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1176" w:rsidRPr="008255EA" w:rsidRDefault="00401176" w:rsidP="00401176">
      <w:pPr>
        <w:spacing w:after="0" w:line="360" w:lineRule="auto"/>
        <w:ind w:firstLine="709"/>
        <w:jc w:val="center"/>
        <w:rPr>
          <w:rFonts w:ascii="Times New Roman" w:hAnsi="Times New Roman"/>
          <w:sz w:val="28"/>
          <w:szCs w:val="28"/>
          <w:lang w:val="uk-UA"/>
        </w:rPr>
      </w:pPr>
      <w:r w:rsidRPr="008255EA">
        <w:rPr>
          <w:rFonts w:ascii="Times New Roman" w:hAnsi="Times New Roman"/>
          <w:sz w:val="28"/>
          <w:szCs w:val="28"/>
          <w:lang w:val="uk-UA"/>
        </w:rPr>
        <w:t>МІНІСТЕРСТВО ОСВІТИ І НАУКИ УКРАЇНИ</w:t>
      </w:r>
    </w:p>
    <w:p w:rsidR="00401176" w:rsidRPr="008255EA" w:rsidRDefault="00401176" w:rsidP="00401176">
      <w:pPr>
        <w:spacing w:after="0" w:line="360" w:lineRule="auto"/>
        <w:ind w:firstLine="709"/>
        <w:jc w:val="center"/>
        <w:rPr>
          <w:rFonts w:ascii="Times New Roman" w:hAnsi="Times New Roman"/>
          <w:sz w:val="28"/>
          <w:szCs w:val="28"/>
          <w:lang w:val="uk-UA"/>
        </w:rPr>
      </w:pPr>
      <w:r w:rsidRPr="008255EA">
        <w:rPr>
          <w:rFonts w:ascii="Times New Roman" w:hAnsi="Times New Roman"/>
          <w:sz w:val="28"/>
          <w:szCs w:val="28"/>
          <w:lang w:val="uk-UA"/>
        </w:rPr>
        <w:t>СУМСЬКИЙ ДЕРЖАВНИЙ УНІВЕРСИТЕТ</w:t>
      </w:r>
    </w:p>
    <w:p w:rsidR="00401176" w:rsidRPr="008255EA" w:rsidRDefault="00401176" w:rsidP="00401176">
      <w:pPr>
        <w:spacing w:after="0" w:line="360" w:lineRule="auto"/>
        <w:ind w:firstLine="709"/>
        <w:jc w:val="center"/>
        <w:rPr>
          <w:rFonts w:ascii="Times New Roman" w:hAnsi="Times New Roman"/>
          <w:sz w:val="28"/>
          <w:szCs w:val="28"/>
          <w:lang w:val="uk-UA"/>
        </w:rPr>
      </w:pPr>
      <w:r w:rsidRPr="008255EA">
        <w:rPr>
          <w:rFonts w:ascii="Times New Roman" w:hAnsi="Times New Roman"/>
          <w:sz w:val="28"/>
          <w:szCs w:val="28"/>
          <w:lang w:val="uk-UA"/>
        </w:rPr>
        <w:t>МЕДИЧНИЙ ІНСТИТУТ</w:t>
      </w:r>
    </w:p>
    <w:p w:rsidR="00401176" w:rsidRPr="008255EA" w:rsidRDefault="00401176" w:rsidP="00401176">
      <w:pPr>
        <w:spacing w:after="0" w:line="360" w:lineRule="auto"/>
        <w:ind w:firstLine="709"/>
        <w:jc w:val="center"/>
        <w:rPr>
          <w:rFonts w:ascii="Times New Roman" w:hAnsi="Times New Roman"/>
          <w:sz w:val="28"/>
          <w:szCs w:val="28"/>
          <w:lang w:val="uk-UA"/>
        </w:rPr>
      </w:pPr>
    </w:p>
    <w:p w:rsidR="00401176" w:rsidRPr="008255EA" w:rsidRDefault="00401176" w:rsidP="00401176">
      <w:pPr>
        <w:spacing w:after="0" w:line="360" w:lineRule="auto"/>
        <w:ind w:firstLine="709"/>
        <w:jc w:val="right"/>
        <w:rPr>
          <w:rFonts w:ascii="Times New Roman" w:hAnsi="Times New Roman"/>
          <w:sz w:val="28"/>
          <w:szCs w:val="28"/>
          <w:lang w:val="uk-UA"/>
        </w:rPr>
      </w:pPr>
      <w:r w:rsidRPr="008255EA">
        <w:rPr>
          <w:rFonts w:ascii="Times New Roman" w:hAnsi="Times New Roman"/>
          <w:sz w:val="28"/>
          <w:szCs w:val="28"/>
          <w:lang w:val="uk-UA"/>
        </w:rPr>
        <w:t>На правах рукопису</w:t>
      </w:r>
    </w:p>
    <w:p w:rsidR="00401176" w:rsidRPr="008255EA" w:rsidRDefault="00401176" w:rsidP="00401176">
      <w:pPr>
        <w:spacing w:after="0" w:line="360" w:lineRule="auto"/>
        <w:ind w:firstLine="709"/>
        <w:jc w:val="center"/>
        <w:rPr>
          <w:rFonts w:ascii="Times New Roman" w:hAnsi="Times New Roman"/>
          <w:sz w:val="28"/>
          <w:szCs w:val="28"/>
          <w:lang w:val="uk-UA"/>
        </w:rPr>
      </w:pPr>
    </w:p>
    <w:p w:rsidR="00401176" w:rsidRPr="008255EA" w:rsidRDefault="00401176" w:rsidP="00401176">
      <w:pPr>
        <w:spacing w:after="0" w:line="360" w:lineRule="auto"/>
        <w:ind w:firstLine="709"/>
        <w:jc w:val="center"/>
        <w:rPr>
          <w:rFonts w:ascii="Times New Roman" w:hAnsi="Times New Roman"/>
          <w:sz w:val="28"/>
          <w:szCs w:val="28"/>
          <w:lang w:val="uk-UA"/>
        </w:rPr>
      </w:pPr>
    </w:p>
    <w:p w:rsidR="00401176" w:rsidRPr="008255EA" w:rsidRDefault="00401176" w:rsidP="00401176">
      <w:pPr>
        <w:spacing w:after="0" w:line="360" w:lineRule="auto"/>
        <w:ind w:firstLine="709"/>
        <w:jc w:val="center"/>
        <w:rPr>
          <w:rFonts w:ascii="Times New Roman" w:hAnsi="Times New Roman"/>
          <w:sz w:val="28"/>
          <w:szCs w:val="28"/>
          <w:lang w:val="uk-UA"/>
        </w:rPr>
      </w:pPr>
    </w:p>
    <w:p w:rsidR="00401176" w:rsidRPr="008255EA" w:rsidRDefault="00401176" w:rsidP="00401176">
      <w:pPr>
        <w:spacing w:after="0" w:line="360" w:lineRule="auto"/>
        <w:ind w:firstLine="709"/>
        <w:jc w:val="center"/>
        <w:rPr>
          <w:rFonts w:ascii="Times New Roman" w:hAnsi="Times New Roman"/>
          <w:sz w:val="28"/>
          <w:szCs w:val="28"/>
          <w:lang w:val="uk-UA"/>
        </w:rPr>
      </w:pPr>
      <w:r w:rsidRPr="008255EA">
        <w:rPr>
          <w:rFonts w:ascii="Times New Roman" w:hAnsi="Times New Roman"/>
          <w:sz w:val="28"/>
          <w:szCs w:val="28"/>
          <w:lang w:val="uk-UA"/>
        </w:rPr>
        <w:t>Язиков Олександр Валерійович</w:t>
      </w:r>
    </w:p>
    <w:p w:rsidR="00401176" w:rsidRPr="008255EA" w:rsidRDefault="00401176" w:rsidP="00401176">
      <w:pPr>
        <w:spacing w:after="0" w:line="360" w:lineRule="auto"/>
        <w:ind w:firstLine="709"/>
        <w:jc w:val="center"/>
        <w:rPr>
          <w:rFonts w:ascii="Times New Roman" w:hAnsi="Times New Roman"/>
          <w:sz w:val="28"/>
          <w:szCs w:val="28"/>
          <w:lang w:val="uk-UA"/>
        </w:rPr>
      </w:pPr>
    </w:p>
    <w:p w:rsidR="00401176" w:rsidRPr="008255EA" w:rsidRDefault="00401176" w:rsidP="00401176">
      <w:pPr>
        <w:spacing w:after="0" w:line="360" w:lineRule="auto"/>
        <w:ind w:firstLine="709"/>
        <w:jc w:val="right"/>
        <w:rPr>
          <w:rFonts w:ascii="Times New Roman" w:hAnsi="Times New Roman"/>
          <w:sz w:val="28"/>
          <w:szCs w:val="28"/>
          <w:lang w:val="uk-UA"/>
        </w:rPr>
      </w:pPr>
      <w:r w:rsidRPr="008255EA">
        <w:rPr>
          <w:rFonts w:ascii="Times New Roman" w:hAnsi="Times New Roman"/>
          <w:sz w:val="28"/>
          <w:szCs w:val="28"/>
          <w:lang w:val="uk-UA"/>
        </w:rPr>
        <w:t>УДК</w:t>
      </w:r>
      <w:r>
        <w:rPr>
          <w:rFonts w:ascii="Times New Roman" w:hAnsi="Times New Roman"/>
          <w:sz w:val="28"/>
          <w:szCs w:val="28"/>
          <w:lang w:val="uk-UA"/>
        </w:rPr>
        <w:t xml:space="preserve"> 618.19-006.03-089.81-089.844(043.5)</w:t>
      </w:r>
    </w:p>
    <w:p w:rsidR="00401176" w:rsidRPr="008255EA" w:rsidRDefault="00401176" w:rsidP="00401176">
      <w:pPr>
        <w:spacing w:after="0" w:line="360" w:lineRule="auto"/>
        <w:ind w:firstLine="709"/>
        <w:jc w:val="center"/>
        <w:rPr>
          <w:rFonts w:ascii="Times New Roman" w:hAnsi="Times New Roman"/>
          <w:sz w:val="28"/>
          <w:szCs w:val="28"/>
          <w:lang w:val="uk-UA"/>
        </w:rPr>
      </w:pPr>
    </w:p>
    <w:p w:rsidR="00401176" w:rsidRPr="008255EA" w:rsidRDefault="00401176" w:rsidP="00401176">
      <w:pPr>
        <w:spacing w:after="0" w:line="360" w:lineRule="auto"/>
        <w:ind w:firstLine="709"/>
        <w:jc w:val="center"/>
        <w:rPr>
          <w:rFonts w:ascii="Times New Roman" w:hAnsi="Times New Roman"/>
          <w:sz w:val="28"/>
          <w:szCs w:val="28"/>
          <w:lang w:val="uk-UA"/>
        </w:rPr>
      </w:pPr>
    </w:p>
    <w:p w:rsidR="00401176" w:rsidRPr="008255EA" w:rsidRDefault="00401176" w:rsidP="00401176">
      <w:pPr>
        <w:spacing w:after="0" w:line="360" w:lineRule="auto"/>
        <w:ind w:firstLine="709"/>
        <w:jc w:val="center"/>
        <w:rPr>
          <w:rFonts w:ascii="Times New Roman" w:hAnsi="Times New Roman"/>
          <w:sz w:val="28"/>
          <w:szCs w:val="28"/>
          <w:lang w:val="uk-UA"/>
        </w:rPr>
      </w:pPr>
      <w:r w:rsidRPr="008255EA">
        <w:rPr>
          <w:rFonts w:ascii="Times New Roman" w:hAnsi="Times New Roman"/>
          <w:sz w:val="28"/>
          <w:szCs w:val="28"/>
          <w:lang w:val="uk-UA"/>
        </w:rPr>
        <w:t xml:space="preserve">ОПТИМІЗАЦІЯ ХІРУРГІЧНОЇ ТАКТИКИ ПРИ ДОБРОЯКІСНИХ ЗАХВОРЮВАННЯХ МОЛОЧНОЇ ЗАЛОЗИ З </w:t>
      </w:r>
      <w:r>
        <w:rPr>
          <w:rFonts w:ascii="Times New Roman" w:hAnsi="Times New Roman"/>
          <w:sz w:val="28"/>
          <w:szCs w:val="28"/>
          <w:lang w:val="uk-UA"/>
        </w:rPr>
        <w:t>ВИКОРИСТАННЯМ</w:t>
      </w:r>
      <w:r w:rsidRPr="008255EA">
        <w:rPr>
          <w:rFonts w:ascii="Times New Roman" w:hAnsi="Times New Roman"/>
          <w:sz w:val="28"/>
          <w:szCs w:val="28"/>
          <w:lang w:val="uk-UA"/>
        </w:rPr>
        <w:t xml:space="preserve"> МАЛОІНВАЗИВНИХ І ПЛАСТИЧНИХ МЕТОДИК</w:t>
      </w:r>
    </w:p>
    <w:p w:rsidR="00401176" w:rsidRPr="008255EA" w:rsidRDefault="00401176" w:rsidP="00401176">
      <w:pPr>
        <w:spacing w:after="0" w:line="360" w:lineRule="auto"/>
        <w:ind w:firstLine="709"/>
        <w:jc w:val="center"/>
        <w:rPr>
          <w:rFonts w:ascii="Times New Roman" w:hAnsi="Times New Roman"/>
          <w:sz w:val="28"/>
          <w:szCs w:val="28"/>
          <w:lang w:val="uk-UA"/>
        </w:rPr>
      </w:pPr>
    </w:p>
    <w:p w:rsidR="00401176" w:rsidRPr="008255EA" w:rsidRDefault="00401176" w:rsidP="00401176">
      <w:pPr>
        <w:spacing w:after="0" w:line="360" w:lineRule="auto"/>
        <w:ind w:firstLine="709"/>
        <w:jc w:val="center"/>
        <w:rPr>
          <w:rFonts w:ascii="Times New Roman" w:hAnsi="Times New Roman"/>
          <w:sz w:val="28"/>
          <w:szCs w:val="28"/>
          <w:lang w:val="uk-UA"/>
        </w:rPr>
      </w:pPr>
      <w:r w:rsidRPr="008255EA">
        <w:rPr>
          <w:rFonts w:ascii="Times New Roman" w:hAnsi="Times New Roman"/>
          <w:sz w:val="28"/>
          <w:szCs w:val="28"/>
          <w:lang w:val="uk-UA"/>
        </w:rPr>
        <w:t>14.01.03 – хірургія</w:t>
      </w:r>
    </w:p>
    <w:p w:rsidR="00401176" w:rsidRPr="008255EA" w:rsidRDefault="00401176" w:rsidP="00401176">
      <w:pPr>
        <w:spacing w:after="0" w:line="360" w:lineRule="auto"/>
        <w:ind w:firstLine="709"/>
        <w:jc w:val="center"/>
        <w:rPr>
          <w:rFonts w:ascii="Times New Roman" w:hAnsi="Times New Roman"/>
          <w:sz w:val="28"/>
          <w:szCs w:val="28"/>
          <w:lang w:val="uk-UA"/>
        </w:rPr>
      </w:pPr>
    </w:p>
    <w:p w:rsidR="00401176" w:rsidRPr="008255EA" w:rsidRDefault="00401176" w:rsidP="00401176">
      <w:pPr>
        <w:spacing w:after="0" w:line="360" w:lineRule="auto"/>
        <w:ind w:firstLine="709"/>
        <w:jc w:val="center"/>
        <w:rPr>
          <w:rFonts w:ascii="Times New Roman" w:hAnsi="Times New Roman"/>
          <w:sz w:val="28"/>
          <w:szCs w:val="28"/>
          <w:lang w:val="uk-UA"/>
        </w:rPr>
      </w:pPr>
    </w:p>
    <w:p w:rsidR="00401176" w:rsidRPr="008255EA" w:rsidRDefault="00401176" w:rsidP="00401176">
      <w:pPr>
        <w:spacing w:after="0" w:line="360" w:lineRule="auto"/>
        <w:ind w:firstLine="709"/>
        <w:jc w:val="center"/>
        <w:rPr>
          <w:rFonts w:ascii="Times New Roman" w:hAnsi="Times New Roman"/>
          <w:sz w:val="28"/>
          <w:szCs w:val="28"/>
          <w:lang w:val="uk-UA"/>
        </w:rPr>
      </w:pPr>
    </w:p>
    <w:p w:rsidR="00401176" w:rsidRPr="008255EA" w:rsidRDefault="00401176" w:rsidP="00401176">
      <w:pPr>
        <w:spacing w:after="0" w:line="360" w:lineRule="auto"/>
        <w:jc w:val="center"/>
        <w:rPr>
          <w:rFonts w:ascii="Times New Roman" w:hAnsi="Times New Roman"/>
          <w:sz w:val="28"/>
          <w:szCs w:val="28"/>
          <w:lang w:val="uk-UA"/>
        </w:rPr>
      </w:pPr>
      <w:r w:rsidRPr="008255EA">
        <w:rPr>
          <w:rFonts w:ascii="Times New Roman" w:hAnsi="Times New Roman"/>
          <w:sz w:val="28"/>
          <w:szCs w:val="28"/>
          <w:lang w:val="uk-UA"/>
        </w:rPr>
        <w:t>Дисертація</w:t>
      </w:r>
    </w:p>
    <w:p w:rsidR="00401176" w:rsidRPr="008255EA" w:rsidRDefault="00401176" w:rsidP="00401176">
      <w:pPr>
        <w:spacing w:after="0" w:line="360" w:lineRule="auto"/>
        <w:jc w:val="center"/>
        <w:rPr>
          <w:rFonts w:ascii="Times New Roman" w:hAnsi="Times New Roman"/>
          <w:sz w:val="28"/>
          <w:szCs w:val="28"/>
          <w:lang w:val="uk-UA"/>
        </w:rPr>
      </w:pPr>
      <w:r w:rsidRPr="008255EA">
        <w:rPr>
          <w:rFonts w:ascii="Times New Roman" w:hAnsi="Times New Roman"/>
          <w:sz w:val="28"/>
          <w:szCs w:val="28"/>
          <w:lang w:val="uk-UA"/>
        </w:rPr>
        <w:t>на здобуття наукового ступен</w:t>
      </w:r>
      <w:r>
        <w:rPr>
          <w:rFonts w:ascii="Times New Roman" w:hAnsi="Times New Roman"/>
          <w:sz w:val="28"/>
          <w:szCs w:val="28"/>
          <w:lang w:val="uk-UA"/>
        </w:rPr>
        <w:t>я</w:t>
      </w:r>
    </w:p>
    <w:p w:rsidR="00401176" w:rsidRPr="008255EA" w:rsidRDefault="00401176" w:rsidP="00401176">
      <w:pPr>
        <w:spacing w:after="0" w:line="360" w:lineRule="auto"/>
        <w:jc w:val="center"/>
        <w:rPr>
          <w:rFonts w:ascii="Times New Roman" w:hAnsi="Times New Roman"/>
          <w:sz w:val="28"/>
          <w:szCs w:val="28"/>
          <w:lang w:val="uk-UA"/>
        </w:rPr>
      </w:pPr>
      <w:r w:rsidRPr="008255EA">
        <w:rPr>
          <w:rFonts w:ascii="Times New Roman" w:hAnsi="Times New Roman"/>
          <w:sz w:val="28"/>
          <w:szCs w:val="28"/>
          <w:lang w:val="uk-UA"/>
        </w:rPr>
        <w:t>кандидата медичних наук</w:t>
      </w:r>
    </w:p>
    <w:p w:rsidR="00401176" w:rsidRPr="008255EA" w:rsidRDefault="00401176" w:rsidP="00401176">
      <w:pPr>
        <w:spacing w:after="0" w:line="360" w:lineRule="auto"/>
        <w:ind w:firstLine="709"/>
        <w:jc w:val="center"/>
        <w:rPr>
          <w:rFonts w:ascii="Times New Roman" w:hAnsi="Times New Roman"/>
          <w:sz w:val="28"/>
          <w:szCs w:val="28"/>
          <w:lang w:val="uk-UA"/>
        </w:rPr>
      </w:pPr>
    </w:p>
    <w:p w:rsidR="00401176" w:rsidRPr="008255EA" w:rsidRDefault="00401176" w:rsidP="00401176">
      <w:pPr>
        <w:spacing w:after="0" w:line="360" w:lineRule="auto"/>
        <w:ind w:left="4248" w:firstLine="709"/>
        <w:rPr>
          <w:rFonts w:ascii="Times New Roman" w:hAnsi="Times New Roman"/>
          <w:sz w:val="28"/>
          <w:szCs w:val="28"/>
          <w:lang w:val="uk-UA"/>
        </w:rPr>
      </w:pPr>
      <w:r w:rsidRPr="008255EA">
        <w:rPr>
          <w:rFonts w:ascii="Times New Roman" w:hAnsi="Times New Roman"/>
          <w:sz w:val="28"/>
          <w:szCs w:val="28"/>
          <w:lang w:val="uk-UA"/>
        </w:rPr>
        <w:t>Науковий керівник:</w:t>
      </w:r>
    </w:p>
    <w:p w:rsidR="00401176" w:rsidRPr="008255EA" w:rsidRDefault="00401176" w:rsidP="00401176">
      <w:pPr>
        <w:spacing w:after="0" w:line="360" w:lineRule="auto"/>
        <w:ind w:left="4248" w:firstLine="709"/>
        <w:rPr>
          <w:rFonts w:ascii="Times New Roman" w:hAnsi="Times New Roman"/>
          <w:sz w:val="28"/>
          <w:szCs w:val="28"/>
          <w:lang w:val="uk-UA"/>
        </w:rPr>
      </w:pPr>
      <w:r>
        <w:rPr>
          <w:rFonts w:ascii="Times New Roman" w:hAnsi="Times New Roman"/>
          <w:sz w:val="28"/>
          <w:szCs w:val="28"/>
          <w:lang w:val="uk-UA"/>
        </w:rPr>
        <w:t>д</w:t>
      </w:r>
      <w:r w:rsidRPr="008255EA">
        <w:rPr>
          <w:rFonts w:ascii="Times New Roman" w:hAnsi="Times New Roman"/>
          <w:sz w:val="28"/>
          <w:szCs w:val="28"/>
          <w:lang w:val="uk-UA"/>
        </w:rPr>
        <w:t>.мед.н., проф. В.В. Леонов</w:t>
      </w:r>
    </w:p>
    <w:p w:rsidR="00401176" w:rsidRPr="008255EA" w:rsidRDefault="00401176" w:rsidP="00401176">
      <w:pPr>
        <w:spacing w:after="0" w:line="360" w:lineRule="auto"/>
        <w:ind w:firstLine="709"/>
        <w:jc w:val="center"/>
        <w:rPr>
          <w:rFonts w:ascii="Times New Roman" w:hAnsi="Times New Roman"/>
          <w:sz w:val="28"/>
          <w:szCs w:val="28"/>
          <w:lang w:val="uk-UA"/>
        </w:rPr>
      </w:pPr>
    </w:p>
    <w:p w:rsidR="00401176" w:rsidRPr="008255EA" w:rsidRDefault="00401176" w:rsidP="00401176">
      <w:pPr>
        <w:spacing w:after="0" w:line="360" w:lineRule="auto"/>
        <w:ind w:firstLine="709"/>
        <w:jc w:val="center"/>
        <w:rPr>
          <w:rFonts w:ascii="Times New Roman" w:hAnsi="Times New Roman"/>
          <w:sz w:val="28"/>
          <w:szCs w:val="28"/>
          <w:lang w:val="uk-UA"/>
        </w:rPr>
      </w:pPr>
    </w:p>
    <w:p w:rsidR="00401176" w:rsidRPr="007300CD" w:rsidRDefault="00401176" w:rsidP="00401176">
      <w:pPr>
        <w:spacing w:after="0" w:line="360" w:lineRule="auto"/>
        <w:ind w:firstLine="709"/>
        <w:jc w:val="center"/>
        <w:rPr>
          <w:rFonts w:ascii="Times New Roman" w:hAnsi="Times New Roman"/>
          <w:sz w:val="28"/>
          <w:szCs w:val="28"/>
          <w:lang w:val="en-US"/>
        </w:rPr>
      </w:pPr>
      <w:r>
        <w:rPr>
          <w:rFonts w:ascii="Times New Roman" w:hAnsi="Times New Roman"/>
          <w:sz w:val="28"/>
          <w:szCs w:val="28"/>
          <w:lang w:val="uk-UA"/>
        </w:rPr>
        <w:t>Харків –</w:t>
      </w:r>
      <w:r w:rsidRPr="00810913">
        <w:rPr>
          <w:rFonts w:ascii="Times New Roman" w:hAnsi="Times New Roman"/>
          <w:sz w:val="28"/>
          <w:szCs w:val="28"/>
          <w:lang w:val="uk-UA"/>
        </w:rPr>
        <w:t xml:space="preserve"> 2015</w:t>
      </w:r>
    </w:p>
    <w:p w:rsidR="00BF3B90" w:rsidRDefault="00BF3B90" w:rsidP="00BF3B90">
      <w:pPr>
        <w:spacing w:after="0" w:line="360" w:lineRule="auto"/>
        <w:ind w:left="1017" w:hanging="308"/>
        <w:jc w:val="center"/>
        <w:rPr>
          <w:rFonts w:ascii="Times New Roman" w:hAnsi="Times New Roman"/>
          <w:b/>
          <w:sz w:val="28"/>
          <w:szCs w:val="28"/>
          <w:lang w:val="uk-UA"/>
        </w:rPr>
      </w:pPr>
      <w:r w:rsidRPr="004E6DCE">
        <w:rPr>
          <w:rFonts w:ascii="Times New Roman" w:hAnsi="Times New Roman"/>
          <w:b/>
          <w:sz w:val="28"/>
          <w:szCs w:val="28"/>
          <w:lang w:val="uk-UA"/>
        </w:rPr>
        <w:lastRenderedPageBreak/>
        <w:t>ЗМІСТ</w:t>
      </w:r>
    </w:p>
    <w:p w:rsidR="00BF3B90" w:rsidRPr="00BF3B90" w:rsidRDefault="00BF3B90" w:rsidP="00BF3B90">
      <w:pPr>
        <w:spacing w:after="0" w:line="360" w:lineRule="auto"/>
        <w:ind w:left="1017" w:right="141" w:hanging="308"/>
        <w:jc w:val="right"/>
        <w:rPr>
          <w:rFonts w:ascii="Times New Roman" w:hAnsi="Times New Roman"/>
          <w:sz w:val="28"/>
          <w:szCs w:val="28"/>
          <w:lang w:val="uk-UA"/>
        </w:rPr>
      </w:pPr>
      <w:r w:rsidRPr="00BF3B90">
        <w:rPr>
          <w:rFonts w:ascii="Times New Roman" w:hAnsi="Times New Roman"/>
          <w:sz w:val="28"/>
          <w:szCs w:val="28"/>
          <w:lang w:val="uk-UA"/>
        </w:rPr>
        <w:t>С.</w:t>
      </w:r>
    </w:p>
    <w:tbl>
      <w:tblPr>
        <w:tblW w:w="95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526"/>
        <w:gridCol w:w="567"/>
        <w:gridCol w:w="6807"/>
        <w:gridCol w:w="674"/>
      </w:tblGrid>
      <w:tr w:rsidR="00BF3B90" w:rsidRPr="004E6DCE" w:rsidTr="00BF3B90">
        <w:tc>
          <w:tcPr>
            <w:tcW w:w="8900" w:type="dxa"/>
            <w:gridSpan w:val="3"/>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СПИСОК УМОВНИХ СКОРОЧЕНЬ………………………………………</w:t>
            </w:r>
            <w:r w:rsidR="0061021A">
              <w:rPr>
                <w:rFonts w:ascii="Times New Roman" w:hAnsi="Times New Roman"/>
                <w:sz w:val="28"/>
                <w:szCs w:val="28"/>
                <w:lang w:val="uk-UA"/>
              </w:rPr>
              <w:t>.</w:t>
            </w:r>
          </w:p>
        </w:tc>
        <w:tc>
          <w:tcPr>
            <w:tcW w:w="674" w:type="dxa"/>
            <w:vAlign w:val="bottom"/>
          </w:tcPr>
          <w:p w:rsidR="00BF3B90" w:rsidRPr="004E6DCE" w:rsidRDefault="00BF3B90" w:rsidP="00BF3B90">
            <w:pPr>
              <w:spacing w:after="0" w:line="360" w:lineRule="auto"/>
              <w:jc w:val="center"/>
              <w:rPr>
                <w:rFonts w:ascii="Times New Roman" w:hAnsi="Times New Roman"/>
                <w:sz w:val="28"/>
                <w:szCs w:val="28"/>
                <w:lang w:val="en-US"/>
              </w:rPr>
            </w:pPr>
            <w:r w:rsidRPr="004E6DCE">
              <w:rPr>
                <w:rFonts w:ascii="Times New Roman" w:hAnsi="Times New Roman"/>
                <w:sz w:val="28"/>
                <w:szCs w:val="28"/>
                <w:lang w:val="en-US"/>
              </w:rPr>
              <w:t>5</w:t>
            </w:r>
          </w:p>
        </w:tc>
      </w:tr>
      <w:tr w:rsidR="00BF3B90" w:rsidRPr="004E6DCE" w:rsidTr="00BF3B90">
        <w:tc>
          <w:tcPr>
            <w:tcW w:w="8900" w:type="dxa"/>
            <w:gridSpan w:val="3"/>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ВСТУП……………………………………………………………………….</w:t>
            </w:r>
            <w:r w:rsidR="0061021A">
              <w:rPr>
                <w:rFonts w:ascii="Times New Roman" w:hAnsi="Times New Roman"/>
                <w:sz w:val="28"/>
                <w:szCs w:val="28"/>
                <w:lang w:val="uk-UA"/>
              </w:rPr>
              <w:t>.</w:t>
            </w:r>
          </w:p>
        </w:tc>
        <w:tc>
          <w:tcPr>
            <w:tcW w:w="674" w:type="dxa"/>
            <w:vAlign w:val="bottom"/>
          </w:tcPr>
          <w:p w:rsidR="00BF3B90" w:rsidRPr="004E6DCE" w:rsidRDefault="00BF3B90" w:rsidP="00BF3B90">
            <w:pPr>
              <w:spacing w:after="0" w:line="360" w:lineRule="auto"/>
              <w:jc w:val="center"/>
              <w:rPr>
                <w:rFonts w:ascii="Times New Roman" w:hAnsi="Times New Roman"/>
                <w:sz w:val="28"/>
                <w:szCs w:val="28"/>
                <w:lang w:val="en-US"/>
              </w:rPr>
            </w:pPr>
            <w:r w:rsidRPr="004E6DCE">
              <w:rPr>
                <w:rFonts w:ascii="Times New Roman" w:hAnsi="Times New Roman"/>
                <w:sz w:val="28"/>
                <w:szCs w:val="28"/>
                <w:lang w:val="en-US"/>
              </w:rPr>
              <w:t>6</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РОЗДІЛ 1</w:t>
            </w:r>
          </w:p>
        </w:tc>
        <w:tc>
          <w:tcPr>
            <w:tcW w:w="7374" w:type="dxa"/>
            <w:gridSpan w:val="2"/>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ДОБРОЯКІСНІ ЗАХВОРЮВАННЯ МОЛОЧНИХ ЗАЛОЗ: ДІАГНОСТИКА, ЛІКУВАННЯ, НАСЛІДКИ (огляд літератури)</w:t>
            </w:r>
            <w:r>
              <w:rPr>
                <w:rFonts w:ascii="Times New Roman" w:hAnsi="Times New Roman"/>
                <w:sz w:val="28"/>
                <w:szCs w:val="28"/>
                <w:lang w:val="uk-UA"/>
              </w:rPr>
              <w:t>…………………………………………………….</w:t>
            </w:r>
          </w:p>
        </w:tc>
        <w:tc>
          <w:tcPr>
            <w:tcW w:w="674" w:type="dxa"/>
            <w:vAlign w:val="bottom"/>
          </w:tcPr>
          <w:p w:rsidR="00BF3B90" w:rsidRPr="004E6DCE" w:rsidRDefault="00BF3B90" w:rsidP="00BF3B90">
            <w:pPr>
              <w:spacing w:after="0" w:line="360" w:lineRule="auto"/>
              <w:jc w:val="center"/>
              <w:rPr>
                <w:rFonts w:ascii="Times New Roman" w:hAnsi="Times New Roman"/>
                <w:sz w:val="28"/>
                <w:szCs w:val="28"/>
                <w:lang w:val="en-US"/>
              </w:rPr>
            </w:pPr>
            <w:r w:rsidRPr="004E6DCE">
              <w:rPr>
                <w:rFonts w:ascii="Times New Roman" w:hAnsi="Times New Roman"/>
                <w:sz w:val="28"/>
                <w:szCs w:val="28"/>
                <w:lang w:val="en-US"/>
              </w:rPr>
              <w:t>13</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sz w:val="28"/>
                <w:szCs w:val="28"/>
                <w:lang w:val="uk-UA"/>
              </w:rPr>
            </w:pPr>
          </w:p>
        </w:tc>
        <w:tc>
          <w:tcPr>
            <w:tcW w:w="56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1.1</w:t>
            </w:r>
          </w:p>
        </w:tc>
        <w:tc>
          <w:tcPr>
            <w:tcW w:w="680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Класифікація, клінічні прояви мастопатії. Можливості діагностики доброякісних захворювань молочних залоз………………………………………</w:t>
            </w:r>
            <w:r>
              <w:rPr>
                <w:rFonts w:ascii="Times New Roman" w:hAnsi="Times New Roman"/>
                <w:sz w:val="28"/>
                <w:szCs w:val="28"/>
                <w:lang w:val="uk-UA"/>
              </w:rPr>
              <w:t>……………</w:t>
            </w:r>
            <w:r w:rsidR="0061021A">
              <w:rPr>
                <w:rFonts w:ascii="Times New Roman" w:hAnsi="Times New Roman"/>
                <w:sz w:val="28"/>
                <w:szCs w:val="28"/>
                <w:lang w:val="uk-UA"/>
              </w:rPr>
              <w:t>….</w:t>
            </w:r>
          </w:p>
        </w:tc>
        <w:tc>
          <w:tcPr>
            <w:tcW w:w="674" w:type="dxa"/>
            <w:vAlign w:val="bottom"/>
          </w:tcPr>
          <w:p w:rsidR="00BF3B90" w:rsidRPr="004E6DCE" w:rsidRDefault="00BF3B90" w:rsidP="00BF3B90">
            <w:pPr>
              <w:spacing w:after="0" w:line="360" w:lineRule="auto"/>
              <w:jc w:val="center"/>
              <w:rPr>
                <w:rFonts w:ascii="Times New Roman" w:hAnsi="Times New Roman"/>
                <w:sz w:val="28"/>
                <w:szCs w:val="28"/>
                <w:lang w:val="en-US"/>
              </w:rPr>
            </w:pPr>
            <w:r w:rsidRPr="004E6DCE">
              <w:rPr>
                <w:rFonts w:ascii="Times New Roman" w:hAnsi="Times New Roman"/>
                <w:sz w:val="28"/>
                <w:szCs w:val="28"/>
                <w:lang w:val="en-US"/>
              </w:rPr>
              <w:t>13</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1.2</w:t>
            </w:r>
          </w:p>
        </w:tc>
        <w:tc>
          <w:tcPr>
            <w:tcW w:w="6807" w:type="dxa"/>
          </w:tcPr>
          <w:p w:rsidR="00BF3B90" w:rsidRPr="004E6DCE" w:rsidRDefault="00BF3B90" w:rsidP="00BF3B90">
            <w:pPr>
              <w:spacing w:after="0" w:line="360" w:lineRule="auto"/>
              <w:rPr>
                <w:rFonts w:ascii="Times New Roman" w:hAnsi="Times New Roman"/>
                <w:b/>
                <w:sz w:val="28"/>
                <w:szCs w:val="28"/>
                <w:lang w:val="uk-UA"/>
              </w:rPr>
            </w:pPr>
            <w:r w:rsidRPr="004E6DCE">
              <w:rPr>
                <w:rFonts w:ascii="Times New Roman" w:hAnsi="Times New Roman"/>
                <w:sz w:val="28"/>
                <w:szCs w:val="28"/>
                <w:lang w:val="uk-UA"/>
              </w:rPr>
              <w:t>Фактори ризику в розвитку передракових станів молочних залоз………………………………………</w:t>
            </w:r>
            <w:r>
              <w:rPr>
                <w:rFonts w:ascii="Times New Roman" w:hAnsi="Times New Roman"/>
                <w:sz w:val="28"/>
                <w:szCs w:val="28"/>
                <w:lang w:val="uk-UA"/>
              </w:rPr>
              <w:t>…..</w:t>
            </w:r>
            <w:r w:rsidR="0061021A">
              <w:rPr>
                <w:rFonts w:ascii="Times New Roman" w:hAnsi="Times New Roman"/>
                <w:sz w:val="28"/>
                <w:szCs w:val="28"/>
                <w:lang w:val="uk-UA"/>
              </w:rPr>
              <w:t>.</w:t>
            </w:r>
          </w:p>
        </w:tc>
        <w:tc>
          <w:tcPr>
            <w:tcW w:w="674" w:type="dxa"/>
            <w:vAlign w:val="bottom"/>
          </w:tcPr>
          <w:p w:rsidR="00BF3B90" w:rsidRPr="004E6DCE" w:rsidRDefault="00BF3B90" w:rsidP="00BF3B90">
            <w:pPr>
              <w:spacing w:after="0" w:line="360" w:lineRule="auto"/>
              <w:jc w:val="center"/>
              <w:rPr>
                <w:rFonts w:ascii="Times New Roman" w:hAnsi="Times New Roman"/>
                <w:sz w:val="28"/>
                <w:szCs w:val="28"/>
                <w:lang w:val="en-US"/>
              </w:rPr>
            </w:pPr>
            <w:r w:rsidRPr="004E6DCE">
              <w:rPr>
                <w:rFonts w:ascii="Times New Roman" w:hAnsi="Times New Roman"/>
                <w:sz w:val="28"/>
                <w:szCs w:val="28"/>
                <w:lang w:val="en-US"/>
              </w:rPr>
              <w:t>20</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1.3</w:t>
            </w:r>
          </w:p>
        </w:tc>
        <w:tc>
          <w:tcPr>
            <w:tcW w:w="6807" w:type="dxa"/>
          </w:tcPr>
          <w:p w:rsidR="00BF3B90" w:rsidRPr="004E6DCE" w:rsidRDefault="00BF3B90" w:rsidP="00BF3B90">
            <w:pPr>
              <w:spacing w:after="0" w:line="360" w:lineRule="auto"/>
              <w:rPr>
                <w:rFonts w:ascii="Times New Roman" w:hAnsi="Times New Roman"/>
                <w:b/>
                <w:sz w:val="28"/>
                <w:szCs w:val="28"/>
                <w:lang w:val="uk-UA"/>
              </w:rPr>
            </w:pPr>
            <w:r w:rsidRPr="004E6DCE">
              <w:rPr>
                <w:rFonts w:ascii="Times New Roman" w:hAnsi="Times New Roman"/>
                <w:sz w:val="28"/>
                <w:szCs w:val="28"/>
                <w:lang w:val="uk-UA"/>
              </w:rPr>
              <w:t>Анатомо-топографічні особливості будови молочної залози в аспекті хірургічного лікування……………</w:t>
            </w:r>
            <w:r>
              <w:rPr>
                <w:rFonts w:ascii="Times New Roman" w:hAnsi="Times New Roman"/>
                <w:sz w:val="28"/>
                <w:szCs w:val="28"/>
                <w:lang w:val="uk-UA"/>
              </w:rPr>
              <w:t>….</w:t>
            </w:r>
          </w:p>
        </w:tc>
        <w:tc>
          <w:tcPr>
            <w:tcW w:w="674" w:type="dxa"/>
            <w:vAlign w:val="bottom"/>
          </w:tcPr>
          <w:p w:rsidR="00BF3B90" w:rsidRPr="004E6DCE" w:rsidRDefault="00BF3B90" w:rsidP="00BF3B90">
            <w:pPr>
              <w:spacing w:after="0" w:line="360" w:lineRule="auto"/>
              <w:jc w:val="center"/>
              <w:rPr>
                <w:rFonts w:ascii="Times New Roman" w:hAnsi="Times New Roman"/>
                <w:sz w:val="28"/>
                <w:szCs w:val="28"/>
                <w:lang w:val="en-US"/>
              </w:rPr>
            </w:pPr>
            <w:r w:rsidRPr="004E6DCE">
              <w:rPr>
                <w:rFonts w:ascii="Times New Roman" w:hAnsi="Times New Roman"/>
                <w:sz w:val="28"/>
                <w:szCs w:val="28"/>
                <w:lang w:val="en-US"/>
              </w:rPr>
              <w:t>24</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1.4</w:t>
            </w:r>
          </w:p>
        </w:tc>
        <w:tc>
          <w:tcPr>
            <w:tcW w:w="680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Операції при доброякісних захворюваннях молочних залоз ..............................................................</w:t>
            </w:r>
            <w:r>
              <w:rPr>
                <w:rFonts w:ascii="Times New Roman" w:hAnsi="Times New Roman"/>
                <w:sz w:val="28"/>
                <w:szCs w:val="28"/>
                <w:lang w:val="uk-UA"/>
              </w:rPr>
              <w:t>......................</w:t>
            </w:r>
          </w:p>
        </w:tc>
        <w:tc>
          <w:tcPr>
            <w:tcW w:w="674" w:type="dxa"/>
            <w:vAlign w:val="bottom"/>
          </w:tcPr>
          <w:p w:rsidR="00BF3B90" w:rsidRPr="004E6DCE" w:rsidRDefault="00BF3B90" w:rsidP="00BF3B90">
            <w:pPr>
              <w:spacing w:after="0" w:line="360" w:lineRule="auto"/>
              <w:jc w:val="center"/>
              <w:rPr>
                <w:rFonts w:ascii="Times New Roman" w:hAnsi="Times New Roman"/>
                <w:sz w:val="28"/>
                <w:szCs w:val="28"/>
                <w:lang w:val="en-US"/>
              </w:rPr>
            </w:pPr>
            <w:r w:rsidRPr="004E6DCE">
              <w:rPr>
                <w:rFonts w:ascii="Times New Roman" w:hAnsi="Times New Roman"/>
                <w:sz w:val="28"/>
                <w:szCs w:val="28"/>
                <w:lang w:val="en-US"/>
              </w:rPr>
              <w:t>28</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1.5</w:t>
            </w:r>
          </w:p>
        </w:tc>
        <w:tc>
          <w:tcPr>
            <w:tcW w:w="6807" w:type="dxa"/>
          </w:tcPr>
          <w:p w:rsidR="00BF3B90" w:rsidRPr="004E6DCE" w:rsidRDefault="00BF3B90" w:rsidP="00BF3B90">
            <w:pPr>
              <w:spacing w:after="0" w:line="360" w:lineRule="auto"/>
              <w:rPr>
                <w:rFonts w:ascii="Times New Roman" w:hAnsi="Times New Roman"/>
                <w:b/>
                <w:sz w:val="28"/>
                <w:szCs w:val="28"/>
                <w:lang w:val="uk-UA"/>
              </w:rPr>
            </w:pPr>
            <w:r w:rsidRPr="004E6DCE">
              <w:rPr>
                <w:rFonts w:ascii="Times New Roman" w:hAnsi="Times New Roman"/>
                <w:sz w:val="28"/>
                <w:szCs w:val="28"/>
                <w:lang w:val="uk-UA"/>
              </w:rPr>
              <w:t>Соціально-психологічні наслідки хірургії молочної залози…………………………………………………</w:t>
            </w:r>
            <w:r>
              <w:rPr>
                <w:rFonts w:ascii="Times New Roman" w:hAnsi="Times New Roman"/>
                <w:sz w:val="28"/>
                <w:szCs w:val="28"/>
                <w:lang w:val="uk-UA"/>
              </w:rPr>
              <w:t>…..</w:t>
            </w:r>
          </w:p>
        </w:tc>
        <w:tc>
          <w:tcPr>
            <w:tcW w:w="674" w:type="dxa"/>
            <w:vAlign w:val="bottom"/>
          </w:tcPr>
          <w:p w:rsidR="00BF3B90" w:rsidRPr="004E6DCE" w:rsidRDefault="00BF3B90" w:rsidP="00BF3B90">
            <w:pPr>
              <w:spacing w:after="0" w:line="360" w:lineRule="auto"/>
              <w:jc w:val="center"/>
              <w:rPr>
                <w:rFonts w:ascii="Times New Roman" w:hAnsi="Times New Roman"/>
                <w:sz w:val="28"/>
                <w:szCs w:val="28"/>
                <w:lang w:val="en-US"/>
              </w:rPr>
            </w:pPr>
            <w:r w:rsidRPr="004E6DCE">
              <w:rPr>
                <w:rFonts w:ascii="Times New Roman" w:hAnsi="Times New Roman"/>
                <w:sz w:val="28"/>
                <w:szCs w:val="28"/>
                <w:lang w:val="en-US"/>
              </w:rPr>
              <w:t>33</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РОЗДІЛ 2</w:t>
            </w:r>
          </w:p>
        </w:tc>
        <w:tc>
          <w:tcPr>
            <w:tcW w:w="7374" w:type="dxa"/>
            <w:gridSpan w:val="2"/>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МАТЕРІАЛИ І МЕТОДИ ДОСЛІДЖЕНЬ…………………</w:t>
            </w:r>
            <w:r>
              <w:rPr>
                <w:rFonts w:ascii="Times New Roman" w:hAnsi="Times New Roman"/>
                <w:sz w:val="28"/>
                <w:szCs w:val="28"/>
                <w:lang w:val="uk-UA"/>
              </w:rPr>
              <w:t>...</w:t>
            </w:r>
          </w:p>
        </w:tc>
        <w:tc>
          <w:tcPr>
            <w:tcW w:w="674" w:type="dxa"/>
            <w:vAlign w:val="bottom"/>
          </w:tcPr>
          <w:p w:rsidR="00BF3B90" w:rsidRPr="004E6DCE" w:rsidRDefault="00BF3B90" w:rsidP="00BF3B90">
            <w:pPr>
              <w:spacing w:after="0" w:line="360" w:lineRule="auto"/>
              <w:jc w:val="center"/>
              <w:rPr>
                <w:rFonts w:ascii="Times New Roman" w:hAnsi="Times New Roman"/>
                <w:sz w:val="28"/>
                <w:szCs w:val="28"/>
                <w:lang w:val="en-US"/>
              </w:rPr>
            </w:pPr>
            <w:r w:rsidRPr="004E6DCE">
              <w:rPr>
                <w:rFonts w:ascii="Times New Roman" w:hAnsi="Times New Roman"/>
                <w:sz w:val="28"/>
                <w:szCs w:val="28"/>
                <w:lang w:val="en-US"/>
              </w:rPr>
              <w:t>37</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2.1</w:t>
            </w:r>
          </w:p>
        </w:tc>
        <w:tc>
          <w:tcPr>
            <w:tcW w:w="6807" w:type="dxa"/>
          </w:tcPr>
          <w:p w:rsidR="00BF3B90" w:rsidRPr="004E6DCE" w:rsidRDefault="00BF3B90" w:rsidP="00BF3B90">
            <w:pPr>
              <w:spacing w:after="0" w:line="360" w:lineRule="auto"/>
              <w:rPr>
                <w:rFonts w:ascii="Times New Roman" w:hAnsi="Times New Roman"/>
                <w:b/>
                <w:sz w:val="28"/>
                <w:szCs w:val="28"/>
                <w:lang w:val="uk-UA"/>
              </w:rPr>
            </w:pPr>
            <w:r w:rsidRPr="004E6DCE">
              <w:rPr>
                <w:rFonts w:ascii="Times New Roman" w:hAnsi="Times New Roman"/>
                <w:sz w:val="28"/>
                <w:szCs w:val="28"/>
                <w:lang w:val="uk-UA"/>
              </w:rPr>
              <w:t>Клінічна характеристика груп пацієнток……………</w:t>
            </w:r>
            <w:r>
              <w:rPr>
                <w:rFonts w:ascii="Times New Roman" w:hAnsi="Times New Roman"/>
                <w:sz w:val="28"/>
                <w:szCs w:val="28"/>
                <w:lang w:val="uk-UA"/>
              </w:rPr>
              <w:t>….</w:t>
            </w:r>
          </w:p>
        </w:tc>
        <w:tc>
          <w:tcPr>
            <w:tcW w:w="674" w:type="dxa"/>
            <w:vAlign w:val="bottom"/>
          </w:tcPr>
          <w:p w:rsidR="00BF3B90" w:rsidRPr="004E6DCE" w:rsidRDefault="00BF3B90" w:rsidP="00BF3B90">
            <w:pPr>
              <w:spacing w:after="0" w:line="360" w:lineRule="auto"/>
              <w:jc w:val="center"/>
              <w:rPr>
                <w:rFonts w:ascii="Times New Roman" w:hAnsi="Times New Roman"/>
                <w:sz w:val="28"/>
                <w:szCs w:val="28"/>
                <w:lang w:val="en-US"/>
              </w:rPr>
            </w:pPr>
            <w:r w:rsidRPr="004E6DCE">
              <w:rPr>
                <w:rFonts w:ascii="Times New Roman" w:hAnsi="Times New Roman"/>
                <w:sz w:val="28"/>
                <w:szCs w:val="28"/>
                <w:lang w:val="en-US"/>
              </w:rPr>
              <w:t>37</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2.2</w:t>
            </w:r>
          </w:p>
        </w:tc>
        <w:tc>
          <w:tcPr>
            <w:tcW w:w="6807" w:type="dxa"/>
          </w:tcPr>
          <w:p w:rsidR="00BF3B90" w:rsidRPr="004E6DCE" w:rsidRDefault="00BF3B90" w:rsidP="00BF3B90">
            <w:pPr>
              <w:spacing w:after="0" w:line="360" w:lineRule="auto"/>
              <w:rPr>
                <w:rFonts w:ascii="Times New Roman" w:hAnsi="Times New Roman"/>
                <w:b/>
                <w:sz w:val="28"/>
                <w:szCs w:val="28"/>
                <w:lang w:val="uk-UA"/>
              </w:rPr>
            </w:pPr>
            <w:r w:rsidRPr="004E6DCE">
              <w:rPr>
                <w:rFonts w:ascii="Times New Roman" w:hAnsi="Times New Roman"/>
                <w:sz w:val="28"/>
                <w:szCs w:val="28"/>
                <w:lang w:val="uk-UA"/>
              </w:rPr>
              <w:t>Методи обстеження хворих на ДЗМЗ, підготовка до</w:t>
            </w:r>
            <w:r>
              <w:rPr>
                <w:rFonts w:ascii="Times New Roman" w:hAnsi="Times New Roman"/>
                <w:sz w:val="28"/>
                <w:szCs w:val="28"/>
                <w:lang w:val="uk-UA"/>
              </w:rPr>
              <w:t> </w:t>
            </w:r>
            <w:r w:rsidRPr="004E6DCE">
              <w:rPr>
                <w:rFonts w:ascii="Times New Roman" w:hAnsi="Times New Roman"/>
                <w:sz w:val="28"/>
                <w:szCs w:val="28"/>
                <w:lang w:val="uk-UA"/>
              </w:rPr>
              <w:t xml:space="preserve">хірургічного втручання……………………… </w:t>
            </w:r>
            <w:r>
              <w:rPr>
                <w:rFonts w:ascii="Times New Roman" w:hAnsi="Times New Roman"/>
                <w:sz w:val="28"/>
                <w:szCs w:val="28"/>
                <w:lang w:val="uk-UA"/>
              </w:rPr>
              <w:t>….......</w:t>
            </w:r>
          </w:p>
        </w:tc>
        <w:tc>
          <w:tcPr>
            <w:tcW w:w="674" w:type="dxa"/>
            <w:vAlign w:val="bottom"/>
          </w:tcPr>
          <w:p w:rsidR="00BF3B90" w:rsidRPr="0061021A" w:rsidRDefault="00BF3B90" w:rsidP="00BF3B90">
            <w:pPr>
              <w:spacing w:after="0" w:line="360" w:lineRule="auto"/>
              <w:jc w:val="center"/>
              <w:rPr>
                <w:rFonts w:ascii="Times New Roman" w:hAnsi="Times New Roman"/>
                <w:sz w:val="28"/>
                <w:szCs w:val="28"/>
              </w:rPr>
            </w:pPr>
            <w:r w:rsidRPr="0061021A">
              <w:rPr>
                <w:rFonts w:ascii="Times New Roman" w:hAnsi="Times New Roman"/>
                <w:sz w:val="28"/>
                <w:szCs w:val="28"/>
              </w:rPr>
              <w:t>41</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2.3</w:t>
            </w:r>
          </w:p>
        </w:tc>
        <w:tc>
          <w:tcPr>
            <w:tcW w:w="6807" w:type="dxa"/>
          </w:tcPr>
          <w:p w:rsidR="00BF3B90" w:rsidRPr="004E6DCE" w:rsidRDefault="00BF3B90" w:rsidP="00BF3B90">
            <w:pPr>
              <w:spacing w:after="0" w:line="360" w:lineRule="auto"/>
              <w:rPr>
                <w:rFonts w:ascii="Times New Roman" w:hAnsi="Times New Roman"/>
                <w:b/>
                <w:sz w:val="28"/>
                <w:szCs w:val="28"/>
                <w:lang w:val="uk-UA"/>
              </w:rPr>
            </w:pPr>
            <w:r w:rsidRPr="004E6DCE">
              <w:rPr>
                <w:rFonts w:ascii="Times New Roman" w:hAnsi="Times New Roman"/>
                <w:sz w:val="28"/>
                <w:szCs w:val="28"/>
                <w:lang w:val="uk-UA"/>
              </w:rPr>
              <w:t>Методи оцін</w:t>
            </w:r>
            <w:r>
              <w:rPr>
                <w:rFonts w:ascii="Times New Roman" w:hAnsi="Times New Roman"/>
                <w:sz w:val="28"/>
                <w:szCs w:val="28"/>
                <w:lang w:val="uk-UA"/>
              </w:rPr>
              <w:t>ювання</w:t>
            </w:r>
            <w:r w:rsidRPr="004E6DCE">
              <w:rPr>
                <w:rFonts w:ascii="Times New Roman" w:hAnsi="Times New Roman"/>
                <w:sz w:val="28"/>
                <w:szCs w:val="28"/>
                <w:lang w:val="uk-UA"/>
              </w:rPr>
              <w:t xml:space="preserve"> ефективності лікування……</w:t>
            </w:r>
            <w:r>
              <w:rPr>
                <w:rFonts w:ascii="Times New Roman" w:hAnsi="Times New Roman"/>
                <w:sz w:val="28"/>
                <w:szCs w:val="28"/>
                <w:lang w:val="uk-UA"/>
              </w:rPr>
              <w:t>…….</w:t>
            </w:r>
          </w:p>
        </w:tc>
        <w:tc>
          <w:tcPr>
            <w:tcW w:w="674" w:type="dxa"/>
            <w:vAlign w:val="bottom"/>
          </w:tcPr>
          <w:p w:rsidR="00BF3B90" w:rsidRPr="0061021A" w:rsidRDefault="00BF3B90" w:rsidP="00BF3B90">
            <w:pPr>
              <w:spacing w:after="0" w:line="360" w:lineRule="auto"/>
              <w:jc w:val="center"/>
              <w:rPr>
                <w:rFonts w:ascii="Times New Roman" w:hAnsi="Times New Roman"/>
                <w:sz w:val="28"/>
                <w:szCs w:val="28"/>
              </w:rPr>
            </w:pPr>
            <w:r w:rsidRPr="0061021A">
              <w:rPr>
                <w:rFonts w:ascii="Times New Roman" w:hAnsi="Times New Roman"/>
                <w:sz w:val="28"/>
                <w:szCs w:val="28"/>
              </w:rPr>
              <w:t>45</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2.4</w:t>
            </w:r>
          </w:p>
        </w:tc>
        <w:tc>
          <w:tcPr>
            <w:tcW w:w="6807" w:type="dxa"/>
          </w:tcPr>
          <w:p w:rsidR="00BF3B90" w:rsidRPr="004E6DCE" w:rsidRDefault="00BF3B90" w:rsidP="00BF3B90">
            <w:pPr>
              <w:spacing w:after="0" w:line="360" w:lineRule="auto"/>
              <w:rPr>
                <w:rFonts w:ascii="Times New Roman" w:hAnsi="Times New Roman"/>
                <w:b/>
                <w:sz w:val="28"/>
                <w:szCs w:val="28"/>
                <w:lang w:val="uk-UA"/>
              </w:rPr>
            </w:pPr>
            <w:r w:rsidRPr="004E6DCE">
              <w:rPr>
                <w:rFonts w:ascii="Times New Roman" w:hAnsi="Times New Roman"/>
                <w:sz w:val="28"/>
                <w:szCs w:val="28"/>
                <w:lang w:val="uk-UA"/>
              </w:rPr>
              <w:t>Статистична обробка даних…………………………</w:t>
            </w:r>
            <w:r>
              <w:rPr>
                <w:rFonts w:ascii="Times New Roman" w:hAnsi="Times New Roman"/>
                <w:sz w:val="28"/>
                <w:szCs w:val="28"/>
                <w:lang w:val="uk-UA"/>
              </w:rPr>
              <w:t>…..</w:t>
            </w:r>
          </w:p>
        </w:tc>
        <w:tc>
          <w:tcPr>
            <w:tcW w:w="674" w:type="dxa"/>
            <w:vAlign w:val="bottom"/>
          </w:tcPr>
          <w:p w:rsidR="00BF3B90" w:rsidRPr="0061021A" w:rsidRDefault="00BF3B90" w:rsidP="00BF3B90">
            <w:pPr>
              <w:spacing w:after="0" w:line="360" w:lineRule="auto"/>
              <w:jc w:val="center"/>
              <w:rPr>
                <w:rFonts w:ascii="Times New Roman" w:hAnsi="Times New Roman"/>
                <w:sz w:val="28"/>
                <w:szCs w:val="28"/>
              </w:rPr>
            </w:pPr>
            <w:r w:rsidRPr="0061021A">
              <w:rPr>
                <w:rFonts w:ascii="Times New Roman" w:hAnsi="Times New Roman"/>
                <w:sz w:val="28"/>
                <w:szCs w:val="28"/>
              </w:rPr>
              <w:t>47</w:t>
            </w:r>
          </w:p>
        </w:tc>
      </w:tr>
      <w:tr w:rsidR="00BF3B90" w:rsidRPr="004E6DCE" w:rsidTr="00BF3B90">
        <w:tc>
          <w:tcPr>
            <w:tcW w:w="1526" w:type="dxa"/>
            <w:tcBorders>
              <w:right w:val="single" w:sz="4" w:space="0" w:color="auto"/>
            </w:tcBorders>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РОЗДІЛ 3</w:t>
            </w:r>
          </w:p>
        </w:tc>
        <w:tc>
          <w:tcPr>
            <w:tcW w:w="7374" w:type="dxa"/>
            <w:gridSpan w:val="2"/>
            <w:tcBorders>
              <w:left w:val="single" w:sz="4" w:space="0" w:color="auto"/>
              <w:bottom w:val="single" w:sz="4" w:space="0" w:color="auto"/>
            </w:tcBorders>
          </w:tcPr>
          <w:p w:rsidR="00BF3B90" w:rsidRPr="00B96E17" w:rsidRDefault="00BF3B90" w:rsidP="00BF3B90">
            <w:pPr>
              <w:spacing w:after="0" w:line="360" w:lineRule="auto"/>
              <w:rPr>
                <w:rFonts w:ascii="Times New Roman" w:hAnsi="Times New Roman"/>
                <w:sz w:val="28"/>
                <w:szCs w:val="28"/>
                <w:lang w:val="uk-UA"/>
              </w:rPr>
            </w:pPr>
            <w:r w:rsidRPr="00B96E17">
              <w:rPr>
                <w:rFonts w:ascii="Times New Roman" w:hAnsi="Times New Roman"/>
                <w:sz w:val="28"/>
                <w:szCs w:val="28"/>
                <w:lang w:val="uk-UA"/>
              </w:rPr>
              <w:t>ЕФЕКТИВНІСТЬ СЕКТОРАЛЬНОЇ РЕЗЕКЦІЇ В</w:t>
            </w:r>
            <w:r>
              <w:rPr>
                <w:rFonts w:ascii="Times New Roman" w:hAnsi="Times New Roman"/>
                <w:sz w:val="28"/>
                <w:szCs w:val="28"/>
                <w:lang w:val="uk-UA"/>
              </w:rPr>
              <w:t> </w:t>
            </w:r>
            <w:r w:rsidRPr="00B96E17">
              <w:rPr>
                <w:rFonts w:ascii="Times New Roman" w:hAnsi="Times New Roman"/>
                <w:sz w:val="28"/>
                <w:szCs w:val="28"/>
                <w:lang w:val="uk-UA"/>
              </w:rPr>
              <w:t xml:space="preserve"> ХІРУРГІЧНОМУ ЛІКУВАННІ ПАЦІЄНТОК </w:t>
            </w:r>
            <w:r w:rsidR="0061021A">
              <w:rPr>
                <w:rFonts w:ascii="Times New Roman" w:hAnsi="Times New Roman"/>
                <w:sz w:val="28"/>
                <w:szCs w:val="28"/>
                <w:lang w:val="uk-UA"/>
              </w:rPr>
              <w:t>І</w:t>
            </w:r>
            <w:r w:rsidRPr="00B96E17">
              <w:rPr>
                <w:rFonts w:ascii="Times New Roman" w:hAnsi="Times New Roman"/>
                <w:sz w:val="28"/>
                <w:szCs w:val="28"/>
                <w:lang w:val="uk-UA"/>
              </w:rPr>
              <w:t>З ДЗМЗ</w:t>
            </w:r>
            <w:r w:rsidR="0061021A">
              <w:rPr>
                <w:rFonts w:ascii="Times New Roman" w:hAnsi="Times New Roman"/>
                <w:sz w:val="28"/>
                <w:szCs w:val="28"/>
                <w:lang w:val="uk-UA"/>
              </w:rPr>
              <w:t>..</w:t>
            </w:r>
            <w:r>
              <w:rPr>
                <w:rFonts w:ascii="Times New Roman" w:hAnsi="Times New Roman"/>
                <w:sz w:val="28"/>
                <w:szCs w:val="28"/>
                <w:lang w:val="uk-UA"/>
              </w:rPr>
              <w:t>..</w:t>
            </w:r>
          </w:p>
        </w:tc>
        <w:tc>
          <w:tcPr>
            <w:tcW w:w="674" w:type="dxa"/>
            <w:vAlign w:val="bottom"/>
          </w:tcPr>
          <w:p w:rsidR="00BF3B90" w:rsidRPr="004E6DCE" w:rsidRDefault="00BF3B90" w:rsidP="00BF3B90">
            <w:pPr>
              <w:spacing w:after="0" w:line="360" w:lineRule="auto"/>
              <w:jc w:val="center"/>
              <w:rPr>
                <w:rFonts w:ascii="Times New Roman" w:hAnsi="Times New Roman"/>
                <w:sz w:val="28"/>
                <w:szCs w:val="28"/>
                <w:lang w:val="en-US"/>
              </w:rPr>
            </w:pPr>
            <w:r w:rsidRPr="004E6DCE">
              <w:rPr>
                <w:rFonts w:ascii="Times New Roman" w:hAnsi="Times New Roman"/>
                <w:sz w:val="28"/>
                <w:szCs w:val="28"/>
                <w:lang w:val="en-US"/>
              </w:rPr>
              <w:t>48</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Borders>
              <w:top w:val="single" w:sz="4" w:space="0" w:color="auto"/>
              <w:right w:val="single" w:sz="4" w:space="0" w:color="auto"/>
            </w:tcBorders>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3.1</w:t>
            </w:r>
          </w:p>
        </w:tc>
        <w:tc>
          <w:tcPr>
            <w:tcW w:w="6807" w:type="dxa"/>
            <w:tcBorders>
              <w:left w:val="single" w:sz="4" w:space="0" w:color="auto"/>
            </w:tcBorders>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Аналіз причин розвитку післяопераційних ускладнень</w:t>
            </w:r>
            <w:r>
              <w:rPr>
                <w:rFonts w:ascii="Times New Roman" w:hAnsi="Times New Roman"/>
                <w:sz w:val="28"/>
                <w:szCs w:val="28"/>
                <w:lang w:val="uk-UA"/>
              </w:rPr>
              <w:t>.</w:t>
            </w:r>
          </w:p>
        </w:tc>
        <w:tc>
          <w:tcPr>
            <w:tcW w:w="674" w:type="dxa"/>
            <w:vAlign w:val="bottom"/>
          </w:tcPr>
          <w:p w:rsidR="00BF3B90" w:rsidRPr="004E6DCE" w:rsidRDefault="00BF3B90" w:rsidP="00BF3B90">
            <w:pPr>
              <w:spacing w:after="0" w:line="360" w:lineRule="auto"/>
              <w:jc w:val="center"/>
              <w:rPr>
                <w:rFonts w:ascii="Times New Roman" w:hAnsi="Times New Roman"/>
                <w:sz w:val="28"/>
                <w:szCs w:val="28"/>
                <w:lang w:val="en-US"/>
              </w:rPr>
            </w:pPr>
            <w:r w:rsidRPr="004E6DCE">
              <w:rPr>
                <w:rFonts w:ascii="Times New Roman" w:hAnsi="Times New Roman"/>
                <w:sz w:val="28"/>
                <w:szCs w:val="28"/>
                <w:lang w:val="en-US"/>
              </w:rPr>
              <w:t>48</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Borders>
              <w:right w:val="single" w:sz="4" w:space="0" w:color="auto"/>
            </w:tcBorders>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3.2</w:t>
            </w:r>
          </w:p>
        </w:tc>
        <w:tc>
          <w:tcPr>
            <w:tcW w:w="6807" w:type="dxa"/>
            <w:tcBorders>
              <w:left w:val="single" w:sz="4" w:space="0" w:color="auto"/>
            </w:tcBorders>
          </w:tcPr>
          <w:p w:rsidR="00BF3B90" w:rsidRPr="004E6DCE" w:rsidRDefault="00BF3B90" w:rsidP="00BF3B90">
            <w:pPr>
              <w:spacing w:after="0" w:line="360" w:lineRule="auto"/>
              <w:rPr>
                <w:rFonts w:ascii="Times New Roman" w:hAnsi="Times New Roman"/>
                <w:i/>
                <w:sz w:val="28"/>
                <w:szCs w:val="28"/>
                <w:lang w:val="uk-UA"/>
              </w:rPr>
            </w:pPr>
            <w:r w:rsidRPr="004E6DCE">
              <w:rPr>
                <w:rFonts w:ascii="Times New Roman" w:hAnsi="Times New Roman"/>
                <w:sz w:val="28"/>
                <w:szCs w:val="28"/>
                <w:lang w:val="uk-UA"/>
              </w:rPr>
              <w:t>Вплив секторальної резекції на обумовлену здоров’ям складову якості життя……………………</w:t>
            </w:r>
            <w:r>
              <w:rPr>
                <w:rFonts w:ascii="Times New Roman" w:hAnsi="Times New Roman"/>
                <w:sz w:val="28"/>
                <w:szCs w:val="28"/>
                <w:lang w:val="uk-UA"/>
              </w:rPr>
              <w:t>………………</w:t>
            </w:r>
          </w:p>
        </w:tc>
        <w:tc>
          <w:tcPr>
            <w:tcW w:w="674" w:type="dxa"/>
            <w:vAlign w:val="bottom"/>
          </w:tcPr>
          <w:p w:rsidR="00BF3B90" w:rsidRPr="004E6DCE" w:rsidRDefault="00BF3B90" w:rsidP="00BF3B90">
            <w:pPr>
              <w:spacing w:after="0" w:line="360" w:lineRule="auto"/>
              <w:jc w:val="center"/>
              <w:rPr>
                <w:rFonts w:ascii="Times New Roman" w:hAnsi="Times New Roman"/>
                <w:sz w:val="28"/>
                <w:szCs w:val="28"/>
                <w:lang w:val="en-US"/>
              </w:rPr>
            </w:pPr>
            <w:r w:rsidRPr="004E6DCE">
              <w:rPr>
                <w:rFonts w:ascii="Times New Roman" w:hAnsi="Times New Roman"/>
                <w:sz w:val="28"/>
                <w:szCs w:val="28"/>
                <w:lang w:val="en-US"/>
              </w:rPr>
              <w:t>52</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Borders>
              <w:right w:val="single" w:sz="4" w:space="0" w:color="auto"/>
            </w:tcBorders>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3.3</w:t>
            </w:r>
          </w:p>
        </w:tc>
        <w:tc>
          <w:tcPr>
            <w:tcW w:w="6807" w:type="dxa"/>
            <w:tcBorders>
              <w:left w:val="single" w:sz="4" w:space="0" w:color="auto"/>
            </w:tcBorders>
          </w:tcPr>
          <w:p w:rsidR="00BF3B90" w:rsidRPr="004E6DCE" w:rsidRDefault="00BF3B90" w:rsidP="00BF3B90">
            <w:pPr>
              <w:spacing w:after="0" w:line="360" w:lineRule="auto"/>
              <w:jc w:val="both"/>
              <w:rPr>
                <w:rFonts w:ascii="Times New Roman" w:hAnsi="Times New Roman"/>
                <w:sz w:val="28"/>
                <w:szCs w:val="28"/>
                <w:lang w:val="uk-UA"/>
              </w:rPr>
            </w:pPr>
            <w:r w:rsidRPr="004E6DCE">
              <w:rPr>
                <w:rFonts w:ascii="Times New Roman" w:hAnsi="Times New Roman"/>
                <w:sz w:val="28"/>
                <w:szCs w:val="28"/>
                <w:lang w:val="uk-UA"/>
              </w:rPr>
              <w:t>Вплив секторальної резекції на естетичний вигляд МЗ</w:t>
            </w:r>
          </w:p>
        </w:tc>
        <w:tc>
          <w:tcPr>
            <w:tcW w:w="674" w:type="dxa"/>
            <w:vAlign w:val="bottom"/>
          </w:tcPr>
          <w:p w:rsidR="00BF3B90" w:rsidRPr="00644265" w:rsidRDefault="00BF3B90" w:rsidP="00BF3B90">
            <w:pPr>
              <w:spacing w:after="0" w:line="360" w:lineRule="auto"/>
              <w:jc w:val="center"/>
              <w:rPr>
                <w:rFonts w:ascii="Times New Roman" w:hAnsi="Times New Roman"/>
                <w:sz w:val="28"/>
                <w:szCs w:val="28"/>
                <w:lang w:val="uk-UA"/>
              </w:rPr>
            </w:pPr>
            <w:r>
              <w:rPr>
                <w:rFonts w:ascii="Times New Roman" w:hAnsi="Times New Roman"/>
                <w:sz w:val="28"/>
                <w:szCs w:val="28"/>
                <w:lang w:val="uk-UA"/>
              </w:rPr>
              <w:t>56</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РОЗДІЛ 4</w:t>
            </w:r>
          </w:p>
        </w:tc>
        <w:tc>
          <w:tcPr>
            <w:tcW w:w="7374" w:type="dxa"/>
            <w:gridSpan w:val="2"/>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 xml:space="preserve">РОЛЬ МЕТОДІВ ВІЗУАЛІЗАЦІЇ ДЗМЗ </w:t>
            </w:r>
            <w:r>
              <w:rPr>
                <w:rFonts w:ascii="Times New Roman" w:hAnsi="Times New Roman"/>
                <w:sz w:val="28"/>
                <w:szCs w:val="28"/>
                <w:lang w:val="uk-UA"/>
              </w:rPr>
              <w:t>У</w:t>
            </w:r>
            <w:r w:rsidRPr="004E6DCE">
              <w:rPr>
                <w:rFonts w:ascii="Times New Roman" w:hAnsi="Times New Roman"/>
                <w:sz w:val="28"/>
                <w:szCs w:val="28"/>
                <w:lang w:val="uk-UA"/>
              </w:rPr>
              <w:t xml:space="preserve"> ПОПЕРЕДЖЕННІ ПІСЛЯОПЕРАЦІЙНИХ УСКЛАДНЕНЬ</w:t>
            </w:r>
          </w:p>
        </w:tc>
        <w:tc>
          <w:tcPr>
            <w:tcW w:w="674" w:type="dxa"/>
            <w:vAlign w:val="bottom"/>
          </w:tcPr>
          <w:p w:rsidR="00BF3B90" w:rsidRPr="00644265" w:rsidRDefault="00BF3B90" w:rsidP="00BF3B90">
            <w:pPr>
              <w:spacing w:after="0" w:line="360" w:lineRule="auto"/>
              <w:jc w:val="center"/>
              <w:rPr>
                <w:rFonts w:ascii="Times New Roman" w:hAnsi="Times New Roman"/>
                <w:sz w:val="28"/>
                <w:szCs w:val="28"/>
                <w:lang w:val="uk-UA"/>
              </w:rPr>
            </w:pPr>
            <w:r w:rsidRPr="004E6DCE">
              <w:rPr>
                <w:rFonts w:ascii="Times New Roman" w:hAnsi="Times New Roman"/>
                <w:sz w:val="28"/>
                <w:szCs w:val="28"/>
                <w:lang w:val="en-US"/>
              </w:rPr>
              <w:t>5</w:t>
            </w:r>
            <w:r>
              <w:rPr>
                <w:rFonts w:ascii="Times New Roman" w:hAnsi="Times New Roman"/>
                <w:sz w:val="28"/>
                <w:szCs w:val="28"/>
                <w:lang w:val="uk-UA"/>
              </w:rPr>
              <w:t>9</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Borders>
              <w:right w:val="single" w:sz="4" w:space="0" w:color="auto"/>
            </w:tcBorders>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4.1</w:t>
            </w:r>
          </w:p>
        </w:tc>
        <w:tc>
          <w:tcPr>
            <w:tcW w:w="6807" w:type="dxa"/>
            <w:tcBorders>
              <w:left w:val="single" w:sz="4" w:space="0" w:color="auto"/>
            </w:tcBorders>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Передопераційне маркування новоутворень МЗ…</w:t>
            </w:r>
            <w:r>
              <w:rPr>
                <w:rFonts w:ascii="Times New Roman" w:hAnsi="Times New Roman"/>
                <w:sz w:val="28"/>
                <w:szCs w:val="28"/>
                <w:lang w:val="uk-UA"/>
              </w:rPr>
              <w:t>……</w:t>
            </w:r>
          </w:p>
        </w:tc>
        <w:tc>
          <w:tcPr>
            <w:tcW w:w="674" w:type="dxa"/>
            <w:vAlign w:val="bottom"/>
          </w:tcPr>
          <w:p w:rsidR="00BF3B90" w:rsidRPr="00644265" w:rsidRDefault="00BF3B90" w:rsidP="00BF3B90">
            <w:pPr>
              <w:spacing w:after="0" w:line="360" w:lineRule="auto"/>
              <w:jc w:val="center"/>
              <w:rPr>
                <w:rFonts w:ascii="Times New Roman" w:hAnsi="Times New Roman"/>
                <w:sz w:val="28"/>
                <w:szCs w:val="28"/>
                <w:lang w:val="uk-UA"/>
              </w:rPr>
            </w:pPr>
            <w:r w:rsidRPr="004E6DCE">
              <w:rPr>
                <w:rFonts w:ascii="Times New Roman" w:hAnsi="Times New Roman"/>
                <w:sz w:val="28"/>
                <w:szCs w:val="28"/>
                <w:lang w:val="en-US"/>
              </w:rPr>
              <w:t>5</w:t>
            </w:r>
            <w:r>
              <w:rPr>
                <w:rFonts w:ascii="Times New Roman" w:hAnsi="Times New Roman"/>
                <w:sz w:val="28"/>
                <w:szCs w:val="28"/>
                <w:lang w:val="uk-UA"/>
              </w:rPr>
              <w:t>9</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Borders>
              <w:right w:val="single" w:sz="4" w:space="0" w:color="auto"/>
            </w:tcBorders>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4.2</w:t>
            </w:r>
          </w:p>
        </w:tc>
        <w:tc>
          <w:tcPr>
            <w:tcW w:w="6807" w:type="dxa"/>
            <w:tcBorders>
              <w:left w:val="single" w:sz="4" w:space="0" w:color="auto"/>
            </w:tcBorders>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Контрастування протокової системи МЗ……………</w:t>
            </w:r>
            <w:r>
              <w:rPr>
                <w:rFonts w:ascii="Times New Roman" w:hAnsi="Times New Roman"/>
                <w:sz w:val="28"/>
                <w:szCs w:val="28"/>
                <w:lang w:val="uk-UA"/>
              </w:rPr>
              <w:t>….</w:t>
            </w:r>
          </w:p>
        </w:tc>
        <w:tc>
          <w:tcPr>
            <w:tcW w:w="674" w:type="dxa"/>
            <w:vAlign w:val="bottom"/>
          </w:tcPr>
          <w:p w:rsidR="00BF3B90" w:rsidRPr="00644265" w:rsidRDefault="00BF3B90" w:rsidP="00BF3B90">
            <w:pPr>
              <w:spacing w:after="0" w:line="360" w:lineRule="auto"/>
              <w:jc w:val="center"/>
              <w:rPr>
                <w:rFonts w:ascii="Times New Roman" w:hAnsi="Times New Roman"/>
                <w:sz w:val="28"/>
                <w:szCs w:val="28"/>
                <w:lang w:val="uk-UA"/>
              </w:rPr>
            </w:pPr>
            <w:r>
              <w:rPr>
                <w:rFonts w:ascii="Times New Roman" w:hAnsi="Times New Roman"/>
                <w:sz w:val="28"/>
                <w:szCs w:val="28"/>
                <w:lang w:val="uk-UA"/>
              </w:rPr>
              <w:t>60</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Borders>
              <w:right w:val="single" w:sz="4" w:space="0" w:color="auto"/>
            </w:tcBorders>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4.3</w:t>
            </w:r>
          </w:p>
        </w:tc>
        <w:tc>
          <w:tcPr>
            <w:tcW w:w="6807" w:type="dxa"/>
            <w:tcBorders>
              <w:left w:val="single" w:sz="4" w:space="0" w:color="auto"/>
            </w:tcBorders>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Передопераційний розрахунок залишкового простору</w:t>
            </w:r>
            <w:r w:rsidR="0061021A">
              <w:rPr>
                <w:rFonts w:ascii="Times New Roman" w:hAnsi="Times New Roman"/>
                <w:sz w:val="28"/>
                <w:szCs w:val="28"/>
                <w:lang w:val="uk-UA"/>
              </w:rPr>
              <w:t>..</w:t>
            </w:r>
          </w:p>
        </w:tc>
        <w:tc>
          <w:tcPr>
            <w:tcW w:w="674" w:type="dxa"/>
            <w:vAlign w:val="bottom"/>
          </w:tcPr>
          <w:p w:rsidR="00BF3B90" w:rsidRPr="00644265" w:rsidRDefault="00BF3B90" w:rsidP="00BF3B90">
            <w:pPr>
              <w:spacing w:after="0" w:line="360" w:lineRule="auto"/>
              <w:jc w:val="center"/>
              <w:rPr>
                <w:rFonts w:ascii="Times New Roman" w:hAnsi="Times New Roman"/>
                <w:sz w:val="28"/>
                <w:szCs w:val="28"/>
                <w:lang w:val="uk-UA"/>
              </w:rPr>
            </w:pPr>
            <w:r>
              <w:rPr>
                <w:rFonts w:ascii="Times New Roman" w:hAnsi="Times New Roman"/>
                <w:sz w:val="28"/>
                <w:szCs w:val="28"/>
                <w:lang w:val="uk-UA"/>
              </w:rPr>
              <w:t>61</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Borders>
              <w:right w:val="single" w:sz="4" w:space="0" w:color="auto"/>
            </w:tcBorders>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4.4</w:t>
            </w:r>
          </w:p>
        </w:tc>
        <w:tc>
          <w:tcPr>
            <w:tcW w:w="6807" w:type="dxa"/>
            <w:tcBorders>
              <w:left w:val="single" w:sz="4" w:space="0" w:color="auto"/>
            </w:tcBorders>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 xml:space="preserve">Алгоритм передопераційної підготовки пацієнток </w:t>
            </w:r>
            <w:r>
              <w:rPr>
                <w:rFonts w:ascii="Times New Roman" w:hAnsi="Times New Roman"/>
                <w:sz w:val="28"/>
                <w:szCs w:val="28"/>
                <w:lang w:val="uk-UA"/>
              </w:rPr>
              <w:t>і</w:t>
            </w:r>
            <w:r w:rsidRPr="004E6DCE">
              <w:rPr>
                <w:rFonts w:ascii="Times New Roman" w:hAnsi="Times New Roman"/>
                <w:sz w:val="28"/>
                <w:szCs w:val="28"/>
                <w:lang w:val="uk-UA"/>
              </w:rPr>
              <w:t>з ДЗМЗ…………………………………………………</w:t>
            </w:r>
            <w:r>
              <w:rPr>
                <w:rFonts w:ascii="Times New Roman" w:hAnsi="Times New Roman"/>
                <w:sz w:val="28"/>
                <w:szCs w:val="28"/>
                <w:lang w:val="uk-UA"/>
              </w:rPr>
              <w:t>…..</w:t>
            </w:r>
          </w:p>
        </w:tc>
        <w:tc>
          <w:tcPr>
            <w:tcW w:w="674" w:type="dxa"/>
            <w:vAlign w:val="bottom"/>
          </w:tcPr>
          <w:p w:rsidR="00BF3B90" w:rsidRPr="00644265" w:rsidRDefault="00BF3B90" w:rsidP="00BF3B90">
            <w:pPr>
              <w:spacing w:after="0" w:line="360" w:lineRule="auto"/>
              <w:jc w:val="center"/>
              <w:rPr>
                <w:rFonts w:ascii="Times New Roman" w:hAnsi="Times New Roman"/>
                <w:sz w:val="28"/>
                <w:szCs w:val="28"/>
                <w:lang w:val="uk-UA"/>
              </w:rPr>
            </w:pPr>
            <w:r>
              <w:rPr>
                <w:rFonts w:ascii="Times New Roman" w:hAnsi="Times New Roman"/>
                <w:sz w:val="28"/>
                <w:szCs w:val="28"/>
                <w:lang w:val="uk-UA"/>
              </w:rPr>
              <w:t>63</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РОЗДІЛ 5</w:t>
            </w:r>
          </w:p>
        </w:tc>
        <w:tc>
          <w:tcPr>
            <w:tcW w:w="7374" w:type="dxa"/>
            <w:gridSpan w:val="2"/>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 xml:space="preserve">ХІРУРГІЧНЕ ЛІКУВАННЯ ПАЦІЄНТОК </w:t>
            </w:r>
            <w:r>
              <w:rPr>
                <w:rFonts w:ascii="Times New Roman" w:hAnsi="Times New Roman"/>
                <w:sz w:val="28"/>
                <w:szCs w:val="28"/>
                <w:lang w:val="uk-UA"/>
              </w:rPr>
              <w:t>І</w:t>
            </w:r>
            <w:r w:rsidRPr="004E6DCE">
              <w:rPr>
                <w:rFonts w:ascii="Times New Roman" w:hAnsi="Times New Roman"/>
                <w:sz w:val="28"/>
                <w:szCs w:val="28"/>
                <w:lang w:val="uk-UA"/>
              </w:rPr>
              <w:t xml:space="preserve">З </w:t>
            </w:r>
            <w:r>
              <w:rPr>
                <w:rFonts w:ascii="Times New Roman" w:hAnsi="Times New Roman"/>
                <w:sz w:val="28"/>
                <w:szCs w:val="28"/>
                <w:lang w:val="uk-UA"/>
              </w:rPr>
              <w:t> </w:t>
            </w:r>
            <w:r w:rsidRPr="004E6DCE">
              <w:rPr>
                <w:rFonts w:ascii="Times New Roman" w:hAnsi="Times New Roman"/>
                <w:sz w:val="28"/>
                <w:szCs w:val="28"/>
                <w:lang w:val="uk-UA"/>
              </w:rPr>
              <w:t>ДОБРОЯКІСНИМИ ЗАХВОРЮВАННЯМИ МОЛОЧНИХ ЗАЛОЗ ………………………………………</w:t>
            </w:r>
            <w:r>
              <w:rPr>
                <w:rFonts w:ascii="Times New Roman" w:hAnsi="Times New Roman"/>
                <w:sz w:val="28"/>
                <w:szCs w:val="28"/>
                <w:lang w:val="uk-UA"/>
              </w:rPr>
              <w:t>…</w:t>
            </w:r>
          </w:p>
        </w:tc>
        <w:tc>
          <w:tcPr>
            <w:tcW w:w="674" w:type="dxa"/>
            <w:vAlign w:val="bottom"/>
          </w:tcPr>
          <w:p w:rsidR="00BF3B90" w:rsidRPr="00644265" w:rsidRDefault="00BF3B90" w:rsidP="00BF3B90">
            <w:pPr>
              <w:spacing w:after="0" w:line="360" w:lineRule="auto"/>
              <w:jc w:val="center"/>
              <w:rPr>
                <w:rFonts w:ascii="Times New Roman" w:hAnsi="Times New Roman"/>
                <w:sz w:val="28"/>
                <w:szCs w:val="28"/>
                <w:lang w:val="uk-UA"/>
              </w:rPr>
            </w:pPr>
            <w:r>
              <w:rPr>
                <w:rFonts w:ascii="Times New Roman" w:hAnsi="Times New Roman"/>
                <w:sz w:val="28"/>
                <w:szCs w:val="28"/>
                <w:lang w:val="uk-UA"/>
              </w:rPr>
              <w:t>65</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5.1</w:t>
            </w:r>
          </w:p>
        </w:tc>
        <w:tc>
          <w:tcPr>
            <w:tcW w:w="6807" w:type="dxa"/>
          </w:tcPr>
          <w:p w:rsidR="00BF3B90" w:rsidRPr="004E6DCE" w:rsidRDefault="00BF3B90" w:rsidP="00BF3B90">
            <w:pPr>
              <w:spacing w:after="0" w:line="360" w:lineRule="auto"/>
              <w:rPr>
                <w:rFonts w:ascii="Times New Roman" w:hAnsi="Times New Roman"/>
                <w:b/>
                <w:sz w:val="28"/>
                <w:szCs w:val="28"/>
                <w:lang w:val="uk-UA"/>
              </w:rPr>
            </w:pPr>
            <w:r w:rsidRPr="004E6DCE">
              <w:rPr>
                <w:rFonts w:ascii="Times New Roman" w:hAnsi="Times New Roman"/>
                <w:sz w:val="28"/>
                <w:szCs w:val="28"/>
                <w:lang w:val="uk-UA"/>
              </w:rPr>
              <w:t>Малоінвазивне хірургічне втручання з</w:t>
            </w:r>
            <w:r>
              <w:rPr>
                <w:rFonts w:ascii="Times New Roman" w:hAnsi="Times New Roman"/>
                <w:sz w:val="28"/>
                <w:szCs w:val="28"/>
                <w:lang w:val="uk-UA"/>
              </w:rPr>
              <w:t> </w:t>
            </w:r>
            <w:r w:rsidRPr="004E6DCE">
              <w:rPr>
                <w:rFonts w:ascii="Times New Roman" w:hAnsi="Times New Roman"/>
                <w:sz w:val="28"/>
                <w:szCs w:val="28"/>
                <w:lang w:val="uk-UA"/>
              </w:rPr>
              <w:t xml:space="preserve"> трансареолярного доступу……………………………</w:t>
            </w:r>
          </w:p>
        </w:tc>
        <w:tc>
          <w:tcPr>
            <w:tcW w:w="674" w:type="dxa"/>
            <w:vAlign w:val="bottom"/>
          </w:tcPr>
          <w:p w:rsidR="00BF3B90" w:rsidRPr="00644265" w:rsidRDefault="00BF3B90" w:rsidP="00BF3B90">
            <w:pPr>
              <w:spacing w:after="0" w:line="360" w:lineRule="auto"/>
              <w:jc w:val="center"/>
              <w:rPr>
                <w:rFonts w:ascii="Times New Roman" w:hAnsi="Times New Roman"/>
                <w:sz w:val="28"/>
                <w:szCs w:val="28"/>
                <w:lang w:val="uk-UA"/>
              </w:rPr>
            </w:pPr>
            <w:r w:rsidRPr="004E6DCE">
              <w:rPr>
                <w:rFonts w:ascii="Times New Roman" w:hAnsi="Times New Roman"/>
                <w:sz w:val="28"/>
                <w:szCs w:val="28"/>
                <w:lang w:val="en-US"/>
              </w:rPr>
              <w:t>6</w:t>
            </w:r>
            <w:r>
              <w:rPr>
                <w:rFonts w:ascii="Times New Roman" w:hAnsi="Times New Roman"/>
                <w:sz w:val="28"/>
                <w:szCs w:val="28"/>
                <w:lang w:val="uk-UA"/>
              </w:rPr>
              <w:t>5</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5.2</w:t>
            </w:r>
          </w:p>
        </w:tc>
        <w:tc>
          <w:tcPr>
            <w:tcW w:w="6807" w:type="dxa"/>
          </w:tcPr>
          <w:p w:rsidR="00BF3B90" w:rsidRPr="004E6DCE" w:rsidRDefault="00BF3B90" w:rsidP="00BF3B90">
            <w:pPr>
              <w:spacing w:after="0" w:line="360" w:lineRule="auto"/>
              <w:rPr>
                <w:rFonts w:ascii="Times New Roman" w:hAnsi="Times New Roman"/>
                <w:b/>
                <w:sz w:val="28"/>
                <w:szCs w:val="28"/>
                <w:lang w:val="uk-UA"/>
              </w:rPr>
            </w:pPr>
            <w:r w:rsidRPr="004E6DCE">
              <w:rPr>
                <w:rFonts w:ascii="Times New Roman" w:hAnsi="Times New Roman"/>
                <w:sz w:val="28"/>
                <w:szCs w:val="28"/>
                <w:lang w:val="uk-UA"/>
              </w:rPr>
              <w:t xml:space="preserve">Конусовидна резекція молочної залози з </w:t>
            </w:r>
            <w:r>
              <w:rPr>
                <w:rFonts w:ascii="Times New Roman" w:hAnsi="Times New Roman"/>
                <w:sz w:val="28"/>
                <w:szCs w:val="28"/>
                <w:lang w:val="uk-UA"/>
              </w:rPr>
              <w:t> </w:t>
            </w:r>
            <w:r w:rsidRPr="004E6DCE">
              <w:rPr>
                <w:rFonts w:ascii="Times New Roman" w:hAnsi="Times New Roman"/>
                <w:sz w:val="28"/>
                <w:szCs w:val="28"/>
                <w:lang w:val="uk-UA"/>
              </w:rPr>
              <w:t>мастопексією………………………………………</w:t>
            </w:r>
            <w:r w:rsidR="000B266B">
              <w:rPr>
                <w:rFonts w:ascii="Times New Roman" w:hAnsi="Times New Roman"/>
                <w:sz w:val="28"/>
                <w:szCs w:val="28"/>
                <w:lang w:val="uk-UA"/>
              </w:rPr>
              <w:t>…..</w:t>
            </w:r>
          </w:p>
        </w:tc>
        <w:tc>
          <w:tcPr>
            <w:tcW w:w="674" w:type="dxa"/>
            <w:vAlign w:val="bottom"/>
          </w:tcPr>
          <w:p w:rsidR="00BF3B90" w:rsidRPr="00644265" w:rsidRDefault="00BF3B90" w:rsidP="00BF3B90">
            <w:pPr>
              <w:spacing w:after="0" w:line="360" w:lineRule="auto"/>
              <w:jc w:val="center"/>
              <w:rPr>
                <w:rFonts w:ascii="Times New Roman" w:hAnsi="Times New Roman"/>
                <w:sz w:val="28"/>
                <w:szCs w:val="28"/>
                <w:lang w:val="uk-UA"/>
              </w:rPr>
            </w:pPr>
            <w:r w:rsidRPr="004E6DCE">
              <w:rPr>
                <w:rFonts w:ascii="Times New Roman" w:hAnsi="Times New Roman"/>
                <w:sz w:val="28"/>
                <w:szCs w:val="28"/>
                <w:lang w:val="en-US"/>
              </w:rPr>
              <w:t>7</w:t>
            </w:r>
            <w:r>
              <w:rPr>
                <w:rFonts w:ascii="Times New Roman" w:hAnsi="Times New Roman"/>
                <w:sz w:val="28"/>
                <w:szCs w:val="28"/>
                <w:lang w:val="uk-UA"/>
              </w:rPr>
              <w:t>2</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5.3</w:t>
            </w:r>
          </w:p>
        </w:tc>
        <w:tc>
          <w:tcPr>
            <w:tcW w:w="6807" w:type="dxa"/>
          </w:tcPr>
          <w:p w:rsidR="00BF3B90" w:rsidRPr="004E6DCE" w:rsidRDefault="00BF3B90" w:rsidP="00BF3B90">
            <w:pPr>
              <w:spacing w:after="0" w:line="360" w:lineRule="auto"/>
              <w:rPr>
                <w:rFonts w:ascii="Times New Roman" w:hAnsi="Times New Roman"/>
                <w:b/>
                <w:sz w:val="28"/>
                <w:szCs w:val="28"/>
                <w:lang w:val="uk-UA"/>
              </w:rPr>
            </w:pPr>
            <w:r w:rsidRPr="004E6DCE">
              <w:rPr>
                <w:rFonts w:ascii="Times New Roman" w:hAnsi="Times New Roman"/>
                <w:sz w:val="28"/>
                <w:szCs w:val="28"/>
                <w:lang w:val="uk-UA"/>
              </w:rPr>
              <w:t>Реконструктивно-пластичні операції у лікуванні хворих на ДЗМЗ………………………..……………</w:t>
            </w:r>
            <w:r w:rsidR="000B266B">
              <w:rPr>
                <w:rFonts w:ascii="Times New Roman" w:hAnsi="Times New Roman"/>
                <w:sz w:val="28"/>
                <w:szCs w:val="28"/>
                <w:lang w:val="uk-UA"/>
              </w:rPr>
              <w:t>…..</w:t>
            </w:r>
            <w:r w:rsidR="0061021A">
              <w:rPr>
                <w:rFonts w:ascii="Times New Roman" w:hAnsi="Times New Roman"/>
                <w:sz w:val="28"/>
                <w:szCs w:val="28"/>
                <w:lang w:val="uk-UA"/>
              </w:rPr>
              <w:t>.</w:t>
            </w:r>
          </w:p>
        </w:tc>
        <w:tc>
          <w:tcPr>
            <w:tcW w:w="674" w:type="dxa"/>
            <w:vAlign w:val="bottom"/>
          </w:tcPr>
          <w:p w:rsidR="00BF3B90" w:rsidRPr="00644265" w:rsidRDefault="0061021A" w:rsidP="00BF3B90">
            <w:pPr>
              <w:spacing w:after="0" w:line="360" w:lineRule="auto"/>
              <w:jc w:val="center"/>
              <w:rPr>
                <w:rFonts w:ascii="Times New Roman" w:hAnsi="Times New Roman"/>
                <w:sz w:val="28"/>
                <w:szCs w:val="28"/>
                <w:lang w:val="uk-UA"/>
              </w:rPr>
            </w:pPr>
            <w:r>
              <w:rPr>
                <w:rFonts w:ascii="Times New Roman" w:hAnsi="Times New Roman"/>
                <w:sz w:val="28"/>
                <w:szCs w:val="28"/>
                <w:lang w:val="uk-UA"/>
              </w:rPr>
              <w:t>79</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5.4</w:t>
            </w:r>
          </w:p>
        </w:tc>
        <w:tc>
          <w:tcPr>
            <w:tcW w:w="6807" w:type="dxa"/>
          </w:tcPr>
          <w:p w:rsidR="00BF3B90" w:rsidRPr="004E6DCE" w:rsidRDefault="00BF3B90" w:rsidP="000B266B">
            <w:pPr>
              <w:spacing w:after="0" w:line="360" w:lineRule="auto"/>
              <w:rPr>
                <w:rFonts w:ascii="Times New Roman" w:hAnsi="Times New Roman"/>
                <w:b/>
                <w:sz w:val="28"/>
                <w:szCs w:val="28"/>
                <w:lang w:val="uk-UA"/>
              </w:rPr>
            </w:pPr>
            <w:r w:rsidRPr="004E6DCE">
              <w:rPr>
                <w:rFonts w:ascii="Times New Roman" w:hAnsi="Times New Roman"/>
                <w:sz w:val="28"/>
                <w:szCs w:val="28"/>
                <w:lang w:val="uk-UA"/>
              </w:rPr>
              <w:t>Показ</w:t>
            </w:r>
            <w:r w:rsidR="000B266B">
              <w:rPr>
                <w:rFonts w:ascii="Times New Roman" w:hAnsi="Times New Roman"/>
                <w:sz w:val="28"/>
                <w:szCs w:val="28"/>
                <w:lang w:val="uk-UA"/>
              </w:rPr>
              <w:t>ання</w:t>
            </w:r>
            <w:r w:rsidRPr="004E6DCE">
              <w:rPr>
                <w:rFonts w:ascii="Times New Roman" w:hAnsi="Times New Roman"/>
                <w:sz w:val="28"/>
                <w:szCs w:val="28"/>
                <w:lang w:val="uk-UA"/>
              </w:rPr>
              <w:t xml:space="preserve"> до виконання модифікованих методик хірургічних втручань у хворих на ДЗМЗ..…………</w:t>
            </w:r>
            <w:r w:rsidR="000B266B">
              <w:rPr>
                <w:rFonts w:ascii="Times New Roman" w:hAnsi="Times New Roman"/>
                <w:sz w:val="28"/>
                <w:szCs w:val="28"/>
                <w:lang w:val="uk-UA"/>
              </w:rPr>
              <w:t>…..</w:t>
            </w:r>
          </w:p>
        </w:tc>
        <w:tc>
          <w:tcPr>
            <w:tcW w:w="674" w:type="dxa"/>
            <w:vAlign w:val="bottom"/>
          </w:tcPr>
          <w:p w:rsidR="00BF3B90" w:rsidRPr="0061021A" w:rsidRDefault="0061021A" w:rsidP="00BF3B90">
            <w:pPr>
              <w:spacing w:after="0" w:line="360" w:lineRule="auto"/>
              <w:jc w:val="center"/>
              <w:rPr>
                <w:rFonts w:ascii="Times New Roman" w:hAnsi="Times New Roman"/>
                <w:sz w:val="28"/>
                <w:szCs w:val="28"/>
                <w:lang w:val="uk-UA"/>
              </w:rPr>
            </w:pPr>
            <w:r>
              <w:rPr>
                <w:rFonts w:ascii="Times New Roman" w:hAnsi="Times New Roman"/>
                <w:sz w:val="28"/>
                <w:szCs w:val="28"/>
                <w:lang w:val="uk-UA"/>
              </w:rPr>
              <w:t>89</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5.5</w:t>
            </w:r>
          </w:p>
        </w:tc>
        <w:tc>
          <w:tcPr>
            <w:tcW w:w="680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Патоморфологічна експертиза новоутворень молочних залоз………………………………………</w:t>
            </w:r>
            <w:r w:rsidR="000B266B">
              <w:rPr>
                <w:rFonts w:ascii="Times New Roman" w:hAnsi="Times New Roman"/>
                <w:sz w:val="28"/>
                <w:szCs w:val="28"/>
                <w:lang w:val="uk-UA"/>
              </w:rPr>
              <w:t>………………</w:t>
            </w:r>
          </w:p>
        </w:tc>
        <w:tc>
          <w:tcPr>
            <w:tcW w:w="674" w:type="dxa"/>
            <w:vAlign w:val="bottom"/>
          </w:tcPr>
          <w:p w:rsidR="00BF3B90" w:rsidRPr="0061021A" w:rsidRDefault="0061021A" w:rsidP="00BF3B90">
            <w:pPr>
              <w:spacing w:after="0" w:line="360" w:lineRule="auto"/>
              <w:jc w:val="center"/>
              <w:rPr>
                <w:rFonts w:ascii="Times New Roman" w:hAnsi="Times New Roman"/>
                <w:sz w:val="28"/>
                <w:szCs w:val="28"/>
                <w:lang w:val="uk-UA"/>
              </w:rPr>
            </w:pPr>
            <w:r>
              <w:rPr>
                <w:rFonts w:ascii="Times New Roman" w:hAnsi="Times New Roman"/>
                <w:sz w:val="28"/>
                <w:szCs w:val="28"/>
                <w:lang w:val="uk-UA"/>
              </w:rPr>
              <w:t>91</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РОЗДІЛ 6</w:t>
            </w:r>
          </w:p>
        </w:tc>
        <w:tc>
          <w:tcPr>
            <w:tcW w:w="7374" w:type="dxa"/>
            <w:gridSpan w:val="2"/>
          </w:tcPr>
          <w:p w:rsidR="00BF3B90" w:rsidRPr="004E6DCE" w:rsidRDefault="00BF3B90" w:rsidP="000B266B">
            <w:pPr>
              <w:spacing w:after="0" w:line="360" w:lineRule="auto"/>
              <w:rPr>
                <w:rFonts w:ascii="Times New Roman" w:hAnsi="Times New Roman"/>
                <w:sz w:val="28"/>
                <w:szCs w:val="28"/>
                <w:lang w:val="uk-UA"/>
              </w:rPr>
            </w:pPr>
            <w:r w:rsidRPr="004E6DCE">
              <w:rPr>
                <w:rFonts w:ascii="Times New Roman" w:hAnsi="Times New Roman"/>
                <w:sz w:val="28"/>
                <w:szCs w:val="28"/>
                <w:lang w:val="uk-UA"/>
              </w:rPr>
              <w:t>ОЦІН</w:t>
            </w:r>
            <w:r w:rsidR="000B266B">
              <w:rPr>
                <w:rFonts w:ascii="Times New Roman" w:hAnsi="Times New Roman"/>
                <w:sz w:val="28"/>
                <w:szCs w:val="28"/>
                <w:lang w:val="uk-UA"/>
              </w:rPr>
              <w:t>ЮВАННЯ</w:t>
            </w:r>
            <w:r w:rsidRPr="004E6DCE">
              <w:rPr>
                <w:rFonts w:ascii="Times New Roman" w:hAnsi="Times New Roman"/>
                <w:sz w:val="28"/>
                <w:szCs w:val="28"/>
                <w:lang w:val="uk-UA"/>
              </w:rPr>
              <w:t xml:space="preserve"> ЕФЕКТИВНОСТІ ХІРУРГІЧНОГО ЛІКУВАННЯ ХВОРИХ НА ДОБРОЯКІСНІ ЗАХВОРЮВАННЯ МОЛОЧНИХ ЗАЛОЗ…………………</w:t>
            </w:r>
            <w:r w:rsidR="0061021A">
              <w:rPr>
                <w:rFonts w:ascii="Times New Roman" w:hAnsi="Times New Roman"/>
                <w:sz w:val="28"/>
                <w:szCs w:val="28"/>
                <w:lang w:val="uk-UA"/>
              </w:rPr>
              <w:t>.</w:t>
            </w:r>
          </w:p>
        </w:tc>
        <w:tc>
          <w:tcPr>
            <w:tcW w:w="674" w:type="dxa"/>
            <w:vAlign w:val="bottom"/>
          </w:tcPr>
          <w:p w:rsidR="00BF3B90" w:rsidRPr="0061021A" w:rsidRDefault="0061021A" w:rsidP="00BF3B90">
            <w:pPr>
              <w:spacing w:after="0" w:line="360" w:lineRule="auto"/>
              <w:jc w:val="center"/>
              <w:rPr>
                <w:rFonts w:ascii="Times New Roman" w:hAnsi="Times New Roman"/>
                <w:sz w:val="28"/>
                <w:szCs w:val="28"/>
                <w:lang w:val="uk-UA"/>
              </w:rPr>
            </w:pPr>
            <w:r>
              <w:rPr>
                <w:rFonts w:ascii="Times New Roman" w:hAnsi="Times New Roman"/>
                <w:sz w:val="28"/>
                <w:szCs w:val="28"/>
                <w:lang w:val="uk-UA"/>
              </w:rPr>
              <w:t>94</w:t>
            </w:r>
          </w:p>
        </w:tc>
      </w:tr>
      <w:tr w:rsidR="00BF3B90" w:rsidRPr="0061021A"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6.1</w:t>
            </w:r>
          </w:p>
        </w:tc>
        <w:tc>
          <w:tcPr>
            <w:tcW w:w="6807" w:type="dxa"/>
          </w:tcPr>
          <w:p w:rsidR="00BF3B90" w:rsidRPr="000B266B" w:rsidRDefault="00BF3B90" w:rsidP="000B266B">
            <w:pPr>
              <w:spacing w:after="0" w:line="360" w:lineRule="auto"/>
              <w:jc w:val="both"/>
              <w:rPr>
                <w:rFonts w:ascii="Times New Roman" w:hAnsi="Times New Roman"/>
                <w:sz w:val="28"/>
                <w:szCs w:val="28"/>
                <w:lang w:val="uk-UA"/>
              </w:rPr>
            </w:pPr>
            <w:r w:rsidRPr="004E6DCE">
              <w:rPr>
                <w:rFonts w:ascii="Times New Roman" w:hAnsi="Times New Roman"/>
                <w:sz w:val="28"/>
                <w:szCs w:val="28"/>
                <w:lang w:val="uk-UA"/>
              </w:rPr>
              <w:t>Порівняльн</w:t>
            </w:r>
            <w:r w:rsidR="000B266B">
              <w:rPr>
                <w:rFonts w:ascii="Times New Roman" w:hAnsi="Times New Roman"/>
                <w:sz w:val="28"/>
                <w:szCs w:val="28"/>
                <w:lang w:val="uk-UA"/>
              </w:rPr>
              <w:t>е</w:t>
            </w:r>
            <w:r w:rsidRPr="004E6DCE">
              <w:rPr>
                <w:rFonts w:ascii="Times New Roman" w:hAnsi="Times New Roman"/>
                <w:sz w:val="28"/>
                <w:szCs w:val="28"/>
                <w:lang w:val="uk-UA"/>
              </w:rPr>
              <w:t xml:space="preserve"> оцін</w:t>
            </w:r>
            <w:r w:rsidR="000B266B">
              <w:rPr>
                <w:rFonts w:ascii="Times New Roman" w:hAnsi="Times New Roman"/>
                <w:sz w:val="28"/>
                <w:szCs w:val="28"/>
                <w:lang w:val="uk-UA"/>
              </w:rPr>
              <w:t>ювання</w:t>
            </w:r>
            <w:r w:rsidRPr="004E6DCE">
              <w:rPr>
                <w:rFonts w:ascii="Times New Roman" w:hAnsi="Times New Roman"/>
                <w:sz w:val="28"/>
                <w:szCs w:val="28"/>
                <w:lang w:val="uk-UA"/>
              </w:rPr>
              <w:t xml:space="preserve"> безпосередніх результатів хірургічного лікування хворих на</w:t>
            </w:r>
            <w:r w:rsidR="000B266B">
              <w:rPr>
                <w:rFonts w:ascii="Times New Roman" w:hAnsi="Times New Roman"/>
                <w:sz w:val="28"/>
                <w:szCs w:val="28"/>
                <w:lang w:val="uk-UA"/>
              </w:rPr>
              <w:t> </w:t>
            </w:r>
            <w:r w:rsidRPr="004E6DCE">
              <w:rPr>
                <w:rFonts w:ascii="Times New Roman" w:hAnsi="Times New Roman"/>
                <w:sz w:val="28"/>
                <w:szCs w:val="28"/>
                <w:lang w:val="uk-UA"/>
              </w:rPr>
              <w:t xml:space="preserve"> ДЗМЗ………………………………………………</w:t>
            </w:r>
            <w:r w:rsidR="0061021A">
              <w:rPr>
                <w:rFonts w:ascii="Times New Roman" w:hAnsi="Times New Roman"/>
                <w:sz w:val="28"/>
                <w:szCs w:val="28"/>
                <w:lang w:val="uk-UA"/>
              </w:rPr>
              <w:t>….</w:t>
            </w:r>
          </w:p>
        </w:tc>
        <w:tc>
          <w:tcPr>
            <w:tcW w:w="674" w:type="dxa"/>
            <w:vAlign w:val="bottom"/>
          </w:tcPr>
          <w:p w:rsidR="00BF3B90" w:rsidRPr="0061021A" w:rsidRDefault="0061021A" w:rsidP="00BF3B90">
            <w:pPr>
              <w:spacing w:after="0" w:line="360" w:lineRule="auto"/>
              <w:jc w:val="center"/>
              <w:rPr>
                <w:rFonts w:ascii="Times New Roman" w:hAnsi="Times New Roman"/>
                <w:sz w:val="28"/>
                <w:szCs w:val="28"/>
                <w:lang w:val="uk-UA"/>
              </w:rPr>
            </w:pPr>
            <w:r>
              <w:rPr>
                <w:rFonts w:ascii="Times New Roman" w:hAnsi="Times New Roman"/>
                <w:sz w:val="28"/>
                <w:szCs w:val="28"/>
                <w:lang w:val="uk-UA"/>
              </w:rPr>
              <w:t>94</w:t>
            </w:r>
          </w:p>
        </w:tc>
      </w:tr>
      <w:tr w:rsidR="00BF3B90" w:rsidRPr="0061021A"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6.2</w:t>
            </w:r>
          </w:p>
        </w:tc>
        <w:tc>
          <w:tcPr>
            <w:tcW w:w="6807" w:type="dxa"/>
          </w:tcPr>
          <w:p w:rsidR="00BF3B90" w:rsidRPr="004E6DCE" w:rsidRDefault="00BF3B90" w:rsidP="000B266B">
            <w:pPr>
              <w:spacing w:after="0" w:line="360" w:lineRule="auto"/>
              <w:rPr>
                <w:rFonts w:ascii="Times New Roman" w:hAnsi="Times New Roman"/>
                <w:sz w:val="28"/>
                <w:szCs w:val="28"/>
                <w:lang w:val="uk-UA"/>
              </w:rPr>
            </w:pPr>
            <w:r w:rsidRPr="004E6DCE">
              <w:rPr>
                <w:rFonts w:ascii="Times New Roman" w:hAnsi="Times New Roman"/>
                <w:sz w:val="28"/>
                <w:szCs w:val="28"/>
                <w:lang w:val="uk-UA"/>
              </w:rPr>
              <w:t>Оцін</w:t>
            </w:r>
            <w:r w:rsidR="000B266B">
              <w:rPr>
                <w:rFonts w:ascii="Times New Roman" w:hAnsi="Times New Roman"/>
                <w:sz w:val="28"/>
                <w:szCs w:val="28"/>
                <w:lang w:val="uk-UA"/>
              </w:rPr>
              <w:t>ювання</w:t>
            </w:r>
            <w:r w:rsidRPr="004E6DCE">
              <w:rPr>
                <w:rFonts w:ascii="Times New Roman" w:hAnsi="Times New Roman"/>
                <w:sz w:val="28"/>
                <w:szCs w:val="28"/>
                <w:lang w:val="uk-UA"/>
              </w:rPr>
              <w:t xml:space="preserve"> фізичного і психічного здоров’я пацієнток після розроблених хірургічних </w:t>
            </w:r>
            <w:r w:rsidR="000B266B">
              <w:rPr>
                <w:rFonts w:ascii="Times New Roman" w:hAnsi="Times New Roman"/>
                <w:sz w:val="28"/>
                <w:szCs w:val="28"/>
                <w:lang w:val="uk-UA"/>
              </w:rPr>
              <w:t>втручань…</w:t>
            </w:r>
            <w:r w:rsidRPr="004E6DCE">
              <w:rPr>
                <w:rFonts w:ascii="Times New Roman" w:hAnsi="Times New Roman"/>
                <w:sz w:val="28"/>
                <w:szCs w:val="28"/>
                <w:lang w:val="uk-UA"/>
              </w:rPr>
              <w:t>.</w:t>
            </w:r>
            <w:r w:rsidR="0061021A">
              <w:rPr>
                <w:rFonts w:ascii="Times New Roman" w:hAnsi="Times New Roman"/>
                <w:sz w:val="28"/>
                <w:szCs w:val="28"/>
                <w:lang w:val="uk-UA"/>
              </w:rPr>
              <w:t>..</w:t>
            </w:r>
          </w:p>
        </w:tc>
        <w:tc>
          <w:tcPr>
            <w:tcW w:w="674" w:type="dxa"/>
            <w:vAlign w:val="bottom"/>
          </w:tcPr>
          <w:p w:rsidR="00BF3B90" w:rsidRPr="00644265" w:rsidRDefault="00BF3B90" w:rsidP="00BF3B90">
            <w:pPr>
              <w:spacing w:after="0" w:line="360" w:lineRule="auto"/>
              <w:jc w:val="center"/>
              <w:rPr>
                <w:rFonts w:ascii="Times New Roman" w:hAnsi="Times New Roman"/>
                <w:sz w:val="28"/>
                <w:szCs w:val="28"/>
                <w:lang w:val="uk-UA"/>
              </w:rPr>
            </w:pPr>
            <w:r>
              <w:rPr>
                <w:rFonts w:ascii="Times New Roman" w:hAnsi="Times New Roman"/>
                <w:sz w:val="28"/>
                <w:szCs w:val="28"/>
                <w:lang w:val="uk-UA"/>
              </w:rPr>
              <w:t>101</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6.3</w:t>
            </w:r>
          </w:p>
        </w:tc>
        <w:tc>
          <w:tcPr>
            <w:tcW w:w="6807" w:type="dxa"/>
          </w:tcPr>
          <w:p w:rsidR="00BF3B90" w:rsidRPr="004E6DCE" w:rsidRDefault="00BF3B90" w:rsidP="00C04222">
            <w:pPr>
              <w:spacing w:after="0" w:line="360" w:lineRule="auto"/>
              <w:rPr>
                <w:rFonts w:ascii="Times New Roman" w:hAnsi="Times New Roman"/>
                <w:sz w:val="28"/>
                <w:szCs w:val="28"/>
                <w:lang w:val="uk-UA"/>
              </w:rPr>
            </w:pPr>
            <w:r w:rsidRPr="004E6DCE">
              <w:rPr>
                <w:rFonts w:ascii="Times New Roman" w:hAnsi="Times New Roman"/>
                <w:sz w:val="28"/>
                <w:szCs w:val="28"/>
                <w:lang w:val="uk-UA"/>
              </w:rPr>
              <w:t>Оцін</w:t>
            </w:r>
            <w:r w:rsidR="000B266B">
              <w:rPr>
                <w:rFonts w:ascii="Times New Roman" w:hAnsi="Times New Roman"/>
                <w:sz w:val="28"/>
                <w:szCs w:val="28"/>
                <w:lang w:val="uk-UA"/>
              </w:rPr>
              <w:t>ювання</w:t>
            </w:r>
            <w:r w:rsidRPr="004E6DCE">
              <w:rPr>
                <w:rFonts w:ascii="Times New Roman" w:hAnsi="Times New Roman"/>
                <w:sz w:val="28"/>
                <w:szCs w:val="28"/>
                <w:lang w:val="uk-UA"/>
              </w:rPr>
              <w:t xml:space="preserve"> задоволеності естетичним </w:t>
            </w:r>
            <w:r w:rsidR="00C04222">
              <w:rPr>
                <w:rFonts w:ascii="Times New Roman" w:hAnsi="Times New Roman"/>
                <w:sz w:val="28"/>
                <w:szCs w:val="28"/>
                <w:lang w:val="uk-UA"/>
              </w:rPr>
              <w:t>виглядом</w:t>
            </w:r>
            <w:r w:rsidRPr="004E6DCE">
              <w:rPr>
                <w:rFonts w:ascii="Times New Roman" w:hAnsi="Times New Roman"/>
                <w:sz w:val="28"/>
                <w:szCs w:val="28"/>
                <w:lang w:val="uk-UA"/>
              </w:rPr>
              <w:t xml:space="preserve"> молочних залоз у жінок після розроблених операцій…..………</w:t>
            </w:r>
            <w:r w:rsidR="0061021A">
              <w:rPr>
                <w:rFonts w:ascii="Times New Roman" w:hAnsi="Times New Roman"/>
                <w:sz w:val="28"/>
                <w:szCs w:val="28"/>
                <w:lang w:val="uk-UA"/>
              </w:rPr>
              <w:t>……………………………………….</w:t>
            </w:r>
          </w:p>
        </w:tc>
        <w:tc>
          <w:tcPr>
            <w:tcW w:w="674" w:type="dxa"/>
            <w:vAlign w:val="bottom"/>
          </w:tcPr>
          <w:p w:rsidR="00BF3B90" w:rsidRPr="0061021A" w:rsidRDefault="0061021A" w:rsidP="00BF3B90">
            <w:pPr>
              <w:spacing w:after="0" w:line="360" w:lineRule="auto"/>
              <w:jc w:val="center"/>
              <w:rPr>
                <w:rFonts w:ascii="Times New Roman" w:hAnsi="Times New Roman"/>
                <w:sz w:val="28"/>
                <w:szCs w:val="28"/>
                <w:lang w:val="uk-UA"/>
              </w:rPr>
            </w:pPr>
            <w:r>
              <w:rPr>
                <w:rFonts w:ascii="Times New Roman" w:hAnsi="Times New Roman"/>
                <w:sz w:val="28"/>
                <w:szCs w:val="28"/>
                <w:lang w:val="uk-UA"/>
              </w:rPr>
              <w:t>106</w:t>
            </w:r>
          </w:p>
        </w:tc>
      </w:tr>
      <w:tr w:rsidR="00BF3B90" w:rsidRPr="004E6DCE" w:rsidTr="00BF3B90">
        <w:tc>
          <w:tcPr>
            <w:tcW w:w="1526" w:type="dxa"/>
          </w:tcPr>
          <w:p w:rsidR="00BF3B90" w:rsidRPr="004E6DCE" w:rsidRDefault="00BF3B90" w:rsidP="00BF3B90">
            <w:pPr>
              <w:spacing w:after="0" w:line="360" w:lineRule="auto"/>
              <w:rPr>
                <w:rFonts w:ascii="Times New Roman" w:hAnsi="Times New Roman"/>
                <w:b/>
                <w:sz w:val="28"/>
                <w:szCs w:val="28"/>
                <w:lang w:val="uk-UA"/>
              </w:rPr>
            </w:pPr>
          </w:p>
        </w:tc>
        <w:tc>
          <w:tcPr>
            <w:tcW w:w="567" w:type="dxa"/>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6.4</w:t>
            </w:r>
          </w:p>
        </w:tc>
        <w:tc>
          <w:tcPr>
            <w:tcW w:w="6807" w:type="dxa"/>
          </w:tcPr>
          <w:p w:rsidR="00BF3B90" w:rsidRPr="004E6DCE" w:rsidRDefault="00BF3B90" w:rsidP="0061021A">
            <w:pPr>
              <w:spacing w:after="0" w:line="360" w:lineRule="auto"/>
              <w:rPr>
                <w:rFonts w:ascii="Times New Roman" w:hAnsi="Times New Roman"/>
                <w:b/>
                <w:sz w:val="28"/>
                <w:szCs w:val="28"/>
                <w:lang w:val="uk-UA"/>
              </w:rPr>
            </w:pPr>
            <w:r w:rsidRPr="004E6DCE">
              <w:rPr>
                <w:rFonts w:ascii="Times New Roman" w:hAnsi="Times New Roman"/>
                <w:sz w:val="28"/>
                <w:szCs w:val="28"/>
                <w:lang w:val="uk-UA"/>
              </w:rPr>
              <w:t>Оцін</w:t>
            </w:r>
            <w:r w:rsidR="000B266B">
              <w:rPr>
                <w:rFonts w:ascii="Times New Roman" w:hAnsi="Times New Roman"/>
                <w:sz w:val="28"/>
                <w:szCs w:val="28"/>
                <w:lang w:val="uk-UA"/>
              </w:rPr>
              <w:t>ювання</w:t>
            </w:r>
            <w:r w:rsidRPr="004E6DCE">
              <w:rPr>
                <w:rFonts w:ascii="Times New Roman" w:hAnsi="Times New Roman"/>
                <w:sz w:val="28"/>
                <w:szCs w:val="28"/>
                <w:lang w:val="uk-UA"/>
              </w:rPr>
              <w:t xml:space="preserve"> естетичного </w:t>
            </w:r>
            <w:r w:rsidR="000B266B">
              <w:rPr>
                <w:rFonts w:ascii="Times New Roman" w:hAnsi="Times New Roman"/>
                <w:sz w:val="28"/>
                <w:szCs w:val="28"/>
                <w:lang w:val="uk-UA"/>
              </w:rPr>
              <w:t>вигляду</w:t>
            </w:r>
            <w:r w:rsidRPr="004E6DCE">
              <w:rPr>
                <w:rFonts w:ascii="Times New Roman" w:hAnsi="Times New Roman"/>
                <w:sz w:val="28"/>
                <w:szCs w:val="28"/>
                <w:lang w:val="uk-UA"/>
              </w:rPr>
              <w:t xml:space="preserve"> молочних залоз </w:t>
            </w:r>
            <w:r w:rsidR="00C04222">
              <w:rPr>
                <w:rFonts w:ascii="Times New Roman" w:hAnsi="Times New Roman"/>
                <w:sz w:val="28"/>
                <w:szCs w:val="28"/>
                <w:lang w:val="uk-UA"/>
              </w:rPr>
              <w:t xml:space="preserve">у </w:t>
            </w:r>
            <w:r w:rsidRPr="004E6DCE">
              <w:rPr>
                <w:rFonts w:ascii="Times New Roman" w:hAnsi="Times New Roman"/>
                <w:sz w:val="28"/>
                <w:szCs w:val="28"/>
                <w:lang w:val="uk-UA"/>
              </w:rPr>
              <w:t xml:space="preserve">пацієнток основної групи </w:t>
            </w:r>
            <w:r w:rsidR="0061021A">
              <w:rPr>
                <w:rFonts w:ascii="Times New Roman" w:hAnsi="Times New Roman"/>
                <w:sz w:val="28"/>
                <w:szCs w:val="28"/>
                <w:lang w:val="uk-UA"/>
              </w:rPr>
              <w:t>у</w:t>
            </w:r>
            <w:r w:rsidRPr="004E6DCE">
              <w:rPr>
                <w:rFonts w:ascii="Times New Roman" w:hAnsi="Times New Roman"/>
                <w:sz w:val="28"/>
                <w:szCs w:val="28"/>
                <w:lang w:val="uk-UA"/>
              </w:rPr>
              <w:t xml:space="preserve"> різні терміни післяопераційного періоду ……………………………</w:t>
            </w:r>
            <w:r w:rsidR="0061021A">
              <w:rPr>
                <w:rFonts w:ascii="Times New Roman" w:hAnsi="Times New Roman"/>
                <w:sz w:val="28"/>
                <w:szCs w:val="28"/>
                <w:lang w:val="uk-UA"/>
              </w:rPr>
              <w:t>...</w:t>
            </w:r>
          </w:p>
        </w:tc>
        <w:tc>
          <w:tcPr>
            <w:tcW w:w="674" w:type="dxa"/>
            <w:vAlign w:val="bottom"/>
          </w:tcPr>
          <w:p w:rsidR="00BF3B90" w:rsidRPr="0061021A" w:rsidRDefault="0061021A" w:rsidP="00BF3B90">
            <w:pPr>
              <w:spacing w:after="0" w:line="360" w:lineRule="auto"/>
              <w:jc w:val="center"/>
              <w:rPr>
                <w:rFonts w:ascii="Times New Roman" w:hAnsi="Times New Roman"/>
                <w:sz w:val="28"/>
                <w:szCs w:val="28"/>
                <w:lang w:val="uk-UA"/>
              </w:rPr>
            </w:pPr>
            <w:r>
              <w:rPr>
                <w:rFonts w:ascii="Times New Roman" w:hAnsi="Times New Roman"/>
                <w:sz w:val="28"/>
                <w:szCs w:val="28"/>
                <w:lang w:val="uk-UA"/>
              </w:rPr>
              <w:t>110</w:t>
            </w:r>
          </w:p>
        </w:tc>
      </w:tr>
      <w:tr w:rsidR="00BF3B90" w:rsidRPr="004E6DCE" w:rsidTr="00BF3B90">
        <w:tc>
          <w:tcPr>
            <w:tcW w:w="8900" w:type="dxa"/>
            <w:gridSpan w:val="3"/>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ОБГОВОРЕННЯ ОТРИМАНИХ РЕЗУЛЬТАТІВ ………………………</w:t>
            </w:r>
            <w:r w:rsidR="0061021A">
              <w:rPr>
                <w:rFonts w:ascii="Times New Roman" w:hAnsi="Times New Roman"/>
                <w:sz w:val="28"/>
                <w:szCs w:val="28"/>
                <w:lang w:val="uk-UA"/>
              </w:rPr>
              <w:t>…</w:t>
            </w:r>
          </w:p>
        </w:tc>
        <w:tc>
          <w:tcPr>
            <w:tcW w:w="674" w:type="dxa"/>
            <w:vAlign w:val="bottom"/>
          </w:tcPr>
          <w:p w:rsidR="00BF3B90" w:rsidRPr="00644265" w:rsidRDefault="00BF3B90" w:rsidP="00BF3B90">
            <w:pPr>
              <w:spacing w:after="0" w:line="360" w:lineRule="auto"/>
              <w:jc w:val="center"/>
              <w:rPr>
                <w:rFonts w:ascii="Times New Roman" w:hAnsi="Times New Roman"/>
                <w:sz w:val="28"/>
                <w:szCs w:val="28"/>
                <w:lang w:val="uk-UA"/>
              </w:rPr>
            </w:pPr>
            <w:r w:rsidRPr="004E6DCE">
              <w:rPr>
                <w:rFonts w:ascii="Times New Roman" w:hAnsi="Times New Roman"/>
                <w:sz w:val="28"/>
                <w:szCs w:val="28"/>
                <w:lang w:val="en-US"/>
              </w:rPr>
              <w:t>11</w:t>
            </w:r>
            <w:r>
              <w:rPr>
                <w:rFonts w:ascii="Times New Roman" w:hAnsi="Times New Roman"/>
                <w:sz w:val="28"/>
                <w:szCs w:val="28"/>
                <w:lang w:val="uk-UA"/>
              </w:rPr>
              <w:t>8</w:t>
            </w:r>
          </w:p>
        </w:tc>
      </w:tr>
      <w:tr w:rsidR="00BF3B90" w:rsidRPr="004E6DCE" w:rsidTr="00BF3B90">
        <w:tc>
          <w:tcPr>
            <w:tcW w:w="8900" w:type="dxa"/>
            <w:gridSpan w:val="3"/>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ВИСНОВКИ………………………………………………………………….</w:t>
            </w:r>
          </w:p>
        </w:tc>
        <w:tc>
          <w:tcPr>
            <w:tcW w:w="674" w:type="dxa"/>
            <w:vAlign w:val="bottom"/>
          </w:tcPr>
          <w:p w:rsidR="00BF3B90" w:rsidRPr="00644265" w:rsidRDefault="00BF3B90" w:rsidP="0061021A">
            <w:pPr>
              <w:spacing w:after="0" w:line="360" w:lineRule="auto"/>
              <w:jc w:val="center"/>
              <w:rPr>
                <w:rFonts w:ascii="Times New Roman" w:hAnsi="Times New Roman"/>
                <w:sz w:val="28"/>
                <w:szCs w:val="28"/>
                <w:lang w:val="uk-UA"/>
              </w:rPr>
            </w:pPr>
            <w:r w:rsidRPr="004E6DCE">
              <w:rPr>
                <w:rFonts w:ascii="Times New Roman" w:hAnsi="Times New Roman"/>
                <w:sz w:val="28"/>
                <w:szCs w:val="28"/>
                <w:lang w:val="en-US"/>
              </w:rPr>
              <w:t>1</w:t>
            </w:r>
            <w:r w:rsidR="0061021A">
              <w:rPr>
                <w:rFonts w:ascii="Times New Roman" w:hAnsi="Times New Roman"/>
                <w:sz w:val="28"/>
                <w:szCs w:val="28"/>
                <w:lang w:val="uk-UA"/>
              </w:rPr>
              <w:t>31</w:t>
            </w:r>
          </w:p>
        </w:tc>
      </w:tr>
      <w:tr w:rsidR="00BF3B90" w:rsidRPr="004E6DCE" w:rsidTr="00BF3B90">
        <w:tc>
          <w:tcPr>
            <w:tcW w:w="8900" w:type="dxa"/>
            <w:gridSpan w:val="3"/>
          </w:tcPr>
          <w:p w:rsidR="00BF3B90" w:rsidRPr="004E6DCE" w:rsidRDefault="00BF3B90" w:rsidP="00BF3B90">
            <w:pPr>
              <w:spacing w:after="0" w:line="360" w:lineRule="auto"/>
              <w:rPr>
                <w:rFonts w:ascii="Times New Roman" w:hAnsi="Times New Roman"/>
                <w:sz w:val="28"/>
                <w:szCs w:val="28"/>
                <w:lang w:val="uk-UA"/>
              </w:rPr>
            </w:pPr>
            <w:r>
              <w:rPr>
                <w:rFonts w:ascii="Times New Roman" w:hAnsi="Times New Roman"/>
                <w:sz w:val="28"/>
                <w:szCs w:val="28"/>
                <w:lang w:val="uk-UA"/>
              </w:rPr>
              <w:t>ПРАКТИЧНІ РЕКОМЕНДАЦІЇ…………………………………………….</w:t>
            </w:r>
          </w:p>
        </w:tc>
        <w:tc>
          <w:tcPr>
            <w:tcW w:w="674" w:type="dxa"/>
            <w:vAlign w:val="bottom"/>
          </w:tcPr>
          <w:p w:rsidR="00BF3B90" w:rsidRPr="00B671DE" w:rsidRDefault="00BF3B90" w:rsidP="0061021A">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r w:rsidR="0061021A">
              <w:rPr>
                <w:rFonts w:ascii="Times New Roman" w:hAnsi="Times New Roman"/>
                <w:sz w:val="28"/>
                <w:szCs w:val="28"/>
                <w:lang w:val="uk-UA"/>
              </w:rPr>
              <w:t>32</w:t>
            </w:r>
          </w:p>
        </w:tc>
      </w:tr>
      <w:tr w:rsidR="00BF3B90" w:rsidRPr="004E6DCE" w:rsidTr="00BF3B90">
        <w:tc>
          <w:tcPr>
            <w:tcW w:w="8900" w:type="dxa"/>
            <w:gridSpan w:val="3"/>
          </w:tcPr>
          <w:p w:rsidR="00BF3B90" w:rsidRPr="004E6DCE" w:rsidRDefault="00BF3B90" w:rsidP="00BF3B90">
            <w:pPr>
              <w:spacing w:after="0" w:line="360" w:lineRule="auto"/>
              <w:rPr>
                <w:rFonts w:ascii="Times New Roman" w:hAnsi="Times New Roman"/>
                <w:sz w:val="28"/>
                <w:szCs w:val="28"/>
                <w:lang w:val="uk-UA"/>
              </w:rPr>
            </w:pPr>
            <w:r w:rsidRPr="004E6DCE">
              <w:rPr>
                <w:rFonts w:ascii="Times New Roman" w:hAnsi="Times New Roman"/>
                <w:sz w:val="28"/>
                <w:szCs w:val="28"/>
                <w:lang w:val="uk-UA"/>
              </w:rPr>
              <w:t>СПИСОК ВИКОРИСТАНИХ ДЖЕРЕЛ……………………………………</w:t>
            </w:r>
          </w:p>
        </w:tc>
        <w:tc>
          <w:tcPr>
            <w:tcW w:w="674" w:type="dxa"/>
            <w:vAlign w:val="bottom"/>
          </w:tcPr>
          <w:p w:rsidR="00BF3B90" w:rsidRPr="00B671DE" w:rsidRDefault="00BF3B90" w:rsidP="0061021A">
            <w:pPr>
              <w:spacing w:after="0" w:line="360" w:lineRule="auto"/>
              <w:jc w:val="center"/>
              <w:rPr>
                <w:rFonts w:ascii="Times New Roman" w:hAnsi="Times New Roman"/>
                <w:sz w:val="28"/>
                <w:szCs w:val="28"/>
                <w:lang w:val="uk-UA"/>
              </w:rPr>
            </w:pPr>
            <w:r w:rsidRPr="004E6DCE">
              <w:rPr>
                <w:rFonts w:ascii="Times New Roman" w:hAnsi="Times New Roman"/>
                <w:sz w:val="28"/>
                <w:szCs w:val="28"/>
                <w:lang w:val="en-US"/>
              </w:rPr>
              <w:t>13</w:t>
            </w:r>
            <w:r w:rsidR="0061021A">
              <w:rPr>
                <w:rFonts w:ascii="Times New Roman" w:hAnsi="Times New Roman"/>
                <w:sz w:val="28"/>
                <w:szCs w:val="28"/>
                <w:lang w:val="uk-UA"/>
              </w:rPr>
              <w:t>4</w:t>
            </w:r>
          </w:p>
        </w:tc>
      </w:tr>
    </w:tbl>
    <w:p w:rsidR="00BF3B90" w:rsidRPr="004E6DCE" w:rsidRDefault="00BF3B90" w:rsidP="00BF3B90">
      <w:pPr>
        <w:spacing w:after="0" w:line="360" w:lineRule="auto"/>
        <w:rPr>
          <w:rFonts w:ascii="Times New Roman" w:hAnsi="Times New Roman"/>
          <w:b/>
          <w:sz w:val="28"/>
          <w:szCs w:val="28"/>
          <w:lang w:val="uk-UA"/>
        </w:rPr>
      </w:pPr>
    </w:p>
    <w:p w:rsidR="00BF3B90" w:rsidRPr="004E6DCE" w:rsidRDefault="00BF3B90" w:rsidP="00BF3B90">
      <w:pPr>
        <w:spacing w:after="0" w:line="360" w:lineRule="auto"/>
        <w:ind w:left="1017" w:hanging="308"/>
        <w:jc w:val="center"/>
        <w:rPr>
          <w:rFonts w:ascii="Times New Roman" w:hAnsi="Times New Roman"/>
          <w:b/>
          <w:sz w:val="28"/>
          <w:szCs w:val="28"/>
          <w:lang w:val="uk-UA"/>
        </w:rPr>
      </w:pPr>
    </w:p>
    <w:p w:rsidR="00BF3B90" w:rsidRPr="004E6DCE" w:rsidRDefault="00BF3B90" w:rsidP="00BF3B90">
      <w:pPr>
        <w:spacing w:after="0" w:line="360" w:lineRule="auto"/>
        <w:ind w:left="1017" w:hanging="308"/>
        <w:jc w:val="center"/>
        <w:rPr>
          <w:rFonts w:ascii="Times New Roman" w:hAnsi="Times New Roman"/>
          <w:b/>
          <w:sz w:val="28"/>
          <w:szCs w:val="28"/>
          <w:lang w:val="uk-UA"/>
        </w:rPr>
      </w:pPr>
    </w:p>
    <w:p w:rsidR="00BF3B90" w:rsidRPr="004E6DCE" w:rsidRDefault="00BF3B90" w:rsidP="00BF3B90">
      <w:pPr>
        <w:spacing w:after="0" w:line="360" w:lineRule="auto"/>
        <w:ind w:left="1017" w:hanging="308"/>
        <w:jc w:val="center"/>
        <w:rPr>
          <w:rFonts w:ascii="Times New Roman" w:hAnsi="Times New Roman"/>
          <w:b/>
          <w:sz w:val="28"/>
          <w:szCs w:val="28"/>
          <w:lang w:val="uk-UA"/>
        </w:rPr>
      </w:pPr>
    </w:p>
    <w:p w:rsidR="00BF3B90" w:rsidRPr="004E6DCE" w:rsidRDefault="00BF3B90" w:rsidP="00BF3B90">
      <w:pPr>
        <w:spacing w:after="0" w:line="360" w:lineRule="auto"/>
        <w:ind w:left="1017" w:hanging="308"/>
        <w:jc w:val="center"/>
        <w:rPr>
          <w:rFonts w:ascii="Times New Roman" w:hAnsi="Times New Roman"/>
          <w:b/>
          <w:sz w:val="28"/>
          <w:szCs w:val="28"/>
          <w:lang w:val="uk-UA"/>
        </w:rPr>
      </w:pPr>
    </w:p>
    <w:p w:rsidR="00BF3B90" w:rsidRPr="004E6DCE" w:rsidRDefault="00BF3B90" w:rsidP="00BF3B90">
      <w:pPr>
        <w:spacing w:after="0" w:line="360" w:lineRule="auto"/>
        <w:ind w:left="1017" w:hanging="308"/>
        <w:jc w:val="center"/>
        <w:rPr>
          <w:rFonts w:ascii="Times New Roman" w:hAnsi="Times New Roman"/>
          <w:b/>
          <w:sz w:val="28"/>
          <w:szCs w:val="28"/>
          <w:lang w:val="uk-UA"/>
        </w:rPr>
      </w:pPr>
    </w:p>
    <w:p w:rsidR="00BF3B90" w:rsidRPr="004E6DCE" w:rsidRDefault="00BF3B90" w:rsidP="00BF3B90">
      <w:pPr>
        <w:spacing w:after="0" w:line="360" w:lineRule="auto"/>
        <w:ind w:left="1017" w:hanging="308"/>
        <w:jc w:val="center"/>
        <w:rPr>
          <w:rFonts w:ascii="Times New Roman" w:hAnsi="Times New Roman"/>
          <w:b/>
          <w:sz w:val="28"/>
          <w:szCs w:val="28"/>
          <w:lang w:val="uk-UA"/>
        </w:rPr>
      </w:pPr>
    </w:p>
    <w:p w:rsidR="00BF3B90" w:rsidRPr="004E6DCE" w:rsidRDefault="00BF3B90" w:rsidP="00BF3B90">
      <w:pPr>
        <w:spacing w:after="0" w:line="360" w:lineRule="auto"/>
        <w:ind w:left="1017" w:hanging="308"/>
        <w:jc w:val="center"/>
        <w:rPr>
          <w:rFonts w:ascii="Times New Roman" w:hAnsi="Times New Roman"/>
          <w:b/>
          <w:sz w:val="28"/>
          <w:szCs w:val="28"/>
          <w:lang w:val="uk-UA"/>
        </w:rPr>
      </w:pPr>
    </w:p>
    <w:p w:rsidR="00BF3B90" w:rsidRPr="004E6DCE" w:rsidRDefault="00BF3B90" w:rsidP="00BF3B90">
      <w:pPr>
        <w:spacing w:after="0" w:line="360" w:lineRule="auto"/>
        <w:ind w:left="1017" w:hanging="308"/>
        <w:jc w:val="center"/>
        <w:rPr>
          <w:rFonts w:ascii="Times New Roman" w:hAnsi="Times New Roman"/>
          <w:b/>
          <w:sz w:val="28"/>
          <w:szCs w:val="28"/>
          <w:lang w:val="uk-UA"/>
        </w:rPr>
      </w:pPr>
    </w:p>
    <w:p w:rsidR="00BF3B90" w:rsidRPr="004E6DCE" w:rsidRDefault="00BF3B90" w:rsidP="00BF3B90">
      <w:pPr>
        <w:spacing w:after="0" w:line="360" w:lineRule="auto"/>
        <w:ind w:left="1017" w:hanging="308"/>
        <w:jc w:val="center"/>
        <w:rPr>
          <w:rFonts w:ascii="Times New Roman" w:hAnsi="Times New Roman"/>
          <w:b/>
          <w:sz w:val="28"/>
          <w:szCs w:val="28"/>
          <w:lang w:val="uk-UA"/>
        </w:rPr>
      </w:pPr>
    </w:p>
    <w:p w:rsidR="00BF3B90" w:rsidRPr="004E6DCE" w:rsidRDefault="00BF3B90" w:rsidP="00BF3B90">
      <w:pPr>
        <w:spacing w:after="0" w:line="360" w:lineRule="auto"/>
        <w:ind w:left="1017" w:hanging="308"/>
        <w:jc w:val="center"/>
        <w:rPr>
          <w:rFonts w:ascii="Times New Roman" w:hAnsi="Times New Roman"/>
          <w:b/>
          <w:sz w:val="28"/>
          <w:szCs w:val="28"/>
          <w:lang w:val="uk-UA"/>
        </w:rPr>
      </w:pPr>
    </w:p>
    <w:p w:rsidR="00BF3B90" w:rsidRPr="004E6DCE" w:rsidRDefault="00BF3B90" w:rsidP="00BF3B90">
      <w:pPr>
        <w:spacing w:after="0" w:line="360" w:lineRule="auto"/>
        <w:ind w:left="1017" w:hanging="308"/>
        <w:jc w:val="center"/>
        <w:rPr>
          <w:rFonts w:ascii="Times New Roman" w:hAnsi="Times New Roman"/>
          <w:b/>
          <w:sz w:val="28"/>
          <w:szCs w:val="28"/>
          <w:lang w:val="uk-UA"/>
        </w:rPr>
      </w:pPr>
    </w:p>
    <w:p w:rsidR="00BF3B90" w:rsidRPr="004E6DCE" w:rsidRDefault="00BF3B90" w:rsidP="00BF3B90">
      <w:pPr>
        <w:spacing w:after="0" w:line="360" w:lineRule="auto"/>
        <w:ind w:left="1017" w:hanging="308"/>
        <w:jc w:val="center"/>
        <w:rPr>
          <w:rFonts w:ascii="Times New Roman" w:hAnsi="Times New Roman"/>
          <w:b/>
          <w:sz w:val="28"/>
          <w:szCs w:val="28"/>
          <w:lang w:val="uk-UA"/>
        </w:rPr>
      </w:pPr>
    </w:p>
    <w:p w:rsidR="00BF3B90" w:rsidRPr="004E6DCE" w:rsidRDefault="00BF3B90" w:rsidP="00BF3B90">
      <w:pPr>
        <w:spacing w:after="0" w:line="360" w:lineRule="auto"/>
        <w:ind w:left="1017" w:hanging="308"/>
        <w:jc w:val="center"/>
        <w:rPr>
          <w:rFonts w:ascii="Times New Roman" w:hAnsi="Times New Roman"/>
          <w:b/>
          <w:sz w:val="28"/>
          <w:szCs w:val="28"/>
          <w:lang w:val="uk-UA"/>
        </w:rPr>
      </w:pPr>
    </w:p>
    <w:p w:rsidR="00BF3B90" w:rsidRPr="004E6DCE" w:rsidRDefault="00BF3B90" w:rsidP="00BF3B90">
      <w:pPr>
        <w:spacing w:after="0" w:line="360" w:lineRule="auto"/>
        <w:ind w:left="1017" w:hanging="308"/>
        <w:jc w:val="center"/>
        <w:rPr>
          <w:rFonts w:ascii="Times New Roman" w:hAnsi="Times New Roman"/>
          <w:b/>
          <w:sz w:val="28"/>
          <w:szCs w:val="28"/>
          <w:lang w:val="uk-UA"/>
        </w:rPr>
      </w:pPr>
    </w:p>
    <w:p w:rsidR="00BF3B90" w:rsidRPr="004E6DCE" w:rsidRDefault="00BF3B90" w:rsidP="00BF3B90">
      <w:pPr>
        <w:spacing w:after="0" w:line="360" w:lineRule="auto"/>
        <w:ind w:left="1017" w:hanging="308"/>
        <w:jc w:val="center"/>
        <w:rPr>
          <w:rFonts w:ascii="Times New Roman" w:hAnsi="Times New Roman"/>
          <w:b/>
          <w:sz w:val="28"/>
          <w:szCs w:val="28"/>
          <w:lang w:val="uk-UA"/>
        </w:rPr>
      </w:pPr>
    </w:p>
    <w:p w:rsidR="00BF3B90" w:rsidRPr="004E6DCE" w:rsidRDefault="00BF3B90" w:rsidP="00BF3B90">
      <w:pPr>
        <w:spacing w:after="0" w:line="360" w:lineRule="auto"/>
        <w:ind w:left="1017" w:hanging="308"/>
        <w:jc w:val="center"/>
        <w:rPr>
          <w:rFonts w:ascii="Times New Roman" w:hAnsi="Times New Roman"/>
          <w:b/>
          <w:sz w:val="28"/>
          <w:szCs w:val="28"/>
          <w:lang w:val="uk-UA"/>
        </w:rPr>
      </w:pPr>
    </w:p>
    <w:p w:rsidR="00BF3B90" w:rsidRDefault="00BF3B90" w:rsidP="00BF3B90">
      <w:pPr>
        <w:spacing w:after="0" w:line="360" w:lineRule="auto"/>
        <w:ind w:left="1017" w:hanging="308"/>
        <w:jc w:val="center"/>
        <w:rPr>
          <w:rFonts w:ascii="Times New Roman" w:hAnsi="Times New Roman"/>
          <w:b/>
          <w:sz w:val="28"/>
          <w:szCs w:val="28"/>
          <w:lang w:val="uk-UA"/>
        </w:rPr>
      </w:pPr>
    </w:p>
    <w:p w:rsidR="000B266B" w:rsidRDefault="000B266B" w:rsidP="00BF3B90">
      <w:pPr>
        <w:spacing w:after="0" w:line="360" w:lineRule="auto"/>
        <w:ind w:left="1017" w:hanging="308"/>
        <w:jc w:val="center"/>
        <w:rPr>
          <w:rFonts w:ascii="Times New Roman" w:hAnsi="Times New Roman"/>
          <w:b/>
          <w:sz w:val="28"/>
          <w:szCs w:val="28"/>
          <w:lang w:val="uk-UA"/>
        </w:rPr>
      </w:pPr>
    </w:p>
    <w:p w:rsidR="000B266B" w:rsidRPr="004E6DCE" w:rsidRDefault="000B266B" w:rsidP="00BF3B90">
      <w:pPr>
        <w:spacing w:after="0" w:line="360" w:lineRule="auto"/>
        <w:ind w:left="1017" w:hanging="308"/>
        <w:jc w:val="center"/>
        <w:rPr>
          <w:rFonts w:ascii="Times New Roman" w:hAnsi="Times New Roman"/>
          <w:b/>
          <w:sz w:val="28"/>
          <w:szCs w:val="28"/>
          <w:lang w:val="uk-UA"/>
        </w:rPr>
      </w:pPr>
    </w:p>
    <w:p w:rsidR="00BF3B90" w:rsidRPr="004E6DCE" w:rsidRDefault="00BF3B90" w:rsidP="00BF3B90">
      <w:pPr>
        <w:spacing w:after="0" w:line="360" w:lineRule="auto"/>
        <w:ind w:left="1017" w:hanging="308"/>
        <w:jc w:val="center"/>
        <w:rPr>
          <w:rFonts w:ascii="Times New Roman" w:hAnsi="Times New Roman"/>
          <w:b/>
          <w:sz w:val="28"/>
          <w:szCs w:val="28"/>
          <w:lang w:val="uk-UA"/>
        </w:rPr>
      </w:pPr>
      <w:r w:rsidRPr="004E6DCE">
        <w:rPr>
          <w:rFonts w:ascii="Times New Roman" w:hAnsi="Times New Roman"/>
          <w:b/>
          <w:sz w:val="28"/>
          <w:szCs w:val="28"/>
          <w:lang w:val="uk-UA"/>
        </w:rPr>
        <w:lastRenderedPageBreak/>
        <w:t>СПИСОК УМОВНИХ СКОРОЧЕНЬ</w:t>
      </w:r>
    </w:p>
    <w:p w:rsidR="00BF3B90" w:rsidRPr="004E6DCE" w:rsidRDefault="00BF3B90" w:rsidP="00BF3B90">
      <w:pPr>
        <w:spacing w:after="0" w:line="360" w:lineRule="auto"/>
        <w:ind w:left="1017" w:hanging="308"/>
        <w:jc w:val="both"/>
        <w:rPr>
          <w:rFonts w:ascii="Times New Roman" w:hAnsi="Times New Roman"/>
          <w:sz w:val="28"/>
          <w:szCs w:val="28"/>
          <w:lang w:val="uk-UA"/>
        </w:rPr>
      </w:pPr>
      <w:r w:rsidRPr="004E6DCE">
        <w:rPr>
          <w:rFonts w:ascii="Times New Roman" w:hAnsi="Times New Roman"/>
          <w:sz w:val="28"/>
          <w:szCs w:val="28"/>
          <w:lang w:val="uk-UA"/>
        </w:rPr>
        <w:t>ВПП – внутрішньопротокова папілома</w:t>
      </w:r>
    </w:p>
    <w:p w:rsidR="00BF3B90" w:rsidRPr="004E6DCE" w:rsidRDefault="00BF3B90" w:rsidP="00BF3B90">
      <w:pPr>
        <w:spacing w:after="0" w:line="360" w:lineRule="auto"/>
        <w:ind w:left="1017" w:hanging="308"/>
        <w:jc w:val="both"/>
        <w:rPr>
          <w:rFonts w:ascii="Times New Roman" w:hAnsi="Times New Roman"/>
          <w:sz w:val="28"/>
          <w:szCs w:val="28"/>
          <w:lang w:val="uk-UA"/>
        </w:rPr>
      </w:pPr>
      <w:r w:rsidRPr="004E6DCE">
        <w:rPr>
          <w:rFonts w:ascii="Times New Roman" w:hAnsi="Times New Roman"/>
          <w:sz w:val="28"/>
          <w:szCs w:val="28"/>
          <w:lang w:val="uk-UA"/>
        </w:rPr>
        <w:t>ДЗМЗ – доброякісні захворювання молочних залоз</w:t>
      </w:r>
    </w:p>
    <w:p w:rsidR="00BF3B90" w:rsidRPr="004E6DCE" w:rsidRDefault="00BF3B90" w:rsidP="00BF3B90">
      <w:pPr>
        <w:spacing w:after="0" w:line="360" w:lineRule="auto"/>
        <w:ind w:left="1017" w:hanging="308"/>
        <w:jc w:val="both"/>
        <w:rPr>
          <w:rFonts w:ascii="Times New Roman" w:hAnsi="Times New Roman"/>
          <w:sz w:val="28"/>
          <w:szCs w:val="28"/>
          <w:lang w:val="uk-UA"/>
        </w:rPr>
      </w:pPr>
      <w:r w:rsidRPr="004E6DCE">
        <w:rPr>
          <w:rFonts w:ascii="Times New Roman" w:hAnsi="Times New Roman"/>
          <w:sz w:val="28"/>
          <w:szCs w:val="28"/>
          <w:lang w:val="uk-UA"/>
        </w:rPr>
        <w:t>ЛВ – лімфатичні вузли</w:t>
      </w:r>
    </w:p>
    <w:p w:rsidR="00BF3B90" w:rsidRPr="004E6DCE" w:rsidRDefault="00BF3B90" w:rsidP="00BF3B90">
      <w:pPr>
        <w:spacing w:after="0" w:line="360" w:lineRule="auto"/>
        <w:ind w:left="1017" w:hanging="308"/>
        <w:jc w:val="both"/>
        <w:rPr>
          <w:rFonts w:ascii="Times New Roman" w:hAnsi="Times New Roman"/>
          <w:sz w:val="28"/>
          <w:szCs w:val="28"/>
          <w:lang w:val="uk-UA"/>
        </w:rPr>
      </w:pPr>
      <w:r w:rsidRPr="004E6DCE">
        <w:rPr>
          <w:rFonts w:ascii="Times New Roman" w:hAnsi="Times New Roman"/>
          <w:sz w:val="28"/>
          <w:szCs w:val="28"/>
          <w:lang w:val="uk-UA"/>
        </w:rPr>
        <w:t xml:space="preserve">МВР – мінімально важлива різниця (для опитувальника </w:t>
      </w:r>
      <w:r w:rsidRPr="004E6DCE">
        <w:rPr>
          <w:rFonts w:ascii="Times New Roman" w:hAnsi="Times New Roman"/>
          <w:sz w:val="28"/>
          <w:szCs w:val="28"/>
          <w:lang w:val="en-US"/>
        </w:rPr>
        <w:t>SF</w:t>
      </w:r>
      <w:r w:rsidRPr="004E6DCE">
        <w:rPr>
          <w:rFonts w:ascii="Times New Roman" w:hAnsi="Times New Roman"/>
          <w:sz w:val="28"/>
          <w:szCs w:val="28"/>
          <w:lang w:val="uk-UA"/>
        </w:rPr>
        <w:t>-36</w:t>
      </w:r>
      <w:r w:rsidRPr="004E6DCE">
        <w:rPr>
          <w:rFonts w:ascii="Times New Roman" w:hAnsi="Times New Roman"/>
          <w:sz w:val="28"/>
          <w:szCs w:val="28"/>
          <w:lang w:val="en-US"/>
        </w:rPr>
        <w:t>v</w:t>
      </w:r>
      <w:r w:rsidRPr="004E6DCE">
        <w:rPr>
          <w:rFonts w:ascii="Times New Roman" w:hAnsi="Times New Roman"/>
          <w:sz w:val="28"/>
          <w:szCs w:val="28"/>
          <w:lang w:val="uk-UA"/>
        </w:rPr>
        <w:t>2</w:t>
      </w:r>
      <w:r w:rsidRPr="004E6DCE">
        <w:rPr>
          <w:rFonts w:ascii="Times New Roman" w:hAnsi="Times New Roman"/>
          <w:sz w:val="28"/>
          <w:szCs w:val="28"/>
          <w:vertAlign w:val="superscript"/>
          <w:lang w:val="en-US"/>
        </w:rPr>
        <w:t>TM</w:t>
      </w:r>
      <w:r w:rsidRPr="004E6DCE">
        <w:rPr>
          <w:rFonts w:ascii="Times New Roman" w:hAnsi="Times New Roman"/>
          <w:sz w:val="28"/>
          <w:szCs w:val="28"/>
          <w:lang w:val="uk-UA"/>
        </w:rPr>
        <w:t>)</w:t>
      </w:r>
    </w:p>
    <w:p w:rsidR="00BF3B90" w:rsidRPr="004E6DCE" w:rsidRDefault="00BF3B90" w:rsidP="00BF3B90">
      <w:pPr>
        <w:spacing w:after="0" w:line="360" w:lineRule="auto"/>
        <w:ind w:left="1017" w:hanging="308"/>
        <w:jc w:val="both"/>
        <w:rPr>
          <w:rFonts w:ascii="Times New Roman" w:hAnsi="Times New Roman"/>
          <w:sz w:val="28"/>
          <w:szCs w:val="28"/>
          <w:lang w:val="uk-UA"/>
        </w:rPr>
      </w:pPr>
      <w:r w:rsidRPr="004E6DCE">
        <w:rPr>
          <w:rFonts w:ascii="Times New Roman" w:hAnsi="Times New Roman"/>
          <w:sz w:val="28"/>
          <w:szCs w:val="28"/>
          <w:lang w:val="uk-UA"/>
        </w:rPr>
        <w:t>МЗ – молочна залоза</w:t>
      </w:r>
    </w:p>
    <w:p w:rsidR="00BF3B90" w:rsidRPr="004E6DCE" w:rsidRDefault="00BF3B90" w:rsidP="00BF3B90">
      <w:pPr>
        <w:spacing w:after="0" w:line="360" w:lineRule="auto"/>
        <w:ind w:left="1017" w:hanging="308"/>
        <w:jc w:val="both"/>
        <w:rPr>
          <w:rFonts w:ascii="Times New Roman" w:hAnsi="Times New Roman"/>
          <w:sz w:val="28"/>
          <w:szCs w:val="28"/>
          <w:lang w:val="uk-UA"/>
        </w:rPr>
      </w:pPr>
      <w:r w:rsidRPr="004E6DCE">
        <w:rPr>
          <w:rFonts w:ascii="Times New Roman" w:hAnsi="Times New Roman"/>
          <w:sz w:val="28"/>
          <w:szCs w:val="28"/>
          <w:lang w:val="uk-UA"/>
        </w:rPr>
        <w:t>МРТ – магн</w:t>
      </w:r>
      <w:r w:rsidR="000B266B">
        <w:rPr>
          <w:rFonts w:ascii="Times New Roman" w:hAnsi="Times New Roman"/>
          <w:sz w:val="28"/>
          <w:szCs w:val="28"/>
          <w:lang w:val="uk-UA"/>
        </w:rPr>
        <w:t>і</w:t>
      </w:r>
      <w:r w:rsidRPr="004E6DCE">
        <w:rPr>
          <w:rFonts w:ascii="Times New Roman" w:hAnsi="Times New Roman"/>
          <w:sz w:val="28"/>
          <w:szCs w:val="28"/>
          <w:lang w:val="uk-UA"/>
        </w:rPr>
        <w:t>тно</w:t>
      </w:r>
      <w:r w:rsidR="000B266B">
        <w:rPr>
          <w:rFonts w:ascii="Times New Roman" w:hAnsi="Times New Roman"/>
          <w:sz w:val="28"/>
          <w:szCs w:val="28"/>
          <w:lang w:val="uk-UA"/>
        </w:rPr>
        <w:t xml:space="preserve"> </w:t>
      </w:r>
      <w:r w:rsidRPr="004E6DCE">
        <w:rPr>
          <w:rFonts w:ascii="Times New Roman" w:hAnsi="Times New Roman"/>
          <w:sz w:val="28"/>
          <w:szCs w:val="28"/>
          <w:lang w:val="uk-UA"/>
        </w:rPr>
        <w:t>резонансна</w:t>
      </w:r>
      <w:r w:rsidR="000B266B">
        <w:rPr>
          <w:rFonts w:ascii="Times New Roman" w:hAnsi="Times New Roman"/>
          <w:sz w:val="28"/>
          <w:szCs w:val="28"/>
          <w:lang w:val="uk-UA"/>
        </w:rPr>
        <w:t xml:space="preserve"> </w:t>
      </w:r>
      <w:r w:rsidRPr="004E6DCE">
        <w:rPr>
          <w:rFonts w:ascii="Times New Roman" w:hAnsi="Times New Roman"/>
          <w:sz w:val="28"/>
          <w:szCs w:val="28"/>
          <w:lang w:val="uk-UA"/>
        </w:rPr>
        <w:t>томографія</w:t>
      </w:r>
    </w:p>
    <w:p w:rsidR="00BF3B90" w:rsidRPr="004E6DCE" w:rsidRDefault="00BF3B90" w:rsidP="00BF3B90">
      <w:pPr>
        <w:spacing w:after="0" w:line="360" w:lineRule="auto"/>
        <w:ind w:left="1017" w:hanging="308"/>
        <w:jc w:val="both"/>
        <w:rPr>
          <w:rFonts w:ascii="Times New Roman" w:hAnsi="Times New Roman"/>
          <w:sz w:val="28"/>
          <w:szCs w:val="28"/>
          <w:lang w:val="uk-UA"/>
        </w:rPr>
      </w:pPr>
      <w:r w:rsidRPr="004E6DCE">
        <w:rPr>
          <w:rFonts w:ascii="Times New Roman" w:hAnsi="Times New Roman"/>
          <w:sz w:val="28"/>
          <w:szCs w:val="28"/>
          <w:lang w:val="uk-UA"/>
        </w:rPr>
        <w:t>ПЖК – підшкірно-жирова клітковина</w:t>
      </w:r>
    </w:p>
    <w:p w:rsidR="00BF3B90" w:rsidRPr="004E6DCE" w:rsidRDefault="00BF3B90" w:rsidP="00BF3B90">
      <w:pPr>
        <w:spacing w:after="0" w:line="360" w:lineRule="auto"/>
        <w:ind w:left="1017" w:hanging="308"/>
        <w:jc w:val="both"/>
        <w:rPr>
          <w:rFonts w:ascii="Times New Roman" w:hAnsi="Times New Roman"/>
          <w:sz w:val="28"/>
          <w:szCs w:val="28"/>
          <w:lang w:val="uk-UA"/>
        </w:rPr>
      </w:pPr>
      <w:r w:rsidRPr="004E6DCE">
        <w:rPr>
          <w:rFonts w:ascii="Times New Roman" w:hAnsi="Times New Roman"/>
          <w:sz w:val="28"/>
          <w:szCs w:val="28"/>
          <w:lang w:val="uk-UA"/>
        </w:rPr>
        <w:t>РМЗ – рак молочної залози</w:t>
      </w:r>
    </w:p>
    <w:p w:rsidR="00BF3B90" w:rsidRPr="004E6DCE" w:rsidRDefault="00BF3B90" w:rsidP="00BF3B90">
      <w:pPr>
        <w:spacing w:after="0" w:line="360" w:lineRule="auto"/>
        <w:ind w:left="1017" w:hanging="308"/>
        <w:jc w:val="both"/>
        <w:rPr>
          <w:rFonts w:ascii="Times New Roman" w:hAnsi="Times New Roman"/>
          <w:sz w:val="28"/>
          <w:szCs w:val="28"/>
          <w:lang w:val="uk-UA"/>
        </w:rPr>
      </w:pPr>
      <w:r w:rsidRPr="004E6DCE">
        <w:rPr>
          <w:rFonts w:ascii="Times New Roman" w:hAnsi="Times New Roman"/>
          <w:sz w:val="28"/>
          <w:szCs w:val="28"/>
          <w:lang w:val="uk-UA"/>
        </w:rPr>
        <w:t>САК – сосково-ареолярний комплекс</w:t>
      </w:r>
    </w:p>
    <w:p w:rsidR="00BF3B90" w:rsidRPr="004E6DCE" w:rsidRDefault="00BF3B90" w:rsidP="00BF3B90">
      <w:pPr>
        <w:spacing w:after="0" w:line="360" w:lineRule="auto"/>
        <w:ind w:left="1017" w:hanging="308"/>
        <w:jc w:val="both"/>
        <w:rPr>
          <w:rFonts w:ascii="Times New Roman" w:hAnsi="Times New Roman"/>
          <w:sz w:val="28"/>
          <w:szCs w:val="28"/>
          <w:lang w:val="uk-UA"/>
        </w:rPr>
      </w:pPr>
      <w:r w:rsidRPr="004E6DCE">
        <w:rPr>
          <w:rFonts w:ascii="Times New Roman" w:hAnsi="Times New Roman"/>
          <w:sz w:val="28"/>
          <w:szCs w:val="28"/>
          <w:lang w:val="uk-UA"/>
        </w:rPr>
        <w:t>ТАПБ – тонкоголкова аспіраційна пункційна біопсія</w:t>
      </w:r>
    </w:p>
    <w:p w:rsidR="00BF3B90" w:rsidRPr="004E6DCE" w:rsidRDefault="00BF3B90" w:rsidP="00BF3B90">
      <w:pPr>
        <w:spacing w:after="0" w:line="360" w:lineRule="auto"/>
        <w:ind w:left="1017" w:hanging="308"/>
        <w:jc w:val="both"/>
        <w:rPr>
          <w:rFonts w:ascii="Times New Roman" w:hAnsi="Times New Roman"/>
          <w:sz w:val="28"/>
          <w:szCs w:val="28"/>
          <w:lang w:val="uk-UA"/>
        </w:rPr>
      </w:pPr>
      <w:r w:rsidRPr="004E6DCE">
        <w:rPr>
          <w:rFonts w:ascii="Times New Roman" w:hAnsi="Times New Roman"/>
          <w:sz w:val="28"/>
          <w:szCs w:val="28"/>
          <w:lang w:val="uk-UA"/>
        </w:rPr>
        <w:t>УЗД – ультразвукове дослідження</w:t>
      </w:r>
    </w:p>
    <w:p w:rsidR="00BF3B90" w:rsidRPr="004E6DCE" w:rsidRDefault="00BF3B90" w:rsidP="00BF3B90">
      <w:pPr>
        <w:spacing w:after="0" w:line="360" w:lineRule="auto"/>
        <w:ind w:left="1017" w:hanging="308"/>
        <w:jc w:val="both"/>
        <w:rPr>
          <w:rFonts w:ascii="Times New Roman" w:hAnsi="Times New Roman"/>
          <w:sz w:val="28"/>
          <w:szCs w:val="28"/>
          <w:lang w:val="uk-UA"/>
        </w:rPr>
      </w:pPr>
      <w:r w:rsidRPr="004E6DCE">
        <w:rPr>
          <w:rFonts w:ascii="Times New Roman" w:hAnsi="Times New Roman"/>
          <w:sz w:val="28"/>
          <w:szCs w:val="28"/>
          <w:lang w:val="uk-UA"/>
        </w:rPr>
        <w:t>ФА – фіброаденома</w:t>
      </w:r>
    </w:p>
    <w:p w:rsidR="00BF3B90" w:rsidRPr="004E6DCE" w:rsidRDefault="00BF3B90" w:rsidP="00BF3B90">
      <w:pPr>
        <w:spacing w:after="0" w:line="360" w:lineRule="auto"/>
        <w:ind w:left="1017" w:hanging="308"/>
        <w:jc w:val="both"/>
        <w:rPr>
          <w:rFonts w:ascii="Times New Roman" w:hAnsi="Times New Roman"/>
          <w:sz w:val="28"/>
          <w:szCs w:val="28"/>
          <w:lang w:val="uk-UA"/>
        </w:rPr>
      </w:pPr>
      <w:r w:rsidRPr="004E6DCE">
        <w:rPr>
          <w:rFonts w:ascii="Times New Roman" w:hAnsi="Times New Roman"/>
          <w:sz w:val="28"/>
          <w:szCs w:val="28"/>
          <w:lang w:val="uk-UA"/>
        </w:rPr>
        <w:t>ФКМ – фіброзно-кістозна мастопатія</w:t>
      </w:r>
    </w:p>
    <w:p w:rsidR="00BF3B90" w:rsidRPr="004E6DCE" w:rsidRDefault="00BF3B90" w:rsidP="00BF3B90">
      <w:pPr>
        <w:spacing w:after="0" w:line="360" w:lineRule="auto"/>
        <w:ind w:left="1017" w:hanging="308"/>
        <w:jc w:val="both"/>
        <w:rPr>
          <w:rFonts w:ascii="Times New Roman" w:hAnsi="Times New Roman"/>
          <w:sz w:val="28"/>
          <w:szCs w:val="28"/>
        </w:rPr>
      </w:pPr>
      <w:r w:rsidRPr="004E6DCE">
        <w:rPr>
          <w:rFonts w:ascii="Times New Roman" w:hAnsi="Times New Roman"/>
          <w:sz w:val="28"/>
          <w:szCs w:val="28"/>
          <w:lang w:val="en-US"/>
        </w:rPr>
        <w:t>BP</w:t>
      </w:r>
      <w:r w:rsidRPr="004E6DCE">
        <w:rPr>
          <w:rFonts w:ascii="Times New Roman" w:hAnsi="Times New Roman"/>
          <w:sz w:val="28"/>
          <w:szCs w:val="28"/>
          <w:lang w:val="uk-UA"/>
        </w:rPr>
        <w:t xml:space="preserve"> – шкала інтенсивності тілесного болю</w:t>
      </w:r>
    </w:p>
    <w:p w:rsidR="00BF3B90" w:rsidRPr="004E6DCE" w:rsidRDefault="00BF3B90" w:rsidP="00BF3B90">
      <w:pPr>
        <w:spacing w:after="0" w:line="360" w:lineRule="auto"/>
        <w:ind w:left="1017" w:hanging="308"/>
        <w:jc w:val="both"/>
        <w:rPr>
          <w:rFonts w:ascii="Times New Roman" w:hAnsi="Times New Roman"/>
          <w:sz w:val="28"/>
          <w:szCs w:val="28"/>
        </w:rPr>
      </w:pPr>
      <w:r w:rsidRPr="004E6DCE">
        <w:rPr>
          <w:rFonts w:ascii="Times New Roman" w:hAnsi="Times New Roman"/>
          <w:sz w:val="28"/>
          <w:szCs w:val="28"/>
          <w:lang w:val="en-US"/>
        </w:rPr>
        <w:t>GH</w:t>
      </w:r>
      <w:r w:rsidR="000B266B">
        <w:rPr>
          <w:rFonts w:ascii="Times New Roman" w:hAnsi="Times New Roman"/>
          <w:sz w:val="28"/>
          <w:szCs w:val="28"/>
          <w:lang w:val="uk-UA"/>
        </w:rPr>
        <w:t xml:space="preserve"> </w:t>
      </w:r>
      <w:r w:rsidRPr="004E6DCE">
        <w:rPr>
          <w:rFonts w:ascii="Times New Roman" w:hAnsi="Times New Roman"/>
          <w:sz w:val="28"/>
          <w:szCs w:val="28"/>
          <w:lang w:val="uk-UA"/>
        </w:rPr>
        <w:t>– шкала загального здоров’я</w:t>
      </w:r>
    </w:p>
    <w:p w:rsidR="00BF3B90" w:rsidRPr="004E6DCE" w:rsidRDefault="00BF3B90" w:rsidP="00BF3B90">
      <w:pPr>
        <w:spacing w:after="0" w:line="360" w:lineRule="auto"/>
        <w:ind w:left="1017" w:hanging="308"/>
        <w:jc w:val="both"/>
        <w:rPr>
          <w:rFonts w:ascii="Times New Roman" w:hAnsi="Times New Roman"/>
          <w:sz w:val="28"/>
          <w:szCs w:val="28"/>
          <w:lang w:val="uk-UA"/>
        </w:rPr>
      </w:pPr>
      <w:r w:rsidRPr="004E6DCE">
        <w:rPr>
          <w:rFonts w:ascii="Times New Roman" w:hAnsi="Times New Roman"/>
          <w:sz w:val="28"/>
          <w:szCs w:val="28"/>
          <w:lang w:val="en-US"/>
        </w:rPr>
        <w:t>MCS</w:t>
      </w:r>
      <w:r w:rsidRPr="004E6DCE">
        <w:rPr>
          <w:rFonts w:ascii="Times New Roman" w:hAnsi="Times New Roman"/>
          <w:sz w:val="28"/>
          <w:szCs w:val="28"/>
          <w:lang w:val="uk-UA"/>
        </w:rPr>
        <w:t xml:space="preserve"> – сумарний показник психічного самопочуття</w:t>
      </w:r>
    </w:p>
    <w:p w:rsidR="00BF3B90" w:rsidRPr="004E6DCE" w:rsidRDefault="00BF3B90" w:rsidP="00BF3B90">
      <w:pPr>
        <w:spacing w:after="0" w:line="360" w:lineRule="auto"/>
        <w:ind w:left="1017" w:hanging="308"/>
        <w:jc w:val="both"/>
        <w:rPr>
          <w:rFonts w:ascii="Times New Roman" w:hAnsi="Times New Roman"/>
          <w:sz w:val="28"/>
          <w:szCs w:val="28"/>
        </w:rPr>
      </w:pPr>
      <w:r w:rsidRPr="004E6DCE">
        <w:rPr>
          <w:rFonts w:ascii="Times New Roman" w:hAnsi="Times New Roman"/>
          <w:sz w:val="28"/>
          <w:szCs w:val="28"/>
          <w:lang w:val="en-US"/>
        </w:rPr>
        <w:t>MH</w:t>
      </w:r>
      <w:r w:rsidRPr="004E6DCE">
        <w:rPr>
          <w:rFonts w:ascii="Times New Roman" w:hAnsi="Times New Roman"/>
          <w:sz w:val="28"/>
          <w:szCs w:val="28"/>
          <w:lang w:val="uk-UA"/>
        </w:rPr>
        <w:t xml:space="preserve"> – шкала психічного здоров’я</w:t>
      </w:r>
    </w:p>
    <w:p w:rsidR="00BF3B90" w:rsidRPr="004E6DCE" w:rsidRDefault="00BF3B90" w:rsidP="00BF3B90">
      <w:pPr>
        <w:spacing w:after="0" w:line="360" w:lineRule="auto"/>
        <w:ind w:left="1017" w:hanging="308"/>
        <w:jc w:val="both"/>
        <w:rPr>
          <w:rFonts w:ascii="Times New Roman" w:hAnsi="Times New Roman"/>
          <w:sz w:val="28"/>
          <w:szCs w:val="28"/>
        </w:rPr>
      </w:pPr>
      <w:r w:rsidRPr="004E6DCE">
        <w:rPr>
          <w:rFonts w:ascii="Times New Roman" w:hAnsi="Times New Roman"/>
          <w:sz w:val="28"/>
          <w:szCs w:val="28"/>
          <w:lang w:val="en-US"/>
        </w:rPr>
        <w:t>PCS</w:t>
      </w:r>
      <w:r w:rsidRPr="004E6DCE">
        <w:rPr>
          <w:rFonts w:ascii="Times New Roman" w:hAnsi="Times New Roman"/>
          <w:sz w:val="28"/>
          <w:szCs w:val="28"/>
          <w:lang w:val="uk-UA"/>
        </w:rPr>
        <w:t xml:space="preserve"> – сумарний показник фізичного самопочуття</w:t>
      </w:r>
    </w:p>
    <w:p w:rsidR="00BF3B90" w:rsidRPr="004E6DCE" w:rsidRDefault="00BF3B90" w:rsidP="00BF3B90">
      <w:pPr>
        <w:spacing w:after="0" w:line="360" w:lineRule="auto"/>
        <w:ind w:left="1017" w:hanging="308"/>
        <w:jc w:val="both"/>
        <w:rPr>
          <w:rFonts w:ascii="Times New Roman" w:hAnsi="Times New Roman"/>
          <w:sz w:val="28"/>
          <w:szCs w:val="28"/>
        </w:rPr>
      </w:pPr>
      <w:r w:rsidRPr="004E6DCE">
        <w:rPr>
          <w:rFonts w:ascii="Times New Roman" w:hAnsi="Times New Roman"/>
          <w:sz w:val="28"/>
          <w:szCs w:val="28"/>
          <w:lang w:val="en-US"/>
        </w:rPr>
        <w:t>PF</w:t>
      </w:r>
      <w:r w:rsidRPr="004E6DCE">
        <w:rPr>
          <w:rFonts w:ascii="Times New Roman" w:hAnsi="Times New Roman"/>
          <w:sz w:val="28"/>
          <w:szCs w:val="28"/>
          <w:lang w:val="uk-UA"/>
        </w:rPr>
        <w:t xml:space="preserve"> – шкала фізичного функціонування</w:t>
      </w:r>
    </w:p>
    <w:p w:rsidR="00BF3B90" w:rsidRPr="004E6DCE" w:rsidRDefault="00BF3B90" w:rsidP="00BF3B90">
      <w:pPr>
        <w:spacing w:after="0" w:line="360" w:lineRule="auto"/>
        <w:ind w:left="1017" w:hanging="308"/>
        <w:jc w:val="both"/>
        <w:rPr>
          <w:rFonts w:ascii="Times New Roman" w:hAnsi="Times New Roman"/>
          <w:sz w:val="28"/>
          <w:szCs w:val="28"/>
        </w:rPr>
      </w:pPr>
      <w:r w:rsidRPr="004E6DCE">
        <w:rPr>
          <w:rFonts w:ascii="Times New Roman" w:hAnsi="Times New Roman"/>
          <w:sz w:val="28"/>
          <w:szCs w:val="28"/>
          <w:lang w:val="en-US"/>
        </w:rPr>
        <w:t>PGA</w:t>
      </w:r>
      <w:r w:rsidRPr="004E6DCE">
        <w:rPr>
          <w:rFonts w:ascii="Times New Roman" w:hAnsi="Times New Roman"/>
          <w:sz w:val="28"/>
          <w:szCs w:val="28"/>
        </w:rPr>
        <w:t xml:space="preserve"> – </w:t>
      </w:r>
      <w:r w:rsidRPr="004E6DCE">
        <w:rPr>
          <w:rFonts w:ascii="Times New Roman" w:hAnsi="Times New Roman"/>
          <w:sz w:val="28"/>
          <w:szCs w:val="28"/>
          <w:lang w:val="en-US"/>
        </w:rPr>
        <w:t>Polyglycolic</w:t>
      </w:r>
      <w:r w:rsidRPr="004E6DCE">
        <w:rPr>
          <w:rFonts w:ascii="Times New Roman" w:hAnsi="Times New Roman"/>
          <w:sz w:val="28"/>
          <w:szCs w:val="28"/>
          <w:lang w:val="uk-UA"/>
        </w:rPr>
        <w:t xml:space="preserve"> </w:t>
      </w:r>
      <w:r w:rsidRPr="004E6DCE">
        <w:rPr>
          <w:rFonts w:ascii="Times New Roman" w:hAnsi="Times New Roman"/>
          <w:sz w:val="28"/>
          <w:szCs w:val="28"/>
          <w:lang w:val="en-US"/>
        </w:rPr>
        <w:t>Acid</w:t>
      </w:r>
    </w:p>
    <w:p w:rsidR="00BF3B90" w:rsidRPr="004E6DCE" w:rsidRDefault="00BF3B90" w:rsidP="00BF3B90">
      <w:pPr>
        <w:spacing w:after="0" w:line="360" w:lineRule="auto"/>
        <w:ind w:left="1017" w:hanging="308"/>
        <w:jc w:val="both"/>
        <w:rPr>
          <w:rFonts w:ascii="Times New Roman" w:hAnsi="Times New Roman"/>
          <w:sz w:val="28"/>
          <w:szCs w:val="28"/>
        </w:rPr>
      </w:pPr>
      <w:r w:rsidRPr="004E6DCE">
        <w:rPr>
          <w:rFonts w:ascii="Times New Roman" w:hAnsi="Times New Roman"/>
          <w:sz w:val="28"/>
          <w:szCs w:val="28"/>
          <w:lang w:val="en-US"/>
        </w:rPr>
        <w:t>RE</w:t>
      </w:r>
      <w:r w:rsidRPr="004E6DCE">
        <w:rPr>
          <w:rFonts w:ascii="Times New Roman" w:hAnsi="Times New Roman"/>
          <w:sz w:val="28"/>
          <w:szCs w:val="28"/>
          <w:lang w:val="uk-UA"/>
        </w:rPr>
        <w:t xml:space="preserve"> – шкала рольового функціонування, зумовленого емоційним станом</w:t>
      </w:r>
    </w:p>
    <w:p w:rsidR="00BF3B90" w:rsidRPr="004E6DCE" w:rsidRDefault="00BF3B90" w:rsidP="00BF3B90">
      <w:pPr>
        <w:spacing w:after="0" w:line="360" w:lineRule="auto"/>
        <w:ind w:left="1017" w:hanging="308"/>
        <w:jc w:val="both"/>
        <w:rPr>
          <w:rFonts w:ascii="Times New Roman" w:hAnsi="Times New Roman"/>
          <w:sz w:val="28"/>
          <w:szCs w:val="28"/>
        </w:rPr>
      </w:pPr>
      <w:r w:rsidRPr="004E6DCE">
        <w:rPr>
          <w:rFonts w:ascii="Times New Roman" w:hAnsi="Times New Roman"/>
          <w:sz w:val="28"/>
          <w:szCs w:val="28"/>
          <w:lang w:val="en-US"/>
        </w:rPr>
        <w:t>RP</w:t>
      </w:r>
      <w:r w:rsidRPr="004E6DCE">
        <w:rPr>
          <w:rFonts w:ascii="Times New Roman" w:hAnsi="Times New Roman"/>
          <w:sz w:val="28"/>
          <w:szCs w:val="28"/>
          <w:lang w:val="uk-UA"/>
        </w:rPr>
        <w:t xml:space="preserve"> – шкала рольового функціонування, зумовленого фізичним станом</w:t>
      </w:r>
    </w:p>
    <w:p w:rsidR="00BF3B90" w:rsidRPr="004E6DCE" w:rsidRDefault="00BF3B90" w:rsidP="00BF3B90">
      <w:pPr>
        <w:spacing w:after="0" w:line="360" w:lineRule="auto"/>
        <w:ind w:left="1017" w:hanging="308"/>
        <w:jc w:val="both"/>
        <w:rPr>
          <w:rFonts w:ascii="Times New Roman" w:hAnsi="Times New Roman"/>
          <w:sz w:val="28"/>
          <w:szCs w:val="28"/>
        </w:rPr>
      </w:pPr>
      <w:r w:rsidRPr="004E6DCE">
        <w:rPr>
          <w:rFonts w:ascii="Times New Roman" w:hAnsi="Times New Roman"/>
          <w:sz w:val="28"/>
          <w:szCs w:val="28"/>
          <w:lang w:val="en-US"/>
        </w:rPr>
        <w:t>SF</w:t>
      </w:r>
      <w:r w:rsidRPr="004E6DCE">
        <w:rPr>
          <w:rFonts w:ascii="Times New Roman" w:hAnsi="Times New Roman"/>
          <w:sz w:val="28"/>
          <w:szCs w:val="28"/>
          <w:lang w:val="uk-UA"/>
        </w:rPr>
        <w:t xml:space="preserve"> – шкала соціального функціонування</w:t>
      </w:r>
    </w:p>
    <w:p w:rsidR="00BF3B90" w:rsidRPr="004E6DCE" w:rsidRDefault="00BF3B90" w:rsidP="00BF3B90">
      <w:pPr>
        <w:spacing w:after="0" w:line="360" w:lineRule="auto"/>
        <w:ind w:left="1017" w:hanging="308"/>
        <w:jc w:val="both"/>
        <w:rPr>
          <w:rFonts w:ascii="Times New Roman" w:hAnsi="Times New Roman"/>
          <w:sz w:val="28"/>
          <w:szCs w:val="28"/>
        </w:rPr>
      </w:pPr>
      <w:r w:rsidRPr="004E6DCE">
        <w:rPr>
          <w:rFonts w:ascii="Times New Roman" w:hAnsi="Times New Roman"/>
          <w:sz w:val="28"/>
          <w:szCs w:val="28"/>
          <w:lang w:val="en-US"/>
        </w:rPr>
        <w:t>VT</w:t>
      </w:r>
      <w:r w:rsidRPr="004E6DCE">
        <w:rPr>
          <w:rFonts w:ascii="Times New Roman" w:hAnsi="Times New Roman"/>
          <w:sz w:val="28"/>
          <w:szCs w:val="28"/>
          <w:lang w:val="uk-UA"/>
        </w:rPr>
        <w:t xml:space="preserve"> – шкала життєвої активності</w:t>
      </w:r>
    </w:p>
    <w:p w:rsidR="00BF3B90" w:rsidRPr="004E6DCE" w:rsidRDefault="00BF3B90" w:rsidP="00BF3B90">
      <w:pPr>
        <w:spacing w:after="0" w:line="360" w:lineRule="auto"/>
        <w:ind w:left="1017" w:hanging="308"/>
        <w:jc w:val="both"/>
        <w:rPr>
          <w:rFonts w:ascii="Times New Roman" w:hAnsi="Times New Roman"/>
          <w:sz w:val="28"/>
          <w:szCs w:val="28"/>
        </w:rPr>
      </w:pPr>
    </w:p>
    <w:p w:rsidR="00BF3B90" w:rsidRPr="004E6DCE" w:rsidRDefault="00BF3B90" w:rsidP="00BF3B90">
      <w:pPr>
        <w:spacing w:after="0"/>
        <w:ind w:firstLine="709"/>
        <w:jc w:val="center"/>
        <w:rPr>
          <w:rFonts w:ascii="Times New Roman" w:hAnsi="Times New Roman"/>
          <w:b/>
          <w:sz w:val="28"/>
          <w:szCs w:val="28"/>
          <w:lang w:val="uk-UA"/>
        </w:rPr>
      </w:pPr>
    </w:p>
    <w:p w:rsidR="00BF3B90" w:rsidRPr="004E6DCE" w:rsidRDefault="00BF3B90" w:rsidP="00BF3B90">
      <w:pPr>
        <w:spacing w:after="0"/>
        <w:ind w:firstLine="709"/>
        <w:jc w:val="center"/>
        <w:rPr>
          <w:rFonts w:ascii="Times New Roman" w:hAnsi="Times New Roman"/>
          <w:b/>
          <w:sz w:val="28"/>
          <w:szCs w:val="28"/>
          <w:lang w:val="uk-UA"/>
        </w:rPr>
      </w:pPr>
    </w:p>
    <w:p w:rsidR="00BF3B90" w:rsidRPr="004E6DCE" w:rsidRDefault="00BF3B90" w:rsidP="00BF3B90">
      <w:pPr>
        <w:spacing w:after="0"/>
        <w:ind w:firstLine="709"/>
        <w:jc w:val="center"/>
        <w:rPr>
          <w:rFonts w:ascii="Times New Roman" w:hAnsi="Times New Roman"/>
          <w:b/>
          <w:sz w:val="28"/>
          <w:szCs w:val="28"/>
          <w:lang w:val="uk-UA"/>
        </w:rPr>
      </w:pPr>
    </w:p>
    <w:p w:rsidR="00BF3B90" w:rsidRPr="004E6DCE" w:rsidRDefault="00BF3B90" w:rsidP="00BF3B90">
      <w:pPr>
        <w:spacing w:after="0"/>
        <w:ind w:firstLine="709"/>
        <w:jc w:val="center"/>
        <w:rPr>
          <w:rFonts w:ascii="Times New Roman" w:hAnsi="Times New Roman"/>
          <w:b/>
          <w:sz w:val="28"/>
          <w:szCs w:val="28"/>
          <w:lang w:val="uk-UA"/>
        </w:rPr>
      </w:pPr>
    </w:p>
    <w:p w:rsidR="00BF3B90" w:rsidRPr="004E6DCE" w:rsidRDefault="00BF3B90" w:rsidP="00BF3B90">
      <w:pPr>
        <w:spacing w:after="0"/>
        <w:ind w:firstLine="709"/>
        <w:jc w:val="center"/>
        <w:rPr>
          <w:rFonts w:ascii="Times New Roman" w:hAnsi="Times New Roman"/>
          <w:b/>
          <w:sz w:val="28"/>
          <w:szCs w:val="28"/>
          <w:lang w:val="uk-UA"/>
        </w:rPr>
      </w:pPr>
    </w:p>
    <w:p w:rsidR="00BF3B90" w:rsidRPr="004E6DCE" w:rsidRDefault="00BF3B90" w:rsidP="00BF3B90">
      <w:pPr>
        <w:spacing w:after="0"/>
        <w:ind w:firstLine="709"/>
        <w:jc w:val="center"/>
        <w:rPr>
          <w:rFonts w:ascii="Times New Roman" w:hAnsi="Times New Roman"/>
          <w:b/>
          <w:sz w:val="28"/>
          <w:szCs w:val="28"/>
          <w:lang w:val="uk-UA"/>
        </w:rPr>
      </w:pPr>
      <w:r w:rsidRPr="004E6DCE">
        <w:rPr>
          <w:rFonts w:ascii="Times New Roman" w:hAnsi="Times New Roman"/>
          <w:b/>
          <w:sz w:val="28"/>
          <w:szCs w:val="28"/>
          <w:lang w:val="uk-UA"/>
        </w:rPr>
        <w:lastRenderedPageBreak/>
        <w:t>ВСТУП</w:t>
      </w: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b/>
          <w:sz w:val="28"/>
          <w:szCs w:val="28"/>
          <w:lang w:val="uk-UA"/>
        </w:rPr>
        <w:t xml:space="preserve">Актуальність теми. </w:t>
      </w:r>
      <w:r w:rsidRPr="004E6DCE">
        <w:rPr>
          <w:rFonts w:ascii="Times New Roman" w:hAnsi="Times New Roman"/>
          <w:sz w:val="28"/>
          <w:szCs w:val="28"/>
          <w:lang w:val="uk-UA"/>
        </w:rPr>
        <w:t>Доброякісні захворювання молочних залоз (ДЗМЗ) досить поширені серед жіночої популяції світу (</w:t>
      </w:r>
      <w:r w:rsidRPr="004E6DCE">
        <w:rPr>
          <w:rFonts w:ascii="Times New Roman" w:hAnsi="Times New Roman"/>
          <w:sz w:val="28"/>
          <w:szCs w:val="28"/>
          <w:lang w:val="en-US"/>
        </w:rPr>
        <w:t>C</w:t>
      </w:r>
      <w:r w:rsidRPr="00116C82">
        <w:rPr>
          <w:rFonts w:ascii="Times New Roman" w:hAnsi="Times New Roman"/>
          <w:sz w:val="28"/>
          <w:szCs w:val="28"/>
          <w:lang w:val="uk-UA"/>
        </w:rPr>
        <w:t>.</w:t>
      </w:r>
      <w:r w:rsidR="000B266B">
        <w:rPr>
          <w:rFonts w:ascii="Times New Roman" w:hAnsi="Times New Roman"/>
          <w:sz w:val="28"/>
          <w:szCs w:val="28"/>
          <w:lang w:val="uk-UA"/>
        </w:rPr>
        <w:t xml:space="preserve"> </w:t>
      </w:r>
      <w:r w:rsidRPr="004E6DCE">
        <w:rPr>
          <w:rFonts w:ascii="Times New Roman" w:hAnsi="Times New Roman"/>
          <w:sz w:val="28"/>
          <w:szCs w:val="28"/>
          <w:lang w:val="en-US"/>
        </w:rPr>
        <w:t>N</w:t>
      </w:r>
      <w:r w:rsidRPr="00116C82">
        <w:rPr>
          <w:rFonts w:ascii="Times New Roman" w:hAnsi="Times New Roman"/>
          <w:sz w:val="28"/>
          <w:szCs w:val="28"/>
          <w:lang w:val="uk-UA"/>
        </w:rPr>
        <w:t xml:space="preserve">. </w:t>
      </w:r>
      <w:r w:rsidRPr="004E6DCE">
        <w:rPr>
          <w:rFonts w:ascii="Times New Roman" w:hAnsi="Times New Roman"/>
          <w:sz w:val="28"/>
          <w:szCs w:val="28"/>
          <w:lang w:val="en-US"/>
        </w:rPr>
        <w:t>Chinyama</w:t>
      </w:r>
      <w:r w:rsidRPr="00116C82">
        <w:rPr>
          <w:rFonts w:ascii="Times New Roman" w:hAnsi="Times New Roman"/>
          <w:sz w:val="28"/>
          <w:szCs w:val="28"/>
          <w:lang w:val="uk-UA"/>
        </w:rPr>
        <w:t>,</w:t>
      </w:r>
      <w:r w:rsidRPr="004E6DCE">
        <w:rPr>
          <w:rFonts w:ascii="Times New Roman" w:hAnsi="Times New Roman"/>
          <w:sz w:val="28"/>
          <w:szCs w:val="28"/>
          <w:lang w:val="uk-UA"/>
        </w:rPr>
        <w:t xml:space="preserve"> </w:t>
      </w:r>
      <w:r w:rsidRPr="00116C82">
        <w:rPr>
          <w:rFonts w:ascii="Times New Roman" w:hAnsi="Times New Roman"/>
          <w:sz w:val="28"/>
          <w:szCs w:val="28"/>
          <w:lang w:val="uk-UA"/>
        </w:rPr>
        <w:t>2014</w:t>
      </w:r>
      <w:r w:rsidRPr="004E6DCE">
        <w:rPr>
          <w:rFonts w:ascii="Times New Roman" w:hAnsi="Times New Roman"/>
          <w:sz w:val="28"/>
          <w:szCs w:val="28"/>
          <w:lang w:val="uk-UA"/>
        </w:rPr>
        <w:t>). В Україні</w:t>
      </w:r>
      <w:r w:rsidR="000B266B">
        <w:rPr>
          <w:rFonts w:ascii="Times New Roman" w:hAnsi="Times New Roman"/>
          <w:sz w:val="28"/>
          <w:szCs w:val="28"/>
          <w:lang w:val="uk-UA"/>
        </w:rPr>
        <w:t>,</w:t>
      </w:r>
      <w:r w:rsidRPr="004E6DCE">
        <w:rPr>
          <w:rFonts w:ascii="Times New Roman" w:hAnsi="Times New Roman"/>
          <w:sz w:val="28"/>
          <w:szCs w:val="28"/>
          <w:lang w:val="uk-UA"/>
        </w:rPr>
        <w:t xml:space="preserve"> за різними статистичними даними</w:t>
      </w:r>
      <w:r w:rsidR="000B266B">
        <w:rPr>
          <w:rFonts w:ascii="Times New Roman" w:hAnsi="Times New Roman"/>
          <w:sz w:val="28"/>
          <w:szCs w:val="28"/>
          <w:lang w:val="uk-UA"/>
        </w:rPr>
        <w:t>,</w:t>
      </w:r>
      <w:r w:rsidRPr="004E6DCE">
        <w:rPr>
          <w:rFonts w:ascii="Times New Roman" w:hAnsi="Times New Roman"/>
          <w:sz w:val="28"/>
          <w:szCs w:val="28"/>
          <w:lang w:val="uk-UA"/>
        </w:rPr>
        <w:t xml:space="preserve"> </w:t>
      </w:r>
      <w:r w:rsidR="000B266B">
        <w:rPr>
          <w:rFonts w:ascii="Times New Roman" w:hAnsi="Times New Roman"/>
          <w:sz w:val="28"/>
          <w:szCs w:val="28"/>
          <w:lang w:val="uk-UA"/>
        </w:rPr>
        <w:t>близько</w:t>
      </w:r>
      <w:r w:rsidRPr="004E6DCE">
        <w:rPr>
          <w:rFonts w:ascii="Times New Roman" w:hAnsi="Times New Roman"/>
          <w:sz w:val="28"/>
          <w:szCs w:val="28"/>
          <w:lang w:val="uk-UA"/>
        </w:rPr>
        <w:t xml:space="preserve"> 70% жінок страждають на різні форми мастопатії. Пік захворюваності припадає на репродуктивний і працездатний вік жінок (Т.</w:t>
      </w:r>
      <w:r w:rsidR="000B266B">
        <w:rPr>
          <w:rFonts w:ascii="Times New Roman" w:hAnsi="Times New Roman"/>
          <w:sz w:val="28"/>
          <w:szCs w:val="28"/>
          <w:lang w:val="uk-UA"/>
        </w:rPr>
        <w:t xml:space="preserve"> Ф. Татарчук, 2007;</w:t>
      </w:r>
      <w:r w:rsidRPr="004E6DCE">
        <w:rPr>
          <w:rFonts w:ascii="Times New Roman" w:hAnsi="Times New Roman"/>
          <w:sz w:val="28"/>
          <w:szCs w:val="28"/>
          <w:lang w:val="uk-UA"/>
        </w:rPr>
        <w:t xml:space="preserve"> Д.</w:t>
      </w:r>
      <w:r w:rsidR="0099787A">
        <w:rPr>
          <w:rFonts w:ascii="Times New Roman" w:hAnsi="Times New Roman"/>
          <w:sz w:val="28"/>
          <w:szCs w:val="28"/>
          <w:lang w:val="uk-UA"/>
        </w:rPr>
        <w:t> </w:t>
      </w:r>
      <w:r w:rsidRPr="004E6DCE">
        <w:rPr>
          <w:rFonts w:ascii="Times New Roman" w:hAnsi="Times New Roman"/>
          <w:sz w:val="28"/>
          <w:szCs w:val="28"/>
          <w:lang w:val="uk-UA"/>
        </w:rPr>
        <w:t>А.</w:t>
      </w:r>
      <w:r w:rsidR="000B266B">
        <w:rPr>
          <w:rFonts w:ascii="Times New Roman" w:hAnsi="Times New Roman"/>
          <w:sz w:val="28"/>
          <w:szCs w:val="28"/>
          <w:lang w:val="uk-UA"/>
        </w:rPr>
        <w:t> </w:t>
      </w:r>
      <w:r w:rsidR="00760A53">
        <w:rPr>
          <w:rFonts w:ascii="Times New Roman" w:hAnsi="Times New Roman"/>
          <w:sz w:val="28"/>
          <w:szCs w:val="28"/>
          <w:lang w:val="uk-UA"/>
        </w:rPr>
        <w:t xml:space="preserve">Успенский, 2009; </w:t>
      </w:r>
      <w:r w:rsidRPr="004E6DCE">
        <w:rPr>
          <w:rFonts w:ascii="Times New Roman" w:hAnsi="Times New Roman"/>
          <w:sz w:val="28"/>
          <w:szCs w:val="28"/>
          <w:lang w:val="uk-UA"/>
        </w:rPr>
        <w:t>Ю.</w:t>
      </w:r>
      <w:r w:rsidR="000B266B">
        <w:rPr>
          <w:rFonts w:ascii="Times New Roman" w:hAnsi="Times New Roman"/>
          <w:sz w:val="28"/>
          <w:szCs w:val="28"/>
          <w:lang w:val="uk-UA"/>
        </w:rPr>
        <w:t xml:space="preserve"> </w:t>
      </w:r>
      <w:r w:rsidRPr="004E6DCE">
        <w:rPr>
          <w:rFonts w:ascii="Times New Roman" w:hAnsi="Times New Roman"/>
          <w:sz w:val="28"/>
          <w:szCs w:val="28"/>
          <w:lang w:val="uk-UA"/>
        </w:rPr>
        <w:t>Я Присташ, 2014). Доброякісні захворювання молочних залоз мають різні за клінічним перебігом і проліферативною активністю нозологічні форми (</w:t>
      </w:r>
      <w:r w:rsidRPr="004E6DCE">
        <w:rPr>
          <w:rFonts w:ascii="Times New Roman" w:hAnsi="Times New Roman"/>
          <w:sz w:val="28"/>
          <w:szCs w:val="28"/>
          <w:lang w:val="en-US"/>
        </w:rPr>
        <w:t>S</w:t>
      </w:r>
      <w:r w:rsidRPr="004E6DCE">
        <w:rPr>
          <w:rFonts w:ascii="Times New Roman" w:hAnsi="Times New Roman"/>
          <w:sz w:val="28"/>
          <w:szCs w:val="28"/>
          <w:lang w:val="uk-UA"/>
        </w:rPr>
        <w:t>.</w:t>
      </w:r>
      <w:r w:rsidR="000B266B">
        <w:rPr>
          <w:rFonts w:ascii="Times New Roman" w:hAnsi="Times New Roman"/>
          <w:sz w:val="28"/>
          <w:szCs w:val="28"/>
          <w:lang w:val="uk-UA"/>
        </w:rPr>
        <w:t xml:space="preserve"> </w:t>
      </w:r>
      <w:r w:rsidRPr="004E6DCE">
        <w:rPr>
          <w:rFonts w:ascii="Times New Roman" w:hAnsi="Times New Roman"/>
          <w:sz w:val="28"/>
          <w:szCs w:val="28"/>
          <w:lang w:val="en-US"/>
        </w:rPr>
        <w:t>E</w:t>
      </w:r>
      <w:r w:rsidRPr="004E6DCE">
        <w:rPr>
          <w:rFonts w:ascii="Times New Roman" w:hAnsi="Times New Roman"/>
          <w:sz w:val="28"/>
          <w:szCs w:val="28"/>
          <w:lang w:val="uk-UA"/>
        </w:rPr>
        <w:t xml:space="preserve">. </w:t>
      </w:r>
      <w:r w:rsidRPr="004E6DCE">
        <w:rPr>
          <w:rFonts w:ascii="Times New Roman" w:hAnsi="Times New Roman"/>
          <w:sz w:val="28"/>
          <w:szCs w:val="28"/>
          <w:lang w:val="en-US"/>
        </w:rPr>
        <w:t>Singletary</w:t>
      </w:r>
      <w:r w:rsidRPr="004E6DCE">
        <w:rPr>
          <w:rFonts w:ascii="Times New Roman" w:hAnsi="Times New Roman"/>
          <w:sz w:val="28"/>
          <w:szCs w:val="28"/>
          <w:lang w:val="uk-UA"/>
        </w:rPr>
        <w:t>, 2004</w:t>
      </w:r>
      <w:r w:rsidR="00760A53">
        <w:rPr>
          <w:rFonts w:ascii="Times New Roman" w:hAnsi="Times New Roman"/>
          <w:sz w:val="28"/>
          <w:szCs w:val="28"/>
          <w:lang w:val="uk-UA"/>
        </w:rPr>
        <w:t>;</w:t>
      </w:r>
      <w:r w:rsidRPr="004E6DCE">
        <w:rPr>
          <w:rFonts w:ascii="Times New Roman" w:hAnsi="Times New Roman"/>
          <w:sz w:val="28"/>
          <w:szCs w:val="28"/>
          <w:lang w:val="uk-UA"/>
        </w:rPr>
        <w:t xml:space="preserve"> </w:t>
      </w:r>
      <w:r w:rsidRPr="004E6DCE">
        <w:rPr>
          <w:rFonts w:ascii="Times New Roman" w:hAnsi="Times New Roman"/>
          <w:sz w:val="28"/>
          <w:szCs w:val="28"/>
          <w:lang w:val="en-US"/>
        </w:rPr>
        <w:t>E</w:t>
      </w:r>
      <w:r w:rsidRPr="004E6DCE">
        <w:rPr>
          <w:rFonts w:ascii="Times New Roman" w:hAnsi="Times New Roman"/>
          <w:sz w:val="28"/>
          <w:szCs w:val="28"/>
          <w:lang w:val="uk-UA"/>
        </w:rPr>
        <w:t>.</w:t>
      </w:r>
      <w:r w:rsidR="000B266B">
        <w:rPr>
          <w:rFonts w:ascii="Times New Roman" w:hAnsi="Times New Roman"/>
          <w:sz w:val="28"/>
          <w:szCs w:val="28"/>
          <w:lang w:val="uk-UA"/>
        </w:rPr>
        <w:t xml:space="preserve"> </w:t>
      </w:r>
      <w:r w:rsidRPr="004E6DCE">
        <w:rPr>
          <w:rFonts w:ascii="Times New Roman" w:hAnsi="Times New Roman"/>
          <w:sz w:val="28"/>
          <w:szCs w:val="28"/>
          <w:lang w:val="en-US"/>
        </w:rPr>
        <w:t>S</w:t>
      </w:r>
      <w:r w:rsidRPr="004E6DCE">
        <w:rPr>
          <w:rFonts w:ascii="Times New Roman" w:hAnsi="Times New Roman"/>
          <w:sz w:val="28"/>
          <w:szCs w:val="28"/>
          <w:lang w:val="uk-UA"/>
        </w:rPr>
        <w:t xml:space="preserve">. </w:t>
      </w:r>
      <w:r w:rsidRPr="004E6DCE">
        <w:rPr>
          <w:rFonts w:ascii="Times New Roman" w:hAnsi="Times New Roman"/>
          <w:sz w:val="28"/>
          <w:szCs w:val="28"/>
          <w:lang w:val="en-US"/>
        </w:rPr>
        <w:t>Bieber</w:t>
      </w:r>
      <w:r w:rsidRPr="004E6DCE">
        <w:rPr>
          <w:rFonts w:ascii="Times New Roman" w:hAnsi="Times New Roman"/>
          <w:sz w:val="24"/>
          <w:szCs w:val="24"/>
          <w:lang w:val="uk-UA"/>
        </w:rPr>
        <w:t xml:space="preserve">, </w:t>
      </w:r>
      <w:r w:rsidRPr="004E6DCE">
        <w:rPr>
          <w:rFonts w:ascii="Times New Roman" w:hAnsi="Times New Roman"/>
          <w:sz w:val="28"/>
          <w:szCs w:val="28"/>
          <w:lang w:val="uk-UA"/>
        </w:rPr>
        <w:t>2006). Можливість проліферативних змін у доброякісних новоутвореннях збільшує ризик розвитку раку молочних залоз (РМЗ) майже у 30 разів (В.</w:t>
      </w:r>
      <w:r w:rsidR="000B266B">
        <w:rPr>
          <w:rFonts w:ascii="Times New Roman" w:hAnsi="Times New Roman"/>
          <w:sz w:val="28"/>
          <w:szCs w:val="28"/>
          <w:lang w:val="uk-UA"/>
        </w:rPr>
        <w:t xml:space="preserve"> </w:t>
      </w:r>
      <w:r w:rsidRPr="004E6DCE">
        <w:rPr>
          <w:rFonts w:ascii="Times New Roman" w:hAnsi="Times New Roman"/>
          <w:sz w:val="28"/>
          <w:szCs w:val="28"/>
          <w:lang w:val="uk-UA"/>
        </w:rPr>
        <w:t>П. Летяг</w:t>
      </w:r>
      <w:r w:rsidR="000B266B">
        <w:rPr>
          <w:rFonts w:ascii="Times New Roman" w:hAnsi="Times New Roman"/>
          <w:sz w:val="28"/>
          <w:szCs w:val="28"/>
          <w:lang w:val="uk-UA"/>
        </w:rPr>
        <w:t>і</w:t>
      </w:r>
      <w:r w:rsidRPr="004E6DCE">
        <w:rPr>
          <w:rFonts w:ascii="Times New Roman" w:hAnsi="Times New Roman"/>
          <w:sz w:val="28"/>
          <w:szCs w:val="28"/>
          <w:lang w:val="uk-UA"/>
        </w:rPr>
        <w:t>н, 2005</w:t>
      </w:r>
      <w:r w:rsidR="00760A53">
        <w:rPr>
          <w:rFonts w:ascii="Times New Roman" w:hAnsi="Times New Roman"/>
          <w:sz w:val="28"/>
          <w:szCs w:val="28"/>
          <w:lang w:val="uk-UA"/>
        </w:rPr>
        <w:t>;</w:t>
      </w:r>
      <w:r>
        <w:rPr>
          <w:rFonts w:ascii="Times New Roman" w:hAnsi="Times New Roman"/>
          <w:sz w:val="28"/>
          <w:szCs w:val="28"/>
          <w:lang w:val="uk-UA"/>
        </w:rPr>
        <w:t xml:space="preserve"> Т.</w:t>
      </w:r>
      <w:r w:rsidR="000B266B">
        <w:rPr>
          <w:rFonts w:ascii="Times New Roman" w:hAnsi="Times New Roman"/>
          <w:sz w:val="28"/>
          <w:szCs w:val="28"/>
          <w:lang w:val="uk-UA"/>
        </w:rPr>
        <w:t xml:space="preserve"> </w:t>
      </w:r>
      <w:r>
        <w:rPr>
          <w:rFonts w:ascii="Times New Roman" w:hAnsi="Times New Roman"/>
          <w:sz w:val="28"/>
          <w:szCs w:val="28"/>
          <w:lang w:val="uk-UA"/>
        </w:rPr>
        <w:t>Т. Таг</w:t>
      </w:r>
      <w:r w:rsidR="000B266B">
        <w:rPr>
          <w:rFonts w:ascii="Times New Roman" w:hAnsi="Times New Roman"/>
          <w:sz w:val="28"/>
          <w:szCs w:val="28"/>
          <w:lang w:val="uk-UA"/>
        </w:rPr>
        <w:t>іє</w:t>
      </w:r>
      <w:r>
        <w:rPr>
          <w:rFonts w:ascii="Times New Roman" w:hAnsi="Times New Roman"/>
          <w:sz w:val="28"/>
          <w:szCs w:val="28"/>
          <w:lang w:val="uk-UA"/>
        </w:rPr>
        <w:t>ва, 2007</w:t>
      </w:r>
      <w:r w:rsidRPr="004E6DCE">
        <w:rPr>
          <w:rFonts w:ascii="Times New Roman" w:hAnsi="Times New Roman"/>
          <w:sz w:val="28"/>
          <w:szCs w:val="28"/>
          <w:lang w:val="uk-UA"/>
        </w:rPr>
        <w:t xml:space="preserve">).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Отже</w:t>
      </w:r>
      <w:r w:rsidR="000B266B">
        <w:rPr>
          <w:rFonts w:ascii="Times New Roman" w:hAnsi="Times New Roman"/>
          <w:sz w:val="28"/>
          <w:szCs w:val="28"/>
          <w:lang w:val="uk-UA"/>
        </w:rPr>
        <w:t>,</w:t>
      </w:r>
      <w:r w:rsidRPr="004E6DCE">
        <w:rPr>
          <w:rFonts w:ascii="Times New Roman" w:hAnsi="Times New Roman"/>
          <w:sz w:val="28"/>
          <w:szCs w:val="28"/>
          <w:lang w:val="uk-UA"/>
        </w:rPr>
        <w:t xml:space="preserve"> питання своєчасного виявлення </w:t>
      </w:r>
      <w:r w:rsidR="000B266B">
        <w:rPr>
          <w:rFonts w:ascii="Times New Roman" w:hAnsi="Times New Roman"/>
          <w:sz w:val="28"/>
          <w:szCs w:val="28"/>
          <w:lang w:val="uk-UA"/>
        </w:rPr>
        <w:t>та</w:t>
      </w:r>
      <w:r w:rsidRPr="004E6DCE">
        <w:rPr>
          <w:rFonts w:ascii="Times New Roman" w:hAnsi="Times New Roman"/>
          <w:sz w:val="28"/>
          <w:szCs w:val="28"/>
          <w:lang w:val="uk-UA"/>
        </w:rPr>
        <w:t xml:space="preserve"> лікування </w:t>
      </w:r>
      <w:r w:rsidR="00C055FC">
        <w:rPr>
          <w:rFonts w:ascii="Times New Roman" w:hAnsi="Times New Roman"/>
          <w:sz w:val="28"/>
          <w:szCs w:val="28"/>
          <w:lang w:val="uk-UA"/>
        </w:rPr>
        <w:t xml:space="preserve">жінок із </w:t>
      </w:r>
      <w:r w:rsidRPr="004E6DCE">
        <w:rPr>
          <w:rFonts w:ascii="Times New Roman" w:hAnsi="Times New Roman"/>
          <w:sz w:val="28"/>
          <w:szCs w:val="28"/>
          <w:lang w:val="uk-UA"/>
        </w:rPr>
        <w:t>передпухлинни</w:t>
      </w:r>
      <w:r w:rsidR="00C055FC">
        <w:rPr>
          <w:rFonts w:ascii="Times New Roman" w:hAnsi="Times New Roman"/>
          <w:sz w:val="28"/>
          <w:szCs w:val="28"/>
          <w:lang w:val="uk-UA"/>
        </w:rPr>
        <w:t>ми</w:t>
      </w:r>
      <w:r w:rsidRPr="004E6DCE">
        <w:rPr>
          <w:rFonts w:ascii="Times New Roman" w:hAnsi="Times New Roman"/>
          <w:sz w:val="28"/>
          <w:szCs w:val="28"/>
          <w:lang w:val="uk-UA"/>
        </w:rPr>
        <w:t xml:space="preserve"> новоутворен</w:t>
      </w:r>
      <w:r w:rsidR="00C055FC">
        <w:rPr>
          <w:rFonts w:ascii="Times New Roman" w:hAnsi="Times New Roman"/>
          <w:sz w:val="28"/>
          <w:szCs w:val="28"/>
          <w:lang w:val="uk-UA"/>
        </w:rPr>
        <w:t>нями</w:t>
      </w:r>
      <w:r w:rsidRPr="004E6DCE">
        <w:rPr>
          <w:rFonts w:ascii="Times New Roman" w:hAnsi="Times New Roman"/>
          <w:sz w:val="28"/>
          <w:szCs w:val="28"/>
          <w:lang w:val="uk-UA"/>
        </w:rPr>
        <w:t xml:space="preserve"> молочних залоз (МЗ) є важливим фактором зниження захворюваності на рак молочної залози серед жіночої популяції, проте загальноприйнятих стандартів лікування цих захворювань нема</w:t>
      </w:r>
      <w:r w:rsidR="000B266B">
        <w:rPr>
          <w:rFonts w:ascii="Times New Roman" w:hAnsi="Times New Roman"/>
          <w:sz w:val="28"/>
          <w:szCs w:val="28"/>
          <w:lang w:val="uk-UA"/>
        </w:rPr>
        <w:t>є</w:t>
      </w:r>
      <w:r w:rsidRPr="004E6DCE">
        <w:rPr>
          <w:rFonts w:ascii="Times New Roman" w:hAnsi="Times New Roman"/>
          <w:sz w:val="28"/>
          <w:szCs w:val="28"/>
          <w:lang w:val="uk-UA"/>
        </w:rPr>
        <w:t>. У практичній роботі деякі лікарі призначають значну кількість медикаментозних засобів, у той час як інші вважають, що мастопатія взагалі не потребує лікування (А.</w:t>
      </w:r>
      <w:r w:rsidR="000B266B">
        <w:rPr>
          <w:rFonts w:ascii="Times New Roman" w:hAnsi="Times New Roman"/>
          <w:sz w:val="28"/>
          <w:szCs w:val="28"/>
          <w:lang w:val="uk-UA"/>
        </w:rPr>
        <w:t xml:space="preserve"> </w:t>
      </w:r>
      <w:r w:rsidRPr="004E6DCE">
        <w:rPr>
          <w:rFonts w:ascii="Times New Roman" w:hAnsi="Times New Roman"/>
          <w:sz w:val="28"/>
          <w:szCs w:val="28"/>
          <w:lang w:val="uk-UA"/>
        </w:rPr>
        <w:t>И. Бабик, 2009</w:t>
      </w:r>
      <w:r w:rsidR="000B266B">
        <w:rPr>
          <w:rFonts w:ascii="Times New Roman" w:hAnsi="Times New Roman"/>
          <w:sz w:val="28"/>
          <w:szCs w:val="28"/>
          <w:lang w:val="uk-UA"/>
        </w:rPr>
        <w:t>;</w:t>
      </w:r>
      <w:r>
        <w:rPr>
          <w:rFonts w:ascii="Times New Roman" w:hAnsi="Times New Roman"/>
          <w:sz w:val="28"/>
          <w:szCs w:val="28"/>
          <w:lang w:val="uk-UA"/>
        </w:rPr>
        <w:t xml:space="preserve"> </w:t>
      </w:r>
      <w:r w:rsidRPr="004E6DCE">
        <w:rPr>
          <w:rFonts w:ascii="Times New Roman" w:hAnsi="Times New Roman"/>
          <w:sz w:val="28"/>
          <w:szCs w:val="28"/>
          <w:lang w:val="en-US"/>
        </w:rPr>
        <w:t>S</w:t>
      </w:r>
      <w:r w:rsidRPr="004E6DCE">
        <w:rPr>
          <w:rFonts w:ascii="Times New Roman" w:hAnsi="Times New Roman"/>
          <w:sz w:val="28"/>
          <w:szCs w:val="28"/>
          <w:lang w:val="uk-UA"/>
        </w:rPr>
        <w:t>.</w:t>
      </w:r>
      <w:r w:rsidR="00760A53">
        <w:rPr>
          <w:rFonts w:ascii="Times New Roman" w:hAnsi="Times New Roman"/>
          <w:sz w:val="28"/>
          <w:szCs w:val="28"/>
          <w:lang w:val="uk-UA"/>
        </w:rPr>
        <w:t xml:space="preserve"> </w:t>
      </w:r>
      <w:r w:rsidRPr="004E6DCE">
        <w:rPr>
          <w:rFonts w:ascii="Times New Roman" w:hAnsi="Times New Roman"/>
          <w:sz w:val="28"/>
          <w:szCs w:val="28"/>
          <w:lang w:val="en-US"/>
        </w:rPr>
        <w:t>M</w:t>
      </w:r>
      <w:r w:rsidRPr="004E6DCE">
        <w:rPr>
          <w:rFonts w:ascii="Times New Roman" w:hAnsi="Times New Roman"/>
          <w:sz w:val="28"/>
          <w:szCs w:val="28"/>
          <w:lang w:val="uk-UA"/>
        </w:rPr>
        <w:t xml:space="preserve">. </w:t>
      </w:r>
      <w:r w:rsidRPr="004E6DCE">
        <w:rPr>
          <w:rFonts w:ascii="Times New Roman" w:hAnsi="Times New Roman"/>
          <w:sz w:val="28"/>
          <w:szCs w:val="28"/>
          <w:lang w:val="en-US"/>
        </w:rPr>
        <w:t>Al</w:t>
      </w:r>
      <w:r w:rsidRPr="004E6DCE">
        <w:rPr>
          <w:rFonts w:ascii="Times New Roman" w:hAnsi="Times New Roman"/>
          <w:sz w:val="28"/>
          <w:szCs w:val="28"/>
          <w:lang w:val="uk-UA"/>
        </w:rPr>
        <w:t xml:space="preserve"> </w:t>
      </w:r>
      <w:r w:rsidRPr="004E6DCE">
        <w:rPr>
          <w:rFonts w:ascii="Times New Roman" w:hAnsi="Times New Roman"/>
          <w:sz w:val="28"/>
          <w:szCs w:val="28"/>
          <w:lang w:val="en-US"/>
        </w:rPr>
        <w:t>Salamah</w:t>
      </w:r>
      <w:r w:rsidRPr="004E6DCE">
        <w:rPr>
          <w:rFonts w:ascii="Times New Roman" w:hAnsi="Times New Roman"/>
          <w:sz w:val="28"/>
          <w:szCs w:val="28"/>
          <w:lang w:val="uk-UA"/>
        </w:rPr>
        <w:t xml:space="preserve">, 2006).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Відсутність єдиної тактики ведення хворих на різних етапах надання спеціалізованої медичної допомоги не сприяє досягненню оптимальних результатів, а тому потребу</w:t>
      </w:r>
      <w:r w:rsidR="00760A53">
        <w:rPr>
          <w:rFonts w:ascii="Times New Roman" w:hAnsi="Times New Roman"/>
          <w:sz w:val="28"/>
          <w:szCs w:val="28"/>
          <w:lang w:val="uk-UA"/>
        </w:rPr>
        <w:t>є</w:t>
      </w:r>
      <w:r w:rsidRPr="004E6DCE">
        <w:rPr>
          <w:rFonts w:ascii="Times New Roman" w:hAnsi="Times New Roman"/>
          <w:sz w:val="28"/>
          <w:szCs w:val="28"/>
          <w:lang w:val="uk-UA"/>
        </w:rPr>
        <w:t xml:space="preserve"> впровадження нових діагностичних, лікувальних і профілактичних підходів для вирішення </w:t>
      </w:r>
      <w:r w:rsidR="00760A53">
        <w:rPr>
          <w:rFonts w:ascii="Times New Roman" w:hAnsi="Times New Roman"/>
          <w:sz w:val="28"/>
          <w:szCs w:val="28"/>
          <w:lang w:val="uk-UA"/>
        </w:rPr>
        <w:t>ціє</w:t>
      </w:r>
      <w:r w:rsidRPr="004E6DCE">
        <w:rPr>
          <w:rFonts w:ascii="Times New Roman" w:hAnsi="Times New Roman"/>
          <w:sz w:val="28"/>
          <w:szCs w:val="28"/>
          <w:lang w:val="uk-UA"/>
        </w:rPr>
        <w:t>ї проблеми.</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Залишається не вирішеним питання хірургічного лікування пацієнток з різними формами мастопатії. Секторальна резекція МЗ дотепер є операцією вибору при всіх нозологічних формах ДЗМЗ.</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Враховуючи репродуктивний вік пацієнток </w:t>
      </w:r>
      <w:r w:rsidR="00760A53">
        <w:rPr>
          <w:rFonts w:ascii="Times New Roman" w:hAnsi="Times New Roman"/>
          <w:sz w:val="28"/>
          <w:szCs w:val="28"/>
          <w:lang w:val="uk-UA"/>
        </w:rPr>
        <w:t>і</w:t>
      </w:r>
      <w:r w:rsidRPr="004E6DCE">
        <w:rPr>
          <w:rFonts w:ascii="Times New Roman" w:hAnsi="Times New Roman"/>
          <w:sz w:val="28"/>
          <w:szCs w:val="28"/>
          <w:lang w:val="uk-UA"/>
        </w:rPr>
        <w:t xml:space="preserve">з доброякісними захворюваннями молочних залоз, актуальність оперативного лікування зі </w:t>
      </w:r>
      <w:r w:rsidRPr="004E6DCE">
        <w:rPr>
          <w:rFonts w:ascii="Times New Roman" w:hAnsi="Times New Roman"/>
          <w:sz w:val="28"/>
          <w:szCs w:val="28"/>
          <w:lang w:val="uk-UA"/>
        </w:rPr>
        <w:lastRenderedPageBreak/>
        <w:t>збереженням функції орган</w:t>
      </w:r>
      <w:r w:rsidR="00760A53">
        <w:rPr>
          <w:rFonts w:ascii="Times New Roman" w:hAnsi="Times New Roman"/>
          <w:sz w:val="28"/>
          <w:szCs w:val="28"/>
          <w:lang w:val="uk-UA"/>
        </w:rPr>
        <w:t>а</w:t>
      </w:r>
      <w:r w:rsidRPr="004E6DCE">
        <w:rPr>
          <w:rFonts w:ascii="Times New Roman" w:hAnsi="Times New Roman"/>
          <w:sz w:val="28"/>
          <w:szCs w:val="28"/>
          <w:lang w:val="uk-UA"/>
        </w:rPr>
        <w:t xml:space="preserve"> </w:t>
      </w:r>
      <w:r w:rsidR="00760A53">
        <w:rPr>
          <w:rFonts w:ascii="Times New Roman" w:hAnsi="Times New Roman"/>
          <w:sz w:val="28"/>
          <w:szCs w:val="28"/>
          <w:lang w:val="uk-UA"/>
        </w:rPr>
        <w:t>та</w:t>
      </w:r>
      <w:r w:rsidRPr="004E6DCE">
        <w:rPr>
          <w:rFonts w:ascii="Times New Roman" w:hAnsi="Times New Roman"/>
          <w:sz w:val="28"/>
          <w:szCs w:val="28"/>
          <w:lang w:val="uk-UA"/>
        </w:rPr>
        <w:t xml:space="preserve"> її естетичного вигляду цілком очевидна (</w:t>
      </w:r>
      <w:r w:rsidRPr="004E6DCE">
        <w:rPr>
          <w:rFonts w:ascii="Times New Roman" w:hAnsi="Times New Roman"/>
          <w:sz w:val="28"/>
          <w:szCs w:val="28"/>
          <w:lang w:val="en-US"/>
        </w:rPr>
        <w:t>D</w:t>
      </w:r>
      <w:r w:rsidRPr="004E6DCE">
        <w:rPr>
          <w:rFonts w:ascii="Times New Roman" w:hAnsi="Times New Roman"/>
          <w:sz w:val="28"/>
          <w:szCs w:val="28"/>
          <w:lang w:val="uk-UA"/>
        </w:rPr>
        <w:t>.</w:t>
      </w:r>
      <w:r w:rsidR="00760A53">
        <w:rPr>
          <w:rFonts w:ascii="Times New Roman" w:hAnsi="Times New Roman"/>
          <w:sz w:val="28"/>
          <w:szCs w:val="28"/>
          <w:lang w:val="uk-UA"/>
        </w:rPr>
        <w:t> </w:t>
      </w:r>
      <w:r w:rsidRPr="004E6DCE">
        <w:rPr>
          <w:rFonts w:ascii="Times New Roman" w:hAnsi="Times New Roman"/>
          <w:sz w:val="28"/>
          <w:szCs w:val="28"/>
          <w:lang w:val="en-US"/>
        </w:rPr>
        <w:t>S</w:t>
      </w:r>
      <w:r w:rsidRPr="004E6DCE">
        <w:rPr>
          <w:rFonts w:ascii="Times New Roman" w:hAnsi="Times New Roman"/>
          <w:sz w:val="28"/>
          <w:szCs w:val="28"/>
          <w:lang w:val="uk-UA"/>
        </w:rPr>
        <w:t>.</w:t>
      </w:r>
      <w:r w:rsidR="00760A53">
        <w:rPr>
          <w:rFonts w:ascii="Times New Roman" w:hAnsi="Times New Roman"/>
          <w:sz w:val="28"/>
          <w:szCs w:val="28"/>
          <w:lang w:val="uk-UA"/>
        </w:rPr>
        <w:t> </w:t>
      </w:r>
      <w:r w:rsidRPr="004E6DCE">
        <w:rPr>
          <w:rFonts w:ascii="Times New Roman" w:hAnsi="Times New Roman"/>
          <w:sz w:val="28"/>
          <w:szCs w:val="28"/>
          <w:lang w:val="uk-UA"/>
        </w:rPr>
        <w:t xml:space="preserve"> </w:t>
      </w:r>
      <w:r w:rsidRPr="004E6DCE">
        <w:rPr>
          <w:rFonts w:ascii="Times New Roman" w:hAnsi="Times New Roman"/>
          <w:sz w:val="28"/>
          <w:szCs w:val="28"/>
          <w:lang w:val="en-US"/>
        </w:rPr>
        <w:t>Chang</w:t>
      </w:r>
      <w:r w:rsidRPr="004E6DCE">
        <w:rPr>
          <w:rFonts w:ascii="Times New Roman" w:hAnsi="Times New Roman"/>
          <w:sz w:val="28"/>
          <w:szCs w:val="28"/>
          <w:lang w:val="uk-UA"/>
        </w:rPr>
        <w:t>, 2007</w:t>
      </w:r>
      <w:r w:rsidR="00760A53">
        <w:rPr>
          <w:rFonts w:ascii="Times New Roman" w:hAnsi="Times New Roman"/>
          <w:sz w:val="28"/>
          <w:szCs w:val="28"/>
          <w:lang w:val="uk-UA"/>
        </w:rPr>
        <w:t>;</w:t>
      </w:r>
      <w:r w:rsidRPr="004E6DCE">
        <w:rPr>
          <w:rFonts w:ascii="Times New Roman" w:hAnsi="Times New Roman"/>
          <w:sz w:val="28"/>
          <w:szCs w:val="28"/>
          <w:lang w:val="uk-UA"/>
        </w:rPr>
        <w:t xml:space="preserve"> </w:t>
      </w:r>
      <w:r w:rsidRPr="004E6DCE">
        <w:rPr>
          <w:rFonts w:ascii="Times New Roman" w:hAnsi="Times New Roman"/>
          <w:sz w:val="28"/>
          <w:szCs w:val="28"/>
          <w:lang w:val="en-US"/>
        </w:rPr>
        <w:t>O</w:t>
      </w:r>
      <w:r w:rsidRPr="004E6DCE">
        <w:rPr>
          <w:rFonts w:ascii="Times New Roman" w:hAnsi="Times New Roman"/>
          <w:sz w:val="28"/>
          <w:szCs w:val="28"/>
          <w:lang w:val="uk-UA"/>
        </w:rPr>
        <w:t xml:space="preserve">. </w:t>
      </w:r>
      <w:r w:rsidRPr="004E6DCE">
        <w:rPr>
          <w:rFonts w:ascii="Times New Roman" w:hAnsi="Times New Roman"/>
          <w:sz w:val="28"/>
          <w:szCs w:val="28"/>
          <w:lang w:val="en-US"/>
        </w:rPr>
        <w:t>Camara</w:t>
      </w:r>
      <w:r w:rsidRPr="004E6DCE">
        <w:rPr>
          <w:rFonts w:ascii="Times New Roman" w:hAnsi="Times New Roman"/>
          <w:sz w:val="28"/>
          <w:szCs w:val="28"/>
          <w:lang w:val="uk-UA"/>
        </w:rPr>
        <w:t xml:space="preserve">, 2009). Виконання традиційної секторальної резекції у жінок дітородного віку </w:t>
      </w:r>
      <w:r w:rsidR="00760A53">
        <w:rPr>
          <w:rFonts w:ascii="Times New Roman" w:hAnsi="Times New Roman"/>
          <w:sz w:val="28"/>
          <w:szCs w:val="28"/>
          <w:lang w:val="uk-UA"/>
        </w:rPr>
        <w:t>спричиняє</w:t>
      </w:r>
      <w:r w:rsidRPr="004E6DCE">
        <w:rPr>
          <w:rFonts w:ascii="Times New Roman" w:hAnsi="Times New Roman"/>
          <w:sz w:val="28"/>
          <w:szCs w:val="28"/>
          <w:lang w:val="uk-UA"/>
        </w:rPr>
        <w:t xml:space="preserve"> порушення лактаційної функції молочної залози, а грубе травмування протокової системи веде до прогресування хвороби з утворенням солітарних кіст, ділянок ущільнення тканини залози, множинної кістозної проліферації з розвитком ділянок атипії аж до розвитку рубцевого раку молочної залози (Б.</w:t>
      </w:r>
      <w:r w:rsidR="00760A53">
        <w:rPr>
          <w:rFonts w:ascii="Times New Roman" w:hAnsi="Times New Roman"/>
          <w:sz w:val="28"/>
          <w:szCs w:val="28"/>
          <w:lang w:val="uk-UA"/>
        </w:rPr>
        <w:t xml:space="preserve"> </w:t>
      </w:r>
      <w:r w:rsidRPr="004E6DCE">
        <w:rPr>
          <w:rFonts w:ascii="Times New Roman" w:hAnsi="Times New Roman"/>
          <w:sz w:val="28"/>
          <w:szCs w:val="28"/>
          <w:lang w:val="uk-UA"/>
        </w:rPr>
        <w:t xml:space="preserve">О. Дружков, 2011). </w:t>
      </w:r>
    </w:p>
    <w:p w:rsidR="00BF3B90" w:rsidRPr="004E6DCE" w:rsidRDefault="00760A53"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BF3B90" w:rsidRPr="004E6DCE">
        <w:rPr>
          <w:rFonts w:ascii="Times New Roman" w:hAnsi="Times New Roman"/>
          <w:sz w:val="28"/>
          <w:szCs w:val="28"/>
          <w:lang w:val="uk-UA"/>
        </w:rPr>
        <w:t xml:space="preserve"> переважній більшості випадків видалення сектор</w:t>
      </w:r>
      <w:r>
        <w:rPr>
          <w:rFonts w:ascii="Times New Roman" w:hAnsi="Times New Roman"/>
          <w:sz w:val="28"/>
          <w:szCs w:val="28"/>
          <w:lang w:val="uk-UA"/>
        </w:rPr>
        <w:t>а</w:t>
      </w:r>
      <w:r w:rsidR="00BF3B90" w:rsidRPr="004E6DCE">
        <w:rPr>
          <w:rFonts w:ascii="Times New Roman" w:hAnsi="Times New Roman"/>
          <w:sz w:val="28"/>
          <w:szCs w:val="28"/>
          <w:lang w:val="uk-UA"/>
        </w:rPr>
        <w:t xml:space="preserve"> МЗ хірургами виконується з огляду на розташування патологі</w:t>
      </w:r>
      <w:r>
        <w:rPr>
          <w:rFonts w:ascii="Times New Roman" w:hAnsi="Times New Roman"/>
          <w:sz w:val="28"/>
          <w:szCs w:val="28"/>
          <w:lang w:val="uk-UA"/>
        </w:rPr>
        <w:t>чного процесу, широким доступом</w:t>
      </w:r>
      <w:r w:rsidR="00BF3B90" w:rsidRPr="004E6DCE">
        <w:rPr>
          <w:rFonts w:ascii="Times New Roman" w:hAnsi="Times New Roman"/>
          <w:sz w:val="28"/>
          <w:szCs w:val="28"/>
          <w:lang w:val="uk-UA"/>
        </w:rPr>
        <w:t xml:space="preserve"> без урахування естетичних наслідків. Деформація молочної залози, втрата її природного вигляду після подібних оперативних втручань значно погіршує якість життя пацієнток, а у деяких випадках призводить до соціальної дезадаптації (В.</w:t>
      </w:r>
      <w:r>
        <w:rPr>
          <w:rFonts w:ascii="Times New Roman" w:hAnsi="Times New Roman"/>
          <w:sz w:val="28"/>
          <w:szCs w:val="28"/>
          <w:lang w:val="uk-UA"/>
        </w:rPr>
        <w:t xml:space="preserve"> </w:t>
      </w:r>
      <w:r w:rsidR="00BF3B90" w:rsidRPr="004E6DCE">
        <w:rPr>
          <w:rFonts w:ascii="Times New Roman" w:hAnsi="Times New Roman"/>
          <w:sz w:val="28"/>
          <w:szCs w:val="28"/>
          <w:lang w:val="uk-UA"/>
        </w:rPr>
        <w:t>Н. Егиев, 2007</w:t>
      </w:r>
      <w:r>
        <w:rPr>
          <w:rFonts w:ascii="Times New Roman" w:hAnsi="Times New Roman"/>
          <w:sz w:val="28"/>
          <w:szCs w:val="28"/>
          <w:lang w:val="uk-UA"/>
        </w:rPr>
        <w:t>;</w:t>
      </w:r>
      <w:r w:rsidR="00BF3B90">
        <w:rPr>
          <w:rFonts w:ascii="Times New Roman" w:hAnsi="Times New Roman"/>
          <w:sz w:val="28"/>
          <w:szCs w:val="28"/>
          <w:lang w:val="uk-UA"/>
        </w:rPr>
        <w:t xml:space="preserve"> В.</w:t>
      </w:r>
      <w:r>
        <w:rPr>
          <w:rFonts w:ascii="Times New Roman" w:hAnsi="Times New Roman"/>
          <w:sz w:val="28"/>
          <w:szCs w:val="28"/>
          <w:lang w:val="uk-UA"/>
        </w:rPr>
        <w:t xml:space="preserve"> </w:t>
      </w:r>
      <w:r w:rsidR="00BF3B90">
        <w:rPr>
          <w:rFonts w:ascii="Times New Roman" w:hAnsi="Times New Roman"/>
          <w:sz w:val="28"/>
          <w:szCs w:val="28"/>
          <w:lang w:val="uk-UA"/>
        </w:rPr>
        <w:t>В. Храпач, 2010)</w:t>
      </w:r>
      <w:r w:rsidR="00BF3B90"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Малоінвазивні технології при достовірно встановленому діагнозі фіброаденоми, кісти чи вузл</w:t>
      </w:r>
      <w:r w:rsidR="00760A53">
        <w:rPr>
          <w:rFonts w:ascii="Times New Roman" w:hAnsi="Times New Roman"/>
          <w:sz w:val="28"/>
          <w:szCs w:val="28"/>
          <w:lang w:val="uk-UA"/>
        </w:rPr>
        <w:t>у</w:t>
      </w:r>
      <w:r w:rsidRPr="004E6DCE">
        <w:rPr>
          <w:rFonts w:ascii="Times New Roman" w:hAnsi="Times New Roman"/>
          <w:sz w:val="28"/>
          <w:szCs w:val="28"/>
          <w:lang w:val="uk-UA"/>
        </w:rPr>
        <w:t>ватої мастопатії є альтернативою традиційному оперативному втручанню з видаленням сектор</w:t>
      </w:r>
      <w:r w:rsidR="00760A53">
        <w:rPr>
          <w:rFonts w:ascii="Times New Roman" w:hAnsi="Times New Roman"/>
          <w:sz w:val="28"/>
          <w:szCs w:val="28"/>
          <w:lang w:val="uk-UA"/>
        </w:rPr>
        <w:t>а</w:t>
      </w:r>
      <w:r w:rsidRPr="004E6DCE">
        <w:rPr>
          <w:rFonts w:ascii="Times New Roman" w:hAnsi="Times New Roman"/>
          <w:sz w:val="28"/>
          <w:szCs w:val="28"/>
          <w:lang w:val="uk-UA"/>
        </w:rPr>
        <w:t xml:space="preserve"> тканини. Враховуючи анатомічні особливості будови МЗ, малотравматичні доступи до новоутворень </w:t>
      </w:r>
      <w:r w:rsidR="00760A53">
        <w:rPr>
          <w:rFonts w:ascii="Times New Roman" w:hAnsi="Times New Roman"/>
          <w:sz w:val="28"/>
          <w:szCs w:val="28"/>
          <w:lang w:val="uk-UA"/>
        </w:rPr>
        <w:t>у</w:t>
      </w:r>
      <w:r w:rsidRPr="004E6DCE">
        <w:rPr>
          <w:rFonts w:ascii="Times New Roman" w:hAnsi="Times New Roman"/>
          <w:sz w:val="28"/>
          <w:szCs w:val="28"/>
          <w:lang w:val="uk-UA"/>
        </w:rPr>
        <w:t xml:space="preserve"> місцях найбільшого маскування післяопераційного рубця з мінімальною довжиною рани, необхідною для виконання операції, відповідають ідеалу хірургії молочної залози – досягненн</w:t>
      </w:r>
      <w:r w:rsidR="00760A53">
        <w:rPr>
          <w:rFonts w:ascii="Times New Roman" w:hAnsi="Times New Roman"/>
          <w:sz w:val="28"/>
          <w:szCs w:val="28"/>
          <w:lang w:val="uk-UA"/>
        </w:rPr>
        <w:t>ю</w:t>
      </w:r>
      <w:r w:rsidRPr="004E6DCE">
        <w:rPr>
          <w:rFonts w:ascii="Times New Roman" w:hAnsi="Times New Roman"/>
          <w:sz w:val="28"/>
          <w:szCs w:val="28"/>
          <w:lang w:val="uk-UA"/>
        </w:rPr>
        <w:t xml:space="preserve"> оптимального лікувального ефекту шляхом мінімізації травмування органу.</w:t>
      </w:r>
    </w:p>
    <w:p w:rsidR="00BF3B90"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Незважаючи на існування значно</w:t>
      </w:r>
      <w:r w:rsidR="00760A53">
        <w:rPr>
          <w:rFonts w:ascii="Times New Roman" w:hAnsi="Times New Roman"/>
          <w:sz w:val="28"/>
          <w:szCs w:val="28"/>
          <w:lang w:val="uk-UA"/>
        </w:rPr>
        <w:t>ї</w:t>
      </w:r>
      <w:r w:rsidRPr="004E6DCE">
        <w:rPr>
          <w:rFonts w:ascii="Times New Roman" w:hAnsi="Times New Roman"/>
          <w:sz w:val="28"/>
          <w:szCs w:val="28"/>
          <w:lang w:val="uk-UA"/>
        </w:rPr>
        <w:t xml:space="preserve"> </w:t>
      </w:r>
      <w:r w:rsidR="00760A53">
        <w:rPr>
          <w:rFonts w:ascii="Times New Roman" w:hAnsi="Times New Roman"/>
          <w:sz w:val="28"/>
          <w:szCs w:val="28"/>
          <w:lang w:val="uk-UA"/>
        </w:rPr>
        <w:t>кількості</w:t>
      </w:r>
      <w:r w:rsidRPr="004E6DCE">
        <w:rPr>
          <w:rFonts w:ascii="Times New Roman" w:hAnsi="Times New Roman"/>
          <w:sz w:val="28"/>
          <w:szCs w:val="28"/>
          <w:lang w:val="uk-UA"/>
        </w:rPr>
        <w:t xml:space="preserve"> методик пластичного моделювання молочної залози, можливість їх використання у хворих на доброякісні ураження молочних залоз значно обмежена</w:t>
      </w:r>
      <w:r w:rsidRPr="00E80BC7">
        <w:rPr>
          <w:rFonts w:ascii="Times New Roman" w:hAnsi="Times New Roman"/>
          <w:sz w:val="28"/>
          <w:szCs w:val="28"/>
          <w:lang w:val="uk-UA"/>
        </w:rPr>
        <w:t xml:space="preserve"> (</w:t>
      </w:r>
      <w:r w:rsidRPr="004E6DCE">
        <w:rPr>
          <w:rFonts w:ascii="Times New Roman" w:hAnsi="Times New Roman"/>
          <w:sz w:val="28"/>
          <w:szCs w:val="28"/>
          <w:lang w:val="en-US"/>
        </w:rPr>
        <w:t>C</w:t>
      </w:r>
      <w:r w:rsidRPr="004E6DCE">
        <w:rPr>
          <w:rFonts w:ascii="Times New Roman" w:hAnsi="Times New Roman"/>
          <w:sz w:val="28"/>
          <w:szCs w:val="28"/>
          <w:lang w:val="uk-UA"/>
        </w:rPr>
        <w:t xml:space="preserve">. </w:t>
      </w:r>
      <w:r w:rsidRPr="004E6DCE">
        <w:rPr>
          <w:rFonts w:ascii="Times New Roman" w:hAnsi="Times New Roman"/>
          <w:sz w:val="28"/>
          <w:szCs w:val="28"/>
          <w:lang w:val="en-US"/>
        </w:rPr>
        <w:t>Amanti</w:t>
      </w:r>
      <w:r w:rsidRPr="004E6DCE">
        <w:rPr>
          <w:rStyle w:val="t181"/>
          <w:color w:val="auto"/>
          <w:sz w:val="28"/>
          <w:szCs w:val="28"/>
          <w:lang w:val="uk-UA"/>
        </w:rPr>
        <w:t>, 2002</w:t>
      </w:r>
      <w:r w:rsidR="00760A53">
        <w:rPr>
          <w:rStyle w:val="t181"/>
          <w:color w:val="auto"/>
          <w:sz w:val="28"/>
          <w:szCs w:val="28"/>
          <w:lang w:val="uk-UA"/>
        </w:rPr>
        <w:t>;</w:t>
      </w:r>
      <w:r>
        <w:rPr>
          <w:rStyle w:val="t181"/>
          <w:color w:val="auto"/>
          <w:sz w:val="28"/>
          <w:szCs w:val="28"/>
          <w:lang w:val="uk-UA"/>
        </w:rPr>
        <w:t xml:space="preserve"> </w:t>
      </w:r>
      <w:r w:rsidRPr="00D81551">
        <w:rPr>
          <w:rStyle w:val="highlight"/>
          <w:rFonts w:ascii="Times New Roman" w:hAnsi="Times New Roman"/>
          <w:sz w:val="28"/>
          <w:szCs w:val="28"/>
          <w:lang w:val="en-US"/>
        </w:rPr>
        <w:t>M</w:t>
      </w:r>
      <w:r w:rsidRPr="00E80BC7">
        <w:rPr>
          <w:rStyle w:val="highlight"/>
          <w:rFonts w:ascii="Times New Roman" w:hAnsi="Times New Roman"/>
          <w:sz w:val="28"/>
          <w:szCs w:val="28"/>
          <w:lang w:val="uk-UA"/>
        </w:rPr>
        <w:t>.</w:t>
      </w:r>
      <w:r w:rsidR="00C055FC">
        <w:rPr>
          <w:rStyle w:val="highlight"/>
          <w:rFonts w:ascii="Times New Roman" w:hAnsi="Times New Roman"/>
          <w:sz w:val="28"/>
          <w:szCs w:val="28"/>
          <w:lang w:val="uk-UA"/>
        </w:rPr>
        <w:t> </w:t>
      </w:r>
      <w:r w:rsidRPr="00D81551">
        <w:rPr>
          <w:rStyle w:val="highlight"/>
          <w:rFonts w:ascii="Times New Roman" w:hAnsi="Times New Roman"/>
          <w:sz w:val="28"/>
          <w:szCs w:val="28"/>
          <w:lang w:val="en-US"/>
        </w:rPr>
        <w:t>B</w:t>
      </w:r>
      <w:r w:rsidRPr="00E80BC7">
        <w:rPr>
          <w:rStyle w:val="highlight"/>
          <w:rFonts w:ascii="Times New Roman" w:hAnsi="Times New Roman"/>
          <w:sz w:val="28"/>
          <w:szCs w:val="28"/>
          <w:lang w:val="uk-UA"/>
        </w:rPr>
        <w:t xml:space="preserve">. </w:t>
      </w:r>
      <w:r w:rsidRPr="003564E0">
        <w:rPr>
          <w:rFonts w:ascii="Times New Roman" w:hAnsi="Times New Roman"/>
          <w:sz w:val="28"/>
          <w:szCs w:val="28"/>
          <w:lang w:val="en-US"/>
        </w:rPr>
        <w:t>Menke</w:t>
      </w:r>
      <w:r w:rsidRPr="00E80BC7">
        <w:rPr>
          <w:rFonts w:ascii="Times New Roman" w:hAnsi="Times New Roman"/>
          <w:sz w:val="28"/>
          <w:szCs w:val="28"/>
          <w:lang w:val="uk-UA"/>
        </w:rPr>
        <w:t>-</w:t>
      </w:r>
      <w:r w:rsidRPr="003564E0">
        <w:rPr>
          <w:rFonts w:ascii="Times New Roman" w:hAnsi="Times New Roman"/>
          <w:sz w:val="28"/>
          <w:szCs w:val="28"/>
          <w:lang w:val="en-US"/>
        </w:rPr>
        <w:t>Plugmers</w:t>
      </w:r>
      <w:r w:rsidRPr="00E80BC7">
        <w:rPr>
          <w:rFonts w:ascii="Times New Roman" w:hAnsi="Times New Roman"/>
          <w:sz w:val="28"/>
          <w:szCs w:val="28"/>
          <w:lang w:val="uk-UA"/>
        </w:rPr>
        <w:t>, 2007)</w:t>
      </w:r>
      <w:r w:rsidRPr="004E6DCE">
        <w:rPr>
          <w:rFonts w:ascii="Times New Roman" w:hAnsi="Times New Roman"/>
          <w:sz w:val="28"/>
          <w:szCs w:val="28"/>
          <w:lang w:val="uk-UA"/>
        </w:rPr>
        <w:t xml:space="preserve">. </w:t>
      </w:r>
      <w:r w:rsidR="00760A53">
        <w:rPr>
          <w:rFonts w:ascii="Times New Roman" w:hAnsi="Times New Roman"/>
          <w:sz w:val="28"/>
          <w:szCs w:val="28"/>
          <w:lang w:val="uk-UA"/>
        </w:rPr>
        <w:t>Як правило,</w:t>
      </w:r>
      <w:r w:rsidRPr="004E6DCE">
        <w:rPr>
          <w:rFonts w:ascii="Times New Roman" w:hAnsi="Times New Roman"/>
          <w:sz w:val="28"/>
          <w:szCs w:val="28"/>
          <w:lang w:val="uk-UA"/>
        </w:rPr>
        <w:t xml:space="preserve"> хірурги прагнуть досягти радикального лікувального ефекту, а не естетичних результатів операції. Проте потреби сучасного суспільства і сучасної жінки зокрема, спонукають до активного впровадження пластичної хірургії у лікувальний процес</w:t>
      </w:r>
      <w:r w:rsidR="00E00D21">
        <w:rPr>
          <w:rFonts w:ascii="Times New Roman" w:hAnsi="Times New Roman"/>
          <w:sz w:val="28"/>
          <w:szCs w:val="28"/>
          <w:lang w:val="uk-UA"/>
        </w:rPr>
        <w:t>.</w:t>
      </w:r>
      <w:r w:rsidR="00760A53">
        <w:rPr>
          <w:rFonts w:ascii="Times New Roman" w:hAnsi="Times New Roman"/>
          <w:sz w:val="28"/>
          <w:szCs w:val="28"/>
          <w:lang w:val="uk-UA"/>
        </w:rPr>
        <w:t xml:space="preserve"> </w:t>
      </w:r>
    </w:p>
    <w:p w:rsidR="00BF3B90" w:rsidRPr="004E6DCE" w:rsidRDefault="00760A53" w:rsidP="00BF3B90">
      <w:pPr>
        <w:spacing w:after="0" w:line="360" w:lineRule="auto"/>
        <w:ind w:firstLine="709"/>
        <w:jc w:val="both"/>
        <w:rPr>
          <w:rFonts w:ascii="Times New Roman" w:hAnsi="Times New Roman"/>
          <w:iCs/>
          <w:sz w:val="28"/>
          <w:szCs w:val="28"/>
          <w:lang w:val="uk-UA"/>
        </w:rPr>
      </w:pPr>
      <w:r>
        <w:rPr>
          <w:rFonts w:ascii="Times New Roman" w:hAnsi="Times New Roman"/>
          <w:iCs/>
          <w:sz w:val="28"/>
          <w:szCs w:val="28"/>
          <w:lang w:val="uk-UA"/>
        </w:rPr>
        <w:t>Залишаються не</w:t>
      </w:r>
      <w:r w:rsidR="00BF3B90" w:rsidRPr="004E6DCE">
        <w:rPr>
          <w:rFonts w:ascii="Times New Roman" w:hAnsi="Times New Roman"/>
          <w:iCs/>
          <w:sz w:val="28"/>
          <w:szCs w:val="28"/>
          <w:lang w:val="uk-UA"/>
        </w:rPr>
        <w:t xml:space="preserve">вивченими результати та наслідки хірургічного лікування пацієнток на ДЗМЗ з використанням методик малоінвазивного </w:t>
      </w:r>
      <w:r w:rsidR="00BF3B90" w:rsidRPr="004E6DCE">
        <w:rPr>
          <w:rFonts w:ascii="Times New Roman" w:hAnsi="Times New Roman"/>
          <w:iCs/>
          <w:sz w:val="28"/>
          <w:szCs w:val="28"/>
          <w:lang w:val="uk-UA"/>
        </w:rPr>
        <w:lastRenderedPageBreak/>
        <w:t>оперативного втручання. Також не дослідженим є психосоматичний статус жінок після подібного хірургічного лікування.</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Викладене обґрунтовує необхідність проведення наукових досліджень, спрямованих на з’ясування можливостей </w:t>
      </w:r>
      <w:r w:rsidR="00760A53" w:rsidRPr="00760A53">
        <w:rPr>
          <w:rFonts w:ascii="Times New Roman" w:hAnsi="Times New Roman"/>
          <w:sz w:val="28"/>
          <w:szCs w:val="28"/>
        </w:rPr>
        <w:t>та</w:t>
      </w:r>
      <w:r>
        <w:rPr>
          <w:rFonts w:ascii="Times New Roman" w:hAnsi="Times New Roman"/>
          <w:sz w:val="28"/>
          <w:szCs w:val="28"/>
          <w:lang w:val="uk-UA"/>
        </w:rPr>
        <w:t xml:space="preserve"> ефективності </w:t>
      </w:r>
      <w:r w:rsidRPr="004E6DCE">
        <w:rPr>
          <w:rFonts w:ascii="Times New Roman" w:hAnsi="Times New Roman"/>
          <w:sz w:val="28"/>
          <w:szCs w:val="28"/>
          <w:lang w:val="uk-UA"/>
        </w:rPr>
        <w:t xml:space="preserve">використання методів пластичних операцій у хворих на </w:t>
      </w:r>
      <w:r>
        <w:rPr>
          <w:rFonts w:ascii="Times New Roman" w:hAnsi="Times New Roman"/>
          <w:sz w:val="28"/>
          <w:szCs w:val="28"/>
          <w:lang w:val="uk-UA"/>
        </w:rPr>
        <w:t>ДЗМЗ.</w:t>
      </w:r>
      <w:r w:rsidRPr="004E6DCE">
        <w:rPr>
          <w:rFonts w:ascii="Times New Roman" w:hAnsi="Times New Roman"/>
          <w:sz w:val="28"/>
          <w:szCs w:val="28"/>
          <w:lang w:val="uk-UA"/>
        </w:rPr>
        <w:t xml:space="preserve"> Вивчення особливостей хірургічної тактики, яка визначає метод хірургічного лікування жінок, хворих на ДЗМЗ, є актуальною </w:t>
      </w:r>
      <w:r w:rsidR="00760A53">
        <w:rPr>
          <w:rFonts w:ascii="Times New Roman" w:hAnsi="Times New Roman"/>
          <w:sz w:val="28"/>
          <w:szCs w:val="28"/>
          <w:lang w:val="uk-UA"/>
        </w:rPr>
        <w:t>й</w:t>
      </w:r>
      <w:r w:rsidRPr="004E6DCE">
        <w:rPr>
          <w:rFonts w:ascii="Times New Roman" w:hAnsi="Times New Roman"/>
          <w:sz w:val="28"/>
          <w:szCs w:val="28"/>
          <w:lang w:val="uk-UA"/>
        </w:rPr>
        <w:t xml:space="preserve"> недостатньо вирішеною проблемою, що свідчить про доцільність </w:t>
      </w:r>
      <w:r w:rsidR="00760A53">
        <w:rPr>
          <w:rFonts w:ascii="Times New Roman" w:hAnsi="Times New Roman"/>
          <w:sz w:val="28"/>
          <w:szCs w:val="28"/>
          <w:lang w:val="uk-UA"/>
        </w:rPr>
        <w:t>ціє</w:t>
      </w:r>
      <w:r w:rsidRPr="004E6DCE">
        <w:rPr>
          <w:rFonts w:ascii="Times New Roman" w:hAnsi="Times New Roman"/>
          <w:sz w:val="28"/>
          <w:szCs w:val="28"/>
          <w:lang w:val="uk-UA"/>
        </w:rPr>
        <w:t>ї наукової роботи.</w:t>
      </w:r>
    </w:p>
    <w:p w:rsidR="00BF3B90" w:rsidRDefault="00BF3B90" w:rsidP="00BF3B90">
      <w:pPr>
        <w:spacing w:after="0"/>
        <w:ind w:firstLine="709"/>
        <w:jc w:val="both"/>
        <w:rPr>
          <w:rFonts w:ascii="Times New Roman" w:hAnsi="Times New Roman"/>
          <w:b/>
          <w:sz w:val="28"/>
          <w:szCs w:val="28"/>
          <w:lang w:val="uk-UA"/>
        </w:rPr>
      </w:pPr>
    </w:p>
    <w:p w:rsidR="00BF3B90" w:rsidRPr="004E6DCE" w:rsidRDefault="00BF3B90" w:rsidP="00BF3B90">
      <w:pPr>
        <w:spacing w:after="0"/>
        <w:ind w:firstLine="709"/>
        <w:jc w:val="both"/>
        <w:rPr>
          <w:rFonts w:ascii="Times New Roman" w:hAnsi="Times New Roman"/>
          <w:b/>
          <w:sz w:val="28"/>
          <w:szCs w:val="28"/>
        </w:rPr>
      </w:pPr>
      <w:r w:rsidRPr="004E6DCE">
        <w:rPr>
          <w:rFonts w:ascii="Times New Roman" w:hAnsi="Times New Roman"/>
          <w:b/>
          <w:sz w:val="28"/>
          <w:szCs w:val="28"/>
          <w:lang w:val="uk-UA"/>
        </w:rPr>
        <w:t>Зв’язок роботи з науковими програмами, планами, темами</w:t>
      </w:r>
    </w:p>
    <w:p w:rsidR="00BF3B90" w:rsidRPr="00270DFE" w:rsidRDefault="00BF3B90" w:rsidP="00BF3B90">
      <w:pPr>
        <w:spacing w:line="360" w:lineRule="auto"/>
        <w:ind w:firstLine="709"/>
        <w:jc w:val="both"/>
        <w:rPr>
          <w:rFonts w:ascii="Times New Roman" w:hAnsi="Times New Roman" w:cs="Times New Roman"/>
          <w:sz w:val="28"/>
          <w:szCs w:val="28"/>
          <w:lang w:val="uk-UA"/>
        </w:rPr>
      </w:pPr>
      <w:r w:rsidRPr="00270DFE">
        <w:rPr>
          <w:rFonts w:ascii="Times New Roman" w:hAnsi="Times New Roman" w:cs="Times New Roman"/>
          <w:sz w:val="28"/>
          <w:szCs w:val="28"/>
        </w:rPr>
        <w:t xml:space="preserve">Дисертаційна робота є фрагментом </w:t>
      </w:r>
      <w:r w:rsidRPr="00270DFE">
        <w:rPr>
          <w:rFonts w:ascii="Times New Roman" w:hAnsi="Times New Roman" w:cs="Times New Roman"/>
          <w:sz w:val="28"/>
          <w:szCs w:val="28"/>
          <w:lang w:val="uk-UA"/>
        </w:rPr>
        <w:t>комплексної</w:t>
      </w:r>
      <w:r w:rsidRPr="00270DFE">
        <w:rPr>
          <w:rFonts w:ascii="Times New Roman" w:hAnsi="Times New Roman" w:cs="Times New Roman"/>
          <w:sz w:val="28"/>
          <w:szCs w:val="28"/>
        </w:rPr>
        <w:t xml:space="preserve"> тем</w:t>
      </w:r>
      <w:r w:rsidRPr="00270DFE">
        <w:rPr>
          <w:rFonts w:ascii="Times New Roman" w:hAnsi="Times New Roman" w:cs="Times New Roman"/>
          <w:sz w:val="28"/>
          <w:szCs w:val="28"/>
          <w:lang w:val="uk-UA"/>
        </w:rPr>
        <w:t>и</w:t>
      </w:r>
      <w:r w:rsidRPr="00270DFE">
        <w:rPr>
          <w:rFonts w:ascii="Times New Roman" w:hAnsi="Times New Roman" w:cs="Times New Roman"/>
          <w:sz w:val="28"/>
          <w:szCs w:val="28"/>
        </w:rPr>
        <w:t xml:space="preserve"> </w:t>
      </w:r>
      <w:r w:rsidR="00760A53">
        <w:rPr>
          <w:rFonts w:ascii="Times New Roman" w:hAnsi="Times New Roman" w:cs="Times New Roman"/>
          <w:sz w:val="28"/>
          <w:szCs w:val="28"/>
          <w:lang w:val="uk-UA"/>
        </w:rPr>
        <w:t>М</w:t>
      </w:r>
      <w:r w:rsidRPr="00270DFE">
        <w:rPr>
          <w:rFonts w:ascii="Times New Roman" w:hAnsi="Times New Roman" w:cs="Times New Roman"/>
          <w:sz w:val="28"/>
          <w:szCs w:val="28"/>
        </w:rPr>
        <w:t>едичного інституту Су</w:t>
      </w:r>
      <w:r w:rsidR="00760A53">
        <w:rPr>
          <w:rFonts w:ascii="Times New Roman" w:hAnsi="Times New Roman" w:cs="Times New Roman"/>
          <w:sz w:val="28"/>
          <w:szCs w:val="28"/>
        </w:rPr>
        <w:t>мського державного університету</w:t>
      </w:r>
      <w:r w:rsidRPr="00270DFE">
        <w:rPr>
          <w:rFonts w:ascii="Times New Roman" w:hAnsi="Times New Roman" w:cs="Times New Roman"/>
          <w:sz w:val="28"/>
          <w:szCs w:val="28"/>
        </w:rPr>
        <w:t xml:space="preserve"> «</w:t>
      </w:r>
      <w:r w:rsidRPr="00270DFE">
        <w:rPr>
          <w:rFonts w:ascii="Times New Roman" w:hAnsi="Times New Roman" w:cs="Times New Roman"/>
          <w:sz w:val="28"/>
          <w:szCs w:val="28"/>
          <w:lang w:val="uk-UA"/>
        </w:rPr>
        <w:t>Наукове обґрунтування покращення якості медичної допомоги та стану здоров’я населення»</w:t>
      </w:r>
      <w:r w:rsidR="00760A53">
        <w:rPr>
          <w:rFonts w:ascii="Times New Roman" w:hAnsi="Times New Roman" w:cs="Times New Roman"/>
          <w:sz w:val="28"/>
          <w:szCs w:val="28"/>
          <w:lang w:val="uk-UA"/>
        </w:rPr>
        <w:t xml:space="preserve"> </w:t>
      </w:r>
      <w:r w:rsidRPr="00C055FC">
        <w:rPr>
          <w:rFonts w:ascii="Times New Roman" w:hAnsi="Times New Roman" w:cs="Times New Roman"/>
          <w:sz w:val="28"/>
          <w:szCs w:val="28"/>
          <w:lang w:val="uk-UA"/>
        </w:rPr>
        <w:t>(</w:t>
      </w:r>
      <w:r w:rsidRPr="00C055FC">
        <w:rPr>
          <w:rStyle w:val="ad"/>
          <w:rFonts w:ascii="Times New Roman" w:hAnsi="Times New Roman"/>
          <w:b w:val="0"/>
          <w:sz w:val="28"/>
          <w:szCs w:val="28"/>
          <w:lang w:val="uk-UA"/>
        </w:rPr>
        <w:t>№</w:t>
      </w:r>
      <w:r w:rsidRPr="00270DFE">
        <w:rPr>
          <w:rStyle w:val="ad"/>
          <w:rFonts w:ascii="Times New Roman" w:hAnsi="Times New Roman"/>
          <w:b w:val="0"/>
          <w:sz w:val="28"/>
          <w:szCs w:val="28"/>
          <w:lang w:val="uk-UA"/>
        </w:rPr>
        <w:t xml:space="preserve"> </w:t>
      </w:r>
      <w:r w:rsidR="00760A53">
        <w:rPr>
          <w:rStyle w:val="ad"/>
          <w:rFonts w:ascii="Times New Roman" w:hAnsi="Times New Roman"/>
          <w:b w:val="0"/>
          <w:sz w:val="28"/>
          <w:szCs w:val="28"/>
          <w:lang w:val="uk-UA"/>
        </w:rPr>
        <w:t> </w:t>
      </w:r>
      <w:r w:rsidRPr="00270DFE">
        <w:rPr>
          <w:rStyle w:val="ad"/>
          <w:rFonts w:ascii="Times New Roman" w:hAnsi="Times New Roman"/>
          <w:b w:val="0"/>
          <w:sz w:val="28"/>
          <w:szCs w:val="28"/>
          <w:lang w:val="uk-UA"/>
        </w:rPr>
        <w:t xml:space="preserve">державної реєстрації </w:t>
      </w:r>
      <w:r w:rsidRPr="00270DFE">
        <w:rPr>
          <w:rFonts w:ascii="Times New Roman" w:hAnsi="Times New Roman" w:cs="Times New Roman"/>
          <w:sz w:val="28"/>
          <w:szCs w:val="28"/>
          <w:lang w:val="uk-UA"/>
        </w:rPr>
        <w:t>0110U007572)</w:t>
      </w:r>
      <w:r w:rsidR="00760A53">
        <w:rPr>
          <w:rFonts w:ascii="Times New Roman" w:hAnsi="Times New Roman" w:cs="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b/>
          <w:iCs/>
          <w:sz w:val="28"/>
          <w:szCs w:val="28"/>
          <w:lang w:val="uk-UA"/>
        </w:rPr>
        <w:t>Мета дослідження</w:t>
      </w:r>
      <w:r w:rsidR="00760A53">
        <w:rPr>
          <w:rFonts w:ascii="Times New Roman" w:hAnsi="Times New Roman"/>
          <w:iCs/>
          <w:sz w:val="28"/>
          <w:szCs w:val="28"/>
          <w:lang w:val="uk-UA"/>
        </w:rPr>
        <w:t xml:space="preserve"> –</w:t>
      </w:r>
      <w:r w:rsidRPr="004E6DCE">
        <w:rPr>
          <w:rFonts w:ascii="Times New Roman" w:hAnsi="Times New Roman"/>
          <w:iCs/>
          <w:sz w:val="28"/>
          <w:szCs w:val="28"/>
          <w:lang w:val="uk-UA"/>
        </w:rPr>
        <w:t xml:space="preserve"> </w:t>
      </w:r>
      <w:r w:rsidR="00760A53">
        <w:rPr>
          <w:rFonts w:ascii="Times New Roman" w:hAnsi="Times New Roman"/>
          <w:iCs/>
          <w:sz w:val="28"/>
          <w:szCs w:val="28"/>
          <w:lang w:val="uk-UA"/>
        </w:rPr>
        <w:t>п</w:t>
      </w:r>
      <w:r w:rsidRPr="004E6DCE">
        <w:rPr>
          <w:rFonts w:ascii="Times New Roman" w:hAnsi="Times New Roman"/>
          <w:iCs/>
          <w:sz w:val="28"/>
          <w:szCs w:val="28"/>
          <w:lang w:val="uk-UA"/>
        </w:rPr>
        <w:t>оліпшити результати хірургічного л</w:t>
      </w:r>
      <w:r w:rsidRPr="004E6DCE">
        <w:rPr>
          <w:rFonts w:ascii="Times New Roman" w:hAnsi="Times New Roman"/>
          <w:sz w:val="28"/>
          <w:szCs w:val="28"/>
          <w:lang w:val="uk-UA"/>
        </w:rPr>
        <w:t>ікування хворих на доброякісні захворювання молочних залоз та покращити естетичні наслідки шляхом застосування малоінвазивних і пластичних методик.</w:t>
      </w:r>
    </w:p>
    <w:p w:rsidR="00BF3B90" w:rsidRPr="004E6DCE" w:rsidRDefault="00BF3B90" w:rsidP="00BF3B90">
      <w:pPr>
        <w:spacing w:after="0" w:line="360" w:lineRule="auto"/>
        <w:ind w:firstLine="426"/>
        <w:jc w:val="both"/>
        <w:rPr>
          <w:rFonts w:ascii="Times New Roman" w:hAnsi="Times New Roman"/>
          <w:b/>
          <w:sz w:val="28"/>
          <w:szCs w:val="28"/>
          <w:lang w:val="uk-UA"/>
        </w:rPr>
      </w:pPr>
      <w:r w:rsidRPr="004E6DCE">
        <w:rPr>
          <w:rFonts w:ascii="Times New Roman" w:hAnsi="Times New Roman"/>
          <w:b/>
          <w:sz w:val="28"/>
          <w:szCs w:val="28"/>
          <w:lang w:val="uk-UA"/>
        </w:rPr>
        <w:t>За</w:t>
      </w:r>
      <w:r w:rsidR="00D42224">
        <w:rPr>
          <w:rFonts w:ascii="Times New Roman" w:hAnsi="Times New Roman"/>
          <w:b/>
          <w:sz w:val="28"/>
          <w:szCs w:val="28"/>
          <w:lang w:val="uk-UA"/>
        </w:rPr>
        <w:t>вдання</w:t>
      </w:r>
      <w:r w:rsidRPr="004E6DCE">
        <w:rPr>
          <w:rFonts w:ascii="Times New Roman" w:hAnsi="Times New Roman"/>
          <w:b/>
          <w:sz w:val="28"/>
          <w:szCs w:val="28"/>
          <w:lang w:val="uk-UA"/>
        </w:rPr>
        <w:t xml:space="preserve"> дослідження:</w:t>
      </w:r>
    </w:p>
    <w:p w:rsidR="00BF3B90" w:rsidRPr="004E6DCE" w:rsidRDefault="00BF3B90" w:rsidP="00D42224">
      <w:pPr>
        <w:numPr>
          <w:ilvl w:val="0"/>
          <w:numId w:val="19"/>
        </w:numPr>
        <w:spacing w:after="0" w:line="360" w:lineRule="auto"/>
        <w:ind w:left="0" w:firstLine="426"/>
        <w:jc w:val="both"/>
        <w:rPr>
          <w:rFonts w:ascii="Times New Roman" w:hAnsi="Times New Roman"/>
          <w:sz w:val="28"/>
          <w:szCs w:val="28"/>
          <w:lang w:val="uk-UA"/>
        </w:rPr>
      </w:pPr>
      <w:r w:rsidRPr="004E6DCE">
        <w:rPr>
          <w:rFonts w:ascii="Times New Roman" w:hAnsi="Times New Roman"/>
          <w:sz w:val="28"/>
          <w:szCs w:val="28"/>
          <w:lang w:val="uk-UA"/>
        </w:rPr>
        <w:t xml:space="preserve">Дослідити причини ускладнень, що виникають </w:t>
      </w:r>
      <w:r>
        <w:rPr>
          <w:rFonts w:ascii="Times New Roman" w:hAnsi="Times New Roman"/>
          <w:sz w:val="28"/>
          <w:szCs w:val="28"/>
          <w:lang w:val="uk-UA"/>
        </w:rPr>
        <w:t>після секторальної резекції</w:t>
      </w:r>
      <w:r w:rsidR="00D42224">
        <w:rPr>
          <w:rFonts w:ascii="Times New Roman" w:hAnsi="Times New Roman"/>
          <w:sz w:val="28"/>
          <w:szCs w:val="28"/>
          <w:lang w:val="uk-UA"/>
        </w:rPr>
        <w:t>,</w:t>
      </w:r>
      <w:r>
        <w:rPr>
          <w:rFonts w:ascii="Times New Roman" w:hAnsi="Times New Roman"/>
          <w:sz w:val="28"/>
          <w:szCs w:val="28"/>
          <w:lang w:val="uk-UA"/>
        </w:rPr>
        <w:t xml:space="preserve"> </w:t>
      </w:r>
      <w:r w:rsidR="00D42224">
        <w:rPr>
          <w:rFonts w:ascii="Times New Roman" w:hAnsi="Times New Roman"/>
          <w:sz w:val="28"/>
          <w:szCs w:val="28"/>
          <w:lang w:val="uk-UA"/>
        </w:rPr>
        <w:t>та</w:t>
      </w:r>
      <w:r>
        <w:rPr>
          <w:rFonts w:ascii="Times New Roman" w:hAnsi="Times New Roman"/>
          <w:sz w:val="28"/>
          <w:szCs w:val="28"/>
          <w:lang w:val="uk-UA"/>
        </w:rPr>
        <w:t xml:space="preserve"> їх</w:t>
      </w:r>
      <w:r w:rsidRPr="004E6DCE">
        <w:rPr>
          <w:rFonts w:ascii="Times New Roman" w:hAnsi="Times New Roman"/>
          <w:sz w:val="28"/>
          <w:szCs w:val="28"/>
          <w:lang w:val="uk-UA"/>
        </w:rPr>
        <w:t xml:space="preserve"> вплив на якість життя пацієнток </w:t>
      </w:r>
      <w:r w:rsidR="00D42224">
        <w:rPr>
          <w:rFonts w:ascii="Times New Roman" w:hAnsi="Times New Roman"/>
          <w:sz w:val="28"/>
          <w:szCs w:val="28"/>
          <w:lang w:val="uk-UA"/>
        </w:rPr>
        <w:t>і</w:t>
      </w:r>
      <w:r w:rsidRPr="004E6DCE">
        <w:rPr>
          <w:rFonts w:ascii="Times New Roman" w:hAnsi="Times New Roman"/>
          <w:sz w:val="28"/>
          <w:szCs w:val="28"/>
          <w:lang w:val="uk-UA"/>
        </w:rPr>
        <w:t>з доброякісними захворюваннями молочних залоз.</w:t>
      </w:r>
    </w:p>
    <w:p w:rsidR="00BF3B90" w:rsidRPr="004E6DCE" w:rsidRDefault="00BF3B90" w:rsidP="00D42224">
      <w:pPr>
        <w:numPr>
          <w:ilvl w:val="0"/>
          <w:numId w:val="19"/>
        </w:numPr>
        <w:spacing w:after="0" w:line="360" w:lineRule="auto"/>
        <w:ind w:left="0" w:firstLine="426"/>
        <w:jc w:val="both"/>
        <w:rPr>
          <w:rFonts w:ascii="Times New Roman" w:hAnsi="Times New Roman"/>
          <w:sz w:val="28"/>
          <w:szCs w:val="28"/>
          <w:lang w:val="uk-UA"/>
        </w:rPr>
      </w:pPr>
      <w:r w:rsidRPr="004E6DCE">
        <w:rPr>
          <w:rFonts w:ascii="Times New Roman" w:hAnsi="Times New Roman"/>
          <w:sz w:val="28"/>
          <w:szCs w:val="28"/>
          <w:lang w:val="uk-UA"/>
        </w:rPr>
        <w:t xml:space="preserve">Визначити роль методів візуалізації доброякісних захворювань молочних залоз </w:t>
      </w:r>
      <w:r w:rsidR="00D42224">
        <w:rPr>
          <w:rFonts w:ascii="Times New Roman" w:hAnsi="Times New Roman"/>
          <w:sz w:val="28"/>
          <w:szCs w:val="28"/>
          <w:lang w:val="uk-UA"/>
        </w:rPr>
        <w:t>у</w:t>
      </w:r>
      <w:r w:rsidRPr="004E6DCE">
        <w:rPr>
          <w:rFonts w:ascii="Times New Roman" w:hAnsi="Times New Roman"/>
          <w:sz w:val="28"/>
          <w:szCs w:val="28"/>
          <w:lang w:val="uk-UA"/>
        </w:rPr>
        <w:t xml:space="preserve"> попередженні розвитку післяопераційних ускладнень.</w:t>
      </w:r>
    </w:p>
    <w:p w:rsidR="00BF3B90" w:rsidRPr="004E6DCE" w:rsidRDefault="00BF3B90" w:rsidP="00D42224">
      <w:pPr>
        <w:numPr>
          <w:ilvl w:val="0"/>
          <w:numId w:val="19"/>
        </w:numPr>
        <w:spacing w:after="0" w:line="360" w:lineRule="auto"/>
        <w:ind w:left="0" w:firstLine="426"/>
        <w:jc w:val="both"/>
        <w:rPr>
          <w:rFonts w:ascii="Times New Roman" w:hAnsi="Times New Roman"/>
          <w:sz w:val="28"/>
          <w:szCs w:val="28"/>
          <w:lang w:val="uk-UA"/>
        </w:rPr>
      </w:pPr>
      <w:r w:rsidRPr="004E6DCE">
        <w:rPr>
          <w:rFonts w:ascii="Times New Roman" w:hAnsi="Times New Roman"/>
          <w:sz w:val="28"/>
          <w:szCs w:val="28"/>
          <w:lang w:val="uk-UA"/>
        </w:rPr>
        <w:t>Визначити показання до виконання операцій із застосуванням малоінвазивних і пластичних методик у хірургії доброякісних захворювань молочної залози.</w:t>
      </w:r>
    </w:p>
    <w:p w:rsidR="00BF3B90" w:rsidRPr="004E6DCE" w:rsidRDefault="00BF3B90" w:rsidP="00D42224">
      <w:pPr>
        <w:numPr>
          <w:ilvl w:val="0"/>
          <w:numId w:val="19"/>
        </w:numPr>
        <w:spacing w:after="0" w:line="360" w:lineRule="auto"/>
        <w:ind w:left="0" w:firstLine="426"/>
        <w:jc w:val="both"/>
        <w:rPr>
          <w:rFonts w:ascii="Times New Roman" w:hAnsi="Times New Roman"/>
          <w:sz w:val="28"/>
          <w:szCs w:val="28"/>
          <w:lang w:val="uk-UA"/>
        </w:rPr>
      </w:pPr>
      <w:r w:rsidRPr="004E6DCE">
        <w:rPr>
          <w:rFonts w:ascii="Times New Roman" w:hAnsi="Times New Roman"/>
          <w:sz w:val="28"/>
          <w:szCs w:val="28"/>
          <w:lang w:val="uk-UA"/>
        </w:rPr>
        <w:t>Розробити методики операцій на молочній залозі з використанням елементів малоінвазивної і пластичної хірургії.</w:t>
      </w:r>
    </w:p>
    <w:p w:rsidR="00BF3B90" w:rsidRPr="004E6DCE" w:rsidRDefault="00BF3B90" w:rsidP="00D42224">
      <w:pPr>
        <w:numPr>
          <w:ilvl w:val="0"/>
          <w:numId w:val="19"/>
        </w:numPr>
        <w:spacing w:after="0" w:line="360" w:lineRule="auto"/>
        <w:ind w:left="0" w:firstLine="426"/>
        <w:jc w:val="both"/>
        <w:rPr>
          <w:rFonts w:ascii="Times New Roman" w:hAnsi="Times New Roman"/>
          <w:sz w:val="28"/>
          <w:szCs w:val="28"/>
          <w:lang w:val="uk-UA"/>
        </w:rPr>
      </w:pPr>
      <w:r w:rsidRPr="004E6DCE">
        <w:rPr>
          <w:rFonts w:ascii="Times New Roman" w:hAnsi="Times New Roman"/>
          <w:sz w:val="28"/>
          <w:szCs w:val="28"/>
          <w:lang w:val="uk-UA"/>
        </w:rPr>
        <w:lastRenderedPageBreak/>
        <w:t xml:space="preserve">Провести порівняльний аналіз безпосередніх результатів секторальної резекції і розроблених методик хірургічного лікування пацієнток </w:t>
      </w:r>
      <w:r w:rsidR="00D42224">
        <w:rPr>
          <w:rFonts w:ascii="Times New Roman" w:hAnsi="Times New Roman"/>
          <w:sz w:val="28"/>
          <w:szCs w:val="28"/>
          <w:lang w:val="uk-UA"/>
        </w:rPr>
        <w:t>і</w:t>
      </w:r>
      <w:r w:rsidRPr="004E6DCE">
        <w:rPr>
          <w:rFonts w:ascii="Times New Roman" w:hAnsi="Times New Roman"/>
          <w:sz w:val="28"/>
          <w:szCs w:val="28"/>
          <w:lang w:val="uk-UA"/>
        </w:rPr>
        <w:t>з доброякісними захворюваннями молочних залоз.</w:t>
      </w:r>
    </w:p>
    <w:p w:rsidR="00BF3B90" w:rsidRPr="004E6DCE" w:rsidRDefault="00BF3B90" w:rsidP="00D42224">
      <w:pPr>
        <w:numPr>
          <w:ilvl w:val="0"/>
          <w:numId w:val="19"/>
        </w:numPr>
        <w:spacing w:after="0" w:line="360" w:lineRule="auto"/>
        <w:ind w:left="0" w:firstLine="426"/>
        <w:jc w:val="both"/>
        <w:rPr>
          <w:rFonts w:ascii="Times New Roman" w:hAnsi="Times New Roman"/>
          <w:sz w:val="28"/>
          <w:szCs w:val="28"/>
          <w:lang w:val="uk-UA"/>
        </w:rPr>
      </w:pPr>
      <w:r w:rsidRPr="004E6DCE">
        <w:rPr>
          <w:rFonts w:ascii="Times New Roman" w:hAnsi="Times New Roman"/>
          <w:sz w:val="28"/>
          <w:szCs w:val="28"/>
          <w:lang w:val="uk-UA"/>
        </w:rPr>
        <w:t>Вивчити вплив розроблених операцій на естетичну і обумовлену здоров’ям складову якості життя.</w:t>
      </w:r>
    </w:p>
    <w:p w:rsidR="00BF3B90" w:rsidRPr="004E6DCE" w:rsidRDefault="00BF3B90" w:rsidP="00BF3B90">
      <w:pPr>
        <w:spacing w:after="0" w:line="360" w:lineRule="auto"/>
        <w:ind w:firstLine="709"/>
        <w:jc w:val="both"/>
        <w:rPr>
          <w:rFonts w:ascii="Times New Roman" w:hAnsi="Times New Roman"/>
          <w:sz w:val="28"/>
          <w:szCs w:val="28"/>
          <w:u w:val="single"/>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D42224">
        <w:rPr>
          <w:rFonts w:ascii="Times New Roman" w:hAnsi="Times New Roman"/>
          <w:i/>
          <w:sz w:val="28"/>
          <w:szCs w:val="28"/>
          <w:lang w:val="uk-UA"/>
        </w:rPr>
        <w:t>Об’єкт дослідження</w:t>
      </w:r>
      <w:r w:rsidR="00D42224">
        <w:rPr>
          <w:rFonts w:ascii="Times New Roman" w:hAnsi="Times New Roman"/>
          <w:i/>
          <w:sz w:val="28"/>
          <w:szCs w:val="28"/>
          <w:lang w:val="uk-UA"/>
        </w:rPr>
        <w:t xml:space="preserve"> </w:t>
      </w:r>
      <w:r w:rsidR="00D42224">
        <w:rPr>
          <w:rFonts w:ascii="Times New Roman" w:hAnsi="Times New Roman"/>
          <w:sz w:val="28"/>
          <w:szCs w:val="28"/>
          <w:lang w:val="uk-UA"/>
        </w:rPr>
        <w:t xml:space="preserve">– </w:t>
      </w:r>
      <w:r w:rsidRPr="004E6DCE">
        <w:rPr>
          <w:rFonts w:ascii="Times New Roman" w:hAnsi="Times New Roman"/>
          <w:sz w:val="28"/>
          <w:szCs w:val="28"/>
          <w:lang w:val="uk-UA"/>
        </w:rPr>
        <w:t>доброякісні захворювання молочних залоз.</w:t>
      </w:r>
    </w:p>
    <w:p w:rsidR="00BF3B90" w:rsidRPr="004E6DCE" w:rsidRDefault="00BF3B90" w:rsidP="00BF3B90">
      <w:pPr>
        <w:spacing w:after="0" w:line="360" w:lineRule="auto"/>
        <w:ind w:firstLine="709"/>
        <w:jc w:val="both"/>
        <w:rPr>
          <w:rFonts w:ascii="Times New Roman" w:hAnsi="Times New Roman"/>
          <w:sz w:val="28"/>
          <w:szCs w:val="28"/>
          <w:lang w:val="uk-UA"/>
        </w:rPr>
      </w:pPr>
      <w:r w:rsidRPr="00D42224">
        <w:rPr>
          <w:rFonts w:ascii="Times New Roman" w:hAnsi="Times New Roman"/>
          <w:i/>
          <w:sz w:val="28"/>
          <w:szCs w:val="28"/>
          <w:lang w:val="uk-UA"/>
        </w:rPr>
        <w:t>Предмет дослідження</w:t>
      </w:r>
      <w:r w:rsidRPr="004E6DCE">
        <w:rPr>
          <w:rFonts w:ascii="Times New Roman" w:hAnsi="Times New Roman"/>
          <w:sz w:val="28"/>
          <w:szCs w:val="28"/>
          <w:lang w:val="uk-UA"/>
        </w:rPr>
        <w:t xml:space="preserve"> </w:t>
      </w:r>
      <w:r w:rsidR="00D42224">
        <w:rPr>
          <w:rFonts w:ascii="Times New Roman" w:hAnsi="Times New Roman"/>
          <w:sz w:val="28"/>
          <w:szCs w:val="28"/>
          <w:lang w:val="uk-UA"/>
        </w:rPr>
        <w:t>–</w:t>
      </w:r>
      <w:r w:rsidRPr="004E6DCE">
        <w:rPr>
          <w:rFonts w:ascii="Times New Roman" w:hAnsi="Times New Roman"/>
          <w:sz w:val="28"/>
          <w:szCs w:val="28"/>
          <w:lang w:val="uk-UA"/>
        </w:rPr>
        <w:t xml:space="preserve"> лікувальна тактика при доброякісних захворюваннях молочних залоз із застосуванням методів малоінвазивної і пластичної хірургії.</w:t>
      </w:r>
    </w:p>
    <w:p w:rsidR="00BF3B90" w:rsidRPr="004E6DCE" w:rsidRDefault="00BF3B90" w:rsidP="00BF3B90">
      <w:pPr>
        <w:spacing w:after="0" w:line="360" w:lineRule="auto"/>
        <w:ind w:firstLine="709"/>
        <w:jc w:val="both"/>
        <w:rPr>
          <w:rFonts w:ascii="Times New Roman" w:hAnsi="Times New Roman"/>
          <w:sz w:val="28"/>
          <w:szCs w:val="28"/>
          <w:lang w:val="uk-UA"/>
        </w:rPr>
      </w:pPr>
      <w:r w:rsidRPr="00D42224">
        <w:rPr>
          <w:rFonts w:ascii="Times New Roman" w:hAnsi="Times New Roman"/>
          <w:i/>
          <w:sz w:val="28"/>
          <w:szCs w:val="28"/>
          <w:lang w:val="uk-UA"/>
        </w:rPr>
        <w:t>Методи дослідження</w:t>
      </w:r>
      <w:r w:rsidR="00D42224">
        <w:rPr>
          <w:rFonts w:ascii="Times New Roman" w:hAnsi="Times New Roman"/>
          <w:i/>
          <w:sz w:val="28"/>
          <w:szCs w:val="28"/>
          <w:lang w:val="uk-UA"/>
        </w:rPr>
        <w:t xml:space="preserve"> </w:t>
      </w:r>
      <w:r w:rsidR="00D42224">
        <w:rPr>
          <w:rFonts w:ascii="Times New Roman" w:hAnsi="Times New Roman"/>
          <w:sz w:val="28"/>
          <w:szCs w:val="28"/>
          <w:lang w:val="uk-UA"/>
        </w:rPr>
        <w:t xml:space="preserve">– </w:t>
      </w:r>
      <w:r w:rsidRPr="004E6DCE">
        <w:rPr>
          <w:rFonts w:ascii="Times New Roman" w:hAnsi="Times New Roman"/>
          <w:sz w:val="28"/>
          <w:szCs w:val="28"/>
          <w:lang w:val="uk-UA"/>
        </w:rPr>
        <w:t>загально</w:t>
      </w:r>
      <w:r w:rsidR="006A2533">
        <w:rPr>
          <w:rFonts w:ascii="Times New Roman" w:hAnsi="Times New Roman"/>
          <w:sz w:val="28"/>
          <w:szCs w:val="28"/>
          <w:lang w:val="uk-UA"/>
        </w:rPr>
        <w:t xml:space="preserve"> </w:t>
      </w:r>
      <w:r w:rsidRPr="004E6DCE">
        <w:rPr>
          <w:rFonts w:ascii="Times New Roman" w:hAnsi="Times New Roman"/>
          <w:sz w:val="28"/>
          <w:szCs w:val="28"/>
          <w:lang w:val="uk-UA"/>
        </w:rPr>
        <w:t>клінічні, лабораторні, рентгенологічні, ультразвукові,</w:t>
      </w:r>
      <w:r w:rsidR="006A2533">
        <w:rPr>
          <w:rFonts w:ascii="Times New Roman" w:hAnsi="Times New Roman"/>
          <w:sz w:val="28"/>
          <w:szCs w:val="28"/>
          <w:lang w:val="uk-UA"/>
        </w:rPr>
        <w:t xml:space="preserve"> </w:t>
      </w:r>
      <w:r w:rsidRPr="004E6DCE">
        <w:rPr>
          <w:rFonts w:ascii="Times New Roman" w:hAnsi="Times New Roman"/>
          <w:sz w:val="28"/>
          <w:szCs w:val="28"/>
          <w:lang w:val="uk-UA"/>
        </w:rPr>
        <w:t>гістологічні, статистичні.</w:t>
      </w:r>
    </w:p>
    <w:p w:rsidR="00BF3B90" w:rsidRPr="004E6DCE" w:rsidRDefault="00BF3B90" w:rsidP="00BF3B90">
      <w:pPr>
        <w:spacing w:after="0" w:line="300" w:lineRule="auto"/>
        <w:ind w:firstLine="709"/>
        <w:jc w:val="both"/>
        <w:rPr>
          <w:rFonts w:ascii="Times New Roman" w:hAnsi="Times New Roman"/>
          <w:b/>
          <w:sz w:val="28"/>
          <w:szCs w:val="28"/>
          <w:lang w:val="uk-UA"/>
        </w:rPr>
      </w:pPr>
      <w:r w:rsidRPr="004E6DCE">
        <w:rPr>
          <w:rFonts w:ascii="Times New Roman" w:hAnsi="Times New Roman"/>
          <w:b/>
          <w:sz w:val="28"/>
          <w:szCs w:val="28"/>
          <w:lang w:val="uk-UA"/>
        </w:rPr>
        <w:t>Наукова новизна о</w:t>
      </w:r>
      <w:r w:rsidR="006A2533">
        <w:rPr>
          <w:rFonts w:ascii="Times New Roman" w:hAnsi="Times New Roman"/>
          <w:b/>
          <w:sz w:val="28"/>
          <w:szCs w:val="28"/>
          <w:lang w:val="uk-UA"/>
        </w:rPr>
        <w:t>держаних</w:t>
      </w:r>
      <w:r w:rsidRPr="004E6DCE">
        <w:rPr>
          <w:rFonts w:ascii="Times New Roman" w:hAnsi="Times New Roman"/>
          <w:b/>
          <w:sz w:val="28"/>
          <w:szCs w:val="28"/>
          <w:lang w:val="uk-UA"/>
        </w:rPr>
        <w:t xml:space="preserve"> результатів.</w:t>
      </w:r>
    </w:p>
    <w:p w:rsidR="00BF3B90" w:rsidRDefault="00BF3B90"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rPr>
        <w:t xml:space="preserve">У дисертації </w:t>
      </w:r>
      <w:r w:rsidR="006A2533">
        <w:rPr>
          <w:rFonts w:ascii="Times New Roman" w:hAnsi="Times New Roman"/>
          <w:sz w:val="28"/>
          <w:szCs w:val="28"/>
          <w:lang w:val="uk-UA"/>
        </w:rPr>
        <w:t>набуло</w:t>
      </w:r>
      <w:r>
        <w:rPr>
          <w:rFonts w:ascii="Times New Roman" w:hAnsi="Times New Roman"/>
          <w:sz w:val="28"/>
          <w:szCs w:val="28"/>
        </w:rPr>
        <w:t xml:space="preserve"> подальшого розвитку дослідження особливостей стану хворих, оперованих </w:t>
      </w:r>
      <w:r w:rsidR="006A2533">
        <w:rPr>
          <w:rFonts w:ascii="Times New Roman" w:hAnsi="Times New Roman"/>
          <w:sz w:val="28"/>
          <w:szCs w:val="28"/>
          <w:lang w:val="uk-UA"/>
        </w:rPr>
        <w:t>і</w:t>
      </w:r>
      <w:r>
        <w:rPr>
          <w:rFonts w:ascii="Times New Roman" w:hAnsi="Times New Roman"/>
          <w:sz w:val="28"/>
          <w:szCs w:val="28"/>
        </w:rPr>
        <w:t xml:space="preserve">з приводу  доброякісних захворювань молочних залоз. </w:t>
      </w:r>
      <w:r w:rsidR="006A2533">
        <w:rPr>
          <w:rFonts w:ascii="Times New Roman" w:hAnsi="Times New Roman"/>
          <w:sz w:val="28"/>
          <w:szCs w:val="28"/>
          <w:lang w:val="uk-UA"/>
        </w:rPr>
        <w:t>У</w:t>
      </w:r>
      <w:r>
        <w:rPr>
          <w:rFonts w:ascii="Times New Roman" w:hAnsi="Times New Roman"/>
          <w:sz w:val="28"/>
          <w:szCs w:val="28"/>
        </w:rPr>
        <w:t>становлено, що збільшення об’єму резекції МЗ до 1 квадрант</w:t>
      </w:r>
      <w:r w:rsidR="006A2533">
        <w:rPr>
          <w:rFonts w:ascii="Times New Roman" w:hAnsi="Times New Roman"/>
          <w:sz w:val="28"/>
          <w:szCs w:val="28"/>
          <w:lang w:val="uk-UA"/>
        </w:rPr>
        <w:t>а</w:t>
      </w:r>
      <w:r>
        <w:rPr>
          <w:rFonts w:ascii="Times New Roman" w:hAnsi="Times New Roman"/>
          <w:sz w:val="28"/>
          <w:szCs w:val="28"/>
        </w:rPr>
        <w:t xml:space="preserve"> в 2,5 раз</w:t>
      </w:r>
      <w:r w:rsidR="006A2533">
        <w:rPr>
          <w:rFonts w:ascii="Times New Roman" w:hAnsi="Times New Roman"/>
          <w:sz w:val="28"/>
          <w:szCs w:val="28"/>
          <w:lang w:val="uk-UA"/>
        </w:rPr>
        <w:t>а</w:t>
      </w:r>
      <w:r>
        <w:rPr>
          <w:rFonts w:ascii="Times New Roman" w:hAnsi="Times New Roman"/>
          <w:sz w:val="28"/>
          <w:szCs w:val="28"/>
        </w:rPr>
        <w:t xml:space="preserve"> підвищує ризик післяопераційних ускладнень.</w:t>
      </w:r>
    </w:p>
    <w:p w:rsidR="00BF3B90" w:rsidRPr="004E6DCE" w:rsidRDefault="006A2533" w:rsidP="00BF3B90">
      <w:pPr>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lang w:val="uk-UA"/>
        </w:rPr>
        <w:t>У</w:t>
      </w:r>
      <w:r w:rsidR="00BF3B90">
        <w:rPr>
          <w:rFonts w:ascii="Times New Roman" w:eastAsia="Times New Roman" w:hAnsi="Times New Roman"/>
          <w:sz w:val="28"/>
          <w:szCs w:val="28"/>
        </w:rPr>
        <w:t xml:space="preserve">становлено, що секторальна резекція молочної залози у віддаленому післяопераційному періоді на 10% знижує задоволеність властивостями грудей і на 8% </w:t>
      </w:r>
      <w:r>
        <w:rPr>
          <w:rFonts w:ascii="Times New Roman" w:eastAsia="Times New Roman" w:hAnsi="Times New Roman"/>
          <w:sz w:val="28"/>
          <w:szCs w:val="28"/>
          <w:lang w:val="uk-UA"/>
        </w:rPr>
        <w:t xml:space="preserve">– </w:t>
      </w:r>
      <w:r w:rsidR="00BF3B90">
        <w:rPr>
          <w:rFonts w:ascii="Times New Roman" w:eastAsia="Times New Roman" w:hAnsi="Times New Roman"/>
          <w:sz w:val="28"/>
          <w:szCs w:val="28"/>
        </w:rPr>
        <w:t>рівень самовпевненості.</w:t>
      </w:r>
    </w:p>
    <w:p w:rsidR="00BF3B90" w:rsidRPr="004E6DCE" w:rsidRDefault="00BF3B90" w:rsidP="00BF3B90">
      <w:pPr>
        <w:spacing w:after="0" w:line="360" w:lineRule="auto"/>
        <w:ind w:firstLine="709"/>
        <w:jc w:val="both"/>
        <w:rPr>
          <w:rFonts w:ascii="Times New Roman" w:eastAsia="Times New Roman" w:hAnsi="Times New Roman"/>
          <w:sz w:val="28"/>
          <w:szCs w:val="28"/>
        </w:rPr>
      </w:pPr>
      <w:r w:rsidRPr="004E6DCE">
        <w:rPr>
          <w:rFonts w:ascii="Times New Roman" w:eastAsia="Times New Roman" w:hAnsi="Times New Roman"/>
          <w:sz w:val="28"/>
          <w:szCs w:val="28"/>
        </w:rPr>
        <w:t xml:space="preserve">Уточнені наукові дані про те, що </w:t>
      </w:r>
      <w:r>
        <w:rPr>
          <w:rFonts w:ascii="Times New Roman" w:eastAsia="Times New Roman" w:hAnsi="Times New Roman"/>
          <w:sz w:val="28"/>
          <w:szCs w:val="28"/>
        </w:rPr>
        <w:t>в</w:t>
      </w:r>
      <w:r w:rsidRPr="004E6DCE">
        <w:rPr>
          <w:rFonts w:ascii="Times New Roman" w:eastAsia="Times New Roman" w:hAnsi="Times New Roman"/>
          <w:sz w:val="28"/>
          <w:szCs w:val="28"/>
        </w:rPr>
        <w:t xml:space="preserve">проваджені методики оперативних втручань з елементами пластичної хірургії при доброякісних захворюваннях молочних залоз у віддалений період </w:t>
      </w:r>
      <w:r>
        <w:rPr>
          <w:rFonts w:ascii="Times New Roman" w:eastAsia="Times New Roman" w:hAnsi="Times New Roman"/>
          <w:sz w:val="28"/>
          <w:szCs w:val="28"/>
        </w:rPr>
        <w:t>на 24 % поліпшують</w:t>
      </w:r>
      <w:r w:rsidR="0033400B">
        <w:rPr>
          <w:rFonts w:ascii="Times New Roman" w:eastAsia="Times New Roman" w:hAnsi="Times New Roman"/>
          <w:sz w:val="28"/>
          <w:szCs w:val="28"/>
        </w:rPr>
        <w:t xml:space="preserve"> психологічний стан жінок, на 5</w:t>
      </w:r>
      <w:r>
        <w:rPr>
          <w:rFonts w:ascii="Times New Roman" w:eastAsia="Times New Roman" w:hAnsi="Times New Roman"/>
          <w:sz w:val="28"/>
          <w:szCs w:val="28"/>
        </w:rPr>
        <w:t xml:space="preserve">% </w:t>
      </w:r>
      <w:r w:rsidR="006A2533">
        <w:rPr>
          <w:rFonts w:ascii="Times New Roman" w:eastAsia="Times New Roman" w:hAnsi="Times New Roman"/>
          <w:sz w:val="28"/>
          <w:szCs w:val="28"/>
          <w:lang w:val="uk-UA"/>
        </w:rPr>
        <w:t xml:space="preserve">– </w:t>
      </w:r>
      <w:r>
        <w:rPr>
          <w:rFonts w:ascii="Times New Roman" w:eastAsia="Times New Roman" w:hAnsi="Times New Roman"/>
          <w:sz w:val="28"/>
          <w:szCs w:val="28"/>
        </w:rPr>
        <w:t xml:space="preserve">фізичне самопочуття, збільшують задоволеність властивостями грудей на 8%, і рівень самооцінки </w:t>
      </w:r>
      <w:r w:rsidR="006A2533">
        <w:rPr>
          <w:rFonts w:ascii="Times New Roman" w:eastAsia="Times New Roman" w:hAnsi="Times New Roman"/>
          <w:sz w:val="28"/>
          <w:szCs w:val="28"/>
          <w:lang w:val="uk-UA"/>
        </w:rPr>
        <w:t xml:space="preserve">– </w:t>
      </w:r>
      <w:r>
        <w:rPr>
          <w:rFonts w:ascii="Times New Roman" w:eastAsia="Times New Roman" w:hAnsi="Times New Roman"/>
          <w:sz w:val="28"/>
          <w:szCs w:val="28"/>
        </w:rPr>
        <w:t>на 6%</w:t>
      </w:r>
      <w:r w:rsidRPr="004E6DCE">
        <w:rPr>
          <w:rFonts w:ascii="Times New Roman" w:eastAsia="Times New Roman" w:hAnsi="Times New Roman"/>
          <w:sz w:val="28"/>
          <w:szCs w:val="28"/>
        </w:rPr>
        <w:t>.</w:t>
      </w:r>
    </w:p>
    <w:p w:rsidR="00BF3B90" w:rsidRDefault="00BF3B90" w:rsidP="00BF3B90">
      <w:pPr>
        <w:spacing w:after="0" w:line="360" w:lineRule="auto"/>
        <w:ind w:firstLine="709"/>
        <w:jc w:val="both"/>
        <w:rPr>
          <w:rFonts w:ascii="Times New Roman" w:eastAsia="Times New Roman" w:hAnsi="Times New Roman"/>
          <w:sz w:val="28"/>
          <w:szCs w:val="28"/>
        </w:rPr>
      </w:pPr>
      <w:r w:rsidRPr="004E6DCE">
        <w:rPr>
          <w:rFonts w:ascii="Times New Roman" w:eastAsia="Times New Roman" w:hAnsi="Times New Roman"/>
          <w:sz w:val="28"/>
          <w:szCs w:val="28"/>
        </w:rPr>
        <w:t>Доповнені наукові дані з розроб</w:t>
      </w:r>
      <w:r w:rsidR="006A2533">
        <w:rPr>
          <w:rFonts w:ascii="Times New Roman" w:eastAsia="Times New Roman" w:hAnsi="Times New Roman"/>
          <w:sz w:val="28"/>
          <w:szCs w:val="28"/>
          <w:lang w:val="uk-UA"/>
        </w:rPr>
        <w:t>лення</w:t>
      </w:r>
      <w:r w:rsidRPr="004E6DCE">
        <w:rPr>
          <w:rFonts w:ascii="Times New Roman" w:eastAsia="Times New Roman" w:hAnsi="Times New Roman"/>
          <w:sz w:val="28"/>
          <w:szCs w:val="28"/>
        </w:rPr>
        <w:t xml:space="preserve"> методики малоінвазивного хірургічного втручання</w:t>
      </w:r>
      <w:r>
        <w:rPr>
          <w:rFonts w:ascii="Times New Roman" w:eastAsia="Times New Roman" w:hAnsi="Times New Roman"/>
          <w:sz w:val="28"/>
          <w:szCs w:val="28"/>
        </w:rPr>
        <w:t xml:space="preserve">, що полягає </w:t>
      </w:r>
      <w:r w:rsidR="006A2533">
        <w:rPr>
          <w:rFonts w:ascii="Times New Roman" w:eastAsia="Times New Roman" w:hAnsi="Times New Roman"/>
          <w:sz w:val="28"/>
          <w:szCs w:val="28"/>
          <w:lang w:val="uk-UA"/>
        </w:rPr>
        <w:t>у</w:t>
      </w:r>
      <w:r>
        <w:rPr>
          <w:rFonts w:ascii="Times New Roman" w:eastAsia="Times New Roman" w:hAnsi="Times New Roman"/>
          <w:sz w:val="28"/>
          <w:szCs w:val="28"/>
        </w:rPr>
        <w:t xml:space="preserve"> видаленні новоутворень </w:t>
      </w:r>
      <w:r w:rsidR="006A2533">
        <w:rPr>
          <w:rFonts w:ascii="Times New Roman" w:eastAsia="Times New Roman" w:hAnsi="Times New Roman"/>
          <w:sz w:val="28"/>
          <w:szCs w:val="28"/>
          <w:lang w:val="uk-UA"/>
        </w:rPr>
        <w:t>і</w:t>
      </w:r>
      <w:r>
        <w:rPr>
          <w:rFonts w:ascii="Times New Roman" w:eastAsia="Times New Roman" w:hAnsi="Times New Roman"/>
          <w:sz w:val="28"/>
          <w:szCs w:val="28"/>
        </w:rPr>
        <w:t>з трансареолярного операційного доступу.</w:t>
      </w:r>
    </w:p>
    <w:p w:rsidR="00BF3B90" w:rsidRDefault="00BF3B90" w:rsidP="00BF3B90">
      <w:pPr>
        <w:spacing w:after="0" w:line="360" w:lineRule="auto"/>
        <w:ind w:firstLine="709"/>
        <w:jc w:val="both"/>
        <w:rPr>
          <w:rFonts w:ascii="Times New Roman" w:eastAsia="Times New Roman" w:hAnsi="Times New Roman"/>
          <w:sz w:val="28"/>
          <w:szCs w:val="28"/>
        </w:rPr>
      </w:pPr>
      <w:r w:rsidRPr="004E6DCE">
        <w:rPr>
          <w:rFonts w:ascii="Times New Roman" w:eastAsia="Times New Roman" w:hAnsi="Times New Roman"/>
          <w:sz w:val="28"/>
          <w:szCs w:val="28"/>
        </w:rPr>
        <w:lastRenderedPageBreak/>
        <w:t>Доповнені наукові дані</w:t>
      </w:r>
      <w:r>
        <w:rPr>
          <w:rFonts w:ascii="Times New Roman" w:eastAsia="Times New Roman" w:hAnsi="Times New Roman"/>
          <w:sz w:val="28"/>
          <w:szCs w:val="28"/>
        </w:rPr>
        <w:t xml:space="preserve"> щодо способу резекції молочної залози, який полягає </w:t>
      </w:r>
      <w:r w:rsidR="006A2533">
        <w:rPr>
          <w:rFonts w:ascii="Times New Roman" w:eastAsia="Times New Roman" w:hAnsi="Times New Roman"/>
          <w:sz w:val="28"/>
          <w:szCs w:val="28"/>
          <w:lang w:val="uk-UA"/>
        </w:rPr>
        <w:t>у</w:t>
      </w:r>
      <w:r>
        <w:rPr>
          <w:rFonts w:ascii="Times New Roman" w:eastAsia="Times New Roman" w:hAnsi="Times New Roman"/>
          <w:sz w:val="28"/>
          <w:szCs w:val="28"/>
        </w:rPr>
        <w:t xml:space="preserve"> видаленні конусовидної форми ділянки залози з</w:t>
      </w:r>
      <w:r w:rsidRPr="006A2533">
        <w:rPr>
          <w:rFonts w:ascii="Times New Roman" w:eastAsia="Times New Roman" w:hAnsi="Times New Roman"/>
          <w:sz w:val="28"/>
          <w:szCs w:val="28"/>
        </w:rPr>
        <w:t xml:space="preserve"> </w:t>
      </w:r>
      <w:r w:rsidRPr="00CB604B">
        <w:rPr>
          <w:rFonts w:ascii="Times New Roman" w:eastAsia="Times New Roman" w:hAnsi="Times New Roman"/>
          <w:sz w:val="28"/>
          <w:szCs w:val="28"/>
        </w:rPr>
        <w:t>пластичним моделюванням залишкової тканини і мастопексією</w:t>
      </w:r>
      <w:r>
        <w:rPr>
          <w:rFonts w:ascii="Times New Roman" w:eastAsia="Times New Roman" w:hAnsi="Times New Roman"/>
          <w:sz w:val="28"/>
          <w:szCs w:val="28"/>
        </w:rPr>
        <w:t>.</w:t>
      </w:r>
    </w:p>
    <w:p w:rsidR="00BF3B90" w:rsidRPr="00CB604B" w:rsidRDefault="00BF3B90" w:rsidP="00BF3B90">
      <w:pPr>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Доповнені наукові дані з розроб</w:t>
      </w:r>
      <w:r w:rsidR="006A2533">
        <w:rPr>
          <w:rFonts w:ascii="Times New Roman" w:eastAsia="Times New Roman" w:hAnsi="Times New Roman"/>
          <w:sz w:val="28"/>
          <w:szCs w:val="28"/>
          <w:lang w:val="uk-UA"/>
        </w:rPr>
        <w:t>лення</w:t>
      </w:r>
      <w:r>
        <w:rPr>
          <w:rFonts w:ascii="Times New Roman" w:eastAsia="Times New Roman" w:hAnsi="Times New Roman"/>
          <w:sz w:val="28"/>
          <w:szCs w:val="28"/>
        </w:rPr>
        <w:t xml:space="preserve"> методики підшкірної мастектомії, що передбачає видалення всієї ураженої тканини молочної залози з </w:t>
      </w:r>
      <w:r w:rsidRPr="00CB604B">
        <w:rPr>
          <w:rFonts w:ascii="Times New Roman" w:eastAsia="Times New Roman" w:hAnsi="Times New Roman"/>
          <w:sz w:val="28"/>
          <w:szCs w:val="28"/>
        </w:rPr>
        <w:t>одномоментним алопротезуванням силіконовим імплантатом, роз</w:t>
      </w:r>
      <w:r w:rsidR="006A2533">
        <w:rPr>
          <w:rFonts w:ascii="Times New Roman" w:eastAsia="Times New Roman" w:hAnsi="Times New Roman"/>
          <w:sz w:val="28"/>
          <w:szCs w:val="28"/>
          <w:lang w:val="uk-UA"/>
        </w:rPr>
        <w:t>міщеним</w:t>
      </w:r>
      <w:r w:rsidRPr="00CB604B">
        <w:rPr>
          <w:rFonts w:ascii="Times New Roman" w:eastAsia="Times New Roman" w:hAnsi="Times New Roman"/>
          <w:sz w:val="28"/>
          <w:szCs w:val="28"/>
        </w:rPr>
        <w:t xml:space="preserve"> у закрит</w:t>
      </w:r>
      <w:r w:rsidR="006A2533">
        <w:rPr>
          <w:rFonts w:ascii="Times New Roman" w:eastAsia="Times New Roman" w:hAnsi="Times New Roman"/>
          <w:sz w:val="28"/>
          <w:szCs w:val="28"/>
          <w:lang w:val="uk-UA"/>
        </w:rPr>
        <w:t>ому</w:t>
      </w:r>
      <w:r w:rsidRPr="00CB604B">
        <w:rPr>
          <w:rFonts w:ascii="Times New Roman" w:eastAsia="Times New Roman" w:hAnsi="Times New Roman"/>
          <w:sz w:val="28"/>
          <w:szCs w:val="28"/>
        </w:rPr>
        <w:t xml:space="preserve"> субмускулярн</w:t>
      </w:r>
      <w:r w:rsidR="006A2533">
        <w:rPr>
          <w:rFonts w:ascii="Times New Roman" w:eastAsia="Times New Roman" w:hAnsi="Times New Roman"/>
          <w:sz w:val="28"/>
          <w:szCs w:val="28"/>
          <w:lang w:val="uk-UA"/>
        </w:rPr>
        <w:t>ому</w:t>
      </w:r>
      <w:r w:rsidRPr="00CB604B">
        <w:rPr>
          <w:rFonts w:ascii="Times New Roman" w:eastAsia="Times New Roman" w:hAnsi="Times New Roman"/>
          <w:sz w:val="28"/>
          <w:szCs w:val="28"/>
        </w:rPr>
        <w:t xml:space="preserve"> к</w:t>
      </w:r>
      <w:r w:rsidR="006A2533">
        <w:rPr>
          <w:rFonts w:ascii="Times New Roman" w:eastAsia="Times New Roman" w:hAnsi="Times New Roman"/>
          <w:sz w:val="28"/>
          <w:szCs w:val="28"/>
          <w:lang w:val="uk-UA"/>
        </w:rPr>
        <w:t>армані</w:t>
      </w:r>
      <w:r>
        <w:rPr>
          <w:rFonts w:ascii="Times New Roman" w:eastAsia="Times New Roman" w:hAnsi="Times New Roman"/>
          <w:sz w:val="28"/>
          <w:szCs w:val="28"/>
        </w:rPr>
        <w:t>.</w:t>
      </w:r>
    </w:p>
    <w:p w:rsidR="00BF3B90" w:rsidRPr="004E6DCE" w:rsidRDefault="00BF3B90" w:rsidP="00BF3B90">
      <w:pPr>
        <w:spacing w:after="0" w:line="360" w:lineRule="auto"/>
        <w:ind w:firstLine="709"/>
        <w:jc w:val="both"/>
        <w:rPr>
          <w:rFonts w:ascii="Times New Roman" w:hAnsi="Times New Roman" w:cs="Times New Roman"/>
          <w:b/>
          <w:sz w:val="28"/>
          <w:szCs w:val="28"/>
          <w:lang w:val="uk-UA"/>
        </w:rPr>
      </w:pPr>
      <w:r w:rsidRPr="004E6DCE">
        <w:rPr>
          <w:rFonts w:ascii="Times New Roman" w:eastAsia="Times New Roman" w:hAnsi="Times New Roman"/>
          <w:sz w:val="28"/>
          <w:szCs w:val="28"/>
        </w:rPr>
        <w:t>Доповнені наукові дані</w:t>
      </w:r>
      <w:r>
        <w:rPr>
          <w:rFonts w:ascii="Times New Roman" w:eastAsia="Times New Roman" w:hAnsi="Times New Roman"/>
          <w:sz w:val="28"/>
          <w:szCs w:val="28"/>
        </w:rPr>
        <w:t xml:space="preserve"> про те,</w:t>
      </w:r>
      <w:r w:rsidRPr="004E6DCE">
        <w:rPr>
          <w:rFonts w:ascii="Times New Roman" w:eastAsia="Times New Roman" w:hAnsi="Times New Roman"/>
          <w:sz w:val="28"/>
          <w:szCs w:val="28"/>
        </w:rPr>
        <w:t xml:space="preserve"> </w:t>
      </w:r>
      <w:r>
        <w:rPr>
          <w:rFonts w:ascii="Times New Roman" w:eastAsia="Times New Roman" w:hAnsi="Times New Roman"/>
          <w:sz w:val="28"/>
          <w:szCs w:val="28"/>
        </w:rPr>
        <w:t xml:space="preserve">що полікістозне ураження молочних залоз </w:t>
      </w:r>
      <w:r w:rsidR="006A2533">
        <w:rPr>
          <w:rFonts w:ascii="Times New Roman" w:eastAsia="Times New Roman" w:hAnsi="Times New Roman"/>
          <w:sz w:val="28"/>
          <w:szCs w:val="28"/>
          <w:lang w:val="uk-UA"/>
        </w:rPr>
        <w:t>у</w:t>
      </w:r>
      <w:r>
        <w:rPr>
          <w:rFonts w:ascii="Times New Roman" w:eastAsia="Times New Roman" w:hAnsi="Times New Roman"/>
          <w:sz w:val="28"/>
          <w:szCs w:val="28"/>
        </w:rPr>
        <w:t xml:space="preserve"> 37% випадків поєднується з проліферативно-дегенеративними змінами тканини</w:t>
      </w:r>
      <w:r w:rsidRPr="004E6DCE">
        <w:rPr>
          <w:rFonts w:ascii="Times New Roman" w:eastAsia="Times New Roman" w:hAnsi="Times New Roman"/>
          <w:sz w:val="28"/>
          <w:szCs w:val="28"/>
        </w:rPr>
        <w:t>.</w:t>
      </w:r>
    </w:p>
    <w:p w:rsidR="00BF3B90" w:rsidRPr="004E6DCE" w:rsidRDefault="00BF3B90" w:rsidP="00BF3B90">
      <w:pPr>
        <w:spacing w:after="0" w:line="360" w:lineRule="auto"/>
        <w:ind w:firstLine="709"/>
        <w:jc w:val="both"/>
        <w:rPr>
          <w:rFonts w:ascii="Times New Roman" w:hAnsi="Times New Roman"/>
          <w:b/>
          <w:sz w:val="28"/>
          <w:szCs w:val="28"/>
          <w:lang w:val="uk-UA"/>
        </w:rPr>
      </w:pPr>
      <w:r w:rsidRPr="004E6DCE">
        <w:rPr>
          <w:rFonts w:ascii="Times New Roman" w:hAnsi="Times New Roman"/>
          <w:b/>
          <w:sz w:val="28"/>
          <w:szCs w:val="28"/>
          <w:lang w:val="uk-UA"/>
        </w:rPr>
        <w:t xml:space="preserve">Практичне значення </w:t>
      </w:r>
      <w:r w:rsidR="006A2533">
        <w:rPr>
          <w:rFonts w:ascii="Times New Roman" w:hAnsi="Times New Roman"/>
          <w:b/>
          <w:sz w:val="28"/>
          <w:szCs w:val="28"/>
          <w:lang w:val="uk-UA"/>
        </w:rPr>
        <w:t>одержаних</w:t>
      </w:r>
      <w:r w:rsidRPr="004E6DCE">
        <w:rPr>
          <w:rFonts w:ascii="Times New Roman" w:hAnsi="Times New Roman"/>
          <w:b/>
          <w:sz w:val="28"/>
          <w:szCs w:val="28"/>
          <w:lang w:val="uk-UA"/>
        </w:rPr>
        <w:t xml:space="preserve"> результатів.</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Розроблено та </w:t>
      </w:r>
      <w:r w:rsidR="006A2533">
        <w:rPr>
          <w:rFonts w:ascii="Times New Roman" w:hAnsi="Times New Roman"/>
          <w:sz w:val="28"/>
          <w:szCs w:val="28"/>
          <w:lang w:val="uk-UA"/>
        </w:rPr>
        <w:t>впроваджено</w:t>
      </w:r>
      <w:r w:rsidRPr="004E6DCE">
        <w:rPr>
          <w:rFonts w:ascii="Times New Roman" w:hAnsi="Times New Roman"/>
          <w:sz w:val="28"/>
          <w:szCs w:val="28"/>
          <w:lang w:val="uk-UA"/>
        </w:rPr>
        <w:t xml:space="preserve"> в практику методику малоінвазивного хірургічного втручання, яке полягає </w:t>
      </w:r>
      <w:r w:rsidR="006A2533">
        <w:rPr>
          <w:rFonts w:ascii="Times New Roman" w:hAnsi="Times New Roman"/>
          <w:sz w:val="28"/>
          <w:szCs w:val="28"/>
          <w:lang w:val="uk-UA"/>
        </w:rPr>
        <w:t>у</w:t>
      </w:r>
      <w:r w:rsidRPr="004E6DCE">
        <w:rPr>
          <w:rFonts w:ascii="Times New Roman" w:hAnsi="Times New Roman"/>
          <w:sz w:val="28"/>
          <w:szCs w:val="28"/>
          <w:lang w:val="uk-UA"/>
        </w:rPr>
        <w:t xml:space="preserve"> видаленні новоутворення через </w:t>
      </w:r>
      <w:r>
        <w:rPr>
          <w:rFonts w:ascii="Times New Roman" w:hAnsi="Times New Roman"/>
          <w:sz w:val="28"/>
          <w:szCs w:val="28"/>
          <w:lang w:val="uk-UA"/>
        </w:rPr>
        <w:t xml:space="preserve">трансареолярний </w:t>
      </w:r>
      <w:r w:rsidRPr="004E6DCE">
        <w:rPr>
          <w:rFonts w:ascii="Times New Roman" w:hAnsi="Times New Roman"/>
          <w:sz w:val="28"/>
          <w:szCs w:val="28"/>
          <w:lang w:val="uk-UA"/>
        </w:rPr>
        <w:t>розріз (</w:t>
      </w:r>
      <w:r w:rsidR="006A2533">
        <w:rPr>
          <w:rFonts w:ascii="Times New Roman" w:hAnsi="Times New Roman"/>
          <w:sz w:val="28"/>
          <w:szCs w:val="28"/>
          <w:lang w:val="uk-UA"/>
        </w:rPr>
        <w:t>д</w:t>
      </w:r>
      <w:r w:rsidRPr="004E6DCE">
        <w:rPr>
          <w:rFonts w:ascii="Times New Roman" w:hAnsi="Times New Roman"/>
          <w:sz w:val="28"/>
          <w:szCs w:val="28"/>
          <w:lang w:val="uk-UA"/>
        </w:rPr>
        <w:t>еклараційний патент України №</w:t>
      </w:r>
      <w:r w:rsidR="006A2533">
        <w:rPr>
          <w:rFonts w:ascii="Times New Roman" w:hAnsi="Times New Roman"/>
          <w:sz w:val="28"/>
          <w:szCs w:val="28"/>
          <w:lang w:val="uk-UA"/>
        </w:rPr>
        <w:t xml:space="preserve"> </w:t>
      </w:r>
      <w:r w:rsidRPr="004E6DCE">
        <w:rPr>
          <w:rFonts w:ascii="Times New Roman" w:hAnsi="Times New Roman"/>
          <w:sz w:val="28"/>
          <w:szCs w:val="28"/>
          <w:lang w:val="uk-UA"/>
        </w:rPr>
        <w:t>84896 від 11.11.2013), а також хірургічний інструмент, що дозволяє видаляти новоутворення в умовах обмеженого доступу (</w:t>
      </w:r>
      <w:r w:rsidR="006A2533">
        <w:rPr>
          <w:rFonts w:ascii="Times New Roman" w:hAnsi="Times New Roman"/>
          <w:sz w:val="28"/>
          <w:szCs w:val="28"/>
          <w:lang w:val="uk-UA"/>
        </w:rPr>
        <w:t>д</w:t>
      </w:r>
      <w:r w:rsidRPr="004E6DCE">
        <w:rPr>
          <w:rFonts w:ascii="Times New Roman" w:hAnsi="Times New Roman"/>
          <w:sz w:val="28"/>
          <w:szCs w:val="28"/>
          <w:lang w:val="uk-UA"/>
        </w:rPr>
        <w:t>еклараційний патент України №</w:t>
      </w:r>
      <w:r w:rsidR="006A2533">
        <w:rPr>
          <w:rFonts w:ascii="Times New Roman" w:hAnsi="Times New Roman"/>
          <w:sz w:val="28"/>
          <w:szCs w:val="28"/>
          <w:lang w:val="uk-UA"/>
        </w:rPr>
        <w:t xml:space="preserve"> </w:t>
      </w:r>
      <w:r w:rsidRPr="004E6DCE">
        <w:rPr>
          <w:rFonts w:ascii="Times New Roman" w:hAnsi="Times New Roman"/>
          <w:sz w:val="28"/>
          <w:szCs w:val="28"/>
          <w:lang w:val="uk-UA"/>
        </w:rPr>
        <w:t>83923 від 10.10.2013).</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Розроблено спосіб резекції молочної залози, який передбачає видалення ураженої тканини молочної залози разом </w:t>
      </w:r>
      <w:r w:rsidR="006A2533">
        <w:rPr>
          <w:rFonts w:ascii="Times New Roman" w:hAnsi="Times New Roman"/>
          <w:sz w:val="28"/>
          <w:szCs w:val="28"/>
          <w:lang w:val="uk-UA"/>
        </w:rPr>
        <w:t>і</w:t>
      </w:r>
      <w:r w:rsidRPr="004E6DCE">
        <w:rPr>
          <w:rFonts w:ascii="Times New Roman" w:hAnsi="Times New Roman"/>
          <w:sz w:val="28"/>
          <w:szCs w:val="28"/>
          <w:lang w:val="uk-UA"/>
        </w:rPr>
        <w:t xml:space="preserve">з протоками </w:t>
      </w:r>
      <w:r w:rsidR="006A2533">
        <w:rPr>
          <w:rFonts w:ascii="Times New Roman" w:hAnsi="Times New Roman"/>
          <w:sz w:val="28"/>
          <w:szCs w:val="28"/>
          <w:lang w:val="uk-UA"/>
        </w:rPr>
        <w:t>у</w:t>
      </w:r>
      <w:r w:rsidRPr="004E6DCE">
        <w:rPr>
          <w:rFonts w:ascii="Times New Roman" w:hAnsi="Times New Roman"/>
          <w:sz w:val="28"/>
          <w:szCs w:val="28"/>
          <w:lang w:val="uk-UA"/>
        </w:rPr>
        <w:t xml:space="preserve"> вигляді конус</w:t>
      </w:r>
      <w:r w:rsidR="006A2533">
        <w:rPr>
          <w:rFonts w:ascii="Times New Roman" w:hAnsi="Times New Roman"/>
          <w:sz w:val="28"/>
          <w:szCs w:val="28"/>
          <w:lang w:val="uk-UA"/>
        </w:rPr>
        <w:t>а</w:t>
      </w:r>
      <w:r w:rsidRPr="004E6DCE">
        <w:rPr>
          <w:rFonts w:ascii="Times New Roman" w:hAnsi="Times New Roman"/>
          <w:sz w:val="28"/>
          <w:szCs w:val="28"/>
          <w:lang w:val="uk-UA"/>
        </w:rPr>
        <w:t xml:space="preserve"> з виконанням циркумареолярної мастопексії (</w:t>
      </w:r>
      <w:r w:rsidR="006A2533">
        <w:rPr>
          <w:rFonts w:ascii="Times New Roman" w:hAnsi="Times New Roman"/>
          <w:sz w:val="28"/>
          <w:szCs w:val="28"/>
          <w:lang w:val="uk-UA"/>
        </w:rPr>
        <w:t>д</w:t>
      </w:r>
      <w:r w:rsidRPr="004E6DCE">
        <w:rPr>
          <w:rFonts w:ascii="Times New Roman" w:hAnsi="Times New Roman"/>
          <w:sz w:val="28"/>
          <w:szCs w:val="28"/>
          <w:lang w:val="uk-UA"/>
        </w:rPr>
        <w:t>еклараційний патент України №</w:t>
      </w:r>
      <w:r w:rsidR="006A2533">
        <w:rPr>
          <w:rFonts w:ascii="Times New Roman" w:hAnsi="Times New Roman"/>
          <w:sz w:val="28"/>
          <w:szCs w:val="28"/>
          <w:lang w:val="uk-UA"/>
        </w:rPr>
        <w:t xml:space="preserve"> </w:t>
      </w:r>
      <w:r w:rsidRPr="004E6DCE">
        <w:rPr>
          <w:rFonts w:ascii="Times New Roman" w:hAnsi="Times New Roman"/>
          <w:sz w:val="28"/>
          <w:szCs w:val="28"/>
          <w:lang w:val="uk-UA"/>
        </w:rPr>
        <w:t>83922 від 10.10.2013).</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Розроблено і впроваджено в практику спосіб підшкірної мастектомії з одночасним протезуванням силіконовими імплантатами при тотальному полікістозному ураженні молочних залоз (</w:t>
      </w:r>
      <w:r w:rsidR="004876AA">
        <w:rPr>
          <w:rFonts w:ascii="Times New Roman" w:hAnsi="Times New Roman"/>
          <w:sz w:val="28"/>
          <w:szCs w:val="28"/>
          <w:lang w:val="uk-UA"/>
        </w:rPr>
        <w:t>д</w:t>
      </w:r>
      <w:r w:rsidRPr="004E6DCE">
        <w:rPr>
          <w:rFonts w:ascii="Times New Roman" w:hAnsi="Times New Roman"/>
          <w:sz w:val="28"/>
          <w:szCs w:val="28"/>
          <w:lang w:val="uk-UA"/>
        </w:rPr>
        <w:t>еклараційний патент України №</w:t>
      </w:r>
      <w:r w:rsidR="004876AA">
        <w:rPr>
          <w:rFonts w:ascii="Times New Roman" w:hAnsi="Times New Roman"/>
          <w:sz w:val="28"/>
          <w:szCs w:val="28"/>
          <w:lang w:val="uk-UA"/>
        </w:rPr>
        <w:t xml:space="preserve">  </w:t>
      </w:r>
      <w:r w:rsidRPr="004E6DCE">
        <w:rPr>
          <w:rFonts w:ascii="Times New Roman" w:hAnsi="Times New Roman"/>
          <w:sz w:val="28"/>
          <w:szCs w:val="28"/>
          <w:lang w:val="uk-UA"/>
        </w:rPr>
        <w:t>839</w:t>
      </w:r>
      <w:r w:rsidR="004876AA">
        <w:rPr>
          <w:rFonts w:ascii="Times New Roman" w:hAnsi="Times New Roman"/>
          <w:sz w:val="28"/>
          <w:szCs w:val="28"/>
          <w:lang w:val="uk-UA"/>
        </w:rPr>
        <w:t>6</w:t>
      </w:r>
      <w:r w:rsidRPr="004E6DCE">
        <w:rPr>
          <w:rFonts w:ascii="Times New Roman" w:hAnsi="Times New Roman"/>
          <w:sz w:val="28"/>
          <w:szCs w:val="28"/>
          <w:lang w:val="uk-UA"/>
        </w:rPr>
        <w:t>54 від 10.10.2013).</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Розроблено </w:t>
      </w:r>
      <w:r>
        <w:rPr>
          <w:rFonts w:ascii="Times New Roman" w:hAnsi="Times New Roman"/>
          <w:sz w:val="28"/>
          <w:szCs w:val="28"/>
          <w:lang w:val="uk-UA"/>
        </w:rPr>
        <w:t xml:space="preserve">програму </w:t>
      </w:r>
      <w:r w:rsidRPr="004E6DCE">
        <w:rPr>
          <w:rFonts w:ascii="Times New Roman" w:hAnsi="Times New Roman"/>
          <w:sz w:val="28"/>
          <w:szCs w:val="28"/>
          <w:lang w:val="uk-UA"/>
        </w:rPr>
        <w:t>диференційован</w:t>
      </w:r>
      <w:r>
        <w:rPr>
          <w:rFonts w:ascii="Times New Roman" w:hAnsi="Times New Roman"/>
          <w:sz w:val="28"/>
          <w:szCs w:val="28"/>
          <w:lang w:val="uk-UA"/>
        </w:rPr>
        <w:t>ого</w:t>
      </w:r>
      <w:r w:rsidRPr="004E6DCE">
        <w:rPr>
          <w:rFonts w:ascii="Times New Roman" w:hAnsi="Times New Roman"/>
          <w:sz w:val="28"/>
          <w:szCs w:val="28"/>
          <w:lang w:val="uk-UA"/>
        </w:rPr>
        <w:t xml:space="preserve"> хірургічного лікування жінок з </w:t>
      </w:r>
      <w:r>
        <w:rPr>
          <w:rFonts w:ascii="Times New Roman" w:hAnsi="Times New Roman"/>
          <w:sz w:val="28"/>
          <w:szCs w:val="28"/>
          <w:lang w:val="uk-UA"/>
        </w:rPr>
        <w:t>ДЗМЗ</w:t>
      </w:r>
      <w:r w:rsidRPr="004E6DCE">
        <w:rPr>
          <w:rFonts w:ascii="Times New Roman" w:hAnsi="Times New Roman"/>
          <w:sz w:val="28"/>
          <w:szCs w:val="28"/>
          <w:lang w:val="uk-UA"/>
        </w:rPr>
        <w:t xml:space="preserve"> залежно від нозо</w:t>
      </w:r>
      <w:r>
        <w:rPr>
          <w:rFonts w:ascii="Times New Roman" w:hAnsi="Times New Roman"/>
          <w:sz w:val="28"/>
          <w:szCs w:val="28"/>
          <w:lang w:val="uk-UA"/>
        </w:rPr>
        <w:t xml:space="preserve">логічної форми </w:t>
      </w:r>
      <w:r w:rsidR="004876AA">
        <w:rPr>
          <w:rFonts w:ascii="Times New Roman" w:hAnsi="Times New Roman"/>
          <w:sz w:val="28"/>
          <w:szCs w:val="28"/>
          <w:lang w:val="uk-UA"/>
        </w:rPr>
        <w:t>та</w:t>
      </w:r>
      <w:r>
        <w:rPr>
          <w:rFonts w:ascii="Times New Roman" w:hAnsi="Times New Roman"/>
          <w:sz w:val="28"/>
          <w:szCs w:val="28"/>
          <w:lang w:val="uk-UA"/>
        </w:rPr>
        <w:t xml:space="preserve"> віку пацієнток, що дозволило виконувати молодим пацієнткам малотравматичні операції без пошкодження протоків і порушення форми МЗ, а пацієнткам старше 35 років виконувати </w:t>
      </w:r>
      <w:r>
        <w:rPr>
          <w:rFonts w:ascii="Times New Roman" w:hAnsi="Times New Roman"/>
          <w:sz w:val="28"/>
          <w:szCs w:val="28"/>
          <w:lang w:val="uk-UA"/>
        </w:rPr>
        <w:lastRenderedPageBreak/>
        <w:t>резекцію МЗ з мастопексією, поліпшуючи естетичний вигляд молочних залоз.</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Розроблено алгоритм передопераційної підготовки пацієнток </w:t>
      </w:r>
      <w:r w:rsidR="004876AA">
        <w:rPr>
          <w:rFonts w:ascii="Times New Roman" w:hAnsi="Times New Roman"/>
          <w:sz w:val="28"/>
          <w:szCs w:val="28"/>
          <w:lang w:val="uk-UA"/>
        </w:rPr>
        <w:t>і</w:t>
      </w:r>
      <w:r w:rsidRPr="004E6DCE">
        <w:rPr>
          <w:rFonts w:ascii="Times New Roman" w:hAnsi="Times New Roman"/>
          <w:sz w:val="28"/>
          <w:szCs w:val="28"/>
          <w:lang w:val="uk-UA"/>
        </w:rPr>
        <w:t xml:space="preserve">з ДЗМЗ з </w:t>
      </w:r>
      <w:r>
        <w:rPr>
          <w:rFonts w:ascii="Times New Roman" w:hAnsi="Times New Roman"/>
          <w:sz w:val="28"/>
          <w:szCs w:val="28"/>
          <w:lang w:val="uk-UA"/>
        </w:rPr>
        <w:t xml:space="preserve">використанням УЗД, що дозволило визначати об’єм тканин для видалення і обирати методику хірургічного втручання з </w:t>
      </w:r>
      <w:r w:rsidRPr="004E6DCE">
        <w:rPr>
          <w:rFonts w:ascii="Times New Roman" w:hAnsi="Times New Roman"/>
          <w:sz w:val="28"/>
          <w:szCs w:val="28"/>
          <w:lang w:val="uk-UA"/>
        </w:rPr>
        <w:t>метою попередження післяопераційних ускладнень</w:t>
      </w:r>
      <w:r>
        <w:rPr>
          <w:rFonts w:ascii="Times New Roman" w:hAnsi="Times New Roman"/>
          <w:sz w:val="28"/>
          <w:szCs w:val="28"/>
          <w:lang w:val="uk-UA"/>
        </w:rPr>
        <w:t>.</w:t>
      </w:r>
    </w:p>
    <w:p w:rsidR="00BF3B90" w:rsidRPr="004E6DCE" w:rsidRDefault="00BF3B90" w:rsidP="00BF3B90">
      <w:pPr>
        <w:pStyle w:val="af0"/>
        <w:ind w:firstLine="397"/>
        <w:rPr>
          <w:bCs/>
        </w:rPr>
      </w:pPr>
      <w:r w:rsidRPr="004E6DCE">
        <w:t xml:space="preserve">Основні положення дисертаційної роботи та наукові розробки впроваджені у навчальний процес студентів і лікарів-інтернів кафедри хірургії з дитячою хірургією з курсом урології </w:t>
      </w:r>
      <w:r w:rsidR="004876AA">
        <w:rPr>
          <w:bCs/>
        </w:rPr>
        <w:t>М</w:t>
      </w:r>
      <w:r w:rsidRPr="004E6DCE">
        <w:rPr>
          <w:bCs/>
        </w:rPr>
        <w:t>едичного інституту Сумського державного університету, а також у практику лікарняних закладів м. Сум.</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b/>
          <w:sz w:val="28"/>
          <w:szCs w:val="28"/>
          <w:lang w:val="uk-UA"/>
        </w:rPr>
        <w:t xml:space="preserve">Особистий внесок дисертанта. </w:t>
      </w:r>
      <w:r w:rsidRPr="004E6DCE">
        <w:rPr>
          <w:rFonts w:ascii="Times New Roman" w:hAnsi="Times New Roman"/>
          <w:sz w:val="28"/>
          <w:szCs w:val="28"/>
          <w:lang w:val="uk-UA"/>
        </w:rPr>
        <w:t>Сумісно з керівником роботи вибрана тема дисертації. Дисертантом проведен</w:t>
      </w:r>
      <w:r w:rsidR="004876AA">
        <w:rPr>
          <w:rFonts w:ascii="Times New Roman" w:hAnsi="Times New Roman"/>
          <w:sz w:val="28"/>
          <w:szCs w:val="28"/>
          <w:lang w:val="uk-UA"/>
        </w:rPr>
        <w:t>і</w:t>
      </w:r>
      <w:r w:rsidRPr="004E6DCE">
        <w:rPr>
          <w:rFonts w:ascii="Times New Roman" w:hAnsi="Times New Roman"/>
          <w:sz w:val="28"/>
          <w:szCs w:val="28"/>
          <w:lang w:val="uk-UA"/>
        </w:rPr>
        <w:t xml:space="preserve"> інформаційний пошук, аналіз джерел літератури, планування мети </w:t>
      </w:r>
      <w:r w:rsidR="004876AA">
        <w:rPr>
          <w:rFonts w:ascii="Times New Roman" w:hAnsi="Times New Roman"/>
          <w:sz w:val="28"/>
          <w:szCs w:val="28"/>
          <w:lang w:val="uk-UA"/>
        </w:rPr>
        <w:t>й</w:t>
      </w:r>
      <w:r w:rsidRPr="004E6DCE">
        <w:rPr>
          <w:rFonts w:ascii="Times New Roman" w:hAnsi="Times New Roman"/>
          <w:sz w:val="28"/>
          <w:szCs w:val="28"/>
          <w:lang w:val="uk-UA"/>
        </w:rPr>
        <w:t xml:space="preserve"> за</w:t>
      </w:r>
      <w:r w:rsidR="004876AA">
        <w:rPr>
          <w:rFonts w:ascii="Times New Roman" w:hAnsi="Times New Roman"/>
          <w:sz w:val="28"/>
          <w:szCs w:val="28"/>
          <w:lang w:val="uk-UA"/>
        </w:rPr>
        <w:t>вдань</w:t>
      </w:r>
      <w:r w:rsidRPr="004E6DCE">
        <w:rPr>
          <w:rFonts w:ascii="Times New Roman" w:hAnsi="Times New Roman"/>
          <w:sz w:val="28"/>
          <w:szCs w:val="28"/>
          <w:lang w:val="uk-UA"/>
        </w:rPr>
        <w:t xml:space="preserve"> дослідження, вибір методів дослідження, підготовка фотоматеріалів та малюнків, аналіз і систематизація результатів хірургічного лікування пацієнток, обґрунтування висновків і практичних рекомендацій. Дисертант </w:t>
      </w:r>
      <w:r w:rsidR="004876AA">
        <w:rPr>
          <w:rFonts w:ascii="Times New Roman" w:hAnsi="Times New Roman"/>
          <w:sz w:val="28"/>
          <w:szCs w:val="28"/>
          <w:lang w:val="uk-UA"/>
        </w:rPr>
        <w:t>брав</w:t>
      </w:r>
      <w:r w:rsidRPr="004E6DCE">
        <w:rPr>
          <w:rFonts w:ascii="Times New Roman" w:hAnsi="Times New Roman"/>
          <w:sz w:val="28"/>
          <w:szCs w:val="28"/>
          <w:lang w:val="uk-UA"/>
        </w:rPr>
        <w:t xml:space="preserve"> участь у хірургічному лікуванні хворих, а 30% від загальної кількості операцій виконав самостійно. Хірургічні втручання виконані </w:t>
      </w:r>
      <w:r w:rsidR="004876AA">
        <w:rPr>
          <w:rFonts w:ascii="Times New Roman" w:hAnsi="Times New Roman"/>
          <w:sz w:val="28"/>
          <w:szCs w:val="28"/>
          <w:lang w:val="uk-UA"/>
        </w:rPr>
        <w:t>разом</w:t>
      </w:r>
      <w:r w:rsidRPr="004E6DCE">
        <w:rPr>
          <w:rFonts w:ascii="Times New Roman" w:hAnsi="Times New Roman"/>
          <w:sz w:val="28"/>
          <w:szCs w:val="28"/>
          <w:lang w:val="uk-UA"/>
        </w:rPr>
        <w:t xml:space="preserve"> з онкохірургом вищої категорії, к.</w:t>
      </w:r>
      <w:r w:rsidR="004876AA">
        <w:rPr>
          <w:rFonts w:ascii="Times New Roman" w:hAnsi="Times New Roman"/>
          <w:sz w:val="28"/>
          <w:szCs w:val="28"/>
          <w:lang w:val="uk-UA"/>
        </w:rPr>
        <w:t> </w:t>
      </w:r>
      <w:r w:rsidRPr="004E6DCE">
        <w:rPr>
          <w:rFonts w:ascii="Times New Roman" w:hAnsi="Times New Roman"/>
          <w:sz w:val="28"/>
          <w:szCs w:val="28"/>
          <w:lang w:val="uk-UA"/>
        </w:rPr>
        <w:t>мед.</w:t>
      </w:r>
      <w:r w:rsidR="004876AA">
        <w:rPr>
          <w:rFonts w:ascii="Times New Roman" w:hAnsi="Times New Roman"/>
          <w:sz w:val="28"/>
          <w:szCs w:val="28"/>
          <w:lang w:val="uk-UA"/>
        </w:rPr>
        <w:t> </w:t>
      </w:r>
      <w:r w:rsidRPr="004E6DCE">
        <w:rPr>
          <w:rFonts w:ascii="Times New Roman" w:hAnsi="Times New Roman"/>
          <w:sz w:val="28"/>
          <w:szCs w:val="28"/>
          <w:lang w:val="uk-UA"/>
        </w:rPr>
        <w:t>н., доцентом Андрющенко</w:t>
      </w:r>
      <w:r w:rsidR="004876AA">
        <w:rPr>
          <w:rFonts w:ascii="Times New Roman" w:hAnsi="Times New Roman"/>
          <w:sz w:val="28"/>
          <w:szCs w:val="28"/>
          <w:lang w:val="uk-UA"/>
        </w:rPr>
        <w:t>м</w:t>
      </w:r>
      <w:r w:rsidRPr="004E6DCE">
        <w:rPr>
          <w:rFonts w:ascii="Times New Roman" w:hAnsi="Times New Roman"/>
          <w:sz w:val="28"/>
          <w:szCs w:val="28"/>
          <w:lang w:val="uk-UA"/>
        </w:rPr>
        <w:t xml:space="preserve"> В.</w:t>
      </w:r>
      <w:r w:rsidR="004876AA">
        <w:rPr>
          <w:rFonts w:ascii="Times New Roman" w:hAnsi="Times New Roman"/>
          <w:sz w:val="28"/>
          <w:szCs w:val="28"/>
          <w:lang w:val="uk-UA"/>
        </w:rPr>
        <w:t xml:space="preserve"> </w:t>
      </w:r>
      <w:r w:rsidRPr="004E6DCE">
        <w:rPr>
          <w:rFonts w:ascii="Times New Roman" w:hAnsi="Times New Roman"/>
          <w:sz w:val="28"/>
          <w:szCs w:val="28"/>
          <w:lang w:val="uk-UA"/>
        </w:rPr>
        <w:t xml:space="preserve">В., якому автор висловлює глибоку подяку </w:t>
      </w:r>
      <w:r w:rsidR="004876AA">
        <w:rPr>
          <w:rFonts w:ascii="Times New Roman" w:hAnsi="Times New Roman"/>
          <w:sz w:val="28"/>
          <w:szCs w:val="28"/>
          <w:lang w:val="uk-UA"/>
        </w:rPr>
        <w:t>й</w:t>
      </w:r>
      <w:r w:rsidRPr="004E6DCE">
        <w:rPr>
          <w:rFonts w:ascii="Times New Roman" w:hAnsi="Times New Roman"/>
          <w:sz w:val="28"/>
          <w:szCs w:val="28"/>
          <w:lang w:val="uk-UA"/>
        </w:rPr>
        <w:t xml:space="preserve"> повагу. Патентний пошук виконано дисертантом самостійно.</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Участь дисертанта у підготовці </w:t>
      </w:r>
      <w:r w:rsidR="004876AA">
        <w:rPr>
          <w:rFonts w:ascii="Times New Roman" w:hAnsi="Times New Roman"/>
          <w:sz w:val="28"/>
          <w:szCs w:val="28"/>
          <w:lang w:val="uk-UA"/>
        </w:rPr>
        <w:t>та</w:t>
      </w:r>
      <w:r w:rsidRPr="004E6DCE">
        <w:rPr>
          <w:rFonts w:ascii="Times New Roman" w:hAnsi="Times New Roman"/>
          <w:sz w:val="28"/>
          <w:szCs w:val="28"/>
          <w:lang w:val="uk-UA"/>
        </w:rPr>
        <w:t xml:space="preserve"> публікації друкованих робіт </w:t>
      </w:r>
      <w:r w:rsidR="004876AA">
        <w:rPr>
          <w:rFonts w:ascii="Times New Roman" w:hAnsi="Times New Roman"/>
          <w:sz w:val="28"/>
          <w:szCs w:val="28"/>
          <w:lang w:val="uk-UA"/>
        </w:rPr>
        <w:t>становить</w:t>
      </w:r>
      <w:r w:rsidRPr="004E6DCE">
        <w:rPr>
          <w:rFonts w:ascii="Times New Roman" w:hAnsi="Times New Roman"/>
          <w:sz w:val="28"/>
          <w:szCs w:val="28"/>
          <w:lang w:val="uk-UA"/>
        </w:rPr>
        <w:t xml:space="preserve"> 70</w:t>
      </w:r>
      <w:r w:rsidR="004876AA">
        <w:rPr>
          <w:rFonts w:ascii="Times New Roman" w:hAnsi="Times New Roman"/>
          <w:sz w:val="28"/>
          <w:szCs w:val="28"/>
          <w:lang w:val="uk-UA"/>
        </w:rPr>
        <w:t>–</w:t>
      </w:r>
      <w:r w:rsidRPr="004E6DCE">
        <w:rPr>
          <w:rFonts w:ascii="Times New Roman" w:hAnsi="Times New Roman"/>
          <w:sz w:val="28"/>
          <w:szCs w:val="28"/>
          <w:lang w:val="uk-UA"/>
        </w:rPr>
        <w:t>90% (форму</w:t>
      </w:r>
      <w:r w:rsidR="004876AA">
        <w:rPr>
          <w:rFonts w:ascii="Times New Roman" w:hAnsi="Times New Roman"/>
          <w:sz w:val="28"/>
          <w:szCs w:val="28"/>
          <w:lang w:val="uk-UA"/>
        </w:rPr>
        <w:t>лю</w:t>
      </w:r>
      <w:r w:rsidRPr="004E6DCE">
        <w:rPr>
          <w:rFonts w:ascii="Times New Roman" w:hAnsi="Times New Roman"/>
          <w:sz w:val="28"/>
          <w:szCs w:val="28"/>
          <w:lang w:val="uk-UA"/>
        </w:rPr>
        <w:t>вання мети, задач, огляд літературних джерел, обробка о</w:t>
      </w:r>
      <w:r w:rsidR="004876AA">
        <w:rPr>
          <w:rFonts w:ascii="Times New Roman" w:hAnsi="Times New Roman"/>
          <w:sz w:val="28"/>
          <w:szCs w:val="28"/>
          <w:lang w:val="uk-UA"/>
        </w:rPr>
        <w:t>держаних</w:t>
      </w:r>
      <w:r w:rsidRPr="004E6DCE">
        <w:rPr>
          <w:rFonts w:ascii="Times New Roman" w:hAnsi="Times New Roman"/>
          <w:sz w:val="28"/>
          <w:szCs w:val="28"/>
          <w:lang w:val="uk-UA"/>
        </w:rPr>
        <w:t xml:space="preserve"> результатів дослідження).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b/>
          <w:sz w:val="28"/>
          <w:szCs w:val="28"/>
          <w:lang w:val="uk-UA"/>
        </w:rPr>
        <w:t xml:space="preserve">Апробація результатів дисертаційної роботи. </w:t>
      </w:r>
      <w:r w:rsidRPr="004E6DCE">
        <w:rPr>
          <w:rFonts w:ascii="Times New Roman" w:hAnsi="Times New Roman"/>
          <w:sz w:val="28"/>
          <w:szCs w:val="28"/>
          <w:lang w:val="uk-UA"/>
        </w:rPr>
        <w:t>Основні положення і результати наукової праці доповідалис</w:t>
      </w:r>
      <w:r w:rsidR="004876AA">
        <w:rPr>
          <w:rFonts w:ascii="Times New Roman" w:hAnsi="Times New Roman"/>
          <w:sz w:val="28"/>
          <w:szCs w:val="28"/>
          <w:lang w:val="uk-UA"/>
        </w:rPr>
        <w:t>я</w:t>
      </w:r>
      <w:r w:rsidRPr="004E6DCE">
        <w:rPr>
          <w:rFonts w:ascii="Times New Roman" w:hAnsi="Times New Roman"/>
          <w:sz w:val="28"/>
          <w:szCs w:val="28"/>
          <w:lang w:val="uk-UA"/>
        </w:rPr>
        <w:t xml:space="preserve"> і обговорювалис</w:t>
      </w:r>
      <w:r w:rsidR="004876AA">
        <w:rPr>
          <w:rFonts w:ascii="Times New Roman" w:hAnsi="Times New Roman"/>
          <w:sz w:val="28"/>
          <w:szCs w:val="28"/>
          <w:lang w:val="uk-UA"/>
        </w:rPr>
        <w:t>я</w:t>
      </w:r>
      <w:r w:rsidRPr="004E6DCE">
        <w:rPr>
          <w:rFonts w:ascii="Times New Roman" w:hAnsi="Times New Roman"/>
          <w:sz w:val="28"/>
          <w:szCs w:val="28"/>
          <w:lang w:val="uk-UA"/>
        </w:rPr>
        <w:t xml:space="preserve"> на: ІІІ </w:t>
      </w:r>
      <w:r w:rsidR="004876AA">
        <w:rPr>
          <w:rFonts w:ascii="Times New Roman" w:hAnsi="Times New Roman"/>
          <w:sz w:val="28"/>
          <w:szCs w:val="28"/>
          <w:lang w:val="uk-UA"/>
        </w:rPr>
        <w:t>М</w:t>
      </w:r>
      <w:r w:rsidRPr="004E6DCE">
        <w:rPr>
          <w:rFonts w:ascii="Times New Roman" w:hAnsi="Times New Roman"/>
          <w:sz w:val="28"/>
          <w:szCs w:val="28"/>
          <w:lang w:val="uk-UA"/>
        </w:rPr>
        <w:t xml:space="preserve">іжнародному науково-практичному семінарі, присвяченому </w:t>
      </w:r>
      <w:r w:rsidR="004876AA">
        <w:rPr>
          <w:rFonts w:ascii="Times New Roman" w:hAnsi="Times New Roman"/>
          <w:sz w:val="28"/>
          <w:szCs w:val="28"/>
          <w:lang w:val="uk-UA"/>
        </w:rPr>
        <w:t>В</w:t>
      </w:r>
      <w:r w:rsidRPr="004E6DCE">
        <w:rPr>
          <w:rFonts w:ascii="Times New Roman" w:hAnsi="Times New Roman"/>
          <w:sz w:val="28"/>
          <w:szCs w:val="28"/>
          <w:lang w:val="uk-UA"/>
        </w:rPr>
        <w:t xml:space="preserve">сесвітньому дню боротьби з раком </w:t>
      </w:r>
      <w:r w:rsidR="004876AA">
        <w:rPr>
          <w:rFonts w:ascii="Times New Roman" w:hAnsi="Times New Roman"/>
          <w:sz w:val="28"/>
          <w:szCs w:val="28"/>
          <w:lang w:val="uk-UA"/>
        </w:rPr>
        <w:t>(</w:t>
      </w:r>
      <w:r w:rsidRPr="004E6DCE">
        <w:rPr>
          <w:rFonts w:ascii="Times New Roman" w:hAnsi="Times New Roman"/>
          <w:sz w:val="28"/>
          <w:szCs w:val="28"/>
          <w:lang w:val="uk-UA"/>
        </w:rPr>
        <w:t>м. Київ</w:t>
      </w:r>
      <w:r w:rsidR="004876AA">
        <w:rPr>
          <w:rFonts w:ascii="Times New Roman" w:hAnsi="Times New Roman"/>
          <w:sz w:val="28"/>
          <w:szCs w:val="28"/>
          <w:lang w:val="uk-UA"/>
        </w:rPr>
        <w:t xml:space="preserve">, </w:t>
      </w:r>
      <w:r w:rsidRPr="004E6DCE">
        <w:rPr>
          <w:rFonts w:ascii="Times New Roman" w:hAnsi="Times New Roman"/>
          <w:sz w:val="28"/>
          <w:szCs w:val="28"/>
          <w:lang w:val="uk-UA"/>
        </w:rPr>
        <w:t>2012</w:t>
      </w:r>
      <w:r w:rsidR="004876AA">
        <w:rPr>
          <w:rFonts w:ascii="Times New Roman" w:hAnsi="Times New Roman"/>
          <w:sz w:val="28"/>
          <w:szCs w:val="28"/>
          <w:lang w:val="uk-UA"/>
        </w:rPr>
        <w:t xml:space="preserve"> </w:t>
      </w:r>
      <w:r w:rsidRPr="004E6DCE">
        <w:rPr>
          <w:rFonts w:ascii="Times New Roman" w:hAnsi="Times New Roman"/>
          <w:sz w:val="28"/>
          <w:szCs w:val="28"/>
          <w:lang w:val="uk-UA"/>
        </w:rPr>
        <w:t>р.), на науково-практичній конференції з</w:t>
      </w:r>
      <w:r w:rsidR="004876AA">
        <w:rPr>
          <w:rFonts w:ascii="Times New Roman" w:hAnsi="Times New Roman"/>
          <w:sz w:val="28"/>
          <w:szCs w:val="28"/>
          <w:lang w:val="uk-UA"/>
        </w:rPr>
        <w:t>а</w:t>
      </w:r>
      <w:r w:rsidRPr="004E6DCE">
        <w:rPr>
          <w:rFonts w:ascii="Times New Roman" w:hAnsi="Times New Roman"/>
          <w:sz w:val="28"/>
          <w:szCs w:val="28"/>
          <w:lang w:val="uk-UA"/>
        </w:rPr>
        <w:t xml:space="preserve"> міжнародною участю «Актуальні питання невідкладної хірургії» </w:t>
      </w:r>
      <w:r w:rsidR="004876AA">
        <w:rPr>
          <w:rFonts w:ascii="Times New Roman" w:hAnsi="Times New Roman"/>
          <w:sz w:val="28"/>
          <w:szCs w:val="28"/>
          <w:lang w:val="uk-UA"/>
        </w:rPr>
        <w:t>(</w:t>
      </w:r>
      <w:r w:rsidRPr="004E6DCE">
        <w:rPr>
          <w:rFonts w:ascii="Times New Roman" w:hAnsi="Times New Roman"/>
          <w:sz w:val="28"/>
          <w:szCs w:val="28"/>
          <w:lang w:val="uk-UA"/>
        </w:rPr>
        <w:t>м.</w:t>
      </w:r>
      <w:r w:rsidR="004876AA">
        <w:rPr>
          <w:rFonts w:ascii="Times New Roman" w:hAnsi="Times New Roman"/>
          <w:sz w:val="28"/>
          <w:szCs w:val="28"/>
          <w:lang w:val="uk-UA"/>
        </w:rPr>
        <w:t> </w:t>
      </w:r>
      <w:r w:rsidRPr="004E6DCE">
        <w:rPr>
          <w:rFonts w:ascii="Times New Roman" w:hAnsi="Times New Roman"/>
          <w:sz w:val="28"/>
          <w:szCs w:val="28"/>
          <w:lang w:val="uk-UA"/>
        </w:rPr>
        <w:t>Харків</w:t>
      </w:r>
      <w:r w:rsidR="004876AA">
        <w:rPr>
          <w:rFonts w:ascii="Times New Roman" w:hAnsi="Times New Roman"/>
          <w:sz w:val="28"/>
          <w:szCs w:val="28"/>
          <w:lang w:val="uk-UA"/>
        </w:rPr>
        <w:t>,</w:t>
      </w:r>
      <w:r w:rsidRPr="004E6DCE">
        <w:rPr>
          <w:rFonts w:ascii="Times New Roman" w:hAnsi="Times New Roman"/>
          <w:sz w:val="28"/>
          <w:szCs w:val="28"/>
          <w:lang w:val="uk-UA"/>
        </w:rPr>
        <w:t xml:space="preserve"> 2013, 2014 р</w:t>
      </w:r>
      <w:r w:rsidR="004876AA">
        <w:rPr>
          <w:rFonts w:ascii="Times New Roman" w:hAnsi="Times New Roman"/>
          <w:sz w:val="28"/>
          <w:szCs w:val="28"/>
          <w:lang w:val="uk-UA"/>
        </w:rPr>
        <w:t>р</w:t>
      </w:r>
      <w:r w:rsidRPr="004E6DCE">
        <w:rPr>
          <w:rFonts w:ascii="Times New Roman" w:hAnsi="Times New Roman"/>
          <w:sz w:val="28"/>
          <w:szCs w:val="28"/>
          <w:lang w:val="uk-UA"/>
        </w:rPr>
        <w:t>.),</w:t>
      </w:r>
      <w:r w:rsidR="004876AA">
        <w:rPr>
          <w:rFonts w:ascii="Times New Roman" w:hAnsi="Times New Roman"/>
          <w:sz w:val="28"/>
          <w:szCs w:val="28"/>
          <w:lang w:val="uk-UA"/>
        </w:rPr>
        <w:t xml:space="preserve"> </w:t>
      </w:r>
      <w:r w:rsidRPr="004E6DCE">
        <w:rPr>
          <w:rFonts w:ascii="Times New Roman" w:hAnsi="Times New Roman"/>
          <w:sz w:val="28"/>
          <w:szCs w:val="28"/>
          <w:lang w:val="uk-UA"/>
        </w:rPr>
        <w:t xml:space="preserve">на І та ІІ </w:t>
      </w:r>
      <w:r w:rsidR="004876AA">
        <w:rPr>
          <w:rFonts w:ascii="Times New Roman" w:hAnsi="Times New Roman"/>
          <w:sz w:val="28"/>
          <w:szCs w:val="28"/>
          <w:lang w:val="uk-UA"/>
        </w:rPr>
        <w:t>М</w:t>
      </w:r>
      <w:r w:rsidRPr="004E6DCE">
        <w:rPr>
          <w:rFonts w:ascii="Times New Roman" w:hAnsi="Times New Roman"/>
          <w:sz w:val="28"/>
          <w:szCs w:val="28"/>
          <w:lang w:val="uk-UA"/>
        </w:rPr>
        <w:t>іжнародн</w:t>
      </w:r>
      <w:r w:rsidR="004876AA">
        <w:rPr>
          <w:rFonts w:ascii="Times New Roman" w:hAnsi="Times New Roman"/>
          <w:sz w:val="28"/>
          <w:szCs w:val="28"/>
          <w:lang w:val="uk-UA"/>
        </w:rPr>
        <w:t>их</w:t>
      </w:r>
      <w:r w:rsidRPr="004E6DCE">
        <w:rPr>
          <w:rFonts w:ascii="Times New Roman" w:hAnsi="Times New Roman"/>
          <w:sz w:val="28"/>
          <w:szCs w:val="28"/>
          <w:lang w:val="uk-UA"/>
        </w:rPr>
        <w:t xml:space="preserve"> науково-практичн</w:t>
      </w:r>
      <w:r w:rsidR="004876AA">
        <w:rPr>
          <w:rFonts w:ascii="Times New Roman" w:hAnsi="Times New Roman"/>
          <w:sz w:val="28"/>
          <w:szCs w:val="28"/>
          <w:lang w:val="uk-UA"/>
        </w:rPr>
        <w:t>их</w:t>
      </w:r>
      <w:r w:rsidRPr="004E6DCE">
        <w:rPr>
          <w:rFonts w:ascii="Times New Roman" w:hAnsi="Times New Roman"/>
          <w:sz w:val="28"/>
          <w:szCs w:val="28"/>
          <w:lang w:val="uk-UA"/>
        </w:rPr>
        <w:t xml:space="preserve"> </w:t>
      </w:r>
      <w:r w:rsidRPr="004E6DCE">
        <w:rPr>
          <w:rFonts w:ascii="Times New Roman" w:hAnsi="Times New Roman"/>
          <w:sz w:val="28"/>
          <w:szCs w:val="28"/>
          <w:lang w:val="uk-UA"/>
        </w:rPr>
        <w:lastRenderedPageBreak/>
        <w:t>конференці</w:t>
      </w:r>
      <w:r w:rsidR="004876AA">
        <w:rPr>
          <w:rFonts w:ascii="Times New Roman" w:hAnsi="Times New Roman"/>
          <w:sz w:val="28"/>
          <w:szCs w:val="28"/>
          <w:lang w:val="uk-UA"/>
        </w:rPr>
        <w:t>ях</w:t>
      </w:r>
      <w:r w:rsidRPr="004E6DCE">
        <w:rPr>
          <w:rFonts w:ascii="Times New Roman" w:hAnsi="Times New Roman"/>
          <w:sz w:val="28"/>
          <w:szCs w:val="28"/>
          <w:lang w:val="uk-UA"/>
        </w:rPr>
        <w:t xml:space="preserve"> студентів та молодих вчених «Актуальні питання теоретичної та практичної медицини» </w:t>
      </w:r>
      <w:r w:rsidR="004876AA">
        <w:rPr>
          <w:rFonts w:ascii="Times New Roman" w:hAnsi="Times New Roman"/>
          <w:sz w:val="28"/>
          <w:szCs w:val="28"/>
          <w:lang w:val="uk-UA"/>
        </w:rPr>
        <w:t>(</w:t>
      </w:r>
      <w:r w:rsidRPr="004E6DCE">
        <w:rPr>
          <w:rFonts w:ascii="Times New Roman" w:hAnsi="Times New Roman"/>
          <w:sz w:val="28"/>
          <w:szCs w:val="28"/>
          <w:lang w:val="uk-UA"/>
        </w:rPr>
        <w:t>м. Суми</w:t>
      </w:r>
      <w:r w:rsidR="004876AA">
        <w:rPr>
          <w:rFonts w:ascii="Times New Roman" w:hAnsi="Times New Roman"/>
          <w:sz w:val="28"/>
          <w:szCs w:val="28"/>
          <w:lang w:val="uk-UA"/>
        </w:rPr>
        <w:t xml:space="preserve">, </w:t>
      </w:r>
      <w:r w:rsidRPr="004E6DCE">
        <w:rPr>
          <w:rFonts w:ascii="Times New Roman" w:hAnsi="Times New Roman"/>
          <w:sz w:val="28"/>
          <w:szCs w:val="28"/>
          <w:lang w:val="uk-UA"/>
        </w:rPr>
        <w:t>2013, 2014</w:t>
      </w:r>
      <w:r w:rsidR="004876AA">
        <w:rPr>
          <w:rFonts w:ascii="Times New Roman" w:hAnsi="Times New Roman"/>
          <w:sz w:val="28"/>
          <w:szCs w:val="28"/>
          <w:lang w:val="uk-UA"/>
        </w:rPr>
        <w:t xml:space="preserve"> р</w:t>
      </w:r>
      <w:r w:rsidRPr="004E6DCE">
        <w:rPr>
          <w:rFonts w:ascii="Times New Roman" w:hAnsi="Times New Roman"/>
          <w:sz w:val="28"/>
          <w:szCs w:val="28"/>
          <w:lang w:val="uk-UA"/>
        </w:rPr>
        <w:t xml:space="preserve">р.), ІV з’їзді Всеукраїнської асоціації пластичних, реконструктивних та естетичних хірургів «Актуальні питання пластичної, реконструктивної та естетичної хірургії» </w:t>
      </w:r>
      <w:r w:rsidR="004876AA">
        <w:rPr>
          <w:rFonts w:ascii="Times New Roman" w:hAnsi="Times New Roman"/>
          <w:sz w:val="28"/>
          <w:szCs w:val="28"/>
          <w:lang w:val="uk-UA"/>
        </w:rPr>
        <w:t>(</w:t>
      </w:r>
      <w:r w:rsidRPr="004E6DCE">
        <w:rPr>
          <w:rFonts w:ascii="Times New Roman" w:hAnsi="Times New Roman"/>
          <w:sz w:val="28"/>
          <w:szCs w:val="28"/>
          <w:lang w:val="uk-UA"/>
        </w:rPr>
        <w:t>м. Київ</w:t>
      </w:r>
      <w:r w:rsidR="004876AA">
        <w:rPr>
          <w:rFonts w:ascii="Times New Roman" w:hAnsi="Times New Roman"/>
          <w:sz w:val="28"/>
          <w:szCs w:val="28"/>
          <w:lang w:val="uk-UA"/>
        </w:rPr>
        <w:t>,</w:t>
      </w:r>
      <w:r w:rsidRPr="004E6DCE">
        <w:rPr>
          <w:rFonts w:ascii="Times New Roman" w:hAnsi="Times New Roman"/>
          <w:sz w:val="28"/>
          <w:szCs w:val="28"/>
          <w:lang w:val="uk-UA"/>
        </w:rPr>
        <w:t xml:space="preserve"> 2014р).</w:t>
      </w:r>
    </w:p>
    <w:p w:rsidR="00BF3B90" w:rsidRPr="004E6DCE" w:rsidRDefault="00BF3B90" w:rsidP="00BF3B90">
      <w:pPr>
        <w:spacing w:after="0" w:line="360" w:lineRule="auto"/>
        <w:ind w:firstLine="709"/>
        <w:jc w:val="both"/>
        <w:rPr>
          <w:rFonts w:ascii="Times New Roman" w:hAnsi="Times New Roman" w:cs="Times New Roman"/>
          <w:sz w:val="28"/>
          <w:szCs w:val="28"/>
          <w:lang w:val="uk-UA"/>
        </w:rPr>
      </w:pPr>
      <w:r w:rsidRPr="004E6DCE">
        <w:rPr>
          <w:rFonts w:ascii="Times New Roman" w:hAnsi="Times New Roman"/>
          <w:b/>
          <w:sz w:val="28"/>
          <w:szCs w:val="28"/>
          <w:lang w:val="uk-UA"/>
        </w:rPr>
        <w:t xml:space="preserve">Публікації за темою дисертації. </w:t>
      </w:r>
      <w:r w:rsidRPr="004E6DCE">
        <w:rPr>
          <w:rFonts w:ascii="Times New Roman" w:hAnsi="Times New Roman" w:cs="Times New Roman"/>
          <w:bCs/>
          <w:sz w:val="28"/>
          <w:szCs w:val="28"/>
          <w:lang w:val="uk-UA"/>
        </w:rPr>
        <w:t xml:space="preserve">За матеріалами дисертації опубліковано 25 наукових праць, у яких повністю відображені основні результати дисертації, із них 7 статей – у фахових наукових виданнях України; 2 статті – у виданнях, які входять до наукометричної бази </w:t>
      </w:r>
      <w:r w:rsidRPr="004E6DCE">
        <w:rPr>
          <w:rFonts w:ascii="Times New Roman" w:hAnsi="Times New Roman" w:cs="Times New Roman"/>
          <w:sz w:val="28"/>
          <w:szCs w:val="28"/>
          <w:lang w:val="en-US"/>
        </w:rPr>
        <w:t>Scopus</w:t>
      </w:r>
      <w:r w:rsidR="004876AA">
        <w:rPr>
          <w:rFonts w:ascii="Times New Roman" w:hAnsi="Times New Roman" w:cs="Times New Roman"/>
          <w:bCs/>
          <w:sz w:val="28"/>
          <w:szCs w:val="28"/>
          <w:lang w:val="uk-UA"/>
        </w:rPr>
        <w:t>, 2 – у зарубіжних виданнях,</w:t>
      </w:r>
      <w:r w:rsidRPr="004E6DCE">
        <w:rPr>
          <w:rFonts w:ascii="Times New Roman" w:hAnsi="Times New Roman" w:cs="Times New Roman"/>
          <w:bCs/>
          <w:sz w:val="28"/>
          <w:szCs w:val="28"/>
          <w:lang w:val="uk-UA"/>
        </w:rPr>
        <w:t xml:space="preserve"> </w:t>
      </w:r>
      <w:r w:rsidRPr="004876AA">
        <w:rPr>
          <w:rFonts w:ascii="Times New Roman" w:hAnsi="Times New Roman" w:cs="Times New Roman"/>
          <w:bCs/>
          <w:sz w:val="28"/>
          <w:szCs w:val="28"/>
          <w:lang w:val="uk-UA"/>
        </w:rPr>
        <w:t>10</w:t>
      </w:r>
      <w:r w:rsidRPr="004E6DCE">
        <w:rPr>
          <w:rFonts w:ascii="Times New Roman" w:hAnsi="Times New Roman" w:cs="Times New Roman"/>
          <w:bCs/>
          <w:sz w:val="28"/>
          <w:szCs w:val="28"/>
        </w:rPr>
        <w:t> </w:t>
      </w:r>
      <w:r w:rsidR="0086074E">
        <w:rPr>
          <w:rFonts w:ascii="Times New Roman" w:hAnsi="Times New Roman" w:cs="Times New Roman"/>
          <w:bCs/>
          <w:sz w:val="28"/>
          <w:szCs w:val="28"/>
          <w:lang w:val="uk-UA"/>
        </w:rPr>
        <w:t xml:space="preserve"> </w:t>
      </w:r>
      <w:r w:rsidRPr="004876AA">
        <w:rPr>
          <w:rFonts w:ascii="Times New Roman" w:hAnsi="Times New Roman" w:cs="Times New Roman"/>
          <w:bCs/>
          <w:sz w:val="28"/>
          <w:szCs w:val="28"/>
          <w:lang w:val="uk-UA"/>
        </w:rPr>
        <w:t xml:space="preserve">публікацій </w:t>
      </w:r>
      <w:r w:rsidR="004876AA">
        <w:rPr>
          <w:rFonts w:ascii="Times New Roman" w:hAnsi="Times New Roman" w:cs="Times New Roman"/>
          <w:bCs/>
          <w:sz w:val="28"/>
          <w:szCs w:val="28"/>
          <w:lang w:val="uk-UA"/>
        </w:rPr>
        <w:t>– у</w:t>
      </w:r>
      <w:r w:rsidRPr="004876AA">
        <w:rPr>
          <w:rFonts w:ascii="Times New Roman" w:hAnsi="Times New Roman" w:cs="Times New Roman"/>
          <w:bCs/>
          <w:sz w:val="28"/>
          <w:szCs w:val="28"/>
          <w:lang w:val="uk-UA"/>
        </w:rPr>
        <w:t xml:space="preserve"> вигляді тез доповідей наукових конференцій та конгресів. </w:t>
      </w:r>
      <w:r w:rsidRPr="004E6DCE">
        <w:rPr>
          <w:rFonts w:ascii="Times New Roman" w:hAnsi="Times New Roman" w:cs="Times New Roman"/>
          <w:bCs/>
          <w:sz w:val="28"/>
          <w:szCs w:val="28"/>
        </w:rPr>
        <w:t>Отримано 4 деклараційні патенти України на корисну модель</w:t>
      </w:r>
      <w:r w:rsidRPr="004E6DCE">
        <w:rPr>
          <w:rFonts w:ascii="Times New Roman" w:hAnsi="Times New Roman" w:cs="Times New Roman"/>
          <w:bCs/>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b/>
          <w:sz w:val="28"/>
          <w:szCs w:val="28"/>
          <w:lang w:val="uk-UA"/>
        </w:rPr>
        <w:t xml:space="preserve">Структура і обсяг дисертації. </w:t>
      </w:r>
      <w:r w:rsidRPr="004E6DCE">
        <w:rPr>
          <w:rFonts w:ascii="Times New Roman" w:hAnsi="Times New Roman"/>
          <w:sz w:val="28"/>
          <w:szCs w:val="28"/>
          <w:lang w:val="uk-UA"/>
        </w:rPr>
        <w:t xml:space="preserve">Дисертація викладена на </w:t>
      </w:r>
      <w:r w:rsidRPr="0033400B">
        <w:rPr>
          <w:rFonts w:ascii="Times New Roman" w:hAnsi="Times New Roman"/>
          <w:sz w:val="28"/>
          <w:szCs w:val="28"/>
          <w:lang w:val="uk-UA"/>
        </w:rPr>
        <w:t>15</w:t>
      </w:r>
      <w:r w:rsidR="0033400B" w:rsidRPr="0033400B">
        <w:rPr>
          <w:rFonts w:ascii="Times New Roman" w:hAnsi="Times New Roman"/>
          <w:sz w:val="28"/>
          <w:szCs w:val="28"/>
          <w:lang w:val="uk-UA"/>
        </w:rPr>
        <w:t>3</w:t>
      </w:r>
      <w:r w:rsidRPr="00B671DE">
        <w:rPr>
          <w:rFonts w:ascii="Times New Roman" w:hAnsi="Times New Roman"/>
          <w:sz w:val="28"/>
          <w:szCs w:val="28"/>
          <w:lang w:val="uk-UA"/>
        </w:rPr>
        <w:t xml:space="preserve"> сторін</w:t>
      </w:r>
      <w:r w:rsidR="0033400B">
        <w:rPr>
          <w:rFonts w:ascii="Times New Roman" w:hAnsi="Times New Roman"/>
          <w:sz w:val="28"/>
          <w:szCs w:val="28"/>
          <w:lang w:val="uk-UA"/>
        </w:rPr>
        <w:t>ках</w:t>
      </w:r>
      <w:r w:rsidRPr="004E6DCE">
        <w:rPr>
          <w:rFonts w:ascii="Times New Roman" w:hAnsi="Times New Roman"/>
          <w:sz w:val="28"/>
          <w:szCs w:val="28"/>
          <w:lang w:val="uk-UA"/>
        </w:rPr>
        <w:t xml:space="preserve"> друкованого тексту, складається з </w:t>
      </w:r>
      <w:r w:rsidR="004876AA">
        <w:rPr>
          <w:rFonts w:ascii="Times New Roman" w:hAnsi="Times New Roman"/>
          <w:sz w:val="28"/>
          <w:szCs w:val="28"/>
          <w:lang w:val="uk-UA"/>
        </w:rPr>
        <w:t>таких</w:t>
      </w:r>
      <w:r w:rsidRPr="004E6DCE">
        <w:rPr>
          <w:rFonts w:ascii="Times New Roman" w:hAnsi="Times New Roman"/>
          <w:sz w:val="28"/>
          <w:szCs w:val="28"/>
          <w:lang w:val="uk-UA"/>
        </w:rPr>
        <w:t xml:space="preserve"> розділів: вступ</w:t>
      </w:r>
      <w:r w:rsidR="004876AA">
        <w:rPr>
          <w:rFonts w:ascii="Times New Roman" w:hAnsi="Times New Roman"/>
          <w:sz w:val="28"/>
          <w:szCs w:val="28"/>
          <w:lang w:val="uk-UA"/>
        </w:rPr>
        <w:t>у</w:t>
      </w:r>
      <w:r w:rsidRPr="004E6DCE">
        <w:rPr>
          <w:rFonts w:ascii="Times New Roman" w:hAnsi="Times New Roman"/>
          <w:sz w:val="28"/>
          <w:szCs w:val="28"/>
          <w:lang w:val="uk-UA"/>
        </w:rPr>
        <w:t>, огляд</w:t>
      </w:r>
      <w:r w:rsidR="004876AA">
        <w:rPr>
          <w:rFonts w:ascii="Times New Roman" w:hAnsi="Times New Roman"/>
          <w:sz w:val="28"/>
          <w:szCs w:val="28"/>
          <w:lang w:val="uk-UA"/>
        </w:rPr>
        <w:t>у</w:t>
      </w:r>
      <w:r w:rsidRPr="004E6DCE">
        <w:rPr>
          <w:rFonts w:ascii="Times New Roman" w:hAnsi="Times New Roman"/>
          <w:sz w:val="28"/>
          <w:szCs w:val="28"/>
          <w:lang w:val="uk-UA"/>
        </w:rPr>
        <w:t xml:space="preserve"> літератури, матеріал</w:t>
      </w:r>
      <w:r w:rsidR="004876AA">
        <w:rPr>
          <w:rFonts w:ascii="Times New Roman" w:hAnsi="Times New Roman"/>
          <w:sz w:val="28"/>
          <w:szCs w:val="28"/>
          <w:lang w:val="uk-UA"/>
        </w:rPr>
        <w:t>ів</w:t>
      </w:r>
      <w:r w:rsidRPr="004E6DCE">
        <w:rPr>
          <w:rFonts w:ascii="Times New Roman" w:hAnsi="Times New Roman"/>
          <w:sz w:val="28"/>
          <w:szCs w:val="28"/>
          <w:lang w:val="uk-UA"/>
        </w:rPr>
        <w:t xml:space="preserve"> і метод</w:t>
      </w:r>
      <w:r w:rsidR="004876AA">
        <w:rPr>
          <w:rFonts w:ascii="Times New Roman" w:hAnsi="Times New Roman"/>
          <w:sz w:val="28"/>
          <w:szCs w:val="28"/>
          <w:lang w:val="uk-UA"/>
        </w:rPr>
        <w:t>ів</w:t>
      </w:r>
      <w:r w:rsidRPr="004E6DCE">
        <w:rPr>
          <w:rFonts w:ascii="Times New Roman" w:hAnsi="Times New Roman"/>
          <w:sz w:val="28"/>
          <w:szCs w:val="28"/>
          <w:lang w:val="uk-UA"/>
        </w:rPr>
        <w:t xml:space="preserve"> дослідження, результат</w:t>
      </w:r>
      <w:r w:rsidR="004876AA">
        <w:rPr>
          <w:rFonts w:ascii="Times New Roman" w:hAnsi="Times New Roman"/>
          <w:sz w:val="28"/>
          <w:szCs w:val="28"/>
          <w:lang w:val="uk-UA"/>
        </w:rPr>
        <w:t>ів</w:t>
      </w:r>
      <w:r w:rsidRPr="004E6DCE">
        <w:rPr>
          <w:rFonts w:ascii="Times New Roman" w:hAnsi="Times New Roman"/>
          <w:sz w:val="28"/>
          <w:szCs w:val="28"/>
          <w:lang w:val="uk-UA"/>
        </w:rPr>
        <w:t xml:space="preserve"> дослідження </w:t>
      </w:r>
      <w:r w:rsidR="004876AA">
        <w:rPr>
          <w:rFonts w:ascii="Times New Roman" w:hAnsi="Times New Roman"/>
          <w:sz w:val="28"/>
          <w:szCs w:val="28"/>
          <w:lang w:val="uk-UA"/>
        </w:rPr>
        <w:t>та</w:t>
      </w:r>
      <w:r w:rsidRPr="004E6DCE">
        <w:rPr>
          <w:rFonts w:ascii="Times New Roman" w:hAnsi="Times New Roman"/>
          <w:sz w:val="28"/>
          <w:szCs w:val="28"/>
          <w:lang w:val="uk-UA"/>
        </w:rPr>
        <w:t xml:space="preserve"> їх обговорення, висновків</w:t>
      </w:r>
      <w:r>
        <w:rPr>
          <w:rFonts w:ascii="Times New Roman" w:hAnsi="Times New Roman"/>
          <w:sz w:val="28"/>
          <w:szCs w:val="28"/>
          <w:lang w:val="uk-UA"/>
        </w:rPr>
        <w:t>, практичних рекомендацій</w:t>
      </w:r>
      <w:r w:rsidRPr="004E6DCE">
        <w:rPr>
          <w:rFonts w:ascii="Times New Roman" w:hAnsi="Times New Roman"/>
          <w:sz w:val="28"/>
          <w:szCs w:val="28"/>
          <w:lang w:val="uk-UA"/>
        </w:rPr>
        <w:t>. Список використаних літературних джерел в</w:t>
      </w:r>
      <w:r w:rsidR="004876AA">
        <w:rPr>
          <w:rFonts w:ascii="Times New Roman" w:hAnsi="Times New Roman"/>
          <w:sz w:val="28"/>
          <w:szCs w:val="28"/>
          <w:lang w:val="uk-UA"/>
        </w:rPr>
        <w:t>міщує</w:t>
      </w:r>
      <w:r w:rsidRPr="004E6DCE">
        <w:rPr>
          <w:rFonts w:ascii="Times New Roman" w:hAnsi="Times New Roman"/>
          <w:sz w:val="28"/>
          <w:szCs w:val="28"/>
          <w:lang w:val="uk-UA"/>
        </w:rPr>
        <w:t xml:space="preserve"> 182 джерела. Робота </w:t>
      </w:r>
      <w:r w:rsidRPr="004E6DCE">
        <w:rPr>
          <w:rFonts w:ascii="Times New Roman" w:hAnsi="Times New Roman"/>
          <w:sz w:val="26"/>
          <w:szCs w:val="28"/>
          <w:lang w:val="uk-UA"/>
        </w:rPr>
        <w:t>ілюстрована</w:t>
      </w:r>
      <w:r w:rsidRPr="004E6DCE">
        <w:rPr>
          <w:rFonts w:ascii="Times New Roman" w:hAnsi="Times New Roman"/>
          <w:sz w:val="28"/>
          <w:szCs w:val="28"/>
          <w:lang w:val="uk-UA"/>
        </w:rPr>
        <w:t xml:space="preserve"> 33 таблицями, 47 рисунками.</w:t>
      </w: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r w:rsidRPr="004E6DCE">
        <w:rPr>
          <w:rFonts w:ascii="Times New Roman" w:hAnsi="Times New Roman"/>
          <w:b/>
          <w:sz w:val="28"/>
          <w:szCs w:val="28"/>
          <w:lang w:val="uk-UA"/>
        </w:rPr>
        <w:lastRenderedPageBreak/>
        <w:t>РОЗДІЛ 1</w:t>
      </w:r>
    </w:p>
    <w:p w:rsidR="00BF3B90" w:rsidRPr="004E6DCE" w:rsidRDefault="00BF3B90" w:rsidP="00BF3B90">
      <w:pPr>
        <w:spacing w:after="0" w:line="360" w:lineRule="auto"/>
        <w:ind w:firstLine="709"/>
        <w:jc w:val="both"/>
        <w:rPr>
          <w:rFonts w:ascii="Times New Roman" w:hAnsi="Times New Roman"/>
          <w:b/>
          <w:sz w:val="28"/>
          <w:szCs w:val="28"/>
          <w:lang w:val="uk-UA"/>
        </w:rPr>
      </w:pPr>
      <w:r w:rsidRPr="004E6DCE">
        <w:rPr>
          <w:rFonts w:ascii="Times New Roman" w:hAnsi="Times New Roman"/>
          <w:b/>
          <w:sz w:val="28"/>
          <w:szCs w:val="28"/>
          <w:lang w:val="uk-UA"/>
        </w:rPr>
        <w:t>ДОБРОЯКІСНІ ЗАХВОРЮВАННЯ МОЛОЧНИХ ЗАЛОЗ: ДІАГНОСТИКА, ЛІКУВАННЯ, НАСЛІДКИ (огляд літератури)</w:t>
      </w: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957FB1" w:rsidP="00BF3B90">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1.1</w:t>
      </w:r>
      <w:r w:rsidR="00BF3B90" w:rsidRPr="004E6DCE">
        <w:rPr>
          <w:rFonts w:ascii="Times New Roman" w:hAnsi="Times New Roman"/>
          <w:b/>
          <w:sz w:val="28"/>
          <w:szCs w:val="28"/>
          <w:lang w:val="uk-UA"/>
        </w:rPr>
        <w:t xml:space="preserve"> Класифікація, клінічні прояви мастопатії. Можливості діагностики доброякісних захворювань молочних залоз</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Доброякісні захворювання молочних залоз, або мастопатія </w:t>
      </w:r>
      <w:r w:rsidR="00957FB1">
        <w:rPr>
          <w:rFonts w:ascii="Times New Roman" w:hAnsi="Times New Roman"/>
          <w:sz w:val="28"/>
          <w:szCs w:val="28"/>
          <w:lang w:val="uk-UA"/>
        </w:rPr>
        <w:t>вміщує</w:t>
      </w:r>
      <w:r w:rsidRPr="004E6DCE">
        <w:rPr>
          <w:rFonts w:ascii="Times New Roman" w:hAnsi="Times New Roman"/>
          <w:sz w:val="28"/>
          <w:szCs w:val="28"/>
          <w:lang w:val="uk-UA"/>
        </w:rPr>
        <w:t xml:space="preserve"> групу гетерогенних нозологічних форм, різних за клінічними, морфологічними, етіологічними чинниками, що не пов’язані з періодом вагітності </w:t>
      </w:r>
      <w:r w:rsidR="00957FB1">
        <w:rPr>
          <w:rFonts w:ascii="Times New Roman" w:hAnsi="Times New Roman"/>
          <w:sz w:val="28"/>
          <w:szCs w:val="28"/>
          <w:lang w:val="uk-UA"/>
        </w:rPr>
        <w:t>та</w:t>
      </w:r>
      <w:r w:rsidRPr="004E6DCE">
        <w:rPr>
          <w:rFonts w:ascii="Times New Roman" w:hAnsi="Times New Roman"/>
          <w:sz w:val="28"/>
          <w:szCs w:val="28"/>
          <w:lang w:val="uk-UA"/>
        </w:rPr>
        <w:t xml:space="preserve"> характеризуються порушенням гістологічної будови тканини молочної залози. Згідно </w:t>
      </w:r>
      <w:r w:rsidR="00957FB1">
        <w:rPr>
          <w:rFonts w:ascii="Times New Roman" w:hAnsi="Times New Roman"/>
          <w:sz w:val="28"/>
          <w:szCs w:val="28"/>
          <w:lang w:val="uk-UA"/>
        </w:rPr>
        <w:t xml:space="preserve">з </w:t>
      </w:r>
      <w:r w:rsidRPr="004E6DCE">
        <w:rPr>
          <w:rFonts w:ascii="Times New Roman" w:hAnsi="Times New Roman"/>
          <w:sz w:val="28"/>
          <w:szCs w:val="28"/>
          <w:lang w:val="uk-UA"/>
        </w:rPr>
        <w:t>визначення</w:t>
      </w:r>
      <w:r w:rsidR="00957FB1">
        <w:rPr>
          <w:rFonts w:ascii="Times New Roman" w:hAnsi="Times New Roman"/>
          <w:sz w:val="28"/>
          <w:szCs w:val="28"/>
          <w:lang w:val="uk-UA"/>
        </w:rPr>
        <w:t>м</w:t>
      </w:r>
      <w:r w:rsidRPr="004E6DCE">
        <w:rPr>
          <w:rFonts w:ascii="Times New Roman" w:hAnsi="Times New Roman"/>
          <w:sz w:val="28"/>
          <w:szCs w:val="28"/>
          <w:lang w:val="uk-UA"/>
        </w:rPr>
        <w:t xml:space="preserve"> ВОЗ (1984</w:t>
      </w:r>
      <w:r w:rsidR="00957FB1">
        <w:rPr>
          <w:rFonts w:ascii="Times New Roman" w:hAnsi="Times New Roman"/>
          <w:sz w:val="28"/>
          <w:szCs w:val="28"/>
          <w:lang w:val="uk-UA"/>
        </w:rPr>
        <w:t xml:space="preserve"> </w:t>
      </w:r>
      <w:r w:rsidRPr="004E6DCE">
        <w:rPr>
          <w:rFonts w:ascii="Times New Roman" w:hAnsi="Times New Roman"/>
          <w:sz w:val="28"/>
          <w:szCs w:val="28"/>
          <w:lang w:val="uk-UA"/>
        </w:rPr>
        <w:t>р</w:t>
      </w:r>
      <w:r w:rsidR="00957FB1">
        <w:rPr>
          <w:rFonts w:ascii="Times New Roman" w:hAnsi="Times New Roman"/>
          <w:sz w:val="28"/>
          <w:szCs w:val="28"/>
          <w:lang w:val="uk-UA"/>
        </w:rPr>
        <w:t>.)</w:t>
      </w:r>
      <w:r w:rsidRPr="004E6DCE">
        <w:rPr>
          <w:rFonts w:ascii="Times New Roman" w:hAnsi="Times New Roman"/>
          <w:sz w:val="28"/>
          <w:szCs w:val="28"/>
          <w:lang w:val="uk-UA"/>
        </w:rPr>
        <w:t xml:space="preserve"> мастопатія – це фіброзно-кістозна хвороба, що характеризується порушенням співвідношення епітеліального і сполучно-тканинного компонентів, широким спектром проліферативних і регресивних змін тканин. Згідно </w:t>
      </w:r>
      <w:r w:rsidR="00957FB1">
        <w:rPr>
          <w:rFonts w:ascii="Times New Roman" w:hAnsi="Times New Roman"/>
          <w:sz w:val="28"/>
          <w:szCs w:val="28"/>
          <w:lang w:val="uk-UA"/>
        </w:rPr>
        <w:t xml:space="preserve">з </w:t>
      </w:r>
      <w:r w:rsidRPr="004E6DCE">
        <w:rPr>
          <w:rFonts w:ascii="Times New Roman" w:hAnsi="Times New Roman"/>
          <w:sz w:val="28"/>
          <w:szCs w:val="28"/>
          <w:lang w:val="uk-UA"/>
        </w:rPr>
        <w:t>міжнародн</w:t>
      </w:r>
      <w:r w:rsidR="00957FB1">
        <w:rPr>
          <w:rFonts w:ascii="Times New Roman" w:hAnsi="Times New Roman"/>
          <w:sz w:val="28"/>
          <w:szCs w:val="28"/>
          <w:lang w:val="uk-UA"/>
        </w:rPr>
        <w:t>ою класифікацією</w:t>
      </w:r>
      <w:r w:rsidRPr="004E6DCE">
        <w:rPr>
          <w:rFonts w:ascii="Times New Roman" w:hAnsi="Times New Roman"/>
          <w:sz w:val="28"/>
          <w:szCs w:val="28"/>
          <w:lang w:val="uk-UA"/>
        </w:rPr>
        <w:t xml:space="preserve"> хвороб розрізняють різні доброякісні зміни МЗ не</w:t>
      </w:r>
      <w:r w:rsidR="00957FB1">
        <w:rPr>
          <w:rFonts w:ascii="Times New Roman" w:hAnsi="Times New Roman"/>
          <w:sz w:val="28"/>
          <w:szCs w:val="28"/>
          <w:lang w:val="uk-UA"/>
        </w:rPr>
        <w:t xml:space="preserve"> </w:t>
      </w:r>
      <w:r w:rsidRPr="004E6DCE">
        <w:rPr>
          <w:rFonts w:ascii="Times New Roman" w:hAnsi="Times New Roman"/>
          <w:sz w:val="28"/>
          <w:szCs w:val="28"/>
          <w:lang w:val="uk-UA"/>
        </w:rPr>
        <w:t>пухлинного походжен</w:t>
      </w:r>
      <w:r w:rsidR="00957FB1">
        <w:rPr>
          <w:rFonts w:ascii="Times New Roman" w:hAnsi="Times New Roman"/>
          <w:sz w:val="28"/>
          <w:szCs w:val="28"/>
          <w:lang w:val="uk-UA"/>
        </w:rPr>
        <w:t xml:space="preserve">ня, не пов’язані з пологами [32, </w:t>
      </w:r>
      <w:r w:rsidRPr="004E6DCE">
        <w:rPr>
          <w:rFonts w:ascii="Times New Roman" w:hAnsi="Times New Roman"/>
          <w:sz w:val="28"/>
          <w:szCs w:val="28"/>
          <w:lang w:val="uk-UA"/>
        </w:rPr>
        <w:t>36,</w:t>
      </w:r>
      <w:r w:rsidR="00957FB1">
        <w:rPr>
          <w:rFonts w:ascii="Times New Roman" w:hAnsi="Times New Roman"/>
          <w:sz w:val="28"/>
          <w:szCs w:val="28"/>
          <w:lang w:val="uk-UA"/>
        </w:rPr>
        <w:t xml:space="preserve"> </w:t>
      </w:r>
      <w:r w:rsidRPr="004E6DCE">
        <w:rPr>
          <w:rFonts w:ascii="Times New Roman" w:hAnsi="Times New Roman"/>
          <w:sz w:val="28"/>
          <w:szCs w:val="28"/>
          <w:lang w:val="uk-UA"/>
        </w:rPr>
        <w:t>49,</w:t>
      </w:r>
      <w:r w:rsidR="00957FB1">
        <w:rPr>
          <w:rFonts w:ascii="Times New Roman" w:hAnsi="Times New Roman"/>
          <w:sz w:val="28"/>
          <w:szCs w:val="28"/>
          <w:lang w:val="uk-UA"/>
        </w:rPr>
        <w:t xml:space="preserve"> </w:t>
      </w:r>
      <w:r w:rsidRPr="00116C82">
        <w:rPr>
          <w:rFonts w:ascii="Times New Roman" w:hAnsi="Times New Roman"/>
          <w:sz w:val="28"/>
          <w:szCs w:val="28"/>
          <w:lang w:val="uk-UA"/>
        </w:rPr>
        <w:t>59</w:t>
      </w:r>
      <w:r w:rsidRPr="004E6DCE">
        <w:rPr>
          <w:rFonts w:ascii="Times New Roman" w:hAnsi="Times New Roman"/>
          <w:sz w:val="28"/>
          <w:szCs w:val="28"/>
          <w:lang w:val="uk-UA"/>
        </w:rPr>
        <w:t>,</w:t>
      </w:r>
      <w:r w:rsidR="00957FB1">
        <w:rPr>
          <w:rFonts w:ascii="Times New Roman" w:hAnsi="Times New Roman"/>
          <w:sz w:val="28"/>
          <w:szCs w:val="28"/>
          <w:lang w:val="uk-UA"/>
        </w:rPr>
        <w:t xml:space="preserve"> </w:t>
      </w:r>
      <w:r w:rsidRPr="00116C82">
        <w:rPr>
          <w:rFonts w:ascii="Times New Roman" w:hAnsi="Times New Roman"/>
          <w:sz w:val="28"/>
          <w:szCs w:val="28"/>
          <w:lang w:val="uk-UA"/>
        </w:rPr>
        <w:t>61</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Виділяють наступні нозологічні форми: </w:t>
      </w:r>
      <w:r w:rsidRPr="004E6DCE">
        <w:rPr>
          <w:rFonts w:ascii="Times New Roman" w:hAnsi="Times New Roman"/>
          <w:sz w:val="28"/>
          <w:szCs w:val="28"/>
          <w:lang w:val="en-US"/>
        </w:rPr>
        <w:t>N</w:t>
      </w:r>
      <w:r w:rsidRPr="004E6DCE">
        <w:rPr>
          <w:rFonts w:ascii="Times New Roman" w:hAnsi="Times New Roman"/>
          <w:sz w:val="28"/>
          <w:szCs w:val="28"/>
          <w:lang w:val="uk-UA"/>
        </w:rPr>
        <w:t xml:space="preserve">60 </w:t>
      </w:r>
      <w:r w:rsidR="00957FB1">
        <w:rPr>
          <w:rFonts w:ascii="Times New Roman" w:hAnsi="Times New Roman"/>
          <w:sz w:val="28"/>
          <w:szCs w:val="28"/>
          <w:lang w:val="uk-UA"/>
        </w:rPr>
        <w:t xml:space="preserve">– </w:t>
      </w:r>
      <w:r w:rsidRPr="004E6DCE">
        <w:rPr>
          <w:rFonts w:ascii="Times New Roman" w:hAnsi="Times New Roman"/>
          <w:sz w:val="28"/>
          <w:szCs w:val="28"/>
          <w:lang w:val="uk-UA"/>
        </w:rPr>
        <w:t>доброякісн</w:t>
      </w:r>
      <w:r w:rsidR="00957FB1">
        <w:rPr>
          <w:rFonts w:ascii="Times New Roman" w:hAnsi="Times New Roman"/>
          <w:sz w:val="28"/>
          <w:szCs w:val="28"/>
          <w:lang w:val="uk-UA"/>
        </w:rPr>
        <w:t>у</w:t>
      </w:r>
      <w:r w:rsidRPr="004E6DCE">
        <w:rPr>
          <w:rFonts w:ascii="Times New Roman" w:hAnsi="Times New Roman"/>
          <w:sz w:val="28"/>
          <w:szCs w:val="28"/>
          <w:lang w:val="uk-UA"/>
        </w:rPr>
        <w:t xml:space="preserve"> дисплазі</w:t>
      </w:r>
      <w:r w:rsidR="00957FB1">
        <w:rPr>
          <w:rFonts w:ascii="Times New Roman" w:hAnsi="Times New Roman"/>
          <w:sz w:val="28"/>
          <w:szCs w:val="28"/>
          <w:lang w:val="uk-UA"/>
        </w:rPr>
        <w:t>ю</w:t>
      </w:r>
      <w:r w:rsidRPr="004E6DCE">
        <w:rPr>
          <w:rFonts w:ascii="Times New Roman" w:hAnsi="Times New Roman"/>
          <w:sz w:val="28"/>
          <w:szCs w:val="28"/>
          <w:lang w:val="uk-UA"/>
        </w:rPr>
        <w:t xml:space="preserve"> молочної залози; </w:t>
      </w:r>
      <w:r w:rsidRPr="004E6DCE">
        <w:rPr>
          <w:rFonts w:ascii="Times New Roman" w:hAnsi="Times New Roman"/>
          <w:sz w:val="28"/>
          <w:szCs w:val="28"/>
          <w:lang w:val="en-US"/>
        </w:rPr>
        <w:t>N</w:t>
      </w:r>
      <w:r w:rsidRPr="004E6DCE">
        <w:rPr>
          <w:rFonts w:ascii="Times New Roman" w:hAnsi="Times New Roman"/>
          <w:sz w:val="28"/>
          <w:szCs w:val="28"/>
          <w:lang w:val="uk-UA"/>
        </w:rPr>
        <w:t xml:space="preserve">60.0 </w:t>
      </w:r>
      <w:r w:rsidR="00957FB1">
        <w:rPr>
          <w:rFonts w:ascii="Times New Roman" w:hAnsi="Times New Roman"/>
          <w:sz w:val="28"/>
          <w:szCs w:val="28"/>
          <w:lang w:val="uk-UA"/>
        </w:rPr>
        <w:t xml:space="preserve">– </w:t>
      </w:r>
      <w:r w:rsidRPr="004E6DCE">
        <w:rPr>
          <w:rFonts w:ascii="Times New Roman" w:hAnsi="Times New Roman"/>
          <w:sz w:val="28"/>
          <w:szCs w:val="28"/>
          <w:lang w:val="uk-UA"/>
        </w:rPr>
        <w:t>солітарн</w:t>
      </w:r>
      <w:r w:rsidR="00957FB1">
        <w:rPr>
          <w:rFonts w:ascii="Times New Roman" w:hAnsi="Times New Roman"/>
          <w:sz w:val="28"/>
          <w:szCs w:val="28"/>
          <w:lang w:val="uk-UA"/>
        </w:rPr>
        <w:t>у</w:t>
      </w:r>
      <w:r w:rsidRPr="004E6DCE">
        <w:rPr>
          <w:rFonts w:ascii="Times New Roman" w:hAnsi="Times New Roman"/>
          <w:sz w:val="28"/>
          <w:szCs w:val="28"/>
          <w:lang w:val="uk-UA"/>
        </w:rPr>
        <w:t xml:space="preserve"> кіст</w:t>
      </w:r>
      <w:r w:rsidR="00957FB1">
        <w:rPr>
          <w:rFonts w:ascii="Times New Roman" w:hAnsi="Times New Roman"/>
          <w:sz w:val="28"/>
          <w:szCs w:val="28"/>
          <w:lang w:val="uk-UA"/>
        </w:rPr>
        <w:t>у</w:t>
      </w:r>
      <w:r w:rsidRPr="004E6DCE">
        <w:rPr>
          <w:rFonts w:ascii="Times New Roman" w:hAnsi="Times New Roman"/>
          <w:sz w:val="28"/>
          <w:szCs w:val="28"/>
          <w:lang w:val="uk-UA"/>
        </w:rPr>
        <w:t xml:space="preserve"> МЗ; </w:t>
      </w:r>
      <w:r w:rsidRPr="004E6DCE">
        <w:rPr>
          <w:rFonts w:ascii="Times New Roman" w:hAnsi="Times New Roman"/>
          <w:sz w:val="28"/>
          <w:szCs w:val="28"/>
          <w:lang w:val="en-US"/>
        </w:rPr>
        <w:t>N</w:t>
      </w:r>
      <w:r w:rsidRPr="004E6DCE">
        <w:rPr>
          <w:rFonts w:ascii="Times New Roman" w:hAnsi="Times New Roman"/>
          <w:sz w:val="28"/>
          <w:szCs w:val="28"/>
          <w:lang w:val="uk-UA"/>
        </w:rPr>
        <w:t xml:space="preserve">60.1 </w:t>
      </w:r>
      <w:r w:rsidR="00957FB1">
        <w:rPr>
          <w:rFonts w:ascii="Times New Roman" w:hAnsi="Times New Roman"/>
          <w:sz w:val="28"/>
          <w:szCs w:val="28"/>
          <w:lang w:val="uk-UA"/>
        </w:rPr>
        <w:t xml:space="preserve">– </w:t>
      </w:r>
      <w:r w:rsidRPr="004E6DCE">
        <w:rPr>
          <w:rFonts w:ascii="Times New Roman" w:hAnsi="Times New Roman"/>
          <w:sz w:val="28"/>
          <w:szCs w:val="28"/>
          <w:lang w:val="uk-UA"/>
        </w:rPr>
        <w:t>дифузн</w:t>
      </w:r>
      <w:r w:rsidR="00957FB1">
        <w:rPr>
          <w:rFonts w:ascii="Times New Roman" w:hAnsi="Times New Roman"/>
          <w:sz w:val="28"/>
          <w:szCs w:val="28"/>
          <w:lang w:val="uk-UA"/>
        </w:rPr>
        <w:t>у</w:t>
      </w:r>
      <w:r w:rsidRPr="004E6DCE">
        <w:rPr>
          <w:rFonts w:ascii="Times New Roman" w:hAnsi="Times New Roman"/>
          <w:sz w:val="28"/>
          <w:szCs w:val="28"/>
          <w:lang w:val="uk-UA"/>
        </w:rPr>
        <w:t xml:space="preserve"> кістозн</w:t>
      </w:r>
      <w:r w:rsidR="00957FB1">
        <w:rPr>
          <w:rFonts w:ascii="Times New Roman" w:hAnsi="Times New Roman"/>
          <w:sz w:val="28"/>
          <w:szCs w:val="28"/>
          <w:lang w:val="uk-UA"/>
        </w:rPr>
        <w:t>у</w:t>
      </w:r>
      <w:r w:rsidRPr="004E6DCE">
        <w:rPr>
          <w:rFonts w:ascii="Times New Roman" w:hAnsi="Times New Roman"/>
          <w:sz w:val="28"/>
          <w:szCs w:val="28"/>
          <w:lang w:val="uk-UA"/>
        </w:rPr>
        <w:t xml:space="preserve"> мастопаті</w:t>
      </w:r>
      <w:r w:rsidR="00957FB1">
        <w:rPr>
          <w:rFonts w:ascii="Times New Roman" w:hAnsi="Times New Roman"/>
          <w:sz w:val="28"/>
          <w:szCs w:val="28"/>
          <w:lang w:val="uk-UA"/>
        </w:rPr>
        <w:t>ю</w:t>
      </w:r>
      <w:r w:rsidRPr="004E6DCE">
        <w:rPr>
          <w:rFonts w:ascii="Times New Roman" w:hAnsi="Times New Roman"/>
          <w:sz w:val="28"/>
          <w:szCs w:val="28"/>
          <w:lang w:val="uk-UA"/>
        </w:rPr>
        <w:t xml:space="preserve"> (виключно з епітеліальною проліферацією); </w:t>
      </w:r>
      <w:r w:rsidRPr="004E6DCE">
        <w:rPr>
          <w:rFonts w:ascii="Times New Roman" w:hAnsi="Times New Roman"/>
          <w:sz w:val="28"/>
          <w:szCs w:val="28"/>
          <w:lang w:val="en-US"/>
        </w:rPr>
        <w:t>N</w:t>
      </w:r>
      <w:r w:rsidRPr="004E6DCE">
        <w:rPr>
          <w:rFonts w:ascii="Times New Roman" w:hAnsi="Times New Roman"/>
          <w:sz w:val="28"/>
          <w:szCs w:val="28"/>
          <w:lang w:val="uk-UA"/>
        </w:rPr>
        <w:t>60.2</w:t>
      </w:r>
      <w:r w:rsidR="00957FB1">
        <w:rPr>
          <w:rFonts w:ascii="Times New Roman" w:hAnsi="Times New Roman"/>
          <w:sz w:val="28"/>
          <w:szCs w:val="28"/>
          <w:lang w:val="uk-UA"/>
        </w:rPr>
        <w:t xml:space="preserve"> –</w:t>
      </w:r>
      <w:r w:rsidRPr="004E6DCE">
        <w:rPr>
          <w:rFonts w:ascii="Times New Roman" w:hAnsi="Times New Roman"/>
          <w:sz w:val="28"/>
          <w:szCs w:val="28"/>
          <w:lang w:val="uk-UA"/>
        </w:rPr>
        <w:t xml:space="preserve"> фіброаденоз молочної залози (виключно фіброаденому МЗ </w:t>
      </w:r>
      <w:r w:rsidRPr="004E6DCE">
        <w:rPr>
          <w:rFonts w:ascii="Times New Roman" w:hAnsi="Times New Roman"/>
          <w:sz w:val="28"/>
          <w:szCs w:val="28"/>
          <w:lang w:val="en-US"/>
        </w:rPr>
        <w:t>D</w:t>
      </w:r>
      <w:r w:rsidRPr="004E6DCE">
        <w:rPr>
          <w:rFonts w:ascii="Times New Roman" w:hAnsi="Times New Roman"/>
          <w:sz w:val="28"/>
          <w:szCs w:val="28"/>
          <w:lang w:val="uk-UA"/>
        </w:rPr>
        <w:t xml:space="preserve">24); </w:t>
      </w:r>
      <w:r w:rsidRPr="004E6DCE">
        <w:rPr>
          <w:rFonts w:ascii="Times New Roman" w:hAnsi="Times New Roman"/>
          <w:sz w:val="28"/>
          <w:szCs w:val="28"/>
          <w:lang w:val="en-US"/>
        </w:rPr>
        <w:t>N</w:t>
      </w:r>
      <w:r w:rsidRPr="004E6DCE">
        <w:rPr>
          <w:rFonts w:ascii="Times New Roman" w:hAnsi="Times New Roman"/>
          <w:sz w:val="28"/>
          <w:szCs w:val="28"/>
          <w:lang w:val="uk-UA"/>
        </w:rPr>
        <w:t xml:space="preserve">60.3 </w:t>
      </w:r>
      <w:r w:rsidR="00957FB1">
        <w:rPr>
          <w:rFonts w:ascii="Times New Roman" w:hAnsi="Times New Roman"/>
          <w:sz w:val="28"/>
          <w:szCs w:val="28"/>
          <w:lang w:val="uk-UA"/>
        </w:rPr>
        <w:t xml:space="preserve">– </w:t>
      </w:r>
      <w:r w:rsidRPr="004E6DCE">
        <w:rPr>
          <w:rFonts w:ascii="Times New Roman" w:hAnsi="Times New Roman"/>
          <w:sz w:val="28"/>
          <w:szCs w:val="28"/>
          <w:lang w:val="uk-UA"/>
        </w:rPr>
        <w:t xml:space="preserve">фібросклероз молочної залози; </w:t>
      </w:r>
      <w:r w:rsidRPr="004E6DCE">
        <w:rPr>
          <w:rFonts w:ascii="Times New Roman" w:hAnsi="Times New Roman"/>
          <w:sz w:val="28"/>
          <w:szCs w:val="28"/>
          <w:lang w:val="en-US"/>
        </w:rPr>
        <w:t>N</w:t>
      </w:r>
      <w:r w:rsidRPr="004E6DCE">
        <w:rPr>
          <w:rFonts w:ascii="Times New Roman" w:hAnsi="Times New Roman"/>
          <w:sz w:val="28"/>
          <w:szCs w:val="28"/>
          <w:lang w:val="uk-UA"/>
        </w:rPr>
        <w:t xml:space="preserve">60.4 </w:t>
      </w:r>
      <w:r w:rsidR="00957FB1">
        <w:rPr>
          <w:rFonts w:ascii="Times New Roman" w:hAnsi="Times New Roman"/>
          <w:sz w:val="28"/>
          <w:szCs w:val="28"/>
          <w:lang w:val="uk-UA"/>
        </w:rPr>
        <w:t xml:space="preserve">– </w:t>
      </w:r>
      <w:r w:rsidRPr="004E6DCE">
        <w:rPr>
          <w:rFonts w:ascii="Times New Roman" w:hAnsi="Times New Roman"/>
          <w:sz w:val="28"/>
          <w:szCs w:val="28"/>
          <w:lang w:val="uk-UA"/>
        </w:rPr>
        <w:t>ектазі</w:t>
      </w:r>
      <w:r w:rsidR="00957FB1">
        <w:rPr>
          <w:rFonts w:ascii="Times New Roman" w:hAnsi="Times New Roman"/>
          <w:sz w:val="28"/>
          <w:szCs w:val="28"/>
          <w:lang w:val="uk-UA"/>
        </w:rPr>
        <w:t>ю</w:t>
      </w:r>
      <w:r w:rsidRPr="004E6DCE">
        <w:rPr>
          <w:rFonts w:ascii="Times New Roman" w:hAnsi="Times New Roman"/>
          <w:sz w:val="28"/>
          <w:szCs w:val="28"/>
          <w:lang w:val="uk-UA"/>
        </w:rPr>
        <w:t xml:space="preserve"> протоков; </w:t>
      </w:r>
      <w:r w:rsidRPr="004E6DCE">
        <w:rPr>
          <w:rFonts w:ascii="Times New Roman" w:hAnsi="Times New Roman"/>
          <w:sz w:val="28"/>
          <w:szCs w:val="28"/>
          <w:lang w:val="en-US"/>
        </w:rPr>
        <w:t>N</w:t>
      </w:r>
      <w:r w:rsidRPr="004E6DCE">
        <w:rPr>
          <w:rFonts w:ascii="Times New Roman" w:hAnsi="Times New Roman"/>
          <w:sz w:val="28"/>
          <w:szCs w:val="28"/>
          <w:lang w:val="uk-UA"/>
        </w:rPr>
        <w:t xml:space="preserve"> 60.9 </w:t>
      </w:r>
      <w:r w:rsidR="00957FB1">
        <w:rPr>
          <w:rFonts w:ascii="Times New Roman" w:hAnsi="Times New Roman"/>
          <w:sz w:val="28"/>
          <w:szCs w:val="28"/>
          <w:lang w:val="uk-UA"/>
        </w:rPr>
        <w:t xml:space="preserve">– </w:t>
      </w:r>
      <w:r w:rsidRPr="004E6DCE">
        <w:rPr>
          <w:rFonts w:ascii="Times New Roman" w:hAnsi="Times New Roman"/>
          <w:sz w:val="28"/>
          <w:szCs w:val="28"/>
          <w:lang w:val="uk-UA"/>
        </w:rPr>
        <w:t xml:space="preserve">інші доброякісні дисплазії МЗ; </w:t>
      </w:r>
      <w:r w:rsidRPr="004E6DCE">
        <w:rPr>
          <w:rFonts w:ascii="Times New Roman" w:hAnsi="Times New Roman"/>
          <w:sz w:val="28"/>
          <w:szCs w:val="28"/>
          <w:lang w:val="en-US"/>
        </w:rPr>
        <w:t>N</w:t>
      </w:r>
      <w:r w:rsidRPr="004E6DCE">
        <w:rPr>
          <w:rFonts w:ascii="Times New Roman" w:hAnsi="Times New Roman"/>
          <w:sz w:val="28"/>
          <w:szCs w:val="28"/>
          <w:lang w:val="uk-UA"/>
        </w:rPr>
        <w:t xml:space="preserve">61 </w:t>
      </w:r>
      <w:r w:rsidR="00957FB1">
        <w:rPr>
          <w:rFonts w:ascii="Times New Roman" w:hAnsi="Times New Roman"/>
          <w:sz w:val="28"/>
          <w:szCs w:val="28"/>
          <w:lang w:val="uk-UA"/>
        </w:rPr>
        <w:t xml:space="preserve">– </w:t>
      </w:r>
      <w:r w:rsidRPr="004E6DCE">
        <w:rPr>
          <w:rFonts w:ascii="Times New Roman" w:hAnsi="Times New Roman"/>
          <w:sz w:val="28"/>
          <w:szCs w:val="28"/>
          <w:lang w:val="uk-UA"/>
        </w:rPr>
        <w:t xml:space="preserve">запальні захворювання МЗ (без інфекційного маститу новонароджених Р39.0); </w:t>
      </w:r>
      <w:r w:rsidRPr="004E6DCE">
        <w:rPr>
          <w:rFonts w:ascii="Times New Roman" w:hAnsi="Times New Roman"/>
          <w:sz w:val="28"/>
          <w:szCs w:val="28"/>
          <w:lang w:val="en-US"/>
        </w:rPr>
        <w:t>N</w:t>
      </w:r>
      <w:r w:rsidRPr="004E6DCE">
        <w:rPr>
          <w:rFonts w:ascii="Times New Roman" w:hAnsi="Times New Roman"/>
          <w:sz w:val="28"/>
          <w:szCs w:val="28"/>
          <w:lang w:val="uk-UA"/>
        </w:rPr>
        <w:t xml:space="preserve">62 </w:t>
      </w:r>
      <w:r w:rsidR="00957FB1">
        <w:rPr>
          <w:rFonts w:ascii="Times New Roman" w:hAnsi="Times New Roman"/>
          <w:sz w:val="28"/>
          <w:szCs w:val="28"/>
          <w:lang w:val="uk-UA"/>
        </w:rPr>
        <w:t xml:space="preserve">– </w:t>
      </w:r>
      <w:r w:rsidRPr="004E6DCE">
        <w:rPr>
          <w:rFonts w:ascii="Times New Roman" w:hAnsi="Times New Roman"/>
          <w:sz w:val="28"/>
          <w:szCs w:val="28"/>
          <w:lang w:val="uk-UA"/>
        </w:rPr>
        <w:t>гіпертрофі</w:t>
      </w:r>
      <w:r w:rsidR="00957FB1">
        <w:rPr>
          <w:rFonts w:ascii="Times New Roman" w:hAnsi="Times New Roman"/>
          <w:sz w:val="28"/>
          <w:szCs w:val="28"/>
          <w:lang w:val="uk-UA"/>
        </w:rPr>
        <w:t>ю</w:t>
      </w:r>
      <w:r w:rsidRPr="004E6DCE">
        <w:rPr>
          <w:rFonts w:ascii="Times New Roman" w:hAnsi="Times New Roman"/>
          <w:sz w:val="28"/>
          <w:szCs w:val="28"/>
          <w:lang w:val="uk-UA"/>
        </w:rPr>
        <w:t xml:space="preserve"> молочної залози; </w:t>
      </w:r>
      <w:r w:rsidRPr="004E6DCE">
        <w:rPr>
          <w:rFonts w:ascii="Times New Roman" w:hAnsi="Times New Roman"/>
          <w:sz w:val="28"/>
          <w:szCs w:val="28"/>
          <w:lang w:val="en-US"/>
        </w:rPr>
        <w:t>N</w:t>
      </w:r>
      <w:r w:rsidRPr="004E6DCE">
        <w:rPr>
          <w:rFonts w:ascii="Times New Roman" w:hAnsi="Times New Roman"/>
          <w:sz w:val="28"/>
          <w:szCs w:val="28"/>
          <w:lang w:val="uk-UA"/>
        </w:rPr>
        <w:t xml:space="preserve">63 </w:t>
      </w:r>
      <w:r w:rsidR="00957FB1">
        <w:rPr>
          <w:rFonts w:ascii="Times New Roman" w:hAnsi="Times New Roman"/>
          <w:sz w:val="28"/>
          <w:szCs w:val="28"/>
          <w:lang w:val="uk-UA"/>
        </w:rPr>
        <w:t xml:space="preserve">– </w:t>
      </w:r>
      <w:r w:rsidRPr="004E6DCE">
        <w:rPr>
          <w:rFonts w:ascii="Times New Roman" w:hAnsi="Times New Roman"/>
          <w:sz w:val="28"/>
          <w:szCs w:val="28"/>
          <w:lang w:val="uk-UA"/>
        </w:rPr>
        <w:t>неуточнен</w:t>
      </w:r>
      <w:r w:rsidR="00957FB1">
        <w:rPr>
          <w:rFonts w:ascii="Times New Roman" w:hAnsi="Times New Roman"/>
          <w:sz w:val="28"/>
          <w:szCs w:val="28"/>
          <w:lang w:val="uk-UA"/>
        </w:rPr>
        <w:t>е</w:t>
      </w:r>
      <w:r w:rsidRPr="004E6DCE">
        <w:rPr>
          <w:rFonts w:ascii="Times New Roman" w:hAnsi="Times New Roman"/>
          <w:sz w:val="28"/>
          <w:szCs w:val="28"/>
          <w:lang w:val="uk-UA"/>
        </w:rPr>
        <w:t xml:space="preserve"> новотв</w:t>
      </w:r>
      <w:r w:rsidR="00957FB1">
        <w:rPr>
          <w:rFonts w:ascii="Times New Roman" w:hAnsi="Times New Roman"/>
          <w:sz w:val="28"/>
          <w:szCs w:val="28"/>
          <w:lang w:val="uk-UA"/>
        </w:rPr>
        <w:t>орення</w:t>
      </w:r>
      <w:r w:rsidRPr="004E6DCE">
        <w:rPr>
          <w:rFonts w:ascii="Times New Roman" w:hAnsi="Times New Roman"/>
          <w:sz w:val="28"/>
          <w:szCs w:val="28"/>
          <w:lang w:val="uk-UA"/>
        </w:rPr>
        <w:t xml:space="preserve"> МЗ; </w:t>
      </w:r>
      <w:r w:rsidRPr="004E6DCE">
        <w:rPr>
          <w:rFonts w:ascii="Times New Roman" w:hAnsi="Times New Roman"/>
          <w:sz w:val="28"/>
          <w:szCs w:val="28"/>
          <w:lang w:val="en-US"/>
        </w:rPr>
        <w:t>N</w:t>
      </w:r>
      <w:r w:rsidRPr="004E6DCE">
        <w:rPr>
          <w:rFonts w:ascii="Times New Roman" w:hAnsi="Times New Roman"/>
          <w:sz w:val="28"/>
          <w:szCs w:val="28"/>
          <w:lang w:val="uk-UA"/>
        </w:rPr>
        <w:t xml:space="preserve">64 </w:t>
      </w:r>
      <w:r w:rsidR="00957FB1">
        <w:rPr>
          <w:rFonts w:ascii="Times New Roman" w:hAnsi="Times New Roman"/>
          <w:sz w:val="28"/>
          <w:szCs w:val="28"/>
          <w:lang w:val="uk-UA"/>
        </w:rPr>
        <w:t xml:space="preserve">– </w:t>
      </w:r>
      <w:r w:rsidRPr="004E6DCE">
        <w:rPr>
          <w:rFonts w:ascii="Times New Roman" w:hAnsi="Times New Roman"/>
          <w:sz w:val="28"/>
          <w:szCs w:val="28"/>
          <w:lang w:val="uk-UA"/>
        </w:rPr>
        <w:t xml:space="preserve">інші захворювання МЗ; </w:t>
      </w:r>
      <w:r w:rsidRPr="004E6DCE">
        <w:rPr>
          <w:rFonts w:ascii="Times New Roman" w:hAnsi="Times New Roman"/>
          <w:sz w:val="28"/>
          <w:szCs w:val="28"/>
          <w:lang w:val="en-US"/>
        </w:rPr>
        <w:t>N</w:t>
      </w:r>
      <w:r w:rsidRPr="004E6DCE">
        <w:rPr>
          <w:rFonts w:ascii="Times New Roman" w:hAnsi="Times New Roman"/>
          <w:sz w:val="28"/>
          <w:szCs w:val="28"/>
          <w:lang w:val="uk-UA"/>
        </w:rPr>
        <w:t xml:space="preserve">64.0 </w:t>
      </w:r>
      <w:r w:rsidR="00957FB1">
        <w:rPr>
          <w:rFonts w:ascii="Times New Roman" w:hAnsi="Times New Roman"/>
          <w:sz w:val="28"/>
          <w:szCs w:val="28"/>
          <w:lang w:val="uk-UA"/>
        </w:rPr>
        <w:t xml:space="preserve">– </w:t>
      </w:r>
      <w:r w:rsidRPr="004E6DCE">
        <w:rPr>
          <w:rFonts w:ascii="Times New Roman" w:hAnsi="Times New Roman"/>
          <w:sz w:val="28"/>
          <w:szCs w:val="28"/>
          <w:lang w:val="uk-UA"/>
        </w:rPr>
        <w:t>тріщин</w:t>
      </w:r>
      <w:r w:rsidR="00957FB1">
        <w:rPr>
          <w:rFonts w:ascii="Times New Roman" w:hAnsi="Times New Roman"/>
          <w:sz w:val="28"/>
          <w:szCs w:val="28"/>
          <w:lang w:val="uk-UA"/>
        </w:rPr>
        <w:t>у</w:t>
      </w:r>
      <w:r w:rsidRPr="004E6DCE">
        <w:rPr>
          <w:rFonts w:ascii="Times New Roman" w:hAnsi="Times New Roman"/>
          <w:sz w:val="28"/>
          <w:szCs w:val="28"/>
          <w:lang w:val="uk-UA"/>
        </w:rPr>
        <w:t xml:space="preserve"> і свищ соска МЗ; </w:t>
      </w:r>
      <w:r w:rsidRPr="004E6DCE">
        <w:rPr>
          <w:rFonts w:ascii="Times New Roman" w:hAnsi="Times New Roman"/>
          <w:sz w:val="28"/>
          <w:szCs w:val="28"/>
          <w:lang w:val="en-US"/>
        </w:rPr>
        <w:t>N</w:t>
      </w:r>
      <w:r w:rsidRPr="004E6DCE">
        <w:rPr>
          <w:rFonts w:ascii="Times New Roman" w:hAnsi="Times New Roman"/>
          <w:sz w:val="28"/>
          <w:szCs w:val="28"/>
          <w:lang w:val="uk-UA"/>
        </w:rPr>
        <w:t xml:space="preserve">64.1 жировий некроз МЗ; </w:t>
      </w:r>
      <w:r w:rsidRPr="004E6DCE">
        <w:rPr>
          <w:rFonts w:ascii="Times New Roman" w:hAnsi="Times New Roman"/>
          <w:sz w:val="28"/>
          <w:szCs w:val="28"/>
          <w:lang w:val="en-US"/>
        </w:rPr>
        <w:t>N</w:t>
      </w:r>
      <w:r w:rsidRPr="004E6DCE">
        <w:rPr>
          <w:rFonts w:ascii="Times New Roman" w:hAnsi="Times New Roman"/>
          <w:sz w:val="28"/>
          <w:szCs w:val="28"/>
          <w:lang w:val="uk-UA"/>
        </w:rPr>
        <w:t xml:space="preserve">64.2 </w:t>
      </w:r>
      <w:r w:rsidR="00957FB1">
        <w:rPr>
          <w:rFonts w:ascii="Times New Roman" w:hAnsi="Times New Roman"/>
          <w:sz w:val="28"/>
          <w:szCs w:val="28"/>
          <w:lang w:val="uk-UA"/>
        </w:rPr>
        <w:t xml:space="preserve">– </w:t>
      </w:r>
      <w:r w:rsidRPr="004E6DCE">
        <w:rPr>
          <w:rFonts w:ascii="Times New Roman" w:hAnsi="Times New Roman"/>
          <w:sz w:val="28"/>
          <w:szCs w:val="28"/>
          <w:lang w:val="uk-UA"/>
        </w:rPr>
        <w:t>атрофі</w:t>
      </w:r>
      <w:r w:rsidR="00957FB1">
        <w:rPr>
          <w:rFonts w:ascii="Times New Roman" w:hAnsi="Times New Roman"/>
          <w:sz w:val="28"/>
          <w:szCs w:val="28"/>
          <w:lang w:val="uk-UA"/>
        </w:rPr>
        <w:t>ю</w:t>
      </w:r>
      <w:r w:rsidRPr="004E6DCE">
        <w:rPr>
          <w:rFonts w:ascii="Times New Roman" w:hAnsi="Times New Roman"/>
          <w:sz w:val="28"/>
          <w:szCs w:val="28"/>
          <w:lang w:val="uk-UA"/>
        </w:rPr>
        <w:t xml:space="preserve"> МЗ; </w:t>
      </w:r>
      <w:r w:rsidRPr="004E6DCE">
        <w:rPr>
          <w:rFonts w:ascii="Times New Roman" w:hAnsi="Times New Roman"/>
          <w:sz w:val="28"/>
          <w:szCs w:val="28"/>
          <w:lang w:val="en-US"/>
        </w:rPr>
        <w:t>N</w:t>
      </w:r>
      <w:r w:rsidRPr="004E6DCE">
        <w:rPr>
          <w:rFonts w:ascii="Times New Roman" w:hAnsi="Times New Roman"/>
          <w:sz w:val="28"/>
          <w:szCs w:val="28"/>
          <w:lang w:val="uk-UA"/>
        </w:rPr>
        <w:t xml:space="preserve">64.3 </w:t>
      </w:r>
      <w:r w:rsidR="00957FB1">
        <w:rPr>
          <w:rFonts w:ascii="Times New Roman" w:hAnsi="Times New Roman"/>
          <w:sz w:val="28"/>
          <w:szCs w:val="28"/>
          <w:lang w:val="uk-UA"/>
        </w:rPr>
        <w:t xml:space="preserve">– </w:t>
      </w:r>
      <w:r w:rsidRPr="004E6DCE">
        <w:rPr>
          <w:rFonts w:ascii="Times New Roman" w:hAnsi="Times New Roman"/>
          <w:sz w:val="28"/>
          <w:szCs w:val="28"/>
          <w:lang w:val="uk-UA"/>
        </w:rPr>
        <w:t>галакторе</w:t>
      </w:r>
      <w:r w:rsidR="00957FB1">
        <w:rPr>
          <w:rFonts w:ascii="Times New Roman" w:hAnsi="Times New Roman"/>
          <w:sz w:val="28"/>
          <w:szCs w:val="28"/>
          <w:lang w:val="uk-UA"/>
        </w:rPr>
        <w:t>ю</w:t>
      </w:r>
      <w:r w:rsidRPr="004E6DCE">
        <w:rPr>
          <w:rFonts w:ascii="Times New Roman" w:hAnsi="Times New Roman"/>
          <w:sz w:val="28"/>
          <w:szCs w:val="28"/>
          <w:lang w:val="uk-UA"/>
        </w:rPr>
        <w:t xml:space="preserve">, не пов’язана з пологами; </w:t>
      </w:r>
      <w:r w:rsidRPr="004E6DCE">
        <w:rPr>
          <w:rFonts w:ascii="Times New Roman" w:hAnsi="Times New Roman"/>
          <w:sz w:val="28"/>
          <w:szCs w:val="28"/>
          <w:lang w:val="en-US"/>
        </w:rPr>
        <w:t>N</w:t>
      </w:r>
      <w:r w:rsidRPr="004E6DCE">
        <w:rPr>
          <w:rFonts w:ascii="Times New Roman" w:hAnsi="Times New Roman"/>
          <w:sz w:val="28"/>
          <w:szCs w:val="28"/>
          <w:lang w:val="uk-UA"/>
        </w:rPr>
        <w:t xml:space="preserve">64.4 </w:t>
      </w:r>
      <w:r w:rsidR="00957FB1">
        <w:rPr>
          <w:rFonts w:ascii="Times New Roman" w:hAnsi="Times New Roman"/>
          <w:sz w:val="28"/>
          <w:szCs w:val="28"/>
          <w:lang w:val="uk-UA"/>
        </w:rPr>
        <w:t xml:space="preserve">– </w:t>
      </w:r>
      <w:r w:rsidRPr="004E6DCE">
        <w:rPr>
          <w:rFonts w:ascii="Times New Roman" w:hAnsi="Times New Roman"/>
          <w:sz w:val="28"/>
          <w:szCs w:val="28"/>
          <w:lang w:val="uk-UA"/>
        </w:rPr>
        <w:t>мастодині</w:t>
      </w:r>
      <w:r w:rsidR="00957FB1">
        <w:rPr>
          <w:rFonts w:ascii="Times New Roman" w:hAnsi="Times New Roman"/>
          <w:sz w:val="28"/>
          <w:szCs w:val="28"/>
          <w:lang w:val="uk-UA"/>
        </w:rPr>
        <w:t>ю</w:t>
      </w:r>
      <w:r w:rsidRPr="004E6DCE">
        <w:rPr>
          <w:rFonts w:ascii="Times New Roman" w:hAnsi="Times New Roman"/>
          <w:sz w:val="28"/>
          <w:szCs w:val="28"/>
          <w:lang w:val="uk-UA"/>
        </w:rPr>
        <w:t xml:space="preserve">; </w:t>
      </w:r>
      <w:r w:rsidRPr="004E6DCE">
        <w:rPr>
          <w:rFonts w:ascii="Times New Roman" w:hAnsi="Times New Roman"/>
          <w:sz w:val="28"/>
          <w:szCs w:val="28"/>
          <w:lang w:val="en-US"/>
        </w:rPr>
        <w:t>N</w:t>
      </w:r>
      <w:r w:rsidRPr="004E6DCE">
        <w:rPr>
          <w:rFonts w:ascii="Times New Roman" w:hAnsi="Times New Roman"/>
          <w:sz w:val="28"/>
          <w:szCs w:val="28"/>
          <w:lang w:val="uk-UA"/>
        </w:rPr>
        <w:t xml:space="preserve"> 64.5 інші ознаки і симптоми: індураці</w:t>
      </w:r>
      <w:r w:rsidR="00957FB1">
        <w:rPr>
          <w:rFonts w:ascii="Times New Roman" w:hAnsi="Times New Roman"/>
          <w:sz w:val="28"/>
          <w:szCs w:val="28"/>
          <w:lang w:val="uk-UA"/>
        </w:rPr>
        <w:t>ю</w:t>
      </w:r>
      <w:r w:rsidRPr="004E6DCE">
        <w:rPr>
          <w:rFonts w:ascii="Times New Roman" w:hAnsi="Times New Roman"/>
          <w:sz w:val="28"/>
          <w:szCs w:val="28"/>
          <w:lang w:val="uk-UA"/>
        </w:rPr>
        <w:t xml:space="preserve"> МЗ, виділення </w:t>
      </w:r>
      <w:r w:rsidR="00957FB1">
        <w:rPr>
          <w:rFonts w:ascii="Times New Roman" w:hAnsi="Times New Roman"/>
          <w:sz w:val="28"/>
          <w:szCs w:val="28"/>
          <w:lang w:val="uk-UA"/>
        </w:rPr>
        <w:t>і</w:t>
      </w:r>
      <w:r w:rsidRPr="004E6DCE">
        <w:rPr>
          <w:rFonts w:ascii="Times New Roman" w:hAnsi="Times New Roman"/>
          <w:sz w:val="28"/>
          <w:szCs w:val="28"/>
          <w:lang w:val="uk-UA"/>
        </w:rPr>
        <w:t xml:space="preserve">з сосків, втягнутий сосок; </w:t>
      </w:r>
      <w:r w:rsidRPr="004E6DCE">
        <w:rPr>
          <w:rFonts w:ascii="Times New Roman" w:hAnsi="Times New Roman"/>
          <w:sz w:val="28"/>
          <w:szCs w:val="28"/>
          <w:lang w:val="en-US"/>
        </w:rPr>
        <w:t>N</w:t>
      </w:r>
      <w:r w:rsidRPr="004E6DCE">
        <w:rPr>
          <w:rFonts w:ascii="Times New Roman" w:hAnsi="Times New Roman"/>
          <w:sz w:val="28"/>
          <w:szCs w:val="28"/>
          <w:lang w:val="uk-UA"/>
        </w:rPr>
        <w:t xml:space="preserve">64.8 </w:t>
      </w:r>
      <w:r w:rsidR="00957FB1">
        <w:rPr>
          <w:rFonts w:ascii="Times New Roman" w:hAnsi="Times New Roman"/>
          <w:sz w:val="28"/>
          <w:szCs w:val="28"/>
          <w:lang w:val="uk-UA"/>
        </w:rPr>
        <w:t xml:space="preserve">– </w:t>
      </w:r>
      <w:r w:rsidRPr="004E6DCE">
        <w:rPr>
          <w:rFonts w:ascii="Times New Roman" w:hAnsi="Times New Roman"/>
          <w:sz w:val="28"/>
          <w:szCs w:val="28"/>
          <w:lang w:val="uk-UA"/>
        </w:rPr>
        <w:t>інші, уточнені хвороби МЗ: галактоцеле, субінволюці</w:t>
      </w:r>
      <w:r w:rsidR="00957FB1">
        <w:rPr>
          <w:rFonts w:ascii="Times New Roman" w:hAnsi="Times New Roman"/>
          <w:sz w:val="28"/>
          <w:szCs w:val="28"/>
          <w:lang w:val="uk-UA"/>
        </w:rPr>
        <w:t>ю</w:t>
      </w:r>
      <w:r w:rsidRPr="004E6DCE">
        <w:rPr>
          <w:rFonts w:ascii="Times New Roman" w:hAnsi="Times New Roman"/>
          <w:sz w:val="28"/>
          <w:szCs w:val="28"/>
          <w:lang w:val="uk-UA"/>
        </w:rPr>
        <w:t xml:space="preserve"> МЗ постлактаційн</w:t>
      </w:r>
      <w:r w:rsidR="00957FB1">
        <w:rPr>
          <w:rFonts w:ascii="Times New Roman" w:hAnsi="Times New Roman"/>
          <w:sz w:val="28"/>
          <w:szCs w:val="28"/>
          <w:lang w:val="uk-UA"/>
        </w:rPr>
        <w:t>у</w:t>
      </w:r>
      <w:r w:rsidRPr="004E6DCE">
        <w:rPr>
          <w:rFonts w:ascii="Times New Roman" w:hAnsi="Times New Roman"/>
          <w:sz w:val="28"/>
          <w:szCs w:val="28"/>
          <w:lang w:val="uk-UA"/>
        </w:rPr>
        <w:t>.</w:t>
      </w:r>
    </w:p>
    <w:p w:rsidR="00BF3B90" w:rsidRPr="004E6DCE" w:rsidRDefault="00957FB1"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У</w:t>
      </w:r>
      <w:r w:rsidR="00BF3B90" w:rsidRPr="004E6DCE">
        <w:rPr>
          <w:rFonts w:ascii="Times New Roman" w:hAnsi="Times New Roman"/>
          <w:sz w:val="28"/>
          <w:szCs w:val="28"/>
          <w:lang w:val="uk-UA"/>
        </w:rPr>
        <w:t xml:space="preserve"> вітчизняній літературі</w:t>
      </w:r>
      <w:r>
        <w:rPr>
          <w:rFonts w:ascii="Times New Roman" w:hAnsi="Times New Roman"/>
          <w:sz w:val="28"/>
          <w:szCs w:val="28"/>
          <w:lang w:val="uk-UA"/>
        </w:rPr>
        <w:t>, як правило,</w:t>
      </w:r>
      <w:r w:rsidR="00BF3B90" w:rsidRPr="004E6DCE">
        <w:rPr>
          <w:rFonts w:ascii="Times New Roman" w:hAnsi="Times New Roman"/>
          <w:sz w:val="28"/>
          <w:szCs w:val="28"/>
          <w:lang w:val="uk-UA"/>
        </w:rPr>
        <w:t xml:space="preserve"> вживають терміни </w:t>
      </w:r>
      <w:r>
        <w:rPr>
          <w:rFonts w:ascii="Times New Roman" w:hAnsi="Times New Roman"/>
          <w:sz w:val="28"/>
          <w:szCs w:val="28"/>
          <w:lang w:val="uk-UA"/>
        </w:rPr>
        <w:t>«</w:t>
      </w:r>
      <w:r w:rsidR="00BF3B90" w:rsidRPr="004E6DCE">
        <w:rPr>
          <w:rFonts w:ascii="Times New Roman" w:hAnsi="Times New Roman"/>
          <w:sz w:val="28"/>
          <w:szCs w:val="28"/>
          <w:lang w:val="uk-UA"/>
        </w:rPr>
        <w:t>мастопатія</w:t>
      </w:r>
      <w:r>
        <w:rPr>
          <w:rFonts w:ascii="Times New Roman" w:hAnsi="Times New Roman"/>
          <w:sz w:val="28"/>
          <w:szCs w:val="28"/>
          <w:lang w:val="uk-UA"/>
        </w:rPr>
        <w:t>»</w:t>
      </w:r>
      <w:r w:rsidR="00BF3B90" w:rsidRPr="004E6DCE">
        <w:rPr>
          <w:rFonts w:ascii="Times New Roman" w:hAnsi="Times New Roman"/>
          <w:sz w:val="28"/>
          <w:szCs w:val="28"/>
          <w:lang w:val="uk-UA"/>
        </w:rPr>
        <w:t xml:space="preserve">, </w:t>
      </w:r>
      <w:r>
        <w:rPr>
          <w:rFonts w:ascii="Times New Roman" w:hAnsi="Times New Roman"/>
          <w:sz w:val="28"/>
          <w:szCs w:val="28"/>
          <w:lang w:val="uk-UA"/>
        </w:rPr>
        <w:t>«</w:t>
      </w:r>
      <w:r w:rsidR="00BF3B90" w:rsidRPr="004E6DCE">
        <w:rPr>
          <w:rFonts w:ascii="Times New Roman" w:hAnsi="Times New Roman"/>
          <w:sz w:val="28"/>
          <w:szCs w:val="28"/>
          <w:lang w:val="uk-UA"/>
        </w:rPr>
        <w:t>фіброзно-кістозна мастопатія</w:t>
      </w:r>
      <w:r>
        <w:rPr>
          <w:rFonts w:ascii="Times New Roman" w:hAnsi="Times New Roman"/>
          <w:sz w:val="28"/>
          <w:szCs w:val="28"/>
          <w:lang w:val="uk-UA"/>
        </w:rPr>
        <w:t>»</w:t>
      </w:r>
      <w:r w:rsidR="00BF3B90" w:rsidRPr="004E6DCE">
        <w:rPr>
          <w:rFonts w:ascii="Times New Roman" w:hAnsi="Times New Roman"/>
          <w:sz w:val="28"/>
          <w:szCs w:val="28"/>
          <w:lang w:val="uk-UA"/>
        </w:rPr>
        <w:t xml:space="preserve"> (ФКМ), </w:t>
      </w:r>
      <w:r>
        <w:rPr>
          <w:rFonts w:ascii="Times New Roman" w:hAnsi="Times New Roman"/>
          <w:sz w:val="28"/>
          <w:szCs w:val="28"/>
          <w:lang w:val="uk-UA"/>
        </w:rPr>
        <w:t>«</w:t>
      </w:r>
      <w:r w:rsidR="00BF3B90" w:rsidRPr="004E6DCE">
        <w:rPr>
          <w:rFonts w:ascii="Times New Roman" w:hAnsi="Times New Roman"/>
          <w:sz w:val="28"/>
          <w:szCs w:val="28"/>
          <w:lang w:val="uk-UA"/>
        </w:rPr>
        <w:t>фіброаденоматоз</w:t>
      </w:r>
      <w:r>
        <w:rPr>
          <w:rFonts w:ascii="Times New Roman" w:hAnsi="Times New Roman"/>
          <w:sz w:val="28"/>
          <w:szCs w:val="28"/>
          <w:lang w:val="uk-UA"/>
        </w:rPr>
        <w:t>»</w:t>
      </w:r>
      <w:r w:rsidR="00BF3B90" w:rsidRPr="004E6DCE">
        <w:rPr>
          <w:rFonts w:ascii="Times New Roman" w:hAnsi="Times New Roman"/>
          <w:sz w:val="28"/>
          <w:szCs w:val="28"/>
          <w:lang w:val="uk-UA"/>
        </w:rPr>
        <w:t xml:space="preserve">, </w:t>
      </w:r>
      <w:r>
        <w:rPr>
          <w:rFonts w:ascii="Times New Roman" w:hAnsi="Times New Roman"/>
          <w:sz w:val="28"/>
          <w:szCs w:val="28"/>
          <w:lang w:val="uk-UA"/>
        </w:rPr>
        <w:t>«</w:t>
      </w:r>
      <w:r w:rsidR="00BF3B90" w:rsidRPr="004E6DCE">
        <w:rPr>
          <w:rFonts w:ascii="Times New Roman" w:hAnsi="Times New Roman"/>
          <w:sz w:val="28"/>
          <w:szCs w:val="28"/>
          <w:lang w:val="uk-UA"/>
        </w:rPr>
        <w:t>дисгормональна гіперплазія молочної залози</w:t>
      </w:r>
      <w:r>
        <w:rPr>
          <w:rFonts w:ascii="Times New Roman" w:hAnsi="Times New Roman"/>
          <w:sz w:val="28"/>
          <w:szCs w:val="28"/>
          <w:lang w:val="uk-UA"/>
        </w:rPr>
        <w:t>»</w:t>
      </w:r>
      <w:r w:rsidR="00BF3B90" w:rsidRPr="004E6DCE">
        <w:rPr>
          <w:rFonts w:ascii="Times New Roman" w:hAnsi="Times New Roman"/>
          <w:sz w:val="28"/>
          <w:szCs w:val="28"/>
          <w:lang w:val="uk-UA"/>
        </w:rPr>
        <w:t>. Згідно</w:t>
      </w:r>
      <w:r>
        <w:rPr>
          <w:rFonts w:ascii="Times New Roman" w:hAnsi="Times New Roman"/>
          <w:sz w:val="28"/>
          <w:szCs w:val="28"/>
          <w:lang w:val="uk-UA"/>
        </w:rPr>
        <w:t xml:space="preserve"> з</w:t>
      </w:r>
      <w:r w:rsidR="00BF3B90" w:rsidRPr="004E6DCE">
        <w:rPr>
          <w:rFonts w:ascii="Times New Roman" w:hAnsi="Times New Roman"/>
          <w:sz w:val="28"/>
          <w:szCs w:val="28"/>
          <w:lang w:val="uk-UA"/>
        </w:rPr>
        <w:t xml:space="preserve"> клініко-рентгенологічн</w:t>
      </w:r>
      <w:r>
        <w:rPr>
          <w:rFonts w:ascii="Times New Roman" w:hAnsi="Times New Roman"/>
          <w:sz w:val="28"/>
          <w:szCs w:val="28"/>
          <w:lang w:val="uk-UA"/>
        </w:rPr>
        <w:t>ою</w:t>
      </w:r>
      <w:r w:rsidR="00BF3B90" w:rsidRPr="004E6DCE">
        <w:rPr>
          <w:rFonts w:ascii="Times New Roman" w:hAnsi="Times New Roman"/>
          <w:sz w:val="28"/>
          <w:szCs w:val="28"/>
          <w:lang w:val="uk-UA"/>
        </w:rPr>
        <w:t xml:space="preserve"> класифікаці</w:t>
      </w:r>
      <w:r>
        <w:rPr>
          <w:rFonts w:ascii="Times New Roman" w:hAnsi="Times New Roman"/>
          <w:sz w:val="28"/>
          <w:szCs w:val="28"/>
          <w:lang w:val="uk-UA"/>
        </w:rPr>
        <w:t>єю</w:t>
      </w:r>
      <w:r w:rsidR="00BF3B90" w:rsidRPr="004E6DCE">
        <w:rPr>
          <w:rFonts w:ascii="Times New Roman" w:hAnsi="Times New Roman"/>
          <w:sz w:val="28"/>
          <w:szCs w:val="28"/>
          <w:lang w:val="uk-UA"/>
        </w:rPr>
        <w:t xml:space="preserve"> мастопатії,</w:t>
      </w:r>
      <w:r>
        <w:rPr>
          <w:rFonts w:ascii="Times New Roman" w:hAnsi="Times New Roman"/>
          <w:sz w:val="28"/>
          <w:szCs w:val="28"/>
          <w:lang w:val="uk-UA"/>
        </w:rPr>
        <w:t xml:space="preserve"> </w:t>
      </w:r>
      <w:r w:rsidR="00BF3B90" w:rsidRPr="004E6DCE">
        <w:rPr>
          <w:rFonts w:ascii="Times New Roman" w:hAnsi="Times New Roman"/>
          <w:sz w:val="28"/>
          <w:szCs w:val="28"/>
          <w:lang w:val="uk-UA"/>
        </w:rPr>
        <w:t>запропонован</w:t>
      </w:r>
      <w:r>
        <w:rPr>
          <w:rFonts w:ascii="Times New Roman" w:hAnsi="Times New Roman"/>
          <w:sz w:val="28"/>
          <w:szCs w:val="28"/>
          <w:lang w:val="uk-UA"/>
        </w:rPr>
        <w:t>ою</w:t>
      </w:r>
      <w:r w:rsidR="00BF3B90" w:rsidRPr="004E6DCE">
        <w:rPr>
          <w:rFonts w:ascii="Times New Roman" w:hAnsi="Times New Roman"/>
          <w:sz w:val="28"/>
          <w:szCs w:val="28"/>
          <w:lang w:val="uk-UA"/>
        </w:rPr>
        <w:t xml:space="preserve"> </w:t>
      </w:r>
      <w:r>
        <w:rPr>
          <w:rFonts w:ascii="Times New Roman" w:hAnsi="Times New Roman"/>
          <w:sz w:val="28"/>
          <w:szCs w:val="28"/>
          <w:lang w:val="uk-UA"/>
        </w:rPr>
        <w:t>у</w:t>
      </w:r>
      <w:r w:rsidR="00BF3B90" w:rsidRPr="004E6DCE">
        <w:rPr>
          <w:rFonts w:ascii="Times New Roman" w:hAnsi="Times New Roman"/>
          <w:sz w:val="28"/>
          <w:szCs w:val="28"/>
          <w:lang w:val="uk-UA"/>
        </w:rPr>
        <w:t xml:space="preserve"> 1985 році</w:t>
      </w:r>
      <w:r>
        <w:rPr>
          <w:rFonts w:ascii="Times New Roman" w:hAnsi="Times New Roman"/>
          <w:sz w:val="28"/>
          <w:szCs w:val="28"/>
          <w:lang w:val="uk-UA"/>
        </w:rPr>
        <w:t>,</w:t>
      </w:r>
      <w:r w:rsidR="00BF3B90" w:rsidRPr="004E6DCE">
        <w:rPr>
          <w:rFonts w:ascii="Times New Roman" w:hAnsi="Times New Roman"/>
          <w:sz w:val="28"/>
          <w:szCs w:val="28"/>
          <w:lang w:val="uk-UA"/>
        </w:rPr>
        <w:t xml:space="preserve"> виділяють дифузні </w:t>
      </w:r>
      <w:r>
        <w:rPr>
          <w:rFonts w:ascii="Times New Roman" w:hAnsi="Times New Roman"/>
          <w:sz w:val="28"/>
          <w:szCs w:val="28"/>
          <w:lang w:val="uk-UA"/>
        </w:rPr>
        <w:t>та</w:t>
      </w:r>
      <w:r w:rsidR="00BF3B90" w:rsidRPr="004E6DCE">
        <w:rPr>
          <w:rFonts w:ascii="Times New Roman" w:hAnsi="Times New Roman"/>
          <w:sz w:val="28"/>
          <w:szCs w:val="28"/>
          <w:lang w:val="uk-UA"/>
        </w:rPr>
        <w:t xml:space="preserve"> вузлові форми захворювання. </w:t>
      </w:r>
      <w:r w:rsidR="002023B1">
        <w:rPr>
          <w:rFonts w:ascii="Times New Roman" w:hAnsi="Times New Roman"/>
          <w:sz w:val="28"/>
          <w:szCs w:val="28"/>
          <w:lang w:val="uk-UA"/>
        </w:rPr>
        <w:t>З</w:t>
      </w:r>
      <w:r w:rsidR="00BF3B90" w:rsidRPr="004E6DCE">
        <w:rPr>
          <w:rFonts w:ascii="Times New Roman" w:hAnsi="Times New Roman"/>
          <w:sz w:val="28"/>
          <w:szCs w:val="28"/>
          <w:lang w:val="uk-UA"/>
        </w:rPr>
        <w:t>алежно від співвідношення жирового, залозистого та сполучнотканинного компонентів виділяють: 1) дифузну форму мастопатії: а)</w:t>
      </w:r>
      <w:r w:rsidR="0099787A">
        <w:rPr>
          <w:rFonts w:ascii="Times New Roman" w:hAnsi="Times New Roman"/>
          <w:sz w:val="28"/>
          <w:szCs w:val="28"/>
          <w:lang w:val="uk-UA"/>
        </w:rPr>
        <w:t xml:space="preserve"> </w:t>
      </w:r>
      <w:r w:rsidR="00BF3B90" w:rsidRPr="004E6DCE">
        <w:rPr>
          <w:rFonts w:ascii="Times New Roman" w:hAnsi="Times New Roman"/>
          <w:sz w:val="28"/>
          <w:szCs w:val="28"/>
          <w:lang w:val="uk-UA"/>
        </w:rPr>
        <w:t>дифузн</w:t>
      </w:r>
      <w:r w:rsidR="002023B1">
        <w:rPr>
          <w:rFonts w:ascii="Times New Roman" w:hAnsi="Times New Roman"/>
          <w:sz w:val="28"/>
          <w:szCs w:val="28"/>
          <w:lang w:val="uk-UA"/>
        </w:rPr>
        <w:t>у</w:t>
      </w:r>
      <w:r w:rsidR="00BF3B90" w:rsidRPr="004E6DCE">
        <w:rPr>
          <w:rFonts w:ascii="Times New Roman" w:hAnsi="Times New Roman"/>
          <w:sz w:val="28"/>
          <w:szCs w:val="28"/>
          <w:lang w:val="uk-UA"/>
        </w:rPr>
        <w:t xml:space="preserve"> мастопаті</w:t>
      </w:r>
      <w:r w:rsidR="002023B1">
        <w:rPr>
          <w:rFonts w:ascii="Times New Roman" w:hAnsi="Times New Roman"/>
          <w:sz w:val="28"/>
          <w:szCs w:val="28"/>
          <w:lang w:val="uk-UA"/>
        </w:rPr>
        <w:t>ю</w:t>
      </w:r>
      <w:r w:rsidR="00BF3B90" w:rsidRPr="004E6DCE">
        <w:rPr>
          <w:rFonts w:ascii="Times New Roman" w:hAnsi="Times New Roman"/>
          <w:sz w:val="28"/>
          <w:szCs w:val="28"/>
          <w:lang w:val="uk-UA"/>
        </w:rPr>
        <w:t xml:space="preserve"> з переважанням кістозного компонента;</w:t>
      </w:r>
      <w:r w:rsidR="002023B1">
        <w:rPr>
          <w:rFonts w:ascii="Times New Roman" w:hAnsi="Times New Roman"/>
          <w:sz w:val="28"/>
          <w:szCs w:val="28"/>
          <w:lang w:val="uk-UA"/>
        </w:rPr>
        <w:t xml:space="preserve"> </w:t>
      </w:r>
      <w:r w:rsidR="00BF3B90" w:rsidRPr="004E6DCE">
        <w:rPr>
          <w:rFonts w:ascii="Times New Roman" w:hAnsi="Times New Roman"/>
          <w:sz w:val="28"/>
          <w:szCs w:val="28"/>
          <w:lang w:val="uk-UA"/>
        </w:rPr>
        <w:t>б)</w:t>
      </w:r>
      <w:r w:rsidR="0099787A">
        <w:rPr>
          <w:rFonts w:ascii="Times New Roman" w:hAnsi="Times New Roman"/>
          <w:sz w:val="28"/>
          <w:szCs w:val="28"/>
          <w:lang w:val="uk-UA"/>
        </w:rPr>
        <w:t xml:space="preserve"> </w:t>
      </w:r>
      <w:r w:rsidR="00BF3B90" w:rsidRPr="004E6DCE">
        <w:rPr>
          <w:rFonts w:ascii="Times New Roman" w:hAnsi="Times New Roman"/>
          <w:sz w:val="28"/>
          <w:szCs w:val="28"/>
          <w:lang w:val="uk-UA"/>
        </w:rPr>
        <w:t>дифузн</w:t>
      </w:r>
      <w:r w:rsidR="002023B1">
        <w:rPr>
          <w:rFonts w:ascii="Times New Roman" w:hAnsi="Times New Roman"/>
          <w:sz w:val="28"/>
          <w:szCs w:val="28"/>
          <w:lang w:val="uk-UA"/>
        </w:rPr>
        <w:t>у</w:t>
      </w:r>
      <w:r w:rsidR="00BF3B90" w:rsidRPr="004E6DCE">
        <w:rPr>
          <w:rFonts w:ascii="Times New Roman" w:hAnsi="Times New Roman"/>
          <w:sz w:val="28"/>
          <w:szCs w:val="28"/>
          <w:lang w:val="uk-UA"/>
        </w:rPr>
        <w:t xml:space="preserve"> мастопаті</w:t>
      </w:r>
      <w:r w:rsidR="002023B1">
        <w:rPr>
          <w:rFonts w:ascii="Times New Roman" w:hAnsi="Times New Roman"/>
          <w:sz w:val="28"/>
          <w:szCs w:val="28"/>
          <w:lang w:val="uk-UA"/>
        </w:rPr>
        <w:t>ю</w:t>
      </w:r>
      <w:r w:rsidR="00BF3B90" w:rsidRPr="004E6DCE">
        <w:rPr>
          <w:rFonts w:ascii="Times New Roman" w:hAnsi="Times New Roman"/>
          <w:sz w:val="28"/>
          <w:szCs w:val="28"/>
          <w:lang w:val="uk-UA"/>
        </w:rPr>
        <w:t xml:space="preserve"> з переважанням фіброзного компонента;</w:t>
      </w:r>
      <w:r w:rsidR="002023B1">
        <w:rPr>
          <w:rFonts w:ascii="Times New Roman" w:hAnsi="Times New Roman"/>
          <w:sz w:val="28"/>
          <w:szCs w:val="28"/>
          <w:lang w:val="uk-UA"/>
        </w:rPr>
        <w:t xml:space="preserve"> </w:t>
      </w:r>
      <w:r w:rsidR="00BF3B90" w:rsidRPr="004E6DCE">
        <w:rPr>
          <w:rFonts w:ascii="Times New Roman" w:hAnsi="Times New Roman"/>
          <w:sz w:val="28"/>
          <w:szCs w:val="28"/>
          <w:lang w:val="uk-UA"/>
        </w:rPr>
        <w:t>в)</w:t>
      </w:r>
      <w:r w:rsidR="0099787A">
        <w:rPr>
          <w:rFonts w:ascii="Times New Roman" w:hAnsi="Times New Roman"/>
          <w:sz w:val="28"/>
          <w:szCs w:val="28"/>
          <w:lang w:val="uk-UA"/>
        </w:rPr>
        <w:t xml:space="preserve"> </w:t>
      </w:r>
      <w:r w:rsidR="00BF3B90" w:rsidRPr="004E6DCE">
        <w:rPr>
          <w:rFonts w:ascii="Times New Roman" w:hAnsi="Times New Roman"/>
          <w:sz w:val="28"/>
          <w:szCs w:val="28"/>
          <w:lang w:val="uk-UA"/>
        </w:rPr>
        <w:t>дифузн</w:t>
      </w:r>
      <w:r w:rsidR="002023B1">
        <w:rPr>
          <w:rFonts w:ascii="Times New Roman" w:hAnsi="Times New Roman"/>
          <w:sz w:val="28"/>
          <w:szCs w:val="28"/>
          <w:lang w:val="uk-UA"/>
        </w:rPr>
        <w:t>у</w:t>
      </w:r>
      <w:r w:rsidR="00BF3B90" w:rsidRPr="004E6DCE">
        <w:rPr>
          <w:rFonts w:ascii="Times New Roman" w:hAnsi="Times New Roman"/>
          <w:sz w:val="28"/>
          <w:szCs w:val="28"/>
          <w:lang w:val="uk-UA"/>
        </w:rPr>
        <w:t xml:space="preserve"> мастопаті</w:t>
      </w:r>
      <w:r w:rsidR="002023B1">
        <w:rPr>
          <w:rFonts w:ascii="Times New Roman" w:hAnsi="Times New Roman"/>
          <w:sz w:val="28"/>
          <w:szCs w:val="28"/>
          <w:lang w:val="uk-UA"/>
        </w:rPr>
        <w:t>ю</w:t>
      </w:r>
      <w:r w:rsidR="00BF3B90" w:rsidRPr="004E6DCE">
        <w:rPr>
          <w:rFonts w:ascii="Times New Roman" w:hAnsi="Times New Roman"/>
          <w:sz w:val="28"/>
          <w:szCs w:val="28"/>
          <w:lang w:val="uk-UA"/>
        </w:rPr>
        <w:t xml:space="preserve"> з переважанням залозистого компонента (аденоз); г) змішан</w:t>
      </w:r>
      <w:r w:rsidR="002023B1">
        <w:rPr>
          <w:rFonts w:ascii="Times New Roman" w:hAnsi="Times New Roman"/>
          <w:sz w:val="28"/>
          <w:szCs w:val="28"/>
          <w:lang w:val="uk-UA"/>
        </w:rPr>
        <w:t>у</w:t>
      </w:r>
      <w:r w:rsidR="00BF3B90" w:rsidRPr="004E6DCE">
        <w:rPr>
          <w:rFonts w:ascii="Times New Roman" w:hAnsi="Times New Roman"/>
          <w:sz w:val="28"/>
          <w:szCs w:val="28"/>
          <w:lang w:val="uk-UA"/>
        </w:rPr>
        <w:t xml:space="preserve"> форм</w:t>
      </w:r>
      <w:r w:rsidR="002023B1">
        <w:rPr>
          <w:rFonts w:ascii="Times New Roman" w:hAnsi="Times New Roman"/>
          <w:sz w:val="28"/>
          <w:szCs w:val="28"/>
          <w:lang w:val="uk-UA"/>
        </w:rPr>
        <w:t>у</w:t>
      </w:r>
      <w:r w:rsidR="00BF3B90" w:rsidRPr="004E6DCE">
        <w:rPr>
          <w:rFonts w:ascii="Times New Roman" w:hAnsi="Times New Roman"/>
          <w:sz w:val="28"/>
          <w:szCs w:val="28"/>
          <w:lang w:val="uk-UA"/>
        </w:rPr>
        <w:t xml:space="preserve"> дифузної мастопатії (фіброзно-кістозн</w:t>
      </w:r>
      <w:r w:rsidR="002023B1">
        <w:rPr>
          <w:rFonts w:ascii="Times New Roman" w:hAnsi="Times New Roman"/>
          <w:sz w:val="28"/>
          <w:szCs w:val="28"/>
          <w:lang w:val="uk-UA"/>
        </w:rPr>
        <w:t>у</w:t>
      </w:r>
      <w:r w:rsidR="00BF3B90" w:rsidRPr="004E6DCE">
        <w:rPr>
          <w:rFonts w:ascii="Times New Roman" w:hAnsi="Times New Roman"/>
          <w:sz w:val="28"/>
          <w:szCs w:val="28"/>
          <w:lang w:val="uk-UA"/>
        </w:rPr>
        <w:t xml:space="preserve"> мастопаті</w:t>
      </w:r>
      <w:r w:rsidR="002023B1">
        <w:rPr>
          <w:rFonts w:ascii="Times New Roman" w:hAnsi="Times New Roman"/>
          <w:sz w:val="28"/>
          <w:szCs w:val="28"/>
          <w:lang w:val="uk-UA"/>
        </w:rPr>
        <w:t>у</w:t>
      </w:r>
      <w:r w:rsidR="00BF3B90" w:rsidRPr="004E6DCE">
        <w:rPr>
          <w:rFonts w:ascii="Times New Roman" w:hAnsi="Times New Roman"/>
          <w:sz w:val="28"/>
          <w:szCs w:val="28"/>
          <w:lang w:val="uk-UA"/>
        </w:rPr>
        <w:t>); 2) вузлову форму мастопатії; 3)</w:t>
      </w:r>
      <w:r w:rsidR="0099787A">
        <w:rPr>
          <w:rFonts w:ascii="Times New Roman" w:hAnsi="Times New Roman"/>
          <w:sz w:val="28"/>
          <w:szCs w:val="28"/>
          <w:lang w:val="uk-UA"/>
        </w:rPr>
        <w:t> </w:t>
      </w:r>
      <w:r w:rsidR="00BF3B90" w:rsidRPr="004E6DCE">
        <w:rPr>
          <w:rFonts w:ascii="Times New Roman" w:hAnsi="Times New Roman"/>
          <w:sz w:val="28"/>
          <w:szCs w:val="28"/>
          <w:lang w:val="uk-UA"/>
        </w:rPr>
        <w:t>доброякісні пухлини і пухлиноподібні процеси: а) аденом</w:t>
      </w:r>
      <w:r w:rsidR="002023B1">
        <w:rPr>
          <w:rFonts w:ascii="Times New Roman" w:hAnsi="Times New Roman"/>
          <w:sz w:val="28"/>
          <w:szCs w:val="28"/>
          <w:lang w:val="uk-UA"/>
        </w:rPr>
        <w:t>у</w:t>
      </w:r>
      <w:r w:rsidR="00BF3B90" w:rsidRPr="004E6DCE">
        <w:rPr>
          <w:rFonts w:ascii="Times New Roman" w:hAnsi="Times New Roman"/>
          <w:sz w:val="28"/>
          <w:szCs w:val="28"/>
          <w:lang w:val="uk-UA"/>
        </w:rPr>
        <w:t>; б)</w:t>
      </w:r>
      <w:r w:rsidR="0099787A">
        <w:rPr>
          <w:rFonts w:ascii="Times New Roman" w:hAnsi="Times New Roman"/>
          <w:sz w:val="28"/>
          <w:szCs w:val="28"/>
          <w:lang w:val="uk-UA"/>
        </w:rPr>
        <w:t> </w:t>
      </w:r>
      <w:r w:rsidR="00BF3B90" w:rsidRPr="004E6DCE">
        <w:rPr>
          <w:rFonts w:ascii="Times New Roman" w:hAnsi="Times New Roman"/>
          <w:sz w:val="28"/>
          <w:szCs w:val="28"/>
          <w:lang w:val="uk-UA"/>
        </w:rPr>
        <w:t>фіброаденом</w:t>
      </w:r>
      <w:r w:rsidR="002023B1">
        <w:rPr>
          <w:rFonts w:ascii="Times New Roman" w:hAnsi="Times New Roman"/>
          <w:sz w:val="28"/>
          <w:szCs w:val="28"/>
          <w:lang w:val="uk-UA"/>
        </w:rPr>
        <w:t>у</w:t>
      </w:r>
      <w:r w:rsidR="00BF3B90" w:rsidRPr="004E6DCE">
        <w:rPr>
          <w:rFonts w:ascii="Times New Roman" w:hAnsi="Times New Roman"/>
          <w:sz w:val="28"/>
          <w:szCs w:val="28"/>
          <w:lang w:val="uk-UA"/>
        </w:rPr>
        <w:t>; в) внутрішньопротоков</w:t>
      </w:r>
      <w:r w:rsidR="002023B1">
        <w:rPr>
          <w:rFonts w:ascii="Times New Roman" w:hAnsi="Times New Roman"/>
          <w:sz w:val="28"/>
          <w:szCs w:val="28"/>
          <w:lang w:val="uk-UA"/>
        </w:rPr>
        <w:t>у</w:t>
      </w:r>
      <w:r w:rsidR="00BF3B90" w:rsidRPr="004E6DCE">
        <w:rPr>
          <w:rFonts w:ascii="Times New Roman" w:hAnsi="Times New Roman"/>
          <w:sz w:val="28"/>
          <w:szCs w:val="28"/>
          <w:lang w:val="uk-UA"/>
        </w:rPr>
        <w:t xml:space="preserve"> папілом</w:t>
      </w:r>
      <w:r w:rsidR="002023B1">
        <w:rPr>
          <w:rFonts w:ascii="Times New Roman" w:hAnsi="Times New Roman"/>
          <w:sz w:val="28"/>
          <w:szCs w:val="28"/>
          <w:lang w:val="uk-UA"/>
        </w:rPr>
        <w:t>у</w:t>
      </w:r>
      <w:r w:rsidR="00BF3B90" w:rsidRPr="004E6DCE">
        <w:rPr>
          <w:rFonts w:ascii="Times New Roman" w:hAnsi="Times New Roman"/>
          <w:sz w:val="28"/>
          <w:szCs w:val="28"/>
          <w:lang w:val="uk-UA"/>
        </w:rPr>
        <w:t>; г) кіст</w:t>
      </w:r>
      <w:r w:rsidR="002023B1">
        <w:rPr>
          <w:rFonts w:ascii="Times New Roman" w:hAnsi="Times New Roman"/>
          <w:sz w:val="28"/>
          <w:szCs w:val="28"/>
          <w:lang w:val="uk-UA"/>
        </w:rPr>
        <w:t>у</w:t>
      </w:r>
      <w:r w:rsidR="00BF3B90"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Ця класифікація дуже зручна в клінічній практиці, оскільки дозволяє оцінити характер патоморфологічних змін, що відбуваються в тканині молочної залози. </w:t>
      </w:r>
    </w:p>
    <w:p w:rsidR="00BF3B90" w:rsidRPr="004E6DCE" w:rsidRDefault="002023B1"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BF3B90" w:rsidRPr="004E6DCE">
        <w:rPr>
          <w:rFonts w:ascii="Times New Roman" w:hAnsi="Times New Roman"/>
          <w:sz w:val="28"/>
          <w:szCs w:val="28"/>
          <w:lang w:val="uk-UA"/>
        </w:rPr>
        <w:t xml:space="preserve"> роботі ми використовували термін фібр</w:t>
      </w:r>
      <w:r>
        <w:rPr>
          <w:rFonts w:ascii="Times New Roman" w:hAnsi="Times New Roman"/>
          <w:sz w:val="28"/>
          <w:szCs w:val="28"/>
          <w:lang w:val="uk-UA"/>
        </w:rPr>
        <w:t>озно-кістозної мастопатії (ФКМ)</w:t>
      </w:r>
      <w:r w:rsidR="00BF3B90" w:rsidRPr="004E6DCE">
        <w:rPr>
          <w:rFonts w:ascii="Times New Roman" w:hAnsi="Times New Roman"/>
          <w:sz w:val="28"/>
          <w:szCs w:val="28"/>
          <w:lang w:val="uk-UA"/>
        </w:rPr>
        <w:t xml:space="preserve"> як змішаної форми з фіброзним і кістозним компонентом.</w:t>
      </w:r>
    </w:p>
    <w:p w:rsidR="00BF3B90" w:rsidRPr="004E6DCE" w:rsidRDefault="00BF3B90" w:rsidP="00BF3B90">
      <w:pPr>
        <w:spacing w:after="0" w:line="360" w:lineRule="auto"/>
        <w:ind w:firstLine="709"/>
        <w:jc w:val="both"/>
        <w:rPr>
          <w:rFonts w:ascii="Times New Roman" w:hAnsi="Times New Roman"/>
          <w:b/>
          <w:i/>
          <w:sz w:val="28"/>
          <w:szCs w:val="28"/>
          <w:lang w:val="uk-UA"/>
        </w:rPr>
      </w:pPr>
      <w:r w:rsidRPr="004E6DCE">
        <w:rPr>
          <w:rFonts w:ascii="Times New Roman" w:hAnsi="Times New Roman"/>
          <w:sz w:val="28"/>
          <w:szCs w:val="28"/>
          <w:lang w:val="uk-UA"/>
        </w:rPr>
        <w:t>Фіброаденоми становлять б</w:t>
      </w:r>
      <w:r w:rsidR="002023B1">
        <w:rPr>
          <w:rFonts w:ascii="Times New Roman" w:hAnsi="Times New Roman"/>
          <w:sz w:val="28"/>
          <w:szCs w:val="28"/>
          <w:lang w:val="uk-UA"/>
        </w:rPr>
        <w:t>лизько</w:t>
      </w:r>
      <w:r w:rsidRPr="004E6DCE">
        <w:rPr>
          <w:rFonts w:ascii="Times New Roman" w:hAnsi="Times New Roman"/>
          <w:sz w:val="28"/>
          <w:szCs w:val="28"/>
          <w:lang w:val="uk-UA"/>
        </w:rPr>
        <w:t xml:space="preserve"> 13</w:t>
      </w:r>
      <w:r w:rsidR="002023B1">
        <w:rPr>
          <w:rFonts w:ascii="Times New Roman" w:hAnsi="Times New Roman"/>
          <w:sz w:val="28"/>
          <w:szCs w:val="28"/>
          <w:lang w:val="uk-UA"/>
        </w:rPr>
        <w:t>–</w:t>
      </w:r>
      <w:r w:rsidRPr="004E6DCE">
        <w:rPr>
          <w:rFonts w:ascii="Times New Roman" w:hAnsi="Times New Roman"/>
          <w:sz w:val="28"/>
          <w:szCs w:val="28"/>
          <w:lang w:val="uk-UA"/>
        </w:rPr>
        <w:t>35% всіх доброякісних дисплазій молочних залоз. Фіброаденома являє собою безболісне, щільно-еластичне, рухоме новоутворення з чіткими контурами. Розміри ФА різноманітні, в основному дорівнюють 1</w:t>
      </w:r>
      <w:r w:rsidR="002023B1">
        <w:rPr>
          <w:rFonts w:ascii="Times New Roman" w:hAnsi="Times New Roman"/>
          <w:sz w:val="28"/>
          <w:szCs w:val="28"/>
          <w:lang w:val="uk-UA"/>
        </w:rPr>
        <w:t>–</w:t>
      </w:r>
      <w:r w:rsidRPr="004E6DCE">
        <w:rPr>
          <w:rFonts w:ascii="Times New Roman" w:hAnsi="Times New Roman"/>
          <w:sz w:val="28"/>
          <w:szCs w:val="28"/>
          <w:lang w:val="uk-UA"/>
        </w:rPr>
        <w:t>3</w:t>
      </w:r>
      <w:r w:rsidR="002023B1">
        <w:rPr>
          <w:rFonts w:ascii="Times New Roman" w:hAnsi="Times New Roman"/>
          <w:sz w:val="28"/>
          <w:szCs w:val="28"/>
          <w:lang w:val="uk-UA"/>
        </w:rPr>
        <w:t xml:space="preserve"> </w:t>
      </w:r>
      <w:r w:rsidRPr="004E6DCE">
        <w:rPr>
          <w:rFonts w:ascii="Times New Roman" w:hAnsi="Times New Roman"/>
          <w:sz w:val="28"/>
          <w:szCs w:val="28"/>
          <w:lang w:val="uk-UA"/>
        </w:rPr>
        <w:t>см. Формування цих новоутворень відбувається на фоні підвищеного рівня естрогенів і пролактину в паренхімі залози, як правило</w:t>
      </w:r>
      <w:r w:rsidR="002023B1">
        <w:rPr>
          <w:rFonts w:ascii="Times New Roman" w:hAnsi="Times New Roman"/>
          <w:sz w:val="28"/>
          <w:szCs w:val="28"/>
          <w:lang w:val="uk-UA"/>
        </w:rPr>
        <w:t>,</w:t>
      </w:r>
      <w:r w:rsidRPr="004E6DCE">
        <w:rPr>
          <w:rFonts w:ascii="Times New Roman" w:hAnsi="Times New Roman"/>
          <w:sz w:val="28"/>
          <w:szCs w:val="28"/>
          <w:lang w:val="uk-UA"/>
        </w:rPr>
        <w:t xml:space="preserve"> </w:t>
      </w:r>
      <w:r w:rsidR="002023B1">
        <w:rPr>
          <w:rFonts w:ascii="Times New Roman" w:hAnsi="Times New Roman"/>
          <w:sz w:val="28"/>
          <w:szCs w:val="28"/>
          <w:lang w:val="uk-UA"/>
        </w:rPr>
        <w:t>у</w:t>
      </w:r>
      <w:r w:rsidRPr="004E6DCE">
        <w:rPr>
          <w:rFonts w:ascii="Times New Roman" w:hAnsi="Times New Roman"/>
          <w:sz w:val="28"/>
          <w:szCs w:val="28"/>
          <w:lang w:val="uk-UA"/>
        </w:rPr>
        <w:t xml:space="preserve"> молодому віці. </w:t>
      </w:r>
      <w:r w:rsidR="002023B1">
        <w:rPr>
          <w:rFonts w:ascii="Times New Roman" w:hAnsi="Times New Roman"/>
          <w:sz w:val="28"/>
          <w:szCs w:val="28"/>
          <w:lang w:val="uk-UA"/>
        </w:rPr>
        <w:t>У</w:t>
      </w:r>
      <w:r w:rsidRPr="004E6DCE">
        <w:rPr>
          <w:rFonts w:ascii="Times New Roman" w:hAnsi="Times New Roman"/>
          <w:sz w:val="28"/>
          <w:szCs w:val="28"/>
          <w:lang w:val="uk-UA"/>
        </w:rPr>
        <w:t xml:space="preserve"> своєму розвитку ФА проходить етапи росту, проліферації та по</w:t>
      </w:r>
      <w:r w:rsidR="002023B1">
        <w:rPr>
          <w:rFonts w:ascii="Times New Roman" w:hAnsi="Times New Roman"/>
          <w:sz w:val="28"/>
          <w:szCs w:val="28"/>
          <w:lang w:val="uk-UA"/>
        </w:rPr>
        <w:t>дальшої</w:t>
      </w:r>
      <w:r w:rsidRPr="004E6DCE">
        <w:rPr>
          <w:rFonts w:ascii="Times New Roman" w:hAnsi="Times New Roman"/>
          <w:sz w:val="28"/>
          <w:szCs w:val="28"/>
          <w:lang w:val="uk-UA"/>
        </w:rPr>
        <w:t xml:space="preserve"> дистрофії з фіброзом і гіалінізацією </w:t>
      </w:r>
      <w:r w:rsidRPr="004E6DCE">
        <w:rPr>
          <w:rFonts w:ascii="Times New Roman" w:hAnsi="Times New Roman"/>
          <w:sz w:val="28"/>
          <w:szCs w:val="28"/>
        </w:rPr>
        <w:t>[</w:t>
      </w:r>
      <w:r w:rsidRPr="00BF3B90">
        <w:rPr>
          <w:rFonts w:ascii="Times New Roman" w:hAnsi="Times New Roman"/>
          <w:sz w:val="28"/>
          <w:szCs w:val="28"/>
        </w:rPr>
        <w:t>9</w:t>
      </w:r>
      <w:r w:rsidRPr="004E6DCE">
        <w:rPr>
          <w:rFonts w:ascii="Times New Roman" w:hAnsi="Times New Roman"/>
          <w:sz w:val="28"/>
          <w:szCs w:val="28"/>
        </w:rPr>
        <w:t>,</w:t>
      </w:r>
      <w:r w:rsidR="002023B1">
        <w:rPr>
          <w:rFonts w:ascii="Times New Roman" w:hAnsi="Times New Roman"/>
          <w:sz w:val="28"/>
          <w:szCs w:val="28"/>
          <w:lang w:val="uk-UA"/>
        </w:rPr>
        <w:t xml:space="preserve"> </w:t>
      </w:r>
      <w:r w:rsidRPr="00BF3B90">
        <w:rPr>
          <w:rFonts w:ascii="Times New Roman" w:hAnsi="Times New Roman"/>
          <w:sz w:val="28"/>
          <w:szCs w:val="28"/>
        </w:rPr>
        <w:t>16</w:t>
      </w:r>
      <w:r w:rsidRPr="004E6DCE">
        <w:rPr>
          <w:rFonts w:ascii="Times New Roman" w:hAnsi="Times New Roman"/>
          <w:sz w:val="28"/>
          <w:szCs w:val="28"/>
        </w:rPr>
        <w:t>,</w:t>
      </w:r>
      <w:r w:rsidR="002023B1">
        <w:rPr>
          <w:rFonts w:ascii="Times New Roman" w:hAnsi="Times New Roman"/>
          <w:sz w:val="28"/>
          <w:szCs w:val="28"/>
          <w:lang w:val="uk-UA"/>
        </w:rPr>
        <w:t xml:space="preserve"> </w:t>
      </w:r>
      <w:r w:rsidRPr="004E6DCE">
        <w:rPr>
          <w:rFonts w:ascii="Times New Roman" w:hAnsi="Times New Roman"/>
          <w:sz w:val="28"/>
          <w:szCs w:val="28"/>
        </w:rPr>
        <w:t>36,</w:t>
      </w:r>
      <w:r w:rsidR="002023B1">
        <w:rPr>
          <w:rFonts w:ascii="Times New Roman" w:hAnsi="Times New Roman"/>
          <w:sz w:val="28"/>
          <w:szCs w:val="28"/>
          <w:lang w:val="uk-UA"/>
        </w:rPr>
        <w:t xml:space="preserve"> </w:t>
      </w:r>
      <w:r w:rsidRPr="00BF3B90">
        <w:rPr>
          <w:rFonts w:ascii="Times New Roman" w:hAnsi="Times New Roman"/>
          <w:sz w:val="28"/>
          <w:szCs w:val="28"/>
        </w:rPr>
        <w:t>99</w:t>
      </w:r>
      <w:r w:rsidRPr="004E6DCE">
        <w:rPr>
          <w:rFonts w:ascii="Times New Roman" w:hAnsi="Times New Roman"/>
          <w:sz w:val="28"/>
          <w:szCs w:val="28"/>
          <w:lang w:val="uk-UA"/>
        </w:rPr>
        <w:t xml:space="preserve">, </w:t>
      </w:r>
      <w:r w:rsidRPr="00BF3B90">
        <w:rPr>
          <w:rFonts w:ascii="Times New Roman" w:hAnsi="Times New Roman"/>
          <w:sz w:val="28"/>
          <w:szCs w:val="28"/>
        </w:rPr>
        <w:t>154, 167</w:t>
      </w:r>
      <w:r w:rsidRPr="004E6DCE">
        <w:rPr>
          <w:rFonts w:ascii="Times New Roman" w:hAnsi="Times New Roman"/>
          <w:sz w:val="28"/>
          <w:szCs w:val="28"/>
        </w:rPr>
        <w:t>]</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За гістологічною будовою ФА поділяють на інтраканалікулярні та периканалікулярні. Для периканалікулярних фіброаденом властива структура новоутворення з кубічного епітелію протоків зі сполучнотканинними перетинками. Інтраканалікулярні фіброаденоми характеризуються </w:t>
      </w:r>
      <w:r w:rsidRPr="004E6DCE">
        <w:rPr>
          <w:rFonts w:ascii="Times New Roman" w:hAnsi="Times New Roman"/>
          <w:sz w:val="28"/>
          <w:szCs w:val="28"/>
          <w:lang w:val="uk-UA"/>
        </w:rPr>
        <w:lastRenderedPageBreak/>
        <w:t>розростанням сполучно-тканинних пластів, що здавлюють просвіт протоків</w:t>
      </w:r>
      <w:r w:rsidRPr="004E6DCE">
        <w:rPr>
          <w:rFonts w:ascii="Times New Roman" w:hAnsi="Times New Roman"/>
          <w:sz w:val="28"/>
          <w:szCs w:val="28"/>
        </w:rPr>
        <w:t xml:space="preserve"> [33,</w:t>
      </w:r>
      <w:r w:rsidR="002023B1">
        <w:rPr>
          <w:rFonts w:ascii="Times New Roman" w:hAnsi="Times New Roman"/>
          <w:sz w:val="28"/>
          <w:szCs w:val="28"/>
          <w:lang w:val="uk-UA"/>
        </w:rPr>
        <w:t xml:space="preserve"> </w:t>
      </w:r>
      <w:r w:rsidRPr="004E6DCE">
        <w:rPr>
          <w:rFonts w:ascii="Times New Roman" w:hAnsi="Times New Roman"/>
          <w:sz w:val="28"/>
          <w:szCs w:val="28"/>
        </w:rPr>
        <w:t>36].</w:t>
      </w:r>
    </w:p>
    <w:p w:rsidR="00BF3B90" w:rsidRPr="00116C82"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Основне питання, що довгий час турбувало вчених</w:t>
      </w:r>
      <w:r w:rsidR="002023B1">
        <w:rPr>
          <w:rFonts w:ascii="Times New Roman" w:hAnsi="Times New Roman"/>
          <w:sz w:val="28"/>
          <w:szCs w:val="28"/>
          <w:lang w:val="uk-UA"/>
        </w:rPr>
        <w:t xml:space="preserve">, </w:t>
      </w:r>
      <w:r w:rsidRPr="004E6DCE">
        <w:rPr>
          <w:rFonts w:ascii="Times New Roman" w:hAnsi="Times New Roman"/>
          <w:sz w:val="28"/>
          <w:szCs w:val="28"/>
          <w:lang w:val="uk-UA"/>
        </w:rPr>
        <w:t xml:space="preserve">пов’язане з визначенням ризику злоякісного переродження епітеліального компонента фіброаденом. Так, </w:t>
      </w:r>
      <w:r w:rsidRPr="004E6DCE">
        <w:rPr>
          <w:rFonts w:ascii="Times New Roman" w:hAnsi="Times New Roman"/>
          <w:sz w:val="28"/>
          <w:szCs w:val="28"/>
          <w:lang w:val="en-US"/>
        </w:rPr>
        <w:t>M</w:t>
      </w:r>
      <w:r w:rsidRPr="004E6DCE">
        <w:rPr>
          <w:rFonts w:ascii="Times New Roman" w:hAnsi="Times New Roman"/>
          <w:sz w:val="28"/>
          <w:szCs w:val="28"/>
          <w:lang w:val="uk-UA"/>
        </w:rPr>
        <w:t xml:space="preserve">. </w:t>
      </w:r>
      <w:r w:rsidRPr="004E6DCE">
        <w:rPr>
          <w:rFonts w:ascii="Times New Roman" w:hAnsi="Times New Roman"/>
          <w:sz w:val="28"/>
          <w:szCs w:val="28"/>
          <w:lang w:val="en-US"/>
        </w:rPr>
        <w:t>Sklair</w:t>
      </w:r>
      <w:r w:rsidRPr="004E6DCE">
        <w:rPr>
          <w:rFonts w:ascii="Times New Roman" w:hAnsi="Times New Roman"/>
          <w:sz w:val="28"/>
          <w:szCs w:val="28"/>
          <w:lang w:val="uk-UA"/>
        </w:rPr>
        <w:t>-</w:t>
      </w:r>
      <w:r w:rsidRPr="004E6DCE">
        <w:rPr>
          <w:rFonts w:ascii="Times New Roman" w:hAnsi="Times New Roman"/>
          <w:sz w:val="28"/>
          <w:szCs w:val="28"/>
          <w:lang w:val="en-US"/>
        </w:rPr>
        <w:t>Levy</w:t>
      </w:r>
      <w:r w:rsidRPr="004E6DCE">
        <w:rPr>
          <w:rFonts w:ascii="Times New Roman" w:hAnsi="Times New Roman"/>
          <w:sz w:val="28"/>
          <w:szCs w:val="28"/>
          <w:lang w:val="uk-UA"/>
        </w:rPr>
        <w:t xml:space="preserve"> </w:t>
      </w:r>
      <w:r w:rsidR="004E2010">
        <w:rPr>
          <w:rFonts w:ascii="Times New Roman" w:hAnsi="Times New Roman"/>
          <w:sz w:val="28"/>
          <w:szCs w:val="28"/>
          <w:lang w:val="uk-UA"/>
        </w:rPr>
        <w:t>за</w:t>
      </w:r>
      <w:r w:rsidR="002023B1">
        <w:rPr>
          <w:rFonts w:ascii="Times New Roman" w:hAnsi="Times New Roman"/>
          <w:sz w:val="28"/>
          <w:szCs w:val="28"/>
          <w:lang w:val="uk-UA"/>
        </w:rPr>
        <w:t>значає дуже</w:t>
      </w:r>
      <w:r w:rsidRPr="004E6DCE">
        <w:rPr>
          <w:rFonts w:ascii="Times New Roman" w:hAnsi="Times New Roman"/>
          <w:sz w:val="28"/>
          <w:szCs w:val="28"/>
          <w:lang w:val="uk-UA"/>
        </w:rPr>
        <w:t xml:space="preserve"> низьку </w:t>
      </w:r>
      <w:r w:rsidR="002023B1">
        <w:rPr>
          <w:rFonts w:ascii="Times New Roman" w:hAnsi="Times New Roman"/>
          <w:sz w:val="28"/>
          <w:szCs w:val="28"/>
          <w:lang w:val="uk-UA"/>
        </w:rPr>
        <w:t>ймовірність</w:t>
      </w:r>
      <w:r w:rsidRPr="004E6DCE">
        <w:rPr>
          <w:rFonts w:ascii="Times New Roman" w:hAnsi="Times New Roman"/>
          <w:sz w:val="28"/>
          <w:szCs w:val="28"/>
          <w:lang w:val="uk-UA"/>
        </w:rPr>
        <w:t xml:space="preserve"> малігнізації – 0,0125%, такої </w:t>
      </w:r>
      <w:r w:rsidR="002023B1">
        <w:rPr>
          <w:rFonts w:ascii="Times New Roman" w:hAnsi="Times New Roman"/>
          <w:sz w:val="28"/>
          <w:szCs w:val="28"/>
          <w:lang w:val="uk-UA"/>
        </w:rPr>
        <w:t>самої</w:t>
      </w:r>
      <w:r w:rsidRPr="004E6DCE">
        <w:rPr>
          <w:rFonts w:ascii="Times New Roman" w:hAnsi="Times New Roman"/>
          <w:sz w:val="28"/>
          <w:szCs w:val="28"/>
          <w:lang w:val="uk-UA"/>
        </w:rPr>
        <w:t xml:space="preserve"> думки дотримується і </w:t>
      </w:r>
      <w:r w:rsidRPr="004E6DCE">
        <w:rPr>
          <w:rFonts w:ascii="Times New Roman" w:hAnsi="Times New Roman"/>
          <w:sz w:val="28"/>
          <w:szCs w:val="28"/>
          <w:lang w:val="en-US"/>
        </w:rPr>
        <w:t>N</w:t>
      </w:r>
      <w:r w:rsidRPr="004E6DCE">
        <w:rPr>
          <w:rFonts w:ascii="Times New Roman" w:hAnsi="Times New Roman"/>
          <w:sz w:val="28"/>
          <w:szCs w:val="28"/>
          <w:lang w:val="uk-UA"/>
        </w:rPr>
        <w:t xml:space="preserve">. </w:t>
      </w:r>
      <w:r w:rsidRPr="004E6DCE">
        <w:rPr>
          <w:rFonts w:ascii="Times New Roman" w:hAnsi="Times New Roman"/>
          <w:sz w:val="28"/>
          <w:szCs w:val="28"/>
          <w:lang w:val="en-US"/>
        </w:rPr>
        <w:t>Houssami</w:t>
      </w:r>
      <w:r w:rsidRPr="004E6DCE">
        <w:rPr>
          <w:rFonts w:ascii="Times New Roman" w:hAnsi="Times New Roman"/>
          <w:sz w:val="28"/>
          <w:szCs w:val="28"/>
          <w:lang w:val="uk-UA"/>
        </w:rPr>
        <w:t xml:space="preserve">, говорячи про відсутність достовірного підвищення ризику розвитку раку МЗ у пацієнток </w:t>
      </w:r>
      <w:r w:rsidR="002023B1">
        <w:rPr>
          <w:rFonts w:ascii="Times New Roman" w:hAnsi="Times New Roman"/>
          <w:sz w:val="28"/>
          <w:szCs w:val="28"/>
          <w:lang w:val="uk-UA"/>
        </w:rPr>
        <w:t>і</w:t>
      </w:r>
      <w:r w:rsidRPr="004E6DCE">
        <w:rPr>
          <w:rFonts w:ascii="Times New Roman" w:hAnsi="Times New Roman"/>
          <w:sz w:val="28"/>
          <w:szCs w:val="28"/>
          <w:lang w:val="uk-UA"/>
        </w:rPr>
        <w:t>з фіброаденомами [12</w:t>
      </w:r>
      <w:r w:rsidRPr="00116C82">
        <w:rPr>
          <w:rFonts w:ascii="Times New Roman" w:hAnsi="Times New Roman"/>
          <w:sz w:val="28"/>
          <w:szCs w:val="28"/>
          <w:lang w:val="uk-UA"/>
        </w:rPr>
        <w:t>9</w:t>
      </w:r>
      <w:r w:rsidRPr="004E6DCE">
        <w:rPr>
          <w:rFonts w:ascii="Times New Roman" w:hAnsi="Times New Roman"/>
          <w:sz w:val="28"/>
          <w:szCs w:val="28"/>
          <w:lang w:val="uk-UA"/>
        </w:rPr>
        <w:t>,</w:t>
      </w:r>
      <w:r w:rsidR="002023B1">
        <w:rPr>
          <w:rFonts w:ascii="Times New Roman" w:hAnsi="Times New Roman"/>
          <w:sz w:val="28"/>
          <w:szCs w:val="28"/>
          <w:lang w:val="uk-UA"/>
        </w:rPr>
        <w:t xml:space="preserve"> </w:t>
      </w:r>
      <w:r w:rsidRPr="004E6DCE">
        <w:rPr>
          <w:rFonts w:ascii="Times New Roman" w:hAnsi="Times New Roman"/>
          <w:sz w:val="28"/>
          <w:szCs w:val="28"/>
          <w:lang w:val="uk-UA"/>
        </w:rPr>
        <w:t>1</w:t>
      </w:r>
      <w:r w:rsidRPr="00116C82">
        <w:rPr>
          <w:rFonts w:ascii="Times New Roman" w:hAnsi="Times New Roman"/>
          <w:sz w:val="28"/>
          <w:szCs w:val="28"/>
          <w:lang w:val="uk-UA"/>
        </w:rPr>
        <w:t>66</w:t>
      </w:r>
      <w:r w:rsidRPr="004E6DCE">
        <w:rPr>
          <w:rFonts w:ascii="Times New Roman" w:hAnsi="Times New Roman"/>
          <w:sz w:val="28"/>
          <w:szCs w:val="28"/>
          <w:lang w:val="uk-UA"/>
        </w:rPr>
        <w:t xml:space="preserve">].  На думку </w:t>
      </w:r>
      <w:r w:rsidR="002023B1">
        <w:rPr>
          <w:rFonts w:ascii="Times New Roman" w:hAnsi="Times New Roman"/>
          <w:sz w:val="28"/>
          <w:szCs w:val="28"/>
          <w:lang w:val="en-US"/>
        </w:rPr>
        <w:t>S</w:t>
      </w:r>
      <w:r w:rsidR="002023B1" w:rsidRPr="002023B1">
        <w:rPr>
          <w:rFonts w:ascii="Times New Roman" w:hAnsi="Times New Roman"/>
          <w:sz w:val="28"/>
          <w:szCs w:val="28"/>
          <w:lang w:val="uk-UA"/>
        </w:rPr>
        <w:t xml:space="preserve">. </w:t>
      </w:r>
      <w:r w:rsidR="002023B1">
        <w:rPr>
          <w:rFonts w:ascii="Times New Roman" w:hAnsi="Times New Roman"/>
          <w:sz w:val="28"/>
          <w:szCs w:val="28"/>
          <w:lang w:val="en-US"/>
        </w:rPr>
        <w:t>M</w:t>
      </w:r>
      <w:r w:rsidR="002023B1" w:rsidRPr="002023B1">
        <w:rPr>
          <w:rFonts w:ascii="Times New Roman" w:hAnsi="Times New Roman"/>
          <w:sz w:val="28"/>
          <w:szCs w:val="28"/>
          <w:lang w:val="uk-UA"/>
        </w:rPr>
        <w:t xml:space="preserve">. </w:t>
      </w:r>
      <w:r w:rsidRPr="004E6DCE">
        <w:rPr>
          <w:rFonts w:ascii="Times New Roman" w:hAnsi="Times New Roman"/>
          <w:sz w:val="28"/>
          <w:szCs w:val="28"/>
          <w:lang w:val="en-US"/>
        </w:rPr>
        <w:t>Al</w:t>
      </w:r>
      <w:r w:rsidRPr="004E6DCE">
        <w:rPr>
          <w:rFonts w:ascii="Times New Roman" w:hAnsi="Times New Roman"/>
          <w:sz w:val="28"/>
          <w:szCs w:val="28"/>
          <w:lang w:val="uk-UA"/>
        </w:rPr>
        <w:t xml:space="preserve"> </w:t>
      </w:r>
      <w:r w:rsidRPr="004E6DCE">
        <w:rPr>
          <w:rFonts w:ascii="Times New Roman" w:hAnsi="Times New Roman"/>
          <w:sz w:val="28"/>
          <w:szCs w:val="28"/>
          <w:lang w:val="en-US"/>
        </w:rPr>
        <w:t>Salamah</w:t>
      </w:r>
      <w:r w:rsidRPr="004E6DCE">
        <w:rPr>
          <w:rFonts w:ascii="Times New Roman" w:hAnsi="Times New Roman"/>
          <w:sz w:val="28"/>
          <w:szCs w:val="28"/>
          <w:lang w:val="uk-UA"/>
        </w:rPr>
        <w:t xml:space="preserve"> за 5</w:t>
      </w:r>
      <w:r w:rsidR="002023B1">
        <w:rPr>
          <w:rFonts w:ascii="Times New Roman" w:hAnsi="Times New Roman"/>
          <w:sz w:val="28"/>
          <w:szCs w:val="28"/>
          <w:lang w:val="uk-UA"/>
        </w:rPr>
        <w:t>–</w:t>
      </w:r>
      <w:r w:rsidRPr="004E6DCE">
        <w:rPr>
          <w:rFonts w:ascii="Times New Roman" w:hAnsi="Times New Roman"/>
          <w:sz w:val="28"/>
          <w:szCs w:val="28"/>
          <w:lang w:val="uk-UA"/>
        </w:rPr>
        <w:t xml:space="preserve">10 річний період спостереження </w:t>
      </w:r>
      <w:r w:rsidR="002023B1">
        <w:rPr>
          <w:rFonts w:ascii="Times New Roman" w:hAnsi="Times New Roman"/>
          <w:sz w:val="28"/>
          <w:szCs w:val="28"/>
          <w:lang w:val="uk-UA"/>
        </w:rPr>
        <w:t>лише</w:t>
      </w:r>
      <w:r w:rsidRPr="004E6DCE">
        <w:rPr>
          <w:rFonts w:ascii="Times New Roman" w:hAnsi="Times New Roman"/>
          <w:sz w:val="28"/>
          <w:szCs w:val="28"/>
          <w:lang w:val="uk-UA"/>
        </w:rPr>
        <w:t xml:space="preserve"> 8 % фіброаденом збільшилися в розмірі, тоді як решта залишилас</w:t>
      </w:r>
      <w:r w:rsidR="002023B1">
        <w:rPr>
          <w:rFonts w:ascii="Times New Roman" w:hAnsi="Times New Roman"/>
          <w:sz w:val="28"/>
          <w:szCs w:val="28"/>
          <w:lang w:val="uk-UA"/>
        </w:rPr>
        <w:t xml:space="preserve">я на тому </w:t>
      </w:r>
      <w:r w:rsidR="004E2010">
        <w:rPr>
          <w:rFonts w:ascii="Times New Roman" w:hAnsi="Times New Roman"/>
          <w:sz w:val="28"/>
          <w:szCs w:val="28"/>
          <w:lang w:val="uk-UA"/>
        </w:rPr>
        <w:t>самому</w:t>
      </w:r>
      <w:r w:rsidR="002023B1">
        <w:rPr>
          <w:rFonts w:ascii="Times New Roman" w:hAnsi="Times New Roman"/>
          <w:sz w:val="28"/>
          <w:szCs w:val="28"/>
          <w:lang w:val="uk-UA"/>
        </w:rPr>
        <w:t xml:space="preserve"> рівні</w:t>
      </w:r>
      <w:r w:rsidRPr="004E6DCE">
        <w:rPr>
          <w:rFonts w:ascii="Times New Roman" w:hAnsi="Times New Roman"/>
          <w:sz w:val="28"/>
          <w:szCs w:val="28"/>
          <w:lang w:val="uk-UA"/>
        </w:rPr>
        <w:t xml:space="preserve"> чи взагалі регресували, автор на</w:t>
      </w:r>
      <w:r w:rsidR="002023B1">
        <w:rPr>
          <w:rFonts w:ascii="Times New Roman" w:hAnsi="Times New Roman"/>
          <w:sz w:val="28"/>
          <w:szCs w:val="28"/>
          <w:lang w:val="uk-UA"/>
        </w:rPr>
        <w:t>голошу</w:t>
      </w:r>
      <w:r w:rsidRPr="004E6DCE">
        <w:rPr>
          <w:rFonts w:ascii="Times New Roman" w:hAnsi="Times New Roman"/>
          <w:sz w:val="28"/>
          <w:szCs w:val="28"/>
          <w:lang w:val="uk-UA"/>
        </w:rPr>
        <w:t>є, що ризик малігнізації не більше 0,3%, причому найбільш</w:t>
      </w:r>
      <w:r w:rsidR="002023B1">
        <w:rPr>
          <w:rFonts w:ascii="Times New Roman" w:hAnsi="Times New Roman"/>
          <w:sz w:val="28"/>
          <w:szCs w:val="28"/>
          <w:lang w:val="uk-UA"/>
        </w:rPr>
        <w:t>е</w:t>
      </w:r>
      <w:r w:rsidRPr="004E6DCE">
        <w:rPr>
          <w:rFonts w:ascii="Times New Roman" w:hAnsi="Times New Roman"/>
          <w:sz w:val="28"/>
          <w:szCs w:val="28"/>
          <w:lang w:val="uk-UA"/>
        </w:rPr>
        <w:t xml:space="preserve"> сво</w:t>
      </w:r>
      <w:r w:rsidR="002023B1">
        <w:rPr>
          <w:rFonts w:ascii="Times New Roman" w:hAnsi="Times New Roman"/>
          <w:sz w:val="28"/>
          <w:szCs w:val="28"/>
          <w:lang w:val="uk-UA"/>
        </w:rPr>
        <w:t>є</w:t>
      </w:r>
      <w:r w:rsidRPr="004E6DCE">
        <w:rPr>
          <w:rFonts w:ascii="Times New Roman" w:hAnsi="Times New Roman"/>
          <w:sz w:val="28"/>
          <w:szCs w:val="28"/>
          <w:lang w:val="uk-UA"/>
        </w:rPr>
        <w:t xml:space="preserve"> значення він має у жінок старше 30 років [8</w:t>
      </w:r>
      <w:r w:rsidRPr="00116C82">
        <w:rPr>
          <w:rFonts w:ascii="Times New Roman" w:hAnsi="Times New Roman"/>
          <w:sz w:val="28"/>
          <w:szCs w:val="28"/>
          <w:lang w:val="uk-UA"/>
        </w:rPr>
        <w:t>2,</w:t>
      </w:r>
      <w:r w:rsidR="002023B1">
        <w:rPr>
          <w:rFonts w:ascii="Times New Roman" w:hAnsi="Times New Roman"/>
          <w:sz w:val="28"/>
          <w:szCs w:val="28"/>
          <w:lang w:val="uk-UA"/>
        </w:rPr>
        <w:t xml:space="preserve"> </w:t>
      </w:r>
      <w:r w:rsidRPr="00116C82">
        <w:rPr>
          <w:rFonts w:ascii="Times New Roman" w:hAnsi="Times New Roman"/>
          <w:sz w:val="28"/>
          <w:szCs w:val="28"/>
          <w:lang w:val="uk-UA"/>
        </w:rPr>
        <w:t>131</w:t>
      </w:r>
      <w:r w:rsidRPr="004E6DCE">
        <w:rPr>
          <w:rFonts w:ascii="Times New Roman" w:hAnsi="Times New Roman"/>
          <w:sz w:val="28"/>
          <w:szCs w:val="28"/>
          <w:lang w:val="uk-UA"/>
        </w:rPr>
        <w:t>]</w:t>
      </w:r>
      <w:r w:rsidRPr="00116C82">
        <w:rPr>
          <w:rFonts w:ascii="Times New Roman" w:hAnsi="Times New Roman"/>
          <w:sz w:val="24"/>
          <w:szCs w:val="24"/>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У той </w:t>
      </w:r>
      <w:r w:rsidR="004E2010">
        <w:rPr>
          <w:rFonts w:ascii="Times New Roman" w:hAnsi="Times New Roman"/>
          <w:sz w:val="28"/>
          <w:szCs w:val="28"/>
          <w:lang w:val="uk-UA"/>
        </w:rPr>
        <w:t>самий</w:t>
      </w:r>
      <w:r w:rsidRPr="004E6DCE">
        <w:rPr>
          <w:rFonts w:ascii="Times New Roman" w:hAnsi="Times New Roman"/>
          <w:sz w:val="28"/>
          <w:szCs w:val="28"/>
          <w:lang w:val="uk-UA"/>
        </w:rPr>
        <w:t xml:space="preserve"> час </w:t>
      </w:r>
      <w:r w:rsidRPr="004E6DCE">
        <w:rPr>
          <w:rFonts w:ascii="Times New Roman" w:hAnsi="Times New Roman"/>
          <w:sz w:val="28"/>
          <w:szCs w:val="28"/>
          <w:lang w:val="en-US"/>
        </w:rPr>
        <w:t>Dupont</w:t>
      </w:r>
      <w:r w:rsidRPr="004E6DCE">
        <w:rPr>
          <w:rFonts w:ascii="Times New Roman" w:hAnsi="Times New Roman"/>
          <w:sz w:val="28"/>
          <w:szCs w:val="28"/>
          <w:lang w:val="uk-UA"/>
        </w:rPr>
        <w:t xml:space="preserve"> та </w:t>
      </w:r>
      <w:r w:rsidR="004E2010">
        <w:rPr>
          <w:rFonts w:ascii="Times New Roman" w:hAnsi="Times New Roman"/>
          <w:sz w:val="28"/>
          <w:szCs w:val="28"/>
          <w:lang w:val="en-US"/>
        </w:rPr>
        <w:t>R</w:t>
      </w:r>
      <w:r w:rsidR="004E2010" w:rsidRPr="004E2010">
        <w:rPr>
          <w:rFonts w:ascii="Times New Roman" w:hAnsi="Times New Roman"/>
          <w:sz w:val="28"/>
          <w:szCs w:val="28"/>
          <w:lang w:val="uk-UA"/>
        </w:rPr>
        <w:t xml:space="preserve">. </w:t>
      </w:r>
      <w:r w:rsidR="004E2010">
        <w:rPr>
          <w:rFonts w:ascii="Times New Roman" w:hAnsi="Times New Roman"/>
          <w:sz w:val="28"/>
          <w:szCs w:val="28"/>
          <w:lang w:val="en-US"/>
        </w:rPr>
        <w:t>W</w:t>
      </w:r>
      <w:r w:rsidR="004E2010" w:rsidRPr="004E2010">
        <w:rPr>
          <w:rFonts w:ascii="Times New Roman" w:hAnsi="Times New Roman"/>
          <w:sz w:val="28"/>
          <w:szCs w:val="28"/>
          <w:lang w:val="uk-UA"/>
        </w:rPr>
        <w:t xml:space="preserve">. </w:t>
      </w:r>
      <w:r w:rsidRPr="004E6DCE">
        <w:rPr>
          <w:rFonts w:ascii="Times New Roman" w:hAnsi="Times New Roman"/>
          <w:sz w:val="28"/>
          <w:szCs w:val="28"/>
          <w:lang w:val="en-US"/>
        </w:rPr>
        <w:t>Mc</w:t>
      </w:r>
      <w:r w:rsidRPr="004E6DCE">
        <w:rPr>
          <w:rFonts w:ascii="Times New Roman" w:hAnsi="Times New Roman"/>
          <w:sz w:val="28"/>
          <w:szCs w:val="28"/>
          <w:lang w:val="uk-UA"/>
        </w:rPr>
        <w:t xml:space="preserve"> </w:t>
      </w:r>
      <w:r w:rsidRPr="004E6DCE">
        <w:rPr>
          <w:rFonts w:ascii="Times New Roman" w:hAnsi="Times New Roman"/>
          <w:sz w:val="28"/>
          <w:szCs w:val="28"/>
          <w:lang w:val="en-US"/>
        </w:rPr>
        <w:t>Divitt</w:t>
      </w:r>
      <w:r w:rsidRPr="004E6DCE">
        <w:rPr>
          <w:rFonts w:ascii="Times New Roman" w:hAnsi="Times New Roman"/>
          <w:sz w:val="28"/>
          <w:szCs w:val="28"/>
          <w:lang w:val="uk-UA"/>
        </w:rPr>
        <w:t xml:space="preserve"> повідомляють, що відносний ризик розвитку РМЗ у жінок </w:t>
      </w:r>
      <w:r w:rsidR="004E2010">
        <w:rPr>
          <w:rFonts w:ascii="Times New Roman" w:hAnsi="Times New Roman"/>
          <w:sz w:val="28"/>
          <w:szCs w:val="28"/>
          <w:lang w:val="uk-UA"/>
        </w:rPr>
        <w:t>і</w:t>
      </w:r>
      <w:r w:rsidRPr="004E6DCE">
        <w:rPr>
          <w:rFonts w:ascii="Times New Roman" w:hAnsi="Times New Roman"/>
          <w:sz w:val="28"/>
          <w:szCs w:val="28"/>
          <w:lang w:val="uk-UA"/>
        </w:rPr>
        <w:t xml:space="preserve">з гіперплазією епітеліального компонента фіброаденоми протягом 20 років підвищується майже </w:t>
      </w:r>
      <w:r w:rsidR="004E2010">
        <w:rPr>
          <w:rFonts w:ascii="Times New Roman" w:hAnsi="Times New Roman"/>
          <w:sz w:val="28"/>
          <w:szCs w:val="28"/>
          <w:lang w:val="uk-UA"/>
        </w:rPr>
        <w:t>у</w:t>
      </w:r>
      <w:r w:rsidRPr="004E6DCE">
        <w:rPr>
          <w:rFonts w:ascii="Times New Roman" w:hAnsi="Times New Roman"/>
          <w:sz w:val="28"/>
          <w:szCs w:val="28"/>
          <w:lang w:val="uk-UA"/>
        </w:rPr>
        <w:t xml:space="preserve"> 7 разів [114,</w:t>
      </w:r>
      <w:r w:rsidR="004E2010">
        <w:rPr>
          <w:rFonts w:ascii="Times New Roman" w:hAnsi="Times New Roman"/>
          <w:sz w:val="28"/>
          <w:szCs w:val="28"/>
          <w:lang w:val="uk-UA"/>
        </w:rPr>
        <w:t xml:space="preserve"> </w:t>
      </w:r>
      <w:r w:rsidRPr="004E6DCE">
        <w:rPr>
          <w:rFonts w:ascii="Times New Roman" w:hAnsi="Times New Roman"/>
          <w:sz w:val="28"/>
          <w:szCs w:val="28"/>
          <w:lang w:val="uk-UA"/>
        </w:rPr>
        <w:t>146].</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На думку </w:t>
      </w:r>
      <w:r w:rsidRPr="004E6DCE">
        <w:rPr>
          <w:rFonts w:ascii="Times New Roman" w:hAnsi="Times New Roman"/>
          <w:sz w:val="28"/>
          <w:szCs w:val="28"/>
          <w:lang w:val="en-US"/>
        </w:rPr>
        <w:t>R</w:t>
      </w:r>
      <w:r w:rsidRPr="004E6DCE">
        <w:rPr>
          <w:rFonts w:ascii="Times New Roman" w:hAnsi="Times New Roman"/>
          <w:sz w:val="28"/>
          <w:szCs w:val="28"/>
          <w:lang w:val="uk-UA"/>
        </w:rPr>
        <w:t xml:space="preserve">. </w:t>
      </w:r>
      <w:r w:rsidRPr="004E6DCE">
        <w:rPr>
          <w:rFonts w:ascii="Times New Roman" w:hAnsi="Times New Roman"/>
          <w:sz w:val="28"/>
          <w:szCs w:val="28"/>
          <w:lang w:val="en-US"/>
        </w:rPr>
        <w:t>Greenberg</w:t>
      </w:r>
      <w:r w:rsidRPr="004E6DCE">
        <w:rPr>
          <w:rFonts w:ascii="Times New Roman" w:hAnsi="Times New Roman"/>
          <w:sz w:val="28"/>
          <w:szCs w:val="28"/>
          <w:lang w:val="uk-UA"/>
        </w:rPr>
        <w:t xml:space="preserve">, </w:t>
      </w:r>
      <w:r w:rsidR="004E2010">
        <w:rPr>
          <w:rFonts w:ascii="Times New Roman" w:hAnsi="Times New Roman"/>
          <w:sz w:val="28"/>
          <w:szCs w:val="28"/>
          <w:lang w:val="uk-UA"/>
        </w:rPr>
        <w:t>за</w:t>
      </w:r>
      <w:r w:rsidRPr="004E6DCE">
        <w:rPr>
          <w:rFonts w:ascii="Times New Roman" w:hAnsi="Times New Roman"/>
          <w:sz w:val="28"/>
          <w:szCs w:val="28"/>
          <w:lang w:val="uk-UA"/>
        </w:rPr>
        <w:t xml:space="preserve"> наявності в гістологічній структурі фіброаденоми елементів склероз</w:t>
      </w:r>
      <w:r w:rsidR="004E2010">
        <w:rPr>
          <w:rFonts w:ascii="Times New Roman" w:hAnsi="Times New Roman"/>
          <w:sz w:val="28"/>
          <w:szCs w:val="28"/>
          <w:lang w:val="uk-UA"/>
        </w:rPr>
        <w:t>ивного</w:t>
      </w:r>
      <w:r w:rsidRPr="004E6DCE">
        <w:rPr>
          <w:rFonts w:ascii="Times New Roman" w:hAnsi="Times New Roman"/>
          <w:sz w:val="28"/>
          <w:szCs w:val="28"/>
          <w:lang w:val="uk-UA"/>
        </w:rPr>
        <w:t xml:space="preserve"> аденозу, епітеліальної кальцифікації і папілярної апокринної метаплазії ризик малігнізації збільшується майже </w:t>
      </w:r>
      <w:r w:rsidR="004E2010">
        <w:rPr>
          <w:rFonts w:ascii="Times New Roman" w:hAnsi="Times New Roman"/>
          <w:sz w:val="28"/>
          <w:szCs w:val="28"/>
          <w:lang w:val="uk-UA"/>
        </w:rPr>
        <w:t>у</w:t>
      </w:r>
      <w:r w:rsidRPr="004E6DCE">
        <w:rPr>
          <w:rFonts w:ascii="Times New Roman" w:hAnsi="Times New Roman"/>
          <w:sz w:val="28"/>
          <w:szCs w:val="28"/>
          <w:lang w:val="uk-UA"/>
        </w:rPr>
        <w:t xml:space="preserve"> 4 рази [121].</w:t>
      </w:r>
    </w:p>
    <w:p w:rsidR="00BF3B90" w:rsidRPr="00116C82" w:rsidRDefault="004E2010"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w:t>
      </w:r>
      <w:r w:rsidR="00BF3B90" w:rsidRPr="004E6DCE">
        <w:rPr>
          <w:rFonts w:ascii="Times New Roman" w:hAnsi="Times New Roman"/>
          <w:sz w:val="28"/>
          <w:szCs w:val="28"/>
          <w:lang w:val="uk-UA"/>
        </w:rPr>
        <w:t>станні</w:t>
      </w:r>
      <w:r>
        <w:rPr>
          <w:rFonts w:ascii="Times New Roman" w:hAnsi="Times New Roman"/>
          <w:sz w:val="28"/>
          <w:szCs w:val="28"/>
          <w:lang w:val="uk-UA"/>
        </w:rPr>
        <w:t>ми</w:t>
      </w:r>
      <w:r w:rsidR="00BF3B90" w:rsidRPr="004E6DCE">
        <w:rPr>
          <w:rFonts w:ascii="Times New Roman" w:hAnsi="Times New Roman"/>
          <w:sz w:val="28"/>
          <w:szCs w:val="28"/>
          <w:lang w:val="uk-UA"/>
        </w:rPr>
        <w:t xml:space="preserve"> рок</w:t>
      </w:r>
      <w:r>
        <w:rPr>
          <w:rFonts w:ascii="Times New Roman" w:hAnsi="Times New Roman"/>
          <w:sz w:val="28"/>
          <w:szCs w:val="28"/>
          <w:lang w:val="uk-UA"/>
        </w:rPr>
        <w:t>ами</w:t>
      </w:r>
      <w:r w:rsidR="00BF3B90" w:rsidRPr="004E6DCE">
        <w:rPr>
          <w:rFonts w:ascii="Times New Roman" w:hAnsi="Times New Roman"/>
          <w:sz w:val="28"/>
          <w:szCs w:val="28"/>
          <w:lang w:val="uk-UA"/>
        </w:rPr>
        <w:t xml:space="preserve"> в за</w:t>
      </w:r>
      <w:r>
        <w:rPr>
          <w:rFonts w:ascii="Times New Roman" w:hAnsi="Times New Roman"/>
          <w:sz w:val="28"/>
          <w:szCs w:val="28"/>
          <w:lang w:val="uk-UA"/>
        </w:rPr>
        <w:t>рубіжній</w:t>
      </w:r>
      <w:r w:rsidR="00BF3B90" w:rsidRPr="004E6DCE">
        <w:rPr>
          <w:rFonts w:ascii="Times New Roman" w:hAnsi="Times New Roman"/>
          <w:sz w:val="28"/>
          <w:szCs w:val="28"/>
          <w:lang w:val="uk-UA"/>
        </w:rPr>
        <w:t xml:space="preserve"> літературі все частіше з’являються повідомлення про випадки розвитку протокових, лобулярних карцином, та раку </w:t>
      </w:r>
      <w:r w:rsidR="00BF3B90" w:rsidRPr="004E6DCE">
        <w:rPr>
          <w:rFonts w:ascii="Times New Roman" w:hAnsi="Times New Roman"/>
          <w:sz w:val="28"/>
          <w:szCs w:val="28"/>
          <w:lang w:val="en-US"/>
        </w:rPr>
        <w:t>in</w:t>
      </w:r>
      <w:r w:rsidR="00BF3B90" w:rsidRPr="004E6DCE">
        <w:rPr>
          <w:rFonts w:ascii="Times New Roman" w:hAnsi="Times New Roman"/>
          <w:sz w:val="28"/>
          <w:szCs w:val="28"/>
          <w:lang w:val="uk-UA"/>
        </w:rPr>
        <w:t xml:space="preserve"> </w:t>
      </w:r>
      <w:r w:rsidR="00BF3B90" w:rsidRPr="004E6DCE">
        <w:rPr>
          <w:rFonts w:ascii="Times New Roman" w:hAnsi="Times New Roman"/>
          <w:sz w:val="28"/>
          <w:szCs w:val="28"/>
          <w:lang w:val="en-US"/>
        </w:rPr>
        <w:t>situ</w:t>
      </w:r>
      <w:r w:rsidR="00BF3B90" w:rsidRPr="004E6DCE">
        <w:rPr>
          <w:rFonts w:ascii="Times New Roman" w:hAnsi="Times New Roman"/>
          <w:sz w:val="28"/>
          <w:szCs w:val="28"/>
          <w:lang w:val="uk-UA"/>
        </w:rPr>
        <w:t>, що виникали з фіброаденом, тому хірургічне лікування таких доброякісних новоутворень молочних залоз можна вважати цілком виправданим [76,</w:t>
      </w:r>
      <w:r>
        <w:rPr>
          <w:rFonts w:ascii="Times New Roman" w:hAnsi="Times New Roman"/>
          <w:sz w:val="28"/>
          <w:szCs w:val="28"/>
          <w:lang w:val="uk-UA"/>
        </w:rPr>
        <w:t xml:space="preserve"> </w:t>
      </w:r>
      <w:r w:rsidR="00BF3B90" w:rsidRPr="004E6DCE">
        <w:rPr>
          <w:rFonts w:ascii="Times New Roman" w:hAnsi="Times New Roman"/>
          <w:sz w:val="28"/>
          <w:szCs w:val="28"/>
          <w:lang w:val="uk-UA"/>
        </w:rPr>
        <w:t>77,</w:t>
      </w:r>
      <w:r>
        <w:rPr>
          <w:rFonts w:ascii="Times New Roman" w:hAnsi="Times New Roman"/>
          <w:sz w:val="28"/>
          <w:szCs w:val="28"/>
          <w:lang w:val="uk-UA"/>
        </w:rPr>
        <w:t xml:space="preserve"> </w:t>
      </w:r>
      <w:r w:rsidR="00BF3B90" w:rsidRPr="004E6DCE">
        <w:rPr>
          <w:rFonts w:ascii="Times New Roman" w:hAnsi="Times New Roman"/>
          <w:sz w:val="28"/>
          <w:szCs w:val="28"/>
          <w:lang w:val="uk-UA"/>
        </w:rPr>
        <w:t>159,</w:t>
      </w:r>
      <w:r>
        <w:rPr>
          <w:rFonts w:ascii="Times New Roman" w:hAnsi="Times New Roman"/>
          <w:sz w:val="28"/>
          <w:szCs w:val="28"/>
          <w:lang w:val="uk-UA"/>
        </w:rPr>
        <w:t xml:space="preserve"> </w:t>
      </w:r>
      <w:r w:rsidR="00BF3B90" w:rsidRPr="004E6DCE">
        <w:rPr>
          <w:rFonts w:ascii="Times New Roman" w:hAnsi="Times New Roman"/>
          <w:sz w:val="28"/>
          <w:szCs w:val="28"/>
          <w:lang w:val="uk-UA"/>
        </w:rPr>
        <w:t>171].</w:t>
      </w:r>
      <w:r w:rsidR="00BF3B90" w:rsidRPr="00116C82">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За даними </w:t>
      </w:r>
      <w:r w:rsidR="003559C8" w:rsidRPr="004E6DCE">
        <w:rPr>
          <w:rFonts w:ascii="Times New Roman" w:hAnsi="Times New Roman"/>
          <w:sz w:val="28"/>
          <w:szCs w:val="28"/>
          <w:lang w:val="en-US"/>
        </w:rPr>
        <w:t>M</w:t>
      </w:r>
      <w:r w:rsidR="003559C8" w:rsidRPr="00116C82">
        <w:rPr>
          <w:rFonts w:ascii="Times New Roman" w:hAnsi="Times New Roman"/>
          <w:sz w:val="28"/>
          <w:szCs w:val="28"/>
          <w:lang w:val="uk-UA"/>
        </w:rPr>
        <w:t>.</w:t>
      </w:r>
      <w:r w:rsidR="003559C8">
        <w:rPr>
          <w:rFonts w:ascii="Times New Roman" w:hAnsi="Times New Roman"/>
          <w:sz w:val="28"/>
          <w:szCs w:val="28"/>
          <w:lang w:val="uk-UA"/>
        </w:rPr>
        <w:t xml:space="preserve"> </w:t>
      </w:r>
      <w:r w:rsidR="003559C8" w:rsidRPr="004E6DCE">
        <w:rPr>
          <w:rFonts w:ascii="Times New Roman" w:hAnsi="Times New Roman"/>
          <w:sz w:val="28"/>
          <w:szCs w:val="28"/>
          <w:lang w:val="en-US"/>
        </w:rPr>
        <w:t>J</w:t>
      </w:r>
      <w:r w:rsidR="003559C8" w:rsidRPr="00116C82">
        <w:rPr>
          <w:rFonts w:ascii="Times New Roman" w:hAnsi="Times New Roman"/>
          <w:sz w:val="28"/>
          <w:szCs w:val="28"/>
          <w:lang w:val="uk-UA"/>
        </w:rPr>
        <w:t>.</w:t>
      </w:r>
      <w:r w:rsidR="003559C8">
        <w:rPr>
          <w:rFonts w:ascii="Times New Roman" w:hAnsi="Times New Roman"/>
          <w:sz w:val="28"/>
          <w:szCs w:val="28"/>
          <w:lang w:val="uk-UA"/>
        </w:rPr>
        <w:t xml:space="preserve"> </w:t>
      </w:r>
      <w:r w:rsidR="00BF3B90" w:rsidRPr="004E6DCE">
        <w:rPr>
          <w:rFonts w:ascii="Times New Roman" w:hAnsi="Times New Roman"/>
          <w:sz w:val="28"/>
          <w:szCs w:val="28"/>
          <w:lang w:val="en-US"/>
        </w:rPr>
        <w:t>Kwon</w:t>
      </w:r>
      <w:r w:rsidR="00BF3B90" w:rsidRPr="00116C82">
        <w:rPr>
          <w:rFonts w:ascii="Times New Roman" w:hAnsi="Times New Roman"/>
          <w:sz w:val="28"/>
          <w:szCs w:val="28"/>
          <w:lang w:val="uk-UA"/>
        </w:rPr>
        <w:t xml:space="preserve"> </w:t>
      </w:r>
      <w:r w:rsidR="00BF3B90" w:rsidRPr="004E6DCE">
        <w:rPr>
          <w:rFonts w:ascii="Times New Roman" w:hAnsi="Times New Roman"/>
          <w:sz w:val="28"/>
          <w:szCs w:val="28"/>
          <w:lang w:val="uk-UA"/>
        </w:rPr>
        <w:t>ризик розвитку лобуярної карциноми є найбільшим у віці 42</w:t>
      </w:r>
      <w:r w:rsidR="00565815">
        <w:rPr>
          <w:rFonts w:ascii="Times New Roman" w:hAnsi="Times New Roman"/>
          <w:sz w:val="28"/>
          <w:szCs w:val="28"/>
          <w:lang w:val="uk-UA"/>
        </w:rPr>
        <w:t>–</w:t>
      </w:r>
      <w:r w:rsidR="00BF3B90" w:rsidRPr="004E6DCE">
        <w:rPr>
          <w:rFonts w:ascii="Times New Roman" w:hAnsi="Times New Roman"/>
          <w:sz w:val="28"/>
          <w:szCs w:val="28"/>
          <w:lang w:val="uk-UA"/>
        </w:rPr>
        <w:t>44 ро</w:t>
      </w:r>
      <w:r w:rsidR="00565815">
        <w:rPr>
          <w:rFonts w:ascii="Times New Roman" w:hAnsi="Times New Roman"/>
          <w:sz w:val="28"/>
          <w:szCs w:val="28"/>
          <w:lang w:val="uk-UA"/>
        </w:rPr>
        <w:t>ки</w:t>
      </w:r>
      <w:r w:rsidR="00BF3B90" w:rsidRPr="004E6DCE">
        <w:rPr>
          <w:rFonts w:ascii="Times New Roman" w:hAnsi="Times New Roman"/>
          <w:sz w:val="28"/>
          <w:szCs w:val="28"/>
          <w:lang w:val="uk-UA"/>
        </w:rPr>
        <w:t xml:space="preserve"> </w:t>
      </w:r>
      <w:r w:rsidR="00BF3B90" w:rsidRPr="00116C82">
        <w:rPr>
          <w:rFonts w:ascii="Times New Roman" w:hAnsi="Times New Roman"/>
          <w:sz w:val="28"/>
          <w:szCs w:val="28"/>
          <w:lang w:val="uk-UA"/>
        </w:rPr>
        <w:t>[140]</w:t>
      </w:r>
      <w:r w:rsidR="00BF3B90" w:rsidRPr="004E6DCE">
        <w:rPr>
          <w:rFonts w:ascii="Times New Roman" w:hAnsi="Times New Roman"/>
          <w:sz w:val="28"/>
          <w:szCs w:val="28"/>
          <w:lang w:val="uk-UA"/>
        </w:rPr>
        <w:t>.</w:t>
      </w:r>
    </w:p>
    <w:p w:rsidR="00BF3B90" w:rsidRPr="00116C82"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Молодий вік пацієнток </w:t>
      </w:r>
      <w:r w:rsidR="00565815">
        <w:rPr>
          <w:rFonts w:ascii="Times New Roman" w:hAnsi="Times New Roman"/>
          <w:sz w:val="28"/>
          <w:szCs w:val="28"/>
          <w:lang w:val="uk-UA"/>
        </w:rPr>
        <w:t>і</w:t>
      </w:r>
      <w:r w:rsidRPr="004E6DCE">
        <w:rPr>
          <w:rFonts w:ascii="Times New Roman" w:hAnsi="Times New Roman"/>
          <w:sz w:val="28"/>
          <w:szCs w:val="28"/>
          <w:lang w:val="uk-UA"/>
        </w:rPr>
        <w:t xml:space="preserve">з фіброаденомами також не є обмеженням для виконання хірургічних втручань. </w:t>
      </w:r>
      <w:r w:rsidR="003559C8" w:rsidRPr="004E6DCE">
        <w:rPr>
          <w:rFonts w:ascii="Times New Roman" w:hAnsi="Times New Roman"/>
          <w:sz w:val="28"/>
          <w:szCs w:val="28"/>
          <w:lang w:val="en-US"/>
        </w:rPr>
        <w:t>S</w:t>
      </w:r>
      <w:r w:rsidR="003559C8" w:rsidRPr="00116C82">
        <w:rPr>
          <w:rFonts w:ascii="Times New Roman" w:hAnsi="Times New Roman"/>
          <w:sz w:val="28"/>
          <w:szCs w:val="28"/>
          <w:lang w:val="uk-UA"/>
        </w:rPr>
        <w:t>.</w:t>
      </w:r>
      <w:r w:rsidR="003559C8">
        <w:rPr>
          <w:rFonts w:ascii="Times New Roman" w:hAnsi="Times New Roman"/>
          <w:sz w:val="28"/>
          <w:szCs w:val="28"/>
          <w:lang w:val="uk-UA"/>
        </w:rPr>
        <w:t xml:space="preserve"> </w:t>
      </w:r>
      <w:r w:rsidR="003559C8" w:rsidRPr="004E6DCE">
        <w:rPr>
          <w:rFonts w:ascii="Times New Roman" w:hAnsi="Times New Roman"/>
          <w:sz w:val="28"/>
          <w:szCs w:val="28"/>
          <w:lang w:val="en-US"/>
        </w:rPr>
        <w:t>S</w:t>
      </w:r>
      <w:r w:rsidR="003559C8" w:rsidRPr="00116C82">
        <w:rPr>
          <w:rFonts w:ascii="Times New Roman" w:hAnsi="Times New Roman"/>
          <w:sz w:val="28"/>
          <w:szCs w:val="28"/>
          <w:lang w:val="uk-UA"/>
        </w:rPr>
        <w:t xml:space="preserve">. </w:t>
      </w:r>
      <w:r w:rsidRPr="004E6DCE">
        <w:rPr>
          <w:rFonts w:ascii="Times New Roman" w:hAnsi="Times New Roman"/>
          <w:sz w:val="28"/>
          <w:szCs w:val="28"/>
          <w:lang w:val="en-US"/>
        </w:rPr>
        <w:t>Ezer</w:t>
      </w:r>
      <w:r w:rsidRPr="00116C82">
        <w:rPr>
          <w:rFonts w:ascii="Times New Roman" w:hAnsi="Times New Roman"/>
          <w:sz w:val="28"/>
          <w:szCs w:val="28"/>
          <w:lang w:val="uk-UA"/>
        </w:rPr>
        <w:t xml:space="preserve"> </w:t>
      </w:r>
      <w:r w:rsidRPr="004E6DCE">
        <w:rPr>
          <w:rFonts w:ascii="Times New Roman" w:hAnsi="Times New Roman"/>
          <w:sz w:val="28"/>
          <w:szCs w:val="28"/>
          <w:lang w:val="uk-UA"/>
        </w:rPr>
        <w:t>виділяє такі пока</w:t>
      </w:r>
      <w:r w:rsidR="00565815">
        <w:rPr>
          <w:rFonts w:ascii="Times New Roman" w:hAnsi="Times New Roman"/>
          <w:sz w:val="28"/>
          <w:szCs w:val="28"/>
          <w:lang w:val="uk-UA"/>
        </w:rPr>
        <w:t>ння</w:t>
      </w:r>
      <w:r w:rsidRPr="004E6DCE">
        <w:rPr>
          <w:rFonts w:ascii="Times New Roman" w:hAnsi="Times New Roman"/>
          <w:sz w:val="28"/>
          <w:szCs w:val="28"/>
          <w:lang w:val="uk-UA"/>
        </w:rPr>
        <w:t xml:space="preserve"> до хірургічного лікування, як великий розмір фіброаденоми, відсутність регресу новоутворення впродовж декількох років або його швидке з</w:t>
      </w:r>
      <w:r w:rsidR="00565815">
        <w:rPr>
          <w:rFonts w:ascii="Times New Roman" w:hAnsi="Times New Roman"/>
          <w:sz w:val="28"/>
          <w:szCs w:val="28"/>
          <w:lang w:val="uk-UA"/>
        </w:rPr>
        <w:t>більшення</w:t>
      </w:r>
      <w:r w:rsidRPr="004E6DCE">
        <w:rPr>
          <w:rFonts w:ascii="Times New Roman" w:hAnsi="Times New Roman"/>
          <w:sz w:val="28"/>
          <w:szCs w:val="28"/>
          <w:lang w:val="uk-UA"/>
        </w:rPr>
        <w:t>, а також обтяжений спадковий анамнез</w:t>
      </w:r>
      <w:r w:rsidRPr="00116C82">
        <w:rPr>
          <w:rFonts w:ascii="Times New Roman" w:hAnsi="Times New Roman"/>
          <w:sz w:val="28"/>
          <w:szCs w:val="28"/>
          <w:lang w:val="uk-UA"/>
        </w:rPr>
        <w:t xml:space="preserve"> [115]</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Особливої уваги потребують філоїдні доброякісні пухлини, що с</w:t>
      </w:r>
      <w:r w:rsidR="00105C9D">
        <w:rPr>
          <w:rFonts w:ascii="Times New Roman" w:hAnsi="Times New Roman"/>
          <w:sz w:val="28"/>
          <w:szCs w:val="28"/>
          <w:lang w:val="uk-UA"/>
        </w:rPr>
        <w:t>тановлять</w:t>
      </w:r>
      <w:r w:rsidRPr="004E6DCE">
        <w:rPr>
          <w:rFonts w:ascii="Times New Roman" w:hAnsi="Times New Roman"/>
          <w:sz w:val="28"/>
          <w:szCs w:val="28"/>
          <w:lang w:val="uk-UA"/>
        </w:rPr>
        <w:t xml:space="preserve"> не більше </w:t>
      </w:r>
      <w:r w:rsidRPr="00116C82">
        <w:rPr>
          <w:rFonts w:ascii="Times New Roman" w:hAnsi="Times New Roman"/>
          <w:sz w:val="28"/>
          <w:szCs w:val="28"/>
          <w:lang w:val="uk-UA"/>
        </w:rPr>
        <w:t>4</w:t>
      </w:r>
      <w:r w:rsidRPr="004E6DCE">
        <w:rPr>
          <w:rFonts w:ascii="Times New Roman" w:hAnsi="Times New Roman"/>
          <w:sz w:val="28"/>
          <w:szCs w:val="28"/>
          <w:lang w:val="uk-UA"/>
        </w:rPr>
        <w:t xml:space="preserve">% від загальної кількості ФА. Така пухлина важко диференціюється </w:t>
      </w:r>
      <w:r w:rsidR="00105C9D">
        <w:rPr>
          <w:rFonts w:ascii="Times New Roman" w:hAnsi="Times New Roman"/>
          <w:sz w:val="28"/>
          <w:szCs w:val="28"/>
          <w:lang w:val="uk-UA"/>
        </w:rPr>
        <w:t>під час</w:t>
      </w:r>
      <w:r w:rsidRPr="004E6DCE">
        <w:rPr>
          <w:rFonts w:ascii="Times New Roman" w:hAnsi="Times New Roman"/>
          <w:sz w:val="28"/>
          <w:szCs w:val="28"/>
          <w:lang w:val="uk-UA"/>
        </w:rPr>
        <w:t xml:space="preserve"> обстеженн</w:t>
      </w:r>
      <w:r w:rsidR="00105C9D">
        <w:rPr>
          <w:rFonts w:ascii="Times New Roman" w:hAnsi="Times New Roman"/>
          <w:sz w:val="28"/>
          <w:szCs w:val="28"/>
          <w:lang w:val="uk-UA"/>
        </w:rPr>
        <w:t>я</w:t>
      </w:r>
      <w:r w:rsidRPr="004E6DCE">
        <w:rPr>
          <w:rFonts w:ascii="Times New Roman" w:hAnsi="Times New Roman"/>
          <w:sz w:val="28"/>
          <w:szCs w:val="28"/>
          <w:lang w:val="uk-UA"/>
        </w:rPr>
        <w:t xml:space="preserve"> через </w:t>
      </w:r>
      <w:r w:rsidR="00105C9D">
        <w:rPr>
          <w:rFonts w:ascii="Times New Roman" w:hAnsi="Times New Roman"/>
          <w:sz w:val="28"/>
          <w:szCs w:val="28"/>
          <w:lang w:val="uk-UA"/>
        </w:rPr>
        <w:t>подібність до</w:t>
      </w:r>
      <w:r w:rsidRPr="004E6DCE">
        <w:rPr>
          <w:rFonts w:ascii="Times New Roman" w:hAnsi="Times New Roman"/>
          <w:sz w:val="28"/>
          <w:szCs w:val="28"/>
          <w:lang w:val="uk-UA"/>
        </w:rPr>
        <w:t xml:space="preserve"> ФА. Філоїдна ФА відрізняється потенційною можливістю трансформації в саркому МЗ за рахунок злоякісних перетворень строми. Враховуючи те, що розмір філоїдної пухлини не є прогностичним фактором, ФА розміром 1см </w:t>
      </w:r>
      <w:r w:rsidR="00105C9D">
        <w:rPr>
          <w:rFonts w:ascii="Times New Roman" w:hAnsi="Times New Roman"/>
          <w:sz w:val="28"/>
          <w:szCs w:val="28"/>
          <w:lang w:val="uk-UA"/>
        </w:rPr>
        <w:t>у</w:t>
      </w:r>
      <w:r w:rsidRPr="004E6DCE">
        <w:rPr>
          <w:rFonts w:ascii="Times New Roman" w:hAnsi="Times New Roman"/>
          <w:sz w:val="28"/>
          <w:szCs w:val="28"/>
          <w:lang w:val="uk-UA"/>
        </w:rPr>
        <w:t>же можуть бути філоїдними</w:t>
      </w:r>
      <w:r w:rsidRPr="004E6DCE">
        <w:rPr>
          <w:rFonts w:ascii="Times New Roman" w:hAnsi="Times New Roman"/>
          <w:sz w:val="28"/>
          <w:szCs w:val="28"/>
        </w:rPr>
        <w:t xml:space="preserve"> </w:t>
      </w:r>
      <w:r w:rsidRPr="00116C82">
        <w:rPr>
          <w:rFonts w:ascii="Times New Roman" w:hAnsi="Times New Roman"/>
          <w:sz w:val="28"/>
          <w:szCs w:val="28"/>
        </w:rPr>
        <w:t>[9</w:t>
      </w:r>
      <w:r w:rsidRPr="004E6DCE">
        <w:rPr>
          <w:rFonts w:ascii="Times New Roman" w:hAnsi="Times New Roman"/>
          <w:sz w:val="28"/>
          <w:szCs w:val="28"/>
        </w:rPr>
        <w:t>,</w:t>
      </w:r>
      <w:r w:rsidR="00105C9D">
        <w:rPr>
          <w:rFonts w:ascii="Times New Roman" w:hAnsi="Times New Roman"/>
          <w:sz w:val="28"/>
          <w:szCs w:val="28"/>
          <w:lang w:val="uk-UA"/>
        </w:rPr>
        <w:t xml:space="preserve"> </w:t>
      </w:r>
      <w:r w:rsidRPr="00116C82">
        <w:rPr>
          <w:rFonts w:ascii="Times New Roman" w:hAnsi="Times New Roman"/>
          <w:sz w:val="28"/>
          <w:szCs w:val="28"/>
        </w:rPr>
        <w:t>11</w:t>
      </w:r>
      <w:r w:rsidRPr="004E6DCE">
        <w:rPr>
          <w:rFonts w:ascii="Times New Roman" w:hAnsi="Times New Roman"/>
          <w:sz w:val="28"/>
          <w:szCs w:val="28"/>
        </w:rPr>
        <w:t>,</w:t>
      </w:r>
      <w:r w:rsidR="00105C9D">
        <w:rPr>
          <w:rFonts w:ascii="Times New Roman" w:hAnsi="Times New Roman"/>
          <w:sz w:val="28"/>
          <w:szCs w:val="28"/>
          <w:lang w:val="uk-UA"/>
        </w:rPr>
        <w:t xml:space="preserve"> </w:t>
      </w:r>
      <w:r w:rsidRPr="004E6DCE">
        <w:rPr>
          <w:rFonts w:ascii="Times New Roman" w:hAnsi="Times New Roman"/>
          <w:sz w:val="28"/>
          <w:szCs w:val="28"/>
        </w:rPr>
        <w:t>18</w:t>
      </w:r>
      <w:r w:rsidRPr="00116C82">
        <w:rPr>
          <w:rFonts w:ascii="Times New Roman" w:hAnsi="Times New Roman"/>
          <w:sz w:val="28"/>
          <w:szCs w:val="28"/>
        </w:rPr>
        <w:t>, 134,</w:t>
      </w:r>
      <w:r w:rsidR="00105C9D">
        <w:rPr>
          <w:rFonts w:ascii="Times New Roman" w:hAnsi="Times New Roman"/>
          <w:sz w:val="28"/>
          <w:szCs w:val="28"/>
          <w:lang w:val="uk-UA"/>
        </w:rPr>
        <w:t xml:space="preserve"> </w:t>
      </w:r>
      <w:r w:rsidRPr="00116C82">
        <w:rPr>
          <w:rFonts w:ascii="Times New Roman" w:hAnsi="Times New Roman"/>
          <w:sz w:val="28"/>
          <w:szCs w:val="28"/>
        </w:rPr>
        <w:t>140</w:t>
      </w:r>
      <w:r w:rsidRPr="004E6DCE">
        <w:rPr>
          <w:rFonts w:ascii="Times New Roman" w:hAnsi="Times New Roman"/>
          <w:sz w:val="28"/>
          <w:szCs w:val="28"/>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Вузлова форма мастопатії виявляється як нечітко обмежена малорухома, помірно болюча </w:t>
      </w:r>
      <w:r w:rsidR="00105C9D">
        <w:rPr>
          <w:rFonts w:ascii="Times New Roman" w:hAnsi="Times New Roman"/>
          <w:sz w:val="28"/>
          <w:szCs w:val="28"/>
          <w:lang w:val="uk-UA"/>
        </w:rPr>
        <w:t>під час</w:t>
      </w:r>
      <w:r w:rsidRPr="004E6DCE">
        <w:rPr>
          <w:rFonts w:ascii="Times New Roman" w:hAnsi="Times New Roman"/>
          <w:sz w:val="28"/>
          <w:szCs w:val="28"/>
          <w:lang w:val="uk-UA"/>
        </w:rPr>
        <w:t xml:space="preserve"> пальпації ділянка ущільненої тканини молочної залози, що за гістологічною структурою є аденозом МЗ. Ця форма захворювання надзвичайно складна для діагностики, адже при інструментальному дослідженні не можна з </w:t>
      </w:r>
      <w:r w:rsidR="00105C9D">
        <w:rPr>
          <w:rFonts w:ascii="Times New Roman" w:hAnsi="Times New Roman"/>
          <w:sz w:val="28"/>
          <w:szCs w:val="28"/>
          <w:lang w:val="uk-UA"/>
        </w:rPr>
        <w:t>у</w:t>
      </w:r>
      <w:r w:rsidRPr="004E6DCE">
        <w:rPr>
          <w:rFonts w:ascii="Times New Roman" w:hAnsi="Times New Roman"/>
          <w:sz w:val="28"/>
          <w:szCs w:val="28"/>
          <w:lang w:val="uk-UA"/>
        </w:rPr>
        <w:t xml:space="preserve">певненістю </w:t>
      </w:r>
      <w:r w:rsidR="00105C9D">
        <w:rPr>
          <w:rFonts w:ascii="Times New Roman" w:hAnsi="Times New Roman"/>
          <w:sz w:val="28"/>
          <w:szCs w:val="28"/>
          <w:lang w:val="uk-UA"/>
        </w:rPr>
        <w:t>говорити</w:t>
      </w:r>
      <w:r w:rsidRPr="004E6DCE">
        <w:rPr>
          <w:rFonts w:ascii="Times New Roman" w:hAnsi="Times New Roman"/>
          <w:sz w:val="28"/>
          <w:szCs w:val="28"/>
          <w:lang w:val="uk-UA"/>
        </w:rPr>
        <w:t xml:space="preserve"> про доброякісність чи злоякісність патологічного процесу. Діагноз вузлової мастопатії також викликає певні труднощі у виборі лікувальної тактики [</w:t>
      </w:r>
      <w:r w:rsidRPr="00116C82">
        <w:rPr>
          <w:rFonts w:ascii="Times New Roman" w:hAnsi="Times New Roman"/>
          <w:sz w:val="28"/>
          <w:szCs w:val="28"/>
          <w:lang w:val="uk-UA"/>
        </w:rPr>
        <w:t>60</w:t>
      </w:r>
      <w:r w:rsidRPr="004E6DCE">
        <w:rPr>
          <w:rFonts w:ascii="Times New Roman" w:hAnsi="Times New Roman"/>
          <w:sz w:val="28"/>
          <w:szCs w:val="28"/>
          <w:lang w:val="uk-UA"/>
        </w:rPr>
        <w:t>,</w:t>
      </w:r>
      <w:r w:rsidR="00105C9D">
        <w:rPr>
          <w:rFonts w:ascii="Times New Roman" w:hAnsi="Times New Roman"/>
          <w:sz w:val="28"/>
          <w:szCs w:val="28"/>
          <w:lang w:val="uk-UA"/>
        </w:rPr>
        <w:t xml:space="preserve"> </w:t>
      </w:r>
      <w:r w:rsidRPr="004E6DCE">
        <w:rPr>
          <w:rFonts w:ascii="Times New Roman" w:hAnsi="Times New Roman"/>
          <w:sz w:val="28"/>
          <w:szCs w:val="28"/>
          <w:lang w:val="uk-UA"/>
        </w:rPr>
        <w:t>74</w:t>
      </w:r>
      <w:r w:rsidRPr="00116C82">
        <w:rPr>
          <w:rFonts w:ascii="Times New Roman" w:hAnsi="Times New Roman"/>
          <w:sz w:val="28"/>
          <w:szCs w:val="28"/>
          <w:lang w:val="uk-UA"/>
        </w:rPr>
        <w:t>]</w:t>
      </w:r>
      <w:r w:rsidRPr="004E6DCE">
        <w:rPr>
          <w:rFonts w:ascii="Times New Roman" w:hAnsi="Times New Roman"/>
          <w:sz w:val="28"/>
          <w:szCs w:val="28"/>
          <w:lang w:val="uk-UA"/>
        </w:rPr>
        <w:t>. За даними авторів</w:t>
      </w:r>
      <w:r w:rsidR="00105C9D">
        <w:rPr>
          <w:rFonts w:ascii="Times New Roman" w:hAnsi="Times New Roman"/>
          <w:sz w:val="28"/>
          <w:szCs w:val="28"/>
          <w:lang w:val="uk-UA"/>
        </w:rPr>
        <w:t>, у</w:t>
      </w:r>
      <w:r w:rsidRPr="004E6DCE">
        <w:rPr>
          <w:rFonts w:ascii="Times New Roman" w:hAnsi="Times New Roman"/>
          <w:sz w:val="28"/>
          <w:szCs w:val="28"/>
          <w:lang w:val="uk-UA"/>
        </w:rPr>
        <w:t xml:space="preserve"> більше ніж 20% випадків </w:t>
      </w:r>
      <w:r w:rsidR="00411959">
        <w:rPr>
          <w:rFonts w:ascii="Times New Roman" w:hAnsi="Times New Roman"/>
          <w:sz w:val="28"/>
          <w:szCs w:val="28"/>
          <w:lang w:val="uk-UA"/>
        </w:rPr>
        <w:t>за цієї</w:t>
      </w:r>
      <w:r w:rsidRPr="004E6DCE">
        <w:rPr>
          <w:rFonts w:ascii="Times New Roman" w:hAnsi="Times New Roman"/>
          <w:sz w:val="28"/>
          <w:szCs w:val="28"/>
          <w:lang w:val="uk-UA"/>
        </w:rPr>
        <w:t xml:space="preserve"> патології від</w:t>
      </w:r>
      <w:r w:rsidR="00411959">
        <w:rPr>
          <w:rFonts w:ascii="Times New Roman" w:hAnsi="Times New Roman"/>
          <w:sz w:val="28"/>
          <w:szCs w:val="28"/>
          <w:lang w:val="uk-UA"/>
        </w:rPr>
        <w:t>значаються</w:t>
      </w:r>
      <w:r w:rsidRPr="004E6DCE">
        <w:rPr>
          <w:rFonts w:ascii="Times New Roman" w:hAnsi="Times New Roman"/>
          <w:sz w:val="28"/>
          <w:szCs w:val="28"/>
          <w:lang w:val="uk-UA"/>
        </w:rPr>
        <w:t xml:space="preserve"> проліферативні зміни в патологічно зміненій тканині МЗ</w:t>
      </w:r>
      <w:r w:rsidRPr="00411959">
        <w:rPr>
          <w:rFonts w:ascii="Times New Roman" w:hAnsi="Times New Roman"/>
          <w:sz w:val="28"/>
          <w:szCs w:val="28"/>
          <w:lang w:val="uk-UA"/>
        </w:rPr>
        <w:t xml:space="preserve"> [34,</w:t>
      </w:r>
      <w:r w:rsidR="00411959">
        <w:rPr>
          <w:rFonts w:ascii="Times New Roman" w:hAnsi="Times New Roman"/>
          <w:sz w:val="28"/>
          <w:szCs w:val="28"/>
          <w:lang w:val="uk-UA"/>
        </w:rPr>
        <w:t xml:space="preserve"> </w:t>
      </w:r>
      <w:r w:rsidRPr="00411959">
        <w:rPr>
          <w:rFonts w:ascii="Times New Roman" w:hAnsi="Times New Roman"/>
          <w:sz w:val="28"/>
          <w:szCs w:val="28"/>
          <w:lang w:val="uk-UA"/>
        </w:rPr>
        <w:t xml:space="preserve">46]. </w:t>
      </w:r>
      <w:r w:rsidRPr="004E6DCE">
        <w:rPr>
          <w:rFonts w:ascii="Times New Roman" w:hAnsi="Times New Roman"/>
          <w:sz w:val="28"/>
          <w:szCs w:val="28"/>
          <w:lang w:val="en-US"/>
        </w:rPr>
        <w:t>D</w:t>
      </w:r>
      <w:r w:rsidRPr="00411959">
        <w:rPr>
          <w:rFonts w:ascii="Times New Roman" w:hAnsi="Times New Roman"/>
          <w:sz w:val="28"/>
          <w:szCs w:val="28"/>
          <w:lang w:val="uk-UA"/>
        </w:rPr>
        <w:t>.</w:t>
      </w:r>
      <w:r w:rsidR="00411959">
        <w:rPr>
          <w:rFonts w:ascii="Times New Roman" w:hAnsi="Times New Roman"/>
          <w:sz w:val="28"/>
          <w:szCs w:val="28"/>
          <w:lang w:val="uk-UA"/>
        </w:rPr>
        <w:t xml:space="preserve"> </w:t>
      </w:r>
      <w:r w:rsidRPr="004E6DCE">
        <w:rPr>
          <w:rFonts w:ascii="Times New Roman" w:hAnsi="Times New Roman"/>
          <w:sz w:val="28"/>
          <w:szCs w:val="28"/>
          <w:lang w:val="en-US"/>
        </w:rPr>
        <w:t>W</w:t>
      </w:r>
      <w:r w:rsidRPr="00411959">
        <w:rPr>
          <w:rFonts w:ascii="Times New Roman" w:hAnsi="Times New Roman"/>
          <w:sz w:val="28"/>
          <w:szCs w:val="28"/>
          <w:lang w:val="uk-UA"/>
        </w:rPr>
        <w:t xml:space="preserve">. </w:t>
      </w:r>
      <w:r w:rsidRPr="004E6DCE">
        <w:rPr>
          <w:rFonts w:ascii="Times New Roman" w:hAnsi="Times New Roman"/>
          <w:sz w:val="28"/>
          <w:szCs w:val="28"/>
          <w:lang w:val="en-US"/>
        </w:rPr>
        <w:t>Visscher</w:t>
      </w:r>
      <w:r w:rsidRPr="00411959">
        <w:rPr>
          <w:rFonts w:ascii="Times New Roman" w:hAnsi="Times New Roman"/>
          <w:sz w:val="28"/>
          <w:szCs w:val="28"/>
          <w:lang w:val="uk-UA"/>
        </w:rPr>
        <w:t xml:space="preserve"> </w:t>
      </w:r>
      <w:r w:rsidRPr="004E6DCE">
        <w:rPr>
          <w:rFonts w:ascii="Times New Roman" w:hAnsi="Times New Roman"/>
          <w:sz w:val="28"/>
          <w:szCs w:val="28"/>
          <w:lang w:val="uk-UA"/>
        </w:rPr>
        <w:t xml:space="preserve">вважає, що ризик розвитку РМЗ збільшується </w:t>
      </w:r>
      <w:r w:rsidR="00711019">
        <w:rPr>
          <w:rFonts w:ascii="Times New Roman" w:hAnsi="Times New Roman"/>
          <w:sz w:val="28"/>
          <w:szCs w:val="28"/>
          <w:lang w:val="uk-UA"/>
        </w:rPr>
        <w:t>більше ніж у</w:t>
      </w:r>
      <w:r w:rsidRPr="004E6DCE">
        <w:rPr>
          <w:rFonts w:ascii="Times New Roman" w:hAnsi="Times New Roman"/>
          <w:sz w:val="28"/>
          <w:szCs w:val="28"/>
          <w:lang w:val="uk-UA"/>
        </w:rPr>
        <w:t xml:space="preserve"> 2 рази при існуванні локального аденозу, проліферативна активність якого зростає з віком, розвитком інволютивних змін </w:t>
      </w:r>
      <w:r w:rsidR="00711019">
        <w:rPr>
          <w:rFonts w:ascii="Times New Roman" w:hAnsi="Times New Roman"/>
          <w:sz w:val="28"/>
          <w:szCs w:val="28"/>
          <w:lang w:val="uk-UA"/>
        </w:rPr>
        <w:t>у</w:t>
      </w:r>
      <w:r w:rsidRPr="004E6DCE">
        <w:rPr>
          <w:rFonts w:ascii="Times New Roman" w:hAnsi="Times New Roman"/>
          <w:sz w:val="28"/>
          <w:szCs w:val="28"/>
          <w:lang w:val="uk-UA"/>
        </w:rPr>
        <w:t xml:space="preserve"> молочних залозах і </w:t>
      </w:r>
      <w:r w:rsidR="00711019">
        <w:rPr>
          <w:rFonts w:ascii="Times New Roman" w:hAnsi="Times New Roman"/>
          <w:sz w:val="28"/>
          <w:szCs w:val="28"/>
          <w:lang w:val="uk-UA"/>
        </w:rPr>
        <w:t xml:space="preserve">за </w:t>
      </w:r>
      <w:r w:rsidRPr="004E6DCE">
        <w:rPr>
          <w:rFonts w:ascii="Times New Roman" w:hAnsi="Times New Roman"/>
          <w:sz w:val="28"/>
          <w:szCs w:val="28"/>
          <w:lang w:val="uk-UA"/>
        </w:rPr>
        <w:t xml:space="preserve">наявності обтяженого спадкового анамнезу </w:t>
      </w:r>
      <w:r w:rsidRPr="00411959">
        <w:rPr>
          <w:rFonts w:ascii="Times New Roman" w:hAnsi="Times New Roman"/>
          <w:sz w:val="28"/>
          <w:szCs w:val="28"/>
          <w:lang w:val="uk-UA"/>
        </w:rPr>
        <w:t>[181].</w:t>
      </w:r>
    </w:p>
    <w:p w:rsidR="00BF3B90" w:rsidRPr="004E6DCE" w:rsidRDefault="00BF3B90" w:rsidP="00BF3B90">
      <w:pPr>
        <w:spacing w:after="0" w:line="360" w:lineRule="auto"/>
        <w:ind w:firstLine="709"/>
        <w:jc w:val="both"/>
        <w:rPr>
          <w:rFonts w:ascii="Times New Roman" w:hAnsi="Times New Roman"/>
          <w:sz w:val="24"/>
          <w:szCs w:val="24"/>
          <w:lang w:val="uk-UA"/>
        </w:rPr>
      </w:pPr>
      <w:r w:rsidRPr="004E6DCE">
        <w:rPr>
          <w:rFonts w:ascii="Times New Roman" w:hAnsi="Times New Roman"/>
          <w:sz w:val="28"/>
          <w:szCs w:val="28"/>
          <w:lang w:val="uk-UA"/>
        </w:rPr>
        <w:t>Внутрішньопротокові папіломи в за</w:t>
      </w:r>
      <w:r w:rsidR="00711019">
        <w:rPr>
          <w:rFonts w:ascii="Times New Roman" w:hAnsi="Times New Roman"/>
          <w:sz w:val="28"/>
          <w:szCs w:val="28"/>
          <w:lang w:val="uk-UA"/>
        </w:rPr>
        <w:t>рубіжній</w:t>
      </w:r>
      <w:r w:rsidRPr="004E6DCE">
        <w:rPr>
          <w:rFonts w:ascii="Times New Roman" w:hAnsi="Times New Roman"/>
          <w:sz w:val="28"/>
          <w:szCs w:val="28"/>
          <w:lang w:val="uk-UA"/>
        </w:rPr>
        <w:t xml:space="preserve"> літературі є загальним поняттям, що об’єднує такі стани</w:t>
      </w:r>
      <w:r w:rsidR="00711019">
        <w:rPr>
          <w:rFonts w:ascii="Times New Roman" w:hAnsi="Times New Roman"/>
          <w:sz w:val="28"/>
          <w:szCs w:val="28"/>
          <w:lang w:val="uk-UA"/>
        </w:rPr>
        <w:t>,</w:t>
      </w:r>
      <w:r w:rsidRPr="004E6DCE">
        <w:rPr>
          <w:rFonts w:ascii="Times New Roman" w:hAnsi="Times New Roman"/>
          <w:sz w:val="28"/>
          <w:szCs w:val="28"/>
          <w:lang w:val="uk-UA"/>
        </w:rPr>
        <w:t xml:space="preserve"> як солітарні внутрішньопротокові папіломи, множинні внутрішньопротокові папіломи, папіломатоз протоків та ювенільний папіломатоз [81]. Вважається, що ризик малігнізації солітарних папілом незначний. </w:t>
      </w:r>
      <w:r w:rsidR="00711019">
        <w:rPr>
          <w:rFonts w:ascii="Times New Roman" w:hAnsi="Times New Roman"/>
          <w:sz w:val="28"/>
          <w:szCs w:val="28"/>
          <w:lang w:val="uk-UA"/>
        </w:rPr>
        <w:t>У</w:t>
      </w:r>
      <w:r w:rsidRPr="004E6DCE">
        <w:rPr>
          <w:rFonts w:ascii="Times New Roman" w:hAnsi="Times New Roman"/>
          <w:sz w:val="28"/>
          <w:szCs w:val="28"/>
          <w:lang w:val="uk-UA"/>
        </w:rPr>
        <w:t xml:space="preserve"> той </w:t>
      </w:r>
      <w:r w:rsidR="00711019">
        <w:rPr>
          <w:rFonts w:ascii="Times New Roman" w:hAnsi="Times New Roman"/>
          <w:sz w:val="28"/>
          <w:szCs w:val="28"/>
          <w:lang w:val="uk-UA"/>
        </w:rPr>
        <w:t>самий</w:t>
      </w:r>
      <w:r w:rsidRPr="004E6DCE">
        <w:rPr>
          <w:rFonts w:ascii="Times New Roman" w:hAnsi="Times New Roman"/>
          <w:sz w:val="28"/>
          <w:szCs w:val="28"/>
          <w:lang w:val="uk-UA"/>
        </w:rPr>
        <w:t xml:space="preserve"> час при папіломатозних змінах протоків ризик розвитку преінвазивних та інвазивних форм протокових карцином досягає 23%. Асоціація папіломатозу протоків МЗ з Са </w:t>
      </w:r>
      <w:r w:rsidRPr="004E6DCE">
        <w:rPr>
          <w:rFonts w:ascii="Times New Roman" w:hAnsi="Times New Roman"/>
          <w:sz w:val="28"/>
          <w:szCs w:val="28"/>
          <w:lang w:val="en-US"/>
        </w:rPr>
        <w:t>in</w:t>
      </w:r>
      <w:r w:rsidRPr="004E6DCE">
        <w:rPr>
          <w:rFonts w:ascii="Times New Roman" w:hAnsi="Times New Roman"/>
          <w:sz w:val="28"/>
          <w:szCs w:val="28"/>
          <w:lang w:val="uk-UA"/>
        </w:rPr>
        <w:t xml:space="preserve"> </w:t>
      </w:r>
      <w:r w:rsidRPr="004E6DCE">
        <w:rPr>
          <w:rFonts w:ascii="Times New Roman" w:hAnsi="Times New Roman"/>
          <w:sz w:val="28"/>
          <w:szCs w:val="28"/>
          <w:lang w:val="en-US"/>
        </w:rPr>
        <w:t>situ</w:t>
      </w:r>
      <w:r w:rsidR="00181C48">
        <w:rPr>
          <w:rFonts w:ascii="Times New Roman" w:hAnsi="Times New Roman"/>
          <w:sz w:val="28"/>
          <w:szCs w:val="28"/>
          <w:lang w:val="uk-UA"/>
        </w:rPr>
        <w:t>,</w:t>
      </w:r>
      <w:r w:rsidRPr="004E6DCE">
        <w:rPr>
          <w:rFonts w:ascii="Times New Roman" w:hAnsi="Times New Roman"/>
          <w:sz w:val="28"/>
          <w:szCs w:val="28"/>
          <w:lang w:val="uk-UA"/>
        </w:rPr>
        <w:t xml:space="preserve"> за даними D.</w:t>
      </w:r>
      <w:r w:rsidR="003559C8">
        <w:rPr>
          <w:rFonts w:ascii="Times New Roman" w:hAnsi="Times New Roman"/>
          <w:sz w:val="28"/>
          <w:szCs w:val="28"/>
          <w:lang w:val="uk-UA"/>
        </w:rPr>
        <w:t> </w:t>
      </w:r>
      <w:r w:rsidRPr="004E6DCE">
        <w:rPr>
          <w:rFonts w:ascii="Times New Roman" w:hAnsi="Times New Roman"/>
          <w:sz w:val="28"/>
          <w:szCs w:val="28"/>
          <w:lang w:val="uk-UA"/>
        </w:rPr>
        <w:t xml:space="preserve"> Deb</w:t>
      </w:r>
      <w:r w:rsidRPr="004E6DCE">
        <w:rPr>
          <w:rFonts w:ascii="Times New Roman" w:hAnsi="Times New Roman"/>
          <w:sz w:val="28"/>
          <w:szCs w:val="28"/>
          <w:lang w:val="en-US"/>
        </w:rPr>
        <w:t>asish</w:t>
      </w:r>
      <w:r w:rsidRPr="004E6DCE">
        <w:rPr>
          <w:rFonts w:ascii="Times New Roman" w:hAnsi="Times New Roman"/>
          <w:sz w:val="28"/>
          <w:szCs w:val="28"/>
          <w:lang w:val="uk-UA"/>
        </w:rPr>
        <w:t xml:space="preserve"> становить майже 37% </w:t>
      </w:r>
      <w:r w:rsidRPr="004E6DCE">
        <w:rPr>
          <w:rFonts w:ascii="Times New Roman" w:hAnsi="Times New Roman"/>
          <w:sz w:val="28"/>
          <w:szCs w:val="28"/>
        </w:rPr>
        <w:t>[</w:t>
      </w:r>
      <w:r w:rsidRPr="00116C82">
        <w:rPr>
          <w:rFonts w:ascii="Times New Roman" w:hAnsi="Times New Roman"/>
          <w:sz w:val="28"/>
          <w:szCs w:val="28"/>
        </w:rPr>
        <w:t>108</w:t>
      </w:r>
      <w:r w:rsidRPr="004E6DCE">
        <w:rPr>
          <w:rFonts w:ascii="Times New Roman" w:hAnsi="Times New Roman"/>
          <w:sz w:val="28"/>
          <w:szCs w:val="28"/>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Кісти молочних залоз с</w:t>
      </w:r>
      <w:r w:rsidR="00181C48">
        <w:rPr>
          <w:rFonts w:ascii="Times New Roman" w:hAnsi="Times New Roman"/>
          <w:sz w:val="28"/>
          <w:szCs w:val="28"/>
          <w:lang w:val="uk-UA"/>
        </w:rPr>
        <w:t>тановлять</w:t>
      </w:r>
      <w:r w:rsidRPr="004E6DCE">
        <w:rPr>
          <w:rFonts w:ascii="Times New Roman" w:hAnsi="Times New Roman"/>
          <w:sz w:val="28"/>
          <w:szCs w:val="28"/>
          <w:lang w:val="uk-UA"/>
        </w:rPr>
        <w:t xml:space="preserve"> майже 25% </w:t>
      </w:r>
      <w:r w:rsidR="00181C48">
        <w:rPr>
          <w:rFonts w:ascii="Times New Roman" w:hAnsi="Times New Roman"/>
          <w:sz w:val="28"/>
          <w:szCs w:val="28"/>
          <w:lang w:val="uk-UA"/>
        </w:rPr>
        <w:t>від у</w:t>
      </w:r>
      <w:r w:rsidRPr="004E6DCE">
        <w:rPr>
          <w:rFonts w:ascii="Times New Roman" w:hAnsi="Times New Roman"/>
          <w:sz w:val="28"/>
          <w:szCs w:val="28"/>
          <w:lang w:val="uk-UA"/>
        </w:rPr>
        <w:t>сіх доброякісних дисплазій</w:t>
      </w:r>
      <w:r w:rsidRPr="004E6DCE">
        <w:rPr>
          <w:rFonts w:ascii="Times New Roman" w:hAnsi="Times New Roman"/>
          <w:sz w:val="28"/>
          <w:szCs w:val="28"/>
        </w:rPr>
        <w:t xml:space="preserve"> [6</w:t>
      </w:r>
      <w:r w:rsidRPr="00116C82">
        <w:rPr>
          <w:rFonts w:ascii="Times New Roman" w:hAnsi="Times New Roman"/>
          <w:sz w:val="28"/>
          <w:szCs w:val="28"/>
        </w:rPr>
        <w:t>6</w:t>
      </w:r>
      <w:r w:rsidRPr="004E6DCE">
        <w:rPr>
          <w:rFonts w:ascii="Times New Roman" w:hAnsi="Times New Roman"/>
          <w:sz w:val="28"/>
          <w:szCs w:val="28"/>
        </w:rPr>
        <w:t>]</w:t>
      </w:r>
      <w:r w:rsidRPr="004E6DCE">
        <w:rPr>
          <w:rFonts w:ascii="Times New Roman" w:hAnsi="Times New Roman"/>
          <w:sz w:val="28"/>
          <w:szCs w:val="28"/>
          <w:lang w:val="uk-UA"/>
        </w:rPr>
        <w:t>. Наявність множинних чи поодиноких кіст від</w:t>
      </w:r>
      <w:r w:rsidR="00181C48">
        <w:rPr>
          <w:rFonts w:ascii="Times New Roman" w:hAnsi="Times New Roman"/>
          <w:sz w:val="28"/>
          <w:szCs w:val="28"/>
          <w:lang w:val="uk-UA"/>
        </w:rPr>
        <w:t>значається</w:t>
      </w:r>
      <w:r w:rsidRPr="004E6DCE">
        <w:rPr>
          <w:rFonts w:ascii="Times New Roman" w:hAnsi="Times New Roman"/>
          <w:sz w:val="28"/>
          <w:szCs w:val="28"/>
          <w:lang w:val="uk-UA"/>
        </w:rPr>
        <w:t xml:space="preserve"> у пацієнток усіх вікових груп від пубертатного віку до глибокої менопаузи.</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Для кіст характерна куляста форма, гладка поверхня, м’яко-еластична консистенція з переважним розміром до 3</w:t>
      </w:r>
      <w:r w:rsidR="00181C48">
        <w:rPr>
          <w:rFonts w:ascii="Times New Roman" w:hAnsi="Times New Roman"/>
          <w:sz w:val="28"/>
          <w:szCs w:val="28"/>
          <w:lang w:val="uk-UA"/>
        </w:rPr>
        <w:t xml:space="preserve"> </w:t>
      </w:r>
      <w:r w:rsidRPr="004E6DCE">
        <w:rPr>
          <w:rFonts w:ascii="Times New Roman" w:hAnsi="Times New Roman"/>
          <w:sz w:val="28"/>
          <w:szCs w:val="28"/>
          <w:lang w:val="uk-UA"/>
        </w:rPr>
        <w:t>см. Консистенція кісти залежить від ступен</w:t>
      </w:r>
      <w:r w:rsidR="00181C48">
        <w:rPr>
          <w:rFonts w:ascii="Times New Roman" w:hAnsi="Times New Roman"/>
          <w:sz w:val="28"/>
          <w:szCs w:val="28"/>
          <w:lang w:val="uk-UA"/>
        </w:rPr>
        <w:t>я</w:t>
      </w:r>
      <w:r w:rsidRPr="004E6DCE">
        <w:rPr>
          <w:rFonts w:ascii="Times New Roman" w:hAnsi="Times New Roman"/>
          <w:sz w:val="28"/>
          <w:szCs w:val="28"/>
          <w:lang w:val="uk-UA"/>
        </w:rPr>
        <w:t xml:space="preserve"> наповнення і може змінюватися в різні періоди менструального циклу. Кісти вис</w:t>
      </w:r>
      <w:r w:rsidR="00181C48">
        <w:rPr>
          <w:rFonts w:ascii="Times New Roman" w:hAnsi="Times New Roman"/>
          <w:sz w:val="28"/>
          <w:szCs w:val="28"/>
          <w:lang w:val="uk-UA"/>
        </w:rPr>
        <w:t>телені</w:t>
      </w:r>
      <w:r w:rsidRPr="004E6DCE">
        <w:rPr>
          <w:rFonts w:ascii="Times New Roman" w:hAnsi="Times New Roman"/>
          <w:sz w:val="28"/>
          <w:szCs w:val="28"/>
          <w:lang w:val="uk-UA"/>
        </w:rPr>
        <w:t xml:space="preserve"> або атрофічним епітелієм, або епітелієм з апокриновою метаплазією. При тривалому існуванні кіст, наявності проліферативних змін, папілярних розростаннях </w:t>
      </w:r>
      <w:r w:rsidR="00181C48">
        <w:rPr>
          <w:rFonts w:ascii="Times New Roman" w:hAnsi="Times New Roman"/>
          <w:sz w:val="28"/>
          <w:szCs w:val="28"/>
          <w:lang w:val="uk-UA"/>
        </w:rPr>
        <w:t>усередині</w:t>
      </w:r>
      <w:r w:rsidRPr="004E6DCE">
        <w:rPr>
          <w:rFonts w:ascii="Times New Roman" w:hAnsi="Times New Roman"/>
          <w:sz w:val="28"/>
          <w:szCs w:val="28"/>
          <w:lang w:val="uk-UA"/>
        </w:rPr>
        <w:t xml:space="preserve"> вони мають значний ризик малігнізації. Частота злоякісного переродження кіст обумовлена дисгормональною гіперплазією і залежить від клініко-морфологічних форм мастопатії. Вважається, що ступінь ризику розвитку раку МЗ </w:t>
      </w:r>
      <w:r w:rsidR="00181C48">
        <w:rPr>
          <w:rFonts w:ascii="Times New Roman" w:hAnsi="Times New Roman"/>
          <w:sz w:val="28"/>
          <w:szCs w:val="28"/>
          <w:lang w:val="uk-UA"/>
        </w:rPr>
        <w:t>у</w:t>
      </w:r>
      <w:r w:rsidRPr="004E6DCE">
        <w:rPr>
          <w:rFonts w:ascii="Times New Roman" w:hAnsi="Times New Roman"/>
          <w:sz w:val="28"/>
          <w:szCs w:val="28"/>
          <w:lang w:val="uk-UA"/>
        </w:rPr>
        <w:t xml:space="preserve"> цілому зростає при кістозних змінах і корелює з протоковою </w:t>
      </w:r>
      <w:r w:rsidR="00181C48">
        <w:rPr>
          <w:rFonts w:ascii="Times New Roman" w:hAnsi="Times New Roman"/>
          <w:sz w:val="28"/>
          <w:szCs w:val="28"/>
          <w:lang w:val="uk-UA"/>
        </w:rPr>
        <w:t>та</w:t>
      </w:r>
      <w:r w:rsidRPr="004E6DCE">
        <w:rPr>
          <w:rFonts w:ascii="Times New Roman" w:hAnsi="Times New Roman"/>
          <w:sz w:val="28"/>
          <w:szCs w:val="28"/>
          <w:lang w:val="uk-UA"/>
        </w:rPr>
        <w:t xml:space="preserve"> </w:t>
      </w:r>
      <w:r w:rsidR="00181C48">
        <w:rPr>
          <w:rFonts w:ascii="Times New Roman" w:hAnsi="Times New Roman"/>
          <w:sz w:val="28"/>
          <w:szCs w:val="28"/>
          <w:lang w:val="uk-UA"/>
        </w:rPr>
        <w:t>часточковою</w:t>
      </w:r>
      <w:r w:rsidRPr="004E6DCE">
        <w:rPr>
          <w:rFonts w:ascii="Times New Roman" w:hAnsi="Times New Roman"/>
          <w:sz w:val="28"/>
          <w:szCs w:val="28"/>
          <w:lang w:val="uk-UA"/>
        </w:rPr>
        <w:t xml:space="preserve"> проліферацією. Загалом </w:t>
      </w:r>
      <w:r w:rsidR="00181C48">
        <w:rPr>
          <w:rFonts w:ascii="Times New Roman" w:hAnsi="Times New Roman"/>
          <w:sz w:val="28"/>
          <w:szCs w:val="28"/>
          <w:lang w:val="uk-UA"/>
        </w:rPr>
        <w:t>імовірність</w:t>
      </w:r>
      <w:r w:rsidRPr="004E6DCE">
        <w:rPr>
          <w:rFonts w:ascii="Times New Roman" w:hAnsi="Times New Roman"/>
          <w:sz w:val="28"/>
          <w:szCs w:val="28"/>
          <w:lang w:val="uk-UA"/>
        </w:rPr>
        <w:t xml:space="preserve"> малігнізації</w:t>
      </w:r>
      <w:r w:rsidRPr="00116C82">
        <w:rPr>
          <w:rFonts w:ascii="Times New Roman" w:hAnsi="Times New Roman"/>
          <w:sz w:val="28"/>
          <w:szCs w:val="28"/>
        </w:rPr>
        <w:t xml:space="preserve"> </w:t>
      </w:r>
      <w:r w:rsidRPr="004E6DCE">
        <w:rPr>
          <w:rFonts w:ascii="Times New Roman" w:hAnsi="Times New Roman"/>
          <w:sz w:val="28"/>
          <w:szCs w:val="28"/>
          <w:lang w:val="uk-UA"/>
        </w:rPr>
        <w:t>солітарних кіст, за даними різних авторів</w:t>
      </w:r>
      <w:r w:rsidR="00181C48">
        <w:rPr>
          <w:rFonts w:ascii="Times New Roman" w:hAnsi="Times New Roman"/>
          <w:sz w:val="28"/>
          <w:szCs w:val="28"/>
          <w:lang w:val="uk-UA"/>
        </w:rPr>
        <w:t>,</w:t>
      </w:r>
      <w:r w:rsidRPr="004E6DCE">
        <w:rPr>
          <w:rFonts w:ascii="Times New Roman" w:hAnsi="Times New Roman"/>
          <w:sz w:val="28"/>
          <w:szCs w:val="28"/>
          <w:lang w:val="uk-UA"/>
        </w:rPr>
        <w:t xml:space="preserve"> знаходиться </w:t>
      </w:r>
      <w:r w:rsidR="00181C48">
        <w:rPr>
          <w:rFonts w:ascii="Times New Roman" w:hAnsi="Times New Roman"/>
          <w:sz w:val="28"/>
          <w:szCs w:val="28"/>
          <w:lang w:val="uk-UA"/>
        </w:rPr>
        <w:t>у</w:t>
      </w:r>
      <w:r w:rsidRPr="004E6DCE">
        <w:rPr>
          <w:rFonts w:ascii="Times New Roman" w:hAnsi="Times New Roman"/>
          <w:sz w:val="28"/>
          <w:szCs w:val="28"/>
          <w:lang w:val="uk-UA"/>
        </w:rPr>
        <w:t xml:space="preserve"> межах 1,5</w:t>
      </w:r>
      <w:r w:rsidR="00181C48">
        <w:rPr>
          <w:rFonts w:ascii="Times New Roman" w:hAnsi="Times New Roman"/>
          <w:sz w:val="28"/>
          <w:szCs w:val="28"/>
          <w:lang w:val="uk-UA"/>
        </w:rPr>
        <w:t>–</w:t>
      </w:r>
      <w:r w:rsidRPr="004E6DCE">
        <w:rPr>
          <w:rFonts w:ascii="Times New Roman" w:hAnsi="Times New Roman"/>
          <w:sz w:val="28"/>
          <w:szCs w:val="28"/>
          <w:lang w:val="uk-UA"/>
        </w:rPr>
        <w:t>4%</w:t>
      </w:r>
      <w:r w:rsidRPr="004E6DCE">
        <w:rPr>
          <w:rFonts w:ascii="Times New Roman" w:hAnsi="Times New Roman"/>
          <w:sz w:val="28"/>
          <w:szCs w:val="28"/>
        </w:rPr>
        <w:t xml:space="preserve"> [1,</w:t>
      </w:r>
      <w:r w:rsidR="00181C48">
        <w:rPr>
          <w:rFonts w:ascii="Times New Roman" w:hAnsi="Times New Roman"/>
          <w:sz w:val="28"/>
          <w:szCs w:val="28"/>
          <w:lang w:val="uk-UA"/>
        </w:rPr>
        <w:t xml:space="preserve"> </w:t>
      </w:r>
      <w:r w:rsidRPr="004E6DCE">
        <w:rPr>
          <w:rFonts w:ascii="Times New Roman" w:hAnsi="Times New Roman"/>
          <w:sz w:val="28"/>
          <w:szCs w:val="28"/>
        </w:rPr>
        <w:t>73].</w:t>
      </w:r>
    </w:p>
    <w:p w:rsidR="00BF3B90" w:rsidRPr="00116C82" w:rsidRDefault="00181C48" w:rsidP="00BF3B90">
      <w:pPr>
        <w:pStyle w:val="a6"/>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На о</w:t>
      </w:r>
      <w:r w:rsidR="00BF3B90" w:rsidRPr="004E6DCE">
        <w:rPr>
          <w:rFonts w:ascii="Times New Roman" w:hAnsi="Times New Roman"/>
          <w:sz w:val="28"/>
          <w:szCs w:val="28"/>
          <w:lang w:val="uk-UA"/>
        </w:rPr>
        <w:t>крем</w:t>
      </w:r>
      <w:r>
        <w:rPr>
          <w:rFonts w:ascii="Times New Roman" w:hAnsi="Times New Roman"/>
          <w:sz w:val="28"/>
          <w:szCs w:val="28"/>
          <w:lang w:val="uk-UA"/>
        </w:rPr>
        <w:t>ий</w:t>
      </w:r>
      <w:r w:rsidR="00BF3B90" w:rsidRPr="004E6DCE">
        <w:rPr>
          <w:rFonts w:ascii="Times New Roman" w:hAnsi="Times New Roman"/>
          <w:sz w:val="28"/>
          <w:szCs w:val="28"/>
          <w:lang w:val="uk-UA"/>
        </w:rPr>
        <w:t xml:space="preserve"> розгляд заслуговує проблема полікістозного ураження молочних залоз на фоні фіброзно-кістозної мастопатії. Така хвороба більш характерна для жінок віком 35</w:t>
      </w:r>
      <w:r w:rsidR="00514090">
        <w:rPr>
          <w:rFonts w:ascii="Times New Roman" w:hAnsi="Times New Roman"/>
          <w:sz w:val="28"/>
          <w:szCs w:val="28"/>
          <w:lang w:val="uk-UA"/>
        </w:rPr>
        <w:t>–</w:t>
      </w:r>
      <w:r w:rsidR="00BF3B90" w:rsidRPr="004E6DCE">
        <w:rPr>
          <w:rFonts w:ascii="Times New Roman" w:hAnsi="Times New Roman"/>
          <w:sz w:val="28"/>
          <w:szCs w:val="28"/>
          <w:lang w:val="uk-UA"/>
        </w:rPr>
        <w:t>55років. Полікістозні зміни виявляються при ультразвуковому дослідженні (УЗД) і представляють собою систему множинних кіст, розширених протоків МЗ розміром від 0,3 до 2</w:t>
      </w:r>
      <w:r w:rsidR="00514090">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см. </w:t>
      </w:r>
      <w:r w:rsidR="00BF3B90" w:rsidRPr="004E6DCE">
        <w:rPr>
          <w:rFonts w:ascii="Times New Roman" w:hAnsi="Times New Roman"/>
          <w:sz w:val="28"/>
          <w:szCs w:val="28"/>
          <w:lang w:val="en-US"/>
        </w:rPr>
        <w:t>Dixon</w:t>
      </w:r>
      <w:r w:rsidR="00BF3B90" w:rsidRPr="004E6DCE">
        <w:rPr>
          <w:rFonts w:ascii="Times New Roman" w:hAnsi="Times New Roman"/>
          <w:sz w:val="28"/>
          <w:szCs w:val="28"/>
          <w:lang w:val="uk-UA"/>
        </w:rPr>
        <w:t xml:space="preserve"> повідомляє про значний ступінь ризику розвитку РМЗ при довготривалому існуванні поширених кістозних змін МЗ [112].</w:t>
      </w:r>
    </w:p>
    <w:p w:rsidR="00BF3B90" w:rsidRPr="004E6DCE" w:rsidRDefault="00BF3B90" w:rsidP="00BF3B90">
      <w:pPr>
        <w:pStyle w:val="a6"/>
        <w:spacing w:after="0" w:line="360" w:lineRule="auto"/>
        <w:ind w:left="0" w:firstLine="709"/>
        <w:jc w:val="both"/>
        <w:rPr>
          <w:rFonts w:ascii="Times New Roman" w:hAnsi="Times New Roman"/>
          <w:sz w:val="28"/>
          <w:szCs w:val="28"/>
          <w:lang w:val="uk-UA"/>
        </w:rPr>
      </w:pPr>
      <w:r w:rsidRPr="004E6DCE">
        <w:rPr>
          <w:rFonts w:ascii="Times New Roman" w:hAnsi="Times New Roman"/>
          <w:sz w:val="28"/>
          <w:szCs w:val="28"/>
          <w:lang w:val="uk-UA"/>
        </w:rPr>
        <w:t>Вік пацієнтки, спадковий анамнез і тип кіст</w:t>
      </w:r>
      <w:r w:rsidR="00514090">
        <w:rPr>
          <w:rFonts w:ascii="Times New Roman" w:hAnsi="Times New Roman"/>
          <w:sz w:val="28"/>
          <w:szCs w:val="28"/>
          <w:lang w:val="uk-UA"/>
        </w:rPr>
        <w:t>,</w:t>
      </w:r>
      <w:r w:rsidRPr="004E6DCE">
        <w:rPr>
          <w:rFonts w:ascii="Times New Roman" w:hAnsi="Times New Roman"/>
          <w:sz w:val="28"/>
          <w:szCs w:val="28"/>
          <w:lang w:val="uk-UA"/>
        </w:rPr>
        <w:t xml:space="preserve"> на думку </w:t>
      </w:r>
      <w:r w:rsidR="00514090" w:rsidRPr="004E6DCE">
        <w:rPr>
          <w:rFonts w:ascii="Times New Roman" w:hAnsi="Times New Roman"/>
          <w:sz w:val="28"/>
          <w:szCs w:val="28"/>
          <w:lang w:val="en-US"/>
        </w:rPr>
        <w:t>F</w:t>
      </w:r>
      <w:r w:rsidR="00514090" w:rsidRPr="00116C82">
        <w:rPr>
          <w:rFonts w:ascii="Times New Roman" w:hAnsi="Times New Roman"/>
          <w:sz w:val="28"/>
          <w:szCs w:val="28"/>
        </w:rPr>
        <w:t>.</w:t>
      </w:r>
      <w:r w:rsidR="00514090">
        <w:rPr>
          <w:rFonts w:ascii="Times New Roman" w:hAnsi="Times New Roman"/>
          <w:sz w:val="28"/>
          <w:szCs w:val="28"/>
          <w:lang w:val="uk-UA"/>
        </w:rPr>
        <w:t xml:space="preserve"> </w:t>
      </w:r>
      <w:r w:rsidRPr="004E6DCE">
        <w:rPr>
          <w:rFonts w:ascii="Times New Roman" w:hAnsi="Times New Roman"/>
          <w:sz w:val="28"/>
          <w:szCs w:val="28"/>
          <w:lang w:val="en-US"/>
        </w:rPr>
        <w:t>Boccardo</w:t>
      </w:r>
      <w:r w:rsidR="00514090">
        <w:rPr>
          <w:rFonts w:ascii="Times New Roman" w:hAnsi="Times New Roman"/>
          <w:sz w:val="28"/>
          <w:szCs w:val="28"/>
          <w:lang w:val="uk-UA"/>
        </w:rPr>
        <w:t>,</w:t>
      </w:r>
      <w:r w:rsidRPr="00116C82">
        <w:rPr>
          <w:rFonts w:ascii="Times New Roman" w:hAnsi="Times New Roman"/>
          <w:sz w:val="28"/>
          <w:szCs w:val="28"/>
        </w:rPr>
        <w:t xml:space="preserve"> </w:t>
      </w:r>
      <w:r w:rsidRPr="004E6DCE">
        <w:rPr>
          <w:rFonts w:ascii="Times New Roman" w:hAnsi="Times New Roman"/>
          <w:sz w:val="28"/>
          <w:szCs w:val="28"/>
          <w:lang w:val="uk-UA"/>
        </w:rPr>
        <w:t xml:space="preserve">є умовними факторами ризику розвитку РМЗ, </w:t>
      </w:r>
      <w:r w:rsidR="00514090">
        <w:rPr>
          <w:rFonts w:ascii="Times New Roman" w:hAnsi="Times New Roman"/>
          <w:sz w:val="28"/>
          <w:szCs w:val="28"/>
          <w:lang w:val="uk-UA"/>
        </w:rPr>
        <w:t>у</w:t>
      </w:r>
      <w:r w:rsidRPr="004E6DCE">
        <w:rPr>
          <w:rFonts w:ascii="Times New Roman" w:hAnsi="Times New Roman"/>
          <w:sz w:val="28"/>
          <w:szCs w:val="28"/>
          <w:lang w:val="uk-UA"/>
        </w:rPr>
        <w:t xml:space="preserve"> той час, як основним предиктором є висока концентрація епітеліального фактор</w:t>
      </w:r>
      <w:r w:rsidR="00514090">
        <w:rPr>
          <w:rFonts w:ascii="Times New Roman" w:hAnsi="Times New Roman"/>
          <w:sz w:val="28"/>
          <w:szCs w:val="28"/>
          <w:lang w:val="uk-UA"/>
        </w:rPr>
        <w:t>а</w:t>
      </w:r>
      <w:r w:rsidRPr="004E6DCE">
        <w:rPr>
          <w:rFonts w:ascii="Times New Roman" w:hAnsi="Times New Roman"/>
          <w:sz w:val="28"/>
          <w:szCs w:val="28"/>
          <w:lang w:val="uk-UA"/>
        </w:rPr>
        <w:t xml:space="preserve"> росту в кістозних новоутвореннях </w:t>
      </w:r>
      <w:r w:rsidRPr="00116C82">
        <w:rPr>
          <w:rFonts w:ascii="Times New Roman" w:hAnsi="Times New Roman"/>
          <w:sz w:val="28"/>
          <w:szCs w:val="28"/>
        </w:rPr>
        <w:t>[93].</w:t>
      </w:r>
      <w:r w:rsidRPr="004E6DCE">
        <w:rPr>
          <w:rFonts w:ascii="Times New Roman" w:hAnsi="Times New Roman"/>
          <w:sz w:val="28"/>
          <w:szCs w:val="28"/>
          <w:lang w:val="uk-UA"/>
        </w:rPr>
        <w:t xml:space="preserve"> </w:t>
      </w:r>
    </w:p>
    <w:p w:rsidR="00BF3B90" w:rsidRPr="00116C82" w:rsidRDefault="00514090" w:rsidP="00BF3B90">
      <w:pPr>
        <w:pStyle w:val="a6"/>
        <w:spacing w:after="0" w:line="360" w:lineRule="auto"/>
        <w:ind w:left="0" w:firstLine="709"/>
        <w:jc w:val="both"/>
        <w:rPr>
          <w:rFonts w:ascii="Times New Roman" w:hAnsi="Times New Roman"/>
          <w:sz w:val="28"/>
          <w:szCs w:val="28"/>
          <w:lang w:val="uk-UA"/>
        </w:rPr>
      </w:pPr>
      <w:r w:rsidRPr="004E6DCE">
        <w:rPr>
          <w:rFonts w:ascii="Times New Roman" w:hAnsi="Times New Roman"/>
          <w:sz w:val="28"/>
          <w:szCs w:val="28"/>
        </w:rPr>
        <w:t>R</w:t>
      </w:r>
      <w:r w:rsidRPr="00116C82">
        <w:rPr>
          <w:rFonts w:ascii="Times New Roman" w:hAnsi="Times New Roman"/>
          <w:sz w:val="28"/>
          <w:szCs w:val="28"/>
          <w:lang w:val="uk-UA"/>
        </w:rPr>
        <w:t>.</w:t>
      </w:r>
      <w:r>
        <w:rPr>
          <w:rFonts w:ascii="Times New Roman" w:hAnsi="Times New Roman"/>
          <w:sz w:val="28"/>
          <w:szCs w:val="28"/>
          <w:lang w:val="uk-UA"/>
        </w:rPr>
        <w:t xml:space="preserve"> </w:t>
      </w:r>
      <w:r w:rsidRPr="004E6DCE">
        <w:rPr>
          <w:rFonts w:ascii="Times New Roman" w:hAnsi="Times New Roman"/>
          <w:sz w:val="28"/>
          <w:szCs w:val="28"/>
        </w:rPr>
        <w:t>M</w:t>
      </w:r>
      <w:r w:rsidRPr="00116C82">
        <w:rPr>
          <w:rFonts w:ascii="Times New Roman" w:hAnsi="Times New Roman"/>
          <w:sz w:val="28"/>
          <w:szCs w:val="28"/>
          <w:lang w:val="uk-UA"/>
        </w:rPr>
        <w:t>.</w:t>
      </w:r>
      <w:r w:rsidRPr="004E6DCE">
        <w:rPr>
          <w:rFonts w:ascii="Times New Roman" w:hAnsi="Times New Roman"/>
          <w:sz w:val="28"/>
          <w:szCs w:val="28"/>
          <w:lang w:val="uk-UA"/>
        </w:rPr>
        <w:t xml:space="preserve"> </w:t>
      </w:r>
      <w:r w:rsidR="00BF3B90" w:rsidRPr="004E6DCE">
        <w:rPr>
          <w:rFonts w:ascii="Times New Roman" w:hAnsi="Times New Roman"/>
          <w:sz w:val="28"/>
          <w:szCs w:val="28"/>
        </w:rPr>
        <w:t>Jales</w:t>
      </w:r>
      <w:r w:rsidR="00BF3B90" w:rsidRPr="00116C82">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наводить дані щодо залежності розміру кіст при полікістозі </w:t>
      </w:r>
      <w:r>
        <w:rPr>
          <w:rFonts w:ascii="Times New Roman" w:hAnsi="Times New Roman"/>
          <w:sz w:val="28"/>
          <w:szCs w:val="28"/>
          <w:lang w:val="uk-UA"/>
        </w:rPr>
        <w:t>від</w:t>
      </w:r>
      <w:r w:rsidR="00BF3B90" w:rsidRPr="004E6DCE">
        <w:rPr>
          <w:rFonts w:ascii="Times New Roman" w:hAnsi="Times New Roman"/>
          <w:sz w:val="28"/>
          <w:szCs w:val="28"/>
          <w:lang w:val="uk-UA"/>
        </w:rPr>
        <w:t xml:space="preserve"> ризик</w:t>
      </w:r>
      <w:r>
        <w:rPr>
          <w:rFonts w:ascii="Times New Roman" w:hAnsi="Times New Roman"/>
          <w:sz w:val="28"/>
          <w:szCs w:val="28"/>
          <w:lang w:val="uk-UA"/>
        </w:rPr>
        <w:t>у</w:t>
      </w:r>
      <w:r w:rsidR="00BF3B90" w:rsidRPr="004E6DCE">
        <w:rPr>
          <w:rFonts w:ascii="Times New Roman" w:hAnsi="Times New Roman"/>
          <w:sz w:val="28"/>
          <w:szCs w:val="28"/>
          <w:lang w:val="uk-UA"/>
        </w:rPr>
        <w:t xml:space="preserve"> РМЗ. Так кісти розміром менше 3</w:t>
      </w:r>
      <w:r>
        <w:rPr>
          <w:rFonts w:ascii="Times New Roman" w:hAnsi="Times New Roman"/>
          <w:sz w:val="28"/>
          <w:szCs w:val="28"/>
          <w:lang w:val="uk-UA"/>
        </w:rPr>
        <w:t xml:space="preserve"> </w:t>
      </w:r>
      <w:r w:rsidR="00BF3B90" w:rsidRPr="004E6DCE">
        <w:rPr>
          <w:rFonts w:ascii="Times New Roman" w:hAnsi="Times New Roman"/>
          <w:sz w:val="28"/>
          <w:szCs w:val="28"/>
          <w:lang w:val="uk-UA"/>
        </w:rPr>
        <w:t>мм не збільшують ризик</w:t>
      </w:r>
      <w:r>
        <w:rPr>
          <w:rFonts w:ascii="Times New Roman" w:hAnsi="Times New Roman"/>
          <w:sz w:val="28"/>
          <w:szCs w:val="28"/>
          <w:lang w:val="uk-UA"/>
        </w:rPr>
        <w:t>у</w:t>
      </w:r>
      <w:r w:rsidR="00BF3B90" w:rsidRPr="004E6DCE">
        <w:rPr>
          <w:rFonts w:ascii="Times New Roman" w:hAnsi="Times New Roman"/>
          <w:sz w:val="28"/>
          <w:szCs w:val="28"/>
          <w:lang w:val="uk-UA"/>
        </w:rPr>
        <w:t xml:space="preserve"> виникнення РМЗ, </w:t>
      </w:r>
      <w:r>
        <w:rPr>
          <w:rFonts w:ascii="Times New Roman" w:hAnsi="Times New Roman"/>
          <w:sz w:val="28"/>
          <w:szCs w:val="28"/>
          <w:lang w:val="uk-UA"/>
        </w:rPr>
        <w:t>у</w:t>
      </w:r>
      <w:r w:rsidR="00BF3B90" w:rsidRPr="004E6DCE">
        <w:rPr>
          <w:rFonts w:ascii="Times New Roman" w:hAnsi="Times New Roman"/>
          <w:sz w:val="28"/>
          <w:szCs w:val="28"/>
          <w:lang w:val="uk-UA"/>
        </w:rPr>
        <w:t xml:space="preserve"> той час як існування кістозних новоутворень більше 13</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мм </w:t>
      </w:r>
      <w:r>
        <w:rPr>
          <w:rFonts w:ascii="Times New Roman" w:hAnsi="Times New Roman"/>
          <w:sz w:val="28"/>
          <w:szCs w:val="28"/>
          <w:lang w:val="uk-UA"/>
        </w:rPr>
        <w:t>у</w:t>
      </w:r>
      <w:r w:rsidR="00BF3B90" w:rsidRPr="004E6DCE">
        <w:rPr>
          <w:rFonts w:ascii="Times New Roman" w:hAnsi="Times New Roman"/>
          <w:sz w:val="28"/>
          <w:szCs w:val="28"/>
          <w:lang w:val="uk-UA"/>
        </w:rPr>
        <w:t xml:space="preserve"> найбільшому вимірі різко збільшує ризик РМЗ</w:t>
      </w:r>
      <w:r w:rsidR="00BF3B90" w:rsidRPr="00116C82">
        <w:rPr>
          <w:rFonts w:ascii="Times New Roman" w:hAnsi="Times New Roman"/>
          <w:sz w:val="28"/>
          <w:szCs w:val="28"/>
          <w:lang w:val="uk-UA"/>
        </w:rPr>
        <w:t xml:space="preserve"> [132].</w:t>
      </w:r>
    </w:p>
    <w:p w:rsidR="00BF3B90" w:rsidRPr="00116C82" w:rsidRDefault="00BF3B90" w:rsidP="00BF3B90">
      <w:pPr>
        <w:pStyle w:val="a6"/>
        <w:spacing w:after="0" w:line="360" w:lineRule="auto"/>
        <w:ind w:left="0" w:firstLine="709"/>
        <w:jc w:val="both"/>
        <w:rPr>
          <w:rFonts w:ascii="Times New Roman" w:hAnsi="Times New Roman"/>
          <w:sz w:val="24"/>
          <w:szCs w:val="24"/>
          <w:lang w:val="uk-UA"/>
        </w:rPr>
      </w:pPr>
      <w:r w:rsidRPr="004E6DCE">
        <w:rPr>
          <w:rFonts w:ascii="Times New Roman" w:hAnsi="Times New Roman"/>
          <w:sz w:val="28"/>
          <w:szCs w:val="28"/>
          <w:lang w:val="uk-UA"/>
        </w:rPr>
        <w:lastRenderedPageBreak/>
        <w:t xml:space="preserve">Дослідження </w:t>
      </w:r>
      <w:r w:rsidRPr="004E6DCE">
        <w:rPr>
          <w:rFonts w:ascii="Times New Roman" w:hAnsi="Times New Roman"/>
          <w:sz w:val="28"/>
          <w:szCs w:val="28"/>
          <w:lang w:val="en-US"/>
        </w:rPr>
        <w:t>V</w:t>
      </w:r>
      <w:r w:rsidRPr="00116C82">
        <w:rPr>
          <w:rFonts w:ascii="Times New Roman" w:hAnsi="Times New Roman"/>
          <w:sz w:val="28"/>
          <w:szCs w:val="28"/>
          <w:lang w:val="uk-UA"/>
        </w:rPr>
        <w:t xml:space="preserve">. </w:t>
      </w:r>
      <w:r w:rsidRPr="004E6DCE">
        <w:rPr>
          <w:rFonts w:ascii="Times New Roman" w:hAnsi="Times New Roman"/>
          <w:sz w:val="28"/>
          <w:szCs w:val="28"/>
          <w:lang w:val="en-US"/>
        </w:rPr>
        <w:t>Habor</w:t>
      </w:r>
      <w:r w:rsidRPr="00116C82">
        <w:rPr>
          <w:rFonts w:ascii="Times New Roman" w:hAnsi="Times New Roman"/>
          <w:sz w:val="28"/>
          <w:szCs w:val="28"/>
          <w:lang w:val="uk-UA"/>
        </w:rPr>
        <w:t xml:space="preserve"> </w:t>
      </w:r>
      <w:r w:rsidRPr="004E6DCE">
        <w:rPr>
          <w:rFonts w:ascii="Times New Roman" w:hAnsi="Times New Roman"/>
          <w:sz w:val="28"/>
          <w:szCs w:val="28"/>
          <w:lang w:val="uk-UA"/>
        </w:rPr>
        <w:t xml:space="preserve">свідчать, що РМЗ на фоні проліферативної форми ФКМ виникає </w:t>
      </w:r>
      <w:r w:rsidR="008C674F">
        <w:rPr>
          <w:rFonts w:ascii="Times New Roman" w:hAnsi="Times New Roman"/>
          <w:sz w:val="28"/>
          <w:szCs w:val="28"/>
          <w:lang w:val="uk-UA"/>
        </w:rPr>
        <w:t>у</w:t>
      </w:r>
      <w:r w:rsidRPr="004E6DCE">
        <w:rPr>
          <w:rFonts w:ascii="Times New Roman" w:hAnsi="Times New Roman"/>
          <w:sz w:val="28"/>
          <w:szCs w:val="28"/>
          <w:lang w:val="uk-UA"/>
        </w:rPr>
        <w:t xml:space="preserve"> 17% випадків</w:t>
      </w:r>
      <w:r w:rsidRPr="00116C82">
        <w:rPr>
          <w:rFonts w:ascii="Times New Roman" w:hAnsi="Times New Roman"/>
          <w:sz w:val="28"/>
          <w:szCs w:val="28"/>
          <w:lang w:val="uk-UA"/>
        </w:rPr>
        <w:t xml:space="preserve"> [123]. М.</w:t>
      </w:r>
      <w:r w:rsidR="008C674F">
        <w:rPr>
          <w:rFonts w:ascii="Times New Roman" w:hAnsi="Times New Roman"/>
          <w:sz w:val="28"/>
          <w:szCs w:val="28"/>
          <w:lang w:val="uk-UA"/>
        </w:rPr>
        <w:t xml:space="preserve"> </w:t>
      </w:r>
      <w:r w:rsidRPr="00116C82">
        <w:rPr>
          <w:rFonts w:ascii="Times New Roman" w:hAnsi="Times New Roman"/>
          <w:sz w:val="28"/>
          <w:szCs w:val="28"/>
          <w:lang w:val="uk-UA"/>
        </w:rPr>
        <w:t xml:space="preserve">К. </w:t>
      </w:r>
      <w:r w:rsidRPr="004E6DCE">
        <w:rPr>
          <w:rFonts w:ascii="Times New Roman" w:hAnsi="Times New Roman"/>
          <w:sz w:val="28"/>
          <w:szCs w:val="28"/>
          <w:lang w:val="en-US"/>
        </w:rPr>
        <w:t>Tea</w:t>
      </w:r>
      <w:r w:rsidRPr="004E6DCE">
        <w:rPr>
          <w:rFonts w:ascii="Times New Roman" w:hAnsi="Times New Roman"/>
          <w:sz w:val="28"/>
          <w:szCs w:val="28"/>
          <w:lang w:val="uk-UA"/>
        </w:rPr>
        <w:t xml:space="preserve"> відмічає збільшення ризику РМЗ в понад 13 разів на фоні полікістозних змін в молочних залозах</w:t>
      </w:r>
      <w:r w:rsidRPr="00116C82">
        <w:rPr>
          <w:rFonts w:ascii="Times New Roman" w:hAnsi="Times New Roman"/>
          <w:sz w:val="28"/>
          <w:szCs w:val="28"/>
          <w:lang w:val="uk-UA"/>
        </w:rPr>
        <w:t xml:space="preserve"> [173]</w:t>
      </w:r>
      <w:r w:rsidRPr="004E6DCE">
        <w:rPr>
          <w:rFonts w:ascii="Times New Roman" w:hAnsi="Times New Roman"/>
          <w:sz w:val="28"/>
          <w:szCs w:val="28"/>
          <w:lang w:val="uk-UA"/>
        </w:rPr>
        <w:t xml:space="preserve">. </w:t>
      </w:r>
      <w:r w:rsidRPr="004E6DCE">
        <w:rPr>
          <w:rFonts w:ascii="Times New Roman" w:hAnsi="Times New Roman"/>
          <w:sz w:val="28"/>
          <w:szCs w:val="28"/>
          <w:lang w:val="en-US"/>
        </w:rPr>
        <w:t>D</w:t>
      </w:r>
      <w:r w:rsidRPr="00116C82">
        <w:rPr>
          <w:rFonts w:ascii="Times New Roman" w:hAnsi="Times New Roman"/>
          <w:sz w:val="28"/>
          <w:szCs w:val="28"/>
          <w:lang w:val="uk-UA"/>
        </w:rPr>
        <w:t xml:space="preserve">. </w:t>
      </w:r>
      <w:r w:rsidRPr="004E6DCE">
        <w:rPr>
          <w:rFonts w:ascii="Times New Roman" w:hAnsi="Times New Roman"/>
          <w:sz w:val="28"/>
          <w:szCs w:val="28"/>
          <w:lang w:val="en-US"/>
        </w:rPr>
        <w:t>Socolov</w:t>
      </w:r>
      <w:r w:rsidRPr="00116C82">
        <w:rPr>
          <w:rFonts w:ascii="Times New Roman" w:hAnsi="Times New Roman"/>
          <w:sz w:val="28"/>
          <w:szCs w:val="28"/>
          <w:lang w:val="uk-UA"/>
        </w:rPr>
        <w:t xml:space="preserve"> </w:t>
      </w:r>
      <w:r w:rsidRPr="004E6DCE">
        <w:rPr>
          <w:rFonts w:ascii="Times New Roman" w:hAnsi="Times New Roman"/>
          <w:sz w:val="28"/>
          <w:szCs w:val="28"/>
          <w:lang w:val="uk-UA"/>
        </w:rPr>
        <w:t>зазначає, що в 5% випадків при полікітозних змінах МЗ виявляються ознаки молочної залози, що безпосередньо переду</w:t>
      </w:r>
      <w:r w:rsidR="008C674F">
        <w:rPr>
          <w:rFonts w:ascii="Times New Roman" w:hAnsi="Times New Roman"/>
          <w:sz w:val="28"/>
          <w:szCs w:val="28"/>
          <w:lang w:val="uk-UA"/>
        </w:rPr>
        <w:t>ють</w:t>
      </w:r>
      <w:r w:rsidRPr="004E6DCE">
        <w:rPr>
          <w:rFonts w:ascii="Times New Roman" w:hAnsi="Times New Roman"/>
          <w:sz w:val="28"/>
          <w:szCs w:val="28"/>
          <w:lang w:val="uk-UA"/>
        </w:rPr>
        <w:t xml:space="preserve"> РМЗ </w:t>
      </w:r>
      <w:r w:rsidRPr="00116C82">
        <w:rPr>
          <w:rFonts w:ascii="Times New Roman" w:hAnsi="Times New Roman"/>
          <w:sz w:val="28"/>
          <w:szCs w:val="28"/>
          <w:lang w:val="uk-UA"/>
        </w:rPr>
        <w:t xml:space="preserve">[169]. </w:t>
      </w:r>
    </w:p>
    <w:p w:rsidR="00BF3B90" w:rsidRPr="004E6DCE" w:rsidRDefault="00BF3B90" w:rsidP="00BF3B90">
      <w:pPr>
        <w:spacing w:after="0" w:line="360" w:lineRule="auto"/>
        <w:ind w:firstLine="709"/>
        <w:jc w:val="both"/>
        <w:rPr>
          <w:rFonts w:ascii="Times New Roman" w:hAnsi="Times New Roman"/>
          <w:b/>
          <w:i/>
          <w:sz w:val="28"/>
          <w:szCs w:val="28"/>
          <w:lang w:val="uk-UA"/>
        </w:rPr>
      </w:pPr>
      <w:r w:rsidRPr="004E6DCE">
        <w:rPr>
          <w:rFonts w:ascii="Times New Roman" w:hAnsi="Times New Roman"/>
          <w:sz w:val="28"/>
          <w:szCs w:val="28"/>
          <w:lang w:val="uk-UA"/>
        </w:rPr>
        <w:t>Діагностика захворювань МЗ починається зі збирання анамнезу пацієнтки, виявлення обтяж</w:t>
      </w:r>
      <w:r w:rsidR="008C674F">
        <w:rPr>
          <w:rFonts w:ascii="Times New Roman" w:hAnsi="Times New Roman"/>
          <w:sz w:val="28"/>
          <w:szCs w:val="28"/>
          <w:lang w:val="uk-UA"/>
        </w:rPr>
        <w:t>ливих</w:t>
      </w:r>
      <w:r w:rsidRPr="004E6DCE">
        <w:rPr>
          <w:rFonts w:ascii="Times New Roman" w:hAnsi="Times New Roman"/>
          <w:sz w:val="28"/>
          <w:szCs w:val="28"/>
          <w:lang w:val="uk-UA"/>
        </w:rPr>
        <w:t xml:space="preserve"> факторів захворювання в найближчих родичів, курс</w:t>
      </w:r>
      <w:r w:rsidR="008C674F">
        <w:rPr>
          <w:rFonts w:ascii="Times New Roman" w:hAnsi="Times New Roman"/>
          <w:sz w:val="28"/>
          <w:szCs w:val="28"/>
          <w:lang w:val="uk-UA"/>
        </w:rPr>
        <w:t>ів</w:t>
      </w:r>
      <w:r w:rsidRPr="004E6DCE">
        <w:rPr>
          <w:rFonts w:ascii="Times New Roman" w:hAnsi="Times New Roman"/>
          <w:sz w:val="28"/>
          <w:szCs w:val="28"/>
          <w:lang w:val="uk-UA"/>
        </w:rPr>
        <w:t xml:space="preserve"> терапії в минулому включно з хірургічним лікуванням, фаз менструального циклу, наявності генітальної та екстрагенітальної патології [</w:t>
      </w:r>
      <w:r w:rsidRPr="00116C82">
        <w:rPr>
          <w:rFonts w:ascii="Times New Roman" w:hAnsi="Times New Roman"/>
          <w:sz w:val="28"/>
          <w:szCs w:val="28"/>
          <w:lang w:val="uk-UA"/>
        </w:rPr>
        <w:t>20</w:t>
      </w:r>
      <w:r w:rsidRPr="004E6DCE">
        <w:rPr>
          <w:rFonts w:ascii="Times New Roman" w:hAnsi="Times New Roman"/>
          <w:sz w:val="28"/>
          <w:szCs w:val="28"/>
          <w:lang w:val="uk-UA"/>
        </w:rPr>
        <w:t>]. Пальпація МЗ з пахв</w:t>
      </w:r>
      <w:r w:rsidR="008C674F">
        <w:rPr>
          <w:rFonts w:ascii="Times New Roman" w:hAnsi="Times New Roman"/>
          <w:sz w:val="28"/>
          <w:szCs w:val="28"/>
          <w:lang w:val="uk-UA"/>
        </w:rPr>
        <w:t>овими</w:t>
      </w:r>
      <w:r w:rsidRPr="004E6DCE">
        <w:rPr>
          <w:rFonts w:ascii="Times New Roman" w:hAnsi="Times New Roman"/>
          <w:sz w:val="28"/>
          <w:szCs w:val="28"/>
          <w:lang w:val="uk-UA"/>
        </w:rPr>
        <w:t xml:space="preserve"> лімфатичними вузлами (ЛВ) в положенні стоячи та лежачи є необхідною первинною процедурою, що дозволяє оцінити стан шкірних покривів, сформованість, симетричність, консистенцію, щільність тканини МЗ, наявність додаткових новоутворень, виділень </w:t>
      </w:r>
      <w:r w:rsidR="008C674F">
        <w:rPr>
          <w:rFonts w:ascii="Times New Roman" w:hAnsi="Times New Roman"/>
          <w:sz w:val="28"/>
          <w:szCs w:val="28"/>
          <w:lang w:val="uk-UA"/>
        </w:rPr>
        <w:t>і</w:t>
      </w:r>
      <w:r w:rsidRPr="004E6DCE">
        <w:rPr>
          <w:rFonts w:ascii="Times New Roman" w:hAnsi="Times New Roman"/>
          <w:sz w:val="28"/>
          <w:szCs w:val="28"/>
          <w:lang w:val="uk-UA"/>
        </w:rPr>
        <w:t>з сосків [</w:t>
      </w:r>
      <w:r w:rsidRPr="00116C82">
        <w:rPr>
          <w:rFonts w:ascii="Times New Roman" w:hAnsi="Times New Roman"/>
          <w:sz w:val="28"/>
          <w:szCs w:val="28"/>
          <w:lang w:val="uk-UA"/>
        </w:rPr>
        <w:t>39,</w:t>
      </w:r>
      <w:r w:rsidR="008C674F">
        <w:rPr>
          <w:rFonts w:ascii="Times New Roman" w:hAnsi="Times New Roman"/>
          <w:sz w:val="28"/>
          <w:szCs w:val="28"/>
          <w:lang w:val="uk-UA"/>
        </w:rPr>
        <w:t xml:space="preserve"> </w:t>
      </w:r>
      <w:r w:rsidRPr="00116C82">
        <w:rPr>
          <w:rFonts w:ascii="Times New Roman" w:hAnsi="Times New Roman"/>
          <w:sz w:val="28"/>
          <w:szCs w:val="28"/>
          <w:lang w:val="uk-UA"/>
        </w:rPr>
        <w:t>40</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Для уточнення даних первинного обстеження пацієнткам обов’язково проводять УЗД, що на сучасному етапі </w:t>
      </w:r>
      <w:r w:rsidR="008C674F">
        <w:rPr>
          <w:rFonts w:ascii="Times New Roman" w:hAnsi="Times New Roman"/>
          <w:sz w:val="28"/>
          <w:szCs w:val="28"/>
          <w:lang w:val="uk-UA"/>
        </w:rPr>
        <w:t>передбачає</w:t>
      </w:r>
      <w:r w:rsidRPr="004E6DCE">
        <w:rPr>
          <w:rFonts w:ascii="Times New Roman" w:hAnsi="Times New Roman"/>
          <w:sz w:val="28"/>
          <w:szCs w:val="28"/>
          <w:lang w:val="uk-UA"/>
        </w:rPr>
        <w:t xml:space="preserve"> використання цифрових систем у режимі кольорової та енергетичної доплерографії, яка дозволяє </w:t>
      </w:r>
      <w:r w:rsidR="008C674F">
        <w:rPr>
          <w:rFonts w:ascii="Times New Roman" w:hAnsi="Times New Roman"/>
          <w:sz w:val="28"/>
          <w:szCs w:val="28"/>
          <w:lang w:val="uk-UA"/>
        </w:rPr>
        <w:t>оцінювати</w:t>
      </w:r>
      <w:r w:rsidRPr="004E6DCE">
        <w:rPr>
          <w:rFonts w:ascii="Times New Roman" w:hAnsi="Times New Roman"/>
          <w:sz w:val="28"/>
          <w:szCs w:val="28"/>
          <w:lang w:val="uk-UA"/>
        </w:rPr>
        <w:t xml:space="preserve"> кровоплин новоутворень. За даними </w:t>
      </w:r>
      <w:r w:rsidR="008C674F" w:rsidRPr="004E6DCE">
        <w:rPr>
          <w:rFonts w:ascii="Times New Roman" w:hAnsi="Times New Roman"/>
          <w:sz w:val="28"/>
          <w:szCs w:val="28"/>
          <w:lang w:val="uk-UA"/>
        </w:rPr>
        <w:t>Н.</w:t>
      </w:r>
      <w:r w:rsidR="008C674F">
        <w:rPr>
          <w:rFonts w:ascii="Times New Roman" w:hAnsi="Times New Roman"/>
          <w:sz w:val="28"/>
          <w:szCs w:val="28"/>
          <w:lang w:val="uk-UA"/>
        </w:rPr>
        <w:t xml:space="preserve"> </w:t>
      </w:r>
      <w:r w:rsidR="008C674F" w:rsidRPr="004E6DCE">
        <w:rPr>
          <w:rFonts w:ascii="Times New Roman" w:hAnsi="Times New Roman"/>
          <w:sz w:val="28"/>
          <w:szCs w:val="28"/>
          <w:lang w:val="uk-UA"/>
        </w:rPr>
        <w:t>М.</w:t>
      </w:r>
      <w:r w:rsidR="008C674F">
        <w:rPr>
          <w:rFonts w:ascii="Times New Roman" w:hAnsi="Times New Roman"/>
          <w:sz w:val="28"/>
          <w:szCs w:val="28"/>
          <w:lang w:val="uk-UA"/>
        </w:rPr>
        <w:t xml:space="preserve"> </w:t>
      </w:r>
      <w:r w:rsidRPr="004E6DCE">
        <w:rPr>
          <w:rFonts w:ascii="Times New Roman" w:hAnsi="Times New Roman"/>
          <w:sz w:val="28"/>
          <w:szCs w:val="28"/>
          <w:lang w:val="uk-UA"/>
        </w:rPr>
        <w:t>Черногорової чутливість метод</w:t>
      </w:r>
      <w:r w:rsidR="008C674F">
        <w:rPr>
          <w:rFonts w:ascii="Times New Roman" w:hAnsi="Times New Roman"/>
          <w:sz w:val="28"/>
          <w:szCs w:val="28"/>
          <w:lang w:val="uk-UA"/>
        </w:rPr>
        <w:t>у</w:t>
      </w:r>
      <w:r w:rsidRPr="004E6DCE">
        <w:rPr>
          <w:rFonts w:ascii="Times New Roman" w:hAnsi="Times New Roman"/>
          <w:sz w:val="28"/>
          <w:szCs w:val="28"/>
          <w:lang w:val="uk-UA"/>
        </w:rPr>
        <w:t xml:space="preserve"> в діагностиці доброякісних новоутворень с</w:t>
      </w:r>
      <w:r w:rsidR="008C674F">
        <w:rPr>
          <w:rFonts w:ascii="Times New Roman" w:hAnsi="Times New Roman"/>
          <w:sz w:val="28"/>
          <w:szCs w:val="28"/>
          <w:lang w:val="uk-UA"/>
        </w:rPr>
        <w:t>тановить</w:t>
      </w:r>
      <w:r w:rsidRPr="004E6DCE">
        <w:rPr>
          <w:rFonts w:ascii="Times New Roman" w:hAnsi="Times New Roman"/>
          <w:sz w:val="28"/>
          <w:szCs w:val="28"/>
          <w:lang w:val="uk-UA"/>
        </w:rPr>
        <w:t xml:space="preserve"> 91,2%, специфічність </w:t>
      </w:r>
      <w:r w:rsidRPr="004E6DCE">
        <w:rPr>
          <w:rFonts w:ascii="Times New Roman" w:hAnsi="Times New Roman"/>
          <w:sz w:val="28"/>
          <w:szCs w:val="28"/>
          <w:lang w:val="uk-UA"/>
        </w:rPr>
        <w:softHyphen/>
        <w:t xml:space="preserve"> 92,5%, точність діагностики – 92,7%</w:t>
      </w:r>
      <w:r w:rsidRPr="00116C82">
        <w:rPr>
          <w:rFonts w:ascii="Times New Roman" w:hAnsi="Times New Roman"/>
          <w:sz w:val="28"/>
          <w:szCs w:val="28"/>
        </w:rPr>
        <w:t xml:space="preserve"> [73]</w:t>
      </w:r>
      <w:r w:rsidRPr="004E6DCE">
        <w:rPr>
          <w:rFonts w:ascii="Times New Roman" w:hAnsi="Times New Roman"/>
          <w:sz w:val="28"/>
          <w:szCs w:val="28"/>
          <w:lang w:val="uk-UA"/>
        </w:rPr>
        <w:t>. Цей метод є</w:t>
      </w:r>
      <w:r w:rsidR="008C674F">
        <w:rPr>
          <w:rFonts w:ascii="Times New Roman" w:hAnsi="Times New Roman"/>
          <w:sz w:val="28"/>
          <w:szCs w:val="28"/>
          <w:lang w:val="uk-UA"/>
        </w:rPr>
        <w:t>,</w:t>
      </w:r>
      <w:r w:rsidRPr="004E6DCE">
        <w:rPr>
          <w:rFonts w:ascii="Times New Roman" w:hAnsi="Times New Roman"/>
          <w:sz w:val="28"/>
          <w:szCs w:val="28"/>
          <w:lang w:val="uk-UA"/>
        </w:rPr>
        <w:t xml:space="preserve"> без перебільшення</w:t>
      </w:r>
      <w:r w:rsidR="008C674F">
        <w:rPr>
          <w:rFonts w:ascii="Times New Roman" w:hAnsi="Times New Roman"/>
          <w:sz w:val="28"/>
          <w:szCs w:val="28"/>
          <w:lang w:val="uk-UA"/>
        </w:rPr>
        <w:t>,</w:t>
      </w:r>
      <w:r w:rsidRPr="004E6DCE">
        <w:rPr>
          <w:rFonts w:ascii="Times New Roman" w:hAnsi="Times New Roman"/>
          <w:sz w:val="28"/>
          <w:szCs w:val="28"/>
          <w:lang w:val="uk-UA"/>
        </w:rPr>
        <w:t xml:space="preserve"> найбільш масовим, оскільки не шкодить здоров’ю жінки, надзвичайно інформативний і доступний широким верст</w:t>
      </w:r>
      <w:r w:rsidR="008C674F">
        <w:rPr>
          <w:rFonts w:ascii="Times New Roman" w:hAnsi="Times New Roman"/>
          <w:sz w:val="28"/>
          <w:szCs w:val="28"/>
          <w:lang w:val="uk-UA"/>
        </w:rPr>
        <w:t>в</w:t>
      </w:r>
      <w:r w:rsidRPr="004E6DCE">
        <w:rPr>
          <w:rFonts w:ascii="Times New Roman" w:hAnsi="Times New Roman"/>
          <w:sz w:val="28"/>
          <w:szCs w:val="28"/>
          <w:lang w:val="uk-UA"/>
        </w:rPr>
        <w:t>ам населення</w:t>
      </w:r>
      <w:r w:rsidRPr="004E6DCE">
        <w:rPr>
          <w:rFonts w:ascii="Times New Roman" w:hAnsi="Times New Roman"/>
          <w:sz w:val="28"/>
          <w:szCs w:val="28"/>
        </w:rPr>
        <w:t xml:space="preserve"> [2</w:t>
      </w:r>
      <w:r w:rsidRPr="00116C82">
        <w:rPr>
          <w:rFonts w:ascii="Times New Roman" w:hAnsi="Times New Roman"/>
          <w:sz w:val="28"/>
          <w:szCs w:val="28"/>
        </w:rPr>
        <w:t>4</w:t>
      </w:r>
      <w:r w:rsidRPr="004E6DCE">
        <w:rPr>
          <w:rFonts w:ascii="Times New Roman" w:hAnsi="Times New Roman"/>
          <w:sz w:val="28"/>
          <w:szCs w:val="28"/>
        </w:rPr>
        <w:t>,</w:t>
      </w:r>
      <w:r w:rsidR="008C674F">
        <w:rPr>
          <w:rFonts w:ascii="Times New Roman" w:hAnsi="Times New Roman"/>
          <w:sz w:val="28"/>
          <w:szCs w:val="28"/>
          <w:lang w:val="uk-UA"/>
        </w:rPr>
        <w:t xml:space="preserve"> </w:t>
      </w:r>
      <w:r w:rsidRPr="004E6DCE">
        <w:rPr>
          <w:rFonts w:ascii="Times New Roman" w:hAnsi="Times New Roman"/>
          <w:sz w:val="28"/>
          <w:szCs w:val="28"/>
        </w:rPr>
        <w:t>41].</w:t>
      </w:r>
      <w:r w:rsidRPr="004E6DCE">
        <w:rPr>
          <w:rFonts w:ascii="Times New Roman" w:hAnsi="Times New Roman"/>
          <w:sz w:val="28"/>
          <w:szCs w:val="28"/>
          <w:lang w:val="uk-UA"/>
        </w:rPr>
        <w:t xml:space="preserve"> Однак, не </w:t>
      </w:r>
      <w:r w:rsidR="008C674F">
        <w:rPr>
          <w:rFonts w:ascii="Times New Roman" w:hAnsi="Times New Roman"/>
          <w:sz w:val="28"/>
          <w:szCs w:val="28"/>
          <w:lang w:val="uk-UA"/>
        </w:rPr>
        <w:t>зважаючи</w:t>
      </w:r>
      <w:r w:rsidRPr="004E6DCE">
        <w:rPr>
          <w:rFonts w:ascii="Times New Roman" w:hAnsi="Times New Roman"/>
          <w:sz w:val="28"/>
          <w:szCs w:val="28"/>
          <w:lang w:val="uk-UA"/>
        </w:rPr>
        <w:t xml:space="preserve"> на високу інформативність методу, даних УЗД не достатньо для верифікації морфологічної природи виявлених новоутворень. Тому ультрасонографія є допоміжним засобом </w:t>
      </w:r>
      <w:r w:rsidR="008C674F">
        <w:rPr>
          <w:rFonts w:ascii="Times New Roman" w:hAnsi="Times New Roman"/>
          <w:sz w:val="28"/>
          <w:szCs w:val="28"/>
          <w:lang w:val="uk-UA"/>
        </w:rPr>
        <w:t>під час</w:t>
      </w:r>
      <w:r w:rsidRPr="004E6DCE">
        <w:rPr>
          <w:rFonts w:ascii="Times New Roman" w:hAnsi="Times New Roman"/>
          <w:sz w:val="28"/>
          <w:szCs w:val="28"/>
          <w:lang w:val="uk-UA"/>
        </w:rPr>
        <w:t xml:space="preserve"> проведенн</w:t>
      </w:r>
      <w:r w:rsidR="008C674F">
        <w:rPr>
          <w:rFonts w:ascii="Times New Roman" w:hAnsi="Times New Roman"/>
          <w:sz w:val="28"/>
          <w:szCs w:val="28"/>
          <w:lang w:val="uk-UA"/>
        </w:rPr>
        <w:t>я</w:t>
      </w:r>
      <w:r w:rsidRPr="004E6DCE">
        <w:rPr>
          <w:rFonts w:ascii="Times New Roman" w:hAnsi="Times New Roman"/>
          <w:sz w:val="28"/>
          <w:szCs w:val="28"/>
          <w:lang w:val="uk-UA"/>
        </w:rPr>
        <w:t xml:space="preserve"> інвазивних досліджень, як тонкоголкова аспіраційна пункційна біопсія (ТАПБ) кістозних та солідних новоутворень [37,</w:t>
      </w:r>
      <w:r w:rsidR="008C674F">
        <w:rPr>
          <w:rFonts w:ascii="Times New Roman" w:hAnsi="Times New Roman"/>
          <w:sz w:val="28"/>
          <w:szCs w:val="28"/>
          <w:lang w:val="uk-UA"/>
        </w:rPr>
        <w:t xml:space="preserve"> </w:t>
      </w:r>
      <w:r w:rsidRPr="00116C82">
        <w:rPr>
          <w:rFonts w:ascii="Times New Roman" w:hAnsi="Times New Roman"/>
          <w:sz w:val="28"/>
          <w:szCs w:val="28"/>
          <w:lang w:val="uk-UA"/>
        </w:rPr>
        <w:t>51</w:t>
      </w:r>
      <w:r w:rsidRPr="004E6DCE">
        <w:rPr>
          <w:rFonts w:ascii="Times New Roman" w:hAnsi="Times New Roman"/>
          <w:sz w:val="28"/>
          <w:szCs w:val="28"/>
          <w:lang w:val="uk-UA"/>
        </w:rPr>
        <w:t>,</w:t>
      </w:r>
      <w:r w:rsidR="008C674F">
        <w:rPr>
          <w:rFonts w:ascii="Times New Roman" w:hAnsi="Times New Roman"/>
          <w:sz w:val="28"/>
          <w:szCs w:val="28"/>
          <w:lang w:val="uk-UA"/>
        </w:rPr>
        <w:t xml:space="preserve"> </w:t>
      </w:r>
      <w:r w:rsidRPr="00116C82">
        <w:rPr>
          <w:rFonts w:ascii="Times New Roman" w:hAnsi="Times New Roman"/>
          <w:sz w:val="28"/>
          <w:szCs w:val="28"/>
          <w:lang w:val="uk-UA"/>
        </w:rPr>
        <w:t>66</w:t>
      </w:r>
      <w:r w:rsidRPr="004E6DCE">
        <w:rPr>
          <w:rFonts w:ascii="Times New Roman" w:hAnsi="Times New Roman"/>
          <w:sz w:val="28"/>
          <w:szCs w:val="28"/>
          <w:lang w:val="uk-UA"/>
        </w:rPr>
        <w:t>,</w:t>
      </w:r>
      <w:r w:rsidR="008C674F">
        <w:rPr>
          <w:rFonts w:ascii="Times New Roman" w:hAnsi="Times New Roman"/>
          <w:sz w:val="28"/>
          <w:szCs w:val="28"/>
          <w:lang w:val="uk-UA"/>
        </w:rPr>
        <w:t xml:space="preserve"> </w:t>
      </w:r>
      <w:r w:rsidRPr="004E6DCE">
        <w:rPr>
          <w:rFonts w:ascii="Times New Roman" w:hAnsi="Times New Roman"/>
          <w:sz w:val="28"/>
          <w:szCs w:val="28"/>
          <w:lang w:val="uk-UA"/>
        </w:rPr>
        <w:t xml:space="preserve">73]. </w:t>
      </w:r>
      <w:r w:rsidR="008C674F" w:rsidRPr="004E6DCE">
        <w:rPr>
          <w:rFonts w:ascii="Times New Roman" w:hAnsi="Times New Roman" w:cs="Times New Roman"/>
          <w:sz w:val="28"/>
          <w:szCs w:val="28"/>
        </w:rPr>
        <w:t>S</w:t>
      </w:r>
      <w:r w:rsidR="008C674F" w:rsidRPr="00116C82">
        <w:rPr>
          <w:rFonts w:ascii="Times New Roman" w:hAnsi="Times New Roman"/>
          <w:sz w:val="28"/>
          <w:szCs w:val="28"/>
          <w:lang w:val="uk-UA"/>
        </w:rPr>
        <w:t>.</w:t>
      </w:r>
      <w:r w:rsidR="008C674F">
        <w:rPr>
          <w:rFonts w:ascii="Times New Roman" w:hAnsi="Times New Roman"/>
          <w:sz w:val="28"/>
          <w:szCs w:val="28"/>
          <w:lang w:val="uk-UA"/>
        </w:rPr>
        <w:t xml:space="preserve"> </w:t>
      </w:r>
      <w:r w:rsidRPr="004E6DCE">
        <w:rPr>
          <w:rFonts w:ascii="Times New Roman" w:hAnsi="Times New Roman" w:cs="Times New Roman"/>
          <w:sz w:val="28"/>
          <w:szCs w:val="28"/>
        </w:rPr>
        <w:t>Bianchi</w:t>
      </w:r>
      <w:r w:rsidRPr="00116C82">
        <w:rPr>
          <w:rFonts w:ascii="Times New Roman" w:hAnsi="Times New Roman" w:cs="Times New Roman"/>
          <w:sz w:val="28"/>
          <w:szCs w:val="28"/>
          <w:lang w:val="uk-UA"/>
        </w:rPr>
        <w:t xml:space="preserve"> </w:t>
      </w:r>
      <w:r w:rsidRPr="004E6DCE">
        <w:rPr>
          <w:rFonts w:ascii="Times New Roman" w:hAnsi="Times New Roman"/>
          <w:sz w:val="28"/>
          <w:szCs w:val="28"/>
          <w:lang w:val="uk-UA"/>
        </w:rPr>
        <w:t>також повідомляє про успішність застосування УЗД-асистованої трепан</w:t>
      </w:r>
      <w:r w:rsidR="00B02BD0">
        <w:rPr>
          <w:rFonts w:ascii="Times New Roman" w:hAnsi="Times New Roman"/>
          <w:sz w:val="28"/>
          <w:szCs w:val="28"/>
          <w:lang w:val="uk-UA"/>
        </w:rPr>
        <w:t xml:space="preserve"> </w:t>
      </w:r>
      <w:r w:rsidRPr="004E6DCE">
        <w:rPr>
          <w:rFonts w:ascii="Times New Roman" w:hAnsi="Times New Roman"/>
          <w:sz w:val="28"/>
          <w:szCs w:val="28"/>
          <w:lang w:val="uk-UA"/>
        </w:rPr>
        <w:t xml:space="preserve">біопсії доброякісних новоутворень протокової системи МЗ </w:t>
      </w:r>
      <w:r w:rsidRPr="00116C82">
        <w:rPr>
          <w:rFonts w:ascii="Times New Roman" w:hAnsi="Times New Roman"/>
          <w:sz w:val="28"/>
          <w:szCs w:val="28"/>
          <w:lang w:val="uk-UA"/>
        </w:rPr>
        <w:t>[</w:t>
      </w:r>
      <w:r w:rsidRPr="00116C82">
        <w:rPr>
          <w:rFonts w:ascii="Times New Roman" w:hAnsi="Times New Roman" w:cs="Times New Roman"/>
          <w:sz w:val="28"/>
          <w:szCs w:val="28"/>
          <w:lang w:val="uk-UA"/>
        </w:rPr>
        <w:t>91</w:t>
      </w:r>
      <w:r w:rsidRPr="00116C82">
        <w:rPr>
          <w:rFonts w:ascii="Times New Roman" w:hAnsi="Times New Roman"/>
          <w:sz w:val="28"/>
          <w:szCs w:val="28"/>
          <w:lang w:val="uk-UA"/>
        </w:rPr>
        <w:t>]</w:t>
      </w:r>
      <w:r w:rsidRPr="004E6DCE">
        <w:rPr>
          <w:rFonts w:ascii="Times New Roman" w:hAnsi="Times New Roman"/>
          <w:sz w:val="28"/>
          <w:szCs w:val="28"/>
          <w:lang w:val="uk-UA"/>
        </w:rPr>
        <w:t xml:space="preserve">. При деяких діагностичних </w:t>
      </w:r>
      <w:r w:rsidRPr="004E6DCE">
        <w:rPr>
          <w:rFonts w:ascii="Times New Roman" w:hAnsi="Times New Roman"/>
          <w:sz w:val="28"/>
          <w:szCs w:val="28"/>
          <w:lang w:val="uk-UA"/>
        </w:rPr>
        <w:lastRenderedPageBreak/>
        <w:t xml:space="preserve">ваганнях, на думку </w:t>
      </w:r>
      <w:r w:rsidR="008C674F" w:rsidRPr="004E6DCE">
        <w:rPr>
          <w:rFonts w:ascii="Times New Roman" w:hAnsi="Times New Roman"/>
          <w:sz w:val="28"/>
          <w:szCs w:val="28"/>
          <w:lang w:val="uk-UA"/>
        </w:rPr>
        <w:t>Е.</w:t>
      </w:r>
      <w:r w:rsidR="008C674F">
        <w:rPr>
          <w:rFonts w:ascii="Times New Roman" w:hAnsi="Times New Roman"/>
          <w:sz w:val="28"/>
          <w:szCs w:val="28"/>
          <w:lang w:val="uk-UA"/>
        </w:rPr>
        <w:t xml:space="preserve"> </w:t>
      </w:r>
      <w:r w:rsidR="008C674F" w:rsidRPr="004E6DCE">
        <w:rPr>
          <w:rFonts w:ascii="Times New Roman" w:hAnsi="Times New Roman"/>
          <w:sz w:val="28"/>
          <w:szCs w:val="28"/>
          <w:lang w:val="uk-UA"/>
        </w:rPr>
        <w:t>Ф.</w:t>
      </w:r>
      <w:r w:rsidR="008C674F">
        <w:rPr>
          <w:rFonts w:ascii="Times New Roman" w:hAnsi="Times New Roman"/>
          <w:sz w:val="28"/>
          <w:szCs w:val="28"/>
          <w:lang w:val="uk-UA"/>
        </w:rPr>
        <w:t xml:space="preserve"> </w:t>
      </w:r>
      <w:r w:rsidRPr="004E6DCE">
        <w:rPr>
          <w:rFonts w:ascii="Times New Roman" w:hAnsi="Times New Roman"/>
          <w:sz w:val="28"/>
          <w:szCs w:val="28"/>
          <w:lang w:val="uk-UA"/>
        </w:rPr>
        <w:t>Семиглазова, доцільно проводити скринінг захворювань молочних залоз через 3 місяці з огляду на 100-денний період подвоєння клітин раку молочної залози</w:t>
      </w:r>
      <w:r w:rsidRPr="004E6DCE">
        <w:rPr>
          <w:rFonts w:ascii="Times New Roman" w:hAnsi="Times New Roman"/>
          <w:sz w:val="28"/>
          <w:szCs w:val="28"/>
        </w:rPr>
        <w:t xml:space="preserve"> [</w:t>
      </w:r>
      <w:r w:rsidRPr="00116C82">
        <w:rPr>
          <w:rFonts w:ascii="Times New Roman" w:hAnsi="Times New Roman"/>
          <w:sz w:val="28"/>
          <w:szCs w:val="28"/>
        </w:rPr>
        <w:t>53</w:t>
      </w:r>
      <w:r w:rsidRPr="004E6DCE">
        <w:rPr>
          <w:rFonts w:ascii="Times New Roman" w:hAnsi="Times New Roman"/>
          <w:sz w:val="28"/>
          <w:szCs w:val="28"/>
        </w:rPr>
        <w:t>]</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УЗД МЗ може бути використаний не </w:t>
      </w:r>
      <w:r w:rsidR="008C674F">
        <w:rPr>
          <w:rFonts w:ascii="Times New Roman" w:hAnsi="Times New Roman"/>
          <w:sz w:val="28"/>
          <w:szCs w:val="28"/>
          <w:lang w:val="uk-UA"/>
        </w:rPr>
        <w:t>лише</w:t>
      </w:r>
      <w:r w:rsidRPr="004E6DCE">
        <w:rPr>
          <w:rFonts w:ascii="Times New Roman" w:hAnsi="Times New Roman"/>
          <w:sz w:val="28"/>
          <w:szCs w:val="28"/>
          <w:lang w:val="uk-UA"/>
        </w:rPr>
        <w:t xml:space="preserve"> як метод візуалізації патологічного осередку, а </w:t>
      </w:r>
      <w:r w:rsidR="008C674F">
        <w:rPr>
          <w:rFonts w:ascii="Times New Roman" w:hAnsi="Times New Roman"/>
          <w:sz w:val="28"/>
          <w:szCs w:val="28"/>
          <w:lang w:val="uk-UA"/>
        </w:rPr>
        <w:t>й як</w:t>
      </w:r>
      <w:r w:rsidRPr="004E6DCE">
        <w:rPr>
          <w:rFonts w:ascii="Times New Roman" w:hAnsi="Times New Roman"/>
          <w:sz w:val="28"/>
          <w:szCs w:val="28"/>
          <w:lang w:val="uk-UA"/>
        </w:rPr>
        <w:t xml:space="preserve"> засіб прогнозування післяопераційного перебігу. На думку </w:t>
      </w:r>
      <w:r w:rsidR="008C674F" w:rsidRPr="004E6DCE">
        <w:rPr>
          <w:rFonts w:ascii="Times New Roman" w:hAnsi="Times New Roman"/>
          <w:sz w:val="28"/>
          <w:szCs w:val="28"/>
          <w:lang w:val="uk-UA"/>
        </w:rPr>
        <w:t>О.</w:t>
      </w:r>
      <w:r w:rsidR="008C674F">
        <w:rPr>
          <w:rFonts w:ascii="Times New Roman" w:hAnsi="Times New Roman"/>
          <w:sz w:val="28"/>
          <w:szCs w:val="28"/>
          <w:lang w:val="uk-UA"/>
        </w:rPr>
        <w:t xml:space="preserve"> </w:t>
      </w:r>
      <w:r w:rsidR="008C674F" w:rsidRPr="004E6DCE">
        <w:rPr>
          <w:rFonts w:ascii="Times New Roman" w:hAnsi="Times New Roman"/>
          <w:sz w:val="28"/>
          <w:szCs w:val="28"/>
          <w:lang w:val="uk-UA"/>
        </w:rPr>
        <w:t>В.</w:t>
      </w:r>
      <w:r w:rsidR="008C674F">
        <w:rPr>
          <w:rFonts w:ascii="Times New Roman" w:hAnsi="Times New Roman"/>
          <w:sz w:val="28"/>
          <w:szCs w:val="28"/>
          <w:lang w:val="uk-UA"/>
        </w:rPr>
        <w:t xml:space="preserve"> </w:t>
      </w:r>
      <w:r w:rsidRPr="004E6DCE">
        <w:rPr>
          <w:rFonts w:ascii="Times New Roman" w:hAnsi="Times New Roman"/>
          <w:sz w:val="28"/>
          <w:szCs w:val="28"/>
          <w:lang w:val="uk-UA"/>
        </w:rPr>
        <w:t>Данилевської, використання мікродоплера при УЗД МЗ у пацієнток після операції є необхідною процедурою для оцін</w:t>
      </w:r>
      <w:r w:rsidR="00590C29">
        <w:rPr>
          <w:rFonts w:ascii="Times New Roman" w:hAnsi="Times New Roman"/>
          <w:sz w:val="28"/>
          <w:szCs w:val="28"/>
          <w:lang w:val="uk-UA"/>
        </w:rPr>
        <w:t>ювання</w:t>
      </w:r>
      <w:r w:rsidRPr="004E6DCE">
        <w:rPr>
          <w:rFonts w:ascii="Times New Roman" w:hAnsi="Times New Roman"/>
          <w:sz w:val="28"/>
          <w:szCs w:val="28"/>
          <w:lang w:val="uk-UA"/>
        </w:rPr>
        <w:t xml:space="preserve"> розладів лімфогемодинаміки, що дає можливість прогнозувати розвиток можливих ускладнень [</w:t>
      </w:r>
      <w:r w:rsidRPr="00116C82">
        <w:rPr>
          <w:rFonts w:ascii="Times New Roman" w:hAnsi="Times New Roman"/>
          <w:sz w:val="28"/>
          <w:szCs w:val="28"/>
          <w:lang w:val="uk-UA"/>
        </w:rPr>
        <w:t>17</w:t>
      </w:r>
      <w:r w:rsidRPr="004E6DCE">
        <w:rPr>
          <w:rFonts w:ascii="Times New Roman" w:hAnsi="Times New Roman"/>
          <w:sz w:val="28"/>
          <w:szCs w:val="28"/>
          <w:lang w:val="uk-UA"/>
        </w:rPr>
        <w:t xml:space="preserve">].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У</w:t>
      </w:r>
      <w:r w:rsidR="00590C29">
        <w:rPr>
          <w:rFonts w:ascii="Times New Roman" w:hAnsi="Times New Roman"/>
          <w:sz w:val="28"/>
          <w:szCs w:val="28"/>
          <w:lang w:val="uk-UA"/>
        </w:rPr>
        <w:t>З</w:t>
      </w:r>
      <w:r w:rsidRPr="004E6DCE">
        <w:rPr>
          <w:rFonts w:ascii="Times New Roman" w:hAnsi="Times New Roman"/>
          <w:sz w:val="28"/>
          <w:szCs w:val="28"/>
          <w:lang w:val="uk-UA"/>
        </w:rPr>
        <w:t xml:space="preserve">Д молочних залоз є також і методом доопераційної підготовки. Так, </w:t>
      </w:r>
      <w:r w:rsidR="00590C29" w:rsidRPr="004E6DCE">
        <w:rPr>
          <w:rFonts w:ascii="Times New Roman" w:hAnsi="Times New Roman"/>
          <w:sz w:val="28"/>
          <w:szCs w:val="28"/>
          <w:lang w:val="uk-UA"/>
        </w:rPr>
        <w:t>Є.</w:t>
      </w:r>
      <w:r w:rsidR="00590C29">
        <w:rPr>
          <w:rFonts w:ascii="Times New Roman" w:hAnsi="Times New Roman"/>
          <w:sz w:val="28"/>
          <w:szCs w:val="28"/>
          <w:lang w:val="uk-UA"/>
        </w:rPr>
        <w:t xml:space="preserve"> </w:t>
      </w:r>
      <w:r w:rsidR="00590C29" w:rsidRPr="004E6DCE">
        <w:rPr>
          <w:rFonts w:ascii="Times New Roman" w:hAnsi="Times New Roman"/>
          <w:sz w:val="28"/>
          <w:szCs w:val="28"/>
          <w:lang w:val="uk-UA"/>
        </w:rPr>
        <w:t xml:space="preserve">О. </w:t>
      </w:r>
      <w:r w:rsidRPr="004E6DCE">
        <w:rPr>
          <w:rFonts w:ascii="Times New Roman" w:hAnsi="Times New Roman"/>
          <w:sz w:val="28"/>
          <w:szCs w:val="28"/>
          <w:lang w:val="uk-UA"/>
        </w:rPr>
        <w:t>Зорін</w:t>
      </w:r>
      <w:r w:rsidRPr="004E6DCE">
        <w:rPr>
          <w:rFonts w:ascii="Times New Roman" w:hAnsi="Times New Roman"/>
          <w:sz w:val="28"/>
          <w:szCs w:val="28"/>
        </w:rPr>
        <w:t xml:space="preserve"> </w:t>
      </w:r>
      <w:r w:rsidRPr="004E6DCE">
        <w:rPr>
          <w:rFonts w:ascii="Times New Roman" w:hAnsi="Times New Roman"/>
          <w:sz w:val="28"/>
          <w:szCs w:val="28"/>
          <w:lang w:val="uk-UA"/>
        </w:rPr>
        <w:t>вважає необхідним виявляти точку проекції новоутворення на шкір</w:t>
      </w:r>
      <w:r w:rsidR="00590C29">
        <w:rPr>
          <w:rFonts w:ascii="Times New Roman" w:hAnsi="Times New Roman"/>
          <w:sz w:val="28"/>
          <w:szCs w:val="28"/>
          <w:lang w:val="uk-UA"/>
        </w:rPr>
        <w:t>і</w:t>
      </w:r>
      <w:r w:rsidRPr="004E6DCE">
        <w:rPr>
          <w:rFonts w:ascii="Times New Roman" w:hAnsi="Times New Roman"/>
          <w:sz w:val="28"/>
          <w:szCs w:val="28"/>
          <w:lang w:val="uk-UA"/>
        </w:rPr>
        <w:t xml:space="preserve"> молочної залози за допомогою УЗД </w:t>
      </w:r>
      <w:r w:rsidR="00590C29">
        <w:rPr>
          <w:rFonts w:ascii="Times New Roman" w:hAnsi="Times New Roman"/>
          <w:sz w:val="28"/>
          <w:szCs w:val="28"/>
          <w:lang w:val="uk-UA"/>
        </w:rPr>
        <w:t>і</w:t>
      </w:r>
      <w:r w:rsidRPr="004E6DCE">
        <w:rPr>
          <w:rFonts w:ascii="Times New Roman" w:hAnsi="Times New Roman"/>
          <w:sz w:val="28"/>
          <w:szCs w:val="28"/>
          <w:lang w:val="uk-UA"/>
        </w:rPr>
        <w:t xml:space="preserve"> розраховувати відстань до середини можливого розрізу, що створює найкращі умови для проведення малотравматичного хірургічного втручання </w:t>
      </w:r>
      <w:r w:rsidRPr="004E6DCE">
        <w:rPr>
          <w:rFonts w:ascii="Times New Roman" w:hAnsi="Times New Roman"/>
          <w:sz w:val="28"/>
          <w:szCs w:val="28"/>
        </w:rPr>
        <w:t>[</w:t>
      </w:r>
      <w:r w:rsidRPr="00116C82">
        <w:rPr>
          <w:rFonts w:ascii="Times New Roman" w:hAnsi="Times New Roman"/>
          <w:sz w:val="28"/>
          <w:szCs w:val="28"/>
        </w:rPr>
        <w:t>22</w:t>
      </w:r>
      <w:r w:rsidRPr="004E6DCE">
        <w:rPr>
          <w:rFonts w:ascii="Times New Roman" w:hAnsi="Times New Roman"/>
          <w:sz w:val="28"/>
          <w:szCs w:val="28"/>
        </w:rPr>
        <w:t>]</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Необхідність проведення мамографії на наступному етапі дослідження вирішується індивідуально</w:t>
      </w:r>
      <w:r w:rsidR="00590C29">
        <w:rPr>
          <w:rFonts w:ascii="Times New Roman" w:hAnsi="Times New Roman"/>
          <w:sz w:val="28"/>
          <w:szCs w:val="28"/>
          <w:lang w:val="uk-UA"/>
        </w:rPr>
        <w:t>,</w:t>
      </w:r>
      <w:r w:rsidRPr="004E6DCE">
        <w:rPr>
          <w:rFonts w:ascii="Times New Roman" w:hAnsi="Times New Roman"/>
          <w:sz w:val="28"/>
          <w:szCs w:val="28"/>
          <w:lang w:val="uk-UA"/>
        </w:rPr>
        <w:t xml:space="preserve"> адже не є адекватним методом для динамічного спостереження жінок </w:t>
      </w:r>
      <w:r w:rsidR="00590C29">
        <w:rPr>
          <w:rFonts w:ascii="Times New Roman" w:hAnsi="Times New Roman"/>
          <w:sz w:val="28"/>
          <w:szCs w:val="28"/>
          <w:lang w:val="uk-UA"/>
        </w:rPr>
        <w:t>і</w:t>
      </w:r>
      <w:r w:rsidRPr="004E6DCE">
        <w:rPr>
          <w:rFonts w:ascii="Times New Roman" w:hAnsi="Times New Roman"/>
          <w:sz w:val="28"/>
          <w:szCs w:val="28"/>
          <w:lang w:val="uk-UA"/>
        </w:rPr>
        <w:t>з ФКМ [</w:t>
      </w:r>
      <w:r w:rsidRPr="00116C82">
        <w:rPr>
          <w:rFonts w:ascii="Times New Roman" w:hAnsi="Times New Roman"/>
          <w:sz w:val="28"/>
          <w:szCs w:val="28"/>
          <w:lang w:val="uk-UA"/>
        </w:rPr>
        <w:t>10</w:t>
      </w:r>
      <w:r w:rsidRPr="004E6DCE">
        <w:rPr>
          <w:rFonts w:ascii="Times New Roman" w:hAnsi="Times New Roman"/>
          <w:sz w:val="28"/>
          <w:szCs w:val="28"/>
          <w:lang w:val="uk-UA"/>
        </w:rPr>
        <w:t>], також точність методу обмежена при значній щільності МЗ [</w:t>
      </w:r>
      <w:r w:rsidRPr="00116C82">
        <w:rPr>
          <w:rFonts w:ascii="Times New Roman" w:hAnsi="Times New Roman"/>
          <w:sz w:val="28"/>
          <w:szCs w:val="28"/>
          <w:lang w:val="uk-UA"/>
        </w:rPr>
        <w:t>15,</w:t>
      </w:r>
      <w:r w:rsidR="00590C29">
        <w:rPr>
          <w:rFonts w:ascii="Times New Roman" w:hAnsi="Times New Roman"/>
          <w:sz w:val="28"/>
          <w:szCs w:val="28"/>
          <w:lang w:val="uk-UA"/>
        </w:rPr>
        <w:t xml:space="preserve"> </w:t>
      </w:r>
      <w:r w:rsidRPr="00116C82">
        <w:rPr>
          <w:rFonts w:ascii="Times New Roman" w:hAnsi="Times New Roman"/>
          <w:sz w:val="28"/>
          <w:szCs w:val="28"/>
          <w:lang w:val="uk-UA"/>
        </w:rPr>
        <w:t>16</w:t>
      </w:r>
      <w:r w:rsidRPr="004E6DCE">
        <w:rPr>
          <w:rFonts w:ascii="Times New Roman" w:hAnsi="Times New Roman"/>
          <w:sz w:val="28"/>
          <w:szCs w:val="28"/>
          <w:lang w:val="uk-UA"/>
        </w:rPr>
        <w:t>]. Обстеження для верифікації діагнозу чи в суперечливих випадках проводиться в краніокаудальній та медіолатеральній проекціях. За допомогою методу мамографії та появ</w:t>
      </w:r>
      <w:r w:rsidR="00590C29">
        <w:rPr>
          <w:rFonts w:ascii="Times New Roman" w:hAnsi="Times New Roman"/>
          <w:sz w:val="28"/>
          <w:szCs w:val="28"/>
          <w:lang w:val="uk-UA"/>
        </w:rPr>
        <w:t>и</w:t>
      </w:r>
      <w:r w:rsidRPr="004E6DCE">
        <w:rPr>
          <w:rFonts w:ascii="Times New Roman" w:hAnsi="Times New Roman"/>
          <w:sz w:val="28"/>
          <w:szCs w:val="28"/>
          <w:lang w:val="uk-UA"/>
        </w:rPr>
        <w:t xml:space="preserve"> надсучасних апаратів виникла можливість робити прицільну тр</w:t>
      </w:r>
      <w:r w:rsidR="00590C29">
        <w:rPr>
          <w:rFonts w:ascii="Times New Roman" w:hAnsi="Times New Roman"/>
          <w:sz w:val="28"/>
          <w:szCs w:val="28"/>
          <w:lang w:val="uk-UA"/>
        </w:rPr>
        <w:t>е</w:t>
      </w:r>
      <w:r w:rsidRPr="004E6DCE">
        <w:rPr>
          <w:rFonts w:ascii="Times New Roman" w:hAnsi="Times New Roman"/>
          <w:sz w:val="28"/>
          <w:szCs w:val="28"/>
          <w:lang w:val="uk-UA"/>
        </w:rPr>
        <w:t>пан</w:t>
      </w:r>
      <w:r w:rsidR="00B02BD0">
        <w:rPr>
          <w:rFonts w:ascii="Times New Roman" w:hAnsi="Times New Roman"/>
          <w:sz w:val="28"/>
          <w:szCs w:val="28"/>
          <w:lang w:val="uk-UA"/>
        </w:rPr>
        <w:t xml:space="preserve"> </w:t>
      </w:r>
      <w:r w:rsidRPr="004E6DCE">
        <w:rPr>
          <w:rFonts w:ascii="Times New Roman" w:hAnsi="Times New Roman"/>
          <w:sz w:val="28"/>
          <w:szCs w:val="28"/>
          <w:lang w:val="uk-UA"/>
        </w:rPr>
        <w:t xml:space="preserve">біопсію тканини МЗ </w:t>
      </w:r>
      <w:r w:rsidR="00590C29">
        <w:rPr>
          <w:rFonts w:ascii="Times New Roman" w:hAnsi="Times New Roman"/>
          <w:sz w:val="28"/>
          <w:szCs w:val="28"/>
          <w:lang w:val="uk-UA"/>
        </w:rPr>
        <w:t>у</w:t>
      </w:r>
      <w:r w:rsidRPr="004E6DCE">
        <w:rPr>
          <w:rFonts w:ascii="Times New Roman" w:hAnsi="Times New Roman"/>
          <w:sz w:val="28"/>
          <w:szCs w:val="28"/>
          <w:lang w:val="uk-UA"/>
        </w:rPr>
        <w:t xml:space="preserve"> зоні зацікавленості з точністю до міліметр</w:t>
      </w:r>
      <w:r w:rsidR="00590C29">
        <w:rPr>
          <w:rFonts w:ascii="Times New Roman" w:hAnsi="Times New Roman"/>
          <w:sz w:val="28"/>
          <w:szCs w:val="28"/>
          <w:lang w:val="uk-UA"/>
        </w:rPr>
        <w:t>а</w:t>
      </w:r>
      <w:r w:rsidRPr="004E6DCE">
        <w:rPr>
          <w:rFonts w:ascii="Times New Roman" w:hAnsi="Times New Roman"/>
          <w:sz w:val="28"/>
          <w:szCs w:val="28"/>
          <w:lang w:val="uk-UA"/>
        </w:rPr>
        <w:t xml:space="preserve">, що має велике значення в діагностично-лікувальній програмі жінок </w:t>
      </w:r>
      <w:r w:rsidR="00590C29">
        <w:rPr>
          <w:rFonts w:ascii="Times New Roman" w:hAnsi="Times New Roman"/>
          <w:sz w:val="28"/>
          <w:szCs w:val="28"/>
          <w:lang w:val="uk-UA"/>
        </w:rPr>
        <w:t>і</w:t>
      </w:r>
      <w:r w:rsidRPr="004E6DCE">
        <w:rPr>
          <w:rFonts w:ascii="Times New Roman" w:hAnsi="Times New Roman"/>
          <w:sz w:val="28"/>
          <w:szCs w:val="28"/>
          <w:lang w:val="uk-UA"/>
        </w:rPr>
        <w:t>з захворюваннями МЗ [</w:t>
      </w:r>
      <w:r w:rsidRPr="00116C82">
        <w:rPr>
          <w:rFonts w:ascii="Times New Roman" w:hAnsi="Times New Roman"/>
          <w:sz w:val="28"/>
          <w:szCs w:val="28"/>
          <w:lang w:val="uk-UA"/>
        </w:rPr>
        <w:t>117</w:t>
      </w:r>
      <w:r w:rsidRPr="004E6DCE">
        <w:rPr>
          <w:rFonts w:ascii="Times New Roman" w:hAnsi="Times New Roman"/>
          <w:sz w:val="28"/>
          <w:szCs w:val="28"/>
          <w:lang w:val="uk-UA"/>
        </w:rPr>
        <w:t>].</w:t>
      </w:r>
    </w:p>
    <w:p w:rsidR="00BF3B90" w:rsidRPr="00590C29" w:rsidRDefault="00BF3B90" w:rsidP="00BF3B90">
      <w:pPr>
        <w:spacing w:after="0" w:line="360" w:lineRule="auto"/>
        <w:ind w:firstLine="709"/>
        <w:jc w:val="both"/>
        <w:rPr>
          <w:rFonts w:ascii="Times New Roman" w:hAnsi="Times New Roman"/>
          <w:i/>
          <w:sz w:val="18"/>
          <w:szCs w:val="18"/>
          <w:lang w:val="uk-UA"/>
        </w:rPr>
      </w:pPr>
      <w:r w:rsidRPr="004E6DCE">
        <w:rPr>
          <w:rFonts w:ascii="Times New Roman" w:hAnsi="Times New Roman"/>
          <w:sz w:val="28"/>
          <w:szCs w:val="28"/>
          <w:lang w:val="uk-UA"/>
        </w:rPr>
        <w:t>Магнітно</w:t>
      </w:r>
      <w:r w:rsidR="00590C29">
        <w:rPr>
          <w:rFonts w:ascii="Times New Roman" w:hAnsi="Times New Roman"/>
          <w:sz w:val="28"/>
          <w:szCs w:val="28"/>
          <w:lang w:val="uk-UA"/>
        </w:rPr>
        <w:t xml:space="preserve"> </w:t>
      </w:r>
      <w:r w:rsidRPr="004E6DCE">
        <w:rPr>
          <w:rFonts w:ascii="Times New Roman" w:hAnsi="Times New Roman"/>
          <w:sz w:val="28"/>
          <w:szCs w:val="28"/>
          <w:lang w:val="uk-UA"/>
        </w:rPr>
        <w:t xml:space="preserve">резонансна томографія (МРТ) на </w:t>
      </w:r>
      <w:r w:rsidR="00590C29">
        <w:rPr>
          <w:rFonts w:ascii="Times New Roman" w:hAnsi="Times New Roman"/>
          <w:sz w:val="28"/>
          <w:szCs w:val="28"/>
          <w:lang w:val="uk-UA"/>
        </w:rPr>
        <w:t>сьогодні становить</w:t>
      </w:r>
      <w:r w:rsidRPr="004E6DCE">
        <w:rPr>
          <w:rFonts w:ascii="Times New Roman" w:hAnsi="Times New Roman"/>
          <w:sz w:val="28"/>
          <w:szCs w:val="28"/>
          <w:lang w:val="uk-UA"/>
        </w:rPr>
        <w:t xml:space="preserve"> </w:t>
      </w:r>
      <w:r w:rsidR="00590C29">
        <w:rPr>
          <w:rFonts w:ascii="Times New Roman" w:hAnsi="Times New Roman"/>
          <w:sz w:val="28"/>
          <w:szCs w:val="28"/>
          <w:lang w:val="uk-UA"/>
        </w:rPr>
        <w:t>великий</w:t>
      </w:r>
      <w:r w:rsidRPr="004E6DCE">
        <w:rPr>
          <w:rFonts w:ascii="Times New Roman" w:hAnsi="Times New Roman"/>
          <w:sz w:val="28"/>
          <w:szCs w:val="28"/>
          <w:lang w:val="uk-UA"/>
        </w:rPr>
        <w:t xml:space="preserve"> інтерес, хоча дані різних авторів щодо доцільності використання цього методу дуже суперечливі. Так</w:t>
      </w:r>
      <w:r w:rsidR="00590C29">
        <w:rPr>
          <w:rFonts w:ascii="Times New Roman" w:hAnsi="Times New Roman"/>
          <w:sz w:val="28"/>
          <w:szCs w:val="28"/>
          <w:lang w:val="uk-UA"/>
        </w:rPr>
        <w:t>,</w:t>
      </w:r>
      <w:r w:rsidRPr="004E6DCE">
        <w:rPr>
          <w:rFonts w:ascii="Times New Roman" w:hAnsi="Times New Roman"/>
          <w:sz w:val="28"/>
          <w:szCs w:val="28"/>
          <w:lang w:val="uk-UA"/>
        </w:rPr>
        <w:t xml:space="preserve"> МРТ має високу чутливість у виявленні преінвазивного раку, вузлових форм МЗ [</w:t>
      </w:r>
      <w:r w:rsidRPr="00116C82">
        <w:rPr>
          <w:rFonts w:ascii="Times New Roman" w:hAnsi="Times New Roman"/>
          <w:sz w:val="28"/>
          <w:szCs w:val="28"/>
          <w:lang w:val="uk-UA"/>
        </w:rPr>
        <w:t>128</w:t>
      </w:r>
      <w:r w:rsidRPr="004E6DCE">
        <w:rPr>
          <w:rFonts w:ascii="Times New Roman" w:hAnsi="Times New Roman"/>
          <w:sz w:val="28"/>
          <w:szCs w:val="28"/>
          <w:lang w:val="uk-UA"/>
        </w:rPr>
        <w:t>,</w:t>
      </w:r>
      <w:r w:rsidR="00590C29">
        <w:rPr>
          <w:rFonts w:ascii="Times New Roman" w:hAnsi="Times New Roman"/>
          <w:sz w:val="28"/>
          <w:szCs w:val="28"/>
          <w:lang w:val="uk-UA"/>
        </w:rPr>
        <w:t xml:space="preserve"> </w:t>
      </w:r>
      <w:r w:rsidRPr="00116C82">
        <w:rPr>
          <w:rFonts w:ascii="Times New Roman" w:hAnsi="Times New Roman"/>
          <w:sz w:val="28"/>
          <w:szCs w:val="28"/>
          <w:lang w:val="uk-UA"/>
        </w:rPr>
        <w:t>179</w:t>
      </w:r>
      <w:r w:rsidR="00590C29">
        <w:rPr>
          <w:rFonts w:ascii="Times New Roman" w:hAnsi="Times New Roman"/>
          <w:sz w:val="28"/>
          <w:szCs w:val="28"/>
          <w:lang w:val="uk-UA"/>
        </w:rPr>
        <w:t>]</w:t>
      </w:r>
      <w:r w:rsidRPr="004E6DCE">
        <w:rPr>
          <w:rFonts w:ascii="Times New Roman" w:hAnsi="Times New Roman"/>
          <w:sz w:val="28"/>
          <w:szCs w:val="28"/>
          <w:lang w:val="uk-UA"/>
        </w:rPr>
        <w:t xml:space="preserve"> і є найбільш точною методикою для оцін</w:t>
      </w:r>
      <w:r w:rsidR="00590C29">
        <w:rPr>
          <w:rFonts w:ascii="Times New Roman" w:hAnsi="Times New Roman"/>
          <w:sz w:val="28"/>
          <w:szCs w:val="28"/>
          <w:lang w:val="uk-UA"/>
        </w:rPr>
        <w:t>ювання</w:t>
      </w:r>
      <w:r w:rsidRPr="004E6DCE">
        <w:rPr>
          <w:rFonts w:ascii="Times New Roman" w:hAnsi="Times New Roman"/>
          <w:sz w:val="28"/>
          <w:szCs w:val="28"/>
          <w:lang w:val="uk-UA"/>
        </w:rPr>
        <w:t xml:space="preserve"> </w:t>
      </w:r>
      <w:r w:rsidR="00590C29">
        <w:rPr>
          <w:rFonts w:ascii="Times New Roman" w:hAnsi="Times New Roman"/>
          <w:sz w:val="28"/>
          <w:szCs w:val="28"/>
          <w:lang w:val="uk-UA"/>
        </w:rPr>
        <w:t>поширеності</w:t>
      </w:r>
      <w:r w:rsidRPr="004E6DCE">
        <w:rPr>
          <w:rFonts w:ascii="Times New Roman" w:hAnsi="Times New Roman"/>
          <w:sz w:val="28"/>
          <w:szCs w:val="28"/>
          <w:lang w:val="uk-UA"/>
        </w:rPr>
        <w:t xml:space="preserve"> патологічного процесу [54,</w:t>
      </w:r>
      <w:r w:rsidR="00590C29">
        <w:rPr>
          <w:rFonts w:ascii="Times New Roman" w:hAnsi="Times New Roman"/>
          <w:sz w:val="28"/>
          <w:szCs w:val="28"/>
          <w:lang w:val="uk-UA"/>
        </w:rPr>
        <w:t xml:space="preserve"> </w:t>
      </w:r>
      <w:r w:rsidRPr="00116C82">
        <w:rPr>
          <w:rFonts w:ascii="Times New Roman" w:hAnsi="Times New Roman"/>
          <w:sz w:val="28"/>
          <w:szCs w:val="28"/>
          <w:lang w:val="uk-UA"/>
        </w:rPr>
        <w:t>179</w:t>
      </w:r>
      <w:r w:rsidRPr="004E6DCE">
        <w:rPr>
          <w:rFonts w:ascii="Times New Roman" w:hAnsi="Times New Roman"/>
          <w:sz w:val="28"/>
          <w:szCs w:val="28"/>
          <w:lang w:val="uk-UA"/>
        </w:rPr>
        <w:t>]. З іншого боку</w:t>
      </w:r>
      <w:r w:rsidR="00590C29">
        <w:rPr>
          <w:rFonts w:ascii="Times New Roman" w:hAnsi="Times New Roman"/>
          <w:sz w:val="28"/>
          <w:szCs w:val="28"/>
          <w:lang w:val="uk-UA"/>
        </w:rPr>
        <w:t>,</w:t>
      </w:r>
      <w:r w:rsidRPr="004E6DCE">
        <w:rPr>
          <w:rFonts w:ascii="Times New Roman" w:hAnsi="Times New Roman"/>
          <w:sz w:val="28"/>
          <w:szCs w:val="28"/>
          <w:lang w:val="uk-UA"/>
        </w:rPr>
        <w:t xml:space="preserve"> відомо, що </w:t>
      </w:r>
      <w:r w:rsidR="00590C29">
        <w:rPr>
          <w:rFonts w:ascii="Times New Roman" w:hAnsi="Times New Roman"/>
          <w:sz w:val="28"/>
          <w:szCs w:val="28"/>
          <w:lang w:val="uk-UA"/>
        </w:rPr>
        <w:t>у</w:t>
      </w:r>
      <w:r w:rsidRPr="004E6DCE">
        <w:rPr>
          <w:rFonts w:ascii="Times New Roman" w:hAnsi="Times New Roman"/>
          <w:sz w:val="28"/>
          <w:szCs w:val="28"/>
          <w:lang w:val="uk-UA"/>
        </w:rPr>
        <w:t xml:space="preserve"> 80% випадків МРТ не дає більш детальної інформації про новоутворення </w:t>
      </w:r>
      <w:r w:rsidR="00590C29">
        <w:rPr>
          <w:rFonts w:ascii="Times New Roman" w:hAnsi="Times New Roman"/>
          <w:sz w:val="28"/>
          <w:szCs w:val="28"/>
          <w:lang w:val="uk-UA"/>
        </w:rPr>
        <w:t>порівняно</w:t>
      </w:r>
      <w:r w:rsidRPr="004E6DCE">
        <w:rPr>
          <w:rFonts w:ascii="Times New Roman" w:hAnsi="Times New Roman"/>
          <w:sz w:val="28"/>
          <w:szCs w:val="28"/>
          <w:lang w:val="uk-UA"/>
        </w:rPr>
        <w:t xml:space="preserve"> </w:t>
      </w:r>
      <w:r w:rsidR="00590C29">
        <w:rPr>
          <w:rFonts w:ascii="Times New Roman" w:hAnsi="Times New Roman"/>
          <w:sz w:val="28"/>
          <w:szCs w:val="28"/>
          <w:lang w:val="uk-UA"/>
        </w:rPr>
        <w:t>з</w:t>
      </w:r>
      <w:r w:rsidRPr="004E6DCE">
        <w:rPr>
          <w:rFonts w:ascii="Times New Roman" w:hAnsi="Times New Roman"/>
          <w:sz w:val="28"/>
          <w:szCs w:val="28"/>
          <w:lang w:val="uk-UA"/>
        </w:rPr>
        <w:t xml:space="preserve"> дани</w:t>
      </w:r>
      <w:r w:rsidR="00590C29">
        <w:rPr>
          <w:rFonts w:ascii="Times New Roman" w:hAnsi="Times New Roman"/>
          <w:sz w:val="28"/>
          <w:szCs w:val="28"/>
          <w:lang w:val="uk-UA"/>
        </w:rPr>
        <w:t>ми</w:t>
      </w:r>
      <w:r w:rsidRPr="004E6DCE">
        <w:rPr>
          <w:rFonts w:ascii="Times New Roman" w:hAnsi="Times New Roman"/>
          <w:sz w:val="28"/>
          <w:szCs w:val="28"/>
          <w:lang w:val="uk-UA"/>
        </w:rPr>
        <w:t xml:space="preserve"> УЗД і мамографії</w:t>
      </w:r>
      <w:r w:rsidRPr="00590C29">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 xml:space="preserve">Дуктографія є методом візуалізації протокової системи МЗ. За допомогою контрастування виявляються доброякісні чи злоякісні новоутворення проток МЗ. Методика дуже інформативна і </w:t>
      </w:r>
      <w:r w:rsidR="00590C29">
        <w:rPr>
          <w:rFonts w:ascii="Times New Roman" w:hAnsi="Times New Roman"/>
          <w:sz w:val="28"/>
          <w:szCs w:val="28"/>
          <w:lang w:val="uk-UA"/>
        </w:rPr>
        <w:t>за</w:t>
      </w:r>
      <w:r w:rsidRPr="004E6DCE">
        <w:rPr>
          <w:rFonts w:ascii="Times New Roman" w:hAnsi="Times New Roman"/>
          <w:sz w:val="28"/>
          <w:szCs w:val="28"/>
          <w:lang w:val="uk-UA"/>
        </w:rPr>
        <w:t xml:space="preserve"> необхідних показа</w:t>
      </w:r>
      <w:r w:rsidR="00590C29">
        <w:rPr>
          <w:rFonts w:ascii="Times New Roman" w:hAnsi="Times New Roman"/>
          <w:sz w:val="28"/>
          <w:szCs w:val="28"/>
          <w:lang w:val="uk-UA"/>
        </w:rPr>
        <w:t>нь</w:t>
      </w:r>
      <w:r w:rsidRPr="004E6DCE">
        <w:rPr>
          <w:rFonts w:ascii="Times New Roman" w:hAnsi="Times New Roman"/>
          <w:sz w:val="28"/>
          <w:szCs w:val="28"/>
          <w:lang w:val="uk-UA"/>
        </w:rPr>
        <w:t xml:space="preserve"> має великий відсоток достовірності</w:t>
      </w:r>
      <w:r w:rsidRPr="004E6DCE">
        <w:rPr>
          <w:rFonts w:ascii="Times New Roman" w:hAnsi="Times New Roman"/>
          <w:sz w:val="28"/>
          <w:szCs w:val="28"/>
        </w:rPr>
        <w:t xml:space="preserve"> [</w:t>
      </w:r>
      <w:r w:rsidRPr="00116C82">
        <w:rPr>
          <w:rFonts w:ascii="Times New Roman" w:hAnsi="Times New Roman"/>
          <w:sz w:val="28"/>
          <w:szCs w:val="28"/>
        </w:rPr>
        <w:t>10</w:t>
      </w:r>
      <w:r w:rsidRPr="004E6DCE">
        <w:rPr>
          <w:rFonts w:ascii="Times New Roman" w:hAnsi="Times New Roman"/>
          <w:sz w:val="28"/>
          <w:szCs w:val="28"/>
        </w:rPr>
        <w:t>,</w:t>
      </w:r>
      <w:r w:rsidR="00590C29">
        <w:rPr>
          <w:rFonts w:ascii="Times New Roman" w:hAnsi="Times New Roman"/>
          <w:sz w:val="28"/>
          <w:szCs w:val="28"/>
          <w:lang w:val="uk-UA"/>
        </w:rPr>
        <w:t xml:space="preserve"> </w:t>
      </w:r>
      <w:r w:rsidRPr="004E6DCE">
        <w:rPr>
          <w:rFonts w:ascii="Times New Roman" w:hAnsi="Times New Roman"/>
          <w:sz w:val="28"/>
          <w:szCs w:val="28"/>
        </w:rPr>
        <w:t>54]</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Виявлення доброякісного новоутворення молочних залоз завжди повинно розцінюватись як потенційно небезпечне. Прогноз щодо ведення пацієнток </w:t>
      </w:r>
      <w:r w:rsidR="00590C29">
        <w:rPr>
          <w:rFonts w:ascii="Times New Roman" w:hAnsi="Times New Roman"/>
          <w:sz w:val="28"/>
          <w:szCs w:val="28"/>
          <w:lang w:val="uk-UA"/>
        </w:rPr>
        <w:t>і</w:t>
      </w:r>
      <w:r w:rsidRPr="004E6DCE">
        <w:rPr>
          <w:rFonts w:ascii="Times New Roman" w:hAnsi="Times New Roman"/>
          <w:sz w:val="28"/>
          <w:szCs w:val="28"/>
          <w:lang w:val="uk-UA"/>
        </w:rPr>
        <w:t xml:space="preserve">з ДЗМЗ залежить від морфологічних особливостей новоутворення, віку пацієнток, розміру </w:t>
      </w:r>
      <w:r w:rsidR="00590C29">
        <w:rPr>
          <w:rFonts w:ascii="Times New Roman" w:hAnsi="Times New Roman"/>
          <w:sz w:val="28"/>
          <w:szCs w:val="28"/>
          <w:lang w:val="uk-UA"/>
        </w:rPr>
        <w:t>та</w:t>
      </w:r>
      <w:r w:rsidRPr="004E6DCE">
        <w:rPr>
          <w:rFonts w:ascii="Times New Roman" w:hAnsi="Times New Roman"/>
          <w:sz w:val="28"/>
          <w:szCs w:val="28"/>
          <w:lang w:val="uk-UA"/>
        </w:rPr>
        <w:t xml:space="preserve"> поширеності патологічного процесу, а також обтяженого за РМЗ  спадкового анамнезу.</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Ультразвукове дослідження є найбільш зручним методом діагностики ДЗМЗ, особливо </w:t>
      </w:r>
      <w:r w:rsidR="00590C29">
        <w:rPr>
          <w:rFonts w:ascii="Times New Roman" w:hAnsi="Times New Roman"/>
          <w:sz w:val="28"/>
          <w:szCs w:val="28"/>
          <w:lang w:val="uk-UA"/>
        </w:rPr>
        <w:t>під час</w:t>
      </w:r>
      <w:r w:rsidRPr="004E6DCE">
        <w:rPr>
          <w:rFonts w:ascii="Times New Roman" w:hAnsi="Times New Roman"/>
          <w:sz w:val="28"/>
          <w:szCs w:val="28"/>
          <w:lang w:val="uk-UA"/>
        </w:rPr>
        <w:t xml:space="preserve"> обстеженн</w:t>
      </w:r>
      <w:r w:rsidR="00590C29">
        <w:rPr>
          <w:rFonts w:ascii="Times New Roman" w:hAnsi="Times New Roman"/>
          <w:sz w:val="28"/>
          <w:szCs w:val="28"/>
          <w:lang w:val="uk-UA"/>
        </w:rPr>
        <w:t>я</w:t>
      </w:r>
      <w:r w:rsidRPr="004E6DCE">
        <w:rPr>
          <w:rFonts w:ascii="Times New Roman" w:hAnsi="Times New Roman"/>
          <w:sz w:val="28"/>
          <w:szCs w:val="28"/>
          <w:lang w:val="uk-UA"/>
        </w:rPr>
        <w:t xml:space="preserve"> пацієнток молодого віку. Цей неінвазивний і динамічний спосіб обстеження молочних залоз є широко доступним для вітчизняної медицини, він ефективний як для передопераційної підготовки хворих, так і для динамічного спостереження пацієнток після проведеного хірургічного втручання.</w:t>
      </w:r>
    </w:p>
    <w:p w:rsidR="00BF3B90" w:rsidRPr="004E6DCE" w:rsidRDefault="00BF3B90" w:rsidP="00BF3B90">
      <w:pPr>
        <w:spacing w:after="0" w:line="360" w:lineRule="auto"/>
        <w:ind w:firstLine="708"/>
        <w:jc w:val="both"/>
        <w:rPr>
          <w:rFonts w:ascii="Times New Roman" w:hAnsi="Times New Roman"/>
          <w:b/>
          <w:sz w:val="28"/>
          <w:szCs w:val="28"/>
          <w:lang w:val="uk-UA"/>
        </w:rPr>
      </w:pPr>
    </w:p>
    <w:p w:rsidR="00BF3B90" w:rsidRPr="004E6DCE" w:rsidRDefault="00BF3B90" w:rsidP="00BF3B90">
      <w:pPr>
        <w:spacing w:after="0" w:line="360" w:lineRule="auto"/>
        <w:ind w:firstLine="708"/>
        <w:jc w:val="both"/>
        <w:rPr>
          <w:rFonts w:ascii="Times New Roman" w:hAnsi="Times New Roman"/>
          <w:b/>
          <w:sz w:val="28"/>
          <w:szCs w:val="28"/>
          <w:lang w:val="uk-UA"/>
        </w:rPr>
      </w:pPr>
      <w:r w:rsidRPr="004E6DCE">
        <w:rPr>
          <w:rFonts w:ascii="Times New Roman" w:hAnsi="Times New Roman"/>
          <w:b/>
          <w:sz w:val="28"/>
          <w:szCs w:val="28"/>
          <w:lang w:val="uk-UA"/>
        </w:rPr>
        <w:t>1.2 Фактори ризику в розвитку передракових станів молочних залоз</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Згідно </w:t>
      </w:r>
      <w:r w:rsidR="00590C29">
        <w:rPr>
          <w:rFonts w:ascii="Times New Roman" w:hAnsi="Times New Roman"/>
          <w:sz w:val="28"/>
          <w:szCs w:val="28"/>
          <w:lang w:val="uk-UA"/>
        </w:rPr>
        <w:t xml:space="preserve">з </w:t>
      </w:r>
      <w:r w:rsidRPr="004E6DCE">
        <w:rPr>
          <w:rFonts w:ascii="Times New Roman" w:hAnsi="Times New Roman"/>
          <w:sz w:val="28"/>
          <w:szCs w:val="28"/>
          <w:lang w:val="uk-UA"/>
        </w:rPr>
        <w:t>останні</w:t>
      </w:r>
      <w:r w:rsidR="00590C29">
        <w:rPr>
          <w:rFonts w:ascii="Times New Roman" w:hAnsi="Times New Roman"/>
          <w:sz w:val="28"/>
          <w:szCs w:val="28"/>
          <w:lang w:val="uk-UA"/>
        </w:rPr>
        <w:t>ми</w:t>
      </w:r>
      <w:r w:rsidRPr="004E6DCE">
        <w:rPr>
          <w:rFonts w:ascii="Times New Roman" w:hAnsi="Times New Roman"/>
          <w:sz w:val="28"/>
          <w:szCs w:val="28"/>
          <w:lang w:val="uk-UA"/>
        </w:rPr>
        <w:t xml:space="preserve"> дани</w:t>
      </w:r>
      <w:r w:rsidR="00590C29">
        <w:rPr>
          <w:rFonts w:ascii="Times New Roman" w:hAnsi="Times New Roman"/>
          <w:sz w:val="28"/>
          <w:szCs w:val="28"/>
          <w:lang w:val="uk-UA"/>
        </w:rPr>
        <w:t>ми</w:t>
      </w:r>
      <w:r w:rsidRPr="004E6DCE">
        <w:rPr>
          <w:rFonts w:ascii="Times New Roman" w:hAnsi="Times New Roman"/>
          <w:sz w:val="28"/>
          <w:szCs w:val="28"/>
          <w:lang w:val="uk-UA"/>
        </w:rPr>
        <w:t xml:space="preserve"> причиною виникнення захворювань МЗ є дисбаланс цілої низки гормонів жінки, що впливають як на репродуктивну систему</w:t>
      </w:r>
      <w:r w:rsidR="00590C29">
        <w:rPr>
          <w:rFonts w:ascii="Times New Roman" w:hAnsi="Times New Roman"/>
          <w:sz w:val="28"/>
          <w:szCs w:val="28"/>
          <w:lang w:val="uk-UA"/>
        </w:rPr>
        <w:t>,</w:t>
      </w:r>
      <w:r w:rsidRPr="004E6DCE">
        <w:rPr>
          <w:rFonts w:ascii="Times New Roman" w:hAnsi="Times New Roman"/>
          <w:sz w:val="28"/>
          <w:szCs w:val="28"/>
          <w:lang w:val="uk-UA"/>
        </w:rPr>
        <w:t xml:space="preserve"> так і на організм у цілому </w:t>
      </w:r>
      <w:r w:rsidRPr="00590C29">
        <w:rPr>
          <w:rFonts w:ascii="Times New Roman" w:hAnsi="Times New Roman"/>
          <w:sz w:val="28"/>
          <w:szCs w:val="28"/>
          <w:lang w:val="uk-UA"/>
        </w:rPr>
        <w:t>[15,</w:t>
      </w:r>
      <w:r w:rsidR="00590C29">
        <w:rPr>
          <w:rFonts w:ascii="Times New Roman" w:hAnsi="Times New Roman"/>
          <w:sz w:val="28"/>
          <w:szCs w:val="28"/>
          <w:lang w:val="uk-UA"/>
        </w:rPr>
        <w:t xml:space="preserve"> </w:t>
      </w:r>
      <w:r w:rsidRPr="00590C29">
        <w:rPr>
          <w:rFonts w:ascii="Times New Roman" w:hAnsi="Times New Roman"/>
          <w:sz w:val="28"/>
          <w:szCs w:val="28"/>
          <w:lang w:val="uk-UA"/>
        </w:rPr>
        <w:t>16,</w:t>
      </w:r>
      <w:r w:rsidR="00590C29">
        <w:rPr>
          <w:rFonts w:ascii="Times New Roman" w:hAnsi="Times New Roman"/>
          <w:sz w:val="28"/>
          <w:szCs w:val="28"/>
          <w:lang w:val="uk-UA"/>
        </w:rPr>
        <w:t xml:space="preserve"> </w:t>
      </w:r>
      <w:r w:rsidRPr="00590C29">
        <w:rPr>
          <w:rFonts w:ascii="Times New Roman" w:hAnsi="Times New Roman"/>
          <w:sz w:val="28"/>
          <w:szCs w:val="28"/>
          <w:lang w:val="uk-UA"/>
        </w:rPr>
        <w:t>102]</w:t>
      </w:r>
      <w:r w:rsidRPr="004E6DCE">
        <w:rPr>
          <w:rFonts w:ascii="Times New Roman" w:hAnsi="Times New Roman"/>
          <w:sz w:val="28"/>
          <w:szCs w:val="28"/>
          <w:lang w:val="uk-UA"/>
        </w:rPr>
        <w:t xml:space="preserve">.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Виходячи з того, що молочна залоза є гормон</w:t>
      </w:r>
      <w:r w:rsidR="00590C29">
        <w:rPr>
          <w:rFonts w:ascii="Times New Roman" w:hAnsi="Times New Roman"/>
          <w:sz w:val="28"/>
          <w:szCs w:val="28"/>
          <w:lang w:val="uk-UA"/>
        </w:rPr>
        <w:t>о</w:t>
      </w:r>
      <w:r w:rsidRPr="004E6DCE">
        <w:rPr>
          <w:rFonts w:ascii="Times New Roman" w:hAnsi="Times New Roman"/>
          <w:sz w:val="28"/>
          <w:szCs w:val="28"/>
          <w:lang w:val="uk-UA"/>
        </w:rPr>
        <w:t>залежним органом, її розвиток і стан неопосередкован</w:t>
      </w:r>
      <w:r w:rsidR="00590C29">
        <w:rPr>
          <w:rFonts w:ascii="Times New Roman" w:hAnsi="Times New Roman"/>
          <w:sz w:val="28"/>
          <w:szCs w:val="28"/>
          <w:lang w:val="uk-UA"/>
        </w:rPr>
        <w:t>о</w:t>
      </w:r>
      <w:r w:rsidRPr="004E6DCE">
        <w:rPr>
          <w:rFonts w:ascii="Times New Roman" w:hAnsi="Times New Roman"/>
          <w:sz w:val="28"/>
          <w:szCs w:val="28"/>
          <w:lang w:val="uk-UA"/>
        </w:rPr>
        <w:t xml:space="preserve"> залеж</w:t>
      </w:r>
      <w:r w:rsidR="00590C29">
        <w:rPr>
          <w:rFonts w:ascii="Times New Roman" w:hAnsi="Times New Roman"/>
          <w:sz w:val="28"/>
          <w:szCs w:val="28"/>
          <w:lang w:val="uk-UA"/>
        </w:rPr>
        <w:t>ать</w:t>
      </w:r>
      <w:r w:rsidRPr="004E6DCE">
        <w:rPr>
          <w:rFonts w:ascii="Times New Roman" w:hAnsi="Times New Roman"/>
          <w:sz w:val="28"/>
          <w:szCs w:val="28"/>
          <w:lang w:val="uk-UA"/>
        </w:rPr>
        <w:t xml:space="preserve"> від регуляції гіпоталамо-гіпофізарно-яєчникових взаємовідно</w:t>
      </w:r>
      <w:r w:rsidR="00590C29">
        <w:rPr>
          <w:rFonts w:ascii="Times New Roman" w:hAnsi="Times New Roman"/>
          <w:sz w:val="28"/>
          <w:szCs w:val="28"/>
          <w:lang w:val="uk-UA"/>
        </w:rPr>
        <w:t>шень</w:t>
      </w:r>
      <w:r w:rsidRPr="004E6DCE">
        <w:rPr>
          <w:rFonts w:ascii="Times New Roman" w:hAnsi="Times New Roman"/>
          <w:sz w:val="28"/>
          <w:szCs w:val="28"/>
          <w:lang w:val="uk-UA"/>
        </w:rPr>
        <w:t>, що змінюються з віком жінки, під час та після вагітності</w:t>
      </w:r>
      <w:r w:rsidR="00590C29">
        <w:rPr>
          <w:rFonts w:ascii="Times New Roman" w:hAnsi="Times New Roman"/>
          <w:sz w:val="28"/>
          <w:szCs w:val="28"/>
          <w:lang w:val="uk-UA"/>
        </w:rPr>
        <w:t>, а також залежать</w:t>
      </w:r>
      <w:r w:rsidRPr="004E6DCE">
        <w:rPr>
          <w:rFonts w:ascii="Times New Roman" w:hAnsi="Times New Roman"/>
          <w:sz w:val="28"/>
          <w:szCs w:val="28"/>
          <w:lang w:val="uk-UA"/>
        </w:rPr>
        <w:t xml:space="preserve"> від фази менструального циклу. Відмінною рисою МЗ є складність чіткої диференціалізації фізіологічних і патологічних змін. Це пов’язано, передусім </w:t>
      </w:r>
      <w:r w:rsidR="00590C29">
        <w:rPr>
          <w:rFonts w:ascii="Times New Roman" w:hAnsi="Times New Roman"/>
          <w:sz w:val="28"/>
          <w:szCs w:val="28"/>
          <w:lang w:val="uk-UA"/>
        </w:rPr>
        <w:t>і</w:t>
      </w:r>
      <w:r w:rsidRPr="004E6DCE">
        <w:rPr>
          <w:rFonts w:ascii="Times New Roman" w:hAnsi="Times New Roman"/>
          <w:sz w:val="28"/>
          <w:szCs w:val="28"/>
          <w:lang w:val="uk-UA"/>
        </w:rPr>
        <w:t xml:space="preserve">з тим, що цей орган ніколи не буває </w:t>
      </w:r>
      <w:r w:rsidR="00590C29">
        <w:rPr>
          <w:rFonts w:ascii="Times New Roman" w:hAnsi="Times New Roman"/>
          <w:sz w:val="28"/>
          <w:szCs w:val="28"/>
          <w:lang w:val="uk-UA"/>
        </w:rPr>
        <w:t>у</w:t>
      </w:r>
      <w:r w:rsidRPr="004E6DCE">
        <w:rPr>
          <w:rFonts w:ascii="Times New Roman" w:hAnsi="Times New Roman"/>
          <w:sz w:val="28"/>
          <w:szCs w:val="28"/>
          <w:lang w:val="uk-UA"/>
        </w:rPr>
        <w:t xml:space="preserve"> стані морфофункціональної стабільності </w:t>
      </w:r>
      <w:r w:rsidR="00590C29">
        <w:rPr>
          <w:rFonts w:ascii="Times New Roman" w:hAnsi="Times New Roman"/>
          <w:sz w:val="28"/>
          <w:szCs w:val="28"/>
          <w:lang w:val="uk-UA"/>
        </w:rPr>
        <w:t>через</w:t>
      </w:r>
      <w:r w:rsidRPr="004E6DCE">
        <w:rPr>
          <w:rFonts w:ascii="Times New Roman" w:hAnsi="Times New Roman"/>
          <w:sz w:val="28"/>
          <w:szCs w:val="28"/>
          <w:lang w:val="uk-UA"/>
        </w:rPr>
        <w:t xml:space="preserve"> висок</w:t>
      </w:r>
      <w:r w:rsidR="00590C29">
        <w:rPr>
          <w:rFonts w:ascii="Times New Roman" w:hAnsi="Times New Roman"/>
          <w:sz w:val="28"/>
          <w:szCs w:val="28"/>
          <w:lang w:val="uk-UA"/>
        </w:rPr>
        <w:t>у</w:t>
      </w:r>
      <w:r w:rsidRPr="004E6DCE">
        <w:rPr>
          <w:rFonts w:ascii="Times New Roman" w:hAnsi="Times New Roman"/>
          <w:sz w:val="28"/>
          <w:szCs w:val="28"/>
          <w:lang w:val="uk-UA"/>
        </w:rPr>
        <w:t xml:space="preserve"> чутлив</w:t>
      </w:r>
      <w:r w:rsidR="00590C29">
        <w:rPr>
          <w:rFonts w:ascii="Times New Roman" w:hAnsi="Times New Roman"/>
          <w:sz w:val="28"/>
          <w:szCs w:val="28"/>
          <w:lang w:val="uk-UA"/>
        </w:rPr>
        <w:t>ість</w:t>
      </w:r>
      <w:r w:rsidRPr="004E6DCE">
        <w:rPr>
          <w:rFonts w:ascii="Times New Roman" w:hAnsi="Times New Roman"/>
          <w:sz w:val="28"/>
          <w:szCs w:val="28"/>
          <w:lang w:val="uk-UA"/>
        </w:rPr>
        <w:t xml:space="preserve"> до гормональних факторів, як фізіологічних</w:t>
      </w:r>
      <w:r w:rsidR="00590C29">
        <w:rPr>
          <w:rFonts w:ascii="Times New Roman" w:hAnsi="Times New Roman"/>
          <w:sz w:val="28"/>
          <w:szCs w:val="28"/>
          <w:lang w:val="uk-UA"/>
        </w:rPr>
        <w:t>,</w:t>
      </w:r>
      <w:r w:rsidRPr="004E6DCE">
        <w:rPr>
          <w:rFonts w:ascii="Times New Roman" w:hAnsi="Times New Roman"/>
          <w:sz w:val="28"/>
          <w:szCs w:val="28"/>
          <w:lang w:val="uk-UA"/>
        </w:rPr>
        <w:t xml:space="preserve"> так і патологічних [7</w:t>
      </w:r>
      <w:r w:rsidRPr="00116C82">
        <w:rPr>
          <w:rFonts w:ascii="Times New Roman" w:hAnsi="Times New Roman"/>
          <w:sz w:val="28"/>
          <w:szCs w:val="28"/>
          <w:lang w:val="uk-UA"/>
        </w:rPr>
        <w:t>5</w:t>
      </w:r>
      <w:r w:rsidRPr="004E6DCE">
        <w:rPr>
          <w:rFonts w:ascii="Times New Roman" w:hAnsi="Times New Roman"/>
          <w:sz w:val="28"/>
          <w:szCs w:val="28"/>
          <w:lang w:val="uk-UA"/>
        </w:rPr>
        <w:t>,</w:t>
      </w:r>
      <w:r w:rsidR="00590C29">
        <w:rPr>
          <w:rFonts w:ascii="Times New Roman" w:hAnsi="Times New Roman"/>
          <w:sz w:val="28"/>
          <w:szCs w:val="28"/>
          <w:lang w:val="uk-UA"/>
        </w:rPr>
        <w:t xml:space="preserve"> </w:t>
      </w:r>
      <w:r w:rsidRPr="004E6DCE">
        <w:rPr>
          <w:rFonts w:ascii="Times New Roman" w:hAnsi="Times New Roman"/>
          <w:sz w:val="28"/>
          <w:szCs w:val="28"/>
          <w:lang w:val="uk-UA"/>
        </w:rPr>
        <w:t>9</w:t>
      </w:r>
      <w:r w:rsidRPr="00116C82">
        <w:rPr>
          <w:rFonts w:ascii="Times New Roman" w:hAnsi="Times New Roman"/>
          <w:sz w:val="28"/>
          <w:szCs w:val="28"/>
          <w:lang w:val="uk-UA"/>
        </w:rPr>
        <w:t>2</w:t>
      </w:r>
      <w:r w:rsidRPr="004E6DCE">
        <w:rPr>
          <w:rFonts w:ascii="Times New Roman" w:hAnsi="Times New Roman"/>
          <w:sz w:val="28"/>
          <w:szCs w:val="28"/>
          <w:lang w:val="uk-UA"/>
        </w:rPr>
        <w:t>,</w:t>
      </w:r>
      <w:r w:rsidR="00590C29">
        <w:rPr>
          <w:rFonts w:ascii="Times New Roman" w:hAnsi="Times New Roman"/>
          <w:sz w:val="28"/>
          <w:szCs w:val="28"/>
          <w:lang w:val="uk-UA"/>
        </w:rPr>
        <w:t xml:space="preserve"> </w:t>
      </w:r>
      <w:r w:rsidRPr="004E6DCE">
        <w:rPr>
          <w:rFonts w:ascii="Times New Roman" w:hAnsi="Times New Roman"/>
          <w:sz w:val="28"/>
          <w:szCs w:val="28"/>
          <w:lang w:val="uk-UA"/>
        </w:rPr>
        <w:t>10</w:t>
      </w:r>
      <w:r w:rsidRPr="00116C82">
        <w:rPr>
          <w:rFonts w:ascii="Times New Roman" w:hAnsi="Times New Roman"/>
          <w:sz w:val="28"/>
          <w:szCs w:val="28"/>
          <w:lang w:val="uk-UA"/>
        </w:rPr>
        <w:t>4</w:t>
      </w:r>
      <w:r w:rsidRPr="004E6DCE">
        <w:rPr>
          <w:rFonts w:ascii="Times New Roman" w:hAnsi="Times New Roman"/>
          <w:sz w:val="28"/>
          <w:szCs w:val="28"/>
          <w:lang w:val="uk-UA"/>
        </w:rPr>
        <w:t>,</w:t>
      </w:r>
      <w:r w:rsidR="00590C29">
        <w:rPr>
          <w:rFonts w:ascii="Times New Roman" w:hAnsi="Times New Roman"/>
          <w:sz w:val="28"/>
          <w:szCs w:val="28"/>
          <w:lang w:val="uk-UA"/>
        </w:rPr>
        <w:t xml:space="preserve"> </w:t>
      </w:r>
      <w:r w:rsidRPr="004E6DCE">
        <w:rPr>
          <w:rFonts w:ascii="Times New Roman" w:hAnsi="Times New Roman"/>
          <w:sz w:val="28"/>
          <w:szCs w:val="28"/>
          <w:lang w:val="uk-UA"/>
        </w:rPr>
        <w:t>1</w:t>
      </w:r>
      <w:r w:rsidRPr="00116C82">
        <w:rPr>
          <w:rFonts w:ascii="Times New Roman" w:hAnsi="Times New Roman"/>
          <w:sz w:val="28"/>
          <w:szCs w:val="28"/>
          <w:lang w:val="uk-UA"/>
        </w:rPr>
        <w:t>52</w:t>
      </w:r>
      <w:r w:rsidRPr="004E6DCE">
        <w:rPr>
          <w:rFonts w:ascii="Times New Roman" w:hAnsi="Times New Roman"/>
          <w:sz w:val="28"/>
          <w:szCs w:val="28"/>
          <w:lang w:val="uk-UA"/>
        </w:rPr>
        <w:t>]. Частіше за все виявля</w:t>
      </w:r>
      <w:r w:rsidR="00DE0BAB">
        <w:rPr>
          <w:rFonts w:ascii="Times New Roman" w:hAnsi="Times New Roman"/>
          <w:sz w:val="28"/>
          <w:szCs w:val="28"/>
          <w:lang w:val="uk-UA"/>
        </w:rPr>
        <w:t>ю</w:t>
      </w:r>
      <w:r w:rsidRPr="004E6DCE">
        <w:rPr>
          <w:rFonts w:ascii="Times New Roman" w:hAnsi="Times New Roman"/>
          <w:sz w:val="28"/>
          <w:szCs w:val="28"/>
          <w:lang w:val="uk-UA"/>
        </w:rPr>
        <w:t xml:space="preserve">ться абсолютна чи відносна гестагенна </w:t>
      </w:r>
      <w:r w:rsidRPr="004E6DCE">
        <w:rPr>
          <w:rFonts w:ascii="Times New Roman" w:hAnsi="Times New Roman"/>
          <w:sz w:val="28"/>
          <w:szCs w:val="28"/>
          <w:lang w:val="uk-UA"/>
        </w:rPr>
        <w:lastRenderedPageBreak/>
        <w:t>недостатність, абсолютна чи відносна гіперестрогенія [</w:t>
      </w:r>
      <w:r w:rsidRPr="00116C82">
        <w:rPr>
          <w:rFonts w:ascii="Times New Roman" w:hAnsi="Times New Roman"/>
          <w:sz w:val="28"/>
          <w:szCs w:val="28"/>
        </w:rPr>
        <w:t>55</w:t>
      </w:r>
      <w:r w:rsidRPr="004E6DCE">
        <w:rPr>
          <w:rFonts w:ascii="Times New Roman" w:hAnsi="Times New Roman"/>
          <w:sz w:val="28"/>
          <w:szCs w:val="28"/>
          <w:lang w:val="uk-UA"/>
        </w:rPr>
        <w:t>,</w:t>
      </w:r>
      <w:r w:rsidR="00DE0BAB">
        <w:rPr>
          <w:rFonts w:ascii="Times New Roman" w:hAnsi="Times New Roman"/>
          <w:sz w:val="28"/>
          <w:szCs w:val="28"/>
          <w:lang w:val="uk-UA"/>
        </w:rPr>
        <w:t xml:space="preserve"> </w:t>
      </w:r>
      <w:r w:rsidRPr="004E6DCE">
        <w:rPr>
          <w:rFonts w:ascii="Times New Roman" w:hAnsi="Times New Roman"/>
          <w:sz w:val="28"/>
          <w:szCs w:val="28"/>
          <w:lang w:val="uk-UA"/>
        </w:rPr>
        <w:t>6</w:t>
      </w:r>
      <w:r w:rsidRPr="00116C82">
        <w:rPr>
          <w:rFonts w:ascii="Times New Roman" w:hAnsi="Times New Roman"/>
          <w:sz w:val="28"/>
          <w:szCs w:val="28"/>
        </w:rPr>
        <w:t>0</w:t>
      </w:r>
      <w:r w:rsidRPr="004E6DCE">
        <w:rPr>
          <w:rFonts w:ascii="Times New Roman" w:hAnsi="Times New Roman"/>
          <w:sz w:val="28"/>
          <w:szCs w:val="28"/>
          <w:lang w:val="uk-UA"/>
        </w:rPr>
        <w:t>]. Порушення співвідношення концентрацій естрадіол</w:t>
      </w:r>
      <w:r w:rsidR="00DE0BAB">
        <w:rPr>
          <w:rFonts w:ascii="Times New Roman" w:hAnsi="Times New Roman"/>
          <w:sz w:val="28"/>
          <w:szCs w:val="28"/>
          <w:lang w:val="uk-UA"/>
        </w:rPr>
        <w:t>у</w:t>
      </w:r>
      <w:r w:rsidRPr="004E6DCE">
        <w:rPr>
          <w:rFonts w:ascii="Times New Roman" w:hAnsi="Times New Roman"/>
          <w:sz w:val="28"/>
          <w:szCs w:val="28"/>
          <w:lang w:val="uk-UA"/>
        </w:rPr>
        <w:t xml:space="preserve"> і прогестерон</w:t>
      </w:r>
      <w:r w:rsidR="00DE0BAB">
        <w:rPr>
          <w:rFonts w:ascii="Times New Roman" w:hAnsi="Times New Roman"/>
          <w:sz w:val="28"/>
          <w:szCs w:val="28"/>
          <w:lang w:val="uk-UA"/>
        </w:rPr>
        <w:t>у</w:t>
      </w:r>
      <w:r w:rsidRPr="004E6DCE">
        <w:rPr>
          <w:rFonts w:ascii="Times New Roman" w:hAnsi="Times New Roman"/>
          <w:sz w:val="28"/>
          <w:szCs w:val="28"/>
          <w:lang w:val="uk-UA"/>
        </w:rPr>
        <w:t xml:space="preserve"> за типом відносної гіперестрогенемії призводить до функціональних порушень (мастодинії), а потім </w:t>
      </w:r>
      <w:r w:rsidR="00DE0BAB">
        <w:rPr>
          <w:rFonts w:ascii="Times New Roman" w:hAnsi="Times New Roman"/>
          <w:sz w:val="28"/>
          <w:szCs w:val="28"/>
          <w:lang w:val="uk-UA"/>
        </w:rPr>
        <w:t xml:space="preserve">– </w:t>
      </w:r>
      <w:r w:rsidRPr="004E6DCE">
        <w:rPr>
          <w:rFonts w:ascii="Times New Roman" w:hAnsi="Times New Roman"/>
          <w:sz w:val="28"/>
          <w:szCs w:val="28"/>
          <w:lang w:val="uk-UA"/>
        </w:rPr>
        <w:t xml:space="preserve">до морфологічних змін </w:t>
      </w:r>
      <w:r w:rsidR="00DE0BAB">
        <w:rPr>
          <w:rFonts w:ascii="Times New Roman" w:hAnsi="Times New Roman"/>
          <w:sz w:val="28"/>
          <w:szCs w:val="28"/>
          <w:lang w:val="uk-UA"/>
        </w:rPr>
        <w:t>у</w:t>
      </w:r>
      <w:r w:rsidRPr="004E6DCE">
        <w:rPr>
          <w:rFonts w:ascii="Times New Roman" w:hAnsi="Times New Roman"/>
          <w:sz w:val="28"/>
          <w:szCs w:val="28"/>
          <w:lang w:val="uk-UA"/>
        </w:rPr>
        <w:t xml:space="preserve"> МЗ – фіброзної реакції сполучної тканини, формування кіст, проліф</w:t>
      </w:r>
      <w:r w:rsidR="00DE0BAB">
        <w:rPr>
          <w:rFonts w:ascii="Times New Roman" w:hAnsi="Times New Roman"/>
          <w:sz w:val="28"/>
          <w:szCs w:val="28"/>
          <w:lang w:val="uk-UA"/>
        </w:rPr>
        <w:t>е</w:t>
      </w:r>
      <w:r w:rsidRPr="004E6DCE">
        <w:rPr>
          <w:rFonts w:ascii="Times New Roman" w:hAnsi="Times New Roman"/>
          <w:sz w:val="28"/>
          <w:szCs w:val="28"/>
          <w:lang w:val="uk-UA"/>
        </w:rPr>
        <w:t>рації епітелі</w:t>
      </w:r>
      <w:r w:rsidR="00DE0BAB">
        <w:rPr>
          <w:rFonts w:ascii="Times New Roman" w:hAnsi="Times New Roman"/>
          <w:sz w:val="28"/>
          <w:szCs w:val="28"/>
          <w:lang w:val="uk-UA"/>
        </w:rPr>
        <w:t>ю</w:t>
      </w:r>
      <w:r w:rsidRPr="004E6DCE">
        <w:rPr>
          <w:rFonts w:ascii="Times New Roman" w:hAnsi="Times New Roman"/>
          <w:sz w:val="28"/>
          <w:szCs w:val="28"/>
          <w:lang w:val="uk-UA"/>
        </w:rPr>
        <w:t xml:space="preserve"> проток МЗ, відносної регресії альвеолярно-лобулярної тканини [</w:t>
      </w:r>
      <w:r w:rsidRPr="00116C82">
        <w:rPr>
          <w:rFonts w:ascii="Times New Roman" w:hAnsi="Times New Roman"/>
          <w:sz w:val="28"/>
          <w:szCs w:val="28"/>
          <w:lang w:val="uk-UA"/>
        </w:rPr>
        <w:t>62</w:t>
      </w:r>
      <w:r w:rsidRPr="004E6DCE">
        <w:rPr>
          <w:rFonts w:ascii="Times New Roman" w:hAnsi="Times New Roman"/>
          <w:sz w:val="28"/>
          <w:szCs w:val="28"/>
          <w:lang w:val="uk-UA"/>
        </w:rPr>
        <w:t>,</w:t>
      </w:r>
      <w:r w:rsidR="00DE0BAB">
        <w:rPr>
          <w:rFonts w:ascii="Times New Roman" w:hAnsi="Times New Roman"/>
          <w:sz w:val="28"/>
          <w:szCs w:val="28"/>
          <w:lang w:val="uk-UA"/>
        </w:rPr>
        <w:t xml:space="preserve"> </w:t>
      </w:r>
      <w:r w:rsidRPr="004E6DCE">
        <w:rPr>
          <w:rFonts w:ascii="Times New Roman" w:hAnsi="Times New Roman"/>
          <w:sz w:val="28"/>
          <w:szCs w:val="28"/>
          <w:lang w:val="uk-UA"/>
        </w:rPr>
        <w:t>16</w:t>
      </w:r>
      <w:r w:rsidRPr="00116C82">
        <w:rPr>
          <w:rFonts w:ascii="Times New Roman" w:hAnsi="Times New Roman"/>
          <w:sz w:val="28"/>
          <w:szCs w:val="28"/>
          <w:lang w:val="uk-UA"/>
        </w:rPr>
        <w:t>8</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Наявність генітальної патології достовірно негативно впливає на стан молочних залоз, підвищуючи ризик розвитку мастопатії </w:t>
      </w:r>
      <w:r w:rsidR="00DE0BAB">
        <w:rPr>
          <w:rFonts w:ascii="Times New Roman" w:hAnsi="Times New Roman"/>
          <w:sz w:val="28"/>
          <w:szCs w:val="28"/>
          <w:lang w:val="uk-UA"/>
        </w:rPr>
        <w:t>у</w:t>
      </w:r>
      <w:r w:rsidRPr="004E6DCE">
        <w:rPr>
          <w:rFonts w:ascii="Times New Roman" w:hAnsi="Times New Roman"/>
          <w:sz w:val="28"/>
          <w:szCs w:val="28"/>
          <w:lang w:val="uk-UA"/>
        </w:rPr>
        <w:t xml:space="preserve"> 2</w:t>
      </w:r>
      <w:r w:rsidR="00DE0BAB">
        <w:rPr>
          <w:rFonts w:ascii="Times New Roman" w:hAnsi="Times New Roman"/>
          <w:sz w:val="28"/>
          <w:szCs w:val="28"/>
          <w:lang w:val="uk-UA"/>
        </w:rPr>
        <w:t>–</w:t>
      </w:r>
      <w:r w:rsidRPr="004E6DCE">
        <w:rPr>
          <w:rFonts w:ascii="Times New Roman" w:hAnsi="Times New Roman"/>
          <w:sz w:val="28"/>
          <w:szCs w:val="28"/>
          <w:lang w:val="uk-UA"/>
        </w:rPr>
        <w:t>3 рази</w:t>
      </w:r>
      <w:r w:rsidRPr="004E6DCE">
        <w:rPr>
          <w:rFonts w:ascii="Times New Roman" w:hAnsi="Times New Roman"/>
          <w:sz w:val="28"/>
          <w:szCs w:val="28"/>
        </w:rPr>
        <w:t xml:space="preserve"> </w:t>
      </w:r>
      <w:r w:rsidRPr="004E6DCE">
        <w:rPr>
          <w:rFonts w:ascii="Times New Roman" w:hAnsi="Times New Roman"/>
          <w:sz w:val="28"/>
          <w:szCs w:val="28"/>
          <w:lang w:val="uk-UA"/>
        </w:rPr>
        <w:t>[34,</w:t>
      </w:r>
      <w:r w:rsidR="00DE0BAB">
        <w:rPr>
          <w:rFonts w:ascii="Times New Roman" w:hAnsi="Times New Roman"/>
          <w:sz w:val="28"/>
          <w:szCs w:val="28"/>
          <w:lang w:val="uk-UA"/>
        </w:rPr>
        <w:t xml:space="preserve"> </w:t>
      </w:r>
      <w:r w:rsidRPr="004E6DCE">
        <w:rPr>
          <w:rFonts w:ascii="Times New Roman" w:hAnsi="Times New Roman"/>
          <w:sz w:val="28"/>
          <w:szCs w:val="28"/>
          <w:lang w:val="uk-UA"/>
        </w:rPr>
        <w:t>7</w:t>
      </w:r>
      <w:r w:rsidRPr="00116C82">
        <w:rPr>
          <w:rFonts w:ascii="Times New Roman" w:hAnsi="Times New Roman"/>
          <w:sz w:val="28"/>
          <w:szCs w:val="28"/>
        </w:rPr>
        <w:t>0</w:t>
      </w:r>
      <w:r w:rsidRPr="004E6DCE">
        <w:rPr>
          <w:rFonts w:ascii="Times New Roman" w:hAnsi="Times New Roman"/>
          <w:sz w:val="28"/>
          <w:szCs w:val="28"/>
          <w:lang w:val="uk-UA"/>
        </w:rPr>
        <w:t xml:space="preserve">]. Такі несприятливі особливості анамнезу жінки, як відсутність пологів, одні пологи, велика кількість штучних або </w:t>
      </w:r>
      <w:r w:rsidR="00DE0BAB">
        <w:rPr>
          <w:rFonts w:ascii="Times New Roman" w:hAnsi="Times New Roman"/>
          <w:sz w:val="28"/>
          <w:szCs w:val="28"/>
          <w:lang w:val="uk-UA"/>
        </w:rPr>
        <w:t>спонтанних</w:t>
      </w:r>
      <w:r w:rsidRPr="004E6DCE">
        <w:rPr>
          <w:rFonts w:ascii="Times New Roman" w:hAnsi="Times New Roman"/>
          <w:sz w:val="28"/>
          <w:szCs w:val="28"/>
          <w:lang w:val="uk-UA"/>
        </w:rPr>
        <w:t xml:space="preserve"> абортів, відсутність лактації чи її короткочасність</w:t>
      </w:r>
      <w:r w:rsidR="00DE0BAB">
        <w:rPr>
          <w:rFonts w:ascii="Times New Roman" w:hAnsi="Times New Roman"/>
          <w:sz w:val="28"/>
          <w:szCs w:val="28"/>
          <w:lang w:val="uk-UA"/>
        </w:rPr>
        <w:t>,</w:t>
      </w:r>
      <w:r w:rsidRPr="004E6DCE">
        <w:rPr>
          <w:rFonts w:ascii="Times New Roman" w:hAnsi="Times New Roman"/>
          <w:sz w:val="28"/>
          <w:szCs w:val="28"/>
          <w:lang w:val="uk-UA"/>
        </w:rPr>
        <w:t xml:space="preserve"> є характерн</w:t>
      </w:r>
      <w:r w:rsidR="00DE0BAB">
        <w:rPr>
          <w:rFonts w:ascii="Times New Roman" w:hAnsi="Times New Roman"/>
          <w:sz w:val="28"/>
          <w:szCs w:val="28"/>
          <w:lang w:val="uk-UA"/>
        </w:rPr>
        <w:t>ими</w:t>
      </w:r>
      <w:r w:rsidRPr="004E6DCE">
        <w:rPr>
          <w:rFonts w:ascii="Times New Roman" w:hAnsi="Times New Roman"/>
          <w:sz w:val="28"/>
          <w:szCs w:val="28"/>
          <w:lang w:val="uk-UA"/>
        </w:rPr>
        <w:t xml:space="preserve"> рис</w:t>
      </w:r>
      <w:r w:rsidR="00DE0BAB">
        <w:rPr>
          <w:rFonts w:ascii="Times New Roman" w:hAnsi="Times New Roman"/>
          <w:sz w:val="28"/>
          <w:szCs w:val="28"/>
          <w:lang w:val="uk-UA"/>
        </w:rPr>
        <w:t>ами</w:t>
      </w:r>
      <w:r w:rsidRPr="004E6DCE">
        <w:rPr>
          <w:rFonts w:ascii="Times New Roman" w:hAnsi="Times New Roman"/>
          <w:sz w:val="28"/>
          <w:szCs w:val="28"/>
          <w:lang w:val="uk-UA"/>
        </w:rPr>
        <w:t xml:space="preserve"> для хворих на доброякісні захворювання молочних залоз [</w:t>
      </w:r>
      <w:r w:rsidRPr="00DE0BAB">
        <w:rPr>
          <w:rFonts w:ascii="Times New Roman" w:hAnsi="Times New Roman"/>
          <w:sz w:val="28"/>
          <w:szCs w:val="28"/>
          <w:lang w:val="uk-UA"/>
        </w:rPr>
        <w:t>16</w:t>
      </w:r>
      <w:r w:rsidRPr="004E6DCE">
        <w:rPr>
          <w:rFonts w:ascii="Times New Roman" w:hAnsi="Times New Roman"/>
          <w:sz w:val="28"/>
          <w:szCs w:val="28"/>
          <w:lang w:val="uk-UA"/>
        </w:rPr>
        <w:t>,</w:t>
      </w:r>
      <w:r w:rsidR="00DE0BAB">
        <w:rPr>
          <w:rFonts w:ascii="Times New Roman" w:hAnsi="Times New Roman"/>
          <w:sz w:val="28"/>
          <w:szCs w:val="28"/>
          <w:lang w:val="uk-UA"/>
        </w:rPr>
        <w:t xml:space="preserve"> </w:t>
      </w:r>
      <w:r w:rsidRPr="004E6DCE">
        <w:rPr>
          <w:rFonts w:ascii="Times New Roman" w:hAnsi="Times New Roman"/>
          <w:sz w:val="28"/>
          <w:szCs w:val="28"/>
          <w:lang w:val="uk-UA"/>
        </w:rPr>
        <w:t xml:space="preserve">34]. Більш того, такі стани підвищують ризик розвитку раку молочної залози </w:t>
      </w:r>
      <w:r w:rsidRPr="004E6DCE">
        <w:rPr>
          <w:rFonts w:ascii="Times New Roman" w:hAnsi="Times New Roman"/>
          <w:sz w:val="28"/>
          <w:szCs w:val="28"/>
        </w:rPr>
        <w:t>[6</w:t>
      </w:r>
      <w:r w:rsidRPr="00116C82">
        <w:rPr>
          <w:rFonts w:ascii="Times New Roman" w:hAnsi="Times New Roman"/>
          <w:sz w:val="28"/>
          <w:szCs w:val="28"/>
        </w:rPr>
        <w:t>5</w:t>
      </w:r>
      <w:r w:rsidRPr="004E6DCE">
        <w:rPr>
          <w:rFonts w:ascii="Times New Roman" w:hAnsi="Times New Roman"/>
          <w:sz w:val="28"/>
          <w:szCs w:val="28"/>
        </w:rPr>
        <w:t>]</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Навпаки, тривалий період лактації </w:t>
      </w:r>
      <w:r w:rsidR="00DE0BAB">
        <w:rPr>
          <w:rFonts w:ascii="Times New Roman" w:hAnsi="Times New Roman"/>
          <w:sz w:val="28"/>
          <w:szCs w:val="28"/>
          <w:lang w:val="uk-UA"/>
        </w:rPr>
        <w:t>виконує</w:t>
      </w:r>
      <w:r w:rsidRPr="004E6DCE">
        <w:rPr>
          <w:rFonts w:ascii="Times New Roman" w:hAnsi="Times New Roman"/>
          <w:sz w:val="28"/>
          <w:szCs w:val="28"/>
          <w:lang w:val="uk-UA"/>
        </w:rPr>
        <w:t xml:space="preserve"> захисну функцію, оскільки при цьому виникає диференціація внутрішнь</w:t>
      </w:r>
      <w:r w:rsidR="00DE0BAB">
        <w:rPr>
          <w:rFonts w:ascii="Times New Roman" w:hAnsi="Times New Roman"/>
          <w:sz w:val="28"/>
          <w:szCs w:val="28"/>
          <w:lang w:val="uk-UA"/>
        </w:rPr>
        <w:t>часточкових</w:t>
      </w:r>
      <w:r w:rsidRPr="004E6DCE">
        <w:rPr>
          <w:rFonts w:ascii="Times New Roman" w:hAnsi="Times New Roman"/>
          <w:sz w:val="28"/>
          <w:szCs w:val="28"/>
          <w:lang w:val="uk-UA"/>
        </w:rPr>
        <w:t xml:space="preserve"> термінальних проток, які є найбільш частими місцями локалізації патологічних процесів, пухлинної трансформації МЗ. Кінцеві протоки перетворюються </w:t>
      </w:r>
      <w:r w:rsidR="00DE0BAB">
        <w:rPr>
          <w:rFonts w:ascii="Times New Roman" w:hAnsi="Times New Roman"/>
          <w:sz w:val="28"/>
          <w:szCs w:val="28"/>
          <w:lang w:val="uk-UA"/>
        </w:rPr>
        <w:t>на</w:t>
      </w:r>
      <w:r w:rsidRPr="004E6DCE">
        <w:rPr>
          <w:rFonts w:ascii="Times New Roman" w:hAnsi="Times New Roman"/>
          <w:sz w:val="28"/>
          <w:szCs w:val="28"/>
          <w:lang w:val="uk-UA"/>
        </w:rPr>
        <w:t xml:space="preserve"> секреторні </w:t>
      </w:r>
      <w:r w:rsidR="00DE0BAB">
        <w:rPr>
          <w:rFonts w:ascii="Times New Roman" w:hAnsi="Times New Roman"/>
          <w:sz w:val="28"/>
          <w:szCs w:val="28"/>
          <w:lang w:val="uk-UA"/>
        </w:rPr>
        <w:t>часточки</w:t>
      </w:r>
      <w:r w:rsidRPr="004E6DCE">
        <w:rPr>
          <w:rFonts w:ascii="Times New Roman" w:hAnsi="Times New Roman"/>
          <w:sz w:val="28"/>
          <w:szCs w:val="28"/>
          <w:lang w:val="uk-UA"/>
        </w:rPr>
        <w:t xml:space="preserve">, які мають невеликий проліферативний потенціал і тривалий клітинний цикл </w:t>
      </w:r>
      <w:r w:rsidR="00DE0BAB">
        <w:rPr>
          <w:rFonts w:ascii="Times New Roman" w:hAnsi="Times New Roman"/>
          <w:sz w:val="28"/>
          <w:szCs w:val="28"/>
          <w:lang w:val="uk-UA"/>
        </w:rPr>
        <w:t>та</w:t>
      </w:r>
      <w:r w:rsidRPr="004E6DCE">
        <w:rPr>
          <w:rFonts w:ascii="Times New Roman" w:hAnsi="Times New Roman"/>
          <w:sz w:val="28"/>
          <w:szCs w:val="28"/>
          <w:lang w:val="uk-UA"/>
        </w:rPr>
        <w:t xml:space="preserve"> резистентні до впливу диспластичних чинників</w:t>
      </w:r>
      <w:r w:rsidRPr="004E6DCE">
        <w:rPr>
          <w:rFonts w:ascii="Times New Roman" w:hAnsi="Times New Roman"/>
          <w:sz w:val="28"/>
          <w:szCs w:val="28"/>
        </w:rPr>
        <w:t xml:space="preserve"> [6</w:t>
      </w:r>
      <w:r w:rsidRPr="00116C82">
        <w:rPr>
          <w:rFonts w:ascii="Times New Roman" w:hAnsi="Times New Roman"/>
          <w:sz w:val="28"/>
          <w:szCs w:val="28"/>
        </w:rPr>
        <w:t>5</w:t>
      </w:r>
      <w:r w:rsidRPr="004E6DCE">
        <w:rPr>
          <w:rFonts w:ascii="Times New Roman" w:hAnsi="Times New Roman"/>
          <w:sz w:val="28"/>
          <w:szCs w:val="28"/>
        </w:rPr>
        <w:t>]</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За даними деяких дослідників, </w:t>
      </w:r>
      <w:r w:rsidR="00DE0BAB">
        <w:rPr>
          <w:rFonts w:ascii="Times New Roman" w:hAnsi="Times New Roman"/>
          <w:sz w:val="28"/>
          <w:szCs w:val="28"/>
          <w:lang w:val="uk-UA"/>
        </w:rPr>
        <w:t>основною</w:t>
      </w:r>
      <w:r w:rsidRPr="004E6DCE">
        <w:rPr>
          <w:rFonts w:ascii="Times New Roman" w:hAnsi="Times New Roman"/>
          <w:sz w:val="28"/>
          <w:szCs w:val="28"/>
          <w:lang w:val="uk-UA"/>
        </w:rPr>
        <w:t xml:space="preserve"> причиною захворюваності на мастопатію в розвинених країнах є зміна акушерської поведінки жінки </w:t>
      </w:r>
      <w:r w:rsidR="00DE0BAB">
        <w:rPr>
          <w:rFonts w:ascii="Times New Roman" w:hAnsi="Times New Roman"/>
          <w:sz w:val="28"/>
          <w:szCs w:val="28"/>
          <w:lang w:val="uk-UA"/>
        </w:rPr>
        <w:t>і</w:t>
      </w:r>
      <w:r w:rsidRPr="004E6DCE">
        <w:rPr>
          <w:rFonts w:ascii="Times New Roman" w:hAnsi="Times New Roman"/>
          <w:sz w:val="28"/>
          <w:szCs w:val="28"/>
          <w:lang w:val="uk-UA"/>
        </w:rPr>
        <w:t>з середини ХХ сто</w:t>
      </w:r>
      <w:r w:rsidR="00DE0BAB">
        <w:rPr>
          <w:rFonts w:ascii="Times New Roman" w:hAnsi="Times New Roman"/>
          <w:sz w:val="28"/>
          <w:szCs w:val="28"/>
          <w:lang w:val="uk-UA"/>
        </w:rPr>
        <w:t>ліття</w:t>
      </w:r>
      <w:r w:rsidRPr="004E6DCE">
        <w:rPr>
          <w:rFonts w:ascii="Times New Roman" w:hAnsi="Times New Roman"/>
          <w:sz w:val="28"/>
          <w:szCs w:val="28"/>
          <w:lang w:val="uk-UA"/>
        </w:rPr>
        <w:t xml:space="preserve">. Так, наприклад, менархе у сучасних дівчат настає </w:t>
      </w:r>
      <w:r w:rsidR="00DE0BAB">
        <w:rPr>
          <w:rFonts w:ascii="Times New Roman" w:hAnsi="Times New Roman"/>
          <w:sz w:val="28"/>
          <w:szCs w:val="28"/>
          <w:lang w:val="uk-UA"/>
        </w:rPr>
        <w:t>у</w:t>
      </w:r>
      <w:r w:rsidRPr="004E6DCE">
        <w:rPr>
          <w:rFonts w:ascii="Times New Roman" w:hAnsi="Times New Roman"/>
          <w:sz w:val="28"/>
          <w:szCs w:val="28"/>
          <w:lang w:val="uk-UA"/>
        </w:rPr>
        <w:t xml:space="preserve"> 12</w:t>
      </w:r>
      <w:r w:rsidR="00DE0BAB">
        <w:rPr>
          <w:rFonts w:ascii="Times New Roman" w:hAnsi="Times New Roman"/>
          <w:sz w:val="28"/>
          <w:szCs w:val="28"/>
          <w:lang w:val="uk-UA"/>
        </w:rPr>
        <w:t>–</w:t>
      </w:r>
      <w:r w:rsidRPr="004E6DCE">
        <w:rPr>
          <w:rFonts w:ascii="Times New Roman" w:hAnsi="Times New Roman"/>
          <w:sz w:val="28"/>
          <w:szCs w:val="28"/>
          <w:lang w:val="uk-UA"/>
        </w:rPr>
        <w:t>14 років, тоді коли це явище від</w:t>
      </w:r>
      <w:r w:rsidR="00DE0BAB">
        <w:rPr>
          <w:rFonts w:ascii="Times New Roman" w:hAnsi="Times New Roman"/>
          <w:sz w:val="28"/>
          <w:szCs w:val="28"/>
          <w:lang w:val="uk-UA"/>
        </w:rPr>
        <w:t>значалось</w:t>
      </w:r>
      <w:r w:rsidRPr="004E6DCE">
        <w:rPr>
          <w:rFonts w:ascii="Times New Roman" w:hAnsi="Times New Roman"/>
          <w:sz w:val="28"/>
          <w:szCs w:val="28"/>
          <w:lang w:val="uk-UA"/>
        </w:rPr>
        <w:t xml:space="preserve"> у їх попередниць ХІХ ст. в 16</w:t>
      </w:r>
      <w:r w:rsidR="00DE0BAB">
        <w:rPr>
          <w:rFonts w:ascii="Times New Roman" w:hAnsi="Times New Roman"/>
          <w:sz w:val="28"/>
          <w:szCs w:val="28"/>
          <w:lang w:val="uk-UA"/>
        </w:rPr>
        <w:t>–</w:t>
      </w:r>
      <w:r w:rsidRPr="004E6DCE">
        <w:rPr>
          <w:rFonts w:ascii="Times New Roman" w:hAnsi="Times New Roman"/>
          <w:sz w:val="28"/>
          <w:szCs w:val="28"/>
          <w:lang w:val="uk-UA"/>
        </w:rPr>
        <w:t>17 років, також час настання менопаузи зараз приблизно на 10 років пізніш</w:t>
      </w:r>
      <w:r w:rsidR="00DE0BAB">
        <w:rPr>
          <w:rFonts w:ascii="Times New Roman" w:hAnsi="Times New Roman"/>
          <w:sz w:val="28"/>
          <w:szCs w:val="28"/>
          <w:lang w:val="uk-UA"/>
        </w:rPr>
        <w:t>ий,</w:t>
      </w:r>
      <w:r w:rsidRPr="004E6DCE">
        <w:rPr>
          <w:rFonts w:ascii="Times New Roman" w:hAnsi="Times New Roman"/>
          <w:sz w:val="28"/>
          <w:szCs w:val="28"/>
          <w:lang w:val="uk-UA"/>
        </w:rPr>
        <w:t xml:space="preserve"> ніж сто</w:t>
      </w:r>
      <w:r w:rsidR="00DE0BAB">
        <w:rPr>
          <w:rFonts w:ascii="Times New Roman" w:hAnsi="Times New Roman"/>
          <w:sz w:val="28"/>
          <w:szCs w:val="28"/>
          <w:lang w:val="uk-UA"/>
        </w:rPr>
        <w:t>ліття</w:t>
      </w:r>
      <w:r w:rsidRPr="004E6DCE">
        <w:rPr>
          <w:rFonts w:ascii="Times New Roman" w:hAnsi="Times New Roman"/>
          <w:sz w:val="28"/>
          <w:szCs w:val="28"/>
          <w:lang w:val="uk-UA"/>
        </w:rPr>
        <w:t xml:space="preserve"> тому. За рахунок чис</w:t>
      </w:r>
      <w:r w:rsidR="00DE0BAB">
        <w:rPr>
          <w:rFonts w:ascii="Times New Roman" w:hAnsi="Times New Roman"/>
          <w:sz w:val="28"/>
          <w:szCs w:val="28"/>
          <w:lang w:val="uk-UA"/>
        </w:rPr>
        <w:t>ленни</w:t>
      </w:r>
      <w:r w:rsidRPr="004E6DCE">
        <w:rPr>
          <w:rFonts w:ascii="Times New Roman" w:hAnsi="Times New Roman"/>
          <w:sz w:val="28"/>
          <w:szCs w:val="28"/>
          <w:lang w:val="uk-UA"/>
        </w:rPr>
        <w:t>х пологів і трива</w:t>
      </w:r>
      <w:r w:rsidR="00DE0BAB">
        <w:rPr>
          <w:rFonts w:ascii="Times New Roman" w:hAnsi="Times New Roman"/>
          <w:sz w:val="28"/>
          <w:szCs w:val="28"/>
          <w:lang w:val="uk-UA"/>
        </w:rPr>
        <w:t>лого за часом годування грудьми</w:t>
      </w:r>
      <w:r w:rsidRPr="004E6DCE">
        <w:rPr>
          <w:rFonts w:ascii="Times New Roman" w:hAnsi="Times New Roman"/>
          <w:sz w:val="28"/>
          <w:szCs w:val="28"/>
          <w:lang w:val="uk-UA"/>
        </w:rPr>
        <w:t xml:space="preserve"> кількість менструальних циклів була сумарно в 4 рази менш</w:t>
      </w:r>
      <w:r w:rsidR="00DE0BAB">
        <w:rPr>
          <w:rFonts w:ascii="Times New Roman" w:hAnsi="Times New Roman"/>
          <w:sz w:val="28"/>
          <w:szCs w:val="28"/>
          <w:lang w:val="uk-UA"/>
        </w:rPr>
        <w:t>ою,</w:t>
      </w:r>
      <w:r w:rsidRPr="004E6DCE">
        <w:rPr>
          <w:rFonts w:ascii="Times New Roman" w:hAnsi="Times New Roman"/>
          <w:sz w:val="28"/>
          <w:szCs w:val="28"/>
          <w:lang w:val="uk-UA"/>
        </w:rPr>
        <w:t xml:space="preserve"> ніж у сучасної жінки. Наслідками сучасних надбань, що негативно впливають на розвиток патологічних змін </w:t>
      </w:r>
      <w:r w:rsidR="00DE0BAB">
        <w:rPr>
          <w:rFonts w:ascii="Times New Roman" w:hAnsi="Times New Roman"/>
          <w:sz w:val="28"/>
          <w:szCs w:val="28"/>
          <w:lang w:val="uk-UA"/>
        </w:rPr>
        <w:t>у</w:t>
      </w:r>
      <w:r w:rsidRPr="004E6DCE">
        <w:rPr>
          <w:rFonts w:ascii="Times New Roman" w:hAnsi="Times New Roman"/>
          <w:sz w:val="28"/>
          <w:szCs w:val="28"/>
          <w:lang w:val="uk-UA"/>
        </w:rPr>
        <w:t xml:space="preserve"> МЗ</w:t>
      </w:r>
      <w:r w:rsidR="00DE0BAB">
        <w:rPr>
          <w:rFonts w:ascii="Times New Roman" w:hAnsi="Times New Roman"/>
          <w:sz w:val="28"/>
          <w:szCs w:val="28"/>
          <w:lang w:val="uk-UA"/>
        </w:rPr>
        <w:t>,</w:t>
      </w:r>
      <w:r w:rsidRPr="004E6DCE">
        <w:rPr>
          <w:rFonts w:ascii="Times New Roman" w:hAnsi="Times New Roman"/>
          <w:sz w:val="28"/>
          <w:szCs w:val="28"/>
          <w:lang w:val="uk-UA"/>
        </w:rPr>
        <w:t xml:space="preserve"> є стан хронічного стресу, розлади сексуального життя, вживання низькоякісної їжі, несприятливі екологічні умови, </w:t>
      </w:r>
      <w:r w:rsidR="00DE0BAB">
        <w:rPr>
          <w:rFonts w:ascii="Times New Roman" w:hAnsi="Times New Roman"/>
          <w:sz w:val="28"/>
          <w:szCs w:val="28"/>
          <w:lang w:val="uk-UA"/>
        </w:rPr>
        <w:t>спосіб</w:t>
      </w:r>
      <w:r w:rsidRPr="004E6DCE">
        <w:rPr>
          <w:rFonts w:ascii="Times New Roman" w:hAnsi="Times New Roman"/>
          <w:sz w:val="28"/>
          <w:szCs w:val="28"/>
          <w:lang w:val="uk-UA"/>
        </w:rPr>
        <w:t xml:space="preserve"> життя, шкідливі звички [34,</w:t>
      </w:r>
      <w:r w:rsidR="00DE0BAB">
        <w:rPr>
          <w:rFonts w:ascii="Times New Roman" w:hAnsi="Times New Roman"/>
          <w:sz w:val="28"/>
          <w:szCs w:val="28"/>
          <w:lang w:val="uk-UA"/>
        </w:rPr>
        <w:t xml:space="preserve"> </w:t>
      </w:r>
      <w:r w:rsidRPr="004E6DCE">
        <w:rPr>
          <w:rFonts w:ascii="Times New Roman" w:hAnsi="Times New Roman"/>
          <w:sz w:val="28"/>
          <w:szCs w:val="28"/>
          <w:lang w:val="uk-UA"/>
        </w:rPr>
        <w:t>6</w:t>
      </w:r>
      <w:r w:rsidRPr="00116C82">
        <w:rPr>
          <w:rFonts w:ascii="Times New Roman" w:hAnsi="Times New Roman"/>
          <w:sz w:val="28"/>
          <w:szCs w:val="28"/>
          <w:lang w:val="uk-UA"/>
        </w:rPr>
        <w:t>3</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Розвиток нециклічних проліферативних процесів МЗ призводить до появи ділянок атипії, що</w:t>
      </w:r>
      <w:r w:rsidR="00DE0BAB">
        <w:rPr>
          <w:rFonts w:ascii="Times New Roman" w:hAnsi="Times New Roman"/>
          <w:sz w:val="28"/>
          <w:szCs w:val="28"/>
          <w:lang w:val="uk-UA"/>
        </w:rPr>
        <w:t>,</w:t>
      </w:r>
      <w:r w:rsidRPr="004E6DCE">
        <w:rPr>
          <w:rFonts w:ascii="Times New Roman" w:hAnsi="Times New Roman"/>
          <w:sz w:val="28"/>
          <w:szCs w:val="28"/>
          <w:lang w:val="uk-UA"/>
        </w:rPr>
        <w:t xml:space="preserve"> за даними епідеміологічних досліджень</w:t>
      </w:r>
      <w:r w:rsidR="00DE0BAB">
        <w:rPr>
          <w:rFonts w:ascii="Times New Roman" w:hAnsi="Times New Roman"/>
          <w:sz w:val="28"/>
          <w:szCs w:val="28"/>
          <w:lang w:val="uk-UA"/>
        </w:rPr>
        <w:t>,</w:t>
      </w:r>
      <w:r w:rsidRPr="004E6DCE">
        <w:rPr>
          <w:rFonts w:ascii="Times New Roman" w:hAnsi="Times New Roman"/>
          <w:sz w:val="28"/>
          <w:szCs w:val="28"/>
          <w:lang w:val="uk-UA"/>
        </w:rPr>
        <w:t xml:space="preserve"> пов’язана з великим ризиком розвитку раку МЗ [</w:t>
      </w:r>
      <w:r w:rsidRPr="004E6DCE">
        <w:rPr>
          <w:rFonts w:ascii="Times New Roman" w:hAnsi="Times New Roman"/>
          <w:sz w:val="28"/>
          <w:szCs w:val="28"/>
        </w:rPr>
        <w:t>147]</w:t>
      </w:r>
      <w:r w:rsidRPr="004E6DCE">
        <w:rPr>
          <w:rFonts w:ascii="Times New Roman" w:hAnsi="Times New Roman"/>
          <w:sz w:val="28"/>
          <w:szCs w:val="28"/>
          <w:lang w:val="uk-UA"/>
        </w:rPr>
        <w:t>. Внутрішньоклітинна концентрація рецепторів до естрогену і прогестерону регулює взаємовідносини парен</w:t>
      </w:r>
      <w:r w:rsidR="00DE0BAB">
        <w:rPr>
          <w:rFonts w:ascii="Times New Roman" w:hAnsi="Times New Roman"/>
          <w:sz w:val="28"/>
          <w:szCs w:val="28"/>
          <w:lang w:val="uk-UA"/>
        </w:rPr>
        <w:t>хіми і строми молочної залози. У</w:t>
      </w:r>
      <w:r w:rsidRPr="004E6DCE">
        <w:rPr>
          <w:rFonts w:ascii="Times New Roman" w:hAnsi="Times New Roman"/>
          <w:sz w:val="28"/>
          <w:szCs w:val="28"/>
          <w:lang w:val="uk-UA"/>
        </w:rPr>
        <w:t xml:space="preserve"> нормі в епітелії МЗ є невисока експресія рецепторів естрогену і прогестерону, тоді як при патологічній трансформації значно підвищується експресія обох маркерів [</w:t>
      </w:r>
      <w:r w:rsidRPr="00116C82">
        <w:rPr>
          <w:rFonts w:ascii="Times New Roman" w:hAnsi="Times New Roman"/>
          <w:sz w:val="28"/>
          <w:szCs w:val="28"/>
          <w:lang w:val="uk-UA"/>
        </w:rPr>
        <w:t>5</w:t>
      </w:r>
      <w:r w:rsidRPr="004E6DCE">
        <w:rPr>
          <w:rFonts w:ascii="Times New Roman" w:hAnsi="Times New Roman"/>
          <w:sz w:val="28"/>
          <w:szCs w:val="28"/>
          <w:lang w:val="uk-UA"/>
        </w:rPr>
        <w:t xml:space="preserve">]. Проста протокова гіперплазія чи гіперплазія залозистої тканини не збільшує ризик виникнення раку МЗ, проте атипова протокова гіперплазія морфологічно імітує протоковий преінвазивний рак МЗ. Дослідження </w:t>
      </w:r>
      <w:r w:rsidR="00DE0BAB">
        <w:rPr>
          <w:rFonts w:ascii="Times New Roman" w:hAnsi="Times New Roman"/>
          <w:sz w:val="28"/>
          <w:szCs w:val="28"/>
          <w:lang w:val="uk-UA"/>
        </w:rPr>
        <w:t>свідчать про те</w:t>
      </w:r>
      <w:r w:rsidRPr="004E6DCE">
        <w:rPr>
          <w:rFonts w:ascii="Times New Roman" w:hAnsi="Times New Roman"/>
          <w:sz w:val="28"/>
          <w:szCs w:val="28"/>
          <w:lang w:val="uk-UA"/>
        </w:rPr>
        <w:t xml:space="preserve">, що атипова </w:t>
      </w:r>
      <w:r w:rsidR="00DE0BAB">
        <w:rPr>
          <w:rFonts w:ascii="Times New Roman" w:hAnsi="Times New Roman"/>
          <w:sz w:val="28"/>
          <w:szCs w:val="28"/>
          <w:lang w:val="uk-UA"/>
        </w:rPr>
        <w:t>часточкова</w:t>
      </w:r>
      <w:r w:rsidRPr="004E6DCE">
        <w:rPr>
          <w:rFonts w:ascii="Times New Roman" w:hAnsi="Times New Roman"/>
          <w:sz w:val="28"/>
          <w:szCs w:val="28"/>
          <w:lang w:val="uk-UA"/>
        </w:rPr>
        <w:t xml:space="preserve"> чи протокова гіперплазія є фактор</w:t>
      </w:r>
      <w:r w:rsidR="00DE0BAB">
        <w:rPr>
          <w:rFonts w:ascii="Times New Roman" w:hAnsi="Times New Roman"/>
          <w:sz w:val="28"/>
          <w:szCs w:val="28"/>
          <w:lang w:val="uk-UA"/>
        </w:rPr>
        <w:t>ом, що достовірно збільшуює</w:t>
      </w:r>
      <w:r w:rsidRPr="004E6DCE">
        <w:rPr>
          <w:rFonts w:ascii="Times New Roman" w:hAnsi="Times New Roman"/>
          <w:sz w:val="28"/>
          <w:szCs w:val="28"/>
          <w:lang w:val="uk-UA"/>
        </w:rPr>
        <w:t xml:space="preserve"> ризик розвитку раку МЗ. Отже</w:t>
      </w:r>
      <w:r w:rsidR="00DE0BAB">
        <w:rPr>
          <w:rFonts w:ascii="Times New Roman" w:hAnsi="Times New Roman"/>
          <w:sz w:val="28"/>
          <w:szCs w:val="28"/>
          <w:lang w:val="uk-UA"/>
        </w:rPr>
        <w:t>,</w:t>
      </w:r>
      <w:r w:rsidRPr="004E6DCE">
        <w:rPr>
          <w:rFonts w:ascii="Times New Roman" w:hAnsi="Times New Roman"/>
          <w:sz w:val="28"/>
          <w:szCs w:val="28"/>
          <w:lang w:val="uk-UA"/>
        </w:rPr>
        <w:t xml:space="preserve"> необхідність вивчення, профілактики і лікування патологічних змін МЗ обумовлена не стільки великою кількістю хворих на мастопатію, скільки потенціальним ризиком виникнення у </w:t>
      </w:r>
      <w:r w:rsidR="00DE0BAB">
        <w:rPr>
          <w:rFonts w:ascii="Times New Roman" w:hAnsi="Times New Roman"/>
          <w:sz w:val="28"/>
          <w:szCs w:val="28"/>
          <w:lang w:val="uk-UA"/>
        </w:rPr>
        <w:t>цієї</w:t>
      </w:r>
      <w:r w:rsidRPr="004E6DCE">
        <w:rPr>
          <w:rFonts w:ascii="Times New Roman" w:hAnsi="Times New Roman"/>
          <w:sz w:val="28"/>
          <w:szCs w:val="28"/>
          <w:lang w:val="uk-UA"/>
        </w:rPr>
        <w:t xml:space="preserve"> групи жінок раку МЗ.</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Чис</w:t>
      </w:r>
      <w:r w:rsidR="00DE0BAB">
        <w:rPr>
          <w:rFonts w:ascii="Times New Roman" w:hAnsi="Times New Roman"/>
          <w:sz w:val="28"/>
          <w:szCs w:val="28"/>
          <w:lang w:val="uk-UA"/>
        </w:rPr>
        <w:t>ленні</w:t>
      </w:r>
      <w:r w:rsidRPr="004E6DCE">
        <w:rPr>
          <w:rFonts w:ascii="Times New Roman" w:hAnsi="Times New Roman"/>
          <w:sz w:val="28"/>
          <w:szCs w:val="28"/>
          <w:lang w:val="uk-UA"/>
        </w:rPr>
        <w:t xml:space="preserve"> клініко-епідеміологічні дослідження </w:t>
      </w:r>
      <w:r w:rsidR="00675B75">
        <w:rPr>
          <w:rFonts w:ascii="Times New Roman" w:hAnsi="Times New Roman"/>
          <w:sz w:val="28"/>
          <w:szCs w:val="28"/>
          <w:lang w:val="uk-UA"/>
        </w:rPr>
        <w:t>засвідчують</w:t>
      </w:r>
      <w:r w:rsidRPr="004E6DCE">
        <w:rPr>
          <w:rFonts w:ascii="Times New Roman" w:hAnsi="Times New Roman"/>
          <w:sz w:val="28"/>
          <w:szCs w:val="28"/>
          <w:lang w:val="uk-UA"/>
        </w:rPr>
        <w:t>, що виникненню пухлини зазвичай передує той чи інший передпухлинни</w:t>
      </w:r>
      <w:r w:rsidR="00675B75">
        <w:rPr>
          <w:rFonts w:ascii="Times New Roman" w:hAnsi="Times New Roman"/>
          <w:sz w:val="28"/>
          <w:szCs w:val="28"/>
          <w:lang w:val="uk-UA"/>
        </w:rPr>
        <w:t>й</w:t>
      </w:r>
      <w:r w:rsidRPr="004E6DCE">
        <w:rPr>
          <w:rFonts w:ascii="Times New Roman" w:hAnsi="Times New Roman"/>
          <w:sz w:val="28"/>
          <w:szCs w:val="28"/>
          <w:lang w:val="uk-UA"/>
        </w:rPr>
        <w:t xml:space="preserve"> стан. Тому виявлення передпухлинних змін МЗ відкриває широкі можливості для хірургічної профілактики раку. Кардинальним питанням залишається вивчення передракових станів </w:t>
      </w:r>
      <w:r w:rsidR="00675B75">
        <w:rPr>
          <w:rFonts w:ascii="Times New Roman" w:hAnsi="Times New Roman"/>
          <w:sz w:val="28"/>
          <w:szCs w:val="28"/>
          <w:lang w:val="uk-UA"/>
        </w:rPr>
        <w:t>і</w:t>
      </w:r>
      <w:r w:rsidRPr="004E6DCE">
        <w:rPr>
          <w:rFonts w:ascii="Times New Roman" w:hAnsi="Times New Roman"/>
          <w:sz w:val="28"/>
          <w:szCs w:val="28"/>
          <w:lang w:val="uk-UA"/>
        </w:rPr>
        <w:t>з виділенням його клінічних і морфологічних критеріїв, визначенням прогнозу захворювання.</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Результати експериментальних, клінічних і морфологічних досліджень дозволяють вважати, що мастопатія є важливою ланкою в ланцю</w:t>
      </w:r>
      <w:r w:rsidR="00675B75">
        <w:rPr>
          <w:rFonts w:ascii="Times New Roman" w:hAnsi="Times New Roman"/>
          <w:sz w:val="28"/>
          <w:szCs w:val="28"/>
          <w:lang w:val="uk-UA"/>
        </w:rPr>
        <w:t>зі</w:t>
      </w:r>
      <w:r w:rsidRPr="004E6DCE">
        <w:rPr>
          <w:rFonts w:ascii="Times New Roman" w:hAnsi="Times New Roman"/>
          <w:sz w:val="28"/>
          <w:szCs w:val="28"/>
          <w:lang w:val="uk-UA"/>
        </w:rPr>
        <w:t xml:space="preserve"> патологічних змін, </w:t>
      </w:r>
      <w:r w:rsidR="00675B75">
        <w:rPr>
          <w:rFonts w:ascii="Times New Roman" w:hAnsi="Times New Roman"/>
          <w:sz w:val="28"/>
          <w:szCs w:val="28"/>
          <w:lang w:val="uk-UA"/>
        </w:rPr>
        <w:t>які</w:t>
      </w:r>
      <w:r w:rsidRPr="004E6DCE">
        <w:rPr>
          <w:rFonts w:ascii="Times New Roman" w:hAnsi="Times New Roman"/>
          <w:sz w:val="28"/>
          <w:szCs w:val="28"/>
          <w:lang w:val="uk-UA"/>
        </w:rPr>
        <w:t xml:space="preserve"> призводять до пухлинної проліферації молочної залози [</w:t>
      </w:r>
      <w:r w:rsidRPr="00116C82">
        <w:rPr>
          <w:rFonts w:ascii="Times New Roman" w:hAnsi="Times New Roman"/>
          <w:sz w:val="28"/>
          <w:szCs w:val="28"/>
          <w:lang w:val="uk-UA"/>
        </w:rPr>
        <w:t>16</w:t>
      </w:r>
      <w:r w:rsidRPr="004E6DCE">
        <w:rPr>
          <w:rFonts w:ascii="Times New Roman" w:hAnsi="Times New Roman"/>
          <w:sz w:val="28"/>
          <w:szCs w:val="28"/>
          <w:lang w:val="uk-UA"/>
        </w:rPr>
        <w:t>,</w:t>
      </w:r>
      <w:r w:rsidR="00675B75">
        <w:rPr>
          <w:rFonts w:ascii="Times New Roman" w:hAnsi="Times New Roman"/>
          <w:sz w:val="28"/>
          <w:szCs w:val="28"/>
          <w:lang w:val="uk-UA"/>
        </w:rPr>
        <w:t xml:space="preserve"> </w:t>
      </w:r>
      <w:r w:rsidRPr="004E6DCE">
        <w:rPr>
          <w:rFonts w:ascii="Times New Roman" w:hAnsi="Times New Roman"/>
          <w:sz w:val="28"/>
          <w:szCs w:val="28"/>
          <w:lang w:val="uk-UA"/>
        </w:rPr>
        <w:t xml:space="preserve">34]. </w:t>
      </w:r>
      <w:r w:rsidR="00675B75" w:rsidRPr="004E6DCE">
        <w:rPr>
          <w:rFonts w:ascii="Times New Roman" w:hAnsi="Times New Roman"/>
          <w:sz w:val="28"/>
          <w:szCs w:val="28"/>
          <w:lang w:val="uk-UA"/>
        </w:rPr>
        <w:t>В.</w:t>
      </w:r>
      <w:r w:rsidR="00675B75">
        <w:rPr>
          <w:rFonts w:ascii="Times New Roman" w:hAnsi="Times New Roman"/>
          <w:sz w:val="28"/>
          <w:szCs w:val="28"/>
          <w:lang w:val="uk-UA"/>
        </w:rPr>
        <w:t xml:space="preserve"> </w:t>
      </w:r>
      <w:r w:rsidR="00675B75" w:rsidRPr="004E6DCE">
        <w:rPr>
          <w:rFonts w:ascii="Times New Roman" w:hAnsi="Times New Roman"/>
          <w:sz w:val="28"/>
          <w:szCs w:val="28"/>
          <w:lang w:val="uk-UA"/>
        </w:rPr>
        <w:t xml:space="preserve">Ф. </w:t>
      </w:r>
      <w:r w:rsidRPr="004E6DCE">
        <w:rPr>
          <w:rFonts w:ascii="Times New Roman" w:hAnsi="Times New Roman"/>
          <w:sz w:val="28"/>
          <w:szCs w:val="28"/>
          <w:lang w:val="uk-UA"/>
        </w:rPr>
        <w:t>Семиглазов наголошує на існуванн</w:t>
      </w:r>
      <w:r w:rsidR="00675B75">
        <w:rPr>
          <w:rFonts w:ascii="Times New Roman" w:hAnsi="Times New Roman"/>
          <w:sz w:val="28"/>
          <w:szCs w:val="28"/>
          <w:lang w:val="uk-UA"/>
        </w:rPr>
        <w:t>і</w:t>
      </w:r>
      <w:r w:rsidRPr="004E6DCE">
        <w:rPr>
          <w:rFonts w:ascii="Times New Roman" w:hAnsi="Times New Roman"/>
          <w:sz w:val="28"/>
          <w:szCs w:val="28"/>
          <w:lang w:val="uk-UA"/>
        </w:rPr>
        <w:t xml:space="preserve"> певного патологічного зв’язку між преінвазивними формами раку </w:t>
      </w:r>
      <w:r w:rsidR="00675B75">
        <w:rPr>
          <w:rFonts w:ascii="Times New Roman" w:hAnsi="Times New Roman"/>
          <w:sz w:val="28"/>
          <w:szCs w:val="28"/>
          <w:lang w:val="uk-UA"/>
        </w:rPr>
        <w:t>та</w:t>
      </w:r>
      <w:r w:rsidRPr="004E6DCE">
        <w:rPr>
          <w:rFonts w:ascii="Times New Roman" w:hAnsi="Times New Roman"/>
          <w:sz w:val="28"/>
          <w:szCs w:val="28"/>
          <w:lang w:val="uk-UA"/>
        </w:rPr>
        <w:t xml:space="preserve"> попередніми доброякісними змінами молочних залоз, що можуть бути </w:t>
      </w:r>
      <w:r w:rsidR="00675B75">
        <w:rPr>
          <w:rFonts w:ascii="Times New Roman" w:hAnsi="Times New Roman"/>
          <w:sz w:val="28"/>
          <w:szCs w:val="28"/>
          <w:lang w:val="uk-UA"/>
        </w:rPr>
        <w:t>одержані</w:t>
      </w:r>
      <w:r w:rsidRPr="004E6DCE">
        <w:rPr>
          <w:rFonts w:ascii="Times New Roman" w:hAnsi="Times New Roman"/>
          <w:sz w:val="28"/>
          <w:szCs w:val="28"/>
          <w:lang w:val="uk-UA"/>
        </w:rPr>
        <w:t xml:space="preserve"> при інструментальних методах діагностики [5</w:t>
      </w:r>
      <w:r w:rsidRPr="00116C82">
        <w:rPr>
          <w:rFonts w:ascii="Times New Roman" w:hAnsi="Times New Roman"/>
          <w:sz w:val="28"/>
          <w:szCs w:val="28"/>
          <w:lang w:val="uk-UA"/>
        </w:rPr>
        <w:t>3</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Причини, що достовірно призводять до розвитку РМЗ</w:t>
      </w:r>
      <w:r w:rsidR="00675B75">
        <w:rPr>
          <w:rFonts w:ascii="Times New Roman" w:hAnsi="Times New Roman"/>
          <w:sz w:val="28"/>
          <w:szCs w:val="28"/>
          <w:lang w:val="uk-UA"/>
        </w:rPr>
        <w:t>, здебільшого</w:t>
      </w:r>
      <w:r w:rsidRPr="004E6DCE">
        <w:rPr>
          <w:rFonts w:ascii="Times New Roman" w:hAnsi="Times New Roman"/>
          <w:sz w:val="28"/>
          <w:szCs w:val="28"/>
          <w:lang w:val="uk-UA"/>
        </w:rPr>
        <w:t xml:space="preserve"> залишаються невідомими. Однак визначення цілої низки факторів ризику </w:t>
      </w:r>
      <w:r w:rsidRPr="004E6DCE">
        <w:rPr>
          <w:rFonts w:ascii="Times New Roman" w:hAnsi="Times New Roman"/>
          <w:sz w:val="28"/>
          <w:szCs w:val="28"/>
          <w:lang w:val="uk-UA"/>
        </w:rPr>
        <w:lastRenderedPageBreak/>
        <w:t xml:space="preserve">цілком очевидне. </w:t>
      </w:r>
      <w:r w:rsidR="000B28EA" w:rsidRPr="004E6DCE">
        <w:rPr>
          <w:rFonts w:ascii="Times New Roman" w:hAnsi="Times New Roman"/>
          <w:sz w:val="28"/>
          <w:szCs w:val="28"/>
          <w:lang w:val="uk-UA"/>
        </w:rPr>
        <w:t>В.</w:t>
      </w:r>
      <w:r w:rsidR="000B28EA">
        <w:rPr>
          <w:rFonts w:ascii="Times New Roman" w:hAnsi="Times New Roman"/>
          <w:sz w:val="28"/>
          <w:szCs w:val="28"/>
          <w:lang w:val="uk-UA"/>
        </w:rPr>
        <w:t xml:space="preserve"> </w:t>
      </w:r>
      <w:r w:rsidR="000B28EA" w:rsidRPr="004E6DCE">
        <w:rPr>
          <w:rFonts w:ascii="Times New Roman" w:hAnsi="Times New Roman"/>
          <w:sz w:val="28"/>
          <w:szCs w:val="28"/>
          <w:lang w:val="uk-UA"/>
        </w:rPr>
        <w:t>П.</w:t>
      </w:r>
      <w:r w:rsidR="000B28EA">
        <w:rPr>
          <w:rFonts w:ascii="Times New Roman" w:hAnsi="Times New Roman"/>
          <w:sz w:val="28"/>
          <w:szCs w:val="28"/>
          <w:lang w:val="uk-UA"/>
        </w:rPr>
        <w:t xml:space="preserve"> </w:t>
      </w:r>
      <w:r w:rsidRPr="004E6DCE">
        <w:rPr>
          <w:rFonts w:ascii="Times New Roman" w:hAnsi="Times New Roman"/>
          <w:sz w:val="28"/>
          <w:szCs w:val="28"/>
          <w:lang w:val="uk-UA"/>
        </w:rPr>
        <w:t>Летягін від</w:t>
      </w:r>
      <w:r w:rsidR="000B28EA">
        <w:rPr>
          <w:rFonts w:ascii="Times New Roman" w:hAnsi="Times New Roman"/>
          <w:sz w:val="28"/>
          <w:szCs w:val="28"/>
          <w:lang w:val="uk-UA"/>
        </w:rPr>
        <w:t>значає</w:t>
      </w:r>
      <w:r w:rsidRPr="004E6DCE">
        <w:rPr>
          <w:rFonts w:ascii="Times New Roman" w:hAnsi="Times New Roman"/>
          <w:sz w:val="28"/>
          <w:szCs w:val="28"/>
          <w:lang w:val="uk-UA"/>
        </w:rPr>
        <w:t>, що РМЗ – це хвороба менопаузального і постменопаузального віку. Не більше 10% пацієнток хворіють на рак у віці до 30 років. Проте</w:t>
      </w:r>
      <w:r w:rsidR="000B28EA">
        <w:rPr>
          <w:rFonts w:ascii="Times New Roman" w:hAnsi="Times New Roman"/>
          <w:sz w:val="28"/>
          <w:szCs w:val="28"/>
          <w:lang w:val="uk-UA"/>
        </w:rPr>
        <w:t>,</w:t>
      </w:r>
      <w:r w:rsidRPr="004E6DCE">
        <w:rPr>
          <w:rFonts w:ascii="Times New Roman" w:hAnsi="Times New Roman"/>
          <w:sz w:val="28"/>
          <w:szCs w:val="28"/>
          <w:lang w:val="uk-UA"/>
        </w:rPr>
        <w:t xml:space="preserve"> починаючи </w:t>
      </w:r>
      <w:r w:rsidR="000B28EA">
        <w:rPr>
          <w:rFonts w:ascii="Times New Roman" w:hAnsi="Times New Roman"/>
          <w:sz w:val="28"/>
          <w:szCs w:val="28"/>
          <w:lang w:val="uk-UA"/>
        </w:rPr>
        <w:t>і</w:t>
      </w:r>
      <w:r w:rsidRPr="004E6DCE">
        <w:rPr>
          <w:rFonts w:ascii="Times New Roman" w:hAnsi="Times New Roman"/>
          <w:sz w:val="28"/>
          <w:szCs w:val="28"/>
          <w:lang w:val="uk-UA"/>
        </w:rPr>
        <w:t>з 25 до 65 років</w:t>
      </w:r>
      <w:r w:rsidR="000B28EA">
        <w:rPr>
          <w:rFonts w:ascii="Times New Roman" w:hAnsi="Times New Roman"/>
          <w:sz w:val="28"/>
          <w:szCs w:val="28"/>
          <w:lang w:val="uk-UA"/>
        </w:rPr>
        <w:t>,</w:t>
      </w:r>
      <w:r w:rsidRPr="004E6DCE">
        <w:rPr>
          <w:rFonts w:ascii="Times New Roman" w:hAnsi="Times New Roman"/>
          <w:sz w:val="28"/>
          <w:szCs w:val="28"/>
          <w:lang w:val="uk-UA"/>
        </w:rPr>
        <w:t xml:space="preserve"> ризик захворіти підвищується </w:t>
      </w:r>
      <w:r w:rsidR="000B28EA">
        <w:rPr>
          <w:rFonts w:ascii="Times New Roman" w:hAnsi="Times New Roman"/>
          <w:sz w:val="28"/>
          <w:szCs w:val="28"/>
          <w:lang w:val="uk-UA"/>
        </w:rPr>
        <w:t>у</w:t>
      </w:r>
      <w:r w:rsidRPr="004E6DCE">
        <w:rPr>
          <w:rFonts w:ascii="Times New Roman" w:hAnsi="Times New Roman"/>
          <w:sz w:val="28"/>
          <w:szCs w:val="28"/>
          <w:lang w:val="uk-UA"/>
        </w:rPr>
        <w:t xml:space="preserve"> 6 разів. Майже 17 </w:t>
      </w:r>
      <w:r w:rsidR="000B28EA">
        <w:rPr>
          <w:rFonts w:ascii="Times New Roman" w:hAnsi="Times New Roman"/>
          <w:sz w:val="28"/>
          <w:szCs w:val="28"/>
          <w:lang w:val="uk-UA"/>
        </w:rPr>
        <w:t>і</w:t>
      </w:r>
      <w:r w:rsidRPr="004E6DCE">
        <w:rPr>
          <w:rFonts w:ascii="Times New Roman" w:hAnsi="Times New Roman"/>
          <w:sz w:val="28"/>
          <w:szCs w:val="28"/>
          <w:lang w:val="uk-UA"/>
        </w:rPr>
        <w:t xml:space="preserve">з 1000 жінок у віці 60 років </w:t>
      </w:r>
      <w:r w:rsidR="000B28EA">
        <w:rPr>
          <w:rFonts w:ascii="Times New Roman" w:hAnsi="Times New Roman"/>
          <w:sz w:val="28"/>
          <w:szCs w:val="28"/>
          <w:lang w:val="uk-UA"/>
        </w:rPr>
        <w:t>і</w:t>
      </w:r>
      <w:r w:rsidRPr="004E6DCE">
        <w:rPr>
          <w:rFonts w:ascii="Times New Roman" w:hAnsi="Times New Roman"/>
          <w:sz w:val="28"/>
          <w:szCs w:val="28"/>
          <w:lang w:val="uk-UA"/>
        </w:rPr>
        <w:t xml:space="preserve">з високою </w:t>
      </w:r>
      <w:r w:rsidR="000B28EA">
        <w:rPr>
          <w:rFonts w:ascii="Times New Roman" w:hAnsi="Times New Roman"/>
          <w:sz w:val="28"/>
          <w:szCs w:val="28"/>
          <w:lang w:val="uk-UA"/>
        </w:rPr>
        <w:t>ймовірністю</w:t>
      </w:r>
      <w:r w:rsidRPr="004E6DCE">
        <w:rPr>
          <w:rFonts w:ascii="Times New Roman" w:hAnsi="Times New Roman"/>
          <w:sz w:val="28"/>
          <w:szCs w:val="28"/>
          <w:lang w:val="uk-UA"/>
        </w:rPr>
        <w:t xml:space="preserve"> хворіють на РМЗ </w:t>
      </w:r>
      <w:r w:rsidR="000B28EA">
        <w:rPr>
          <w:rFonts w:ascii="Times New Roman" w:hAnsi="Times New Roman"/>
          <w:sz w:val="28"/>
          <w:szCs w:val="28"/>
          <w:lang w:val="uk-UA"/>
        </w:rPr>
        <w:t>у</w:t>
      </w:r>
      <w:r w:rsidRPr="004E6DCE">
        <w:rPr>
          <w:rFonts w:ascii="Times New Roman" w:hAnsi="Times New Roman"/>
          <w:sz w:val="28"/>
          <w:szCs w:val="28"/>
          <w:lang w:val="uk-UA"/>
        </w:rPr>
        <w:t>продовж останніх 5 років, тобто найбільшим віковим ризиком є період 60</w:t>
      </w:r>
      <w:r w:rsidR="000B28EA">
        <w:rPr>
          <w:rFonts w:ascii="Times New Roman" w:hAnsi="Times New Roman"/>
          <w:sz w:val="28"/>
          <w:szCs w:val="28"/>
          <w:lang w:val="uk-UA"/>
        </w:rPr>
        <w:t>–</w:t>
      </w:r>
      <w:r w:rsidRPr="004E6DCE">
        <w:rPr>
          <w:rFonts w:ascii="Times New Roman" w:hAnsi="Times New Roman"/>
          <w:sz w:val="28"/>
          <w:szCs w:val="28"/>
          <w:lang w:val="uk-UA"/>
        </w:rPr>
        <w:t>65 років [32].</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Ризик захворюваності мінімальний при непроліферативній формі мастопатії, однак </w:t>
      </w:r>
      <w:r w:rsidR="000B28EA">
        <w:rPr>
          <w:rFonts w:ascii="Times New Roman" w:hAnsi="Times New Roman"/>
          <w:sz w:val="28"/>
          <w:szCs w:val="28"/>
          <w:lang w:val="uk-UA"/>
        </w:rPr>
        <w:t>з</w:t>
      </w:r>
      <w:r w:rsidRPr="004E6DCE">
        <w:rPr>
          <w:rFonts w:ascii="Times New Roman" w:hAnsi="Times New Roman"/>
          <w:sz w:val="28"/>
          <w:szCs w:val="28"/>
          <w:lang w:val="uk-UA"/>
        </w:rPr>
        <w:t xml:space="preserve">ростає </w:t>
      </w:r>
      <w:r w:rsidR="000B28EA">
        <w:rPr>
          <w:rFonts w:ascii="Times New Roman" w:hAnsi="Times New Roman"/>
          <w:sz w:val="28"/>
          <w:szCs w:val="28"/>
          <w:lang w:val="uk-UA"/>
        </w:rPr>
        <w:t>у</w:t>
      </w:r>
      <w:r w:rsidRPr="004E6DCE">
        <w:rPr>
          <w:rFonts w:ascii="Times New Roman" w:hAnsi="Times New Roman"/>
          <w:sz w:val="28"/>
          <w:szCs w:val="28"/>
          <w:lang w:val="uk-UA"/>
        </w:rPr>
        <w:t xml:space="preserve"> мір</w:t>
      </w:r>
      <w:r w:rsidR="000B28EA">
        <w:rPr>
          <w:rFonts w:ascii="Times New Roman" w:hAnsi="Times New Roman"/>
          <w:sz w:val="28"/>
          <w:szCs w:val="28"/>
          <w:lang w:val="uk-UA"/>
        </w:rPr>
        <w:t>у</w:t>
      </w:r>
      <w:r w:rsidRPr="004E6DCE">
        <w:rPr>
          <w:rFonts w:ascii="Times New Roman" w:hAnsi="Times New Roman"/>
          <w:sz w:val="28"/>
          <w:szCs w:val="28"/>
          <w:lang w:val="uk-UA"/>
        </w:rPr>
        <w:t xml:space="preserve"> посилення проліферативної активності, досягаючи значно високих показників – майже </w:t>
      </w:r>
      <w:r w:rsidR="000B28EA">
        <w:rPr>
          <w:rFonts w:ascii="Times New Roman" w:hAnsi="Times New Roman"/>
          <w:sz w:val="28"/>
          <w:szCs w:val="28"/>
          <w:lang w:val="uk-UA"/>
        </w:rPr>
        <w:t>у</w:t>
      </w:r>
      <w:r w:rsidRPr="004E6DCE">
        <w:rPr>
          <w:rFonts w:ascii="Times New Roman" w:hAnsi="Times New Roman"/>
          <w:sz w:val="28"/>
          <w:szCs w:val="28"/>
          <w:lang w:val="uk-UA"/>
        </w:rPr>
        <w:t xml:space="preserve"> 22 рази при атиповій проліферації епітелію, особливо у жінок з обтяженим спадковим анамнезом [33,</w:t>
      </w:r>
      <w:r w:rsidR="000B28EA">
        <w:rPr>
          <w:rFonts w:ascii="Times New Roman" w:hAnsi="Times New Roman"/>
          <w:sz w:val="28"/>
          <w:szCs w:val="28"/>
          <w:lang w:val="uk-UA"/>
        </w:rPr>
        <w:t xml:space="preserve"> </w:t>
      </w:r>
      <w:r w:rsidRPr="00116C82">
        <w:rPr>
          <w:rFonts w:ascii="Times New Roman" w:hAnsi="Times New Roman"/>
          <w:sz w:val="28"/>
          <w:szCs w:val="28"/>
          <w:lang w:val="uk-UA"/>
        </w:rPr>
        <w:t>53</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Аналіз даних літератури дозволяє виділити наступні епідеміологічні особливості доброякісних захворювань молочних залоз: 1) поширеність мастопатії в десятки разів перевищує поширеність РМЗ; 2) захворюваність на РМЗ корелює </w:t>
      </w:r>
      <w:r w:rsidR="000B28EA">
        <w:rPr>
          <w:rFonts w:ascii="Times New Roman" w:hAnsi="Times New Roman"/>
          <w:sz w:val="28"/>
          <w:szCs w:val="28"/>
          <w:lang w:val="uk-UA"/>
        </w:rPr>
        <w:t>і</w:t>
      </w:r>
      <w:r w:rsidRPr="004E6DCE">
        <w:rPr>
          <w:rFonts w:ascii="Times New Roman" w:hAnsi="Times New Roman"/>
          <w:sz w:val="28"/>
          <w:szCs w:val="28"/>
          <w:lang w:val="uk-UA"/>
        </w:rPr>
        <w:t xml:space="preserve">з захворюваністю на ДЗМЗ; 3) середній вік пацієнток </w:t>
      </w:r>
      <w:r w:rsidR="000B28EA">
        <w:rPr>
          <w:rFonts w:ascii="Times New Roman" w:hAnsi="Times New Roman"/>
          <w:sz w:val="28"/>
          <w:szCs w:val="28"/>
          <w:lang w:val="uk-UA"/>
        </w:rPr>
        <w:t>і</w:t>
      </w:r>
      <w:r w:rsidRPr="004E6DCE">
        <w:rPr>
          <w:rFonts w:ascii="Times New Roman" w:hAnsi="Times New Roman"/>
          <w:sz w:val="28"/>
          <w:szCs w:val="28"/>
          <w:lang w:val="uk-UA"/>
        </w:rPr>
        <w:t xml:space="preserve">з доброякісними захворюваннями молочних залоз </w:t>
      </w:r>
      <w:r w:rsidR="000B28EA">
        <w:rPr>
          <w:rFonts w:ascii="Times New Roman" w:hAnsi="Times New Roman"/>
          <w:sz w:val="28"/>
          <w:szCs w:val="28"/>
          <w:lang w:val="uk-UA"/>
        </w:rPr>
        <w:t>у</w:t>
      </w:r>
      <w:r w:rsidRPr="004E6DCE">
        <w:rPr>
          <w:rFonts w:ascii="Times New Roman" w:hAnsi="Times New Roman"/>
          <w:sz w:val="28"/>
          <w:szCs w:val="28"/>
          <w:lang w:val="uk-UA"/>
        </w:rPr>
        <w:t xml:space="preserve"> середньому на 10</w:t>
      </w:r>
      <w:r w:rsidR="000B28EA">
        <w:rPr>
          <w:rFonts w:ascii="Times New Roman" w:hAnsi="Times New Roman"/>
          <w:sz w:val="28"/>
          <w:szCs w:val="28"/>
          <w:lang w:val="uk-UA"/>
        </w:rPr>
        <w:t>–</w:t>
      </w:r>
      <w:r w:rsidRPr="004E6DCE">
        <w:rPr>
          <w:rFonts w:ascii="Times New Roman" w:hAnsi="Times New Roman"/>
          <w:sz w:val="28"/>
          <w:szCs w:val="28"/>
          <w:lang w:val="uk-UA"/>
        </w:rPr>
        <w:t>20 років менш</w:t>
      </w:r>
      <w:r w:rsidR="000B28EA">
        <w:rPr>
          <w:rFonts w:ascii="Times New Roman" w:hAnsi="Times New Roman"/>
          <w:sz w:val="28"/>
          <w:szCs w:val="28"/>
          <w:lang w:val="uk-UA"/>
        </w:rPr>
        <w:t>ий,</w:t>
      </w:r>
      <w:r w:rsidRPr="004E6DCE">
        <w:rPr>
          <w:rFonts w:ascii="Times New Roman" w:hAnsi="Times New Roman"/>
          <w:sz w:val="28"/>
          <w:szCs w:val="28"/>
          <w:lang w:val="uk-UA"/>
        </w:rPr>
        <w:t xml:space="preserve"> ніж у хворих на РМЗ [6</w:t>
      </w:r>
      <w:r w:rsidRPr="00116C82">
        <w:rPr>
          <w:rFonts w:ascii="Times New Roman" w:hAnsi="Times New Roman"/>
          <w:sz w:val="28"/>
          <w:szCs w:val="28"/>
          <w:lang w:val="uk-UA"/>
        </w:rPr>
        <w:t>8</w:t>
      </w:r>
      <w:r w:rsidRPr="004E6DCE">
        <w:rPr>
          <w:rFonts w:ascii="Times New Roman" w:hAnsi="Times New Roman"/>
          <w:sz w:val="28"/>
          <w:szCs w:val="28"/>
          <w:lang w:val="uk-UA"/>
        </w:rPr>
        <w:t xml:space="preserve">].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Ці факти вказують на те, що ДЗМЗ є передраковими станами, і латентний період захворювання продовжується не менше 10</w:t>
      </w:r>
      <w:r w:rsidR="000B28EA">
        <w:rPr>
          <w:rFonts w:ascii="Times New Roman" w:hAnsi="Times New Roman"/>
          <w:sz w:val="28"/>
          <w:szCs w:val="28"/>
          <w:lang w:val="uk-UA"/>
        </w:rPr>
        <w:t>–</w:t>
      </w:r>
      <w:r w:rsidRPr="004E6DCE">
        <w:rPr>
          <w:rFonts w:ascii="Times New Roman" w:hAnsi="Times New Roman"/>
          <w:sz w:val="28"/>
          <w:szCs w:val="28"/>
          <w:lang w:val="uk-UA"/>
        </w:rPr>
        <w:t>15 років</w:t>
      </w:r>
      <w:r w:rsidRPr="004E6DCE">
        <w:rPr>
          <w:rFonts w:ascii="Times New Roman" w:hAnsi="Times New Roman"/>
          <w:sz w:val="28"/>
          <w:szCs w:val="28"/>
        </w:rPr>
        <w:t xml:space="preserve"> [1</w:t>
      </w:r>
      <w:r w:rsidRPr="00116C82">
        <w:rPr>
          <w:rFonts w:ascii="Times New Roman" w:hAnsi="Times New Roman"/>
          <w:sz w:val="28"/>
          <w:szCs w:val="28"/>
        </w:rPr>
        <w:t>5</w:t>
      </w:r>
      <w:r w:rsidRPr="004E6DCE">
        <w:rPr>
          <w:rFonts w:ascii="Times New Roman" w:hAnsi="Times New Roman"/>
          <w:sz w:val="28"/>
          <w:szCs w:val="28"/>
        </w:rPr>
        <w:t>,</w:t>
      </w:r>
      <w:r w:rsidR="000B28EA">
        <w:rPr>
          <w:rFonts w:ascii="Times New Roman" w:hAnsi="Times New Roman"/>
          <w:sz w:val="28"/>
          <w:szCs w:val="28"/>
          <w:lang w:val="uk-UA"/>
        </w:rPr>
        <w:t xml:space="preserve"> </w:t>
      </w:r>
      <w:r w:rsidRPr="004E6DCE">
        <w:rPr>
          <w:rFonts w:ascii="Times New Roman" w:hAnsi="Times New Roman"/>
          <w:sz w:val="28"/>
          <w:szCs w:val="28"/>
        </w:rPr>
        <w:t xml:space="preserve">36, </w:t>
      </w:r>
      <w:r w:rsidRPr="00116C82">
        <w:rPr>
          <w:rFonts w:ascii="Times New Roman" w:hAnsi="Times New Roman"/>
          <w:sz w:val="28"/>
          <w:szCs w:val="28"/>
        </w:rPr>
        <w:t>175</w:t>
      </w:r>
      <w:r w:rsidRPr="004E6DCE">
        <w:rPr>
          <w:rFonts w:ascii="Times New Roman" w:hAnsi="Times New Roman"/>
          <w:sz w:val="28"/>
          <w:szCs w:val="28"/>
        </w:rPr>
        <w:t>]</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На думку </w:t>
      </w:r>
      <w:r w:rsidR="000B28EA" w:rsidRPr="004E6DCE">
        <w:rPr>
          <w:rFonts w:ascii="Times New Roman" w:hAnsi="Times New Roman"/>
          <w:sz w:val="28"/>
          <w:szCs w:val="28"/>
          <w:lang w:val="en-US"/>
        </w:rPr>
        <w:t>J</w:t>
      </w:r>
      <w:r w:rsidR="000B28EA" w:rsidRPr="004E6DCE">
        <w:rPr>
          <w:rFonts w:ascii="Times New Roman" w:hAnsi="Times New Roman"/>
          <w:sz w:val="28"/>
          <w:szCs w:val="28"/>
          <w:lang w:val="uk-UA"/>
        </w:rPr>
        <w:t>.</w:t>
      </w:r>
      <w:r w:rsidR="000B28EA">
        <w:rPr>
          <w:rFonts w:ascii="Times New Roman" w:hAnsi="Times New Roman"/>
          <w:sz w:val="28"/>
          <w:szCs w:val="28"/>
          <w:lang w:val="uk-UA"/>
        </w:rPr>
        <w:t xml:space="preserve"> </w:t>
      </w:r>
      <w:r w:rsidRPr="004E6DCE">
        <w:rPr>
          <w:rFonts w:ascii="Times New Roman" w:hAnsi="Times New Roman"/>
          <w:sz w:val="28"/>
          <w:szCs w:val="28"/>
          <w:lang w:val="en-US"/>
        </w:rPr>
        <w:t>Cuzick</w:t>
      </w:r>
      <w:r w:rsidR="000B28EA">
        <w:rPr>
          <w:rFonts w:ascii="Times New Roman" w:hAnsi="Times New Roman"/>
          <w:sz w:val="28"/>
          <w:szCs w:val="28"/>
          <w:lang w:val="uk-UA"/>
        </w:rPr>
        <w:t>,</w:t>
      </w:r>
      <w:r w:rsidRPr="004E6DCE">
        <w:rPr>
          <w:rFonts w:ascii="Times New Roman" w:hAnsi="Times New Roman"/>
          <w:sz w:val="28"/>
          <w:szCs w:val="28"/>
          <w:lang w:val="uk-UA"/>
        </w:rPr>
        <w:t xml:space="preserve"> </w:t>
      </w:r>
      <w:r w:rsidR="000B28EA">
        <w:rPr>
          <w:rFonts w:ascii="Times New Roman" w:hAnsi="Times New Roman"/>
          <w:sz w:val="28"/>
          <w:szCs w:val="28"/>
          <w:lang w:val="uk-UA"/>
        </w:rPr>
        <w:t>б</w:t>
      </w:r>
      <w:r w:rsidRPr="004E6DCE">
        <w:rPr>
          <w:rFonts w:ascii="Times New Roman" w:hAnsi="Times New Roman"/>
          <w:sz w:val="28"/>
          <w:szCs w:val="28"/>
          <w:lang w:val="uk-UA"/>
        </w:rPr>
        <w:t>удь-яка подія, що лежить в основі передумови до виникнення раку передує його маніфестації на 20</w:t>
      </w:r>
      <w:r w:rsidR="000B28EA">
        <w:rPr>
          <w:rFonts w:ascii="Times New Roman" w:hAnsi="Times New Roman"/>
          <w:sz w:val="28"/>
          <w:szCs w:val="28"/>
          <w:lang w:val="uk-UA"/>
        </w:rPr>
        <w:t>–</w:t>
      </w:r>
      <w:r w:rsidRPr="004E6DCE">
        <w:rPr>
          <w:rFonts w:ascii="Times New Roman" w:hAnsi="Times New Roman"/>
          <w:sz w:val="28"/>
          <w:szCs w:val="28"/>
          <w:lang w:val="uk-UA"/>
        </w:rPr>
        <w:t>40 років, а безпосереднє формування пухлини відбувається впродовж 5 років від моменту ініціації до розвитку РМЗ [10</w:t>
      </w:r>
      <w:r w:rsidRPr="00116C82">
        <w:rPr>
          <w:rFonts w:ascii="Times New Roman" w:hAnsi="Times New Roman"/>
          <w:sz w:val="28"/>
          <w:szCs w:val="28"/>
          <w:lang w:val="uk-UA"/>
        </w:rPr>
        <w:t>7</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Сімейна, або спадкова</w:t>
      </w:r>
      <w:r w:rsidR="000B28EA">
        <w:rPr>
          <w:rFonts w:ascii="Times New Roman" w:hAnsi="Times New Roman"/>
          <w:sz w:val="28"/>
          <w:szCs w:val="28"/>
          <w:lang w:val="uk-UA"/>
        </w:rPr>
        <w:t>,</w:t>
      </w:r>
      <w:r w:rsidRPr="004E6DCE">
        <w:rPr>
          <w:rFonts w:ascii="Times New Roman" w:hAnsi="Times New Roman"/>
          <w:sz w:val="28"/>
          <w:szCs w:val="28"/>
          <w:lang w:val="uk-UA"/>
        </w:rPr>
        <w:t xml:space="preserve"> форма РМЗ розвивається </w:t>
      </w:r>
      <w:r w:rsidR="000B28EA">
        <w:rPr>
          <w:rFonts w:ascii="Times New Roman" w:hAnsi="Times New Roman"/>
          <w:sz w:val="28"/>
          <w:szCs w:val="28"/>
          <w:lang w:val="uk-UA"/>
        </w:rPr>
        <w:t>у</w:t>
      </w:r>
      <w:r w:rsidRPr="004E6DCE">
        <w:rPr>
          <w:rFonts w:ascii="Times New Roman" w:hAnsi="Times New Roman"/>
          <w:sz w:val="28"/>
          <w:szCs w:val="28"/>
          <w:lang w:val="uk-UA"/>
        </w:rPr>
        <w:t xml:space="preserve"> більш ранньому віці</w:t>
      </w:r>
      <w:r w:rsidR="000B28EA">
        <w:rPr>
          <w:rFonts w:ascii="Times New Roman" w:hAnsi="Times New Roman"/>
          <w:sz w:val="28"/>
          <w:szCs w:val="28"/>
          <w:lang w:val="uk-UA"/>
        </w:rPr>
        <w:t xml:space="preserve"> </w:t>
      </w:r>
      <w:r w:rsidRPr="004E6DCE">
        <w:rPr>
          <w:rFonts w:ascii="Times New Roman" w:hAnsi="Times New Roman"/>
          <w:sz w:val="28"/>
          <w:szCs w:val="28"/>
          <w:lang w:val="uk-UA"/>
        </w:rPr>
        <w:t>і</w:t>
      </w:r>
      <w:r w:rsidR="000B28EA">
        <w:rPr>
          <w:rFonts w:ascii="Times New Roman" w:hAnsi="Times New Roman"/>
          <w:sz w:val="28"/>
          <w:szCs w:val="28"/>
          <w:lang w:val="uk-UA"/>
        </w:rPr>
        <w:t>,</w:t>
      </w:r>
      <w:r w:rsidRPr="004E6DCE">
        <w:rPr>
          <w:rFonts w:ascii="Times New Roman" w:hAnsi="Times New Roman"/>
          <w:sz w:val="28"/>
          <w:szCs w:val="28"/>
          <w:lang w:val="uk-UA"/>
        </w:rPr>
        <w:t xml:space="preserve"> за даними багатьох авторів</w:t>
      </w:r>
      <w:r w:rsidR="000B28EA">
        <w:rPr>
          <w:rFonts w:ascii="Times New Roman" w:hAnsi="Times New Roman"/>
          <w:sz w:val="28"/>
          <w:szCs w:val="28"/>
          <w:lang w:val="uk-UA"/>
        </w:rPr>
        <w:t>,</w:t>
      </w:r>
      <w:r w:rsidRPr="004E6DCE">
        <w:rPr>
          <w:rFonts w:ascii="Times New Roman" w:hAnsi="Times New Roman"/>
          <w:sz w:val="28"/>
          <w:szCs w:val="28"/>
          <w:lang w:val="uk-UA"/>
        </w:rPr>
        <w:t xml:space="preserve"> супроводжується двобічним ураженням. Захворюваність в популяції при успадкуванні певних мутацій с</w:t>
      </w:r>
      <w:r w:rsidR="000B28EA">
        <w:rPr>
          <w:rFonts w:ascii="Times New Roman" w:hAnsi="Times New Roman"/>
          <w:sz w:val="28"/>
          <w:szCs w:val="28"/>
          <w:lang w:val="uk-UA"/>
        </w:rPr>
        <w:t>тановить</w:t>
      </w:r>
      <w:r w:rsidRPr="004E6DCE">
        <w:rPr>
          <w:rFonts w:ascii="Times New Roman" w:hAnsi="Times New Roman"/>
          <w:sz w:val="28"/>
          <w:szCs w:val="28"/>
          <w:lang w:val="uk-UA"/>
        </w:rPr>
        <w:t xml:space="preserve"> від 5 до 10 % серед загальної кількості хворих на РМЗ</w:t>
      </w:r>
      <w:r w:rsidRPr="004E6DCE">
        <w:rPr>
          <w:rFonts w:ascii="Times New Roman" w:hAnsi="Times New Roman"/>
          <w:sz w:val="28"/>
          <w:szCs w:val="28"/>
        </w:rPr>
        <w:t xml:space="preserve"> [12</w:t>
      </w:r>
      <w:r w:rsidRPr="00116C82">
        <w:rPr>
          <w:rFonts w:ascii="Times New Roman" w:hAnsi="Times New Roman"/>
          <w:sz w:val="28"/>
          <w:szCs w:val="28"/>
        </w:rPr>
        <w:t>5</w:t>
      </w:r>
      <w:r w:rsidRPr="004E6DCE">
        <w:rPr>
          <w:rFonts w:ascii="Times New Roman" w:hAnsi="Times New Roman"/>
          <w:sz w:val="28"/>
          <w:szCs w:val="28"/>
        </w:rPr>
        <w:t>].</w:t>
      </w:r>
      <w:r w:rsidRPr="004E6DCE">
        <w:rPr>
          <w:rFonts w:ascii="Times New Roman" w:hAnsi="Times New Roman"/>
          <w:sz w:val="28"/>
          <w:szCs w:val="28"/>
          <w:lang w:val="uk-UA"/>
        </w:rPr>
        <w:t xml:space="preserve"> Максимальний ризик розвитку РМЗ у жінок з обтяженим спадковим анамнезом </w:t>
      </w:r>
      <w:r w:rsidR="000B28EA">
        <w:rPr>
          <w:rFonts w:ascii="Times New Roman" w:hAnsi="Times New Roman"/>
          <w:sz w:val="28"/>
          <w:szCs w:val="28"/>
          <w:lang w:val="uk-UA"/>
        </w:rPr>
        <w:t>становить</w:t>
      </w:r>
      <w:r w:rsidRPr="004E6DCE">
        <w:rPr>
          <w:rFonts w:ascii="Times New Roman" w:hAnsi="Times New Roman"/>
          <w:sz w:val="28"/>
          <w:szCs w:val="28"/>
          <w:lang w:val="uk-UA"/>
        </w:rPr>
        <w:t xml:space="preserve"> в середньому 30</w:t>
      </w:r>
      <w:r w:rsidR="000B28EA">
        <w:rPr>
          <w:rFonts w:ascii="Times New Roman" w:hAnsi="Times New Roman"/>
          <w:sz w:val="28"/>
          <w:szCs w:val="28"/>
          <w:lang w:val="uk-UA"/>
        </w:rPr>
        <w:t>–</w:t>
      </w:r>
      <w:r w:rsidRPr="004E6DCE">
        <w:rPr>
          <w:rFonts w:ascii="Times New Roman" w:hAnsi="Times New Roman"/>
          <w:sz w:val="28"/>
          <w:szCs w:val="28"/>
          <w:lang w:val="uk-UA"/>
        </w:rPr>
        <w:t xml:space="preserve">35 років </w:t>
      </w:r>
      <w:r w:rsidRPr="004E6DCE">
        <w:rPr>
          <w:rFonts w:ascii="Times New Roman" w:hAnsi="Times New Roman"/>
          <w:sz w:val="28"/>
          <w:szCs w:val="28"/>
        </w:rPr>
        <w:t>[6</w:t>
      </w:r>
      <w:r w:rsidRPr="00116C82">
        <w:rPr>
          <w:rFonts w:ascii="Times New Roman" w:hAnsi="Times New Roman"/>
          <w:sz w:val="28"/>
          <w:szCs w:val="28"/>
        </w:rPr>
        <w:t>8</w:t>
      </w:r>
      <w:r w:rsidRPr="004E6DCE">
        <w:rPr>
          <w:rFonts w:ascii="Times New Roman" w:hAnsi="Times New Roman"/>
          <w:sz w:val="28"/>
          <w:szCs w:val="28"/>
        </w:rPr>
        <w:t>,</w:t>
      </w:r>
      <w:r w:rsidR="000B28EA">
        <w:rPr>
          <w:rFonts w:ascii="Times New Roman" w:hAnsi="Times New Roman"/>
          <w:sz w:val="28"/>
          <w:szCs w:val="28"/>
          <w:lang w:val="uk-UA"/>
        </w:rPr>
        <w:t xml:space="preserve"> </w:t>
      </w:r>
      <w:r w:rsidRPr="00116C82">
        <w:rPr>
          <w:rFonts w:ascii="Times New Roman" w:hAnsi="Times New Roman"/>
          <w:sz w:val="28"/>
          <w:szCs w:val="28"/>
        </w:rPr>
        <w:t>122,</w:t>
      </w:r>
      <w:r w:rsidR="000B28EA">
        <w:rPr>
          <w:rFonts w:ascii="Times New Roman" w:hAnsi="Times New Roman"/>
          <w:sz w:val="28"/>
          <w:szCs w:val="28"/>
          <w:lang w:val="uk-UA"/>
        </w:rPr>
        <w:t xml:space="preserve"> </w:t>
      </w:r>
      <w:r w:rsidRPr="00116C82">
        <w:rPr>
          <w:rFonts w:ascii="Times New Roman" w:hAnsi="Times New Roman"/>
          <w:sz w:val="28"/>
          <w:szCs w:val="28"/>
        </w:rPr>
        <w:t>172</w:t>
      </w:r>
      <w:r w:rsidRPr="004E6DCE">
        <w:rPr>
          <w:rFonts w:ascii="Times New Roman" w:hAnsi="Times New Roman"/>
          <w:sz w:val="28"/>
          <w:szCs w:val="28"/>
        </w:rPr>
        <w:t>]</w:t>
      </w:r>
      <w:r w:rsidRPr="004E6DCE">
        <w:rPr>
          <w:rFonts w:ascii="Times New Roman" w:hAnsi="Times New Roman"/>
          <w:sz w:val="28"/>
          <w:szCs w:val="28"/>
          <w:lang w:val="uk-UA"/>
        </w:rPr>
        <w:t>.</w:t>
      </w:r>
    </w:p>
    <w:p w:rsidR="00BF3B90" w:rsidRPr="004E6DCE" w:rsidRDefault="00F40E35"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О</w:t>
      </w:r>
      <w:r w:rsidR="00BF3B90" w:rsidRPr="004E6DCE">
        <w:rPr>
          <w:rFonts w:ascii="Times New Roman" w:hAnsi="Times New Roman"/>
          <w:sz w:val="28"/>
          <w:szCs w:val="28"/>
          <w:lang w:val="uk-UA"/>
        </w:rPr>
        <w:t>станні</w:t>
      </w:r>
      <w:r>
        <w:rPr>
          <w:rFonts w:ascii="Times New Roman" w:hAnsi="Times New Roman"/>
          <w:sz w:val="28"/>
          <w:szCs w:val="28"/>
          <w:lang w:val="uk-UA"/>
        </w:rPr>
        <w:t>м</w:t>
      </w:r>
      <w:r w:rsidR="00BF3B90" w:rsidRPr="004E6DCE">
        <w:rPr>
          <w:rFonts w:ascii="Times New Roman" w:hAnsi="Times New Roman"/>
          <w:sz w:val="28"/>
          <w:szCs w:val="28"/>
          <w:lang w:val="uk-UA"/>
        </w:rPr>
        <w:t xml:space="preserve"> час</w:t>
      </w:r>
      <w:r>
        <w:rPr>
          <w:rFonts w:ascii="Times New Roman" w:hAnsi="Times New Roman"/>
          <w:sz w:val="28"/>
          <w:szCs w:val="28"/>
          <w:lang w:val="uk-UA"/>
        </w:rPr>
        <w:t>ом</w:t>
      </w:r>
      <w:r w:rsidR="00BF3B90" w:rsidRPr="004E6DCE">
        <w:rPr>
          <w:rFonts w:ascii="Times New Roman" w:hAnsi="Times New Roman"/>
          <w:sz w:val="28"/>
          <w:szCs w:val="28"/>
          <w:lang w:val="uk-UA"/>
        </w:rPr>
        <w:t xml:space="preserve"> особлив</w:t>
      </w:r>
      <w:r>
        <w:rPr>
          <w:rFonts w:ascii="Times New Roman" w:hAnsi="Times New Roman"/>
          <w:sz w:val="28"/>
          <w:szCs w:val="28"/>
          <w:lang w:val="uk-UA"/>
        </w:rPr>
        <w:t>у</w:t>
      </w:r>
      <w:r w:rsidR="00BF3B90" w:rsidRPr="004E6DCE">
        <w:rPr>
          <w:rFonts w:ascii="Times New Roman" w:hAnsi="Times New Roman"/>
          <w:sz w:val="28"/>
          <w:szCs w:val="28"/>
          <w:lang w:val="uk-UA"/>
        </w:rPr>
        <w:t xml:space="preserve"> уваг</w:t>
      </w:r>
      <w:r>
        <w:rPr>
          <w:rFonts w:ascii="Times New Roman" w:hAnsi="Times New Roman"/>
          <w:sz w:val="28"/>
          <w:szCs w:val="28"/>
          <w:lang w:val="uk-UA"/>
        </w:rPr>
        <w:t>у</w:t>
      </w:r>
      <w:r w:rsidR="00BF3B90" w:rsidRPr="004E6DCE">
        <w:rPr>
          <w:rFonts w:ascii="Times New Roman" w:hAnsi="Times New Roman"/>
          <w:sz w:val="28"/>
          <w:szCs w:val="28"/>
          <w:lang w:val="uk-UA"/>
        </w:rPr>
        <w:t xml:space="preserve"> </w:t>
      </w:r>
      <w:r>
        <w:rPr>
          <w:rFonts w:ascii="Times New Roman" w:hAnsi="Times New Roman"/>
          <w:sz w:val="28"/>
          <w:szCs w:val="28"/>
          <w:lang w:val="uk-UA"/>
        </w:rPr>
        <w:t>приділяють</w:t>
      </w:r>
      <w:r w:rsidR="00BF3B90" w:rsidRPr="004E6DCE">
        <w:rPr>
          <w:rFonts w:ascii="Times New Roman" w:hAnsi="Times New Roman"/>
          <w:sz w:val="28"/>
          <w:szCs w:val="28"/>
          <w:lang w:val="uk-UA"/>
        </w:rPr>
        <w:t xml:space="preserve"> дослідження</w:t>
      </w:r>
      <w:r>
        <w:rPr>
          <w:rFonts w:ascii="Times New Roman" w:hAnsi="Times New Roman"/>
          <w:sz w:val="28"/>
          <w:szCs w:val="28"/>
          <w:lang w:val="uk-UA"/>
        </w:rPr>
        <w:t>м,</w:t>
      </w:r>
      <w:r w:rsidR="00BF3B90" w:rsidRPr="004E6DCE">
        <w:rPr>
          <w:rFonts w:ascii="Times New Roman" w:hAnsi="Times New Roman"/>
          <w:sz w:val="28"/>
          <w:szCs w:val="28"/>
          <w:lang w:val="uk-UA"/>
        </w:rPr>
        <w:t xml:space="preserve"> спрямован</w:t>
      </w:r>
      <w:r>
        <w:rPr>
          <w:rFonts w:ascii="Times New Roman" w:hAnsi="Times New Roman"/>
          <w:sz w:val="28"/>
          <w:szCs w:val="28"/>
          <w:lang w:val="uk-UA"/>
        </w:rPr>
        <w:t>им</w:t>
      </w:r>
      <w:r w:rsidR="00BF3B90" w:rsidRPr="004E6DCE">
        <w:rPr>
          <w:rFonts w:ascii="Times New Roman" w:hAnsi="Times New Roman"/>
          <w:sz w:val="28"/>
          <w:szCs w:val="28"/>
          <w:lang w:val="uk-UA"/>
        </w:rPr>
        <w:t xml:space="preserve"> на з’ясування ролі поліморфізму генів рецепторів статевих гормонів, </w:t>
      </w:r>
      <w:r>
        <w:rPr>
          <w:rFonts w:ascii="Times New Roman" w:hAnsi="Times New Roman"/>
          <w:sz w:val="28"/>
          <w:szCs w:val="28"/>
          <w:lang w:val="uk-UA"/>
        </w:rPr>
        <w:t>і</w:t>
      </w:r>
      <w:r w:rsidR="00BF3B90" w:rsidRPr="004E6DCE">
        <w:rPr>
          <w:rFonts w:ascii="Times New Roman" w:hAnsi="Times New Roman"/>
          <w:sz w:val="28"/>
          <w:szCs w:val="28"/>
          <w:lang w:val="uk-UA"/>
        </w:rPr>
        <w:t>з метою виявлення ризиків розвитку РМЗ [9</w:t>
      </w:r>
      <w:r w:rsidR="00BF3B90" w:rsidRPr="00116C82">
        <w:rPr>
          <w:rFonts w:ascii="Times New Roman" w:hAnsi="Times New Roman"/>
          <w:sz w:val="28"/>
          <w:szCs w:val="28"/>
          <w:lang w:val="uk-UA"/>
        </w:rPr>
        <w:t>5</w:t>
      </w:r>
      <w:r w:rsidR="00BF3B90" w:rsidRPr="004E6DCE">
        <w:rPr>
          <w:rFonts w:ascii="Times New Roman" w:hAnsi="Times New Roman"/>
          <w:sz w:val="28"/>
          <w:szCs w:val="28"/>
          <w:lang w:val="uk-UA"/>
        </w:rPr>
        <w:t>,</w:t>
      </w:r>
      <w:r>
        <w:rPr>
          <w:rFonts w:ascii="Times New Roman" w:hAnsi="Times New Roman"/>
          <w:sz w:val="28"/>
          <w:szCs w:val="28"/>
          <w:lang w:val="uk-UA"/>
        </w:rPr>
        <w:t xml:space="preserve"> </w:t>
      </w:r>
      <w:r w:rsidR="00BF3B90" w:rsidRPr="00116C82">
        <w:rPr>
          <w:rFonts w:ascii="Times New Roman" w:hAnsi="Times New Roman"/>
          <w:sz w:val="28"/>
          <w:szCs w:val="28"/>
          <w:lang w:val="uk-UA"/>
        </w:rPr>
        <w:t>111</w:t>
      </w:r>
      <w:r w:rsidR="00BF3B90" w:rsidRPr="004E6DCE">
        <w:rPr>
          <w:rFonts w:ascii="Times New Roman" w:hAnsi="Times New Roman"/>
          <w:sz w:val="28"/>
          <w:szCs w:val="28"/>
          <w:lang w:val="uk-UA"/>
        </w:rPr>
        <w:t>,</w:t>
      </w:r>
      <w:r>
        <w:rPr>
          <w:rFonts w:ascii="Times New Roman" w:hAnsi="Times New Roman"/>
          <w:sz w:val="28"/>
          <w:szCs w:val="28"/>
          <w:lang w:val="uk-UA"/>
        </w:rPr>
        <w:t xml:space="preserve"> </w:t>
      </w:r>
      <w:r w:rsidR="00BF3B90" w:rsidRPr="004E6DCE">
        <w:rPr>
          <w:rFonts w:ascii="Times New Roman" w:hAnsi="Times New Roman"/>
          <w:sz w:val="28"/>
          <w:szCs w:val="28"/>
          <w:lang w:val="uk-UA"/>
        </w:rPr>
        <w:t>12</w:t>
      </w:r>
      <w:r w:rsidR="00BF3B90" w:rsidRPr="00116C82">
        <w:rPr>
          <w:rFonts w:ascii="Times New Roman" w:hAnsi="Times New Roman"/>
          <w:sz w:val="28"/>
          <w:szCs w:val="28"/>
          <w:lang w:val="uk-UA"/>
        </w:rPr>
        <w:t>4</w:t>
      </w:r>
      <w:r w:rsidR="00BF3B90"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Доброякісні захворювання молочних залоз передують розвитку раку на 10</w:t>
      </w:r>
      <w:r w:rsidR="00F40E35">
        <w:rPr>
          <w:rFonts w:ascii="Times New Roman" w:hAnsi="Times New Roman"/>
          <w:sz w:val="28"/>
          <w:szCs w:val="28"/>
          <w:lang w:val="uk-UA"/>
        </w:rPr>
        <w:t>–</w:t>
      </w:r>
      <w:r w:rsidRPr="004E6DCE">
        <w:rPr>
          <w:rFonts w:ascii="Times New Roman" w:hAnsi="Times New Roman"/>
          <w:sz w:val="28"/>
          <w:szCs w:val="28"/>
          <w:lang w:val="uk-UA"/>
        </w:rPr>
        <w:t>15 років. Проліферативні форми ДЗМЗ, особливо після 35</w:t>
      </w:r>
      <w:r w:rsidR="00F40E35">
        <w:rPr>
          <w:rFonts w:ascii="Times New Roman" w:hAnsi="Times New Roman"/>
          <w:sz w:val="28"/>
          <w:szCs w:val="28"/>
          <w:lang w:val="uk-UA"/>
        </w:rPr>
        <w:t>–</w:t>
      </w:r>
      <w:r w:rsidRPr="004E6DCE">
        <w:rPr>
          <w:rFonts w:ascii="Times New Roman" w:hAnsi="Times New Roman"/>
          <w:sz w:val="28"/>
          <w:szCs w:val="28"/>
          <w:lang w:val="uk-UA"/>
        </w:rPr>
        <w:t>40 років достовірно в рази збільшують вірогідність розвитку РМЗ. Враховуючи поліетіологічність доброякісних новоутворень, схильність до малігнізації, питання хірургічного лікування хворих жінок є пр</w:t>
      </w:r>
      <w:r>
        <w:rPr>
          <w:rFonts w:ascii="Times New Roman" w:hAnsi="Times New Roman"/>
          <w:sz w:val="28"/>
          <w:szCs w:val="28"/>
          <w:lang w:val="uk-UA"/>
        </w:rPr>
        <w:t>і</w:t>
      </w:r>
      <w:r w:rsidRPr="004E6DCE">
        <w:rPr>
          <w:rFonts w:ascii="Times New Roman" w:hAnsi="Times New Roman"/>
          <w:sz w:val="28"/>
          <w:szCs w:val="28"/>
          <w:lang w:val="uk-UA"/>
        </w:rPr>
        <w:t>ор</w:t>
      </w:r>
      <w:r>
        <w:rPr>
          <w:rFonts w:ascii="Times New Roman" w:hAnsi="Times New Roman"/>
          <w:sz w:val="28"/>
          <w:szCs w:val="28"/>
          <w:lang w:val="uk-UA"/>
        </w:rPr>
        <w:t>и</w:t>
      </w:r>
      <w:r w:rsidR="00F40E35">
        <w:rPr>
          <w:rFonts w:ascii="Times New Roman" w:hAnsi="Times New Roman"/>
          <w:sz w:val="28"/>
          <w:szCs w:val="28"/>
          <w:lang w:val="uk-UA"/>
        </w:rPr>
        <w:t>тетним у</w:t>
      </w:r>
      <w:r w:rsidRPr="004E6DCE">
        <w:rPr>
          <w:rFonts w:ascii="Times New Roman" w:hAnsi="Times New Roman"/>
          <w:sz w:val="28"/>
          <w:szCs w:val="28"/>
          <w:lang w:val="uk-UA"/>
        </w:rPr>
        <w:t xml:space="preserve"> виборі лікувальної тактики. Пацієнтки старше 40 років </w:t>
      </w:r>
      <w:r w:rsidR="00F40E35">
        <w:rPr>
          <w:rFonts w:ascii="Times New Roman" w:hAnsi="Times New Roman"/>
          <w:sz w:val="28"/>
          <w:szCs w:val="28"/>
          <w:lang w:val="uk-UA"/>
        </w:rPr>
        <w:t>і</w:t>
      </w:r>
      <w:r w:rsidRPr="004E6DCE">
        <w:rPr>
          <w:rFonts w:ascii="Times New Roman" w:hAnsi="Times New Roman"/>
          <w:sz w:val="28"/>
          <w:szCs w:val="28"/>
          <w:lang w:val="uk-UA"/>
        </w:rPr>
        <w:t xml:space="preserve">з виявленим доброякісним новоутворенням </w:t>
      </w:r>
      <w:r w:rsidR="00F40E35">
        <w:rPr>
          <w:rFonts w:ascii="Times New Roman" w:hAnsi="Times New Roman"/>
          <w:sz w:val="28"/>
          <w:szCs w:val="28"/>
          <w:lang w:val="uk-UA"/>
        </w:rPr>
        <w:t>та</w:t>
      </w:r>
      <w:r w:rsidRPr="004E6DCE">
        <w:rPr>
          <w:rFonts w:ascii="Times New Roman" w:hAnsi="Times New Roman"/>
          <w:sz w:val="28"/>
          <w:szCs w:val="28"/>
          <w:lang w:val="uk-UA"/>
        </w:rPr>
        <w:t xml:space="preserve"> обтяженим спадковим анамнезом </w:t>
      </w:r>
      <w:r w:rsidR="00F40E35">
        <w:rPr>
          <w:rFonts w:ascii="Times New Roman" w:hAnsi="Times New Roman"/>
          <w:sz w:val="28"/>
          <w:szCs w:val="28"/>
          <w:lang w:val="uk-UA"/>
        </w:rPr>
        <w:t>повинні</w:t>
      </w:r>
      <w:r w:rsidRPr="004E6DCE">
        <w:rPr>
          <w:rFonts w:ascii="Times New Roman" w:hAnsi="Times New Roman"/>
          <w:sz w:val="28"/>
          <w:szCs w:val="28"/>
          <w:lang w:val="uk-UA"/>
        </w:rPr>
        <w:t xml:space="preserve"> бути орієнтовані на хірургічне втручання з метою попередження розвитку РМЗ. </w:t>
      </w: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r w:rsidRPr="004E6DCE">
        <w:rPr>
          <w:rFonts w:ascii="Times New Roman" w:hAnsi="Times New Roman"/>
          <w:b/>
          <w:sz w:val="28"/>
          <w:szCs w:val="28"/>
          <w:lang w:val="uk-UA"/>
        </w:rPr>
        <w:t xml:space="preserve">1.3 Анатомо-топографічні особливості </w:t>
      </w:r>
      <w:r w:rsidR="00F40E35">
        <w:rPr>
          <w:rFonts w:ascii="Times New Roman" w:hAnsi="Times New Roman"/>
          <w:b/>
          <w:sz w:val="28"/>
          <w:szCs w:val="28"/>
          <w:lang w:val="uk-UA"/>
        </w:rPr>
        <w:t xml:space="preserve">будови </w:t>
      </w:r>
      <w:r w:rsidRPr="004E6DCE">
        <w:rPr>
          <w:rFonts w:ascii="Times New Roman" w:hAnsi="Times New Roman"/>
          <w:b/>
          <w:sz w:val="28"/>
          <w:szCs w:val="28"/>
          <w:lang w:val="uk-UA"/>
        </w:rPr>
        <w:t>молочної залози в аспекті хірургічного лікування</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Вигляд МЗ жінки повністю залежить від об’єму жирової клітковини, що оточує залозисту паренхіму [1</w:t>
      </w:r>
      <w:r w:rsidRPr="00116C82">
        <w:rPr>
          <w:rFonts w:ascii="Times New Roman" w:hAnsi="Times New Roman"/>
          <w:sz w:val="28"/>
          <w:szCs w:val="28"/>
          <w:lang w:val="uk-UA"/>
        </w:rPr>
        <w:t>4</w:t>
      </w:r>
      <w:r w:rsidRPr="004E6DCE">
        <w:rPr>
          <w:rFonts w:ascii="Times New Roman" w:hAnsi="Times New Roman"/>
          <w:sz w:val="28"/>
          <w:szCs w:val="28"/>
          <w:lang w:val="uk-UA"/>
        </w:rPr>
        <w:t>]. Власне тканина залози має неправильну форму, нерідко з відростками, що йдуть у бік ключиці, пахв</w:t>
      </w:r>
      <w:r w:rsidR="00F40E35">
        <w:rPr>
          <w:rFonts w:ascii="Times New Roman" w:hAnsi="Times New Roman"/>
          <w:sz w:val="28"/>
          <w:szCs w:val="28"/>
          <w:lang w:val="uk-UA"/>
        </w:rPr>
        <w:t>ової</w:t>
      </w:r>
      <w:r w:rsidRPr="004E6DCE">
        <w:rPr>
          <w:rFonts w:ascii="Times New Roman" w:hAnsi="Times New Roman"/>
          <w:sz w:val="28"/>
          <w:szCs w:val="28"/>
          <w:lang w:val="uk-UA"/>
        </w:rPr>
        <w:t xml:space="preserve"> западини, підребер’я та у напрямку груднини [</w:t>
      </w:r>
      <w:r w:rsidRPr="004E6DCE">
        <w:rPr>
          <w:rFonts w:ascii="Times New Roman" w:hAnsi="Times New Roman"/>
          <w:sz w:val="28"/>
          <w:szCs w:val="28"/>
        </w:rPr>
        <w:t>6</w:t>
      </w:r>
      <w:r w:rsidRPr="00116C82">
        <w:rPr>
          <w:rFonts w:ascii="Times New Roman" w:hAnsi="Times New Roman"/>
          <w:sz w:val="28"/>
          <w:szCs w:val="28"/>
        </w:rPr>
        <w:t>5</w:t>
      </w:r>
      <w:r w:rsidRPr="004E6DCE">
        <w:rPr>
          <w:rFonts w:ascii="Times New Roman" w:hAnsi="Times New Roman"/>
          <w:sz w:val="28"/>
          <w:szCs w:val="28"/>
          <w:lang w:val="uk-UA"/>
        </w:rPr>
        <w:t>]. При значній гіпертрофії МЗ тканина може досягати великих розмірів, при цьому вона опускається нижче пупка, що призводить до значного фізичного дискомфорту жінки зі зміною статури і психосоматичного фону. Частіше, молочні залози не мають повної анатомічної симетрії. Ліва МЗ більш розвинена та схильна до розвитку диспластичних процесів</w:t>
      </w:r>
      <w:r w:rsidRPr="004E6DCE">
        <w:rPr>
          <w:rFonts w:ascii="Times New Roman" w:hAnsi="Times New Roman"/>
          <w:sz w:val="28"/>
          <w:szCs w:val="28"/>
        </w:rPr>
        <w:t xml:space="preserve"> [1</w:t>
      </w:r>
      <w:r w:rsidRPr="00116C82">
        <w:rPr>
          <w:rFonts w:ascii="Times New Roman" w:hAnsi="Times New Roman"/>
          <w:sz w:val="28"/>
          <w:szCs w:val="28"/>
        </w:rPr>
        <w:t>3</w:t>
      </w:r>
      <w:r w:rsidRPr="004E6DCE">
        <w:rPr>
          <w:rFonts w:ascii="Times New Roman" w:hAnsi="Times New Roman"/>
          <w:sz w:val="28"/>
          <w:szCs w:val="28"/>
        </w:rPr>
        <w:t>,</w:t>
      </w:r>
      <w:r w:rsidR="00F40E35">
        <w:rPr>
          <w:rFonts w:ascii="Times New Roman" w:hAnsi="Times New Roman"/>
          <w:sz w:val="28"/>
          <w:szCs w:val="28"/>
          <w:lang w:val="uk-UA"/>
        </w:rPr>
        <w:t xml:space="preserve"> </w:t>
      </w:r>
      <w:r w:rsidRPr="004E6DCE">
        <w:rPr>
          <w:rFonts w:ascii="Times New Roman" w:hAnsi="Times New Roman"/>
          <w:sz w:val="28"/>
          <w:szCs w:val="28"/>
        </w:rPr>
        <w:t>8</w:t>
      </w:r>
      <w:r w:rsidRPr="00116C82">
        <w:rPr>
          <w:rFonts w:ascii="Times New Roman" w:hAnsi="Times New Roman"/>
          <w:sz w:val="28"/>
          <w:szCs w:val="28"/>
        </w:rPr>
        <w:t>8</w:t>
      </w:r>
      <w:r w:rsidRPr="004E6DCE">
        <w:rPr>
          <w:rFonts w:ascii="Times New Roman" w:hAnsi="Times New Roman"/>
          <w:sz w:val="28"/>
          <w:szCs w:val="28"/>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За гістологічною будовою МЗ являє собою велику, складну альвеолярну систему, яка складається з 15</w:t>
      </w:r>
      <w:r w:rsidR="00F40E35">
        <w:rPr>
          <w:rFonts w:ascii="Times New Roman" w:hAnsi="Times New Roman"/>
          <w:sz w:val="28"/>
          <w:szCs w:val="28"/>
          <w:lang w:val="uk-UA"/>
        </w:rPr>
        <w:t>–</w:t>
      </w:r>
      <w:r w:rsidRPr="004E6DCE">
        <w:rPr>
          <w:rFonts w:ascii="Times New Roman" w:hAnsi="Times New Roman"/>
          <w:sz w:val="28"/>
          <w:szCs w:val="28"/>
          <w:lang w:val="uk-UA"/>
        </w:rPr>
        <w:t xml:space="preserve">20 </w:t>
      </w:r>
      <w:r w:rsidR="00F40E35">
        <w:rPr>
          <w:rFonts w:ascii="Times New Roman" w:hAnsi="Times New Roman"/>
          <w:sz w:val="28"/>
          <w:szCs w:val="28"/>
          <w:lang w:val="uk-UA"/>
        </w:rPr>
        <w:t>часток</w:t>
      </w:r>
      <w:r w:rsidRPr="004E6DCE">
        <w:rPr>
          <w:rFonts w:ascii="Times New Roman" w:hAnsi="Times New Roman"/>
          <w:sz w:val="28"/>
          <w:szCs w:val="28"/>
          <w:lang w:val="uk-UA"/>
        </w:rPr>
        <w:t xml:space="preserve"> </w:t>
      </w:r>
      <w:r w:rsidR="00F40E35">
        <w:rPr>
          <w:rFonts w:ascii="Times New Roman" w:hAnsi="Times New Roman"/>
          <w:sz w:val="28"/>
          <w:szCs w:val="28"/>
          <w:lang w:val="uk-UA"/>
        </w:rPr>
        <w:t>і</w:t>
      </w:r>
      <w:r w:rsidRPr="004E6DCE">
        <w:rPr>
          <w:rFonts w:ascii="Times New Roman" w:hAnsi="Times New Roman"/>
          <w:sz w:val="28"/>
          <w:szCs w:val="28"/>
          <w:lang w:val="uk-UA"/>
        </w:rPr>
        <w:t>з власн</w:t>
      </w:r>
      <w:r w:rsidR="00F40E35">
        <w:rPr>
          <w:rFonts w:ascii="Times New Roman" w:hAnsi="Times New Roman"/>
          <w:sz w:val="28"/>
          <w:szCs w:val="28"/>
          <w:lang w:val="uk-UA"/>
        </w:rPr>
        <w:t>ою</w:t>
      </w:r>
      <w:r w:rsidRPr="004E6DCE">
        <w:rPr>
          <w:rFonts w:ascii="Times New Roman" w:hAnsi="Times New Roman"/>
          <w:sz w:val="28"/>
          <w:szCs w:val="28"/>
          <w:lang w:val="uk-UA"/>
        </w:rPr>
        <w:t xml:space="preserve"> вивідн</w:t>
      </w:r>
      <w:r w:rsidR="00F40E35">
        <w:rPr>
          <w:rFonts w:ascii="Times New Roman" w:hAnsi="Times New Roman"/>
          <w:sz w:val="28"/>
          <w:szCs w:val="28"/>
          <w:lang w:val="uk-UA"/>
        </w:rPr>
        <w:t>ою</w:t>
      </w:r>
      <w:r w:rsidRPr="004E6DCE">
        <w:rPr>
          <w:rFonts w:ascii="Times New Roman" w:hAnsi="Times New Roman"/>
          <w:sz w:val="28"/>
          <w:szCs w:val="28"/>
          <w:lang w:val="uk-UA"/>
        </w:rPr>
        <w:t xml:space="preserve"> протоко</w:t>
      </w:r>
      <w:r w:rsidR="00F40E35">
        <w:rPr>
          <w:rFonts w:ascii="Times New Roman" w:hAnsi="Times New Roman"/>
          <w:sz w:val="28"/>
          <w:szCs w:val="28"/>
          <w:lang w:val="uk-UA"/>
        </w:rPr>
        <w:t>ю</w:t>
      </w:r>
      <w:r w:rsidRPr="004E6DCE">
        <w:rPr>
          <w:rFonts w:ascii="Times New Roman" w:hAnsi="Times New Roman"/>
          <w:sz w:val="28"/>
          <w:szCs w:val="28"/>
          <w:lang w:val="uk-UA"/>
        </w:rPr>
        <w:t xml:space="preserve">. Вивідні протоки починаються на рівні зовнішніх меж ареоли, </w:t>
      </w:r>
      <w:r w:rsidR="00F40E35">
        <w:rPr>
          <w:rFonts w:ascii="Times New Roman" w:hAnsi="Times New Roman"/>
          <w:sz w:val="28"/>
          <w:szCs w:val="28"/>
          <w:lang w:val="uk-UA"/>
        </w:rPr>
        <w:t>що</w:t>
      </w:r>
      <w:r w:rsidRPr="004E6DCE">
        <w:rPr>
          <w:rFonts w:ascii="Times New Roman" w:hAnsi="Times New Roman"/>
          <w:sz w:val="28"/>
          <w:szCs w:val="28"/>
          <w:lang w:val="uk-UA"/>
        </w:rPr>
        <w:t xml:space="preserve"> радіально сходяться у напрямку соска і </w:t>
      </w:r>
      <w:r w:rsidR="00F40E35">
        <w:rPr>
          <w:rFonts w:ascii="Times New Roman" w:hAnsi="Times New Roman"/>
          <w:sz w:val="28"/>
          <w:szCs w:val="28"/>
          <w:lang w:val="uk-UA"/>
        </w:rPr>
        <w:t>входять</w:t>
      </w:r>
      <w:r w:rsidRPr="004E6DCE">
        <w:rPr>
          <w:rFonts w:ascii="Times New Roman" w:hAnsi="Times New Roman"/>
          <w:sz w:val="28"/>
          <w:szCs w:val="28"/>
          <w:lang w:val="uk-UA"/>
        </w:rPr>
        <w:t xml:space="preserve"> </w:t>
      </w:r>
      <w:r w:rsidR="00F40E35">
        <w:rPr>
          <w:rFonts w:ascii="Times New Roman" w:hAnsi="Times New Roman"/>
          <w:sz w:val="28"/>
          <w:szCs w:val="28"/>
          <w:lang w:val="uk-UA"/>
        </w:rPr>
        <w:t>у</w:t>
      </w:r>
      <w:r w:rsidRPr="004E6DCE">
        <w:rPr>
          <w:rFonts w:ascii="Times New Roman" w:hAnsi="Times New Roman"/>
          <w:sz w:val="28"/>
          <w:szCs w:val="28"/>
          <w:lang w:val="uk-UA"/>
        </w:rPr>
        <w:t xml:space="preserve">же власне </w:t>
      </w:r>
      <w:r w:rsidR="00F40E35">
        <w:rPr>
          <w:rFonts w:ascii="Times New Roman" w:hAnsi="Times New Roman"/>
          <w:sz w:val="28"/>
          <w:szCs w:val="28"/>
          <w:lang w:val="uk-UA"/>
        </w:rPr>
        <w:t>в</w:t>
      </w:r>
      <w:r w:rsidRPr="004E6DCE">
        <w:rPr>
          <w:rFonts w:ascii="Times New Roman" w:hAnsi="Times New Roman"/>
          <w:sz w:val="28"/>
          <w:szCs w:val="28"/>
          <w:lang w:val="uk-UA"/>
        </w:rPr>
        <w:t xml:space="preserve"> нього. Таке </w:t>
      </w:r>
      <w:r w:rsidR="00F40E35">
        <w:rPr>
          <w:rFonts w:ascii="Times New Roman" w:hAnsi="Times New Roman"/>
          <w:sz w:val="28"/>
          <w:szCs w:val="28"/>
          <w:lang w:val="uk-UA"/>
        </w:rPr>
        <w:t>розміщення</w:t>
      </w:r>
      <w:r w:rsidRPr="004E6DCE">
        <w:rPr>
          <w:rFonts w:ascii="Times New Roman" w:hAnsi="Times New Roman"/>
          <w:sz w:val="28"/>
          <w:szCs w:val="28"/>
          <w:lang w:val="uk-UA"/>
        </w:rPr>
        <w:t xml:space="preserve"> вивідної протокової системи молочної залози є дуже актуальним </w:t>
      </w:r>
      <w:r w:rsidR="00F40E35">
        <w:rPr>
          <w:rFonts w:ascii="Times New Roman" w:hAnsi="Times New Roman"/>
          <w:sz w:val="28"/>
          <w:szCs w:val="28"/>
          <w:lang w:val="uk-UA"/>
        </w:rPr>
        <w:lastRenderedPageBreak/>
        <w:t>і</w:t>
      </w:r>
      <w:r w:rsidRPr="004E6DCE">
        <w:rPr>
          <w:rFonts w:ascii="Times New Roman" w:hAnsi="Times New Roman"/>
          <w:sz w:val="28"/>
          <w:szCs w:val="28"/>
          <w:lang w:val="uk-UA"/>
        </w:rPr>
        <w:t xml:space="preserve">з </w:t>
      </w:r>
      <w:r w:rsidR="00F40E35">
        <w:rPr>
          <w:rFonts w:ascii="Times New Roman" w:hAnsi="Times New Roman"/>
          <w:sz w:val="28"/>
          <w:szCs w:val="28"/>
          <w:lang w:val="uk-UA"/>
        </w:rPr>
        <w:t>точки зору</w:t>
      </w:r>
      <w:r w:rsidRPr="004E6DCE">
        <w:rPr>
          <w:rFonts w:ascii="Times New Roman" w:hAnsi="Times New Roman"/>
          <w:sz w:val="28"/>
          <w:szCs w:val="28"/>
          <w:lang w:val="uk-UA"/>
        </w:rPr>
        <w:t xml:space="preserve"> проведення операцій у жінок, </w:t>
      </w:r>
      <w:r w:rsidR="00F40E35">
        <w:rPr>
          <w:rFonts w:ascii="Times New Roman" w:hAnsi="Times New Roman"/>
          <w:sz w:val="28"/>
          <w:szCs w:val="28"/>
          <w:lang w:val="uk-UA"/>
        </w:rPr>
        <w:t>які</w:t>
      </w:r>
      <w:r w:rsidRPr="004E6DCE">
        <w:rPr>
          <w:rFonts w:ascii="Times New Roman" w:hAnsi="Times New Roman"/>
          <w:sz w:val="28"/>
          <w:szCs w:val="28"/>
          <w:lang w:val="uk-UA"/>
        </w:rPr>
        <w:t xml:space="preserve"> не народжували і</w:t>
      </w:r>
      <w:r w:rsidR="00F40E35">
        <w:rPr>
          <w:rFonts w:ascii="Times New Roman" w:hAnsi="Times New Roman"/>
          <w:sz w:val="28"/>
          <w:szCs w:val="28"/>
          <w:lang w:val="uk-UA"/>
        </w:rPr>
        <w:t xml:space="preserve"> </w:t>
      </w:r>
      <w:r w:rsidRPr="004E6DCE">
        <w:rPr>
          <w:rFonts w:ascii="Times New Roman" w:hAnsi="Times New Roman"/>
          <w:sz w:val="28"/>
          <w:szCs w:val="28"/>
          <w:lang w:val="uk-UA"/>
        </w:rPr>
        <w:t>відповідно не годували грудьми</w:t>
      </w:r>
      <w:r w:rsidRPr="004E6DCE">
        <w:rPr>
          <w:rFonts w:ascii="Times New Roman" w:hAnsi="Times New Roman"/>
          <w:sz w:val="28"/>
          <w:szCs w:val="28"/>
        </w:rPr>
        <w:t xml:space="preserve"> [</w:t>
      </w:r>
      <w:r w:rsidRPr="00116C82">
        <w:rPr>
          <w:rFonts w:ascii="Times New Roman" w:hAnsi="Times New Roman"/>
          <w:sz w:val="28"/>
          <w:szCs w:val="28"/>
        </w:rPr>
        <w:t>94</w:t>
      </w:r>
      <w:r w:rsidRPr="004E6DCE">
        <w:rPr>
          <w:rFonts w:ascii="Times New Roman" w:hAnsi="Times New Roman"/>
          <w:sz w:val="28"/>
          <w:szCs w:val="28"/>
        </w:rPr>
        <w:t>,</w:t>
      </w:r>
      <w:r w:rsidR="00F40E35">
        <w:rPr>
          <w:rFonts w:ascii="Times New Roman" w:hAnsi="Times New Roman"/>
          <w:sz w:val="28"/>
          <w:szCs w:val="28"/>
          <w:lang w:val="uk-UA"/>
        </w:rPr>
        <w:t xml:space="preserve"> </w:t>
      </w:r>
      <w:r w:rsidRPr="004E6DCE">
        <w:rPr>
          <w:rFonts w:ascii="Times New Roman" w:hAnsi="Times New Roman"/>
          <w:sz w:val="28"/>
          <w:szCs w:val="28"/>
        </w:rPr>
        <w:t>12</w:t>
      </w:r>
      <w:r w:rsidRPr="00116C82">
        <w:rPr>
          <w:rFonts w:ascii="Times New Roman" w:hAnsi="Times New Roman"/>
          <w:sz w:val="28"/>
          <w:szCs w:val="28"/>
        </w:rPr>
        <w:t>6</w:t>
      </w:r>
      <w:r w:rsidRPr="004E6DCE">
        <w:rPr>
          <w:rFonts w:ascii="Times New Roman" w:hAnsi="Times New Roman"/>
          <w:sz w:val="28"/>
          <w:szCs w:val="28"/>
        </w:rPr>
        <w:t>]</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Залоза з</w:t>
      </w:r>
      <w:r w:rsidR="005C488C">
        <w:rPr>
          <w:rFonts w:ascii="Times New Roman" w:hAnsi="Times New Roman"/>
          <w:sz w:val="28"/>
          <w:szCs w:val="28"/>
          <w:lang w:val="uk-UA"/>
        </w:rPr>
        <w:t xml:space="preserve"> у</w:t>
      </w:r>
      <w:r w:rsidRPr="004E6DCE">
        <w:rPr>
          <w:rFonts w:ascii="Times New Roman" w:hAnsi="Times New Roman"/>
          <w:sz w:val="28"/>
          <w:szCs w:val="28"/>
          <w:lang w:val="uk-UA"/>
        </w:rPr>
        <w:t>сіх боків оточена капсулою, що виконує функцію фіксації. Крім того</w:t>
      </w:r>
      <w:r w:rsidR="005C488C">
        <w:rPr>
          <w:rFonts w:ascii="Times New Roman" w:hAnsi="Times New Roman"/>
          <w:sz w:val="28"/>
          <w:szCs w:val="28"/>
          <w:lang w:val="uk-UA"/>
        </w:rPr>
        <w:t>,</w:t>
      </w:r>
      <w:r w:rsidRPr="004E6DCE">
        <w:rPr>
          <w:rFonts w:ascii="Times New Roman" w:hAnsi="Times New Roman"/>
          <w:sz w:val="28"/>
          <w:szCs w:val="28"/>
          <w:lang w:val="uk-UA"/>
        </w:rPr>
        <w:t xml:space="preserve"> поверхнева фасція великого грудного м’яза утворює біля нижнього краю ключиці дублікатуру, що міцно зростається з окістям ключиці, формуючи так</w:t>
      </w:r>
      <w:r w:rsidR="005C488C">
        <w:rPr>
          <w:rFonts w:ascii="Times New Roman" w:hAnsi="Times New Roman"/>
          <w:sz w:val="28"/>
          <w:szCs w:val="28"/>
          <w:lang w:val="uk-UA"/>
        </w:rPr>
        <w:t xml:space="preserve"> </w:t>
      </w:r>
      <w:r w:rsidRPr="004E6DCE">
        <w:rPr>
          <w:rFonts w:ascii="Times New Roman" w:hAnsi="Times New Roman"/>
          <w:sz w:val="28"/>
          <w:szCs w:val="28"/>
          <w:lang w:val="uk-UA"/>
        </w:rPr>
        <w:t xml:space="preserve">звану зв’язку, </w:t>
      </w:r>
      <w:r w:rsidR="005C488C">
        <w:rPr>
          <w:rFonts w:ascii="Times New Roman" w:hAnsi="Times New Roman"/>
          <w:sz w:val="28"/>
          <w:szCs w:val="28"/>
          <w:lang w:val="uk-UA"/>
        </w:rPr>
        <w:t>яка</w:t>
      </w:r>
      <w:r w:rsidRPr="004E6DCE">
        <w:rPr>
          <w:rFonts w:ascii="Times New Roman" w:hAnsi="Times New Roman"/>
          <w:sz w:val="28"/>
          <w:szCs w:val="28"/>
          <w:lang w:val="uk-UA"/>
        </w:rPr>
        <w:t xml:space="preserve"> підтримує молочну залозу. </w:t>
      </w:r>
      <w:r w:rsidRPr="004E6DCE">
        <w:rPr>
          <w:rFonts w:ascii="Times New Roman" w:hAnsi="Times New Roman"/>
          <w:sz w:val="28"/>
          <w:szCs w:val="28"/>
          <w:lang w:val="en-US"/>
        </w:rPr>
        <w:t>E</w:t>
      </w:r>
      <w:r w:rsidRPr="004E6DCE">
        <w:rPr>
          <w:rFonts w:ascii="Times New Roman" w:hAnsi="Times New Roman"/>
          <w:sz w:val="28"/>
          <w:szCs w:val="28"/>
          <w:lang w:val="uk-UA"/>
        </w:rPr>
        <w:t xml:space="preserve">. </w:t>
      </w:r>
      <w:r w:rsidRPr="004E6DCE">
        <w:rPr>
          <w:rFonts w:ascii="Times New Roman" w:hAnsi="Times New Roman"/>
          <w:sz w:val="28"/>
          <w:szCs w:val="28"/>
          <w:lang w:val="en-US"/>
        </w:rPr>
        <w:t>Wuringer</w:t>
      </w:r>
      <w:r w:rsidRPr="004E6DCE">
        <w:rPr>
          <w:rFonts w:ascii="Times New Roman" w:hAnsi="Times New Roman"/>
          <w:sz w:val="28"/>
          <w:szCs w:val="28"/>
          <w:lang w:val="uk-UA"/>
        </w:rPr>
        <w:t xml:space="preserve"> виділяє також горизонтально орієнтовану фіброзну пластинку молочної залози, що </w:t>
      </w:r>
      <w:r w:rsidR="005C488C">
        <w:rPr>
          <w:rFonts w:ascii="Times New Roman" w:hAnsi="Times New Roman"/>
          <w:sz w:val="28"/>
          <w:szCs w:val="28"/>
          <w:lang w:val="uk-UA"/>
        </w:rPr>
        <w:t>проходить</w:t>
      </w:r>
      <w:r w:rsidRPr="004E6DCE">
        <w:rPr>
          <w:rFonts w:ascii="Times New Roman" w:hAnsi="Times New Roman"/>
          <w:sz w:val="28"/>
          <w:szCs w:val="28"/>
          <w:lang w:val="uk-UA"/>
        </w:rPr>
        <w:t xml:space="preserve"> вздовж 5-го ребра до сосково-ареолярного комплексу (САК) і містить для останнього нервові волокна та жив</w:t>
      </w:r>
      <w:r w:rsidR="005C488C">
        <w:rPr>
          <w:rFonts w:ascii="Times New Roman" w:hAnsi="Times New Roman"/>
          <w:sz w:val="28"/>
          <w:szCs w:val="28"/>
          <w:lang w:val="uk-UA"/>
        </w:rPr>
        <w:t>ильні</w:t>
      </w:r>
      <w:r w:rsidRPr="004E6DCE">
        <w:rPr>
          <w:rFonts w:ascii="Times New Roman" w:hAnsi="Times New Roman"/>
          <w:sz w:val="28"/>
          <w:szCs w:val="28"/>
          <w:lang w:val="uk-UA"/>
        </w:rPr>
        <w:t xml:space="preserve"> судини [1</w:t>
      </w:r>
      <w:r w:rsidRPr="00116C82">
        <w:rPr>
          <w:rFonts w:ascii="Times New Roman" w:hAnsi="Times New Roman"/>
          <w:sz w:val="28"/>
          <w:szCs w:val="28"/>
          <w:lang w:val="uk-UA"/>
        </w:rPr>
        <w:t>4</w:t>
      </w:r>
      <w:r w:rsidRPr="004E6DCE">
        <w:rPr>
          <w:rFonts w:ascii="Times New Roman" w:hAnsi="Times New Roman"/>
          <w:sz w:val="28"/>
          <w:szCs w:val="28"/>
          <w:lang w:val="uk-UA"/>
        </w:rPr>
        <w:t xml:space="preserve">]. Проте основним фіксуючим апаратом для молочної залози є оточуюча її жирова клітковина. Шар останньої добре виражений </w:t>
      </w:r>
      <w:r w:rsidR="005C488C">
        <w:rPr>
          <w:rFonts w:ascii="Times New Roman" w:hAnsi="Times New Roman"/>
          <w:sz w:val="28"/>
          <w:szCs w:val="28"/>
          <w:lang w:val="uk-UA"/>
        </w:rPr>
        <w:t>та</w:t>
      </w:r>
      <w:r w:rsidRPr="004E6DCE">
        <w:rPr>
          <w:rFonts w:ascii="Times New Roman" w:hAnsi="Times New Roman"/>
          <w:sz w:val="28"/>
          <w:szCs w:val="28"/>
          <w:lang w:val="uk-UA"/>
        </w:rPr>
        <w:t xml:space="preserve"> оточує залозу </w:t>
      </w:r>
      <w:r w:rsidR="005C488C">
        <w:rPr>
          <w:rFonts w:ascii="Times New Roman" w:hAnsi="Times New Roman"/>
          <w:sz w:val="28"/>
          <w:szCs w:val="28"/>
          <w:lang w:val="uk-UA"/>
        </w:rPr>
        <w:t>з у</w:t>
      </w:r>
      <w:r w:rsidRPr="004E6DCE">
        <w:rPr>
          <w:rFonts w:ascii="Times New Roman" w:hAnsi="Times New Roman"/>
          <w:sz w:val="28"/>
          <w:szCs w:val="28"/>
          <w:lang w:val="uk-UA"/>
        </w:rPr>
        <w:t xml:space="preserve">сіх боків, що зумовлює щільно-еластичну, однорідну консистенцію </w:t>
      </w:r>
      <w:r w:rsidR="005C488C">
        <w:rPr>
          <w:rFonts w:ascii="Times New Roman" w:hAnsi="Times New Roman"/>
          <w:sz w:val="28"/>
          <w:szCs w:val="28"/>
          <w:lang w:val="uk-UA"/>
        </w:rPr>
        <w:t>під час</w:t>
      </w:r>
      <w:r w:rsidRPr="004E6DCE">
        <w:rPr>
          <w:rFonts w:ascii="Times New Roman" w:hAnsi="Times New Roman"/>
          <w:sz w:val="28"/>
          <w:szCs w:val="28"/>
          <w:lang w:val="uk-UA"/>
        </w:rPr>
        <w:t xml:space="preserve"> пальпації.</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Сосково-ареолярний комплекс ро</w:t>
      </w:r>
      <w:r w:rsidR="00B02BD0">
        <w:rPr>
          <w:rFonts w:ascii="Times New Roman" w:hAnsi="Times New Roman"/>
          <w:sz w:val="28"/>
          <w:szCs w:val="28"/>
          <w:lang w:val="uk-UA"/>
        </w:rPr>
        <w:t>з</w:t>
      </w:r>
      <w:r w:rsidR="005C488C">
        <w:rPr>
          <w:rFonts w:ascii="Times New Roman" w:hAnsi="Times New Roman"/>
          <w:sz w:val="28"/>
          <w:szCs w:val="28"/>
          <w:lang w:val="uk-UA"/>
        </w:rPr>
        <w:t>міщений</w:t>
      </w:r>
      <w:r w:rsidRPr="004E6DCE">
        <w:rPr>
          <w:rFonts w:ascii="Times New Roman" w:hAnsi="Times New Roman"/>
          <w:sz w:val="28"/>
          <w:szCs w:val="28"/>
          <w:lang w:val="uk-UA"/>
        </w:rPr>
        <w:t xml:space="preserve"> </w:t>
      </w:r>
      <w:r w:rsidR="005C488C">
        <w:rPr>
          <w:rFonts w:ascii="Times New Roman" w:hAnsi="Times New Roman"/>
          <w:sz w:val="28"/>
          <w:szCs w:val="28"/>
          <w:lang w:val="uk-UA"/>
        </w:rPr>
        <w:t>у</w:t>
      </w:r>
      <w:r w:rsidRPr="004E6DCE">
        <w:rPr>
          <w:rFonts w:ascii="Times New Roman" w:hAnsi="Times New Roman"/>
          <w:sz w:val="28"/>
          <w:szCs w:val="28"/>
          <w:lang w:val="uk-UA"/>
        </w:rPr>
        <w:t xml:space="preserve"> центр</w:t>
      </w:r>
      <w:r w:rsidR="005C488C">
        <w:rPr>
          <w:rFonts w:ascii="Times New Roman" w:hAnsi="Times New Roman"/>
          <w:sz w:val="28"/>
          <w:szCs w:val="28"/>
          <w:lang w:val="uk-UA"/>
        </w:rPr>
        <w:t>і</w:t>
      </w:r>
      <w:r w:rsidRPr="004E6DCE">
        <w:rPr>
          <w:rFonts w:ascii="Times New Roman" w:hAnsi="Times New Roman"/>
          <w:sz w:val="28"/>
          <w:szCs w:val="28"/>
          <w:lang w:val="uk-UA"/>
        </w:rPr>
        <w:t xml:space="preserve"> молочної залози, має значну варіабельність розмірів, форми, кольору та ін. З</w:t>
      </w:r>
      <w:r w:rsidR="005C488C">
        <w:rPr>
          <w:rFonts w:ascii="Times New Roman" w:hAnsi="Times New Roman"/>
          <w:sz w:val="28"/>
          <w:szCs w:val="28"/>
          <w:lang w:val="uk-UA"/>
        </w:rPr>
        <w:t>азвичай</w:t>
      </w:r>
      <w:r w:rsidRPr="004E6DCE">
        <w:rPr>
          <w:rFonts w:ascii="Times New Roman" w:hAnsi="Times New Roman"/>
          <w:sz w:val="28"/>
          <w:szCs w:val="28"/>
          <w:lang w:val="uk-UA"/>
        </w:rPr>
        <w:t xml:space="preserve"> сосок від</w:t>
      </w:r>
      <w:r w:rsidR="005C488C">
        <w:rPr>
          <w:rFonts w:ascii="Times New Roman" w:hAnsi="Times New Roman"/>
          <w:sz w:val="28"/>
          <w:szCs w:val="28"/>
          <w:lang w:val="uk-UA"/>
        </w:rPr>
        <w:t>далений</w:t>
      </w:r>
      <w:r w:rsidRPr="004E6DCE">
        <w:rPr>
          <w:rFonts w:ascii="Times New Roman" w:hAnsi="Times New Roman"/>
          <w:sz w:val="28"/>
          <w:szCs w:val="28"/>
          <w:lang w:val="uk-UA"/>
        </w:rPr>
        <w:t xml:space="preserve"> від поверхні ареоли вгору на 3</w:t>
      </w:r>
      <w:r w:rsidR="005C488C">
        <w:rPr>
          <w:rFonts w:ascii="Times New Roman" w:hAnsi="Times New Roman"/>
          <w:sz w:val="28"/>
          <w:szCs w:val="28"/>
          <w:lang w:val="uk-UA"/>
        </w:rPr>
        <w:t>–</w:t>
      </w:r>
      <w:r w:rsidRPr="004E6DCE">
        <w:rPr>
          <w:rFonts w:ascii="Times New Roman" w:hAnsi="Times New Roman"/>
          <w:sz w:val="28"/>
          <w:szCs w:val="28"/>
          <w:lang w:val="uk-UA"/>
        </w:rPr>
        <w:t>7</w:t>
      </w:r>
      <w:r w:rsidR="005C488C">
        <w:rPr>
          <w:rFonts w:ascii="Times New Roman" w:hAnsi="Times New Roman"/>
          <w:sz w:val="28"/>
          <w:szCs w:val="28"/>
          <w:lang w:val="uk-UA"/>
        </w:rPr>
        <w:t xml:space="preserve"> </w:t>
      </w:r>
      <w:r w:rsidRPr="004E6DCE">
        <w:rPr>
          <w:rFonts w:ascii="Times New Roman" w:hAnsi="Times New Roman"/>
          <w:sz w:val="28"/>
          <w:szCs w:val="28"/>
          <w:lang w:val="uk-UA"/>
        </w:rPr>
        <w:t>мм.</w:t>
      </w:r>
      <w:r w:rsidR="005C488C">
        <w:rPr>
          <w:rFonts w:ascii="Times New Roman" w:hAnsi="Times New Roman"/>
          <w:sz w:val="28"/>
          <w:szCs w:val="28"/>
          <w:lang w:val="uk-UA"/>
        </w:rPr>
        <w:t xml:space="preserve"> </w:t>
      </w:r>
      <w:r w:rsidRPr="004E6DCE">
        <w:rPr>
          <w:rFonts w:ascii="Times New Roman" w:hAnsi="Times New Roman"/>
          <w:sz w:val="28"/>
          <w:szCs w:val="28"/>
          <w:lang w:val="uk-UA"/>
        </w:rPr>
        <w:t xml:space="preserve">Це особливо характерно для жінок, </w:t>
      </w:r>
      <w:r w:rsidR="005C488C">
        <w:rPr>
          <w:rFonts w:ascii="Times New Roman" w:hAnsi="Times New Roman"/>
          <w:sz w:val="28"/>
          <w:szCs w:val="28"/>
          <w:lang w:val="uk-UA"/>
        </w:rPr>
        <w:t>які</w:t>
      </w:r>
      <w:r w:rsidRPr="004E6DCE">
        <w:rPr>
          <w:rFonts w:ascii="Times New Roman" w:hAnsi="Times New Roman"/>
          <w:sz w:val="28"/>
          <w:szCs w:val="28"/>
          <w:lang w:val="uk-UA"/>
        </w:rPr>
        <w:t xml:space="preserve"> годували грудьми.</w:t>
      </w:r>
      <w:r>
        <w:rPr>
          <w:rFonts w:ascii="Times New Roman" w:hAnsi="Times New Roman"/>
          <w:sz w:val="28"/>
          <w:szCs w:val="28"/>
          <w:lang w:val="uk-UA"/>
        </w:rPr>
        <w:t xml:space="preserve"> </w:t>
      </w:r>
      <w:r w:rsidRPr="004E6DCE">
        <w:rPr>
          <w:rFonts w:ascii="Times New Roman" w:hAnsi="Times New Roman"/>
          <w:sz w:val="28"/>
          <w:szCs w:val="28"/>
          <w:lang w:val="uk-UA"/>
        </w:rPr>
        <w:t>Інколи буває одно</w:t>
      </w:r>
      <w:r w:rsidR="005C488C">
        <w:rPr>
          <w:rFonts w:ascii="Times New Roman" w:hAnsi="Times New Roman"/>
          <w:sz w:val="28"/>
          <w:szCs w:val="28"/>
          <w:lang w:val="uk-UA"/>
        </w:rPr>
        <w:t xml:space="preserve">, </w:t>
      </w:r>
      <w:r w:rsidRPr="004E6DCE">
        <w:rPr>
          <w:rFonts w:ascii="Times New Roman" w:hAnsi="Times New Roman"/>
          <w:sz w:val="28"/>
          <w:szCs w:val="28"/>
          <w:lang w:val="uk-UA"/>
        </w:rPr>
        <w:t>чи двобічне втягнення соска, що не може бути розцінене як патологічний стан при існуванні такої його форми з пубертатного періоду чи дитинства. При природній формі молочної залози роз</w:t>
      </w:r>
      <w:r w:rsidR="005C488C">
        <w:rPr>
          <w:rFonts w:ascii="Times New Roman" w:hAnsi="Times New Roman"/>
          <w:sz w:val="28"/>
          <w:szCs w:val="28"/>
          <w:lang w:val="uk-UA"/>
        </w:rPr>
        <w:t>міщення</w:t>
      </w:r>
      <w:r w:rsidRPr="004E6DCE">
        <w:rPr>
          <w:rFonts w:ascii="Times New Roman" w:hAnsi="Times New Roman"/>
          <w:sz w:val="28"/>
          <w:szCs w:val="28"/>
          <w:lang w:val="uk-UA"/>
        </w:rPr>
        <w:t xml:space="preserve"> соска завжди вище </w:t>
      </w:r>
      <w:r w:rsidR="005C488C">
        <w:rPr>
          <w:rFonts w:ascii="Times New Roman" w:hAnsi="Times New Roman"/>
          <w:sz w:val="28"/>
          <w:szCs w:val="28"/>
          <w:lang w:val="uk-UA"/>
        </w:rPr>
        <w:t xml:space="preserve">від </w:t>
      </w:r>
      <w:r w:rsidRPr="004E6DCE">
        <w:rPr>
          <w:rFonts w:ascii="Times New Roman" w:hAnsi="Times New Roman"/>
          <w:sz w:val="28"/>
          <w:szCs w:val="28"/>
          <w:lang w:val="uk-UA"/>
        </w:rPr>
        <w:t>проекції субмамарної складки на</w:t>
      </w:r>
      <w:r w:rsidR="005C488C">
        <w:rPr>
          <w:rFonts w:ascii="Times New Roman" w:hAnsi="Times New Roman"/>
          <w:sz w:val="28"/>
          <w:szCs w:val="28"/>
          <w:lang w:val="uk-UA"/>
        </w:rPr>
        <w:t xml:space="preserve"> </w:t>
      </w:r>
      <w:r w:rsidRPr="004E6DCE">
        <w:rPr>
          <w:rFonts w:ascii="Times New Roman" w:hAnsi="Times New Roman"/>
          <w:sz w:val="28"/>
          <w:szCs w:val="28"/>
          <w:lang w:val="uk-UA"/>
        </w:rPr>
        <w:t>1</w:t>
      </w:r>
      <w:r w:rsidR="005C488C">
        <w:rPr>
          <w:rFonts w:ascii="Times New Roman" w:hAnsi="Times New Roman"/>
          <w:sz w:val="28"/>
          <w:szCs w:val="28"/>
          <w:lang w:val="uk-UA"/>
        </w:rPr>
        <w:t>–</w:t>
      </w:r>
      <w:r w:rsidRPr="004E6DCE">
        <w:rPr>
          <w:rFonts w:ascii="Times New Roman" w:hAnsi="Times New Roman"/>
          <w:sz w:val="28"/>
          <w:szCs w:val="28"/>
          <w:lang w:val="uk-UA"/>
        </w:rPr>
        <w:t>2</w:t>
      </w:r>
      <w:r w:rsidR="005C488C">
        <w:rPr>
          <w:rFonts w:ascii="Times New Roman" w:hAnsi="Times New Roman"/>
          <w:sz w:val="28"/>
          <w:szCs w:val="28"/>
          <w:lang w:val="uk-UA"/>
        </w:rPr>
        <w:t xml:space="preserve"> </w:t>
      </w:r>
      <w:r w:rsidRPr="004E6DCE">
        <w:rPr>
          <w:rFonts w:ascii="Times New Roman" w:hAnsi="Times New Roman"/>
          <w:sz w:val="28"/>
          <w:szCs w:val="28"/>
          <w:lang w:val="uk-UA"/>
        </w:rPr>
        <w:t>см. У нормі сосок роз</w:t>
      </w:r>
      <w:r w:rsidR="005C488C">
        <w:rPr>
          <w:rFonts w:ascii="Times New Roman" w:hAnsi="Times New Roman"/>
          <w:sz w:val="28"/>
          <w:szCs w:val="28"/>
          <w:lang w:val="uk-UA"/>
        </w:rPr>
        <w:t>міщений</w:t>
      </w:r>
      <w:r w:rsidRPr="004E6DCE">
        <w:rPr>
          <w:rFonts w:ascii="Times New Roman" w:hAnsi="Times New Roman"/>
          <w:sz w:val="28"/>
          <w:szCs w:val="28"/>
          <w:lang w:val="uk-UA"/>
        </w:rPr>
        <w:t xml:space="preserve"> на відстані 19</w:t>
      </w:r>
      <w:r w:rsidR="005C488C">
        <w:rPr>
          <w:rFonts w:ascii="Times New Roman" w:hAnsi="Times New Roman"/>
          <w:sz w:val="28"/>
          <w:szCs w:val="28"/>
          <w:lang w:val="uk-UA"/>
        </w:rPr>
        <w:t>–</w:t>
      </w:r>
      <w:r w:rsidRPr="004E6DCE">
        <w:rPr>
          <w:rFonts w:ascii="Times New Roman" w:hAnsi="Times New Roman"/>
          <w:sz w:val="28"/>
          <w:szCs w:val="28"/>
          <w:lang w:val="uk-UA"/>
        </w:rPr>
        <w:t>20</w:t>
      </w:r>
      <w:r w:rsidR="005C488C">
        <w:rPr>
          <w:rFonts w:ascii="Times New Roman" w:hAnsi="Times New Roman"/>
          <w:sz w:val="28"/>
          <w:szCs w:val="28"/>
          <w:lang w:val="uk-UA"/>
        </w:rPr>
        <w:t xml:space="preserve"> </w:t>
      </w:r>
      <w:r w:rsidRPr="004E6DCE">
        <w:rPr>
          <w:rFonts w:ascii="Times New Roman" w:hAnsi="Times New Roman"/>
          <w:sz w:val="28"/>
          <w:szCs w:val="28"/>
          <w:lang w:val="uk-UA"/>
        </w:rPr>
        <w:t>см від краю ключиці. Від серединно-груднинної лінії сосок роз</w:t>
      </w:r>
      <w:r w:rsidR="005C488C">
        <w:rPr>
          <w:rFonts w:ascii="Times New Roman" w:hAnsi="Times New Roman"/>
          <w:sz w:val="28"/>
          <w:szCs w:val="28"/>
          <w:lang w:val="uk-UA"/>
        </w:rPr>
        <w:t>міщений</w:t>
      </w:r>
      <w:r w:rsidRPr="004E6DCE">
        <w:rPr>
          <w:rFonts w:ascii="Times New Roman" w:hAnsi="Times New Roman"/>
          <w:sz w:val="28"/>
          <w:szCs w:val="28"/>
          <w:lang w:val="uk-UA"/>
        </w:rPr>
        <w:t xml:space="preserve"> на відстані 9</w:t>
      </w:r>
      <w:r w:rsidR="005C488C">
        <w:rPr>
          <w:rFonts w:ascii="Times New Roman" w:hAnsi="Times New Roman"/>
          <w:sz w:val="28"/>
          <w:szCs w:val="28"/>
          <w:lang w:val="uk-UA"/>
        </w:rPr>
        <w:t>–</w:t>
      </w:r>
      <w:r w:rsidRPr="004E6DCE">
        <w:rPr>
          <w:rFonts w:ascii="Times New Roman" w:hAnsi="Times New Roman"/>
          <w:sz w:val="28"/>
          <w:szCs w:val="28"/>
          <w:lang w:val="uk-UA"/>
        </w:rPr>
        <w:t xml:space="preserve">10см. Така </w:t>
      </w:r>
      <w:r w:rsidR="005C488C">
        <w:rPr>
          <w:rFonts w:ascii="Times New Roman" w:hAnsi="Times New Roman"/>
          <w:sz w:val="28"/>
          <w:szCs w:val="28"/>
          <w:lang w:val="uk-UA"/>
        </w:rPr>
        <w:t>саме</w:t>
      </w:r>
      <w:r w:rsidRPr="004E6DCE">
        <w:rPr>
          <w:rFonts w:ascii="Times New Roman" w:hAnsi="Times New Roman"/>
          <w:sz w:val="28"/>
          <w:szCs w:val="28"/>
          <w:lang w:val="uk-UA"/>
        </w:rPr>
        <w:t xml:space="preserve"> відстань є між соском і середньопахвовою лінією. Відстань від нижнього краю ареоли до субмамарної складки в середньому с</w:t>
      </w:r>
      <w:r w:rsidR="005C488C">
        <w:rPr>
          <w:rFonts w:ascii="Times New Roman" w:hAnsi="Times New Roman"/>
          <w:sz w:val="28"/>
          <w:szCs w:val="28"/>
          <w:lang w:val="uk-UA"/>
        </w:rPr>
        <w:t>тановить</w:t>
      </w:r>
      <w:r w:rsidRPr="004E6DCE">
        <w:rPr>
          <w:rFonts w:ascii="Times New Roman" w:hAnsi="Times New Roman"/>
          <w:sz w:val="28"/>
          <w:szCs w:val="28"/>
          <w:lang w:val="uk-UA"/>
        </w:rPr>
        <w:t xml:space="preserve"> 5</w:t>
      </w:r>
      <w:r w:rsidR="005C488C">
        <w:rPr>
          <w:rFonts w:ascii="Times New Roman" w:hAnsi="Times New Roman"/>
          <w:sz w:val="28"/>
          <w:szCs w:val="28"/>
          <w:lang w:val="uk-UA"/>
        </w:rPr>
        <w:t>–</w:t>
      </w:r>
      <w:r w:rsidRPr="004E6DCE">
        <w:rPr>
          <w:rFonts w:ascii="Times New Roman" w:hAnsi="Times New Roman"/>
          <w:sz w:val="28"/>
          <w:szCs w:val="28"/>
          <w:lang w:val="uk-UA"/>
        </w:rPr>
        <w:t>6</w:t>
      </w:r>
      <w:r w:rsidR="005C488C">
        <w:rPr>
          <w:rFonts w:ascii="Times New Roman" w:hAnsi="Times New Roman"/>
          <w:sz w:val="28"/>
          <w:szCs w:val="28"/>
          <w:lang w:val="uk-UA"/>
        </w:rPr>
        <w:t xml:space="preserve"> </w:t>
      </w:r>
      <w:r w:rsidRPr="004E6DCE">
        <w:rPr>
          <w:rFonts w:ascii="Times New Roman" w:hAnsi="Times New Roman"/>
          <w:sz w:val="28"/>
          <w:szCs w:val="28"/>
          <w:lang w:val="uk-UA"/>
        </w:rPr>
        <w:t>см, а відстань до соска – відповідно 7</w:t>
      </w:r>
      <w:r w:rsidR="005C488C">
        <w:rPr>
          <w:rFonts w:ascii="Times New Roman" w:hAnsi="Times New Roman"/>
          <w:sz w:val="28"/>
          <w:szCs w:val="28"/>
          <w:lang w:val="uk-UA"/>
        </w:rPr>
        <w:t>–</w:t>
      </w:r>
      <w:r w:rsidRPr="004E6DCE">
        <w:rPr>
          <w:rFonts w:ascii="Times New Roman" w:hAnsi="Times New Roman"/>
          <w:sz w:val="28"/>
          <w:szCs w:val="28"/>
          <w:lang w:val="uk-UA"/>
        </w:rPr>
        <w:t>8</w:t>
      </w:r>
      <w:r w:rsidR="005C488C">
        <w:rPr>
          <w:rFonts w:ascii="Times New Roman" w:hAnsi="Times New Roman"/>
          <w:sz w:val="28"/>
          <w:szCs w:val="28"/>
          <w:lang w:val="uk-UA"/>
        </w:rPr>
        <w:t xml:space="preserve"> </w:t>
      </w:r>
      <w:r w:rsidRPr="004E6DCE">
        <w:rPr>
          <w:rFonts w:ascii="Times New Roman" w:hAnsi="Times New Roman"/>
          <w:sz w:val="28"/>
          <w:szCs w:val="28"/>
          <w:lang w:val="uk-UA"/>
        </w:rPr>
        <w:t>см</w:t>
      </w:r>
      <w:r w:rsidRPr="004E6DCE">
        <w:rPr>
          <w:rFonts w:ascii="Times New Roman" w:hAnsi="Times New Roman"/>
          <w:sz w:val="28"/>
          <w:szCs w:val="28"/>
        </w:rPr>
        <w:t xml:space="preserve"> [9</w:t>
      </w:r>
      <w:r w:rsidRPr="00116C82">
        <w:rPr>
          <w:rFonts w:ascii="Times New Roman" w:hAnsi="Times New Roman"/>
          <w:sz w:val="28"/>
          <w:szCs w:val="28"/>
        </w:rPr>
        <w:t>4</w:t>
      </w:r>
      <w:r w:rsidRPr="004E6DCE">
        <w:rPr>
          <w:rFonts w:ascii="Times New Roman" w:hAnsi="Times New Roman"/>
          <w:sz w:val="28"/>
          <w:szCs w:val="28"/>
        </w:rPr>
        <w:t>]</w:t>
      </w:r>
      <w:r w:rsidRPr="004E6DCE">
        <w:rPr>
          <w:rFonts w:ascii="Times New Roman" w:hAnsi="Times New Roman"/>
          <w:sz w:val="28"/>
          <w:szCs w:val="28"/>
          <w:lang w:val="uk-UA"/>
        </w:rPr>
        <w:t xml:space="preserve">. </w:t>
      </w:r>
    </w:p>
    <w:p w:rsidR="00BF3B90" w:rsidRPr="004E6DCE" w:rsidRDefault="005C488C" w:rsidP="00BF3B90">
      <w:pPr>
        <w:spacing w:after="0" w:line="360" w:lineRule="auto"/>
        <w:ind w:firstLine="709"/>
        <w:jc w:val="both"/>
        <w:rPr>
          <w:rFonts w:ascii="Times New Roman" w:hAnsi="Times New Roman"/>
          <w:sz w:val="28"/>
          <w:szCs w:val="28"/>
        </w:rPr>
      </w:pPr>
      <w:r>
        <w:rPr>
          <w:rFonts w:ascii="Times New Roman" w:hAnsi="Times New Roman"/>
          <w:sz w:val="28"/>
          <w:szCs w:val="28"/>
          <w:lang w:val="uk-UA"/>
        </w:rPr>
        <w:t>САК</w:t>
      </w:r>
      <w:r w:rsidR="00BF3B90" w:rsidRPr="004E6DCE">
        <w:rPr>
          <w:rFonts w:ascii="Times New Roman" w:hAnsi="Times New Roman"/>
          <w:sz w:val="28"/>
          <w:szCs w:val="28"/>
          <w:lang w:val="uk-UA"/>
        </w:rPr>
        <w:t xml:space="preserve"> на відміну від шкіри молочної залози є практично нерухомою структурою до самої паренхіми залози, адже не містить жирового прошарку. Ближче до САК шкіру залишають еластичні волокна у дермі, що є причиною грижоподібного випинання субареолярної залозистої тканини. </w:t>
      </w:r>
      <w:r>
        <w:rPr>
          <w:rFonts w:ascii="Times New Roman" w:hAnsi="Times New Roman"/>
          <w:sz w:val="28"/>
          <w:szCs w:val="28"/>
          <w:lang w:val="uk-UA"/>
        </w:rPr>
        <w:t>У</w:t>
      </w:r>
      <w:r w:rsidR="00BF3B90" w:rsidRPr="004E6DCE">
        <w:rPr>
          <w:rFonts w:ascii="Times New Roman" w:hAnsi="Times New Roman"/>
          <w:sz w:val="28"/>
          <w:szCs w:val="28"/>
          <w:lang w:val="uk-UA"/>
        </w:rPr>
        <w:t xml:space="preserve"> ділянці ареоли є залози Монтгомері, що вважаються сальними залозами, або </w:t>
      </w:r>
      <w:r w:rsidR="00BF3B90" w:rsidRPr="004E6DCE">
        <w:rPr>
          <w:rFonts w:ascii="Times New Roman" w:hAnsi="Times New Roman"/>
          <w:sz w:val="28"/>
          <w:szCs w:val="28"/>
          <w:lang w:val="uk-UA"/>
        </w:rPr>
        <w:lastRenderedPageBreak/>
        <w:t xml:space="preserve">рудиментарними молочними залозами </w:t>
      </w:r>
      <w:r w:rsidR="00BF3B90" w:rsidRPr="004E6DCE">
        <w:rPr>
          <w:rFonts w:ascii="Times New Roman" w:hAnsi="Times New Roman"/>
          <w:sz w:val="28"/>
          <w:szCs w:val="28"/>
        </w:rPr>
        <w:t>[5</w:t>
      </w:r>
      <w:r w:rsidR="00BF3B90" w:rsidRPr="00116C82">
        <w:rPr>
          <w:rFonts w:ascii="Times New Roman" w:hAnsi="Times New Roman"/>
          <w:sz w:val="28"/>
          <w:szCs w:val="28"/>
        </w:rPr>
        <w:t>8</w:t>
      </w:r>
      <w:r w:rsidR="00BF3B90" w:rsidRPr="004E6DCE">
        <w:rPr>
          <w:rFonts w:ascii="Times New Roman" w:hAnsi="Times New Roman"/>
          <w:sz w:val="28"/>
          <w:szCs w:val="28"/>
        </w:rPr>
        <w:t>]</w:t>
      </w:r>
      <w:r w:rsidR="00BF3B90" w:rsidRPr="004E6DCE">
        <w:rPr>
          <w:rFonts w:ascii="Times New Roman" w:hAnsi="Times New Roman"/>
          <w:sz w:val="28"/>
          <w:szCs w:val="28"/>
          <w:lang w:val="uk-UA"/>
        </w:rPr>
        <w:t>. Ця анатомічна деталь дуже важлива з огляду на можливість розвитку гнійних ускладнень післяопераційної рани при проходженні лінії розрізу по сальному горбочку.</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Така будова залозистої тканини, з хірургічної точки зору, пояснює необхідність збереження анатомічного зв’язку соска з ділянкою залозистої тканини під ареолою для забезпечення лактації у жінок, які перенесли хірургічне втручання на молочній залозі</w:t>
      </w:r>
      <w:r w:rsidRPr="004E6DCE">
        <w:rPr>
          <w:rFonts w:ascii="Times New Roman" w:hAnsi="Times New Roman"/>
          <w:sz w:val="28"/>
          <w:szCs w:val="28"/>
        </w:rPr>
        <w:t xml:space="preserve"> [</w:t>
      </w:r>
      <w:r w:rsidRPr="00116C82">
        <w:rPr>
          <w:rFonts w:ascii="Times New Roman" w:hAnsi="Times New Roman"/>
          <w:sz w:val="28"/>
          <w:szCs w:val="28"/>
        </w:rPr>
        <w:t>103</w:t>
      </w:r>
      <w:r w:rsidRPr="004E6DCE">
        <w:rPr>
          <w:rFonts w:ascii="Times New Roman" w:hAnsi="Times New Roman"/>
          <w:sz w:val="28"/>
          <w:szCs w:val="28"/>
        </w:rPr>
        <w:t>,</w:t>
      </w:r>
      <w:r w:rsidR="005C488C">
        <w:rPr>
          <w:rFonts w:ascii="Times New Roman" w:hAnsi="Times New Roman"/>
          <w:sz w:val="28"/>
          <w:szCs w:val="28"/>
          <w:lang w:val="uk-UA"/>
        </w:rPr>
        <w:t xml:space="preserve"> </w:t>
      </w:r>
      <w:r w:rsidRPr="004E6DCE">
        <w:rPr>
          <w:rFonts w:ascii="Times New Roman" w:hAnsi="Times New Roman"/>
          <w:sz w:val="28"/>
          <w:szCs w:val="28"/>
        </w:rPr>
        <w:t>10</w:t>
      </w:r>
      <w:r w:rsidRPr="00116C82">
        <w:rPr>
          <w:rFonts w:ascii="Times New Roman" w:hAnsi="Times New Roman"/>
          <w:sz w:val="28"/>
          <w:szCs w:val="28"/>
        </w:rPr>
        <w:t>6</w:t>
      </w:r>
      <w:r w:rsidRPr="004E6DCE">
        <w:rPr>
          <w:rFonts w:ascii="Times New Roman" w:hAnsi="Times New Roman"/>
          <w:sz w:val="28"/>
          <w:szCs w:val="28"/>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Кровообіг молочної залоз</w:t>
      </w:r>
      <w:r w:rsidR="005C488C">
        <w:rPr>
          <w:rFonts w:ascii="Times New Roman" w:hAnsi="Times New Roman"/>
          <w:sz w:val="28"/>
          <w:szCs w:val="28"/>
          <w:lang w:val="uk-UA"/>
        </w:rPr>
        <w:t>и,</w:t>
      </w:r>
      <w:r w:rsidRPr="004E6DCE">
        <w:rPr>
          <w:rFonts w:ascii="Times New Roman" w:hAnsi="Times New Roman"/>
          <w:sz w:val="28"/>
          <w:szCs w:val="28"/>
          <w:lang w:val="uk-UA"/>
        </w:rPr>
        <w:t xml:space="preserve"> за даними багатьох авторів</w:t>
      </w:r>
      <w:r w:rsidR="005C488C">
        <w:rPr>
          <w:rFonts w:ascii="Times New Roman" w:hAnsi="Times New Roman"/>
          <w:sz w:val="28"/>
          <w:szCs w:val="28"/>
          <w:lang w:val="uk-UA"/>
        </w:rPr>
        <w:t>,</w:t>
      </w:r>
      <w:r w:rsidRPr="004E6DCE">
        <w:rPr>
          <w:rFonts w:ascii="Times New Roman" w:hAnsi="Times New Roman"/>
          <w:sz w:val="28"/>
          <w:szCs w:val="28"/>
          <w:lang w:val="uk-UA"/>
        </w:rPr>
        <w:t xml:space="preserve"> забезпечується в основному через гілки зовнішньої грудної артерії, гілками внутрішньої артерії молочної залози, зовнішніми артеріями молочної залози, що відходять від бокової грудної та верхньої грудної артері</w:t>
      </w:r>
      <w:r w:rsidR="005C488C">
        <w:rPr>
          <w:rFonts w:ascii="Times New Roman" w:hAnsi="Times New Roman"/>
          <w:sz w:val="28"/>
          <w:szCs w:val="28"/>
          <w:lang w:val="uk-UA"/>
        </w:rPr>
        <w:t>й</w:t>
      </w:r>
      <w:r w:rsidRPr="004E6DCE">
        <w:rPr>
          <w:rFonts w:ascii="Times New Roman" w:hAnsi="Times New Roman"/>
          <w:sz w:val="28"/>
          <w:szCs w:val="28"/>
          <w:lang w:val="uk-UA"/>
        </w:rPr>
        <w:t>, а також перфорантними судинами з ІІІ-</w:t>
      </w:r>
      <w:r w:rsidRPr="004E6DCE">
        <w:rPr>
          <w:rFonts w:ascii="Times New Roman" w:hAnsi="Times New Roman"/>
          <w:sz w:val="28"/>
          <w:szCs w:val="28"/>
          <w:lang w:val="en-US"/>
        </w:rPr>
        <w:t>V</w:t>
      </w:r>
      <w:r w:rsidRPr="004E6DCE">
        <w:rPr>
          <w:rFonts w:ascii="Times New Roman" w:hAnsi="Times New Roman"/>
          <w:sz w:val="28"/>
          <w:szCs w:val="28"/>
          <w:lang w:val="uk-UA"/>
        </w:rPr>
        <w:t>ІІ міжребрових артерій [110].</w:t>
      </w:r>
      <w:r w:rsidRPr="00116C82">
        <w:rPr>
          <w:rFonts w:ascii="Times New Roman" w:hAnsi="Times New Roman"/>
          <w:sz w:val="28"/>
          <w:szCs w:val="28"/>
          <w:lang w:val="uk-UA"/>
        </w:rPr>
        <w:t xml:space="preserve"> </w:t>
      </w:r>
      <w:r w:rsidRPr="004E6DCE">
        <w:rPr>
          <w:rFonts w:ascii="Times New Roman" w:hAnsi="Times New Roman"/>
          <w:sz w:val="28"/>
          <w:szCs w:val="28"/>
          <w:lang w:val="uk-UA"/>
        </w:rPr>
        <w:t>Беззаперечно</w:t>
      </w:r>
      <w:r w:rsidR="005C488C">
        <w:rPr>
          <w:rFonts w:ascii="Times New Roman" w:hAnsi="Times New Roman"/>
          <w:sz w:val="28"/>
          <w:szCs w:val="28"/>
          <w:lang w:val="uk-UA"/>
        </w:rPr>
        <w:t>,</w:t>
      </w:r>
      <w:r w:rsidRPr="004E6DCE">
        <w:rPr>
          <w:rFonts w:ascii="Times New Roman" w:hAnsi="Times New Roman"/>
          <w:sz w:val="28"/>
          <w:szCs w:val="28"/>
          <w:lang w:val="uk-UA"/>
        </w:rPr>
        <w:t xml:space="preserve"> важливим</w:t>
      </w:r>
      <w:r w:rsidRPr="00116C82">
        <w:rPr>
          <w:rFonts w:ascii="Times New Roman" w:hAnsi="Times New Roman"/>
          <w:sz w:val="28"/>
          <w:szCs w:val="28"/>
        </w:rPr>
        <w:t xml:space="preserve"> </w:t>
      </w:r>
      <w:r w:rsidRPr="004E6DCE">
        <w:rPr>
          <w:rFonts w:ascii="Times New Roman" w:hAnsi="Times New Roman"/>
          <w:sz w:val="28"/>
          <w:szCs w:val="28"/>
          <w:lang w:val="uk-UA"/>
        </w:rPr>
        <w:t xml:space="preserve">є живлення САК. Так, за даними </w:t>
      </w:r>
      <w:r w:rsidR="005C488C" w:rsidRPr="004E6DCE">
        <w:rPr>
          <w:rFonts w:ascii="Times New Roman" w:hAnsi="Times New Roman"/>
          <w:sz w:val="28"/>
          <w:szCs w:val="28"/>
          <w:lang w:val="uk-UA"/>
        </w:rPr>
        <w:t>А.</w:t>
      </w:r>
      <w:r w:rsidR="005C488C">
        <w:rPr>
          <w:rFonts w:ascii="Times New Roman" w:hAnsi="Times New Roman"/>
          <w:sz w:val="28"/>
          <w:szCs w:val="28"/>
          <w:lang w:val="uk-UA"/>
        </w:rPr>
        <w:t xml:space="preserve"> </w:t>
      </w:r>
      <w:r w:rsidR="005C488C" w:rsidRPr="004E6DCE">
        <w:rPr>
          <w:rFonts w:ascii="Times New Roman" w:hAnsi="Times New Roman"/>
          <w:sz w:val="28"/>
          <w:szCs w:val="28"/>
          <w:lang w:val="uk-UA"/>
        </w:rPr>
        <w:t>Н.</w:t>
      </w:r>
      <w:r w:rsidR="005C488C">
        <w:rPr>
          <w:rFonts w:ascii="Times New Roman" w:hAnsi="Times New Roman"/>
          <w:sz w:val="28"/>
          <w:szCs w:val="28"/>
          <w:lang w:val="uk-UA"/>
        </w:rPr>
        <w:t xml:space="preserve"> </w:t>
      </w:r>
      <w:r w:rsidRPr="004E6DCE">
        <w:rPr>
          <w:rFonts w:ascii="Times New Roman" w:hAnsi="Times New Roman"/>
          <w:sz w:val="28"/>
          <w:szCs w:val="28"/>
          <w:lang w:val="uk-UA"/>
        </w:rPr>
        <w:t xml:space="preserve">Максименкова, в деяких випадках, приблизно 10%, живлення САК відбувається за допомогою гілок бокової грудної артерії, тому цю судину </w:t>
      </w:r>
      <w:r w:rsidR="005C488C">
        <w:rPr>
          <w:rFonts w:ascii="Times New Roman" w:hAnsi="Times New Roman"/>
          <w:sz w:val="28"/>
          <w:szCs w:val="28"/>
          <w:lang w:val="uk-UA"/>
        </w:rPr>
        <w:t>та</w:t>
      </w:r>
      <w:r w:rsidRPr="004E6DCE">
        <w:rPr>
          <w:rFonts w:ascii="Times New Roman" w:hAnsi="Times New Roman"/>
          <w:sz w:val="28"/>
          <w:szCs w:val="28"/>
          <w:lang w:val="uk-UA"/>
        </w:rPr>
        <w:t xml:space="preserve"> її гілки </w:t>
      </w:r>
      <w:r w:rsidR="005C488C">
        <w:rPr>
          <w:rFonts w:ascii="Times New Roman" w:hAnsi="Times New Roman"/>
          <w:sz w:val="28"/>
          <w:szCs w:val="28"/>
          <w:lang w:val="uk-UA"/>
        </w:rPr>
        <w:t>під час</w:t>
      </w:r>
      <w:r w:rsidRPr="004E6DCE">
        <w:rPr>
          <w:rFonts w:ascii="Times New Roman" w:hAnsi="Times New Roman"/>
          <w:sz w:val="28"/>
          <w:szCs w:val="28"/>
          <w:lang w:val="uk-UA"/>
        </w:rPr>
        <w:t xml:space="preserve"> операції </w:t>
      </w:r>
      <w:r w:rsidR="005C488C">
        <w:rPr>
          <w:rFonts w:ascii="Times New Roman" w:hAnsi="Times New Roman"/>
          <w:sz w:val="28"/>
          <w:szCs w:val="28"/>
          <w:lang w:val="uk-UA"/>
        </w:rPr>
        <w:t>потрібно</w:t>
      </w:r>
      <w:r w:rsidRPr="004E6DCE">
        <w:rPr>
          <w:rFonts w:ascii="Times New Roman" w:hAnsi="Times New Roman"/>
          <w:sz w:val="28"/>
          <w:szCs w:val="28"/>
          <w:lang w:val="uk-UA"/>
        </w:rPr>
        <w:t xml:space="preserve"> оберігати від травми, особливо при проведенні розрізів на латеральному боці молочної залози</w:t>
      </w:r>
      <w:r w:rsidRPr="004E6DCE">
        <w:rPr>
          <w:rFonts w:ascii="Times New Roman" w:hAnsi="Times New Roman"/>
          <w:sz w:val="28"/>
          <w:szCs w:val="28"/>
        </w:rPr>
        <w:t xml:space="preserve"> [6</w:t>
      </w:r>
      <w:r w:rsidRPr="00116C82">
        <w:rPr>
          <w:rFonts w:ascii="Times New Roman" w:hAnsi="Times New Roman"/>
          <w:sz w:val="28"/>
          <w:szCs w:val="28"/>
        </w:rPr>
        <w:t>7</w:t>
      </w:r>
      <w:r w:rsidRPr="004E6DCE">
        <w:rPr>
          <w:rFonts w:ascii="Times New Roman" w:hAnsi="Times New Roman"/>
          <w:sz w:val="28"/>
          <w:szCs w:val="28"/>
        </w:rPr>
        <w:t>]</w:t>
      </w:r>
      <w:r w:rsidRPr="004E6DCE">
        <w:rPr>
          <w:rFonts w:ascii="Times New Roman" w:hAnsi="Times New Roman"/>
          <w:sz w:val="28"/>
          <w:szCs w:val="28"/>
          <w:lang w:val="uk-UA"/>
        </w:rPr>
        <w:t>. Пересічення цієї судини у деяких випадках може призвести до некрозу соска. Гілки внутрішньої грудної артерії живлять центральні відділи МЗ. Переважн</w:t>
      </w:r>
      <w:r w:rsidR="005C488C">
        <w:rPr>
          <w:rFonts w:ascii="Times New Roman" w:hAnsi="Times New Roman"/>
          <w:sz w:val="28"/>
          <w:szCs w:val="28"/>
          <w:lang w:val="uk-UA"/>
        </w:rPr>
        <w:t>а</w:t>
      </w:r>
      <w:r w:rsidRPr="004E6DCE">
        <w:rPr>
          <w:rFonts w:ascii="Times New Roman" w:hAnsi="Times New Roman"/>
          <w:sz w:val="28"/>
          <w:szCs w:val="28"/>
          <w:lang w:val="uk-UA"/>
        </w:rPr>
        <w:t xml:space="preserve"> частина кровопостачання САК відбувається за рахунок внутрішньої грудної та міжребрових артерій [10</w:t>
      </w:r>
      <w:r w:rsidRPr="00116C82">
        <w:rPr>
          <w:rFonts w:ascii="Times New Roman" w:hAnsi="Times New Roman"/>
          <w:sz w:val="28"/>
          <w:szCs w:val="28"/>
          <w:lang w:val="uk-UA"/>
        </w:rPr>
        <w:t>9</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Іншим </w:t>
      </w:r>
      <w:r w:rsidR="005C488C">
        <w:rPr>
          <w:rFonts w:ascii="Times New Roman" w:hAnsi="Times New Roman"/>
          <w:sz w:val="28"/>
          <w:szCs w:val="28"/>
          <w:lang w:val="uk-UA"/>
        </w:rPr>
        <w:t>істотним</w:t>
      </w:r>
      <w:r w:rsidRPr="004E6DCE">
        <w:rPr>
          <w:rFonts w:ascii="Times New Roman" w:hAnsi="Times New Roman"/>
          <w:sz w:val="28"/>
          <w:szCs w:val="28"/>
          <w:lang w:val="uk-UA"/>
        </w:rPr>
        <w:t xml:space="preserve"> фактором, що має велике значення в хірургії МЗ</w:t>
      </w:r>
      <w:r w:rsidR="005C488C">
        <w:rPr>
          <w:rFonts w:ascii="Times New Roman" w:hAnsi="Times New Roman"/>
          <w:sz w:val="28"/>
          <w:szCs w:val="28"/>
          <w:lang w:val="uk-UA"/>
        </w:rPr>
        <w:t>,</w:t>
      </w:r>
      <w:r w:rsidRPr="004E6DCE">
        <w:rPr>
          <w:rFonts w:ascii="Times New Roman" w:hAnsi="Times New Roman"/>
          <w:sz w:val="28"/>
          <w:szCs w:val="28"/>
          <w:lang w:val="uk-UA"/>
        </w:rPr>
        <w:t xml:space="preserve"> є тип анастомозування гілок жив</w:t>
      </w:r>
      <w:r w:rsidR="005C488C">
        <w:rPr>
          <w:rFonts w:ascii="Times New Roman" w:hAnsi="Times New Roman"/>
          <w:sz w:val="28"/>
          <w:szCs w:val="28"/>
          <w:lang w:val="uk-UA"/>
        </w:rPr>
        <w:t>ильних</w:t>
      </w:r>
      <w:r w:rsidRPr="004E6DCE">
        <w:rPr>
          <w:rFonts w:ascii="Times New Roman" w:hAnsi="Times New Roman"/>
          <w:sz w:val="28"/>
          <w:szCs w:val="28"/>
          <w:lang w:val="uk-UA"/>
        </w:rPr>
        <w:t xml:space="preserve"> артерій навколо САК. За </w:t>
      </w:r>
      <w:r w:rsidR="005C488C" w:rsidRPr="004E6DCE">
        <w:rPr>
          <w:rFonts w:ascii="Times New Roman" w:hAnsi="Times New Roman"/>
          <w:sz w:val="28"/>
          <w:szCs w:val="28"/>
          <w:lang w:val="uk-UA"/>
        </w:rPr>
        <w:t>І.</w:t>
      </w:r>
      <w:r w:rsidR="005C488C">
        <w:rPr>
          <w:rFonts w:ascii="Times New Roman" w:hAnsi="Times New Roman"/>
          <w:sz w:val="28"/>
          <w:szCs w:val="28"/>
          <w:lang w:val="uk-UA"/>
        </w:rPr>
        <w:t xml:space="preserve">  </w:t>
      </w:r>
      <w:r w:rsidR="005C488C" w:rsidRPr="004E6DCE">
        <w:rPr>
          <w:rFonts w:ascii="Times New Roman" w:hAnsi="Times New Roman"/>
          <w:sz w:val="28"/>
          <w:szCs w:val="28"/>
          <w:lang w:val="uk-UA"/>
        </w:rPr>
        <w:t xml:space="preserve">А </w:t>
      </w:r>
      <w:r w:rsidR="005C488C">
        <w:rPr>
          <w:rFonts w:ascii="Times New Roman" w:hAnsi="Times New Roman"/>
          <w:sz w:val="28"/>
          <w:szCs w:val="28"/>
          <w:lang w:val="uk-UA"/>
        </w:rPr>
        <w:t> </w:t>
      </w:r>
      <w:r w:rsidRPr="004E6DCE">
        <w:rPr>
          <w:rFonts w:ascii="Times New Roman" w:hAnsi="Times New Roman"/>
          <w:sz w:val="28"/>
          <w:szCs w:val="28"/>
          <w:lang w:val="uk-UA"/>
        </w:rPr>
        <w:t>Фришбергом</w:t>
      </w:r>
      <w:r w:rsidR="005C488C">
        <w:rPr>
          <w:rFonts w:ascii="Times New Roman" w:hAnsi="Times New Roman"/>
          <w:sz w:val="28"/>
          <w:szCs w:val="28"/>
          <w:lang w:val="uk-UA"/>
        </w:rPr>
        <w:t>,</w:t>
      </w:r>
      <w:r w:rsidRPr="004E6DCE">
        <w:rPr>
          <w:rFonts w:ascii="Times New Roman" w:hAnsi="Times New Roman"/>
          <w:sz w:val="28"/>
          <w:szCs w:val="28"/>
          <w:lang w:val="uk-UA"/>
        </w:rPr>
        <w:t xml:space="preserve"> з</w:t>
      </w:r>
      <w:r w:rsidR="005C488C">
        <w:rPr>
          <w:rFonts w:ascii="Times New Roman" w:hAnsi="Times New Roman"/>
          <w:sz w:val="28"/>
          <w:szCs w:val="28"/>
          <w:lang w:val="uk-UA"/>
        </w:rPr>
        <w:t>азвичай</w:t>
      </w:r>
      <w:r w:rsidRPr="004E6DCE">
        <w:rPr>
          <w:rFonts w:ascii="Times New Roman" w:hAnsi="Times New Roman"/>
          <w:sz w:val="28"/>
          <w:szCs w:val="28"/>
          <w:lang w:val="uk-UA"/>
        </w:rPr>
        <w:t xml:space="preserve"> виділяють 3 типи судинних анастомозів сосково-ареолярного комплексу: 1) круговий – до 74% випадків анастомозування; 2) петл</w:t>
      </w:r>
      <w:r w:rsidR="00247AFF">
        <w:rPr>
          <w:rFonts w:ascii="Times New Roman" w:hAnsi="Times New Roman"/>
          <w:sz w:val="28"/>
          <w:szCs w:val="28"/>
          <w:lang w:val="uk-UA"/>
        </w:rPr>
        <w:t>ьо</w:t>
      </w:r>
      <w:r w:rsidRPr="004E6DCE">
        <w:rPr>
          <w:rFonts w:ascii="Times New Roman" w:hAnsi="Times New Roman"/>
          <w:sz w:val="28"/>
          <w:szCs w:val="28"/>
          <w:lang w:val="uk-UA"/>
        </w:rPr>
        <w:t xml:space="preserve">вий – у 20% випадків; 3) радіальний. </w:t>
      </w:r>
      <w:r w:rsidR="00247AFF">
        <w:rPr>
          <w:rFonts w:ascii="Times New Roman" w:hAnsi="Times New Roman"/>
          <w:sz w:val="28"/>
          <w:szCs w:val="28"/>
          <w:lang w:val="uk-UA"/>
        </w:rPr>
        <w:t>Під час</w:t>
      </w:r>
      <w:r w:rsidRPr="004E6DCE">
        <w:rPr>
          <w:rFonts w:ascii="Times New Roman" w:hAnsi="Times New Roman"/>
          <w:sz w:val="28"/>
          <w:szCs w:val="28"/>
          <w:lang w:val="uk-UA"/>
        </w:rPr>
        <w:t xml:space="preserve"> виконанн</w:t>
      </w:r>
      <w:r w:rsidR="00247AFF">
        <w:rPr>
          <w:rFonts w:ascii="Times New Roman" w:hAnsi="Times New Roman"/>
          <w:sz w:val="28"/>
          <w:szCs w:val="28"/>
          <w:lang w:val="uk-UA"/>
        </w:rPr>
        <w:t>я</w:t>
      </w:r>
      <w:r w:rsidRPr="004E6DCE">
        <w:rPr>
          <w:rFonts w:ascii="Times New Roman" w:hAnsi="Times New Roman"/>
          <w:sz w:val="28"/>
          <w:szCs w:val="28"/>
          <w:lang w:val="uk-UA"/>
        </w:rPr>
        <w:t xml:space="preserve"> операцій на МЗ найбільш сприятливим є круговий тип будови анастомозів, найменш сприятливим </w:t>
      </w:r>
      <w:r w:rsidR="00247AFF">
        <w:rPr>
          <w:rFonts w:ascii="Times New Roman" w:hAnsi="Times New Roman"/>
          <w:sz w:val="28"/>
          <w:szCs w:val="28"/>
          <w:lang w:val="uk-UA"/>
        </w:rPr>
        <w:t>–</w:t>
      </w:r>
      <w:r w:rsidRPr="004E6DCE">
        <w:rPr>
          <w:rFonts w:ascii="Times New Roman" w:hAnsi="Times New Roman"/>
          <w:sz w:val="28"/>
          <w:szCs w:val="28"/>
          <w:lang w:val="uk-UA"/>
        </w:rPr>
        <w:t xml:space="preserve"> радіальний [6</w:t>
      </w:r>
      <w:r w:rsidRPr="00116C82">
        <w:rPr>
          <w:rFonts w:ascii="Times New Roman" w:hAnsi="Times New Roman"/>
          <w:sz w:val="28"/>
          <w:szCs w:val="28"/>
          <w:lang w:val="uk-UA"/>
        </w:rPr>
        <w:t>5</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Оскільки доступи до тканини МЗ поблизу ареоли, через неї та через сосок не є рідкісними у сучасній лікувальній та естетичній хірургії, а хірург заздалегідь не може передбачити тип анастомозування гілок жив</w:t>
      </w:r>
      <w:r w:rsidR="00247AFF">
        <w:rPr>
          <w:rFonts w:ascii="Times New Roman" w:hAnsi="Times New Roman"/>
          <w:sz w:val="28"/>
          <w:szCs w:val="28"/>
          <w:lang w:val="uk-UA"/>
        </w:rPr>
        <w:t>ильних</w:t>
      </w:r>
      <w:r w:rsidRPr="004E6DCE">
        <w:rPr>
          <w:rFonts w:ascii="Times New Roman" w:hAnsi="Times New Roman"/>
          <w:sz w:val="28"/>
          <w:szCs w:val="28"/>
          <w:lang w:val="uk-UA"/>
        </w:rPr>
        <w:t xml:space="preserve"> САК </w:t>
      </w:r>
      <w:r w:rsidRPr="004E6DCE">
        <w:rPr>
          <w:rFonts w:ascii="Times New Roman" w:hAnsi="Times New Roman"/>
          <w:sz w:val="28"/>
          <w:szCs w:val="28"/>
          <w:lang w:val="uk-UA"/>
        </w:rPr>
        <w:lastRenderedPageBreak/>
        <w:t xml:space="preserve">судин, </w:t>
      </w:r>
      <w:r w:rsidR="00247AFF">
        <w:rPr>
          <w:rFonts w:ascii="Times New Roman" w:hAnsi="Times New Roman"/>
          <w:sz w:val="28"/>
          <w:szCs w:val="28"/>
          <w:lang w:val="uk-UA"/>
        </w:rPr>
        <w:t>необхідно</w:t>
      </w:r>
      <w:r w:rsidRPr="004E6DCE">
        <w:rPr>
          <w:rFonts w:ascii="Times New Roman" w:hAnsi="Times New Roman"/>
          <w:sz w:val="28"/>
          <w:szCs w:val="28"/>
          <w:lang w:val="uk-UA"/>
        </w:rPr>
        <w:t xml:space="preserve"> було б очікувати значну кількість некрозів</w:t>
      </w:r>
      <w:r w:rsidR="00247AFF">
        <w:rPr>
          <w:rFonts w:ascii="Times New Roman" w:hAnsi="Times New Roman"/>
          <w:sz w:val="28"/>
          <w:szCs w:val="28"/>
          <w:lang w:val="uk-UA"/>
        </w:rPr>
        <w:t xml:space="preserve"> соска, навіть часткових. Однак</w:t>
      </w:r>
      <w:r w:rsidRPr="004E6DCE">
        <w:rPr>
          <w:rFonts w:ascii="Times New Roman" w:hAnsi="Times New Roman"/>
          <w:sz w:val="28"/>
          <w:szCs w:val="28"/>
          <w:lang w:val="uk-UA"/>
        </w:rPr>
        <w:t xml:space="preserve"> досвід показує, що таке явище відбувається досить рідко. Дослідження останніх років показали, що кровоносні судини йдуть до ареоли через товщу паренхіми залози з більш </w:t>
      </w:r>
      <w:r w:rsidR="00247AFF">
        <w:rPr>
          <w:rFonts w:ascii="Times New Roman" w:hAnsi="Times New Roman"/>
          <w:sz w:val="28"/>
          <w:szCs w:val="28"/>
          <w:lang w:val="uk-UA"/>
        </w:rPr>
        <w:t>великих</w:t>
      </w:r>
      <w:r w:rsidRPr="004E6DCE">
        <w:rPr>
          <w:rFonts w:ascii="Times New Roman" w:hAnsi="Times New Roman"/>
          <w:sz w:val="28"/>
          <w:szCs w:val="28"/>
          <w:lang w:val="uk-UA"/>
        </w:rPr>
        <w:t xml:space="preserve"> судин, що з’єднують систему грудних артерій. Ці судини йдуть доверху через тканину МЗ і розгалужуються у верхній і середній третин</w:t>
      </w:r>
      <w:r w:rsidR="00247AFF">
        <w:rPr>
          <w:rFonts w:ascii="Times New Roman" w:hAnsi="Times New Roman"/>
          <w:sz w:val="28"/>
          <w:szCs w:val="28"/>
          <w:lang w:val="uk-UA"/>
        </w:rPr>
        <w:t>ах</w:t>
      </w:r>
      <w:r w:rsidRPr="004E6DCE">
        <w:rPr>
          <w:rFonts w:ascii="Times New Roman" w:hAnsi="Times New Roman"/>
          <w:sz w:val="28"/>
          <w:szCs w:val="28"/>
          <w:lang w:val="uk-UA"/>
        </w:rPr>
        <w:t xml:space="preserve"> соска. </w:t>
      </w:r>
      <w:r w:rsidR="00247AFF">
        <w:rPr>
          <w:rFonts w:ascii="Times New Roman" w:hAnsi="Times New Roman"/>
          <w:sz w:val="28"/>
          <w:szCs w:val="28"/>
          <w:lang w:val="uk-UA"/>
        </w:rPr>
        <w:t>Із</w:t>
      </w:r>
      <w:r w:rsidRPr="004E6DCE">
        <w:rPr>
          <w:rFonts w:ascii="Times New Roman" w:hAnsi="Times New Roman"/>
          <w:sz w:val="28"/>
          <w:szCs w:val="28"/>
          <w:lang w:val="uk-UA"/>
        </w:rPr>
        <w:t xml:space="preserve"> системою грудних артерій анастомозують судинні гілочки з торакоакроміальних міжре</w:t>
      </w:r>
      <w:r w:rsidR="00247AFF">
        <w:rPr>
          <w:rFonts w:ascii="Times New Roman" w:hAnsi="Times New Roman"/>
          <w:sz w:val="28"/>
          <w:szCs w:val="28"/>
          <w:lang w:val="uk-UA"/>
        </w:rPr>
        <w:t>берних</w:t>
      </w:r>
      <w:r w:rsidRPr="004E6DCE">
        <w:rPr>
          <w:rFonts w:ascii="Times New Roman" w:hAnsi="Times New Roman"/>
          <w:sz w:val="28"/>
          <w:szCs w:val="28"/>
          <w:lang w:val="uk-UA"/>
        </w:rPr>
        <w:t xml:space="preserve"> артерій</w:t>
      </w:r>
      <w:r w:rsidRPr="004E6DCE">
        <w:rPr>
          <w:rFonts w:ascii="Times New Roman" w:hAnsi="Times New Roman"/>
          <w:sz w:val="28"/>
          <w:szCs w:val="28"/>
        </w:rPr>
        <w:t xml:space="preserve"> [</w:t>
      </w:r>
      <w:r w:rsidRPr="00116C82">
        <w:rPr>
          <w:rFonts w:ascii="Times New Roman" w:hAnsi="Times New Roman"/>
          <w:sz w:val="28"/>
          <w:szCs w:val="28"/>
        </w:rPr>
        <w:t>13</w:t>
      </w:r>
      <w:r w:rsidRPr="004E6DCE">
        <w:rPr>
          <w:rFonts w:ascii="Times New Roman" w:hAnsi="Times New Roman"/>
          <w:sz w:val="28"/>
          <w:szCs w:val="28"/>
        </w:rPr>
        <w:t>,</w:t>
      </w:r>
      <w:r w:rsidR="00247AFF">
        <w:rPr>
          <w:rFonts w:ascii="Times New Roman" w:hAnsi="Times New Roman"/>
          <w:sz w:val="28"/>
          <w:szCs w:val="28"/>
          <w:lang w:val="uk-UA"/>
        </w:rPr>
        <w:t xml:space="preserve"> </w:t>
      </w:r>
      <w:r w:rsidRPr="004E6DCE">
        <w:rPr>
          <w:rFonts w:ascii="Times New Roman" w:hAnsi="Times New Roman"/>
          <w:sz w:val="28"/>
          <w:szCs w:val="28"/>
        </w:rPr>
        <w:t>1</w:t>
      </w:r>
      <w:r w:rsidRPr="00116C82">
        <w:rPr>
          <w:rFonts w:ascii="Times New Roman" w:hAnsi="Times New Roman"/>
          <w:sz w:val="28"/>
          <w:szCs w:val="28"/>
        </w:rPr>
        <w:t>10</w:t>
      </w:r>
      <w:r w:rsidRPr="004E6DCE">
        <w:rPr>
          <w:rFonts w:ascii="Times New Roman" w:hAnsi="Times New Roman"/>
          <w:sz w:val="28"/>
          <w:szCs w:val="28"/>
        </w:rPr>
        <w:t>]</w:t>
      </w:r>
      <w:r w:rsidRPr="004E6DCE">
        <w:rPr>
          <w:rFonts w:ascii="Times New Roman" w:hAnsi="Times New Roman"/>
          <w:sz w:val="28"/>
          <w:szCs w:val="28"/>
          <w:lang w:val="uk-UA"/>
        </w:rPr>
        <w:t xml:space="preserve">. </w:t>
      </w:r>
      <w:r w:rsidRPr="004E6DCE">
        <w:rPr>
          <w:rFonts w:ascii="Times New Roman" w:hAnsi="Times New Roman"/>
          <w:sz w:val="28"/>
          <w:szCs w:val="28"/>
          <w:lang w:val="en-US"/>
        </w:rPr>
        <w:t>Nakajima</w:t>
      </w:r>
      <w:r w:rsidRPr="004E6DCE">
        <w:rPr>
          <w:rFonts w:ascii="Times New Roman" w:hAnsi="Times New Roman"/>
          <w:sz w:val="28"/>
          <w:szCs w:val="28"/>
          <w:lang w:val="uk-UA"/>
        </w:rPr>
        <w:t xml:space="preserve"> були о</w:t>
      </w:r>
      <w:r w:rsidR="00247AFF">
        <w:rPr>
          <w:rFonts w:ascii="Times New Roman" w:hAnsi="Times New Roman"/>
          <w:sz w:val="28"/>
          <w:szCs w:val="28"/>
          <w:lang w:val="uk-UA"/>
        </w:rPr>
        <w:t>держані</w:t>
      </w:r>
      <w:r w:rsidRPr="004E6DCE">
        <w:rPr>
          <w:rFonts w:ascii="Times New Roman" w:hAnsi="Times New Roman"/>
          <w:sz w:val="28"/>
          <w:szCs w:val="28"/>
          <w:lang w:val="uk-UA"/>
        </w:rPr>
        <w:t xml:space="preserve"> дані про те, що термінальні </w:t>
      </w:r>
      <w:r w:rsidR="00247AFF">
        <w:rPr>
          <w:rFonts w:ascii="Times New Roman" w:hAnsi="Times New Roman"/>
          <w:sz w:val="28"/>
          <w:szCs w:val="28"/>
          <w:lang w:val="uk-UA"/>
        </w:rPr>
        <w:t>й</w:t>
      </w:r>
      <w:r w:rsidRPr="004E6DCE">
        <w:rPr>
          <w:rFonts w:ascii="Times New Roman" w:hAnsi="Times New Roman"/>
          <w:sz w:val="28"/>
          <w:szCs w:val="28"/>
          <w:lang w:val="uk-UA"/>
        </w:rPr>
        <w:t xml:space="preserve"> субдермальні судинні сплетення не є достатньо потужними для живлення САК. Таким чином, основн</w:t>
      </w:r>
      <w:r w:rsidR="00247AFF">
        <w:rPr>
          <w:rFonts w:ascii="Times New Roman" w:hAnsi="Times New Roman"/>
          <w:sz w:val="28"/>
          <w:szCs w:val="28"/>
          <w:lang w:val="uk-UA"/>
        </w:rPr>
        <w:t>им</w:t>
      </w:r>
      <w:r w:rsidRPr="004E6DCE">
        <w:rPr>
          <w:rFonts w:ascii="Times New Roman" w:hAnsi="Times New Roman"/>
          <w:sz w:val="28"/>
          <w:szCs w:val="28"/>
          <w:lang w:val="uk-UA"/>
        </w:rPr>
        <w:t xml:space="preserve"> джерело</w:t>
      </w:r>
      <w:r w:rsidR="00247AFF">
        <w:rPr>
          <w:rFonts w:ascii="Times New Roman" w:hAnsi="Times New Roman"/>
          <w:sz w:val="28"/>
          <w:szCs w:val="28"/>
          <w:lang w:val="uk-UA"/>
        </w:rPr>
        <w:t>м</w:t>
      </w:r>
      <w:r w:rsidRPr="004E6DCE">
        <w:rPr>
          <w:rFonts w:ascii="Times New Roman" w:hAnsi="Times New Roman"/>
          <w:sz w:val="28"/>
          <w:szCs w:val="28"/>
          <w:lang w:val="uk-UA"/>
        </w:rPr>
        <w:t xml:space="preserve"> живлення сосково-ареолярного комплексу є система основних грудних судин </w:t>
      </w:r>
      <w:r w:rsidRPr="004E6DCE">
        <w:rPr>
          <w:rFonts w:ascii="Times New Roman" w:hAnsi="Times New Roman"/>
          <w:sz w:val="28"/>
          <w:szCs w:val="28"/>
        </w:rPr>
        <w:t>[1</w:t>
      </w:r>
      <w:r w:rsidRPr="00116C82">
        <w:rPr>
          <w:rFonts w:ascii="Times New Roman" w:hAnsi="Times New Roman"/>
          <w:sz w:val="28"/>
          <w:szCs w:val="28"/>
        </w:rPr>
        <w:t>51</w:t>
      </w:r>
      <w:r w:rsidRPr="004E6DCE">
        <w:rPr>
          <w:rFonts w:ascii="Times New Roman" w:hAnsi="Times New Roman"/>
          <w:sz w:val="28"/>
          <w:szCs w:val="28"/>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Венозний відтік здійснюється за рахунок глибоких і поверхневих вен МЗ. У ділянці ареоли підшкірні вени нерідко утворюють венозне кільце [9</w:t>
      </w:r>
      <w:r w:rsidRPr="00116C82">
        <w:rPr>
          <w:rFonts w:ascii="Times New Roman" w:hAnsi="Times New Roman"/>
          <w:sz w:val="28"/>
          <w:szCs w:val="28"/>
          <w:lang w:val="uk-UA"/>
        </w:rPr>
        <w:t>4</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Іннервація МЗ відбувається за рахунок передніх гілок ІІ</w:t>
      </w:r>
      <w:r w:rsidR="00247AFF">
        <w:rPr>
          <w:rFonts w:ascii="Times New Roman" w:hAnsi="Times New Roman"/>
          <w:sz w:val="28"/>
          <w:szCs w:val="28"/>
          <w:lang w:val="uk-UA"/>
        </w:rPr>
        <w:t>–</w:t>
      </w:r>
      <w:r w:rsidRPr="004E6DCE">
        <w:rPr>
          <w:rFonts w:ascii="Times New Roman" w:hAnsi="Times New Roman"/>
          <w:sz w:val="28"/>
          <w:szCs w:val="28"/>
          <w:lang w:val="en-US"/>
        </w:rPr>
        <w:t>V</w:t>
      </w:r>
      <w:r w:rsidRPr="004E6DCE">
        <w:rPr>
          <w:rFonts w:ascii="Times New Roman" w:hAnsi="Times New Roman"/>
          <w:sz w:val="28"/>
          <w:szCs w:val="28"/>
          <w:lang w:val="uk-UA"/>
        </w:rPr>
        <w:t>ІІ міжреб</w:t>
      </w:r>
      <w:r w:rsidR="00247AFF">
        <w:rPr>
          <w:rFonts w:ascii="Times New Roman" w:hAnsi="Times New Roman"/>
          <w:sz w:val="28"/>
          <w:szCs w:val="28"/>
          <w:lang w:val="uk-UA"/>
        </w:rPr>
        <w:t>ерних</w:t>
      </w:r>
      <w:r w:rsidRPr="004E6DCE">
        <w:rPr>
          <w:rFonts w:ascii="Times New Roman" w:hAnsi="Times New Roman"/>
          <w:sz w:val="28"/>
          <w:szCs w:val="28"/>
          <w:lang w:val="uk-UA"/>
        </w:rPr>
        <w:t xml:space="preserve"> нервів. Частіше пучки нервових волокон відходять від 4-го і 5-го міжребрових нервів. Передні гілки нервів на задній поверхні залози утворюють сплетення, яке віддає нерви в паренхіму залози, утворюючи власне сплетення МЗ. Власне нервове сплетення знаходиться в сполучнотканинних прошарках тканини</w:t>
      </w:r>
      <w:r w:rsidR="00247AFF">
        <w:rPr>
          <w:rFonts w:ascii="Times New Roman" w:hAnsi="Times New Roman"/>
          <w:sz w:val="28"/>
          <w:szCs w:val="28"/>
          <w:lang w:val="uk-UA"/>
        </w:rPr>
        <w:t>,</w:t>
      </w:r>
      <w:r w:rsidRPr="004E6DCE">
        <w:rPr>
          <w:rFonts w:ascii="Times New Roman" w:hAnsi="Times New Roman"/>
          <w:sz w:val="28"/>
          <w:szCs w:val="28"/>
          <w:lang w:val="uk-UA"/>
        </w:rPr>
        <w:t xml:space="preserve"> </w:t>
      </w:r>
      <w:r w:rsidR="00247AFF">
        <w:rPr>
          <w:rFonts w:ascii="Times New Roman" w:hAnsi="Times New Roman"/>
          <w:sz w:val="28"/>
          <w:szCs w:val="28"/>
          <w:lang w:val="uk-UA"/>
        </w:rPr>
        <w:t>і</w:t>
      </w:r>
      <w:r w:rsidRPr="004E6DCE">
        <w:rPr>
          <w:rFonts w:ascii="Times New Roman" w:hAnsi="Times New Roman"/>
          <w:sz w:val="28"/>
          <w:szCs w:val="28"/>
          <w:lang w:val="uk-UA"/>
        </w:rPr>
        <w:t xml:space="preserve"> від нього відходять тонкі гілочки до кровоносних судин та </w:t>
      </w:r>
      <w:r w:rsidR="00247AFF">
        <w:rPr>
          <w:rFonts w:ascii="Times New Roman" w:hAnsi="Times New Roman"/>
          <w:sz w:val="28"/>
          <w:szCs w:val="28"/>
          <w:lang w:val="uk-UA"/>
        </w:rPr>
        <w:t>часточок</w:t>
      </w:r>
      <w:r w:rsidRPr="004E6DCE">
        <w:rPr>
          <w:rFonts w:ascii="Times New Roman" w:hAnsi="Times New Roman"/>
          <w:sz w:val="28"/>
          <w:szCs w:val="28"/>
          <w:lang w:val="uk-UA"/>
        </w:rPr>
        <w:t xml:space="preserve"> залози з протоками. Наведене роз</w:t>
      </w:r>
      <w:r w:rsidR="00247AFF">
        <w:rPr>
          <w:rFonts w:ascii="Times New Roman" w:hAnsi="Times New Roman"/>
          <w:sz w:val="28"/>
          <w:szCs w:val="28"/>
          <w:lang w:val="uk-UA"/>
        </w:rPr>
        <w:t>міщення</w:t>
      </w:r>
      <w:r w:rsidRPr="004E6DCE">
        <w:rPr>
          <w:rFonts w:ascii="Times New Roman" w:hAnsi="Times New Roman"/>
          <w:sz w:val="28"/>
          <w:szCs w:val="28"/>
          <w:lang w:val="uk-UA"/>
        </w:rPr>
        <w:t xml:space="preserve"> нервів і сплетень </w:t>
      </w:r>
      <w:r w:rsidR="00247AFF">
        <w:rPr>
          <w:rFonts w:ascii="Times New Roman" w:hAnsi="Times New Roman"/>
          <w:sz w:val="28"/>
          <w:szCs w:val="28"/>
          <w:lang w:val="uk-UA"/>
        </w:rPr>
        <w:t>необхідно</w:t>
      </w:r>
      <w:r w:rsidRPr="004E6DCE">
        <w:rPr>
          <w:rFonts w:ascii="Times New Roman" w:hAnsi="Times New Roman"/>
          <w:sz w:val="28"/>
          <w:szCs w:val="28"/>
          <w:lang w:val="uk-UA"/>
        </w:rPr>
        <w:t xml:space="preserve"> враховувати для проведення адекватної місцевої анестезії. Введення місцевого анестетика в потрібну ділянку молочної залози забезпечує адекватне знебо</w:t>
      </w:r>
      <w:r w:rsidR="00247AFF">
        <w:rPr>
          <w:rFonts w:ascii="Times New Roman" w:hAnsi="Times New Roman"/>
          <w:sz w:val="28"/>
          <w:szCs w:val="28"/>
          <w:lang w:val="uk-UA"/>
        </w:rPr>
        <w:t>лювання</w:t>
      </w:r>
      <w:r w:rsidRPr="004E6DCE">
        <w:rPr>
          <w:rFonts w:ascii="Times New Roman" w:hAnsi="Times New Roman"/>
          <w:sz w:val="28"/>
          <w:szCs w:val="28"/>
          <w:lang w:val="uk-UA"/>
        </w:rPr>
        <w:t xml:space="preserve"> навіть при виконанні широких резекцій тканини молочної залози</w:t>
      </w:r>
      <w:r w:rsidRPr="00247AFF">
        <w:rPr>
          <w:rFonts w:ascii="Times New Roman" w:hAnsi="Times New Roman"/>
          <w:sz w:val="28"/>
          <w:szCs w:val="28"/>
          <w:lang w:val="uk-UA"/>
        </w:rPr>
        <w:t xml:space="preserve"> [14]</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Ареола і сосок о</w:t>
      </w:r>
      <w:r w:rsidR="00247AFF">
        <w:rPr>
          <w:rFonts w:ascii="Times New Roman" w:hAnsi="Times New Roman"/>
          <w:sz w:val="28"/>
          <w:szCs w:val="28"/>
          <w:lang w:val="uk-UA"/>
        </w:rPr>
        <w:t>держують</w:t>
      </w:r>
      <w:r w:rsidRPr="004E6DCE">
        <w:rPr>
          <w:rFonts w:ascii="Times New Roman" w:hAnsi="Times New Roman"/>
          <w:sz w:val="28"/>
          <w:szCs w:val="28"/>
          <w:lang w:val="uk-UA"/>
        </w:rPr>
        <w:t xml:space="preserve"> іннервацію від гілок </w:t>
      </w:r>
      <w:r w:rsidRPr="004E6DCE">
        <w:rPr>
          <w:rFonts w:ascii="Times New Roman" w:hAnsi="Times New Roman"/>
          <w:sz w:val="28"/>
          <w:szCs w:val="28"/>
          <w:lang w:val="en-US"/>
        </w:rPr>
        <w:t>IV</w:t>
      </w:r>
      <w:r w:rsidRPr="004E6DCE">
        <w:rPr>
          <w:rFonts w:ascii="Times New Roman" w:hAnsi="Times New Roman"/>
          <w:sz w:val="28"/>
          <w:szCs w:val="28"/>
          <w:lang w:val="uk-UA"/>
        </w:rPr>
        <w:t xml:space="preserve">, </w:t>
      </w:r>
      <w:r w:rsidRPr="004E6DCE">
        <w:rPr>
          <w:rFonts w:ascii="Times New Roman" w:hAnsi="Times New Roman"/>
          <w:sz w:val="28"/>
          <w:szCs w:val="28"/>
          <w:lang w:val="en-US"/>
        </w:rPr>
        <w:t>V</w:t>
      </w:r>
      <w:r w:rsidRPr="004E6DCE">
        <w:rPr>
          <w:rFonts w:ascii="Times New Roman" w:hAnsi="Times New Roman"/>
          <w:sz w:val="28"/>
          <w:szCs w:val="28"/>
          <w:lang w:val="uk-UA"/>
        </w:rPr>
        <w:t xml:space="preserve">, рідше </w:t>
      </w:r>
      <w:r w:rsidRPr="004E6DCE">
        <w:rPr>
          <w:rFonts w:ascii="Times New Roman" w:hAnsi="Times New Roman"/>
          <w:sz w:val="28"/>
          <w:szCs w:val="28"/>
          <w:lang w:val="en-US"/>
        </w:rPr>
        <w:t>VI</w:t>
      </w:r>
      <w:r w:rsidRPr="004E6DCE">
        <w:rPr>
          <w:rFonts w:ascii="Times New Roman" w:hAnsi="Times New Roman"/>
          <w:sz w:val="28"/>
          <w:szCs w:val="28"/>
          <w:lang w:val="uk-UA"/>
        </w:rPr>
        <w:t xml:space="preserve"> міжре</w:t>
      </w:r>
      <w:r w:rsidR="00247AFF">
        <w:rPr>
          <w:rFonts w:ascii="Times New Roman" w:hAnsi="Times New Roman"/>
          <w:sz w:val="28"/>
          <w:szCs w:val="28"/>
          <w:lang w:val="uk-UA"/>
        </w:rPr>
        <w:t>берних</w:t>
      </w:r>
      <w:r w:rsidRPr="004E6DCE">
        <w:rPr>
          <w:rFonts w:ascii="Times New Roman" w:hAnsi="Times New Roman"/>
          <w:sz w:val="28"/>
          <w:szCs w:val="28"/>
          <w:lang w:val="uk-UA"/>
        </w:rPr>
        <w:t xml:space="preserve"> нервів [1</w:t>
      </w:r>
      <w:r w:rsidRPr="00116C82">
        <w:rPr>
          <w:rFonts w:ascii="Times New Roman" w:hAnsi="Times New Roman"/>
          <w:sz w:val="28"/>
          <w:szCs w:val="28"/>
          <w:lang w:val="uk-UA"/>
        </w:rPr>
        <w:t>65</w:t>
      </w:r>
      <w:r w:rsidRPr="004E6DCE">
        <w:rPr>
          <w:rFonts w:ascii="Times New Roman" w:hAnsi="Times New Roman"/>
          <w:sz w:val="28"/>
          <w:szCs w:val="28"/>
          <w:lang w:val="uk-UA"/>
        </w:rPr>
        <w:t xml:space="preserve">]. Визначним для соска є </w:t>
      </w:r>
      <w:r w:rsidRPr="004E6DCE">
        <w:rPr>
          <w:rFonts w:ascii="Times New Roman" w:hAnsi="Times New Roman"/>
          <w:sz w:val="28"/>
          <w:szCs w:val="28"/>
          <w:lang w:val="en-US"/>
        </w:rPr>
        <w:t>IV</w:t>
      </w:r>
      <w:r w:rsidRPr="004E6DCE">
        <w:rPr>
          <w:rFonts w:ascii="Times New Roman" w:hAnsi="Times New Roman"/>
          <w:sz w:val="28"/>
          <w:szCs w:val="28"/>
          <w:lang w:val="uk-UA"/>
        </w:rPr>
        <w:t xml:space="preserve"> зовнішній шкірний нерв, яки</w:t>
      </w:r>
      <w:r w:rsidR="00247AFF">
        <w:rPr>
          <w:rFonts w:ascii="Times New Roman" w:hAnsi="Times New Roman"/>
          <w:sz w:val="28"/>
          <w:szCs w:val="28"/>
          <w:lang w:val="uk-UA"/>
        </w:rPr>
        <w:t>й</w:t>
      </w:r>
      <w:r w:rsidRPr="004E6DCE">
        <w:rPr>
          <w:rFonts w:ascii="Times New Roman" w:hAnsi="Times New Roman"/>
          <w:sz w:val="28"/>
          <w:szCs w:val="28"/>
          <w:lang w:val="uk-UA"/>
        </w:rPr>
        <w:t xml:space="preserve"> в</w:t>
      </w:r>
      <w:r w:rsidR="00247AFF">
        <w:rPr>
          <w:rFonts w:ascii="Times New Roman" w:hAnsi="Times New Roman"/>
          <w:sz w:val="28"/>
          <w:szCs w:val="28"/>
          <w:lang w:val="uk-UA"/>
        </w:rPr>
        <w:t>ходить</w:t>
      </w:r>
      <w:r w:rsidRPr="004E6DCE">
        <w:rPr>
          <w:rFonts w:ascii="Times New Roman" w:hAnsi="Times New Roman"/>
          <w:sz w:val="28"/>
          <w:szCs w:val="28"/>
          <w:lang w:val="uk-UA"/>
        </w:rPr>
        <w:t xml:space="preserve"> </w:t>
      </w:r>
      <w:r w:rsidR="00247AFF">
        <w:rPr>
          <w:rFonts w:ascii="Times New Roman" w:hAnsi="Times New Roman"/>
          <w:sz w:val="28"/>
          <w:szCs w:val="28"/>
          <w:lang w:val="uk-UA"/>
        </w:rPr>
        <w:t>у</w:t>
      </w:r>
      <w:r w:rsidRPr="004E6DCE">
        <w:rPr>
          <w:rFonts w:ascii="Times New Roman" w:hAnsi="Times New Roman"/>
          <w:sz w:val="28"/>
          <w:szCs w:val="28"/>
          <w:lang w:val="uk-UA"/>
        </w:rPr>
        <w:t xml:space="preserve"> залозу по задній її поверхні приблизно на 1,5</w:t>
      </w:r>
      <w:r w:rsidR="00247AFF">
        <w:rPr>
          <w:rFonts w:ascii="Times New Roman" w:hAnsi="Times New Roman"/>
          <w:sz w:val="28"/>
          <w:szCs w:val="28"/>
          <w:lang w:val="uk-UA"/>
        </w:rPr>
        <w:t>–</w:t>
      </w:r>
      <w:r w:rsidRPr="004E6DCE">
        <w:rPr>
          <w:rFonts w:ascii="Times New Roman" w:hAnsi="Times New Roman"/>
          <w:sz w:val="28"/>
          <w:szCs w:val="28"/>
          <w:lang w:val="uk-UA"/>
        </w:rPr>
        <w:t>2</w:t>
      </w:r>
      <w:r w:rsidR="00247AFF">
        <w:rPr>
          <w:rFonts w:ascii="Times New Roman" w:hAnsi="Times New Roman"/>
          <w:sz w:val="28"/>
          <w:szCs w:val="28"/>
          <w:lang w:val="uk-UA"/>
        </w:rPr>
        <w:t xml:space="preserve"> </w:t>
      </w:r>
      <w:r w:rsidRPr="004E6DCE">
        <w:rPr>
          <w:rFonts w:ascii="Times New Roman" w:hAnsi="Times New Roman"/>
          <w:sz w:val="28"/>
          <w:szCs w:val="28"/>
          <w:lang w:val="uk-UA"/>
        </w:rPr>
        <w:t>см від зовнішнього краю. Точкою виходу нерва є перетин зовнішнього краю великого грудного м’яз</w:t>
      </w:r>
      <w:r w:rsidR="00247AFF">
        <w:rPr>
          <w:rFonts w:ascii="Times New Roman" w:hAnsi="Times New Roman"/>
          <w:sz w:val="28"/>
          <w:szCs w:val="28"/>
          <w:lang w:val="uk-UA"/>
        </w:rPr>
        <w:t>а</w:t>
      </w:r>
      <w:r w:rsidRPr="004E6DCE">
        <w:rPr>
          <w:rFonts w:ascii="Times New Roman" w:hAnsi="Times New Roman"/>
          <w:sz w:val="28"/>
          <w:szCs w:val="28"/>
          <w:lang w:val="uk-UA"/>
        </w:rPr>
        <w:t xml:space="preserve"> з четвертим міжребер’ям. Травма нерв</w:t>
      </w:r>
      <w:r w:rsidR="00247AFF">
        <w:rPr>
          <w:rFonts w:ascii="Times New Roman" w:hAnsi="Times New Roman"/>
          <w:sz w:val="28"/>
          <w:szCs w:val="28"/>
          <w:lang w:val="uk-UA"/>
        </w:rPr>
        <w:t>а</w:t>
      </w:r>
      <w:r w:rsidRPr="004E6DCE">
        <w:rPr>
          <w:rFonts w:ascii="Times New Roman" w:hAnsi="Times New Roman"/>
          <w:sz w:val="28"/>
          <w:szCs w:val="28"/>
          <w:lang w:val="uk-UA"/>
        </w:rPr>
        <w:t xml:space="preserve"> </w:t>
      </w:r>
      <w:r w:rsidR="00247AFF">
        <w:rPr>
          <w:rFonts w:ascii="Times New Roman" w:hAnsi="Times New Roman"/>
          <w:sz w:val="28"/>
          <w:szCs w:val="28"/>
          <w:lang w:val="uk-UA"/>
        </w:rPr>
        <w:t>під час</w:t>
      </w:r>
      <w:r w:rsidRPr="004E6DCE">
        <w:rPr>
          <w:rFonts w:ascii="Times New Roman" w:hAnsi="Times New Roman"/>
          <w:sz w:val="28"/>
          <w:szCs w:val="28"/>
          <w:lang w:val="uk-UA"/>
        </w:rPr>
        <w:t xml:space="preserve"> </w:t>
      </w:r>
      <w:r w:rsidRPr="004E6DCE">
        <w:rPr>
          <w:rFonts w:ascii="Times New Roman" w:hAnsi="Times New Roman"/>
          <w:sz w:val="28"/>
          <w:szCs w:val="28"/>
          <w:lang w:val="uk-UA"/>
        </w:rPr>
        <w:lastRenderedPageBreak/>
        <w:t>операці</w:t>
      </w:r>
      <w:r w:rsidR="00247AFF">
        <w:rPr>
          <w:rFonts w:ascii="Times New Roman" w:hAnsi="Times New Roman"/>
          <w:sz w:val="28"/>
          <w:szCs w:val="28"/>
          <w:lang w:val="uk-UA"/>
        </w:rPr>
        <w:t>ї</w:t>
      </w:r>
      <w:r w:rsidRPr="004E6DCE">
        <w:rPr>
          <w:rFonts w:ascii="Times New Roman" w:hAnsi="Times New Roman"/>
          <w:sz w:val="28"/>
          <w:szCs w:val="28"/>
          <w:lang w:val="uk-UA"/>
        </w:rPr>
        <w:t xml:space="preserve"> </w:t>
      </w:r>
      <w:r w:rsidR="00247AFF">
        <w:rPr>
          <w:rFonts w:ascii="Times New Roman" w:hAnsi="Times New Roman"/>
          <w:sz w:val="28"/>
          <w:szCs w:val="28"/>
          <w:lang w:val="uk-UA"/>
        </w:rPr>
        <w:t>спричиняє</w:t>
      </w:r>
      <w:r w:rsidRPr="004E6DCE">
        <w:rPr>
          <w:rFonts w:ascii="Times New Roman" w:hAnsi="Times New Roman"/>
          <w:sz w:val="28"/>
          <w:szCs w:val="28"/>
          <w:lang w:val="uk-UA"/>
        </w:rPr>
        <w:t xml:space="preserve"> порушення чутливості соска і втрату його еректильної зд</w:t>
      </w:r>
      <w:r w:rsidR="00247AFF">
        <w:rPr>
          <w:rFonts w:ascii="Times New Roman" w:hAnsi="Times New Roman"/>
          <w:sz w:val="28"/>
          <w:szCs w:val="28"/>
          <w:lang w:val="uk-UA"/>
        </w:rPr>
        <w:t>атності</w:t>
      </w:r>
      <w:r w:rsidRPr="00247AFF">
        <w:rPr>
          <w:rFonts w:ascii="Times New Roman" w:hAnsi="Times New Roman"/>
          <w:sz w:val="28"/>
          <w:szCs w:val="28"/>
          <w:lang w:val="uk-UA"/>
        </w:rPr>
        <w:t xml:space="preserve"> [94,</w:t>
      </w:r>
      <w:r w:rsidR="00247AFF">
        <w:rPr>
          <w:rFonts w:ascii="Times New Roman" w:hAnsi="Times New Roman"/>
          <w:sz w:val="28"/>
          <w:szCs w:val="28"/>
          <w:lang w:val="uk-UA"/>
        </w:rPr>
        <w:t xml:space="preserve"> </w:t>
      </w:r>
      <w:r w:rsidRPr="00247AFF">
        <w:rPr>
          <w:rFonts w:ascii="Times New Roman" w:hAnsi="Times New Roman"/>
          <w:sz w:val="28"/>
          <w:szCs w:val="28"/>
          <w:lang w:val="uk-UA"/>
        </w:rPr>
        <w:t>103,</w:t>
      </w:r>
      <w:r w:rsidR="00247AFF">
        <w:rPr>
          <w:rFonts w:ascii="Times New Roman" w:hAnsi="Times New Roman"/>
          <w:sz w:val="28"/>
          <w:szCs w:val="28"/>
          <w:lang w:val="uk-UA"/>
        </w:rPr>
        <w:t xml:space="preserve"> </w:t>
      </w:r>
      <w:r w:rsidRPr="00247AFF">
        <w:rPr>
          <w:rFonts w:ascii="Times New Roman" w:hAnsi="Times New Roman"/>
          <w:sz w:val="28"/>
          <w:szCs w:val="28"/>
          <w:lang w:val="uk-UA"/>
        </w:rPr>
        <w:t>163,</w:t>
      </w:r>
      <w:r w:rsidR="00247AFF">
        <w:rPr>
          <w:rFonts w:ascii="Times New Roman" w:hAnsi="Times New Roman"/>
          <w:sz w:val="28"/>
          <w:szCs w:val="28"/>
          <w:lang w:val="uk-UA"/>
        </w:rPr>
        <w:t xml:space="preserve"> </w:t>
      </w:r>
      <w:r w:rsidRPr="00247AFF">
        <w:rPr>
          <w:rFonts w:ascii="Times New Roman" w:hAnsi="Times New Roman"/>
          <w:sz w:val="28"/>
          <w:szCs w:val="28"/>
          <w:lang w:val="uk-UA"/>
        </w:rPr>
        <w:t>165].</w:t>
      </w:r>
    </w:p>
    <w:p w:rsidR="00BF3B90" w:rsidRPr="004E6DCE" w:rsidRDefault="00BF3B90" w:rsidP="00BF3B90">
      <w:pPr>
        <w:spacing w:after="0" w:line="360" w:lineRule="auto"/>
        <w:ind w:firstLine="709"/>
        <w:jc w:val="both"/>
        <w:rPr>
          <w:rFonts w:ascii="Times New Roman" w:hAnsi="Times New Roman"/>
          <w:b/>
          <w:sz w:val="28"/>
          <w:szCs w:val="28"/>
          <w:lang w:val="uk-UA"/>
        </w:rPr>
      </w:pPr>
      <w:r w:rsidRPr="004E6DCE">
        <w:rPr>
          <w:rFonts w:ascii="Times New Roman" w:hAnsi="Times New Roman"/>
          <w:sz w:val="28"/>
          <w:szCs w:val="28"/>
          <w:lang w:val="uk-UA"/>
        </w:rPr>
        <w:t>Лімфатична система МЗ складається з поверхневої і глибокої сіток. Глибока сітка лімфатичних судин починається з капіляр</w:t>
      </w:r>
      <w:r>
        <w:rPr>
          <w:rFonts w:ascii="Times New Roman" w:hAnsi="Times New Roman"/>
          <w:sz w:val="28"/>
          <w:szCs w:val="28"/>
          <w:lang w:val="uk-UA"/>
        </w:rPr>
        <w:t>і</w:t>
      </w:r>
      <w:r w:rsidRPr="004E6DCE">
        <w:rPr>
          <w:rFonts w:ascii="Times New Roman" w:hAnsi="Times New Roman"/>
          <w:sz w:val="28"/>
          <w:szCs w:val="28"/>
          <w:lang w:val="uk-UA"/>
        </w:rPr>
        <w:t xml:space="preserve">в </w:t>
      </w:r>
      <w:r w:rsidR="00247AFF">
        <w:rPr>
          <w:rFonts w:ascii="Times New Roman" w:hAnsi="Times New Roman"/>
          <w:sz w:val="28"/>
          <w:szCs w:val="28"/>
          <w:lang w:val="uk-UA"/>
        </w:rPr>
        <w:t>часточок</w:t>
      </w:r>
      <w:r w:rsidRPr="004E6DCE">
        <w:rPr>
          <w:rFonts w:ascii="Times New Roman" w:hAnsi="Times New Roman"/>
          <w:sz w:val="28"/>
          <w:szCs w:val="28"/>
          <w:lang w:val="uk-UA"/>
        </w:rPr>
        <w:t xml:space="preserve"> МЗ</w:t>
      </w:r>
      <w:r w:rsidR="00247AFF">
        <w:rPr>
          <w:rFonts w:ascii="Times New Roman" w:hAnsi="Times New Roman"/>
          <w:sz w:val="28"/>
          <w:szCs w:val="28"/>
          <w:lang w:val="uk-UA"/>
        </w:rPr>
        <w:t>.</w:t>
      </w:r>
      <w:r w:rsidRPr="004E6DCE">
        <w:rPr>
          <w:rFonts w:ascii="Times New Roman" w:hAnsi="Times New Roman"/>
          <w:sz w:val="28"/>
          <w:szCs w:val="28"/>
          <w:lang w:val="uk-UA"/>
        </w:rPr>
        <w:t xml:space="preserve"> Ці капіляри йдуть паралельно протокам до ареоли, де зливаються </w:t>
      </w:r>
      <w:r w:rsidR="00247AFF">
        <w:rPr>
          <w:rFonts w:ascii="Times New Roman" w:hAnsi="Times New Roman"/>
          <w:sz w:val="28"/>
          <w:szCs w:val="28"/>
          <w:lang w:val="uk-UA"/>
        </w:rPr>
        <w:t>й</w:t>
      </w:r>
      <w:r w:rsidRPr="004E6DCE">
        <w:rPr>
          <w:rFonts w:ascii="Times New Roman" w:hAnsi="Times New Roman"/>
          <w:sz w:val="28"/>
          <w:szCs w:val="28"/>
          <w:lang w:val="uk-UA"/>
        </w:rPr>
        <w:t xml:space="preserve"> разом </w:t>
      </w:r>
      <w:r w:rsidR="00247AFF">
        <w:rPr>
          <w:rFonts w:ascii="Times New Roman" w:hAnsi="Times New Roman"/>
          <w:sz w:val="28"/>
          <w:szCs w:val="28"/>
          <w:lang w:val="uk-UA"/>
        </w:rPr>
        <w:t>і</w:t>
      </w:r>
      <w:r w:rsidRPr="004E6DCE">
        <w:rPr>
          <w:rFonts w:ascii="Times New Roman" w:hAnsi="Times New Roman"/>
          <w:sz w:val="28"/>
          <w:szCs w:val="28"/>
          <w:lang w:val="uk-UA"/>
        </w:rPr>
        <w:t xml:space="preserve">з поверхневою сіткою </w:t>
      </w:r>
      <w:r w:rsidR="00247AFF">
        <w:rPr>
          <w:rFonts w:ascii="Times New Roman" w:hAnsi="Times New Roman"/>
          <w:sz w:val="28"/>
          <w:szCs w:val="28"/>
          <w:lang w:val="uk-UA"/>
        </w:rPr>
        <w:t>у</w:t>
      </w:r>
      <w:r w:rsidRPr="004E6DCE">
        <w:rPr>
          <w:rFonts w:ascii="Times New Roman" w:hAnsi="Times New Roman"/>
          <w:sz w:val="28"/>
          <w:szCs w:val="28"/>
          <w:lang w:val="uk-UA"/>
        </w:rPr>
        <w:t>творюють підареолярне сплетення, через яке проходить більша частини лімфи. Від субареолярного сплетення відходять 2</w:t>
      </w:r>
      <w:r w:rsidR="00247AFF">
        <w:rPr>
          <w:rFonts w:ascii="Times New Roman" w:hAnsi="Times New Roman"/>
          <w:sz w:val="28"/>
          <w:szCs w:val="28"/>
          <w:lang w:val="uk-UA"/>
        </w:rPr>
        <w:t> – </w:t>
      </w:r>
      <w:r w:rsidRPr="004E6DCE">
        <w:rPr>
          <w:rFonts w:ascii="Times New Roman" w:hAnsi="Times New Roman"/>
          <w:sz w:val="28"/>
          <w:szCs w:val="28"/>
          <w:lang w:val="uk-UA"/>
        </w:rPr>
        <w:t xml:space="preserve">4 лімфатичні судини, </w:t>
      </w:r>
      <w:r w:rsidR="00247AFF">
        <w:rPr>
          <w:rFonts w:ascii="Times New Roman" w:hAnsi="Times New Roman"/>
          <w:sz w:val="28"/>
          <w:szCs w:val="28"/>
          <w:lang w:val="uk-UA"/>
        </w:rPr>
        <w:t>що</w:t>
      </w:r>
      <w:r w:rsidRPr="004E6DCE">
        <w:rPr>
          <w:rFonts w:ascii="Times New Roman" w:hAnsi="Times New Roman"/>
          <w:sz w:val="28"/>
          <w:szCs w:val="28"/>
          <w:lang w:val="uk-UA"/>
        </w:rPr>
        <w:t xml:space="preserve"> йдуть до зовнішнього краю МЗ. Зливаючись у два основні ствол</w:t>
      </w:r>
      <w:r w:rsidR="00247AFF">
        <w:rPr>
          <w:rFonts w:ascii="Times New Roman" w:hAnsi="Times New Roman"/>
          <w:sz w:val="28"/>
          <w:szCs w:val="28"/>
          <w:lang w:val="uk-UA"/>
        </w:rPr>
        <w:t>и</w:t>
      </w:r>
      <w:r w:rsidRPr="004E6DCE">
        <w:rPr>
          <w:rFonts w:ascii="Times New Roman" w:hAnsi="Times New Roman"/>
          <w:sz w:val="28"/>
          <w:szCs w:val="28"/>
          <w:lang w:val="uk-UA"/>
        </w:rPr>
        <w:t xml:space="preserve">, вони проходять </w:t>
      </w:r>
      <w:r w:rsidR="00247AFF">
        <w:rPr>
          <w:rFonts w:ascii="Times New Roman" w:hAnsi="Times New Roman"/>
          <w:sz w:val="28"/>
          <w:szCs w:val="28"/>
          <w:lang w:val="uk-UA"/>
        </w:rPr>
        <w:t>біля края великого грудного м’яза</w:t>
      </w:r>
      <w:r w:rsidRPr="004E6DCE">
        <w:rPr>
          <w:rFonts w:ascii="Times New Roman" w:hAnsi="Times New Roman"/>
          <w:sz w:val="28"/>
          <w:szCs w:val="28"/>
          <w:lang w:val="uk-UA"/>
        </w:rPr>
        <w:t xml:space="preserve"> до підпах</w:t>
      </w:r>
      <w:r w:rsidR="00247AFF">
        <w:rPr>
          <w:rFonts w:ascii="Times New Roman" w:hAnsi="Times New Roman"/>
          <w:sz w:val="28"/>
          <w:szCs w:val="28"/>
          <w:lang w:val="uk-UA"/>
        </w:rPr>
        <w:t>вов</w:t>
      </w:r>
      <w:r w:rsidRPr="004E6DCE">
        <w:rPr>
          <w:rFonts w:ascii="Times New Roman" w:hAnsi="Times New Roman"/>
          <w:sz w:val="28"/>
          <w:szCs w:val="28"/>
          <w:lang w:val="uk-UA"/>
        </w:rPr>
        <w:t>их лімфатичних вузлів. Поверхнева лімфатична сітка МЗ широко анастомозує з підшкірною і шкірною лімфатичн</w:t>
      </w:r>
      <w:r w:rsidR="00247AFF">
        <w:rPr>
          <w:rFonts w:ascii="Times New Roman" w:hAnsi="Times New Roman"/>
          <w:sz w:val="28"/>
          <w:szCs w:val="28"/>
          <w:lang w:val="uk-UA"/>
        </w:rPr>
        <w:t>ими</w:t>
      </w:r>
      <w:r w:rsidRPr="004E6DCE">
        <w:rPr>
          <w:rFonts w:ascii="Times New Roman" w:hAnsi="Times New Roman"/>
          <w:sz w:val="28"/>
          <w:szCs w:val="28"/>
          <w:lang w:val="uk-UA"/>
        </w:rPr>
        <w:t xml:space="preserve"> сітк</w:t>
      </w:r>
      <w:r w:rsidR="00247AFF">
        <w:rPr>
          <w:rFonts w:ascii="Times New Roman" w:hAnsi="Times New Roman"/>
          <w:sz w:val="28"/>
          <w:szCs w:val="28"/>
          <w:lang w:val="uk-UA"/>
        </w:rPr>
        <w:t>ами</w:t>
      </w:r>
      <w:r w:rsidRPr="004E6DCE">
        <w:rPr>
          <w:rFonts w:ascii="Times New Roman" w:hAnsi="Times New Roman"/>
          <w:sz w:val="28"/>
          <w:szCs w:val="28"/>
          <w:lang w:val="uk-UA"/>
        </w:rPr>
        <w:t xml:space="preserve"> грудної і черевної стінок. Регіонарні </w:t>
      </w:r>
      <w:r w:rsidR="00B02BD0">
        <w:rPr>
          <w:rFonts w:ascii="Times New Roman" w:hAnsi="Times New Roman"/>
          <w:sz w:val="28"/>
          <w:szCs w:val="28"/>
          <w:lang w:val="uk-UA"/>
        </w:rPr>
        <w:t>ЛВ</w:t>
      </w:r>
      <w:r w:rsidRPr="004E6DCE">
        <w:rPr>
          <w:rFonts w:ascii="Times New Roman" w:hAnsi="Times New Roman"/>
          <w:sz w:val="28"/>
          <w:szCs w:val="28"/>
          <w:lang w:val="uk-UA"/>
        </w:rPr>
        <w:t xml:space="preserve"> формують три групи: пахв</w:t>
      </w:r>
      <w:r w:rsidR="009B2AAB">
        <w:rPr>
          <w:rFonts w:ascii="Times New Roman" w:hAnsi="Times New Roman"/>
          <w:sz w:val="28"/>
          <w:szCs w:val="28"/>
          <w:lang w:val="uk-UA"/>
        </w:rPr>
        <w:t>ові</w:t>
      </w:r>
      <w:r w:rsidRPr="004E6DCE">
        <w:rPr>
          <w:rFonts w:ascii="Times New Roman" w:hAnsi="Times New Roman"/>
          <w:sz w:val="28"/>
          <w:szCs w:val="28"/>
          <w:lang w:val="uk-UA"/>
        </w:rPr>
        <w:t xml:space="preserve">, парастернальні </w:t>
      </w:r>
      <w:r w:rsidR="009B2AAB">
        <w:rPr>
          <w:rFonts w:ascii="Times New Roman" w:hAnsi="Times New Roman"/>
          <w:sz w:val="28"/>
          <w:szCs w:val="28"/>
          <w:lang w:val="uk-UA"/>
        </w:rPr>
        <w:t>та</w:t>
      </w:r>
      <w:r w:rsidRPr="004E6DCE">
        <w:rPr>
          <w:rFonts w:ascii="Times New Roman" w:hAnsi="Times New Roman"/>
          <w:sz w:val="28"/>
          <w:szCs w:val="28"/>
          <w:lang w:val="uk-UA"/>
        </w:rPr>
        <w:t xml:space="preserve"> надключичні </w:t>
      </w:r>
      <w:r w:rsidRPr="002B0F5C">
        <w:rPr>
          <w:rFonts w:ascii="Times New Roman" w:hAnsi="Times New Roman"/>
          <w:sz w:val="28"/>
          <w:szCs w:val="28"/>
          <w:lang w:val="uk-UA"/>
        </w:rPr>
        <w:t>[31,</w:t>
      </w:r>
      <w:r w:rsidR="009B2AAB">
        <w:rPr>
          <w:rFonts w:ascii="Times New Roman" w:hAnsi="Times New Roman"/>
          <w:sz w:val="28"/>
          <w:szCs w:val="28"/>
          <w:lang w:val="uk-UA"/>
        </w:rPr>
        <w:t xml:space="preserve"> </w:t>
      </w:r>
      <w:r w:rsidRPr="002B0F5C">
        <w:rPr>
          <w:rFonts w:ascii="Times New Roman" w:hAnsi="Times New Roman"/>
          <w:sz w:val="28"/>
          <w:szCs w:val="28"/>
          <w:lang w:val="uk-UA"/>
        </w:rPr>
        <w:t>120]</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Чітке розуміння анатомічної будови МЗ є необхідною запорукою проведення якісного оперативного втручання з мінімізацією його негативного впливу на здоров’я жінки. Підсумовуючи </w:t>
      </w:r>
      <w:r w:rsidR="009B2AAB">
        <w:rPr>
          <w:rFonts w:ascii="Times New Roman" w:hAnsi="Times New Roman"/>
          <w:sz w:val="28"/>
          <w:szCs w:val="28"/>
          <w:lang w:val="uk-UA"/>
        </w:rPr>
        <w:t xml:space="preserve">вище </w:t>
      </w:r>
      <w:r w:rsidRPr="004E6DCE">
        <w:rPr>
          <w:rFonts w:ascii="Times New Roman" w:hAnsi="Times New Roman"/>
          <w:sz w:val="28"/>
          <w:szCs w:val="28"/>
          <w:lang w:val="uk-UA"/>
        </w:rPr>
        <w:t>викладене</w:t>
      </w:r>
      <w:r w:rsidR="009B2AAB">
        <w:rPr>
          <w:rFonts w:ascii="Times New Roman" w:hAnsi="Times New Roman"/>
          <w:sz w:val="28"/>
          <w:szCs w:val="28"/>
          <w:lang w:val="uk-UA"/>
        </w:rPr>
        <w:t>,</w:t>
      </w:r>
      <w:r w:rsidRPr="004E6DCE">
        <w:rPr>
          <w:rFonts w:ascii="Times New Roman" w:hAnsi="Times New Roman"/>
          <w:sz w:val="28"/>
          <w:szCs w:val="28"/>
          <w:lang w:val="uk-UA"/>
        </w:rPr>
        <w:t xml:space="preserve"> можна зазначити деякі ключові аспекти: САК, враховуючи особливості його живлення і скоротливої здатності ареоли, є сприятливою анатомічною структурою для виконання оперативного доступу до тканини МЗ. Жирова клітковина, що оточує власне залозисту паренхіму</w:t>
      </w:r>
      <w:r w:rsidR="009B2AAB">
        <w:rPr>
          <w:rFonts w:ascii="Times New Roman" w:hAnsi="Times New Roman"/>
          <w:sz w:val="28"/>
          <w:szCs w:val="28"/>
          <w:lang w:val="uk-UA"/>
        </w:rPr>
        <w:t>,</w:t>
      </w:r>
      <w:r w:rsidRPr="004E6DCE">
        <w:rPr>
          <w:rFonts w:ascii="Times New Roman" w:hAnsi="Times New Roman"/>
          <w:sz w:val="28"/>
          <w:szCs w:val="28"/>
          <w:lang w:val="uk-UA"/>
        </w:rPr>
        <w:t xml:space="preserve"> є формоутворюючим елементом МЗ, тому травма жирового прошарку </w:t>
      </w:r>
      <w:r w:rsidR="009B2AAB">
        <w:rPr>
          <w:rFonts w:ascii="Times New Roman" w:hAnsi="Times New Roman"/>
          <w:sz w:val="28"/>
          <w:szCs w:val="28"/>
          <w:lang w:val="uk-UA"/>
        </w:rPr>
        <w:t>під час</w:t>
      </w:r>
      <w:r w:rsidRPr="004E6DCE">
        <w:rPr>
          <w:rFonts w:ascii="Times New Roman" w:hAnsi="Times New Roman"/>
          <w:sz w:val="28"/>
          <w:szCs w:val="28"/>
          <w:lang w:val="uk-UA"/>
        </w:rPr>
        <w:t xml:space="preserve"> операції не бажана. Особливості іннервації МЗ дозволяють проводити об’ємні резекції МЗ навіть в умовах місцевої анестезії.</w:t>
      </w: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r w:rsidRPr="004E6DCE">
        <w:rPr>
          <w:rFonts w:ascii="Times New Roman" w:hAnsi="Times New Roman"/>
          <w:b/>
          <w:sz w:val="28"/>
          <w:szCs w:val="28"/>
          <w:lang w:val="uk-UA"/>
        </w:rPr>
        <w:t>1.4 Операції при доброякісних захворюваннях молочних залоз</w:t>
      </w:r>
    </w:p>
    <w:p w:rsidR="00BF3B90" w:rsidRPr="004E6DCE" w:rsidRDefault="00BF3B90" w:rsidP="00BF3B90">
      <w:pPr>
        <w:spacing w:after="0" w:line="360" w:lineRule="auto"/>
        <w:ind w:firstLine="709"/>
        <w:jc w:val="both"/>
        <w:rPr>
          <w:rFonts w:ascii="Times New Roman" w:hAnsi="Times New Roman"/>
          <w:b/>
          <w:i/>
          <w:sz w:val="28"/>
          <w:szCs w:val="28"/>
          <w:lang w:val="uk-UA"/>
        </w:rPr>
      </w:pPr>
      <w:r w:rsidRPr="004E6DCE">
        <w:rPr>
          <w:rFonts w:ascii="Times New Roman" w:hAnsi="Times New Roman"/>
          <w:sz w:val="28"/>
          <w:szCs w:val="28"/>
          <w:lang w:val="uk-UA"/>
        </w:rPr>
        <w:t>Згадки про хірургічне лікування хвороб МЗ відносять ще до часів існування Давньоєгипетської цивілізації, приблизно 4</w:t>
      </w:r>
      <w:r w:rsidR="009B2AAB">
        <w:rPr>
          <w:rFonts w:ascii="Times New Roman" w:hAnsi="Times New Roman"/>
          <w:sz w:val="28"/>
          <w:szCs w:val="28"/>
          <w:lang w:val="uk-UA"/>
        </w:rPr>
        <w:t>–</w:t>
      </w:r>
      <w:r w:rsidRPr="004E6DCE">
        <w:rPr>
          <w:rFonts w:ascii="Times New Roman" w:hAnsi="Times New Roman"/>
          <w:sz w:val="28"/>
          <w:szCs w:val="28"/>
          <w:lang w:val="uk-UA"/>
        </w:rPr>
        <w:t>3</w:t>
      </w:r>
      <w:r w:rsidR="009B2AAB">
        <w:rPr>
          <w:rFonts w:ascii="Times New Roman" w:hAnsi="Times New Roman"/>
          <w:sz w:val="28"/>
          <w:szCs w:val="28"/>
          <w:lang w:val="uk-UA"/>
        </w:rPr>
        <w:t>-тє століття</w:t>
      </w:r>
      <w:r w:rsidRPr="004E6DCE">
        <w:rPr>
          <w:rFonts w:ascii="Times New Roman" w:hAnsi="Times New Roman"/>
          <w:sz w:val="28"/>
          <w:szCs w:val="28"/>
          <w:lang w:val="uk-UA"/>
        </w:rPr>
        <w:t xml:space="preserve"> до н.</w:t>
      </w:r>
      <w:r w:rsidR="009B2AAB">
        <w:rPr>
          <w:rFonts w:ascii="Times New Roman" w:hAnsi="Times New Roman"/>
          <w:sz w:val="28"/>
          <w:szCs w:val="28"/>
          <w:lang w:val="uk-UA"/>
        </w:rPr>
        <w:t xml:space="preserve"> </w:t>
      </w:r>
      <w:r w:rsidRPr="004E6DCE">
        <w:rPr>
          <w:rFonts w:ascii="Times New Roman" w:hAnsi="Times New Roman"/>
          <w:sz w:val="28"/>
          <w:szCs w:val="28"/>
          <w:lang w:val="uk-UA"/>
        </w:rPr>
        <w:t xml:space="preserve">е. Сьогодні пацієнткам пропонують секторальну резекцію однієї чи обох молочних залоз. Операція є також і діагностичним етапом, адже видалена частина молочної залози з патологічним вогнищем підлягає ретельному </w:t>
      </w:r>
      <w:r w:rsidRPr="004E6DCE">
        <w:rPr>
          <w:rFonts w:ascii="Times New Roman" w:hAnsi="Times New Roman"/>
          <w:sz w:val="28"/>
          <w:szCs w:val="28"/>
          <w:lang w:val="uk-UA"/>
        </w:rPr>
        <w:lastRenderedPageBreak/>
        <w:t xml:space="preserve">патоморфологічному дослідженню. Отримані дані можуть бути корисними для подальшого спостереження хворих.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Секторальна резекція МЗ є історично сформованим оперативним втручанням, що з науковими надбаннями змінила свою сутність. Так, на </w:t>
      </w:r>
      <w:r w:rsidR="009B2AAB">
        <w:rPr>
          <w:rFonts w:ascii="Times New Roman" w:hAnsi="Times New Roman"/>
          <w:sz w:val="28"/>
          <w:szCs w:val="28"/>
          <w:lang w:val="uk-UA"/>
        </w:rPr>
        <w:t>сьогодні</w:t>
      </w:r>
      <w:r w:rsidRPr="004E6DCE">
        <w:rPr>
          <w:rFonts w:ascii="Times New Roman" w:hAnsi="Times New Roman"/>
          <w:sz w:val="28"/>
          <w:szCs w:val="28"/>
          <w:lang w:val="uk-UA"/>
        </w:rPr>
        <w:t xml:space="preserve"> ця операція </w:t>
      </w:r>
      <w:r w:rsidR="009B2AAB">
        <w:rPr>
          <w:rFonts w:ascii="Times New Roman" w:hAnsi="Times New Roman"/>
          <w:sz w:val="28"/>
          <w:szCs w:val="28"/>
          <w:lang w:val="uk-UA"/>
        </w:rPr>
        <w:t>являє</w:t>
      </w:r>
      <w:r w:rsidRPr="004E6DCE">
        <w:rPr>
          <w:rFonts w:ascii="Times New Roman" w:hAnsi="Times New Roman"/>
          <w:sz w:val="28"/>
          <w:szCs w:val="28"/>
          <w:lang w:val="uk-UA"/>
        </w:rPr>
        <w:t xml:space="preserve"> собою видалення сектору молочної залози з новотворенням – доброякісною пухлиною чи підозрілою на рак тканиною з частиною шкіри, підшкірної клітковини, до фасції великого грудного м’яз</w:t>
      </w:r>
      <w:r w:rsidR="009B2AAB">
        <w:rPr>
          <w:rFonts w:ascii="Times New Roman" w:hAnsi="Times New Roman"/>
          <w:sz w:val="28"/>
          <w:szCs w:val="28"/>
          <w:lang w:val="uk-UA"/>
        </w:rPr>
        <w:t>а</w:t>
      </w:r>
      <w:r w:rsidRPr="004E6DCE">
        <w:rPr>
          <w:rFonts w:ascii="Times New Roman" w:hAnsi="Times New Roman"/>
          <w:sz w:val="28"/>
          <w:szCs w:val="28"/>
          <w:lang w:val="uk-UA"/>
        </w:rPr>
        <w:t xml:space="preserve"> [</w:t>
      </w:r>
      <w:r w:rsidRPr="00116C82">
        <w:rPr>
          <w:rFonts w:ascii="Times New Roman" w:hAnsi="Times New Roman"/>
          <w:sz w:val="28"/>
          <w:szCs w:val="28"/>
          <w:lang w:val="uk-UA"/>
        </w:rPr>
        <w:t>6</w:t>
      </w:r>
      <w:r w:rsidRPr="004E6DCE">
        <w:rPr>
          <w:rFonts w:ascii="Times New Roman" w:hAnsi="Times New Roman"/>
          <w:sz w:val="28"/>
          <w:szCs w:val="28"/>
          <w:lang w:val="uk-UA"/>
        </w:rPr>
        <w:t>].</w:t>
      </w:r>
    </w:p>
    <w:p w:rsidR="00BF3B90" w:rsidRPr="00116C82" w:rsidRDefault="00BF3B90" w:rsidP="00BF3B90">
      <w:pPr>
        <w:spacing w:after="0" w:line="360" w:lineRule="auto"/>
        <w:ind w:firstLine="709"/>
        <w:jc w:val="both"/>
        <w:rPr>
          <w:rFonts w:ascii="Times New Roman" w:hAnsi="Times New Roman"/>
          <w:sz w:val="28"/>
          <w:szCs w:val="28"/>
        </w:rPr>
      </w:pPr>
      <w:r w:rsidRPr="004E6DCE">
        <w:rPr>
          <w:rFonts w:ascii="Times New Roman" w:hAnsi="Times New Roman"/>
          <w:sz w:val="28"/>
          <w:szCs w:val="28"/>
          <w:lang w:val="uk-UA"/>
        </w:rPr>
        <w:t xml:space="preserve">Техніка операцій при новоутвореннях МЗ на перший погляд не </w:t>
      </w:r>
      <w:r w:rsidR="009B2AAB">
        <w:rPr>
          <w:rFonts w:ascii="Times New Roman" w:hAnsi="Times New Roman"/>
          <w:sz w:val="28"/>
          <w:szCs w:val="28"/>
          <w:lang w:val="uk-UA"/>
        </w:rPr>
        <w:t>становить труднощів</w:t>
      </w:r>
      <w:r w:rsidRPr="004E6DCE">
        <w:rPr>
          <w:rFonts w:ascii="Times New Roman" w:hAnsi="Times New Roman"/>
          <w:sz w:val="28"/>
          <w:szCs w:val="28"/>
          <w:lang w:val="uk-UA"/>
        </w:rPr>
        <w:t xml:space="preserve">. </w:t>
      </w:r>
      <w:r w:rsidR="009B2AAB">
        <w:rPr>
          <w:rFonts w:ascii="Times New Roman" w:hAnsi="Times New Roman"/>
          <w:sz w:val="28"/>
          <w:szCs w:val="28"/>
          <w:lang w:val="uk-UA"/>
        </w:rPr>
        <w:t>Як правило,</w:t>
      </w:r>
      <w:r w:rsidRPr="004E6DCE">
        <w:rPr>
          <w:rFonts w:ascii="Times New Roman" w:hAnsi="Times New Roman"/>
          <w:sz w:val="28"/>
          <w:szCs w:val="28"/>
          <w:lang w:val="uk-UA"/>
        </w:rPr>
        <w:t xml:space="preserve"> операції проходять під місцевим знебол</w:t>
      </w:r>
      <w:r w:rsidR="009B2AAB">
        <w:rPr>
          <w:rFonts w:ascii="Times New Roman" w:hAnsi="Times New Roman"/>
          <w:sz w:val="28"/>
          <w:szCs w:val="28"/>
          <w:lang w:val="uk-UA"/>
        </w:rPr>
        <w:t>юванням</w:t>
      </w:r>
      <w:r w:rsidRPr="004E6DCE">
        <w:rPr>
          <w:rFonts w:ascii="Times New Roman" w:hAnsi="Times New Roman"/>
          <w:sz w:val="28"/>
          <w:szCs w:val="28"/>
          <w:lang w:val="uk-UA"/>
        </w:rPr>
        <w:t xml:space="preserve"> з інфі</w:t>
      </w:r>
      <w:r>
        <w:rPr>
          <w:rFonts w:ascii="Times New Roman" w:hAnsi="Times New Roman"/>
          <w:sz w:val="28"/>
          <w:szCs w:val="28"/>
          <w:lang w:val="uk-UA"/>
        </w:rPr>
        <w:t>льтрацією МЗ розчинами лідокаїну</w:t>
      </w:r>
      <w:r w:rsidRPr="004E6DCE">
        <w:rPr>
          <w:rFonts w:ascii="Times New Roman" w:hAnsi="Times New Roman"/>
          <w:sz w:val="28"/>
          <w:szCs w:val="28"/>
          <w:lang w:val="uk-UA"/>
        </w:rPr>
        <w:t xml:space="preserve"> чи новокаїн</w:t>
      </w:r>
      <w:r>
        <w:rPr>
          <w:rFonts w:ascii="Times New Roman" w:hAnsi="Times New Roman"/>
          <w:sz w:val="28"/>
          <w:szCs w:val="28"/>
          <w:lang w:val="uk-UA"/>
        </w:rPr>
        <w:t>у</w:t>
      </w:r>
      <w:r w:rsidRPr="004E6DCE">
        <w:rPr>
          <w:rFonts w:ascii="Times New Roman" w:hAnsi="Times New Roman"/>
          <w:sz w:val="28"/>
          <w:szCs w:val="28"/>
          <w:lang w:val="uk-UA"/>
        </w:rPr>
        <w:t>. Іноді використовують загальне знебол</w:t>
      </w:r>
      <w:r w:rsidR="009B2AAB">
        <w:rPr>
          <w:rFonts w:ascii="Times New Roman" w:hAnsi="Times New Roman"/>
          <w:sz w:val="28"/>
          <w:szCs w:val="28"/>
          <w:lang w:val="uk-UA"/>
        </w:rPr>
        <w:t>ювання</w:t>
      </w:r>
      <w:r w:rsidRPr="004E6DCE">
        <w:rPr>
          <w:rFonts w:ascii="Times New Roman" w:hAnsi="Times New Roman"/>
          <w:sz w:val="28"/>
          <w:szCs w:val="28"/>
          <w:lang w:val="uk-UA"/>
        </w:rPr>
        <w:t xml:space="preserve">. Вибір доступу хірургічного втручання, як правило, обирається з огляду на розташування патологічного процесу. Розріз проводять радіально, потім видаляють сектор тканини МЗ разом </w:t>
      </w:r>
      <w:r w:rsidR="009B2AAB">
        <w:rPr>
          <w:rFonts w:ascii="Times New Roman" w:hAnsi="Times New Roman"/>
          <w:sz w:val="28"/>
          <w:szCs w:val="28"/>
          <w:lang w:val="uk-UA"/>
        </w:rPr>
        <w:t>і</w:t>
      </w:r>
      <w:r w:rsidRPr="004E6DCE">
        <w:rPr>
          <w:rFonts w:ascii="Times New Roman" w:hAnsi="Times New Roman"/>
          <w:sz w:val="28"/>
          <w:szCs w:val="28"/>
          <w:lang w:val="uk-UA"/>
        </w:rPr>
        <w:t>з новоутворенням, на тканину накладають шви матеріалом, що розсмоктується</w:t>
      </w:r>
      <w:r w:rsidR="009B2AAB">
        <w:rPr>
          <w:rFonts w:ascii="Times New Roman" w:hAnsi="Times New Roman"/>
          <w:sz w:val="28"/>
          <w:szCs w:val="28"/>
          <w:lang w:val="uk-UA"/>
        </w:rPr>
        <w:t>,</w:t>
      </w:r>
      <w:r w:rsidRPr="004E6DCE">
        <w:rPr>
          <w:rFonts w:ascii="Times New Roman" w:hAnsi="Times New Roman"/>
          <w:sz w:val="28"/>
          <w:szCs w:val="28"/>
          <w:lang w:val="uk-UA"/>
        </w:rPr>
        <w:t xml:space="preserve"> природного чи штучного походження. Рану дренують гумовим випускником, на шкіру накладають, як правило, вузлові шви для кращого дренування порожнини рани.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Серед ускладнень подібного роду операцій можлив</w:t>
      </w:r>
      <w:r w:rsidR="009B2AAB">
        <w:rPr>
          <w:rFonts w:ascii="Times New Roman" w:hAnsi="Times New Roman"/>
          <w:sz w:val="28"/>
          <w:szCs w:val="28"/>
          <w:lang w:val="uk-UA"/>
        </w:rPr>
        <w:t>е</w:t>
      </w:r>
      <w:r w:rsidRPr="004E6DCE">
        <w:rPr>
          <w:rFonts w:ascii="Times New Roman" w:hAnsi="Times New Roman"/>
          <w:sz w:val="28"/>
          <w:szCs w:val="28"/>
          <w:lang w:val="uk-UA"/>
        </w:rPr>
        <w:t xml:space="preserve"> виникнення тривалої лімфореї, гематоми, інфільтрату рани, сероми, н</w:t>
      </w:r>
      <w:r>
        <w:rPr>
          <w:rFonts w:ascii="Times New Roman" w:hAnsi="Times New Roman"/>
          <w:sz w:val="28"/>
          <w:szCs w:val="28"/>
          <w:lang w:val="uk-UA"/>
        </w:rPr>
        <w:t>а</w:t>
      </w:r>
      <w:r w:rsidRPr="004E6DCE">
        <w:rPr>
          <w:rFonts w:ascii="Times New Roman" w:hAnsi="Times New Roman"/>
          <w:sz w:val="28"/>
          <w:szCs w:val="28"/>
          <w:lang w:val="uk-UA"/>
        </w:rPr>
        <w:t>гноєння, абсцесу молочної залози [2</w:t>
      </w:r>
      <w:r w:rsidRPr="00116C82">
        <w:rPr>
          <w:rFonts w:ascii="Times New Roman" w:hAnsi="Times New Roman"/>
          <w:sz w:val="28"/>
          <w:szCs w:val="28"/>
        </w:rPr>
        <w:t>1</w:t>
      </w:r>
      <w:r w:rsidR="009B2AAB">
        <w:rPr>
          <w:rFonts w:ascii="Times New Roman" w:hAnsi="Times New Roman"/>
          <w:sz w:val="28"/>
          <w:szCs w:val="28"/>
          <w:lang w:val="uk-UA"/>
        </w:rPr>
        <w:t>].</w:t>
      </w:r>
      <w:r w:rsidRPr="004E6DCE">
        <w:rPr>
          <w:rFonts w:ascii="Times New Roman" w:hAnsi="Times New Roman"/>
          <w:sz w:val="28"/>
          <w:szCs w:val="28"/>
          <w:lang w:val="uk-UA"/>
        </w:rPr>
        <w:t xml:space="preserve"> Тривала лімфорея більше 2 тижнів є частим ускладненням секторальної резекції. Дані щодо частоти виникненн</w:t>
      </w:r>
      <w:r w:rsidR="009B2AAB">
        <w:rPr>
          <w:rFonts w:ascii="Times New Roman" w:hAnsi="Times New Roman"/>
          <w:sz w:val="28"/>
          <w:szCs w:val="28"/>
          <w:lang w:val="uk-UA"/>
        </w:rPr>
        <w:t>я цього ускладнення суперечливі</w:t>
      </w:r>
      <w:r w:rsidR="00B02BD0">
        <w:rPr>
          <w:rFonts w:ascii="Times New Roman" w:hAnsi="Times New Roman"/>
          <w:sz w:val="28"/>
          <w:szCs w:val="28"/>
          <w:lang w:val="uk-UA"/>
        </w:rPr>
        <w:t>.</w:t>
      </w:r>
      <w:r w:rsidRPr="004E6DCE">
        <w:rPr>
          <w:rFonts w:ascii="Times New Roman" w:hAnsi="Times New Roman"/>
          <w:sz w:val="28"/>
          <w:szCs w:val="28"/>
          <w:lang w:val="uk-UA"/>
        </w:rPr>
        <w:t xml:space="preserve"> </w:t>
      </w:r>
      <w:r w:rsidR="009B2AAB">
        <w:rPr>
          <w:rFonts w:ascii="Times New Roman" w:hAnsi="Times New Roman"/>
          <w:sz w:val="28"/>
          <w:szCs w:val="28"/>
          <w:lang w:val="uk-UA"/>
        </w:rPr>
        <w:t>Т</w:t>
      </w:r>
      <w:r w:rsidRPr="004E6DCE">
        <w:rPr>
          <w:rFonts w:ascii="Times New Roman" w:hAnsi="Times New Roman"/>
          <w:sz w:val="28"/>
          <w:szCs w:val="28"/>
          <w:lang w:val="uk-UA"/>
        </w:rPr>
        <w:t>ак Н.</w:t>
      </w:r>
      <w:r w:rsidR="009B2AAB">
        <w:rPr>
          <w:rFonts w:ascii="Times New Roman" w:hAnsi="Times New Roman"/>
          <w:sz w:val="28"/>
          <w:szCs w:val="28"/>
          <w:lang w:val="uk-UA"/>
        </w:rPr>
        <w:t xml:space="preserve"> </w:t>
      </w:r>
      <w:r w:rsidRPr="004E6DCE">
        <w:rPr>
          <w:rFonts w:ascii="Times New Roman" w:hAnsi="Times New Roman"/>
          <w:sz w:val="28"/>
          <w:szCs w:val="28"/>
          <w:lang w:val="uk-UA"/>
        </w:rPr>
        <w:t>А. Сатир ві</w:t>
      </w:r>
      <w:r w:rsidR="009B2AAB">
        <w:rPr>
          <w:rFonts w:ascii="Times New Roman" w:hAnsi="Times New Roman"/>
          <w:sz w:val="28"/>
          <w:szCs w:val="28"/>
          <w:lang w:val="uk-UA"/>
        </w:rPr>
        <w:t>значає</w:t>
      </w:r>
      <w:r w:rsidRPr="004E6DCE">
        <w:rPr>
          <w:rFonts w:ascii="Times New Roman" w:hAnsi="Times New Roman"/>
          <w:sz w:val="28"/>
          <w:szCs w:val="28"/>
          <w:lang w:val="uk-UA"/>
        </w:rPr>
        <w:t xml:space="preserve">, що лімфорея ускладнює післяопераційний період </w:t>
      </w:r>
      <w:r w:rsidR="009B2AAB">
        <w:rPr>
          <w:rFonts w:ascii="Times New Roman" w:hAnsi="Times New Roman"/>
          <w:sz w:val="28"/>
          <w:szCs w:val="28"/>
          <w:lang w:val="uk-UA"/>
        </w:rPr>
        <w:t>у</w:t>
      </w:r>
      <w:r w:rsidRPr="004E6DCE">
        <w:rPr>
          <w:rFonts w:ascii="Times New Roman" w:hAnsi="Times New Roman"/>
          <w:sz w:val="28"/>
          <w:szCs w:val="28"/>
          <w:lang w:val="uk-UA"/>
        </w:rPr>
        <w:t xml:space="preserve"> 40% випадків, а Д.</w:t>
      </w:r>
      <w:r w:rsidR="009B2AAB">
        <w:rPr>
          <w:rFonts w:ascii="Times New Roman" w:hAnsi="Times New Roman"/>
          <w:sz w:val="28"/>
          <w:szCs w:val="28"/>
          <w:lang w:val="uk-UA"/>
        </w:rPr>
        <w:t xml:space="preserve"> </w:t>
      </w:r>
      <w:r w:rsidRPr="004E6DCE">
        <w:rPr>
          <w:rFonts w:ascii="Times New Roman" w:hAnsi="Times New Roman"/>
          <w:sz w:val="28"/>
          <w:szCs w:val="28"/>
          <w:lang w:val="uk-UA"/>
        </w:rPr>
        <w:t>А. Петровський повідомляє про достатньо низький показник – в 0,6% випадків, В.</w:t>
      </w:r>
      <w:r w:rsidR="009B2AAB">
        <w:rPr>
          <w:rFonts w:ascii="Times New Roman" w:hAnsi="Times New Roman"/>
          <w:sz w:val="28"/>
          <w:szCs w:val="28"/>
          <w:lang w:val="uk-UA"/>
        </w:rPr>
        <w:t xml:space="preserve"> В. Родіонов наводить дані у 6% </w:t>
      </w:r>
      <w:r w:rsidRPr="004E6DCE">
        <w:rPr>
          <w:rFonts w:ascii="Times New Roman" w:hAnsi="Times New Roman"/>
          <w:sz w:val="28"/>
          <w:szCs w:val="28"/>
          <w:lang w:val="uk-UA"/>
        </w:rPr>
        <w:t>[43,</w:t>
      </w:r>
      <w:r w:rsidR="009B2AAB">
        <w:rPr>
          <w:rFonts w:ascii="Times New Roman" w:hAnsi="Times New Roman"/>
          <w:sz w:val="28"/>
          <w:szCs w:val="28"/>
          <w:lang w:val="uk-UA"/>
        </w:rPr>
        <w:t xml:space="preserve"> </w:t>
      </w:r>
      <w:r w:rsidRPr="004E6DCE">
        <w:rPr>
          <w:rFonts w:ascii="Times New Roman" w:hAnsi="Times New Roman"/>
          <w:sz w:val="28"/>
          <w:szCs w:val="28"/>
          <w:lang w:val="uk-UA"/>
        </w:rPr>
        <w:t>48,</w:t>
      </w:r>
      <w:r w:rsidR="009B2AAB">
        <w:rPr>
          <w:rFonts w:ascii="Times New Roman" w:hAnsi="Times New Roman"/>
          <w:sz w:val="28"/>
          <w:szCs w:val="28"/>
          <w:lang w:val="uk-UA"/>
        </w:rPr>
        <w:t xml:space="preserve"> </w:t>
      </w:r>
      <w:r w:rsidRPr="004E6DCE">
        <w:rPr>
          <w:rFonts w:ascii="Times New Roman" w:hAnsi="Times New Roman"/>
          <w:sz w:val="28"/>
          <w:szCs w:val="28"/>
          <w:lang w:val="uk-UA"/>
        </w:rPr>
        <w:t>5</w:t>
      </w:r>
      <w:r w:rsidRPr="00116C82">
        <w:rPr>
          <w:rFonts w:ascii="Times New Roman" w:hAnsi="Times New Roman"/>
          <w:sz w:val="28"/>
          <w:szCs w:val="28"/>
          <w:lang w:val="uk-UA"/>
        </w:rPr>
        <w:t>2</w:t>
      </w:r>
      <w:r w:rsidRPr="004E6DCE">
        <w:rPr>
          <w:rFonts w:ascii="Times New Roman" w:hAnsi="Times New Roman"/>
          <w:sz w:val="28"/>
          <w:szCs w:val="28"/>
          <w:lang w:val="uk-UA"/>
        </w:rPr>
        <w:t>]. Дані щодо загальної кількості ускладнень, як і причин їх виникнення</w:t>
      </w:r>
      <w:r w:rsidR="009B2AAB">
        <w:rPr>
          <w:rFonts w:ascii="Times New Roman" w:hAnsi="Times New Roman"/>
          <w:sz w:val="28"/>
          <w:szCs w:val="28"/>
          <w:lang w:val="uk-UA"/>
        </w:rPr>
        <w:t>,</w:t>
      </w:r>
      <w:r w:rsidRPr="004E6DCE">
        <w:rPr>
          <w:rFonts w:ascii="Times New Roman" w:hAnsi="Times New Roman"/>
          <w:sz w:val="28"/>
          <w:szCs w:val="28"/>
          <w:lang w:val="uk-UA"/>
        </w:rPr>
        <w:t xml:space="preserve"> також різняться між собою. Кореляція менструального циклу, недостатньо виконаного гемостазу, травматичності хірургічного втручання </w:t>
      </w:r>
      <w:r w:rsidR="009B2AAB">
        <w:rPr>
          <w:rFonts w:ascii="Times New Roman" w:hAnsi="Times New Roman"/>
          <w:sz w:val="28"/>
          <w:szCs w:val="28"/>
          <w:lang w:val="uk-UA"/>
        </w:rPr>
        <w:t>та</w:t>
      </w:r>
      <w:r w:rsidRPr="004E6DCE">
        <w:rPr>
          <w:rFonts w:ascii="Times New Roman" w:hAnsi="Times New Roman"/>
          <w:sz w:val="28"/>
          <w:szCs w:val="28"/>
          <w:lang w:val="uk-UA"/>
        </w:rPr>
        <w:t xml:space="preserve"> часу його проведення з розвитком ускладнень становить від 4 до 40% </w:t>
      </w:r>
      <w:r w:rsidRPr="00116C82">
        <w:rPr>
          <w:rFonts w:ascii="Times New Roman" w:hAnsi="Times New Roman"/>
          <w:sz w:val="28"/>
          <w:szCs w:val="28"/>
        </w:rPr>
        <w:t>[17,</w:t>
      </w:r>
      <w:r w:rsidR="009B2AAB">
        <w:rPr>
          <w:rFonts w:ascii="Times New Roman" w:hAnsi="Times New Roman"/>
          <w:sz w:val="28"/>
          <w:szCs w:val="28"/>
          <w:lang w:val="uk-UA"/>
        </w:rPr>
        <w:t xml:space="preserve"> </w:t>
      </w:r>
      <w:r w:rsidRPr="00116C82">
        <w:rPr>
          <w:rFonts w:ascii="Times New Roman" w:hAnsi="Times New Roman"/>
          <w:sz w:val="28"/>
          <w:szCs w:val="28"/>
        </w:rPr>
        <w:t>22,</w:t>
      </w:r>
      <w:r w:rsidR="009B2AAB">
        <w:rPr>
          <w:rFonts w:ascii="Times New Roman" w:hAnsi="Times New Roman"/>
          <w:sz w:val="28"/>
          <w:szCs w:val="28"/>
          <w:lang w:val="uk-UA"/>
        </w:rPr>
        <w:t xml:space="preserve"> </w:t>
      </w:r>
      <w:r w:rsidRPr="00116C82">
        <w:rPr>
          <w:rFonts w:ascii="Times New Roman" w:hAnsi="Times New Roman"/>
          <w:sz w:val="28"/>
          <w:szCs w:val="28"/>
        </w:rPr>
        <w:t>25,</w:t>
      </w:r>
      <w:r w:rsidR="009B2AAB">
        <w:rPr>
          <w:rFonts w:ascii="Times New Roman" w:hAnsi="Times New Roman"/>
          <w:sz w:val="28"/>
          <w:szCs w:val="28"/>
          <w:lang w:val="uk-UA"/>
        </w:rPr>
        <w:t xml:space="preserve"> </w:t>
      </w:r>
      <w:r w:rsidRPr="00116C82">
        <w:rPr>
          <w:rFonts w:ascii="Times New Roman" w:hAnsi="Times New Roman"/>
          <w:sz w:val="28"/>
          <w:szCs w:val="28"/>
        </w:rPr>
        <w:t>52]</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 xml:space="preserve">Таке хірургічне втручання можна вважати радикальним з огляду на доброякісність процесу молочної залози, але при цьому операція залишає фізичний та психологічний дефект </w:t>
      </w:r>
      <w:r w:rsidRPr="004E6DCE">
        <w:rPr>
          <w:rFonts w:ascii="Times New Roman" w:hAnsi="Times New Roman"/>
          <w:sz w:val="28"/>
          <w:szCs w:val="28"/>
        </w:rPr>
        <w:t>[</w:t>
      </w:r>
      <w:r w:rsidRPr="004E6DCE">
        <w:rPr>
          <w:rFonts w:ascii="Times New Roman" w:hAnsi="Times New Roman"/>
          <w:sz w:val="28"/>
          <w:szCs w:val="28"/>
          <w:lang w:val="uk-UA"/>
        </w:rPr>
        <w:t>30</w:t>
      </w:r>
      <w:r w:rsidRPr="004E6DCE">
        <w:rPr>
          <w:rFonts w:ascii="Times New Roman" w:hAnsi="Times New Roman"/>
          <w:sz w:val="28"/>
          <w:szCs w:val="28"/>
        </w:rPr>
        <w:t>,</w:t>
      </w:r>
      <w:r w:rsidR="009B2AAB">
        <w:rPr>
          <w:rFonts w:ascii="Times New Roman" w:hAnsi="Times New Roman"/>
          <w:sz w:val="28"/>
          <w:szCs w:val="28"/>
          <w:lang w:val="uk-UA"/>
        </w:rPr>
        <w:t xml:space="preserve"> </w:t>
      </w:r>
      <w:r w:rsidRPr="00116C82">
        <w:rPr>
          <w:rFonts w:ascii="Times New Roman" w:hAnsi="Times New Roman"/>
          <w:sz w:val="28"/>
          <w:szCs w:val="28"/>
        </w:rPr>
        <w:t>57</w:t>
      </w:r>
      <w:r w:rsidRPr="004E6DCE">
        <w:rPr>
          <w:rFonts w:ascii="Times New Roman" w:hAnsi="Times New Roman"/>
          <w:sz w:val="28"/>
          <w:szCs w:val="28"/>
        </w:rPr>
        <w:t>]</w:t>
      </w:r>
      <w:r w:rsidRPr="004E6DCE">
        <w:rPr>
          <w:rFonts w:ascii="Times New Roman" w:hAnsi="Times New Roman"/>
          <w:sz w:val="28"/>
          <w:szCs w:val="28"/>
          <w:lang w:val="uk-UA"/>
        </w:rPr>
        <w:t>. Можлива поява комплексів і постійного психологічного стресу, пов’язаного з наявністю грубих рубців на шкірі, а при чис</w:t>
      </w:r>
      <w:r w:rsidR="009B2AAB">
        <w:rPr>
          <w:rFonts w:ascii="Times New Roman" w:hAnsi="Times New Roman"/>
          <w:sz w:val="28"/>
          <w:szCs w:val="28"/>
          <w:lang w:val="uk-UA"/>
        </w:rPr>
        <w:t>лен</w:t>
      </w:r>
      <w:r w:rsidR="00B02BD0">
        <w:rPr>
          <w:rFonts w:ascii="Times New Roman" w:hAnsi="Times New Roman"/>
          <w:sz w:val="28"/>
          <w:szCs w:val="28"/>
          <w:lang w:val="uk-UA"/>
        </w:rPr>
        <w:t>н</w:t>
      </w:r>
      <w:r w:rsidR="009B2AAB">
        <w:rPr>
          <w:rFonts w:ascii="Times New Roman" w:hAnsi="Times New Roman"/>
          <w:sz w:val="28"/>
          <w:szCs w:val="28"/>
          <w:lang w:val="uk-UA"/>
        </w:rPr>
        <w:t>их</w:t>
      </w:r>
      <w:r w:rsidRPr="004E6DCE">
        <w:rPr>
          <w:rFonts w:ascii="Times New Roman" w:hAnsi="Times New Roman"/>
          <w:sz w:val="28"/>
          <w:szCs w:val="28"/>
          <w:lang w:val="uk-UA"/>
        </w:rPr>
        <w:t xml:space="preserve"> операціях – деформації молочної залози. Жінки не мають м</w:t>
      </w:r>
      <w:r w:rsidR="009B2AAB">
        <w:rPr>
          <w:rFonts w:ascii="Times New Roman" w:hAnsi="Times New Roman"/>
          <w:sz w:val="28"/>
          <w:szCs w:val="28"/>
          <w:lang w:val="uk-UA"/>
        </w:rPr>
        <w:t>ожливості носити відкритий одяг</w:t>
      </w:r>
      <w:r w:rsidRPr="004E6DCE">
        <w:rPr>
          <w:rFonts w:ascii="Times New Roman" w:hAnsi="Times New Roman"/>
          <w:sz w:val="28"/>
          <w:szCs w:val="28"/>
          <w:lang w:val="uk-UA"/>
        </w:rPr>
        <w:t xml:space="preserve"> </w:t>
      </w:r>
      <w:r w:rsidR="009B2AAB">
        <w:rPr>
          <w:rFonts w:ascii="Times New Roman" w:hAnsi="Times New Roman"/>
          <w:sz w:val="28"/>
          <w:szCs w:val="28"/>
          <w:lang w:val="uk-UA"/>
        </w:rPr>
        <w:t>і</w:t>
      </w:r>
      <w:r w:rsidRPr="004E6DCE">
        <w:rPr>
          <w:rFonts w:ascii="Times New Roman" w:hAnsi="Times New Roman"/>
          <w:sz w:val="28"/>
          <w:szCs w:val="28"/>
          <w:lang w:val="uk-UA"/>
        </w:rPr>
        <w:t xml:space="preserve"> часто комплексують </w:t>
      </w:r>
      <w:r w:rsidR="009B2AAB">
        <w:rPr>
          <w:rFonts w:ascii="Times New Roman" w:hAnsi="Times New Roman"/>
          <w:sz w:val="28"/>
          <w:szCs w:val="28"/>
          <w:lang w:val="uk-UA"/>
        </w:rPr>
        <w:t>і</w:t>
      </w:r>
      <w:r w:rsidRPr="004E6DCE">
        <w:rPr>
          <w:rFonts w:ascii="Times New Roman" w:hAnsi="Times New Roman"/>
          <w:sz w:val="28"/>
          <w:szCs w:val="28"/>
          <w:lang w:val="uk-UA"/>
        </w:rPr>
        <w:t>з цього приводу. Нерідко виникають розлади сексуальних відносин, що призводить до соціальної дезадаптації хворих жінок</w:t>
      </w:r>
      <w:r w:rsidRPr="004E6DCE">
        <w:rPr>
          <w:rFonts w:ascii="Times New Roman" w:hAnsi="Times New Roman"/>
          <w:sz w:val="28"/>
          <w:szCs w:val="28"/>
        </w:rPr>
        <w:t xml:space="preserve"> [</w:t>
      </w:r>
      <w:r w:rsidRPr="00116C82">
        <w:rPr>
          <w:rFonts w:ascii="Times New Roman" w:hAnsi="Times New Roman"/>
          <w:sz w:val="28"/>
          <w:szCs w:val="28"/>
        </w:rPr>
        <w:t>8</w:t>
      </w:r>
      <w:r w:rsidRPr="004E6DCE">
        <w:rPr>
          <w:rFonts w:ascii="Times New Roman" w:hAnsi="Times New Roman"/>
          <w:sz w:val="28"/>
          <w:szCs w:val="28"/>
        </w:rPr>
        <w:t>,</w:t>
      </w:r>
      <w:r w:rsidR="009B2AAB">
        <w:rPr>
          <w:rFonts w:ascii="Times New Roman" w:hAnsi="Times New Roman"/>
          <w:sz w:val="28"/>
          <w:szCs w:val="28"/>
          <w:lang w:val="uk-UA"/>
        </w:rPr>
        <w:t xml:space="preserve"> </w:t>
      </w:r>
      <w:r w:rsidRPr="004E6DCE">
        <w:rPr>
          <w:rFonts w:ascii="Times New Roman" w:hAnsi="Times New Roman"/>
          <w:sz w:val="28"/>
          <w:szCs w:val="28"/>
        </w:rPr>
        <w:t>2</w:t>
      </w:r>
      <w:r w:rsidRPr="00116C82">
        <w:rPr>
          <w:rFonts w:ascii="Times New Roman" w:hAnsi="Times New Roman"/>
          <w:sz w:val="28"/>
          <w:szCs w:val="28"/>
        </w:rPr>
        <w:t>2</w:t>
      </w:r>
      <w:r w:rsidRPr="004E6DCE">
        <w:rPr>
          <w:rFonts w:ascii="Times New Roman" w:hAnsi="Times New Roman"/>
          <w:sz w:val="28"/>
          <w:szCs w:val="28"/>
        </w:rPr>
        <w:t>,</w:t>
      </w:r>
      <w:r w:rsidR="009B2AAB">
        <w:rPr>
          <w:rFonts w:ascii="Times New Roman" w:hAnsi="Times New Roman"/>
          <w:sz w:val="28"/>
          <w:szCs w:val="28"/>
          <w:lang w:val="uk-UA"/>
        </w:rPr>
        <w:t xml:space="preserve"> </w:t>
      </w:r>
      <w:r w:rsidRPr="004E6DCE">
        <w:rPr>
          <w:rFonts w:ascii="Times New Roman" w:hAnsi="Times New Roman"/>
          <w:sz w:val="28"/>
          <w:szCs w:val="28"/>
        </w:rPr>
        <w:t>6</w:t>
      </w:r>
      <w:r w:rsidRPr="00116C82">
        <w:rPr>
          <w:rFonts w:ascii="Times New Roman" w:hAnsi="Times New Roman"/>
          <w:sz w:val="28"/>
          <w:szCs w:val="28"/>
        </w:rPr>
        <w:t>5</w:t>
      </w:r>
      <w:r w:rsidRPr="004E6DCE">
        <w:rPr>
          <w:rFonts w:ascii="Times New Roman" w:hAnsi="Times New Roman"/>
          <w:sz w:val="28"/>
          <w:szCs w:val="28"/>
        </w:rPr>
        <w:t>]</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Малотравматичні </w:t>
      </w:r>
      <w:r w:rsidR="009B2AAB">
        <w:rPr>
          <w:rFonts w:ascii="Times New Roman" w:hAnsi="Times New Roman"/>
          <w:sz w:val="28"/>
          <w:szCs w:val="28"/>
          <w:lang w:val="uk-UA"/>
        </w:rPr>
        <w:t>та</w:t>
      </w:r>
      <w:r w:rsidRPr="004E6DCE">
        <w:rPr>
          <w:rFonts w:ascii="Times New Roman" w:hAnsi="Times New Roman"/>
          <w:sz w:val="28"/>
          <w:szCs w:val="28"/>
          <w:lang w:val="uk-UA"/>
        </w:rPr>
        <w:t xml:space="preserve"> органозбер</w:t>
      </w:r>
      <w:r w:rsidR="009B2AAB">
        <w:rPr>
          <w:rFonts w:ascii="Times New Roman" w:hAnsi="Times New Roman"/>
          <w:sz w:val="28"/>
          <w:szCs w:val="28"/>
          <w:lang w:val="uk-UA"/>
        </w:rPr>
        <w:t>ежні</w:t>
      </w:r>
      <w:r w:rsidRPr="004E6DCE">
        <w:rPr>
          <w:rFonts w:ascii="Times New Roman" w:hAnsi="Times New Roman"/>
          <w:sz w:val="28"/>
          <w:szCs w:val="28"/>
          <w:lang w:val="uk-UA"/>
        </w:rPr>
        <w:t xml:space="preserve"> методики операцій </w:t>
      </w:r>
      <w:r w:rsidR="009B2AAB">
        <w:rPr>
          <w:rFonts w:ascii="Times New Roman" w:hAnsi="Times New Roman"/>
          <w:sz w:val="28"/>
          <w:szCs w:val="28"/>
          <w:lang w:val="uk-UA"/>
        </w:rPr>
        <w:t>у</w:t>
      </w:r>
      <w:r w:rsidRPr="004E6DCE">
        <w:rPr>
          <w:rFonts w:ascii="Times New Roman" w:hAnsi="Times New Roman"/>
          <w:sz w:val="28"/>
          <w:szCs w:val="28"/>
          <w:lang w:val="uk-UA"/>
        </w:rPr>
        <w:t xml:space="preserve"> хірургії молочної залози є пріоритетними на сьогодні. При цьому техніки хірургічних втручань передбачають виконання доступу з малопомітних місць, а також збереження форми молочної залози.</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На сьогодні розріз по краю ареоли є звичайним доступом до тканини молочної залози, що забезпечує достатню візуалізацію в рані не </w:t>
      </w:r>
      <w:r w:rsidR="009B2AAB">
        <w:rPr>
          <w:rFonts w:ascii="Times New Roman" w:hAnsi="Times New Roman"/>
          <w:sz w:val="28"/>
          <w:szCs w:val="28"/>
          <w:lang w:val="uk-UA"/>
        </w:rPr>
        <w:t>лише</w:t>
      </w:r>
      <w:r w:rsidRPr="004E6DCE">
        <w:rPr>
          <w:rFonts w:ascii="Times New Roman" w:hAnsi="Times New Roman"/>
          <w:sz w:val="28"/>
          <w:szCs w:val="28"/>
          <w:lang w:val="uk-UA"/>
        </w:rPr>
        <w:t xml:space="preserve"> для видалення доброякісного новоутворення, а </w:t>
      </w:r>
      <w:r w:rsidR="009B2AAB">
        <w:rPr>
          <w:rFonts w:ascii="Times New Roman" w:hAnsi="Times New Roman"/>
          <w:sz w:val="28"/>
          <w:szCs w:val="28"/>
          <w:lang w:val="uk-UA"/>
        </w:rPr>
        <w:t>й для</w:t>
      </w:r>
      <w:r w:rsidRPr="004E6DCE">
        <w:rPr>
          <w:rFonts w:ascii="Times New Roman" w:hAnsi="Times New Roman"/>
          <w:sz w:val="28"/>
          <w:szCs w:val="28"/>
          <w:lang w:val="uk-UA"/>
        </w:rPr>
        <w:t xml:space="preserve"> виконання аугментаційної мамопластики [</w:t>
      </w:r>
      <w:r w:rsidRPr="00116C82">
        <w:rPr>
          <w:rFonts w:ascii="Times New Roman" w:hAnsi="Times New Roman"/>
          <w:sz w:val="28"/>
          <w:szCs w:val="28"/>
          <w:lang w:val="uk-UA"/>
        </w:rPr>
        <w:t>7</w:t>
      </w:r>
      <w:r w:rsidRPr="004E6DCE">
        <w:rPr>
          <w:rFonts w:ascii="Times New Roman" w:hAnsi="Times New Roman"/>
          <w:sz w:val="28"/>
          <w:szCs w:val="28"/>
          <w:lang w:val="uk-UA"/>
        </w:rPr>
        <w:t>,</w:t>
      </w:r>
      <w:r w:rsidR="009B2AAB">
        <w:rPr>
          <w:rFonts w:ascii="Times New Roman" w:hAnsi="Times New Roman"/>
          <w:sz w:val="28"/>
          <w:szCs w:val="28"/>
          <w:lang w:val="uk-UA"/>
        </w:rPr>
        <w:t xml:space="preserve"> </w:t>
      </w:r>
      <w:r w:rsidRPr="004E6DCE">
        <w:rPr>
          <w:rFonts w:ascii="Times New Roman" w:hAnsi="Times New Roman"/>
          <w:sz w:val="28"/>
          <w:szCs w:val="28"/>
          <w:lang w:val="uk-UA"/>
        </w:rPr>
        <w:t>2</w:t>
      </w:r>
      <w:r w:rsidRPr="00116C82">
        <w:rPr>
          <w:rFonts w:ascii="Times New Roman" w:hAnsi="Times New Roman"/>
          <w:sz w:val="28"/>
          <w:szCs w:val="28"/>
          <w:lang w:val="uk-UA"/>
        </w:rPr>
        <w:t>2</w:t>
      </w:r>
      <w:r w:rsidRPr="004E6DCE">
        <w:rPr>
          <w:rFonts w:ascii="Times New Roman" w:hAnsi="Times New Roman"/>
          <w:sz w:val="28"/>
          <w:szCs w:val="28"/>
          <w:lang w:val="uk-UA"/>
        </w:rPr>
        <w:t>,</w:t>
      </w:r>
      <w:r w:rsidR="009B2AAB">
        <w:rPr>
          <w:rFonts w:ascii="Times New Roman" w:hAnsi="Times New Roman"/>
          <w:sz w:val="28"/>
          <w:szCs w:val="28"/>
          <w:lang w:val="uk-UA"/>
        </w:rPr>
        <w:t xml:space="preserve"> </w:t>
      </w:r>
      <w:r w:rsidRPr="004E6DCE">
        <w:rPr>
          <w:rFonts w:ascii="Times New Roman" w:hAnsi="Times New Roman"/>
          <w:sz w:val="28"/>
          <w:szCs w:val="28"/>
          <w:lang w:val="uk-UA"/>
        </w:rPr>
        <w:t>1</w:t>
      </w:r>
      <w:r w:rsidRPr="00116C82">
        <w:rPr>
          <w:rFonts w:ascii="Times New Roman" w:hAnsi="Times New Roman"/>
          <w:sz w:val="28"/>
          <w:szCs w:val="28"/>
          <w:lang w:val="uk-UA"/>
        </w:rPr>
        <w:t>62</w:t>
      </w:r>
      <w:r w:rsidRPr="004E6DCE">
        <w:rPr>
          <w:rFonts w:ascii="Times New Roman" w:hAnsi="Times New Roman"/>
          <w:sz w:val="28"/>
          <w:szCs w:val="28"/>
          <w:lang w:val="uk-UA"/>
        </w:rPr>
        <w:t xml:space="preserve">]. Розтин шкіри проводять по краю ареоли, обов’язково довжина доступу при цьому не повинна перевищувати половині довжини окружності ареоли для запобігання розвитку ішемії </w:t>
      </w:r>
      <w:r w:rsidR="009B2AAB">
        <w:rPr>
          <w:rFonts w:ascii="Times New Roman" w:hAnsi="Times New Roman"/>
          <w:sz w:val="28"/>
          <w:szCs w:val="28"/>
          <w:lang w:val="uk-UA"/>
        </w:rPr>
        <w:t>та</w:t>
      </w:r>
      <w:r w:rsidRPr="004E6DCE">
        <w:rPr>
          <w:rFonts w:ascii="Times New Roman" w:hAnsi="Times New Roman"/>
          <w:sz w:val="28"/>
          <w:szCs w:val="28"/>
          <w:lang w:val="uk-UA"/>
        </w:rPr>
        <w:t xml:space="preserve"> некрозу соска </w:t>
      </w:r>
      <w:r w:rsidRPr="004E6DCE">
        <w:rPr>
          <w:rFonts w:ascii="Times New Roman" w:hAnsi="Times New Roman"/>
          <w:sz w:val="28"/>
          <w:szCs w:val="28"/>
        </w:rPr>
        <w:t>[</w:t>
      </w:r>
      <w:r w:rsidRPr="00116C82">
        <w:rPr>
          <w:rFonts w:ascii="Times New Roman" w:hAnsi="Times New Roman"/>
          <w:sz w:val="28"/>
          <w:szCs w:val="28"/>
        </w:rPr>
        <w:t>14</w:t>
      </w:r>
      <w:r w:rsidRPr="004E6DCE">
        <w:rPr>
          <w:rFonts w:ascii="Times New Roman" w:hAnsi="Times New Roman"/>
          <w:sz w:val="28"/>
          <w:szCs w:val="28"/>
        </w:rPr>
        <w:t>,</w:t>
      </w:r>
      <w:r w:rsidR="009B2AAB">
        <w:rPr>
          <w:rFonts w:ascii="Times New Roman" w:hAnsi="Times New Roman"/>
          <w:sz w:val="28"/>
          <w:szCs w:val="28"/>
          <w:lang w:val="uk-UA"/>
        </w:rPr>
        <w:t xml:space="preserve"> </w:t>
      </w:r>
      <w:r w:rsidRPr="004E6DCE">
        <w:rPr>
          <w:rFonts w:ascii="Times New Roman" w:hAnsi="Times New Roman"/>
          <w:sz w:val="28"/>
          <w:szCs w:val="28"/>
        </w:rPr>
        <w:t>1</w:t>
      </w:r>
      <w:r w:rsidRPr="00116C82">
        <w:rPr>
          <w:rFonts w:ascii="Times New Roman" w:hAnsi="Times New Roman"/>
          <w:sz w:val="28"/>
          <w:szCs w:val="28"/>
        </w:rPr>
        <w:t>33</w:t>
      </w:r>
      <w:r w:rsidRPr="004E6DCE">
        <w:rPr>
          <w:rFonts w:ascii="Times New Roman" w:hAnsi="Times New Roman"/>
          <w:sz w:val="28"/>
          <w:szCs w:val="28"/>
        </w:rPr>
        <w:t>]</w:t>
      </w:r>
      <w:r w:rsidRPr="004E6DCE">
        <w:rPr>
          <w:rFonts w:ascii="Times New Roman" w:hAnsi="Times New Roman"/>
          <w:sz w:val="28"/>
          <w:szCs w:val="28"/>
          <w:lang w:val="uk-UA"/>
        </w:rPr>
        <w:t>. Недоліком методу цілком можна вважати порушення контурів ареоли у віддаленому післяопераційному періоді. Проте це естетичне ускладнення можна вирішити за допомогою циркумареолярної мастопексії [1</w:t>
      </w:r>
      <w:r w:rsidRPr="00116C82">
        <w:rPr>
          <w:rFonts w:ascii="Times New Roman" w:hAnsi="Times New Roman"/>
          <w:sz w:val="28"/>
          <w:szCs w:val="28"/>
        </w:rPr>
        <w:t>4</w:t>
      </w:r>
      <w:r w:rsidRPr="004E6DCE">
        <w:rPr>
          <w:rFonts w:ascii="Times New Roman" w:hAnsi="Times New Roman"/>
          <w:sz w:val="28"/>
          <w:szCs w:val="28"/>
          <w:lang w:val="uk-UA"/>
        </w:rPr>
        <w:t>,</w:t>
      </w:r>
      <w:r w:rsidR="009B2AAB">
        <w:rPr>
          <w:rFonts w:ascii="Times New Roman" w:hAnsi="Times New Roman"/>
          <w:sz w:val="28"/>
          <w:szCs w:val="28"/>
          <w:lang w:val="uk-UA"/>
        </w:rPr>
        <w:t xml:space="preserve"> </w:t>
      </w:r>
      <w:r w:rsidRPr="004E6DCE">
        <w:rPr>
          <w:rFonts w:ascii="Times New Roman" w:hAnsi="Times New Roman"/>
          <w:sz w:val="28"/>
          <w:szCs w:val="28"/>
          <w:lang w:val="uk-UA"/>
        </w:rPr>
        <w:t>1</w:t>
      </w:r>
      <w:r w:rsidRPr="00116C82">
        <w:rPr>
          <w:rFonts w:ascii="Times New Roman" w:hAnsi="Times New Roman"/>
          <w:sz w:val="28"/>
          <w:szCs w:val="28"/>
        </w:rPr>
        <w:t>50</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Трансареолярний доступ до тканини залози </w:t>
      </w:r>
      <w:r w:rsidR="009B2AAB">
        <w:rPr>
          <w:rFonts w:ascii="Times New Roman" w:hAnsi="Times New Roman"/>
          <w:sz w:val="28"/>
          <w:szCs w:val="28"/>
          <w:lang w:val="uk-UA"/>
        </w:rPr>
        <w:t>у</w:t>
      </w:r>
      <w:r w:rsidRPr="004E6DCE">
        <w:rPr>
          <w:rFonts w:ascii="Times New Roman" w:hAnsi="Times New Roman"/>
          <w:sz w:val="28"/>
          <w:szCs w:val="28"/>
          <w:lang w:val="uk-UA"/>
        </w:rPr>
        <w:t xml:space="preserve"> своєму класичному варіанті, який запропонував </w:t>
      </w:r>
      <w:r w:rsidRPr="004E6DCE">
        <w:rPr>
          <w:rFonts w:ascii="Times New Roman" w:hAnsi="Times New Roman"/>
          <w:sz w:val="28"/>
          <w:szCs w:val="28"/>
          <w:lang w:val="en-US"/>
        </w:rPr>
        <w:t>J</w:t>
      </w:r>
      <w:r w:rsidRPr="004E6DCE">
        <w:rPr>
          <w:rFonts w:ascii="Times New Roman" w:hAnsi="Times New Roman"/>
          <w:sz w:val="28"/>
          <w:szCs w:val="28"/>
          <w:lang w:val="uk-UA"/>
        </w:rPr>
        <w:t xml:space="preserve">. </w:t>
      </w:r>
      <w:r w:rsidRPr="004E6DCE">
        <w:rPr>
          <w:rFonts w:ascii="Times New Roman" w:hAnsi="Times New Roman"/>
          <w:sz w:val="28"/>
          <w:szCs w:val="28"/>
          <w:lang w:val="en-US"/>
        </w:rPr>
        <w:t>Webster</w:t>
      </w:r>
      <w:r w:rsidRPr="004E6DCE">
        <w:rPr>
          <w:rFonts w:ascii="Times New Roman" w:hAnsi="Times New Roman"/>
          <w:sz w:val="28"/>
          <w:szCs w:val="28"/>
          <w:lang w:val="uk-UA"/>
        </w:rPr>
        <w:t xml:space="preserve"> ще в 1945 році, передбачає діаметральний розтин ареоли та соска </w:t>
      </w:r>
      <w:r w:rsidR="009B2AAB">
        <w:rPr>
          <w:rFonts w:ascii="Times New Roman" w:hAnsi="Times New Roman"/>
          <w:sz w:val="28"/>
          <w:szCs w:val="28"/>
          <w:lang w:val="uk-UA"/>
        </w:rPr>
        <w:t>у</w:t>
      </w:r>
      <w:r w:rsidRPr="004E6DCE">
        <w:rPr>
          <w:rFonts w:ascii="Times New Roman" w:hAnsi="Times New Roman"/>
          <w:sz w:val="28"/>
          <w:szCs w:val="28"/>
          <w:lang w:val="uk-UA"/>
        </w:rPr>
        <w:t xml:space="preserve"> вигляді прямої лінії [13</w:t>
      </w:r>
      <w:r w:rsidRPr="00116C82">
        <w:rPr>
          <w:rFonts w:ascii="Times New Roman" w:hAnsi="Times New Roman"/>
          <w:sz w:val="28"/>
          <w:szCs w:val="28"/>
        </w:rPr>
        <w:t>9</w:t>
      </w:r>
      <w:r w:rsidRPr="004E6DCE">
        <w:rPr>
          <w:rFonts w:ascii="Times New Roman" w:hAnsi="Times New Roman"/>
          <w:sz w:val="28"/>
          <w:szCs w:val="28"/>
          <w:lang w:val="uk-UA"/>
        </w:rPr>
        <w:t xml:space="preserve">]. Проте через значний відсоток ускладнень, пов’язаних </w:t>
      </w:r>
      <w:r w:rsidR="009B2AAB">
        <w:rPr>
          <w:rFonts w:ascii="Times New Roman" w:hAnsi="Times New Roman"/>
          <w:sz w:val="28"/>
          <w:szCs w:val="28"/>
          <w:lang w:val="uk-UA"/>
        </w:rPr>
        <w:t>і</w:t>
      </w:r>
      <w:r w:rsidRPr="004E6DCE">
        <w:rPr>
          <w:rFonts w:ascii="Times New Roman" w:hAnsi="Times New Roman"/>
          <w:sz w:val="28"/>
          <w:szCs w:val="28"/>
          <w:lang w:val="uk-UA"/>
        </w:rPr>
        <w:t xml:space="preserve">з порушенням живлення </w:t>
      </w:r>
      <w:r w:rsidR="009B2AAB">
        <w:rPr>
          <w:rFonts w:ascii="Times New Roman" w:hAnsi="Times New Roman"/>
          <w:sz w:val="28"/>
          <w:szCs w:val="28"/>
          <w:lang w:val="uk-UA"/>
        </w:rPr>
        <w:t>та</w:t>
      </w:r>
      <w:r w:rsidRPr="004E6DCE">
        <w:rPr>
          <w:rFonts w:ascii="Times New Roman" w:hAnsi="Times New Roman"/>
          <w:sz w:val="28"/>
          <w:szCs w:val="28"/>
          <w:lang w:val="uk-UA"/>
        </w:rPr>
        <w:t xml:space="preserve"> чутливості САК, застосування його обмежене </w:t>
      </w:r>
      <w:r w:rsidRPr="004E6DCE">
        <w:rPr>
          <w:rFonts w:ascii="Times New Roman" w:hAnsi="Times New Roman"/>
          <w:sz w:val="28"/>
          <w:szCs w:val="28"/>
        </w:rPr>
        <w:t>[45]</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При роз</w:t>
      </w:r>
      <w:r w:rsidR="009B2AAB">
        <w:rPr>
          <w:rFonts w:ascii="Times New Roman" w:hAnsi="Times New Roman"/>
          <w:sz w:val="28"/>
          <w:szCs w:val="28"/>
          <w:lang w:val="uk-UA"/>
        </w:rPr>
        <w:t>міщенні</w:t>
      </w:r>
      <w:r w:rsidRPr="004E6DCE">
        <w:rPr>
          <w:rFonts w:ascii="Times New Roman" w:hAnsi="Times New Roman"/>
          <w:sz w:val="28"/>
          <w:szCs w:val="28"/>
          <w:lang w:val="uk-UA"/>
        </w:rPr>
        <w:t xml:space="preserve"> доброякісного новоутворення на відстані від САК можливим є використання субмамарного доступу, як при аугментаційній мамопластиці, особливо при розташуванн</w:t>
      </w:r>
      <w:r w:rsidR="009B2AAB">
        <w:rPr>
          <w:rFonts w:ascii="Times New Roman" w:hAnsi="Times New Roman"/>
          <w:sz w:val="28"/>
          <w:szCs w:val="28"/>
          <w:lang w:val="uk-UA"/>
        </w:rPr>
        <w:t>і</w:t>
      </w:r>
      <w:r w:rsidRPr="004E6DCE">
        <w:rPr>
          <w:rFonts w:ascii="Times New Roman" w:hAnsi="Times New Roman"/>
          <w:sz w:val="28"/>
          <w:szCs w:val="28"/>
          <w:lang w:val="uk-UA"/>
        </w:rPr>
        <w:t xml:space="preserve"> новоутворення </w:t>
      </w:r>
      <w:r w:rsidR="009B2AAB">
        <w:rPr>
          <w:rFonts w:ascii="Times New Roman" w:hAnsi="Times New Roman"/>
          <w:sz w:val="28"/>
          <w:szCs w:val="28"/>
          <w:lang w:val="uk-UA"/>
        </w:rPr>
        <w:t>у</w:t>
      </w:r>
      <w:r w:rsidRPr="004E6DCE">
        <w:rPr>
          <w:rFonts w:ascii="Times New Roman" w:hAnsi="Times New Roman"/>
          <w:sz w:val="28"/>
          <w:szCs w:val="28"/>
          <w:lang w:val="uk-UA"/>
        </w:rPr>
        <w:t xml:space="preserve"> нижніх </w:t>
      </w:r>
      <w:r w:rsidRPr="004E6DCE">
        <w:rPr>
          <w:rFonts w:ascii="Times New Roman" w:hAnsi="Times New Roman"/>
          <w:sz w:val="28"/>
          <w:szCs w:val="28"/>
          <w:lang w:val="uk-UA"/>
        </w:rPr>
        <w:lastRenderedPageBreak/>
        <w:t>квадрантах МЗ. Роз</w:t>
      </w:r>
      <w:r w:rsidR="009B2AAB">
        <w:rPr>
          <w:rFonts w:ascii="Times New Roman" w:hAnsi="Times New Roman"/>
          <w:sz w:val="28"/>
          <w:szCs w:val="28"/>
          <w:lang w:val="uk-UA"/>
        </w:rPr>
        <w:t>міщення</w:t>
      </w:r>
      <w:r w:rsidRPr="004E6DCE">
        <w:rPr>
          <w:rFonts w:ascii="Times New Roman" w:hAnsi="Times New Roman"/>
          <w:sz w:val="28"/>
          <w:szCs w:val="28"/>
          <w:lang w:val="uk-UA"/>
        </w:rPr>
        <w:t xml:space="preserve"> новоутворення біля акс</w:t>
      </w:r>
      <w:r w:rsidR="009B2AAB">
        <w:rPr>
          <w:rFonts w:ascii="Times New Roman" w:hAnsi="Times New Roman"/>
          <w:sz w:val="28"/>
          <w:szCs w:val="28"/>
          <w:lang w:val="uk-UA"/>
        </w:rPr>
        <w:t>и</w:t>
      </w:r>
      <w:r w:rsidRPr="004E6DCE">
        <w:rPr>
          <w:rFonts w:ascii="Times New Roman" w:hAnsi="Times New Roman"/>
          <w:sz w:val="28"/>
          <w:szCs w:val="28"/>
          <w:lang w:val="uk-UA"/>
        </w:rPr>
        <w:t xml:space="preserve">лярної ямки або в додаткових </w:t>
      </w:r>
      <w:r w:rsidR="009B2AAB">
        <w:rPr>
          <w:rFonts w:ascii="Times New Roman" w:hAnsi="Times New Roman"/>
          <w:sz w:val="28"/>
          <w:szCs w:val="28"/>
          <w:lang w:val="uk-UA"/>
        </w:rPr>
        <w:t>часточках</w:t>
      </w:r>
      <w:r w:rsidRPr="004E6DCE">
        <w:rPr>
          <w:rFonts w:ascii="Times New Roman" w:hAnsi="Times New Roman"/>
          <w:sz w:val="28"/>
          <w:szCs w:val="28"/>
          <w:lang w:val="uk-UA"/>
        </w:rPr>
        <w:t xml:space="preserve"> МЗ передбачає акс</w:t>
      </w:r>
      <w:r w:rsidR="0008648D">
        <w:rPr>
          <w:rFonts w:ascii="Times New Roman" w:hAnsi="Times New Roman"/>
          <w:sz w:val="28"/>
          <w:szCs w:val="28"/>
          <w:lang w:val="uk-UA"/>
        </w:rPr>
        <w:t>и</w:t>
      </w:r>
      <w:r w:rsidRPr="004E6DCE">
        <w:rPr>
          <w:rFonts w:ascii="Times New Roman" w:hAnsi="Times New Roman"/>
          <w:sz w:val="28"/>
          <w:szCs w:val="28"/>
          <w:lang w:val="uk-UA"/>
        </w:rPr>
        <w:t xml:space="preserve">лярний доступ </w:t>
      </w:r>
      <w:r w:rsidRPr="00116C82">
        <w:rPr>
          <w:rFonts w:ascii="Times New Roman" w:hAnsi="Times New Roman"/>
          <w:sz w:val="28"/>
          <w:szCs w:val="28"/>
        </w:rPr>
        <w:t>[119]</w:t>
      </w:r>
      <w:r w:rsidRPr="004E6DCE">
        <w:rPr>
          <w:rFonts w:ascii="Times New Roman" w:hAnsi="Times New Roman"/>
          <w:sz w:val="28"/>
          <w:szCs w:val="28"/>
          <w:lang w:val="uk-UA"/>
        </w:rPr>
        <w:t xml:space="preserve">. Післяопераційний рубець залишається </w:t>
      </w:r>
      <w:r w:rsidR="0008648D">
        <w:rPr>
          <w:rFonts w:ascii="Times New Roman" w:hAnsi="Times New Roman"/>
          <w:sz w:val="28"/>
          <w:szCs w:val="28"/>
          <w:lang w:val="uk-UA"/>
        </w:rPr>
        <w:t>прихованим</w:t>
      </w:r>
      <w:r w:rsidRPr="004E6DCE">
        <w:rPr>
          <w:rFonts w:ascii="Times New Roman" w:hAnsi="Times New Roman"/>
          <w:sz w:val="28"/>
          <w:szCs w:val="28"/>
          <w:lang w:val="uk-UA"/>
        </w:rPr>
        <w:t xml:space="preserve"> </w:t>
      </w:r>
      <w:r w:rsidR="0008648D">
        <w:rPr>
          <w:rFonts w:ascii="Times New Roman" w:hAnsi="Times New Roman"/>
          <w:sz w:val="28"/>
          <w:szCs w:val="28"/>
          <w:lang w:val="uk-UA"/>
        </w:rPr>
        <w:t>у</w:t>
      </w:r>
      <w:r w:rsidRPr="004E6DCE">
        <w:rPr>
          <w:rFonts w:ascii="Times New Roman" w:hAnsi="Times New Roman"/>
          <w:sz w:val="28"/>
          <w:szCs w:val="28"/>
          <w:lang w:val="uk-UA"/>
        </w:rPr>
        <w:t xml:space="preserve"> складці МЗ [</w:t>
      </w:r>
      <w:r w:rsidRPr="00116C82">
        <w:rPr>
          <w:rFonts w:ascii="Times New Roman" w:hAnsi="Times New Roman"/>
          <w:sz w:val="28"/>
          <w:szCs w:val="28"/>
          <w:lang w:val="uk-UA"/>
        </w:rPr>
        <w:t>22</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Багато авторів повідомляють про успішність застосування ендоскопічних технологій у лікуванні захворювань молочної залози [2</w:t>
      </w:r>
      <w:r w:rsidRPr="00116C82">
        <w:rPr>
          <w:rFonts w:ascii="Times New Roman" w:hAnsi="Times New Roman"/>
          <w:sz w:val="28"/>
          <w:szCs w:val="28"/>
          <w:lang w:val="uk-UA"/>
        </w:rPr>
        <w:t>1</w:t>
      </w:r>
      <w:r w:rsidRPr="004E6DCE">
        <w:rPr>
          <w:rFonts w:ascii="Times New Roman" w:hAnsi="Times New Roman"/>
          <w:sz w:val="28"/>
          <w:szCs w:val="28"/>
          <w:lang w:val="uk-UA"/>
        </w:rPr>
        <w:t>,</w:t>
      </w:r>
      <w:r w:rsidR="0008648D">
        <w:rPr>
          <w:rFonts w:ascii="Times New Roman" w:hAnsi="Times New Roman"/>
          <w:sz w:val="28"/>
          <w:szCs w:val="28"/>
          <w:lang w:val="uk-UA"/>
        </w:rPr>
        <w:t xml:space="preserve"> </w:t>
      </w:r>
      <w:r w:rsidRPr="00116C82">
        <w:rPr>
          <w:rFonts w:ascii="Times New Roman" w:hAnsi="Times New Roman"/>
          <w:sz w:val="28"/>
          <w:szCs w:val="28"/>
          <w:lang w:val="uk-UA"/>
        </w:rPr>
        <w:t>79,</w:t>
      </w:r>
      <w:r w:rsidR="0008648D">
        <w:rPr>
          <w:rFonts w:ascii="Times New Roman" w:hAnsi="Times New Roman"/>
          <w:sz w:val="28"/>
          <w:szCs w:val="28"/>
          <w:lang w:val="uk-UA"/>
        </w:rPr>
        <w:t xml:space="preserve"> </w:t>
      </w:r>
      <w:r w:rsidRPr="004E6DCE">
        <w:rPr>
          <w:rFonts w:ascii="Times New Roman" w:hAnsi="Times New Roman"/>
          <w:sz w:val="28"/>
          <w:szCs w:val="28"/>
          <w:lang w:val="uk-UA"/>
        </w:rPr>
        <w:t>8</w:t>
      </w:r>
      <w:r w:rsidRPr="00116C82">
        <w:rPr>
          <w:rFonts w:ascii="Times New Roman" w:hAnsi="Times New Roman"/>
          <w:sz w:val="28"/>
          <w:szCs w:val="28"/>
          <w:lang w:val="uk-UA"/>
        </w:rPr>
        <w:t>7</w:t>
      </w:r>
      <w:r w:rsidRPr="004E6DCE">
        <w:rPr>
          <w:rFonts w:ascii="Times New Roman" w:hAnsi="Times New Roman"/>
          <w:sz w:val="28"/>
          <w:szCs w:val="28"/>
          <w:lang w:val="uk-UA"/>
        </w:rPr>
        <w:t>,</w:t>
      </w:r>
      <w:r w:rsidR="0008648D">
        <w:rPr>
          <w:rFonts w:ascii="Times New Roman" w:hAnsi="Times New Roman"/>
          <w:sz w:val="28"/>
          <w:szCs w:val="28"/>
          <w:lang w:val="uk-UA"/>
        </w:rPr>
        <w:t xml:space="preserve"> </w:t>
      </w:r>
      <w:r w:rsidRPr="00116C82">
        <w:rPr>
          <w:rFonts w:ascii="Times New Roman" w:hAnsi="Times New Roman"/>
          <w:sz w:val="28"/>
          <w:szCs w:val="28"/>
          <w:lang w:val="uk-UA"/>
        </w:rPr>
        <w:t>18</w:t>
      </w:r>
      <w:r w:rsidR="004D7C96">
        <w:rPr>
          <w:rFonts w:ascii="Times New Roman" w:hAnsi="Times New Roman"/>
          <w:sz w:val="28"/>
          <w:szCs w:val="28"/>
          <w:lang w:val="uk-UA"/>
        </w:rPr>
        <w:t>1, 18</w:t>
      </w:r>
      <w:r w:rsidRPr="00116C82">
        <w:rPr>
          <w:rFonts w:ascii="Times New Roman" w:hAnsi="Times New Roman"/>
          <w:sz w:val="28"/>
          <w:szCs w:val="28"/>
          <w:lang w:val="uk-UA"/>
        </w:rPr>
        <w:t>2</w:t>
      </w:r>
      <w:r w:rsidRPr="004E6DCE">
        <w:rPr>
          <w:rFonts w:ascii="Times New Roman" w:hAnsi="Times New Roman"/>
          <w:sz w:val="28"/>
          <w:szCs w:val="28"/>
          <w:lang w:val="uk-UA"/>
        </w:rPr>
        <w:t xml:space="preserve">]. Сутність операції полягає в обережному видаленні, насамперед фіброаденом, </w:t>
      </w:r>
      <w:r w:rsidR="0008648D">
        <w:rPr>
          <w:rFonts w:ascii="Times New Roman" w:hAnsi="Times New Roman"/>
          <w:sz w:val="28"/>
          <w:szCs w:val="28"/>
          <w:lang w:val="uk-UA"/>
        </w:rPr>
        <w:t>і</w:t>
      </w:r>
      <w:r w:rsidRPr="004E6DCE">
        <w:rPr>
          <w:rFonts w:ascii="Times New Roman" w:hAnsi="Times New Roman"/>
          <w:sz w:val="28"/>
          <w:szCs w:val="28"/>
          <w:lang w:val="uk-UA"/>
        </w:rPr>
        <w:t>з тканини молочної залози, використовуючи мало травматичні інструменти.</w:t>
      </w:r>
    </w:p>
    <w:p w:rsidR="00BF3B90" w:rsidRPr="004E6DCE" w:rsidRDefault="00BF3B90" w:rsidP="00BF3B90">
      <w:pPr>
        <w:spacing w:after="0" w:line="360" w:lineRule="auto"/>
        <w:ind w:firstLine="709"/>
        <w:jc w:val="both"/>
        <w:rPr>
          <w:rFonts w:ascii="Times New Roman" w:hAnsi="Times New Roman"/>
          <w:sz w:val="28"/>
          <w:szCs w:val="28"/>
        </w:rPr>
      </w:pPr>
      <w:r w:rsidRPr="004E6DCE">
        <w:rPr>
          <w:rFonts w:ascii="Times New Roman" w:hAnsi="Times New Roman"/>
          <w:sz w:val="28"/>
          <w:szCs w:val="28"/>
          <w:lang w:val="uk-UA"/>
        </w:rPr>
        <w:t xml:space="preserve">Операційний доступ при такому методі можна вибрати в місці найменшої візуалізації майбутнього рубця – в </w:t>
      </w:r>
      <w:r w:rsidR="0008648D">
        <w:rPr>
          <w:rFonts w:ascii="Times New Roman" w:hAnsi="Times New Roman"/>
          <w:sz w:val="28"/>
          <w:szCs w:val="28"/>
          <w:lang w:val="uk-UA"/>
        </w:rPr>
        <w:t>п</w:t>
      </w:r>
      <w:r w:rsidRPr="004E6DCE">
        <w:rPr>
          <w:rFonts w:ascii="Times New Roman" w:hAnsi="Times New Roman"/>
          <w:sz w:val="28"/>
          <w:szCs w:val="28"/>
          <w:lang w:val="uk-UA"/>
        </w:rPr>
        <w:t>ахв</w:t>
      </w:r>
      <w:r w:rsidR="0008648D">
        <w:rPr>
          <w:rFonts w:ascii="Times New Roman" w:hAnsi="Times New Roman"/>
          <w:sz w:val="28"/>
          <w:szCs w:val="28"/>
          <w:lang w:val="uk-UA"/>
        </w:rPr>
        <w:t>овій</w:t>
      </w:r>
      <w:r w:rsidRPr="004E6DCE">
        <w:rPr>
          <w:rFonts w:ascii="Times New Roman" w:hAnsi="Times New Roman"/>
          <w:sz w:val="28"/>
          <w:szCs w:val="28"/>
          <w:lang w:val="uk-UA"/>
        </w:rPr>
        <w:t xml:space="preserve"> зоні, пара-, трансареолярно, в субмамарній складці [</w:t>
      </w:r>
      <w:r w:rsidRPr="00116C82">
        <w:rPr>
          <w:rFonts w:ascii="Times New Roman" w:hAnsi="Times New Roman"/>
          <w:sz w:val="28"/>
          <w:szCs w:val="28"/>
          <w:lang w:val="uk-UA"/>
        </w:rPr>
        <w:t>156</w:t>
      </w:r>
      <w:r w:rsidRPr="004E6DCE">
        <w:rPr>
          <w:rFonts w:ascii="Times New Roman" w:hAnsi="Times New Roman"/>
          <w:sz w:val="28"/>
          <w:szCs w:val="28"/>
          <w:lang w:val="uk-UA"/>
        </w:rPr>
        <w:t xml:space="preserve">]. Методика ефективна з огляду на естетичні наслідки, але має дуже вузькі показання до застосування. По-перше, таким чином не можливо видалити великі новоутворення чи, </w:t>
      </w:r>
      <w:r w:rsidR="0008648D">
        <w:rPr>
          <w:rFonts w:ascii="Times New Roman" w:hAnsi="Times New Roman"/>
          <w:sz w:val="28"/>
          <w:szCs w:val="28"/>
          <w:lang w:val="uk-UA"/>
        </w:rPr>
        <w:t>за</w:t>
      </w:r>
      <w:r w:rsidRPr="004E6DCE">
        <w:rPr>
          <w:rFonts w:ascii="Times New Roman" w:hAnsi="Times New Roman"/>
          <w:sz w:val="28"/>
          <w:szCs w:val="28"/>
          <w:lang w:val="uk-UA"/>
        </w:rPr>
        <w:t xml:space="preserve"> необхідності, сектор молочної залози без значної травматизації тканини. По-друге, існує велика небезпека, працюючи в умовах обмеженої візуалізації, залишити частину ураженої тканини </w:t>
      </w:r>
      <w:r w:rsidR="0008648D">
        <w:rPr>
          <w:rFonts w:ascii="Times New Roman" w:hAnsi="Times New Roman"/>
          <w:sz w:val="28"/>
          <w:szCs w:val="28"/>
          <w:lang w:val="uk-UA"/>
        </w:rPr>
        <w:t>або</w:t>
      </w:r>
      <w:r w:rsidRPr="004E6DCE">
        <w:rPr>
          <w:rFonts w:ascii="Times New Roman" w:hAnsi="Times New Roman"/>
          <w:sz w:val="28"/>
          <w:szCs w:val="28"/>
          <w:lang w:val="uk-UA"/>
        </w:rPr>
        <w:t xml:space="preserve"> новоутворення, при цьому локалізація </w:t>
      </w:r>
      <w:r w:rsidR="0008648D">
        <w:rPr>
          <w:rFonts w:ascii="Times New Roman" w:hAnsi="Times New Roman"/>
          <w:sz w:val="28"/>
          <w:szCs w:val="28"/>
          <w:lang w:val="uk-UA"/>
        </w:rPr>
        <w:t>та</w:t>
      </w:r>
      <w:r w:rsidRPr="004E6DCE">
        <w:rPr>
          <w:rFonts w:ascii="Times New Roman" w:hAnsi="Times New Roman"/>
          <w:sz w:val="28"/>
          <w:szCs w:val="28"/>
          <w:lang w:val="uk-UA"/>
        </w:rPr>
        <w:t xml:space="preserve"> межі патологічного процесу повинні були точно визначені до операції. Також методика є неефективною при резекції тканини з видаленням протокової системи МЗ, яку необхідно контрастувати </w:t>
      </w:r>
      <w:r w:rsidRPr="004E6DCE">
        <w:rPr>
          <w:rFonts w:ascii="Times New Roman" w:hAnsi="Times New Roman"/>
          <w:sz w:val="28"/>
          <w:szCs w:val="28"/>
        </w:rPr>
        <w:t>[</w:t>
      </w:r>
      <w:r w:rsidRPr="00116C82">
        <w:rPr>
          <w:rFonts w:ascii="Times New Roman" w:hAnsi="Times New Roman"/>
          <w:sz w:val="28"/>
          <w:szCs w:val="28"/>
        </w:rPr>
        <w:t>89</w:t>
      </w:r>
      <w:r w:rsidRPr="004E6DCE">
        <w:rPr>
          <w:rFonts w:ascii="Times New Roman" w:hAnsi="Times New Roman"/>
          <w:sz w:val="28"/>
          <w:szCs w:val="28"/>
        </w:rPr>
        <w:t>,</w:t>
      </w:r>
      <w:r w:rsidR="0008648D">
        <w:rPr>
          <w:rFonts w:ascii="Times New Roman" w:hAnsi="Times New Roman"/>
          <w:sz w:val="28"/>
          <w:szCs w:val="28"/>
          <w:lang w:val="uk-UA"/>
        </w:rPr>
        <w:t xml:space="preserve"> </w:t>
      </w:r>
      <w:r w:rsidRPr="004E6DCE">
        <w:rPr>
          <w:rFonts w:ascii="Times New Roman" w:hAnsi="Times New Roman"/>
          <w:sz w:val="28"/>
          <w:szCs w:val="28"/>
        </w:rPr>
        <w:t>1</w:t>
      </w:r>
      <w:r w:rsidRPr="00116C82">
        <w:rPr>
          <w:rFonts w:ascii="Times New Roman" w:hAnsi="Times New Roman"/>
          <w:sz w:val="28"/>
          <w:szCs w:val="28"/>
        </w:rPr>
        <w:t>78</w:t>
      </w:r>
      <w:r w:rsidRPr="004E6DCE">
        <w:rPr>
          <w:rFonts w:ascii="Times New Roman" w:hAnsi="Times New Roman"/>
          <w:sz w:val="28"/>
          <w:szCs w:val="28"/>
        </w:rPr>
        <w:t>].</w:t>
      </w:r>
    </w:p>
    <w:p w:rsidR="00BF3B90" w:rsidRPr="00116C82"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Окрема група хірургічних втручань на МЗ є подібною до онкопластичних операцій</w:t>
      </w:r>
      <w:r w:rsidRPr="004E6DCE">
        <w:rPr>
          <w:rFonts w:ascii="Times New Roman" w:hAnsi="Times New Roman"/>
          <w:sz w:val="28"/>
          <w:szCs w:val="28"/>
        </w:rPr>
        <w:t xml:space="preserve"> [42,</w:t>
      </w:r>
      <w:r w:rsidR="0008648D">
        <w:rPr>
          <w:rFonts w:ascii="Times New Roman" w:hAnsi="Times New Roman"/>
          <w:sz w:val="28"/>
          <w:szCs w:val="28"/>
          <w:lang w:val="uk-UA"/>
        </w:rPr>
        <w:t xml:space="preserve"> </w:t>
      </w:r>
      <w:r w:rsidRPr="00116C82">
        <w:rPr>
          <w:rFonts w:ascii="Times New Roman" w:hAnsi="Times New Roman"/>
          <w:sz w:val="28"/>
          <w:szCs w:val="28"/>
        </w:rPr>
        <w:t>90</w:t>
      </w:r>
      <w:r w:rsidRPr="004E6DCE">
        <w:rPr>
          <w:rFonts w:ascii="Times New Roman" w:hAnsi="Times New Roman"/>
          <w:sz w:val="28"/>
          <w:szCs w:val="28"/>
        </w:rPr>
        <w:t>,</w:t>
      </w:r>
      <w:r w:rsidR="0008648D">
        <w:rPr>
          <w:rFonts w:ascii="Times New Roman" w:hAnsi="Times New Roman"/>
          <w:sz w:val="28"/>
          <w:szCs w:val="28"/>
          <w:lang w:val="uk-UA"/>
        </w:rPr>
        <w:t xml:space="preserve"> </w:t>
      </w:r>
      <w:r w:rsidRPr="00116C82">
        <w:rPr>
          <w:rFonts w:ascii="Times New Roman" w:hAnsi="Times New Roman"/>
          <w:sz w:val="28"/>
          <w:szCs w:val="28"/>
        </w:rPr>
        <w:t>100</w:t>
      </w:r>
      <w:r w:rsidRPr="004E6DCE">
        <w:rPr>
          <w:rFonts w:ascii="Times New Roman" w:hAnsi="Times New Roman"/>
          <w:sz w:val="28"/>
          <w:szCs w:val="28"/>
        </w:rPr>
        <w:t>]</w:t>
      </w:r>
      <w:r w:rsidRPr="004E6DCE">
        <w:rPr>
          <w:rFonts w:ascii="Times New Roman" w:hAnsi="Times New Roman"/>
          <w:sz w:val="28"/>
          <w:szCs w:val="28"/>
          <w:lang w:val="uk-UA"/>
        </w:rPr>
        <w:t xml:space="preserve">. На сьогодні </w:t>
      </w:r>
      <w:r w:rsidR="0008648D">
        <w:rPr>
          <w:rFonts w:ascii="Times New Roman" w:hAnsi="Times New Roman"/>
          <w:sz w:val="28"/>
          <w:szCs w:val="28"/>
          <w:lang w:val="uk-UA"/>
        </w:rPr>
        <w:t>у</w:t>
      </w:r>
      <w:r w:rsidRPr="004E6DCE">
        <w:rPr>
          <w:rFonts w:ascii="Times New Roman" w:hAnsi="Times New Roman"/>
          <w:sz w:val="28"/>
          <w:szCs w:val="28"/>
          <w:lang w:val="uk-UA"/>
        </w:rPr>
        <w:t xml:space="preserve"> вітчизняній </w:t>
      </w:r>
      <w:r w:rsidR="0008648D">
        <w:rPr>
          <w:rFonts w:ascii="Times New Roman" w:hAnsi="Times New Roman"/>
          <w:sz w:val="28"/>
          <w:szCs w:val="28"/>
          <w:lang w:val="uk-UA"/>
        </w:rPr>
        <w:t>та</w:t>
      </w:r>
      <w:r w:rsidRPr="004E6DCE">
        <w:rPr>
          <w:rFonts w:ascii="Times New Roman" w:hAnsi="Times New Roman"/>
          <w:sz w:val="28"/>
          <w:szCs w:val="28"/>
          <w:lang w:val="uk-UA"/>
        </w:rPr>
        <w:t xml:space="preserve"> іноземній літературі є небагато праць</w:t>
      </w:r>
      <w:r w:rsidR="0008648D">
        <w:rPr>
          <w:rFonts w:ascii="Times New Roman" w:hAnsi="Times New Roman"/>
          <w:sz w:val="28"/>
          <w:szCs w:val="28"/>
          <w:lang w:val="uk-UA"/>
        </w:rPr>
        <w:t>,</w:t>
      </w:r>
      <w:r w:rsidRPr="004E6DCE">
        <w:rPr>
          <w:rFonts w:ascii="Times New Roman" w:hAnsi="Times New Roman"/>
          <w:sz w:val="28"/>
          <w:szCs w:val="28"/>
          <w:lang w:val="uk-UA"/>
        </w:rPr>
        <w:t xml:space="preserve"> присвячених радикальному лікуванню тотального доброякісного ураження молочних залоз. Хоча ще в 1976 році </w:t>
      </w:r>
      <w:r w:rsidRPr="004E6DCE">
        <w:rPr>
          <w:rFonts w:ascii="Times New Roman" w:hAnsi="Times New Roman"/>
          <w:sz w:val="28"/>
          <w:szCs w:val="28"/>
          <w:lang w:val="en-US"/>
        </w:rPr>
        <w:t>Pennisi</w:t>
      </w:r>
      <w:r w:rsidRPr="004E6DCE">
        <w:rPr>
          <w:rFonts w:ascii="Times New Roman" w:hAnsi="Times New Roman"/>
          <w:sz w:val="28"/>
          <w:szCs w:val="28"/>
          <w:lang w:val="uk-UA"/>
        </w:rPr>
        <w:t xml:space="preserve">, а пізніше </w:t>
      </w:r>
      <w:r w:rsidR="0008648D">
        <w:rPr>
          <w:rFonts w:ascii="Times New Roman" w:hAnsi="Times New Roman"/>
          <w:sz w:val="28"/>
          <w:szCs w:val="28"/>
          <w:lang w:val="uk-UA"/>
        </w:rPr>
        <w:t>у</w:t>
      </w:r>
      <w:r w:rsidRPr="004E6DCE">
        <w:rPr>
          <w:rFonts w:ascii="Times New Roman" w:hAnsi="Times New Roman"/>
          <w:sz w:val="28"/>
          <w:szCs w:val="28"/>
          <w:lang w:val="uk-UA"/>
        </w:rPr>
        <w:t xml:space="preserve"> 1981</w:t>
      </w:r>
      <w:r w:rsidR="0008648D">
        <w:rPr>
          <w:rFonts w:ascii="Times New Roman" w:hAnsi="Times New Roman"/>
          <w:sz w:val="28"/>
          <w:szCs w:val="28"/>
          <w:lang w:val="uk-UA"/>
        </w:rPr>
        <w:t xml:space="preserve"> </w:t>
      </w:r>
      <w:r w:rsidRPr="004E6DCE">
        <w:rPr>
          <w:rFonts w:ascii="Times New Roman" w:hAnsi="Times New Roman"/>
          <w:sz w:val="28"/>
          <w:szCs w:val="28"/>
          <w:lang w:val="uk-UA"/>
        </w:rPr>
        <w:t xml:space="preserve">році </w:t>
      </w:r>
      <w:r w:rsidRPr="004E6DCE">
        <w:rPr>
          <w:rFonts w:ascii="Times New Roman" w:hAnsi="Times New Roman"/>
          <w:sz w:val="28"/>
          <w:szCs w:val="28"/>
        </w:rPr>
        <w:t>Apfelberg</w:t>
      </w:r>
      <w:r w:rsidRPr="004E6DCE">
        <w:rPr>
          <w:rFonts w:ascii="Times New Roman" w:hAnsi="Times New Roman"/>
          <w:sz w:val="28"/>
          <w:szCs w:val="28"/>
          <w:lang w:val="uk-UA"/>
        </w:rPr>
        <w:t xml:space="preserve"> повідомили про можливість виконання підшкірної мастектомії у пацієнток </w:t>
      </w:r>
      <w:r w:rsidR="0008648D">
        <w:rPr>
          <w:rFonts w:ascii="Times New Roman" w:hAnsi="Times New Roman"/>
          <w:sz w:val="28"/>
          <w:szCs w:val="28"/>
          <w:lang w:val="uk-UA"/>
        </w:rPr>
        <w:t>і</w:t>
      </w:r>
      <w:r w:rsidRPr="004E6DCE">
        <w:rPr>
          <w:rFonts w:ascii="Times New Roman" w:hAnsi="Times New Roman"/>
          <w:sz w:val="28"/>
          <w:szCs w:val="28"/>
          <w:lang w:val="uk-UA"/>
        </w:rPr>
        <w:t>з довготривалими полікістозними змінами молочних залоз [8</w:t>
      </w:r>
      <w:r w:rsidRPr="00116C82">
        <w:rPr>
          <w:rFonts w:ascii="Times New Roman" w:hAnsi="Times New Roman"/>
          <w:sz w:val="28"/>
          <w:szCs w:val="28"/>
          <w:lang w:val="uk-UA"/>
        </w:rPr>
        <w:t>1</w:t>
      </w:r>
      <w:r w:rsidRPr="004E6DCE">
        <w:rPr>
          <w:rFonts w:ascii="Times New Roman" w:hAnsi="Times New Roman"/>
          <w:sz w:val="28"/>
          <w:szCs w:val="28"/>
          <w:lang w:val="uk-UA"/>
        </w:rPr>
        <w:t>,1</w:t>
      </w:r>
      <w:r w:rsidRPr="00116C82">
        <w:rPr>
          <w:rFonts w:ascii="Times New Roman" w:hAnsi="Times New Roman"/>
          <w:sz w:val="28"/>
          <w:szCs w:val="28"/>
          <w:lang w:val="uk-UA"/>
        </w:rPr>
        <w:t>53</w:t>
      </w:r>
      <w:r w:rsidRPr="004E6DCE">
        <w:rPr>
          <w:rFonts w:ascii="Times New Roman" w:hAnsi="Times New Roman"/>
          <w:sz w:val="28"/>
          <w:szCs w:val="28"/>
          <w:lang w:val="uk-UA"/>
        </w:rPr>
        <w:t>].</w:t>
      </w:r>
    </w:p>
    <w:p w:rsidR="00BF3B90" w:rsidRPr="00116C82"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Пластичні методики операцій також є доречними в хірургічному лікуванні пацієнток </w:t>
      </w:r>
      <w:r w:rsidR="0008648D">
        <w:rPr>
          <w:rFonts w:ascii="Times New Roman" w:hAnsi="Times New Roman"/>
          <w:sz w:val="28"/>
          <w:szCs w:val="28"/>
          <w:lang w:val="uk-UA"/>
        </w:rPr>
        <w:t>і</w:t>
      </w:r>
      <w:r w:rsidRPr="004E6DCE">
        <w:rPr>
          <w:rFonts w:ascii="Times New Roman" w:hAnsi="Times New Roman"/>
          <w:sz w:val="28"/>
          <w:szCs w:val="28"/>
          <w:lang w:val="uk-UA"/>
        </w:rPr>
        <w:t>з множинними фіброаденомами молочних залоз [</w:t>
      </w:r>
      <w:r w:rsidRPr="0008648D">
        <w:rPr>
          <w:rFonts w:ascii="Times New Roman" w:hAnsi="Times New Roman"/>
          <w:sz w:val="28"/>
          <w:szCs w:val="28"/>
          <w:lang w:val="uk-UA"/>
        </w:rPr>
        <w:t>97</w:t>
      </w:r>
      <w:r w:rsidRPr="004E6DCE">
        <w:rPr>
          <w:rFonts w:ascii="Times New Roman" w:hAnsi="Times New Roman"/>
          <w:sz w:val="28"/>
          <w:szCs w:val="28"/>
          <w:lang w:val="uk-UA"/>
        </w:rPr>
        <w:t>,</w:t>
      </w:r>
      <w:r w:rsidR="0008648D">
        <w:rPr>
          <w:rFonts w:ascii="Times New Roman" w:hAnsi="Times New Roman"/>
          <w:sz w:val="28"/>
          <w:szCs w:val="28"/>
          <w:lang w:val="uk-UA"/>
        </w:rPr>
        <w:t xml:space="preserve"> </w:t>
      </w:r>
      <w:r w:rsidRPr="004E6DCE">
        <w:rPr>
          <w:rFonts w:ascii="Times New Roman" w:hAnsi="Times New Roman"/>
          <w:sz w:val="28"/>
          <w:szCs w:val="28"/>
          <w:lang w:val="uk-UA"/>
        </w:rPr>
        <w:t>9</w:t>
      </w:r>
      <w:r w:rsidRPr="0008648D">
        <w:rPr>
          <w:rFonts w:ascii="Times New Roman" w:hAnsi="Times New Roman"/>
          <w:sz w:val="28"/>
          <w:szCs w:val="28"/>
          <w:lang w:val="uk-UA"/>
        </w:rPr>
        <w:t>8</w:t>
      </w:r>
      <w:r w:rsidRPr="004E6DCE">
        <w:rPr>
          <w:rFonts w:ascii="Times New Roman" w:hAnsi="Times New Roman"/>
          <w:sz w:val="28"/>
          <w:szCs w:val="28"/>
          <w:lang w:val="uk-UA"/>
        </w:rPr>
        <w:t>,</w:t>
      </w:r>
      <w:r w:rsidR="0008648D">
        <w:rPr>
          <w:rFonts w:ascii="Times New Roman" w:hAnsi="Times New Roman"/>
          <w:sz w:val="28"/>
          <w:szCs w:val="28"/>
          <w:lang w:val="uk-UA"/>
        </w:rPr>
        <w:t xml:space="preserve"> </w:t>
      </w:r>
      <w:r w:rsidRPr="004E6DCE">
        <w:rPr>
          <w:rFonts w:ascii="Times New Roman" w:hAnsi="Times New Roman"/>
          <w:sz w:val="28"/>
          <w:szCs w:val="28"/>
          <w:lang w:val="uk-UA"/>
        </w:rPr>
        <w:t>1</w:t>
      </w:r>
      <w:r w:rsidRPr="0008648D">
        <w:rPr>
          <w:rFonts w:ascii="Times New Roman" w:hAnsi="Times New Roman"/>
          <w:sz w:val="28"/>
          <w:szCs w:val="28"/>
          <w:lang w:val="uk-UA"/>
        </w:rPr>
        <w:t>05</w:t>
      </w:r>
      <w:r w:rsidRPr="004E6DCE">
        <w:rPr>
          <w:rFonts w:ascii="Times New Roman" w:hAnsi="Times New Roman"/>
          <w:sz w:val="28"/>
          <w:szCs w:val="28"/>
          <w:lang w:val="uk-UA"/>
        </w:rPr>
        <w:t>,</w:t>
      </w:r>
      <w:r w:rsidR="0008648D">
        <w:rPr>
          <w:rFonts w:ascii="Times New Roman" w:hAnsi="Times New Roman"/>
          <w:sz w:val="28"/>
          <w:szCs w:val="28"/>
          <w:lang w:val="uk-UA"/>
        </w:rPr>
        <w:t xml:space="preserve"> </w:t>
      </w:r>
      <w:r w:rsidRPr="0008648D">
        <w:rPr>
          <w:rFonts w:ascii="Times New Roman" w:hAnsi="Times New Roman"/>
          <w:sz w:val="28"/>
          <w:szCs w:val="28"/>
          <w:lang w:val="uk-UA"/>
        </w:rPr>
        <w:t>141,</w:t>
      </w:r>
      <w:r w:rsidR="0008648D">
        <w:rPr>
          <w:rFonts w:ascii="Times New Roman" w:hAnsi="Times New Roman"/>
          <w:sz w:val="28"/>
          <w:szCs w:val="28"/>
          <w:lang w:val="uk-UA"/>
        </w:rPr>
        <w:t xml:space="preserve"> </w:t>
      </w:r>
      <w:r w:rsidRPr="0008648D">
        <w:rPr>
          <w:rFonts w:ascii="Times New Roman" w:hAnsi="Times New Roman"/>
          <w:sz w:val="28"/>
          <w:szCs w:val="28"/>
          <w:lang w:val="uk-UA"/>
        </w:rPr>
        <w:t>142</w:t>
      </w:r>
      <w:r w:rsidRPr="004E6DCE">
        <w:rPr>
          <w:rFonts w:ascii="Times New Roman" w:hAnsi="Times New Roman"/>
          <w:sz w:val="28"/>
          <w:szCs w:val="28"/>
          <w:lang w:val="uk-UA"/>
        </w:rPr>
        <w:t xml:space="preserve">]. Залежно від </w:t>
      </w:r>
      <w:r w:rsidR="0008648D">
        <w:rPr>
          <w:rFonts w:ascii="Times New Roman" w:hAnsi="Times New Roman"/>
          <w:sz w:val="28"/>
          <w:szCs w:val="28"/>
          <w:lang w:val="uk-UA"/>
        </w:rPr>
        <w:t>обсягу</w:t>
      </w:r>
      <w:r w:rsidRPr="004E6DCE">
        <w:rPr>
          <w:rFonts w:ascii="Times New Roman" w:hAnsi="Times New Roman"/>
          <w:sz w:val="28"/>
          <w:szCs w:val="28"/>
          <w:lang w:val="uk-UA"/>
        </w:rPr>
        <w:t xml:space="preserve"> хірургічного втручання автори пропонують використовувати вертикальну редукційну Т-подібну </w:t>
      </w:r>
      <w:r w:rsidRPr="004E6DCE">
        <w:rPr>
          <w:rFonts w:ascii="Times New Roman" w:hAnsi="Times New Roman"/>
          <w:sz w:val="28"/>
          <w:szCs w:val="28"/>
          <w:lang w:val="uk-UA"/>
        </w:rPr>
        <w:lastRenderedPageBreak/>
        <w:t>мамопластику</w:t>
      </w:r>
      <w:r w:rsidRPr="00116C82">
        <w:rPr>
          <w:rFonts w:ascii="Times New Roman" w:hAnsi="Times New Roman"/>
          <w:sz w:val="28"/>
          <w:szCs w:val="28"/>
          <w:lang w:val="uk-UA"/>
        </w:rPr>
        <w:t xml:space="preserve"> </w:t>
      </w:r>
      <w:r w:rsidRPr="004E6DCE">
        <w:rPr>
          <w:rFonts w:ascii="Times New Roman" w:hAnsi="Times New Roman"/>
          <w:sz w:val="28"/>
          <w:szCs w:val="28"/>
          <w:lang w:val="uk-UA"/>
        </w:rPr>
        <w:t>з однією чи двома жив</w:t>
      </w:r>
      <w:r w:rsidR="0008648D">
        <w:rPr>
          <w:rFonts w:ascii="Times New Roman" w:hAnsi="Times New Roman"/>
          <w:sz w:val="28"/>
          <w:szCs w:val="28"/>
          <w:lang w:val="uk-UA"/>
        </w:rPr>
        <w:t>ильними</w:t>
      </w:r>
      <w:r w:rsidRPr="004E6DCE">
        <w:rPr>
          <w:rFonts w:ascii="Times New Roman" w:hAnsi="Times New Roman"/>
          <w:sz w:val="28"/>
          <w:szCs w:val="28"/>
          <w:lang w:val="uk-UA"/>
        </w:rPr>
        <w:t xml:space="preserve"> ніжками та циркумареолярну мастопексію </w:t>
      </w:r>
      <w:r w:rsidRPr="00BF3B90">
        <w:rPr>
          <w:rFonts w:ascii="Times New Roman" w:hAnsi="Times New Roman"/>
          <w:sz w:val="28"/>
          <w:szCs w:val="28"/>
          <w:lang w:val="uk-UA"/>
        </w:rPr>
        <w:t>[78,</w:t>
      </w:r>
      <w:r w:rsidR="0008648D">
        <w:rPr>
          <w:rFonts w:ascii="Times New Roman" w:hAnsi="Times New Roman"/>
          <w:sz w:val="28"/>
          <w:szCs w:val="28"/>
          <w:lang w:val="uk-UA"/>
        </w:rPr>
        <w:t xml:space="preserve"> </w:t>
      </w:r>
      <w:r w:rsidRPr="00BF3B90">
        <w:rPr>
          <w:rFonts w:ascii="Times New Roman" w:hAnsi="Times New Roman"/>
          <w:sz w:val="28"/>
          <w:szCs w:val="28"/>
          <w:lang w:val="uk-UA"/>
        </w:rPr>
        <w:t>143</w:t>
      </w:r>
      <w:r w:rsidRPr="004E6DCE">
        <w:rPr>
          <w:rFonts w:ascii="Times New Roman" w:hAnsi="Times New Roman"/>
          <w:sz w:val="28"/>
          <w:szCs w:val="28"/>
          <w:lang w:val="uk-UA"/>
        </w:rPr>
        <w:t>,</w:t>
      </w:r>
      <w:r w:rsidR="0008648D">
        <w:rPr>
          <w:rFonts w:ascii="Times New Roman" w:hAnsi="Times New Roman"/>
          <w:sz w:val="28"/>
          <w:szCs w:val="28"/>
          <w:lang w:val="uk-UA"/>
        </w:rPr>
        <w:t xml:space="preserve"> </w:t>
      </w:r>
      <w:r w:rsidRPr="00BF3B90">
        <w:rPr>
          <w:rFonts w:ascii="Times New Roman" w:hAnsi="Times New Roman"/>
          <w:sz w:val="28"/>
          <w:szCs w:val="28"/>
          <w:lang w:val="uk-UA"/>
        </w:rPr>
        <w:t>164,</w:t>
      </w:r>
      <w:r w:rsidR="0008648D">
        <w:rPr>
          <w:rFonts w:ascii="Times New Roman" w:hAnsi="Times New Roman"/>
          <w:sz w:val="28"/>
          <w:szCs w:val="28"/>
          <w:lang w:val="uk-UA"/>
        </w:rPr>
        <w:t xml:space="preserve"> </w:t>
      </w:r>
      <w:r w:rsidRPr="00BF3B90">
        <w:rPr>
          <w:rFonts w:ascii="Times New Roman" w:hAnsi="Times New Roman"/>
          <w:sz w:val="28"/>
          <w:szCs w:val="28"/>
          <w:lang w:val="uk-UA"/>
        </w:rPr>
        <w:t>176]</w:t>
      </w:r>
      <w:r w:rsidRPr="004E6DCE">
        <w:rPr>
          <w:rFonts w:ascii="Times New Roman" w:hAnsi="Times New Roman"/>
          <w:sz w:val="28"/>
          <w:szCs w:val="28"/>
          <w:lang w:val="uk-UA"/>
        </w:rPr>
        <w:t xml:space="preserve">. Більше того, відсутність здорової тканини у пацієнтки 15 років </w:t>
      </w:r>
      <w:r w:rsidR="0008648D">
        <w:rPr>
          <w:rFonts w:ascii="Times New Roman" w:hAnsi="Times New Roman"/>
          <w:sz w:val="28"/>
          <w:szCs w:val="28"/>
          <w:lang w:val="uk-UA"/>
        </w:rPr>
        <w:t>і</w:t>
      </w:r>
      <w:r w:rsidRPr="004E6DCE">
        <w:rPr>
          <w:rFonts w:ascii="Times New Roman" w:hAnsi="Times New Roman"/>
          <w:sz w:val="28"/>
          <w:szCs w:val="28"/>
          <w:lang w:val="uk-UA"/>
        </w:rPr>
        <w:t xml:space="preserve">з філоїдними фіброаденомами стало для </w:t>
      </w:r>
      <w:r w:rsidRPr="004E6DCE">
        <w:rPr>
          <w:rFonts w:ascii="Times New Roman" w:hAnsi="Times New Roman"/>
          <w:sz w:val="28"/>
          <w:szCs w:val="28"/>
          <w:lang w:val="en-US"/>
        </w:rPr>
        <w:t>N</w:t>
      </w:r>
      <w:r w:rsidRPr="00116C82">
        <w:rPr>
          <w:rFonts w:ascii="Times New Roman" w:hAnsi="Times New Roman"/>
          <w:sz w:val="28"/>
          <w:szCs w:val="28"/>
          <w:lang w:val="uk-UA"/>
        </w:rPr>
        <w:t xml:space="preserve">. </w:t>
      </w:r>
      <w:r w:rsidRPr="004E6DCE">
        <w:rPr>
          <w:rFonts w:ascii="Times New Roman" w:hAnsi="Times New Roman"/>
          <w:sz w:val="28"/>
          <w:szCs w:val="28"/>
          <w:lang w:val="en-US"/>
        </w:rPr>
        <w:t>Kaur</w:t>
      </w:r>
      <w:r w:rsidRPr="00116C82">
        <w:rPr>
          <w:rFonts w:ascii="Times New Roman" w:hAnsi="Times New Roman"/>
          <w:sz w:val="28"/>
          <w:szCs w:val="28"/>
          <w:lang w:val="uk-UA"/>
        </w:rPr>
        <w:t xml:space="preserve"> </w:t>
      </w:r>
      <w:r w:rsidRPr="004E6DCE">
        <w:rPr>
          <w:rFonts w:ascii="Times New Roman" w:hAnsi="Times New Roman"/>
          <w:sz w:val="28"/>
          <w:szCs w:val="28"/>
          <w:lang w:val="uk-UA"/>
        </w:rPr>
        <w:t>показ</w:t>
      </w:r>
      <w:r w:rsidR="0008648D">
        <w:rPr>
          <w:rFonts w:ascii="Times New Roman" w:hAnsi="Times New Roman"/>
          <w:sz w:val="28"/>
          <w:szCs w:val="28"/>
          <w:lang w:val="uk-UA"/>
        </w:rPr>
        <w:t>анням</w:t>
      </w:r>
      <w:r w:rsidRPr="004E6DCE">
        <w:rPr>
          <w:rFonts w:ascii="Times New Roman" w:hAnsi="Times New Roman"/>
          <w:sz w:val="28"/>
          <w:szCs w:val="28"/>
          <w:lang w:val="uk-UA"/>
        </w:rPr>
        <w:t xml:space="preserve"> до виконання мастектомії з одномоментною реконструкцією торако-дорзальним м’яз</w:t>
      </w:r>
      <w:r w:rsidR="0008648D">
        <w:rPr>
          <w:rFonts w:ascii="Times New Roman" w:hAnsi="Times New Roman"/>
          <w:sz w:val="28"/>
          <w:szCs w:val="28"/>
          <w:lang w:val="uk-UA"/>
        </w:rPr>
        <w:t>о</w:t>
      </w:r>
      <w:r w:rsidRPr="004E6DCE">
        <w:rPr>
          <w:rFonts w:ascii="Times New Roman" w:hAnsi="Times New Roman"/>
          <w:sz w:val="28"/>
          <w:szCs w:val="28"/>
          <w:lang w:val="uk-UA"/>
        </w:rPr>
        <w:t xml:space="preserve">вим лоскутом з імплантатом </w:t>
      </w:r>
      <w:r w:rsidRPr="00116C82">
        <w:rPr>
          <w:rFonts w:ascii="Times New Roman" w:hAnsi="Times New Roman"/>
          <w:sz w:val="28"/>
          <w:szCs w:val="28"/>
          <w:lang w:val="uk-UA"/>
        </w:rPr>
        <w:t>[134]</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При видаленні такого роду новоутворень, беззаперечно</w:t>
      </w:r>
      <w:r w:rsidR="004A512F">
        <w:rPr>
          <w:rFonts w:ascii="Times New Roman" w:hAnsi="Times New Roman"/>
          <w:sz w:val="28"/>
          <w:szCs w:val="28"/>
          <w:lang w:val="uk-UA"/>
        </w:rPr>
        <w:t>,</w:t>
      </w:r>
      <w:r w:rsidRPr="004E6DCE">
        <w:rPr>
          <w:rFonts w:ascii="Times New Roman" w:hAnsi="Times New Roman"/>
          <w:sz w:val="28"/>
          <w:szCs w:val="28"/>
          <w:lang w:val="uk-UA"/>
        </w:rPr>
        <w:t xml:space="preserve"> виникає значна деформація однієї чи обох молочних залоз</w:t>
      </w:r>
      <w:r w:rsidR="004A512F">
        <w:rPr>
          <w:rFonts w:ascii="Times New Roman" w:hAnsi="Times New Roman"/>
          <w:sz w:val="28"/>
          <w:szCs w:val="28"/>
          <w:lang w:val="uk-UA"/>
        </w:rPr>
        <w:t>,</w:t>
      </w:r>
      <w:r w:rsidRPr="004E6DCE">
        <w:rPr>
          <w:rFonts w:ascii="Times New Roman" w:hAnsi="Times New Roman"/>
          <w:sz w:val="28"/>
          <w:szCs w:val="28"/>
          <w:lang w:val="uk-UA"/>
        </w:rPr>
        <w:t xml:space="preserve"> і вона тим більша, чим більший об’єм видалених тканин </w:t>
      </w:r>
      <w:r w:rsidRPr="004E6DCE">
        <w:rPr>
          <w:rFonts w:ascii="Times New Roman" w:hAnsi="Times New Roman"/>
          <w:sz w:val="28"/>
          <w:szCs w:val="28"/>
        </w:rPr>
        <w:t>[19]</w:t>
      </w:r>
      <w:r w:rsidRPr="004E6DCE">
        <w:rPr>
          <w:rFonts w:ascii="Times New Roman" w:hAnsi="Times New Roman"/>
          <w:sz w:val="28"/>
          <w:szCs w:val="28"/>
          <w:lang w:val="uk-UA"/>
        </w:rPr>
        <w:t xml:space="preserve">. Вирішення питання пластичної реконструкції в даному випадку має першочергове значення </w:t>
      </w:r>
      <w:r w:rsidRPr="004E6DCE">
        <w:rPr>
          <w:rFonts w:ascii="Times New Roman" w:hAnsi="Times New Roman"/>
          <w:sz w:val="28"/>
          <w:szCs w:val="28"/>
        </w:rPr>
        <w:t>[8</w:t>
      </w:r>
      <w:r w:rsidRPr="00116C82">
        <w:rPr>
          <w:rFonts w:ascii="Times New Roman" w:hAnsi="Times New Roman"/>
          <w:sz w:val="28"/>
          <w:szCs w:val="28"/>
        </w:rPr>
        <w:t>5</w:t>
      </w:r>
      <w:r w:rsidRPr="004E6DCE">
        <w:rPr>
          <w:rFonts w:ascii="Times New Roman" w:hAnsi="Times New Roman"/>
          <w:sz w:val="28"/>
          <w:szCs w:val="28"/>
        </w:rPr>
        <w:t>,</w:t>
      </w:r>
      <w:r w:rsidR="004A512F">
        <w:rPr>
          <w:rFonts w:ascii="Times New Roman" w:hAnsi="Times New Roman"/>
          <w:sz w:val="28"/>
          <w:szCs w:val="28"/>
          <w:lang w:val="uk-UA"/>
        </w:rPr>
        <w:t xml:space="preserve"> </w:t>
      </w:r>
      <w:r w:rsidRPr="004E6DCE">
        <w:rPr>
          <w:rFonts w:ascii="Times New Roman" w:hAnsi="Times New Roman"/>
          <w:sz w:val="28"/>
          <w:szCs w:val="28"/>
        </w:rPr>
        <w:t>1</w:t>
      </w:r>
      <w:r w:rsidRPr="00116C82">
        <w:rPr>
          <w:rFonts w:ascii="Times New Roman" w:hAnsi="Times New Roman"/>
          <w:sz w:val="28"/>
          <w:szCs w:val="28"/>
        </w:rPr>
        <w:t>35</w:t>
      </w:r>
      <w:r w:rsidRPr="004E6DCE">
        <w:rPr>
          <w:rFonts w:ascii="Times New Roman" w:hAnsi="Times New Roman"/>
          <w:sz w:val="28"/>
          <w:szCs w:val="28"/>
        </w:rPr>
        <w:t>]</w:t>
      </w:r>
      <w:r w:rsidRPr="004E6DCE">
        <w:rPr>
          <w:rFonts w:ascii="Times New Roman" w:hAnsi="Times New Roman"/>
          <w:sz w:val="28"/>
          <w:szCs w:val="28"/>
          <w:lang w:val="uk-UA"/>
        </w:rPr>
        <w:t>. Відновлення форми молочної залози можлив</w:t>
      </w:r>
      <w:r w:rsidR="004A512F">
        <w:rPr>
          <w:rFonts w:ascii="Times New Roman" w:hAnsi="Times New Roman"/>
          <w:sz w:val="28"/>
          <w:szCs w:val="28"/>
          <w:lang w:val="uk-UA"/>
        </w:rPr>
        <w:t>е</w:t>
      </w:r>
      <w:r w:rsidRPr="004E6DCE">
        <w:rPr>
          <w:rFonts w:ascii="Times New Roman" w:hAnsi="Times New Roman"/>
          <w:sz w:val="28"/>
          <w:szCs w:val="28"/>
          <w:lang w:val="uk-UA"/>
        </w:rPr>
        <w:t xml:space="preserve"> як власними тканинами, так і за допомогою штучних алотрансплантатів</w:t>
      </w:r>
      <w:r w:rsidRPr="004E6DCE">
        <w:rPr>
          <w:rFonts w:ascii="Times New Roman" w:hAnsi="Times New Roman"/>
          <w:sz w:val="28"/>
          <w:szCs w:val="28"/>
        </w:rPr>
        <w:t xml:space="preserve"> [</w:t>
      </w:r>
      <w:r w:rsidRPr="00116C82">
        <w:rPr>
          <w:rFonts w:ascii="Times New Roman" w:hAnsi="Times New Roman"/>
          <w:sz w:val="28"/>
          <w:szCs w:val="28"/>
        </w:rPr>
        <w:t>141,</w:t>
      </w:r>
      <w:r w:rsidR="004A512F">
        <w:rPr>
          <w:rFonts w:ascii="Times New Roman" w:hAnsi="Times New Roman"/>
          <w:sz w:val="28"/>
          <w:szCs w:val="28"/>
          <w:lang w:val="uk-UA"/>
        </w:rPr>
        <w:t xml:space="preserve"> </w:t>
      </w:r>
      <w:r w:rsidRPr="00116C82">
        <w:rPr>
          <w:rFonts w:ascii="Times New Roman" w:hAnsi="Times New Roman"/>
          <w:sz w:val="28"/>
          <w:szCs w:val="28"/>
        </w:rPr>
        <w:t>149</w:t>
      </w:r>
      <w:r w:rsidRPr="004E6DCE">
        <w:rPr>
          <w:rFonts w:ascii="Times New Roman" w:hAnsi="Times New Roman"/>
          <w:sz w:val="28"/>
          <w:szCs w:val="28"/>
        </w:rPr>
        <w:t>]</w:t>
      </w:r>
      <w:r w:rsidRPr="004E6DCE">
        <w:rPr>
          <w:rFonts w:ascii="Times New Roman" w:hAnsi="Times New Roman"/>
          <w:sz w:val="28"/>
          <w:szCs w:val="28"/>
          <w:lang w:val="uk-UA"/>
        </w:rPr>
        <w:t>. Вибір методу хірургічної корекції залежить від об’єму залишкових тканин, індивідуальних анатомічних особливостей м’яких тканин грудної стінки, естетичних уявлень пацієнтки [</w:t>
      </w:r>
      <w:r w:rsidRPr="00116C82">
        <w:rPr>
          <w:rFonts w:ascii="Times New Roman" w:hAnsi="Times New Roman"/>
          <w:sz w:val="28"/>
          <w:szCs w:val="28"/>
          <w:lang w:val="uk-UA"/>
        </w:rPr>
        <w:t>96</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Профілактична мастектомія</w:t>
      </w:r>
      <w:r w:rsidR="004A512F">
        <w:rPr>
          <w:rFonts w:ascii="Times New Roman" w:hAnsi="Times New Roman"/>
          <w:sz w:val="28"/>
          <w:szCs w:val="28"/>
          <w:lang w:val="uk-UA"/>
        </w:rPr>
        <w:t xml:space="preserve"> як ефективний метод </w:t>
      </w:r>
      <w:r w:rsidRPr="004E6DCE">
        <w:rPr>
          <w:rFonts w:ascii="Times New Roman" w:hAnsi="Times New Roman"/>
          <w:sz w:val="28"/>
          <w:szCs w:val="28"/>
          <w:lang w:val="uk-UA"/>
        </w:rPr>
        <w:t xml:space="preserve">лікування пацієнток </w:t>
      </w:r>
      <w:r w:rsidR="004A512F">
        <w:rPr>
          <w:rFonts w:ascii="Times New Roman" w:hAnsi="Times New Roman"/>
          <w:sz w:val="28"/>
          <w:szCs w:val="28"/>
          <w:lang w:val="uk-UA"/>
        </w:rPr>
        <w:t>і</w:t>
      </w:r>
      <w:r w:rsidRPr="004E6DCE">
        <w:rPr>
          <w:rFonts w:ascii="Times New Roman" w:hAnsi="Times New Roman"/>
          <w:sz w:val="28"/>
          <w:szCs w:val="28"/>
          <w:lang w:val="uk-UA"/>
        </w:rPr>
        <w:t xml:space="preserve">з підвищеним ризиком виникнення генетично обумовленого РМЗ, а також доброякісної патології МЗ </w:t>
      </w:r>
      <w:r w:rsidR="004A512F">
        <w:rPr>
          <w:rFonts w:ascii="Times New Roman" w:hAnsi="Times New Roman"/>
          <w:sz w:val="28"/>
          <w:szCs w:val="28"/>
          <w:lang w:val="uk-UA"/>
        </w:rPr>
        <w:t>у</w:t>
      </w:r>
      <w:r w:rsidRPr="004E6DCE">
        <w:rPr>
          <w:rFonts w:ascii="Times New Roman" w:hAnsi="Times New Roman"/>
          <w:sz w:val="28"/>
          <w:szCs w:val="28"/>
          <w:lang w:val="uk-UA"/>
        </w:rPr>
        <w:t xml:space="preserve">се більше входить </w:t>
      </w:r>
      <w:r w:rsidR="004A512F">
        <w:rPr>
          <w:rFonts w:ascii="Times New Roman" w:hAnsi="Times New Roman"/>
          <w:sz w:val="28"/>
          <w:szCs w:val="28"/>
          <w:lang w:val="uk-UA"/>
        </w:rPr>
        <w:t>у</w:t>
      </w:r>
      <w:r w:rsidRPr="004E6DCE">
        <w:rPr>
          <w:rFonts w:ascii="Times New Roman" w:hAnsi="Times New Roman"/>
          <w:sz w:val="28"/>
          <w:szCs w:val="28"/>
          <w:lang w:val="uk-UA"/>
        </w:rPr>
        <w:t xml:space="preserve"> практику пластичних хірургів, онкологів [28,</w:t>
      </w:r>
      <w:r w:rsidR="004A512F">
        <w:rPr>
          <w:rFonts w:ascii="Times New Roman" w:hAnsi="Times New Roman"/>
          <w:sz w:val="28"/>
          <w:szCs w:val="28"/>
          <w:lang w:val="uk-UA"/>
        </w:rPr>
        <w:t xml:space="preserve"> </w:t>
      </w:r>
      <w:r w:rsidRPr="00116C82">
        <w:rPr>
          <w:rFonts w:ascii="Times New Roman" w:hAnsi="Times New Roman"/>
          <w:sz w:val="28"/>
          <w:szCs w:val="28"/>
          <w:lang w:val="uk-UA"/>
        </w:rPr>
        <w:t>69</w:t>
      </w:r>
      <w:r w:rsidRPr="004E6DCE">
        <w:rPr>
          <w:rFonts w:ascii="Times New Roman" w:hAnsi="Times New Roman"/>
          <w:sz w:val="28"/>
          <w:szCs w:val="28"/>
          <w:lang w:val="uk-UA"/>
        </w:rPr>
        <w:t xml:space="preserve">]. На думку </w:t>
      </w:r>
      <w:r w:rsidRPr="004E6DCE">
        <w:rPr>
          <w:rFonts w:ascii="Times New Roman" w:hAnsi="Times New Roman"/>
          <w:sz w:val="28"/>
          <w:szCs w:val="28"/>
          <w:lang w:val="en-US"/>
        </w:rPr>
        <w:t>V</w:t>
      </w:r>
      <w:r w:rsidRPr="004E6DCE">
        <w:rPr>
          <w:rFonts w:ascii="Times New Roman" w:hAnsi="Times New Roman"/>
          <w:sz w:val="28"/>
          <w:szCs w:val="28"/>
        </w:rPr>
        <w:t xml:space="preserve">. </w:t>
      </w:r>
      <w:r w:rsidRPr="004E6DCE">
        <w:rPr>
          <w:rFonts w:ascii="Times New Roman" w:hAnsi="Times New Roman"/>
          <w:sz w:val="28"/>
          <w:szCs w:val="28"/>
          <w:lang w:val="en-US"/>
        </w:rPr>
        <w:t>Lohsiriwat</w:t>
      </w:r>
      <w:r w:rsidRPr="004E6DCE">
        <w:rPr>
          <w:rFonts w:ascii="Times New Roman" w:hAnsi="Times New Roman"/>
          <w:sz w:val="28"/>
          <w:szCs w:val="28"/>
          <w:lang w:val="uk-UA"/>
        </w:rPr>
        <w:t xml:space="preserve"> та </w:t>
      </w:r>
      <w:r w:rsidRPr="004E6DCE">
        <w:rPr>
          <w:rFonts w:ascii="Times New Roman" w:hAnsi="Times New Roman"/>
          <w:sz w:val="28"/>
          <w:szCs w:val="28"/>
          <w:lang w:val="en-US"/>
        </w:rPr>
        <w:t>L</w:t>
      </w:r>
      <w:r w:rsidRPr="004E6DCE">
        <w:rPr>
          <w:rFonts w:ascii="Times New Roman" w:hAnsi="Times New Roman"/>
          <w:sz w:val="28"/>
          <w:szCs w:val="28"/>
        </w:rPr>
        <w:t xml:space="preserve">. </w:t>
      </w:r>
      <w:r w:rsidRPr="004E6DCE">
        <w:rPr>
          <w:rFonts w:ascii="Times New Roman" w:hAnsi="Times New Roman"/>
          <w:sz w:val="28"/>
          <w:szCs w:val="28"/>
          <w:lang w:val="en-US"/>
        </w:rPr>
        <w:t>Hartman</w:t>
      </w:r>
      <w:r w:rsidRPr="00116C82">
        <w:rPr>
          <w:rFonts w:ascii="Times New Roman" w:hAnsi="Times New Roman"/>
          <w:sz w:val="28"/>
          <w:szCs w:val="28"/>
        </w:rPr>
        <w:t>,</w:t>
      </w:r>
      <w:r w:rsidRPr="004E6DCE">
        <w:rPr>
          <w:rFonts w:ascii="Times New Roman" w:hAnsi="Times New Roman"/>
          <w:sz w:val="28"/>
          <w:szCs w:val="28"/>
          <w:lang w:val="uk-UA"/>
        </w:rPr>
        <w:t xml:space="preserve"> показання до застосування мастектомії мають бути розширені, і такий метод може бути доцільним при ДЗМЗ </w:t>
      </w:r>
      <w:r w:rsidRPr="004E6DCE">
        <w:rPr>
          <w:rFonts w:ascii="Times New Roman" w:hAnsi="Times New Roman"/>
          <w:sz w:val="28"/>
          <w:szCs w:val="28"/>
        </w:rPr>
        <w:t>[12</w:t>
      </w:r>
      <w:r w:rsidRPr="00116C82">
        <w:rPr>
          <w:rFonts w:ascii="Times New Roman" w:hAnsi="Times New Roman"/>
          <w:sz w:val="28"/>
          <w:szCs w:val="28"/>
        </w:rPr>
        <w:t>5</w:t>
      </w:r>
      <w:r w:rsidRPr="004E6DCE">
        <w:rPr>
          <w:rFonts w:ascii="Times New Roman" w:hAnsi="Times New Roman"/>
          <w:sz w:val="28"/>
          <w:szCs w:val="28"/>
        </w:rPr>
        <w:t>,</w:t>
      </w:r>
      <w:r w:rsidR="004A512F">
        <w:rPr>
          <w:rFonts w:ascii="Times New Roman" w:hAnsi="Times New Roman"/>
          <w:sz w:val="28"/>
          <w:szCs w:val="28"/>
          <w:lang w:val="uk-UA"/>
        </w:rPr>
        <w:t xml:space="preserve"> </w:t>
      </w:r>
      <w:r w:rsidRPr="004E6DCE">
        <w:rPr>
          <w:rFonts w:ascii="Times New Roman" w:hAnsi="Times New Roman"/>
          <w:sz w:val="28"/>
          <w:szCs w:val="28"/>
        </w:rPr>
        <w:t>1</w:t>
      </w:r>
      <w:r w:rsidRPr="00116C82">
        <w:rPr>
          <w:rFonts w:ascii="Times New Roman" w:hAnsi="Times New Roman"/>
          <w:sz w:val="28"/>
          <w:szCs w:val="28"/>
        </w:rPr>
        <w:t>37</w:t>
      </w:r>
      <w:r w:rsidRPr="004E6DCE">
        <w:rPr>
          <w:rFonts w:ascii="Times New Roman" w:hAnsi="Times New Roman"/>
          <w:sz w:val="28"/>
          <w:szCs w:val="28"/>
        </w:rPr>
        <w:t>,</w:t>
      </w:r>
      <w:r w:rsidR="004A512F">
        <w:rPr>
          <w:rFonts w:ascii="Times New Roman" w:hAnsi="Times New Roman"/>
          <w:sz w:val="28"/>
          <w:szCs w:val="28"/>
          <w:lang w:val="uk-UA"/>
        </w:rPr>
        <w:t xml:space="preserve"> </w:t>
      </w:r>
      <w:r w:rsidRPr="004E6DCE">
        <w:rPr>
          <w:rFonts w:ascii="Times New Roman" w:hAnsi="Times New Roman"/>
          <w:sz w:val="28"/>
          <w:szCs w:val="28"/>
        </w:rPr>
        <w:t>1</w:t>
      </w:r>
      <w:r w:rsidRPr="00116C82">
        <w:rPr>
          <w:rFonts w:ascii="Times New Roman" w:hAnsi="Times New Roman"/>
          <w:sz w:val="28"/>
          <w:szCs w:val="28"/>
        </w:rPr>
        <w:t>44</w:t>
      </w:r>
      <w:r w:rsidRPr="004E6DCE">
        <w:rPr>
          <w:rFonts w:ascii="Times New Roman" w:hAnsi="Times New Roman"/>
          <w:sz w:val="28"/>
          <w:szCs w:val="28"/>
        </w:rPr>
        <w:t>]</w:t>
      </w:r>
      <w:r w:rsidRPr="004E6DCE">
        <w:rPr>
          <w:rFonts w:ascii="Times New Roman" w:hAnsi="Times New Roman"/>
          <w:sz w:val="28"/>
          <w:szCs w:val="28"/>
          <w:lang w:val="uk-UA"/>
        </w:rPr>
        <w:t>. Синтетичні аломатеріали дозволяють отримати задовільний косметичний ефект і ліквідувати хворобу, проте часто через високий відсоток ускладнень необхідний результат може бути досягнутий лише декільк</w:t>
      </w:r>
      <w:r w:rsidR="004A512F">
        <w:rPr>
          <w:rFonts w:ascii="Times New Roman" w:hAnsi="Times New Roman"/>
          <w:sz w:val="28"/>
          <w:szCs w:val="28"/>
          <w:lang w:val="uk-UA"/>
        </w:rPr>
        <w:t>ома</w:t>
      </w:r>
      <w:r w:rsidRPr="004E6DCE">
        <w:rPr>
          <w:rFonts w:ascii="Times New Roman" w:hAnsi="Times New Roman"/>
          <w:sz w:val="28"/>
          <w:szCs w:val="28"/>
          <w:lang w:val="uk-UA"/>
        </w:rPr>
        <w:t xml:space="preserve"> етап</w:t>
      </w:r>
      <w:r w:rsidR="004A512F">
        <w:rPr>
          <w:rFonts w:ascii="Times New Roman" w:hAnsi="Times New Roman"/>
          <w:sz w:val="28"/>
          <w:szCs w:val="28"/>
          <w:lang w:val="uk-UA"/>
        </w:rPr>
        <w:t>ами</w:t>
      </w:r>
      <w:r w:rsidRPr="004E6DCE">
        <w:rPr>
          <w:rFonts w:ascii="Times New Roman" w:hAnsi="Times New Roman"/>
          <w:sz w:val="28"/>
          <w:szCs w:val="28"/>
          <w:lang w:val="uk-UA"/>
        </w:rPr>
        <w:t xml:space="preserve"> </w:t>
      </w:r>
      <w:r w:rsidRPr="004E6DCE">
        <w:rPr>
          <w:rFonts w:ascii="Times New Roman" w:hAnsi="Times New Roman"/>
          <w:sz w:val="28"/>
          <w:szCs w:val="28"/>
        </w:rPr>
        <w:t>[</w:t>
      </w:r>
      <w:r w:rsidRPr="00116C82">
        <w:rPr>
          <w:rFonts w:ascii="Times New Roman" w:hAnsi="Times New Roman"/>
          <w:sz w:val="28"/>
          <w:szCs w:val="28"/>
        </w:rPr>
        <w:t>101</w:t>
      </w:r>
      <w:r w:rsidRPr="004E6DCE">
        <w:rPr>
          <w:rFonts w:ascii="Times New Roman" w:hAnsi="Times New Roman"/>
          <w:sz w:val="28"/>
          <w:szCs w:val="28"/>
        </w:rPr>
        <w:t>,</w:t>
      </w:r>
      <w:r w:rsidR="004A512F">
        <w:rPr>
          <w:rFonts w:ascii="Times New Roman" w:hAnsi="Times New Roman"/>
          <w:sz w:val="28"/>
          <w:szCs w:val="28"/>
          <w:lang w:val="uk-UA"/>
        </w:rPr>
        <w:t xml:space="preserve"> </w:t>
      </w:r>
      <w:r w:rsidRPr="004E6DCE">
        <w:rPr>
          <w:rFonts w:ascii="Times New Roman" w:hAnsi="Times New Roman"/>
          <w:sz w:val="28"/>
          <w:szCs w:val="28"/>
        </w:rPr>
        <w:t>1</w:t>
      </w:r>
      <w:r w:rsidRPr="00116C82">
        <w:rPr>
          <w:rFonts w:ascii="Times New Roman" w:hAnsi="Times New Roman"/>
          <w:sz w:val="28"/>
          <w:szCs w:val="28"/>
        </w:rPr>
        <w:t>16</w:t>
      </w:r>
      <w:r w:rsidRPr="004E6DCE">
        <w:rPr>
          <w:rFonts w:ascii="Times New Roman" w:hAnsi="Times New Roman"/>
          <w:sz w:val="28"/>
          <w:szCs w:val="28"/>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Методики редукційної мамопластики, зокрема принципи формування жив</w:t>
      </w:r>
      <w:r w:rsidR="004A512F">
        <w:rPr>
          <w:rFonts w:ascii="Times New Roman" w:hAnsi="Times New Roman"/>
          <w:sz w:val="28"/>
          <w:szCs w:val="28"/>
          <w:lang w:val="uk-UA"/>
        </w:rPr>
        <w:t>ильних</w:t>
      </w:r>
      <w:r w:rsidRPr="004E6DCE">
        <w:rPr>
          <w:rFonts w:ascii="Times New Roman" w:hAnsi="Times New Roman"/>
          <w:sz w:val="28"/>
          <w:szCs w:val="28"/>
          <w:lang w:val="uk-UA"/>
        </w:rPr>
        <w:t xml:space="preserve"> ніжок за </w:t>
      </w:r>
      <w:r w:rsidRPr="004E6DCE">
        <w:rPr>
          <w:rFonts w:ascii="Times New Roman" w:hAnsi="Times New Roman"/>
          <w:sz w:val="28"/>
          <w:szCs w:val="28"/>
          <w:lang w:val="en-US"/>
        </w:rPr>
        <w:t>Mc</w:t>
      </w:r>
      <w:r w:rsidRPr="004E6DCE">
        <w:rPr>
          <w:rFonts w:ascii="Times New Roman" w:hAnsi="Times New Roman"/>
          <w:sz w:val="28"/>
          <w:szCs w:val="28"/>
          <w:lang w:val="uk-UA"/>
        </w:rPr>
        <w:t xml:space="preserve"> </w:t>
      </w:r>
      <w:r w:rsidRPr="004E6DCE">
        <w:rPr>
          <w:rFonts w:ascii="Times New Roman" w:hAnsi="Times New Roman"/>
          <w:sz w:val="28"/>
          <w:szCs w:val="28"/>
          <w:lang w:val="en-US"/>
        </w:rPr>
        <w:t>Kissock</w:t>
      </w:r>
      <w:r w:rsidR="004A512F">
        <w:rPr>
          <w:rFonts w:ascii="Times New Roman" w:hAnsi="Times New Roman"/>
          <w:sz w:val="28"/>
          <w:szCs w:val="28"/>
          <w:lang w:val="uk-UA"/>
        </w:rPr>
        <w:t>,</w:t>
      </w:r>
      <w:r w:rsidRPr="004E6DCE">
        <w:rPr>
          <w:rFonts w:ascii="Times New Roman" w:hAnsi="Times New Roman"/>
          <w:sz w:val="28"/>
          <w:szCs w:val="28"/>
          <w:lang w:val="uk-UA"/>
        </w:rPr>
        <w:t xml:space="preserve"> є фундаментальними в розроб</w:t>
      </w:r>
      <w:r w:rsidR="004A512F">
        <w:rPr>
          <w:rFonts w:ascii="Times New Roman" w:hAnsi="Times New Roman"/>
          <w:sz w:val="28"/>
          <w:szCs w:val="28"/>
          <w:lang w:val="uk-UA"/>
        </w:rPr>
        <w:t>ленні</w:t>
      </w:r>
      <w:r w:rsidRPr="004E6DCE">
        <w:rPr>
          <w:rFonts w:ascii="Times New Roman" w:hAnsi="Times New Roman"/>
          <w:sz w:val="28"/>
          <w:szCs w:val="28"/>
          <w:lang w:val="uk-UA"/>
        </w:rPr>
        <w:t xml:space="preserve"> методів радик</w:t>
      </w:r>
      <w:r w:rsidR="004A512F">
        <w:rPr>
          <w:rFonts w:ascii="Times New Roman" w:hAnsi="Times New Roman"/>
          <w:sz w:val="28"/>
          <w:szCs w:val="28"/>
          <w:lang w:val="uk-UA"/>
        </w:rPr>
        <w:t>альних резекцій молочної залози</w:t>
      </w:r>
      <w:r w:rsidRPr="004E6DCE">
        <w:rPr>
          <w:rFonts w:ascii="Times New Roman" w:hAnsi="Times New Roman"/>
          <w:sz w:val="28"/>
          <w:szCs w:val="28"/>
          <w:lang w:val="uk-UA"/>
        </w:rPr>
        <w:t xml:space="preserve"> як </w:t>
      </w:r>
      <w:r w:rsidR="004A512F">
        <w:rPr>
          <w:rFonts w:ascii="Times New Roman" w:hAnsi="Times New Roman"/>
          <w:sz w:val="28"/>
          <w:szCs w:val="28"/>
          <w:lang w:val="uk-UA"/>
        </w:rPr>
        <w:t>і</w:t>
      </w:r>
      <w:r w:rsidRPr="004E6DCE">
        <w:rPr>
          <w:rFonts w:ascii="Times New Roman" w:hAnsi="Times New Roman"/>
          <w:sz w:val="28"/>
          <w:szCs w:val="28"/>
          <w:lang w:val="uk-UA"/>
        </w:rPr>
        <w:t>з приводу злоякісних так і доброякісних захворювань [</w:t>
      </w:r>
      <w:r w:rsidRPr="00116C82">
        <w:rPr>
          <w:rFonts w:ascii="Times New Roman" w:hAnsi="Times New Roman"/>
          <w:sz w:val="28"/>
          <w:szCs w:val="28"/>
          <w:lang w:val="uk-UA"/>
        </w:rPr>
        <w:t>147</w:t>
      </w:r>
      <w:r w:rsidRPr="004E6DCE">
        <w:rPr>
          <w:rFonts w:ascii="Times New Roman" w:hAnsi="Times New Roman"/>
          <w:sz w:val="28"/>
          <w:szCs w:val="28"/>
          <w:lang w:val="uk-UA"/>
        </w:rPr>
        <w:t>]. Жив</w:t>
      </w:r>
      <w:r w:rsidR="004A512F">
        <w:rPr>
          <w:rFonts w:ascii="Times New Roman" w:hAnsi="Times New Roman"/>
          <w:sz w:val="28"/>
          <w:szCs w:val="28"/>
          <w:lang w:val="uk-UA"/>
        </w:rPr>
        <w:t>ильний</w:t>
      </w:r>
      <w:r w:rsidRPr="004E6DCE">
        <w:rPr>
          <w:rFonts w:ascii="Times New Roman" w:hAnsi="Times New Roman"/>
          <w:sz w:val="28"/>
          <w:szCs w:val="28"/>
          <w:lang w:val="uk-UA"/>
        </w:rPr>
        <w:t xml:space="preserve"> ареолярний комплекс «деепідермізований місток» </w:t>
      </w:r>
      <w:r w:rsidR="004A512F">
        <w:rPr>
          <w:rFonts w:ascii="Times New Roman" w:hAnsi="Times New Roman"/>
          <w:sz w:val="28"/>
          <w:szCs w:val="28"/>
          <w:lang w:val="uk-UA"/>
        </w:rPr>
        <w:t>у</w:t>
      </w:r>
      <w:r w:rsidRPr="004E6DCE">
        <w:rPr>
          <w:rFonts w:ascii="Times New Roman" w:hAnsi="Times New Roman"/>
          <w:sz w:val="28"/>
          <w:szCs w:val="28"/>
          <w:lang w:val="uk-UA"/>
        </w:rPr>
        <w:t xml:space="preserve"> багатьох варіаціях дозволяє моделювати значні об’єми тканин молочної залози, зводячи до мінімуму ризик виникнення некрозу САК.</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 xml:space="preserve">Виконання операцій </w:t>
      </w:r>
      <w:r w:rsidR="004A512F">
        <w:rPr>
          <w:rFonts w:ascii="Times New Roman" w:hAnsi="Times New Roman"/>
          <w:sz w:val="28"/>
          <w:szCs w:val="28"/>
          <w:lang w:val="uk-UA"/>
        </w:rPr>
        <w:t>і</w:t>
      </w:r>
      <w:r w:rsidRPr="004E6DCE">
        <w:rPr>
          <w:rFonts w:ascii="Times New Roman" w:hAnsi="Times New Roman"/>
          <w:sz w:val="28"/>
          <w:szCs w:val="28"/>
          <w:lang w:val="uk-UA"/>
        </w:rPr>
        <w:t>з видаленням частки тканини молочної залози з</w:t>
      </w:r>
      <w:r w:rsidR="004A512F">
        <w:rPr>
          <w:rFonts w:ascii="Times New Roman" w:hAnsi="Times New Roman"/>
          <w:sz w:val="28"/>
          <w:szCs w:val="28"/>
          <w:lang w:val="uk-UA"/>
        </w:rPr>
        <w:t>а звичай</w:t>
      </w:r>
      <w:r w:rsidRPr="004E6DCE">
        <w:rPr>
          <w:rFonts w:ascii="Times New Roman" w:hAnsi="Times New Roman"/>
          <w:sz w:val="28"/>
          <w:szCs w:val="28"/>
          <w:lang w:val="uk-UA"/>
        </w:rPr>
        <w:t xml:space="preserve"> потребує ретельного планування </w:t>
      </w:r>
      <w:r w:rsidR="004A512F">
        <w:rPr>
          <w:rFonts w:ascii="Times New Roman" w:hAnsi="Times New Roman"/>
          <w:sz w:val="28"/>
          <w:szCs w:val="28"/>
          <w:lang w:val="uk-UA"/>
        </w:rPr>
        <w:t>й</w:t>
      </w:r>
      <w:r w:rsidRPr="004E6DCE">
        <w:rPr>
          <w:rFonts w:ascii="Times New Roman" w:hAnsi="Times New Roman"/>
          <w:sz w:val="28"/>
          <w:szCs w:val="28"/>
          <w:lang w:val="uk-UA"/>
        </w:rPr>
        <w:t xml:space="preserve"> вирішення методів ліквідації післяопераційної деформації. </w:t>
      </w:r>
      <w:r w:rsidR="004A512F">
        <w:rPr>
          <w:rFonts w:ascii="Times New Roman" w:hAnsi="Times New Roman"/>
          <w:sz w:val="28"/>
          <w:szCs w:val="28"/>
          <w:lang w:val="uk-UA"/>
        </w:rPr>
        <w:t>Під час</w:t>
      </w:r>
      <w:r w:rsidRPr="004E6DCE">
        <w:rPr>
          <w:rFonts w:ascii="Times New Roman" w:hAnsi="Times New Roman"/>
          <w:sz w:val="28"/>
          <w:szCs w:val="28"/>
          <w:lang w:val="uk-UA"/>
        </w:rPr>
        <w:t xml:space="preserve"> виконанн</w:t>
      </w:r>
      <w:r w:rsidR="004A512F">
        <w:rPr>
          <w:rFonts w:ascii="Times New Roman" w:hAnsi="Times New Roman"/>
          <w:sz w:val="28"/>
          <w:szCs w:val="28"/>
          <w:lang w:val="uk-UA"/>
        </w:rPr>
        <w:t>я</w:t>
      </w:r>
      <w:r w:rsidRPr="004E6DCE">
        <w:rPr>
          <w:rFonts w:ascii="Times New Roman" w:hAnsi="Times New Roman"/>
          <w:sz w:val="28"/>
          <w:szCs w:val="28"/>
          <w:lang w:val="uk-UA"/>
        </w:rPr>
        <w:t xml:space="preserve"> будь-якого оперативного втручання на МЗ </w:t>
      </w:r>
      <w:r w:rsidR="004A512F">
        <w:rPr>
          <w:rFonts w:ascii="Times New Roman" w:hAnsi="Times New Roman"/>
          <w:sz w:val="28"/>
          <w:szCs w:val="28"/>
          <w:lang w:val="uk-UA"/>
        </w:rPr>
        <w:t>і</w:t>
      </w:r>
      <w:r w:rsidRPr="004E6DCE">
        <w:rPr>
          <w:rFonts w:ascii="Times New Roman" w:hAnsi="Times New Roman"/>
          <w:sz w:val="28"/>
          <w:szCs w:val="28"/>
          <w:lang w:val="uk-UA"/>
        </w:rPr>
        <w:t>з видаленням сектор</w:t>
      </w:r>
      <w:r w:rsidR="004A512F">
        <w:rPr>
          <w:rFonts w:ascii="Times New Roman" w:hAnsi="Times New Roman"/>
          <w:sz w:val="28"/>
          <w:szCs w:val="28"/>
          <w:lang w:val="uk-UA"/>
        </w:rPr>
        <w:t>а</w:t>
      </w:r>
      <w:r w:rsidRPr="004E6DCE">
        <w:rPr>
          <w:rFonts w:ascii="Times New Roman" w:hAnsi="Times New Roman"/>
          <w:sz w:val="28"/>
          <w:szCs w:val="28"/>
          <w:lang w:val="uk-UA"/>
        </w:rPr>
        <w:t xml:space="preserve"> завжди виникає ефект відсутності тканини, який необхідно ліквідувати. Традиційна методика полягає в стягуванні країв резекції молочної залози шляхом накладання вузлових швів. При цьому візуально виявляється ефект втягнення тканини до середини орган</w:t>
      </w:r>
      <w:r w:rsidR="004A512F">
        <w:rPr>
          <w:rFonts w:ascii="Times New Roman" w:hAnsi="Times New Roman"/>
          <w:sz w:val="28"/>
          <w:szCs w:val="28"/>
          <w:lang w:val="uk-UA"/>
        </w:rPr>
        <w:t>а</w:t>
      </w:r>
      <w:r w:rsidRPr="004E6DCE">
        <w:rPr>
          <w:rFonts w:ascii="Times New Roman" w:hAnsi="Times New Roman"/>
          <w:sz w:val="28"/>
          <w:szCs w:val="28"/>
          <w:lang w:val="uk-UA"/>
        </w:rPr>
        <w:t xml:space="preserve">. При значній резекції, крім естетичної асиметрії </w:t>
      </w:r>
      <w:r w:rsidR="004A512F" w:rsidRPr="004E6DCE">
        <w:rPr>
          <w:rFonts w:ascii="Times New Roman" w:hAnsi="Times New Roman"/>
          <w:sz w:val="28"/>
          <w:szCs w:val="28"/>
          <w:lang w:val="uk-UA"/>
        </w:rPr>
        <w:t>контр</w:t>
      </w:r>
      <w:r w:rsidR="004A512F">
        <w:rPr>
          <w:rFonts w:ascii="Times New Roman" w:hAnsi="Times New Roman"/>
          <w:sz w:val="28"/>
          <w:szCs w:val="28"/>
          <w:lang w:val="uk-UA"/>
        </w:rPr>
        <w:t>л</w:t>
      </w:r>
      <w:r w:rsidR="004A512F" w:rsidRPr="004E6DCE">
        <w:rPr>
          <w:rFonts w:ascii="Times New Roman" w:hAnsi="Times New Roman"/>
          <w:sz w:val="28"/>
          <w:szCs w:val="28"/>
          <w:lang w:val="uk-UA"/>
        </w:rPr>
        <w:t>атеральної</w:t>
      </w:r>
      <w:r w:rsidRPr="004E6DCE">
        <w:rPr>
          <w:rFonts w:ascii="Times New Roman" w:hAnsi="Times New Roman"/>
          <w:sz w:val="28"/>
          <w:szCs w:val="28"/>
          <w:lang w:val="uk-UA"/>
        </w:rPr>
        <w:t xml:space="preserve"> молочної залози, виникає значна тканинна деформація, яка з часом, та після повторних операцій набуває характеру рубцевої деформації. Методики пластичних операцій можуть і повинні застосовуватись у пацієнток </w:t>
      </w:r>
      <w:r w:rsidR="004A512F">
        <w:rPr>
          <w:rFonts w:ascii="Times New Roman" w:hAnsi="Times New Roman"/>
          <w:sz w:val="28"/>
          <w:szCs w:val="28"/>
          <w:lang w:val="uk-UA"/>
        </w:rPr>
        <w:t>і</w:t>
      </w:r>
      <w:r w:rsidRPr="004E6DCE">
        <w:rPr>
          <w:rFonts w:ascii="Times New Roman" w:hAnsi="Times New Roman"/>
          <w:sz w:val="28"/>
          <w:szCs w:val="28"/>
          <w:lang w:val="uk-UA"/>
        </w:rPr>
        <w:t xml:space="preserve">з поширеними доброякісними змінами молочних залоз. </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r w:rsidRPr="004E6DCE">
        <w:rPr>
          <w:rFonts w:ascii="Times New Roman" w:hAnsi="Times New Roman"/>
          <w:b/>
          <w:sz w:val="28"/>
          <w:szCs w:val="28"/>
          <w:lang w:val="uk-UA"/>
        </w:rPr>
        <w:t>1.5 Соціально-психологічні наслідки хірургії молочної залози</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Молочні залози в будь-які часи були предметом гордості та самовпевненості для одних жінок та комплексом </w:t>
      </w:r>
      <w:r w:rsidR="004A512F">
        <w:rPr>
          <w:rFonts w:ascii="Times New Roman" w:hAnsi="Times New Roman"/>
          <w:sz w:val="28"/>
          <w:szCs w:val="28"/>
          <w:lang w:val="uk-UA"/>
        </w:rPr>
        <w:t xml:space="preserve">– </w:t>
      </w:r>
      <w:r w:rsidRPr="004E6DCE">
        <w:rPr>
          <w:rFonts w:ascii="Times New Roman" w:hAnsi="Times New Roman"/>
          <w:sz w:val="28"/>
          <w:szCs w:val="28"/>
          <w:lang w:val="uk-UA"/>
        </w:rPr>
        <w:t>для інших. Такі характеристики молочної залози як форма, розмір, пружність</w:t>
      </w:r>
      <w:r w:rsidR="004A512F">
        <w:rPr>
          <w:rFonts w:ascii="Times New Roman" w:hAnsi="Times New Roman"/>
          <w:sz w:val="28"/>
          <w:szCs w:val="28"/>
          <w:lang w:val="uk-UA"/>
        </w:rPr>
        <w:t>,</w:t>
      </w:r>
      <w:r w:rsidRPr="004E6DCE">
        <w:rPr>
          <w:rFonts w:ascii="Times New Roman" w:hAnsi="Times New Roman"/>
          <w:sz w:val="28"/>
          <w:szCs w:val="28"/>
          <w:lang w:val="uk-UA"/>
        </w:rPr>
        <w:t xml:space="preserve"> завжди є для жінки важливим фактором свого самоствердження, значн</w:t>
      </w:r>
      <w:r w:rsidR="004A512F">
        <w:rPr>
          <w:rFonts w:ascii="Times New Roman" w:hAnsi="Times New Roman"/>
          <w:sz w:val="28"/>
          <w:szCs w:val="28"/>
          <w:lang w:val="uk-UA"/>
        </w:rPr>
        <w:t>ою</w:t>
      </w:r>
      <w:r w:rsidRPr="004E6DCE">
        <w:rPr>
          <w:rFonts w:ascii="Times New Roman" w:hAnsi="Times New Roman"/>
          <w:sz w:val="28"/>
          <w:szCs w:val="28"/>
          <w:lang w:val="uk-UA"/>
        </w:rPr>
        <w:t xml:space="preserve"> мір</w:t>
      </w:r>
      <w:r w:rsidR="004A512F">
        <w:rPr>
          <w:rFonts w:ascii="Times New Roman" w:hAnsi="Times New Roman"/>
          <w:sz w:val="28"/>
          <w:szCs w:val="28"/>
          <w:lang w:val="uk-UA"/>
        </w:rPr>
        <w:t>ою</w:t>
      </w:r>
      <w:r w:rsidRPr="004E6DCE">
        <w:rPr>
          <w:rFonts w:ascii="Times New Roman" w:hAnsi="Times New Roman"/>
          <w:sz w:val="28"/>
          <w:szCs w:val="28"/>
          <w:lang w:val="uk-UA"/>
        </w:rPr>
        <w:t xml:space="preserve"> визначаючи власну соціальну поведінку. Безперечно, зміни атрибутів грудей впливають на психологічний стан жінки, що вже звикла і пристосувалас</w:t>
      </w:r>
      <w:r w:rsidR="004A512F">
        <w:rPr>
          <w:rFonts w:ascii="Times New Roman" w:hAnsi="Times New Roman"/>
          <w:sz w:val="28"/>
          <w:szCs w:val="28"/>
          <w:lang w:val="uk-UA"/>
        </w:rPr>
        <w:t>я</w:t>
      </w:r>
      <w:r w:rsidRPr="004E6DCE">
        <w:rPr>
          <w:rFonts w:ascii="Times New Roman" w:hAnsi="Times New Roman"/>
          <w:sz w:val="28"/>
          <w:szCs w:val="28"/>
          <w:lang w:val="uk-UA"/>
        </w:rPr>
        <w:t xml:space="preserve"> до певних соціальних обставин </w:t>
      </w:r>
      <w:r w:rsidRPr="004E6DCE">
        <w:rPr>
          <w:rFonts w:ascii="Times New Roman" w:hAnsi="Times New Roman"/>
          <w:sz w:val="28"/>
          <w:szCs w:val="28"/>
        </w:rPr>
        <w:t>[72].</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Виявлення додаткового новоутворення, частіше </w:t>
      </w:r>
      <w:r w:rsidR="004A512F">
        <w:rPr>
          <w:rFonts w:ascii="Times New Roman" w:hAnsi="Times New Roman"/>
          <w:sz w:val="28"/>
          <w:szCs w:val="28"/>
          <w:lang w:val="uk-UA"/>
        </w:rPr>
        <w:t xml:space="preserve">за все, </w:t>
      </w:r>
      <w:r w:rsidRPr="004E6DCE">
        <w:rPr>
          <w:rFonts w:ascii="Times New Roman" w:hAnsi="Times New Roman"/>
          <w:sz w:val="28"/>
          <w:szCs w:val="28"/>
          <w:lang w:val="uk-UA"/>
        </w:rPr>
        <w:t xml:space="preserve">у пацієнток асоціюється з раком молочної залози та можливістю втрати органа через необхідність операції </w:t>
      </w:r>
      <w:r w:rsidRPr="004E6DCE">
        <w:rPr>
          <w:rFonts w:ascii="Times New Roman" w:hAnsi="Times New Roman"/>
          <w:sz w:val="28"/>
          <w:szCs w:val="28"/>
        </w:rPr>
        <w:t>[44]</w:t>
      </w:r>
      <w:r w:rsidRPr="004E6DCE">
        <w:rPr>
          <w:rFonts w:ascii="Times New Roman" w:hAnsi="Times New Roman"/>
          <w:sz w:val="28"/>
          <w:szCs w:val="28"/>
          <w:lang w:val="uk-UA"/>
        </w:rPr>
        <w:t>. Доброякісність змін молочних залоз знімає деякі сумні перспективи подальшого існування, проте необхідність хірургічного лікування лякає жінку своїми естетичними наслідками [27]. І хоча сам</w:t>
      </w:r>
      <w:r w:rsidR="004A512F">
        <w:rPr>
          <w:rFonts w:ascii="Times New Roman" w:hAnsi="Times New Roman"/>
          <w:sz w:val="28"/>
          <w:szCs w:val="28"/>
          <w:lang w:val="uk-UA"/>
        </w:rPr>
        <w:t>е</w:t>
      </w:r>
      <w:r w:rsidRPr="004E6DCE">
        <w:rPr>
          <w:rFonts w:ascii="Times New Roman" w:hAnsi="Times New Roman"/>
          <w:sz w:val="28"/>
          <w:szCs w:val="28"/>
          <w:lang w:val="uk-UA"/>
        </w:rPr>
        <w:t xml:space="preserve"> по собі видалення доброякісного новоутворення для пацієнтки є пріоритетом, питання збереження функції та зовнішнього вигляду виникають відразу ж після операції. </w:t>
      </w:r>
    </w:p>
    <w:p w:rsidR="00BF3B90" w:rsidRPr="004E6DCE" w:rsidRDefault="00BF3B90" w:rsidP="00BF3B90">
      <w:pPr>
        <w:spacing w:after="0" w:line="360" w:lineRule="auto"/>
        <w:ind w:firstLine="709"/>
        <w:jc w:val="both"/>
        <w:rPr>
          <w:b/>
          <w:sz w:val="24"/>
          <w:szCs w:val="24"/>
          <w:lang w:val="uk-UA"/>
        </w:rPr>
      </w:pPr>
      <w:r w:rsidRPr="004E6DCE">
        <w:rPr>
          <w:rFonts w:ascii="Times New Roman" w:hAnsi="Times New Roman"/>
          <w:sz w:val="28"/>
          <w:szCs w:val="28"/>
          <w:lang w:val="uk-UA"/>
        </w:rPr>
        <w:lastRenderedPageBreak/>
        <w:t xml:space="preserve">Значну роль </w:t>
      </w:r>
      <w:r w:rsidR="004A512F">
        <w:rPr>
          <w:rFonts w:ascii="Times New Roman" w:hAnsi="Times New Roman"/>
          <w:sz w:val="28"/>
          <w:szCs w:val="28"/>
          <w:lang w:val="uk-UA"/>
        </w:rPr>
        <w:t>у</w:t>
      </w:r>
      <w:r w:rsidRPr="004E6DCE">
        <w:rPr>
          <w:rFonts w:ascii="Times New Roman" w:hAnsi="Times New Roman"/>
          <w:sz w:val="28"/>
          <w:szCs w:val="28"/>
          <w:lang w:val="uk-UA"/>
        </w:rPr>
        <w:t xml:space="preserve"> формуванні психологічного стану жінки після хірургічного лікування відіграє її загальний настрій перед операцією. Так, за даними </w:t>
      </w:r>
      <w:r w:rsidRPr="004E6DCE">
        <w:rPr>
          <w:rFonts w:ascii="Times New Roman" w:hAnsi="Times New Roman"/>
          <w:sz w:val="28"/>
          <w:szCs w:val="28"/>
          <w:lang w:val="en-US"/>
        </w:rPr>
        <w:t>R</w:t>
      </w:r>
      <w:r w:rsidRPr="004E6DCE">
        <w:rPr>
          <w:rFonts w:ascii="Times New Roman" w:hAnsi="Times New Roman"/>
          <w:sz w:val="28"/>
          <w:szCs w:val="28"/>
        </w:rPr>
        <w:t>.</w:t>
      </w:r>
      <w:r w:rsidR="004A512F">
        <w:rPr>
          <w:rFonts w:ascii="Times New Roman" w:hAnsi="Times New Roman"/>
          <w:sz w:val="28"/>
          <w:szCs w:val="28"/>
          <w:lang w:val="uk-UA"/>
        </w:rPr>
        <w:t xml:space="preserve"> </w:t>
      </w:r>
      <w:r w:rsidRPr="004E6DCE">
        <w:rPr>
          <w:rFonts w:ascii="Times New Roman" w:hAnsi="Times New Roman"/>
          <w:sz w:val="28"/>
          <w:szCs w:val="28"/>
          <w:lang w:val="en-US"/>
        </w:rPr>
        <w:t>S</w:t>
      </w:r>
      <w:r w:rsidRPr="004E6DCE">
        <w:rPr>
          <w:rFonts w:ascii="Times New Roman" w:hAnsi="Times New Roman"/>
          <w:sz w:val="28"/>
          <w:szCs w:val="28"/>
        </w:rPr>
        <w:t xml:space="preserve">. </w:t>
      </w:r>
      <w:r w:rsidRPr="004E6DCE">
        <w:rPr>
          <w:rStyle w:val="highlight"/>
          <w:rFonts w:ascii="Times New Roman" w:hAnsi="Times New Roman"/>
          <w:sz w:val="28"/>
          <w:szCs w:val="28"/>
          <w:lang w:val="en-US"/>
        </w:rPr>
        <w:t>Roth</w:t>
      </w:r>
      <w:r w:rsidRPr="004E6DCE">
        <w:rPr>
          <w:lang w:val="uk-UA"/>
        </w:rPr>
        <w:t xml:space="preserve"> </w:t>
      </w:r>
      <w:r w:rsidRPr="004E6DCE">
        <w:rPr>
          <w:rFonts w:ascii="Times New Roman" w:hAnsi="Times New Roman"/>
          <w:sz w:val="28"/>
          <w:szCs w:val="28"/>
          <w:lang w:val="uk-UA"/>
        </w:rPr>
        <w:t xml:space="preserve">та </w:t>
      </w:r>
      <w:r w:rsidRPr="004E6DCE">
        <w:rPr>
          <w:rFonts w:ascii="Times New Roman" w:hAnsi="Times New Roman"/>
          <w:sz w:val="28"/>
          <w:szCs w:val="28"/>
          <w:lang w:val="en-US"/>
        </w:rPr>
        <w:t>A</w:t>
      </w:r>
      <w:r w:rsidRPr="004E6DCE">
        <w:rPr>
          <w:rFonts w:ascii="Times New Roman" w:hAnsi="Times New Roman"/>
          <w:sz w:val="28"/>
          <w:szCs w:val="28"/>
        </w:rPr>
        <w:t>.</w:t>
      </w:r>
      <w:r w:rsidR="00B1327C">
        <w:rPr>
          <w:rFonts w:ascii="Times New Roman" w:hAnsi="Times New Roman"/>
          <w:sz w:val="28"/>
          <w:szCs w:val="28"/>
          <w:lang w:val="uk-UA"/>
        </w:rPr>
        <w:t xml:space="preserve"> </w:t>
      </w:r>
      <w:r w:rsidRPr="004E6DCE">
        <w:rPr>
          <w:rFonts w:ascii="Times New Roman" w:hAnsi="Times New Roman"/>
          <w:sz w:val="28"/>
          <w:szCs w:val="28"/>
          <w:lang w:val="en-US"/>
        </w:rPr>
        <w:t>L</w:t>
      </w:r>
      <w:r w:rsidRPr="004E6DCE">
        <w:rPr>
          <w:rFonts w:ascii="Times New Roman" w:hAnsi="Times New Roman"/>
          <w:sz w:val="28"/>
          <w:szCs w:val="28"/>
        </w:rPr>
        <w:t xml:space="preserve">. </w:t>
      </w:r>
      <w:r w:rsidRPr="004A512F">
        <w:rPr>
          <w:rFonts w:ascii="Times New Roman" w:hAnsi="Times New Roman" w:cs="Times New Roman"/>
          <w:sz w:val="28"/>
          <w:szCs w:val="28"/>
          <w:lang w:val="en-US"/>
        </w:rPr>
        <w:t>Pusic</w:t>
      </w:r>
      <w:r w:rsidR="004A512F">
        <w:rPr>
          <w:rFonts w:ascii="Times New Roman" w:hAnsi="Times New Roman" w:cs="Times New Roman"/>
          <w:sz w:val="28"/>
          <w:szCs w:val="28"/>
          <w:lang w:val="uk-UA"/>
        </w:rPr>
        <w:t>,</w:t>
      </w:r>
      <w:r w:rsidRPr="004E6DCE">
        <w:rPr>
          <w:rFonts w:ascii="Times New Roman" w:hAnsi="Times New Roman"/>
          <w:sz w:val="28"/>
          <w:szCs w:val="28"/>
          <w:lang w:val="uk-UA"/>
        </w:rPr>
        <w:t xml:space="preserve"> при реконструктивно-пластичних операціях на молочній залозі задоволення пацієнток своїм виглядом значн</w:t>
      </w:r>
      <w:r w:rsidR="004A512F">
        <w:rPr>
          <w:rFonts w:ascii="Times New Roman" w:hAnsi="Times New Roman"/>
          <w:sz w:val="28"/>
          <w:szCs w:val="28"/>
          <w:lang w:val="uk-UA"/>
        </w:rPr>
        <w:t>ою</w:t>
      </w:r>
      <w:r w:rsidRPr="004E6DCE">
        <w:rPr>
          <w:rFonts w:ascii="Times New Roman" w:hAnsi="Times New Roman"/>
          <w:sz w:val="28"/>
          <w:szCs w:val="28"/>
          <w:lang w:val="uk-UA"/>
        </w:rPr>
        <w:t xml:space="preserve"> мір</w:t>
      </w:r>
      <w:r w:rsidR="004A512F">
        <w:rPr>
          <w:rFonts w:ascii="Times New Roman" w:hAnsi="Times New Roman"/>
          <w:sz w:val="28"/>
          <w:szCs w:val="28"/>
          <w:lang w:val="uk-UA"/>
        </w:rPr>
        <w:t>ою</w:t>
      </w:r>
      <w:r w:rsidRPr="004E6DCE">
        <w:rPr>
          <w:rFonts w:ascii="Times New Roman" w:hAnsi="Times New Roman"/>
          <w:sz w:val="28"/>
          <w:szCs w:val="28"/>
          <w:lang w:val="uk-UA"/>
        </w:rPr>
        <w:t xml:space="preserve"> залежало від їх настрою до оперативного втручання. Жінки, </w:t>
      </w:r>
      <w:r w:rsidR="004A512F">
        <w:rPr>
          <w:rFonts w:ascii="Times New Roman" w:hAnsi="Times New Roman"/>
          <w:sz w:val="28"/>
          <w:szCs w:val="28"/>
          <w:lang w:val="uk-UA"/>
        </w:rPr>
        <w:t>які</w:t>
      </w:r>
      <w:r w:rsidRPr="004E6DCE">
        <w:rPr>
          <w:rFonts w:ascii="Times New Roman" w:hAnsi="Times New Roman"/>
          <w:sz w:val="28"/>
          <w:szCs w:val="28"/>
          <w:lang w:val="uk-UA"/>
        </w:rPr>
        <w:t xml:space="preserve"> вже вирішили для себе, що операція на молочній залозі заздалегідь призведе до втрати її привабливості для оточуючих</w:t>
      </w:r>
      <w:r w:rsidR="004A512F">
        <w:rPr>
          <w:rFonts w:ascii="Times New Roman" w:hAnsi="Times New Roman"/>
          <w:sz w:val="28"/>
          <w:szCs w:val="28"/>
          <w:lang w:val="uk-UA"/>
        </w:rPr>
        <w:t>,</w:t>
      </w:r>
      <w:r w:rsidRPr="004E6DCE">
        <w:rPr>
          <w:rFonts w:ascii="Times New Roman" w:hAnsi="Times New Roman"/>
          <w:sz w:val="28"/>
          <w:szCs w:val="28"/>
          <w:lang w:val="uk-UA"/>
        </w:rPr>
        <w:t xml:space="preserve"> не були задоволені результатами лікування навіть при вдало проведеному оперативному втручанні, і навпаки, пацієнтки, </w:t>
      </w:r>
      <w:r w:rsidR="004A512F">
        <w:rPr>
          <w:rFonts w:ascii="Times New Roman" w:hAnsi="Times New Roman"/>
          <w:sz w:val="28"/>
          <w:szCs w:val="28"/>
          <w:lang w:val="uk-UA"/>
        </w:rPr>
        <w:t>які</w:t>
      </w:r>
      <w:r w:rsidRPr="004E6DCE">
        <w:rPr>
          <w:rFonts w:ascii="Times New Roman" w:hAnsi="Times New Roman"/>
          <w:sz w:val="28"/>
          <w:szCs w:val="28"/>
          <w:lang w:val="uk-UA"/>
        </w:rPr>
        <w:t xml:space="preserve"> були оптимістично налаштовані, більш</w:t>
      </w:r>
      <w:r w:rsidR="004A512F">
        <w:rPr>
          <w:rFonts w:ascii="Times New Roman" w:hAnsi="Times New Roman"/>
          <w:sz w:val="28"/>
          <w:szCs w:val="28"/>
          <w:lang w:val="uk-UA"/>
        </w:rPr>
        <w:t>ою</w:t>
      </w:r>
      <w:r w:rsidRPr="004E6DCE">
        <w:rPr>
          <w:rFonts w:ascii="Times New Roman" w:hAnsi="Times New Roman"/>
          <w:sz w:val="28"/>
          <w:szCs w:val="28"/>
          <w:lang w:val="uk-UA"/>
        </w:rPr>
        <w:t xml:space="preserve"> мір</w:t>
      </w:r>
      <w:r w:rsidR="004A512F">
        <w:rPr>
          <w:rFonts w:ascii="Times New Roman" w:hAnsi="Times New Roman"/>
          <w:sz w:val="28"/>
          <w:szCs w:val="28"/>
          <w:lang w:val="uk-UA"/>
        </w:rPr>
        <w:t>ою</w:t>
      </w:r>
      <w:r w:rsidRPr="004E6DCE">
        <w:rPr>
          <w:rFonts w:ascii="Times New Roman" w:hAnsi="Times New Roman"/>
          <w:sz w:val="28"/>
          <w:szCs w:val="28"/>
          <w:lang w:val="uk-UA"/>
        </w:rPr>
        <w:t xml:space="preserve"> </w:t>
      </w:r>
      <w:r w:rsidR="004A512F">
        <w:rPr>
          <w:rFonts w:ascii="Times New Roman" w:hAnsi="Times New Roman"/>
          <w:sz w:val="28"/>
          <w:szCs w:val="28"/>
          <w:lang w:val="uk-UA"/>
        </w:rPr>
        <w:t xml:space="preserve">були </w:t>
      </w:r>
      <w:r w:rsidRPr="004E6DCE">
        <w:rPr>
          <w:rFonts w:ascii="Times New Roman" w:hAnsi="Times New Roman"/>
          <w:sz w:val="28"/>
          <w:szCs w:val="28"/>
          <w:lang w:val="uk-UA"/>
        </w:rPr>
        <w:t>задоволені естетичними наслідками операції навіть при недосконалому виконанні останньої [</w:t>
      </w:r>
      <w:r w:rsidRPr="00116C82">
        <w:rPr>
          <w:rFonts w:ascii="Times New Roman" w:hAnsi="Times New Roman"/>
          <w:sz w:val="28"/>
          <w:szCs w:val="28"/>
          <w:lang w:val="uk-UA"/>
        </w:rPr>
        <w:t>157</w:t>
      </w:r>
      <w:r w:rsidRPr="004E6DCE">
        <w:rPr>
          <w:rFonts w:ascii="Times New Roman" w:hAnsi="Times New Roman"/>
          <w:sz w:val="28"/>
          <w:szCs w:val="28"/>
          <w:lang w:val="uk-UA"/>
        </w:rPr>
        <w:t>,</w:t>
      </w:r>
      <w:r w:rsidR="004A512F">
        <w:rPr>
          <w:rFonts w:ascii="Times New Roman" w:hAnsi="Times New Roman"/>
          <w:sz w:val="28"/>
          <w:szCs w:val="28"/>
          <w:lang w:val="uk-UA"/>
        </w:rPr>
        <w:t xml:space="preserve"> </w:t>
      </w:r>
      <w:r w:rsidRPr="004E6DCE">
        <w:rPr>
          <w:rFonts w:ascii="Times New Roman" w:hAnsi="Times New Roman"/>
          <w:sz w:val="28"/>
          <w:szCs w:val="28"/>
          <w:lang w:val="uk-UA"/>
        </w:rPr>
        <w:t>1</w:t>
      </w:r>
      <w:r w:rsidRPr="00116C82">
        <w:rPr>
          <w:rFonts w:ascii="Times New Roman" w:hAnsi="Times New Roman"/>
          <w:sz w:val="28"/>
          <w:szCs w:val="28"/>
          <w:lang w:val="uk-UA"/>
        </w:rPr>
        <w:t>60</w:t>
      </w:r>
      <w:r w:rsidRPr="004E6DCE">
        <w:rPr>
          <w:rFonts w:ascii="Times New Roman" w:hAnsi="Times New Roman"/>
          <w:sz w:val="28"/>
          <w:szCs w:val="28"/>
          <w:lang w:val="uk-UA"/>
        </w:rPr>
        <w:t>]</w:t>
      </w:r>
      <w:r w:rsidRPr="004E6DCE">
        <w:rPr>
          <w:b/>
          <w:sz w:val="24"/>
          <w:szCs w:val="24"/>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Виявлено також, що однакові за своїм призначенням, але різні за виконанням і технічною складністю операції на молочних залозах сприймаються жінками по-різному. Так</w:t>
      </w:r>
      <w:r w:rsidR="004A512F">
        <w:rPr>
          <w:rFonts w:ascii="Times New Roman" w:hAnsi="Times New Roman"/>
          <w:sz w:val="28"/>
          <w:szCs w:val="28"/>
          <w:lang w:val="uk-UA"/>
        </w:rPr>
        <w:t>,</w:t>
      </w:r>
      <w:r w:rsidRPr="004E6DCE">
        <w:rPr>
          <w:rFonts w:ascii="Times New Roman" w:hAnsi="Times New Roman"/>
          <w:sz w:val="28"/>
          <w:szCs w:val="28"/>
          <w:lang w:val="uk-UA"/>
        </w:rPr>
        <w:t xml:space="preserve"> </w:t>
      </w:r>
      <w:r w:rsidR="004A512F">
        <w:rPr>
          <w:rFonts w:ascii="Times New Roman" w:hAnsi="Times New Roman"/>
          <w:sz w:val="28"/>
          <w:szCs w:val="28"/>
          <w:lang w:val="uk-UA"/>
        </w:rPr>
        <w:t>у</w:t>
      </w:r>
      <w:r w:rsidRPr="004E6DCE">
        <w:rPr>
          <w:rFonts w:ascii="Times New Roman" w:hAnsi="Times New Roman"/>
          <w:sz w:val="28"/>
          <w:szCs w:val="28"/>
          <w:lang w:val="uk-UA"/>
        </w:rPr>
        <w:t xml:space="preserve"> дослідженні E.</w:t>
      </w:r>
      <w:r w:rsidR="00B1327C">
        <w:rPr>
          <w:rFonts w:ascii="Times New Roman" w:hAnsi="Times New Roman"/>
          <w:sz w:val="28"/>
          <w:szCs w:val="28"/>
          <w:lang w:val="uk-UA"/>
        </w:rPr>
        <w:t xml:space="preserve"> </w:t>
      </w:r>
      <w:r w:rsidRPr="004E6DCE">
        <w:rPr>
          <w:rFonts w:ascii="Times New Roman" w:hAnsi="Times New Roman"/>
          <w:sz w:val="28"/>
          <w:szCs w:val="28"/>
          <w:lang w:val="uk-UA"/>
        </w:rPr>
        <w:t xml:space="preserve">S. </w:t>
      </w:r>
      <w:hyperlink r:id="rId8" w:history="1">
        <w:r w:rsidRPr="004E6DCE">
          <w:rPr>
            <w:rStyle w:val="ab"/>
            <w:rFonts w:ascii="Times New Roman" w:hAnsi="Times New Roman"/>
            <w:color w:val="auto"/>
            <w:sz w:val="28"/>
            <w:szCs w:val="28"/>
            <w:u w:val="none"/>
            <w:lang w:val="en-US"/>
          </w:rPr>
          <w:t>Hu</w:t>
        </w:r>
      </w:hyperlink>
      <w:r w:rsidRPr="004E6DCE">
        <w:rPr>
          <w:lang w:val="uk-UA"/>
        </w:rPr>
        <w:t xml:space="preserve"> </w:t>
      </w:r>
      <w:r w:rsidRPr="004E6DCE">
        <w:rPr>
          <w:rFonts w:ascii="Times New Roman" w:hAnsi="Times New Roman"/>
          <w:sz w:val="28"/>
          <w:szCs w:val="28"/>
          <w:lang w:val="uk-UA"/>
        </w:rPr>
        <w:t>доведено, що при реконструкції молочної залози ТРАМ-</w:t>
      </w:r>
      <w:r w:rsidR="004A512F">
        <w:rPr>
          <w:rFonts w:ascii="Times New Roman" w:hAnsi="Times New Roman"/>
          <w:sz w:val="28"/>
          <w:szCs w:val="28"/>
          <w:lang w:val="uk-UA"/>
        </w:rPr>
        <w:t>клаптем</w:t>
      </w:r>
      <w:r w:rsidRPr="004E6DCE">
        <w:rPr>
          <w:rFonts w:ascii="Times New Roman" w:hAnsi="Times New Roman"/>
          <w:sz w:val="28"/>
          <w:szCs w:val="28"/>
          <w:lang w:val="uk-UA"/>
        </w:rPr>
        <w:t xml:space="preserve"> жінки більш задоволені естетичним результатом, ніж при ендопротезуванн</w:t>
      </w:r>
      <w:r w:rsidR="004A512F">
        <w:rPr>
          <w:rFonts w:ascii="Times New Roman" w:hAnsi="Times New Roman"/>
          <w:sz w:val="28"/>
          <w:szCs w:val="28"/>
          <w:lang w:val="uk-UA"/>
        </w:rPr>
        <w:t>і</w:t>
      </w:r>
      <w:r w:rsidRPr="004E6DCE">
        <w:rPr>
          <w:rFonts w:ascii="Times New Roman" w:hAnsi="Times New Roman"/>
          <w:sz w:val="28"/>
          <w:szCs w:val="28"/>
          <w:lang w:val="uk-UA"/>
        </w:rPr>
        <w:t xml:space="preserve"> силіконовими імплантатами [</w:t>
      </w:r>
      <w:r w:rsidRPr="00116C82">
        <w:rPr>
          <w:rFonts w:ascii="Times New Roman" w:hAnsi="Times New Roman"/>
          <w:sz w:val="28"/>
          <w:szCs w:val="28"/>
          <w:lang w:val="uk-UA"/>
        </w:rPr>
        <w:t>130</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Комплекс заходів, спрямован</w:t>
      </w:r>
      <w:r w:rsidR="004A512F">
        <w:rPr>
          <w:rFonts w:ascii="Times New Roman" w:hAnsi="Times New Roman"/>
          <w:sz w:val="28"/>
          <w:szCs w:val="28"/>
          <w:lang w:val="uk-UA"/>
        </w:rPr>
        <w:t>их</w:t>
      </w:r>
      <w:r w:rsidRPr="004E6DCE">
        <w:rPr>
          <w:rFonts w:ascii="Times New Roman" w:hAnsi="Times New Roman"/>
          <w:sz w:val="28"/>
          <w:szCs w:val="28"/>
          <w:lang w:val="uk-UA"/>
        </w:rPr>
        <w:t xml:space="preserve"> на поліпшення не </w:t>
      </w:r>
      <w:r w:rsidR="004A512F">
        <w:rPr>
          <w:rFonts w:ascii="Times New Roman" w:hAnsi="Times New Roman"/>
          <w:sz w:val="28"/>
          <w:szCs w:val="28"/>
          <w:lang w:val="uk-UA"/>
        </w:rPr>
        <w:t>лише</w:t>
      </w:r>
      <w:r w:rsidRPr="004E6DCE">
        <w:rPr>
          <w:rFonts w:ascii="Times New Roman" w:hAnsi="Times New Roman"/>
          <w:sz w:val="28"/>
          <w:szCs w:val="28"/>
          <w:lang w:val="uk-UA"/>
        </w:rPr>
        <w:t xml:space="preserve"> фізичної, а </w:t>
      </w:r>
      <w:r w:rsidR="004A512F">
        <w:rPr>
          <w:rFonts w:ascii="Times New Roman" w:hAnsi="Times New Roman"/>
          <w:sz w:val="28"/>
          <w:szCs w:val="28"/>
          <w:lang w:val="uk-UA"/>
        </w:rPr>
        <w:t>й</w:t>
      </w:r>
      <w:r w:rsidRPr="004E6DCE">
        <w:rPr>
          <w:rFonts w:ascii="Times New Roman" w:hAnsi="Times New Roman"/>
          <w:sz w:val="28"/>
          <w:szCs w:val="28"/>
          <w:lang w:val="uk-UA"/>
        </w:rPr>
        <w:t xml:space="preserve"> психічної складової самопочуття</w:t>
      </w:r>
      <w:r w:rsidR="004A512F">
        <w:rPr>
          <w:rFonts w:ascii="Times New Roman" w:hAnsi="Times New Roman"/>
          <w:sz w:val="28"/>
          <w:szCs w:val="28"/>
          <w:lang w:val="uk-UA"/>
        </w:rPr>
        <w:t>,</w:t>
      </w:r>
      <w:r w:rsidRPr="004E6DCE">
        <w:rPr>
          <w:rFonts w:ascii="Times New Roman" w:hAnsi="Times New Roman"/>
          <w:sz w:val="28"/>
          <w:szCs w:val="28"/>
          <w:lang w:val="uk-UA"/>
        </w:rPr>
        <w:t xml:space="preserve"> повинен бути метою кожного хірургічного втручання на молочній залозі. Незважаючи на те, що якість життя є суб’єктивною оцінкою пацієнтки щодо впливу оперативного втручання, саме це є показником ефективності проведеного хірургічного лікування </w:t>
      </w:r>
      <w:r w:rsidRPr="00BF2877">
        <w:rPr>
          <w:rFonts w:ascii="Times New Roman" w:hAnsi="Times New Roman"/>
          <w:sz w:val="28"/>
          <w:szCs w:val="28"/>
          <w:lang w:val="uk-UA"/>
        </w:rPr>
        <w:t>[127,</w:t>
      </w:r>
      <w:r w:rsidR="00BF2877">
        <w:rPr>
          <w:rFonts w:ascii="Times New Roman" w:hAnsi="Times New Roman"/>
          <w:sz w:val="28"/>
          <w:szCs w:val="28"/>
          <w:lang w:val="uk-UA"/>
        </w:rPr>
        <w:t xml:space="preserve"> </w:t>
      </w:r>
      <w:r w:rsidRPr="00BF2877">
        <w:rPr>
          <w:rFonts w:ascii="Times New Roman" w:hAnsi="Times New Roman"/>
          <w:sz w:val="28"/>
          <w:szCs w:val="28"/>
          <w:lang w:val="uk-UA"/>
        </w:rPr>
        <w:t>136].</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Вивчення складових якості життя за допомогою специфічних і неспецифічних опитувальників після операцій на молочній залозі виявило значні їх позитивні зміни при пластично-реконструктивних втручаннях. </w:t>
      </w:r>
      <w:r w:rsidRPr="004E6DCE">
        <w:rPr>
          <w:rFonts w:ascii="Times New Roman" w:hAnsi="Times New Roman"/>
          <w:sz w:val="28"/>
          <w:szCs w:val="28"/>
        </w:rPr>
        <w:t>[12</w:t>
      </w:r>
      <w:r w:rsidRPr="00116C82">
        <w:rPr>
          <w:rFonts w:ascii="Times New Roman" w:hAnsi="Times New Roman"/>
          <w:sz w:val="28"/>
          <w:szCs w:val="28"/>
        </w:rPr>
        <w:t>7</w:t>
      </w:r>
      <w:r w:rsidRPr="004E6DCE">
        <w:rPr>
          <w:rFonts w:ascii="Times New Roman" w:hAnsi="Times New Roman"/>
          <w:sz w:val="28"/>
          <w:szCs w:val="28"/>
          <w:lang w:val="uk-UA"/>
        </w:rPr>
        <w:t xml:space="preserve">, </w:t>
      </w:r>
      <w:r w:rsidRPr="00116C82">
        <w:rPr>
          <w:rFonts w:ascii="Times New Roman" w:hAnsi="Times New Roman"/>
          <w:sz w:val="28"/>
          <w:szCs w:val="28"/>
        </w:rPr>
        <w:t>138</w:t>
      </w:r>
      <w:r w:rsidRPr="004E6DCE">
        <w:rPr>
          <w:rFonts w:ascii="Times New Roman" w:hAnsi="Times New Roman"/>
          <w:sz w:val="28"/>
          <w:szCs w:val="28"/>
        </w:rPr>
        <w:t>].</w:t>
      </w:r>
      <w:r w:rsidRPr="004E6DCE">
        <w:rPr>
          <w:rFonts w:ascii="Times New Roman" w:hAnsi="Times New Roman"/>
          <w:sz w:val="28"/>
          <w:szCs w:val="28"/>
          <w:lang w:val="uk-UA"/>
        </w:rPr>
        <w:t xml:space="preserve"> Важливим в оцін</w:t>
      </w:r>
      <w:r w:rsidR="00BF2877">
        <w:rPr>
          <w:rFonts w:ascii="Times New Roman" w:hAnsi="Times New Roman"/>
          <w:sz w:val="28"/>
          <w:szCs w:val="28"/>
          <w:lang w:val="uk-UA"/>
        </w:rPr>
        <w:t>юванні</w:t>
      </w:r>
      <w:r w:rsidRPr="004E6DCE">
        <w:rPr>
          <w:rFonts w:ascii="Times New Roman" w:hAnsi="Times New Roman"/>
          <w:sz w:val="28"/>
          <w:szCs w:val="28"/>
          <w:lang w:val="uk-UA"/>
        </w:rPr>
        <w:t xml:space="preserve"> показників якості життя є використання інструментів, спрямованих на з’ясування естетичного задоволення грудьми і стану загального самопочуття після оперативного втручання </w:t>
      </w:r>
      <w:r w:rsidRPr="004E6DCE">
        <w:rPr>
          <w:rFonts w:ascii="Times New Roman" w:hAnsi="Times New Roman"/>
          <w:sz w:val="28"/>
          <w:szCs w:val="28"/>
        </w:rPr>
        <w:t>[15</w:t>
      </w:r>
      <w:r w:rsidRPr="00116C82">
        <w:rPr>
          <w:rFonts w:ascii="Times New Roman" w:hAnsi="Times New Roman"/>
          <w:sz w:val="28"/>
          <w:szCs w:val="28"/>
        </w:rPr>
        <w:t>8</w:t>
      </w:r>
      <w:r w:rsidRPr="004E6DCE">
        <w:rPr>
          <w:rFonts w:ascii="Times New Roman" w:hAnsi="Times New Roman"/>
          <w:sz w:val="28"/>
          <w:szCs w:val="28"/>
        </w:rPr>
        <w:t>]</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Style w:val="hps"/>
          <w:rFonts w:ascii="Times New Roman" w:hAnsi="Times New Roman"/>
          <w:sz w:val="28"/>
          <w:szCs w:val="28"/>
          <w:lang w:val="uk-UA"/>
        </w:rPr>
      </w:pPr>
      <w:r w:rsidRPr="004E6DCE">
        <w:rPr>
          <w:rFonts w:ascii="Times New Roman" w:hAnsi="Times New Roman"/>
          <w:sz w:val="28"/>
          <w:szCs w:val="28"/>
          <w:lang w:val="uk-UA"/>
        </w:rPr>
        <w:t xml:space="preserve">На жаль, існують поодинокі публікації щодо впливу секторальної резекції або ексцизійної біопсії на якість життя пацієнток </w:t>
      </w:r>
      <w:r w:rsidR="00BF2877">
        <w:rPr>
          <w:rFonts w:ascii="Times New Roman" w:hAnsi="Times New Roman"/>
          <w:sz w:val="28"/>
          <w:szCs w:val="28"/>
          <w:lang w:val="uk-UA"/>
        </w:rPr>
        <w:t>і</w:t>
      </w:r>
      <w:r w:rsidRPr="004E6DCE">
        <w:rPr>
          <w:rFonts w:ascii="Times New Roman" w:hAnsi="Times New Roman"/>
          <w:sz w:val="28"/>
          <w:szCs w:val="28"/>
          <w:lang w:val="uk-UA"/>
        </w:rPr>
        <w:t>з ДЗМЗ.</w:t>
      </w:r>
      <w:r w:rsidR="00BF2877">
        <w:rPr>
          <w:rFonts w:ascii="Times New Roman" w:hAnsi="Times New Roman"/>
          <w:sz w:val="28"/>
          <w:szCs w:val="28"/>
          <w:lang w:val="uk-UA"/>
        </w:rPr>
        <w:t xml:space="preserve"> </w:t>
      </w:r>
      <w:r w:rsidRPr="004E6DCE">
        <w:rPr>
          <w:rStyle w:val="hps"/>
          <w:rFonts w:ascii="Times New Roman" w:hAnsi="Times New Roman"/>
          <w:sz w:val="28"/>
          <w:szCs w:val="28"/>
        </w:rPr>
        <w:lastRenderedPageBreak/>
        <w:t>H</w:t>
      </w:r>
      <w:r w:rsidRPr="004E6DCE">
        <w:rPr>
          <w:rStyle w:val="hps"/>
          <w:rFonts w:ascii="Times New Roman" w:hAnsi="Times New Roman"/>
          <w:sz w:val="28"/>
          <w:szCs w:val="28"/>
          <w:lang w:val="uk-UA"/>
        </w:rPr>
        <w:t>.</w:t>
      </w:r>
      <w:r w:rsidR="00BF2877">
        <w:rPr>
          <w:rStyle w:val="hps"/>
          <w:rFonts w:ascii="Times New Roman" w:hAnsi="Times New Roman"/>
          <w:sz w:val="28"/>
          <w:szCs w:val="28"/>
          <w:lang w:val="uk-UA"/>
        </w:rPr>
        <w:t> </w:t>
      </w:r>
      <w:r w:rsidRPr="004E6DCE">
        <w:rPr>
          <w:rStyle w:val="hps"/>
          <w:rFonts w:ascii="Times New Roman" w:hAnsi="Times New Roman"/>
          <w:sz w:val="28"/>
          <w:szCs w:val="28"/>
        </w:rPr>
        <w:t>M</w:t>
      </w:r>
      <w:r w:rsidRPr="004E6DCE">
        <w:rPr>
          <w:rStyle w:val="hps"/>
          <w:rFonts w:ascii="Times New Roman" w:hAnsi="Times New Roman"/>
          <w:sz w:val="28"/>
          <w:szCs w:val="28"/>
          <w:lang w:val="uk-UA"/>
        </w:rPr>
        <w:t>.</w:t>
      </w:r>
      <w:r w:rsidR="00BF2877">
        <w:rPr>
          <w:rStyle w:val="hps"/>
          <w:rFonts w:ascii="Times New Roman" w:hAnsi="Times New Roman"/>
          <w:sz w:val="28"/>
          <w:szCs w:val="28"/>
          <w:lang w:val="uk-UA"/>
        </w:rPr>
        <w:t> </w:t>
      </w:r>
      <w:r w:rsidRPr="004E6DCE">
        <w:rPr>
          <w:rStyle w:val="hps"/>
          <w:rFonts w:ascii="Times New Roman" w:hAnsi="Times New Roman"/>
          <w:sz w:val="28"/>
          <w:szCs w:val="28"/>
        </w:rPr>
        <w:t>Verkooijen</w:t>
      </w:r>
      <w:r w:rsidRPr="004E6DCE">
        <w:rPr>
          <w:rStyle w:val="hps"/>
          <w:rFonts w:ascii="Times New Roman" w:hAnsi="Times New Roman"/>
          <w:sz w:val="28"/>
          <w:szCs w:val="28"/>
          <w:lang w:val="uk-UA"/>
        </w:rPr>
        <w:t xml:space="preserve"> відзначає погіршення фізичного самопочуття в перший тиждень після відкритої ексцизійної біопсії. </w:t>
      </w:r>
      <w:r w:rsidRPr="004E6DCE">
        <w:rPr>
          <w:rStyle w:val="hps"/>
          <w:rFonts w:ascii="Times New Roman" w:hAnsi="Times New Roman"/>
          <w:sz w:val="28"/>
          <w:szCs w:val="28"/>
        </w:rPr>
        <w:t>P</w:t>
      </w:r>
      <w:r w:rsidRPr="004E6DCE">
        <w:rPr>
          <w:rStyle w:val="hps"/>
          <w:rFonts w:ascii="Times New Roman" w:hAnsi="Times New Roman"/>
          <w:sz w:val="28"/>
          <w:szCs w:val="28"/>
          <w:lang w:val="uk-UA"/>
        </w:rPr>
        <w:t>.</w:t>
      </w:r>
      <w:r w:rsidR="00BF2877">
        <w:rPr>
          <w:rStyle w:val="hps"/>
          <w:rFonts w:ascii="Times New Roman" w:hAnsi="Times New Roman"/>
          <w:sz w:val="28"/>
          <w:szCs w:val="28"/>
          <w:lang w:val="uk-UA"/>
        </w:rPr>
        <w:t xml:space="preserve"> </w:t>
      </w:r>
      <w:r w:rsidRPr="004E6DCE">
        <w:rPr>
          <w:rStyle w:val="hps"/>
          <w:rFonts w:ascii="Times New Roman" w:hAnsi="Times New Roman"/>
          <w:sz w:val="28"/>
          <w:szCs w:val="28"/>
        </w:rPr>
        <w:t>G</w:t>
      </w:r>
      <w:r w:rsidRPr="004E6DCE">
        <w:rPr>
          <w:rStyle w:val="hps"/>
          <w:rFonts w:ascii="Times New Roman" w:hAnsi="Times New Roman"/>
          <w:sz w:val="28"/>
          <w:szCs w:val="28"/>
          <w:lang w:val="uk-UA"/>
        </w:rPr>
        <w:t xml:space="preserve">. </w:t>
      </w:r>
      <w:r w:rsidRPr="004E6DCE">
        <w:rPr>
          <w:rStyle w:val="hps"/>
          <w:rFonts w:ascii="Times New Roman" w:hAnsi="Times New Roman"/>
          <w:sz w:val="28"/>
          <w:szCs w:val="28"/>
        </w:rPr>
        <w:t>Domeyer</w:t>
      </w:r>
      <w:r w:rsidRPr="004E6DCE">
        <w:rPr>
          <w:rStyle w:val="hps"/>
          <w:rFonts w:ascii="Times New Roman" w:hAnsi="Times New Roman"/>
          <w:sz w:val="28"/>
          <w:szCs w:val="28"/>
          <w:lang w:val="uk-UA"/>
        </w:rPr>
        <w:t xml:space="preserve"> наводить дані про погіршення обумовленої здоров’ям складової якості життя як у ранній післяопераційний період, так і через 1,5 рок</w:t>
      </w:r>
      <w:r w:rsidR="00BF2877">
        <w:rPr>
          <w:rStyle w:val="hps"/>
          <w:rFonts w:ascii="Times New Roman" w:hAnsi="Times New Roman"/>
          <w:sz w:val="28"/>
          <w:szCs w:val="28"/>
          <w:lang w:val="uk-UA"/>
        </w:rPr>
        <w:t>у</w:t>
      </w:r>
      <w:r w:rsidRPr="004E6DCE">
        <w:rPr>
          <w:rStyle w:val="hps"/>
          <w:rFonts w:ascii="Times New Roman" w:hAnsi="Times New Roman"/>
          <w:sz w:val="28"/>
          <w:szCs w:val="28"/>
          <w:lang w:val="uk-UA"/>
        </w:rPr>
        <w:t xml:space="preserve"> після вакуум-асистованої ексцизійної біопсії непальпабельних новоутворень молочних залоз [113,</w:t>
      </w:r>
      <w:r w:rsidR="00BF2877">
        <w:rPr>
          <w:rStyle w:val="hps"/>
          <w:rFonts w:ascii="Times New Roman" w:hAnsi="Times New Roman"/>
          <w:sz w:val="28"/>
          <w:szCs w:val="28"/>
          <w:lang w:val="uk-UA"/>
        </w:rPr>
        <w:t xml:space="preserve"> </w:t>
      </w:r>
      <w:r w:rsidRPr="00116C82">
        <w:rPr>
          <w:rStyle w:val="hps"/>
          <w:rFonts w:ascii="Times New Roman" w:hAnsi="Times New Roman"/>
          <w:sz w:val="28"/>
          <w:szCs w:val="28"/>
          <w:lang w:val="uk-UA"/>
        </w:rPr>
        <w:t>180</w:t>
      </w:r>
      <w:r w:rsidRPr="004E6DCE">
        <w:rPr>
          <w:rStyle w:val="hps"/>
          <w:rFonts w:ascii="Times New Roman" w:hAnsi="Times New Roman"/>
          <w:sz w:val="28"/>
          <w:szCs w:val="28"/>
          <w:lang w:val="uk-UA"/>
        </w:rPr>
        <w:t>].</w:t>
      </w:r>
    </w:p>
    <w:p w:rsidR="00BF3B90" w:rsidRPr="004E6DCE" w:rsidRDefault="00BF3B90" w:rsidP="00BF3B90">
      <w:pPr>
        <w:spacing w:after="0" w:line="360" w:lineRule="auto"/>
        <w:ind w:firstLine="709"/>
        <w:jc w:val="both"/>
        <w:rPr>
          <w:rStyle w:val="hps"/>
          <w:rFonts w:ascii="Times New Roman" w:hAnsi="Times New Roman"/>
          <w:sz w:val="28"/>
          <w:szCs w:val="28"/>
          <w:lang w:val="uk-UA"/>
        </w:rPr>
      </w:pPr>
      <w:r w:rsidRPr="004E6DCE">
        <w:rPr>
          <w:rFonts w:ascii="Times New Roman" w:hAnsi="Times New Roman"/>
          <w:sz w:val="28"/>
          <w:szCs w:val="28"/>
          <w:lang w:val="uk-UA"/>
        </w:rPr>
        <w:t>Вивчення якості життя у жінок, яким виконані пластичні хірургічні втручання на молочних залозах</w:t>
      </w:r>
      <w:r w:rsidR="00BF2877">
        <w:rPr>
          <w:rFonts w:ascii="Times New Roman" w:hAnsi="Times New Roman"/>
          <w:sz w:val="28"/>
          <w:szCs w:val="28"/>
          <w:lang w:val="uk-UA"/>
        </w:rPr>
        <w:t>,</w:t>
      </w:r>
      <w:r w:rsidRPr="004E6DCE">
        <w:rPr>
          <w:rFonts w:ascii="Times New Roman" w:hAnsi="Times New Roman"/>
          <w:sz w:val="28"/>
          <w:szCs w:val="28"/>
          <w:lang w:val="uk-UA"/>
        </w:rPr>
        <w:t xml:space="preserve"> сьогодні є надзвичайно актуальним. </w:t>
      </w:r>
      <w:r w:rsidRPr="004E6DCE">
        <w:rPr>
          <w:rFonts w:ascii="Times New Roman" w:hAnsi="Times New Roman"/>
          <w:sz w:val="28"/>
          <w:szCs w:val="28"/>
        </w:rPr>
        <w:t>[</w:t>
      </w:r>
      <w:r w:rsidRPr="00116C82">
        <w:rPr>
          <w:rFonts w:ascii="Times New Roman" w:hAnsi="Times New Roman"/>
          <w:sz w:val="28"/>
          <w:szCs w:val="28"/>
        </w:rPr>
        <w:t>80</w:t>
      </w:r>
      <w:r w:rsidRPr="004E6DCE">
        <w:rPr>
          <w:rFonts w:ascii="Times New Roman" w:hAnsi="Times New Roman"/>
          <w:sz w:val="28"/>
          <w:szCs w:val="28"/>
        </w:rPr>
        <w:t>,</w:t>
      </w:r>
      <w:r w:rsidR="00BF2877">
        <w:rPr>
          <w:rFonts w:ascii="Times New Roman" w:hAnsi="Times New Roman"/>
          <w:sz w:val="28"/>
          <w:szCs w:val="28"/>
          <w:lang w:val="uk-UA"/>
        </w:rPr>
        <w:t xml:space="preserve"> </w:t>
      </w:r>
      <w:r w:rsidRPr="004E6DCE">
        <w:rPr>
          <w:rFonts w:ascii="Times New Roman" w:hAnsi="Times New Roman"/>
          <w:sz w:val="28"/>
          <w:szCs w:val="28"/>
        </w:rPr>
        <w:t>1</w:t>
      </w:r>
      <w:r w:rsidRPr="00116C82">
        <w:rPr>
          <w:rFonts w:ascii="Times New Roman" w:hAnsi="Times New Roman"/>
          <w:sz w:val="28"/>
          <w:szCs w:val="28"/>
        </w:rPr>
        <w:t>45</w:t>
      </w:r>
      <w:r w:rsidRPr="004E6DCE">
        <w:rPr>
          <w:rFonts w:ascii="Times New Roman" w:hAnsi="Times New Roman"/>
          <w:sz w:val="28"/>
          <w:szCs w:val="28"/>
        </w:rPr>
        <w:t>,</w:t>
      </w:r>
      <w:r w:rsidR="00BF2877">
        <w:rPr>
          <w:rFonts w:ascii="Times New Roman" w:hAnsi="Times New Roman"/>
          <w:sz w:val="28"/>
          <w:szCs w:val="28"/>
          <w:lang w:val="uk-UA"/>
        </w:rPr>
        <w:t xml:space="preserve"> </w:t>
      </w:r>
      <w:r w:rsidRPr="00116C82">
        <w:rPr>
          <w:rFonts w:ascii="Times New Roman" w:hAnsi="Times New Roman"/>
          <w:sz w:val="28"/>
          <w:szCs w:val="28"/>
        </w:rPr>
        <w:t>158</w:t>
      </w:r>
      <w:r w:rsidRPr="004E6DCE">
        <w:rPr>
          <w:rFonts w:ascii="Times New Roman" w:hAnsi="Times New Roman"/>
          <w:sz w:val="28"/>
          <w:szCs w:val="28"/>
        </w:rPr>
        <w:t>,</w:t>
      </w:r>
      <w:r w:rsidR="00BF2877">
        <w:rPr>
          <w:rFonts w:ascii="Times New Roman" w:hAnsi="Times New Roman"/>
          <w:sz w:val="28"/>
          <w:szCs w:val="28"/>
          <w:lang w:val="uk-UA"/>
        </w:rPr>
        <w:t xml:space="preserve"> </w:t>
      </w:r>
      <w:r w:rsidRPr="00116C82">
        <w:rPr>
          <w:rFonts w:ascii="Times New Roman" w:hAnsi="Times New Roman"/>
          <w:sz w:val="28"/>
          <w:szCs w:val="28"/>
        </w:rPr>
        <w:t>170</w:t>
      </w:r>
      <w:r w:rsidRPr="004E6DCE">
        <w:rPr>
          <w:rFonts w:ascii="Times New Roman" w:hAnsi="Times New Roman"/>
          <w:sz w:val="28"/>
          <w:szCs w:val="28"/>
        </w:rPr>
        <w:t xml:space="preserve">]. </w:t>
      </w:r>
      <w:r w:rsidRPr="004E6DCE">
        <w:rPr>
          <w:rFonts w:ascii="Times New Roman" w:hAnsi="Times New Roman"/>
          <w:sz w:val="28"/>
          <w:szCs w:val="28"/>
          <w:lang w:val="uk-UA"/>
        </w:rPr>
        <w:t>Більшість публікацій аргументовано доводять, що естетичні і реконструктивно-пластичні операції поліпшують якість життя. Так</w:t>
      </w:r>
      <w:r w:rsidR="00BF2877">
        <w:rPr>
          <w:rFonts w:ascii="Times New Roman" w:hAnsi="Times New Roman"/>
          <w:sz w:val="28"/>
          <w:szCs w:val="28"/>
          <w:lang w:val="uk-UA"/>
        </w:rPr>
        <w:t>,</w:t>
      </w:r>
      <w:r w:rsidRPr="004E6DCE">
        <w:rPr>
          <w:rFonts w:ascii="Times New Roman" w:hAnsi="Times New Roman"/>
          <w:sz w:val="28"/>
          <w:szCs w:val="28"/>
          <w:lang w:val="uk-UA"/>
        </w:rPr>
        <w:t xml:space="preserve"> </w:t>
      </w:r>
      <w:r w:rsidRPr="004E6DCE">
        <w:rPr>
          <w:rStyle w:val="hps"/>
          <w:rFonts w:ascii="Times New Roman" w:hAnsi="Times New Roman"/>
          <w:sz w:val="28"/>
          <w:szCs w:val="28"/>
        </w:rPr>
        <w:t>B</w:t>
      </w:r>
      <w:r w:rsidRPr="004E6DCE">
        <w:rPr>
          <w:rStyle w:val="hps"/>
          <w:rFonts w:ascii="Times New Roman" w:hAnsi="Times New Roman"/>
          <w:sz w:val="28"/>
          <w:szCs w:val="28"/>
          <w:lang w:val="uk-UA"/>
        </w:rPr>
        <w:t>.</w:t>
      </w:r>
      <w:r w:rsidR="00BF2877">
        <w:rPr>
          <w:rStyle w:val="hps"/>
          <w:rFonts w:ascii="Times New Roman" w:hAnsi="Times New Roman"/>
          <w:sz w:val="28"/>
          <w:szCs w:val="28"/>
          <w:lang w:val="uk-UA"/>
        </w:rPr>
        <w:t xml:space="preserve">  </w:t>
      </w:r>
      <w:r w:rsidRPr="004E6DCE">
        <w:rPr>
          <w:rStyle w:val="hps"/>
          <w:rFonts w:ascii="Times New Roman" w:hAnsi="Times New Roman"/>
          <w:sz w:val="28"/>
          <w:szCs w:val="28"/>
        </w:rPr>
        <w:t>J</w:t>
      </w:r>
      <w:r w:rsidRPr="004E6DCE">
        <w:rPr>
          <w:rStyle w:val="hps"/>
          <w:rFonts w:ascii="Times New Roman" w:hAnsi="Times New Roman"/>
          <w:sz w:val="28"/>
          <w:szCs w:val="28"/>
          <w:lang w:val="uk-UA"/>
        </w:rPr>
        <w:t>.</w:t>
      </w:r>
      <w:r w:rsidR="00BF2877">
        <w:rPr>
          <w:rStyle w:val="hps"/>
          <w:rFonts w:ascii="Times New Roman" w:hAnsi="Times New Roman"/>
          <w:sz w:val="28"/>
          <w:szCs w:val="28"/>
          <w:lang w:val="uk-UA"/>
        </w:rPr>
        <w:t> </w:t>
      </w:r>
      <w:r w:rsidRPr="004E6DCE">
        <w:rPr>
          <w:rStyle w:val="hps"/>
          <w:rFonts w:ascii="Times New Roman" w:hAnsi="Times New Roman"/>
          <w:sz w:val="28"/>
          <w:szCs w:val="28"/>
          <w:lang w:val="uk-UA"/>
        </w:rPr>
        <w:t xml:space="preserve"> </w:t>
      </w:r>
      <w:r w:rsidRPr="004E6DCE">
        <w:rPr>
          <w:rStyle w:val="hps"/>
          <w:rFonts w:ascii="Times New Roman" w:hAnsi="Times New Roman"/>
          <w:sz w:val="28"/>
          <w:szCs w:val="28"/>
        </w:rPr>
        <w:t>Hermans</w:t>
      </w:r>
      <w:r w:rsidRPr="004E6DCE">
        <w:rPr>
          <w:rStyle w:val="hps"/>
          <w:rFonts w:ascii="Times New Roman" w:hAnsi="Times New Roman"/>
          <w:sz w:val="28"/>
          <w:szCs w:val="28"/>
          <w:lang w:val="uk-UA"/>
        </w:rPr>
        <w:t xml:space="preserve"> і </w:t>
      </w:r>
      <w:r w:rsidRPr="004E6DCE">
        <w:rPr>
          <w:rStyle w:val="hps"/>
          <w:rFonts w:ascii="Times New Roman" w:hAnsi="Times New Roman"/>
          <w:sz w:val="28"/>
          <w:szCs w:val="28"/>
          <w:lang w:val="en-US"/>
        </w:rPr>
        <w:t>M</w:t>
      </w:r>
      <w:r w:rsidRPr="004E6DCE">
        <w:rPr>
          <w:rStyle w:val="hps"/>
          <w:rFonts w:ascii="Times New Roman" w:hAnsi="Times New Roman"/>
          <w:sz w:val="28"/>
          <w:szCs w:val="28"/>
          <w:lang w:val="uk-UA"/>
        </w:rPr>
        <w:t xml:space="preserve">. </w:t>
      </w:r>
      <w:r w:rsidRPr="004E6DCE">
        <w:rPr>
          <w:rStyle w:val="hps"/>
          <w:rFonts w:ascii="Times New Roman" w:hAnsi="Times New Roman"/>
          <w:sz w:val="28"/>
          <w:szCs w:val="28"/>
          <w:lang w:val="en-US"/>
        </w:rPr>
        <w:t>Freire</w:t>
      </w:r>
      <w:r w:rsidRPr="004E6DCE">
        <w:rPr>
          <w:rStyle w:val="hps"/>
          <w:rFonts w:ascii="Times New Roman" w:hAnsi="Times New Roman"/>
          <w:sz w:val="28"/>
          <w:szCs w:val="28"/>
          <w:lang w:val="uk-UA"/>
        </w:rPr>
        <w:t xml:space="preserve"> повідомляють про </w:t>
      </w:r>
      <w:r w:rsidR="00BF2877">
        <w:rPr>
          <w:rStyle w:val="hps"/>
          <w:rFonts w:ascii="Times New Roman" w:hAnsi="Times New Roman"/>
          <w:sz w:val="28"/>
          <w:szCs w:val="28"/>
          <w:lang w:val="uk-UA"/>
        </w:rPr>
        <w:t>істотне</w:t>
      </w:r>
      <w:r w:rsidRPr="004E6DCE">
        <w:rPr>
          <w:rStyle w:val="hps"/>
          <w:rFonts w:ascii="Times New Roman" w:hAnsi="Times New Roman"/>
          <w:sz w:val="28"/>
          <w:szCs w:val="28"/>
          <w:lang w:val="uk-UA"/>
        </w:rPr>
        <w:t xml:space="preserve"> поліпшення естетичної </w:t>
      </w:r>
      <w:r w:rsidR="00BF2877">
        <w:rPr>
          <w:rStyle w:val="hps"/>
          <w:rFonts w:ascii="Times New Roman" w:hAnsi="Times New Roman"/>
          <w:sz w:val="28"/>
          <w:szCs w:val="28"/>
          <w:lang w:val="uk-UA"/>
        </w:rPr>
        <w:t>та</w:t>
      </w:r>
      <w:r w:rsidRPr="004E6DCE">
        <w:rPr>
          <w:rStyle w:val="hps"/>
          <w:rFonts w:ascii="Times New Roman" w:hAnsi="Times New Roman"/>
          <w:sz w:val="28"/>
          <w:szCs w:val="28"/>
          <w:lang w:val="uk-UA"/>
        </w:rPr>
        <w:t xml:space="preserve"> фізичної складов</w:t>
      </w:r>
      <w:r w:rsidR="00BF2877">
        <w:rPr>
          <w:rStyle w:val="hps"/>
          <w:rFonts w:ascii="Times New Roman" w:hAnsi="Times New Roman"/>
          <w:sz w:val="28"/>
          <w:szCs w:val="28"/>
          <w:lang w:val="uk-UA"/>
        </w:rPr>
        <w:t>их</w:t>
      </w:r>
      <w:r w:rsidRPr="004E6DCE">
        <w:rPr>
          <w:rStyle w:val="hps"/>
          <w:rFonts w:ascii="Times New Roman" w:hAnsi="Times New Roman"/>
          <w:sz w:val="28"/>
          <w:szCs w:val="28"/>
          <w:lang w:val="uk-UA"/>
        </w:rPr>
        <w:t xml:space="preserve"> якості життя у пацієнток після редукційної мамопластики. </w:t>
      </w:r>
      <w:r w:rsidRPr="004E6DCE">
        <w:rPr>
          <w:rStyle w:val="hps"/>
          <w:rFonts w:ascii="Times New Roman" w:hAnsi="Times New Roman"/>
          <w:sz w:val="28"/>
          <w:szCs w:val="28"/>
          <w:lang w:val="en-US"/>
        </w:rPr>
        <w:t>K</w:t>
      </w:r>
      <w:r w:rsidRPr="004E6DCE">
        <w:rPr>
          <w:rStyle w:val="hps"/>
          <w:rFonts w:ascii="Times New Roman" w:hAnsi="Times New Roman"/>
          <w:sz w:val="28"/>
          <w:szCs w:val="28"/>
          <w:lang w:val="uk-UA"/>
        </w:rPr>
        <w:t>.</w:t>
      </w:r>
      <w:r w:rsidR="00BF2877">
        <w:rPr>
          <w:rStyle w:val="hps"/>
          <w:rFonts w:ascii="Times New Roman" w:hAnsi="Times New Roman"/>
          <w:sz w:val="28"/>
          <w:szCs w:val="28"/>
          <w:lang w:val="uk-UA"/>
        </w:rPr>
        <w:t xml:space="preserve"> </w:t>
      </w:r>
      <w:r w:rsidRPr="004E6DCE">
        <w:rPr>
          <w:rStyle w:val="hps"/>
          <w:rFonts w:ascii="Times New Roman" w:hAnsi="Times New Roman"/>
          <w:sz w:val="28"/>
          <w:szCs w:val="28"/>
          <w:lang w:val="en-US"/>
        </w:rPr>
        <w:t>M</w:t>
      </w:r>
      <w:r w:rsidRPr="004E6DCE">
        <w:rPr>
          <w:rStyle w:val="hps"/>
          <w:rFonts w:ascii="Times New Roman" w:hAnsi="Times New Roman"/>
          <w:sz w:val="28"/>
          <w:szCs w:val="28"/>
          <w:lang w:val="uk-UA"/>
        </w:rPr>
        <w:t xml:space="preserve">. </w:t>
      </w:r>
      <w:r w:rsidRPr="004E6DCE">
        <w:rPr>
          <w:rStyle w:val="hps"/>
          <w:rFonts w:ascii="Times New Roman" w:hAnsi="Times New Roman"/>
          <w:sz w:val="28"/>
          <w:szCs w:val="28"/>
          <w:lang w:val="en-US"/>
        </w:rPr>
        <w:t>Saariniemi</w:t>
      </w:r>
      <w:r w:rsidRPr="004E6DCE">
        <w:rPr>
          <w:rStyle w:val="hps"/>
          <w:rFonts w:ascii="Times New Roman" w:hAnsi="Times New Roman"/>
          <w:sz w:val="28"/>
          <w:szCs w:val="28"/>
          <w:lang w:val="uk-UA"/>
        </w:rPr>
        <w:t xml:space="preserve"> </w:t>
      </w:r>
      <w:r w:rsidR="00BF2877">
        <w:rPr>
          <w:rStyle w:val="hps"/>
          <w:rFonts w:ascii="Times New Roman" w:hAnsi="Times New Roman"/>
          <w:sz w:val="28"/>
          <w:szCs w:val="28"/>
          <w:lang w:val="uk-UA"/>
        </w:rPr>
        <w:t>у</w:t>
      </w:r>
      <w:r w:rsidRPr="004E6DCE">
        <w:rPr>
          <w:rStyle w:val="hps"/>
          <w:rFonts w:ascii="Times New Roman" w:hAnsi="Times New Roman"/>
          <w:sz w:val="28"/>
          <w:szCs w:val="28"/>
          <w:lang w:val="uk-UA"/>
        </w:rPr>
        <w:t xml:space="preserve"> своєму дослідженні доводить, що редукційна мамопластика поліпшує показники якості життя прооперованих жінок, проте зміни психологічного компонент</w:t>
      </w:r>
      <w:r w:rsidR="00BF2877">
        <w:rPr>
          <w:rStyle w:val="hps"/>
          <w:rFonts w:ascii="Times New Roman" w:hAnsi="Times New Roman"/>
          <w:sz w:val="28"/>
          <w:szCs w:val="28"/>
          <w:lang w:val="uk-UA"/>
        </w:rPr>
        <w:t>а</w:t>
      </w:r>
      <w:r w:rsidRPr="004E6DCE">
        <w:rPr>
          <w:rStyle w:val="hps"/>
          <w:rFonts w:ascii="Times New Roman" w:hAnsi="Times New Roman"/>
          <w:sz w:val="28"/>
          <w:szCs w:val="28"/>
          <w:lang w:val="uk-UA"/>
        </w:rPr>
        <w:t xml:space="preserve"> здоров’я не є знач</w:t>
      </w:r>
      <w:r w:rsidR="00BF2877">
        <w:rPr>
          <w:rStyle w:val="hps"/>
          <w:rFonts w:ascii="Times New Roman" w:hAnsi="Times New Roman"/>
          <w:sz w:val="28"/>
          <w:szCs w:val="28"/>
          <w:lang w:val="uk-UA"/>
        </w:rPr>
        <w:t>ущими</w:t>
      </w:r>
      <w:r w:rsidRPr="004E6DCE">
        <w:rPr>
          <w:rStyle w:val="hps"/>
          <w:rFonts w:ascii="Times New Roman" w:hAnsi="Times New Roman"/>
          <w:sz w:val="28"/>
          <w:szCs w:val="28"/>
          <w:lang w:val="uk-UA"/>
        </w:rPr>
        <w:t xml:space="preserve">. </w:t>
      </w:r>
      <w:r w:rsidRPr="004E6DCE">
        <w:rPr>
          <w:rStyle w:val="hps"/>
          <w:rFonts w:ascii="Times New Roman" w:hAnsi="Times New Roman"/>
          <w:sz w:val="28"/>
          <w:szCs w:val="28"/>
        </w:rPr>
        <w:t>[</w:t>
      </w:r>
      <w:r w:rsidRPr="00116C82">
        <w:rPr>
          <w:rStyle w:val="hps"/>
          <w:rFonts w:ascii="Times New Roman" w:hAnsi="Times New Roman"/>
          <w:sz w:val="28"/>
          <w:szCs w:val="28"/>
        </w:rPr>
        <w:t>118,</w:t>
      </w:r>
      <w:r w:rsidRPr="004E6DCE">
        <w:rPr>
          <w:rStyle w:val="hps"/>
          <w:rFonts w:ascii="Times New Roman" w:hAnsi="Times New Roman"/>
          <w:sz w:val="28"/>
          <w:szCs w:val="28"/>
        </w:rPr>
        <w:t>12</w:t>
      </w:r>
      <w:r w:rsidRPr="00116C82">
        <w:rPr>
          <w:rStyle w:val="hps"/>
          <w:rFonts w:ascii="Times New Roman" w:hAnsi="Times New Roman"/>
          <w:sz w:val="28"/>
          <w:szCs w:val="28"/>
        </w:rPr>
        <w:t>7</w:t>
      </w:r>
      <w:r w:rsidRPr="004E6DCE">
        <w:rPr>
          <w:rStyle w:val="hps"/>
          <w:rFonts w:ascii="Times New Roman" w:hAnsi="Times New Roman"/>
          <w:sz w:val="28"/>
          <w:szCs w:val="28"/>
        </w:rPr>
        <w:t xml:space="preserve">, </w:t>
      </w:r>
      <w:r w:rsidRPr="00116C82">
        <w:rPr>
          <w:rStyle w:val="hps"/>
          <w:rFonts w:ascii="Times New Roman" w:hAnsi="Times New Roman"/>
          <w:sz w:val="28"/>
          <w:szCs w:val="28"/>
        </w:rPr>
        <w:t>161</w:t>
      </w:r>
      <w:r w:rsidRPr="004E6DCE">
        <w:rPr>
          <w:rStyle w:val="hps"/>
          <w:rFonts w:ascii="Times New Roman" w:hAnsi="Times New Roman"/>
          <w:sz w:val="28"/>
          <w:szCs w:val="28"/>
        </w:rPr>
        <w:t>]</w:t>
      </w:r>
      <w:r w:rsidRPr="004E6DCE">
        <w:rPr>
          <w:rStyle w:val="hps"/>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cs="Times New Roman"/>
          <w:sz w:val="28"/>
          <w:szCs w:val="28"/>
          <w:lang w:val="uk-UA"/>
        </w:rPr>
      </w:pPr>
      <w:r w:rsidRPr="004E6DCE">
        <w:rPr>
          <w:rStyle w:val="hps"/>
          <w:rFonts w:ascii="Times New Roman" w:hAnsi="Times New Roman"/>
          <w:sz w:val="28"/>
          <w:szCs w:val="28"/>
          <w:lang w:val="uk-UA"/>
        </w:rPr>
        <w:t>Дані щодо впливу реконструктивних операцій на якість життя є суперечливими. Так</w:t>
      </w:r>
      <w:r w:rsidR="00BF2877">
        <w:rPr>
          <w:rStyle w:val="hps"/>
          <w:rFonts w:ascii="Times New Roman" w:hAnsi="Times New Roman"/>
          <w:sz w:val="28"/>
          <w:szCs w:val="28"/>
          <w:lang w:val="uk-UA"/>
        </w:rPr>
        <w:t>,</w:t>
      </w:r>
      <w:r w:rsidRPr="004E6DCE">
        <w:rPr>
          <w:rStyle w:val="hps"/>
          <w:rFonts w:ascii="Times New Roman" w:hAnsi="Times New Roman"/>
          <w:sz w:val="28"/>
          <w:szCs w:val="28"/>
          <w:lang w:val="uk-UA"/>
        </w:rPr>
        <w:t xml:space="preserve"> А.</w:t>
      </w:r>
      <w:r w:rsidR="00BF2877">
        <w:rPr>
          <w:rStyle w:val="hps"/>
          <w:rFonts w:ascii="Times New Roman" w:hAnsi="Times New Roman"/>
          <w:sz w:val="28"/>
          <w:szCs w:val="28"/>
          <w:lang w:val="uk-UA"/>
        </w:rPr>
        <w:t xml:space="preserve"> </w:t>
      </w:r>
      <w:r w:rsidRPr="004E6DCE">
        <w:rPr>
          <w:rStyle w:val="hps"/>
          <w:rFonts w:ascii="Times New Roman" w:hAnsi="Times New Roman"/>
          <w:sz w:val="28"/>
          <w:szCs w:val="28"/>
          <w:lang w:val="uk-UA"/>
        </w:rPr>
        <w:t>Х. Ісмагілов вважає, що одномоментні реконструкції алотрансплантатами при хірургічному лікуванні РМЗ не змінюють обумовлен</w:t>
      </w:r>
      <w:r w:rsidR="00BF2877">
        <w:rPr>
          <w:rStyle w:val="hps"/>
          <w:rFonts w:ascii="Times New Roman" w:hAnsi="Times New Roman"/>
          <w:sz w:val="28"/>
          <w:szCs w:val="28"/>
          <w:lang w:val="uk-UA"/>
        </w:rPr>
        <w:t>ої</w:t>
      </w:r>
      <w:r w:rsidRPr="004E6DCE">
        <w:rPr>
          <w:rStyle w:val="hps"/>
          <w:rFonts w:ascii="Times New Roman" w:hAnsi="Times New Roman"/>
          <w:sz w:val="28"/>
          <w:szCs w:val="28"/>
          <w:lang w:val="uk-UA"/>
        </w:rPr>
        <w:t xml:space="preserve"> здоров’ям як</w:t>
      </w:r>
      <w:r w:rsidR="00BF2877">
        <w:rPr>
          <w:rStyle w:val="hps"/>
          <w:rFonts w:ascii="Times New Roman" w:hAnsi="Times New Roman"/>
          <w:sz w:val="28"/>
          <w:szCs w:val="28"/>
          <w:lang w:val="uk-UA"/>
        </w:rPr>
        <w:t>ості</w:t>
      </w:r>
      <w:r w:rsidRPr="004E6DCE">
        <w:rPr>
          <w:rStyle w:val="hps"/>
          <w:rFonts w:ascii="Times New Roman" w:hAnsi="Times New Roman"/>
          <w:sz w:val="28"/>
          <w:szCs w:val="28"/>
          <w:lang w:val="uk-UA"/>
        </w:rPr>
        <w:t xml:space="preserve"> життя на відміну від радикальної мастектомії. Натомість </w:t>
      </w:r>
      <w:r w:rsidRPr="004E6DCE">
        <w:rPr>
          <w:rStyle w:val="hps"/>
          <w:rFonts w:ascii="Times New Roman" w:hAnsi="Times New Roman"/>
          <w:sz w:val="28"/>
          <w:szCs w:val="28"/>
        </w:rPr>
        <w:t>D</w:t>
      </w:r>
      <w:r w:rsidRPr="004E6DCE">
        <w:rPr>
          <w:rStyle w:val="hps"/>
          <w:rFonts w:ascii="Times New Roman" w:hAnsi="Times New Roman"/>
          <w:sz w:val="28"/>
          <w:szCs w:val="28"/>
          <w:lang w:val="uk-UA"/>
        </w:rPr>
        <w:t xml:space="preserve">. </w:t>
      </w:r>
      <w:r w:rsidRPr="004E6DCE">
        <w:rPr>
          <w:rStyle w:val="hps"/>
          <w:rFonts w:ascii="Times New Roman" w:hAnsi="Times New Roman"/>
          <w:sz w:val="28"/>
          <w:szCs w:val="28"/>
        </w:rPr>
        <w:t>Unukovych</w:t>
      </w:r>
      <w:r w:rsidRPr="004E6DCE">
        <w:rPr>
          <w:rStyle w:val="hps"/>
          <w:rFonts w:ascii="Times New Roman" w:hAnsi="Times New Roman"/>
          <w:sz w:val="28"/>
          <w:szCs w:val="28"/>
          <w:lang w:val="uk-UA"/>
        </w:rPr>
        <w:t xml:space="preserve"> повідомляє про зниження показників якості життя у віддаленому післяопераційному періоді у жінок, яким виконані профілактичні мастектомії з одномоментною реконструкцією </w:t>
      </w:r>
      <w:r w:rsidRPr="004E6DCE">
        <w:rPr>
          <w:rStyle w:val="hps"/>
          <w:rFonts w:ascii="Times New Roman" w:hAnsi="Times New Roman"/>
          <w:sz w:val="28"/>
          <w:szCs w:val="28"/>
        </w:rPr>
        <w:t>МЗ. Автор зазначає,</w:t>
      </w:r>
      <w:r w:rsidR="00BF2877">
        <w:rPr>
          <w:rStyle w:val="hps"/>
          <w:rFonts w:ascii="Times New Roman" w:hAnsi="Times New Roman"/>
          <w:sz w:val="28"/>
          <w:szCs w:val="28"/>
        </w:rPr>
        <w:t xml:space="preserve"> що жінки були не задоволені на</w:t>
      </w:r>
      <w:r w:rsidRPr="004E6DCE">
        <w:rPr>
          <w:rStyle w:val="hps"/>
          <w:rFonts w:ascii="Times New Roman" w:hAnsi="Times New Roman"/>
          <w:sz w:val="28"/>
          <w:szCs w:val="28"/>
        </w:rPr>
        <w:t>самперед естетичними наслідками подібних хірургічних втручань [</w:t>
      </w:r>
      <w:r w:rsidRPr="004E6DCE">
        <w:rPr>
          <w:rStyle w:val="hps"/>
          <w:rFonts w:ascii="Times New Roman" w:hAnsi="Times New Roman"/>
          <w:sz w:val="28"/>
          <w:szCs w:val="28"/>
          <w:lang w:val="uk-UA"/>
        </w:rPr>
        <w:t>2</w:t>
      </w:r>
      <w:r w:rsidRPr="00116C82">
        <w:rPr>
          <w:rStyle w:val="hps"/>
          <w:rFonts w:ascii="Times New Roman" w:hAnsi="Times New Roman"/>
          <w:sz w:val="28"/>
          <w:szCs w:val="28"/>
        </w:rPr>
        <w:t>3</w:t>
      </w:r>
      <w:r w:rsidRPr="004E6DCE">
        <w:rPr>
          <w:rStyle w:val="hps"/>
          <w:rFonts w:ascii="Times New Roman" w:hAnsi="Times New Roman"/>
          <w:sz w:val="28"/>
          <w:szCs w:val="28"/>
          <w:lang w:val="uk-UA"/>
        </w:rPr>
        <w:t>,</w:t>
      </w:r>
      <w:r w:rsidR="00BF2877">
        <w:rPr>
          <w:rStyle w:val="hps"/>
          <w:rFonts w:ascii="Times New Roman" w:hAnsi="Times New Roman"/>
          <w:sz w:val="28"/>
          <w:szCs w:val="28"/>
          <w:lang w:val="uk-UA"/>
        </w:rPr>
        <w:t xml:space="preserve"> </w:t>
      </w:r>
      <w:r w:rsidRPr="004E6DCE">
        <w:rPr>
          <w:rStyle w:val="hps"/>
          <w:rFonts w:ascii="Times New Roman" w:hAnsi="Times New Roman"/>
          <w:sz w:val="28"/>
          <w:szCs w:val="28"/>
          <w:lang w:val="uk-UA"/>
        </w:rPr>
        <w:t>1</w:t>
      </w:r>
      <w:r w:rsidRPr="00116C82">
        <w:rPr>
          <w:rStyle w:val="hps"/>
          <w:rFonts w:ascii="Times New Roman" w:hAnsi="Times New Roman"/>
          <w:sz w:val="28"/>
          <w:szCs w:val="28"/>
        </w:rPr>
        <w:t>77</w:t>
      </w:r>
      <w:r w:rsidRPr="004E6DCE">
        <w:rPr>
          <w:rStyle w:val="hps"/>
          <w:rFonts w:ascii="Times New Roman" w:hAnsi="Times New Roman"/>
          <w:sz w:val="28"/>
          <w:szCs w:val="28"/>
        </w:rPr>
        <w:t>].</w:t>
      </w:r>
    </w:p>
    <w:p w:rsidR="00BF3B90" w:rsidRPr="004E6DCE" w:rsidRDefault="00BF3B90" w:rsidP="00BF3B90">
      <w:pPr>
        <w:spacing w:after="0" w:line="360" w:lineRule="auto"/>
        <w:ind w:firstLine="709"/>
        <w:jc w:val="both"/>
        <w:rPr>
          <w:rStyle w:val="hps"/>
          <w:rFonts w:ascii="Times New Roman" w:hAnsi="Times New Roman"/>
          <w:sz w:val="28"/>
          <w:szCs w:val="28"/>
          <w:lang w:val="uk-UA"/>
        </w:rPr>
      </w:pPr>
      <w:r w:rsidRPr="004E6DCE">
        <w:rPr>
          <w:rStyle w:val="hps"/>
          <w:rFonts w:ascii="Times New Roman" w:hAnsi="Times New Roman"/>
          <w:sz w:val="28"/>
          <w:szCs w:val="28"/>
          <w:lang w:val="uk-UA"/>
        </w:rPr>
        <w:t xml:space="preserve">Якість життя є </w:t>
      </w:r>
      <w:r w:rsidR="00BF2877">
        <w:rPr>
          <w:rStyle w:val="hps"/>
          <w:rFonts w:ascii="Times New Roman" w:hAnsi="Times New Roman"/>
          <w:sz w:val="28"/>
          <w:szCs w:val="28"/>
          <w:lang w:val="uk-UA"/>
        </w:rPr>
        <w:t>основним</w:t>
      </w:r>
      <w:r w:rsidRPr="004E6DCE">
        <w:rPr>
          <w:rStyle w:val="hps"/>
          <w:rFonts w:ascii="Times New Roman" w:hAnsi="Times New Roman"/>
          <w:sz w:val="28"/>
          <w:szCs w:val="28"/>
          <w:lang w:val="uk-UA"/>
        </w:rPr>
        <w:t xml:space="preserve"> критерієм ефективності проведеного хірургічного втручання. Опитувальники, що дозволяють перевести якісні показники стану здоров’я та естетичного вигляду грудей </w:t>
      </w:r>
      <w:r w:rsidR="00BF2877">
        <w:rPr>
          <w:rStyle w:val="hps"/>
          <w:rFonts w:ascii="Times New Roman" w:hAnsi="Times New Roman"/>
          <w:sz w:val="28"/>
          <w:szCs w:val="28"/>
          <w:lang w:val="uk-UA"/>
        </w:rPr>
        <w:t>у</w:t>
      </w:r>
      <w:r w:rsidRPr="004E6DCE">
        <w:rPr>
          <w:rStyle w:val="hps"/>
          <w:rFonts w:ascii="Times New Roman" w:hAnsi="Times New Roman"/>
          <w:sz w:val="28"/>
          <w:szCs w:val="28"/>
          <w:lang w:val="uk-UA"/>
        </w:rPr>
        <w:t xml:space="preserve"> цифрові значення</w:t>
      </w:r>
      <w:r w:rsidR="00BF2877">
        <w:rPr>
          <w:rStyle w:val="hps"/>
          <w:rFonts w:ascii="Times New Roman" w:hAnsi="Times New Roman"/>
          <w:sz w:val="28"/>
          <w:szCs w:val="28"/>
          <w:lang w:val="uk-UA"/>
        </w:rPr>
        <w:t>,</w:t>
      </w:r>
      <w:r w:rsidRPr="004E6DCE">
        <w:rPr>
          <w:rStyle w:val="hps"/>
          <w:rFonts w:ascii="Times New Roman" w:hAnsi="Times New Roman"/>
          <w:sz w:val="28"/>
          <w:szCs w:val="28"/>
          <w:lang w:val="uk-UA"/>
        </w:rPr>
        <w:t xml:space="preserve"> є невід’ємним атрибутом післяопераційного дослідження. Виконання пластичних операцій на молочних залозах достовірно покращує якість життя пацієнток у віддаленому післяопераційному періоді.</w:t>
      </w:r>
    </w:p>
    <w:p w:rsidR="00BF3B90" w:rsidRPr="004E6DCE" w:rsidRDefault="00BF2877" w:rsidP="00BF3B90">
      <w:pPr>
        <w:spacing w:after="0" w:line="360" w:lineRule="auto"/>
        <w:ind w:firstLine="709"/>
        <w:jc w:val="both"/>
        <w:rPr>
          <w:rFonts w:ascii="Times New Roman" w:hAnsi="Times New Roman"/>
          <w:sz w:val="28"/>
          <w:szCs w:val="28"/>
          <w:lang w:val="uk-UA"/>
        </w:rPr>
      </w:pPr>
      <w:r>
        <w:rPr>
          <w:rStyle w:val="hps"/>
          <w:rFonts w:ascii="Times New Roman" w:hAnsi="Times New Roman"/>
          <w:sz w:val="28"/>
          <w:szCs w:val="28"/>
          <w:lang w:val="uk-UA"/>
        </w:rPr>
        <w:lastRenderedPageBreak/>
        <w:t>Не</w:t>
      </w:r>
      <w:r w:rsidR="00BF3B90" w:rsidRPr="004E6DCE">
        <w:rPr>
          <w:rStyle w:val="hps"/>
          <w:rFonts w:ascii="Times New Roman" w:hAnsi="Times New Roman"/>
          <w:sz w:val="28"/>
          <w:szCs w:val="28"/>
          <w:lang w:val="uk-UA"/>
        </w:rPr>
        <w:t>зважаючи на велику кількість публікацій щодо оцін</w:t>
      </w:r>
      <w:r>
        <w:rPr>
          <w:rStyle w:val="hps"/>
          <w:rFonts w:ascii="Times New Roman" w:hAnsi="Times New Roman"/>
          <w:sz w:val="28"/>
          <w:szCs w:val="28"/>
          <w:lang w:val="uk-UA"/>
        </w:rPr>
        <w:t>ювання</w:t>
      </w:r>
      <w:r w:rsidR="00BF3B90" w:rsidRPr="004E6DCE">
        <w:rPr>
          <w:rStyle w:val="hps"/>
          <w:rFonts w:ascii="Times New Roman" w:hAnsi="Times New Roman"/>
          <w:sz w:val="28"/>
          <w:szCs w:val="28"/>
          <w:lang w:val="uk-UA"/>
        </w:rPr>
        <w:t xml:space="preserve"> якості життя у пацієнток після пластичних операцій,</w:t>
      </w:r>
      <w:r w:rsidR="00BF3B90" w:rsidRPr="004E6DCE">
        <w:rPr>
          <w:rFonts w:ascii="Times New Roman" w:hAnsi="Times New Roman"/>
          <w:sz w:val="28"/>
          <w:szCs w:val="28"/>
          <w:lang w:val="uk-UA"/>
        </w:rPr>
        <w:t xml:space="preserve"> стан здоров’я </w:t>
      </w:r>
      <w:r>
        <w:rPr>
          <w:rFonts w:ascii="Times New Roman" w:hAnsi="Times New Roman"/>
          <w:sz w:val="28"/>
          <w:szCs w:val="28"/>
          <w:lang w:val="uk-UA"/>
        </w:rPr>
        <w:t>та</w:t>
      </w:r>
      <w:r w:rsidR="00BF3B90" w:rsidRPr="004E6DCE">
        <w:rPr>
          <w:rFonts w:ascii="Times New Roman" w:hAnsi="Times New Roman"/>
          <w:sz w:val="28"/>
          <w:szCs w:val="28"/>
          <w:lang w:val="uk-UA"/>
        </w:rPr>
        <w:t xml:space="preserve"> естетичне задоволення виглядом МЗ у пацієнток після хірургічного лікування з приводу ДЗМЗ залиш</w:t>
      </w:r>
      <w:r>
        <w:rPr>
          <w:rFonts w:ascii="Times New Roman" w:hAnsi="Times New Roman"/>
          <w:sz w:val="28"/>
          <w:szCs w:val="28"/>
          <w:lang w:val="uk-UA"/>
        </w:rPr>
        <w:t>ається не</w:t>
      </w:r>
      <w:r w:rsidR="00BF3B90" w:rsidRPr="004E6DCE">
        <w:rPr>
          <w:rFonts w:ascii="Times New Roman" w:hAnsi="Times New Roman"/>
          <w:sz w:val="28"/>
          <w:szCs w:val="28"/>
          <w:lang w:val="uk-UA"/>
        </w:rPr>
        <w:t>достатньо висвітленим.</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Вивчення впливу хірургічного втручання на якість життя у пацієнток </w:t>
      </w:r>
      <w:r w:rsidR="00BF2877">
        <w:rPr>
          <w:rFonts w:ascii="Times New Roman" w:hAnsi="Times New Roman"/>
          <w:sz w:val="28"/>
          <w:szCs w:val="28"/>
          <w:lang w:val="uk-UA"/>
        </w:rPr>
        <w:t>і</w:t>
      </w:r>
      <w:r w:rsidRPr="004E6DCE">
        <w:rPr>
          <w:rFonts w:ascii="Times New Roman" w:hAnsi="Times New Roman"/>
          <w:sz w:val="28"/>
          <w:szCs w:val="28"/>
          <w:lang w:val="uk-UA"/>
        </w:rPr>
        <w:t xml:space="preserve">з ДЗМЗ дозволило б провести аналіз ефективності їх лікування, вказати на недоліки і переваги використаних методик. Подібні дослідження є новими для сучасної науки, тому </w:t>
      </w:r>
      <w:r w:rsidR="00BF2877">
        <w:rPr>
          <w:rFonts w:ascii="Times New Roman" w:hAnsi="Times New Roman"/>
          <w:sz w:val="28"/>
          <w:szCs w:val="28"/>
          <w:lang w:val="uk-UA"/>
        </w:rPr>
        <w:t>повинні</w:t>
      </w:r>
      <w:r w:rsidRPr="004E6DCE">
        <w:rPr>
          <w:rFonts w:ascii="Times New Roman" w:hAnsi="Times New Roman"/>
          <w:sz w:val="28"/>
          <w:szCs w:val="28"/>
          <w:lang w:val="uk-UA"/>
        </w:rPr>
        <w:t xml:space="preserve"> бути вивчені </w:t>
      </w:r>
      <w:r w:rsidR="00BF2877">
        <w:rPr>
          <w:rFonts w:ascii="Times New Roman" w:hAnsi="Times New Roman"/>
          <w:sz w:val="28"/>
          <w:szCs w:val="28"/>
          <w:lang w:val="uk-UA"/>
        </w:rPr>
        <w:t>та</w:t>
      </w:r>
      <w:r w:rsidRPr="004E6DCE">
        <w:rPr>
          <w:rFonts w:ascii="Times New Roman" w:hAnsi="Times New Roman"/>
          <w:sz w:val="28"/>
          <w:szCs w:val="28"/>
          <w:lang w:val="uk-UA"/>
        </w:rPr>
        <w:t xml:space="preserve"> систематизовані. </w:t>
      </w: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116C82" w:rsidRDefault="00BF3B90" w:rsidP="00BF3B90">
      <w:pPr>
        <w:spacing w:after="0" w:line="360" w:lineRule="auto"/>
        <w:ind w:firstLine="709"/>
        <w:jc w:val="both"/>
        <w:rPr>
          <w:rFonts w:ascii="Times New Roman" w:hAnsi="Times New Roman"/>
          <w:b/>
          <w:sz w:val="28"/>
          <w:szCs w:val="28"/>
        </w:rPr>
      </w:pPr>
    </w:p>
    <w:p w:rsidR="00BF3B90" w:rsidRPr="00116C82" w:rsidRDefault="00BF3B90" w:rsidP="00BF3B90">
      <w:pPr>
        <w:spacing w:after="0" w:line="360" w:lineRule="auto"/>
        <w:ind w:firstLine="709"/>
        <w:jc w:val="both"/>
        <w:rPr>
          <w:rFonts w:ascii="Times New Roman" w:hAnsi="Times New Roman"/>
          <w:b/>
          <w:sz w:val="28"/>
          <w:szCs w:val="28"/>
        </w:rPr>
      </w:pPr>
    </w:p>
    <w:p w:rsidR="00BF3B90" w:rsidRPr="00116C82" w:rsidRDefault="00BF3B90" w:rsidP="00BF3B90">
      <w:pPr>
        <w:spacing w:after="0" w:line="360" w:lineRule="auto"/>
        <w:ind w:firstLine="709"/>
        <w:jc w:val="both"/>
        <w:rPr>
          <w:rFonts w:ascii="Times New Roman" w:hAnsi="Times New Roman"/>
          <w:b/>
          <w:sz w:val="28"/>
          <w:szCs w:val="28"/>
        </w:rPr>
      </w:pPr>
    </w:p>
    <w:p w:rsidR="00BF3B90" w:rsidRPr="00116C82" w:rsidRDefault="00BF3B90" w:rsidP="00BF3B90">
      <w:pPr>
        <w:spacing w:after="0" w:line="360" w:lineRule="auto"/>
        <w:ind w:firstLine="709"/>
        <w:jc w:val="both"/>
        <w:rPr>
          <w:rFonts w:ascii="Times New Roman" w:hAnsi="Times New Roman"/>
          <w:b/>
          <w:sz w:val="28"/>
          <w:szCs w:val="28"/>
        </w:rPr>
      </w:pPr>
    </w:p>
    <w:p w:rsidR="00BF3B90" w:rsidRPr="00116C82" w:rsidRDefault="00BF3B90" w:rsidP="00BF3B90">
      <w:pPr>
        <w:spacing w:after="0" w:line="360" w:lineRule="auto"/>
        <w:ind w:firstLine="709"/>
        <w:jc w:val="both"/>
        <w:rPr>
          <w:rFonts w:ascii="Times New Roman" w:hAnsi="Times New Roman"/>
          <w:b/>
          <w:sz w:val="28"/>
          <w:szCs w:val="28"/>
        </w:rPr>
      </w:pPr>
    </w:p>
    <w:p w:rsidR="00BF3B90" w:rsidRPr="00116C82" w:rsidRDefault="00BF3B90" w:rsidP="00BF3B90">
      <w:pPr>
        <w:spacing w:after="0" w:line="360" w:lineRule="auto"/>
        <w:ind w:firstLine="709"/>
        <w:jc w:val="both"/>
        <w:rPr>
          <w:rFonts w:ascii="Times New Roman" w:hAnsi="Times New Roman"/>
          <w:b/>
          <w:sz w:val="28"/>
          <w:szCs w:val="28"/>
        </w:rPr>
      </w:pPr>
    </w:p>
    <w:p w:rsidR="00BF3B90" w:rsidRPr="00116C82" w:rsidRDefault="00BF3B90" w:rsidP="00BF3B90">
      <w:pPr>
        <w:spacing w:after="0" w:line="360" w:lineRule="auto"/>
        <w:ind w:firstLine="709"/>
        <w:jc w:val="both"/>
        <w:rPr>
          <w:rFonts w:ascii="Times New Roman" w:hAnsi="Times New Roman"/>
          <w:b/>
          <w:sz w:val="28"/>
          <w:szCs w:val="28"/>
        </w:rPr>
      </w:pPr>
    </w:p>
    <w:p w:rsidR="00BF3B90" w:rsidRPr="00116C82" w:rsidRDefault="00BF3B90" w:rsidP="00BF3B90">
      <w:pPr>
        <w:spacing w:after="0" w:line="360" w:lineRule="auto"/>
        <w:ind w:firstLine="709"/>
        <w:jc w:val="both"/>
        <w:rPr>
          <w:rFonts w:ascii="Times New Roman" w:hAnsi="Times New Roman"/>
          <w:b/>
          <w:sz w:val="28"/>
          <w:szCs w:val="28"/>
        </w:rPr>
      </w:pPr>
    </w:p>
    <w:p w:rsidR="00BF3B90" w:rsidRPr="00116C82" w:rsidRDefault="00BF3B90" w:rsidP="00BF3B90">
      <w:pPr>
        <w:spacing w:after="0" w:line="360" w:lineRule="auto"/>
        <w:ind w:firstLine="709"/>
        <w:jc w:val="both"/>
        <w:rPr>
          <w:rFonts w:ascii="Times New Roman" w:hAnsi="Times New Roman"/>
          <w:b/>
          <w:sz w:val="28"/>
          <w:szCs w:val="28"/>
        </w:rPr>
      </w:pPr>
    </w:p>
    <w:p w:rsidR="00BF3B90" w:rsidRPr="00B96E17" w:rsidRDefault="00BF3B90" w:rsidP="00BF3B90">
      <w:pPr>
        <w:spacing w:after="0" w:line="360" w:lineRule="auto"/>
        <w:ind w:firstLine="709"/>
        <w:jc w:val="both"/>
        <w:rPr>
          <w:rFonts w:ascii="Times New Roman" w:hAnsi="Times New Roman"/>
          <w:b/>
          <w:sz w:val="28"/>
          <w:szCs w:val="28"/>
        </w:rPr>
      </w:pPr>
    </w:p>
    <w:p w:rsidR="00BF3B90" w:rsidRPr="00B96E17" w:rsidRDefault="00BF3B90" w:rsidP="00BF3B90">
      <w:pPr>
        <w:spacing w:after="0" w:line="360" w:lineRule="auto"/>
        <w:ind w:firstLine="709"/>
        <w:jc w:val="both"/>
        <w:rPr>
          <w:rFonts w:ascii="Times New Roman" w:hAnsi="Times New Roman"/>
          <w:b/>
          <w:sz w:val="28"/>
          <w:szCs w:val="28"/>
        </w:rPr>
      </w:pPr>
    </w:p>
    <w:p w:rsidR="00BF3B90" w:rsidRPr="00B96E17" w:rsidRDefault="00BF3B90" w:rsidP="00BF3B90">
      <w:pPr>
        <w:spacing w:after="0" w:line="360" w:lineRule="auto"/>
        <w:ind w:firstLine="709"/>
        <w:jc w:val="both"/>
        <w:rPr>
          <w:rFonts w:ascii="Times New Roman" w:hAnsi="Times New Roman"/>
          <w:b/>
          <w:sz w:val="28"/>
          <w:szCs w:val="28"/>
        </w:rPr>
      </w:pPr>
    </w:p>
    <w:p w:rsidR="00BF3B90" w:rsidRPr="004E6DCE" w:rsidRDefault="00BF3B90" w:rsidP="00BF3B90">
      <w:pPr>
        <w:spacing w:after="0" w:line="360" w:lineRule="auto"/>
        <w:ind w:firstLine="709"/>
        <w:jc w:val="center"/>
        <w:rPr>
          <w:rFonts w:ascii="Times New Roman" w:hAnsi="Times New Roman"/>
          <w:b/>
          <w:sz w:val="28"/>
          <w:szCs w:val="28"/>
          <w:lang w:val="uk-UA"/>
        </w:rPr>
      </w:pPr>
      <w:r w:rsidRPr="004E6DCE">
        <w:rPr>
          <w:rFonts w:ascii="Times New Roman" w:hAnsi="Times New Roman"/>
          <w:b/>
          <w:sz w:val="28"/>
          <w:szCs w:val="28"/>
          <w:lang w:val="uk-UA"/>
        </w:rPr>
        <w:lastRenderedPageBreak/>
        <w:t>РОЗДІЛ 2</w:t>
      </w:r>
    </w:p>
    <w:p w:rsidR="00BF3B90" w:rsidRPr="004E6DCE" w:rsidRDefault="00BF3B90" w:rsidP="00BF3B90">
      <w:pPr>
        <w:spacing w:after="0" w:line="360" w:lineRule="auto"/>
        <w:ind w:firstLine="709"/>
        <w:jc w:val="center"/>
        <w:rPr>
          <w:rFonts w:ascii="Times New Roman" w:hAnsi="Times New Roman"/>
          <w:b/>
          <w:sz w:val="28"/>
          <w:szCs w:val="28"/>
          <w:lang w:val="uk-UA"/>
        </w:rPr>
      </w:pPr>
      <w:r w:rsidRPr="004E6DCE">
        <w:rPr>
          <w:rFonts w:ascii="Times New Roman" w:hAnsi="Times New Roman"/>
          <w:b/>
          <w:sz w:val="28"/>
          <w:szCs w:val="28"/>
          <w:lang w:val="uk-UA"/>
        </w:rPr>
        <w:t>МАТЕРІАЛИ І МЕТОДИ ДОСЛІДЖЕНЬ</w:t>
      </w: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2877" w:rsidP="00BF3B90">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2.1</w:t>
      </w:r>
      <w:r w:rsidR="00BF3B90" w:rsidRPr="004E6DCE">
        <w:rPr>
          <w:rFonts w:ascii="Times New Roman" w:hAnsi="Times New Roman"/>
          <w:b/>
          <w:sz w:val="28"/>
          <w:szCs w:val="28"/>
          <w:lang w:val="uk-UA"/>
        </w:rPr>
        <w:t xml:space="preserve"> Клінічна характеристика груп пацієнток</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В основу роботи покладено результати хірургічного лікування 151</w:t>
      </w:r>
      <w:r w:rsidRPr="004E6DCE">
        <w:rPr>
          <w:rFonts w:ascii="Times New Roman" w:hAnsi="Times New Roman"/>
          <w:b/>
          <w:sz w:val="28"/>
          <w:szCs w:val="28"/>
          <w:lang w:val="uk-UA"/>
        </w:rPr>
        <w:t xml:space="preserve"> </w:t>
      </w:r>
      <w:r w:rsidRPr="004E6DCE">
        <w:rPr>
          <w:rFonts w:ascii="Times New Roman" w:hAnsi="Times New Roman"/>
          <w:sz w:val="28"/>
          <w:szCs w:val="28"/>
          <w:lang w:val="uk-UA"/>
        </w:rPr>
        <w:t xml:space="preserve">пацієнтки на доброякісні захворювання молочних залоз віком від 17 до 63 років за період </w:t>
      </w:r>
      <w:r w:rsidR="00BF2877">
        <w:rPr>
          <w:rFonts w:ascii="Times New Roman" w:hAnsi="Times New Roman"/>
          <w:sz w:val="28"/>
          <w:szCs w:val="28"/>
          <w:lang w:val="uk-UA"/>
        </w:rPr>
        <w:t>і</w:t>
      </w:r>
      <w:r w:rsidRPr="004E6DCE">
        <w:rPr>
          <w:rFonts w:ascii="Times New Roman" w:hAnsi="Times New Roman"/>
          <w:sz w:val="28"/>
          <w:szCs w:val="28"/>
          <w:lang w:val="uk-UA"/>
        </w:rPr>
        <w:t xml:space="preserve">з січня 2008 </w:t>
      </w:r>
      <w:r w:rsidR="00BF2877">
        <w:rPr>
          <w:rFonts w:ascii="Times New Roman" w:hAnsi="Times New Roman"/>
          <w:sz w:val="28"/>
          <w:szCs w:val="28"/>
          <w:lang w:val="uk-UA"/>
        </w:rPr>
        <w:t>д</w:t>
      </w:r>
      <w:r w:rsidRPr="004E6DCE">
        <w:rPr>
          <w:rFonts w:ascii="Times New Roman" w:hAnsi="Times New Roman"/>
          <w:sz w:val="28"/>
          <w:szCs w:val="28"/>
          <w:lang w:val="uk-UA"/>
        </w:rPr>
        <w:t>о листопад</w:t>
      </w:r>
      <w:r w:rsidR="00BF2877">
        <w:rPr>
          <w:rFonts w:ascii="Times New Roman" w:hAnsi="Times New Roman"/>
          <w:sz w:val="28"/>
          <w:szCs w:val="28"/>
          <w:lang w:val="uk-UA"/>
        </w:rPr>
        <w:t>а</w:t>
      </w:r>
      <w:r w:rsidRPr="004E6DCE">
        <w:rPr>
          <w:rFonts w:ascii="Times New Roman" w:hAnsi="Times New Roman"/>
          <w:sz w:val="28"/>
          <w:szCs w:val="28"/>
          <w:lang w:val="uk-UA"/>
        </w:rPr>
        <w:t xml:space="preserve"> 2013 року, як</w:t>
      </w:r>
      <w:r w:rsidR="00BF2877">
        <w:rPr>
          <w:rFonts w:ascii="Times New Roman" w:hAnsi="Times New Roman"/>
          <w:sz w:val="28"/>
          <w:szCs w:val="28"/>
          <w:lang w:val="uk-UA"/>
        </w:rPr>
        <w:t>их</w:t>
      </w:r>
      <w:r w:rsidRPr="004E6DCE">
        <w:rPr>
          <w:rFonts w:ascii="Times New Roman" w:hAnsi="Times New Roman"/>
          <w:sz w:val="28"/>
          <w:szCs w:val="28"/>
          <w:lang w:val="uk-UA"/>
        </w:rPr>
        <w:t xml:space="preserve"> обстеж</w:t>
      </w:r>
      <w:r w:rsidR="00BF2877">
        <w:rPr>
          <w:rFonts w:ascii="Times New Roman" w:hAnsi="Times New Roman"/>
          <w:sz w:val="28"/>
          <w:szCs w:val="28"/>
          <w:lang w:val="uk-UA"/>
        </w:rPr>
        <w:t>ували</w:t>
      </w:r>
      <w:r w:rsidRPr="004E6DCE">
        <w:rPr>
          <w:rFonts w:ascii="Times New Roman" w:hAnsi="Times New Roman"/>
          <w:sz w:val="28"/>
          <w:szCs w:val="28"/>
          <w:lang w:val="uk-UA"/>
        </w:rPr>
        <w:t xml:space="preserve"> і лікува</w:t>
      </w:r>
      <w:r w:rsidR="00BF2877">
        <w:rPr>
          <w:rFonts w:ascii="Times New Roman" w:hAnsi="Times New Roman"/>
          <w:sz w:val="28"/>
          <w:szCs w:val="28"/>
          <w:lang w:val="uk-UA"/>
        </w:rPr>
        <w:t>ли</w:t>
      </w:r>
      <w:r w:rsidRPr="004E6DCE">
        <w:rPr>
          <w:rFonts w:ascii="Times New Roman" w:hAnsi="Times New Roman"/>
          <w:sz w:val="28"/>
          <w:szCs w:val="28"/>
          <w:lang w:val="uk-UA"/>
        </w:rPr>
        <w:t xml:space="preserve"> в Сумському обласн</w:t>
      </w:r>
      <w:r w:rsidR="00BF2877">
        <w:rPr>
          <w:rFonts w:ascii="Times New Roman" w:hAnsi="Times New Roman"/>
          <w:sz w:val="28"/>
          <w:szCs w:val="28"/>
          <w:lang w:val="uk-UA"/>
        </w:rPr>
        <w:t>ому</w:t>
      </w:r>
      <w:r w:rsidRPr="004E6DCE">
        <w:rPr>
          <w:rFonts w:ascii="Times New Roman" w:hAnsi="Times New Roman"/>
          <w:sz w:val="28"/>
          <w:szCs w:val="28"/>
          <w:lang w:val="uk-UA"/>
        </w:rPr>
        <w:t xml:space="preserve"> клінічному онкологічному диспансері</w:t>
      </w:r>
      <w:r w:rsidR="00BF2877">
        <w:rPr>
          <w:rFonts w:ascii="Times New Roman" w:hAnsi="Times New Roman"/>
          <w:sz w:val="28"/>
          <w:szCs w:val="28"/>
          <w:lang w:val="uk-UA"/>
        </w:rPr>
        <w:t>.</w:t>
      </w:r>
    </w:p>
    <w:p w:rsidR="00BF3B90" w:rsidRDefault="00BF2877"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BF3B90" w:rsidRPr="004E6DCE">
        <w:rPr>
          <w:rFonts w:ascii="Times New Roman" w:hAnsi="Times New Roman"/>
          <w:sz w:val="28"/>
          <w:szCs w:val="28"/>
          <w:lang w:val="uk-UA"/>
        </w:rPr>
        <w:t>сі хворі залежно від комплексу лікувальних заходів були поділені на 2 групи. Основну групу с</w:t>
      </w:r>
      <w:r>
        <w:rPr>
          <w:rFonts w:ascii="Times New Roman" w:hAnsi="Times New Roman"/>
          <w:sz w:val="28"/>
          <w:szCs w:val="28"/>
          <w:lang w:val="uk-UA"/>
        </w:rPr>
        <w:t>тановили</w:t>
      </w:r>
      <w:r w:rsidR="00BF3B90" w:rsidRPr="004E6DCE">
        <w:rPr>
          <w:rFonts w:ascii="Times New Roman" w:hAnsi="Times New Roman"/>
          <w:sz w:val="28"/>
          <w:szCs w:val="28"/>
          <w:lang w:val="uk-UA"/>
        </w:rPr>
        <w:t xml:space="preserve"> 106 пацієнток, яким було реалізовано модифіковану лікувальну програму, групу </w:t>
      </w:r>
      <w:r w:rsidR="00BF3B90">
        <w:rPr>
          <w:rFonts w:ascii="Times New Roman" w:hAnsi="Times New Roman"/>
          <w:sz w:val="28"/>
          <w:szCs w:val="28"/>
          <w:lang w:val="uk-UA"/>
        </w:rPr>
        <w:t xml:space="preserve">порівняння </w:t>
      </w:r>
      <w:r>
        <w:rPr>
          <w:rFonts w:ascii="Times New Roman" w:hAnsi="Times New Roman"/>
          <w:sz w:val="28"/>
          <w:szCs w:val="28"/>
          <w:lang w:val="uk-UA"/>
        </w:rPr>
        <w:t>становили</w:t>
      </w:r>
      <w:r w:rsidR="00BF3B90">
        <w:rPr>
          <w:rFonts w:ascii="Times New Roman" w:hAnsi="Times New Roman"/>
          <w:sz w:val="28"/>
          <w:szCs w:val="28"/>
          <w:lang w:val="uk-UA"/>
        </w:rPr>
        <w:t xml:space="preserve"> 45 жінок, яким бул</w:t>
      </w:r>
      <w:r>
        <w:rPr>
          <w:rFonts w:ascii="Times New Roman" w:hAnsi="Times New Roman"/>
          <w:sz w:val="28"/>
          <w:szCs w:val="28"/>
          <w:lang w:val="uk-UA"/>
        </w:rPr>
        <w:t>о</w:t>
      </w:r>
      <w:r w:rsidR="00BF3B90">
        <w:rPr>
          <w:rFonts w:ascii="Times New Roman" w:hAnsi="Times New Roman"/>
          <w:sz w:val="28"/>
          <w:szCs w:val="28"/>
          <w:lang w:val="uk-UA"/>
        </w:rPr>
        <w:t xml:space="preserve"> виконан</w:t>
      </w:r>
      <w:r>
        <w:rPr>
          <w:rFonts w:ascii="Times New Roman" w:hAnsi="Times New Roman"/>
          <w:sz w:val="28"/>
          <w:szCs w:val="28"/>
          <w:lang w:val="uk-UA"/>
        </w:rPr>
        <w:t>о</w:t>
      </w:r>
      <w:r w:rsidR="00BF3B90">
        <w:rPr>
          <w:rFonts w:ascii="Times New Roman" w:hAnsi="Times New Roman"/>
          <w:sz w:val="28"/>
          <w:szCs w:val="28"/>
          <w:lang w:val="uk-UA"/>
        </w:rPr>
        <w:t xml:space="preserve"> стандартн</w:t>
      </w:r>
      <w:r>
        <w:rPr>
          <w:rFonts w:ascii="Times New Roman" w:hAnsi="Times New Roman"/>
          <w:sz w:val="28"/>
          <w:szCs w:val="28"/>
          <w:lang w:val="uk-UA"/>
        </w:rPr>
        <w:t>у</w:t>
      </w:r>
      <w:r w:rsidR="00BF3B90">
        <w:rPr>
          <w:rFonts w:ascii="Times New Roman" w:hAnsi="Times New Roman"/>
          <w:sz w:val="28"/>
          <w:szCs w:val="28"/>
          <w:lang w:val="uk-UA"/>
        </w:rPr>
        <w:t xml:space="preserve"> секторальн</w:t>
      </w:r>
      <w:r>
        <w:rPr>
          <w:rFonts w:ascii="Times New Roman" w:hAnsi="Times New Roman"/>
          <w:sz w:val="28"/>
          <w:szCs w:val="28"/>
          <w:lang w:val="uk-UA"/>
        </w:rPr>
        <w:t>у</w:t>
      </w:r>
      <w:r w:rsidR="00BF3B90">
        <w:rPr>
          <w:rFonts w:ascii="Times New Roman" w:hAnsi="Times New Roman"/>
          <w:sz w:val="28"/>
          <w:szCs w:val="28"/>
          <w:lang w:val="uk-UA"/>
        </w:rPr>
        <w:t xml:space="preserve"> резекці</w:t>
      </w:r>
      <w:r>
        <w:rPr>
          <w:rFonts w:ascii="Times New Roman" w:hAnsi="Times New Roman"/>
          <w:sz w:val="28"/>
          <w:szCs w:val="28"/>
          <w:lang w:val="uk-UA"/>
        </w:rPr>
        <w:t>ю</w:t>
      </w:r>
      <w:r w:rsidR="00BF3B90">
        <w:rPr>
          <w:rFonts w:ascii="Times New Roman" w:hAnsi="Times New Roman"/>
          <w:sz w:val="28"/>
          <w:szCs w:val="28"/>
          <w:lang w:val="uk-UA"/>
        </w:rPr>
        <w:t xml:space="preserve"> МЗ (табл. 2.1)</w:t>
      </w:r>
      <w:r w:rsidR="00BF3B90" w:rsidRPr="004E6DCE">
        <w:rPr>
          <w:rFonts w:ascii="Times New Roman" w:hAnsi="Times New Roman"/>
          <w:sz w:val="28"/>
          <w:szCs w:val="28"/>
          <w:lang w:val="uk-UA"/>
        </w:rPr>
        <w:t>.</w:t>
      </w:r>
    </w:p>
    <w:p w:rsidR="00BF3B90" w:rsidRDefault="00BF3B90" w:rsidP="00BF3B90">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 2.1</w:t>
      </w:r>
    </w:p>
    <w:p w:rsidR="00BF3B90" w:rsidRDefault="00BF3B90"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Розподіл хворих за методом хірургічного лікування</w:t>
      </w:r>
    </w:p>
    <w:tbl>
      <w:tblPr>
        <w:tblStyle w:val="a5"/>
        <w:tblW w:w="0" w:type="auto"/>
        <w:tblLook w:val="04A0"/>
      </w:tblPr>
      <w:tblGrid>
        <w:gridCol w:w="1563"/>
        <w:gridCol w:w="5916"/>
        <w:gridCol w:w="709"/>
        <w:gridCol w:w="1383"/>
      </w:tblGrid>
      <w:tr w:rsidR="00BF3B90" w:rsidTr="00B1327C">
        <w:tc>
          <w:tcPr>
            <w:tcW w:w="1563" w:type="dxa"/>
            <w:vAlign w:val="center"/>
          </w:tcPr>
          <w:p w:rsidR="00BF3B90" w:rsidRPr="00BF2877" w:rsidRDefault="00BF3B90" w:rsidP="00BF3B90">
            <w:pPr>
              <w:spacing w:line="360" w:lineRule="auto"/>
              <w:jc w:val="center"/>
              <w:rPr>
                <w:rFonts w:ascii="Times New Roman" w:hAnsi="Times New Roman"/>
                <w:sz w:val="28"/>
                <w:szCs w:val="28"/>
                <w:lang w:val="ru-RU"/>
              </w:rPr>
            </w:pPr>
          </w:p>
        </w:tc>
        <w:tc>
          <w:tcPr>
            <w:tcW w:w="5916" w:type="dxa"/>
            <w:vAlign w:val="center"/>
          </w:tcPr>
          <w:p w:rsidR="00BF3B90" w:rsidRPr="009E69DD" w:rsidRDefault="00BF3B90" w:rsidP="00BF3B90">
            <w:pPr>
              <w:spacing w:line="360" w:lineRule="auto"/>
              <w:jc w:val="center"/>
              <w:rPr>
                <w:rFonts w:ascii="Times New Roman" w:hAnsi="Times New Roman"/>
                <w:sz w:val="28"/>
                <w:szCs w:val="28"/>
              </w:rPr>
            </w:pPr>
            <w:r>
              <w:rPr>
                <w:rFonts w:ascii="Times New Roman" w:hAnsi="Times New Roman"/>
                <w:sz w:val="28"/>
                <w:szCs w:val="28"/>
              </w:rPr>
              <w:t>Операції у пацієнток з ДЗМЗ</w:t>
            </w:r>
          </w:p>
        </w:tc>
        <w:tc>
          <w:tcPr>
            <w:tcW w:w="709" w:type="dxa"/>
            <w:vAlign w:val="center"/>
          </w:tcPr>
          <w:p w:rsidR="00BF3B90" w:rsidRDefault="00BF3B90" w:rsidP="00BF3B90">
            <w:pPr>
              <w:spacing w:line="360" w:lineRule="auto"/>
              <w:jc w:val="center"/>
              <w:rPr>
                <w:rFonts w:ascii="Times New Roman" w:hAnsi="Times New Roman"/>
                <w:sz w:val="28"/>
                <w:szCs w:val="28"/>
                <w:lang w:val="en-US"/>
              </w:rPr>
            </w:pPr>
            <w:r>
              <w:rPr>
                <w:rFonts w:ascii="Times New Roman" w:hAnsi="Times New Roman"/>
                <w:sz w:val="28"/>
                <w:szCs w:val="28"/>
                <w:lang w:val="en-US"/>
              </w:rPr>
              <w:t>n</w:t>
            </w:r>
          </w:p>
        </w:tc>
        <w:tc>
          <w:tcPr>
            <w:tcW w:w="1383" w:type="dxa"/>
            <w:vAlign w:val="center"/>
          </w:tcPr>
          <w:p w:rsidR="00BF3B90" w:rsidRPr="00E717E2" w:rsidRDefault="00BF3B90" w:rsidP="00BF3B90">
            <w:pPr>
              <w:spacing w:line="360" w:lineRule="auto"/>
              <w:jc w:val="center"/>
              <w:rPr>
                <w:rFonts w:ascii="Times New Roman" w:hAnsi="Times New Roman"/>
                <w:sz w:val="28"/>
                <w:szCs w:val="28"/>
              </w:rPr>
            </w:pPr>
            <w:r>
              <w:rPr>
                <w:rFonts w:ascii="Times New Roman" w:hAnsi="Times New Roman"/>
                <w:sz w:val="28"/>
                <w:szCs w:val="28"/>
              </w:rPr>
              <w:t>Вік (роки)</w:t>
            </w:r>
          </w:p>
        </w:tc>
      </w:tr>
      <w:tr w:rsidR="00BF3B90" w:rsidTr="00B1327C">
        <w:tc>
          <w:tcPr>
            <w:tcW w:w="1563" w:type="dxa"/>
            <w:vMerge w:val="restart"/>
            <w:vAlign w:val="center"/>
          </w:tcPr>
          <w:p w:rsidR="00BF3B90" w:rsidRPr="00E717E2" w:rsidRDefault="00BF3B90" w:rsidP="00BF3B90">
            <w:pPr>
              <w:spacing w:line="360" w:lineRule="auto"/>
              <w:jc w:val="center"/>
              <w:rPr>
                <w:rFonts w:ascii="Times New Roman" w:hAnsi="Times New Roman"/>
                <w:sz w:val="28"/>
                <w:szCs w:val="28"/>
              </w:rPr>
            </w:pPr>
            <w:r>
              <w:rPr>
                <w:rFonts w:ascii="Times New Roman" w:hAnsi="Times New Roman"/>
                <w:sz w:val="28"/>
                <w:szCs w:val="28"/>
              </w:rPr>
              <w:t>Основна група</w:t>
            </w:r>
          </w:p>
        </w:tc>
        <w:tc>
          <w:tcPr>
            <w:tcW w:w="5916" w:type="dxa"/>
            <w:vAlign w:val="center"/>
          </w:tcPr>
          <w:p w:rsidR="00BF3B90" w:rsidRPr="009E69DD" w:rsidRDefault="00BF3B90" w:rsidP="00BF3B90">
            <w:pPr>
              <w:spacing w:line="360" w:lineRule="auto"/>
              <w:rPr>
                <w:rFonts w:ascii="Times New Roman" w:hAnsi="Times New Roman"/>
                <w:sz w:val="28"/>
                <w:szCs w:val="28"/>
              </w:rPr>
            </w:pPr>
            <w:r>
              <w:rPr>
                <w:rFonts w:ascii="Times New Roman" w:hAnsi="Times New Roman"/>
                <w:sz w:val="28"/>
                <w:szCs w:val="28"/>
              </w:rPr>
              <w:t>Малоінвазивне хірургічне втручання</w:t>
            </w:r>
          </w:p>
        </w:tc>
        <w:tc>
          <w:tcPr>
            <w:tcW w:w="709" w:type="dxa"/>
            <w:vAlign w:val="center"/>
          </w:tcPr>
          <w:p w:rsidR="00BF3B90" w:rsidRPr="00E717E2" w:rsidRDefault="00BF3B90" w:rsidP="00BF3B90">
            <w:pPr>
              <w:spacing w:line="360" w:lineRule="auto"/>
              <w:jc w:val="center"/>
              <w:rPr>
                <w:rFonts w:ascii="Times New Roman" w:hAnsi="Times New Roman"/>
                <w:sz w:val="28"/>
                <w:szCs w:val="28"/>
              </w:rPr>
            </w:pPr>
            <w:r>
              <w:rPr>
                <w:rFonts w:ascii="Times New Roman" w:hAnsi="Times New Roman"/>
                <w:sz w:val="28"/>
                <w:szCs w:val="28"/>
              </w:rPr>
              <w:t>46</w:t>
            </w:r>
          </w:p>
        </w:tc>
        <w:tc>
          <w:tcPr>
            <w:tcW w:w="1383" w:type="dxa"/>
            <w:vAlign w:val="center"/>
          </w:tcPr>
          <w:p w:rsidR="00BF3B90" w:rsidRPr="00E717E2" w:rsidRDefault="00BF3B90" w:rsidP="00BF3B90">
            <w:pPr>
              <w:spacing w:line="360" w:lineRule="auto"/>
              <w:jc w:val="center"/>
              <w:rPr>
                <w:rFonts w:ascii="Times New Roman" w:hAnsi="Times New Roman"/>
                <w:sz w:val="28"/>
                <w:szCs w:val="28"/>
              </w:rPr>
            </w:pPr>
            <w:r>
              <w:rPr>
                <w:rFonts w:ascii="Times New Roman" w:hAnsi="Times New Roman"/>
                <w:sz w:val="28"/>
                <w:szCs w:val="28"/>
              </w:rPr>
              <w:t>27,1</w:t>
            </w:r>
            <w:r w:rsidR="00BF2877">
              <w:rPr>
                <w:rFonts w:ascii="Times New Roman" w:hAnsi="Times New Roman"/>
                <w:sz w:val="28"/>
                <w:szCs w:val="28"/>
              </w:rPr>
              <w:t xml:space="preserve"> </w:t>
            </w:r>
            <w:r>
              <w:rPr>
                <w:rFonts w:ascii="Times New Roman" w:hAnsi="Times New Roman"/>
                <w:sz w:val="28"/>
                <w:szCs w:val="28"/>
              </w:rPr>
              <w:t>±</w:t>
            </w:r>
            <w:r w:rsidR="00B1327C">
              <w:rPr>
                <w:rFonts w:ascii="Times New Roman" w:hAnsi="Times New Roman"/>
                <w:sz w:val="28"/>
                <w:szCs w:val="28"/>
              </w:rPr>
              <w:t xml:space="preserve"> </w:t>
            </w:r>
            <w:r>
              <w:rPr>
                <w:rFonts w:ascii="Times New Roman" w:hAnsi="Times New Roman"/>
                <w:sz w:val="28"/>
                <w:szCs w:val="28"/>
              </w:rPr>
              <w:t>2,1</w:t>
            </w:r>
          </w:p>
        </w:tc>
      </w:tr>
      <w:tr w:rsidR="00BF3B90" w:rsidTr="00B1327C">
        <w:tc>
          <w:tcPr>
            <w:tcW w:w="1563" w:type="dxa"/>
            <w:vMerge/>
            <w:vAlign w:val="center"/>
          </w:tcPr>
          <w:p w:rsidR="00BF3B90" w:rsidRDefault="00BF3B90" w:rsidP="00BF3B90">
            <w:pPr>
              <w:spacing w:line="360" w:lineRule="auto"/>
              <w:jc w:val="center"/>
              <w:rPr>
                <w:rFonts w:ascii="Times New Roman" w:hAnsi="Times New Roman"/>
                <w:sz w:val="28"/>
                <w:szCs w:val="28"/>
                <w:lang w:val="en-US"/>
              </w:rPr>
            </w:pPr>
          </w:p>
        </w:tc>
        <w:tc>
          <w:tcPr>
            <w:tcW w:w="5916" w:type="dxa"/>
            <w:vAlign w:val="center"/>
          </w:tcPr>
          <w:p w:rsidR="00BF3B90" w:rsidRPr="009E69DD" w:rsidRDefault="00BF3B90" w:rsidP="00BF3B90">
            <w:pPr>
              <w:spacing w:line="360" w:lineRule="auto"/>
              <w:rPr>
                <w:rFonts w:ascii="Times New Roman" w:hAnsi="Times New Roman"/>
                <w:sz w:val="28"/>
                <w:szCs w:val="28"/>
              </w:rPr>
            </w:pPr>
            <w:r>
              <w:rPr>
                <w:rFonts w:ascii="Times New Roman" w:hAnsi="Times New Roman"/>
                <w:sz w:val="28"/>
                <w:szCs w:val="28"/>
              </w:rPr>
              <w:t>Конусовидна резекція МЗ</w:t>
            </w:r>
          </w:p>
        </w:tc>
        <w:tc>
          <w:tcPr>
            <w:tcW w:w="709" w:type="dxa"/>
            <w:vAlign w:val="center"/>
          </w:tcPr>
          <w:p w:rsidR="00BF3B90" w:rsidRPr="00E717E2" w:rsidRDefault="00BF3B90" w:rsidP="00BF3B90">
            <w:pPr>
              <w:spacing w:line="360" w:lineRule="auto"/>
              <w:jc w:val="center"/>
              <w:rPr>
                <w:rFonts w:ascii="Times New Roman" w:hAnsi="Times New Roman"/>
                <w:sz w:val="28"/>
                <w:szCs w:val="28"/>
              </w:rPr>
            </w:pPr>
            <w:r>
              <w:rPr>
                <w:rFonts w:ascii="Times New Roman" w:hAnsi="Times New Roman"/>
                <w:sz w:val="28"/>
                <w:szCs w:val="28"/>
              </w:rPr>
              <w:t>27</w:t>
            </w:r>
          </w:p>
        </w:tc>
        <w:tc>
          <w:tcPr>
            <w:tcW w:w="1383" w:type="dxa"/>
            <w:vAlign w:val="center"/>
          </w:tcPr>
          <w:p w:rsidR="00BF3B90" w:rsidRPr="00E717E2" w:rsidRDefault="00BF3B90" w:rsidP="00BF3B90">
            <w:pPr>
              <w:spacing w:line="360" w:lineRule="auto"/>
              <w:jc w:val="center"/>
              <w:rPr>
                <w:rFonts w:ascii="Times New Roman" w:hAnsi="Times New Roman"/>
                <w:sz w:val="28"/>
                <w:szCs w:val="28"/>
              </w:rPr>
            </w:pPr>
            <w:r>
              <w:rPr>
                <w:rFonts w:ascii="Times New Roman" w:hAnsi="Times New Roman"/>
                <w:sz w:val="28"/>
                <w:szCs w:val="28"/>
              </w:rPr>
              <w:t>41,6</w:t>
            </w:r>
            <w:r w:rsidR="00BF2877">
              <w:rPr>
                <w:rFonts w:ascii="Times New Roman" w:hAnsi="Times New Roman"/>
                <w:sz w:val="28"/>
                <w:szCs w:val="28"/>
              </w:rPr>
              <w:t xml:space="preserve"> </w:t>
            </w:r>
            <w:r>
              <w:rPr>
                <w:rFonts w:ascii="Times New Roman" w:hAnsi="Times New Roman"/>
                <w:sz w:val="28"/>
                <w:szCs w:val="28"/>
              </w:rPr>
              <w:t>±</w:t>
            </w:r>
            <w:r w:rsidR="00B1327C">
              <w:rPr>
                <w:rFonts w:ascii="Times New Roman" w:hAnsi="Times New Roman"/>
                <w:sz w:val="28"/>
                <w:szCs w:val="28"/>
              </w:rPr>
              <w:t xml:space="preserve"> </w:t>
            </w:r>
            <w:r>
              <w:rPr>
                <w:rFonts w:ascii="Times New Roman" w:hAnsi="Times New Roman"/>
                <w:sz w:val="28"/>
                <w:szCs w:val="28"/>
              </w:rPr>
              <w:t>2,7</w:t>
            </w:r>
          </w:p>
        </w:tc>
      </w:tr>
      <w:tr w:rsidR="00BF3B90" w:rsidTr="00B1327C">
        <w:tc>
          <w:tcPr>
            <w:tcW w:w="1563" w:type="dxa"/>
            <w:vMerge/>
            <w:vAlign w:val="center"/>
          </w:tcPr>
          <w:p w:rsidR="00BF3B90" w:rsidRDefault="00BF3B90" w:rsidP="00BF3B90">
            <w:pPr>
              <w:spacing w:line="360" w:lineRule="auto"/>
              <w:jc w:val="center"/>
              <w:rPr>
                <w:rFonts w:ascii="Times New Roman" w:hAnsi="Times New Roman"/>
                <w:sz w:val="28"/>
                <w:szCs w:val="28"/>
                <w:lang w:val="en-US"/>
              </w:rPr>
            </w:pPr>
          </w:p>
        </w:tc>
        <w:tc>
          <w:tcPr>
            <w:tcW w:w="5916" w:type="dxa"/>
            <w:vAlign w:val="center"/>
          </w:tcPr>
          <w:p w:rsidR="00BF3B90" w:rsidRPr="009E69DD" w:rsidRDefault="00BF3B90" w:rsidP="00BF3B90">
            <w:pPr>
              <w:spacing w:line="360" w:lineRule="auto"/>
              <w:rPr>
                <w:rFonts w:ascii="Times New Roman" w:hAnsi="Times New Roman"/>
                <w:sz w:val="28"/>
                <w:szCs w:val="28"/>
              </w:rPr>
            </w:pPr>
            <w:r>
              <w:rPr>
                <w:rFonts w:ascii="Times New Roman" w:hAnsi="Times New Roman"/>
                <w:sz w:val="28"/>
                <w:szCs w:val="28"/>
              </w:rPr>
              <w:t>Конусовидна резекція протокової системи МЗ</w:t>
            </w:r>
          </w:p>
        </w:tc>
        <w:tc>
          <w:tcPr>
            <w:tcW w:w="709" w:type="dxa"/>
            <w:vAlign w:val="center"/>
          </w:tcPr>
          <w:p w:rsidR="00BF3B90" w:rsidRPr="00E717E2" w:rsidRDefault="00BF3B90" w:rsidP="00BF3B90">
            <w:pPr>
              <w:spacing w:line="360" w:lineRule="auto"/>
              <w:jc w:val="center"/>
              <w:rPr>
                <w:rFonts w:ascii="Times New Roman" w:hAnsi="Times New Roman"/>
                <w:sz w:val="28"/>
                <w:szCs w:val="28"/>
              </w:rPr>
            </w:pPr>
            <w:r>
              <w:rPr>
                <w:rFonts w:ascii="Times New Roman" w:hAnsi="Times New Roman"/>
                <w:sz w:val="28"/>
                <w:szCs w:val="28"/>
              </w:rPr>
              <w:t>14</w:t>
            </w:r>
          </w:p>
        </w:tc>
        <w:tc>
          <w:tcPr>
            <w:tcW w:w="1383" w:type="dxa"/>
            <w:vAlign w:val="center"/>
          </w:tcPr>
          <w:p w:rsidR="00BF3B90" w:rsidRPr="00E717E2" w:rsidRDefault="00BF3B90" w:rsidP="00BF3B90">
            <w:pPr>
              <w:spacing w:line="360" w:lineRule="auto"/>
              <w:jc w:val="center"/>
              <w:rPr>
                <w:rFonts w:ascii="Times New Roman" w:hAnsi="Times New Roman"/>
                <w:sz w:val="28"/>
                <w:szCs w:val="28"/>
              </w:rPr>
            </w:pPr>
            <w:r>
              <w:rPr>
                <w:rFonts w:ascii="Times New Roman" w:hAnsi="Times New Roman"/>
                <w:sz w:val="28"/>
                <w:szCs w:val="28"/>
              </w:rPr>
              <w:t>42,5</w:t>
            </w:r>
            <w:r w:rsidR="00BF2877">
              <w:rPr>
                <w:rFonts w:ascii="Times New Roman" w:hAnsi="Times New Roman"/>
                <w:sz w:val="28"/>
                <w:szCs w:val="28"/>
              </w:rPr>
              <w:t xml:space="preserve"> </w:t>
            </w:r>
            <w:r>
              <w:rPr>
                <w:rFonts w:ascii="Times New Roman" w:hAnsi="Times New Roman"/>
                <w:sz w:val="28"/>
                <w:szCs w:val="28"/>
              </w:rPr>
              <w:t>±</w:t>
            </w:r>
            <w:r w:rsidR="00B1327C">
              <w:rPr>
                <w:rFonts w:ascii="Times New Roman" w:hAnsi="Times New Roman"/>
                <w:sz w:val="28"/>
                <w:szCs w:val="28"/>
              </w:rPr>
              <w:t xml:space="preserve"> </w:t>
            </w:r>
            <w:r>
              <w:rPr>
                <w:rFonts w:ascii="Times New Roman" w:hAnsi="Times New Roman"/>
                <w:sz w:val="28"/>
                <w:szCs w:val="28"/>
              </w:rPr>
              <w:t>6,5</w:t>
            </w:r>
          </w:p>
        </w:tc>
      </w:tr>
      <w:tr w:rsidR="00BF3B90" w:rsidTr="00B1327C">
        <w:tc>
          <w:tcPr>
            <w:tcW w:w="1563" w:type="dxa"/>
            <w:vMerge/>
            <w:vAlign w:val="center"/>
          </w:tcPr>
          <w:p w:rsidR="00BF3B90" w:rsidRDefault="00BF3B90" w:rsidP="00BF3B90">
            <w:pPr>
              <w:spacing w:line="360" w:lineRule="auto"/>
              <w:jc w:val="center"/>
              <w:rPr>
                <w:rFonts w:ascii="Times New Roman" w:hAnsi="Times New Roman"/>
                <w:sz w:val="28"/>
                <w:szCs w:val="28"/>
                <w:lang w:val="en-US"/>
              </w:rPr>
            </w:pPr>
          </w:p>
        </w:tc>
        <w:tc>
          <w:tcPr>
            <w:tcW w:w="5916" w:type="dxa"/>
            <w:vAlign w:val="center"/>
          </w:tcPr>
          <w:p w:rsidR="00BF3B90" w:rsidRPr="00E717E2" w:rsidRDefault="00BF3B90" w:rsidP="00BF3B90">
            <w:pPr>
              <w:spacing w:line="360" w:lineRule="auto"/>
              <w:rPr>
                <w:rFonts w:ascii="Times New Roman" w:hAnsi="Times New Roman"/>
                <w:sz w:val="28"/>
                <w:szCs w:val="28"/>
              </w:rPr>
            </w:pPr>
            <w:r>
              <w:rPr>
                <w:rFonts w:ascii="Times New Roman" w:hAnsi="Times New Roman"/>
                <w:sz w:val="28"/>
                <w:szCs w:val="28"/>
              </w:rPr>
              <w:t xml:space="preserve">Редукційна мамопластика (за типом </w:t>
            </w:r>
            <w:r>
              <w:rPr>
                <w:rFonts w:ascii="Times New Roman" w:hAnsi="Times New Roman"/>
                <w:sz w:val="28"/>
                <w:szCs w:val="28"/>
                <w:lang w:val="en-US"/>
              </w:rPr>
              <w:t>Mc</w:t>
            </w:r>
            <w:r w:rsidRPr="00116C82">
              <w:rPr>
                <w:rFonts w:ascii="Times New Roman" w:hAnsi="Times New Roman"/>
                <w:sz w:val="28"/>
                <w:szCs w:val="28"/>
                <w:lang w:val="ru-RU"/>
              </w:rPr>
              <w:t xml:space="preserve"> </w:t>
            </w:r>
            <w:r>
              <w:rPr>
                <w:rFonts w:ascii="Times New Roman" w:hAnsi="Times New Roman"/>
                <w:sz w:val="28"/>
                <w:szCs w:val="28"/>
                <w:lang w:val="en-US"/>
              </w:rPr>
              <w:t>Kissock</w:t>
            </w:r>
            <w:r w:rsidRPr="00116C82">
              <w:rPr>
                <w:rFonts w:ascii="Times New Roman" w:hAnsi="Times New Roman"/>
                <w:sz w:val="28"/>
                <w:szCs w:val="28"/>
                <w:lang w:val="ru-RU"/>
              </w:rPr>
              <w:t xml:space="preserve">, </w:t>
            </w:r>
            <w:r>
              <w:rPr>
                <w:rFonts w:ascii="Times New Roman" w:hAnsi="Times New Roman"/>
                <w:sz w:val="28"/>
                <w:szCs w:val="28"/>
                <w:lang w:val="en-US"/>
              </w:rPr>
              <w:t>L</w:t>
            </w:r>
            <w:r w:rsidRPr="00116C82">
              <w:rPr>
                <w:rFonts w:ascii="Times New Roman" w:hAnsi="Times New Roman"/>
                <w:sz w:val="28"/>
                <w:szCs w:val="28"/>
                <w:lang w:val="ru-RU"/>
              </w:rPr>
              <w:t xml:space="preserve">. </w:t>
            </w:r>
            <w:r>
              <w:rPr>
                <w:rFonts w:ascii="Times New Roman" w:hAnsi="Times New Roman"/>
                <w:sz w:val="28"/>
                <w:szCs w:val="28"/>
                <w:lang w:val="en-US"/>
              </w:rPr>
              <w:t>Benelli</w:t>
            </w:r>
            <w:r w:rsidRPr="00116C82">
              <w:rPr>
                <w:rFonts w:ascii="Times New Roman" w:hAnsi="Times New Roman"/>
                <w:sz w:val="28"/>
                <w:szCs w:val="28"/>
                <w:lang w:val="ru-RU"/>
              </w:rPr>
              <w:t>)</w:t>
            </w:r>
          </w:p>
        </w:tc>
        <w:tc>
          <w:tcPr>
            <w:tcW w:w="709" w:type="dxa"/>
            <w:vAlign w:val="center"/>
          </w:tcPr>
          <w:p w:rsidR="00BF3B90" w:rsidRPr="00E717E2" w:rsidRDefault="00BF3B90" w:rsidP="00BF3B90">
            <w:pPr>
              <w:spacing w:line="360" w:lineRule="auto"/>
              <w:jc w:val="center"/>
              <w:rPr>
                <w:rFonts w:ascii="Times New Roman" w:hAnsi="Times New Roman"/>
                <w:sz w:val="28"/>
                <w:szCs w:val="28"/>
              </w:rPr>
            </w:pPr>
            <w:r>
              <w:rPr>
                <w:rFonts w:ascii="Times New Roman" w:hAnsi="Times New Roman"/>
                <w:sz w:val="28"/>
                <w:szCs w:val="28"/>
              </w:rPr>
              <w:t>8</w:t>
            </w:r>
          </w:p>
        </w:tc>
        <w:tc>
          <w:tcPr>
            <w:tcW w:w="1383" w:type="dxa"/>
            <w:vAlign w:val="center"/>
          </w:tcPr>
          <w:p w:rsidR="00BF3B90" w:rsidRPr="00E717E2" w:rsidRDefault="00BF3B90" w:rsidP="00BF3B90">
            <w:pPr>
              <w:spacing w:line="360" w:lineRule="auto"/>
              <w:jc w:val="center"/>
              <w:rPr>
                <w:rFonts w:ascii="Times New Roman" w:hAnsi="Times New Roman"/>
                <w:sz w:val="28"/>
                <w:szCs w:val="28"/>
              </w:rPr>
            </w:pPr>
            <w:r>
              <w:rPr>
                <w:rFonts w:ascii="Times New Roman" w:hAnsi="Times New Roman"/>
                <w:sz w:val="28"/>
                <w:szCs w:val="28"/>
              </w:rPr>
              <w:t>44</w:t>
            </w:r>
            <w:r w:rsidR="00BF2877">
              <w:rPr>
                <w:rFonts w:ascii="Times New Roman" w:hAnsi="Times New Roman"/>
                <w:sz w:val="28"/>
                <w:szCs w:val="28"/>
              </w:rPr>
              <w:t xml:space="preserve"> </w:t>
            </w:r>
            <w:r>
              <w:rPr>
                <w:rFonts w:ascii="Times New Roman" w:hAnsi="Times New Roman"/>
                <w:sz w:val="28"/>
                <w:szCs w:val="28"/>
              </w:rPr>
              <w:t>±</w:t>
            </w:r>
            <w:r w:rsidR="00B1327C">
              <w:rPr>
                <w:rFonts w:ascii="Times New Roman" w:hAnsi="Times New Roman"/>
                <w:sz w:val="28"/>
                <w:szCs w:val="28"/>
              </w:rPr>
              <w:t xml:space="preserve"> </w:t>
            </w:r>
            <w:r>
              <w:rPr>
                <w:rFonts w:ascii="Times New Roman" w:hAnsi="Times New Roman"/>
                <w:sz w:val="28"/>
                <w:szCs w:val="28"/>
              </w:rPr>
              <w:t>2,7</w:t>
            </w:r>
          </w:p>
        </w:tc>
      </w:tr>
      <w:tr w:rsidR="00BF3B90" w:rsidTr="00B1327C">
        <w:tc>
          <w:tcPr>
            <w:tcW w:w="1563" w:type="dxa"/>
            <w:vMerge/>
            <w:vAlign w:val="center"/>
          </w:tcPr>
          <w:p w:rsidR="00BF3B90" w:rsidRDefault="00BF3B90" w:rsidP="00BF3B90">
            <w:pPr>
              <w:spacing w:line="360" w:lineRule="auto"/>
              <w:jc w:val="center"/>
              <w:rPr>
                <w:rFonts w:ascii="Times New Roman" w:hAnsi="Times New Roman"/>
                <w:sz w:val="28"/>
                <w:szCs w:val="28"/>
                <w:lang w:val="en-US"/>
              </w:rPr>
            </w:pPr>
          </w:p>
        </w:tc>
        <w:tc>
          <w:tcPr>
            <w:tcW w:w="5916" w:type="dxa"/>
            <w:vAlign w:val="center"/>
          </w:tcPr>
          <w:p w:rsidR="00BF3B90" w:rsidRPr="00E717E2" w:rsidRDefault="00BF3B90" w:rsidP="00BF3B90">
            <w:pPr>
              <w:spacing w:line="360" w:lineRule="auto"/>
              <w:rPr>
                <w:rFonts w:ascii="Times New Roman" w:hAnsi="Times New Roman"/>
                <w:sz w:val="28"/>
                <w:szCs w:val="28"/>
              </w:rPr>
            </w:pPr>
            <w:r>
              <w:rPr>
                <w:rFonts w:ascii="Times New Roman" w:hAnsi="Times New Roman"/>
                <w:sz w:val="28"/>
                <w:szCs w:val="28"/>
              </w:rPr>
              <w:t>Підшкірна мастектомія з одномоментним ендопротезуванням силіконовими імплантатами</w:t>
            </w:r>
          </w:p>
        </w:tc>
        <w:tc>
          <w:tcPr>
            <w:tcW w:w="709" w:type="dxa"/>
            <w:vAlign w:val="center"/>
          </w:tcPr>
          <w:p w:rsidR="00BF3B90" w:rsidRPr="00E717E2" w:rsidRDefault="00BF3B90" w:rsidP="00BF3B90">
            <w:pPr>
              <w:spacing w:line="360" w:lineRule="auto"/>
              <w:jc w:val="center"/>
              <w:rPr>
                <w:rFonts w:ascii="Times New Roman" w:hAnsi="Times New Roman"/>
                <w:sz w:val="28"/>
                <w:szCs w:val="28"/>
              </w:rPr>
            </w:pPr>
            <w:r>
              <w:rPr>
                <w:rFonts w:ascii="Times New Roman" w:hAnsi="Times New Roman"/>
                <w:sz w:val="28"/>
                <w:szCs w:val="28"/>
              </w:rPr>
              <w:t>11</w:t>
            </w:r>
          </w:p>
        </w:tc>
        <w:tc>
          <w:tcPr>
            <w:tcW w:w="1383" w:type="dxa"/>
            <w:vAlign w:val="center"/>
          </w:tcPr>
          <w:p w:rsidR="00BF3B90" w:rsidRPr="00E717E2" w:rsidRDefault="00BF3B90" w:rsidP="00BF3B90">
            <w:pPr>
              <w:spacing w:line="360" w:lineRule="auto"/>
              <w:jc w:val="center"/>
              <w:rPr>
                <w:rFonts w:ascii="Times New Roman" w:hAnsi="Times New Roman"/>
                <w:sz w:val="28"/>
                <w:szCs w:val="28"/>
              </w:rPr>
            </w:pPr>
            <w:r>
              <w:rPr>
                <w:rFonts w:ascii="Times New Roman" w:hAnsi="Times New Roman"/>
                <w:sz w:val="28"/>
                <w:szCs w:val="28"/>
              </w:rPr>
              <w:t>42,8</w:t>
            </w:r>
            <w:r w:rsidR="00BF2877">
              <w:rPr>
                <w:rFonts w:ascii="Times New Roman" w:hAnsi="Times New Roman"/>
                <w:sz w:val="28"/>
                <w:szCs w:val="28"/>
              </w:rPr>
              <w:t xml:space="preserve"> </w:t>
            </w:r>
            <w:r>
              <w:rPr>
                <w:rFonts w:ascii="Times New Roman" w:hAnsi="Times New Roman"/>
                <w:sz w:val="28"/>
                <w:szCs w:val="28"/>
              </w:rPr>
              <w:t>±</w:t>
            </w:r>
            <w:r w:rsidR="00B1327C">
              <w:rPr>
                <w:rFonts w:ascii="Times New Roman" w:hAnsi="Times New Roman"/>
                <w:sz w:val="28"/>
                <w:szCs w:val="28"/>
              </w:rPr>
              <w:t xml:space="preserve"> </w:t>
            </w:r>
            <w:r>
              <w:rPr>
                <w:rFonts w:ascii="Times New Roman" w:hAnsi="Times New Roman"/>
                <w:sz w:val="28"/>
                <w:szCs w:val="28"/>
              </w:rPr>
              <w:t>2,5</w:t>
            </w:r>
          </w:p>
        </w:tc>
      </w:tr>
      <w:tr w:rsidR="00BF3B90" w:rsidTr="00B1327C">
        <w:tc>
          <w:tcPr>
            <w:tcW w:w="1563" w:type="dxa"/>
            <w:vAlign w:val="center"/>
          </w:tcPr>
          <w:p w:rsidR="00BF3B90" w:rsidRPr="00E717E2" w:rsidRDefault="00BF3B90" w:rsidP="00BF3B90">
            <w:pPr>
              <w:spacing w:line="360" w:lineRule="auto"/>
              <w:jc w:val="center"/>
              <w:rPr>
                <w:rFonts w:ascii="Times New Roman" w:hAnsi="Times New Roman"/>
                <w:sz w:val="28"/>
                <w:szCs w:val="28"/>
              </w:rPr>
            </w:pPr>
            <w:r>
              <w:rPr>
                <w:rFonts w:ascii="Times New Roman" w:hAnsi="Times New Roman"/>
                <w:sz w:val="28"/>
                <w:szCs w:val="28"/>
              </w:rPr>
              <w:t>Група порівняння</w:t>
            </w:r>
          </w:p>
        </w:tc>
        <w:tc>
          <w:tcPr>
            <w:tcW w:w="5916" w:type="dxa"/>
            <w:vAlign w:val="center"/>
          </w:tcPr>
          <w:p w:rsidR="00BF3B90" w:rsidRPr="00E717E2" w:rsidRDefault="00BF3B90" w:rsidP="00BF3B90">
            <w:pPr>
              <w:spacing w:line="360" w:lineRule="auto"/>
              <w:rPr>
                <w:rFonts w:ascii="Times New Roman" w:hAnsi="Times New Roman"/>
                <w:sz w:val="28"/>
                <w:szCs w:val="28"/>
              </w:rPr>
            </w:pPr>
            <w:r>
              <w:rPr>
                <w:rFonts w:ascii="Times New Roman" w:hAnsi="Times New Roman"/>
                <w:sz w:val="28"/>
                <w:szCs w:val="28"/>
              </w:rPr>
              <w:t>Секторальна резекція МЗ</w:t>
            </w:r>
          </w:p>
        </w:tc>
        <w:tc>
          <w:tcPr>
            <w:tcW w:w="709" w:type="dxa"/>
            <w:vAlign w:val="center"/>
          </w:tcPr>
          <w:p w:rsidR="00BF3B90" w:rsidRPr="00E717E2" w:rsidRDefault="00BF3B90" w:rsidP="00BF3B90">
            <w:pPr>
              <w:spacing w:line="360" w:lineRule="auto"/>
              <w:jc w:val="center"/>
              <w:rPr>
                <w:rFonts w:ascii="Times New Roman" w:hAnsi="Times New Roman"/>
                <w:sz w:val="28"/>
                <w:szCs w:val="28"/>
              </w:rPr>
            </w:pPr>
            <w:r>
              <w:rPr>
                <w:rFonts w:ascii="Times New Roman" w:hAnsi="Times New Roman"/>
                <w:sz w:val="28"/>
                <w:szCs w:val="28"/>
              </w:rPr>
              <w:t>45</w:t>
            </w:r>
          </w:p>
        </w:tc>
        <w:tc>
          <w:tcPr>
            <w:tcW w:w="1383" w:type="dxa"/>
            <w:vAlign w:val="center"/>
          </w:tcPr>
          <w:p w:rsidR="00BF3B90" w:rsidRPr="00B30810" w:rsidRDefault="00BF3B90" w:rsidP="00BF3B90">
            <w:pPr>
              <w:spacing w:line="360" w:lineRule="auto"/>
              <w:jc w:val="center"/>
              <w:rPr>
                <w:rFonts w:ascii="Times New Roman" w:hAnsi="Times New Roman"/>
                <w:sz w:val="28"/>
                <w:szCs w:val="28"/>
              </w:rPr>
            </w:pPr>
            <w:r>
              <w:rPr>
                <w:rFonts w:ascii="Times New Roman" w:hAnsi="Times New Roman"/>
                <w:sz w:val="28"/>
                <w:szCs w:val="28"/>
              </w:rPr>
              <w:t>36,6</w:t>
            </w:r>
            <w:r w:rsidR="00BF2877">
              <w:rPr>
                <w:rFonts w:ascii="Times New Roman" w:hAnsi="Times New Roman"/>
                <w:sz w:val="28"/>
                <w:szCs w:val="28"/>
              </w:rPr>
              <w:t xml:space="preserve"> </w:t>
            </w:r>
            <w:r>
              <w:rPr>
                <w:rFonts w:ascii="Times New Roman" w:hAnsi="Times New Roman"/>
                <w:sz w:val="28"/>
                <w:szCs w:val="28"/>
              </w:rPr>
              <w:t>±</w:t>
            </w:r>
            <w:r w:rsidR="00B1327C">
              <w:rPr>
                <w:rFonts w:ascii="Times New Roman" w:hAnsi="Times New Roman"/>
                <w:sz w:val="28"/>
                <w:szCs w:val="28"/>
              </w:rPr>
              <w:t xml:space="preserve"> </w:t>
            </w:r>
            <w:r>
              <w:rPr>
                <w:rFonts w:ascii="Times New Roman" w:hAnsi="Times New Roman"/>
                <w:sz w:val="28"/>
                <w:szCs w:val="28"/>
              </w:rPr>
              <w:t>2,0</w:t>
            </w:r>
          </w:p>
        </w:tc>
      </w:tr>
      <w:tr w:rsidR="00BF3B90" w:rsidTr="00B1327C">
        <w:tc>
          <w:tcPr>
            <w:tcW w:w="1563" w:type="dxa"/>
            <w:vAlign w:val="center"/>
          </w:tcPr>
          <w:p w:rsidR="00BF3B90" w:rsidRPr="00E717E2" w:rsidRDefault="00490602" w:rsidP="00BF3B90">
            <w:pPr>
              <w:spacing w:line="360" w:lineRule="auto"/>
              <w:jc w:val="center"/>
              <w:rPr>
                <w:rFonts w:ascii="Times New Roman" w:hAnsi="Times New Roman"/>
                <w:sz w:val="28"/>
                <w:szCs w:val="28"/>
              </w:rPr>
            </w:pPr>
            <w:r>
              <w:rPr>
                <w:rFonts w:ascii="Times New Roman" w:hAnsi="Times New Roman"/>
                <w:sz w:val="28"/>
                <w:szCs w:val="28"/>
              </w:rPr>
              <w:t>Разом</w:t>
            </w:r>
          </w:p>
        </w:tc>
        <w:tc>
          <w:tcPr>
            <w:tcW w:w="5916" w:type="dxa"/>
            <w:vAlign w:val="center"/>
          </w:tcPr>
          <w:p w:rsidR="00BF3B90" w:rsidRDefault="00BF3B90" w:rsidP="00BF3B90">
            <w:pPr>
              <w:spacing w:line="360" w:lineRule="auto"/>
              <w:jc w:val="center"/>
              <w:rPr>
                <w:rFonts w:ascii="Times New Roman" w:hAnsi="Times New Roman"/>
                <w:sz w:val="28"/>
                <w:szCs w:val="28"/>
                <w:lang w:val="en-US"/>
              </w:rPr>
            </w:pPr>
          </w:p>
        </w:tc>
        <w:tc>
          <w:tcPr>
            <w:tcW w:w="709" w:type="dxa"/>
            <w:vAlign w:val="center"/>
          </w:tcPr>
          <w:p w:rsidR="00BF3B90" w:rsidRPr="00E717E2" w:rsidRDefault="00BF3B90" w:rsidP="00BF3B90">
            <w:pPr>
              <w:spacing w:line="360" w:lineRule="auto"/>
              <w:jc w:val="center"/>
              <w:rPr>
                <w:rFonts w:ascii="Times New Roman" w:hAnsi="Times New Roman"/>
                <w:sz w:val="28"/>
                <w:szCs w:val="28"/>
              </w:rPr>
            </w:pPr>
            <w:r>
              <w:rPr>
                <w:rFonts w:ascii="Times New Roman" w:hAnsi="Times New Roman"/>
                <w:sz w:val="28"/>
                <w:szCs w:val="28"/>
              </w:rPr>
              <w:t>151</w:t>
            </w:r>
          </w:p>
        </w:tc>
        <w:tc>
          <w:tcPr>
            <w:tcW w:w="1383" w:type="dxa"/>
            <w:vAlign w:val="center"/>
          </w:tcPr>
          <w:p w:rsidR="00BF3B90" w:rsidRPr="00B30810" w:rsidRDefault="00BF3B90" w:rsidP="00BF3B90">
            <w:pPr>
              <w:spacing w:line="360" w:lineRule="auto"/>
              <w:jc w:val="center"/>
              <w:rPr>
                <w:rFonts w:ascii="Times New Roman" w:hAnsi="Times New Roman"/>
                <w:sz w:val="28"/>
                <w:szCs w:val="28"/>
              </w:rPr>
            </w:pPr>
            <w:r>
              <w:rPr>
                <w:rFonts w:ascii="Times New Roman" w:hAnsi="Times New Roman"/>
                <w:sz w:val="28"/>
                <w:szCs w:val="28"/>
              </w:rPr>
              <w:t>36,1</w:t>
            </w:r>
            <w:r w:rsidR="00BF2877">
              <w:rPr>
                <w:rFonts w:ascii="Times New Roman" w:hAnsi="Times New Roman"/>
                <w:sz w:val="28"/>
                <w:szCs w:val="28"/>
              </w:rPr>
              <w:t xml:space="preserve"> </w:t>
            </w:r>
            <w:r>
              <w:rPr>
                <w:rFonts w:ascii="Times New Roman" w:hAnsi="Times New Roman"/>
                <w:sz w:val="28"/>
                <w:szCs w:val="28"/>
              </w:rPr>
              <w:t>±</w:t>
            </w:r>
            <w:r w:rsidR="00B1327C">
              <w:rPr>
                <w:rFonts w:ascii="Times New Roman" w:hAnsi="Times New Roman"/>
                <w:sz w:val="28"/>
                <w:szCs w:val="28"/>
              </w:rPr>
              <w:t xml:space="preserve"> </w:t>
            </w:r>
            <w:r>
              <w:rPr>
                <w:rFonts w:ascii="Times New Roman" w:hAnsi="Times New Roman"/>
                <w:sz w:val="28"/>
                <w:szCs w:val="28"/>
              </w:rPr>
              <w:t>2,0</w:t>
            </w:r>
          </w:p>
        </w:tc>
      </w:tr>
    </w:tbl>
    <w:p w:rsidR="00BF3B90" w:rsidRPr="00490602" w:rsidRDefault="00BF3B90" w:rsidP="00BF3B90">
      <w:pPr>
        <w:spacing w:after="0" w:line="360" w:lineRule="auto"/>
        <w:jc w:val="both"/>
        <w:rPr>
          <w:rFonts w:ascii="Times New Roman" w:hAnsi="Times New Roman"/>
          <w:sz w:val="28"/>
          <w:szCs w:val="28"/>
          <w:lang w:val="uk-UA"/>
        </w:rPr>
      </w:pPr>
    </w:p>
    <w:p w:rsidR="00BF3B90" w:rsidRPr="004E6DCE" w:rsidRDefault="00490602"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У</w:t>
      </w:r>
      <w:r w:rsidR="00BF3B90" w:rsidRPr="004E6DCE">
        <w:rPr>
          <w:rFonts w:ascii="Times New Roman" w:hAnsi="Times New Roman"/>
          <w:sz w:val="28"/>
          <w:szCs w:val="28"/>
          <w:lang w:val="uk-UA"/>
        </w:rPr>
        <w:t xml:space="preserve">сі пацієнтки основної групи залежно від превалювання того чи іншого патологічного процесу були поділені на 3 нозологічні підгрупи (табл. 2.2). </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2.</w:t>
      </w:r>
      <w:r>
        <w:rPr>
          <w:rFonts w:ascii="Times New Roman" w:hAnsi="Times New Roman"/>
          <w:sz w:val="28"/>
          <w:szCs w:val="28"/>
          <w:lang w:val="uk-UA"/>
        </w:rPr>
        <w:t>2</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Розподіл хворих за нозологічними формами</w:t>
      </w: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701"/>
        <w:gridCol w:w="851"/>
        <w:gridCol w:w="992"/>
        <w:gridCol w:w="1843"/>
        <w:gridCol w:w="850"/>
        <w:gridCol w:w="993"/>
        <w:gridCol w:w="2126"/>
      </w:tblGrid>
      <w:tr w:rsidR="00BF3B90" w:rsidRPr="004E6DCE" w:rsidTr="00BF3B90">
        <w:trPr>
          <w:trHeight w:val="201"/>
        </w:trPr>
        <w:tc>
          <w:tcPr>
            <w:tcW w:w="1701" w:type="dxa"/>
            <w:vMerge w:val="restart"/>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Віковий проміжок</w:t>
            </w:r>
          </w:p>
        </w:tc>
        <w:tc>
          <w:tcPr>
            <w:tcW w:w="3686" w:type="dxa"/>
            <w:gridSpan w:val="3"/>
            <w:tcBorders>
              <w:top w:val="single" w:sz="4" w:space="0" w:color="auto"/>
              <w:bottom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 xml:space="preserve">Основна  група </w:t>
            </w:r>
            <w:r w:rsidRPr="004E6DCE">
              <w:rPr>
                <w:rFonts w:ascii="Times New Roman" w:hAnsi="Times New Roman"/>
                <w:sz w:val="28"/>
                <w:szCs w:val="28"/>
                <w:lang w:val="en-US"/>
              </w:rPr>
              <w:t>(n</w:t>
            </w:r>
            <w:r w:rsidR="00490602">
              <w:rPr>
                <w:rFonts w:ascii="Times New Roman" w:hAnsi="Times New Roman"/>
                <w:sz w:val="28"/>
                <w:szCs w:val="28"/>
                <w:lang w:val="uk-UA"/>
              </w:rPr>
              <w:t xml:space="preserve"> </w:t>
            </w:r>
            <w:r w:rsidRPr="004E6DCE">
              <w:rPr>
                <w:rFonts w:ascii="Times New Roman" w:hAnsi="Times New Roman"/>
                <w:sz w:val="28"/>
                <w:szCs w:val="28"/>
                <w:lang w:val="en-US"/>
              </w:rPr>
              <w:t>=</w:t>
            </w:r>
            <w:r w:rsidRPr="004E6DCE">
              <w:rPr>
                <w:rFonts w:ascii="Times New Roman" w:hAnsi="Times New Roman"/>
                <w:sz w:val="28"/>
                <w:szCs w:val="28"/>
                <w:lang w:val="uk-UA"/>
              </w:rPr>
              <w:t xml:space="preserve"> 106</w:t>
            </w:r>
            <w:r w:rsidRPr="004E6DCE">
              <w:rPr>
                <w:rFonts w:ascii="Times New Roman" w:hAnsi="Times New Roman"/>
                <w:sz w:val="28"/>
                <w:szCs w:val="28"/>
                <w:lang w:val="en-US"/>
              </w:rPr>
              <w:t>)</w:t>
            </w:r>
          </w:p>
        </w:tc>
        <w:tc>
          <w:tcPr>
            <w:tcW w:w="3969" w:type="dxa"/>
            <w:gridSpan w:val="3"/>
            <w:tcBorders>
              <w:top w:val="single" w:sz="4" w:space="0" w:color="auto"/>
              <w:bottom w:val="single" w:sz="4" w:space="0" w:color="auto"/>
            </w:tcBorders>
            <w:vAlign w:val="center"/>
          </w:tcPr>
          <w:p w:rsidR="00BF3B90" w:rsidRPr="004E6DCE" w:rsidRDefault="00BF3B90" w:rsidP="00BF3B90">
            <w:pPr>
              <w:spacing w:after="0"/>
              <w:jc w:val="center"/>
              <w:rPr>
                <w:rFonts w:ascii="Times New Roman" w:hAnsi="Times New Roman"/>
                <w:sz w:val="28"/>
                <w:szCs w:val="28"/>
                <w:lang w:val="en-US"/>
              </w:rPr>
            </w:pPr>
            <w:r w:rsidRPr="004E6DCE">
              <w:rPr>
                <w:rFonts w:ascii="Times New Roman" w:hAnsi="Times New Roman"/>
                <w:sz w:val="28"/>
                <w:szCs w:val="28"/>
                <w:lang w:val="uk-UA"/>
              </w:rPr>
              <w:t xml:space="preserve">Група порівняння </w:t>
            </w:r>
            <w:r w:rsidRPr="004E6DCE">
              <w:rPr>
                <w:rFonts w:ascii="Times New Roman" w:hAnsi="Times New Roman"/>
                <w:sz w:val="28"/>
                <w:szCs w:val="28"/>
                <w:lang w:val="en-US"/>
              </w:rPr>
              <w:t>(n</w:t>
            </w:r>
            <w:r w:rsidR="00490602">
              <w:rPr>
                <w:rFonts w:ascii="Times New Roman" w:hAnsi="Times New Roman"/>
                <w:sz w:val="28"/>
                <w:szCs w:val="28"/>
                <w:lang w:val="uk-UA"/>
              </w:rPr>
              <w:t xml:space="preserve"> </w:t>
            </w:r>
            <w:r w:rsidRPr="004E6DCE">
              <w:rPr>
                <w:rFonts w:ascii="Times New Roman" w:hAnsi="Times New Roman"/>
                <w:sz w:val="28"/>
                <w:szCs w:val="28"/>
                <w:lang w:val="en-US"/>
              </w:rPr>
              <w:t>=</w:t>
            </w:r>
            <w:r w:rsidR="00490602">
              <w:rPr>
                <w:rFonts w:ascii="Times New Roman" w:hAnsi="Times New Roman"/>
                <w:sz w:val="28"/>
                <w:szCs w:val="28"/>
                <w:lang w:val="uk-UA"/>
              </w:rPr>
              <w:t xml:space="preserve"> </w:t>
            </w:r>
            <w:r w:rsidRPr="004E6DCE">
              <w:rPr>
                <w:rFonts w:ascii="Times New Roman" w:hAnsi="Times New Roman"/>
                <w:sz w:val="28"/>
                <w:szCs w:val="28"/>
                <w:lang w:val="en-US"/>
              </w:rPr>
              <w:t>45)</w:t>
            </w:r>
          </w:p>
        </w:tc>
      </w:tr>
      <w:tr w:rsidR="00BF3B90" w:rsidRPr="001741D4" w:rsidTr="00BF3B90">
        <w:trPr>
          <w:trHeight w:val="867"/>
        </w:trPr>
        <w:tc>
          <w:tcPr>
            <w:tcW w:w="1701" w:type="dxa"/>
            <w:vMerge/>
            <w:vAlign w:val="center"/>
          </w:tcPr>
          <w:p w:rsidR="00BF3B90" w:rsidRPr="004E6DCE" w:rsidRDefault="00BF3B90" w:rsidP="00BF3B90">
            <w:pPr>
              <w:spacing w:after="0"/>
              <w:ind w:firstLine="709"/>
              <w:jc w:val="center"/>
              <w:rPr>
                <w:rFonts w:ascii="Times New Roman" w:hAnsi="Times New Roman"/>
                <w:sz w:val="28"/>
                <w:szCs w:val="28"/>
                <w:lang w:val="uk-UA"/>
              </w:rPr>
            </w:pPr>
          </w:p>
        </w:tc>
        <w:tc>
          <w:tcPr>
            <w:tcW w:w="851" w:type="dxa"/>
            <w:tcBorders>
              <w:top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ФА</w:t>
            </w:r>
          </w:p>
        </w:tc>
        <w:tc>
          <w:tcPr>
            <w:tcW w:w="992" w:type="dxa"/>
            <w:tcBorders>
              <w:top w:val="single" w:sz="4" w:space="0" w:color="auto"/>
              <w:righ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ФКМ та ВПП</w:t>
            </w:r>
          </w:p>
        </w:tc>
        <w:tc>
          <w:tcPr>
            <w:tcW w:w="1843" w:type="dxa"/>
            <w:tcBorders>
              <w:top w:val="single" w:sz="4" w:space="0" w:color="auto"/>
              <w:left w:val="single" w:sz="4" w:space="0" w:color="auto"/>
            </w:tcBorders>
            <w:vAlign w:val="center"/>
          </w:tcPr>
          <w:p w:rsidR="00BF3B90" w:rsidRPr="004E6DCE" w:rsidRDefault="00490602" w:rsidP="00BF3B90">
            <w:pPr>
              <w:spacing w:after="0"/>
              <w:jc w:val="center"/>
              <w:rPr>
                <w:rFonts w:ascii="Times New Roman" w:hAnsi="Times New Roman"/>
                <w:sz w:val="28"/>
                <w:szCs w:val="28"/>
                <w:lang w:val="uk-UA"/>
              </w:rPr>
            </w:pPr>
            <w:r>
              <w:rPr>
                <w:rFonts w:ascii="Times New Roman" w:hAnsi="Times New Roman"/>
                <w:sz w:val="28"/>
                <w:szCs w:val="28"/>
                <w:lang w:val="uk-UA"/>
              </w:rPr>
              <w:t>і</w:t>
            </w:r>
            <w:r w:rsidR="00BF3B90" w:rsidRPr="004E6DCE">
              <w:rPr>
                <w:rFonts w:ascii="Times New Roman" w:hAnsi="Times New Roman"/>
                <w:sz w:val="28"/>
                <w:szCs w:val="28"/>
                <w:lang w:val="uk-UA"/>
              </w:rPr>
              <w:t>нші ДЗМЗ</w:t>
            </w:r>
            <w:r w:rsidR="00BF3B90">
              <w:rPr>
                <w:rFonts w:ascii="Times New Roman" w:hAnsi="Times New Roman"/>
                <w:sz w:val="28"/>
                <w:szCs w:val="28"/>
                <w:lang w:val="uk-UA"/>
              </w:rPr>
              <w:t xml:space="preserve"> (гелеома МЗ, фіброма МЗ)</w:t>
            </w:r>
          </w:p>
        </w:tc>
        <w:tc>
          <w:tcPr>
            <w:tcW w:w="850" w:type="dxa"/>
            <w:tcBorders>
              <w:top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ФА</w:t>
            </w:r>
          </w:p>
        </w:tc>
        <w:tc>
          <w:tcPr>
            <w:tcW w:w="993" w:type="dxa"/>
            <w:tcBorders>
              <w:top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ФКМ та ВПП</w:t>
            </w:r>
          </w:p>
        </w:tc>
        <w:tc>
          <w:tcPr>
            <w:tcW w:w="2126" w:type="dxa"/>
            <w:tcBorders>
              <w:top w:val="single" w:sz="4" w:space="0" w:color="auto"/>
            </w:tcBorders>
            <w:vAlign w:val="center"/>
          </w:tcPr>
          <w:p w:rsidR="00BF3B90" w:rsidRPr="001B5FAB" w:rsidRDefault="00490602" w:rsidP="00BF3B90">
            <w:pPr>
              <w:spacing w:after="0"/>
              <w:jc w:val="center"/>
              <w:rPr>
                <w:rFonts w:ascii="Times New Roman" w:hAnsi="Times New Roman"/>
                <w:sz w:val="28"/>
                <w:szCs w:val="28"/>
                <w:lang w:val="uk-UA"/>
              </w:rPr>
            </w:pPr>
            <w:r>
              <w:rPr>
                <w:rFonts w:ascii="Times New Roman" w:hAnsi="Times New Roman"/>
                <w:sz w:val="28"/>
                <w:szCs w:val="28"/>
                <w:lang w:val="uk-UA"/>
              </w:rPr>
              <w:t>і</w:t>
            </w:r>
            <w:r w:rsidR="00BF3B90" w:rsidRPr="004E6DCE">
              <w:rPr>
                <w:rFonts w:ascii="Times New Roman" w:hAnsi="Times New Roman"/>
                <w:sz w:val="28"/>
                <w:szCs w:val="28"/>
                <w:lang w:val="uk-UA"/>
              </w:rPr>
              <w:t>нші ДЗМЗ</w:t>
            </w:r>
            <w:r w:rsidR="00BF3B90">
              <w:rPr>
                <w:rFonts w:ascii="Times New Roman" w:hAnsi="Times New Roman"/>
                <w:sz w:val="28"/>
                <w:szCs w:val="28"/>
                <w:lang w:val="uk-UA"/>
              </w:rPr>
              <w:t xml:space="preserve"> (ліпома МЗ, аденома МЗ)</w:t>
            </w:r>
          </w:p>
        </w:tc>
      </w:tr>
      <w:tr w:rsidR="00BF3B90" w:rsidRPr="004E6DCE" w:rsidTr="00BF3B90">
        <w:trPr>
          <w:trHeight w:val="389"/>
        </w:trPr>
        <w:tc>
          <w:tcPr>
            <w:tcW w:w="1701"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До 20 років</w:t>
            </w:r>
          </w:p>
        </w:tc>
        <w:tc>
          <w:tcPr>
            <w:tcW w:w="851"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9</w:t>
            </w:r>
          </w:p>
        </w:tc>
        <w:tc>
          <w:tcPr>
            <w:tcW w:w="992" w:type="dxa"/>
            <w:tcBorders>
              <w:bottom w:val="single" w:sz="4" w:space="0" w:color="auto"/>
              <w:righ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w:t>
            </w:r>
          </w:p>
        </w:tc>
        <w:tc>
          <w:tcPr>
            <w:tcW w:w="1843" w:type="dxa"/>
            <w:tcBorders>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w:t>
            </w:r>
          </w:p>
        </w:tc>
        <w:tc>
          <w:tcPr>
            <w:tcW w:w="850"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w:t>
            </w:r>
          </w:p>
        </w:tc>
        <w:tc>
          <w:tcPr>
            <w:tcW w:w="993"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1</w:t>
            </w:r>
          </w:p>
        </w:tc>
        <w:tc>
          <w:tcPr>
            <w:tcW w:w="2126"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w:t>
            </w:r>
          </w:p>
        </w:tc>
      </w:tr>
      <w:tr w:rsidR="00BF3B90" w:rsidRPr="004E6DCE" w:rsidTr="00BF3B90">
        <w:trPr>
          <w:trHeight w:val="411"/>
        </w:trPr>
        <w:tc>
          <w:tcPr>
            <w:tcW w:w="1701" w:type="dxa"/>
            <w:vAlign w:val="center"/>
          </w:tcPr>
          <w:p w:rsidR="00BF3B90" w:rsidRPr="004E6DCE" w:rsidRDefault="00BF3B90" w:rsidP="00490602">
            <w:pPr>
              <w:spacing w:after="0"/>
              <w:jc w:val="center"/>
              <w:rPr>
                <w:rFonts w:ascii="Times New Roman" w:hAnsi="Times New Roman"/>
                <w:sz w:val="28"/>
                <w:szCs w:val="28"/>
                <w:lang w:val="uk-UA"/>
              </w:rPr>
            </w:pPr>
            <w:r w:rsidRPr="004E6DCE">
              <w:rPr>
                <w:rFonts w:ascii="Times New Roman" w:hAnsi="Times New Roman"/>
                <w:sz w:val="28"/>
                <w:szCs w:val="28"/>
                <w:lang w:val="uk-UA"/>
              </w:rPr>
              <w:t>21</w:t>
            </w:r>
            <w:r w:rsidR="00490602">
              <w:rPr>
                <w:rFonts w:ascii="Times New Roman" w:hAnsi="Times New Roman"/>
                <w:sz w:val="28"/>
                <w:szCs w:val="28"/>
                <w:lang w:val="uk-UA"/>
              </w:rPr>
              <w:t>–</w:t>
            </w:r>
            <w:r w:rsidRPr="004E6DCE">
              <w:rPr>
                <w:rFonts w:ascii="Times New Roman" w:hAnsi="Times New Roman"/>
                <w:sz w:val="28"/>
                <w:szCs w:val="28"/>
                <w:lang w:val="uk-UA"/>
              </w:rPr>
              <w:t>30 років</w:t>
            </w:r>
          </w:p>
        </w:tc>
        <w:tc>
          <w:tcPr>
            <w:tcW w:w="851"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25</w:t>
            </w:r>
          </w:p>
        </w:tc>
        <w:tc>
          <w:tcPr>
            <w:tcW w:w="992" w:type="dxa"/>
            <w:tcBorders>
              <w:top w:val="single" w:sz="4" w:space="0" w:color="auto"/>
              <w:righ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1</w:t>
            </w:r>
          </w:p>
        </w:tc>
        <w:tc>
          <w:tcPr>
            <w:tcW w:w="1843" w:type="dxa"/>
            <w:tcBorders>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w:t>
            </w:r>
          </w:p>
        </w:tc>
        <w:tc>
          <w:tcPr>
            <w:tcW w:w="850"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10</w:t>
            </w:r>
          </w:p>
        </w:tc>
        <w:tc>
          <w:tcPr>
            <w:tcW w:w="993"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w:t>
            </w:r>
          </w:p>
        </w:tc>
        <w:tc>
          <w:tcPr>
            <w:tcW w:w="2126"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w:t>
            </w:r>
          </w:p>
        </w:tc>
      </w:tr>
      <w:tr w:rsidR="00BF3B90" w:rsidRPr="004E6DCE" w:rsidTr="00BF3B90">
        <w:trPr>
          <w:trHeight w:val="389"/>
        </w:trPr>
        <w:tc>
          <w:tcPr>
            <w:tcW w:w="1701" w:type="dxa"/>
            <w:vAlign w:val="center"/>
          </w:tcPr>
          <w:p w:rsidR="00BF3B90" w:rsidRPr="004E6DCE" w:rsidRDefault="00BF3B90" w:rsidP="00490602">
            <w:pPr>
              <w:spacing w:after="0"/>
              <w:jc w:val="center"/>
              <w:rPr>
                <w:rFonts w:ascii="Times New Roman" w:hAnsi="Times New Roman"/>
                <w:sz w:val="28"/>
                <w:szCs w:val="28"/>
                <w:lang w:val="uk-UA"/>
              </w:rPr>
            </w:pPr>
            <w:r w:rsidRPr="004E6DCE">
              <w:rPr>
                <w:rFonts w:ascii="Times New Roman" w:hAnsi="Times New Roman"/>
                <w:sz w:val="28"/>
                <w:szCs w:val="28"/>
                <w:lang w:val="uk-UA"/>
              </w:rPr>
              <w:t>31</w:t>
            </w:r>
            <w:r w:rsidR="00490602">
              <w:rPr>
                <w:rFonts w:ascii="Times New Roman" w:hAnsi="Times New Roman"/>
                <w:sz w:val="28"/>
                <w:szCs w:val="28"/>
                <w:lang w:val="uk-UA"/>
              </w:rPr>
              <w:t>–</w:t>
            </w:r>
            <w:r w:rsidRPr="004E6DCE">
              <w:rPr>
                <w:rFonts w:ascii="Times New Roman" w:hAnsi="Times New Roman"/>
                <w:sz w:val="28"/>
                <w:szCs w:val="28"/>
                <w:lang w:val="uk-UA"/>
              </w:rPr>
              <w:t>40 років</w:t>
            </w:r>
          </w:p>
        </w:tc>
        <w:tc>
          <w:tcPr>
            <w:tcW w:w="851"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16</w:t>
            </w:r>
          </w:p>
        </w:tc>
        <w:tc>
          <w:tcPr>
            <w:tcW w:w="992" w:type="dxa"/>
            <w:tcBorders>
              <w:righ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14</w:t>
            </w:r>
          </w:p>
        </w:tc>
        <w:tc>
          <w:tcPr>
            <w:tcW w:w="1843" w:type="dxa"/>
            <w:tcBorders>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w:t>
            </w:r>
          </w:p>
        </w:tc>
        <w:tc>
          <w:tcPr>
            <w:tcW w:w="850"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9</w:t>
            </w:r>
          </w:p>
        </w:tc>
        <w:tc>
          <w:tcPr>
            <w:tcW w:w="993"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w:t>
            </w:r>
          </w:p>
        </w:tc>
        <w:tc>
          <w:tcPr>
            <w:tcW w:w="2126"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1</w:t>
            </w:r>
          </w:p>
        </w:tc>
      </w:tr>
      <w:tr w:rsidR="00BF3B90" w:rsidRPr="004E6DCE" w:rsidTr="00BF3B90">
        <w:trPr>
          <w:trHeight w:val="411"/>
        </w:trPr>
        <w:tc>
          <w:tcPr>
            <w:tcW w:w="1701" w:type="dxa"/>
            <w:vAlign w:val="center"/>
          </w:tcPr>
          <w:p w:rsidR="00BF3B90" w:rsidRPr="004E6DCE" w:rsidRDefault="00BF3B90" w:rsidP="00490602">
            <w:pPr>
              <w:spacing w:after="0"/>
              <w:jc w:val="center"/>
              <w:rPr>
                <w:rFonts w:ascii="Times New Roman" w:hAnsi="Times New Roman"/>
                <w:sz w:val="28"/>
                <w:szCs w:val="28"/>
                <w:lang w:val="uk-UA"/>
              </w:rPr>
            </w:pPr>
            <w:r w:rsidRPr="004E6DCE">
              <w:rPr>
                <w:rFonts w:ascii="Times New Roman" w:hAnsi="Times New Roman"/>
                <w:sz w:val="28"/>
                <w:szCs w:val="28"/>
                <w:lang w:val="uk-UA"/>
              </w:rPr>
              <w:t>41</w:t>
            </w:r>
            <w:r w:rsidR="00490602">
              <w:rPr>
                <w:rFonts w:ascii="Times New Roman" w:hAnsi="Times New Roman"/>
                <w:sz w:val="28"/>
                <w:szCs w:val="28"/>
                <w:lang w:val="uk-UA"/>
              </w:rPr>
              <w:t>–</w:t>
            </w:r>
            <w:r w:rsidRPr="004E6DCE">
              <w:rPr>
                <w:rFonts w:ascii="Times New Roman" w:hAnsi="Times New Roman"/>
                <w:sz w:val="28"/>
                <w:szCs w:val="28"/>
                <w:lang w:val="uk-UA"/>
              </w:rPr>
              <w:t>50 років</w:t>
            </w:r>
          </w:p>
        </w:tc>
        <w:tc>
          <w:tcPr>
            <w:tcW w:w="851"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8</w:t>
            </w:r>
          </w:p>
        </w:tc>
        <w:tc>
          <w:tcPr>
            <w:tcW w:w="992" w:type="dxa"/>
            <w:tcBorders>
              <w:righ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24</w:t>
            </w:r>
          </w:p>
        </w:tc>
        <w:tc>
          <w:tcPr>
            <w:tcW w:w="1843" w:type="dxa"/>
            <w:tcBorders>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w:t>
            </w:r>
          </w:p>
        </w:tc>
        <w:tc>
          <w:tcPr>
            <w:tcW w:w="850"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w:t>
            </w:r>
          </w:p>
        </w:tc>
        <w:tc>
          <w:tcPr>
            <w:tcW w:w="993"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9</w:t>
            </w:r>
          </w:p>
        </w:tc>
        <w:tc>
          <w:tcPr>
            <w:tcW w:w="2126"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1</w:t>
            </w:r>
          </w:p>
        </w:tc>
      </w:tr>
      <w:tr w:rsidR="00BF3B90" w:rsidRPr="004E6DCE" w:rsidTr="00BF3B90">
        <w:trPr>
          <w:trHeight w:val="389"/>
        </w:trPr>
        <w:tc>
          <w:tcPr>
            <w:tcW w:w="1701" w:type="dxa"/>
            <w:vAlign w:val="center"/>
          </w:tcPr>
          <w:p w:rsidR="00BF3B90" w:rsidRPr="004E6DCE" w:rsidRDefault="00BF3B90" w:rsidP="00490602">
            <w:pPr>
              <w:spacing w:after="0"/>
              <w:jc w:val="center"/>
              <w:rPr>
                <w:rFonts w:ascii="Times New Roman" w:hAnsi="Times New Roman"/>
                <w:sz w:val="28"/>
                <w:szCs w:val="28"/>
                <w:lang w:val="uk-UA"/>
              </w:rPr>
            </w:pPr>
            <w:r w:rsidRPr="004E6DCE">
              <w:rPr>
                <w:rFonts w:ascii="Times New Roman" w:hAnsi="Times New Roman"/>
                <w:sz w:val="28"/>
                <w:szCs w:val="28"/>
                <w:lang w:val="uk-UA"/>
              </w:rPr>
              <w:t>51</w:t>
            </w:r>
            <w:r w:rsidR="00490602">
              <w:rPr>
                <w:rFonts w:ascii="Times New Roman" w:hAnsi="Times New Roman"/>
                <w:sz w:val="28"/>
                <w:szCs w:val="28"/>
                <w:lang w:val="uk-UA"/>
              </w:rPr>
              <w:t>–</w:t>
            </w:r>
            <w:r w:rsidRPr="004E6DCE">
              <w:rPr>
                <w:rFonts w:ascii="Times New Roman" w:hAnsi="Times New Roman"/>
                <w:sz w:val="28"/>
                <w:szCs w:val="28"/>
                <w:lang w:val="uk-UA"/>
              </w:rPr>
              <w:t>60 років</w:t>
            </w:r>
          </w:p>
        </w:tc>
        <w:tc>
          <w:tcPr>
            <w:tcW w:w="851"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w:t>
            </w:r>
          </w:p>
        </w:tc>
        <w:tc>
          <w:tcPr>
            <w:tcW w:w="992" w:type="dxa"/>
            <w:tcBorders>
              <w:righ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3</w:t>
            </w:r>
          </w:p>
        </w:tc>
        <w:tc>
          <w:tcPr>
            <w:tcW w:w="1843" w:type="dxa"/>
            <w:tcBorders>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1</w:t>
            </w:r>
          </w:p>
        </w:tc>
        <w:tc>
          <w:tcPr>
            <w:tcW w:w="850"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w:t>
            </w:r>
          </w:p>
        </w:tc>
        <w:tc>
          <w:tcPr>
            <w:tcW w:w="993"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4</w:t>
            </w:r>
          </w:p>
        </w:tc>
        <w:tc>
          <w:tcPr>
            <w:tcW w:w="2126"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w:t>
            </w:r>
          </w:p>
        </w:tc>
      </w:tr>
      <w:tr w:rsidR="00BF3B90" w:rsidRPr="004E6DCE" w:rsidTr="00BF3B90">
        <w:trPr>
          <w:trHeight w:val="621"/>
        </w:trPr>
        <w:tc>
          <w:tcPr>
            <w:tcW w:w="1701"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Старше 60 років</w:t>
            </w:r>
          </w:p>
        </w:tc>
        <w:tc>
          <w:tcPr>
            <w:tcW w:w="851"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w:t>
            </w:r>
          </w:p>
        </w:tc>
        <w:tc>
          <w:tcPr>
            <w:tcW w:w="992" w:type="dxa"/>
            <w:tcBorders>
              <w:righ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1</w:t>
            </w:r>
          </w:p>
        </w:tc>
        <w:tc>
          <w:tcPr>
            <w:tcW w:w="1843" w:type="dxa"/>
            <w:tcBorders>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w:t>
            </w:r>
          </w:p>
        </w:tc>
        <w:tc>
          <w:tcPr>
            <w:tcW w:w="850"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w:t>
            </w:r>
          </w:p>
        </w:tc>
        <w:tc>
          <w:tcPr>
            <w:tcW w:w="993"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w:t>
            </w:r>
          </w:p>
        </w:tc>
        <w:tc>
          <w:tcPr>
            <w:tcW w:w="2126"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w:t>
            </w:r>
          </w:p>
        </w:tc>
      </w:tr>
      <w:tr w:rsidR="00BF3B90" w:rsidRPr="004E6DCE" w:rsidTr="00BF3B90">
        <w:trPr>
          <w:cantSplit/>
          <w:trHeight w:val="1720"/>
        </w:trPr>
        <w:tc>
          <w:tcPr>
            <w:tcW w:w="1701" w:type="dxa"/>
            <w:vAlign w:val="center"/>
          </w:tcPr>
          <w:p w:rsidR="00BF3B90" w:rsidRPr="004E6DCE" w:rsidRDefault="00490602" w:rsidP="00BF3B90">
            <w:pPr>
              <w:spacing w:after="0"/>
              <w:jc w:val="center"/>
              <w:rPr>
                <w:rFonts w:ascii="Times New Roman" w:hAnsi="Times New Roman"/>
                <w:sz w:val="28"/>
                <w:szCs w:val="28"/>
                <w:lang w:val="uk-UA"/>
              </w:rPr>
            </w:pPr>
            <w:r>
              <w:rPr>
                <w:rFonts w:ascii="Times New Roman" w:hAnsi="Times New Roman"/>
                <w:sz w:val="28"/>
                <w:szCs w:val="28"/>
                <w:lang w:val="uk-UA"/>
              </w:rPr>
              <w:t>Разом</w:t>
            </w:r>
          </w:p>
        </w:tc>
        <w:tc>
          <w:tcPr>
            <w:tcW w:w="851" w:type="dxa"/>
            <w:textDirection w:val="btLr"/>
            <w:vAlign w:val="center"/>
          </w:tcPr>
          <w:p w:rsidR="00BF3B90" w:rsidRPr="004E6DCE" w:rsidRDefault="00BF3B90" w:rsidP="00BF3B90">
            <w:pPr>
              <w:spacing w:after="0"/>
              <w:ind w:left="113" w:right="113"/>
              <w:jc w:val="center"/>
              <w:rPr>
                <w:rFonts w:ascii="Times New Roman" w:hAnsi="Times New Roman"/>
                <w:sz w:val="28"/>
                <w:szCs w:val="28"/>
                <w:lang w:val="uk-UA"/>
              </w:rPr>
            </w:pPr>
            <w:r w:rsidRPr="004E6DCE">
              <w:rPr>
                <w:rFonts w:ascii="Times New Roman" w:hAnsi="Times New Roman"/>
                <w:sz w:val="28"/>
                <w:szCs w:val="28"/>
                <w:lang w:val="uk-UA"/>
              </w:rPr>
              <w:t>60 (56,7%)</w:t>
            </w:r>
          </w:p>
        </w:tc>
        <w:tc>
          <w:tcPr>
            <w:tcW w:w="992" w:type="dxa"/>
            <w:tcBorders>
              <w:right w:val="single" w:sz="4" w:space="0" w:color="auto"/>
            </w:tcBorders>
            <w:textDirection w:val="btLr"/>
            <w:vAlign w:val="center"/>
          </w:tcPr>
          <w:p w:rsidR="00BF3B90" w:rsidRPr="004E6DCE" w:rsidRDefault="00BF3B90" w:rsidP="00BF3B90">
            <w:pPr>
              <w:spacing w:after="0"/>
              <w:ind w:left="113" w:right="113"/>
              <w:jc w:val="center"/>
              <w:rPr>
                <w:rFonts w:ascii="Times New Roman" w:hAnsi="Times New Roman"/>
                <w:sz w:val="28"/>
                <w:szCs w:val="28"/>
                <w:lang w:val="uk-UA"/>
              </w:rPr>
            </w:pPr>
            <w:r w:rsidRPr="004E6DCE">
              <w:rPr>
                <w:rFonts w:ascii="Times New Roman" w:hAnsi="Times New Roman"/>
                <w:sz w:val="28"/>
                <w:szCs w:val="28"/>
                <w:lang w:val="uk-UA"/>
              </w:rPr>
              <w:t>43 (40,5%)</w:t>
            </w:r>
          </w:p>
        </w:tc>
        <w:tc>
          <w:tcPr>
            <w:tcW w:w="1843" w:type="dxa"/>
            <w:tcBorders>
              <w:left w:val="single" w:sz="4" w:space="0" w:color="auto"/>
            </w:tcBorders>
            <w:textDirection w:val="btLr"/>
            <w:vAlign w:val="center"/>
          </w:tcPr>
          <w:p w:rsidR="00BF3B90" w:rsidRPr="004E6DCE" w:rsidRDefault="00BF3B90" w:rsidP="00BF3B90">
            <w:pPr>
              <w:spacing w:after="0"/>
              <w:ind w:left="113" w:right="113"/>
              <w:jc w:val="center"/>
              <w:rPr>
                <w:rFonts w:ascii="Times New Roman" w:hAnsi="Times New Roman"/>
                <w:sz w:val="28"/>
                <w:szCs w:val="28"/>
                <w:lang w:val="uk-UA"/>
              </w:rPr>
            </w:pPr>
            <w:r w:rsidRPr="004E6DCE">
              <w:rPr>
                <w:rFonts w:ascii="Times New Roman" w:hAnsi="Times New Roman"/>
                <w:sz w:val="28"/>
                <w:szCs w:val="28"/>
                <w:lang w:val="uk-UA"/>
              </w:rPr>
              <w:t>3 (2,8%)</w:t>
            </w:r>
          </w:p>
        </w:tc>
        <w:tc>
          <w:tcPr>
            <w:tcW w:w="850" w:type="dxa"/>
            <w:textDirection w:val="btLr"/>
            <w:vAlign w:val="center"/>
          </w:tcPr>
          <w:p w:rsidR="00BF3B90" w:rsidRPr="004E6DCE" w:rsidRDefault="00BF3B90" w:rsidP="00BF3B90">
            <w:pPr>
              <w:spacing w:after="0"/>
              <w:ind w:left="113" w:right="113"/>
              <w:jc w:val="center"/>
              <w:rPr>
                <w:rFonts w:ascii="Times New Roman" w:hAnsi="Times New Roman"/>
                <w:sz w:val="28"/>
                <w:szCs w:val="28"/>
                <w:lang w:val="uk-UA"/>
              </w:rPr>
            </w:pPr>
            <w:r w:rsidRPr="004E6DCE">
              <w:rPr>
                <w:rFonts w:ascii="Times New Roman" w:hAnsi="Times New Roman"/>
                <w:sz w:val="28"/>
                <w:szCs w:val="28"/>
                <w:lang w:val="uk-UA"/>
              </w:rPr>
              <w:t>25 (55,5%)</w:t>
            </w:r>
          </w:p>
        </w:tc>
        <w:tc>
          <w:tcPr>
            <w:tcW w:w="993" w:type="dxa"/>
            <w:textDirection w:val="btLr"/>
            <w:vAlign w:val="center"/>
          </w:tcPr>
          <w:p w:rsidR="00BF3B90" w:rsidRPr="004E6DCE" w:rsidRDefault="00BF3B90" w:rsidP="00BF3B90">
            <w:pPr>
              <w:spacing w:after="0"/>
              <w:ind w:left="113" w:right="113"/>
              <w:jc w:val="center"/>
              <w:rPr>
                <w:rFonts w:ascii="Times New Roman" w:hAnsi="Times New Roman"/>
                <w:sz w:val="28"/>
                <w:szCs w:val="28"/>
                <w:lang w:val="uk-UA"/>
              </w:rPr>
            </w:pPr>
            <w:r w:rsidRPr="004E6DCE">
              <w:rPr>
                <w:rFonts w:ascii="Times New Roman" w:hAnsi="Times New Roman"/>
                <w:sz w:val="28"/>
                <w:szCs w:val="28"/>
                <w:lang w:val="uk-UA"/>
              </w:rPr>
              <w:t>18 (40,0%)</w:t>
            </w:r>
          </w:p>
        </w:tc>
        <w:tc>
          <w:tcPr>
            <w:tcW w:w="2126" w:type="dxa"/>
            <w:textDirection w:val="btLr"/>
            <w:vAlign w:val="center"/>
          </w:tcPr>
          <w:p w:rsidR="00BF3B90" w:rsidRPr="004E6DCE" w:rsidRDefault="00BF3B90" w:rsidP="00BF3B90">
            <w:pPr>
              <w:spacing w:after="0"/>
              <w:ind w:left="113" w:right="113"/>
              <w:jc w:val="center"/>
              <w:rPr>
                <w:rFonts w:ascii="Times New Roman" w:hAnsi="Times New Roman"/>
                <w:sz w:val="28"/>
                <w:szCs w:val="28"/>
                <w:lang w:val="uk-UA"/>
              </w:rPr>
            </w:pPr>
            <w:r w:rsidRPr="004E6DCE">
              <w:rPr>
                <w:rFonts w:ascii="Times New Roman" w:hAnsi="Times New Roman"/>
                <w:sz w:val="28"/>
                <w:szCs w:val="28"/>
                <w:lang w:val="uk-UA"/>
              </w:rPr>
              <w:t>2 (4,5%)</w:t>
            </w:r>
          </w:p>
        </w:tc>
      </w:tr>
    </w:tbl>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Середній вік хворих на фіброаденоми в основній групі с</w:t>
      </w:r>
      <w:r w:rsidR="00490602">
        <w:rPr>
          <w:rFonts w:ascii="Times New Roman" w:hAnsi="Times New Roman"/>
          <w:sz w:val="28"/>
          <w:szCs w:val="28"/>
          <w:lang w:val="uk-UA"/>
        </w:rPr>
        <w:t>тановив</w:t>
      </w:r>
      <w:r w:rsidRPr="004E6DCE">
        <w:rPr>
          <w:rFonts w:ascii="Times New Roman" w:hAnsi="Times New Roman"/>
          <w:sz w:val="28"/>
          <w:szCs w:val="28"/>
          <w:lang w:val="uk-UA"/>
        </w:rPr>
        <w:t xml:space="preserve"> 30,5</w:t>
      </w:r>
      <w:r w:rsidR="00B1327C">
        <w:rPr>
          <w:rFonts w:ascii="Times New Roman" w:hAnsi="Times New Roman"/>
          <w:sz w:val="28"/>
          <w:szCs w:val="28"/>
          <w:lang w:val="uk-UA"/>
        </w:rPr>
        <w:t> </w:t>
      </w:r>
      <w:r w:rsidRPr="004E6DCE">
        <w:rPr>
          <w:rFonts w:ascii="Times New Roman" w:hAnsi="Times New Roman"/>
          <w:sz w:val="28"/>
          <w:szCs w:val="28"/>
          <w:lang w:val="uk-UA"/>
        </w:rPr>
        <w:t>±</w:t>
      </w:r>
      <w:r w:rsidR="00B1327C">
        <w:rPr>
          <w:rFonts w:ascii="Times New Roman" w:hAnsi="Times New Roman"/>
          <w:sz w:val="28"/>
          <w:szCs w:val="28"/>
          <w:lang w:val="uk-UA"/>
        </w:rPr>
        <w:t> </w:t>
      </w:r>
      <w:r w:rsidRPr="004E6DCE">
        <w:rPr>
          <w:rFonts w:ascii="Times New Roman" w:hAnsi="Times New Roman"/>
          <w:sz w:val="28"/>
          <w:szCs w:val="28"/>
          <w:lang w:val="uk-UA"/>
        </w:rPr>
        <w:t>2,5 років, на фіброзно-кістозну мастопатію з внутрішньопротоковими папіломами – 42,4</w:t>
      </w:r>
      <w:r w:rsidR="00490602">
        <w:rPr>
          <w:rFonts w:ascii="Times New Roman" w:hAnsi="Times New Roman"/>
          <w:sz w:val="28"/>
          <w:szCs w:val="28"/>
          <w:lang w:val="uk-UA"/>
        </w:rPr>
        <w:t xml:space="preserve"> </w:t>
      </w:r>
      <w:r w:rsidRPr="004E6DCE">
        <w:rPr>
          <w:rFonts w:ascii="Times New Roman" w:hAnsi="Times New Roman"/>
          <w:sz w:val="28"/>
          <w:szCs w:val="28"/>
          <w:lang w:val="uk-UA"/>
        </w:rPr>
        <w:t>±</w:t>
      </w:r>
      <w:r w:rsidR="00490602">
        <w:rPr>
          <w:rFonts w:ascii="Times New Roman" w:hAnsi="Times New Roman"/>
          <w:sz w:val="28"/>
          <w:szCs w:val="28"/>
          <w:lang w:val="uk-UA"/>
        </w:rPr>
        <w:t xml:space="preserve"> </w:t>
      </w:r>
      <w:r w:rsidRPr="004E6DCE">
        <w:rPr>
          <w:rFonts w:ascii="Times New Roman" w:hAnsi="Times New Roman"/>
          <w:sz w:val="28"/>
          <w:szCs w:val="28"/>
          <w:lang w:val="uk-UA"/>
        </w:rPr>
        <w:t>2,2 рок</w:t>
      </w:r>
      <w:r w:rsidR="00490602">
        <w:rPr>
          <w:rFonts w:ascii="Times New Roman" w:hAnsi="Times New Roman"/>
          <w:sz w:val="28"/>
          <w:szCs w:val="28"/>
          <w:lang w:val="uk-UA"/>
        </w:rPr>
        <w:t>у</w:t>
      </w:r>
      <w:r w:rsidRPr="004E6DCE">
        <w:rPr>
          <w:rFonts w:ascii="Times New Roman" w:hAnsi="Times New Roman"/>
          <w:sz w:val="28"/>
          <w:szCs w:val="28"/>
          <w:lang w:val="uk-UA"/>
        </w:rPr>
        <w:t xml:space="preserve">. Жінки основної групи, які були віднесені </w:t>
      </w:r>
      <w:r w:rsidR="00490602">
        <w:rPr>
          <w:rFonts w:ascii="Times New Roman" w:hAnsi="Times New Roman"/>
          <w:sz w:val="28"/>
          <w:szCs w:val="28"/>
          <w:lang w:val="uk-UA"/>
        </w:rPr>
        <w:t>до</w:t>
      </w:r>
      <w:r w:rsidRPr="004E6DCE">
        <w:rPr>
          <w:rFonts w:ascii="Times New Roman" w:hAnsi="Times New Roman"/>
          <w:sz w:val="28"/>
          <w:szCs w:val="28"/>
          <w:lang w:val="uk-UA"/>
        </w:rPr>
        <w:t xml:space="preserve"> підгруп</w:t>
      </w:r>
      <w:r w:rsidR="00490602">
        <w:rPr>
          <w:rFonts w:ascii="Times New Roman" w:hAnsi="Times New Roman"/>
          <w:sz w:val="28"/>
          <w:szCs w:val="28"/>
          <w:lang w:val="uk-UA"/>
        </w:rPr>
        <w:t>и</w:t>
      </w:r>
      <w:r w:rsidRPr="004E6DCE">
        <w:rPr>
          <w:rFonts w:ascii="Times New Roman" w:hAnsi="Times New Roman"/>
          <w:sz w:val="28"/>
          <w:szCs w:val="28"/>
          <w:lang w:val="uk-UA"/>
        </w:rPr>
        <w:t xml:space="preserve"> «інш</w:t>
      </w:r>
      <w:r w:rsidR="00490602">
        <w:rPr>
          <w:rFonts w:ascii="Times New Roman" w:hAnsi="Times New Roman"/>
          <w:sz w:val="28"/>
          <w:szCs w:val="28"/>
          <w:lang w:val="uk-UA"/>
        </w:rPr>
        <w:t>і</w:t>
      </w:r>
      <w:r w:rsidRPr="004E6DCE">
        <w:rPr>
          <w:rFonts w:ascii="Times New Roman" w:hAnsi="Times New Roman"/>
          <w:sz w:val="28"/>
          <w:szCs w:val="28"/>
          <w:lang w:val="uk-UA"/>
        </w:rPr>
        <w:t xml:space="preserve"> доброякісн</w:t>
      </w:r>
      <w:r w:rsidR="00490602">
        <w:rPr>
          <w:rFonts w:ascii="Times New Roman" w:hAnsi="Times New Roman"/>
          <w:sz w:val="28"/>
          <w:szCs w:val="28"/>
          <w:lang w:val="uk-UA"/>
        </w:rPr>
        <w:t>і</w:t>
      </w:r>
      <w:r w:rsidRPr="004E6DCE">
        <w:rPr>
          <w:rFonts w:ascii="Times New Roman" w:hAnsi="Times New Roman"/>
          <w:sz w:val="28"/>
          <w:szCs w:val="28"/>
          <w:lang w:val="uk-UA"/>
        </w:rPr>
        <w:t xml:space="preserve"> захворюван</w:t>
      </w:r>
      <w:r w:rsidR="00490602">
        <w:rPr>
          <w:rFonts w:ascii="Times New Roman" w:hAnsi="Times New Roman"/>
          <w:sz w:val="28"/>
          <w:szCs w:val="28"/>
          <w:lang w:val="uk-UA"/>
        </w:rPr>
        <w:t>ня</w:t>
      </w:r>
      <w:r w:rsidRPr="004E6DCE">
        <w:rPr>
          <w:rFonts w:ascii="Times New Roman" w:hAnsi="Times New Roman"/>
          <w:sz w:val="28"/>
          <w:szCs w:val="28"/>
          <w:lang w:val="uk-UA"/>
        </w:rPr>
        <w:t xml:space="preserve"> молочних залоз», мали таку саму схему хірургічного лікування.</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Серед жінок групи порівняння за нозологічним принципом також було виділено 3 підгрупи</w:t>
      </w:r>
      <w:r w:rsidR="00490602">
        <w:rPr>
          <w:rFonts w:ascii="Times New Roman" w:hAnsi="Times New Roman"/>
          <w:sz w:val="28"/>
          <w:szCs w:val="28"/>
          <w:lang w:val="uk-UA"/>
        </w:rPr>
        <w:t>:</w:t>
      </w:r>
      <w:r w:rsidRPr="004E6DCE">
        <w:rPr>
          <w:rFonts w:ascii="Times New Roman" w:hAnsi="Times New Roman"/>
          <w:sz w:val="28"/>
          <w:szCs w:val="28"/>
          <w:lang w:val="uk-UA"/>
        </w:rPr>
        <w:t xml:space="preserve"> </w:t>
      </w:r>
      <w:r w:rsidR="00490602">
        <w:rPr>
          <w:rFonts w:ascii="Times New Roman" w:hAnsi="Times New Roman"/>
          <w:sz w:val="28"/>
          <w:szCs w:val="28"/>
          <w:lang w:val="uk-UA"/>
        </w:rPr>
        <w:t>пацієнтки з фіброаденомами МЗ</w:t>
      </w:r>
      <w:r w:rsidRPr="004E6DCE">
        <w:rPr>
          <w:rFonts w:ascii="Times New Roman" w:hAnsi="Times New Roman"/>
          <w:sz w:val="28"/>
          <w:szCs w:val="28"/>
          <w:lang w:val="uk-UA"/>
        </w:rPr>
        <w:t xml:space="preserve"> середнім віком 32,8</w:t>
      </w:r>
      <w:r w:rsidR="00490602">
        <w:rPr>
          <w:rFonts w:ascii="Times New Roman" w:hAnsi="Times New Roman"/>
          <w:sz w:val="28"/>
          <w:szCs w:val="28"/>
          <w:lang w:val="uk-UA"/>
        </w:rPr>
        <w:t xml:space="preserve">  </w:t>
      </w:r>
      <w:r w:rsidRPr="004E6DCE">
        <w:rPr>
          <w:rFonts w:ascii="Times New Roman" w:hAnsi="Times New Roman" w:cs="Times New Roman"/>
          <w:sz w:val="28"/>
          <w:szCs w:val="28"/>
          <w:lang w:val="uk-UA"/>
        </w:rPr>
        <w:t>±</w:t>
      </w:r>
      <w:r w:rsidR="00490602">
        <w:rPr>
          <w:rFonts w:ascii="Times New Roman" w:hAnsi="Times New Roman" w:cs="Times New Roman"/>
          <w:sz w:val="28"/>
          <w:szCs w:val="28"/>
          <w:lang w:val="uk-UA"/>
        </w:rPr>
        <w:t xml:space="preserve">  </w:t>
      </w:r>
      <w:r w:rsidRPr="004E6DCE">
        <w:rPr>
          <w:rFonts w:ascii="Times New Roman" w:hAnsi="Times New Roman"/>
          <w:sz w:val="28"/>
          <w:szCs w:val="28"/>
          <w:lang w:val="uk-UA"/>
        </w:rPr>
        <w:t>3,9 рок</w:t>
      </w:r>
      <w:r w:rsidR="00490602">
        <w:rPr>
          <w:rFonts w:ascii="Times New Roman" w:hAnsi="Times New Roman"/>
          <w:sz w:val="28"/>
          <w:szCs w:val="28"/>
          <w:lang w:val="uk-UA"/>
        </w:rPr>
        <w:t>у</w:t>
      </w:r>
      <w:r w:rsidRPr="004E6DCE">
        <w:rPr>
          <w:rFonts w:ascii="Times New Roman" w:hAnsi="Times New Roman"/>
          <w:sz w:val="28"/>
          <w:szCs w:val="28"/>
          <w:lang w:val="uk-UA"/>
        </w:rPr>
        <w:t>, фіброзно-кістозною мастопатією – 41,7</w:t>
      </w:r>
      <w:r w:rsidR="00490602">
        <w:rPr>
          <w:rFonts w:ascii="Times New Roman" w:hAnsi="Times New Roman"/>
          <w:sz w:val="28"/>
          <w:szCs w:val="28"/>
          <w:lang w:val="uk-UA"/>
        </w:rPr>
        <w:t xml:space="preserve"> </w:t>
      </w:r>
      <w:r w:rsidRPr="004E6DCE">
        <w:rPr>
          <w:rFonts w:ascii="Times New Roman" w:hAnsi="Times New Roman" w:cs="Times New Roman"/>
          <w:sz w:val="28"/>
          <w:szCs w:val="28"/>
          <w:lang w:val="uk-UA"/>
        </w:rPr>
        <w:t>±</w:t>
      </w:r>
      <w:r w:rsidR="00490602">
        <w:rPr>
          <w:rFonts w:ascii="Times New Roman" w:hAnsi="Times New Roman" w:cs="Times New Roman"/>
          <w:sz w:val="28"/>
          <w:szCs w:val="28"/>
          <w:lang w:val="uk-UA"/>
        </w:rPr>
        <w:t xml:space="preserve"> </w:t>
      </w:r>
      <w:r w:rsidRPr="004E6DCE">
        <w:rPr>
          <w:rFonts w:ascii="Times New Roman" w:hAnsi="Times New Roman"/>
          <w:sz w:val="28"/>
          <w:szCs w:val="28"/>
          <w:lang w:val="uk-UA"/>
        </w:rPr>
        <w:t>5,9 рок</w:t>
      </w:r>
      <w:r w:rsidR="00490602">
        <w:rPr>
          <w:rFonts w:ascii="Times New Roman" w:hAnsi="Times New Roman"/>
          <w:sz w:val="28"/>
          <w:szCs w:val="28"/>
          <w:lang w:val="uk-UA"/>
        </w:rPr>
        <w:t>у</w:t>
      </w:r>
      <w:r w:rsidRPr="004E6DCE">
        <w:rPr>
          <w:rFonts w:ascii="Times New Roman" w:hAnsi="Times New Roman"/>
          <w:sz w:val="28"/>
          <w:szCs w:val="28"/>
          <w:lang w:val="uk-UA"/>
        </w:rPr>
        <w:t>, «іншими доброякісними захворюваннями МЗ».</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Пацієнтки основної групи і групи порівняння за нозологічними формами захворювань і віком не мали статистичних відмінностей (р</w:t>
      </w:r>
      <w:r w:rsidR="00490602">
        <w:rPr>
          <w:rFonts w:ascii="Times New Roman" w:hAnsi="Times New Roman"/>
          <w:sz w:val="28"/>
          <w:szCs w:val="28"/>
          <w:lang w:val="uk-UA"/>
        </w:rPr>
        <w:t xml:space="preserve"> </w:t>
      </w:r>
      <w:r w:rsidRPr="004E6DCE">
        <w:rPr>
          <w:rFonts w:ascii="Times New Roman" w:hAnsi="Times New Roman" w:cs="Times New Roman"/>
          <w:sz w:val="28"/>
          <w:szCs w:val="28"/>
          <w:lang w:val="uk-UA"/>
        </w:rPr>
        <w:t>˃</w:t>
      </w:r>
      <w:r w:rsidR="00490602">
        <w:rPr>
          <w:rFonts w:ascii="Times New Roman" w:hAnsi="Times New Roman" w:cs="Times New Roman"/>
          <w:sz w:val="28"/>
          <w:szCs w:val="28"/>
          <w:lang w:val="uk-UA"/>
        </w:rPr>
        <w:t xml:space="preserve"> </w:t>
      </w:r>
      <w:r w:rsidRPr="004E6DCE">
        <w:rPr>
          <w:rFonts w:ascii="Times New Roman" w:hAnsi="Times New Roman"/>
          <w:sz w:val="28"/>
          <w:szCs w:val="28"/>
          <w:lang w:val="uk-UA"/>
        </w:rPr>
        <w:t>0,05).</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Серед жінок дослідної</w:t>
      </w:r>
      <w:r w:rsidR="00490602">
        <w:rPr>
          <w:rFonts w:ascii="Times New Roman" w:hAnsi="Times New Roman"/>
          <w:sz w:val="28"/>
          <w:szCs w:val="28"/>
          <w:lang w:val="uk-UA"/>
        </w:rPr>
        <w:t xml:space="preserve"> і контрольної груп</w:t>
      </w:r>
      <w:r w:rsidRPr="004E6DCE">
        <w:rPr>
          <w:rFonts w:ascii="Times New Roman" w:hAnsi="Times New Roman"/>
          <w:sz w:val="28"/>
          <w:szCs w:val="28"/>
          <w:lang w:val="uk-UA"/>
        </w:rPr>
        <w:t xml:space="preserve"> найбільш</w:t>
      </w:r>
      <w:r w:rsidR="00490602">
        <w:rPr>
          <w:rFonts w:ascii="Times New Roman" w:hAnsi="Times New Roman"/>
          <w:sz w:val="28"/>
          <w:szCs w:val="28"/>
          <w:lang w:val="uk-UA"/>
        </w:rPr>
        <w:t>е</w:t>
      </w:r>
      <w:r w:rsidRPr="004E6DCE">
        <w:rPr>
          <w:rFonts w:ascii="Times New Roman" w:hAnsi="Times New Roman"/>
          <w:sz w:val="28"/>
          <w:szCs w:val="28"/>
          <w:lang w:val="uk-UA"/>
        </w:rPr>
        <w:t xml:space="preserve"> представлені </w:t>
      </w:r>
      <w:r w:rsidR="00490602">
        <w:rPr>
          <w:rFonts w:ascii="Times New Roman" w:hAnsi="Times New Roman"/>
          <w:sz w:val="28"/>
          <w:szCs w:val="28"/>
          <w:lang w:val="uk-UA"/>
        </w:rPr>
        <w:t>у</w:t>
      </w:r>
      <w:r w:rsidRPr="004E6DCE">
        <w:rPr>
          <w:rFonts w:ascii="Times New Roman" w:hAnsi="Times New Roman"/>
          <w:sz w:val="28"/>
          <w:szCs w:val="28"/>
          <w:lang w:val="uk-UA"/>
        </w:rPr>
        <w:t xml:space="preserve"> віковому прошарку були хворі від 21 до 50 років (83,4%). Середній вік обстежених і пролікованих жінок с</w:t>
      </w:r>
      <w:r w:rsidR="00490602">
        <w:rPr>
          <w:rFonts w:ascii="Times New Roman" w:hAnsi="Times New Roman"/>
          <w:sz w:val="28"/>
          <w:szCs w:val="28"/>
          <w:lang w:val="uk-UA"/>
        </w:rPr>
        <w:t>тановив</w:t>
      </w:r>
      <w:r w:rsidRPr="004E6DCE">
        <w:rPr>
          <w:rFonts w:ascii="Times New Roman" w:hAnsi="Times New Roman"/>
          <w:sz w:val="28"/>
          <w:szCs w:val="28"/>
          <w:lang w:val="uk-UA"/>
        </w:rPr>
        <w:t xml:space="preserve"> 36,1</w:t>
      </w:r>
      <w:r w:rsidR="00490602">
        <w:rPr>
          <w:rFonts w:ascii="Times New Roman" w:hAnsi="Times New Roman"/>
          <w:sz w:val="28"/>
          <w:szCs w:val="28"/>
          <w:lang w:val="uk-UA"/>
        </w:rPr>
        <w:t xml:space="preserve"> </w:t>
      </w:r>
      <w:r w:rsidRPr="004E6DCE">
        <w:rPr>
          <w:rFonts w:ascii="Times New Roman" w:hAnsi="Times New Roman"/>
          <w:sz w:val="28"/>
          <w:szCs w:val="28"/>
          <w:lang w:val="uk-UA"/>
        </w:rPr>
        <w:t>±</w:t>
      </w:r>
      <w:r w:rsidR="00490602">
        <w:rPr>
          <w:rFonts w:ascii="Times New Roman" w:hAnsi="Times New Roman"/>
          <w:sz w:val="28"/>
          <w:szCs w:val="28"/>
          <w:lang w:val="uk-UA"/>
        </w:rPr>
        <w:t xml:space="preserve"> </w:t>
      </w:r>
      <w:r w:rsidRPr="004E6DCE">
        <w:rPr>
          <w:rFonts w:ascii="Times New Roman" w:hAnsi="Times New Roman"/>
          <w:sz w:val="28"/>
          <w:szCs w:val="28"/>
          <w:lang w:val="uk-UA"/>
        </w:rPr>
        <w:t>2,0 рок</w:t>
      </w:r>
      <w:r w:rsidR="00490602">
        <w:rPr>
          <w:rFonts w:ascii="Times New Roman" w:hAnsi="Times New Roman"/>
          <w:sz w:val="28"/>
          <w:szCs w:val="28"/>
          <w:lang w:val="uk-UA"/>
        </w:rPr>
        <w:t>у</w:t>
      </w:r>
      <w:r w:rsidRPr="004E6DCE">
        <w:rPr>
          <w:rFonts w:ascii="Times New Roman" w:hAnsi="Times New Roman"/>
          <w:sz w:val="28"/>
          <w:szCs w:val="28"/>
          <w:lang w:val="uk-UA"/>
        </w:rPr>
        <w:t xml:space="preserve">. Майже всі пацієнтки (96,7%) </w:t>
      </w:r>
      <w:r w:rsidR="00490602">
        <w:rPr>
          <w:rFonts w:ascii="Times New Roman" w:hAnsi="Times New Roman"/>
          <w:sz w:val="28"/>
          <w:szCs w:val="28"/>
          <w:lang w:val="uk-UA"/>
        </w:rPr>
        <w:t>перебували</w:t>
      </w:r>
      <w:r w:rsidRPr="004E6DCE">
        <w:rPr>
          <w:rFonts w:ascii="Times New Roman" w:hAnsi="Times New Roman"/>
          <w:sz w:val="28"/>
          <w:szCs w:val="28"/>
          <w:lang w:val="uk-UA"/>
        </w:rPr>
        <w:t xml:space="preserve"> в працездатному віці (табл. 2.</w:t>
      </w:r>
      <w:r>
        <w:rPr>
          <w:rFonts w:ascii="Times New Roman" w:hAnsi="Times New Roman"/>
          <w:sz w:val="28"/>
          <w:szCs w:val="28"/>
          <w:lang w:val="uk-UA"/>
        </w:rPr>
        <w:t>3</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2.</w:t>
      </w:r>
      <w:r>
        <w:rPr>
          <w:rFonts w:ascii="Times New Roman" w:hAnsi="Times New Roman"/>
          <w:sz w:val="28"/>
          <w:szCs w:val="28"/>
          <w:lang w:val="uk-UA"/>
        </w:rPr>
        <w:t>3</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Розподіл хворих за віком</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376"/>
        <w:gridCol w:w="1985"/>
        <w:gridCol w:w="1701"/>
        <w:gridCol w:w="1843"/>
        <w:gridCol w:w="1666"/>
      </w:tblGrid>
      <w:tr w:rsidR="00BF3B90" w:rsidRPr="004E6DCE" w:rsidTr="00BF3B90">
        <w:trPr>
          <w:trHeight w:val="771"/>
        </w:trPr>
        <w:tc>
          <w:tcPr>
            <w:tcW w:w="2376" w:type="dxa"/>
            <w:vMerge w:val="restart"/>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Віковий проміжок</w:t>
            </w:r>
          </w:p>
        </w:tc>
        <w:tc>
          <w:tcPr>
            <w:tcW w:w="3686" w:type="dxa"/>
            <w:gridSpan w:val="2"/>
            <w:tcBorders>
              <w:bottom w:val="single" w:sz="4" w:space="0" w:color="auto"/>
              <w:righ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 xml:space="preserve">Дослідна група </w:t>
            </w:r>
            <w:r w:rsidRPr="004E6DCE">
              <w:rPr>
                <w:rFonts w:ascii="Times New Roman" w:hAnsi="Times New Roman"/>
                <w:sz w:val="28"/>
                <w:szCs w:val="28"/>
              </w:rPr>
              <w:t>(</w:t>
            </w:r>
            <w:r w:rsidRPr="004E6DCE">
              <w:rPr>
                <w:rFonts w:ascii="Times New Roman" w:hAnsi="Times New Roman"/>
                <w:sz w:val="28"/>
                <w:szCs w:val="28"/>
                <w:lang w:val="en-US"/>
              </w:rPr>
              <w:t>n</w:t>
            </w:r>
            <w:r w:rsidR="00490602">
              <w:rPr>
                <w:rFonts w:ascii="Times New Roman" w:hAnsi="Times New Roman"/>
                <w:sz w:val="28"/>
                <w:szCs w:val="28"/>
                <w:lang w:val="uk-UA"/>
              </w:rPr>
              <w:t xml:space="preserve"> </w:t>
            </w:r>
            <w:r w:rsidRPr="004E6DCE">
              <w:rPr>
                <w:rFonts w:ascii="Times New Roman" w:hAnsi="Times New Roman"/>
                <w:sz w:val="28"/>
                <w:szCs w:val="28"/>
              </w:rPr>
              <w:t>=</w:t>
            </w:r>
            <w:r w:rsidR="00490602">
              <w:rPr>
                <w:rFonts w:ascii="Times New Roman" w:hAnsi="Times New Roman"/>
                <w:sz w:val="28"/>
                <w:szCs w:val="28"/>
                <w:lang w:val="uk-UA"/>
              </w:rPr>
              <w:t xml:space="preserve"> </w:t>
            </w:r>
            <w:r w:rsidRPr="004E6DCE">
              <w:rPr>
                <w:rFonts w:ascii="Times New Roman" w:hAnsi="Times New Roman"/>
                <w:sz w:val="28"/>
                <w:szCs w:val="28"/>
                <w:lang w:val="uk-UA"/>
              </w:rPr>
              <w:t>106</w:t>
            </w:r>
            <w:r w:rsidRPr="004E6DCE">
              <w:rPr>
                <w:rFonts w:ascii="Times New Roman" w:hAnsi="Times New Roman"/>
                <w:sz w:val="28"/>
                <w:szCs w:val="28"/>
              </w:rPr>
              <w:t>)</w:t>
            </w:r>
          </w:p>
        </w:tc>
        <w:tc>
          <w:tcPr>
            <w:tcW w:w="3509" w:type="dxa"/>
            <w:gridSpan w:val="2"/>
            <w:tcBorders>
              <w:bottom w:val="single" w:sz="4" w:space="0" w:color="auto"/>
              <w:righ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Контрольна група</w:t>
            </w:r>
            <w:r w:rsidRPr="004E6DCE">
              <w:rPr>
                <w:rFonts w:ascii="Times New Roman" w:hAnsi="Times New Roman"/>
                <w:sz w:val="28"/>
                <w:szCs w:val="28"/>
              </w:rPr>
              <w:t xml:space="preserve"> (</w:t>
            </w:r>
            <w:r w:rsidRPr="004E6DCE">
              <w:rPr>
                <w:rFonts w:ascii="Times New Roman" w:hAnsi="Times New Roman"/>
                <w:sz w:val="28"/>
                <w:szCs w:val="28"/>
                <w:lang w:val="en-US"/>
              </w:rPr>
              <w:t>n</w:t>
            </w:r>
            <w:r w:rsidR="00490602">
              <w:rPr>
                <w:rFonts w:ascii="Times New Roman" w:hAnsi="Times New Roman"/>
                <w:sz w:val="28"/>
                <w:szCs w:val="28"/>
                <w:lang w:val="uk-UA"/>
              </w:rPr>
              <w:t xml:space="preserve"> </w:t>
            </w:r>
            <w:r w:rsidRPr="004E6DCE">
              <w:rPr>
                <w:rFonts w:ascii="Times New Roman" w:hAnsi="Times New Roman"/>
                <w:sz w:val="28"/>
                <w:szCs w:val="28"/>
              </w:rPr>
              <w:t>=</w:t>
            </w:r>
            <w:r w:rsidR="00490602">
              <w:rPr>
                <w:rFonts w:ascii="Times New Roman" w:hAnsi="Times New Roman"/>
                <w:sz w:val="28"/>
                <w:szCs w:val="28"/>
                <w:lang w:val="uk-UA"/>
              </w:rPr>
              <w:t xml:space="preserve"> </w:t>
            </w:r>
            <w:r w:rsidRPr="004E6DCE">
              <w:rPr>
                <w:rFonts w:ascii="Times New Roman" w:hAnsi="Times New Roman"/>
                <w:sz w:val="28"/>
                <w:szCs w:val="28"/>
              </w:rPr>
              <w:t>45)</w:t>
            </w:r>
          </w:p>
        </w:tc>
      </w:tr>
      <w:tr w:rsidR="00BF3B90" w:rsidRPr="004E6DCE" w:rsidTr="00BF3B90">
        <w:trPr>
          <w:trHeight w:val="413"/>
        </w:trPr>
        <w:tc>
          <w:tcPr>
            <w:tcW w:w="2376" w:type="dxa"/>
            <w:vMerge/>
            <w:vAlign w:val="center"/>
          </w:tcPr>
          <w:p w:rsidR="00BF3B90" w:rsidRPr="004E6DCE" w:rsidRDefault="00BF3B90" w:rsidP="00BF3B90">
            <w:pPr>
              <w:spacing w:after="0"/>
              <w:ind w:firstLine="709"/>
              <w:jc w:val="center"/>
              <w:rPr>
                <w:rFonts w:ascii="Times New Roman" w:hAnsi="Times New Roman"/>
                <w:sz w:val="28"/>
                <w:szCs w:val="28"/>
                <w:lang w:val="uk-UA"/>
              </w:rPr>
            </w:pPr>
          </w:p>
        </w:tc>
        <w:tc>
          <w:tcPr>
            <w:tcW w:w="1985" w:type="dxa"/>
            <w:tcBorders>
              <w:top w:val="single" w:sz="4" w:space="0" w:color="auto"/>
              <w:right w:val="single" w:sz="4" w:space="0" w:color="auto"/>
            </w:tcBorders>
            <w:vAlign w:val="center"/>
          </w:tcPr>
          <w:p w:rsidR="00BF3B90" w:rsidRPr="004E6DCE" w:rsidRDefault="00490602" w:rsidP="00BF3B90">
            <w:pPr>
              <w:spacing w:after="0"/>
              <w:jc w:val="center"/>
              <w:rPr>
                <w:rFonts w:ascii="Times New Roman" w:hAnsi="Times New Roman"/>
                <w:sz w:val="28"/>
                <w:szCs w:val="28"/>
                <w:lang w:val="uk-UA"/>
              </w:rPr>
            </w:pPr>
            <w:r>
              <w:rPr>
                <w:rFonts w:ascii="Times New Roman" w:hAnsi="Times New Roman"/>
                <w:sz w:val="28"/>
                <w:szCs w:val="28"/>
                <w:lang w:val="uk-UA"/>
              </w:rPr>
              <w:t>а</w:t>
            </w:r>
            <w:r w:rsidR="00BF3B90" w:rsidRPr="004E6DCE">
              <w:rPr>
                <w:rFonts w:ascii="Times New Roman" w:hAnsi="Times New Roman"/>
                <w:sz w:val="28"/>
                <w:szCs w:val="28"/>
                <w:lang w:val="uk-UA"/>
              </w:rPr>
              <w:t>бс.</w:t>
            </w:r>
          </w:p>
        </w:tc>
        <w:tc>
          <w:tcPr>
            <w:tcW w:w="1701" w:type="dxa"/>
            <w:tcBorders>
              <w:top w:val="single" w:sz="4" w:space="0" w:color="auto"/>
              <w:righ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w:t>
            </w:r>
          </w:p>
        </w:tc>
        <w:tc>
          <w:tcPr>
            <w:tcW w:w="1843" w:type="dxa"/>
            <w:tcBorders>
              <w:top w:val="single" w:sz="4" w:space="0" w:color="auto"/>
              <w:right w:val="single" w:sz="4" w:space="0" w:color="auto"/>
            </w:tcBorders>
            <w:vAlign w:val="center"/>
          </w:tcPr>
          <w:p w:rsidR="00BF3B90" w:rsidRPr="004E6DCE" w:rsidRDefault="00490602" w:rsidP="00BF3B90">
            <w:pPr>
              <w:spacing w:after="0"/>
              <w:jc w:val="center"/>
              <w:rPr>
                <w:rFonts w:ascii="Times New Roman" w:hAnsi="Times New Roman"/>
                <w:sz w:val="28"/>
                <w:szCs w:val="28"/>
                <w:lang w:val="uk-UA"/>
              </w:rPr>
            </w:pPr>
            <w:r>
              <w:rPr>
                <w:rFonts w:ascii="Times New Roman" w:hAnsi="Times New Roman"/>
                <w:sz w:val="28"/>
                <w:szCs w:val="28"/>
                <w:lang w:val="uk-UA"/>
              </w:rPr>
              <w:t>а</w:t>
            </w:r>
            <w:r w:rsidR="00BF3B90" w:rsidRPr="004E6DCE">
              <w:rPr>
                <w:rFonts w:ascii="Times New Roman" w:hAnsi="Times New Roman"/>
                <w:sz w:val="28"/>
                <w:szCs w:val="28"/>
                <w:lang w:val="uk-UA"/>
              </w:rPr>
              <w:t>бс.</w:t>
            </w:r>
          </w:p>
        </w:tc>
        <w:tc>
          <w:tcPr>
            <w:tcW w:w="1666" w:type="dxa"/>
            <w:tcBorders>
              <w:top w:val="single" w:sz="4" w:space="0" w:color="auto"/>
              <w:righ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w:t>
            </w:r>
          </w:p>
        </w:tc>
      </w:tr>
      <w:tr w:rsidR="00BF3B90" w:rsidRPr="004E6DCE" w:rsidTr="00BF3B90">
        <w:trPr>
          <w:trHeight w:val="404"/>
        </w:trPr>
        <w:tc>
          <w:tcPr>
            <w:tcW w:w="2376"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До 20 років</w:t>
            </w:r>
          </w:p>
        </w:tc>
        <w:tc>
          <w:tcPr>
            <w:tcW w:w="1985" w:type="dxa"/>
            <w:tcBorders>
              <w:right w:val="single" w:sz="4" w:space="0" w:color="auto"/>
            </w:tcBorders>
            <w:vAlign w:val="center"/>
          </w:tcPr>
          <w:p w:rsidR="00BF3B90" w:rsidRPr="004E6DCE" w:rsidRDefault="00BF3B90" w:rsidP="00BF3B90">
            <w:pPr>
              <w:spacing w:after="0"/>
              <w:jc w:val="center"/>
              <w:rPr>
                <w:rFonts w:ascii="Times New Roman" w:hAnsi="Times New Roman"/>
                <w:sz w:val="28"/>
                <w:szCs w:val="28"/>
              </w:rPr>
            </w:pPr>
            <w:r w:rsidRPr="004E6DCE">
              <w:rPr>
                <w:rFonts w:ascii="Times New Roman" w:hAnsi="Times New Roman"/>
                <w:sz w:val="28"/>
                <w:szCs w:val="28"/>
              </w:rPr>
              <w:t>9</w:t>
            </w:r>
          </w:p>
        </w:tc>
        <w:tc>
          <w:tcPr>
            <w:tcW w:w="1701" w:type="dxa"/>
            <w:tcBorders>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8,5</w:t>
            </w:r>
          </w:p>
        </w:tc>
        <w:tc>
          <w:tcPr>
            <w:tcW w:w="1843" w:type="dxa"/>
            <w:tcBorders>
              <w:right w:val="single" w:sz="4" w:space="0" w:color="auto"/>
            </w:tcBorders>
            <w:vAlign w:val="center"/>
          </w:tcPr>
          <w:p w:rsidR="00BF3B90" w:rsidRPr="004E6DCE" w:rsidRDefault="00BF3B90" w:rsidP="00BF3B90">
            <w:pPr>
              <w:spacing w:after="0"/>
              <w:jc w:val="center"/>
              <w:rPr>
                <w:rFonts w:ascii="Times New Roman" w:hAnsi="Times New Roman"/>
                <w:sz w:val="28"/>
                <w:szCs w:val="28"/>
              </w:rPr>
            </w:pPr>
            <w:r w:rsidRPr="004E6DCE">
              <w:rPr>
                <w:rFonts w:ascii="Times New Roman" w:hAnsi="Times New Roman"/>
                <w:sz w:val="28"/>
                <w:szCs w:val="28"/>
              </w:rPr>
              <w:t>3</w:t>
            </w:r>
          </w:p>
        </w:tc>
        <w:tc>
          <w:tcPr>
            <w:tcW w:w="1666" w:type="dxa"/>
            <w:tcBorders>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6,6</w:t>
            </w:r>
          </w:p>
        </w:tc>
      </w:tr>
      <w:tr w:rsidR="00BF3B90" w:rsidRPr="004E6DCE" w:rsidTr="00BF3B90">
        <w:trPr>
          <w:trHeight w:val="404"/>
        </w:trPr>
        <w:tc>
          <w:tcPr>
            <w:tcW w:w="2376" w:type="dxa"/>
            <w:tcBorders>
              <w:bottom w:val="single" w:sz="4" w:space="0" w:color="auto"/>
            </w:tcBorders>
            <w:vAlign w:val="center"/>
          </w:tcPr>
          <w:p w:rsidR="00BF3B90" w:rsidRPr="004E6DCE" w:rsidRDefault="00BF3B90" w:rsidP="00490602">
            <w:pPr>
              <w:spacing w:after="0"/>
              <w:jc w:val="center"/>
              <w:rPr>
                <w:rFonts w:ascii="Times New Roman" w:hAnsi="Times New Roman"/>
                <w:sz w:val="28"/>
                <w:szCs w:val="28"/>
                <w:lang w:val="uk-UA"/>
              </w:rPr>
            </w:pPr>
            <w:r w:rsidRPr="004E6DCE">
              <w:rPr>
                <w:rFonts w:ascii="Times New Roman" w:hAnsi="Times New Roman"/>
                <w:sz w:val="28"/>
                <w:szCs w:val="28"/>
                <w:lang w:val="uk-UA"/>
              </w:rPr>
              <w:t>21</w:t>
            </w:r>
            <w:r w:rsidR="00490602">
              <w:rPr>
                <w:rFonts w:ascii="Times New Roman" w:hAnsi="Times New Roman"/>
                <w:sz w:val="28"/>
                <w:szCs w:val="28"/>
                <w:lang w:val="uk-UA"/>
              </w:rPr>
              <w:t>–</w:t>
            </w:r>
            <w:r w:rsidRPr="004E6DCE">
              <w:rPr>
                <w:rFonts w:ascii="Times New Roman" w:hAnsi="Times New Roman"/>
                <w:sz w:val="28"/>
                <w:szCs w:val="28"/>
                <w:lang w:val="uk-UA"/>
              </w:rPr>
              <w:t>30 років</w:t>
            </w:r>
          </w:p>
        </w:tc>
        <w:tc>
          <w:tcPr>
            <w:tcW w:w="1985" w:type="dxa"/>
            <w:tcBorders>
              <w:bottom w:val="single" w:sz="4" w:space="0" w:color="auto"/>
              <w:right w:val="single" w:sz="4" w:space="0" w:color="auto"/>
            </w:tcBorders>
            <w:vAlign w:val="center"/>
          </w:tcPr>
          <w:p w:rsidR="00BF3B90" w:rsidRPr="004E6DCE" w:rsidRDefault="00BF3B90" w:rsidP="00BF3B90">
            <w:pPr>
              <w:spacing w:after="0"/>
              <w:jc w:val="center"/>
              <w:rPr>
                <w:rFonts w:ascii="Times New Roman" w:hAnsi="Times New Roman"/>
                <w:sz w:val="28"/>
                <w:szCs w:val="28"/>
              </w:rPr>
            </w:pPr>
            <w:r w:rsidRPr="004E6DCE">
              <w:rPr>
                <w:rFonts w:ascii="Times New Roman" w:hAnsi="Times New Roman"/>
                <w:sz w:val="28"/>
                <w:szCs w:val="28"/>
              </w:rPr>
              <w:t>26</w:t>
            </w:r>
          </w:p>
        </w:tc>
        <w:tc>
          <w:tcPr>
            <w:tcW w:w="1701" w:type="dxa"/>
            <w:tcBorders>
              <w:left w:val="single" w:sz="4" w:space="0" w:color="auto"/>
              <w:bottom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24,5</w:t>
            </w:r>
          </w:p>
        </w:tc>
        <w:tc>
          <w:tcPr>
            <w:tcW w:w="1843" w:type="dxa"/>
            <w:tcBorders>
              <w:right w:val="single" w:sz="4" w:space="0" w:color="auto"/>
            </w:tcBorders>
            <w:vAlign w:val="center"/>
          </w:tcPr>
          <w:p w:rsidR="00BF3B90" w:rsidRPr="004E6DCE" w:rsidRDefault="00BF3B90" w:rsidP="00BF3B90">
            <w:pPr>
              <w:spacing w:after="0"/>
              <w:jc w:val="center"/>
              <w:rPr>
                <w:rFonts w:ascii="Times New Roman" w:hAnsi="Times New Roman"/>
                <w:sz w:val="28"/>
                <w:szCs w:val="28"/>
                <w:lang w:val="en-US"/>
              </w:rPr>
            </w:pPr>
            <w:r w:rsidRPr="004E6DCE">
              <w:rPr>
                <w:rFonts w:ascii="Times New Roman" w:hAnsi="Times New Roman"/>
                <w:sz w:val="28"/>
                <w:szCs w:val="28"/>
                <w:lang w:val="en-US"/>
              </w:rPr>
              <w:t>12</w:t>
            </w:r>
          </w:p>
        </w:tc>
        <w:tc>
          <w:tcPr>
            <w:tcW w:w="1666" w:type="dxa"/>
            <w:tcBorders>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26,7</w:t>
            </w:r>
          </w:p>
        </w:tc>
      </w:tr>
      <w:tr w:rsidR="00BF3B90" w:rsidRPr="004E6DCE" w:rsidTr="00BF3B90">
        <w:trPr>
          <w:trHeight w:val="383"/>
        </w:trPr>
        <w:tc>
          <w:tcPr>
            <w:tcW w:w="2376" w:type="dxa"/>
            <w:vAlign w:val="center"/>
          </w:tcPr>
          <w:p w:rsidR="00BF3B90" w:rsidRPr="004E6DCE" w:rsidRDefault="00BF3B90" w:rsidP="00490602">
            <w:pPr>
              <w:spacing w:after="0"/>
              <w:jc w:val="center"/>
              <w:rPr>
                <w:rFonts w:ascii="Times New Roman" w:hAnsi="Times New Roman"/>
                <w:sz w:val="28"/>
                <w:szCs w:val="28"/>
                <w:lang w:val="uk-UA"/>
              </w:rPr>
            </w:pPr>
            <w:r w:rsidRPr="004E6DCE">
              <w:rPr>
                <w:rFonts w:ascii="Times New Roman" w:hAnsi="Times New Roman"/>
                <w:sz w:val="28"/>
                <w:szCs w:val="28"/>
                <w:lang w:val="uk-UA"/>
              </w:rPr>
              <w:t>31</w:t>
            </w:r>
            <w:r w:rsidR="00490602">
              <w:rPr>
                <w:rFonts w:ascii="Times New Roman" w:hAnsi="Times New Roman"/>
                <w:sz w:val="28"/>
                <w:szCs w:val="28"/>
                <w:lang w:val="uk-UA"/>
              </w:rPr>
              <w:t>–</w:t>
            </w:r>
            <w:r w:rsidRPr="004E6DCE">
              <w:rPr>
                <w:rFonts w:ascii="Times New Roman" w:hAnsi="Times New Roman"/>
                <w:sz w:val="28"/>
                <w:szCs w:val="28"/>
                <w:lang w:val="uk-UA"/>
              </w:rPr>
              <w:t>40 років</w:t>
            </w:r>
          </w:p>
        </w:tc>
        <w:tc>
          <w:tcPr>
            <w:tcW w:w="1985" w:type="dxa"/>
            <w:tcBorders>
              <w:top w:val="nil"/>
              <w:right w:val="single" w:sz="4" w:space="0" w:color="auto"/>
            </w:tcBorders>
            <w:vAlign w:val="center"/>
          </w:tcPr>
          <w:p w:rsidR="00BF3B90" w:rsidRPr="004E6DCE" w:rsidRDefault="00BF3B90" w:rsidP="00BF3B90">
            <w:pPr>
              <w:spacing w:after="0"/>
              <w:jc w:val="center"/>
              <w:rPr>
                <w:rFonts w:ascii="Times New Roman" w:hAnsi="Times New Roman"/>
                <w:sz w:val="28"/>
                <w:szCs w:val="28"/>
                <w:lang w:val="en-US"/>
              </w:rPr>
            </w:pPr>
            <w:r w:rsidRPr="004E6DCE">
              <w:rPr>
                <w:rFonts w:ascii="Times New Roman" w:hAnsi="Times New Roman"/>
                <w:sz w:val="28"/>
                <w:szCs w:val="28"/>
                <w:lang w:val="en-US"/>
              </w:rPr>
              <w:t>30</w:t>
            </w:r>
          </w:p>
        </w:tc>
        <w:tc>
          <w:tcPr>
            <w:tcW w:w="1701" w:type="dxa"/>
            <w:tcBorders>
              <w:top w:val="nil"/>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28,4</w:t>
            </w:r>
          </w:p>
        </w:tc>
        <w:tc>
          <w:tcPr>
            <w:tcW w:w="1843" w:type="dxa"/>
            <w:tcBorders>
              <w:right w:val="single" w:sz="4" w:space="0" w:color="auto"/>
            </w:tcBorders>
            <w:vAlign w:val="center"/>
          </w:tcPr>
          <w:p w:rsidR="00BF3B90" w:rsidRPr="004E6DCE" w:rsidRDefault="00BF3B90" w:rsidP="00BF3B90">
            <w:pPr>
              <w:spacing w:after="0"/>
              <w:jc w:val="center"/>
              <w:rPr>
                <w:rFonts w:ascii="Times New Roman" w:hAnsi="Times New Roman"/>
                <w:sz w:val="28"/>
                <w:szCs w:val="28"/>
                <w:lang w:val="en-US"/>
              </w:rPr>
            </w:pPr>
            <w:r w:rsidRPr="004E6DCE">
              <w:rPr>
                <w:rFonts w:ascii="Times New Roman" w:hAnsi="Times New Roman"/>
                <w:sz w:val="28"/>
                <w:szCs w:val="28"/>
                <w:lang w:val="en-US"/>
              </w:rPr>
              <w:t>12</w:t>
            </w:r>
          </w:p>
        </w:tc>
        <w:tc>
          <w:tcPr>
            <w:tcW w:w="1666" w:type="dxa"/>
            <w:tcBorders>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26,7</w:t>
            </w:r>
          </w:p>
        </w:tc>
      </w:tr>
      <w:tr w:rsidR="00BF3B90" w:rsidRPr="004E6DCE" w:rsidTr="00BF3B90">
        <w:trPr>
          <w:trHeight w:val="404"/>
        </w:trPr>
        <w:tc>
          <w:tcPr>
            <w:tcW w:w="2376" w:type="dxa"/>
            <w:vAlign w:val="center"/>
          </w:tcPr>
          <w:p w:rsidR="00BF3B90" w:rsidRPr="004E6DCE" w:rsidRDefault="00BF3B90" w:rsidP="00490602">
            <w:pPr>
              <w:spacing w:after="0"/>
              <w:jc w:val="center"/>
              <w:rPr>
                <w:rFonts w:ascii="Times New Roman" w:hAnsi="Times New Roman"/>
                <w:sz w:val="28"/>
                <w:szCs w:val="28"/>
                <w:lang w:val="uk-UA"/>
              </w:rPr>
            </w:pPr>
            <w:r w:rsidRPr="004E6DCE">
              <w:rPr>
                <w:rFonts w:ascii="Times New Roman" w:hAnsi="Times New Roman"/>
                <w:sz w:val="28"/>
                <w:szCs w:val="28"/>
                <w:lang w:val="uk-UA"/>
              </w:rPr>
              <w:t>41</w:t>
            </w:r>
            <w:r w:rsidR="00490602">
              <w:rPr>
                <w:rFonts w:ascii="Times New Roman" w:hAnsi="Times New Roman"/>
                <w:sz w:val="28"/>
                <w:szCs w:val="28"/>
                <w:lang w:val="uk-UA"/>
              </w:rPr>
              <w:t>–</w:t>
            </w:r>
            <w:r w:rsidRPr="004E6DCE">
              <w:rPr>
                <w:rFonts w:ascii="Times New Roman" w:hAnsi="Times New Roman"/>
                <w:sz w:val="28"/>
                <w:szCs w:val="28"/>
                <w:lang w:val="uk-UA"/>
              </w:rPr>
              <w:t>50 років</w:t>
            </w:r>
          </w:p>
        </w:tc>
        <w:tc>
          <w:tcPr>
            <w:tcW w:w="1985" w:type="dxa"/>
            <w:tcBorders>
              <w:right w:val="single" w:sz="4" w:space="0" w:color="auto"/>
            </w:tcBorders>
            <w:vAlign w:val="center"/>
          </w:tcPr>
          <w:p w:rsidR="00BF3B90" w:rsidRPr="004E6DCE" w:rsidRDefault="00BF3B90" w:rsidP="00BF3B90">
            <w:pPr>
              <w:spacing w:after="0"/>
              <w:jc w:val="center"/>
              <w:rPr>
                <w:rFonts w:ascii="Times New Roman" w:hAnsi="Times New Roman"/>
                <w:sz w:val="28"/>
                <w:szCs w:val="28"/>
                <w:lang w:val="en-US"/>
              </w:rPr>
            </w:pPr>
            <w:r w:rsidRPr="004E6DCE">
              <w:rPr>
                <w:rFonts w:ascii="Times New Roman" w:hAnsi="Times New Roman"/>
                <w:sz w:val="28"/>
                <w:szCs w:val="28"/>
                <w:lang w:val="en-US"/>
              </w:rPr>
              <w:t>34</w:t>
            </w:r>
          </w:p>
        </w:tc>
        <w:tc>
          <w:tcPr>
            <w:tcW w:w="1701" w:type="dxa"/>
            <w:tcBorders>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32</w:t>
            </w:r>
          </w:p>
        </w:tc>
        <w:tc>
          <w:tcPr>
            <w:tcW w:w="1843" w:type="dxa"/>
            <w:tcBorders>
              <w:right w:val="single" w:sz="4" w:space="0" w:color="auto"/>
            </w:tcBorders>
            <w:vAlign w:val="center"/>
          </w:tcPr>
          <w:p w:rsidR="00BF3B90" w:rsidRPr="004E6DCE" w:rsidRDefault="00BF3B90" w:rsidP="00BF3B90">
            <w:pPr>
              <w:spacing w:after="0"/>
              <w:jc w:val="center"/>
              <w:rPr>
                <w:rFonts w:ascii="Times New Roman" w:hAnsi="Times New Roman"/>
                <w:sz w:val="28"/>
                <w:szCs w:val="28"/>
                <w:lang w:val="en-US"/>
              </w:rPr>
            </w:pPr>
            <w:r w:rsidRPr="004E6DCE">
              <w:rPr>
                <w:rFonts w:ascii="Times New Roman" w:hAnsi="Times New Roman"/>
                <w:sz w:val="28"/>
                <w:szCs w:val="28"/>
                <w:lang w:val="en-US"/>
              </w:rPr>
              <w:t>12</w:t>
            </w:r>
          </w:p>
        </w:tc>
        <w:tc>
          <w:tcPr>
            <w:tcW w:w="1666" w:type="dxa"/>
            <w:tcBorders>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26,7</w:t>
            </w:r>
          </w:p>
        </w:tc>
      </w:tr>
      <w:tr w:rsidR="00BF3B90" w:rsidRPr="004E6DCE" w:rsidTr="00BF3B90">
        <w:trPr>
          <w:trHeight w:val="404"/>
        </w:trPr>
        <w:tc>
          <w:tcPr>
            <w:tcW w:w="2376" w:type="dxa"/>
            <w:vAlign w:val="center"/>
          </w:tcPr>
          <w:p w:rsidR="00BF3B90" w:rsidRPr="004E6DCE" w:rsidRDefault="00BF3B90" w:rsidP="00490602">
            <w:pPr>
              <w:spacing w:after="0"/>
              <w:jc w:val="center"/>
              <w:rPr>
                <w:rFonts w:ascii="Times New Roman" w:hAnsi="Times New Roman"/>
                <w:sz w:val="28"/>
                <w:szCs w:val="28"/>
                <w:lang w:val="uk-UA"/>
              </w:rPr>
            </w:pPr>
            <w:r w:rsidRPr="004E6DCE">
              <w:rPr>
                <w:rFonts w:ascii="Times New Roman" w:hAnsi="Times New Roman"/>
                <w:sz w:val="28"/>
                <w:szCs w:val="28"/>
                <w:lang w:val="uk-UA"/>
              </w:rPr>
              <w:t>51</w:t>
            </w:r>
            <w:r w:rsidR="00490602">
              <w:rPr>
                <w:rFonts w:ascii="Times New Roman" w:hAnsi="Times New Roman"/>
                <w:sz w:val="28"/>
                <w:szCs w:val="28"/>
                <w:lang w:val="uk-UA"/>
              </w:rPr>
              <w:t>–</w:t>
            </w:r>
            <w:r w:rsidRPr="004E6DCE">
              <w:rPr>
                <w:rFonts w:ascii="Times New Roman" w:hAnsi="Times New Roman"/>
                <w:sz w:val="28"/>
                <w:szCs w:val="28"/>
                <w:lang w:val="uk-UA"/>
              </w:rPr>
              <w:t>60 років</w:t>
            </w:r>
          </w:p>
        </w:tc>
        <w:tc>
          <w:tcPr>
            <w:tcW w:w="1985" w:type="dxa"/>
            <w:tcBorders>
              <w:right w:val="single" w:sz="4" w:space="0" w:color="auto"/>
            </w:tcBorders>
            <w:vAlign w:val="center"/>
          </w:tcPr>
          <w:p w:rsidR="00BF3B90" w:rsidRPr="004E6DCE" w:rsidRDefault="00BF3B90" w:rsidP="00BF3B90">
            <w:pPr>
              <w:spacing w:after="0"/>
              <w:jc w:val="center"/>
              <w:rPr>
                <w:rFonts w:ascii="Times New Roman" w:hAnsi="Times New Roman"/>
                <w:sz w:val="28"/>
                <w:szCs w:val="28"/>
                <w:lang w:val="en-US"/>
              </w:rPr>
            </w:pPr>
            <w:r w:rsidRPr="004E6DCE">
              <w:rPr>
                <w:rFonts w:ascii="Times New Roman" w:hAnsi="Times New Roman"/>
                <w:sz w:val="28"/>
                <w:szCs w:val="28"/>
                <w:lang w:val="en-US"/>
              </w:rPr>
              <w:t>6</w:t>
            </w:r>
          </w:p>
        </w:tc>
        <w:tc>
          <w:tcPr>
            <w:tcW w:w="1701" w:type="dxa"/>
            <w:tcBorders>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5,7</w:t>
            </w:r>
          </w:p>
        </w:tc>
        <w:tc>
          <w:tcPr>
            <w:tcW w:w="1843" w:type="dxa"/>
            <w:tcBorders>
              <w:right w:val="single" w:sz="4" w:space="0" w:color="auto"/>
            </w:tcBorders>
            <w:vAlign w:val="center"/>
          </w:tcPr>
          <w:p w:rsidR="00BF3B90" w:rsidRPr="004E6DCE" w:rsidRDefault="00BF3B90" w:rsidP="00BF3B90">
            <w:pPr>
              <w:spacing w:after="0"/>
              <w:jc w:val="center"/>
              <w:rPr>
                <w:rFonts w:ascii="Times New Roman" w:hAnsi="Times New Roman"/>
                <w:sz w:val="28"/>
                <w:szCs w:val="28"/>
                <w:lang w:val="en-US"/>
              </w:rPr>
            </w:pPr>
            <w:r w:rsidRPr="004E6DCE">
              <w:rPr>
                <w:rFonts w:ascii="Times New Roman" w:hAnsi="Times New Roman"/>
                <w:sz w:val="28"/>
                <w:szCs w:val="28"/>
                <w:lang w:val="en-US"/>
              </w:rPr>
              <w:t>6</w:t>
            </w:r>
          </w:p>
        </w:tc>
        <w:tc>
          <w:tcPr>
            <w:tcW w:w="1666" w:type="dxa"/>
            <w:tcBorders>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13,3</w:t>
            </w:r>
          </w:p>
        </w:tc>
      </w:tr>
      <w:tr w:rsidR="00BF3B90" w:rsidRPr="004E6DCE" w:rsidTr="00BF3B90">
        <w:trPr>
          <w:trHeight w:val="404"/>
        </w:trPr>
        <w:tc>
          <w:tcPr>
            <w:tcW w:w="2376"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Старше 60 років</w:t>
            </w:r>
          </w:p>
        </w:tc>
        <w:tc>
          <w:tcPr>
            <w:tcW w:w="1985" w:type="dxa"/>
            <w:tcBorders>
              <w:right w:val="single" w:sz="4" w:space="0" w:color="auto"/>
            </w:tcBorders>
            <w:vAlign w:val="center"/>
          </w:tcPr>
          <w:p w:rsidR="00BF3B90" w:rsidRPr="004E6DCE" w:rsidRDefault="00BF3B90" w:rsidP="00BF3B90">
            <w:pPr>
              <w:spacing w:after="0"/>
              <w:jc w:val="center"/>
              <w:rPr>
                <w:rFonts w:ascii="Times New Roman" w:hAnsi="Times New Roman"/>
                <w:sz w:val="28"/>
                <w:szCs w:val="28"/>
                <w:lang w:val="en-US"/>
              </w:rPr>
            </w:pPr>
            <w:r w:rsidRPr="004E6DCE">
              <w:rPr>
                <w:rFonts w:ascii="Times New Roman" w:hAnsi="Times New Roman"/>
                <w:sz w:val="28"/>
                <w:szCs w:val="28"/>
                <w:lang w:val="en-US"/>
              </w:rPr>
              <w:t>1</w:t>
            </w:r>
          </w:p>
        </w:tc>
        <w:tc>
          <w:tcPr>
            <w:tcW w:w="1701" w:type="dxa"/>
            <w:tcBorders>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0,9</w:t>
            </w:r>
          </w:p>
        </w:tc>
        <w:tc>
          <w:tcPr>
            <w:tcW w:w="1843" w:type="dxa"/>
            <w:tcBorders>
              <w:right w:val="single" w:sz="4" w:space="0" w:color="auto"/>
            </w:tcBorders>
            <w:vAlign w:val="center"/>
          </w:tcPr>
          <w:p w:rsidR="00BF3B90" w:rsidRPr="004E6DCE" w:rsidRDefault="00BF3B90" w:rsidP="00BF3B90">
            <w:pPr>
              <w:spacing w:after="0"/>
              <w:jc w:val="center"/>
              <w:rPr>
                <w:rFonts w:ascii="Times New Roman" w:hAnsi="Times New Roman"/>
                <w:sz w:val="28"/>
                <w:szCs w:val="28"/>
                <w:lang w:val="en-US"/>
              </w:rPr>
            </w:pPr>
            <w:r w:rsidRPr="004E6DCE">
              <w:rPr>
                <w:rFonts w:ascii="Times New Roman" w:hAnsi="Times New Roman"/>
                <w:sz w:val="28"/>
                <w:szCs w:val="28"/>
                <w:lang w:val="en-US"/>
              </w:rPr>
              <w:t>0</w:t>
            </w:r>
          </w:p>
        </w:tc>
        <w:tc>
          <w:tcPr>
            <w:tcW w:w="1666" w:type="dxa"/>
            <w:tcBorders>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0</w:t>
            </w:r>
          </w:p>
        </w:tc>
      </w:tr>
    </w:tbl>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Жінки групи порівняння мали переважно однобічне ураження молочних залоз – 44 (97,8%). Серед пацієнток основної групи 24 (22,7%) мали новоутворення обох молочних залоз (табл. 2.4).</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2.</w:t>
      </w:r>
      <w:r>
        <w:rPr>
          <w:rFonts w:ascii="Times New Roman" w:hAnsi="Times New Roman"/>
          <w:sz w:val="28"/>
          <w:szCs w:val="28"/>
          <w:lang w:val="uk-UA"/>
        </w:rPr>
        <w:t>4</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Розподіл хворих за поширеністю доброякісних змін молочних залоз</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828"/>
        <w:gridCol w:w="1257"/>
        <w:gridCol w:w="1276"/>
        <w:gridCol w:w="1276"/>
        <w:gridCol w:w="1275"/>
        <w:gridCol w:w="1418"/>
        <w:gridCol w:w="1241"/>
      </w:tblGrid>
      <w:tr w:rsidR="00BF3B90" w:rsidRPr="004E6DCE" w:rsidTr="00BF3B90">
        <w:trPr>
          <w:trHeight w:val="737"/>
        </w:trPr>
        <w:tc>
          <w:tcPr>
            <w:tcW w:w="1828" w:type="dxa"/>
            <w:vMerge w:val="restart"/>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Поширеність доброякісних змін МЗ</w:t>
            </w:r>
          </w:p>
        </w:tc>
        <w:tc>
          <w:tcPr>
            <w:tcW w:w="3809" w:type="dxa"/>
            <w:gridSpan w:val="3"/>
            <w:tcBorders>
              <w:bottom w:val="single" w:sz="4" w:space="0" w:color="auto"/>
              <w:righ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Основна група (</w:t>
            </w:r>
            <w:r w:rsidRPr="004E6DCE">
              <w:rPr>
                <w:rFonts w:ascii="Times New Roman" w:hAnsi="Times New Roman"/>
                <w:sz w:val="28"/>
                <w:szCs w:val="28"/>
                <w:lang w:val="en-US"/>
              </w:rPr>
              <w:t>n</w:t>
            </w:r>
            <w:r w:rsidR="00490602">
              <w:rPr>
                <w:rFonts w:ascii="Times New Roman" w:hAnsi="Times New Roman"/>
                <w:sz w:val="28"/>
                <w:szCs w:val="28"/>
                <w:lang w:val="uk-UA"/>
              </w:rPr>
              <w:t xml:space="preserve"> </w:t>
            </w:r>
            <w:r w:rsidRPr="004E6DCE">
              <w:rPr>
                <w:rFonts w:ascii="Times New Roman" w:hAnsi="Times New Roman"/>
                <w:sz w:val="28"/>
                <w:szCs w:val="28"/>
                <w:lang w:val="en-US"/>
              </w:rPr>
              <w:t>=</w:t>
            </w:r>
            <w:r w:rsidR="00490602">
              <w:rPr>
                <w:rFonts w:ascii="Times New Roman" w:hAnsi="Times New Roman"/>
                <w:sz w:val="28"/>
                <w:szCs w:val="28"/>
                <w:lang w:val="uk-UA"/>
              </w:rPr>
              <w:t xml:space="preserve"> </w:t>
            </w:r>
            <w:r w:rsidRPr="004E6DCE">
              <w:rPr>
                <w:rFonts w:ascii="Times New Roman" w:hAnsi="Times New Roman"/>
                <w:sz w:val="28"/>
                <w:szCs w:val="28"/>
              </w:rPr>
              <w:t>106</w:t>
            </w:r>
            <w:r w:rsidRPr="004E6DCE">
              <w:rPr>
                <w:rFonts w:ascii="Times New Roman" w:hAnsi="Times New Roman"/>
                <w:sz w:val="28"/>
                <w:szCs w:val="28"/>
                <w:lang w:val="en-US"/>
              </w:rPr>
              <w:t>)</w:t>
            </w:r>
          </w:p>
        </w:tc>
        <w:tc>
          <w:tcPr>
            <w:tcW w:w="3934" w:type="dxa"/>
            <w:gridSpan w:val="3"/>
            <w:tcBorders>
              <w:bottom w:val="single" w:sz="4" w:space="0" w:color="auto"/>
              <w:righ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 xml:space="preserve">Група порівняння </w:t>
            </w:r>
            <w:r w:rsidRPr="004E6DCE">
              <w:rPr>
                <w:rFonts w:ascii="Times New Roman" w:hAnsi="Times New Roman"/>
                <w:sz w:val="28"/>
                <w:szCs w:val="28"/>
                <w:lang w:val="en-US"/>
              </w:rPr>
              <w:t>(n</w:t>
            </w:r>
            <w:r w:rsidR="00490602">
              <w:rPr>
                <w:rFonts w:ascii="Times New Roman" w:hAnsi="Times New Roman"/>
                <w:sz w:val="28"/>
                <w:szCs w:val="28"/>
                <w:lang w:val="uk-UA"/>
              </w:rPr>
              <w:t xml:space="preserve"> </w:t>
            </w:r>
            <w:r w:rsidRPr="004E6DCE">
              <w:rPr>
                <w:rFonts w:ascii="Times New Roman" w:hAnsi="Times New Roman"/>
                <w:sz w:val="28"/>
                <w:szCs w:val="28"/>
                <w:lang w:val="en-US"/>
              </w:rPr>
              <w:t>=</w:t>
            </w:r>
            <w:r w:rsidR="00490602">
              <w:rPr>
                <w:rFonts w:ascii="Times New Roman" w:hAnsi="Times New Roman"/>
                <w:sz w:val="28"/>
                <w:szCs w:val="28"/>
                <w:lang w:val="uk-UA"/>
              </w:rPr>
              <w:t xml:space="preserve"> </w:t>
            </w:r>
            <w:r w:rsidRPr="004E6DCE">
              <w:rPr>
                <w:rFonts w:ascii="Times New Roman" w:hAnsi="Times New Roman"/>
                <w:sz w:val="28"/>
                <w:szCs w:val="28"/>
                <w:lang w:val="en-US"/>
              </w:rPr>
              <w:t>45)</w:t>
            </w:r>
          </w:p>
        </w:tc>
      </w:tr>
      <w:tr w:rsidR="00BF3B90" w:rsidRPr="004E6DCE" w:rsidTr="00BF3B90">
        <w:trPr>
          <w:trHeight w:val="930"/>
        </w:trPr>
        <w:tc>
          <w:tcPr>
            <w:tcW w:w="1828" w:type="dxa"/>
            <w:vMerge/>
            <w:vAlign w:val="center"/>
          </w:tcPr>
          <w:p w:rsidR="00BF3B90" w:rsidRPr="004E6DCE" w:rsidRDefault="00BF3B90" w:rsidP="00BF3B90">
            <w:pPr>
              <w:spacing w:after="0"/>
              <w:ind w:firstLine="709"/>
              <w:jc w:val="center"/>
              <w:rPr>
                <w:rFonts w:ascii="Times New Roman" w:hAnsi="Times New Roman"/>
                <w:sz w:val="28"/>
                <w:szCs w:val="28"/>
                <w:lang w:val="uk-UA"/>
              </w:rPr>
            </w:pPr>
          </w:p>
        </w:tc>
        <w:tc>
          <w:tcPr>
            <w:tcW w:w="1257" w:type="dxa"/>
            <w:tcBorders>
              <w:top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ФА</w:t>
            </w:r>
          </w:p>
        </w:tc>
        <w:tc>
          <w:tcPr>
            <w:tcW w:w="1276" w:type="dxa"/>
            <w:tcBorders>
              <w:top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 xml:space="preserve">ФКМ </w:t>
            </w:r>
            <w:r w:rsidR="00490602">
              <w:rPr>
                <w:rFonts w:ascii="Times New Roman" w:hAnsi="Times New Roman"/>
                <w:sz w:val="28"/>
                <w:szCs w:val="28"/>
                <w:lang w:val="uk-UA"/>
              </w:rPr>
              <w:t>і</w:t>
            </w:r>
            <w:r w:rsidRPr="004E6DCE">
              <w:rPr>
                <w:rFonts w:ascii="Times New Roman" w:hAnsi="Times New Roman"/>
                <w:sz w:val="28"/>
                <w:szCs w:val="28"/>
                <w:lang w:val="uk-UA"/>
              </w:rPr>
              <w:t>з ВПП</w:t>
            </w:r>
          </w:p>
        </w:tc>
        <w:tc>
          <w:tcPr>
            <w:tcW w:w="1276" w:type="dxa"/>
            <w:tcBorders>
              <w:top w:val="single" w:sz="4" w:space="0" w:color="auto"/>
            </w:tcBorders>
            <w:vAlign w:val="center"/>
          </w:tcPr>
          <w:p w:rsidR="00BF3B90" w:rsidRPr="004E6DCE" w:rsidRDefault="00490602" w:rsidP="00BF3B90">
            <w:pPr>
              <w:spacing w:after="0"/>
              <w:jc w:val="center"/>
              <w:rPr>
                <w:rFonts w:ascii="Times New Roman" w:hAnsi="Times New Roman"/>
                <w:sz w:val="28"/>
                <w:szCs w:val="28"/>
                <w:lang w:val="uk-UA"/>
              </w:rPr>
            </w:pPr>
            <w:r>
              <w:rPr>
                <w:rFonts w:ascii="Times New Roman" w:hAnsi="Times New Roman"/>
                <w:sz w:val="28"/>
                <w:szCs w:val="28"/>
                <w:lang w:val="uk-UA"/>
              </w:rPr>
              <w:t>і</w:t>
            </w:r>
            <w:r w:rsidR="00BF3B90" w:rsidRPr="004E6DCE">
              <w:rPr>
                <w:rFonts w:ascii="Times New Roman" w:hAnsi="Times New Roman"/>
                <w:sz w:val="28"/>
                <w:szCs w:val="28"/>
                <w:lang w:val="uk-UA"/>
              </w:rPr>
              <w:t>нші ДЗМЗ</w:t>
            </w:r>
          </w:p>
        </w:tc>
        <w:tc>
          <w:tcPr>
            <w:tcW w:w="1275" w:type="dxa"/>
            <w:tcBorders>
              <w:top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ФА</w:t>
            </w:r>
          </w:p>
        </w:tc>
        <w:tc>
          <w:tcPr>
            <w:tcW w:w="1418" w:type="dxa"/>
            <w:tcBorders>
              <w:top w:val="single" w:sz="4" w:space="0" w:color="auto"/>
              <w:righ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 xml:space="preserve">ФКМ </w:t>
            </w:r>
            <w:r w:rsidR="00490602">
              <w:rPr>
                <w:rFonts w:ascii="Times New Roman" w:hAnsi="Times New Roman"/>
                <w:sz w:val="28"/>
                <w:szCs w:val="28"/>
                <w:lang w:val="uk-UA"/>
              </w:rPr>
              <w:t>і</w:t>
            </w:r>
            <w:r w:rsidRPr="004E6DCE">
              <w:rPr>
                <w:rFonts w:ascii="Times New Roman" w:hAnsi="Times New Roman"/>
                <w:sz w:val="28"/>
                <w:szCs w:val="28"/>
                <w:lang w:val="uk-UA"/>
              </w:rPr>
              <w:t>з ВПП</w:t>
            </w:r>
          </w:p>
        </w:tc>
        <w:tc>
          <w:tcPr>
            <w:tcW w:w="1241" w:type="dxa"/>
            <w:tcBorders>
              <w:top w:val="single" w:sz="4" w:space="0" w:color="auto"/>
              <w:left w:val="single" w:sz="4" w:space="0" w:color="auto"/>
            </w:tcBorders>
            <w:vAlign w:val="center"/>
          </w:tcPr>
          <w:p w:rsidR="00BF3B90" w:rsidRPr="004E6DCE" w:rsidRDefault="00490602" w:rsidP="00BF3B90">
            <w:pPr>
              <w:spacing w:after="0"/>
              <w:jc w:val="center"/>
              <w:rPr>
                <w:rFonts w:ascii="Times New Roman" w:hAnsi="Times New Roman"/>
                <w:sz w:val="28"/>
                <w:szCs w:val="28"/>
                <w:lang w:val="uk-UA"/>
              </w:rPr>
            </w:pPr>
            <w:r>
              <w:rPr>
                <w:rFonts w:ascii="Times New Roman" w:hAnsi="Times New Roman"/>
                <w:sz w:val="28"/>
                <w:szCs w:val="28"/>
                <w:lang w:val="uk-UA"/>
              </w:rPr>
              <w:t>і</w:t>
            </w:r>
            <w:r w:rsidR="00BF3B90" w:rsidRPr="004E6DCE">
              <w:rPr>
                <w:rFonts w:ascii="Times New Roman" w:hAnsi="Times New Roman"/>
                <w:sz w:val="28"/>
                <w:szCs w:val="28"/>
                <w:lang w:val="uk-UA"/>
              </w:rPr>
              <w:t>нші ДЗМЗ</w:t>
            </w:r>
          </w:p>
        </w:tc>
      </w:tr>
      <w:tr w:rsidR="00BF3B90" w:rsidRPr="004E6DCE" w:rsidTr="00BF3B90">
        <w:tc>
          <w:tcPr>
            <w:tcW w:w="1828"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Однобічне</w:t>
            </w:r>
          </w:p>
        </w:tc>
        <w:tc>
          <w:tcPr>
            <w:tcW w:w="1257"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54 (51%)</w:t>
            </w:r>
          </w:p>
        </w:tc>
        <w:tc>
          <w:tcPr>
            <w:tcW w:w="1276"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25 (23,5%)</w:t>
            </w:r>
          </w:p>
        </w:tc>
        <w:tc>
          <w:tcPr>
            <w:tcW w:w="1276"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 (1,9%)</w:t>
            </w:r>
          </w:p>
        </w:tc>
        <w:tc>
          <w:tcPr>
            <w:tcW w:w="1275"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25 (55,5%)</w:t>
            </w:r>
          </w:p>
        </w:tc>
        <w:tc>
          <w:tcPr>
            <w:tcW w:w="1418" w:type="dxa"/>
            <w:tcBorders>
              <w:righ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17 (37,8%)</w:t>
            </w:r>
          </w:p>
        </w:tc>
        <w:tc>
          <w:tcPr>
            <w:tcW w:w="1241" w:type="dxa"/>
            <w:tcBorders>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 (4,5%)</w:t>
            </w:r>
          </w:p>
        </w:tc>
      </w:tr>
      <w:tr w:rsidR="00BF3B90" w:rsidRPr="004E6DCE" w:rsidTr="00BF3B90">
        <w:tc>
          <w:tcPr>
            <w:tcW w:w="1828"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Двобічне</w:t>
            </w:r>
          </w:p>
        </w:tc>
        <w:tc>
          <w:tcPr>
            <w:tcW w:w="1257"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6 (5,7%)</w:t>
            </w:r>
          </w:p>
        </w:tc>
        <w:tc>
          <w:tcPr>
            <w:tcW w:w="1276"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18 (17,0%)</w:t>
            </w:r>
          </w:p>
        </w:tc>
        <w:tc>
          <w:tcPr>
            <w:tcW w:w="1276"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1 (0,9%)</w:t>
            </w:r>
          </w:p>
        </w:tc>
        <w:tc>
          <w:tcPr>
            <w:tcW w:w="1275"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0 (0,0%)</w:t>
            </w:r>
          </w:p>
        </w:tc>
        <w:tc>
          <w:tcPr>
            <w:tcW w:w="1418" w:type="dxa"/>
            <w:tcBorders>
              <w:righ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1 (2,2%)</w:t>
            </w:r>
          </w:p>
        </w:tc>
        <w:tc>
          <w:tcPr>
            <w:tcW w:w="1241" w:type="dxa"/>
            <w:tcBorders>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0 (0,0%)</w:t>
            </w:r>
          </w:p>
        </w:tc>
      </w:tr>
      <w:tr w:rsidR="00BF3B90" w:rsidRPr="004E6DCE" w:rsidTr="00BF3B90">
        <w:tc>
          <w:tcPr>
            <w:tcW w:w="1828" w:type="dxa"/>
            <w:vAlign w:val="center"/>
          </w:tcPr>
          <w:p w:rsidR="00BF3B90" w:rsidRPr="004E6DCE" w:rsidRDefault="00490602" w:rsidP="00BF3B90">
            <w:pPr>
              <w:spacing w:after="0"/>
              <w:jc w:val="center"/>
              <w:rPr>
                <w:rFonts w:ascii="Times New Roman" w:hAnsi="Times New Roman"/>
                <w:sz w:val="28"/>
                <w:szCs w:val="28"/>
                <w:lang w:val="uk-UA"/>
              </w:rPr>
            </w:pPr>
            <w:r>
              <w:rPr>
                <w:rFonts w:ascii="Times New Roman" w:hAnsi="Times New Roman"/>
                <w:sz w:val="28"/>
                <w:szCs w:val="28"/>
                <w:lang w:val="uk-UA"/>
              </w:rPr>
              <w:t>Разом</w:t>
            </w:r>
          </w:p>
        </w:tc>
        <w:tc>
          <w:tcPr>
            <w:tcW w:w="1257"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60 (56,7%)</w:t>
            </w:r>
          </w:p>
        </w:tc>
        <w:tc>
          <w:tcPr>
            <w:tcW w:w="1276"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43 (40,5%)</w:t>
            </w:r>
          </w:p>
        </w:tc>
        <w:tc>
          <w:tcPr>
            <w:tcW w:w="1276"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3 (2,8%)</w:t>
            </w:r>
          </w:p>
        </w:tc>
        <w:tc>
          <w:tcPr>
            <w:tcW w:w="1275"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25 (55,5%)</w:t>
            </w:r>
          </w:p>
        </w:tc>
        <w:tc>
          <w:tcPr>
            <w:tcW w:w="1418" w:type="dxa"/>
            <w:tcBorders>
              <w:righ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18 (40,0%)</w:t>
            </w:r>
          </w:p>
        </w:tc>
        <w:tc>
          <w:tcPr>
            <w:tcW w:w="1241" w:type="dxa"/>
            <w:tcBorders>
              <w:left w:val="single" w:sz="4" w:space="0" w:color="auto"/>
            </w:tcBorders>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 (4,5%)</w:t>
            </w:r>
          </w:p>
        </w:tc>
      </w:tr>
    </w:tbl>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Більше ніж у половини пацієнток обох груп – 80 (52,9%)</w:t>
      </w:r>
      <w:r w:rsidR="00490602">
        <w:rPr>
          <w:rFonts w:ascii="Times New Roman" w:hAnsi="Times New Roman"/>
          <w:sz w:val="28"/>
          <w:szCs w:val="28"/>
          <w:lang w:val="uk-UA"/>
        </w:rPr>
        <w:t xml:space="preserve"> – </w:t>
      </w:r>
      <w:r w:rsidRPr="004E6DCE">
        <w:rPr>
          <w:rFonts w:ascii="Times New Roman" w:hAnsi="Times New Roman"/>
          <w:sz w:val="28"/>
          <w:szCs w:val="28"/>
          <w:lang w:val="uk-UA"/>
        </w:rPr>
        <w:t>патологічний процес був роз</w:t>
      </w:r>
      <w:r w:rsidR="00490602">
        <w:rPr>
          <w:rFonts w:ascii="Times New Roman" w:hAnsi="Times New Roman"/>
          <w:sz w:val="28"/>
          <w:szCs w:val="28"/>
          <w:lang w:val="uk-UA"/>
        </w:rPr>
        <w:t>міщений</w:t>
      </w:r>
      <w:r w:rsidRPr="004E6DCE">
        <w:rPr>
          <w:rFonts w:ascii="Times New Roman" w:hAnsi="Times New Roman"/>
          <w:sz w:val="28"/>
          <w:szCs w:val="28"/>
          <w:lang w:val="uk-UA"/>
        </w:rPr>
        <w:t xml:space="preserve"> </w:t>
      </w:r>
      <w:r w:rsidR="00490602">
        <w:rPr>
          <w:rFonts w:ascii="Times New Roman" w:hAnsi="Times New Roman"/>
          <w:sz w:val="28"/>
          <w:szCs w:val="28"/>
          <w:lang w:val="uk-UA"/>
        </w:rPr>
        <w:t>у</w:t>
      </w:r>
      <w:r w:rsidRPr="004E6DCE">
        <w:rPr>
          <w:rFonts w:ascii="Times New Roman" w:hAnsi="Times New Roman"/>
          <w:sz w:val="28"/>
          <w:szCs w:val="28"/>
          <w:lang w:val="uk-UA"/>
        </w:rPr>
        <w:t xml:space="preserve"> верхніх відділах молочної залози. Тотальне ураження паренхіми молочної залози спостерігалос</w:t>
      </w:r>
      <w:r w:rsidR="00490602">
        <w:rPr>
          <w:rFonts w:ascii="Times New Roman" w:hAnsi="Times New Roman"/>
          <w:sz w:val="28"/>
          <w:szCs w:val="28"/>
          <w:lang w:val="uk-UA"/>
        </w:rPr>
        <w:t>я</w:t>
      </w:r>
      <w:r w:rsidRPr="004E6DCE">
        <w:rPr>
          <w:rFonts w:ascii="Times New Roman" w:hAnsi="Times New Roman"/>
          <w:sz w:val="28"/>
          <w:szCs w:val="28"/>
          <w:lang w:val="uk-UA"/>
        </w:rPr>
        <w:t xml:space="preserve"> </w:t>
      </w:r>
      <w:r w:rsidR="00490602">
        <w:rPr>
          <w:rFonts w:ascii="Times New Roman" w:hAnsi="Times New Roman"/>
          <w:sz w:val="28"/>
          <w:szCs w:val="28"/>
          <w:lang w:val="uk-UA"/>
        </w:rPr>
        <w:t>лише</w:t>
      </w:r>
      <w:r w:rsidRPr="004E6DCE">
        <w:rPr>
          <w:rFonts w:ascii="Times New Roman" w:hAnsi="Times New Roman"/>
          <w:sz w:val="28"/>
          <w:szCs w:val="28"/>
          <w:lang w:val="uk-UA"/>
        </w:rPr>
        <w:t xml:space="preserve"> у 15 (14,1%) пацієнток основної групи, для інших локалізацій частота розподілу серед пацієнток обох груп не мала знач</w:t>
      </w:r>
      <w:r w:rsidR="00490602">
        <w:rPr>
          <w:rFonts w:ascii="Times New Roman" w:hAnsi="Times New Roman"/>
          <w:sz w:val="28"/>
          <w:szCs w:val="28"/>
          <w:lang w:val="uk-UA"/>
        </w:rPr>
        <w:t>ущих</w:t>
      </w:r>
      <w:r w:rsidRPr="004E6DCE">
        <w:rPr>
          <w:rFonts w:ascii="Times New Roman" w:hAnsi="Times New Roman"/>
          <w:sz w:val="28"/>
          <w:szCs w:val="28"/>
          <w:lang w:val="uk-UA"/>
        </w:rPr>
        <w:t xml:space="preserve"> відмінностей, р</w:t>
      </w:r>
      <w:r w:rsidR="00490602">
        <w:rPr>
          <w:rFonts w:ascii="Times New Roman" w:hAnsi="Times New Roman"/>
          <w:sz w:val="28"/>
          <w:szCs w:val="28"/>
          <w:lang w:val="uk-UA"/>
        </w:rPr>
        <w:t xml:space="preserve"> </w:t>
      </w:r>
      <w:r w:rsidRPr="004E6DCE">
        <w:rPr>
          <w:rFonts w:ascii="Times New Roman" w:hAnsi="Times New Roman" w:cs="Times New Roman"/>
          <w:sz w:val="28"/>
          <w:szCs w:val="28"/>
          <w:lang w:val="uk-UA"/>
        </w:rPr>
        <w:t>˃</w:t>
      </w:r>
      <w:r w:rsidR="00490602">
        <w:rPr>
          <w:rFonts w:ascii="Times New Roman" w:hAnsi="Times New Roman" w:cs="Times New Roman"/>
          <w:sz w:val="28"/>
          <w:szCs w:val="28"/>
          <w:lang w:val="uk-UA"/>
        </w:rPr>
        <w:t xml:space="preserve"> </w:t>
      </w:r>
      <w:r w:rsidRPr="004E6DCE">
        <w:rPr>
          <w:rFonts w:ascii="Times New Roman" w:hAnsi="Times New Roman"/>
          <w:sz w:val="28"/>
          <w:szCs w:val="28"/>
          <w:lang w:val="uk-UA"/>
        </w:rPr>
        <w:t xml:space="preserve">0,05 (табл. </w:t>
      </w:r>
      <w:r w:rsidR="00490602">
        <w:rPr>
          <w:rFonts w:ascii="Times New Roman" w:hAnsi="Times New Roman"/>
          <w:sz w:val="28"/>
          <w:szCs w:val="28"/>
          <w:lang w:val="uk-UA"/>
        </w:rPr>
        <w:t> </w:t>
      </w:r>
      <w:r w:rsidRPr="004E6DCE">
        <w:rPr>
          <w:rFonts w:ascii="Times New Roman" w:hAnsi="Times New Roman"/>
          <w:sz w:val="28"/>
          <w:szCs w:val="28"/>
          <w:lang w:val="uk-UA"/>
        </w:rPr>
        <w:t>2.</w:t>
      </w:r>
      <w:r>
        <w:rPr>
          <w:rFonts w:ascii="Times New Roman" w:hAnsi="Times New Roman"/>
          <w:sz w:val="28"/>
          <w:szCs w:val="28"/>
          <w:lang w:val="uk-UA"/>
        </w:rPr>
        <w:t>5</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2.</w:t>
      </w:r>
      <w:r>
        <w:rPr>
          <w:rFonts w:ascii="Times New Roman" w:hAnsi="Times New Roman"/>
          <w:sz w:val="28"/>
          <w:szCs w:val="28"/>
          <w:lang w:val="uk-UA"/>
        </w:rPr>
        <w:t>5</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Розподіл хворих за локалізацією доброякісних змін молочних залоз</w:t>
      </w:r>
    </w:p>
    <w:tbl>
      <w:tblPr>
        <w:tblStyle w:val="a5"/>
        <w:tblW w:w="0" w:type="auto"/>
        <w:tblLook w:val="04A0"/>
      </w:tblPr>
      <w:tblGrid>
        <w:gridCol w:w="4786"/>
        <w:gridCol w:w="1559"/>
        <w:gridCol w:w="1563"/>
        <w:gridCol w:w="1663"/>
      </w:tblGrid>
      <w:tr w:rsidR="00BF3B90" w:rsidRPr="004E6DCE" w:rsidTr="00BF3B90">
        <w:tc>
          <w:tcPr>
            <w:tcW w:w="4786" w:type="dxa"/>
            <w:vAlign w:val="center"/>
          </w:tcPr>
          <w:p w:rsidR="00BF3B90"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 xml:space="preserve">Локалізація патологічного </w:t>
            </w:r>
          </w:p>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осередку в МЗ</w:t>
            </w:r>
          </w:p>
        </w:tc>
        <w:tc>
          <w:tcPr>
            <w:tcW w:w="1559" w:type="dxa"/>
            <w:vAlign w:val="center"/>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rPr>
              <w:t>Основна група</w:t>
            </w:r>
            <w:r w:rsidR="00490602">
              <w:rPr>
                <w:rFonts w:ascii="Times New Roman" w:hAnsi="Times New Roman"/>
                <w:sz w:val="28"/>
                <w:szCs w:val="28"/>
              </w:rPr>
              <w:t xml:space="preserve"> </w:t>
            </w:r>
            <w:r w:rsidRPr="004E6DCE">
              <w:rPr>
                <w:rFonts w:ascii="Times New Roman" w:hAnsi="Times New Roman"/>
                <w:sz w:val="28"/>
                <w:szCs w:val="28"/>
                <w:lang w:val="en-US"/>
              </w:rPr>
              <w:t>(n</w:t>
            </w:r>
            <w:r w:rsidR="00490602">
              <w:rPr>
                <w:rFonts w:ascii="Times New Roman" w:hAnsi="Times New Roman"/>
                <w:sz w:val="28"/>
                <w:szCs w:val="28"/>
              </w:rPr>
              <w:t xml:space="preserve">  </w:t>
            </w:r>
            <w:r w:rsidRPr="004E6DCE">
              <w:rPr>
                <w:rFonts w:ascii="Times New Roman" w:hAnsi="Times New Roman"/>
                <w:sz w:val="28"/>
                <w:szCs w:val="28"/>
                <w:lang w:val="en-US"/>
              </w:rPr>
              <w:t>=</w:t>
            </w:r>
            <w:r w:rsidR="00490602">
              <w:rPr>
                <w:rFonts w:ascii="Times New Roman" w:hAnsi="Times New Roman"/>
                <w:sz w:val="28"/>
                <w:szCs w:val="28"/>
              </w:rPr>
              <w:t xml:space="preserve">  </w:t>
            </w:r>
            <w:r w:rsidRPr="004E6DCE">
              <w:rPr>
                <w:rFonts w:ascii="Times New Roman" w:hAnsi="Times New Roman"/>
                <w:sz w:val="28"/>
                <w:szCs w:val="28"/>
                <w:lang w:val="en-US"/>
              </w:rPr>
              <w:t>106)</w:t>
            </w:r>
          </w:p>
        </w:tc>
        <w:tc>
          <w:tcPr>
            <w:tcW w:w="1563" w:type="dxa"/>
            <w:vAlign w:val="center"/>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rPr>
              <w:t>Група порівняння (</w:t>
            </w:r>
            <w:r w:rsidRPr="004E6DCE">
              <w:rPr>
                <w:rFonts w:ascii="Times New Roman" w:hAnsi="Times New Roman"/>
                <w:sz w:val="28"/>
                <w:szCs w:val="28"/>
                <w:lang w:val="en-US"/>
              </w:rPr>
              <w:t>n</w:t>
            </w:r>
            <w:r w:rsidR="00490602">
              <w:rPr>
                <w:rFonts w:ascii="Times New Roman" w:hAnsi="Times New Roman"/>
                <w:sz w:val="28"/>
                <w:szCs w:val="28"/>
              </w:rPr>
              <w:t xml:space="preserve"> </w:t>
            </w:r>
            <w:r w:rsidRPr="004E6DCE">
              <w:rPr>
                <w:rFonts w:ascii="Times New Roman" w:hAnsi="Times New Roman"/>
                <w:sz w:val="28"/>
                <w:szCs w:val="28"/>
                <w:lang w:val="en-US"/>
              </w:rPr>
              <w:t>=</w:t>
            </w:r>
            <w:r w:rsidR="00490602">
              <w:rPr>
                <w:rFonts w:ascii="Times New Roman" w:hAnsi="Times New Roman"/>
                <w:sz w:val="28"/>
                <w:szCs w:val="28"/>
              </w:rPr>
              <w:t xml:space="preserve"> </w:t>
            </w:r>
            <w:r w:rsidRPr="004E6DCE">
              <w:rPr>
                <w:rFonts w:ascii="Times New Roman" w:hAnsi="Times New Roman"/>
                <w:sz w:val="28"/>
                <w:szCs w:val="28"/>
                <w:lang w:val="en-US"/>
              </w:rPr>
              <w:t>45)</w:t>
            </w:r>
          </w:p>
        </w:tc>
        <w:tc>
          <w:tcPr>
            <w:tcW w:w="1663" w:type="dxa"/>
            <w:vAlign w:val="center"/>
          </w:tcPr>
          <w:p w:rsidR="00BF3B90" w:rsidRPr="004E6DCE" w:rsidRDefault="00490602" w:rsidP="00BF3B90">
            <w:pPr>
              <w:spacing w:line="360" w:lineRule="auto"/>
              <w:jc w:val="center"/>
              <w:rPr>
                <w:rFonts w:ascii="Times New Roman" w:hAnsi="Times New Roman"/>
                <w:sz w:val="28"/>
                <w:szCs w:val="28"/>
              </w:rPr>
            </w:pPr>
            <w:r>
              <w:rPr>
                <w:rFonts w:ascii="Times New Roman" w:hAnsi="Times New Roman"/>
                <w:sz w:val="28"/>
                <w:szCs w:val="28"/>
              </w:rPr>
              <w:t>Разом</w:t>
            </w:r>
          </w:p>
        </w:tc>
      </w:tr>
      <w:tr w:rsidR="00BF3B90" w:rsidRPr="004E6DCE" w:rsidTr="00BF3B90">
        <w:tc>
          <w:tcPr>
            <w:tcW w:w="4786" w:type="dxa"/>
            <w:vAlign w:val="center"/>
          </w:tcPr>
          <w:p w:rsidR="00BF3B90" w:rsidRPr="004E6DCE" w:rsidRDefault="00BF3B90" w:rsidP="00490602">
            <w:pPr>
              <w:spacing w:line="360" w:lineRule="auto"/>
              <w:jc w:val="center"/>
              <w:rPr>
                <w:rFonts w:ascii="Times New Roman" w:hAnsi="Times New Roman"/>
                <w:sz w:val="28"/>
                <w:szCs w:val="28"/>
              </w:rPr>
            </w:pPr>
            <w:r w:rsidRPr="004E6DCE">
              <w:rPr>
                <w:rFonts w:ascii="Times New Roman" w:hAnsi="Times New Roman"/>
                <w:sz w:val="28"/>
                <w:szCs w:val="28"/>
              </w:rPr>
              <w:t>Верхньозовнішній квадрант МЗ</w:t>
            </w:r>
          </w:p>
        </w:tc>
        <w:tc>
          <w:tcPr>
            <w:tcW w:w="1559"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33 (31,3%)</w:t>
            </w:r>
          </w:p>
        </w:tc>
        <w:tc>
          <w:tcPr>
            <w:tcW w:w="1563"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20 (44,5%)</w:t>
            </w:r>
          </w:p>
        </w:tc>
        <w:tc>
          <w:tcPr>
            <w:tcW w:w="1663"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53 (35,0%)</w:t>
            </w:r>
          </w:p>
        </w:tc>
      </w:tr>
      <w:tr w:rsidR="00BF3B90" w:rsidRPr="004E6DCE" w:rsidTr="00BF3B90">
        <w:tc>
          <w:tcPr>
            <w:tcW w:w="4786" w:type="dxa"/>
            <w:vAlign w:val="center"/>
          </w:tcPr>
          <w:p w:rsidR="00BF3B90" w:rsidRPr="004E6DCE" w:rsidRDefault="00BF3B90" w:rsidP="00490602">
            <w:pPr>
              <w:spacing w:line="360" w:lineRule="auto"/>
              <w:jc w:val="center"/>
              <w:rPr>
                <w:rFonts w:ascii="Times New Roman" w:hAnsi="Times New Roman"/>
                <w:sz w:val="28"/>
                <w:szCs w:val="28"/>
              </w:rPr>
            </w:pPr>
            <w:r w:rsidRPr="004E6DCE">
              <w:rPr>
                <w:rFonts w:ascii="Times New Roman" w:hAnsi="Times New Roman"/>
                <w:sz w:val="28"/>
                <w:szCs w:val="28"/>
              </w:rPr>
              <w:t>Верхньовнутрішній квадрант МЗ</w:t>
            </w:r>
          </w:p>
        </w:tc>
        <w:tc>
          <w:tcPr>
            <w:tcW w:w="1559"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17 (16,0%)</w:t>
            </w:r>
          </w:p>
        </w:tc>
        <w:tc>
          <w:tcPr>
            <w:tcW w:w="1563"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10 (22,2%)</w:t>
            </w:r>
          </w:p>
        </w:tc>
        <w:tc>
          <w:tcPr>
            <w:tcW w:w="1663"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27 (17,9%)</w:t>
            </w:r>
          </w:p>
        </w:tc>
      </w:tr>
      <w:tr w:rsidR="00BF3B90" w:rsidRPr="004E6DCE" w:rsidTr="00BF3B90">
        <w:tc>
          <w:tcPr>
            <w:tcW w:w="4786" w:type="dxa"/>
            <w:vAlign w:val="center"/>
          </w:tcPr>
          <w:p w:rsidR="00BF3B90" w:rsidRPr="004E6DCE" w:rsidRDefault="00BF3B90" w:rsidP="00490602">
            <w:pPr>
              <w:spacing w:line="360" w:lineRule="auto"/>
              <w:jc w:val="center"/>
              <w:rPr>
                <w:rFonts w:ascii="Times New Roman" w:hAnsi="Times New Roman"/>
                <w:sz w:val="28"/>
                <w:szCs w:val="28"/>
              </w:rPr>
            </w:pPr>
            <w:r w:rsidRPr="004E6DCE">
              <w:rPr>
                <w:rFonts w:ascii="Times New Roman" w:hAnsi="Times New Roman"/>
                <w:sz w:val="28"/>
                <w:szCs w:val="28"/>
              </w:rPr>
              <w:t>Нижньозовнішній квадрант МЗ</w:t>
            </w:r>
          </w:p>
        </w:tc>
        <w:tc>
          <w:tcPr>
            <w:tcW w:w="1559"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9 (8,5%)</w:t>
            </w:r>
          </w:p>
        </w:tc>
        <w:tc>
          <w:tcPr>
            <w:tcW w:w="1563"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6 (13,3%)</w:t>
            </w:r>
          </w:p>
        </w:tc>
        <w:tc>
          <w:tcPr>
            <w:tcW w:w="1663"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15 (10,0%)</w:t>
            </w:r>
          </w:p>
        </w:tc>
      </w:tr>
      <w:tr w:rsidR="00BF3B90" w:rsidRPr="004E6DCE" w:rsidTr="00BF3B90">
        <w:tc>
          <w:tcPr>
            <w:tcW w:w="4786" w:type="dxa"/>
            <w:vAlign w:val="center"/>
          </w:tcPr>
          <w:p w:rsidR="00BF3B90" w:rsidRPr="004E6DCE" w:rsidRDefault="00BF3B90" w:rsidP="00490602">
            <w:pPr>
              <w:spacing w:line="360" w:lineRule="auto"/>
              <w:jc w:val="center"/>
              <w:rPr>
                <w:rFonts w:ascii="Times New Roman" w:hAnsi="Times New Roman"/>
                <w:sz w:val="28"/>
                <w:szCs w:val="28"/>
              </w:rPr>
            </w:pPr>
            <w:r w:rsidRPr="004E6DCE">
              <w:rPr>
                <w:rFonts w:ascii="Times New Roman" w:hAnsi="Times New Roman"/>
                <w:sz w:val="28"/>
                <w:szCs w:val="28"/>
              </w:rPr>
              <w:t>Нижньовнутрішній квадрант МЗ</w:t>
            </w:r>
          </w:p>
        </w:tc>
        <w:tc>
          <w:tcPr>
            <w:tcW w:w="1559"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7 (6,6%)</w:t>
            </w:r>
          </w:p>
        </w:tc>
        <w:tc>
          <w:tcPr>
            <w:tcW w:w="1563"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3 (6,7%)</w:t>
            </w:r>
          </w:p>
        </w:tc>
        <w:tc>
          <w:tcPr>
            <w:tcW w:w="1663"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10 (6,6%)</w:t>
            </w:r>
          </w:p>
        </w:tc>
      </w:tr>
      <w:tr w:rsidR="00BF3B90" w:rsidRPr="004E6DCE" w:rsidTr="00BF3B90">
        <w:tc>
          <w:tcPr>
            <w:tcW w:w="4786"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 xml:space="preserve">Центральний відділ МЗ разом </w:t>
            </w:r>
            <w:r w:rsidR="00490602">
              <w:rPr>
                <w:rFonts w:ascii="Times New Roman" w:hAnsi="Times New Roman"/>
                <w:sz w:val="28"/>
                <w:szCs w:val="28"/>
              </w:rPr>
              <w:t>і</w:t>
            </w:r>
            <w:r w:rsidRPr="004E6DCE">
              <w:rPr>
                <w:rFonts w:ascii="Times New Roman" w:hAnsi="Times New Roman"/>
                <w:sz w:val="28"/>
                <w:szCs w:val="28"/>
              </w:rPr>
              <w:t>з САК</w:t>
            </w:r>
          </w:p>
        </w:tc>
        <w:tc>
          <w:tcPr>
            <w:tcW w:w="1559"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13 (12,3%)</w:t>
            </w:r>
          </w:p>
        </w:tc>
        <w:tc>
          <w:tcPr>
            <w:tcW w:w="1563"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5 (11,1%)</w:t>
            </w:r>
          </w:p>
        </w:tc>
        <w:tc>
          <w:tcPr>
            <w:tcW w:w="1663"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18 (11,9%)</w:t>
            </w:r>
          </w:p>
        </w:tc>
      </w:tr>
      <w:tr w:rsidR="00BF3B90" w:rsidRPr="004E6DCE" w:rsidTr="00BF3B90">
        <w:tc>
          <w:tcPr>
            <w:tcW w:w="4786"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Тотальне ураження паренхіми МЗ</w:t>
            </w:r>
          </w:p>
        </w:tc>
        <w:tc>
          <w:tcPr>
            <w:tcW w:w="1559"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15 (14,1%)</w:t>
            </w:r>
          </w:p>
        </w:tc>
        <w:tc>
          <w:tcPr>
            <w:tcW w:w="1563" w:type="dxa"/>
            <w:vAlign w:val="center"/>
          </w:tcPr>
          <w:p w:rsidR="00BF3B90" w:rsidRPr="00867087"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0</w:t>
            </w:r>
            <w:r>
              <w:rPr>
                <w:rFonts w:ascii="Times New Roman" w:hAnsi="Times New Roman"/>
                <w:sz w:val="28"/>
                <w:szCs w:val="28"/>
                <w:lang w:val="en-US"/>
              </w:rPr>
              <w:t xml:space="preserve"> </w:t>
            </w:r>
            <w:r>
              <w:rPr>
                <w:rFonts w:ascii="Times New Roman" w:hAnsi="Times New Roman"/>
                <w:sz w:val="28"/>
                <w:szCs w:val="28"/>
              </w:rPr>
              <w:t>(0,0%)</w:t>
            </w:r>
          </w:p>
        </w:tc>
        <w:tc>
          <w:tcPr>
            <w:tcW w:w="1663"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15 (10,0%)</w:t>
            </w:r>
          </w:p>
        </w:tc>
      </w:tr>
      <w:tr w:rsidR="00BF3B90" w:rsidRPr="004E6DCE" w:rsidTr="00BF3B90">
        <w:tc>
          <w:tcPr>
            <w:tcW w:w="4786"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Декілька різних квадрантів</w:t>
            </w:r>
          </w:p>
        </w:tc>
        <w:tc>
          <w:tcPr>
            <w:tcW w:w="1559"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12 (11,3%)</w:t>
            </w:r>
          </w:p>
        </w:tc>
        <w:tc>
          <w:tcPr>
            <w:tcW w:w="1563"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1 (2,2%)</w:t>
            </w:r>
          </w:p>
        </w:tc>
        <w:tc>
          <w:tcPr>
            <w:tcW w:w="1663"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13 (8,6%)</w:t>
            </w:r>
          </w:p>
        </w:tc>
      </w:tr>
    </w:tbl>
    <w:p w:rsidR="00BF3B90" w:rsidRPr="004E6DCE" w:rsidRDefault="00BF3B90" w:rsidP="00BF3B90">
      <w:pPr>
        <w:spacing w:after="0" w:line="360" w:lineRule="auto"/>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Роз</w:t>
      </w:r>
      <w:r w:rsidR="00490602">
        <w:rPr>
          <w:rFonts w:ascii="Times New Roman" w:hAnsi="Times New Roman"/>
          <w:sz w:val="28"/>
          <w:szCs w:val="28"/>
          <w:lang w:val="uk-UA"/>
        </w:rPr>
        <w:t>міщення</w:t>
      </w:r>
      <w:r w:rsidRPr="004E6DCE">
        <w:rPr>
          <w:rFonts w:ascii="Times New Roman" w:hAnsi="Times New Roman"/>
          <w:sz w:val="28"/>
          <w:szCs w:val="28"/>
          <w:lang w:val="uk-UA"/>
        </w:rPr>
        <w:t xml:space="preserve"> новоутворення у верхньовнутрішньому квадранті обумовлювало певні труднощі </w:t>
      </w:r>
      <w:r w:rsidR="00490602">
        <w:rPr>
          <w:rFonts w:ascii="Times New Roman" w:hAnsi="Times New Roman"/>
          <w:sz w:val="28"/>
          <w:szCs w:val="28"/>
          <w:lang w:val="uk-UA"/>
        </w:rPr>
        <w:t>під час</w:t>
      </w:r>
      <w:r w:rsidRPr="004E6DCE">
        <w:rPr>
          <w:rFonts w:ascii="Times New Roman" w:hAnsi="Times New Roman"/>
          <w:sz w:val="28"/>
          <w:szCs w:val="28"/>
          <w:lang w:val="uk-UA"/>
        </w:rPr>
        <w:t xml:space="preserve"> операції, особливо при резекції значного об’єму залози, зважаючи на складну мобілізацію залози </w:t>
      </w:r>
      <w:r w:rsidR="00490602">
        <w:rPr>
          <w:rFonts w:ascii="Times New Roman" w:hAnsi="Times New Roman"/>
          <w:sz w:val="28"/>
          <w:szCs w:val="28"/>
          <w:lang w:val="uk-UA"/>
        </w:rPr>
        <w:t>та</w:t>
      </w:r>
      <w:r w:rsidRPr="004E6DCE">
        <w:rPr>
          <w:rFonts w:ascii="Times New Roman" w:hAnsi="Times New Roman"/>
          <w:sz w:val="28"/>
          <w:szCs w:val="28"/>
          <w:lang w:val="uk-UA"/>
        </w:rPr>
        <w:t xml:space="preserve"> можливість її деформації у відстрочений період.</w:t>
      </w:r>
      <w:r>
        <w:rPr>
          <w:rFonts w:ascii="Times New Roman" w:hAnsi="Times New Roman"/>
          <w:sz w:val="28"/>
          <w:szCs w:val="28"/>
          <w:lang w:val="uk-UA"/>
        </w:rPr>
        <w:t xml:space="preserve"> </w:t>
      </w:r>
      <w:r w:rsidRPr="004E6DCE">
        <w:rPr>
          <w:rFonts w:ascii="Times New Roman" w:hAnsi="Times New Roman"/>
          <w:sz w:val="28"/>
          <w:szCs w:val="28"/>
          <w:lang w:val="uk-UA"/>
        </w:rPr>
        <w:t>Серед 36 (34%) пацієнток основної групи з діагносто</w:t>
      </w:r>
      <w:r w:rsidR="00490602">
        <w:rPr>
          <w:rFonts w:ascii="Times New Roman" w:hAnsi="Times New Roman"/>
          <w:sz w:val="28"/>
          <w:szCs w:val="28"/>
          <w:lang w:val="uk-UA"/>
        </w:rPr>
        <w:t>ваними супутніми захворюваннями</w:t>
      </w:r>
      <w:r w:rsidRPr="004E6DCE">
        <w:rPr>
          <w:rFonts w:ascii="Times New Roman" w:hAnsi="Times New Roman"/>
          <w:sz w:val="28"/>
          <w:szCs w:val="28"/>
          <w:lang w:val="uk-UA"/>
        </w:rPr>
        <w:t xml:space="preserve"> у 14 (13,2%) жінок було виявлено запальні та доброякісні захворювання внутрішніх статевих органів, 5 (4,7%) мали захворювання щитовидної залози, у 1 (0,9%) пацієнтки діагностован</w:t>
      </w:r>
      <w:r w:rsidR="00490602">
        <w:rPr>
          <w:rFonts w:ascii="Times New Roman" w:hAnsi="Times New Roman"/>
          <w:sz w:val="28"/>
          <w:szCs w:val="28"/>
          <w:lang w:val="uk-UA"/>
        </w:rPr>
        <w:t>а</w:t>
      </w:r>
      <w:r w:rsidRPr="004E6DCE">
        <w:rPr>
          <w:rFonts w:ascii="Times New Roman" w:hAnsi="Times New Roman"/>
          <w:sz w:val="28"/>
          <w:szCs w:val="28"/>
          <w:lang w:val="uk-UA"/>
        </w:rPr>
        <w:t xml:space="preserve"> аденом</w:t>
      </w:r>
      <w:r w:rsidR="00490602">
        <w:rPr>
          <w:rFonts w:ascii="Times New Roman" w:hAnsi="Times New Roman"/>
          <w:sz w:val="28"/>
          <w:szCs w:val="28"/>
          <w:lang w:val="uk-UA"/>
        </w:rPr>
        <w:t>а</w:t>
      </w:r>
      <w:r w:rsidRPr="004E6DCE">
        <w:rPr>
          <w:rFonts w:ascii="Times New Roman" w:hAnsi="Times New Roman"/>
          <w:sz w:val="28"/>
          <w:szCs w:val="28"/>
          <w:lang w:val="uk-UA"/>
        </w:rPr>
        <w:t xml:space="preserve"> гіпофіза.</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Перед операцією і в подальшому ці жінки проходили планове обстеження </w:t>
      </w:r>
      <w:r w:rsidR="00490602">
        <w:rPr>
          <w:rFonts w:ascii="Times New Roman" w:hAnsi="Times New Roman"/>
          <w:sz w:val="28"/>
          <w:szCs w:val="28"/>
          <w:lang w:val="uk-UA"/>
        </w:rPr>
        <w:t>та</w:t>
      </w:r>
      <w:r w:rsidRPr="004E6DCE">
        <w:rPr>
          <w:rFonts w:ascii="Times New Roman" w:hAnsi="Times New Roman"/>
          <w:sz w:val="28"/>
          <w:szCs w:val="28"/>
          <w:lang w:val="uk-UA"/>
        </w:rPr>
        <w:t xml:space="preserve"> лікування у профільних спеціалістів.</w:t>
      </w:r>
    </w:p>
    <w:p w:rsidR="004D7C96" w:rsidRDefault="004D7C96"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Для вирішення поставлених за</w:t>
      </w:r>
      <w:r w:rsidR="00490602">
        <w:rPr>
          <w:rFonts w:ascii="Times New Roman" w:hAnsi="Times New Roman"/>
          <w:sz w:val="28"/>
          <w:szCs w:val="28"/>
          <w:lang w:val="uk-UA"/>
        </w:rPr>
        <w:t>вдань</w:t>
      </w:r>
      <w:r w:rsidRPr="004E6DCE">
        <w:rPr>
          <w:rFonts w:ascii="Times New Roman" w:hAnsi="Times New Roman"/>
          <w:sz w:val="28"/>
          <w:szCs w:val="28"/>
          <w:lang w:val="uk-UA"/>
        </w:rPr>
        <w:t xml:space="preserve"> ми досліджували: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структуру захворювань</w:t>
      </w:r>
      <w:r w:rsidRPr="004E6DCE">
        <w:rPr>
          <w:rFonts w:ascii="Times New Roman" w:hAnsi="Times New Roman"/>
          <w:sz w:val="28"/>
          <w:szCs w:val="28"/>
        </w:rPr>
        <w:t xml:space="preserve">, </w:t>
      </w:r>
      <w:r w:rsidRPr="004E6DCE">
        <w:rPr>
          <w:rFonts w:ascii="Times New Roman" w:hAnsi="Times New Roman"/>
          <w:sz w:val="28"/>
          <w:szCs w:val="28"/>
          <w:lang w:val="uk-UA"/>
        </w:rPr>
        <w:t xml:space="preserve">особливості тактики лікування пацієнток залежно від </w:t>
      </w:r>
      <w:r w:rsidR="00A23AB2">
        <w:rPr>
          <w:rFonts w:ascii="Times New Roman" w:hAnsi="Times New Roman"/>
          <w:sz w:val="28"/>
          <w:szCs w:val="28"/>
          <w:lang w:val="uk-UA"/>
        </w:rPr>
        <w:t>у</w:t>
      </w:r>
      <w:r w:rsidRPr="004E6DCE">
        <w:rPr>
          <w:rFonts w:ascii="Times New Roman" w:hAnsi="Times New Roman"/>
          <w:sz w:val="28"/>
          <w:szCs w:val="28"/>
          <w:lang w:val="uk-UA"/>
        </w:rPr>
        <w:t>становленого діагнозу та віку;</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результати традиційного хірургічного лікування жінок і за модифікованими методами;</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косметичний ефект після класичних операцій і розроблених нами методик;</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w:t>
      </w:r>
      <w:r w:rsidR="00A23AB2">
        <w:rPr>
          <w:rFonts w:ascii="Times New Roman" w:hAnsi="Times New Roman"/>
          <w:sz w:val="28"/>
          <w:szCs w:val="28"/>
          <w:lang w:val="uk-UA"/>
        </w:rPr>
        <w:t xml:space="preserve"> </w:t>
      </w:r>
      <w:r w:rsidRPr="004E6DCE">
        <w:rPr>
          <w:rFonts w:ascii="Times New Roman" w:hAnsi="Times New Roman"/>
          <w:sz w:val="28"/>
          <w:szCs w:val="28"/>
          <w:lang w:val="uk-UA"/>
        </w:rPr>
        <w:t>психосоматичний стан пацієнток до та після проведення оперативних втручань.</w:t>
      </w: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DE0590">
      <w:pPr>
        <w:spacing w:after="0" w:line="360" w:lineRule="auto"/>
        <w:ind w:firstLine="1084"/>
        <w:jc w:val="both"/>
        <w:rPr>
          <w:rFonts w:ascii="Times New Roman" w:hAnsi="Times New Roman"/>
          <w:b/>
          <w:sz w:val="28"/>
          <w:szCs w:val="28"/>
          <w:lang w:val="uk-UA"/>
        </w:rPr>
      </w:pPr>
      <w:r w:rsidRPr="004E6DCE">
        <w:rPr>
          <w:rFonts w:ascii="Times New Roman" w:hAnsi="Times New Roman"/>
          <w:b/>
          <w:sz w:val="28"/>
          <w:szCs w:val="28"/>
          <w:lang w:val="uk-UA"/>
        </w:rPr>
        <w:t>2.2 Методи обстеження хворих на ДЗМЗ, підго</w:t>
      </w:r>
      <w:r w:rsidR="00A23AB2">
        <w:rPr>
          <w:rFonts w:ascii="Times New Roman" w:hAnsi="Times New Roman"/>
          <w:b/>
          <w:sz w:val="28"/>
          <w:szCs w:val="28"/>
          <w:lang w:val="uk-UA"/>
        </w:rPr>
        <w:t>товка до хірургічного втручання</w:t>
      </w:r>
    </w:p>
    <w:p w:rsidR="00BF3B90" w:rsidRPr="004E6DCE" w:rsidRDefault="00BF3B90" w:rsidP="00BF3B90">
      <w:pPr>
        <w:spacing w:after="0" w:line="360" w:lineRule="auto"/>
        <w:ind w:firstLine="426"/>
        <w:jc w:val="both"/>
        <w:rPr>
          <w:rFonts w:ascii="Times New Roman" w:hAnsi="Times New Roman"/>
          <w:sz w:val="28"/>
          <w:szCs w:val="28"/>
          <w:lang w:val="uk-UA"/>
        </w:rPr>
      </w:pPr>
      <w:r w:rsidRPr="004E6DCE">
        <w:rPr>
          <w:rFonts w:ascii="Times New Roman" w:hAnsi="Times New Roman"/>
          <w:sz w:val="28"/>
          <w:szCs w:val="28"/>
          <w:lang w:val="uk-UA"/>
        </w:rPr>
        <w:t xml:space="preserve">Обстеження </w:t>
      </w:r>
      <w:r w:rsidR="00A23AB2">
        <w:rPr>
          <w:rFonts w:ascii="Times New Roman" w:hAnsi="Times New Roman"/>
          <w:sz w:val="28"/>
          <w:szCs w:val="28"/>
          <w:lang w:val="uk-UA"/>
        </w:rPr>
        <w:t>та</w:t>
      </w:r>
      <w:r w:rsidRPr="004E6DCE">
        <w:rPr>
          <w:rFonts w:ascii="Times New Roman" w:hAnsi="Times New Roman"/>
          <w:sz w:val="28"/>
          <w:szCs w:val="28"/>
          <w:lang w:val="uk-UA"/>
        </w:rPr>
        <w:t xml:space="preserve"> підготовку хворих до оперативного втручання проводили згідно </w:t>
      </w:r>
      <w:r w:rsidR="00A23AB2">
        <w:rPr>
          <w:rFonts w:ascii="Times New Roman" w:hAnsi="Times New Roman"/>
          <w:sz w:val="28"/>
          <w:szCs w:val="28"/>
          <w:lang w:val="uk-UA"/>
        </w:rPr>
        <w:t xml:space="preserve">зі </w:t>
      </w:r>
      <w:r w:rsidRPr="004E6DCE">
        <w:rPr>
          <w:rFonts w:ascii="Times New Roman" w:hAnsi="Times New Roman"/>
          <w:sz w:val="28"/>
          <w:szCs w:val="28"/>
          <w:lang w:val="uk-UA"/>
        </w:rPr>
        <w:t>стандартам</w:t>
      </w:r>
      <w:r w:rsidR="00A23AB2">
        <w:rPr>
          <w:rFonts w:ascii="Times New Roman" w:hAnsi="Times New Roman"/>
          <w:sz w:val="28"/>
          <w:szCs w:val="28"/>
          <w:lang w:val="uk-UA"/>
        </w:rPr>
        <w:t>и</w:t>
      </w:r>
      <w:r w:rsidRPr="004E6DCE">
        <w:rPr>
          <w:rFonts w:ascii="Times New Roman" w:hAnsi="Times New Roman"/>
          <w:sz w:val="28"/>
          <w:szCs w:val="28"/>
          <w:lang w:val="uk-UA"/>
        </w:rPr>
        <w:t xml:space="preserve"> надання спеціалізованої медичної допомоги, регламентованими МОЗ України (</w:t>
      </w:r>
      <w:r w:rsidRPr="004E6DCE">
        <w:rPr>
          <w:rStyle w:val="t181"/>
          <w:bCs/>
          <w:color w:val="auto"/>
          <w:sz w:val="28"/>
          <w:szCs w:val="28"/>
          <w:lang w:val="uk-UA"/>
        </w:rPr>
        <w:t>Наказ № 676 від 31.12.2004</w:t>
      </w:r>
      <w:r w:rsidR="00A23AB2">
        <w:rPr>
          <w:rStyle w:val="t181"/>
          <w:bCs/>
          <w:color w:val="auto"/>
          <w:sz w:val="28"/>
          <w:szCs w:val="28"/>
          <w:lang w:val="uk-UA"/>
        </w:rPr>
        <w:t xml:space="preserve"> </w:t>
      </w:r>
      <w:r w:rsidRPr="004E6DCE">
        <w:rPr>
          <w:rStyle w:val="t181"/>
          <w:bCs/>
          <w:color w:val="auto"/>
          <w:sz w:val="28"/>
          <w:szCs w:val="28"/>
          <w:lang w:val="uk-UA"/>
        </w:rPr>
        <w:t xml:space="preserve">р.«Про затвердження клінічних протоколів з акушерської та гінекологічної допомоги», </w:t>
      </w:r>
      <w:r w:rsidRPr="004E6DCE">
        <w:rPr>
          <w:rFonts w:ascii="Times New Roman" w:hAnsi="Times New Roman"/>
          <w:sz w:val="28"/>
          <w:szCs w:val="28"/>
          <w:lang w:val="uk-UA"/>
        </w:rPr>
        <w:t>наказ № 554 від 17.09.2007</w:t>
      </w:r>
      <w:r w:rsidR="00A23AB2">
        <w:rPr>
          <w:rFonts w:ascii="Times New Roman" w:hAnsi="Times New Roman"/>
          <w:sz w:val="28"/>
          <w:szCs w:val="28"/>
          <w:lang w:val="uk-UA"/>
        </w:rPr>
        <w:t xml:space="preserve"> </w:t>
      </w:r>
      <w:r w:rsidRPr="004E6DCE">
        <w:rPr>
          <w:rFonts w:ascii="Times New Roman" w:hAnsi="Times New Roman"/>
          <w:sz w:val="28"/>
          <w:szCs w:val="28"/>
          <w:lang w:val="uk-UA"/>
        </w:rPr>
        <w:t>р. «Про затвердження протоколів надання медичної допомоги за спеціальністю «Онкологія»</w:t>
      </w:r>
      <w:r w:rsidRPr="004E6DCE">
        <w:rPr>
          <w:rStyle w:val="t181"/>
          <w:bCs/>
          <w:color w:val="auto"/>
          <w:sz w:val="28"/>
          <w:szCs w:val="28"/>
          <w:lang w:val="uk-UA"/>
        </w:rPr>
        <w:t>)</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Комплекс первинних діагностичних заходів полягав у збо</w:t>
      </w:r>
      <w:r w:rsidR="00A23AB2">
        <w:rPr>
          <w:rFonts w:ascii="Times New Roman" w:hAnsi="Times New Roman"/>
          <w:sz w:val="28"/>
          <w:szCs w:val="28"/>
          <w:lang w:val="uk-UA"/>
        </w:rPr>
        <w:t>рі анамнезу захворювання, життя</w:t>
      </w:r>
      <w:r w:rsidRPr="004E6DCE">
        <w:rPr>
          <w:rFonts w:ascii="Times New Roman" w:hAnsi="Times New Roman"/>
          <w:sz w:val="28"/>
          <w:szCs w:val="28"/>
          <w:lang w:val="uk-UA"/>
        </w:rPr>
        <w:t xml:space="preserve"> та сімейного (спадкового) анамнезу,</w:t>
      </w:r>
      <w:r w:rsidR="00A23AB2">
        <w:rPr>
          <w:rFonts w:ascii="Times New Roman" w:hAnsi="Times New Roman"/>
          <w:sz w:val="28"/>
          <w:szCs w:val="28"/>
          <w:lang w:val="uk-UA"/>
        </w:rPr>
        <w:t xml:space="preserve"> </w:t>
      </w:r>
      <w:r w:rsidRPr="004E6DCE">
        <w:rPr>
          <w:rFonts w:ascii="Times New Roman" w:hAnsi="Times New Roman"/>
          <w:sz w:val="28"/>
          <w:szCs w:val="28"/>
          <w:lang w:val="uk-UA"/>
        </w:rPr>
        <w:t xml:space="preserve">фізикальному обстеженні, сонографічному дослідженні МЗ, мамографії. У пацієнток </w:t>
      </w:r>
      <w:r w:rsidR="00A23AB2">
        <w:rPr>
          <w:rFonts w:ascii="Times New Roman" w:hAnsi="Times New Roman"/>
          <w:sz w:val="28"/>
          <w:szCs w:val="28"/>
          <w:lang w:val="uk-UA"/>
        </w:rPr>
        <w:t>і</w:t>
      </w:r>
      <w:r w:rsidRPr="004E6DCE">
        <w:rPr>
          <w:rFonts w:ascii="Times New Roman" w:hAnsi="Times New Roman"/>
          <w:sz w:val="28"/>
          <w:szCs w:val="28"/>
          <w:lang w:val="uk-UA"/>
        </w:rPr>
        <w:t>з кістозними та солідними новоутвореннями виконували тонкоголк</w:t>
      </w:r>
      <w:r w:rsidR="00A23AB2">
        <w:rPr>
          <w:rFonts w:ascii="Times New Roman" w:hAnsi="Times New Roman"/>
          <w:sz w:val="28"/>
          <w:szCs w:val="28"/>
          <w:lang w:val="uk-UA"/>
        </w:rPr>
        <w:t>о</w:t>
      </w:r>
      <w:r w:rsidRPr="004E6DCE">
        <w:rPr>
          <w:rFonts w:ascii="Times New Roman" w:hAnsi="Times New Roman"/>
          <w:sz w:val="28"/>
          <w:szCs w:val="28"/>
          <w:lang w:val="uk-UA"/>
        </w:rPr>
        <w:t xml:space="preserve">ву аспіраційну </w:t>
      </w:r>
      <w:r w:rsidR="00DE0590">
        <w:rPr>
          <w:rFonts w:ascii="Times New Roman" w:hAnsi="Times New Roman"/>
          <w:sz w:val="28"/>
          <w:szCs w:val="28"/>
          <w:lang w:val="uk-UA"/>
        </w:rPr>
        <w:t>пункційну біопсію</w:t>
      </w:r>
      <w:r w:rsidRPr="004E6DCE">
        <w:rPr>
          <w:rFonts w:ascii="Times New Roman" w:hAnsi="Times New Roman"/>
          <w:sz w:val="28"/>
          <w:szCs w:val="28"/>
          <w:lang w:val="uk-UA"/>
        </w:rPr>
        <w:t xml:space="preserve"> з цитологічним дослідженням отриманого матеріалу. Всі пацієнтки</w:t>
      </w:r>
      <w:r>
        <w:rPr>
          <w:rFonts w:ascii="Times New Roman" w:hAnsi="Times New Roman"/>
          <w:sz w:val="28"/>
          <w:szCs w:val="28"/>
          <w:lang w:val="uk-UA"/>
        </w:rPr>
        <w:t xml:space="preserve"> </w:t>
      </w:r>
      <w:r w:rsidRPr="004E6DCE">
        <w:rPr>
          <w:rFonts w:ascii="Times New Roman" w:hAnsi="Times New Roman"/>
          <w:sz w:val="28"/>
          <w:szCs w:val="28"/>
          <w:lang w:val="uk-UA"/>
        </w:rPr>
        <w:t xml:space="preserve">проходили обстеження у гінеколога, </w:t>
      </w:r>
      <w:r w:rsidR="00A23AB2">
        <w:rPr>
          <w:rFonts w:ascii="Times New Roman" w:hAnsi="Times New Roman"/>
          <w:sz w:val="28"/>
          <w:szCs w:val="28"/>
          <w:lang w:val="uk-UA"/>
        </w:rPr>
        <w:t>у разі</w:t>
      </w:r>
      <w:r w:rsidRPr="004E6DCE">
        <w:rPr>
          <w:rFonts w:ascii="Times New Roman" w:hAnsi="Times New Roman"/>
          <w:sz w:val="28"/>
          <w:szCs w:val="28"/>
          <w:lang w:val="uk-UA"/>
        </w:rPr>
        <w:t xml:space="preserve"> виявленні супутньої патології жінок направляли до профільних спеціалістів (рис. 2.2.1).</w:t>
      </w:r>
    </w:p>
    <w:p w:rsidR="00BF3B90" w:rsidRPr="004E6DCE" w:rsidRDefault="00BF3B90" w:rsidP="00BF3B90">
      <w:pPr>
        <w:spacing w:after="0" w:line="360" w:lineRule="auto"/>
        <w:ind w:firstLine="709"/>
        <w:jc w:val="both"/>
        <w:rPr>
          <w:rFonts w:ascii="Times New Roman" w:hAnsi="Times New Roman"/>
          <w:sz w:val="28"/>
          <w:szCs w:val="28"/>
          <w:lang w:val="uk-UA"/>
        </w:rPr>
      </w:pPr>
    </w:p>
    <w:tbl>
      <w:tblPr>
        <w:tblW w:w="93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340"/>
      </w:tblGrid>
      <w:tr w:rsidR="00BF3B90" w:rsidRPr="00F03BE5" w:rsidTr="00BF3B90">
        <w:trPr>
          <w:trHeight w:val="13425"/>
        </w:trPr>
        <w:tc>
          <w:tcPr>
            <w:tcW w:w="9340" w:type="dxa"/>
          </w:tcPr>
          <w:p w:rsidR="00BF3B90" w:rsidRPr="004E6DCE" w:rsidRDefault="00EE5EDF" w:rsidP="00BF3B90">
            <w:pPr>
              <w:spacing w:after="0" w:line="360" w:lineRule="auto"/>
              <w:ind w:left="156" w:firstLine="709"/>
              <w:jc w:val="both"/>
              <w:rPr>
                <w:rFonts w:ascii="Times New Roman" w:hAnsi="Times New Roman"/>
                <w:sz w:val="28"/>
                <w:szCs w:val="28"/>
                <w:lang w:val="uk-UA"/>
              </w:rPr>
            </w:pPr>
            <w:r w:rsidRPr="00EE5EDF">
              <w:rPr>
                <w:rFonts w:ascii="Calibri" w:hAnsi="Calibri"/>
                <w:noProof/>
                <w:lang w:val="uk-UA" w:eastAsia="uk-UA"/>
              </w:rPr>
              <w:lastRenderedPageBreak/>
              <w:pict>
                <v:shapetype id="_x0000_t202" coordsize="21600,21600" o:spt="202" path="m,l,21600r21600,l21600,xe">
                  <v:stroke joinstyle="miter"/>
                  <v:path gradientshapeok="t" o:connecttype="rect"/>
                </v:shapetype>
                <v:shape id="_x0000_s1035" type="#_x0000_t202" style="position:absolute;left:0;text-align:left;margin-left:118.1pt;margin-top:11.15pt;width:208.5pt;height:24.9pt;z-index:251580416">
                  <v:textbox style="mso-next-textbox:#_x0000_s1035">
                    <w:txbxContent>
                      <w:p w:rsidR="001741D4" w:rsidRPr="00B64680" w:rsidRDefault="001741D4" w:rsidP="00BF3B90">
                        <w:pPr>
                          <w:rPr>
                            <w:rFonts w:ascii="Times New Roman" w:hAnsi="Times New Roman"/>
                            <w:sz w:val="28"/>
                            <w:szCs w:val="28"/>
                            <w:lang w:val="uk-UA"/>
                          </w:rPr>
                        </w:pPr>
                        <w:r w:rsidRPr="00B64680">
                          <w:rPr>
                            <w:rFonts w:ascii="Times New Roman" w:hAnsi="Times New Roman"/>
                            <w:sz w:val="28"/>
                            <w:szCs w:val="28"/>
                            <w:lang w:val="uk-UA"/>
                          </w:rPr>
                          <w:t xml:space="preserve">Первинне звернення пацієнтки </w:t>
                        </w:r>
                      </w:p>
                    </w:txbxContent>
                  </v:textbox>
                </v:shape>
              </w:pict>
            </w:r>
          </w:p>
          <w:p w:rsidR="00BF3B90" w:rsidRPr="004E6DCE" w:rsidRDefault="00BF3B90" w:rsidP="00BF3B90">
            <w:pPr>
              <w:spacing w:after="0" w:line="360" w:lineRule="auto"/>
              <w:ind w:left="156" w:firstLine="709"/>
              <w:jc w:val="both"/>
              <w:rPr>
                <w:rFonts w:ascii="Times New Roman" w:hAnsi="Times New Roman"/>
                <w:sz w:val="28"/>
                <w:szCs w:val="28"/>
                <w:lang w:val="uk-UA"/>
              </w:rPr>
            </w:pPr>
          </w:p>
          <w:p w:rsidR="00BF3B90" w:rsidRPr="004E6DCE" w:rsidRDefault="00EE5EDF" w:rsidP="00BF3B90">
            <w:pPr>
              <w:spacing w:after="0" w:line="360" w:lineRule="auto"/>
              <w:ind w:left="156" w:firstLine="709"/>
              <w:jc w:val="both"/>
              <w:rPr>
                <w:rFonts w:ascii="Times New Roman" w:hAnsi="Times New Roman"/>
                <w:sz w:val="28"/>
                <w:szCs w:val="28"/>
                <w:lang w:val="uk-UA"/>
              </w:rPr>
            </w:pPr>
            <w:r w:rsidRPr="00EE5EDF">
              <w:rPr>
                <w:rFonts w:ascii="Calibri" w:hAnsi="Calibri"/>
                <w:noProof/>
                <w:lang w:val="uk-UA" w:eastAsia="uk-UA"/>
              </w:rPr>
              <w:pict>
                <v:shape id="_x0000_s1026" type="#_x0000_t202" style="position:absolute;left:0;text-align:left;margin-left:60.3pt;margin-top:5.4pt;width:333pt;height:26.55pt;z-index:251581440">
                  <v:textbox style="mso-next-textbox:#_x0000_s1026">
                    <w:txbxContent>
                      <w:p w:rsidR="001741D4" w:rsidRPr="004D7C96" w:rsidRDefault="001741D4" w:rsidP="004D7C96">
                        <w:pPr>
                          <w:spacing w:line="240" w:lineRule="auto"/>
                          <w:jc w:val="center"/>
                          <w:rPr>
                            <w:rFonts w:ascii="Times New Roman" w:hAnsi="Times New Roman"/>
                            <w:sz w:val="28"/>
                            <w:szCs w:val="28"/>
                            <w:lang w:val="uk-UA"/>
                          </w:rPr>
                        </w:pPr>
                        <w:r>
                          <w:rPr>
                            <w:rFonts w:ascii="Times New Roman" w:hAnsi="Times New Roman"/>
                            <w:sz w:val="28"/>
                            <w:szCs w:val="28"/>
                            <w:lang w:val="uk-UA"/>
                          </w:rPr>
                          <w:t>З</w:t>
                        </w:r>
                        <w:r w:rsidRPr="004D7C96">
                          <w:rPr>
                            <w:rFonts w:ascii="Times New Roman" w:hAnsi="Times New Roman"/>
                            <w:sz w:val="28"/>
                            <w:szCs w:val="28"/>
                            <w:lang w:val="uk-UA"/>
                          </w:rPr>
                          <w:t>бір анамнезу, проведення фізикального обстеження</w:t>
                        </w:r>
                      </w:p>
                    </w:txbxContent>
                  </v:textbox>
                </v:shape>
              </w:pict>
            </w:r>
          </w:p>
          <w:p w:rsidR="00BF3B90" w:rsidRPr="004E6DCE" w:rsidRDefault="00EE5EDF" w:rsidP="00BF3B90">
            <w:pPr>
              <w:spacing w:after="0" w:line="360" w:lineRule="auto"/>
              <w:ind w:left="156" w:firstLine="709"/>
              <w:jc w:val="both"/>
              <w:rPr>
                <w:rFonts w:ascii="Times New Roman" w:hAnsi="Times New Roman"/>
                <w:sz w:val="28"/>
                <w:szCs w:val="28"/>
                <w:lang w:val="uk-UA"/>
              </w:rPr>
            </w:pPr>
            <w:r w:rsidRPr="00EE5EDF">
              <w:rPr>
                <w:rFonts w:ascii="Calibri" w:hAnsi="Calibri"/>
                <w:noProof/>
                <w:lang w:val="uk-UA" w:eastAsia="uk-UA"/>
              </w:rPr>
              <w:pict>
                <v:shapetype id="_x0000_t32" coordsize="21600,21600" o:spt="32" o:oned="t" path="m,l21600,21600e" filled="f">
                  <v:path arrowok="t" fillok="f" o:connecttype="none"/>
                  <o:lock v:ext="edit" shapetype="t"/>
                </v:shapetype>
                <v:shape id="_x0000_s1082" type="#_x0000_t32" style="position:absolute;left:0;text-align:left;margin-left:99.05pt;margin-top:11.85pt;width:54.05pt;height:22.85pt;flip:x;z-index:251582464" o:connectortype="straight">
                  <v:stroke endarrow="block"/>
                </v:shape>
              </w:pict>
            </w:r>
            <w:r w:rsidRPr="00EE5EDF">
              <w:rPr>
                <w:rFonts w:ascii="Calibri" w:hAnsi="Calibri"/>
                <w:noProof/>
                <w:lang w:val="uk-UA" w:eastAsia="uk-UA"/>
              </w:rPr>
              <w:pict>
                <v:shape id="_x0000_s1043" type="#_x0000_t32" style="position:absolute;left:0;text-align:left;margin-left:273.4pt;margin-top:11.85pt;width:46.5pt;height:22.85pt;z-index:251583488" o:connectortype="straight">
                  <v:stroke endarrow="block"/>
                </v:shape>
              </w:pict>
            </w:r>
          </w:p>
          <w:p w:rsidR="00BF3B90" w:rsidRPr="004E6DCE" w:rsidRDefault="00EE5EDF" w:rsidP="00BF3B90">
            <w:pPr>
              <w:spacing w:after="0" w:line="360" w:lineRule="auto"/>
              <w:ind w:left="156" w:firstLine="709"/>
              <w:jc w:val="both"/>
              <w:rPr>
                <w:rFonts w:ascii="Times New Roman" w:hAnsi="Times New Roman"/>
                <w:sz w:val="28"/>
                <w:szCs w:val="28"/>
                <w:lang w:val="uk-UA"/>
              </w:rPr>
            </w:pPr>
            <w:r w:rsidRPr="00EE5EDF">
              <w:rPr>
                <w:rFonts w:ascii="Calibri" w:hAnsi="Calibri"/>
                <w:noProof/>
                <w:lang w:val="uk-UA" w:eastAsia="uk-UA"/>
              </w:rPr>
              <w:pict>
                <v:shape id="_x0000_s1027" type="#_x0000_t202" style="position:absolute;left:0;text-align:left;margin-left:34.85pt;margin-top:14.2pt;width:143.7pt;height:34.85pt;z-index:251584512">
                  <v:textbox style="mso-next-textbox:#_x0000_s1027">
                    <w:txbxContent>
                      <w:p w:rsidR="001741D4" w:rsidRPr="004D7C96" w:rsidRDefault="001741D4" w:rsidP="00BF3B90">
                        <w:pPr>
                          <w:jc w:val="center"/>
                          <w:rPr>
                            <w:rFonts w:ascii="Times New Roman" w:hAnsi="Times New Roman"/>
                            <w:sz w:val="28"/>
                            <w:szCs w:val="28"/>
                            <w:lang w:val="uk-UA"/>
                          </w:rPr>
                        </w:pPr>
                        <w:r w:rsidRPr="004D7C96">
                          <w:rPr>
                            <w:rFonts w:ascii="Times New Roman" w:hAnsi="Times New Roman"/>
                            <w:sz w:val="28"/>
                            <w:szCs w:val="28"/>
                            <w:lang w:val="uk-UA"/>
                          </w:rPr>
                          <w:t>УЗД молочних залоз</w:t>
                        </w:r>
                      </w:p>
                    </w:txbxContent>
                  </v:textbox>
                </v:shape>
              </w:pict>
            </w:r>
            <w:r w:rsidRPr="00EE5EDF">
              <w:rPr>
                <w:rFonts w:ascii="Calibri" w:hAnsi="Calibri"/>
                <w:noProof/>
                <w:lang w:val="uk-UA" w:eastAsia="uk-UA"/>
              </w:rPr>
              <w:pict>
                <v:shape id="_x0000_s1042" type="#_x0000_t202" style="position:absolute;left:0;text-align:left;margin-left:294.9pt;margin-top:15.5pt;width:107.1pt;height:33.55pt;z-index:251585536">
                  <v:textbox style="mso-next-textbox:#_x0000_s1042">
                    <w:txbxContent>
                      <w:p w:rsidR="001741D4" w:rsidRPr="004D7C96" w:rsidRDefault="001741D4" w:rsidP="00BF3B90">
                        <w:pPr>
                          <w:jc w:val="center"/>
                          <w:rPr>
                            <w:rFonts w:ascii="Times New Roman" w:hAnsi="Times New Roman"/>
                            <w:sz w:val="28"/>
                            <w:szCs w:val="28"/>
                            <w:lang w:val="uk-UA"/>
                          </w:rPr>
                        </w:pPr>
                        <w:r w:rsidRPr="004D7C96">
                          <w:rPr>
                            <w:rFonts w:ascii="Times New Roman" w:hAnsi="Times New Roman"/>
                            <w:sz w:val="28"/>
                            <w:szCs w:val="28"/>
                            <w:lang w:val="uk-UA"/>
                          </w:rPr>
                          <w:t>Мамографія</w:t>
                        </w:r>
                      </w:p>
                    </w:txbxContent>
                  </v:textbox>
                </v:shape>
              </w:pict>
            </w:r>
          </w:p>
          <w:p w:rsidR="00BF3B90" w:rsidRPr="004E6DCE" w:rsidRDefault="00BF3B90" w:rsidP="00BF3B90">
            <w:pPr>
              <w:spacing w:after="0" w:line="360" w:lineRule="auto"/>
              <w:ind w:left="156" w:firstLine="709"/>
              <w:jc w:val="both"/>
              <w:rPr>
                <w:rFonts w:ascii="Times New Roman" w:hAnsi="Times New Roman"/>
                <w:sz w:val="28"/>
                <w:szCs w:val="28"/>
                <w:lang w:val="uk-UA"/>
              </w:rPr>
            </w:pPr>
          </w:p>
          <w:p w:rsidR="00BF3B90" w:rsidRPr="004E6DCE" w:rsidRDefault="00EE5EDF" w:rsidP="00BF3B90">
            <w:pPr>
              <w:spacing w:after="0" w:line="360" w:lineRule="auto"/>
              <w:ind w:left="156" w:firstLine="709"/>
              <w:jc w:val="both"/>
              <w:rPr>
                <w:rFonts w:ascii="Times New Roman" w:hAnsi="Times New Roman"/>
                <w:sz w:val="28"/>
                <w:szCs w:val="28"/>
                <w:lang w:val="uk-UA"/>
              </w:rPr>
            </w:pPr>
            <w:r w:rsidRPr="00EE5EDF">
              <w:rPr>
                <w:rFonts w:ascii="Calibri" w:hAnsi="Calibri"/>
                <w:noProof/>
                <w:lang w:val="uk-UA" w:eastAsia="uk-UA"/>
              </w:rPr>
              <w:pict>
                <v:shape id="_x0000_s1084" type="#_x0000_t32" style="position:absolute;left:0;text-align:left;margin-left:278.8pt;margin-top:5.25pt;width:64.4pt;height:30.7pt;flip:x;z-index:251639808" o:connectortype="straight">
                  <v:stroke endarrow="block"/>
                </v:shape>
              </w:pict>
            </w:r>
            <w:r w:rsidRPr="00EE5EDF">
              <w:rPr>
                <w:rFonts w:ascii="Calibri" w:hAnsi="Calibri"/>
                <w:noProof/>
                <w:lang w:val="uk-UA" w:eastAsia="uk-UA"/>
              </w:rPr>
              <w:pict>
                <v:shape id="_x0000_s1083" type="#_x0000_t32" style="position:absolute;left:0;text-align:left;margin-left:106.6pt;margin-top:5.25pt;width:76.4pt;height:30.7pt;z-index:251586560" o:connectortype="straight">
                  <v:stroke endarrow="block"/>
                </v:shape>
              </w:pict>
            </w:r>
          </w:p>
          <w:p w:rsidR="00BF3B90" w:rsidRPr="004E6DCE" w:rsidRDefault="00BF3B90" w:rsidP="00BF3B90">
            <w:pPr>
              <w:spacing w:after="0" w:line="360" w:lineRule="auto"/>
              <w:ind w:left="156" w:firstLine="709"/>
              <w:jc w:val="both"/>
              <w:rPr>
                <w:rFonts w:ascii="Times New Roman" w:hAnsi="Times New Roman"/>
                <w:sz w:val="28"/>
                <w:szCs w:val="28"/>
                <w:lang w:val="uk-UA"/>
              </w:rPr>
            </w:pPr>
          </w:p>
          <w:p w:rsidR="00BF3B90" w:rsidRPr="004E6DCE" w:rsidRDefault="00EE5EDF" w:rsidP="00BF3B90">
            <w:pPr>
              <w:spacing w:after="0" w:line="360" w:lineRule="auto"/>
              <w:ind w:left="156" w:firstLine="709"/>
              <w:jc w:val="both"/>
              <w:rPr>
                <w:rFonts w:ascii="Times New Roman" w:hAnsi="Times New Roman"/>
                <w:sz w:val="28"/>
                <w:szCs w:val="28"/>
                <w:lang w:val="uk-UA"/>
              </w:rPr>
            </w:pPr>
            <w:r w:rsidRPr="00EE5EDF">
              <w:rPr>
                <w:rFonts w:ascii="Calibri" w:hAnsi="Calibri"/>
                <w:noProof/>
                <w:lang w:val="uk-UA" w:eastAsia="uk-UA"/>
              </w:rPr>
              <w:pict>
                <v:shape id="_x0000_s1032" type="#_x0000_t202" style="position:absolute;left:0;text-align:left;margin-left:95.6pt;margin-top:1.9pt;width:270.45pt;height:55.8pt;z-index:251587584">
                  <v:textbox style="mso-next-textbox:#_x0000_s1032">
                    <w:txbxContent>
                      <w:p w:rsidR="001741D4" w:rsidRPr="004D7C96" w:rsidRDefault="001741D4" w:rsidP="004D7C96">
                        <w:pPr>
                          <w:spacing w:line="240" w:lineRule="auto"/>
                          <w:jc w:val="center"/>
                          <w:rPr>
                            <w:rFonts w:ascii="Times New Roman" w:hAnsi="Times New Roman"/>
                            <w:sz w:val="28"/>
                            <w:szCs w:val="28"/>
                            <w:lang w:val="uk-UA"/>
                          </w:rPr>
                        </w:pPr>
                        <w:r w:rsidRPr="004D7C96">
                          <w:rPr>
                            <w:rFonts w:ascii="Times New Roman" w:hAnsi="Times New Roman"/>
                            <w:sz w:val="28"/>
                            <w:szCs w:val="28"/>
                            <w:lang w:val="uk-UA"/>
                          </w:rPr>
                          <w:t>ТАПБ солідних і кістозних новоутворень, трепан-біопсія солідних новоутворень, цитологічне, гістологічне дослідження зразків</w:t>
                        </w:r>
                      </w:p>
                    </w:txbxContent>
                  </v:textbox>
                </v:shape>
              </w:pict>
            </w:r>
            <w:r w:rsidRPr="00EE5EDF">
              <w:rPr>
                <w:rFonts w:ascii="Calibri" w:hAnsi="Calibri"/>
                <w:noProof/>
                <w:lang w:val="uk-UA" w:eastAsia="uk-UA"/>
              </w:rPr>
              <w:pi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086" type="#_x0000_t102" style="position:absolute;left:0;text-align:left;margin-left:22.3pt;margin-top:21.5pt;width:48.25pt;height:1in;z-index:251641856"/>
              </w:pict>
            </w:r>
            <w:r w:rsidRPr="00EE5EDF">
              <w:rPr>
                <w:rFonts w:ascii="Calibri" w:hAnsi="Calibri"/>
                <w:noProof/>
                <w:lang w:val="uk-UA" w:eastAsia="uk-UA"/>
              </w:rPr>
              <w:pi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085" type="#_x0000_t103" style="position:absolute;left:0;text-align:left;margin-left:383.65pt;margin-top:18.1pt;width:42.15pt;height:68.6pt;z-index:251640832"/>
              </w:pict>
            </w:r>
          </w:p>
          <w:p w:rsidR="00BF3B90" w:rsidRPr="004E6DCE" w:rsidRDefault="00BF3B90" w:rsidP="00BF3B90">
            <w:pPr>
              <w:spacing w:after="0" w:line="360" w:lineRule="auto"/>
              <w:ind w:left="156" w:firstLine="709"/>
              <w:jc w:val="both"/>
              <w:rPr>
                <w:rFonts w:ascii="Times New Roman" w:hAnsi="Times New Roman"/>
                <w:sz w:val="28"/>
                <w:szCs w:val="28"/>
                <w:lang w:val="uk-UA"/>
              </w:rPr>
            </w:pPr>
          </w:p>
          <w:p w:rsidR="00BF3B90" w:rsidRPr="004E6DCE" w:rsidRDefault="00BF3B90" w:rsidP="00BF3B90">
            <w:pPr>
              <w:spacing w:after="0" w:line="360" w:lineRule="auto"/>
              <w:ind w:left="156" w:firstLine="709"/>
              <w:jc w:val="both"/>
              <w:rPr>
                <w:rFonts w:ascii="Times New Roman" w:hAnsi="Times New Roman"/>
                <w:sz w:val="28"/>
                <w:szCs w:val="28"/>
                <w:lang w:val="uk-UA"/>
              </w:rPr>
            </w:pPr>
          </w:p>
          <w:p w:rsidR="00BF3B90" w:rsidRPr="004E6DCE" w:rsidRDefault="00EE5EDF" w:rsidP="00BF3B90">
            <w:pPr>
              <w:spacing w:after="0" w:line="360" w:lineRule="auto"/>
              <w:ind w:left="156" w:firstLine="709"/>
              <w:jc w:val="both"/>
              <w:rPr>
                <w:rFonts w:ascii="Times New Roman" w:hAnsi="Times New Roman"/>
                <w:sz w:val="28"/>
                <w:szCs w:val="28"/>
                <w:lang w:val="uk-UA"/>
              </w:rPr>
            </w:pPr>
            <w:r w:rsidRPr="00EE5EDF">
              <w:rPr>
                <w:rFonts w:ascii="Calibri" w:hAnsi="Calibri"/>
                <w:noProof/>
                <w:lang w:val="uk-UA" w:eastAsia="uk-UA"/>
              </w:rPr>
              <w:pict>
                <v:shape id="_x0000_s1029" type="#_x0000_t202" style="position:absolute;left:0;text-align:left;margin-left:288.4pt;margin-top:21.05pt;width:153.7pt;height:61.9pt;z-index:251588608">
                  <v:textbox style="mso-next-textbox:#_x0000_s1029">
                    <w:txbxContent>
                      <w:p w:rsidR="001741D4" w:rsidRPr="004D7C96" w:rsidRDefault="001741D4" w:rsidP="004D7C96">
                        <w:pPr>
                          <w:spacing w:line="240" w:lineRule="auto"/>
                          <w:jc w:val="center"/>
                          <w:rPr>
                            <w:rFonts w:ascii="Times New Roman" w:hAnsi="Times New Roman"/>
                            <w:sz w:val="28"/>
                            <w:szCs w:val="28"/>
                            <w:lang w:val="uk-UA"/>
                          </w:rPr>
                        </w:pPr>
                        <w:r w:rsidRPr="004D7C96">
                          <w:rPr>
                            <w:rFonts w:ascii="Times New Roman" w:hAnsi="Times New Roman"/>
                            <w:sz w:val="28"/>
                            <w:szCs w:val="28"/>
                            <w:lang w:val="uk-UA"/>
                          </w:rPr>
                          <w:t>Виявлення чи підозра у пацієнтки раку молочної залози</w:t>
                        </w:r>
                      </w:p>
                    </w:txbxContent>
                  </v:textbox>
                </v:shape>
              </w:pict>
            </w:r>
            <w:r w:rsidRPr="00EE5EDF">
              <w:rPr>
                <w:rFonts w:ascii="Calibri" w:hAnsi="Calibri"/>
                <w:noProof/>
                <w:lang w:val="uk-UA" w:eastAsia="uk-UA"/>
              </w:rPr>
              <w:pict>
                <v:shape id="_x0000_s1028" type="#_x0000_t202" style="position:absolute;left:0;text-align:left;margin-left:34.5pt;margin-top:21.05pt;width:223.5pt;height:55.75pt;z-index:251589632">
                  <v:textbox style="mso-next-textbox:#_x0000_s1028">
                    <w:txbxContent>
                      <w:p w:rsidR="001741D4" w:rsidRPr="004D7C96" w:rsidRDefault="001741D4" w:rsidP="004D7C96">
                        <w:pPr>
                          <w:spacing w:line="240" w:lineRule="auto"/>
                          <w:jc w:val="center"/>
                          <w:rPr>
                            <w:rFonts w:ascii="Times New Roman" w:hAnsi="Times New Roman"/>
                            <w:sz w:val="28"/>
                            <w:szCs w:val="28"/>
                            <w:lang w:val="uk-UA"/>
                          </w:rPr>
                        </w:pPr>
                        <w:r w:rsidRPr="004D7C96">
                          <w:rPr>
                            <w:rFonts w:ascii="Times New Roman" w:hAnsi="Times New Roman"/>
                            <w:sz w:val="28"/>
                            <w:szCs w:val="28"/>
                            <w:lang w:val="uk-UA"/>
                          </w:rPr>
                          <w:t>Встановлення діагнозу доброякісного захворювання молочних залоз</w:t>
                        </w:r>
                      </w:p>
                    </w:txbxContent>
                  </v:textbox>
                </v:shape>
              </w:pict>
            </w:r>
          </w:p>
          <w:p w:rsidR="00BF3B90" w:rsidRPr="004E6DCE" w:rsidRDefault="00BF3B90" w:rsidP="00BF3B90">
            <w:pPr>
              <w:spacing w:after="0" w:line="360" w:lineRule="auto"/>
              <w:ind w:left="156" w:firstLine="709"/>
              <w:jc w:val="both"/>
              <w:rPr>
                <w:rFonts w:ascii="Times New Roman" w:hAnsi="Times New Roman"/>
                <w:sz w:val="28"/>
                <w:szCs w:val="28"/>
                <w:lang w:val="uk-UA"/>
              </w:rPr>
            </w:pPr>
          </w:p>
          <w:p w:rsidR="00BF3B90" w:rsidRPr="004E6DCE" w:rsidRDefault="00BF3B90" w:rsidP="00BF3B90">
            <w:pPr>
              <w:spacing w:after="0" w:line="360" w:lineRule="auto"/>
              <w:ind w:left="156" w:firstLine="709"/>
              <w:jc w:val="both"/>
              <w:rPr>
                <w:rFonts w:ascii="Times New Roman" w:hAnsi="Times New Roman"/>
                <w:sz w:val="28"/>
                <w:szCs w:val="28"/>
                <w:lang w:val="uk-UA"/>
              </w:rPr>
            </w:pPr>
          </w:p>
          <w:p w:rsidR="00BF3B90" w:rsidRPr="004E6DCE" w:rsidRDefault="00EE5EDF" w:rsidP="00BF3B90">
            <w:pPr>
              <w:spacing w:after="0" w:line="360" w:lineRule="auto"/>
              <w:ind w:left="156" w:firstLine="709"/>
              <w:jc w:val="both"/>
              <w:rPr>
                <w:rFonts w:ascii="Times New Roman" w:hAnsi="Times New Roman"/>
                <w:sz w:val="28"/>
                <w:szCs w:val="28"/>
                <w:lang w:val="uk-UA"/>
              </w:rPr>
            </w:pPr>
            <w:r w:rsidRPr="00EE5EDF">
              <w:rPr>
                <w:rFonts w:ascii="Calibri" w:hAnsi="Calibri"/>
                <w:noProof/>
                <w:lang w:val="uk-UA" w:eastAsia="uk-UA"/>
              </w:rPr>
              <w:pict>
                <v:shape id="_x0000_s1089" type="#_x0000_t32" style="position:absolute;left:0;text-align:left;margin-left:153.25pt;margin-top:10.55pt;width:135.15pt;height:67.2pt;z-index:251644928" o:connectortype="straight">
                  <v:stroke endarrow="block"/>
                </v:shape>
              </w:pict>
            </w:r>
            <w:r w:rsidRPr="00EE5EDF">
              <w:rPr>
                <w:rFonts w:ascii="Calibri" w:hAnsi="Calibri"/>
                <w:noProof/>
                <w:lang w:val="uk-UA" w:eastAsia="uk-UA"/>
              </w:rPr>
              <w:pict>
                <v:shape id="_x0000_s1088" type="#_x0000_t32" style="position:absolute;left:0;text-align:left;margin-left:86.85pt;margin-top:10.5pt;width:48.65pt;height:63.1pt;flip:x;z-index:251643904" o:connectortype="straight">
                  <v:stroke endarrow="block"/>
                </v:shape>
              </w:pict>
            </w:r>
            <w:r w:rsidRPr="00EE5EDF">
              <w:rPr>
                <w:rFonts w:ascii="Calibri" w:hAnsi="Calibri"/>
                <w:noProof/>
                <w:lang w:val="uk-UA" w:eastAsia="uk-UA"/>
              </w:rPr>
              <w:pict>
                <v:shape id="_x0000_s1087" type="#_x0000_t32" style="position:absolute;left:0;text-align:left;margin-left:374.6pt;margin-top:10.5pt;width:0;height:17.6pt;z-index:251642880" o:connectortype="straight">
                  <v:stroke endarrow="block"/>
                </v:shape>
              </w:pict>
            </w:r>
          </w:p>
          <w:p w:rsidR="00BF3B90" w:rsidRPr="004E6DCE" w:rsidRDefault="00EE5EDF" w:rsidP="00BF3B90">
            <w:pPr>
              <w:spacing w:after="0" w:line="360" w:lineRule="auto"/>
              <w:ind w:left="156" w:firstLine="709"/>
              <w:jc w:val="both"/>
              <w:rPr>
                <w:rFonts w:ascii="Times New Roman" w:hAnsi="Times New Roman"/>
                <w:sz w:val="28"/>
                <w:szCs w:val="28"/>
                <w:lang w:val="uk-UA"/>
              </w:rPr>
            </w:pPr>
            <w:r w:rsidRPr="00EE5EDF">
              <w:rPr>
                <w:rFonts w:ascii="Calibri" w:hAnsi="Calibri"/>
                <w:noProof/>
                <w:lang w:val="uk-UA" w:eastAsia="uk-UA"/>
              </w:rPr>
              <w:pict>
                <v:shape id="_x0000_s1030" type="#_x0000_t202" style="position:absolute;left:0;text-align:left;margin-left:294.9pt;margin-top:3.95pt;width:154.65pt;height:38.75pt;z-index:251590656">
                  <v:textbox style="mso-next-textbox:#_x0000_s1030">
                    <w:txbxContent>
                      <w:p w:rsidR="001741D4" w:rsidRPr="004D7C96" w:rsidRDefault="001741D4" w:rsidP="004D7C96">
                        <w:pPr>
                          <w:spacing w:line="240" w:lineRule="auto"/>
                          <w:jc w:val="center"/>
                          <w:rPr>
                            <w:rFonts w:ascii="Times New Roman" w:hAnsi="Times New Roman"/>
                            <w:sz w:val="28"/>
                            <w:szCs w:val="28"/>
                            <w:lang w:val="uk-UA"/>
                          </w:rPr>
                        </w:pPr>
                        <w:r w:rsidRPr="004D7C96">
                          <w:rPr>
                            <w:rFonts w:ascii="Times New Roman" w:hAnsi="Times New Roman"/>
                            <w:sz w:val="28"/>
                            <w:szCs w:val="28"/>
                            <w:lang w:val="uk-UA"/>
                          </w:rPr>
                          <w:t>Подальше обстеження і лікування в онколога</w:t>
                        </w:r>
                      </w:p>
                    </w:txbxContent>
                  </v:textbox>
                </v:shape>
              </w:pict>
            </w:r>
          </w:p>
          <w:p w:rsidR="00BF3B90" w:rsidRPr="004E6DCE" w:rsidRDefault="00BF3B90" w:rsidP="00BF3B90">
            <w:pPr>
              <w:spacing w:after="0" w:line="360" w:lineRule="auto"/>
              <w:ind w:left="156" w:firstLine="709"/>
              <w:jc w:val="both"/>
              <w:rPr>
                <w:rFonts w:ascii="Times New Roman" w:hAnsi="Times New Roman"/>
                <w:sz w:val="28"/>
                <w:szCs w:val="28"/>
                <w:lang w:val="uk-UA"/>
              </w:rPr>
            </w:pPr>
          </w:p>
          <w:p w:rsidR="00BF3B90" w:rsidRPr="004E6DCE" w:rsidRDefault="00EE5EDF" w:rsidP="00BF3B90">
            <w:pPr>
              <w:spacing w:after="0" w:line="360" w:lineRule="auto"/>
              <w:ind w:left="156" w:firstLine="709"/>
              <w:jc w:val="both"/>
              <w:rPr>
                <w:rFonts w:ascii="Times New Roman" w:hAnsi="Times New Roman"/>
                <w:sz w:val="28"/>
                <w:szCs w:val="28"/>
                <w:lang w:val="uk-UA"/>
              </w:rPr>
            </w:pPr>
            <w:r w:rsidRPr="00EE5EDF">
              <w:rPr>
                <w:rFonts w:ascii="Calibri" w:hAnsi="Calibri"/>
                <w:noProof/>
                <w:lang w:val="uk-UA" w:eastAsia="uk-UA"/>
              </w:rPr>
              <w:pict>
                <v:shape id="_x0000_s1031" type="#_x0000_t202" style="position:absolute;left:0;text-align:left;margin-left:3.85pt;margin-top:9.9pt;width:198.2pt;height:71.3pt;z-index:251594752">
                  <v:textbox style="mso-next-textbox:#_x0000_s1031">
                    <w:txbxContent>
                      <w:p w:rsidR="001741D4" w:rsidRPr="001C1F98" w:rsidRDefault="001741D4" w:rsidP="001C1F98">
                        <w:pPr>
                          <w:spacing w:line="240" w:lineRule="auto"/>
                          <w:jc w:val="center"/>
                          <w:rPr>
                            <w:rFonts w:ascii="Times New Roman" w:hAnsi="Times New Roman"/>
                            <w:sz w:val="28"/>
                            <w:szCs w:val="28"/>
                            <w:lang w:val="uk-UA"/>
                          </w:rPr>
                        </w:pPr>
                        <w:r w:rsidRPr="001C1F98">
                          <w:rPr>
                            <w:rFonts w:ascii="Times New Roman" w:hAnsi="Times New Roman"/>
                            <w:sz w:val="28"/>
                            <w:szCs w:val="28"/>
                            <w:lang w:val="uk-UA"/>
                          </w:rPr>
                          <w:t>Консультація  гінеколога, ендокринолога, терапевта, іншого профільного спеціаліста</w:t>
                        </w:r>
                      </w:p>
                    </w:txbxContent>
                  </v:textbox>
                </v:shape>
              </w:pict>
            </w:r>
            <w:r w:rsidRPr="00EE5EDF">
              <w:rPr>
                <w:rFonts w:ascii="Calibri" w:hAnsi="Calibri"/>
                <w:noProof/>
                <w:lang w:val="uk-UA" w:eastAsia="uk-UA"/>
              </w:rPr>
              <w:pict>
                <v:shape id="_x0000_s1036" type="#_x0000_t202" style="position:absolute;left:0;text-align:left;margin-left:241.8pt;margin-top:15.6pt;width:171pt;height:65.55pt;z-index:251595776">
                  <v:textbox style="mso-next-textbox:#_x0000_s1036">
                    <w:txbxContent>
                      <w:p w:rsidR="001741D4" w:rsidRPr="001C1F98" w:rsidRDefault="001741D4" w:rsidP="001C1F98">
                        <w:pPr>
                          <w:spacing w:line="240" w:lineRule="auto"/>
                          <w:jc w:val="center"/>
                          <w:rPr>
                            <w:rFonts w:ascii="Times New Roman" w:hAnsi="Times New Roman"/>
                            <w:sz w:val="28"/>
                            <w:szCs w:val="28"/>
                            <w:lang w:val="uk-UA"/>
                          </w:rPr>
                        </w:pPr>
                        <w:r w:rsidRPr="001C1F98">
                          <w:rPr>
                            <w:rFonts w:ascii="Times New Roman" w:hAnsi="Times New Roman"/>
                            <w:sz w:val="28"/>
                            <w:szCs w:val="28"/>
                            <w:lang w:val="uk-UA"/>
                          </w:rPr>
                          <w:t>Визначення гормонального профілю та онкомаркерів</w:t>
                        </w:r>
                      </w:p>
                    </w:txbxContent>
                  </v:textbox>
                </v:shape>
              </w:pict>
            </w:r>
            <w:r w:rsidRPr="00EE5EDF">
              <w:rPr>
                <w:rFonts w:ascii="Calibri" w:hAnsi="Calibri"/>
                <w:noProof/>
                <w:lang w:val="uk-UA" w:eastAsia="uk-UA"/>
              </w:rPr>
              <w:pict>
                <v:shape id="_x0000_s1037" type="#_x0000_t202" style="position:absolute;left:0;text-align:left;margin-left:142.1pt;margin-top:116.75pt;width:164.25pt;height:36.45pt;z-index:251591680">
                  <v:textbox style="mso-next-textbox:#_x0000_s1037">
                    <w:txbxContent>
                      <w:p w:rsidR="001741D4" w:rsidRPr="001C1F98" w:rsidRDefault="001741D4" w:rsidP="001C1F98">
                        <w:pPr>
                          <w:spacing w:line="240" w:lineRule="auto"/>
                          <w:jc w:val="center"/>
                          <w:rPr>
                            <w:rFonts w:ascii="Times New Roman" w:hAnsi="Times New Roman"/>
                            <w:sz w:val="28"/>
                            <w:szCs w:val="28"/>
                            <w:lang w:val="uk-UA"/>
                          </w:rPr>
                        </w:pPr>
                        <w:r w:rsidRPr="001C1F98">
                          <w:rPr>
                            <w:rFonts w:ascii="Times New Roman" w:hAnsi="Times New Roman"/>
                            <w:sz w:val="28"/>
                            <w:szCs w:val="28"/>
                          </w:rPr>
                          <w:t>А</w:t>
                        </w:r>
                        <w:r w:rsidRPr="001C1F98">
                          <w:rPr>
                            <w:rFonts w:ascii="Times New Roman" w:hAnsi="Times New Roman"/>
                            <w:sz w:val="28"/>
                            <w:szCs w:val="28"/>
                            <w:lang w:val="uk-UA"/>
                          </w:rPr>
                          <w:t>НАЛІЗ ОДЕРЖАНИХ ДАНИХ</w:t>
                        </w:r>
                      </w:p>
                    </w:txbxContent>
                  </v:textbox>
                </v:shape>
              </w:pict>
            </w:r>
            <w:r w:rsidRPr="00EE5EDF">
              <w:rPr>
                <w:rFonts w:ascii="Calibri" w:hAnsi="Calibri"/>
                <w:noProof/>
                <w:lang w:val="uk-UA" w:eastAsia="uk-UA"/>
              </w:rPr>
              <w:pict>
                <v:shape id="_x0000_s1041" type="#_x0000_t32" style="position:absolute;left:0;text-align:left;margin-left:65.55pt;margin-top:157.55pt;width:109.05pt;height:22.35pt;flip:x;z-index:251592704" o:connectortype="straight">
                  <v:stroke endarrow="block"/>
                </v:shape>
              </w:pict>
            </w:r>
            <w:r w:rsidRPr="00EE5EDF">
              <w:rPr>
                <w:rFonts w:ascii="Calibri" w:hAnsi="Calibri"/>
                <w:noProof/>
                <w:lang w:val="uk-UA" w:eastAsia="uk-UA"/>
              </w:rPr>
              <w:pict>
                <v:shape id="_x0000_s1040" type="#_x0000_t32" style="position:absolute;left:0;text-align:left;margin-left:278.8pt;margin-top:157.5pt;width:73.95pt;height:24.65pt;z-index:251593728" o:connectortype="straight">
                  <v:stroke endarrow="block"/>
                </v:shape>
              </w:pict>
            </w:r>
            <w:r w:rsidRPr="00EE5EDF">
              <w:rPr>
                <w:rFonts w:ascii="Calibri" w:hAnsi="Calibri"/>
                <w:noProof/>
                <w:lang w:val="uk-UA" w:eastAsia="uk-UA"/>
              </w:rPr>
              <w:pict>
                <v:shape id="_x0000_s1038" type="#_x0000_t103" style="position:absolute;left:0;text-align:left;margin-left:343.2pt;margin-top:87.1pt;width:76pt;height:40.2pt;z-index:251596800"/>
              </w:pict>
            </w:r>
            <w:r w:rsidRPr="00EE5EDF">
              <w:rPr>
                <w:rFonts w:ascii="Calibri" w:hAnsi="Calibri"/>
                <w:noProof/>
                <w:lang w:val="uk-UA" w:eastAsia="uk-UA"/>
              </w:rPr>
              <w:pict>
                <v:shape id="_x0000_s1039" type="#_x0000_t102" style="position:absolute;left:0;text-align:left;margin-left:49.85pt;margin-top:90.95pt;width:68.25pt;height:40.2pt;z-index:251597824"/>
              </w:pict>
            </w:r>
            <w:r w:rsidRPr="00EE5EDF">
              <w:rPr>
                <w:rFonts w:ascii="Calibri" w:hAnsi="Calibri"/>
                <w:noProof/>
                <w:lang w:val="uk-UA" w:eastAsia="uk-UA"/>
              </w:rPr>
              <w:pict>
                <v:shape id="_x0000_s1034" type="#_x0000_t202" style="position:absolute;left:0;text-align:left;margin-left:183pt;margin-top:194.05pt;width:275.05pt;height:61.5pt;z-index:251598848">
                  <v:textbox style="mso-next-textbox:#_x0000_s1034">
                    <w:txbxContent>
                      <w:p w:rsidR="001741D4" w:rsidRPr="001C1F98" w:rsidRDefault="001741D4" w:rsidP="001C1F98">
                        <w:pPr>
                          <w:spacing w:line="240" w:lineRule="auto"/>
                          <w:jc w:val="center"/>
                          <w:rPr>
                            <w:rFonts w:ascii="Times New Roman" w:hAnsi="Times New Roman"/>
                            <w:sz w:val="28"/>
                            <w:szCs w:val="28"/>
                            <w:lang w:val="uk-UA"/>
                          </w:rPr>
                        </w:pPr>
                        <w:r w:rsidRPr="001C1F98">
                          <w:rPr>
                            <w:rFonts w:ascii="Times New Roman" w:hAnsi="Times New Roman"/>
                            <w:sz w:val="28"/>
                            <w:szCs w:val="28"/>
                            <w:lang w:val="uk-UA"/>
                          </w:rPr>
                          <w:t>Призначення консервативного лікування з повторним сонографічним дослідженням МЗ через 3 місяці і повторним оглядом</w:t>
                        </w:r>
                      </w:p>
                    </w:txbxContent>
                  </v:textbox>
                </v:shape>
              </w:pict>
            </w:r>
            <w:r w:rsidRPr="00EE5EDF">
              <w:rPr>
                <w:rFonts w:ascii="Calibri" w:hAnsi="Calibri"/>
                <w:noProof/>
                <w:lang w:val="uk-UA" w:eastAsia="uk-UA"/>
              </w:rPr>
              <w:pict>
                <v:shape id="_x0000_s1033" type="#_x0000_t202" style="position:absolute;left:0;text-align:left;margin-left:12.15pt;margin-top:194.05pt;width:162.45pt;height:61.5pt;z-index:251599872">
                  <v:textbox style="mso-next-textbox:#_x0000_s1033">
                    <w:txbxContent>
                      <w:p w:rsidR="001741D4" w:rsidRPr="001C1F98" w:rsidRDefault="001741D4" w:rsidP="001C1F98">
                        <w:pPr>
                          <w:spacing w:line="240" w:lineRule="auto"/>
                          <w:jc w:val="center"/>
                          <w:rPr>
                            <w:rFonts w:ascii="Times New Roman" w:hAnsi="Times New Roman"/>
                            <w:sz w:val="28"/>
                            <w:szCs w:val="28"/>
                            <w:lang w:val="uk-UA"/>
                          </w:rPr>
                        </w:pPr>
                        <w:r w:rsidRPr="001C1F98">
                          <w:rPr>
                            <w:rFonts w:ascii="Times New Roman" w:hAnsi="Times New Roman"/>
                            <w:sz w:val="28"/>
                            <w:szCs w:val="28"/>
                            <w:lang w:val="uk-UA"/>
                          </w:rPr>
                          <w:t>Вирішення питання щодо тактики хірургічного лікування</w:t>
                        </w:r>
                      </w:p>
                    </w:txbxContent>
                  </v:textbox>
                </v:shape>
              </w:pict>
            </w:r>
          </w:p>
        </w:tc>
      </w:tr>
    </w:tbl>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Рис</w:t>
      </w:r>
      <w:r w:rsidR="00A23AB2">
        <w:rPr>
          <w:rFonts w:ascii="Times New Roman" w:hAnsi="Times New Roman"/>
          <w:sz w:val="28"/>
          <w:szCs w:val="28"/>
          <w:lang w:val="uk-UA"/>
        </w:rPr>
        <w:t>унок</w:t>
      </w:r>
      <w:r w:rsidRPr="004E6DCE">
        <w:rPr>
          <w:rFonts w:ascii="Times New Roman" w:hAnsi="Times New Roman"/>
          <w:sz w:val="28"/>
          <w:szCs w:val="28"/>
          <w:lang w:val="uk-UA"/>
        </w:rPr>
        <w:t xml:space="preserve"> 2.2.1</w:t>
      </w:r>
      <w:r w:rsidR="002B009E">
        <w:rPr>
          <w:rFonts w:ascii="Times New Roman" w:hAnsi="Times New Roman"/>
          <w:sz w:val="28"/>
          <w:szCs w:val="28"/>
          <w:lang w:val="uk-UA"/>
        </w:rPr>
        <w:t xml:space="preserve"> – Діагностична програма</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 xml:space="preserve">Фізикальне дослідження полягало </w:t>
      </w:r>
      <w:r w:rsidR="002B009E">
        <w:rPr>
          <w:rFonts w:ascii="Times New Roman" w:hAnsi="Times New Roman"/>
          <w:sz w:val="28"/>
          <w:szCs w:val="28"/>
          <w:lang w:val="uk-UA"/>
        </w:rPr>
        <w:t>у</w:t>
      </w:r>
      <w:r w:rsidRPr="004E6DCE">
        <w:rPr>
          <w:rFonts w:ascii="Times New Roman" w:hAnsi="Times New Roman"/>
          <w:sz w:val="28"/>
          <w:szCs w:val="28"/>
          <w:lang w:val="uk-UA"/>
        </w:rPr>
        <w:t xml:space="preserve"> визначенні ступен</w:t>
      </w:r>
      <w:r w:rsidR="002B009E">
        <w:rPr>
          <w:rFonts w:ascii="Times New Roman" w:hAnsi="Times New Roman"/>
          <w:sz w:val="28"/>
          <w:szCs w:val="28"/>
          <w:lang w:val="uk-UA"/>
        </w:rPr>
        <w:t>я</w:t>
      </w:r>
      <w:r w:rsidRPr="004E6DCE">
        <w:rPr>
          <w:rFonts w:ascii="Times New Roman" w:hAnsi="Times New Roman"/>
          <w:sz w:val="28"/>
          <w:szCs w:val="28"/>
          <w:lang w:val="uk-UA"/>
        </w:rPr>
        <w:t xml:space="preserve"> розвитку, симетричності молочних залоз, наявності видимих дефект</w:t>
      </w:r>
      <w:r w:rsidR="002B009E">
        <w:rPr>
          <w:rFonts w:ascii="Times New Roman" w:hAnsi="Times New Roman"/>
          <w:sz w:val="28"/>
          <w:szCs w:val="28"/>
          <w:lang w:val="uk-UA"/>
        </w:rPr>
        <w:t>ів</w:t>
      </w:r>
      <w:r w:rsidRPr="004E6DCE">
        <w:rPr>
          <w:rFonts w:ascii="Times New Roman" w:hAnsi="Times New Roman"/>
          <w:sz w:val="28"/>
          <w:szCs w:val="28"/>
          <w:lang w:val="uk-UA"/>
        </w:rPr>
        <w:t xml:space="preserve"> шкіри, старих післяопераційних рубців, форми та розміру ареоли </w:t>
      </w:r>
      <w:r w:rsidR="002B009E">
        <w:rPr>
          <w:rFonts w:ascii="Times New Roman" w:hAnsi="Times New Roman"/>
          <w:sz w:val="28"/>
          <w:szCs w:val="28"/>
          <w:lang w:val="uk-UA"/>
        </w:rPr>
        <w:t>й</w:t>
      </w:r>
      <w:r w:rsidRPr="004E6DCE">
        <w:rPr>
          <w:rFonts w:ascii="Times New Roman" w:hAnsi="Times New Roman"/>
          <w:sz w:val="28"/>
          <w:szCs w:val="28"/>
          <w:lang w:val="uk-UA"/>
        </w:rPr>
        <w:t xml:space="preserve"> соска. Пальпаторно визначали еластичність шкіри, консистенцію залоз, стан реґіонарних лімфатичних вузлів. Визначали рівень птозу молочних залоз.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Для розроб</w:t>
      </w:r>
      <w:r w:rsidR="002B009E">
        <w:rPr>
          <w:rFonts w:ascii="Times New Roman" w:hAnsi="Times New Roman"/>
          <w:sz w:val="28"/>
          <w:szCs w:val="28"/>
          <w:lang w:val="uk-UA"/>
        </w:rPr>
        <w:t>лення</w:t>
      </w:r>
      <w:r w:rsidRPr="004E6DCE">
        <w:rPr>
          <w:rFonts w:ascii="Times New Roman" w:hAnsi="Times New Roman"/>
          <w:sz w:val="28"/>
          <w:szCs w:val="28"/>
          <w:lang w:val="uk-UA"/>
        </w:rPr>
        <w:t xml:space="preserve"> проекту пластичного етапу операції виконували фотографування молочних залоз </w:t>
      </w:r>
      <w:r w:rsidR="002B009E">
        <w:rPr>
          <w:rFonts w:ascii="Times New Roman" w:hAnsi="Times New Roman"/>
          <w:sz w:val="28"/>
          <w:szCs w:val="28"/>
          <w:lang w:val="uk-UA"/>
        </w:rPr>
        <w:t>у</w:t>
      </w:r>
      <w:r w:rsidRPr="004E6DCE">
        <w:rPr>
          <w:rFonts w:ascii="Times New Roman" w:hAnsi="Times New Roman"/>
          <w:sz w:val="28"/>
          <w:szCs w:val="28"/>
          <w:lang w:val="uk-UA"/>
        </w:rPr>
        <w:t xml:space="preserve"> прямій та бокових проекціях, також з нахилом тулуба та піднятими догори руками. </w:t>
      </w:r>
      <w:r w:rsidR="002B009E">
        <w:rPr>
          <w:rFonts w:ascii="Times New Roman" w:hAnsi="Times New Roman"/>
          <w:sz w:val="28"/>
          <w:szCs w:val="28"/>
          <w:lang w:val="uk-UA"/>
        </w:rPr>
        <w:t>Знімок</w:t>
      </w:r>
      <w:r w:rsidRPr="004E6DCE">
        <w:rPr>
          <w:rFonts w:ascii="Times New Roman" w:hAnsi="Times New Roman"/>
          <w:sz w:val="28"/>
          <w:szCs w:val="28"/>
          <w:lang w:val="uk-UA"/>
        </w:rPr>
        <w:t xml:space="preserve"> виконували за попередньою згодою пацієнток фотоапаратом </w:t>
      </w:r>
      <w:r w:rsidRPr="004E6DCE">
        <w:rPr>
          <w:rFonts w:ascii="Times New Roman" w:hAnsi="Times New Roman"/>
          <w:sz w:val="28"/>
          <w:szCs w:val="28"/>
          <w:lang w:val="en-US"/>
        </w:rPr>
        <w:t>Nikon</w:t>
      </w:r>
      <w:r w:rsidRPr="004E6DCE">
        <w:rPr>
          <w:rFonts w:ascii="Times New Roman" w:hAnsi="Times New Roman"/>
          <w:sz w:val="28"/>
          <w:szCs w:val="28"/>
          <w:lang w:val="uk-UA"/>
        </w:rPr>
        <w:t xml:space="preserve"> </w:t>
      </w:r>
      <w:r w:rsidRPr="004E6DCE">
        <w:rPr>
          <w:rFonts w:ascii="Times New Roman" w:hAnsi="Times New Roman"/>
          <w:sz w:val="28"/>
          <w:szCs w:val="28"/>
          <w:lang w:val="en-US"/>
        </w:rPr>
        <w:t>D</w:t>
      </w:r>
      <w:r w:rsidRPr="004E6DCE">
        <w:rPr>
          <w:rFonts w:ascii="Times New Roman" w:hAnsi="Times New Roman"/>
          <w:sz w:val="28"/>
          <w:szCs w:val="28"/>
          <w:lang w:val="uk-UA"/>
        </w:rPr>
        <w:t xml:space="preserve">60.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При виявленні патологічного осередку чи новоутворення, визначали його розмір, консистенцію, рухливість відносно навколишніх тканин, стан шкірних покривів над ним.</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Усім жінкам проводилось УЗД молочних залоз і </w:t>
      </w:r>
      <w:r w:rsidR="002B009E">
        <w:rPr>
          <w:rFonts w:ascii="Times New Roman" w:hAnsi="Times New Roman"/>
          <w:sz w:val="28"/>
          <w:szCs w:val="28"/>
          <w:lang w:val="uk-UA"/>
        </w:rPr>
        <w:t>пахвових</w:t>
      </w:r>
      <w:r w:rsidRPr="004E6DCE">
        <w:rPr>
          <w:rFonts w:ascii="Times New Roman" w:hAnsi="Times New Roman"/>
          <w:sz w:val="28"/>
          <w:szCs w:val="28"/>
          <w:lang w:val="uk-UA"/>
        </w:rPr>
        <w:t xml:space="preserve"> лімфатичних вузлів. Дослідження проводили на апараті </w:t>
      </w:r>
      <w:r w:rsidRPr="004E6DCE">
        <w:rPr>
          <w:rFonts w:ascii="Times New Roman" w:hAnsi="Times New Roman"/>
          <w:sz w:val="28"/>
          <w:szCs w:val="28"/>
          <w:lang w:val="en-US"/>
        </w:rPr>
        <w:t>Toshiba</w:t>
      </w:r>
      <w:r w:rsidRPr="004E6DCE">
        <w:rPr>
          <w:rFonts w:ascii="Times New Roman" w:hAnsi="Times New Roman"/>
          <w:sz w:val="28"/>
          <w:szCs w:val="28"/>
          <w:lang w:val="uk-UA"/>
        </w:rPr>
        <w:t xml:space="preserve"> </w:t>
      </w:r>
      <w:r w:rsidRPr="004E6DCE">
        <w:rPr>
          <w:rFonts w:ascii="Times New Roman" w:hAnsi="Times New Roman"/>
          <w:sz w:val="28"/>
          <w:szCs w:val="28"/>
          <w:lang w:val="en-US"/>
        </w:rPr>
        <w:t>XG</w:t>
      </w:r>
      <w:r w:rsidRPr="004E6DCE">
        <w:rPr>
          <w:rFonts w:ascii="Times New Roman" w:hAnsi="Times New Roman"/>
          <w:sz w:val="28"/>
          <w:szCs w:val="28"/>
        </w:rPr>
        <w:t>SSA</w:t>
      </w:r>
      <w:r w:rsidRPr="004E6DCE">
        <w:rPr>
          <w:rFonts w:ascii="Times New Roman" w:hAnsi="Times New Roman"/>
          <w:sz w:val="28"/>
          <w:szCs w:val="28"/>
          <w:lang w:val="uk-UA"/>
        </w:rPr>
        <w:t>-580</w:t>
      </w:r>
      <w:r w:rsidRPr="004E6DCE">
        <w:rPr>
          <w:rFonts w:ascii="Times New Roman" w:hAnsi="Times New Roman"/>
          <w:sz w:val="28"/>
          <w:szCs w:val="28"/>
        </w:rPr>
        <w:t>A</w:t>
      </w:r>
      <w:r w:rsidRPr="004E6DCE">
        <w:rPr>
          <w:rFonts w:ascii="Times New Roman" w:hAnsi="Times New Roman"/>
          <w:sz w:val="28"/>
          <w:szCs w:val="28"/>
          <w:lang w:val="uk-UA"/>
        </w:rPr>
        <w:t xml:space="preserve"> </w:t>
      </w:r>
      <w:r w:rsidRPr="004E6DCE">
        <w:rPr>
          <w:rFonts w:ascii="Times New Roman" w:hAnsi="Times New Roman"/>
          <w:sz w:val="28"/>
          <w:szCs w:val="28"/>
          <w:lang w:val="en-US"/>
        </w:rPr>
        <w:t>Nemio</w:t>
      </w:r>
      <w:r w:rsidRPr="004E6DCE">
        <w:rPr>
          <w:rFonts w:ascii="Times New Roman" w:hAnsi="Times New Roman"/>
          <w:sz w:val="28"/>
          <w:szCs w:val="28"/>
          <w:lang w:val="uk-UA"/>
        </w:rPr>
        <w:t>, 6-12</w:t>
      </w:r>
      <w:r w:rsidRPr="004E6DCE">
        <w:rPr>
          <w:rFonts w:ascii="Times New Roman" w:hAnsi="Times New Roman"/>
          <w:sz w:val="28"/>
          <w:szCs w:val="28"/>
          <w:lang w:val="en-US"/>
        </w:rPr>
        <w:t>MHz</w:t>
      </w:r>
      <w:r w:rsidRPr="004E6DCE">
        <w:rPr>
          <w:rFonts w:ascii="Times New Roman" w:hAnsi="Times New Roman"/>
          <w:sz w:val="28"/>
          <w:szCs w:val="28"/>
          <w:lang w:val="uk-UA"/>
        </w:rPr>
        <w:t xml:space="preserve">, </w:t>
      </w:r>
      <w:r w:rsidRPr="004E6DCE">
        <w:rPr>
          <w:rFonts w:ascii="Times New Roman" w:hAnsi="Times New Roman"/>
          <w:sz w:val="28"/>
          <w:szCs w:val="28"/>
          <w:lang w:val="en-US"/>
        </w:rPr>
        <w:t>Japan</w:t>
      </w:r>
      <w:r w:rsidRPr="004E6DCE">
        <w:rPr>
          <w:rFonts w:ascii="Times New Roman" w:hAnsi="Times New Roman"/>
          <w:sz w:val="28"/>
          <w:szCs w:val="28"/>
          <w:lang w:val="uk-UA"/>
        </w:rPr>
        <w:t>. Оцінювали товщину залозистого прошарку, співвідношення жирового і залозистого компонентів, виявляли характер патологічних змін, наявність, лока</w:t>
      </w:r>
      <w:r w:rsidR="002B009E">
        <w:rPr>
          <w:rFonts w:ascii="Times New Roman" w:hAnsi="Times New Roman"/>
          <w:sz w:val="28"/>
          <w:szCs w:val="28"/>
          <w:lang w:val="uk-UA"/>
        </w:rPr>
        <w:t>л</w:t>
      </w:r>
      <w:r w:rsidRPr="004E6DCE">
        <w:rPr>
          <w:rFonts w:ascii="Times New Roman" w:hAnsi="Times New Roman"/>
          <w:sz w:val="28"/>
          <w:szCs w:val="28"/>
          <w:lang w:val="uk-UA"/>
        </w:rPr>
        <w:t>ізацію новоутворень, визначали ступінь васкуляризації солідних структур, характер морфологічних змін тканини МЗ, давали оцінку стану реґіонарних лімфатичних вузлів.</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При виявленні додаткових новоутворень</w:t>
      </w:r>
      <w:r w:rsidR="002B009E">
        <w:rPr>
          <w:rFonts w:ascii="Times New Roman" w:hAnsi="Times New Roman"/>
          <w:sz w:val="28"/>
          <w:szCs w:val="28"/>
          <w:lang w:val="uk-UA"/>
        </w:rPr>
        <w:t>,</w:t>
      </w:r>
      <w:r w:rsidRPr="004E6DCE">
        <w:rPr>
          <w:rFonts w:ascii="Times New Roman" w:hAnsi="Times New Roman"/>
          <w:sz w:val="28"/>
          <w:szCs w:val="28"/>
          <w:lang w:val="uk-UA"/>
        </w:rPr>
        <w:t xml:space="preserve"> проводили ТАПБ під контролем УЗД. ТАПБ виконано 27 (25,5%) жінкам. Отриманий пунктат фіксували на предметному склі та відправляли на цитологічне дослідження для визначення морфологічних властивостей новоутворення. Серед досліджених цитологічних зразків не виявлено клітин злоякісних новоутворень. Солітарні кістозні новоутворення у такому випадку додатково склерозували 96% розчином етилового спирту.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Мамографічне дослідження</w:t>
      </w:r>
      <w:r w:rsidRPr="004E6DCE">
        <w:rPr>
          <w:rFonts w:ascii="Times New Roman" w:hAnsi="Times New Roman"/>
          <w:sz w:val="28"/>
          <w:szCs w:val="28"/>
        </w:rPr>
        <w:t xml:space="preserve"> </w:t>
      </w:r>
      <w:r w:rsidRPr="004E6DCE">
        <w:rPr>
          <w:rFonts w:ascii="Times New Roman" w:hAnsi="Times New Roman"/>
          <w:sz w:val="28"/>
          <w:szCs w:val="28"/>
          <w:lang w:val="uk-UA"/>
        </w:rPr>
        <w:t>проведено</w:t>
      </w:r>
      <w:r w:rsidRPr="004E6DCE">
        <w:rPr>
          <w:rFonts w:ascii="Times New Roman" w:hAnsi="Times New Roman"/>
          <w:sz w:val="28"/>
          <w:szCs w:val="28"/>
        </w:rPr>
        <w:t xml:space="preserve"> </w:t>
      </w:r>
      <w:r w:rsidRPr="004E6DCE">
        <w:rPr>
          <w:rFonts w:ascii="Times New Roman" w:hAnsi="Times New Roman"/>
          <w:sz w:val="28"/>
          <w:szCs w:val="28"/>
          <w:lang w:val="uk-UA"/>
        </w:rPr>
        <w:t>42</w:t>
      </w:r>
      <w:r w:rsidR="00DE0590">
        <w:rPr>
          <w:rFonts w:ascii="Times New Roman" w:hAnsi="Times New Roman"/>
          <w:sz w:val="28"/>
          <w:szCs w:val="28"/>
          <w:lang w:val="uk-UA"/>
        </w:rPr>
        <w:t xml:space="preserve"> </w:t>
      </w:r>
      <w:r w:rsidRPr="004E6DCE">
        <w:rPr>
          <w:rFonts w:ascii="Times New Roman" w:hAnsi="Times New Roman"/>
          <w:sz w:val="28"/>
          <w:szCs w:val="28"/>
          <w:lang w:val="uk-UA"/>
        </w:rPr>
        <w:t>(39,6%) жінкам</w:t>
      </w:r>
      <w:r w:rsidR="002B009E">
        <w:rPr>
          <w:rFonts w:ascii="Times New Roman" w:hAnsi="Times New Roman"/>
          <w:sz w:val="28"/>
          <w:szCs w:val="28"/>
          <w:lang w:val="uk-UA"/>
        </w:rPr>
        <w:t xml:space="preserve"> основної групи старше 40 років</w:t>
      </w:r>
      <w:r w:rsidRPr="004E6DCE">
        <w:rPr>
          <w:rFonts w:ascii="Times New Roman" w:hAnsi="Times New Roman"/>
          <w:sz w:val="28"/>
          <w:szCs w:val="28"/>
          <w:lang w:val="uk-UA"/>
        </w:rPr>
        <w:t xml:space="preserve"> і 2 (1,8%) пацієнткам </w:t>
      </w:r>
      <w:r w:rsidR="002B009E">
        <w:rPr>
          <w:rFonts w:ascii="Times New Roman" w:hAnsi="Times New Roman"/>
          <w:sz w:val="28"/>
          <w:szCs w:val="28"/>
          <w:lang w:val="uk-UA"/>
        </w:rPr>
        <w:t>віком</w:t>
      </w:r>
      <w:r w:rsidRPr="004E6DCE">
        <w:rPr>
          <w:rFonts w:ascii="Times New Roman" w:hAnsi="Times New Roman"/>
          <w:sz w:val="28"/>
          <w:szCs w:val="28"/>
          <w:lang w:val="uk-UA"/>
        </w:rPr>
        <w:t xml:space="preserve"> 38 та 39 років. Для кожної молочної залози виконувалис</w:t>
      </w:r>
      <w:r w:rsidR="002B009E">
        <w:rPr>
          <w:rFonts w:ascii="Times New Roman" w:hAnsi="Times New Roman"/>
          <w:sz w:val="28"/>
          <w:szCs w:val="28"/>
          <w:lang w:val="uk-UA"/>
        </w:rPr>
        <w:t>я</w:t>
      </w:r>
      <w:r w:rsidRPr="004E6DCE">
        <w:rPr>
          <w:rFonts w:ascii="Times New Roman" w:hAnsi="Times New Roman"/>
          <w:sz w:val="28"/>
          <w:szCs w:val="28"/>
          <w:lang w:val="uk-UA"/>
        </w:rPr>
        <w:t xml:space="preserve"> стандартні знімки в медіолатеральній та краніокаудальній проекціях на апараті </w:t>
      </w:r>
      <w:r w:rsidRPr="004E6DCE">
        <w:rPr>
          <w:rFonts w:ascii="Times New Roman" w:hAnsi="Times New Roman"/>
          <w:sz w:val="28"/>
          <w:szCs w:val="28"/>
          <w:lang w:val="en-US"/>
        </w:rPr>
        <w:t>Hologic</w:t>
      </w:r>
      <w:r w:rsidRPr="004E6DCE">
        <w:rPr>
          <w:rFonts w:ascii="Times New Roman" w:hAnsi="Times New Roman"/>
          <w:sz w:val="28"/>
          <w:szCs w:val="28"/>
          <w:lang w:val="uk-UA"/>
        </w:rPr>
        <w:t xml:space="preserve"> </w:t>
      </w:r>
      <w:r w:rsidRPr="004E6DCE">
        <w:rPr>
          <w:rFonts w:ascii="Times New Roman" w:hAnsi="Times New Roman"/>
          <w:sz w:val="28"/>
          <w:szCs w:val="28"/>
          <w:lang w:val="en-US"/>
        </w:rPr>
        <w:t>MIV</w:t>
      </w:r>
      <w:r w:rsidRPr="004E6DCE">
        <w:rPr>
          <w:rFonts w:ascii="Times New Roman" w:hAnsi="Times New Roman"/>
          <w:sz w:val="28"/>
          <w:szCs w:val="28"/>
          <w:lang w:val="uk-UA"/>
        </w:rPr>
        <w:t xml:space="preserve"> з дігітайзером </w:t>
      </w:r>
      <w:r w:rsidRPr="004E6DCE">
        <w:rPr>
          <w:rFonts w:ascii="Times New Roman" w:hAnsi="Times New Roman"/>
          <w:sz w:val="28"/>
          <w:szCs w:val="28"/>
          <w:lang w:val="en-US"/>
        </w:rPr>
        <w:t>Kodak</w:t>
      </w:r>
      <w:r w:rsidRPr="004E6DCE">
        <w:rPr>
          <w:rFonts w:ascii="Times New Roman" w:hAnsi="Times New Roman"/>
          <w:sz w:val="28"/>
          <w:szCs w:val="28"/>
          <w:lang w:val="uk-UA"/>
        </w:rPr>
        <w:t xml:space="preserve"> </w:t>
      </w:r>
      <w:r w:rsidRPr="004E6DCE">
        <w:rPr>
          <w:rFonts w:ascii="Times New Roman" w:hAnsi="Times New Roman"/>
          <w:sz w:val="28"/>
          <w:szCs w:val="28"/>
          <w:lang w:val="en-US"/>
        </w:rPr>
        <w:lastRenderedPageBreak/>
        <w:t>Direct</w:t>
      </w:r>
      <w:r w:rsidRPr="004E6DCE">
        <w:rPr>
          <w:rFonts w:ascii="Times New Roman" w:hAnsi="Times New Roman"/>
          <w:sz w:val="28"/>
          <w:szCs w:val="28"/>
          <w:lang w:val="uk-UA"/>
        </w:rPr>
        <w:t xml:space="preserve"> </w:t>
      </w:r>
      <w:r w:rsidRPr="004E6DCE">
        <w:rPr>
          <w:rFonts w:ascii="Times New Roman" w:hAnsi="Times New Roman"/>
          <w:sz w:val="28"/>
          <w:szCs w:val="28"/>
          <w:lang w:val="en-US"/>
        </w:rPr>
        <w:t>View</w:t>
      </w:r>
      <w:r w:rsidRPr="004E6DCE">
        <w:rPr>
          <w:rFonts w:ascii="Times New Roman" w:hAnsi="Times New Roman"/>
          <w:sz w:val="28"/>
          <w:szCs w:val="28"/>
          <w:lang w:val="uk-UA"/>
        </w:rPr>
        <w:t xml:space="preserve"> </w:t>
      </w:r>
      <w:r w:rsidRPr="004E6DCE">
        <w:rPr>
          <w:rFonts w:ascii="Times New Roman" w:hAnsi="Times New Roman"/>
          <w:sz w:val="28"/>
          <w:szCs w:val="28"/>
          <w:lang w:val="en-US"/>
        </w:rPr>
        <w:t>Classic</w:t>
      </w:r>
      <w:r w:rsidRPr="004E6DCE">
        <w:rPr>
          <w:rFonts w:ascii="Times New Roman" w:hAnsi="Times New Roman"/>
          <w:sz w:val="28"/>
          <w:szCs w:val="28"/>
          <w:lang w:val="uk-UA"/>
        </w:rPr>
        <w:t xml:space="preserve"> </w:t>
      </w:r>
      <w:r w:rsidRPr="004E6DCE">
        <w:rPr>
          <w:rFonts w:ascii="Times New Roman" w:hAnsi="Times New Roman"/>
          <w:sz w:val="28"/>
          <w:szCs w:val="28"/>
          <w:lang w:val="en-US"/>
        </w:rPr>
        <w:t>CR</w:t>
      </w:r>
      <w:r w:rsidRPr="004E6DCE">
        <w:rPr>
          <w:rFonts w:ascii="Times New Roman" w:hAnsi="Times New Roman"/>
          <w:sz w:val="28"/>
          <w:szCs w:val="28"/>
          <w:lang w:val="uk-UA"/>
        </w:rPr>
        <w:t xml:space="preserve">, </w:t>
      </w:r>
      <w:r w:rsidRPr="004E6DCE">
        <w:rPr>
          <w:rFonts w:ascii="Times New Roman" w:hAnsi="Times New Roman"/>
          <w:sz w:val="28"/>
          <w:szCs w:val="28"/>
          <w:lang w:val="en-US"/>
        </w:rPr>
        <w:t>USA</w:t>
      </w:r>
      <w:r w:rsidRPr="004E6DCE">
        <w:rPr>
          <w:rFonts w:ascii="Times New Roman" w:hAnsi="Times New Roman"/>
          <w:sz w:val="28"/>
          <w:szCs w:val="28"/>
          <w:lang w:val="uk-UA"/>
        </w:rPr>
        <w:t>. Двом жінкам виконано трепан</w:t>
      </w:r>
      <w:r w:rsidR="00DE0590">
        <w:rPr>
          <w:rFonts w:ascii="Times New Roman" w:hAnsi="Times New Roman"/>
          <w:sz w:val="28"/>
          <w:szCs w:val="28"/>
          <w:lang w:val="uk-UA"/>
        </w:rPr>
        <w:t xml:space="preserve"> б</w:t>
      </w:r>
      <w:r w:rsidRPr="004E6DCE">
        <w:rPr>
          <w:rFonts w:ascii="Times New Roman" w:hAnsi="Times New Roman"/>
          <w:sz w:val="28"/>
          <w:szCs w:val="28"/>
          <w:lang w:val="uk-UA"/>
        </w:rPr>
        <w:t xml:space="preserve">іопсію з гістологічним дослідженням отриманих препаратів, що виявило проліферативну форму мастопатії. </w:t>
      </w:r>
      <w:r w:rsidR="002B009E">
        <w:rPr>
          <w:rFonts w:ascii="Times New Roman" w:hAnsi="Times New Roman"/>
          <w:sz w:val="28"/>
          <w:szCs w:val="28"/>
          <w:lang w:val="uk-UA"/>
        </w:rPr>
        <w:t>Одній</w:t>
      </w:r>
      <w:r w:rsidRPr="004E6DCE">
        <w:rPr>
          <w:rFonts w:ascii="Times New Roman" w:hAnsi="Times New Roman"/>
          <w:sz w:val="28"/>
          <w:szCs w:val="28"/>
          <w:lang w:val="uk-UA"/>
        </w:rPr>
        <w:t xml:space="preserve"> пацієнт</w:t>
      </w:r>
      <w:r w:rsidR="002B009E">
        <w:rPr>
          <w:rFonts w:ascii="Times New Roman" w:hAnsi="Times New Roman"/>
          <w:sz w:val="28"/>
          <w:szCs w:val="28"/>
          <w:lang w:val="uk-UA"/>
        </w:rPr>
        <w:t>ці</w:t>
      </w:r>
      <w:r w:rsidRPr="004E6DCE">
        <w:rPr>
          <w:rFonts w:ascii="Times New Roman" w:hAnsi="Times New Roman"/>
          <w:sz w:val="28"/>
          <w:szCs w:val="28"/>
          <w:lang w:val="uk-UA"/>
        </w:rPr>
        <w:t xml:space="preserve"> з гелеомами МЗ та </w:t>
      </w:r>
      <w:r w:rsidR="002B009E">
        <w:rPr>
          <w:rFonts w:ascii="Times New Roman" w:hAnsi="Times New Roman"/>
          <w:sz w:val="28"/>
          <w:szCs w:val="28"/>
          <w:lang w:val="uk-UA"/>
        </w:rPr>
        <w:t>одній</w:t>
      </w:r>
      <w:r w:rsidRPr="004E6DCE">
        <w:rPr>
          <w:rFonts w:ascii="Times New Roman" w:hAnsi="Times New Roman"/>
          <w:sz w:val="28"/>
          <w:szCs w:val="28"/>
          <w:lang w:val="uk-UA"/>
        </w:rPr>
        <w:t xml:space="preserve"> хворій </w:t>
      </w:r>
      <w:r w:rsidR="002B009E">
        <w:rPr>
          <w:rFonts w:ascii="Times New Roman" w:hAnsi="Times New Roman"/>
          <w:sz w:val="28"/>
          <w:szCs w:val="28"/>
          <w:lang w:val="uk-UA"/>
        </w:rPr>
        <w:t>і</w:t>
      </w:r>
      <w:r w:rsidRPr="004E6DCE">
        <w:rPr>
          <w:rFonts w:ascii="Times New Roman" w:hAnsi="Times New Roman"/>
          <w:sz w:val="28"/>
          <w:szCs w:val="28"/>
          <w:lang w:val="uk-UA"/>
        </w:rPr>
        <w:t>з філоїдними фіброаденомами великих розмірів виконано обстеження на магнітнорезонансному томографі</w:t>
      </w:r>
      <w:r>
        <w:rPr>
          <w:rFonts w:ascii="Times New Roman" w:hAnsi="Times New Roman"/>
          <w:sz w:val="28"/>
          <w:szCs w:val="28"/>
          <w:lang w:val="uk-UA"/>
        </w:rPr>
        <w:t xml:space="preserve"> </w:t>
      </w:r>
      <w:r w:rsidRPr="004E6DCE">
        <w:rPr>
          <w:rFonts w:ascii="Times New Roman" w:hAnsi="Times New Roman"/>
          <w:sz w:val="28"/>
          <w:szCs w:val="28"/>
          <w:lang w:val="en-US"/>
        </w:rPr>
        <w:t>Toshiba</w:t>
      </w:r>
      <w:r w:rsidRPr="004E6DCE">
        <w:rPr>
          <w:rFonts w:ascii="Times New Roman" w:hAnsi="Times New Roman"/>
          <w:sz w:val="28"/>
          <w:szCs w:val="28"/>
          <w:lang w:val="uk-UA"/>
        </w:rPr>
        <w:t xml:space="preserve"> </w:t>
      </w:r>
      <w:r w:rsidRPr="004E6DCE">
        <w:rPr>
          <w:rFonts w:ascii="Times New Roman" w:hAnsi="Times New Roman"/>
          <w:sz w:val="28"/>
          <w:szCs w:val="28"/>
          <w:lang w:val="en-US"/>
        </w:rPr>
        <w:t>Excelart</w:t>
      </w:r>
      <w:r w:rsidRPr="004E6DCE">
        <w:rPr>
          <w:rFonts w:ascii="Times New Roman" w:hAnsi="Times New Roman"/>
          <w:sz w:val="28"/>
          <w:szCs w:val="28"/>
          <w:lang w:val="uk-UA"/>
        </w:rPr>
        <w:t xml:space="preserve"> </w:t>
      </w:r>
      <w:r w:rsidRPr="004E6DCE">
        <w:rPr>
          <w:rFonts w:ascii="Times New Roman" w:hAnsi="Times New Roman"/>
          <w:sz w:val="28"/>
          <w:szCs w:val="28"/>
          <w:lang w:val="en-US"/>
        </w:rPr>
        <w:t>Vantage</w:t>
      </w:r>
      <w:r w:rsidRPr="004E6DCE">
        <w:rPr>
          <w:rFonts w:ascii="Times New Roman" w:hAnsi="Times New Roman"/>
          <w:sz w:val="28"/>
          <w:szCs w:val="28"/>
          <w:lang w:val="uk-UA"/>
        </w:rPr>
        <w:t xml:space="preserve"> </w:t>
      </w:r>
      <w:r w:rsidRPr="004E6DCE">
        <w:rPr>
          <w:rFonts w:ascii="Times New Roman" w:hAnsi="Times New Roman"/>
          <w:sz w:val="28"/>
          <w:szCs w:val="28"/>
          <w:lang w:val="en-US"/>
        </w:rPr>
        <w:t>XGV</w:t>
      </w:r>
      <w:r w:rsidRPr="004E6DCE">
        <w:rPr>
          <w:rFonts w:ascii="Times New Roman" w:hAnsi="Times New Roman"/>
          <w:sz w:val="28"/>
          <w:szCs w:val="28"/>
          <w:lang w:val="uk-UA"/>
        </w:rPr>
        <w:t xml:space="preserve"> 1,5</w:t>
      </w:r>
      <w:r w:rsidRPr="004E6DCE">
        <w:rPr>
          <w:rFonts w:ascii="Times New Roman" w:hAnsi="Times New Roman"/>
          <w:sz w:val="28"/>
          <w:szCs w:val="28"/>
          <w:lang w:val="en-US"/>
        </w:rPr>
        <w:t>T</w:t>
      </w:r>
      <w:r w:rsidRPr="004E6DCE">
        <w:rPr>
          <w:rFonts w:ascii="Times New Roman" w:hAnsi="Times New Roman"/>
          <w:sz w:val="28"/>
          <w:szCs w:val="28"/>
          <w:lang w:val="uk-UA"/>
        </w:rPr>
        <w:t xml:space="preserve">, </w:t>
      </w:r>
      <w:r w:rsidRPr="004E6DCE">
        <w:rPr>
          <w:rFonts w:ascii="Times New Roman" w:hAnsi="Times New Roman"/>
          <w:sz w:val="28"/>
          <w:szCs w:val="28"/>
          <w:lang w:val="en-US"/>
        </w:rPr>
        <w:t>Japan</w:t>
      </w:r>
      <w:r w:rsidRPr="004E6DCE">
        <w:rPr>
          <w:rFonts w:ascii="Times New Roman" w:hAnsi="Times New Roman"/>
          <w:sz w:val="28"/>
          <w:szCs w:val="28"/>
          <w:lang w:val="uk-UA"/>
        </w:rPr>
        <w:t>.</w:t>
      </w:r>
    </w:p>
    <w:p w:rsidR="00BF3B90" w:rsidRPr="004E6DCE" w:rsidRDefault="00BF3B90" w:rsidP="00BF3B90">
      <w:pPr>
        <w:pStyle w:val="ac"/>
        <w:spacing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Після встановлення діагнозу доброякісного захворювання молочної залози вирішували питання про доцільність операції. Пацієнткам </w:t>
      </w:r>
      <w:r w:rsidR="002B009E">
        <w:rPr>
          <w:rFonts w:ascii="Times New Roman" w:hAnsi="Times New Roman"/>
          <w:sz w:val="28"/>
          <w:szCs w:val="28"/>
          <w:lang w:val="uk-UA"/>
        </w:rPr>
        <w:t>і</w:t>
      </w:r>
      <w:r w:rsidRPr="004E6DCE">
        <w:rPr>
          <w:rFonts w:ascii="Times New Roman" w:hAnsi="Times New Roman"/>
          <w:sz w:val="28"/>
          <w:szCs w:val="28"/>
          <w:lang w:val="uk-UA"/>
        </w:rPr>
        <w:t>з солідними доб</w:t>
      </w:r>
      <w:r w:rsidR="002B009E">
        <w:rPr>
          <w:rFonts w:ascii="Times New Roman" w:hAnsi="Times New Roman"/>
          <w:sz w:val="28"/>
          <w:szCs w:val="28"/>
          <w:lang w:val="uk-UA"/>
        </w:rPr>
        <w:t xml:space="preserve">роякісними новоутвореннями, що </w:t>
      </w:r>
      <w:r>
        <w:rPr>
          <w:rFonts w:ascii="Times New Roman" w:hAnsi="Times New Roman"/>
          <w:sz w:val="28"/>
          <w:szCs w:val="28"/>
          <w:lang w:val="uk-UA"/>
        </w:rPr>
        <w:t>прогресивно збільшувалис</w:t>
      </w:r>
      <w:r w:rsidR="002B009E">
        <w:rPr>
          <w:rFonts w:ascii="Times New Roman" w:hAnsi="Times New Roman"/>
          <w:sz w:val="28"/>
          <w:szCs w:val="28"/>
          <w:lang w:val="uk-UA"/>
        </w:rPr>
        <w:t>я</w:t>
      </w:r>
      <w:r>
        <w:rPr>
          <w:rFonts w:ascii="Times New Roman" w:hAnsi="Times New Roman"/>
          <w:sz w:val="28"/>
          <w:szCs w:val="28"/>
          <w:lang w:val="uk-UA"/>
        </w:rPr>
        <w:t xml:space="preserve"> впродовж останнього року спостереження,</w:t>
      </w:r>
      <w:r w:rsidRPr="004E6DCE">
        <w:rPr>
          <w:rFonts w:ascii="Times New Roman" w:hAnsi="Times New Roman"/>
          <w:sz w:val="28"/>
          <w:szCs w:val="28"/>
          <w:lang w:val="uk-UA"/>
        </w:rPr>
        <w:t xml:space="preserve"> пропонували хірургічне лікування. Також операцію пропонували жінкам </w:t>
      </w:r>
      <w:r w:rsidR="002B009E">
        <w:rPr>
          <w:rFonts w:ascii="Times New Roman" w:hAnsi="Times New Roman"/>
          <w:sz w:val="28"/>
          <w:szCs w:val="28"/>
          <w:lang w:val="uk-UA"/>
        </w:rPr>
        <w:t>і</w:t>
      </w:r>
      <w:r w:rsidRPr="004E6DCE">
        <w:rPr>
          <w:rFonts w:ascii="Times New Roman" w:hAnsi="Times New Roman"/>
          <w:sz w:val="28"/>
          <w:szCs w:val="28"/>
          <w:lang w:val="uk-UA"/>
        </w:rPr>
        <w:t>з вогнищевою або тотальною кістозно</w:t>
      </w:r>
      <w:r>
        <w:rPr>
          <w:rFonts w:ascii="Times New Roman" w:hAnsi="Times New Roman"/>
          <w:sz w:val="28"/>
          <w:szCs w:val="28"/>
          <w:lang w:val="uk-UA"/>
        </w:rPr>
        <w:t xml:space="preserve">ю трансформацією молочних залоз, </w:t>
      </w:r>
      <w:r w:rsidR="002B009E">
        <w:rPr>
          <w:rFonts w:ascii="Times New Roman" w:hAnsi="Times New Roman"/>
          <w:sz w:val="28"/>
          <w:szCs w:val="28"/>
          <w:lang w:val="uk-UA"/>
        </w:rPr>
        <w:t>за</w:t>
      </w:r>
      <w:r>
        <w:rPr>
          <w:rFonts w:ascii="Times New Roman" w:hAnsi="Times New Roman"/>
          <w:sz w:val="28"/>
          <w:szCs w:val="28"/>
          <w:lang w:val="uk-UA"/>
        </w:rPr>
        <w:t xml:space="preserve"> неефективності консервативної терапії.</w:t>
      </w:r>
    </w:p>
    <w:p w:rsidR="00BF3B90" w:rsidRPr="004E6DCE" w:rsidRDefault="00BF3B90" w:rsidP="00BF3B90">
      <w:pPr>
        <w:pStyle w:val="ac"/>
        <w:spacing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План хірургічного лікування полягав у повторному огляді, бесіді з пацієнткою, з'ясуванні її потреб і побажань. Проводили оцін</w:t>
      </w:r>
      <w:r w:rsidR="002B009E">
        <w:rPr>
          <w:rFonts w:ascii="Times New Roman" w:hAnsi="Times New Roman"/>
          <w:sz w:val="28"/>
          <w:szCs w:val="28"/>
          <w:lang w:val="uk-UA"/>
        </w:rPr>
        <w:t>ювання</w:t>
      </w:r>
      <w:r w:rsidRPr="004E6DCE">
        <w:rPr>
          <w:rFonts w:ascii="Times New Roman" w:hAnsi="Times New Roman"/>
          <w:sz w:val="28"/>
          <w:szCs w:val="28"/>
          <w:lang w:val="uk-UA"/>
        </w:rPr>
        <w:t xml:space="preserve"> стану шкірних покривів, еластичності тканин ареоли, роз</w:t>
      </w:r>
      <w:r w:rsidR="002B009E">
        <w:rPr>
          <w:rFonts w:ascii="Times New Roman" w:hAnsi="Times New Roman"/>
          <w:sz w:val="28"/>
          <w:szCs w:val="28"/>
          <w:lang w:val="uk-UA"/>
        </w:rPr>
        <w:t>міщення</w:t>
      </w:r>
      <w:r w:rsidRPr="004E6DCE">
        <w:rPr>
          <w:rFonts w:ascii="Times New Roman" w:hAnsi="Times New Roman"/>
          <w:sz w:val="28"/>
          <w:szCs w:val="28"/>
          <w:lang w:val="uk-UA"/>
        </w:rPr>
        <w:t xml:space="preserve"> сосків, ступен</w:t>
      </w:r>
      <w:r w:rsidR="002B009E">
        <w:rPr>
          <w:rFonts w:ascii="Times New Roman" w:hAnsi="Times New Roman"/>
          <w:sz w:val="28"/>
          <w:szCs w:val="28"/>
          <w:lang w:val="uk-UA"/>
        </w:rPr>
        <w:t>я</w:t>
      </w:r>
      <w:r w:rsidRPr="004E6DCE">
        <w:rPr>
          <w:rFonts w:ascii="Times New Roman" w:hAnsi="Times New Roman"/>
          <w:sz w:val="28"/>
          <w:szCs w:val="28"/>
          <w:lang w:val="uk-UA"/>
        </w:rPr>
        <w:t xml:space="preserve"> птозу молочних залоз, складали проект пластичного етапу операції з можливістю редукції або мастектомії з реконструкцією молочної залози силіконовими імплантатами. Безпосередньо проводи</w:t>
      </w:r>
      <w:r w:rsidR="002B009E">
        <w:rPr>
          <w:rFonts w:ascii="Times New Roman" w:hAnsi="Times New Roman"/>
          <w:sz w:val="28"/>
          <w:szCs w:val="28"/>
          <w:lang w:val="uk-UA"/>
        </w:rPr>
        <w:t>ли</w:t>
      </w:r>
      <w:r w:rsidRPr="004E6DCE">
        <w:rPr>
          <w:rFonts w:ascii="Times New Roman" w:hAnsi="Times New Roman"/>
          <w:sz w:val="28"/>
          <w:szCs w:val="28"/>
          <w:lang w:val="uk-UA"/>
        </w:rPr>
        <w:t xml:space="preserve"> комплекс лабораторних досліджень загального гомеостазу, огляд терапевта, анестезіолога </w:t>
      </w:r>
      <w:r w:rsidR="002B009E">
        <w:rPr>
          <w:rFonts w:ascii="Times New Roman" w:hAnsi="Times New Roman"/>
          <w:sz w:val="28"/>
          <w:szCs w:val="28"/>
          <w:lang w:val="uk-UA"/>
        </w:rPr>
        <w:t xml:space="preserve">під час </w:t>
      </w:r>
      <w:r w:rsidRPr="004E6DCE">
        <w:rPr>
          <w:rFonts w:ascii="Times New Roman" w:hAnsi="Times New Roman"/>
          <w:sz w:val="28"/>
          <w:szCs w:val="28"/>
          <w:lang w:val="uk-UA"/>
        </w:rPr>
        <w:t>проведенн</w:t>
      </w:r>
      <w:r w:rsidR="002B009E">
        <w:rPr>
          <w:rFonts w:ascii="Times New Roman" w:hAnsi="Times New Roman"/>
          <w:sz w:val="28"/>
          <w:szCs w:val="28"/>
          <w:lang w:val="uk-UA"/>
        </w:rPr>
        <w:t>я</w:t>
      </w:r>
      <w:r w:rsidRPr="004E6DCE">
        <w:rPr>
          <w:rFonts w:ascii="Times New Roman" w:hAnsi="Times New Roman"/>
          <w:sz w:val="28"/>
          <w:szCs w:val="28"/>
          <w:lang w:val="uk-UA"/>
        </w:rPr>
        <w:t xml:space="preserve"> наркозу.</w:t>
      </w:r>
    </w:p>
    <w:p w:rsidR="00BF3B90" w:rsidRPr="002B009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У день операції під контролем УЗД проводили передопераційну розмітку на шкірі МЗ </w:t>
      </w:r>
      <w:r w:rsidR="002B009E">
        <w:rPr>
          <w:rFonts w:ascii="Times New Roman" w:hAnsi="Times New Roman"/>
          <w:sz w:val="28"/>
          <w:szCs w:val="28"/>
          <w:lang w:val="uk-UA"/>
        </w:rPr>
        <w:t>і</w:t>
      </w:r>
      <w:r w:rsidRPr="004E6DCE">
        <w:rPr>
          <w:rFonts w:ascii="Times New Roman" w:hAnsi="Times New Roman"/>
          <w:sz w:val="28"/>
          <w:szCs w:val="28"/>
          <w:lang w:val="uk-UA"/>
        </w:rPr>
        <w:t xml:space="preserve">з точною локалізацією новоутворення, або патологічного осередку. При солідних доброякісних новоутвореннях встановлювали маркер </w:t>
      </w:r>
      <w:r w:rsidRPr="004E6DCE">
        <w:rPr>
          <w:rFonts w:ascii="Times New Roman" w:hAnsi="Times New Roman"/>
          <w:sz w:val="28"/>
          <w:szCs w:val="28"/>
          <w:lang w:val="en-US"/>
        </w:rPr>
        <w:t>M</w:t>
      </w:r>
      <w:r w:rsidRPr="004E6DCE">
        <w:rPr>
          <w:rFonts w:ascii="Times New Roman" w:hAnsi="Times New Roman"/>
          <w:sz w:val="28"/>
          <w:szCs w:val="28"/>
          <w:lang w:val="uk-UA"/>
        </w:rPr>
        <w:t>ammorep N21G (</w:t>
      </w:r>
      <w:r w:rsidRPr="004E6DCE">
        <w:rPr>
          <w:rFonts w:ascii="Times New Roman" w:hAnsi="Times New Roman"/>
          <w:sz w:val="28"/>
          <w:szCs w:val="28"/>
          <w:lang w:val="en-US"/>
        </w:rPr>
        <w:t>Italy</w:t>
      </w:r>
      <w:r w:rsidR="002B009E">
        <w:rPr>
          <w:rFonts w:ascii="Times New Roman" w:hAnsi="Times New Roman"/>
          <w:sz w:val="28"/>
          <w:szCs w:val="28"/>
          <w:lang w:val="uk-UA"/>
        </w:rPr>
        <w:t>) в саме новоутворення</w:t>
      </w:r>
      <w:r w:rsidRPr="004E6DCE">
        <w:rPr>
          <w:rFonts w:ascii="Times New Roman" w:hAnsi="Times New Roman"/>
          <w:sz w:val="28"/>
          <w:szCs w:val="28"/>
          <w:lang w:val="uk-UA"/>
        </w:rPr>
        <w:t xml:space="preserve"> або біля нього в тканину молочної залози. Маніпуляцію виконували під контролем УЗД, з використанням місцевої анестезії</w:t>
      </w:r>
      <w:r w:rsidRPr="002B009E">
        <w:rPr>
          <w:rFonts w:ascii="Times New Roman" w:hAnsi="Times New Roman"/>
          <w:sz w:val="28"/>
          <w:szCs w:val="28"/>
          <w:lang w:val="uk-UA"/>
        </w:rPr>
        <w:t>.</w:t>
      </w:r>
    </w:p>
    <w:p w:rsidR="00BF3B90" w:rsidRPr="004E6DCE" w:rsidRDefault="002B009E"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BF3B90" w:rsidRPr="004E6DCE">
        <w:rPr>
          <w:rFonts w:ascii="Times New Roman" w:hAnsi="Times New Roman"/>
          <w:sz w:val="28"/>
          <w:szCs w:val="28"/>
          <w:lang w:val="uk-UA"/>
        </w:rPr>
        <w:t>сі хірургічні втручання у пацієнток основної групи виконані за безпосередньої участі онкохірурга вищої категорії, к.</w:t>
      </w:r>
      <w:r>
        <w:rPr>
          <w:rFonts w:ascii="Times New Roman" w:hAnsi="Times New Roman"/>
          <w:sz w:val="28"/>
          <w:szCs w:val="28"/>
          <w:lang w:val="uk-UA"/>
        </w:rPr>
        <w:t xml:space="preserve"> </w:t>
      </w:r>
      <w:r w:rsidR="00BF3B90" w:rsidRPr="004E6DCE">
        <w:rPr>
          <w:rFonts w:ascii="Times New Roman" w:hAnsi="Times New Roman"/>
          <w:sz w:val="28"/>
          <w:szCs w:val="28"/>
          <w:lang w:val="uk-UA"/>
        </w:rPr>
        <w:t>мед</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.н., доцента </w:t>
      </w:r>
      <w:r w:rsidR="00BF3B90" w:rsidRPr="004E6DCE">
        <w:rPr>
          <w:rFonts w:ascii="Times New Roman" w:hAnsi="Times New Roman"/>
          <w:sz w:val="28"/>
          <w:szCs w:val="28"/>
          <w:lang w:val="uk-UA"/>
        </w:rPr>
        <w:lastRenderedPageBreak/>
        <w:t>кафедри хірургії з дитячою хірургією з курсом урології Сумського державного університету Андрющенк</w:t>
      </w:r>
      <w:r>
        <w:rPr>
          <w:rFonts w:ascii="Times New Roman" w:hAnsi="Times New Roman"/>
          <w:sz w:val="28"/>
          <w:szCs w:val="28"/>
          <w:lang w:val="uk-UA"/>
        </w:rPr>
        <w:t>а</w:t>
      </w:r>
      <w:r w:rsidR="00BF3B90" w:rsidRPr="004E6DCE">
        <w:rPr>
          <w:rFonts w:ascii="Times New Roman" w:hAnsi="Times New Roman"/>
          <w:sz w:val="28"/>
          <w:szCs w:val="28"/>
          <w:lang w:val="uk-UA"/>
        </w:rPr>
        <w:t xml:space="preserve"> В.</w:t>
      </w:r>
      <w:r>
        <w:rPr>
          <w:rFonts w:ascii="Times New Roman" w:hAnsi="Times New Roman"/>
          <w:sz w:val="28"/>
          <w:szCs w:val="28"/>
          <w:lang w:val="uk-UA"/>
        </w:rPr>
        <w:t xml:space="preserve"> </w:t>
      </w:r>
      <w:r w:rsidR="00BF3B90" w:rsidRPr="004E6DCE">
        <w:rPr>
          <w:rFonts w:ascii="Times New Roman" w:hAnsi="Times New Roman"/>
          <w:sz w:val="28"/>
          <w:szCs w:val="28"/>
          <w:lang w:val="uk-UA"/>
        </w:rPr>
        <w:t>В.</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Видалені в результаті новоутворення, а також тканина залози всіх пацієнток підлягали стандартному патоморфологічному (гістологічному) дослідженню. Біологічні тканини фіксували в розчині фо</w:t>
      </w:r>
      <w:r w:rsidR="002B009E">
        <w:rPr>
          <w:rFonts w:ascii="Times New Roman" w:hAnsi="Times New Roman"/>
          <w:sz w:val="28"/>
          <w:szCs w:val="28"/>
          <w:lang w:val="uk-UA"/>
        </w:rPr>
        <w:t>рмаліну відразу після видалення</w:t>
      </w:r>
      <w:r w:rsidRPr="004E6DCE">
        <w:rPr>
          <w:rFonts w:ascii="Times New Roman" w:hAnsi="Times New Roman"/>
          <w:sz w:val="28"/>
          <w:szCs w:val="28"/>
          <w:lang w:val="uk-UA"/>
        </w:rPr>
        <w:t xml:space="preserve"> </w:t>
      </w:r>
      <w:r w:rsidR="002B009E">
        <w:rPr>
          <w:rFonts w:ascii="Times New Roman" w:hAnsi="Times New Roman"/>
          <w:sz w:val="28"/>
          <w:szCs w:val="28"/>
          <w:lang w:val="uk-UA"/>
        </w:rPr>
        <w:t>і</w:t>
      </w:r>
      <w:r w:rsidRPr="004E6DCE">
        <w:rPr>
          <w:rFonts w:ascii="Times New Roman" w:hAnsi="Times New Roman"/>
          <w:sz w:val="28"/>
          <w:szCs w:val="28"/>
          <w:lang w:val="uk-UA"/>
        </w:rPr>
        <w:t xml:space="preserve"> в спеціальних герметичних контейнерах </w:t>
      </w:r>
      <w:r w:rsidR="002B009E">
        <w:rPr>
          <w:rFonts w:ascii="Times New Roman" w:hAnsi="Times New Roman"/>
          <w:sz w:val="28"/>
          <w:szCs w:val="28"/>
          <w:lang w:val="uk-UA"/>
        </w:rPr>
        <w:t>о</w:t>
      </w:r>
      <w:r w:rsidRPr="004E6DCE">
        <w:rPr>
          <w:rFonts w:ascii="Times New Roman" w:hAnsi="Times New Roman"/>
          <w:sz w:val="28"/>
          <w:szCs w:val="28"/>
          <w:lang w:val="uk-UA"/>
        </w:rPr>
        <w:t xml:space="preserve">дразу доставляли в </w:t>
      </w:r>
      <w:r w:rsidR="002B009E">
        <w:rPr>
          <w:rFonts w:ascii="Times New Roman" w:hAnsi="Times New Roman"/>
          <w:sz w:val="28"/>
          <w:szCs w:val="28"/>
          <w:lang w:val="uk-UA"/>
        </w:rPr>
        <w:t>о</w:t>
      </w:r>
      <w:r w:rsidRPr="004E6DCE">
        <w:rPr>
          <w:rFonts w:ascii="Times New Roman" w:hAnsi="Times New Roman"/>
          <w:sz w:val="28"/>
          <w:szCs w:val="28"/>
          <w:lang w:val="uk-UA"/>
        </w:rPr>
        <w:t xml:space="preserve">бласне патологоанатомічне бюро м. Сум. Далі методика проведення гістологічного дослідження проводилась стандартним чином з дегідратацією фрагменту тканини, обробкою його парафіном, мікротомуванням на тонкі зрізи </w:t>
      </w:r>
      <w:r w:rsidR="002B009E">
        <w:rPr>
          <w:rFonts w:ascii="Times New Roman" w:hAnsi="Times New Roman"/>
          <w:sz w:val="28"/>
          <w:szCs w:val="28"/>
          <w:lang w:val="uk-UA"/>
        </w:rPr>
        <w:t>й</w:t>
      </w:r>
      <w:r w:rsidRPr="004E6DCE">
        <w:rPr>
          <w:rFonts w:ascii="Times New Roman" w:hAnsi="Times New Roman"/>
          <w:sz w:val="28"/>
          <w:szCs w:val="28"/>
          <w:lang w:val="uk-UA"/>
        </w:rPr>
        <w:t xml:space="preserve"> фарбуванням розчинами гематоксиліну з еозином.</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r w:rsidRPr="004E6DCE">
        <w:rPr>
          <w:rFonts w:ascii="Times New Roman" w:hAnsi="Times New Roman"/>
          <w:b/>
          <w:sz w:val="28"/>
          <w:szCs w:val="28"/>
          <w:lang w:val="uk-UA"/>
        </w:rPr>
        <w:t>2.3 Методи оцін</w:t>
      </w:r>
      <w:r w:rsidR="002B009E">
        <w:rPr>
          <w:rFonts w:ascii="Times New Roman" w:hAnsi="Times New Roman"/>
          <w:b/>
          <w:sz w:val="28"/>
          <w:szCs w:val="28"/>
          <w:lang w:val="uk-UA"/>
        </w:rPr>
        <w:t>ювання</w:t>
      </w:r>
      <w:r w:rsidRPr="004E6DCE">
        <w:rPr>
          <w:rFonts w:ascii="Times New Roman" w:hAnsi="Times New Roman"/>
          <w:b/>
          <w:sz w:val="28"/>
          <w:szCs w:val="28"/>
          <w:lang w:val="uk-UA"/>
        </w:rPr>
        <w:t xml:space="preserve"> ефективності лікування</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Безпосередні результати хірургічного лікування оцінювали за наявністю ускладнень серед пацієнток обох груп. Для дос</w:t>
      </w:r>
      <w:r w:rsidR="002B009E">
        <w:rPr>
          <w:rFonts w:ascii="Times New Roman" w:hAnsi="Times New Roman"/>
          <w:sz w:val="28"/>
          <w:szCs w:val="28"/>
          <w:lang w:val="uk-UA"/>
        </w:rPr>
        <w:t>лідження віддалених результатів</w:t>
      </w:r>
      <w:r w:rsidRPr="004E6DCE">
        <w:rPr>
          <w:rFonts w:ascii="Times New Roman" w:hAnsi="Times New Roman"/>
          <w:sz w:val="28"/>
          <w:szCs w:val="28"/>
          <w:lang w:val="uk-UA"/>
        </w:rPr>
        <w:t xml:space="preserve"> вивчали вплив операцій на якість життя хворих.</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Для дослідження якості життя, </w:t>
      </w:r>
      <w:r w:rsidR="002B009E">
        <w:rPr>
          <w:rFonts w:ascii="Times New Roman" w:hAnsi="Times New Roman"/>
          <w:sz w:val="28"/>
          <w:szCs w:val="28"/>
          <w:lang w:val="uk-UA"/>
        </w:rPr>
        <w:t>були використані</w:t>
      </w:r>
      <w:r w:rsidRPr="004E6DCE">
        <w:rPr>
          <w:rFonts w:ascii="Times New Roman" w:hAnsi="Times New Roman"/>
          <w:sz w:val="28"/>
          <w:szCs w:val="28"/>
          <w:lang w:val="uk-UA"/>
        </w:rPr>
        <w:t xml:space="preserve"> опитувальники </w:t>
      </w:r>
      <w:r w:rsidR="002B009E">
        <w:rPr>
          <w:rFonts w:ascii="Times New Roman" w:hAnsi="Times New Roman"/>
          <w:sz w:val="28"/>
          <w:szCs w:val="28"/>
          <w:lang w:val="uk-UA"/>
        </w:rPr>
        <w:t>двох</w:t>
      </w:r>
      <w:r w:rsidRPr="004E6DCE">
        <w:rPr>
          <w:rFonts w:ascii="Times New Roman" w:hAnsi="Times New Roman"/>
          <w:sz w:val="28"/>
          <w:szCs w:val="28"/>
          <w:lang w:val="uk-UA"/>
        </w:rPr>
        <w:t xml:space="preserve"> типів</w:t>
      </w:r>
      <w:r w:rsidR="002B009E">
        <w:rPr>
          <w:rFonts w:ascii="Times New Roman" w:hAnsi="Times New Roman"/>
          <w:sz w:val="28"/>
          <w:szCs w:val="28"/>
          <w:lang w:val="uk-UA"/>
        </w:rPr>
        <w:t>:</w:t>
      </w:r>
      <w:r w:rsidRPr="004E6DCE">
        <w:rPr>
          <w:rFonts w:ascii="Times New Roman" w:hAnsi="Times New Roman"/>
          <w:sz w:val="28"/>
          <w:szCs w:val="28"/>
          <w:lang w:val="uk-UA"/>
        </w:rPr>
        <w:t xml:space="preserve"> </w:t>
      </w:r>
      <w:r w:rsidR="002B009E">
        <w:rPr>
          <w:rFonts w:ascii="Times New Roman" w:hAnsi="Times New Roman"/>
          <w:sz w:val="28"/>
          <w:szCs w:val="28"/>
          <w:lang w:val="uk-UA"/>
        </w:rPr>
        <w:t>н</w:t>
      </w:r>
      <w:r w:rsidRPr="004E6DCE">
        <w:rPr>
          <w:rFonts w:ascii="Times New Roman" w:hAnsi="Times New Roman"/>
          <w:sz w:val="28"/>
          <w:szCs w:val="28"/>
          <w:lang w:val="uk-UA"/>
        </w:rPr>
        <w:t xml:space="preserve">еспецифічний опитувальник якості життя </w:t>
      </w:r>
      <w:r w:rsidRPr="004E6DCE">
        <w:rPr>
          <w:rFonts w:ascii="Times New Roman" w:hAnsi="Times New Roman"/>
          <w:sz w:val="28"/>
          <w:szCs w:val="28"/>
          <w:lang w:val="en-US"/>
        </w:rPr>
        <w:t>SF</w:t>
      </w:r>
      <w:r w:rsidRPr="004E6DCE">
        <w:rPr>
          <w:rFonts w:ascii="Times New Roman" w:hAnsi="Times New Roman"/>
          <w:sz w:val="28"/>
          <w:szCs w:val="28"/>
          <w:lang w:val="uk-UA"/>
        </w:rPr>
        <w:t>-36</w:t>
      </w:r>
      <w:r w:rsidRPr="004E6DCE">
        <w:rPr>
          <w:rFonts w:ascii="Times New Roman" w:hAnsi="Times New Roman"/>
          <w:sz w:val="28"/>
          <w:szCs w:val="28"/>
          <w:lang w:val="en-US"/>
        </w:rPr>
        <w:t>v</w:t>
      </w:r>
      <w:r w:rsidRPr="004E6DCE">
        <w:rPr>
          <w:rFonts w:ascii="Times New Roman" w:hAnsi="Times New Roman"/>
          <w:sz w:val="28"/>
          <w:szCs w:val="28"/>
          <w:lang w:val="uk-UA"/>
        </w:rPr>
        <w:t>2</w:t>
      </w:r>
      <w:r w:rsidRPr="004E6DCE">
        <w:rPr>
          <w:rFonts w:ascii="Times New Roman" w:hAnsi="Times New Roman"/>
          <w:sz w:val="28"/>
          <w:szCs w:val="28"/>
          <w:vertAlign w:val="superscript"/>
          <w:lang w:val="en-US"/>
        </w:rPr>
        <w:t>TM</w:t>
      </w:r>
      <w:r w:rsidRPr="004E6DCE">
        <w:rPr>
          <w:rFonts w:ascii="Times New Roman" w:hAnsi="Times New Roman"/>
          <w:sz w:val="28"/>
          <w:szCs w:val="28"/>
          <w:vertAlign w:val="superscript"/>
          <w:lang w:val="uk-UA"/>
        </w:rPr>
        <w:t xml:space="preserve"> </w:t>
      </w:r>
      <w:r w:rsidRPr="004E6DCE">
        <w:rPr>
          <w:rFonts w:ascii="Times New Roman" w:hAnsi="Times New Roman"/>
          <w:sz w:val="28"/>
          <w:szCs w:val="28"/>
          <w:lang w:val="uk-UA"/>
        </w:rPr>
        <w:t>(</w:t>
      </w:r>
      <w:r w:rsidRPr="004E6DCE">
        <w:rPr>
          <w:rFonts w:ascii="Times New Roman" w:hAnsi="Times New Roman"/>
          <w:sz w:val="28"/>
          <w:szCs w:val="28"/>
          <w:lang w:val="en-US"/>
        </w:rPr>
        <w:t>The</w:t>
      </w:r>
      <w:r w:rsidRPr="004E6DCE">
        <w:rPr>
          <w:rFonts w:ascii="Times New Roman" w:hAnsi="Times New Roman"/>
          <w:sz w:val="28"/>
          <w:szCs w:val="28"/>
          <w:lang w:val="uk-UA"/>
        </w:rPr>
        <w:t xml:space="preserve"> </w:t>
      </w:r>
      <w:r w:rsidRPr="004E6DCE">
        <w:rPr>
          <w:rFonts w:ascii="Times New Roman" w:hAnsi="Times New Roman"/>
          <w:sz w:val="28"/>
          <w:szCs w:val="28"/>
          <w:lang w:val="en-US"/>
        </w:rPr>
        <w:t>Short</w:t>
      </w:r>
      <w:r w:rsidRPr="004E6DCE">
        <w:rPr>
          <w:rFonts w:ascii="Times New Roman" w:hAnsi="Times New Roman"/>
          <w:sz w:val="28"/>
          <w:szCs w:val="28"/>
          <w:lang w:val="uk-UA"/>
        </w:rPr>
        <w:t xml:space="preserve"> </w:t>
      </w:r>
      <w:r w:rsidRPr="004E6DCE">
        <w:rPr>
          <w:rFonts w:ascii="Times New Roman" w:hAnsi="Times New Roman"/>
          <w:sz w:val="28"/>
          <w:szCs w:val="28"/>
          <w:lang w:val="en-US"/>
        </w:rPr>
        <w:t>Form</w:t>
      </w:r>
      <w:r w:rsidRPr="004E6DCE">
        <w:rPr>
          <w:rFonts w:ascii="Times New Roman" w:hAnsi="Times New Roman"/>
          <w:sz w:val="28"/>
          <w:szCs w:val="28"/>
          <w:lang w:val="uk-UA"/>
        </w:rPr>
        <w:t xml:space="preserve"> </w:t>
      </w:r>
      <w:r w:rsidRPr="004E6DCE">
        <w:rPr>
          <w:rFonts w:ascii="Times New Roman" w:hAnsi="Times New Roman"/>
          <w:sz w:val="28"/>
          <w:szCs w:val="28"/>
          <w:lang w:val="en-US"/>
        </w:rPr>
        <w:t>Medical</w:t>
      </w:r>
      <w:r w:rsidRPr="004E6DCE">
        <w:rPr>
          <w:rFonts w:ascii="Times New Roman" w:hAnsi="Times New Roman"/>
          <w:sz w:val="28"/>
          <w:szCs w:val="28"/>
          <w:lang w:val="uk-UA"/>
        </w:rPr>
        <w:t xml:space="preserve"> </w:t>
      </w:r>
      <w:r w:rsidRPr="004E6DCE">
        <w:rPr>
          <w:rFonts w:ascii="Times New Roman" w:hAnsi="Times New Roman"/>
          <w:sz w:val="28"/>
          <w:szCs w:val="28"/>
          <w:lang w:val="en-US"/>
        </w:rPr>
        <w:t>Study</w:t>
      </w:r>
      <w:r w:rsidRPr="004E6DCE">
        <w:rPr>
          <w:rFonts w:ascii="Times New Roman" w:hAnsi="Times New Roman"/>
          <w:sz w:val="28"/>
          <w:szCs w:val="28"/>
          <w:lang w:val="uk-UA"/>
        </w:rPr>
        <w:t xml:space="preserve">, </w:t>
      </w:r>
      <w:r w:rsidRPr="004E6DCE">
        <w:rPr>
          <w:rFonts w:ascii="Times New Roman" w:hAnsi="Times New Roman"/>
          <w:sz w:val="28"/>
          <w:szCs w:val="28"/>
          <w:lang w:val="en-US"/>
        </w:rPr>
        <w:t>USA</w:t>
      </w:r>
      <w:r w:rsidRPr="004E6DCE">
        <w:rPr>
          <w:rFonts w:ascii="Times New Roman" w:hAnsi="Times New Roman"/>
          <w:sz w:val="28"/>
          <w:szCs w:val="28"/>
          <w:lang w:val="uk-UA"/>
        </w:rPr>
        <w:t xml:space="preserve">) для дослідження змін показників фізичного і психічного самопочуття та опитувальник задоволеності виглядом грудей </w:t>
      </w:r>
      <w:r w:rsidRPr="004E6DCE">
        <w:rPr>
          <w:rFonts w:ascii="Times New Roman" w:hAnsi="Times New Roman"/>
          <w:sz w:val="28"/>
          <w:szCs w:val="28"/>
          <w:lang w:val="en-US"/>
        </w:rPr>
        <w:t>BEQ</w:t>
      </w:r>
      <w:r w:rsidRPr="004E6DCE">
        <w:rPr>
          <w:rFonts w:ascii="Times New Roman" w:hAnsi="Times New Roman"/>
          <w:sz w:val="28"/>
          <w:szCs w:val="28"/>
          <w:lang w:val="uk-UA"/>
        </w:rPr>
        <w:t xml:space="preserve"> (</w:t>
      </w:r>
      <w:r w:rsidRPr="004E6DCE">
        <w:rPr>
          <w:rFonts w:ascii="Times New Roman" w:hAnsi="Times New Roman"/>
          <w:sz w:val="28"/>
          <w:szCs w:val="28"/>
          <w:lang w:val="en-US"/>
        </w:rPr>
        <w:t>Breast</w:t>
      </w:r>
      <w:r w:rsidRPr="004E6DCE">
        <w:rPr>
          <w:rFonts w:ascii="Times New Roman" w:hAnsi="Times New Roman"/>
          <w:sz w:val="28"/>
          <w:szCs w:val="28"/>
          <w:lang w:val="uk-UA"/>
        </w:rPr>
        <w:t xml:space="preserve"> </w:t>
      </w:r>
      <w:r w:rsidRPr="004E6DCE">
        <w:rPr>
          <w:rFonts w:ascii="Times New Roman" w:hAnsi="Times New Roman"/>
          <w:sz w:val="28"/>
          <w:szCs w:val="28"/>
          <w:lang w:val="en-US"/>
        </w:rPr>
        <w:t>Evaluation</w:t>
      </w:r>
      <w:r w:rsidRPr="004E6DCE">
        <w:rPr>
          <w:rFonts w:ascii="Times New Roman" w:hAnsi="Times New Roman"/>
          <w:sz w:val="28"/>
          <w:szCs w:val="28"/>
          <w:lang w:val="uk-UA"/>
        </w:rPr>
        <w:t xml:space="preserve"> </w:t>
      </w:r>
      <w:r w:rsidRPr="004E6DCE">
        <w:rPr>
          <w:rFonts w:ascii="Times New Roman" w:hAnsi="Times New Roman"/>
          <w:sz w:val="28"/>
          <w:szCs w:val="28"/>
          <w:lang w:val="en-US"/>
        </w:rPr>
        <w:t>Questionnaire</w:t>
      </w:r>
      <w:r w:rsidRPr="004E6DCE">
        <w:rPr>
          <w:rFonts w:ascii="Times New Roman" w:hAnsi="Times New Roman"/>
          <w:sz w:val="28"/>
          <w:szCs w:val="28"/>
          <w:lang w:val="uk-UA"/>
        </w:rPr>
        <w:t xml:space="preserve">, </w:t>
      </w:r>
      <w:r w:rsidRPr="004E6DCE">
        <w:rPr>
          <w:rFonts w:ascii="Times New Roman" w:hAnsi="Times New Roman"/>
          <w:sz w:val="28"/>
          <w:szCs w:val="28"/>
          <w:lang w:val="en-US"/>
        </w:rPr>
        <w:t>USA</w:t>
      </w:r>
      <w:r w:rsidRPr="004E6DCE">
        <w:rPr>
          <w:rFonts w:ascii="Times New Roman" w:hAnsi="Times New Roman"/>
          <w:sz w:val="28"/>
          <w:szCs w:val="28"/>
          <w:lang w:val="uk-UA"/>
        </w:rPr>
        <w:t xml:space="preserve">), </w:t>
      </w:r>
      <w:r w:rsidR="002B009E">
        <w:rPr>
          <w:rFonts w:ascii="Times New Roman" w:hAnsi="Times New Roman"/>
          <w:sz w:val="28"/>
          <w:szCs w:val="28"/>
          <w:lang w:val="uk-UA"/>
        </w:rPr>
        <w:t xml:space="preserve">які </w:t>
      </w:r>
      <w:r w:rsidRPr="004E6DCE">
        <w:rPr>
          <w:rFonts w:ascii="Times New Roman" w:hAnsi="Times New Roman"/>
          <w:sz w:val="28"/>
          <w:szCs w:val="28"/>
          <w:lang w:val="uk-UA"/>
        </w:rPr>
        <w:t xml:space="preserve">жінки заповнювали в день перед оперативним втручанням, через 3 місяці та 1 рік після операції.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Терміни проведення анкетування брали з урахуванням оцінки в динаміці змін самопочуття жінок та їх естетичного задоволення результатами проведеного лікування. Анкетування в 3-місячний термін та 1 рік після операції обрано з урахуванням розсмоктування шовного матеріалу (</w:t>
      </w:r>
      <w:r w:rsidR="002B009E">
        <w:rPr>
          <w:rFonts w:ascii="Times New Roman" w:hAnsi="Times New Roman"/>
          <w:sz w:val="28"/>
          <w:szCs w:val="28"/>
          <w:lang w:val="uk-UA"/>
        </w:rPr>
        <w:t>приблизно</w:t>
      </w:r>
      <w:r w:rsidRPr="004E6DCE">
        <w:rPr>
          <w:rFonts w:ascii="Times New Roman" w:hAnsi="Times New Roman"/>
          <w:sz w:val="28"/>
          <w:szCs w:val="28"/>
          <w:lang w:val="uk-UA"/>
        </w:rPr>
        <w:t xml:space="preserve"> 100 днів для </w:t>
      </w:r>
      <w:r w:rsidRPr="004E6DCE">
        <w:rPr>
          <w:rFonts w:ascii="Times New Roman" w:hAnsi="Times New Roman"/>
          <w:sz w:val="28"/>
          <w:szCs w:val="28"/>
          <w:lang w:val="en-US"/>
        </w:rPr>
        <w:t>PGA</w:t>
      </w:r>
      <w:r w:rsidRPr="004E6DCE">
        <w:rPr>
          <w:rFonts w:ascii="Times New Roman" w:hAnsi="Times New Roman"/>
          <w:sz w:val="28"/>
          <w:szCs w:val="28"/>
          <w:lang w:val="uk-UA"/>
        </w:rPr>
        <w:t>) та терміном і закінченням формування рубця (від 3 місяців до 1 року відповідно).</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Опитувальник </w:t>
      </w:r>
      <w:r w:rsidRPr="004E6DCE">
        <w:rPr>
          <w:rFonts w:ascii="Times New Roman" w:hAnsi="Times New Roman"/>
          <w:sz w:val="28"/>
          <w:szCs w:val="28"/>
          <w:lang w:val="en-US"/>
        </w:rPr>
        <w:t>SF</w:t>
      </w:r>
      <w:r w:rsidRPr="004E6DCE">
        <w:rPr>
          <w:rFonts w:ascii="Times New Roman" w:hAnsi="Times New Roman"/>
          <w:sz w:val="28"/>
          <w:szCs w:val="28"/>
          <w:lang w:val="uk-UA"/>
        </w:rPr>
        <w:t>-36</w:t>
      </w:r>
      <w:r w:rsidRPr="004E6DCE">
        <w:rPr>
          <w:rFonts w:ascii="Times New Roman" w:hAnsi="Times New Roman"/>
          <w:sz w:val="28"/>
          <w:szCs w:val="28"/>
          <w:lang w:val="en-US"/>
        </w:rPr>
        <w:t>v</w:t>
      </w:r>
      <w:r w:rsidRPr="004E6DCE">
        <w:rPr>
          <w:rFonts w:ascii="Times New Roman" w:hAnsi="Times New Roman"/>
          <w:sz w:val="28"/>
          <w:szCs w:val="28"/>
          <w:lang w:val="uk-UA"/>
        </w:rPr>
        <w:t>2</w:t>
      </w:r>
      <w:r w:rsidRPr="004E6DCE">
        <w:rPr>
          <w:rFonts w:ascii="Times New Roman" w:hAnsi="Times New Roman"/>
          <w:sz w:val="28"/>
          <w:szCs w:val="28"/>
          <w:vertAlign w:val="superscript"/>
          <w:lang w:val="en-US"/>
        </w:rPr>
        <w:t>TM</w:t>
      </w:r>
      <w:r w:rsidRPr="004E6DCE">
        <w:rPr>
          <w:rFonts w:ascii="Times New Roman" w:hAnsi="Times New Roman"/>
          <w:sz w:val="28"/>
          <w:szCs w:val="28"/>
          <w:lang w:val="uk-UA"/>
        </w:rPr>
        <w:t xml:space="preserve"> був розроблений </w:t>
      </w:r>
      <w:r w:rsidR="002B009E">
        <w:rPr>
          <w:rFonts w:ascii="Times New Roman" w:hAnsi="Times New Roman"/>
          <w:sz w:val="28"/>
          <w:szCs w:val="28"/>
          <w:lang w:val="uk-UA"/>
        </w:rPr>
        <w:t>у</w:t>
      </w:r>
      <w:r w:rsidRPr="004E6DCE">
        <w:rPr>
          <w:rFonts w:ascii="Times New Roman" w:hAnsi="Times New Roman"/>
          <w:sz w:val="28"/>
          <w:szCs w:val="28"/>
          <w:lang w:val="uk-UA"/>
        </w:rPr>
        <w:t xml:space="preserve"> США для оцін</w:t>
      </w:r>
      <w:r w:rsidR="002B009E">
        <w:rPr>
          <w:rFonts w:ascii="Times New Roman" w:hAnsi="Times New Roman"/>
          <w:sz w:val="28"/>
          <w:szCs w:val="28"/>
          <w:lang w:val="uk-UA"/>
        </w:rPr>
        <w:t>ювання</w:t>
      </w:r>
      <w:r w:rsidRPr="004E6DCE">
        <w:rPr>
          <w:rFonts w:ascii="Times New Roman" w:hAnsi="Times New Roman"/>
          <w:sz w:val="28"/>
          <w:szCs w:val="28"/>
          <w:lang w:val="uk-UA"/>
        </w:rPr>
        <w:t xml:space="preserve"> загального стану здоров’я, його ефективність </w:t>
      </w:r>
      <w:r w:rsidR="002B009E">
        <w:rPr>
          <w:rFonts w:ascii="Times New Roman" w:hAnsi="Times New Roman"/>
          <w:sz w:val="28"/>
          <w:szCs w:val="28"/>
          <w:lang w:val="uk-UA"/>
        </w:rPr>
        <w:t>під час оцінювання</w:t>
      </w:r>
      <w:r w:rsidRPr="004E6DCE">
        <w:rPr>
          <w:rFonts w:ascii="Times New Roman" w:hAnsi="Times New Roman"/>
          <w:sz w:val="28"/>
          <w:szCs w:val="28"/>
          <w:lang w:val="uk-UA"/>
        </w:rPr>
        <w:t xml:space="preserve"> впливу різних методів лікування доведена понад чотирма тисячами досліджень. </w:t>
      </w:r>
      <w:r w:rsidRPr="004E6DCE">
        <w:rPr>
          <w:rFonts w:ascii="Times New Roman" w:hAnsi="Times New Roman"/>
          <w:sz w:val="28"/>
          <w:szCs w:val="28"/>
          <w:lang w:val="uk-UA"/>
        </w:rPr>
        <w:lastRenderedPageBreak/>
        <w:t xml:space="preserve">Стандартна анкета опитувальника </w:t>
      </w:r>
      <w:r w:rsidR="002B009E">
        <w:rPr>
          <w:rFonts w:ascii="Times New Roman" w:hAnsi="Times New Roman"/>
          <w:sz w:val="28"/>
          <w:szCs w:val="28"/>
          <w:lang w:val="uk-UA"/>
        </w:rPr>
        <w:t>містить</w:t>
      </w:r>
      <w:r w:rsidRPr="004E6DCE">
        <w:rPr>
          <w:rFonts w:ascii="Times New Roman" w:hAnsi="Times New Roman"/>
          <w:sz w:val="28"/>
          <w:szCs w:val="28"/>
          <w:lang w:val="uk-UA"/>
        </w:rPr>
        <w:t xml:space="preserve"> у с</w:t>
      </w:r>
      <w:r w:rsidR="002B009E">
        <w:rPr>
          <w:rFonts w:ascii="Times New Roman" w:hAnsi="Times New Roman"/>
          <w:sz w:val="28"/>
          <w:szCs w:val="28"/>
          <w:lang w:val="uk-UA"/>
        </w:rPr>
        <w:t>обі</w:t>
      </w:r>
      <w:r w:rsidRPr="004E6DCE">
        <w:rPr>
          <w:rFonts w:ascii="Times New Roman" w:hAnsi="Times New Roman"/>
          <w:sz w:val="28"/>
          <w:szCs w:val="28"/>
          <w:lang w:val="uk-UA"/>
        </w:rPr>
        <w:t xml:space="preserve"> 36 пунктів запитань, що згруповані </w:t>
      </w:r>
      <w:r w:rsidR="000D3836">
        <w:rPr>
          <w:rFonts w:ascii="Times New Roman" w:hAnsi="Times New Roman"/>
          <w:sz w:val="28"/>
          <w:szCs w:val="28"/>
          <w:lang w:val="uk-UA"/>
        </w:rPr>
        <w:t>у</w:t>
      </w:r>
      <w:r w:rsidRPr="004E6DCE">
        <w:rPr>
          <w:rFonts w:ascii="Times New Roman" w:hAnsi="Times New Roman"/>
          <w:sz w:val="28"/>
          <w:szCs w:val="28"/>
          <w:lang w:val="uk-UA"/>
        </w:rPr>
        <w:t xml:space="preserve"> віс</w:t>
      </w:r>
      <w:r w:rsidR="000D3836">
        <w:rPr>
          <w:rFonts w:ascii="Times New Roman" w:hAnsi="Times New Roman"/>
          <w:sz w:val="28"/>
          <w:szCs w:val="28"/>
          <w:lang w:val="uk-UA"/>
        </w:rPr>
        <w:t>ім шкал: фізичне функціонування;</w:t>
      </w:r>
      <w:r w:rsidRPr="004E6DCE">
        <w:rPr>
          <w:rFonts w:ascii="Times New Roman" w:hAnsi="Times New Roman"/>
          <w:sz w:val="28"/>
          <w:szCs w:val="28"/>
          <w:lang w:val="uk-UA"/>
        </w:rPr>
        <w:t xml:space="preserve"> рольове функціонування</w:t>
      </w:r>
      <w:r w:rsidR="000D3836">
        <w:rPr>
          <w:rFonts w:ascii="Times New Roman" w:hAnsi="Times New Roman"/>
          <w:sz w:val="28"/>
          <w:szCs w:val="28"/>
          <w:lang w:val="uk-UA"/>
        </w:rPr>
        <w:t>; зумовлене фізичним станом;</w:t>
      </w:r>
      <w:r w:rsidRPr="004E6DCE">
        <w:rPr>
          <w:rFonts w:ascii="Times New Roman" w:hAnsi="Times New Roman"/>
          <w:sz w:val="28"/>
          <w:szCs w:val="28"/>
          <w:lang w:val="uk-UA"/>
        </w:rPr>
        <w:t xml:space="preserve"> інтенсивність тілесного болю</w:t>
      </w:r>
      <w:r w:rsidR="000D3836">
        <w:rPr>
          <w:rFonts w:ascii="Times New Roman" w:hAnsi="Times New Roman"/>
          <w:sz w:val="28"/>
          <w:szCs w:val="28"/>
          <w:lang w:val="uk-UA"/>
        </w:rPr>
        <w:t>;</w:t>
      </w:r>
      <w:r w:rsidRPr="004E6DCE">
        <w:rPr>
          <w:rFonts w:ascii="Times New Roman" w:hAnsi="Times New Roman"/>
          <w:sz w:val="28"/>
          <w:szCs w:val="28"/>
          <w:lang w:val="uk-UA"/>
        </w:rPr>
        <w:t xml:space="preserve"> загальний стан здоро</w:t>
      </w:r>
      <w:r w:rsidR="000D3836">
        <w:rPr>
          <w:rFonts w:ascii="Times New Roman" w:hAnsi="Times New Roman"/>
          <w:sz w:val="28"/>
          <w:szCs w:val="28"/>
          <w:lang w:val="uk-UA"/>
        </w:rPr>
        <w:t>в’я; життєва активність; соціальне функціонування; рольове функціонування,</w:t>
      </w:r>
      <w:r w:rsidRPr="004E6DCE">
        <w:rPr>
          <w:rFonts w:ascii="Times New Roman" w:hAnsi="Times New Roman"/>
          <w:sz w:val="28"/>
          <w:szCs w:val="28"/>
          <w:lang w:val="uk-UA"/>
        </w:rPr>
        <w:t xml:space="preserve"> зумовлене емоційним станом та психічне здоров’я. Показники кожної шкали варіюють </w:t>
      </w:r>
      <w:r w:rsidR="000D3836">
        <w:rPr>
          <w:rFonts w:ascii="Times New Roman" w:hAnsi="Times New Roman"/>
          <w:sz w:val="28"/>
          <w:szCs w:val="28"/>
          <w:lang w:val="uk-UA"/>
        </w:rPr>
        <w:t>у</w:t>
      </w:r>
      <w:r w:rsidRPr="004E6DCE">
        <w:rPr>
          <w:rFonts w:ascii="Times New Roman" w:hAnsi="Times New Roman"/>
          <w:sz w:val="28"/>
          <w:szCs w:val="28"/>
          <w:lang w:val="uk-UA"/>
        </w:rPr>
        <w:t xml:space="preserve"> значеннях між 0 і 100, де рівень 100 визначає повне здоров’я. Всі 8 шкал формують два показники: душевне та фізичне благополуччя, в них підсумовують відповіді від 2 до 10 запитань. Кожна відповідь оцінюється лише 1 раз. По 4 шкали використовують для сумарної оцінки фізичного (</w:t>
      </w:r>
      <w:r w:rsidRPr="004E6DCE">
        <w:rPr>
          <w:rFonts w:ascii="Times New Roman" w:hAnsi="Times New Roman"/>
          <w:sz w:val="28"/>
          <w:szCs w:val="28"/>
          <w:lang w:val="en-US"/>
        </w:rPr>
        <w:t>PCS</w:t>
      </w:r>
      <w:r w:rsidRPr="004E6DCE">
        <w:rPr>
          <w:rFonts w:ascii="Times New Roman" w:hAnsi="Times New Roman"/>
          <w:sz w:val="28"/>
          <w:szCs w:val="28"/>
          <w:lang w:val="uk-UA"/>
        </w:rPr>
        <w:t>) та ментального (</w:t>
      </w:r>
      <w:r w:rsidRPr="004E6DCE">
        <w:rPr>
          <w:rFonts w:ascii="Times New Roman" w:hAnsi="Times New Roman"/>
          <w:sz w:val="28"/>
          <w:szCs w:val="28"/>
          <w:lang w:val="en-US"/>
        </w:rPr>
        <w:t>MCS</w:t>
      </w:r>
      <w:r w:rsidRPr="004E6DCE">
        <w:rPr>
          <w:rFonts w:ascii="Times New Roman" w:hAnsi="Times New Roman"/>
          <w:sz w:val="28"/>
          <w:szCs w:val="28"/>
          <w:lang w:val="uk-UA"/>
        </w:rPr>
        <w:t xml:space="preserve">) компонентів здоров’я. Фізичний компонент </w:t>
      </w:r>
      <w:r w:rsidR="000D3836">
        <w:rPr>
          <w:rFonts w:ascii="Times New Roman" w:hAnsi="Times New Roman"/>
          <w:sz w:val="28"/>
          <w:szCs w:val="28"/>
          <w:lang w:val="uk-UA"/>
        </w:rPr>
        <w:t>поєднує</w:t>
      </w:r>
      <w:r w:rsidRPr="004E6DCE">
        <w:rPr>
          <w:rFonts w:ascii="Times New Roman" w:hAnsi="Times New Roman"/>
          <w:sz w:val="28"/>
          <w:szCs w:val="28"/>
          <w:lang w:val="uk-UA"/>
        </w:rPr>
        <w:t xml:space="preserve"> в с</w:t>
      </w:r>
      <w:r w:rsidR="000D3836">
        <w:rPr>
          <w:rFonts w:ascii="Times New Roman" w:hAnsi="Times New Roman"/>
          <w:sz w:val="28"/>
          <w:szCs w:val="28"/>
          <w:lang w:val="uk-UA"/>
        </w:rPr>
        <w:t>обі</w:t>
      </w:r>
      <w:r w:rsidRPr="004E6DCE">
        <w:rPr>
          <w:rFonts w:ascii="Times New Roman" w:hAnsi="Times New Roman"/>
          <w:sz w:val="28"/>
          <w:szCs w:val="28"/>
          <w:lang w:val="uk-UA"/>
        </w:rPr>
        <w:t xml:space="preserve"> шкали фізичного функціонування (</w:t>
      </w:r>
      <w:r w:rsidRPr="004E6DCE">
        <w:rPr>
          <w:rFonts w:ascii="Times New Roman" w:hAnsi="Times New Roman"/>
          <w:sz w:val="28"/>
          <w:szCs w:val="28"/>
          <w:lang w:val="en-US"/>
        </w:rPr>
        <w:t>SF</w:t>
      </w:r>
      <w:r w:rsidRPr="004E6DCE">
        <w:rPr>
          <w:rFonts w:ascii="Times New Roman" w:hAnsi="Times New Roman"/>
          <w:sz w:val="28"/>
          <w:szCs w:val="28"/>
          <w:lang w:val="uk-UA"/>
        </w:rPr>
        <w:t>), рольового функціонування, зумовленого фізичним станом (</w:t>
      </w:r>
      <w:r w:rsidRPr="004E6DCE">
        <w:rPr>
          <w:rFonts w:ascii="Times New Roman" w:hAnsi="Times New Roman"/>
          <w:sz w:val="28"/>
          <w:szCs w:val="28"/>
          <w:lang w:val="en-US"/>
        </w:rPr>
        <w:t>RP</w:t>
      </w:r>
      <w:r w:rsidRPr="004E6DCE">
        <w:rPr>
          <w:rFonts w:ascii="Times New Roman" w:hAnsi="Times New Roman"/>
          <w:sz w:val="28"/>
          <w:szCs w:val="28"/>
          <w:lang w:val="uk-UA"/>
        </w:rPr>
        <w:t>), інтенсивності тілесного болю (</w:t>
      </w:r>
      <w:r w:rsidRPr="004E6DCE">
        <w:rPr>
          <w:rFonts w:ascii="Times New Roman" w:hAnsi="Times New Roman"/>
          <w:sz w:val="28"/>
          <w:szCs w:val="28"/>
          <w:lang w:val="en-US"/>
        </w:rPr>
        <w:t>BP</w:t>
      </w:r>
      <w:r w:rsidRPr="004E6DCE">
        <w:rPr>
          <w:rFonts w:ascii="Times New Roman" w:hAnsi="Times New Roman"/>
          <w:sz w:val="28"/>
          <w:szCs w:val="28"/>
          <w:lang w:val="uk-UA"/>
        </w:rPr>
        <w:t>), та загального здоров’я (</w:t>
      </w:r>
      <w:r w:rsidRPr="004E6DCE">
        <w:rPr>
          <w:rFonts w:ascii="Times New Roman" w:hAnsi="Times New Roman"/>
          <w:sz w:val="28"/>
          <w:szCs w:val="28"/>
          <w:lang w:val="en-US"/>
        </w:rPr>
        <w:t>GH</w:t>
      </w:r>
      <w:r w:rsidRPr="004E6DCE">
        <w:rPr>
          <w:rFonts w:ascii="Times New Roman" w:hAnsi="Times New Roman"/>
          <w:sz w:val="28"/>
          <w:szCs w:val="28"/>
          <w:lang w:val="uk-UA"/>
        </w:rPr>
        <w:t>). Ментальний компонент це шкали життєвої активності (</w:t>
      </w:r>
      <w:r w:rsidRPr="004E6DCE">
        <w:rPr>
          <w:rFonts w:ascii="Times New Roman" w:hAnsi="Times New Roman"/>
          <w:sz w:val="28"/>
          <w:szCs w:val="28"/>
          <w:lang w:val="en-US"/>
        </w:rPr>
        <w:t>VT</w:t>
      </w:r>
      <w:r w:rsidRPr="004E6DCE">
        <w:rPr>
          <w:rFonts w:ascii="Times New Roman" w:hAnsi="Times New Roman"/>
          <w:sz w:val="28"/>
          <w:szCs w:val="28"/>
          <w:lang w:val="uk-UA"/>
        </w:rPr>
        <w:t>), соціального функціонування</w:t>
      </w:r>
      <w:r w:rsidR="000D3836">
        <w:rPr>
          <w:rFonts w:ascii="Times New Roman" w:hAnsi="Times New Roman"/>
          <w:sz w:val="28"/>
          <w:szCs w:val="28"/>
          <w:lang w:val="uk-UA"/>
        </w:rPr>
        <w:t xml:space="preserve"> </w:t>
      </w:r>
      <w:r w:rsidRPr="004E6DCE">
        <w:rPr>
          <w:rFonts w:ascii="Times New Roman" w:hAnsi="Times New Roman"/>
          <w:sz w:val="28"/>
          <w:szCs w:val="28"/>
          <w:lang w:val="uk-UA"/>
        </w:rPr>
        <w:t>(</w:t>
      </w:r>
      <w:r w:rsidRPr="004E6DCE">
        <w:rPr>
          <w:rFonts w:ascii="Times New Roman" w:hAnsi="Times New Roman"/>
          <w:sz w:val="28"/>
          <w:szCs w:val="28"/>
          <w:lang w:val="en-US"/>
        </w:rPr>
        <w:t>SF</w:t>
      </w:r>
      <w:r w:rsidRPr="004E6DCE">
        <w:rPr>
          <w:rFonts w:ascii="Times New Roman" w:hAnsi="Times New Roman"/>
          <w:sz w:val="28"/>
          <w:szCs w:val="28"/>
          <w:lang w:val="uk-UA"/>
        </w:rPr>
        <w:t>), рольового функціонування, зумовленого емоційним станом (</w:t>
      </w:r>
      <w:r w:rsidRPr="004E6DCE">
        <w:rPr>
          <w:rFonts w:ascii="Times New Roman" w:hAnsi="Times New Roman"/>
          <w:sz w:val="28"/>
          <w:szCs w:val="28"/>
          <w:lang w:val="en-US"/>
        </w:rPr>
        <w:t>RE</w:t>
      </w:r>
      <w:r w:rsidRPr="004E6DCE">
        <w:rPr>
          <w:rFonts w:ascii="Times New Roman" w:hAnsi="Times New Roman"/>
          <w:sz w:val="28"/>
          <w:szCs w:val="28"/>
          <w:lang w:val="uk-UA"/>
        </w:rPr>
        <w:t>) та психічного здоров’я (</w:t>
      </w:r>
      <w:r w:rsidRPr="004E6DCE">
        <w:rPr>
          <w:rFonts w:ascii="Times New Roman" w:hAnsi="Times New Roman"/>
          <w:sz w:val="28"/>
          <w:szCs w:val="28"/>
          <w:lang w:val="en-US"/>
        </w:rPr>
        <w:t>MH</w:t>
      </w:r>
      <w:r w:rsidRPr="004E6DCE">
        <w:rPr>
          <w:rFonts w:ascii="Times New Roman" w:hAnsi="Times New Roman"/>
          <w:sz w:val="28"/>
          <w:szCs w:val="28"/>
          <w:lang w:val="uk-UA"/>
        </w:rPr>
        <w:t xml:space="preserve">).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При порівнянні результатів оцін</w:t>
      </w:r>
      <w:r w:rsidR="000D3836">
        <w:rPr>
          <w:rFonts w:ascii="Times New Roman" w:hAnsi="Times New Roman"/>
          <w:sz w:val="28"/>
          <w:szCs w:val="28"/>
          <w:lang w:val="uk-UA"/>
        </w:rPr>
        <w:t>ювання</w:t>
      </w:r>
      <w:r w:rsidRPr="004E6DCE">
        <w:rPr>
          <w:rFonts w:ascii="Times New Roman" w:hAnsi="Times New Roman"/>
          <w:sz w:val="28"/>
          <w:szCs w:val="28"/>
          <w:lang w:val="uk-UA"/>
        </w:rPr>
        <w:t xml:space="preserve"> через 3 і 12 місяців після операції розраховували мінімальну важливу різницю (МВР), що для опитувальника </w:t>
      </w:r>
      <w:r w:rsidRPr="004E6DCE">
        <w:rPr>
          <w:rFonts w:ascii="Times New Roman" w:hAnsi="Times New Roman"/>
          <w:sz w:val="28"/>
          <w:szCs w:val="28"/>
          <w:lang w:val="en-US"/>
        </w:rPr>
        <w:t>SF</w:t>
      </w:r>
      <w:r w:rsidRPr="004E6DCE">
        <w:rPr>
          <w:rFonts w:ascii="Times New Roman" w:hAnsi="Times New Roman"/>
          <w:sz w:val="28"/>
          <w:szCs w:val="28"/>
          <w:lang w:val="uk-UA"/>
        </w:rPr>
        <w:t>-36</w:t>
      </w:r>
      <w:r w:rsidRPr="004E6DCE">
        <w:rPr>
          <w:rFonts w:ascii="Times New Roman" w:hAnsi="Times New Roman"/>
          <w:sz w:val="28"/>
          <w:szCs w:val="28"/>
          <w:lang w:val="en-US"/>
        </w:rPr>
        <w:t>v</w:t>
      </w:r>
      <w:r w:rsidRPr="004E6DCE">
        <w:rPr>
          <w:rFonts w:ascii="Times New Roman" w:hAnsi="Times New Roman"/>
          <w:sz w:val="28"/>
          <w:szCs w:val="28"/>
          <w:lang w:val="uk-UA"/>
        </w:rPr>
        <w:t>2</w:t>
      </w:r>
      <w:r w:rsidRPr="004E6DCE">
        <w:rPr>
          <w:rFonts w:ascii="Times New Roman" w:hAnsi="Times New Roman"/>
          <w:sz w:val="28"/>
          <w:szCs w:val="28"/>
          <w:vertAlign w:val="superscript"/>
          <w:lang w:val="en-US"/>
        </w:rPr>
        <w:t>TM</w:t>
      </w:r>
      <w:r w:rsidRPr="004E6DCE">
        <w:rPr>
          <w:rFonts w:ascii="Times New Roman" w:hAnsi="Times New Roman"/>
          <w:sz w:val="28"/>
          <w:szCs w:val="28"/>
          <w:lang w:val="uk-UA"/>
        </w:rPr>
        <w:t xml:space="preserve"> становить ≥</w:t>
      </w:r>
      <w:r w:rsidR="000D3836">
        <w:rPr>
          <w:rFonts w:ascii="Times New Roman" w:hAnsi="Times New Roman"/>
          <w:sz w:val="28"/>
          <w:szCs w:val="28"/>
          <w:lang w:val="uk-UA"/>
        </w:rPr>
        <w:t xml:space="preserve"> </w:t>
      </w:r>
      <w:r w:rsidRPr="004E6DCE">
        <w:rPr>
          <w:rFonts w:ascii="Times New Roman" w:hAnsi="Times New Roman"/>
          <w:sz w:val="28"/>
          <w:szCs w:val="28"/>
          <w:lang w:val="uk-UA"/>
        </w:rPr>
        <w:t xml:space="preserve">2 балів, для інструмента </w:t>
      </w:r>
      <w:r w:rsidRPr="004E6DCE">
        <w:rPr>
          <w:rFonts w:ascii="Times New Roman" w:hAnsi="Times New Roman"/>
          <w:sz w:val="28"/>
          <w:szCs w:val="28"/>
          <w:lang w:val="en-US"/>
        </w:rPr>
        <w:t>BEQ</w:t>
      </w:r>
      <w:r w:rsidR="000D3836">
        <w:rPr>
          <w:rFonts w:ascii="Times New Roman" w:hAnsi="Times New Roman"/>
          <w:sz w:val="28"/>
          <w:szCs w:val="28"/>
          <w:lang w:val="uk-UA"/>
        </w:rPr>
        <w:t xml:space="preserve"> </w:t>
      </w:r>
      <w:r w:rsidRPr="004E6DCE">
        <w:rPr>
          <w:rFonts w:ascii="Times New Roman" w:hAnsi="Times New Roman"/>
          <w:sz w:val="28"/>
          <w:szCs w:val="28"/>
          <w:lang w:val="uk-UA"/>
        </w:rPr>
        <w:t>вона не описана.</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Обробка отриманих даних опитувальника проводилас</w:t>
      </w:r>
      <w:r w:rsidR="000D3836">
        <w:rPr>
          <w:rFonts w:ascii="Times New Roman" w:hAnsi="Times New Roman"/>
          <w:sz w:val="28"/>
          <w:szCs w:val="28"/>
          <w:lang w:val="uk-UA"/>
        </w:rPr>
        <w:t>я</w:t>
      </w:r>
      <w:r w:rsidRPr="004E6DCE">
        <w:rPr>
          <w:rFonts w:ascii="Times New Roman" w:hAnsi="Times New Roman"/>
          <w:sz w:val="28"/>
          <w:szCs w:val="28"/>
          <w:lang w:val="uk-UA"/>
        </w:rPr>
        <w:t xml:space="preserve"> за допомогою інтернет-сервісу компанії </w:t>
      </w:r>
      <w:r w:rsidRPr="004E6DCE">
        <w:rPr>
          <w:rFonts w:ascii="Times New Roman" w:hAnsi="Times New Roman"/>
          <w:sz w:val="28"/>
          <w:szCs w:val="28"/>
          <w:lang w:val="en-US"/>
        </w:rPr>
        <w:t>Quality</w:t>
      </w:r>
      <w:r w:rsidRPr="004E6DCE">
        <w:rPr>
          <w:rFonts w:ascii="Times New Roman" w:hAnsi="Times New Roman"/>
          <w:sz w:val="28"/>
          <w:szCs w:val="28"/>
          <w:lang w:val="uk-UA"/>
        </w:rPr>
        <w:t xml:space="preserve"> </w:t>
      </w:r>
      <w:r w:rsidRPr="004E6DCE">
        <w:rPr>
          <w:rFonts w:ascii="Times New Roman" w:hAnsi="Times New Roman"/>
          <w:sz w:val="28"/>
          <w:szCs w:val="28"/>
          <w:lang w:val="en-US"/>
        </w:rPr>
        <w:t>Metric</w:t>
      </w:r>
      <w:r w:rsidRPr="004E6DCE">
        <w:rPr>
          <w:rFonts w:ascii="Times New Roman" w:hAnsi="Times New Roman"/>
          <w:sz w:val="28"/>
          <w:szCs w:val="28"/>
          <w:lang w:val="uk-UA"/>
        </w:rPr>
        <w:t xml:space="preserve"> </w:t>
      </w:r>
      <w:r w:rsidRPr="004E6DCE">
        <w:rPr>
          <w:rFonts w:ascii="Times New Roman" w:hAnsi="Times New Roman"/>
          <w:sz w:val="28"/>
          <w:szCs w:val="28"/>
          <w:lang w:val="en-US"/>
        </w:rPr>
        <w:t>Incorporated</w:t>
      </w:r>
      <w:r w:rsidRPr="004E6DCE">
        <w:rPr>
          <w:rFonts w:ascii="Times New Roman" w:hAnsi="Times New Roman"/>
          <w:sz w:val="28"/>
          <w:szCs w:val="28"/>
        </w:rPr>
        <w:t xml:space="preserve"> (</w:t>
      </w:r>
      <w:hyperlink r:id="rId9" w:history="1">
        <w:r w:rsidRPr="004E6DCE">
          <w:rPr>
            <w:rStyle w:val="ab"/>
            <w:rFonts w:ascii="Times New Roman" w:hAnsi="Times New Roman"/>
            <w:color w:val="auto"/>
            <w:sz w:val="28"/>
            <w:szCs w:val="28"/>
            <w:u w:val="none"/>
            <w:lang w:val="en-US"/>
          </w:rPr>
          <w:t>http</w:t>
        </w:r>
        <w:r w:rsidRPr="004E6DCE">
          <w:rPr>
            <w:rStyle w:val="ab"/>
            <w:rFonts w:ascii="Times New Roman" w:hAnsi="Times New Roman"/>
            <w:color w:val="auto"/>
            <w:sz w:val="28"/>
            <w:szCs w:val="28"/>
            <w:u w:val="none"/>
          </w:rPr>
          <w:t>://</w:t>
        </w:r>
        <w:r w:rsidRPr="004E6DCE">
          <w:rPr>
            <w:rStyle w:val="ab"/>
            <w:rFonts w:ascii="Times New Roman" w:hAnsi="Times New Roman"/>
            <w:color w:val="auto"/>
            <w:sz w:val="28"/>
            <w:szCs w:val="28"/>
            <w:u w:val="none"/>
            <w:lang w:val="en-US"/>
          </w:rPr>
          <w:t>www</w:t>
        </w:r>
        <w:r w:rsidRPr="004E6DCE">
          <w:rPr>
            <w:rStyle w:val="ab"/>
            <w:rFonts w:ascii="Times New Roman" w:hAnsi="Times New Roman"/>
            <w:color w:val="auto"/>
            <w:sz w:val="28"/>
            <w:szCs w:val="28"/>
            <w:u w:val="none"/>
          </w:rPr>
          <w:t>.</w:t>
        </w:r>
        <w:r w:rsidRPr="004E6DCE">
          <w:rPr>
            <w:rStyle w:val="ab"/>
            <w:rFonts w:ascii="Times New Roman" w:hAnsi="Times New Roman"/>
            <w:color w:val="auto"/>
            <w:sz w:val="28"/>
            <w:szCs w:val="28"/>
            <w:u w:val="none"/>
            <w:lang w:val="en-US"/>
          </w:rPr>
          <w:t>QualityMetric</w:t>
        </w:r>
        <w:r w:rsidRPr="004E6DCE">
          <w:rPr>
            <w:rStyle w:val="ab"/>
            <w:rFonts w:ascii="Times New Roman" w:hAnsi="Times New Roman"/>
            <w:color w:val="auto"/>
            <w:sz w:val="28"/>
            <w:szCs w:val="28"/>
            <w:u w:val="none"/>
          </w:rPr>
          <w:t>.</w:t>
        </w:r>
        <w:r w:rsidRPr="004E6DCE">
          <w:rPr>
            <w:rStyle w:val="ab"/>
            <w:rFonts w:ascii="Times New Roman" w:hAnsi="Times New Roman"/>
            <w:color w:val="auto"/>
            <w:sz w:val="28"/>
            <w:szCs w:val="28"/>
            <w:u w:val="none"/>
            <w:lang w:val="en-US"/>
          </w:rPr>
          <w:t>com</w:t>
        </w:r>
      </w:hyperlink>
      <w:r w:rsidRPr="004E6DCE">
        <w:rPr>
          <w:rFonts w:ascii="Times New Roman" w:hAnsi="Times New Roman"/>
          <w:sz w:val="28"/>
          <w:szCs w:val="28"/>
        </w:rPr>
        <w:t>)</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Опитувальник </w:t>
      </w:r>
      <w:r w:rsidRPr="004E6DCE">
        <w:rPr>
          <w:rFonts w:ascii="Times New Roman" w:hAnsi="Times New Roman"/>
          <w:sz w:val="28"/>
          <w:szCs w:val="28"/>
          <w:lang w:val="en-US"/>
        </w:rPr>
        <w:t>BEQ</w:t>
      </w:r>
      <w:r w:rsidRPr="004E6DCE">
        <w:rPr>
          <w:rFonts w:ascii="Times New Roman" w:hAnsi="Times New Roman"/>
          <w:sz w:val="28"/>
          <w:szCs w:val="28"/>
          <w:lang w:val="uk-UA"/>
        </w:rPr>
        <w:t xml:space="preserve"> був розроблений </w:t>
      </w:r>
      <w:r w:rsidRPr="004E6DCE">
        <w:rPr>
          <w:rFonts w:ascii="Times New Roman" w:hAnsi="Times New Roman"/>
          <w:sz w:val="28"/>
          <w:szCs w:val="28"/>
          <w:lang w:val="en-US"/>
        </w:rPr>
        <w:t>R</w:t>
      </w:r>
      <w:r w:rsidRPr="004E6DCE">
        <w:rPr>
          <w:rFonts w:ascii="Times New Roman" w:hAnsi="Times New Roman"/>
          <w:sz w:val="28"/>
          <w:szCs w:val="28"/>
          <w:lang w:val="uk-UA"/>
        </w:rPr>
        <w:t xml:space="preserve">. </w:t>
      </w:r>
      <w:r w:rsidRPr="004E6DCE">
        <w:rPr>
          <w:rFonts w:ascii="Times New Roman" w:hAnsi="Times New Roman"/>
          <w:sz w:val="28"/>
          <w:szCs w:val="28"/>
          <w:lang w:val="en-US"/>
        </w:rPr>
        <w:t>Anderson</w:t>
      </w:r>
      <w:r w:rsidRPr="004E6DCE">
        <w:rPr>
          <w:rFonts w:ascii="Times New Roman" w:hAnsi="Times New Roman"/>
          <w:sz w:val="28"/>
          <w:szCs w:val="28"/>
          <w:lang w:val="uk-UA"/>
        </w:rPr>
        <w:t xml:space="preserve"> та співавторами в 2006 році для оцін</w:t>
      </w:r>
      <w:r w:rsidR="000D3836">
        <w:rPr>
          <w:rFonts w:ascii="Times New Roman" w:hAnsi="Times New Roman"/>
          <w:sz w:val="28"/>
          <w:szCs w:val="28"/>
          <w:lang w:val="uk-UA"/>
        </w:rPr>
        <w:t>ювання</w:t>
      </w:r>
      <w:r w:rsidRPr="004E6DCE">
        <w:rPr>
          <w:rFonts w:ascii="Times New Roman" w:hAnsi="Times New Roman"/>
          <w:sz w:val="28"/>
          <w:szCs w:val="28"/>
          <w:lang w:val="uk-UA"/>
        </w:rPr>
        <w:t xml:space="preserve"> естетичного стану грудей після хірургічного втручання. Анкета складається з 55 </w:t>
      </w:r>
      <w:r w:rsidR="000D3836">
        <w:rPr>
          <w:rFonts w:ascii="Times New Roman" w:hAnsi="Times New Roman"/>
          <w:sz w:val="28"/>
          <w:szCs w:val="28"/>
          <w:lang w:val="uk-UA"/>
        </w:rPr>
        <w:t>за</w:t>
      </w:r>
      <w:r w:rsidRPr="004E6DCE">
        <w:rPr>
          <w:rFonts w:ascii="Times New Roman" w:hAnsi="Times New Roman"/>
          <w:sz w:val="28"/>
          <w:szCs w:val="28"/>
          <w:lang w:val="uk-UA"/>
        </w:rPr>
        <w:t xml:space="preserve">питань, що мають 5 варіантів </w:t>
      </w:r>
      <w:r w:rsidR="000D3836">
        <w:rPr>
          <w:rFonts w:ascii="Times New Roman" w:hAnsi="Times New Roman"/>
          <w:sz w:val="28"/>
          <w:szCs w:val="28"/>
          <w:lang w:val="uk-UA"/>
        </w:rPr>
        <w:t>с</w:t>
      </w:r>
      <w:r w:rsidRPr="004E6DCE">
        <w:rPr>
          <w:rFonts w:ascii="Times New Roman" w:hAnsi="Times New Roman"/>
          <w:sz w:val="28"/>
          <w:szCs w:val="28"/>
          <w:lang w:val="uk-UA"/>
        </w:rPr>
        <w:t xml:space="preserve">тверджень від </w:t>
      </w:r>
      <w:r w:rsidR="000D3836">
        <w:rPr>
          <w:rFonts w:ascii="Times New Roman" w:hAnsi="Times New Roman"/>
          <w:sz w:val="28"/>
          <w:szCs w:val="28"/>
          <w:lang w:val="uk-UA"/>
        </w:rPr>
        <w:t>най</w:t>
      </w:r>
      <w:r w:rsidRPr="004E6DCE">
        <w:rPr>
          <w:rFonts w:ascii="Times New Roman" w:hAnsi="Times New Roman"/>
          <w:sz w:val="28"/>
          <w:szCs w:val="28"/>
          <w:lang w:val="uk-UA"/>
        </w:rPr>
        <w:t xml:space="preserve"> негативн</w:t>
      </w:r>
      <w:r w:rsidR="000D3836">
        <w:rPr>
          <w:rFonts w:ascii="Times New Roman" w:hAnsi="Times New Roman"/>
          <w:sz w:val="28"/>
          <w:szCs w:val="28"/>
          <w:lang w:val="uk-UA"/>
        </w:rPr>
        <w:t>іш</w:t>
      </w:r>
      <w:r w:rsidRPr="004E6DCE">
        <w:rPr>
          <w:rFonts w:ascii="Times New Roman" w:hAnsi="Times New Roman"/>
          <w:sz w:val="28"/>
          <w:szCs w:val="28"/>
          <w:lang w:val="uk-UA"/>
        </w:rPr>
        <w:t xml:space="preserve">ого до </w:t>
      </w:r>
      <w:r w:rsidR="000D3836">
        <w:rPr>
          <w:rFonts w:ascii="Times New Roman" w:hAnsi="Times New Roman"/>
          <w:sz w:val="28"/>
          <w:szCs w:val="28"/>
          <w:lang w:val="uk-UA"/>
        </w:rPr>
        <w:t>най</w:t>
      </w:r>
      <w:r w:rsidRPr="004E6DCE">
        <w:rPr>
          <w:rFonts w:ascii="Times New Roman" w:hAnsi="Times New Roman"/>
          <w:sz w:val="28"/>
          <w:szCs w:val="28"/>
          <w:lang w:val="uk-UA"/>
        </w:rPr>
        <w:t xml:space="preserve"> позитивн</w:t>
      </w:r>
      <w:r w:rsidR="000D3836">
        <w:rPr>
          <w:rFonts w:ascii="Times New Roman" w:hAnsi="Times New Roman"/>
          <w:sz w:val="28"/>
          <w:szCs w:val="28"/>
          <w:lang w:val="uk-UA"/>
        </w:rPr>
        <w:t>іш</w:t>
      </w:r>
      <w:r w:rsidRPr="004E6DCE">
        <w:rPr>
          <w:rFonts w:ascii="Times New Roman" w:hAnsi="Times New Roman"/>
          <w:sz w:val="28"/>
          <w:szCs w:val="28"/>
          <w:lang w:val="uk-UA"/>
        </w:rPr>
        <w:t>ого. Питання анкети складені таким чином, що дозволяють дослідити 3 показники – задоволе</w:t>
      </w:r>
      <w:r w:rsidR="000D3836">
        <w:rPr>
          <w:rFonts w:ascii="Times New Roman" w:hAnsi="Times New Roman"/>
          <w:sz w:val="28"/>
          <w:szCs w:val="28"/>
          <w:lang w:val="uk-UA"/>
        </w:rPr>
        <w:t>ність властивостями грудей, такими</w:t>
      </w:r>
      <w:r w:rsidRPr="004E6DCE">
        <w:rPr>
          <w:rFonts w:ascii="Times New Roman" w:hAnsi="Times New Roman"/>
          <w:sz w:val="28"/>
          <w:szCs w:val="28"/>
          <w:lang w:val="uk-UA"/>
        </w:rPr>
        <w:t xml:space="preserve"> як форма, розмір та пружність (9 </w:t>
      </w:r>
      <w:r w:rsidR="000D3836">
        <w:rPr>
          <w:rFonts w:ascii="Times New Roman" w:hAnsi="Times New Roman"/>
          <w:sz w:val="28"/>
          <w:szCs w:val="28"/>
          <w:lang w:val="uk-UA"/>
        </w:rPr>
        <w:t>за</w:t>
      </w:r>
      <w:r w:rsidRPr="004E6DCE">
        <w:rPr>
          <w:rFonts w:ascii="Times New Roman" w:hAnsi="Times New Roman"/>
          <w:sz w:val="28"/>
          <w:szCs w:val="28"/>
          <w:lang w:val="uk-UA"/>
        </w:rPr>
        <w:t xml:space="preserve">питань), рівень самовпевненості, що об’єднував запитання про відчуття комфорту і </w:t>
      </w:r>
      <w:r w:rsidRPr="004E6DCE">
        <w:rPr>
          <w:rFonts w:ascii="Times New Roman" w:hAnsi="Times New Roman"/>
          <w:sz w:val="28"/>
          <w:szCs w:val="28"/>
          <w:lang w:val="uk-UA"/>
        </w:rPr>
        <w:lastRenderedPageBreak/>
        <w:t xml:space="preserve">задоволеності загальним виглядом власного тіла і грудей в одязі та без нього </w:t>
      </w:r>
      <w:r w:rsidR="000D3836">
        <w:rPr>
          <w:rFonts w:ascii="Times New Roman" w:hAnsi="Times New Roman"/>
          <w:sz w:val="28"/>
          <w:szCs w:val="28"/>
          <w:lang w:val="uk-UA"/>
        </w:rPr>
        <w:t>за</w:t>
      </w:r>
      <w:r w:rsidRPr="004E6DCE">
        <w:rPr>
          <w:rFonts w:ascii="Times New Roman" w:hAnsi="Times New Roman"/>
          <w:sz w:val="28"/>
          <w:szCs w:val="28"/>
          <w:lang w:val="uk-UA"/>
        </w:rPr>
        <w:t xml:space="preserve"> різних ситуаці</w:t>
      </w:r>
      <w:r w:rsidR="000D3836">
        <w:rPr>
          <w:rFonts w:ascii="Times New Roman" w:hAnsi="Times New Roman"/>
          <w:sz w:val="28"/>
          <w:szCs w:val="28"/>
          <w:lang w:val="uk-UA"/>
        </w:rPr>
        <w:t>й</w:t>
      </w:r>
      <w:r w:rsidRPr="004E6DCE">
        <w:rPr>
          <w:rFonts w:ascii="Times New Roman" w:hAnsi="Times New Roman"/>
          <w:sz w:val="28"/>
          <w:szCs w:val="28"/>
          <w:lang w:val="uk-UA"/>
        </w:rPr>
        <w:t xml:space="preserve"> (36 </w:t>
      </w:r>
      <w:r w:rsidR="000D3836">
        <w:rPr>
          <w:rFonts w:ascii="Times New Roman" w:hAnsi="Times New Roman"/>
          <w:sz w:val="28"/>
          <w:szCs w:val="28"/>
          <w:lang w:val="uk-UA"/>
        </w:rPr>
        <w:t>за</w:t>
      </w:r>
      <w:r w:rsidRPr="004E6DCE">
        <w:rPr>
          <w:rFonts w:ascii="Times New Roman" w:hAnsi="Times New Roman"/>
          <w:sz w:val="28"/>
          <w:szCs w:val="28"/>
          <w:lang w:val="uk-UA"/>
        </w:rPr>
        <w:t>питань), та важливість загального вигляду грудей для себе та оточ</w:t>
      </w:r>
      <w:r w:rsidR="000D3836">
        <w:rPr>
          <w:rFonts w:ascii="Times New Roman" w:hAnsi="Times New Roman"/>
          <w:sz w:val="28"/>
          <w:szCs w:val="28"/>
          <w:lang w:val="uk-UA"/>
        </w:rPr>
        <w:t>ення</w:t>
      </w:r>
      <w:r w:rsidRPr="004E6DCE">
        <w:rPr>
          <w:rFonts w:ascii="Times New Roman" w:hAnsi="Times New Roman"/>
          <w:sz w:val="28"/>
          <w:szCs w:val="28"/>
          <w:lang w:val="uk-UA"/>
        </w:rPr>
        <w:t xml:space="preserve"> (10 питань). Цей аналіз показав себе як надійний, достовірний і чутливий до клінічних змін. Опитувальник спрямований для оцін</w:t>
      </w:r>
      <w:r w:rsidR="000D3836">
        <w:rPr>
          <w:rFonts w:ascii="Times New Roman" w:hAnsi="Times New Roman"/>
          <w:sz w:val="28"/>
          <w:szCs w:val="28"/>
          <w:lang w:val="uk-UA"/>
        </w:rPr>
        <w:t>ювання</w:t>
      </w:r>
      <w:r w:rsidRPr="004E6DCE">
        <w:rPr>
          <w:rFonts w:ascii="Times New Roman" w:hAnsi="Times New Roman"/>
          <w:sz w:val="28"/>
          <w:szCs w:val="28"/>
          <w:lang w:val="uk-UA"/>
        </w:rPr>
        <w:t xml:space="preserve"> естетичних результатів у пацієнток після проведення їм аугментаційної мамопластики, реконструкції молочних залоз, редукційн</w:t>
      </w:r>
      <w:r w:rsidR="000D3836">
        <w:rPr>
          <w:rFonts w:ascii="Times New Roman" w:hAnsi="Times New Roman"/>
          <w:sz w:val="28"/>
          <w:szCs w:val="28"/>
          <w:lang w:val="uk-UA"/>
        </w:rPr>
        <w:t>ої</w:t>
      </w:r>
      <w:r w:rsidRPr="004E6DCE">
        <w:rPr>
          <w:rFonts w:ascii="Times New Roman" w:hAnsi="Times New Roman"/>
          <w:sz w:val="28"/>
          <w:szCs w:val="28"/>
          <w:lang w:val="uk-UA"/>
        </w:rPr>
        <w:t xml:space="preserve"> пласти</w:t>
      </w:r>
      <w:r w:rsidR="000D3836">
        <w:rPr>
          <w:rFonts w:ascii="Times New Roman" w:hAnsi="Times New Roman"/>
          <w:sz w:val="28"/>
          <w:szCs w:val="28"/>
          <w:lang w:val="uk-UA"/>
        </w:rPr>
        <w:t>ки</w:t>
      </w:r>
      <w:r w:rsidRPr="004E6DCE">
        <w:rPr>
          <w:rFonts w:ascii="Times New Roman" w:hAnsi="Times New Roman"/>
          <w:sz w:val="28"/>
          <w:szCs w:val="28"/>
          <w:lang w:val="uk-UA"/>
        </w:rPr>
        <w:t>, мастектомії, секторальн</w:t>
      </w:r>
      <w:r w:rsidR="000D3836">
        <w:rPr>
          <w:rFonts w:ascii="Times New Roman" w:hAnsi="Times New Roman"/>
          <w:sz w:val="28"/>
          <w:szCs w:val="28"/>
          <w:lang w:val="uk-UA"/>
        </w:rPr>
        <w:t>ої</w:t>
      </w:r>
      <w:r w:rsidRPr="004E6DCE">
        <w:rPr>
          <w:rFonts w:ascii="Times New Roman" w:hAnsi="Times New Roman"/>
          <w:sz w:val="28"/>
          <w:szCs w:val="28"/>
          <w:lang w:val="uk-UA"/>
        </w:rPr>
        <w:t xml:space="preserve"> резекції та будь-яко</w:t>
      </w:r>
      <w:r w:rsidR="000D3836">
        <w:rPr>
          <w:rFonts w:ascii="Times New Roman" w:hAnsi="Times New Roman"/>
          <w:sz w:val="28"/>
          <w:szCs w:val="28"/>
          <w:lang w:val="uk-UA"/>
        </w:rPr>
        <w:t>го</w:t>
      </w:r>
      <w:r w:rsidRPr="004E6DCE">
        <w:rPr>
          <w:rFonts w:ascii="Times New Roman" w:hAnsi="Times New Roman"/>
          <w:sz w:val="28"/>
          <w:szCs w:val="28"/>
          <w:lang w:val="uk-UA"/>
        </w:rPr>
        <w:t xml:space="preserve"> хірургічно</w:t>
      </w:r>
      <w:r w:rsidR="000D3836">
        <w:rPr>
          <w:rFonts w:ascii="Times New Roman" w:hAnsi="Times New Roman"/>
          <w:sz w:val="28"/>
          <w:szCs w:val="28"/>
          <w:lang w:val="uk-UA"/>
        </w:rPr>
        <w:t>го</w:t>
      </w:r>
      <w:r w:rsidRPr="004E6DCE">
        <w:rPr>
          <w:rFonts w:ascii="Times New Roman" w:hAnsi="Times New Roman"/>
          <w:sz w:val="28"/>
          <w:szCs w:val="28"/>
          <w:lang w:val="uk-UA"/>
        </w:rPr>
        <w:t xml:space="preserve"> втручанн</w:t>
      </w:r>
      <w:r w:rsidR="000D3836">
        <w:rPr>
          <w:rFonts w:ascii="Times New Roman" w:hAnsi="Times New Roman"/>
          <w:sz w:val="28"/>
          <w:szCs w:val="28"/>
          <w:lang w:val="uk-UA"/>
        </w:rPr>
        <w:t>я</w:t>
      </w:r>
      <w:r w:rsidRPr="004E6DCE">
        <w:rPr>
          <w:rFonts w:ascii="Times New Roman" w:hAnsi="Times New Roman"/>
          <w:sz w:val="28"/>
          <w:szCs w:val="28"/>
          <w:lang w:val="uk-UA"/>
        </w:rPr>
        <w:t xml:space="preserve"> на молочних залозах, включно з травмою грудей. Обробку даних опитувальника задоволеності станом молочних залоз </w:t>
      </w:r>
      <w:r w:rsidRPr="004E6DCE">
        <w:rPr>
          <w:rFonts w:ascii="Times New Roman" w:hAnsi="Times New Roman"/>
          <w:sz w:val="28"/>
          <w:szCs w:val="28"/>
          <w:lang w:val="en-US"/>
        </w:rPr>
        <w:t>BEQ</w:t>
      </w:r>
      <w:r w:rsidRPr="004E6DCE">
        <w:rPr>
          <w:rFonts w:ascii="Times New Roman" w:hAnsi="Times New Roman"/>
          <w:sz w:val="28"/>
          <w:szCs w:val="28"/>
          <w:lang w:val="uk-UA"/>
        </w:rPr>
        <w:t xml:space="preserve"> </w:t>
      </w:r>
      <w:r w:rsidRPr="004E6DCE">
        <w:rPr>
          <w:rFonts w:ascii="Times New Roman" w:hAnsi="Times New Roman"/>
          <w:sz w:val="28"/>
          <w:szCs w:val="28"/>
        </w:rPr>
        <w:t xml:space="preserve">проводили за методом </w:t>
      </w:r>
      <w:r w:rsidRPr="004E6DCE">
        <w:rPr>
          <w:rFonts w:ascii="Times New Roman" w:hAnsi="Times New Roman"/>
          <w:sz w:val="28"/>
          <w:szCs w:val="28"/>
          <w:lang w:val="en-US"/>
        </w:rPr>
        <w:t>Likert</w:t>
      </w:r>
      <w:r w:rsidRPr="004E6DCE">
        <w:rPr>
          <w:rFonts w:ascii="Times New Roman" w:hAnsi="Times New Roman"/>
          <w:sz w:val="28"/>
          <w:szCs w:val="28"/>
        </w:rPr>
        <w:t xml:space="preserve">, </w:t>
      </w:r>
      <w:r w:rsidRPr="004E6DCE">
        <w:rPr>
          <w:rFonts w:ascii="Times New Roman" w:hAnsi="Times New Roman"/>
          <w:sz w:val="28"/>
          <w:szCs w:val="28"/>
          <w:lang w:val="uk-UA"/>
        </w:rPr>
        <w:t>що був запропоновани</w:t>
      </w:r>
      <w:r w:rsidR="000D3836">
        <w:rPr>
          <w:rFonts w:ascii="Times New Roman" w:hAnsi="Times New Roman"/>
          <w:sz w:val="28"/>
          <w:szCs w:val="28"/>
          <w:lang w:val="uk-UA"/>
        </w:rPr>
        <w:t>м</w:t>
      </w:r>
      <w:r w:rsidRPr="004E6DCE">
        <w:rPr>
          <w:rFonts w:ascii="Times New Roman" w:hAnsi="Times New Roman"/>
          <w:sz w:val="28"/>
          <w:szCs w:val="28"/>
          <w:lang w:val="uk-UA"/>
        </w:rPr>
        <w:t xml:space="preserve"> авторами анкети. Для кожного параметру по кожній пацієнтці підраховували середній бал, що був середнім арифметичним від суми балів, отриманих </w:t>
      </w:r>
      <w:r w:rsidR="000D3836">
        <w:rPr>
          <w:rFonts w:ascii="Times New Roman" w:hAnsi="Times New Roman"/>
          <w:sz w:val="28"/>
          <w:szCs w:val="28"/>
          <w:lang w:val="uk-UA"/>
        </w:rPr>
        <w:t>у</w:t>
      </w:r>
      <w:r w:rsidRPr="004E6DCE">
        <w:rPr>
          <w:rFonts w:ascii="Times New Roman" w:hAnsi="Times New Roman"/>
          <w:sz w:val="28"/>
          <w:szCs w:val="28"/>
          <w:lang w:val="uk-UA"/>
        </w:rPr>
        <w:t xml:space="preserve"> результаті відповідей.</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0D3836" w:rsidP="00BF3B90">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2.4</w:t>
      </w:r>
      <w:r w:rsidR="00BF3B90" w:rsidRPr="004E6DCE">
        <w:rPr>
          <w:rFonts w:ascii="Times New Roman" w:hAnsi="Times New Roman"/>
          <w:b/>
          <w:sz w:val="28"/>
          <w:szCs w:val="28"/>
          <w:lang w:val="uk-UA"/>
        </w:rPr>
        <w:t xml:space="preserve"> Статистичн</w:t>
      </w:r>
      <w:r w:rsidR="00C055FC">
        <w:rPr>
          <w:rFonts w:ascii="Times New Roman" w:hAnsi="Times New Roman"/>
          <w:b/>
          <w:sz w:val="28"/>
          <w:szCs w:val="28"/>
          <w:lang w:val="uk-UA"/>
        </w:rPr>
        <w:t>а обробка даних</w:t>
      </w:r>
    </w:p>
    <w:p w:rsidR="00BF3B90" w:rsidRPr="004E6DCE" w:rsidRDefault="000D3836"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BF3B90" w:rsidRPr="004E6DCE">
        <w:rPr>
          <w:rFonts w:ascii="Times New Roman" w:hAnsi="Times New Roman"/>
          <w:sz w:val="28"/>
          <w:szCs w:val="28"/>
          <w:lang w:val="uk-UA"/>
        </w:rPr>
        <w:t xml:space="preserve"> роботі використовували тест Колмогорова</w:t>
      </w:r>
      <w:r>
        <w:rPr>
          <w:rFonts w:ascii="Times New Roman" w:hAnsi="Times New Roman"/>
          <w:sz w:val="28"/>
          <w:szCs w:val="28"/>
          <w:lang w:val="uk-UA"/>
        </w:rPr>
        <w:t>–</w:t>
      </w:r>
      <w:r w:rsidR="00BF3B90" w:rsidRPr="004E6DCE">
        <w:rPr>
          <w:rFonts w:ascii="Times New Roman" w:hAnsi="Times New Roman"/>
          <w:sz w:val="28"/>
          <w:szCs w:val="28"/>
          <w:lang w:val="uk-UA"/>
        </w:rPr>
        <w:t xml:space="preserve">Смірнова для визначення нормального розподілу в вибірках. Порівнювали середні значення з використанням </w:t>
      </w:r>
      <w:r>
        <w:rPr>
          <w:rFonts w:ascii="Times New Roman" w:hAnsi="Times New Roman"/>
          <w:sz w:val="28"/>
          <w:szCs w:val="28"/>
          <w:lang w:val="en-US"/>
        </w:rPr>
        <w:t>t</w:t>
      </w:r>
      <w:r w:rsidR="00BF3B90" w:rsidRPr="004E6DCE">
        <w:rPr>
          <w:rFonts w:ascii="Times New Roman" w:hAnsi="Times New Roman"/>
          <w:sz w:val="28"/>
          <w:szCs w:val="28"/>
          <w:lang w:val="uk-UA"/>
        </w:rPr>
        <w:t xml:space="preserve">- критерію Стьюдента (для вибірок, що мають правильний розподіл), тест </w:t>
      </w:r>
      <w:r w:rsidR="00BF3B90" w:rsidRPr="004E6DCE">
        <w:rPr>
          <w:rFonts w:ascii="Times New Roman" w:hAnsi="Times New Roman" w:cs="Times New Roman"/>
          <w:sz w:val="28"/>
          <w:szCs w:val="28"/>
          <w:lang w:val="uk-UA"/>
        </w:rPr>
        <w:t>χ</w:t>
      </w:r>
      <w:r w:rsidR="00BF3B90" w:rsidRPr="004E6DCE">
        <w:rPr>
          <w:rFonts w:ascii="Times New Roman" w:hAnsi="Times New Roman" w:cs="Times New Roman"/>
          <w:sz w:val="28"/>
          <w:szCs w:val="28"/>
          <w:vertAlign w:val="superscript"/>
          <w:lang w:val="uk-UA"/>
        </w:rPr>
        <w:t xml:space="preserve">2 </w:t>
      </w:r>
      <w:r w:rsidR="00BF3B90" w:rsidRPr="004E6DCE">
        <w:rPr>
          <w:rFonts w:ascii="Times New Roman" w:hAnsi="Times New Roman" w:cs="Times New Roman"/>
          <w:sz w:val="28"/>
          <w:szCs w:val="28"/>
          <w:lang w:val="uk-UA"/>
        </w:rPr>
        <w:t xml:space="preserve">(для вибірок, що не підпорядковуються </w:t>
      </w:r>
      <w:r>
        <w:rPr>
          <w:rFonts w:ascii="Times New Roman" w:hAnsi="Times New Roman" w:cs="Times New Roman"/>
          <w:sz w:val="28"/>
          <w:szCs w:val="28"/>
          <w:lang w:val="uk-UA"/>
        </w:rPr>
        <w:t>г</w:t>
      </w:r>
      <w:r w:rsidR="00BF3B90" w:rsidRPr="004E6DCE">
        <w:rPr>
          <w:rFonts w:ascii="Times New Roman" w:hAnsi="Times New Roman" w:cs="Times New Roman"/>
          <w:sz w:val="28"/>
          <w:szCs w:val="28"/>
          <w:lang w:val="uk-UA"/>
        </w:rPr>
        <w:t xml:space="preserve">аусівському розподілу). Виконували кореляційний аналіз Спірмана. </w:t>
      </w:r>
      <w:r w:rsidR="00BF3B90" w:rsidRPr="004E6DCE">
        <w:rPr>
          <w:rFonts w:ascii="Times New Roman" w:hAnsi="Times New Roman"/>
          <w:sz w:val="28"/>
          <w:szCs w:val="28"/>
          <w:lang w:val="uk-UA"/>
        </w:rPr>
        <w:t>Відмінності вважали достовірними при р</w:t>
      </w:r>
      <w:r>
        <w:rPr>
          <w:rFonts w:ascii="Times New Roman" w:hAnsi="Times New Roman"/>
          <w:sz w:val="28"/>
          <w:szCs w:val="28"/>
          <w:lang w:val="uk-UA"/>
        </w:rPr>
        <w:t xml:space="preserve"> </w:t>
      </w:r>
      <w:r w:rsidR="00BF3B90" w:rsidRPr="004E6DC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F3B90" w:rsidRPr="004E6DCE">
        <w:rPr>
          <w:rFonts w:ascii="Times New Roman" w:hAnsi="Times New Roman"/>
          <w:sz w:val="28"/>
          <w:szCs w:val="28"/>
          <w:lang w:val="uk-UA"/>
        </w:rPr>
        <w:t xml:space="preserve">0,05. Статистичну обробку даних </w:t>
      </w:r>
      <w:r>
        <w:rPr>
          <w:rFonts w:ascii="Times New Roman" w:hAnsi="Times New Roman"/>
          <w:sz w:val="28"/>
          <w:szCs w:val="28"/>
          <w:lang w:val="uk-UA"/>
        </w:rPr>
        <w:t>здійснювали, використовуючи</w:t>
      </w:r>
      <w:r w:rsidR="00BF3B90" w:rsidRPr="004E6DCE">
        <w:rPr>
          <w:rFonts w:ascii="Times New Roman" w:hAnsi="Times New Roman"/>
          <w:sz w:val="28"/>
          <w:szCs w:val="28"/>
          <w:lang w:val="uk-UA"/>
        </w:rPr>
        <w:t xml:space="preserve"> ліцензован</w:t>
      </w:r>
      <w:r>
        <w:rPr>
          <w:rFonts w:ascii="Times New Roman" w:hAnsi="Times New Roman"/>
          <w:sz w:val="28"/>
          <w:szCs w:val="28"/>
          <w:lang w:val="uk-UA"/>
        </w:rPr>
        <w:t>і</w:t>
      </w:r>
      <w:r w:rsidR="00BF3B90" w:rsidRPr="004E6DCE">
        <w:rPr>
          <w:rFonts w:ascii="Times New Roman" w:hAnsi="Times New Roman"/>
          <w:sz w:val="28"/>
          <w:szCs w:val="28"/>
          <w:lang w:val="uk-UA"/>
        </w:rPr>
        <w:t xml:space="preserve"> програм</w:t>
      </w:r>
      <w:r>
        <w:rPr>
          <w:rFonts w:ascii="Times New Roman" w:hAnsi="Times New Roman"/>
          <w:sz w:val="28"/>
          <w:szCs w:val="28"/>
          <w:lang w:val="uk-UA"/>
        </w:rPr>
        <w:t>и</w:t>
      </w:r>
      <w:r w:rsidR="00BF3B90" w:rsidRPr="004E6DCE">
        <w:rPr>
          <w:rFonts w:ascii="Times New Roman" w:hAnsi="Times New Roman"/>
          <w:sz w:val="28"/>
          <w:szCs w:val="28"/>
          <w:lang w:val="uk-UA"/>
        </w:rPr>
        <w:t xml:space="preserve"> </w:t>
      </w:r>
      <w:r w:rsidR="00BF3B90" w:rsidRPr="004E6DCE">
        <w:rPr>
          <w:rFonts w:ascii="Times New Roman" w:hAnsi="Times New Roman"/>
          <w:sz w:val="28"/>
          <w:szCs w:val="28"/>
          <w:lang w:val="en-US"/>
        </w:rPr>
        <w:t>Microsoft</w:t>
      </w:r>
      <w:r w:rsidR="00BF3B90" w:rsidRPr="004E6DCE">
        <w:rPr>
          <w:rFonts w:ascii="Times New Roman" w:hAnsi="Times New Roman"/>
          <w:sz w:val="28"/>
          <w:szCs w:val="28"/>
          <w:lang w:val="uk-UA"/>
        </w:rPr>
        <w:t xml:space="preserve"> </w:t>
      </w:r>
      <w:r w:rsidR="00BF3B90" w:rsidRPr="004E6DCE">
        <w:rPr>
          <w:rFonts w:ascii="Times New Roman" w:hAnsi="Times New Roman"/>
          <w:sz w:val="28"/>
          <w:szCs w:val="28"/>
          <w:lang w:val="en-US"/>
        </w:rPr>
        <w:t>Office</w:t>
      </w:r>
      <w:r w:rsidR="00BF3B90" w:rsidRPr="004E6DCE">
        <w:rPr>
          <w:rFonts w:ascii="Times New Roman" w:hAnsi="Times New Roman"/>
          <w:sz w:val="28"/>
          <w:szCs w:val="28"/>
          <w:lang w:val="uk-UA"/>
        </w:rPr>
        <w:t xml:space="preserve"> </w:t>
      </w:r>
      <w:r w:rsidR="00BF3B90" w:rsidRPr="004E6DCE">
        <w:rPr>
          <w:rFonts w:ascii="Times New Roman" w:hAnsi="Times New Roman"/>
          <w:sz w:val="28"/>
          <w:szCs w:val="28"/>
          <w:lang w:val="en-US"/>
        </w:rPr>
        <w:t>Excel</w:t>
      </w:r>
      <w:r w:rsidR="00BF3B90" w:rsidRPr="004E6DCE">
        <w:rPr>
          <w:rFonts w:ascii="Times New Roman" w:hAnsi="Times New Roman"/>
          <w:sz w:val="28"/>
          <w:szCs w:val="28"/>
          <w:lang w:val="uk-UA"/>
        </w:rPr>
        <w:t xml:space="preserve"> 2007 та </w:t>
      </w:r>
      <w:r w:rsidR="00BF3B90" w:rsidRPr="004E6DCE">
        <w:rPr>
          <w:rFonts w:ascii="Times New Roman" w:hAnsi="Times New Roman"/>
          <w:sz w:val="28"/>
          <w:szCs w:val="28"/>
          <w:lang w:val="en-US"/>
        </w:rPr>
        <w:t>IBM</w:t>
      </w:r>
      <w:r w:rsidR="00BF3B90" w:rsidRPr="004E6DCE">
        <w:rPr>
          <w:rFonts w:ascii="Times New Roman" w:hAnsi="Times New Roman"/>
          <w:sz w:val="28"/>
          <w:szCs w:val="28"/>
          <w:lang w:val="uk-UA"/>
        </w:rPr>
        <w:t xml:space="preserve"> </w:t>
      </w:r>
      <w:r w:rsidR="00BF3B90" w:rsidRPr="004E6DCE">
        <w:rPr>
          <w:rFonts w:ascii="Times New Roman" w:hAnsi="Times New Roman"/>
          <w:sz w:val="28"/>
          <w:szCs w:val="28"/>
          <w:lang w:val="en-US"/>
        </w:rPr>
        <w:t>SPSS</w:t>
      </w:r>
      <w:r w:rsidR="00BF3B90" w:rsidRPr="004E6DCE">
        <w:rPr>
          <w:rFonts w:ascii="Times New Roman" w:hAnsi="Times New Roman"/>
          <w:sz w:val="28"/>
          <w:szCs w:val="28"/>
          <w:lang w:val="uk-UA"/>
        </w:rPr>
        <w:t xml:space="preserve"> </w:t>
      </w:r>
      <w:r w:rsidR="00BF3B90" w:rsidRPr="004E6DCE">
        <w:rPr>
          <w:rFonts w:ascii="Times New Roman" w:hAnsi="Times New Roman"/>
          <w:sz w:val="28"/>
          <w:szCs w:val="28"/>
          <w:lang w:val="en-US"/>
        </w:rPr>
        <w:t>Statistics</w:t>
      </w:r>
      <w:r w:rsidR="00BF3B90" w:rsidRPr="004E6DCE">
        <w:rPr>
          <w:rFonts w:ascii="Times New Roman" w:hAnsi="Times New Roman"/>
          <w:sz w:val="28"/>
          <w:szCs w:val="28"/>
          <w:lang w:val="uk-UA"/>
        </w:rPr>
        <w:t xml:space="preserve"> 20.</w:t>
      </w: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r w:rsidRPr="004E6DCE">
        <w:rPr>
          <w:rFonts w:ascii="Times New Roman" w:hAnsi="Times New Roman"/>
          <w:b/>
          <w:sz w:val="28"/>
          <w:szCs w:val="28"/>
          <w:lang w:val="uk-UA"/>
        </w:rPr>
        <w:lastRenderedPageBreak/>
        <w:t>РОЗДІЛ 3</w:t>
      </w:r>
    </w:p>
    <w:p w:rsidR="00BF3B90" w:rsidRPr="004E6DCE" w:rsidRDefault="00BF3B90" w:rsidP="00BF3B90">
      <w:pPr>
        <w:spacing w:after="0" w:line="360" w:lineRule="auto"/>
        <w:ind w:firstLine="709"/>
        <w:jc w:val="center"/>
        <w:rPr>
          <w:rFonts w:ascii="Times New Roman" w:hAnsi="Times New Roman"/>
          <w:b/>
          <w:sz w:val="28"/>
          <w:szCs w:val="28"/>
          <w:lang w:val="uk-UA"/>
        </w:rPr>
      </w:pPr>
      <w:r w:rsidRPr="004E6DCE">
        <w:rPr>
          <w:rFonts w:ascii="Times New Roman" w:hAnsi="Times New Roman"/>
          <w:b/>
          <w:sz w:val="28"/>
          <w:szCs w:val="28"/>
          <w:lang w:val="uk-UA"/>
        </w:rPr>
        <w:t>ЕФЕКТИВНІСТЬ СЕКТОРАЛЬНОЇ РЕЗЕКЦІЇ В</w:t>
      </w:r>
      <w:r w:rsidR="000D3836">
        <w:rPr>
          <w:rFonts w:ascii="Times New Roman" w:hAnsi="Times New Roman"/>
          <w:b/>
          <w:sz w:val="28"/>
          <w:szCs w:val="28"/>
          <w:lang w:val="uk-UA"/>
        </w:rPr>
        <w:t> </w:t>
      </w:r>
      <w:r w:rsidRPr="004E6DCE">
        <w:rPr>
          <w:rFonts w:ascii="Times New Roman" w:hAnsi="Times New Roman"/>
          <w:b/>
          <w:sz w:val="28"/>
          <w:szCs w:val="28"/>
          <w:lang w:val="uk-UA"/>
        </w:rPr>
        <w:t xml:space="preserve"> ХІРУРГІЧНОМУ ЛІКУВАННІ ПАЦІЄНТОК </w:t>
      </w:r>
      <w:r w:rsidR="000D3836">
        <w:rPr>
          <w:rFonts w:ascii="Times New Roman" w:hAnsi="Times New Roman"/>
          <w:b/>
          <w:sz w:val="28"/>
          <w:szCs w:val="28"/>
          <w:lang w:val="uk-UA"/>
        </w:rPr>
        <w:t>І</w:t>
      </w:r>
      <w:r w:rsidRPr="004E6DCE">
        <w:rPr>
          <w:rFonts w:ascii="Times New Roman" w:hAnsi="Times New Roman"/>
          <w:b/>
          <w:sz w:val="28"/>
          <w:szCs w:val="28"/>
          <w:lang w:val="uk-UA"/>
        </w:rPr>
        <w:t>З ДЗМЗ</w:t>
      </w: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0D3836" w:rsidP="00BF3B90">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3.1</w:t>
      </w:r>
      <w:r w:rsidR="00BF3B90" w:rsidRPr="004E6DCE">
        <w:rPr>
          <w:rFonts w:ascii="Times New Roman" w:hAnsi="Times New Roman"/>
          <w:b/>
          <w:sz w:val="28"/>
          <w:szCs w:val="28"/>
          <w:lang w:val="uk-UA"/>
        </w:rPr>
        <w:t xml:space="preserve"> Аналіз причин розвитку післяопераційних ускладнень</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Секторальна резекція молочної залози в класичному вигляді була виконана 45 пацієнткам, які склали групу порівняння. Середній вік пролікованих таким чином жінок с</w:t>
      </w:r>
      <w:r w:rsidR="006539B0">
        <w:rPr>
          <w:rFonts w:ascii="Times New Roman" w:hAnsi="Times New Roman"/>
          <w:sz w:val="28"/>
          <w:szCs w:val="28"/>
          <w:lang w:val="uk-UA"/>
        </w:rPr>
        <w:t>тановив</w:t>
      </w:r>
      <w:r w:rsidRPr="004E6DCE">
        <w:rPr>
          <w:rFonts w:ascii="Times New Roman" w:hAnsi="Times New Roman"/>
          <w:sz w:val="28"/>
          <w:szCs w:val="28"/>
          <w:lang w:val="uk-UA"/>
        </w:rPr>
        <w:t xml:space="preserve"> 36,6</w:t>
      </w:r>
      <w:r w:rsidR="006539B0">
        <w:rPr>
          <w:rFonts w:ascii="Times New Roman" w:hAnsi="Times New Roman"/>
          <w:sz w:val="28"/>
          <w:szCs w:val="28"/>
          <w:lang w:val="uk-UA"/>
        </w:rPr>
        <w:t xml:space="preserve"> </w:t>
      </w:r>
      <w:r w:rsidRPr="004E6DCE">
        <w:rPr>
          <w:rFonts w:ascii="Times New Roman" w:hAnsi="Times New Roman"/>
          <w:sz w:val="28"/>
          <w:szCs w:val="28"/>
          <w:lang w:val="uk-UA"/>
        </w:rPr>
        <w:t>±</w:t>
      </w:r>
      <w:r w:rsidR="006539B0">
        <w:rPr>
          <w:rFonts w:ascii="Times New Roman" w:hAnsi="Times New Roman"/>
          <w:sz w:val="28"/>
          <w:szCs w:val="28"/>
          <w:lang w:val="uk-UA"/>
        </w:rPr>
        <w:t xml:space="preserve"> </w:t>
      </w:r>
      <w:r w:rsidRPr="004E6DCE">
        <w:rPr>
          <w:rFonts w:ascii="Times New Roman" w:hAnsi="Times New Roman"/>
          <w:sz w:val="28"/>
          <w:szCs w:val="28"/>
          <w:lang w:val="uk-UA"/>
        </w:rPr>
        <w:t>2,0 рок</w:t>
      </w:r>
      <w:r w:rsidR="006539B0">
        <w:rPr>
          <w:rFonts w:ascii="Times New Roman" w:hAnsi="Times New Roman"/>
          <w:sz w:val="28"/>
          <w:szCs w:val="28"/>
          <w:lang w:val="uk-UA"/>
        </w:rPr>
        <w:t>у</w:t>
      </w:r>
      <w:r w:rsidRPr="004E6DCE">
        <w:rPr>
          <w:rFonts w:ascii="Times New Roman" w:hAnsi="Times New Roman"/>
          <w:sz w:val="28"/>
          <w:szCs w:val="28"/>
          <w:lang w:val="uk-UA"/>
        </w:rPr>
        <w:t xml:space="preserve">. Серед жінок групи порівняння 25 (55,5%) мали діагноз фіброаденоми молочної залози – 22 (40,0%) були прооперовані з приводу фіброзно-кістозної мастопатії і внутрішньопротокових папілом МЗ, 2 жінки проліковані з приводу </w:t>
      </w:r>
      <w:r w:rsidRPr="006E341E">
        <w:rPr>
          <w:rFonts w:ascii="Times New Roman" w:hAnsi="Times New Roman"/>
          <w:sz w:val="28"/>
          <w:szCs w:val="28"/>
          <w:lang w:val="uk-UA"/>
        </w:rPr>
        <w:t>аденоми</w:t>
      </w:r>
      <w:r w:rsidRPr="004E6DCE">
        <w:rPr>
          <w:rFonts w:ascii="Times New Roman" w:hAnsi="Times New Roman"/>
          <w:sz w:val="28"/>
          <w:szCs w:val="28"/>
          <w:lang w:val="uk-UA"/>
        </w:rPr>
        <w:t xml:space="preserve"> та ліпоми молочної залози (рис. 3.1.1).</w:t>
      </w:r>
    </w:p>
    <w:p w:rsidR="00BF3B90" w:rsidRPr="004E6DCE" w:rsidRDefault="00BF3B90" w:rsidP="00BF3B90">
      <w:pPr>
        <w:spacing w:after="0" w:line="360" w:lineRule="auto"/>
        <w:ind w:firstLine="709"/>
        <w:rPr>
          <w:rFonts w:ascii="Times New Roman" w:hAnsi="Times New Roman"/>
          <w:sz w:val="28"/>
          <w:szCs w:val="28"/>
          <w:lang w:val="uk-UA"/>
        </w:rPr>
      </w:pPr>
      <w:r w:rsidRPr="004E6DCE">
        <w:rPr>
          <w:rFonts w:ascii="Times New Roman" w:hAnsi="Times New Roman"/>
          <w:noProof/>
          <w:sz w:val="28"/>
          <w:szCs w:val="28"/>
        </w:rPr>
        <w:drawing>
          <wp:inline distT="0" distB="0" distL="0" distR="0">
            <wp:extent cx="5219089" cy="1978360"/>
            <wp:effectExtent l="19050" t="0" r="19661" b="2840"/>
            <wp:docPr id="1" name="Рисунок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Рис</w:t>
      </w:r>
      <w:r w:rsidR="00AC7504">
        <w:rPr>
          <w:rFonts w:ascii="Times New Roman" w:hAnsi="Times New Roman"/>
          <w:sz w:val="28"/>
          <w:szCs w:val="28"/>
          <w:lang w:val="uk-UA"/>
        </w:rPr>
        <w:t>унок</w:t>
      </w:r>
      <w:r w:rsidRPr="004E6DCE">
        <w:rPr>
          <w:rFonts w:ascii="Times New Roman" w:hAnsi="Times New Roman"/>
          <w:sz w:val="28"/>
          <w:szCs w:val="28"/>
          <w:lang w:val="uk-UA"/>
        </w:rPr>
        <w:t xml:space="preserve"> 3.1.1</w:t>
      </w:r>
      <w:r w:rsidR="00AC7504">
        <w:rPr>
          <w:rFonts w:ascii="Times New Roman" w:hAnsi="Times New Roman"/>
          <w:sz w:val="28"/>
          <w:szCs w:val="28"/>
          <w:lang w:val="uk-UA"/>
        </w:rPr>
        <w:t xml:space="preserve"> –</w:t>
      </w:r>
      <w:r w:rsidRPr="004E6DCE">
        <w:rPr>
          <w:rFonts w:ascii="Times New Roman" w:hAnsi="Times New Roman"/>
          <w:sz w:val="28"/>
          <w:szCs w:val="28"/>
          <w:lang w:val="uk-UA"/>
        </w:rPr>
        <w:t xml:space="preserve"> Розподіл пацієнток групи порівняння за нозологічними формами доброякіс</w:t>
      </w:r>
      <w:r w:rsidR="00AC7504">
        <w:rPr>
          <w:rFonts w:ascii="Times New Roman" w:hAnsi="Times New Roman"/>
          <w:sz w:val="28"/>
          <w:szCs w:val="28"/>
          <w:lang w:val="uk-UA"/>
        </w:rPr>
        <w:t>них захворювань молочної залози</w:t>
      </w:r>
    </w:p>
    <w:p w:rsidR="00AC7504" w:rsidRDefault="00AC7504"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 </w:t>
      </w:r>
      <w:r w:rsidR="00AC7504">
        <w:rPr>
          <w:rFonts w:ascii="Times New Roman" w:hAnsi="Times New Roman"/>
          <w:sz w:val="28"/>
          <w:szCs w:val="28"/>
          <w:lang w:val="uk-UA"/>
        </w:rPr>
        <w:t>У</w:t>
      </w:r>
      <w:r w:rsidRPr="004E6DCE">
        <w:rPr>
          <w:rFonts w:ascii="Times New Roman" w:hAnsi="Times New Roman"/>
          <w:sz w:val="28"/>
          <w:szCs w:val="28"/>
          <w:lang w:val="uk-UA"/>
        </w:rPr>
        <w:t>сім пацієнткам виконано операції під місцевою анес</w:t>
      </w:r>
      <w:r w:rsidR="00AC7504">
        <w:rPr>
          <w:rFonts w:ascii="Times New Roman" w:hAnsi="Times New Roman"/>
          <w:sz w:val="28"/>
          <w:szCs w:val="28"/>
          <w:lang w:val="uk-UA"/>
        </w:rPr>
        <w:t>тезією розчинами новокаїну 0,5%</w:t>
      </w:r>
      <w:r w:rsidRPr="004E6DCE">
        <w:rPr>
          <w:rFonts w:ascii="Times New Roman" w:hAnsi="Times New Roman"/>
          <w:sz w:val="28"/>
          <w:szCs w:val="28"/>
          <w:lang w:val="uk-UA"/>
        </w:rPr>
        <w:t xml:space="preserve"> або лідокаїну 0,25%. Сутність операції полягала </w:t>
      </w:r>
      <w:r w:rsidR="00AC7504">
        <w:rPr>
          <w:rFonts w:ascii="Times New Roman" w:hAnsi="Times New Roman"/>
          <w:sz w:val="28"/>
          <w:szCs w:val="28"/>
          <w:lang w:val="uk-UA"/>
        </w:rPr>
        <w:t>у</w:t>
      </w:r>
      <w:r w:rsidRPr="004E6DCE">
        <w:rPr>
          <w:rFonts w:ascii="Times New Roman" w:hAnsi="Times New Roman"/>
          <w:sz w:val="28"/>
          <w:szCs w:val="28"/>
          <w:lang w:val="uk-UA"/>
        </w:rPr>
        <w:t xml:space="preserve"> видаленн</w:t>
      </w:r>
      <w:r>
        <w:rPr>
          <w:rFonts w:ascii="Times New Roman" w:hAnsi="Times New Roman"/>
          <w:sz w:val="28"/>
          <w:szCs w:val="28"/>
          <w:lang w:val="uk-UA"/>
        </w:rPr>
        <w:t>і</w:t>
      </w:r>
      <w:r w:rsidRPr="004E6DCE">
        <w:rPr>
          <w:rFonts w:ascii="Times New Roman" w:hAnsi="Times New Roman"/>
          <w:sz w:val="28"/>
          <w:szCs w:val="28"/>
          <w:lang w:val="uk-UA"/>
        </w:rPr>
        <w:t xml:space="preserve"> сектор</w:t>
      </w:r>
      <w:r w:rsidR="00AC7504">
        <w:rPr>
          <w:rFonts w:ascii="Times New Roman" w:hAnsi="Times New Roman"/>
          <w:sz w:val="28"/>
          <w:szCs w:val="28"/>
          <w:lang w:val="uk-UA"/>
        </w:rPr>
        <w:t>а</w:t>
      </w:r>
      <w:r w:rsidRPr="004E6DCE">
        <w:rPr>
          <w:rFonts w:ascii="Times New Roman" w:hAnsi="Times New Roman"/>
          <w:sz w:val="28"/>
          <w:szCs w:val="28"/>
          <w:lang w:val="uk-UA"/>
        </w:rPr>
        <w:t xml:space="preserve"> молочної залози за допомогою двох півовальних розрізів. Єдиним блоком видаля</w:t>
      </w:r>
      <w:r w:rsidR="00AC7504">
        <w:rPr>
          <w:rFonts w:ascii="Times New Roman" w:hAnsi="Times New Roman"/>
          <w:sz w:val="28"/>
          <w:szCs w:val="28"/>
          <w:lang w:val="uk-UA"/>
        </w:rPr>
        <w:t>лися</w:t>
      </w:r>
      <w:r w:rsidRPr="004E6DCE">
        <w:rPr>
          <w:rFonts w:ascii="Times New Roman" w:hAnsi="Times New Roman"/>
          <w:sz w:val="28"/>
          <w:szCs w:val="28"/>
          <w:lang w:val="uk-UA"/>
        </w:rPr>
        <w:t xml:space="preserve"> </w:t>
      </w:r>
      <w:r w:rsidR="00AC7504">
        <w:rPr>
          <w:rFonts w:ascii="Times New Roman" w:hAnsi="Times New Roman"/>
          <w:sz w:val="28"/>
          <w:szCs w:val="28"/>
          <w:lang w:val="uk-UA"/>
        </w:rPr>
        <w:t>шматок</w:t>
      </w:r>
      <w:r w:rsidRPr="004E6DCE">
        <w:rPr>
          <w:rFonts w:ascii="Times New Roman" w:hAnsi="Times New Roman"/>
          <w:sz w:val="28"/>
          <w:szCs w:val="28"/>
          <w:lang w:val="uk-UA"/>
        </w:rPr>
        <w:t xml:space="preserve"> шкіри, ПЖК, власне</w:t>
      </w:r>
      <w:r w:rsidR="00AC7504">
        <w:rPr>
          <w:rFonts w:ascii="Times New Roman" w:hAnsi="Times New Roman"/>
          <w:sz w:val="28"/>
          <w:szCs w:val="28"/>
          <w:lang w:val="uk-UA"/>
        </w:rPr>
        <w:t>,</w:t>
      </w:r>
      <w:r w:rsidRPr="004E6DCE">
        <w:rPr>
          <w:rFonts w:ascii="Times New Roman" w:hAnsi="Times New Roman"/>
          <w:sz w:val="28"/>
          <w:szCs w:val="28"/>
          <w:lang w:val="uk-UA"/>
        </w:rPr>
        <w:t xml:space="preserve"> залозиста тканина в необхідному об’ємі. </w:t>
      </w:r>
      <w:r>
        <w:rPr>
          <w:rFonts w:ascii="Times New Roman" w:hAnsi="Times New Roman"/>
          <w:sz w:val="28"/>
          <w:szCs w:val="28"/>
          <w:lang w:val="uk-UA"/>
        </w:rPr>
        <w:t>Рану зашивали</w:t>
      </w:r>
      <w:r w:rsidRPr="004E6DCE">
        <w:rPr>
          <w:rFonts w:ascii="Times New Roman" w:hAnsi="Times New Roman"/>
          <w:sz w:val="28"/>
          <w:szCs w:val="28"/>
          <w:lang w:val="uk-UA"/>
        </w:rPr>
        <w:t xml:space="preserve"> матеріалом</w:t>
      </w:r>
      <w:r>
        <w:rPr>
          <w:rFonts w:ascii="Times New Roman" w:hAnsi="Times New Roman"/>
          <w:sz w:val="28"/>
          <w:szCs w:val="28"/>
          <w:lang w:val="uk-UA"/>
        </w:rPr>
        <w:t>,</w:t>
      </w:r>
      <w:r w:rsidRPr="004E6DCE">
        <w:rPr>
          <w:rFonts w:ascii="Times New Roman" w:hAnsi="Times New Roman"/>
          <w:sz w:val="28"/>
          <w:szCs w:val="28"/>
          <w:lang w:val="uk-UA"/>
        </w:rPr>
        <w:t xml:space="preserve"> </w:t>
      </w:r>
      <w:r w:rsidR="00AC7504">
        <w:rPr>
          <w:rFonts w:ascii="Times New Roman" w:hAnsi="Times New Roman"/>
          <w:sz w:val="28"/>
          <w:szCs w:val="28"/>
          <w:lang w:val="uk-UA"/>
        </w:rPr>
        <w:t>що</w:t>
      </w:r>
      <w:r>
        <w:rPr>
          <w:rFonts w:ascii="Times New Roman" w:hAnsi="Times New Roman"/>
          <w:sz w:val="28"/>
          <w:szCs w:val="28"/>
          <w:lang w:val="uk-UA"/>
        </w:rPr>
        <w:t xml:space="preserve"> </w:t>
      </w:r>
      <w:r w:rsidRPr="004E6DCE">
        <w:rPr>
          <w:rFonts w:ascii="Times New Roman" w:hAnsi="Times New Roman"/>
          <w:sz w:val="28"/>
          <w:szCs w:val="28"/>
          <w:lang w:val="uk-UA"/>
        </w:rPr>
        <w:t>розсмоктується. Порожнина рани дренувалас</w:t>
      </w:r>
      <w:r w:rsidR="00AC7504">
        <w:rPr>
          <w:rFonts w:ascii="Times New Roman" w:hAnsi="Times New Roman"/>
          <w:sz w:val="28"/>
          <w:szCs w:val="28"/>
          <w:lang w:val="uk-UA"/>
        </w:rPr>
        <w:t>я</w:t>
      </w:r>
      <w:r w:rsidRPr="004E6DCE">
        <w:rPr>
          <w:rFonts w:ascii="Times New Roman" w:hAnsi="Times New Roman"/>
          <w:sz w:val="28"/>
          <w:szCs w:val="28"/>
          <w:lang w:val="uk-UA"/>
        </w:rPr>
        <w:t xml:space="preserve"> гумовим випускником (рис.</w:t>
      </w:r>
      <w:r w:rsidR="00AC7504">
        <w:rPr>
          <w:rFonts w:ascii="Times New Roman" w:hAnsi="Times New Roman"/>
          <w:sz w:val="28"/>
          <w:szCs w:val="28"/>
          <w:lang w:val="uk-UA"/>
        </w:rPr>
        <w:t xml:space="preserve"> </w:t>
      </w:r>
      <w:r w:rsidRPr="004E6DCE">
        <w:rPr>
          <w:rFonts w:ascii="Times New Roman" w:hAnsi="Times New Roman"/>
          <w:sz w:val="28"/>
          <w:szCs w:val="28"/>
          <w:lang w:val="uk-UA"/>
        </w:rPr>
        <w:t>3.1.2).</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jc w:val="center"/>
        <w:rPr>
          <w:rFonts w:ascii="Times New Roman" w:hAnsi="Times New Roman"/>
          <w:b/>
          <w:sz w:val="28"/>
          <w:szCs w:val="28"/>
          <w:lang w:val="uk-UA"/>
        </w:rPr>
      </w:pPr>
      <w:r w:rsidRPr="004E6DCE">
        <w:rPr>
          <w:noProof/>
        </w:rPr>
        <w:lastRenderedPageBreak/>
        <w:drawing>
          <wp:inline distT="0" distB="0" distL="0" distR="0">
            <wp:extent cx="2886075" cy="3352800"/>
            <wp:effectExtent l="1905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2886075" cy="3352800"/>
                    </a:xfrm>
                    <a:prstGeom prst="rect">
                      <a:avLst/>
                    </a:prstGeom>
                    <a:noFill/>
                    <a:ln w="9525">
                      <a:noFill/>
                      <a:miter lim="800000"/>
                      <a:headEnd/>
                      <a:tailEnd/>
                    </a:ln>
                  </pic:spPr>
                </pic:pic>
              </a:graphicData>
            </a:graphic>
          </wp:inline>
        </w:drawing>
      </w:r>
    </w:p>
    <w:p w:rsidR="00BF3B90" w:rsidRPr="00AC7504" w:rsidRDefault="00AC7504"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3.1.2 –</w:t>
      </w:r>
      <w:r w:rsidR="00BF3B90" w:rsidRPr="004E6DCE">
        <w:rPr>
          <w:rFonts w:ascii="Times New Roman" w:hAnsi="Times New Roman"/>
          <w:sz w:val="28"/>
          <w:szCs w:val="28"/>
          <w:lang w:val="uk-UA"/>
        </w:rPr>
        <w:t xml:space="preserve"> Секторальна резекція молочної залози. </w:t>
      </w:r>
      <w:r w:rsidR="00BF3B90">
        <w:rPr>
          <w:rFonts w:ascii="Times New Roman" w:hAnsi="Times New Roman"/>
          <w:sz w:val="28"/>
          <w:szCs w:val="28"/>
          <w:lang w:val="uk-UA"/>
        </w:rPr>
        <w:t>Р</w:t>
      </w:r>
      <w:r w:rsidR="00BF3B90" w:rsidRPr="004E6DCE">
        <w:rPr>
          <w:rFonts w:ascii="Times New Roman" w:hAnsi="Times New Roman"/>
          <w:sz w:val="28"/>
          <w:szCs w:val="28"/>
          <w:lang w:val="uk-UA"/>
        </w:rPr>
        <w:t>озріз у вигляді еліпс</w:t>
      </w:r>
      <w:r>
        <w:rPr>
          <w:rFonts w:ascii="Times New Roman" w:hAnsi="Times New Roman"/>
          <w:sz w:val="28"/>
          <w:szCs w:val="28"/>
          <w:lang w:val="uk-UA"/>
        </w:rPr>
        <w:t>а</w:t>
      </w:r>
      <w:r w:rsidR="00BF3B90" w:rsidRPr="004E6DCE">
        <w:rPr>
          <w:rFonts w:ascii="Times New Roman" w:hAnsi="Times New Roman"/>
          <w:sz w:val="28"/>
          <w:szCs w:val="28"/>
          <w:lang w:val="uk-UA"/>
        </w:rPr>
        <w:t xml:space="preserve"> в місці розташування новоутворення </w:t>
      </w:r>
    </w:p>
    <w:p w:rsidR="001C1F98" w:rsidRDefault="001C1F98" w:rsidP="00BF3B90">
      <w:pPr>
        <w:spacing w:after="0" w:line="360" w:lineRule="auto"/>
        <w:ind w:firstLine="709"/>
        <w:jc w:val="both"/>
        <w:rPr>
          <w:rFonts w:ascii="Times New Roman" w:hAnsi="Times New Roman"/>
          <w:sz w:val="28"/>
          <w:szCs w:val="28"/>
          <w:lang w:val="uk-UA"/>
        </w:rPr>
      </w:pPr>
    </w:p>
    <w:p w:rsidR="00BF3B90" w:rsidRPr="004E6DCE" w:rsidRDefault="001C1F98"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Із 45 пацієнток групи порівняння 20 (44,4%) мали ранні післяопераційні ускладнення</w:t>
      </w:r>
      <w:r w:rsidR="004175B5">
        <w:rPr>
          <w:rFonts w:ascii="Times New Roman" w:hAnsi="Times New Roman"/>
          <w:sz w:val="28"/>
          <w:szCs w:val="28"/>
          <w:lang w:val="uk-UA"/>
        </w:rPr>
        <w:t>. У</w:t>
      </w:r>
      <w:r w:rsidR="00BF3B90" w:rsidRPr="004E6DCE">
        <w:rPr>
          <w:rFonts w:ascii="Times New Roman" w:hAnsi="Times New Roman"/>
          <w:sz w:val="28"/>
          <w:szCs w:val="28"/>
          <w:lang w:val="uk-UA"/>
        </w:rPr>
        <w:t xml:space="preserve"> 9 (20%) пацієнток спостерігали лімфорею тривалістю більше 2 тижнів, інфільтрат післяопераційної рани – у 6 жінок (13,3%), розходження країв післяопераційної рани внаслідок сероми у 4 (8,9%) </w:t>
      </w:r>
      <w:r w:rsidR="00AC7504">
        <w:rPr>
          <w:rFonts w:ascii="Times New Roman" w:hAnsi="Times New Roman"/>
          <w:sz w:val="28"/>
          <w:szCs w:val="28"/>
          <w:lang w:val="uk-UA"/>
        </w:rPr>
        <w:t>і</w:t>
      </w:r>
      <w:r w:rsidR="00BF3B90" w:rsidRPr="004E6DCE">
        <w:rPr>
          <w:rFonts w:ascii="Times New Roman" w:hAnsi="Times New Roman"/>
          <w:sz w:val="28"/>
          <w:szCs w:val="28"/>
          <w:lang w:val="uk-UA"/>
        </w:rPr>
        <w:t xml:space="preserve"> в одному випадку </w:t>
      </w:r>
      <w:r w:rsidR="00AC7504">
        <w:rPr>
          <w:rFonts w:ascii="Times New Roman" w:hAnsi="Times New Roman"/>
          <w:sz w:val="28"/>
          <w:szCs w:val="28"/>
          <w:lang w:val="uk-UA"/>
        </w:rPr>
        <w:t>–</w:t>
      </w:r>
      <w:r w:rsidR="00BF3B90" w:rsidRPr="004E6DCE">
        <w:rPr>
          <w:rFonts w:ascii="Times New Roman" w:hAnsi="Times New Roman"/>
          <w:sz w:val="28"/>
          <w:szCs w:val="28"/>
          <w:lang w:val="uk-UA"/>
        </w:rPr>
        <w:t xml:space="preserve"> нагноєння післяопераційної рани (2,2%).</w:t>
      </w:r>
    </w:p>
    <w:p w:rsidR="004175B5"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Було проаналізовано причини виникнення ускладнень </w:t>
      </w:r>
      <w:r w:rsidR="004175B5">
        <w:rPr>
          <w:rFonts w:ascii="Times New Roman" w:hAnsi="Times New Roman"/>
          <w:sz w:val="28"/>
          <w:szCs w:val="28"/>
          <w:lang w:val="uk-UA"/>
        </w:rPr>
        <w:t xml:space="preserve">у жінок після секторальної резекції молочної залози </w:t>
      </w:r>
      <w:r w:rsidRPr="004E6DCE">
        <w:rPr>
          <w:rFonts w:ascii="Times New Roman" w:hAnsi="Times New Roman"/>
          <w:sz w:val="28"/>
          <w:szCs w:val="28"/>
          <w:lang w:val="uk-UA"/>
        </w:rPr>
        <w:t>залежно від нозологічної форми захворювання, віку</w:t>
      </w:r>
      <w:r w:rsidR="004175B5">
        <w:rPr>
          <w:rFonts w:ascii="Times New Roman" w:hAnsi="Times New Roman"/>
          <w:sz w:val="28"/>
          <w:szCs w:val="28"/>
          <w:lang w:val="uk-UA"/>
        </w:rPr>
        <w:t xml:space="preserve"> пацієнток</w:t>
      </w:r>
      <w:r w:rsidRPr="004E6DCE">
        <w:rPr>
          <w:rFonts w:ascii="Times New Roman" w:hAnsi="Times New Roman"/>
          <w:sz w:val="28"/>
          <w:szCs w:val="28"/>
          <w:lang w:val="uk-UA"/>
        </w:rPr>
        <w:t>, розташування новоутворення та об</w:t>
      </w:r>
      <w:r w:rsidR="00AC7504">
        <w:rPr>
          <w:rFonts w:ascii="Times New Roman" w:hAnsi="Times New Roman"/>
          <w:sz w:val="28"/>
          <w:szCs w:val="28"/>
          <w:lang w:val="uk-UA"/>
        </w:rPr>
        <w:t>сягу</w:t>
      </w:r>
      <w:r w:rsidRPr="004E6DCE">
        <w:rPr>
          <w:rFonts w:ascii="Times New Roman" w:hAnsi="Times New Roman"/>
          <w:sz w:val="28"/>
          <w:szCs w:val="28"/>
          <w:lang w:val="uk-UA"/>
        </w:rPr>
        <w:t xml:space="preserve"> хірургічного втручання</w:t>
      </w:r>
      <w:r w:rsidR="004175B5">
        <w:rPr>
          <w:rFonts w:ascii="Times New Roman" w:hAnsi="Times New Roman"/>
          <w:sz w:val="28"/>
          <w:szCs w:val="28"/>
          <w:lang w:val="uk-UA"/>
        </w:rPr>
        <w:t>.</w:t>
      </w:r>
    </w:p>
    <w:p w:rsidR="00BF3B90" w:rsidRPr="004E6DCE" w:rsidRDefault="00B33158"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Із 25 пацієнток, оперованих з приводу фіброаденоми молочної залози 9 (36,0%) мали ранні післяопераційні ускладнення у вигляді лімфореї (12,0%), інфільтрату післяопераційної рани (8,0%), розходження країв рани (12,0%), нагноєння рани (4,0%). Пацієнтки з ФКМ та ВПП мали ускладнення у вигляді </w:t>
      </w:r>
      <w:r w:rsidR="00363862">
        <w:rPr>
          <w:rFonts w:ascii="Times New Roman" w:hAnsi="Times New Roman"/>
          <w:sz w:val="28"/>
          <w:szCs w:val="28"/>
          <w:lang w:val="uk-UA"/>
        </w:rPr>
        <w:t>лімфореї – 33,3% (6 із 18 жінок), інфільтрату післяопераційної рани (16,6%), розходження країв рани (5,5%)</w:t>
      </w:r>
      <w:r w:rsidR="00BF3B90" w:rsidRPr="00B96E17">
        <w:rPr>
          <w:rFonts w:ascii="Times New Roman" w:hAnsi="Times New Roman"/>
          <w:sz w:val="28"/>
          <w:szCs w:val="28"/>
          <w:lang w:val="uk-UA"/>
        </w:rPr>
        <w:t xml:space="preserve"> (</w:t>
      </w:r>
      <w:r w:rsidR="00BF3B90">
        <w:rPr>
          <w:rFonts w:ascii="Times New Roman" w:hAnsi="Times New Roman"/>
          <w:sz w:val="28"/>
          <w:szCs w:val="28"/>
          <w:lang w:val="uk-UA"/>
        </w:rPr>
        <w:t>табл. 3.1.1)</w:t>
      </w:r>
      <w:r w:rsidR="00BF3B90" w:rsidRPr="004E6DCE">
        <w:rPr>
          <w:rFonts w:ascii="Times New Roman" w:hAnsi="Times New Roman"/>
          <w:sz w:val="28"/>
          <w:szCs w:val="28"/>
          <w:lang w:val="uk-UA"/>
        </w:rPr>
        <w:t>.</w:t>
      </w:r>
    </w:p>
    <w:p w:rsidR="00BF3B90" w:rsidRDefault="00BF3B90" w:rsidP="00BF3B90">
      <w:pPr>
        <w:spacing w:after="0" w:line="360" w:lineRule="auto"/>
        <w:ind w:firstLine="709"/>
        <w:jc w:val="right"/>
        <w:rPr>
          <w:rFonts w:ascii="Times New Roman" w:hAnsi="Times New Roman"/>
          <w:sz w:val="28"/>
          <w:szCs w:val="28"/>
          <w:lang w:val="uk-UA"/>
        </w:rPr>
      </w:pP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lastRenderedPageBreak/>
        <w:t>Таблиця 3.1.1</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Ускладнення у пацієнток після секторальної резекції залежно від нозологічної форми ДЗМЗ</w:t>
      </w:r>
    </w:p>
    <w:tbl>
      <w:tblPr>
        <w:tblStyle w:val="a5"/>
        <w:tblW w:w="0" w:type="auto"/>
        <w:tblLayout w:type="fixed"/>
        <w:tblLook w:val="04A0"/>
      </w:tblPr>
      <w:tblGrid>
        <w:gridCol w:w="1809"/>
        <w:gridCol w:w="567"/>
        <w:gridCol w:w="1134"/>
        <w:gridCol w:w="1560"/>
        <w:gridCol w:w="1842"/>
        <w:gridCol w:w="1418"/>
        <w:gridCol w:w="1241"/>
      </w:tblGrid>
      <w:tr w:rsidR="00BF3B90" w:rsidRPr="004E6DCE" w:rsidTr="00BF3B90">
        <w:tc>
          <w:tcPr>
            <w:tcW w:w="1809" w:type="dxa"/>
            <w:vAlign w:val="center"/>
          </w:tcPr>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Нозологічна форма ДЗМЗ</w:t>
            </w:r>
          </w:p>
        </w:tc>
        <w:tc>
          <w:tcPr>
            <w:tcW w:w="567" w:type="dxa"/>
            <w:vAlign w:val="center"/>
          </w:tcPr>
          <w:p w:rsidR="00BF3B90" w:rsidRPr="006E341E" w:rsidRDefault="00BF3B90" w:rsidP="00BF3B90">
            <w:pPr>
              <w:spacing w:line="360" w:lineRule="auto"/>
              <w:jc w:val="center"/>
              <w:rPr>
                <w:rFonts w:ascii="Times New Roman" w:hAnsi="Times New Roman"/>
                <w:sz w:val="28"/>
                <w:szCs w:val="28"/>
                <w:lang w:val="en-US"/>
              </w:rPr>
            </w:pPr>
            <w:r w:rsidRPr="006E341E">
              <w:rPr>
                <w:rFonts w:ascii="Times New Roman" w:hAnsi="Times New Roman"/>
                <w:sz w:val="28"/>
                <w:szCs w:val="28"/>
                <w:lang w:val="en-US"/>
              </w:rPr>
              <w:t>n</w:t>
            </w:r>
          </w:p>
        </w:tc>
        <w:tc>
          <w:tcPr>
            <w:tcW w:w="1134" w:type="dxa"/>
            <w:vAlign w:val="center"/>
          </w:tcPr>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Лімфо</w:t>
            </w:r>
            <w:r>
              <w:rPr>
                <w:rFonts w:ascii="Times New Roman" w:hAnsi="Times New Roman"/>
                <w:sz w:val="28"/>
                <w:szCs w:val="28"/>
              </w:rPr>
              <w:t>-</w:t>
            </w:r>
            <w:r w:rsidRPr="006E341E">
              <w:rPr>
                <w:rFonts w:ascii="Times New Roman" w:hAnsi="Times New Roman"/>
                <w:sz w:val="28"/>
                <w:szCs w:val="28"/>
              </w:rPr>
              <w:t>рея</w:t>
            </w:r>
          </w:p>
        </w:tc>
        <w:tc>
          <w:tcPr>
            <w:tcW w:w="1560" w:type="dxa"/>
            <w:vAlign w:val="center"/>
          </w:tcPr>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Інфільтрат п/о рани</w:t>
            </w:r>
          </w:p>
        </w:tc>
        <w:tc>
          <w:tcPr>
            <w:tcW w:w="1842" w:type="dxa"/>
            <w:vAlign w:val="center"/>
          </w:tcPr>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Розходжен</w:t>
            </w:r>
            <w:r>
              <w:rPr>
                <w:rFonts w:ascii="Times New Roman" w:hAnsi="Times New Roman"/>
                <w:sz w:val="28"/>
                <w:szCs w:val="28"/>
              </w:rPr>
              <w:t>-</w:t>
            </w:r>
            <w:r w:rsidRPr="006E341E">
              <w:rPr>
                <w:rFonts w:ascii="Times New Roman" w:hAnsi="Times New Roman"/>
                <w:sz w:val="28"/>
                <w:szCs w:val="28"/>
              </w:rPr>
              <w:t>ня країв рани</w:t>
            </w:r>
          </w:p>
        </w:tc>
        <w:tc>
          <w:tcPr>
            <w:tcW w:w="1418" w:type="dxa"/>
            <w:vAlign w:val="center"/>
          </w:tcPr>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Нагноєн</w:t>
            </w:r>
            <w:r>
              <w:rPr>
                <w:rFonts w:ascii="Times New Roman" w:hAnsi="Times New Roman"/>
                <w:sz w:val="28"/>
                <w:szCs w:val="28"/>
              </w:rPr>
              <w:t>-</w:t>
            </w:r>
            <w:r w:rsidRPr="006E341E">
              <w:rPr>
                <w:rFonts w:ascii="Times New Roman" w:hAnsi="Times New Roman"/>
                <w:sz w:val="28"/>
                <w:szCs w:val="28"/>
              </w:rPr>
              <w:t>ня рани</w:t>
            </w:r>
          </w:p>
        </w:tc>
        <w:tc>
          <w:tcPr>
            <w:tcW w:w="1241" w:type="dxa"/>
            <w:vAlign w:val="center"/>
          </w:tcPr>
          <w:p w:rsidR="00BF3B90" w:rsidRPr="006E341E" w:rsidRDefault="00AC7504" w:rsidP="00BF3B90">
            <w:pPr>
              <w:spacing w:line="360" w:lineRule="auto"/>
              <w:jc w:val="center"/>
              <w:rPr>
                <w:rFonts w:ascii="Times New Roman" w:hAnsi="Times New Roman"/>
                <w:sz w:val="28"/>
                <w:szCs w:val="28"/>
              </w:rPr>
            </w:pPr>
            <w:r>
              <w:rPr>
                <w:rFonts w:ascii="Times New Roman" w:hAnsi="Times New Roman"/>
                <w:sz w:val="28"/>
                <w:szCs w:val="28"/>
              </w:rPr>
              <w:t>Разом</w:t>
            </w:r>
          </w:p>
        </w:tc>
      </w:tr>
      <w:tr w:rsidR="00BF3B90" w:rsidRPr="004E6DCE" w:rsidTr="00BF3B90">
        <w:tc>
          <w:tcPr>
            <w:tcW w:w="1809" w:type="dxa"/>
            <w:vAlign w:val="center"/>
          </w:tcPr>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ФА</w:t>
            </w:r>
          </w:p>
        </w:tc>
        <w:tc>
          <w:tcPr>
            <w:tcW w:w="567" w:type="dxa"/>
            <w:vAlign w:val="center"/>
          </w:tcPr>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25</w:t>
            </w:r>
          </w:p>
        </w:tc>
        <w:tc>
          <w:tcPr>
            <w:tcW w:w="1134" w:type="dxa"/>
            <w:vAlign w:val="center"/>
          </w:tcPr>
          <w:p w:rsidR="00BF3B90" w:rsidRPr="006E341E" w:rsidRDefault="00BF3B90" w:rsidP="00BF3B90">
            <w:pPr>
              <w:spacing w:line="360" w:lineRule="auto"/>
              <w:jc w:val="center"/>
              <w:rPr>
                <w:rFonts w:ascii="Times New Roman" w:hAnsi="Times New Roman"/>
                <w:sz w:val="28"/>
                <w:szCs w:val="28"/>
              </w:rPr>
            </w:pPr>
            <w:r>
              <w:rPr>
                <w:rFonts w:ascii="Times New Roman" w:hAnsi="Times New Roman"/>
                <w:sz w:val="28"/>
                <w:szCs w:val="28"/>
              </w:rPr>
              <w:t xml:space="preserve">3 </w:t>
            </w:r>
            <w:r w:rsidRPr="006E341E">
              <w:rPr>
                <w:rFonts w:ascii="Times New Roman" w:hAnsi="Times New Roman"/>
                <w:sz w:val="28"/>
                <w:szCs w:val="28"/>
              </w:rPr>
              <w:t>(12,0%)</w:t>
            </w:r>
          </w:p>
        </w:tc>
        <w:tc>
          <w:tcPr>
            <w:tcW w:w="1560" w:type="dxa"/>
            <w:vAlign w:val="center"/>
          </w:tcPr>
          <w:p w:rsidR="00BF3B90"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 xml:space="preserve">2 </w:t>
            </w:r>
          </w:p>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(8,0%)</w:t>
            </w:r>
          </w:p>
        </w:tc>
        <w:tc>
          <w:tcPr>
            <w:tcW w:w="1842" w:type="dxa"/>
            <w:vAlign w:val="center"/>
          </w:tcPr>
          <w:p w:rsidR="00BF3B90"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 xml:space="preserve">3 </w:t>
            </w:r>
          </w:p>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(12,0%)</w:t>
            </w:r>
          </w:p>
        </w:tc>
        <w:tc>
          <w:tcPr>
            <w:tcW w:w="1418" w:type="dxa"/>
            <w:vAlign w:val="center"/>
          </w:tcPr>
          <w:p w:rsidR="00BF3B90"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 xml:space="preserve">1 </w:t>
            </w:r>
          </w:p>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(4,0%)</w:t>
            </w:r>
          </w:p>
        </w:tc>
        <w:tc>
          <w:tcPr>
            <w:tcW w:w="1241" w:type="dxa"/>
            <w:vAlign w:val="center"/>
          </w:tcPr>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9 (36,0%)</w:t>
            </w:r>
          </w:p>
        </w:tc>
      </w:tr>
      <w:tr w:rsidR="00BF3B90" w:rsidRPr="004E6DCE" w:rsidTr="00BF3B90">
        <w:tc>
          <w:tcPr>
            <w:tcW w:w="1809" w:type="dxa"/>
            <w:vAlign w:val="center"/>
          </w:tcPr>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ФКМ з ВПП</w:t>
            </w:r>
          </w:p>
        </w:tc>
        <w:tc>
          <w:tcPr>
            <w:tcW w:w="567" w:type="dxa"/>
            <w:vAlign w:val="center"/>
          </w:tcPr>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18</w:t>
            </w:r>
          </w:p>
        </w:tc>
        <w:tc>
          <w:tcPr>
            <w:tcW w:w="1134" w:type="dxa"/>
            <w:vAlign w:val="center"/>
          </w:tcPr>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6 (33,3%)</w:t>
            </w:r>
          </w:p>
        </w:tc>
        <w:tc>
          <w:tcPr>
            <w:tcW w:w="1560" w:type="dxa"/>
            <w:vAlign w:val="center"/>
          </w:tcPr>
          <w:p w:rsidR="00BF3B90"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 xml:space="preserve">3 </w:t>
            </w:r>
          </w:p>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(16,6%)</w:t>
            </w:r>
          </w:p>
        </w:tc>
        <w:tc>
          <w:tcPr>
            <w:tcW w:w="1842" w:type="dxa"/>
            <w:vAlign w:val="center"/>
          </w:tcPr>
          <w:p w:rsidR="00BF3B90"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 xml:space="preserve">1 </w:t>
            </w:r>
          </w:p>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(5,5%)</w:t>
            </w:r>
          </w:p>
        </w:tc>
        <w:tc>
          <w:tcPr>
            <w:tcW w:w="1418" w:type="dxa"/>
            <w:vAlign w:val="center"/>
          </w:tcPr>
          <w:p w:rsidR="00BF3B90"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 xml:space="preserve">0 </w:t>
            </w:r>
          </w:p>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(0,0%)</w:t>
            </w:r>
          </w:p>
        </w:tc>
        <w:tc>
          <w:tcPr>
            <w:tcW w:w="1241" w:type="dxa"/>
            <w:vAlign w:val="center"/>
          </w:tcPr>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10 (55,5%)</w:t>
            </w:r>
          </w:p>
        </w:tc>
      </w:tr>
      <w:tr w:rsidR="00BF3B90" w:rsidRPr="004E6DCE" w:rsidTr="00BF3B90">
        <w:tc>
          <w:tcPr>
            <w:tcW w:w="1809" w:type="dxa"/>
            <w:vAlign w:val="center"/>
          </w:tcPr>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Інші ДЗМЗ</w:t>
            </w:r>
          </w:p>
        </w:tc>
        <w:tc>
          <w:tcPr>
            <w:tcW w:w="567" w:type="dxa"/>
            <w:vAlign w:val="center"/>
          </w:tcPr>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2</w:t>
            </w:r>
          </w:p>
        </w:tc>
        <w:tc>
          <w:tcPr>
            <w:tcW w:w="1134" w:type="dxa"/>
            <w:vAlign w:val="center"/>
          </w:tcPr>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0 (0,0%)</w:t>
            </w:r>
          </w:p>
        </w:tc>
        <w:tc>
          <w:tcPr>
            <w:tcW w:w="1560" w:type="dxa"/>
            <w:vAlign w:val="center"/>
          </w:tcPr>
          <w:p w:rsidR="00BF3B90"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 xml:space="preserve">1 </w:t>
            </w:r>
          </w:p>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(50%)</w:t>
            </w:r>
          </w:p>
        </w:tc>
        <w:tc>
          <w:tcPr>
            <w:tcW w:w="1842" w:type="dxa"/>
            <w:vAlign w:val="center"/>
          </w:tcPr>
          <w:p w:rsidR="00BF3B90"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 xml:space="preserve">0 </w:t>
            </w:r>
          </w:p>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(0,0%)</w:t>
            </w:r>
          </w:p>
        </w:tc>
        <w:tc>
          <w:tcPr>
            <w:tcW w:w="1418" w:type="dxa"/>
            <w:vAlign w:val="center"/>
          </w:tcPr>
          <w:p w:rsidR="00BF3B90"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 xml:space="preserve">0 </w:t>
            </w:r>
          </w:p>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(0,0%)</w:t>
            </w:r>
          </w:p>
        </w:tc>
        <w:tc>
          <w:tcPr>
            <w:tcW w:w="1241" w:type="dxa"/>
            <w:vAlign w:val="center"/>
          </w:tcPr>
          <w:p w:rsidR="00BF3B90"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 xml:space="preserve">1 </w:t>
            </w:r>
          </w:p>
          <w:p w:rsidR="00BF3B90" w:rsidRPr="006E341E" w:rsidRDefault="00BF3B90" w:rsidP="00BF3B90">
            <w:pPr>
              <w:spacing w:line="360" w:lineRule="auto"/>
              <w:jc w:val="center"/>
              <w:rPr>
                <w:rFonts w:ascii="Times New Roman" w:hAnsi="Times New Roman"/>
                <w:sz w:val="28"/>
                <w:szCs w:val="28"/>
              </w:rPr>
            </w:pPr>
            <w:r w:rsidRPr="006E341E">
              <w:rPr>
                <w:rFonts w:ascii="Times New Roman" w:hAnsi="Times New Roman"/>
                <w:sz w:val="28"/>
                <w:szCs w:val="28"/>
              </w:rPr>
              <w:t>(50%)</w:t>
            </w:r>
          </w:p>
        </w:tc>
      </w:tr>
    </w:tbl>
    <w:p w:rsidR="00BF3B90" w:rsidRPr="004E6DCE" w:rsidRDefault="00BF3B90" w:rsidP="00BF3B90">
      <w:pPr>
        <w:spacing w:after="0" w:line="360" w:lineRule="auto"/>
        <w:ind w:firstLine="709"/>
        <w:jc w:val="both"/>
        <w:rPr>
          <w:rFonts w:ascii="Times New Roman" w:hAnsi="Times New Roman"/>
          <w:sz w:val="28"/>
          <w:szCs w:val="28"/>
          <w:lang w:val="en-US"/>
        </w:rPr>
      </w:pPr>
    </w:p>
    <w:p w:rsidR="00BF3B90"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Як </w:t>
      </w:r>
      <w:r w:rsidR="00AC7504">
        <w:rPr>
          <w:rFonts w:ascii="Times New Roman" w:hAnsi="Times New Roman"/>
          <w:sz w:val="28"/>
          <w:szCs w:val="28"/>
          <w:lang w:val="uk-UA"/>
        </w:rPr>
        <w:t>бачимо</w:t>
      </w:r>
      <w:r w:rsidRPr="004E6DCE">
        <w:rPr>
          <w:rFonts w:ascii="Times New Roman" w:hAnsi="Times New Roman"/>
          <w:sz w:val="28"/>
          <w:szCs w:val="28"/>
          <w:lang w:val="uk-UA"/>
        </w:rPr>
        <w:t xml:space="preserve"> з таблиці</w:t>
      </w:r>
      <w:r w:rsidRPr="004E6DCE">
        <w:rPr>
          <w:rFonts w:ascii="Times New Roman" w:hAnsi="Times New Roman"/>
          <w:sz w:val="28"/>
          <w:szCs w:val="28"/>
          <w:lang w:val="en-US"/>
        </w:rPr>
        <w:t xml:space="preserve"> 3</w:t>
      </w:r>
      <w:r w:rsidRPr="004E6DCE">
        <w:rPr>
          <w:rFonts w:ascii="Times New Roman" w:hAnsi="Times New Roman"/>
          <w:sz w:val="28"/>
          <w:szCs w:val="28"/>
          <w:lang w:val="uk-UA"/>
        </w:rPr>
        <w:t>.1.1</w:t>
      </w:r>
      <w:r w:rsidR="00AC7504">
        <w:rPr>
          <w:rFonts w:ascii="Times New Roman" w:hAnsi="Times New Roman"/>
          <w:sz w:val="28"/>
          <w:szCs w:val="28"/>
          <w:lang w:val="uk-UA"/>
        </w:rPr>
        <w:t>,</w:t>
      </w:r>
      <w:r w:rsidRPr="004E6DCE">
        <w:rPr>
          <w:rFonts w:ascii="Times New Roman" w:hAnsi="Times New Roman"/>
          <w:sz w:val="28"/>
          <w:szCs w:val="28"/>
          <w:lang w:val="uk-UA"/>
        </w:rPr>
        <w:t xml:space="preserve"> більше ніж половина пацієнток (55,5%) з діагнозом ФКМ мали ранні післяопераційні ускладнення, що майже в 1,5 раз</w:t>
      </w:r>
      <w:r w:rsidR="00AC7504">
        <w:rPr>
          <w:rFonts w:ascii="Times New Roman" w:hAnsi="Times New Roman"/>
          <w:sz w:val="28"/>
          <w:szCs w:val="28"/>
          <w:lang w:val="uk-UA"/>
        </w:rPr>
        <w:t>а</w:t>
      </w:r>
      <w:r w:rsidRPr="004E6DCE">
        <w:rPr>
          <w:rFonts w:ascii="Times New Roman" w:hAnsi="Times New Roman"/>
          <w:sz w:val="28"/>
          <w:szCs w:val="28"/>
          <w:lang w:val="uk-UA"/>
        </w:rPr>
        <w:t xml:space="preserve"> більше</w:t>
      </w:r>
      <w:r w:rsidR="00AC7504">
        <w:rPr>
          <w:rFonts w:ascii="Times New Roman" w:hAnsi="Times New Roman"/>
          <w:sz w:val="28"/>
          <w:szCs w:val="28"/>
          <w:lang w:val="uk-UA"/>
        </w:rPr>
        <w:t>,</w:t>
      </w:r>
      <w:r w:rsidRPr="004E6DCE">
        <w:rPr>
          <w:rFonts w:ascii="Times New Roman" w:hAnsi="Times New Roman"/>
          <w:sz w:val="28"/>
          <w:szCs w:val="28"/>
          <w:lang w:val="uk-UA"/>
        </w:rPr>
        <w:t xml:space="preserve"> ніж серед пацієнток </w:t>
      </w:r>
      <w:r w:rsidR="00AC7504">
        <w:rPr>
          <w:rFonts w:ascii="Times New Roman" w:hAnsi="Times New Roman"/>
          <w:sz w:val="28"/>
          <w:szCs w:val="28"/>
          <w:lang w:val="uk-UA"/>
        </w:rPr>
        <w:t>і</w:t>
      </w:r>
      <w:r w:rsidRPr="004E6DCE">
        <w:rPr>
          <w:rFonts w:ascii="Times New Roman" w:hAnsi="Times New Roman"/>
          <w:sz w:val="28"/>
          <w:szCs w:val="28"/>
          <w:lang w:val="uk-UA"/>
        </w:rPr>
        <w:t>з фіброаденомами, проте статистичної значущості така різниця не мала (</w:t>
      </w:r>
      <w:r w:rsidRPr="004E6DCE">
        <w:rPr>
          <w:rFonts w:ascii="Times New Roman" w:hAnsi="Times New Roman" w:cs="Times New Roman"/>
          <w:sz w:val="28"/>
          <w:szCs w:val="28"/>
          <w:lang w:val="uk-UA"/>
        </w:rPr>
        <w:t>χ</w:t>
      </w:r>
      <w:r w:rsidRPr="004E6DCE">
        <w:rPr>
          <w:rFonts w:ascii="Times New Roman" w:hAnsi="Times New Roman"/>
          <w:sz w:val="28"/>
          <w:szCs w:val="28"/>
          <w:vertAlign w:val="superscript"/>
          <w:lang w:val="uk-UA"/>
        </w:rPr>
        <w:t>2</w:t>
      </w:r>
      <w:r w:rsidRPr="004E6DCE">
        <w:rPr>
          <w:rFonts w:ascii="Times New Roman" w:hAnsi="Times New Roman"/>
          <w:sz w:val="28"/>
          <w:szCs w:val="28"/>
          <w:lang w:val="uk-UA"/>
        </w:rPr>
        <w:t xml:space="preserve"> =</w:t>
      </w:r>
      <w:r w:rsidR="00AC7504">
        <w:rPr>
          <w:rFonts w:ascii="Times New Roman" w:hAnsi="Times New Roman"/>
          <w:sz w:val="28"/>
          <w:szCs w:val="28"/>
          <w:lang w:val="uk-UA"/>
        </w:rPr>
        <w:t xml:space="preserve"> </w:t>
      </w:r>
      <w:r w:rsidRPr="004E6DCE">
        <w:rPr>
          <w:rFonts w:ascii="Times New Roman" w:hAnsi="Times New Roman"/>
          <w:sz w:val="28"/>
          <w:szCs w:val="28"/>
          <w:lang w:val="uk-UA"/>
        </w:rPr>
        <w:t>1,6; р</w:t>
      </w:r>
      <w:r w:rsidR="00AC7504">
        <w:rPr>
          <w:rFonts w:ascii="Times New Roman" w:hAnsi="Times New Roman"/>
          <w:sz w:val="28"/>
          <w:szCs w:val="28"/>
          <w:lang w:val="uk-UA"/>
        </w:rPr>
        <w:t xml:space="preserve"> </w:t>
      </w:r>
      <w:r w:rsidRPr="004E6DCE">
        <w:rPr>
          <w:rFonts w:ascii="Times New Roman" w:hAnsi="Times New Roman"/>
          <w:sz w:val="28"/>
          <w:szCs w:val="28"/>
          <w:lang w:val="uk-UA"/>
        </w:rPr>
        <w:t>=</w:t>
      </w:r>
      <w:r w:rsidR="00AC7504">
        <w:rPr>
          <w:rFonts w:ascii="Times New Roman" w:hAnsi="Times New Roman"/>
          <w:sz w:val="28"/>
          <w:szCs w:val="28"/>
          <w:lang w:val="uk-UA"/>
        </w:rPr>
        <w:t xml:space="preserve"> </w:t>
      </w:r>
      <w:r w:rsidRPr="004E6DCE">
        <w:rPr>
          <w:rFonts w:ascii="Times New Roman" w:hAnsi="Times New Roman"/>
          <w:sz w:val="28"/>
          <w:szCs w:val="28"/>
          <w:lang w:val="uk-UA"/>
        </w:rPr>
        <w:t>0,2).</w:t>
      </w:r>
    </w:p>
    <w:p w:rsidR="00AC7504" w:rsidRPr="004E6DCE" w:rsidRDefault="00AC7504"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w:t>
      </w:r>
      <w:r w:rsidRPr="004E6DCE">
        <w:rPr>
          <w:rFonts w:ascii="Times New Roman" w:hAnsi="Times New Roman"/>
          <w:sz w:val="28"/>
          <w:szCs w:val="28"/>
          <w:lang w:val="uk-UA"/>
        </w:rPr>
        <w:t xml:space="preserve">наліз залежності віку </w:t>
      </w:r>
      <w:r>
        <w:rPr>
          <w:rFonts w:ascii="Times New Roman" w:hAnsi="Times New Roman"/>
          <w:sz w:val="28"/>
          <w:szCs w:val="28"/>
          <w:lang w:val="uk-UA"/>
        </w:rPr>
        <w:t xml:space="preserve">в </w:t>
      </w:r>
      <w:r w:rsidRPr="004E6DCE">
        <w:rPr>
          <w:rFonts w:ascii="Times New Roman" w:hAnsi="Times New Roman"/>
          <w:sz w:val="28"/>
          <w:szCs w:val="28"/>
          <w:lang w:val="uk-UA"/>
        </w:rPr>
        <w:t xml:space="preserve">розвитку ускладнень після </w:t>
      </w:r>
      <w:r>
        <w:rPr>
          <w:rFonts w:ascii="Times New Roman" w:hAnsi="Times New Roman"/>
          <w:sz w:val="28"/>
          <w:szCs w:val="28"/>
          <w:lang w:val="uk-UA"/>
        </w:rPr>
        <w:t>секторальної</w:t>
      </w:r>
      <w:r w:rsidRPr="004E6DCE">
        <w:rPr>
          <w:rFonts w:ascii="Times New Roman" w:hAnsi="Times New Roman"/>
          <w:sz w:val="28"/>
          <w:szCs w:val="28"/>
          <w:lang w:val="uk-UA"/>
        </w:rPr>
        <w:t xml:space="preserve"> резекції знач</w:t>
      </w:r>
      <w:r w:rsidR="00285568">
        <w:rPr>
          <w:rFonts w:ascii="Times New Roman" w:hAnsi="Times New Roman"/>
          <w:sz w:val="28"/>
          <w:szCs w:val="28"/>
          <w:lang w:val="uk-UA"/>
        </w:rPr>
        <w:t>ущих</w:t>
      </w:r>
      <w:r w:rsidRPr="004E6DCE">
        <w:rPr>
          <w:rFonts w:ascii="Times New Roman" w:hAnsi="Times New Roman"/>
          <w:sz w:val="28"/>
          <w:szCs w:val="28"/>
          <w:lang w:val="uk-UA"/>
        </w:rPr>
        <w:t xml:space="preserve"> відмінностей не вияв</w:t>
      </w:r>
      <w:r>
        <w:rPr>
          <w:rFonts w:ascii="Times New Roman" w:hAnsi="Times New Roman"/>
          <w:sz w:val="28"/>
          <w:szCs w:val="28"/>
          <w:lang w:val="uk-UA"/>
        </w:rPr>
        <w:t>ив</w:t>
      </w:r>
      <w:r w:rsidRPr="004E6DCE">
        <w:rPr>
          <w:rFonts w:ascii="Times New Roman" w:hAnsi="Times New Roman"/>
          <w:sz w:val="28"/>
          <w:szCs w:val="28"/>
          <w:lang w:val="uk-UA"/>
        </w:rPr>
        <w:t xml:space="preserve"> (</w:t>
      </w:r>
      <w:r w:rsidRPr="004E6DCE">
        <w:rPr>
          <w:rFonts w:ascii="Times New Roman" w:hAnsi="Times New Roman" w:cs="Times New Roman"/>
          <w:sz w:val="28"/>
          <w:szCs w:val="28"/>
          <w:lang w:val="uk-UA"/>
        </w:rPr>
        <w:t>χ</w:t>
      </w:r>
      <w:r w:rsidRPr="004E6DCE">
        <w:rPr>
          <w:rFonts w:ascii="Times New Roman" w:hAnsi="Times New Roman"/>
          <w:sz w:val="28"/>
          <w:szCs w:val="28"/>
          <w:vertAlign w:val="superscript"/>
          <w:lang w:val="uk-UA"/>
        </w:rPr>
        <w:t>2</w:t>
      </w:r>
      <w:r w:rsidRPr="004E6DCE">
        <w:rPr>
          <w:rFonts w:ascii="Times New Roman" w:hAnsi="Times New Roman"/>
          <w:sz w:val="28"/>
          <w:szCs w:val="28"/>
          <w:lang w:val="uk-UA"/>
        </w:rPr>
        <w:t xml:space="preserve"> =</w:t>
      </w:r>
      <w:r>
        <w:rPr>
          <w:rFonts w:ascii="Times New Roman" w:hAnsi="Times New Roman"/>
          <w:sz w:val="28"/>
          <w:szCs w:val="28"/>
          <w:lang w:val="uk-UA"/>
        </w:rPr>
        <w:t xml:space="preserve"> </w:t>
      </w:r>
      <w:r w:rsidRPr="004E6DCE">
        <w:rPr>
          <w:rFonts w:ascii="Times New Roman" w:hAnsi="Times New Roman"/>
          <w:sz w:val="28"/>
          <w:szCs w:val="28"/>
          <w:lang w:val="uk-UA"/>
        </w:rPr>
        <w:t>0,76; р</w:t>
      </w:r>
      <w:r>
        <w:rPr>
          <w:rFonts w:ascii="Times New Roman" w:hAnsi="Times New Roman"/>
          <w:sz w:val="28"/>
          <w:szCs w:val="28"/>
          <w:lang w:val="uk-UA"/>
        </w:rPr>
        <w:t xml:space="preserve"> </w:t>
      </w:r>
      <w:r w:rsidRPr="004E6DCE">
        <w:rPr>
          <w:rFonts w:ascii="Times New Roman" w:hAnsi="Times New Roman"/>
          <w:sz w:val="28"/>
          <w:szCs w:val="28"/>
          <w:lang w:val="uk-UA"/>
        </w:rPr>
        <w:t>=</w:t>
      </w:r>
      <w:r>
        <w:rPr>
          <w:rFonts w:ascii="Times New Roman" w:hAnsi="Times New Roman"/>
          <w:sz w:val="28"/>
          <w:szCs w:val="28"/>
          <w:lang w:val="uk-UA"/>
        </w:rPr>
        <w:t xml:space="preserve"> </w:t>
      </w:r>
      <w:r w:rsidRPr="004E6DCE">
        <w:rPr>
          <w:rFonts w:ascii="Times New Roman" w:hAnsi="Times New Roman"/>
          <w:sz w:val="28"/>
          <w:szCs w:val="28"/>
          <w:lang w:val="uk-UA"/>
        </w:rPr>
        <w:t>0,4)</w:t>
      </w:r>
      <w:r>
        <w:rPr>
          <w:rFonts w:ascii="Times New Roman" w:hAnsi="Times New Roman"/>
          <w:sz w:val="28"/>
          <w:szCs w:val="28"/>
          <w:lang w:val="uk-UA"/>
        </w:rPr>
        <w:t xml:space="preserve"> (табл. 3.1.</w:t>
      </w:r>
      <w:r w:rsidR="00285568">
        <w:rPr>
          <w:rFonts w:ascii="Times New Roman" w:hAnsi="Times New Roman"/>
          <w:sz w:val="28"/>
          <w:szCs w:val="28"/>
          <w:lang w:val="uk-UA"/>
        </w:rPr>
        <w:t>2</w:t>
      </w:r>
      <w:r>
        <w:rPr>
          <w:rFonts w:ascii="Times New Roman" w:hAnsi="Times New Roman"/>
          <w:sz w:val="28"/>
          <w:szCs w:val="28"/>
          <w:lang w:val="uk-UA"/>
        </w:rPr>
        <w:t>)</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3.1.2</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Ускладнення у пацієнток після секторальної резекції залежно від віку</w:t>
      </w:r>
    </w:p>
    <w:tbl>
      <w:tblPr>
        <w:tblStyle w:val="a5"/>
        <w:tblW w:w="0" w:type="auto"/>
        <w:tblLayout w:type="fixed"/>
        <w:tblLook w:val="04A0"/>
      </w:tblPr>
      <w:tblGrid>
        <w:gridCol w:w="1470"/>
        <w:gridCol w:w="535"/>
        <w:gridCol w:w="1376"/>
        <w:gridCol w:w="1547"/>
        <w:gridCol w:w="1843"/>
        <w:gridCol w:w="1417"/>
        <w:gridCol w:w="1383"/>
      </w:tblGrid>
      <w:tr w:rsidR="00BF3B90" w:rsidRPr="004E6DCE" w:rsidTr="00AC7504">
        <w:tc>
          <w:tcPr>
            <w:tcW w:w="1470"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Віковий інтервал</w:t>
            </w:r>
          </w:p>
        </w:tc>
        <w:tc>
          <w:tcPr>
            <w:tcW w:w="535"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lang w:val="en-US"/>
              </w:rPr>
              <w:t>n</w:t>
            </w:r>
          </w:p>
        </w:tc>
        <w:tc>
          <w:tcPr>
            <w:tcW w:w="1376"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Лімфорея</w:t>
            </w:r>
          </w:p>
        </w:tc>
        <w:tc>
          <w:tcPr>
            <w:tcW w:w="1547"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Інфільтрат п/о рани</w:t>
            </w:r>
          </w:p>
        </w:tc>
        <w:tc>
          <w:tcPr>
            <w:tcW w:w="1843"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Розходження країв рани</w:t>
            </w:r>
          </w:p>
        </w:tc>
        <w:tc>
          <w:tcPr>
            <w:tcW w:w="1417" w:type="dxa"/>
            <w:vAlign w:val="center"/>
          </w:tcPr>
          <w:p w:rsidR="00BF3B90" w:rsidRPr="00D85346" w:rsidRDefault="00BF3B90" w:rsidP="00AC7504">
            <w:pPr>
              <w:spacing w:line="360" w:lineRule="auto"/>
              <w:jc w:val="center"/>
              <w:rPr>
                <w:rFonts w:ascii="Times New Roman" w:hAnsi="Times New Roman"/>
                <w:sz w:val="28"/>
                <w:szCs w:val="28"/>
              </w:rPr>
            </w:pPr>
            <w:r w:rsidRPr="00D85346">
              <w:rPr>
                <w:rFonts w:ascii="Times New Roman" w:hAnsi="Times New Roman"/>
                <w:sz w:val="28"/>
                <w:szCs w:val="28"/>
              </w:rPr>
              <w:t>Нагноєн</w:t>
            </w:r>
            <w:r w:rsidR="00AC7504">
              <w:rPr>
                <w:rFonts w:ascii="Times New Roman" w:hAnsi="Times New Roman"/>
                <w:sz w:val="28"/>
                <w:szCs w:val="28"/>
              </w:rPr>
              <w:t>-</w:t>
            </w:r>
            <w:r w:rsidRPr="00D85346">
              <w:rPr>
                <w:rFonts w:ascii="Times New Roman" w:hAnsi="Times New Roman"/>
                <w:sz w:val="28"/>
                <w:szCs w:val="28"/>
              </w:rPr>
              <w:t>ня рани</w:t>
            </w:r>
          </w:p>
        </w:tc>
        <w:tc>
          <w:tcPr>
            <w:tcW w:w="1383" w:type="dxa"/>
            <w:vAlign w:val="center"/>
          </w:tcPr>
          <w:p w:rsidR="00BF3B90" w:rsidRPr="00D85346" w:rsidRDefault="00AC7504" w:rsidP="00BF3B90">
            <w:pPr>
              <w:spacing w:line="360" w:lineRule="auto"/>
              <w:jc w:val="center"/>
              <w:rPr>
                <w:rFonts w:ascii="Times New Roman" w:hAnsi="Times New Roman"/>
                <w:sz w:val="28"/>
                <w:szCs w:val="28"/>
              </w:rPr>
            </w:pPr>
            <w:r>
              <w:rPr>
                <w:rFonts w:ascii="Times New Roman" w:hAnsi="Times New Roman"/>
                <w:sz w:val="28"/>
                <w:szCs w:val="28"/>
              </w:rPr>
              <w:t>Разом</w:t>
            </w:r>
          </w:p>
        </w:tc>
      </w:tr>
      <w:tr w:rsidR="00BF3B90" w:rsidRPr="004E6DCE" w:rsidTr="00AC7504">
        <w:tc>
          <w:tcPr>
            <w:tcW w:w="1470"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w:t>
            </w:r>
            <w:r w:rsidR="00AC7504">
              <w:rPr>
                <w:rFonts w:ascii="Times New Roman" w:hAnsi="Times New Roman"/>
                <w:sz w:val="28"/>
                <w:szCs w:val="28"/>
              </w:rPr>
              <w:t xml:space="preserve"> </w:t>
            </w:r>
            <w:r w:rsidRPr="00D85346">
              <w:rPr>
                <w:rFonts w:ascii="Times New Roman" w:hAnsi="Times New Roman"/>
                <w:sz w:val="28"/>
                <w:szCs w:val="28"/>
              </w:rPr>
              <w:t>30 років</w:t>
            </w:r>
          </w:p>
        </w:tc>
        <w:tc>
          <w:tcPr>
            <w:tcW w:w="535"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15</w:t>
            </w:r>
          </w:p>
        </w:tc>
        <w:tc>
          <w:tcPr>
            <w:tcW w:w="1376"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2 (13,3%)</w:t>
            </w:r>
          </w:p>
        </w:tc>
        <w:tc>
          <w:tcPr>
            <w:tcW w:w="1547"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2 (13,3%)</w:t>
            </w:r>
          </w:p>
        </w:tc>
        <w:tc>
          <w:tcPr>
            <w:tcW w:w="1843"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1 (6,6%)</w:t>
            </w:r>
          </w:p>
        </w:tc>
        <w:tc>
          <w:tcPr>
            <w:tcW w:w="1417"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0 (0,0%)</w:t>
            </w:r>
          </w:p>
        </w:tc>
        <w:tc>
          <w:tcPr>
            <w:tcW w:w="1383"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5 (33,3%)</w:t>
            </w:r>
          </w:p>
        </w:tc>
      </w:tr>
      <w:tr w:rsidR="00BF3B90" w:rsidRPr="004E6DCE" w:rsidTr="00AC7504">
        <w:tc>
          <w:tcPr>
            <w:tcW w:w="1470" w:type="dxa"/>
            <w:vAlign w:val="center"/>
          </w:tcPr>
          <w:p w:rsidR="00BF3B90" w:rsidRPr="00D85346" w:rsidRDefault="00BF3B90" w:rsidP="00AC7504">
            <w:pPr>
              <w:spacing w:line="360" w:lineRule="auto"/>
              <w:jc w:val="center"/>
              <w:rPr>
                <w:rFonts w:ascii="Times New Roman" w:hAnsi="Times New Roman"/>
                <w:sz w:val="28"/>
                <w:szCs w:val="28"/>
              </w:rPr>
            </w:pPr>
            <w:r w:rsidRPr="00D85346">
              <w:rPr>
                <w:rFonts w:ascii="Times New Roman" w:hAnsi="Times New Roman"/>
                <w:sz w:val="28"/>
                <w:szCs w:val="28"/>
              </w:rPr>
              <w:t>31</w:t>
            </w:r>
            <w:r w:rsidR="00AC7504">
              <w:rPr>
                <w:rFonts w:ascii="Times New Roman" w:hAnsi="Times New Roman"/>
                <w:sz w:val="28"/>
                <w:szCs w:val="28"/>
              </w:rPr>
              <w:t>–</w:t>
            </w:r>
            <w:r w:rsidRPr="00D85346">
              <w:rPr>
                <w:rFonts w:ascii="Times New Roman" w:hAnsi="Times New Roman"/>
                <w:sz w:val="28"/>
                <w:szCs w:val="28"/>
              </w:rPr>
              <w:t>40 років</w:t>
            </w:r>
          </w:p>
        </w:tc>
        <w:tc>
          <w:tcPr>
            <w:tcW w:w="535"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12</w:t>
            </w:r>
          </w:p>
        </w:tc>
        <w:tc>
          <w:tcPr>
            <w:tcW w:w="1376"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1(8,3%)</w:t>
            </w:r>
          </w:p>
        </w:tc>
        <w:tc>
          <w:tcPr>
            <w:tcW w:w="1547"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2 (16,6%)</w:t>
            </w:r>
          </w:p>
        </w:tc>
        <w:tc>
          <w:tcPr>
            <w:tcW w:w="1843"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2 (16,6%)</w:t>
            </w:r>
          </w:p>
        </w:tc>
        <w:tc>
          <w:tcPr>
            <w:tcW w:w="1417"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1 (8,3%)</w:t>
            </w:r>
          </w:p>
        </w:tc>
        <w:tc>
          <w:tcPr>
            <w:tcW w:w="1383"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6 (50,0%)</w:t>
            </w:r>
          </w:p>
        </w:tc>
      </w:tr>
      <w:tr w:rsidR="00BF3B90" w:rsidRPr="004E6DCE" w:rsidTr="00AC7504">
        <w:tc>
          <w:tcPr>
            <w:tcW w:w="1470" w:type="dxa"/>
            <w:vAlign w:val="center"/>
          </w:tcPr>
          <w:p w:rsidR="00BF3B90" w:rsidRPr="00D85346" w:rsidRDefault="00BF3B90" w:rsidP="00AC7504">
            <w:pPr>
              <w:spacing w:line="360" w:lineRule="auto"/>
              <w:jc w:val="center"/>
              <w:rPr>
                <w:rFonts w:ascii="Times New Roman" w:hAnsi="Times New Roman"/>
                <w:sz w:val="28"/>
                <w:szCs w:val="28"/>
              </w:rPr>
            </w:pPr>
            <w:r w:rsidRPr="00D85346">
              <w:rPr>
                <w:rFonts w:ascii="Times New Roman" w:hAnsi="Times New Roman"/>
                <w:sz w:val="28"/>
                <w:szCs w:val="28"/>
              </w:rPr>
              <w:t>41</w:t>
            </w:r>
            <w:r w:rsidR="00AC7504">
              <w:rPr>
                <w:rFonts w:ascii="Times New Roman" w:hAnsi="Times New Roman"/>
                <w:sz w:val="28"/>
                <w:szCs w:val="28"/>
              </w:rPr>
              <w:t>–</w:t>
            </w:r>
            <w:r w:rsidRPr="00D85346">
              <w:rPr>
                <w:rFonts w:ascii="Times New Roman" w:hAnsi="Times New Roman"/>
                <w:sz w:val="28"/>
                <w:szCs w:val="28"/>
              </w:rPr>
              <w:t>50 років</w:t>
            </w:r>
          </w:p>
        </w:tc>
        <w:tc>
          <w:tcPr>
            <w:tcW w:w="535"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12</w:t>
            </w:r>
          </w:p>
        </w:tc>
        <w:tc>
          <w:tcPr>
            <w:tcW w:w="1376"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4 (33,4%)</w:t>
            </w:r>
          </w:p>
        </w:tc>
        <w:tc>
          <w:tcPr>
            <w:tcW w:w="1547"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2 (16,6%)</w:t>
            </w:r>
          </w:p>
        </w:tc>
        <w:tc>
          <w:tcPr>
            <w:tcW w:w="1843"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0 (0,0%)</w:t>
            </w:r>
          </w:p>
        </w:tc>
        <w:tc>
          <w:tcPr>
            <w:tcW w:w="1417"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0 (0,0%)</w:t>
            </w:r>
          </w:p>
        </w:tc>
        <w:tc>
          <w:tcPr>
            <w:tcW w:w="1383"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6 (50,0%)</w:t>
            </w:r>
          </w:p>
        </w:tc>
      </w:tr>
      <w:tr w:rsidR="00BF3B90" w:rsidRPr="004E6DCE" w:rsidTr="00AC7504">
        <w:tc>
          <w:tcPr>
            <w:tcW w:w="1470"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w:t>
            </w:r>
            <w:r w:rsidR="00AC7504">
              <w:rPr>
                <w:rFonts w:ascii="Times New Roman" w:hAnsi="Times New Roman"/>
                <w:sz w:val="28"/>
                <w:szCs w:val="28"/>
              </w:rPr>
              <w:t xml:space="preserve"> </w:t>
            </w:r>
            <w:r w:rsidRPr="00D85346">
              <w:rPr>
                <w:rFonts w:ascii="Times New Roman" w:hAnsi="Times New Roman"/>
                <w:sz w:val="28"/>
                <w:szCs w:val="28"/>
              </w:rPr>
              <w:t>50 років</w:t>
            </w:r>
          </w:p>
        </w:tc>
        <w:tc>
          <w:tcPr>
            <w:tcW w:w="535"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6</w:t>
            </w:r>
          </w:p>
        </w:tc>
        <w:tc>
          <w:tcPr>
            <w:tcW w:w="1376"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2 (33,3%)</w:t>
            </w:r>
          </w:p>
        </w:tc>
        <w:tc>
          <w:tcPr>
            <w:tcW w:w="1547"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0 (0,0%)</w:t>
            </w:r>
          </w:p>
        </w:tc>
        <w:tc>
          <w:tcPr>
            <w:tcW w:w="1843"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1 (16,6%)</w:t>
            </w:r>
          </w:p>
        </w:tc>
        <w:tc>
          <w:tcPr>
            <w:tcW w:w="1417"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0 (0,0%)</w:t>
            </w:r>
          </w:p>
        </w:tc>
        <w:tc>
          <w:tcPr>
            <w:tcW w:w="1383"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3 (50,0%)</w:t>
            </w:r>
          </w:p>
        </w:tc>
      </w:tr>
    </w:tbl>
    <w:p w:rsidR="00BF3B90" w:rsidRPr="004E6DCE" w:rsidRDefault="00BF3B90" w:rsidP="00BF3B90">
      <w:pPr>
        <w:spacing w:after="0" w:line="360" w:lineRule="auto"/>
        <w:ind w:firstLine="709"/>
        <w:jc w:val="both"/>
        <w:rPr>
          <w:rFonts w:ascii="Times New Roman" w:hAnsi="Times New Roman"/>
          <w:sz w:val="28"/>
          <w:szCs w:val="28"/>
          <w:lang w:val="uk-UA"/>
        </w:rPr>
      </w:pPr>
    </w:p>
    <w:p w:rsidR="00285568" w:rsidRPr="004E6DCE" w:rsidRDefault="00285568" w:rsidP="00285568">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 xml:space="preserve">Достовірної різниці </w:t>
      </w:r>
      <w:r>
        <w:rPr>
          <w:rFonts w:ascii="Times New Roman" w:hAnsi="Times New Roman"/>
          <w:sz w:val="28"/>
          <w:szCs w:val="28"/>
          <w:lang w:val="uk-UA"/>
        </w:rPr>
        <w:t>у</w:t>
      </w:r>
      <w:r w:rsidRPr="004E6DCE">
        <w:rPr>
          <w:rFonts w:ascii="Times New Roman" w:hAnsi="Times New Roman"/>
          <w:sz w:val="28"/>
          <w:szCs w:val="28"/>
          <w:lang w:val="uk-UA"/>
        </w:rPr>
        <w:t xml:space="preserve"> виникненні ускладнень залежно від локалізації патологічного процесу також не було виявлено (р</w:t>
      </w:r>
      <w:r>
        <w:rPr>
          <w:rFonts w:ascii="Times New Roman" w:hAnsi="Times New Roman"/>
          <w:sz w:val="28"/>
          <w:szCs w:val="28"/>
          <w:lang w:val="uk-UA"/>
        </w:rPr>
        <w:t xml:space="preserve"> </w:t>
      </w:r>
      <w:r w:rsidRPr="004E6DC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E6DCE">
        <w:rPr>
          <w:rFonts w:ascii="Times New Roman" w:hAnsi="Times New Roman"/>
          <w:sz w:val="28"/>
          <w:szCs w:val="28"/>
          <w:lang w:val="uk-UA"/>
        </w:rPr>
        <w:t>0,05).</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3.1.3</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Ускладнення у пацієнток після секторальної резекції залежно від локалізації новоутворення</w:t>
      </w:r>
    </w:p>
    <w:tbl>
      <w:tblPr>
        <w:tblStyle w:val="a5"/>
        <w:tblW w:w="9606" w:type="dxa"/>
        <w:tblLayout w:type="fixed"/>
        <w:tblLook w:val="04A0"/>
      </w:tblPr>
      <w:tblGrid>
        <w:gridCol w:w="1886"/>
        <w:gridCol w:w="632"/>
        <w:gridCol w:w="1134"/>
        <w:gridCol w:w="1559"/>
        <w:gridCol w:w="1843"/>
        <w:gridCol w:w="1418"/>
        <w:gridCol w:w="1134"/>
      </w:tblGrid>
      <w:tr w:rsidR="00BF3B90" w:rsidRPr="004E6DCE" w:rsidTr="000D68F4">
        <w:tc>
          <w:tcPr>
            <w:tcW w:w="1886" w:type="dxa"/>
            <w:vAlign w:val="center"/>
          </w:tcPr>
          <w:p w:rsidR="00BF3B90" w:rsidRPr="00D85346" w:rsidRDefault="00BF3B90" w:rsidP="00285568">
            <w:pPr>
              <w:spacing w:line="360" w:lineRule="auto"/>
              <w:jc w:val="center"/>
              <w:rPr>
                <w:rFonts w:ascii="Times New Roman" w:hAnsi="Times New Roman"/>
                <w:sz w:val="28"/>
                <w:szCs w:val="28"/>
              </w:rPr>
            </w:pPr>
            <w:r w:rsidRPr="00D85346">
              <w:rPr>
                <w:rFonts w:ascii="Times New Roman" w:hAnsi="Times New Roman"/>
                <w:sz w:val="28"/>
                <w:szCs w:val="28"/>
              </w:rPr>
              <w:t xml:space="preserve">Локалізація </w:t>
            </w:r>
            <w:r w:rsidR="00285568">
              <w:rPr>
                <w:rFonts w:ascii="Times New Roman" w:hAnsi="Times New Roman"/>
                <w:sz w:val="28"/>
                <w:szCs w:val="28"/>
              </w:rPr>
              <w:t>новоутворень</w:t>
            </w:r>
          </w:p>
        </w:tc>
        <w:tc>
          <w:tcPr>
            <w:tcW w:w="632"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lang w:val="en-US"/>
              </w:rPr>
              <w:t>n</w:t>
            </w:r>
          </w:p>
        </w:tc>
        <w:tc>
          <w:tcPr>
            <w:tcW w:w="1134"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Лімфо</w:t>
            </w:r>
            <w:r>
              <w:rPr>
                <w:rFonts w:ascii="Times New Roman" w:hAnsi="Times New Roman"/>
                <w:sz w:val="28"/>
                <w:szCs w:val="28"/>
              </w:rPr>
              <w:t>-</w:t>
            </w:r>
            <w:r w:rsidRPr="00D85346">
              <w:rPr>
                <w:rFonts w:ascii="Times New Roman" w:hAnsi="Times New Roman"/>
                <w:sz w:val="28"/>
                <w:szCs w:val="28"/>
              </w:rPr>
              <w:t>рея</w:t>
            </w:r>
          </w:p>
        </w:tc>
        <w:tc>
          <w:tcPr>
            <w:tcW w:w="1559"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Інфільтрат п/о рани</w:t>
            </w:r>
          </w:p>
        </w:tc>
        <w:tc>
          <w:tcPr>
            <w:tcW w:w="1843"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Розходжен</w:t>
            </w:r>
            <w:r w:rsidR="00DE0590">
              <w:rPr>
                <w:rFonts w:ascii="Times New Roman" w:hAnsi="Times New Roman"/>
                <w:sz w:val="28"/>
                <w:szCs w:val="28"/>
              </w:rPr>
              <w:t>-</w:t>
            </w:r>
            <w:r w:rsidRPr="00D85346">
              <w:rPr>
                <w:rFonts w:ascii="Times New Roman" w:hAnsi="Times New Roman"/>
                <w:sz w:val="28"/>
                <w:szCs w:val="28"/>
              </w:rPr>
              <w:t>ня країв рани</w:t>
            </w:r>
          </w:p>
        </w:tc>
        <w:tc>
          <w:tcPr>
            <w:tcW w:w="1418" w:type="dxa"/>
            <w:vAlign w:val="center"/>
          </w:tcPr>
          <w:p w:rsidR="00BF3B90" w:rsidRPr="00D85346" w:rsidRDefault="00BF3B90" w:rsidP="00285568">
            <w:pPr>
              <w:spacing w:line="360" w:lineRule="auto"/>
              <w:jc w:val="center"/>
              <w:rPr>
                <w:rFonts w:ascii="Times New Roman" w:hAnsi="Times New Roman"/>
                <w:sz w:val="28"/>
                <w:szCs w:val="28"/>
              </w:rPr>
            </w:pPr>
            <w:r w:rsidRPr="00D85346">
              <w:rPr>
                <w:rFonts w:ascii="Times New Roman" w:hAnsi="Times New Roman"/>
                <w:sz w:val="28"/>
                <w:szCs w:val="28"/>
              </w:rPr>
              <w:t>Нагноєн</w:t>
            </w:r>
            <w:r w:rsidR="000D68F4">
              <w:rPr>
                <w:rFonts w:ascii="Times New Roman" w:hAnsi="Times New Roman"/>
                <w:sz w:val="28"/>
                <w:szCs w:val="28"/>
              </w:rPr>
              <w:t>-</w:t>
            </w:r>
            <w:r w:rsidRPr="00D85346">
              <w:rPr>
                <w:rFonts w:ascii="Times New Roman" w:hAnsi="Times New Roman"/>
                <w:sz w:val="28"/>
                <w:szCs w:val="28"/>
              </w:rPr>
              <w:t>ня рани</w:t>
            </w:r>
          </w:p>
        </w:tc>
        <w:tc>
          <w:tcPr>
            <w:tcW w:w="1134" w:type="dxa"/>
            <w:vAlign w:val="center"/>
          </w:tcPr>
          <w:p w:rsidR="00BF3B90" w:rsidRPr="00D85346" w:rsidRDefault="00285568" w:rsidP="00BF3B90">
            <w:pPr>
              <w:spacing w:line="360" w:lineRule="auto"/>
              <w:jc w:val="center"/>
              <w:rPr>
                <w:rFonts w:ascii="Times New Roman" w:hAnsi="Times New Roman"/>
                <w:sz w:val="28"/>
                <w:szCs w:val="28"/>
              </w:rPr>
            </w:pPr>
            <w:r>
              <w:rPr>
                <w:rFonts w:ascii="Times New Roman" w:hAnsi="Times New Roman"/>
                <w:sz w:val="28"/>
                <w:szCs w:val="28"/>
              </w:rPr>
              <w:t>Разом</w:t>
            </w:r>
          </w:p>
        </w:tc>
      </w:tr>
      <w:tr w:rsidR="00BF3B90" w:rsidRPr="004E6DCE" w:rsidTr="000D68F4">
        <w:tc>
          <w:tcPr>
            <w:tcW w:w="1886" w:type="dxa"/>
            <w:vAlign w:val="center"/>
          </w:tcPr>
          <w:p w:rsidR="00BF3B90" w:rsidRPr="00D85346" w:rsidRDefault="00BF3B90" w:rsidP="00285568">
            <w:pPr>
              <w:spacing w:line="360" w:lineRule="auto"/>
              <w:jc w:val="center"/>
              <w:rPr>
                <w:rFonts w:ascii="Times New Roman" w:hAnsi="Times New Roman"/>
                <w:sz w:val="28"/>
                <w:szCs w:val="28"/>
              </w:rPr>
            </w:pPr>
            <w:r w:rsidRPr="00D85346">
              <w:rPr>
                <w:rFonts w:ascii="Times New Roman" w:hAnsi="Times New Roman"/>
                <w:sz w:val="28"/>
                <w:szCs w:val="28"/>
              </w:rPr>
              <w:t xml:space="preserve">Верхні </w:t>
            </w:r>
            <w:r w:rsidR="00285568">
              <w:rPr>
                <w:rFonts w:ascii="Times New Roman" w:hAnsi="Times New Roman"/>
                <w:sz w:val="28"/>
                <w:szCs w:val="28"/>
              </w:rPr>
              <w:t>квадранти</w:t>
            </w:r>
          </w:p>
        </w:tc>
        <w:tc>
          <w:tcPr>
            <w:tcW w:w="632"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31</w:t>
            </w:r>
          </w:p>
        </w:tc>
        <w:tc>
          <w:tcPr>
            <w:tcW w:w="1134"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7 (22,5%)</w:t>
            </w:r>
          </w:p>
        </w:tc>
        <w:tc>
          <w:tcPr>
            <w:tcW w:w="1559" w:type="dxa"/>
            <w:vAlign w:val="center"/>
          </w:tcPr>
          <w:p w:rsidR="00BF3B90"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5</w:t>
            </w:r>
          </w:p>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(16,1%)</w:t>
            </w:r>
          </w:p>
        </w:tc>
        <w:tc>
          <w:tcPr>
            <w:tcW w:w="1843" w:type="dxa"/>
            <w:vAlign w:val="center"/>
          </w:tcPr>
          <w:p w:rsidR="00BF3B90"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2</w:t>
            </w:r>
          </w:p>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(6,4%)</w:t>
            </w:r>
          </w:p>
        </w:tc>
        <w:tc>
          <w:tcPr>
            <w:tcW w:w="1418" w:type="dxa"/>
            <w:vAlign w:val="center"/>
          </w:tcPr>
          <w:p w:rsidR="00BF3B90"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1</w:t>
            </w:r>
          </w:p>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(3,2%)</w:t>
            </w:r>
          </w:p>
        </w:tc>
        <w:tc>
          <w:tcPr>
            <w:tcW w:w="1134"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15 (43,4%)</w:t>
            </w:r>
          </w:p>
        </w:tc>
      </w:tr>
      <w:tr w:rsidR="00BF3B90" w:rsidRPr="004E6DCE" w:rsidTr="000D68F4">
        <w:tc>
          <w:tcPr>
            <w:tcW w:w="1886" w:type="dxa"/>
            <w:vAlign w:val="center"/>
          </w:tcPr>
          <w:p w:rsidR="00BF3B90" w:rsidRPr="00D85346" w:rsidRDefault="00BF3B90" w:rsidP="00285568">
            <w:pPr>
              <w:spacing w:line="360" w:lineRule="auto"/>
              <w:jc w:val="center"/>
              <w:rPr>
                <w:rFonts w:ascii="Times New Roman" w:hAnsi="Times New Roman"/>
                <w:sz w:val="28"/>
                <w:szCs w:val="28"/>
              </w:rPr>
            </w:pPr>
            <w:r w:rsidRPr="00D85346">
              <w:rPr>
                <w:rFonts w:ascii="Times New Roman" w:hAnsi="Times New Roman"/>
                <w:sz w:val="28"/>
                <w:szCs w:val="28"/>
              </w:rPr>
              <w:t>Нижні кв</w:t>
            </w:r>
            <w:r w:rsidR="00285568">
              <w:rPr>
                <w:rFonts w:ascii="Times New Roman" w:hAnsi="Times New Roman"/>
                <w:sz w:val="28"/>
                <w:szCs w:val="28"/>
              </w:rPr>
              <w:t>адранти</w:t>
            </w:r>
          </w:p>
        </w:tc>
        <w:tc>
          <w:tcPr>
            <w:tcW w:w="632"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9</w:t>
            </w:r>
          </w:p>
        </w:tc>
        <w:tc>
          <w:tcPr>
            <w:tcW w:w="1134"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2 (22,2%)</w:t>
            </w:r>
          </w:p>
        </w:tc>
        <w:tc>
          <w:tcPr>
            <w:tcW w:w="1559" w:type="dxa"/>
            <w:vAlign w:val="center"/>
          </w:tcPr>
          <w:p w:rsidR="00BF3B90"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1</w:t>
            </w:r>
          </w:p>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(11,1%)</w:t>
            </w:r>
          </w:p>
        </w:tc>
        <w:tc>
          <w:tcPr>
            <w:tcW w:w="1843" w:type="dxa"/>
            <w:vAlign w:val="center"/>
          </w:tcPr>
          <w:p w:rsidR="00BF3B90"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1</w:t>
            </w:r>
          </w:p>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(11,1%)</w:t>
            </w:r>
          </w:p>
        </w:tc>
        <w:tc>
          <w:tcPr>
            <w:tcW w:w="1418" w:type="dxa"/>
            <w:vAlign w:val="center"/>
          </w:tcPr>
          <w:p w:rsidR="00BF3B90"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0</w:t>
            </w:r>
          </w:p>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(0,0%)</w:t>
            </w:r>
          </w:p>
        </w:tc>
        <w:tc>
          <w:tcPr>
            <w:tcW w:w="1134"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4 (44,4%)</w:t>
            </w:r>
          </w:p>
        </w:tc>
      </w:tr>
      <w:tr w:rsidR="00BF3B90" w:rsidRPr="004E6DCE" w:rsidTr="000D68F4">
        <w:tc>
          <w:tcPr>
            <w:tcW w:w="1886"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Центр</w:t>
            </w:r>
            <w:r w:rsidR="00285568">
              <w:rPr>
                <w:rFonts w:ascii="Times New Roman" w:hAnsi="Times New Roman"/>
                <w:sz w:val="28"/>
                <w:szCs w:val="28"/>
              </w:rPr>
              <w:t>альний квадрант</w:t>
            </w:r>
          </w:p>
        </w:tc>
        <w:tc>
          <w:tcPr>
            <w:tcW w:w="632"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5</w:t>
            </w:r>
          </w:p>
        </w:tc>
        <w:tc>
          <w:tcPr>
            <w:tcW w:w="1134"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0 (0,0%)</w:t>
            </w:r>
          </w:p>
        </w:tc>
        <w:tc>
          <w:tcPr>
            <w:tcW w:w="1559" w:type="dxa"/>
            <w:vAlign w:val="center"/>
          </w:tcPr>
          <w:p w:rsidR="00BF3B90"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0</w:t>
            </w:r>
          </w:p>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(0,0%)</w:t>
            </w:r>
          </w:p>
        </w:tc>
        <w:tc>
          <w:tcPr>
            <w:tcW w:w="1843" w:type="dxa"/>
            <w:vAlign w:val="center"/>
          </w:tcPr>
          <w:p w:rsidR="00BF3B90"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1</w:t>
            </w:r>
          </w:p>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(20,%)</w:t>
            </w:r>
          </w:p>
        </w:tc>
        <w:tc>
          <w:tcPr>
            <w:tcW w:w="1418" w:type="dxa"/>
            <w:vAlign w:val="center"/>
          </w:tcPr>
          <w:p w:rsidR="00BF3B90"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0</w:t>
            </w:r>
          </w:p>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(0,0%)</w:t>
            </w:r>
          </w:p>
        </w:tc>
        <w:tc>
          <w:tcPr>
            <w:tcW w:w="1134"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1 (20,0%)</w:t>
            </w:r>
          </w:p>
        </w:tc>
      </w:tr>
    </w:tbl>
    <w:p w:rsidR="00BF3B90" w:rsidRPr="004E6DCE" w:rsidRDefault="00BF3B90" w:rsidP="00BF3B90">
      <w:pPr>
        <w:spacing w:after="0" w:line="360" w:lineRule="auto"/>
        <w:ind w:firstLine="709"/>
        <w:jc w:val="both"/>
        <w:rPr>
          <w:rFonts w:ascii="Times New Roman" w:hAnsi="Times New Roman"/>
          <w:sz w:val="28"/>
          <w:szCs w:val="28"/>
          <w:lang w:val="uk-UA"/>
        </w:rPr>
      </w:pPr>
    </w:p>
    <w:p w:rsidR="00363862"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Аналіз залежності об</w:t>
      </w:r>
      <w:r w:rsidR="00285568">
        <w:rPr>
          <w:rFonts w:ascii="Times New Roman" w:hAnsi="Times New Roman"/>
          <w:sz w:val="28"/>
          <w:szCs w:val="28"/>
          <w:lang w:val="uk-UA"/>
        </w:rPr>
        <w:t>сягу</w:t>
      </w:r>
      <w:r w:rsidRPr="004E6DCE">
        <w:rPr>
          <w:rFonts w:ascii="Times New Roman" w:hAnsi="Times New Roman"/>
          <w:sz w:val="28"/>
          <w:szCs w:val="28"/>
          <w:lang w:val="uk-UA"/>
        </w:rPr>
        <w:t xml:space="preserve"> секторальної резекції в розвитку післяопераційних ускладнень проводили, враховуючи додаткові </w:t>
      </w:r>
      <w:r w:rsidR="00363862">
        <w:rPr>
          <w:rFonts w:ascii="Times New Roman" w:hAnsi="Times New Roman"/>
          <w:sz w:val="28"/>
          <w:szCs w:val="28"/>
          <w:lang w:val="uk-UA"/>
        </w:rPr>
        <w:t xml:space="preserve">обтяжуючі </w:t>
      </w:r>
      <w:r w:rsidRPr="004E6DCE">
        <w:rPr>
          <w:rFonts w:ascii="Times New Roman" w:hAnsi="Times New Roman"/>
          <w:sz w:val="28"/>
          <w:szCs w:val="28"/>
          <w:lang w:val="uk-UA"/>
        </w:rPr>
        <w:t xml:space="preserve">показники, </w:t>
      </w:r>
      <w:r w:rsidR="00285568">
        <w:rPr>
          <w:rFonts w:ascii="Times New Roman" w:hAnsi="Times New Roman"/>
          <w:sz w:val="28"/>
          <w:szCs w:val="28"/>
          <w:lang w:val="uk-UA"/>
        </w:rPr>
        <w:t xml:space="preserve">такі </w:t>
      </w:r>
      <w:r w:rsidRPr="004E6DCE">
        <w:rPr>
          <w:rFonts w:ascii="Times New Roman" w:hAnsi="Times New Roman"/>
          <w:sz w:val="28"/>
          <w:szCs w:val="28"/>
          <w:lang w:val="uk-UA"/>
        </w:rPr>
        <w:t xml:space="preserve">як розмір новоутворення та поширеність патологічного процесу. </w:t>
      </w:r>
    </w:p>
    <w:p w:rsidR="00BF3B90" w:rsidRPr="004E6DCE" w:rsidRDefault="00285568"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w:t>
      </w:r>
      <w:r w:rsidR="00BF3B90" w:rsidRPr="004E6DCE">
        <w:rPr>
          <w:rFonts w:ascii="Times New Roman" w:hAnsi="Times New Roman"/>
          <w:sz w:val="28"/>
          <w:szCs w:val="28"/>
          <w:lang w:val="uk-UA"/>
        </w:rPr>
        <w:t xml:space="preserve"> підгруп</w:t>
      </w:r>
      <w:r>
        <w:rPr>
          <w:rFonts w:ascii="Times New Roman" w:hAnsi="Times New Roman"/>
          <w:sz w:val="28"/>
          <w:szCs w:val="28"/>
          <w:lang w:val="uk-UA"/>
        </w:rPr>
        <w:t>и</w:t>
      </w:r>
      <w:r w:rsidR="00BF3B90" w:rsidRPr="004E6DCE">
        <w:rPr>
          <w:rFonts w:ascii="Times New Roman" w:hAnsi="Times New Roman"/>
          <w:sz w:val="28"/>
          <w:szCs w:val="28"/>
          <w:lang w:val="uk-UA"/>
        </w:rPr>
        <w:t xml:space="preserve"> пацієнток </w:t>
      </w:r>
      <w:r>
        <w:rPr>
          <w:rFonts w:ascii="Times New Roman" w:hAnsi="Times New Roman"/>
          <w:sz w:val="28"/>
          <w:szCs w:val="28"/>
          <w:lang w:val="uk-UA"/>
        </w:rPr>
        <w:t>і</w:t>
      </w:r>
      <w:r w:rsidR="00BF3B90" w:rsidRPr="004E6DCE">
        <w:rPr>
          <w:rFonts w:ascii="Times New Roman" w:hAnsi="Times New Roman"/>
          <w:sz w:val="28"/>
          <w:szCs w:val="28"/>
          <w:lang w:val="uk-UA"/>
        </w:rPr>
        <w:t>з травматичними операціями в</w:t>
      </w:r>
      <w:r w:rsidR="000D68F4">
        <w:rPr>
          <w:rFonts w:ascii="Times New Roman" w:hAnsi="Times New Roman"/>
          <w:sz w:val="28"/>
          <w:szCs w:val="28"/>
          <w:lang w:val="uk-UA"/>
        </w:rPr>
        <w:t>в</w:t>
      </w:r>
      <w:r w:rsidR="00BF3B90" w:rsidRPr="004E6DCE">
        <w:rPr>
          <w:rFonts w:ascii="Times New Roman" w:hAnsi="Times New Roman"/>
          <w:sz w:val="28"/>
          <w:szCs w:val="28"/>
          <w:lang w:val="uk-UA"/>
        </w:rPr>
        <w:t>ійшли жінки, яким виконано видалення фіброаденом</w:t>
      </w:r>
      <w:r w:rsidR="00363862">
        <w:rPr>
          <w:rFonts w:ascii="Times New Roman" w:hAnsi="Times New Roman"/>
          <w:sz w:val="28"/>
          <w:szCs w:val="28"/>
          <w:lang w:val="uk-UA"/>
        </w:rPr>
        <w:t>и</w:t>
      </w:r>
      <w:r w:rsidR="00BF3B90" w:rsidRPr="004E6DCE">
        <w:rPr>
          <w:rFonts w:ascii="Times New Roman" w:hAnsi="Times New Roman"/>
          <w:sz w:val="28"/>
          <w:szCs w:val="28"/>
          <w:lang w:val="uk-UA"/>
        </w:rPr>
        <w:t xml:space="preserve"> </w:t>
      </w:r>
      <w:r w:rsidR="00363862">
        <w:rPr>
          <w:rFonts w:ascii="Times New Roman" w:hAnsi="Times New Roman"/>
          <w:sz w:val="28"/>
          <w:szCs w:val="28"/>
          <w:lang w:val="uk-UA"/>
        </w:rPr>
        <w:t xml:space="preserve">молочної залози </w:t>
      </w:r>
      <w:r w:rsidR="00BF3B90" w:rsidRPr="004E6DCE">
        <w:rPr>
          <w:rFonts w:ascii="Times New Roman" w:hAnsi="Times New Roman"/>
          <w:sz w:val="28"/>
          <w:szCs w:val="28"/>
          <w:lang w:val="uk-UA"/>
        </w:rPr>
        <w:t xml:space="preserve">розміром більше 3 см </w:t>
      </w:r>
      <w:r>
        <w:rPr>
          <w:rFonts w:ascii="Times New Roman" w:hAnsi="Times New Roman"/>
          <w:sz w:val="28"/>
          <w:szCs w:val="28"/>
          <w:lang w:val="uk-UA"/>
        </w:rPr>
        <w:t>у</w:t>
      </w:r>
      <w:r w:rsidR="00BF3B90" w:rsidRPr="004E6DCE">
        <w:rPr>
          <w:rFonts w:ascii="Times New Roman" w:hAnsi="Times New Roman"/>
          <w:sz w:val="28"/>
          <w:szCs w:val="28"/>
          <w:lang w:val="uk-UA"/>
        </w:rPr>
        <w:t xml:space="preserve"> найбільшому вимірі</w:t>
      </w:r>
      <w:r w:rsidR="00BF3B90">
        <w:rPr>
          <w:rFonts w:ascii="Times New Roman" w:hAnsi="Times New Roman"/>
          <w:sz w:val="28"/>
          <w:szCs w:val="28"/>
          <w:lang w:val="uk-UA"/>
        </w:rPr>
        <w:t xml:space="preserve"> (</w:t>
      </w:r>
      <w:r w:rsidR="00363862">
        <w:rPr>
          <w:rFonts w:ascii="Times New Roman" w:hAnsi="Times New Roman"/>
          <w:sz w:val="28"/>
          <w:szCs w:val="28"/>
          <w:lang w:val="uk-UA"/>
        </w:rPr>
        <w:t xml:space="preserve">до </w:t>
      </w:r>
      <w:r w:rsidR="00BF3B90">
        <w:rPr>
          <w:rFonts w:ascii="Times New Roman" w:hAnsi="Times New Roman"/>
          <w:sz w:val="28"/>
          <w:szCs w:val="28"/>
          <w:lang w:val="uk-UA"/>
        </w:rPr>
        <w:t>20см</w:t>
      </w:r>
      <w:r w:rsidR="00BF3B90">
        <w:rPr>
          <w:rFonts w:ascii="Times New Roman" w:hAnsi="Times New Roman"/>
          <w:sz w:val="32"/>
          <w:szCs w:val="28"/>
          <w:vertAlign w:val="superscript"/>
          <w:lang w:val="uk-UA"/>
        </w:rPr>
        <w:t>3</w:t>
      </w:r>
      <w:r w:rsidR="00BF3B90">
        <w:rPr>
          <w:rFonts w:ascii="Times New Roman" w:hAnsi="Times New Roman"/>
          <w:sz w:val="32"/>
          <w:szCs w:val="28"/>
          <w:lang w:val="uk-UA"/>
        </w:rPr>
        <w:t>)</w:t>
      </w:r>
      <w:r w:rsidR="00BF3B90" w:rsidRPr="004E6DCE">
        <w:rPr>
          <w:rFonts w:ascii="Times New Roman" w:hAnsi="Times New Roman"/>
          <w:sz w:val="28"/>
          <w:szCs w:val="28"/>
          <w:lang w:val="uk-UA"/>
        </w:rPr>
        <w:t>, а також пацієнтки з ФКМ, яким викон</w:t>
      </w:r>
      <w:r w:rsidR="00363862">
        <w:rPr>
          <w:rFonts w:ascii="Times New Roman" w:hAnsi="Times New Roman"/>
          <w:sz w:val="28"/>
          <w:szCs w:val="28"/>
          <w:lang w:val="uk-UA"/>
        </w:rPr>
        <w:t>увалася</w:t>
      </w:r>
      <w:r w:rsidR="00BF3B90" w:rsidRPr="004E6DCE">
        <w:rPr>
          <w:rFonts w:ascii="Times New Roman" w:hAnsi="Times New Roman"/>
          <w:sz w:val="28"/>
          <w:szCs w:val="28"/>
          <w:lang w:val="uk-UA"/>
        </w:rPr>
        <w:t xml:space="preserve"> резекція тканини молочної залози об</w:t>
      </w:r>
      <w:r w:rsidR="002F67AC">
        <w:rPr>
          <w:rFonts w:ascii="Times New Roman" w:hAnsi="Times New Roman"/>
          <w:sz w:val="28"/>
          <w:szCs w:val="28"/>
          <w:lang w:val="uk-UA"/>
        </w:rPr>
        <w:t>сягом</w:t>
      </w:r>
      <w:r w:rsidR="00BF3B90" w:rsidRPr="004E6DCE">
        <w:rPr>
          <w:rFonts w:ascii="Times New Roman" w:hAnsi="Times New Roman"/>
          <w:sz w:val="28"/>
          <w:szCs w:val="28"/>
          <w:lang w:val="uk-UA"/>
        </w:rPr>
        <w:t xml:space="preserve"> до 1 квадранту</w:t>
      </w:r>
      <w:r w:rsidR="00363862">
        <w:rPr>
          <w:rFonts w:ascii="Times New Roman" w:hAnsi="Times New Roman"/>
          <w:sz w:val="28"/>
          <w:szCs w:val="28"/>
          <w:lang w:val="uk-UA"/>
        </w:rPr>
        <w:t>, або більше 20см</w:t>
      </w:r>
      <w:r w:rsidR="00363862">
        <w:rPr>
          <w:rFonts w:ascii="Times New Roman" w:hAnsi="Times New Roman"/>
          <w:sz w:val="32"/>
          <w:szCs w:val="28"/>
          <w:vertAlign w:val="superscript"/>
          <w:lang w:val="uk-UA"/>
        </w:rPr>
        <w:t>3</w:t>
      </w:r>
      <w:r w:rsidR="00363862">
        <w:rPr>
          <w:rFonts w:ascii="Times New Roman" w:hAnsi="Times New Roman"/>
          <w:sz w:val="28"/>
          <w:szCs w:val="28"/>
          <w:lang w:val="uk-UA"/>
        </w:rPr>
        <w:t xml:space="preserve">, що було попередньо розраховано за допомогою УЗД. </w:t>
      </w:r>
      <w:r w:rsidR="00BF3B90" w:rsidRPr="004E6DCE">
        <w:rPr>
          <w:rFonts w:ascii="Times New Roman" w:hAnsi="Times New Roman"/>
          <w:sz w:val="28"/>
          <w:szCs w:val="28"/>
          <w:lang w:val="uk-UA"/>
        </w:rPr>
        <w:t xml:space="preserve">Секторальна резекція </w:t>
      </w:r>
      <w:r w:rsidR="00363862">
        <w:rPr>
          <w:rFonts w:ascii="Times New Roman" w:hAnsi="Times New Roman"/>
          <w:sz w:val="28"/>
          <w:szCs w:val="28"/>
          <w:lang w:val="uk-UA"/>
        </w:rPr>
        <w:t xml:space="preserve">у випадку видалення такого об’єму тканин супроводжувалася </w:t>
      </w:r>
      <w:r w:rsidR="00BF3B90" w:rsidRPr="004E6DCE">
        <w:rPr>
          <w:rFonts w:ascii="Times New Roman" w:hAnsi="Times New Roman"/>
          <w:sz w:val="28"/>
          <w:szCs w:val="28"/>
          <w:lang w:val="uk-UA"/>
        </w:rPr>
        <w:t xml:space="preserve">значною травмою залозистої </w:t>
      </w:r>
      <w:r w:rsidR="00363862">
        <w:rPr>
          <w:rFonts w:ascii="Times New Roman" w:hAnsi="Times New Roman"/>
          <w:sz w:val="28"/>
          <w:szCs w:val="28"/>
          <w:lang w:val="uk-UA"/>
        </w:rPr>
        <w:t>паренхіми</w:t>
      </w:r>
      <w:r w:rsidR="00BF3B90" w:rsidRPr="004E6DCE">
        <w:rPr>
          <w:rFonts w:ascii="Times New Roman" w:hAnsi="Times New Roman"/>
          <w:sz w:val="28"/>
          <w:szCs w:val="28"/>
          <w:lang w:val="uk-UA"/>
        </w:rPr>
        <w:t xml:space="preserve"> і жирового прошарку</w:t>
      </w:r>
      <w:r w:rsidR="00622B39">
        <w:rPr>
          <w:rFonts w:ascii="Times New Roman" w:hAnsi="Times New Roman"/>
          <w:sz w:val="28"/>
          <w:szCs w:val="28"/>
          <w:lang w:val="uk-UA"/>
        </w:rPr>
        <w:t xml:space="preserve">, часто з </w:t>
      </w:r>
      <w:r w:rsidR="00BF3B90" w:rsidRPr="004E6DCE">
        <w:rPr>
          <w:rFonts w:ascii="Times New Roman" w:hAnsi="Times New Roman"/>
          <w:sz w:val="28"/>
          <w:szCs w:val="28"/>
          <w:lang w:val="uk-UA"/>
        </w:rPr>
        <w:t xml:space="preserve">формуванням залишкових порожнин </w:t>
      </w:r>
      <w:r w:rsidR="002F67AC">
        <w:rPr>
          <w:rFonts w:ascii="Times New Roman" w:hAnsi="Times New Roman"/>
          <w:sz w:val="28"/>
          <w:szCs w:val="28"/>
          <w:lang w:val="uk-UA"/>
        </w:rPr>
        <w:t>у</w:t>
      </w:r>
      <w:r w:rsidR="00BF3B90" w:rsidRPr="004E6DCE">
        <w:rPr>
          <w:rFonts w:ascii="Times New Roman" w:hAnsi="Times New Roman"/>
          <w:sz w:val="28"/>
          <w:szCs w:val="28"/>
          <w:lang w:val="uk-UA"/>
        </w:rPr>
        <w:t xml:space="preserve"> післяопераційній рані</w:t>
      </w:r>
      <w:r w:rsidR="00622B39">
        <w:rPr>
          <w:rFonts w:ascii="Times New Roman" w:hAnsi="Times New Roman"/>
          <w:sz w:val="28"/>
          <w:szCs w:val="28"/>
          <w:lang w:val="uk-UA"/>
        </w:rPr>
        <w:t>. У післяопераційному періоді 13 із 19 (68,4%) пацієнток групи порівняння із травматичними втручаннями мали ускладнення</w:t>
      </w:r>
      <w:r w:rsidR="00BF3B90">
        <w:rPr>
          <w:rFonts w:ascii="Times New Roman" w:hAnsi="Times New Roman"/>
          <w:sz w:val="28"/>
          <w:szCs w:val="28"/>
          <w:lang w:val="uk-UA"/>
        </w:rPr>
        <w:t xml:space="preserve"> (табл. 3.1.4)</w:t>
      </w:r>
      <w:r w:rsidR="00BF3B90" w:rsidRPr="004E6DCE">
        <w:rPr>
          <w:rFonts w:ascii="Times New Roman" w:hAnsi="Times New Roman"/>
          <w:sz w:val="28"/>
          <w:szCs w:val="28"/>
          <w:lang w:val="uk-UA"/>
        </w:rPr>
        <w:t>.</w:t>
      </w:r>
    </w:p>
    <w:p w:rsidR="00BF3B90" w:rsidRDefault="00BF3B90" w:rsidP="00BF3B90">
      <w:pPr>
        <w:spacing w:after="0" w:line="360" w:lineRule="auto"/>
        <w:ind w:firstLine="709"/>
        <w:jc w:val="right"/>
        <w:rPr>
          <w:rFonts w:ascii="Times New Roman" w:hAnsi="Times New Roman"/>
          <w:sz w:val="28"/>
          <w:szCs w:val="28"/>
          <w:lang w:val="uk-UA"/>
        </w:rPr>
      </w:pPr>
    </w:p>
    <w:p w:rsidR="00BF3B90"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lastRenderedPageBreak/>
        <w:t>Таблиця 3.1.</w:t>
      </w:r>
      <w:r>
        <w:rPr>
          <w:rFonts w:ascii="Times New Roman" w:hAnsi="Times New Roman"/>
          <w:sz w:val="28"/>
          <w:szCs w:val="28"/>
          <w:lang w:val="uk-UA"/>
        </w:rPr>
        <w:t>4</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Ускладнення у пацієнток після секторальної резекції залежно від </w:t>
      </w:r>
      <w:r>
        <w:rPr>
          <w:rFonts w:ascii="Times New Roman" w:hAnsi="Times New Roman"/>
          <w:sz w:val="28"/>
          <w:szCs w:val="28"/>
          <w:lang w:val="uk-UA"/>
        </w:rPr>
        <w:t>об</w:t>
      </w:r>
      <w:r w:rsidR="002F67AC">
        <w:rPr>
          <w:rFonts w:ascii="Times New Roman" w:hAnsi="Times New Roman"/>
          <w:sz w:val="28"/>
          <w:szCs w:val="28"/>
          <w:lang w:val="uk-UA"/>
        </w:rPr>
        <w:t>сяг</w:t>
      </w:r>
      <w:r>
        <w:rPr>
          <w:rFonts w:ascii="Times New Roman" w:hAnsi="Times New Roman"/>
          <w:sz w:val="28"/>
          <w:szCs w:val="28"/>
          <w:lang w:val="uk-UA"/>
        </w:rPr>
        <w:t>у хірургічного втручання</w:t>
      </w:r>
    </w:p>
    <w:tbl>
      <w:tblPr>
        <w:tblStyle w:val="a5"/>
        <w:tblW w:w="0" w:type="auto"/>
        <w:tblLayout w:type="fixed"/>
        <w:tblLook w:val="04A0"/>
      </w:tblPr>
      <w:tblGrid>
        <w:gridCol w:w="1809"/>
        <w:gridCol w:w="565"/>
        <w:gridCol w:w="1278"/>
        <w:gridCol w:w="1559"/>
        <w:gridCol w:w="1701"/>
        <w:gridCol w:w="1365"/>
        <w:gridCol w:w="1294"/>
      </w:tblGrid>
      <w:tr w:rsidR="00BF3B90" w:rsidRPr="004E6DCE" w:rsidTr="00BF3B90">
        <w:tc>
          <w:tcPr>
            <w:tcW w:w="1809" w:type="dxa"/>
            <w:vAlign w:val="center"/>
          </w:tcPr>
          <w:p w:rsidR="00BF3B90" w:rsidRPr="00D85346" w:rsidRDefault="00BF3B90" w:rsidP="002F67AC">
            <w:pPr>
              <w:spacing w:line="360" w:lineRule="auto"/>
              <w:jc w:val="center"/>
              <w:rPr>
                <w:rFonts w:ascii="Times New Roman" w:hAnsi="Times New Roman"/>
                <w:sz w:val="28"/>
                <w:szCs w:val="28"/>
              </w:rPr>
            </w:pPr>
            <w:r w:rsidRPr="00D85346">
              <w:rPr>
                <w:rFonts w:ascii="Times New Roman" w:hAnsi="Times New Roman"/>
                <w:sz w:val="28"/>
                <w:szCs w:val="28"/>
              </w:rPr>
              <w:t>Об</w:t>
            </w:r>
            <w:r w:rsidR="002F67AC">
              <w:rPr>
                <w:rFonts w:ascii="Times New Roman" w:hAnsi="Times New Roman"/>
                <w:sz w:val="28"/>
                <w:szCs w:val="28"/>
              </w:rPr>
              <w:t>сяг</w:t>
            </w:r>
            <w:r w:rsidRPr="00D85346">
              <w:rPr>
                <w:rFonts w:ascii="Times New Roman" w:hAnsi="Times New Roman"/>
                <w:sz w:val="28"/>
                <w:szCs w:val="28"/>
              </w:rPr>
              <w:t xml:space="preserve"> секторальної резекції</w:t>
            </w:r>
          </w:p>
        </w:tc>
        <w:tc>
          <w:tcPr>
            <w:tcW w:w="565"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lang w:val="en-US"/>
              </w:rPr>
              <w:t>n</w:t>
            </w:r>
          </w:p>
        </w:tc>
        <w:tc>
          <w:tcPr>
            <w:tcW w:w="1278"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Лімфо</w:t>
            </w:r>
            <w:r>
              <w:rPr>
                <w:rFonts w:ascii="Times New Roman" w:hAnsi="Times New Roman"/>
                <w:sz w:val="28"/>
                <w:szCs w:val="28"/>
              </w:rPr>
              <w:t>-</w:t>
            </w:r>
            <w:r w:rsidRPr="00D85346">
              <w:rPr>
                <w:rFonts w:ascii="Times New Roman" w:hAnsi="Times New Roman"/>
                <w:sz w:val="28"/>
                <w:szCs w:val="28"/>
              </w:rPr>
              <w:t>рея</w:t>
            </w:r>
          </w:p>
        </w:tc>
        <w:tc>
          <w:tcPr>
            <w:tcW w:w="1559" w:type="dxa"/>
            <w:vAlign w:val="center"/>
          </w:tcPr>
          <w:p w:rsidR="00BF3B90" w:rsidRPr="00D85346" w:rsidRDefault="00BF3B90" w:rsidP="002F67AC">
            <w:pPr>
              <w:spacing w:line="360" w:lineRule="auto"/>
              <w:jc w:val="center"/>
              <w:rPr>
                <w:rFonts w:ascii="Times New Roman" w:hAnsi="Times New Roman"/>
                <w:sz w:val="28"/>
                <w:szCs w:val="28"/>
              </w:rPr>
            </w:pPr>
            <w:r w:rsidRPr="00D85346">
              <w:rPr>
                <w:rFonts w:ascii="Times New Roman" w:hAnsi="Times New Roman"/>
                <w:sz w:val="28"/>
                <w:szCs w:val="28"/>
              </w:rPr>
              <w:t>Інфільтрат рани</w:t>
            </w:r>
          </w:p>
        </w:tc>
        <w:tc>
          <w:tcPr>
            <w:tcW w:w="1701"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Розходжен</w:t>
            </w:r>
            <w:r>
              <w:rPr>
                <w:rFonts w:ascii="Times New Roman" w:hAnsi="Times New Roman"/>
                <w:sz w:val="28"/>
                <w:szCs w:val="28"/>
              </w:rPr>
              <w:t>-</w:t>
            </w:r>
            <w:r w:rsidRPr="00D85346">
              <w:rPr>
                <w:rFonts w:ascii="Times New Roman" w:hAnsi="Times New Roman"/>
                <w:sz w:val="28"/>
                <w:szCs w:val="28"/>
              </w:rPr>
              <w:t>ня країв рани</w:t>
            </w:r>
          </w:p>
        </w:tc>
        <w:tc>
          <w:tcPr>
            <w:tcW w:w="1365" w:type="dxa"/>
            <w:vAlign w:val="center"/>
          </w:tcPr>
          <w:p w:rsidR="00BF3B90" w:rsidRPr="00D85346" w:rsidRDefault="00BF3B90" w:rsidP="002F67AC">
            <w:pPr>
              <w:spacing w:line="360" w:lineRule="auto"/>
              <w:jc w:val="center"/>
              <w:rPr>
                <w:rFonts w:ascii="Times New Roman" w:hAnsi="Times New Roman"/>
                <w:sz w:val="28"/>
                <w:szCs w:val="28"/>
              </w:rPr>
            </w:pPr>
            <w:r w:rsidRPr="00D85346">
              <w:rPr>
                <w:rFonts w:ascii="Times New Roman" w:hAnsi="Times New Roman"/>
                <w:sz w:val="28"/>
                <w:szCs w:val="28"/>
              </w:rPr>
              <w:t>Нагноєн</w:t>
            </w:r>
            <w:r>
              <w:rPr>
                <w:rFonts w:ascii="Times New Roman" w:hAnsi="Times New Roman"/>
                <w:sz w:val="28"/>
                <w:szCs w:val="28"/>
              </w:rPr>
              <w:t>-</w:t>
            </w:r>
            <w:r w:rsidRPr="00D85346">
              <w:rPr>
                <w:rFonts w:ascii="Times New Roman" w:hAnsi="Times New Roman"/>
                <w:sz w:val="28"/>
                <w:szCs w:val="28"/>
              </w:rPr>
              <w:t>ня рани</w:t>
            </w:r>
          </w:p>
        </w:tc>
        <w:tc>
          <w:tcPr>
            <w:tcW w:w="1294" w:type="dxa"/>
            <w:vAlign w:val="center"/>
          </w:tcPr>
          <w:p w:rsidR="00BF3B90" w:rsidRPr="00D85346" w:rsidRDefault="002F67AC" w:rsidP="00BF3B90">
            <w:pPr>
              <w:spacing w:line="360" w:lineRule="auto"/>
              <w:jc w:val="center"/>
              <w:rPr>
                <w:rFonts w:ascii="Times New Roman" w:hAnsi="Times New Roman"/>
                <w:sz w:val="28"/>
                <w:szCs w:val="28"/>
              </w:rPr>
            </w:pPr>
            <w:r>
              <w:rPr>
                <w:rFonts w:ascii="Times New Roman" w:hAnsi="Times New Roman"/>
                <w:sz w:val="28"/>
                <w:szCs w:val="28"/>
              </w:rPr>
              <w:t>Разом</w:t>
            </w:r>
          </w:p>
        </w:tc>
      </w:tr>
      <w:tr w:rsidR="00BF3B90" w:rsidRPr="004E6DCE" w:rsidTr="00BF3B90">
        <w:tc>
          <w:tcPr>
            <w:tcW w:w="1809"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Травматичні втручання</w:t>
            </w:r>
          </w:p>
        </w:tc>
        <w:tc>
          <w:tcPr>
            <w:tcW w:w="565"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19</w:t>
            </w:r>
          </w:p>
        </w:tc>
        <w:tc>
          <w:tcPr>
            <w:tcW w:w="1278"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7 (36,8%)</w:t>
            </w:r>
          </w:p>
        </w:tc>
        <w:tc>
          <w:tcPr>
            <w:tcW w:w="1559" w:type="dxa"/>
            <w:vAlign w:val="center"/>
          </w:tcPr>
          <w:p w:rsidR="00BF3B90"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 xml:space="preserve">4 </w:t>
            </w:r>
          </w:p>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(21,0%)</w:t>
            </w:r>
          </w:p>
        </w:tc>
        <w:tc>
          <w:tcPr>
            <w:tcW w:w="1701" w:type="dxa"/>
            <w:vAlign w:val="center"/>
          </w:tcPr>
          <w:p w:rsidR="00BF3B90"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 xml:space="preserve">2 </w:t>
            </w:r>
          </w:p>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(10,6%)</w:t>
            </w:r>
          </w:p>
        </w:tc>
        <w:tc>
          <w:tcPr>
            <w:tcW w:w="1365" w:type="dxa"/>
            <w:vAlign w:val="center"/>
          </w:tcPr>
          <w:p w:rsidR="00BF3B90"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 xml:space="preserve">0 </w:t>
            </w:r>
          </w:p>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(0,0%)</w:t>
            </w:r>
          </w:p>
        </w:tc>
        <w:tc>
          <w:tcPr>
            <w:tcW w:w="1294"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13</w:t>
            </w:r>
            <w:r>
              <w:rPr>
                <w:rFonts w:ascii="Times New Roman" w:hAnsi="Times New Roman"/>
                <w:sz w:val="28"/>
                <w:szCs w:val="28"/>
              </w:rPr>
              <w:t xml:space="preserve"> </w:t>
            </w:r>
            <w:r w:rsidRPr="00D85346">
              <w:rPr>
                <w:rFonts w:ascii="Times New Roman" w:hAnsi="Times New Roman"/>
                <w:sz w:val="28"/>
                <w:szCs w:val="28"/>
              </w:rPr>
              <w:t>(68,4%)</w:t>
            </w:r>
          </w:p>
        </w:tc>
      </w:tr>
      <w:tr w:rsidR="00BF3B90" w:rsidRPr="004E6DCE" w:rsidTr="00BF3B90">
        <w:tc>
          <w:tcPr>
            <w:tcW w:w="1809"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Операції невеликого об’єму</w:t>
            </w:r>
          </w:p>
        </w:tc>
        <w:tc>
          <w:tcPr>
            <w:tcW w:w="565" w:type="dxa"/>
            <w:vAlign w:val="center"/>
          </w:tcPr>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26</w:t>
            </w:r>
          </w:p>
        </w:tc>
        <w:tc>
          <w:tcPr>
            <w:tcW w:w="1278" w:type="dxa"/>
            <w:vAlign w:val="center"/>
          </w:tcPr>
          <w:p w:rsidR="00BF3B90"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 xml:space="preserve">2 </w:t>
            </w:r>
          </w:p>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(7,7%)</w:t>
            </w:r>
          </w:p>
        </w:tc>
        <w:tc>
          <w:tcPr>
            <w:tcW w:w="1559" w:type="dxa"/>
            <w:vAlign w:val="center"/>
          </w:tcPr>
          <w:p w:rsidR="00BF3B90"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 xml:space="preserve">2 </w:t>
            </w:r>
          </w:p>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(7,7%)</w:t>
            </w:r>
          </w:p>
        </w:tc>
        <w:tc>
          <w:tcPr>
            <w:tcW w:w="1701" w:type="dxa"/>
            <w:vAlign w:val="center"/>
          </w:tcPr>
          <w:p w:rsidR="00BF3B90"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 xml:space="preserve">2 </w:t>
            </w:r>
          </w:p>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(7,7%)</w:t>
            </w:r>
          </w:p>
        </w:tc>
        <w:tc>
          <w:tcPr>
            <w:tcW w:w="1365" w:type="dxa"/>
            <w:vAlign w:val="center"/>
          </w:tcPr>
          <w:p w:rsidR="00BF3B90"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 xml:space="preserve">1 </w:t>
            </w:r>
          </w:p>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(3,8%)</w:t>
            </w:r>
          </w:p>
        </w:tc>
        <w:tc>
          <w:tcPr>
            <w:tcW w:w="1294" w:type="dxa"/>
            <w:vAlign w:val="center"/>
          </w:tcPr>
          <w:p w:rsidR="00BF3B90"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7</w:t>
            </w:r>
          </w:p>
          <w:p w:rsidR="00BF3B90" w:rsidRPr="00D85346" w:rsidRDefault="00BF3B90" w:rsidP="00BF3B90">
            <w:pPr>
              <w:spacing w:line="360" w:lineRule="auto"/>
              <w:jc w:val="center"/>
              <w:rPr>
                <w:rFonts w:ascii="Times New Roman" w:hAnsi="Times New Roman"/>
                <w:sz w:val="28"/>
                <w:szCs w:val="28"/>
              </w:rPr>
            </w:pPr>
            <w:r w:rsidRPr="00D85346">
              <w:rPr>
                <w:rFonts w:ascii="Times New Roman" w:hAnsi="Times New Roman"/>
                <w:sz w:val="28"/>
                <w:szCs w:val="28"/>
              </w:rPr>
              <w:t>(26,9%)</w:t>
            </w:r>
          </w:p>
        </w:tc>
      </w:tr>
    </w:tbl>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Більш травматичні хірургічні втручання серед пацієнток групи порівняння достовірно корелювали з розвитком ранніх післяопераційних ускладнень (</w:t>
      </w:r>
      <w:r w:rsidRPr="004E6DCE">
        <w:rPr>
          <w:rFonts w:ascii="Times New Roman" w:hAnsi="Times New Roman" w:cs="Times New Roman"/>
          <w:sz w:val="28"/>
          <w:szCs w:val="28"/>
          <w:lang w:val="uk-UA"/>
        </w:rPr>
        <w:t>χ</w:t>
      </w:r>
      <w:r w:rsidRPr="004E6DCE">
        <w:rPr>
          <w:rFonts w:ascii="Times New Roman" w:hAnsi="Times New Roman"/>
          <w:sz w:val="28"/>
          <w:szCs w:val="28"/>
          <w:vertAlign w:val="superscript"/>
          <w:lang w:val="uk-UA"/>
        </w:rPr>
        <w:t>2</w:t>
      </w:r>
      <w:r w:rsidRPr="004E6DCE">
        <w:rPr>
          <w:rFonts w:ascii="Times New Roman" w:hAnsi="Times New Roman"/>
          <w:sz w:val="28"/>
          <w:szCs w:val="28"/>
          <w:lang w:val="uk-UA"/>
        </w:rPr>
        <w:t xml:space="preserve"> =</w:t>
      </w:r>
      <w:r w:rsidR="002F67AC">
        <w:rPr>
          <w:rFonts w:ascii="Times New Roman" w:hAnsi="Times New Roman"/>
          <w:sz w:val="28"/>
          <w:szCs w:val="28"/>
          <w:lang w:val="uk-UA"/>
        </w:rPr>
        <w:t xml:space="preserve"> </w:t>
      </w:r>
      <w:r w:rsidRPr="004E6DCE">
        <w:rPr>
          <w:rFonts w:ascii="Times New Roman" w:hAnsi="Times New Roman"/>
          <w:sz w:val="28"/>
          <w:szCs w:val="28"/>
          <w:lang w:val="uk-UA"/>
        </w:rPr>
        <w:t>7,7; р</w:t>
      </w:r>
      <w:r w:rsidR="002F67AC">
        <w:rPr>
          <w:rFonts w:ascii="Times New Roman" w:hAnsi="Times New Roman"/>
          <w:sz w:val="28"/>
          <w:szCs w:val="28"/>
          <w:lang w:val="uk-UA"/>
        </w:rPr>
        <w:t xml:space="preserve"> </w:t>
      </w:r>
      <w:r w:rsidRPr="004E6DCE">
        <w:rPr>
          <w:rFonts w:ascii="Times New Roman" w:hAnsi="Times New Roman"/>
          <w:sz w:val="28"/>
          <w:szCs w:val="28"/>
          <w:lang w:val="uk-UA"/>
        </w:rPr>
        <w:t>=</w:t>
      </w:r>
      <w:r w:rsidR="002F67AC">
        <w:rPr>
          <w:rFonts w:ascii="Times New Roman" w:hAnsi="Times New Roman"/>
          <w:sz w:val="28"/>
          <w:szCs w:val="28"/>
          <w:lang w:val="uk-UA"/>
        </w:rPr>
        <w:t xml:space="preserve"> </w:t>
      </w:r>
      <w:r w:rsidRPr="004E6DCE">
        <w:rPr>
          <w:rFonts w:ascii="Times New Roman" w:hAnsi="Times New Roman"/>
          <w:sz w:val="28"/>
          <w:szCs w:val="28"/>
          <w:lang w:val="uk-UA"/>
        </w:rPr>
        <w:t xml:space="preserve">0,005).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Проведений аналіз засвідчив відсутність зв’язку нозологічної форми ДЗМЗ, його локалізації </w:t>
      </w:r>
      <w:r w:rsidR="002F67AC">
        <w:rPr>
          <w:rFonts w:ascii="Times New Roman" w:hAnsi="Times New Roman"/>
          <w:sz w:val="28"/>
          <w:szCs w:val="28"/>
          <w:lang w:val="uk-UA"/>
        </w:rPr>
        <w:t>та</w:t>
      </w:r>
      <w:r w:rsidRPr="004E6DCE">
        <w:rPr>
          <w:rFonts w:ascii="Times New Roman" w:hAnsi="Times New Roman"/>
          <w:sz w:val="28"/>
          <w:szCs w:val="28"/>
          <w:lang w:val="uk-UA"/>
        </w:rPr>
        <w:t xml:space="preserve"> віку пацієнток </w:t>
      </w:r>
      <w:r w:rsidR="002F67AC">
        <w:rPr>
          <w:rFonts w:ascii="Times New Roman" w:hAnsi="Times New Roman"/>
          <w:sz w:val="28"/>
          <w:szCs w:val="28"/>
          <w:lang w:val="uk-UA"/>
        </w:rPr>
        <w:t>і</w:t>
      </w:r>
      <w:r w:rsidRPr="004E6DCE">
        <w:rPr>
          <w:rFonts w:ascii="Times New Roman" w:hAnsi="Times New Roman"/>
          <w:sz w:val="28"/>
          <w:szCs w:val="28"/>
          <w:lang w:val="uk-UA"/>
        </w:rPr>
        <w:t>з розвитком ранніх післяопераційних ускладнень, натомість поширення і розмір патологічного процесу МЗ, що спонукає до виконання більш об’ємних хірургічних втручань</w:t>
      </w:r>
      <w:r w:rsidR="002F67AC">
        <w:rPr>
          <w:rFonts w:ascii="Times New Roman" w:hAnsi="Times New Roman"/>
          <w:sz w:val="28"/>
          <w:szCs w:val="28"/>
          <w:lang w:val="uk-UA"/>
        </w:rPr>
        <w:t>,</w:t>
      </w:r>
      <w:r w:rsidRPr="004E6DCE">
        <w:rPr>
          <w:rFonts w:ascii="Times New Roman" w:hAnsi="Times New Roman"/>
          <w:sz w:val="28"/>
          <w:szCs w:val="28"/>
          <w:lang w:val="uk-UA"/>
        </w:rPr>
        <w:t xml:space="preserve"> достовірно збільшує кількість післяопераційних ускладнень.</w:t>
      </w:r>
    </w:p>
    <w:p w:rsidR="00BF3B90" w:rsidRDefault="00BF3B90" w:rsidP="00BF3B90">
      <w:pPr>
        <w:spacing w:after="0" w:line="360" w:lineRule="auto"/>
        <w:ind w:firstLine="709"/>
        <w:jc w:val="both"/>
        <w:rPr>
          <w:rFonts w:ascii="Times New Roman" w:hAnsi="Times New Roman"/>
          <w:b/>
          <w:sz w:val="28"/>
          <w:szCs w:val="28"/>
          <w:lang w:val="uk-UA"/>
        </w:rPr>
      </w:pPr>
    </w:p>
    <w:p w:rsidR="00BF3B90" w:rsidRPr="004E6DCE" w:rsidRDefault="002F67AC" w:rsidP="00BF3B90">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3.2</w:t>
      </w:r>
      <w:r w:rsidR="00BF3B90" w:rsidRPr="004E6DCE">
        <w:rPr>
          <w:rFonts w:ascii="Times New Roman" w:hAnsi="Times New Roman"/>
          <w:b/>
          <w:sz w:val="28"/>
          <w:szCs w:val="28"/>
          <w:lang w:val="uk-UA"/>
        </w:rPr>
        <w:t xml:space="preserve"> Вплив секторальної резекції на обумовлену здоров’ям складову якості життя</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Дослідження впливу секторальної резекції на якість життя базувалас</w:t>
      </w:r>
      <w:r w:rsidR="002F67AC">
        <w:rPr>
          <w:rFonts w:ascii="Times New Roman" w:hAnsi="Times New Roman"/>
          <w:sz w:val="28"/>
          <w:szCs w:val="28"/>
          <w:lang w:val="uk-UA"/>
        </w:rPr>
        <w:t>я</w:t>
      </w:r>
      <w:r w:rsidRPr="004E6DCE">
        <w:rPr>
          <w:rFonts w:ascii="Times New Roman" w:hAnsi="Times New Roman"/>
          <w:sz w:val="28"/>
          <w:szCs w:val="28"/>
          <w:lang w:val="uk-UA"/>
        </w:rPr>
        <w:t xml:space="preserve"> на результатах обробки даних опитувальників через 3 та 12 місяців після операції. Показники якості життя до операції мали порівняльне значення.</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Через 3 місяці після секторальної резекції пацієнтки групи порівняння скаржилис</w:t>
      </w:r>
      <w:r w:rsidR="002F67AC">
        <w:rPr>
          <w:rFonts w:ascii="Times New Roman" w:hAnsi="Times New Roman"/>
          <w:sz w:val="28"/>
          <w:szCs w:val="28"/>
          <w:lang w:val="uk-UA"/>
        </w:rPr>
        <w:t>я</w:t>
      </w:r>
      <w:r w:rsidRPr="004E6DCE">
        <w:rPr>
          <w:rFonts w:ascii="Times New Roman" w:hAnsi="Times New Roman"/>
          <w:sz w:val="28"/>
          <w:szCs w:val="28"/>
          <w:lang w:val="uk-UA"/>
        </w:rPr>
        <w:t xml:space="preserve"> на біль </w:t>
      </w:r>
      <w:r w:rsidR="002F67AC">
        <w:rPr>
          <w:rFonts w:ascii="Times New Roman" w:hAnsi="Times New Roman"/>
          <w:sz w:val="28"/>
          <w:szCs w:val="28"/>
          <w:lang w:val="uk-UA"/>
        </w:rPr>
        <w:t>у</w:t>
      </w:r>
      <w:r w:rsidRPr="004E6DCE">
        <w:rPr>
          <w:rFonts w:ascii="Times New Roman" w:hAnsi="Times New Roman"/>
          <w:sz w:val="28"/>
          <w:szCs w:val="28"/>
          <w:lang w:val="uk-UA"/>
        </w:rPr>
        <w:t xml:space="preserve"> </w:t>
      </w:r>
      <w:r w:rsidR="002F67AC">
        <w:rPr>
          <w:rFonts w:ascii="Times New Roman" w:hAnsi="Times New Roman"/>
          <w:sz w:val="28"/>
          <w:szCs w:val="28"/>
          <w:lang w:val="uk-UA"/>
        </w:rPr>
        <w:t>ділянці</w:t>
      </w:r>
      <w:r w:rsidRPr="004E6DCE">
        <w:rPr>
          <w:rFonts w:ascii="Times New Roman" w:hAnsi="Times New Roman"/>
          <w:sz w:val="28"/>
          <w:szCs w:val="28"/>
          <w:lang w:val="uk-UA"/>
        </w:rPr>
        <w:t xml:space="preserve"> післяопераційної рани, зниження працездатності через емоційний неспокій і болісні відчуття в молочній залозі </w:t>
      </w:r>
      <w:r w:rsidR="000D68F4">
        <w:rPr>
          <w:rFonts w:ascii="Times New Roman" w:hAnsi="Times New Roman"/>
          <w:sz w:val="28"/>
          <w:szCs w:val="28"/>
          <w:lang w:val="uk-UA"/>
        </w:rPr>
        <w:lastRenderedPageBreak/>
        <w:t xml:space="preserve">під </w:t>
      </w:r>
      <w:r w:rsidR="002F67AC">
        <w:rPr>
          <w:rFonts w:ascii="Times New Roman" w:hAnsi="Times New Roman"/>
          <w:sz w:val="28"/>
          <w:szCs w:val="28"/>
          <w:lang w:val="uk-UA"/>
        </w:rPr>
        <w:t>час</w:t>
      </w:r>
      <w:r w:rsidRPr="004E6DCE">
        <w:rPr>
          <w:rFonts w:ascii="Times New Roman" w:hAnsi="Times New Roman"/>
          <w:sz w:val="28"/>
          <w:szCs w:val="28"/>
          <w:lang w:val="uk-UA"/>
        </w:rPr>
        <w:t xml:space="preserve"> навантаженн</w:t>
      </w:r>
      <w:r w:rsidR="002F67AC">
        <w:rPr>
          <w:rFonts w:ascii="Times New Roman" w:hAnsi="Times New Roman"/>
          <w:sz w:val="28"/>
          <w:szCs w:val="28"/>
          <w:lang w:val="uk-UA"/>
        </w:rPr>
        <w:t>я</w:t>
      </w:r>
      <w:r w:rsidRPr="004E6DCE">
        <w:rPr>
          <w:rFonts w:ascii="Times New Roman" w:hAnsi="Times New Roman"/>
          <w:sz w:val="28"/>
          <w:szCs w:val="28"/>
          <w:lang w:val="uk-UA"/>
        </w:rPr>
        <w:t xml:space="preserve">. Наведені скарги підтверджені результатами опитувальника </w:t>
      </w:r>
      <w:r w:rsidRPr="004E6DCE">
        <w:rPr>
          <w:rFonts w:ascii="Times New Roman" w:hAnsi="Times New Roman"/>
          <w:sz w:val="28"/>
          <w:szCs w:val="28"/>
          <w:lang w:val="en-US"/>
        </w:rPr>
        <w:t>SF</w:t>
      </w:r>
      <w:r w:rsidRPr="004E6DCE">
        <w:rPr>
          <w:rFonts w:ascii="Times New Roman" w:hAnsi="Times New Roman"/>
          <w:sz w:val="28"/>
          <w:szCs w:val="28"/>
        </w:rPr>
        <w:t>-36</w:t>
      </w:r>
      <w:r w:rsidR="000D68F4" w:rsidRPr="004E6DCE">
        <w:rPr>
          <w:rFonts w:ascii="Times New Roman" w:hAnsi="Times New Roman"/>
          <w:sz w:val="28"/>
          <w:szCs w:val="28"/>
          <w:lang w:val="en-US"/>
        </w:rPr>
        <w:t>v</w:t>
      </w:r>
      <w:r w:rsidR="000D68F4" w:rsidRPr="004E6DCE">
        <w:rPr>
          <w:rFonts w:ascii="Times New Roman" w:hAnsi="Times New Roman"/>
          <w:sz w:val="28"/>
          <w:szCs w:val="28"/>
          <w:lang w:val="uk-UA"/>
        </w:rPr>
        <w:t>2</w:t>
      </w:r>
      <w:r w:rsidR="000D68F4" w:rsidRPr="004E6DCE">
        <w:rPr>
          <w:rFonts w:ascii="Times New Roman" w:hAnsi="Times New Roman"/>
          <w:sz w:val="28"/>
          <w:szCs w:val="28"/>
          <w:vertAlign w:val="superscript"/>
          <w:lang w:val="en-US"/>
        </w:rPr>
        <w:t>TM</w:t>
      </w:r>
      <w:r w:rsidRPr="004E6DCE">
        <w:rPr>
          <w:rFonts w:ascii="Times New Roman" w:hAnsi="Times New Roman"/>
          <w:sz w:val="28"/>
          <w:szCs w:val="28"/>
          <w:lang w:val="uk-UA"/>
        </w:rPr>
        <w:t xml:space="preserve"> (табл. 3.2.1). </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3.2.1</w:t>
      </w:r>
    </w:p>
    <w:p w:rsidR="00BF3B90" w:rsidRPr="004E6DCE" w:rsidRDefault="00BF3B90" w:rsidP="00BF3B90">
      <w:pPr>
        <w:spacing w:after="0" w:line="360" w:lineRule="auto"/>
        <w:ind w:firstLine="709"/>
        <w:rPr>
          <w:rFonts w:ascii="Times New Roman" w:hAnsi="Times New Roman"/>
          <w:sz w:val="28"/>
          <w:szCs w:val="28"/>
        </w:rPr>
      </w:pPr>
      <w:r w:rsidRPr="004E6DCE">
        <w:rPr>
          <w:rFonts w:ascii="Times New Roman" w:hAnsi="Times New Roman"/>
          <w:sz w:val="28"/>
          <w:szCs w:val="28"/>
          <w:lang w:val="uk-UA"/>
        </w:rPr>
        <w:t xml:space="preserve">Середні значення показників якості життя за </w:t>
      </w:r>
      <w:r w:rsidR="002F67AC">
        <w:rPr>
          <w:rFonts w:ascii="Times New Roman" w:hAnsi="Times New Roman"/>
          <w:sz w:val="28"/>
          <w:szCs w:val="28"/>
          <w:lang w:val="uk-UA"/>
        </w:rPr>
        <w:t>три</w:t>
      </w:r>
      <w:r w:rsidRPr="004E6DCE">
        <w:rPr>
          <w:rFonts w:ascii="Times New Roman" w:hAnsi="Times New Roman"/>
          <w:sz w:val="28"/>
          <w:szCs w:val="28"/>
          <w:lang w:val="uk-UA"/>
        </w:rPr>
        <w:t xml:space="preserve"> періоди опитування</w:t>
      </w:r>
    </w:p>
    <w:tbl>
      <w:tblPr>
        <w:tblStyle w:val="a5"/>
        <w:tblW w:w="0" w:type="auto"/>
        <w:tblLook w:val="04A0"/>
      </w:tblPr>
      <w:tblGrid>
        <w:gridCol w:w="2093"/>
        <w:gridCol w:w="2126"/>
        <w:gridCol w:w="2693"/>
        <w:gridCol w:w="2659"/>
      </w:tblGrid>
      <w:tr w:rsidR="00BF3B90" w:rsidRPr="004E6DCE" w:rsidTr="00BF3B90">
        <w:trPr>
          <w:trHeight w:val="555"/>
        </w:trPr>
        <w:tc>
          <w:tcPr>
            <w:tcW w:w="2093" w:type="dxa"/>
            <w:vMerge w:val="restart"/>
          </w:tcPr>
          <w:p w:rsidR="00BF3B90" w:rsidRPr="00D85346" w:rsidRDefault="00BF3B90" w:rsidP="00BF3B90">
            <w:pPr>
              <w:jc w:val="center"/>
              <w:rPr>
                <w:rFonts w:ascii="Times New Roman" w:hAnsi="Times New Roman"/>
                <w:sz w:val="28"/>
                <w:szCs w:val="28"/>
              </w:rPr>
            </w:pPr>
            <w:r w:rsidRPr="00D85346">
              <w:rPr>
                <w:rFonts w:ascii="Times New Roman" w:hAnsi="Times New Roman"/>
                <w:sz w:val="28"/>
                <w:szCs w:val="28"/>
              </w:rPr>
              <w:t>Показники якості життя (бали)</w:t>
            </w:r>
          </w:p>
        </w:tc>
        <w:tc>
          <w:tcPr>
            <w:tcW w:w="7478" w:type="dxa"/>
            <w:gridSpan w:val="3"/>
            <w:tcBorders>
              <w:bottom w:val="single" w:sz="4" w:space="0" w:color="auto"/>
            </w:tcBorders>
          </w:tcPr>
          <w:p w:rsidR="00BF3B90" w:rsidRPr="00D85346" w:rsidRDefault="00BF3B90" w:rsidP="00BF3B90">
            <w:pPr>
              <w:jc w:val="center"/>
              <w:rPr>
                <w:rFonts w:ascii="Times New Roman" w:hAnsi="Times New Roman"/>
                <w:sz w:val="28"/>
                <w:szCs w:val="28"/>
              </w:rPr>
            </w:pPr>
            <w:r w:rsidRPr="00D85346">
              <w:rPr>
                <w:rFonts w:ascii="Times New Roman" w:hAnsi="Times New Roman"/>
                <w:sz w:val="28"/>
                <w:szCs w:val="28"/>
              </w:rPr>
              <w:t>Термін опитування</w:t>
            </w:r>
          </w:p>
        </w:tc>
      </w:tr>
      <w:tr w:rsidR="00BF3B90" w:rsidRPr="004E6DCE" w:rsidTr="00BF3B90">
        <w:trPr>
          <w:trHeight w:val="405"/>
        </w:trPr>
        <w:tc>
          <w:tcPr>
            <w:tcW w:w="2093" w:type="dxa"/>
            <w:vMerge/>
          </w:tcPr>
          <w:p w:rsidR="00BF3B90" w:rsidRPr="004E6DCE" w:rsidRDefault="00BF3B90" w:rsidP="00BF3B90">
            <w:pPr>
              <w:jc w:val="center"/>
              <w:rPr>
                <w:rFonts w:ascii="Times New Roman" w:hAnsi="Times New Roman"/>
                <w:b/>
                <w:i/>
                <w:sz w:val="24"/>
                <w:szCs w:val="24"/>
              </w:rPr>
            </w:pPr>
          </w:p>
        </w:tc>
        <w:tc>
          <w:tcPr>
            <w:tcW w:w="2126" w:type="dxa"/>
            <w:tcBorders>
              <w:top w:val="single" w:sz="4" w:space="0" w:color="auto"/>
            </w:tcBorders>
          </w:tcPr>
          <w:p w:rsidR="00BF3B90" w:rsidRPr="00D85346" w:rsidRDefault="002F67AC" w:rsidP="00BF3B90">
            <w:pPr>
              <w:jc w:val="center"/>
              <w:rPr>
                <w:rFonts w:ascii="Times New Roman" w:hAnsi="Times New Roman"/>
                <w:sz w:val="28"/>
                <w:szCs w:val="28"/>
              </w:rPr>
            </w:pPr>
            <w:r>
              <w:rPr>
                <w:rFonts w:ascii="Times New Roman" w:hAnsi="Times New Roman"/>
                <w:sz w:val="28"/>
                <w:szCs w:val="28"/>
              </w:rPr>
              <w:t>д</w:t>
            </w:r>
            <w:r w:rsidR="00BF3B90" w:rsidRPr="00D85346">
              <w:rPr>
                <w:rFonts w:ascii="Times New Roman" w:hAnsi="Times New Roman"/>
                <w:sz w:val="28"/>
                <w:szCs w:val="28"/>
              </w:rPr>
              <w:t>о операції</w:t>
            </w:r>
          </w:p>
        </w:tc>
        <w:tc>
          <w:tcPr>
            <w:tcW w:w="2693" w:type="dxa"/>
            <w:tcBorders>
              <w:top w:val="single" w:sz="4" w:space="0" w:color="auto"/>
            </w:tcBorders>
          </w:tcPr>
          <w:p w:rsidR="00BF3B90" w:rsidRPr="00D85346" w:rsidRDefault="00BF3B90" w:rsidP="00BF3B90">
            <w:pPr>
              <w:jc w:val="center"/>
              <w:rPr>
                <w:rFonts w:ascii="Times New Roman" w:hAnsi="Times New Roman"/>
                <w:sz w:val="28"/>
                <w:szCs w:val="28"/>
              </w:rPr>
            </w:pPr>
            <w:r w:rsidRPr="00D85346">
              <w:rPr>
                <w:rFonts w:ascii="Times New Roman" w:hAnsi="Times New Roman"/>
                <w:sz w:val="28"/>
                <w:szCs w:val="28"/>
              </w:rPr>
              <w:t>3 місяці після операції</w:t>
            </w:r>
          </w:p>
        </w:tc>
        <w:tc>
          <w:tcPr>
            <w:tcW w:w="2659" w:type="dxa"/>
            <w:tcBorders>
              <w:top w:val="single" w:sz="4" w:space="0" w:color="auto"/>
            </w:tcBorders>
          </w:tcPr>
          <w:p w:rsidR="00BF3B90" w:rsidRPr="00D85346" w:rsidRDefault="00BF3B90" w:rsidP="00BF3B90">
            <w:pPr>
              <w:jc w:val="center"/>
              <w:rPr>
                <w:rFonts w:ascii="Times New Roman" w:hAnsi="Times New Roman"/>
                <w:sz w:val="28"/>
                <w:szCs w:val="28"/>
              </w:rPr>
            </w:pPr>
            <w:r w:rsidRPr="00D85346">
              <w:rPr>
                <w:rFonts w:ascii="Times New Roman" w:hAnsi="Times New Roman"/>
                <w:sz w:val="28"/>
                <w:szCs w:val="28"/>
              </w:rPr>
              <w:t>1 рік після операції</w:t>
            </w:r>
          </w:p>
        </w:tc>
      </w:tr>
      <w:tr w:rsidR="00BF3B90" w:rsidRPr="004E6DCE" w:rsidTr="00BF3B90">
        <w:tc>
          <w:tcPr>
            <w:tcW w:w="2093"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BP</w:t>
            </w:r>
          </w:p>
        </w:tc>
        <w:tc>
          <w:tcPr>
            <w:tcW w:w="2126"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74,6</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5,77</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59,64</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3,92</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72,06</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3,6</w:t>
            </w:r>
          </w:p>
        </w:tc>
      </w:tr>
      <w:tr w:rsidR="00BF3B90" w:rsidRPr="004E6DCE" w:rsidTr="00BF3B90">
        <w:tc>
          <w:tcPr>
            <w:tcW w:w="2093"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GH</w:t>
            </w:r>
          </w:p>
        </w:tc>
        <w:tc>
          <w:tcPr>
            <w:tcW w:w="2126"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55,33</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3,5</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56,4</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4,4</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57,75</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5,06</w:t>
            </w:r>
          </w:p>
        </w:tc>
      </w:tr>
      <w:tr w:rsidR="00BF3B90" w:rsidRPr="004E6DCE" w:rsidTr="00BF3B90">
        <w:tc>
          <w:tcPr>
            <w:tcW w:w="2093"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MH</w:t>
            </w:r>
          </w:p>
        </w:tc>
        <w:tc>
          <w:tcPr>
            <w:tcW w:w="2126"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59,2</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2,88</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60,8</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3,93</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68,62</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2,3</w:t>
            </w:r>
          </w:p>
        </w:tc>
      </w:tr>
      <w:tr w:rsidR="00BF3B90" w:rsidRPr="004E6DCE" w:rsidTr="00BF3B90">
        <w:tc>
          <w:tcPr>
            <w:tcW w:w="2093"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PF</w:t>
            </w:r>
          </w:p>
        </w:tc>
        <w:tc>
          <w:tcPr>
            <w:tcW w:w="2126"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92,2</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2,45</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83,22</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2,97</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89,77</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2,49</w:t>
            </w:r>
          </w:p>
        </w:tc>
      </w:tr>
      <w:tr w:rsidR="00BF3B90" w:rsidRPr="004E6DCE" w:rsidTr="00BF3B90">
        <w:tc>
          <w:tcPr>
            <w:tcW w:w="2093"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RE</w:t>
            </w:r>
          </w:p>
        </w:tc>
        <w:tc>
          <w:tcPr>
            <w:tcW w:w="2126"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85,89</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5,01</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69,58</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5,97</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76,25</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5,41</w:t>
            </w:r>
          </w:p>
        </w:tc>
      </w:tr>
      <w:tr w:rsidR="00BF3B90" w:rsidRPr="004E6DCE" w:rsidTr="00BF3B90">
        <w:tc>
          <w:tcPr>
            <w:tcW w:w="2093"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RP</w:t>
            </w:r>
          </w:p>
        </w:tc>
        <w:tc>
          <w:tcPr>
            <w:tcW w:w="2126"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86,6</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4,96</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60,55</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7,42</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79,44</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5,37</w:t>
            </w:r>
          </w:p>
        </w:tc>
      </w:tr>
      <w:tr w:rsidR="00BF3B90" w:rsidRPr="004E6DCE" w:rsidTr="00BF3B90">
        <w:tc>
          <w:tcPr>
            <w:tcW w:w="2093"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SF</w:t>
            </w:r>
          </w:p>
        </w:tc>
        <w:tc>
          <w:tcPr>
            <w:tcW w:w="2126"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77,22</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4,95</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68,33</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4,49</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78,33</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4,03</w:t>
            </w:r>
          </w:p>
        </w:tc>
      </w:tr>
      <w:tr w:rsidR="00BF3B90" w:rsidRPr="004E6DCE" w:rsidTr="00BF3B90">
        <w:tc>
          <w:tcPr>
            <w:tcW w:w="2093"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VT</w:t>
            </w:r>
          </w:p>
        </w:tc>
        <w:tc>
          <w:tcPr>
            <w:tcW w:w="2126"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63,22</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3,4</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60,22</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4,33</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65,55</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3,68</w:t>
            </w:r>
          </w:p>
        </w:tc>
      </w:tr>
      <w:tr w:rsidR="00BF3B90" w:rsidRPr="004E6DCE" w:rsidTr="00BF3B90">
        <w:tc>
          <w:tcPr>
            <w:tcW w:w="2093"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MCS</w:t>
            </w:r>
          </w:p>
        </w:tc>
        <w:tc>
          <w:tcPr>
            <w:tcW w:w="2126"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46,08</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1,71</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43,85</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2,02</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47,75</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1,5</w:t>
            </w:r>
          </w:p>
        </w:tc>
      </w:tr>
      <w:tr w:rsidR="00BF3B90" w:rsidRPr="004E6DCE" w:rsidTr="00BF3B90">
        <w:tc>
          <w:tcPr>
            <w:tcW w:w="2093"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PCS</w:t>
            </w:r>
          </w:p>
        </w:tc>
        <w:tc>
          <w:tcPr>
            <w:tcW w:w="2126"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51,9</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1,66</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46,56</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1,93</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50,82</w:t>
            </w:r>
            <w:r w:rsidR="002F67AC">
              <w:rPr>
                <w:rFonts w:ascii="Times New Roman" w:hAnsi="Times New Roman"/>
                <w:sz w:val="28"/>
                <w:szCs w:val="28"/>
              </w:rPr>
              <w:t xml:space="preserve"> </w:t>
            </w:r>
            <w:r w:rsidRPr="004E6DCE">
              <w:rPr>
                <w:rFonts w:ascii="Times New Roman" w:hAnsi="Times New Roman"/>
                <w:sz w:val="28"/>
                <w:szCs w:val="28"/>
              </w:rPr>
              <w:t>±</w:t>
            </w:r>
            <w:r w:rsidR="002F67AC">
              <w:rPr>
                <w:rFonts w:ascii="Times New Roman" w:hAnsi="Times New Roman"/>
                <w:sz w:val="28"/>
                <w:szCs w:val="28"/>
              </w:rPr>
              <w:t xml:space="preserve"> </w:t>
            </w:r>
            <w:r w:rsidRPr="004E6DCE">
              <w:rPr>
                <w:rFonts w:ascii="Times New Roman" w:hAnsi="Times New Roman"/>
                <w:sz w:val="28"/>
                <w:szCs w:val="28"/>
              </w:rPr>
              <w:t>1,64</w:t>
            </w:r>
          </w:p>
        </w:tc>
      </w:tr>
      <w:tr w:rsidR="00BF3B90" w:rsidRPr="004E6DCE" w:rsidTr="00BF3B90">
        <w:tc>
          <w:tcPr>
            <w:tcW w:w="9571" w:type="dxa"/>
            <w:gridSpan w:val="4"/>
          </w:tcPr>
          <w:p w:rsidR="00BF3B90" w:rsidRPr="00D85346" w:rsidRDefault="00BF3B90" w:rsidP="00410E14">
            <w:pPr>
              <w:jc w:val="center"/>
              <w:rPr>
                <w:rFonts w:ascii="Times New Roman" w:hAnsi="Times New Roman"/>
                <w:sz w:val="28"/>
                <w:szCs w:val="28"/>
              </w:rPr>
            </w:pPr>
            <w:r w:rsidRPr="00D85346">
              <w:rPr>
                <w:rFonts w:ascii="Times New Roman" w:hAnsi="Times New Roman"/>
                <w:sz w:val="28"/>
                <w:szCs w:val="28"/>
              </w:rPr>
              <w:t xml:space="preserve">Довірчі інтервали для математичного </w:t>
            </w:r>
            <w:r w:rsidR="00410E14">
              <w:rPr>
                <w:rFonts w:ascii="Times New Roman" w:hAnsi="Times New Roman"/>
                <w:sz w:val="28"/>
                <w:szCs w:val="28"/>
              </w:rPr>
              <w:t>сподівання</w:t>
            </w:r>
            <w:r w:rsidRPr="00D85346">
              <w:rPr>
                <w:rFonts w:ascii="Times New Roman" w:hAnsi="Times New Roman"/>
                <w:sz w:val="28"/>
                <w:szCs w:val="28"/>
              </w:rPr>
              <w:t xml:space="preserve"> 95%</w:t>
            </w:r>
          </w:p>
        </w:tc>
      </w:tr>
    </w:tbl>
    <w:p w:rsidR="00BF3B90"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Показники фізично обумовленої складової якості життя достовірно знизилис</w:t>
      </w:r>
      <w:r w:rsidR="002F67AC">
        <w:rPr>
          <w:rFonts w:ascii="Times New Roman" w:hAnsi="Times New Roman"/>
          <w:sz w:val="28"/>
          <w:szCs w:val="28"/>
          <w:lang w:val="uk-UA"/>
        </w:rPr>
        <w:t>я</w:t>
      </w:r>
      <w:r w:rsidRPr="004E6DCE">
        <w:rPr>
          <w:rFonts w:ascii="Times New Roman" w:hAnsi="Times New Roman"/>
          <w:sz w:val="28"/>
          <w:szCs w:val="28"/>
          <w:lang w:val="uk-UA"/>
        </w:rPr>
        <w:t xml:space="preserve"> </w:t>
      </w:r>
      <w:r w:rsidR="002F67AC">
        <w:rPr>
          <w:rFonts w:ascii="Times New Roman" w:hAnsi="Times New Roman"/>
          <w:sz w:val="28"/>
          <w:szCs w:val="28"/>
          <w:lang w:val="uk-UA"/>
        </w:rPr>
        <w:t>що</w:t>
      </w:r>
      <w:r w:rsidRPr="004E6DCE">
        <w:rPr>
          <w:rFonts w:ascii="Times New Roman" w:hAnsi="Times New Roman"/>
          <w:sz w:val="28"/>
          <w:szCs w:val="28"/>
          <w:lang w:val="uk-UA"/>
        </w:rPr>
        <w:t>до операційного значення, проте зміни ментального здоров’я (МН) та життєвої активності (</w:t>
      </w:r>
      <w:r w:rsidRPr="004E6DCE">
        <w:rPr>
          <w:rFonts w:ascii="Times New Roman" w:hAnsi="Times New Roman"/>
          <w:sz w:val="28"/>
          <w:szCs w:val="28"/>
          <w:lang w:val="en-US"/>
        </w:rPr>
        <w:t>VT</w:t>
      </w:r>
      <w:r w:rsidRPr="004E6DCE">
        <w:rPr>
          <w:rFonts w:ascii="Times New Roman" w:hAnsi="Times New Roman"/>
          <w:sz w:val="28"/>
          <w:szCs w:val="28"/>
          <w:lang w:val="uk-UA"/>
        </w:rPr>
        <w:t>) не мали статистичної знач</w:t>
      </w:r>
      <w:r w:rsidR="002F67AC">
        <w:rPr>
          <w:rFonts w:ascii="Times New Roman" w:hAnsi="Times New Roman"/>
          <w:sz w:val="28"/>
          <w:szCs w:val="28"/>
          <w:lang w:val="uk-UA"/>
        </w:rPr>
        <w:t>ущо</w:t>
      </w:r>
      <w:r w:rsidRPr="004E6DCE">
        <w:rPr>
          <w:rFonts w:ascii="Times New Roman" w:hAnsi="Times New Roman"/>
          <w:sz w:val="28"/>
          <w:szCs w:val="28"/>
          <w:lang w:val="uk-UA"/>
        </w:rPr>
        <w:t>сті (р</w:t>
      </w:r>
      <w:r w:rsidR="002F67AC">
        <w:rPr>
          <w:rFonts w:ascii="Times New Roman" w:hAnsi="Times New Roman"/>
          <w:sz w:val="28"/>
          <w:szCs w:val="28"/>
          <w:lang w:val="uk-UA"/>
        </w:rPr>
        <w:t xml:space="preserve"> </w:t>
      </w:r>
      <w:r w:rsidRPr="004E6DCE">
        <w:rPr>
          <w:rFonts w:ascii="Times New Roman" w:hAnsi="Times New Roman"/>
          <w:sz w:val="28"/>
          <w:szCs w:val="28"/>
          <w:lang w:val="uk-UA"/>
        </w:rPr>
        <w:t>˃</w:t>
      </w:r>
      <w:r w:rsidR="002F67AC">
        <w:rPr>
          <w:rFonts w:ascii="Times New Roman" w:hAnsi="Times New Roman"/>
          <w:sz w:val="28"/>
          <w:szCs w:val="28"/>
          <w:lang w:val="uk-UA"/>
        </w:rPr>
        <w:t xml:space="preserve"> </w:t>
      </w:r>
      <w:r w:rsidRPr="004E6DCE">
        <w:rPr>
          <w:rFonts w:ascii="Times New Roman" w:hAnsi="Times New Roman"/>
          <w:sz w:val="28"/>
          <w:szCs w:val="28"/>
          <w:lang w:val="uk-UA"/>
        </w:rPr>
        <w:t>0,05). Зміни показника загального здоров’я (</w:t>
      </w:r>
      <w:r w:rsidRPr="004E6DCE">
        <w:rPr>
          <w:rFonts w:ascii="Times New Roman" w:hAnsi="Times New Roman"/>
          <w:sz w:val="28"/>
          <w:szCs w:val="28"/>
          <w:lang w:val="en-US"/>
        </w:rPr>
        <w:t>GH</w:t>
      </w:r>
      <w:r w:rsidRPr="004E6DCE">
        <w:rPr>
          <w:rFonts w:ascii="Times New Roman" w:hAnsi="Times New Roman"/>
          <w:sz w:val="28"/>
          <w:szCs w:val="28"/>
          <w:lang w:val="uk-UA"/>
        </w:rPr>
        <w:t xml:space="preserve">) </w:t>
      </w:r>
      <w:r w:rsidR="002F67AC">
        <w:rPr>
          <w:rFonts w:ascii="Times New Roman" w:hAnsi="Times New Roman"/>
          <w:sz w:val="28"/>
          <w:szCs w:val="28"/>
          <w:lang w:val="uk-UA"/>
        </w:rPr>
        <w:t>у</w:t>
      </w:r>
      <w:r w:rsidRPr="004E6DCE">
        <w:rPr>
          <w:rFonts w:ascii="Times New Roman" w:hAnsi="Times New Roman"/>
          <w:sz w:val="28"/>
          <w:szCs w:val="28"/>
          <w:lang w:val="uk-UA"/>
        </w:rPr>
        <w:t xml:space="preserve"> бік покращення через 3 місяці після операції не мали статистичної </w:t>
      </w:r>
      <w:r w:rsidR="002F67AC">
        <w:rPr>
          <w:rFonts w:ascii="Times New Roman" w:hAnsi="Times New Roman"/>
          <w:sz w:val="28"/>
          <w:szCs w:val="28"/>
          <w:lang w:val="uk-UA"/>
        </w:rPr>
        <w:t>й</w:t>
      </w:r>
      <w:r w:rsidRPr="004E6DCE">
        <w:rPr>
          <w:rFonts w:ascii="Times New Roman" w:hAnsi="Times New Roman"/>
          <w:sz w:val="28"/>
          <w:szCs w:val="28"/>
          <w:lang w:val="uk-UA"/>
        </w:rPr>
        <w:t xml:space="preserve"> клінічної значущості (</w:t>
      </w:r>
      <w:r w:rsidRPr="004E6DCE">
        <w:rPr>
          <w:rFonts w:ascii="Times New Roman" w:hAnsi="Times New Roman"/>
          <w:sz w:val="28"/>
          <w:szCs w:val="28"/>
          <w:lang w:val="en-US"/>
        </w:rPr>
        <w:t>t</w:t>
      </w:r>
      <w:r w:rsidR="002F67AC">
        <w:rPr>
          <w:rFonts w:ascii="Times New Roman" w:hAnsi="Times New Roman"/>
          <w:sz w:val="28"/>
          <w:szCs w:val="28"/>
          <w:lang w:val="uk-UA"/>
        </w:rPr>
        <w:t xml:space="preserve"> </w:t>
      </w:r>
      <w:r w:rsidRPr="004E6DCE">
        <w:rPr>
          <w:rFonts w:ascii="Times New Roman" w:hAnsi="Times New Roman"/>
          <w:sz w:val="28"/>
          <w:szCs w:val="28"/>
          <w:lang w:val="uk-UA"/>
        </w:rPr>
        <w:t>=</w:t>
      </w:r>
      <w:r w:rsidR="002F67AC">
        <w:rPr>
          <w:rFonts w:ascii="Times New Roman" w:hAnsi="Times New Roman"/>
          <w:sz w:val="28"/>
          <w:szCs w:val="28"/>
          <w:lang w:val="uk-UA"/>
        </w:rPr>
        <w:t xml:space="preserve"> </w:t>
      </w:r>
      <w:r w:rsidRPr="004E6DCE">
        <w:rPr>
          <w:rFonts w:ascii="Times New Roman" w:hAnsi="Times New Roman"/>
          <w:sz w:val="28"/>
          <w:szCs w:val="28"/>
          <w:lang w:val="uk-UA"/>
        </w:rPr>
        <w:t xml:space="preserve">0,58; </w:t>
      </w:r>
      <w:r w:rsidRPr="004E6DCE">
        <w:rPr>
          <w:rFonts w:ascii="Times New Roman" w:hAnsi="Times New Roman"/>
          <w:sz w:val="28"/>
          <w:szCs w:val="28"/>
          <w:lang w:val="en-US"/>
        </w:rPr>
        <w:t>p</w:t>
      </w:r>
      <w:r w:rsidR="002F67AC">
        <w:rPr>
          <w:rFonts w:ascii="Times New Roman" w:hAnsi="Times New Roman"/>
          <w:sz w:val="28"/>
          <w:szCs w:val="28"/>
          <w:lang w:val="uk-UA"/>
        </w:rPr>
        <w:t xml:space="preserve"> </w:t>
      </w:r>
      <w:r w:rsidRPr="004E6DCE">
        <w:rPr>
          <w:rFonts w:ascii="Times New Roman" w:hAnsi="Times New Roman"/>
          <w:sz w:val="28"/>
          <w:szCs w:val="28"/>
          <w:lang w:val="uk-UA"/>
        </w:rPr>
        <w:t>=</w:t>
      </w:r>
      <w:r w:rsidR="002F67AC">
        <w:rPr>
          <w:rFonts w:ascii="Times New Roman" w:hAnsi="Times New Roman"/>
          <w:sz w:val="28"/>
          <w:szCs w:val="28"/>
          <w:lang w:val="uk-UA"/>
        </w:rPr>
        <w:t xml:space="preserve"> </w:t>
      </w:r>
      <w:r w:rsidRPr="004E6DCE">
        <w:rPr>
          <w:rFonts w:ascii="Times New Roman" w:hAnsi="Times New Roman"/>
          <w:sz w:val="28"/>
          <w:szCs w:val="28"/>
          <w:lang w:val="uk-UA"/>
        </w:rPr>
        <w:t>0,56; МВР</w:t>
      </w:r>
      <w:r w:rsidR="002F67AC">
        <w:rPr>
          <w:rFonts w:ascii="Times New Roman" w:hAnsi="Times New Roman"/>
          <w:sz w:val="28"/>
          <w:szCs w:val="28"/>
          <w:lang w:val="uk-UA"/>
        </w:rPr>
        <w:t xml:space="preserve"> </w:t>
      </w:r>
      <w:r w:rsidRPr="004E6DCE">
        <w:rPr>
          <w:rFonts w:ascii="Times New Roman" w:hAnsi="Times New Roman"/>
          <w:sz w:val="28"/>
          <w:szCs w:val="28"/>
          <w:lang w:val="uk-UA"/>
        </w:rPr>
        <w:t>˂</w:t>
      </w:r>
      <w:r w:rsidR="002F67AC">
        <w:rPr>
          <w:rFonts w:ascii="Times New Roman" w:hAnsi="Times New Roman"/>
          <w:sz w:val="28"/>
          <w:szCs w:val="28"/>
          <w:lang w:val="uk-UA"/>
        </w:rPr>
        <w:t xml:space="preserve"> </w:t>
      </w:r>
      <w:r w:rsidRPr="004E6DCE">
        <w:rPr>
          <w:rFonts w:ascii="Times New Roman" w:hAnsi="Times New Roman"/>
          <w:sz w:val="28"/>
          <w:szCs w:val="28"/>
          <w:lang w:val="uk-UA"/>
        </w:rPr>
        <w:t>2).</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Сумарні показники я</w:t>
      </w:r>
      <w:r w:rsidR="002F67AC">
        <w:rPr>
          <w:rFonts w:ascii="Times New Roman" w:hAnsi="Times New Roman"/>
          <w:sz w:val="28"/>
          <w:szCs w:val="28"/>
          <w:lang w:val="uk-UA"/>
        </w:rPr>
        <w:t>кості життя достовірно знизилися</w:t>
      </w:r>
      <w:r w:rsidRPr="004E6DCE">
        <w:rPr>
          <w:rFonts w:ascii="Times New Roman" w:hAnsi="Times New Roman"/>
          <w:sz w:val="28"/>
          <w:szCs w:val="28"/>
          <w:lang w:val="uk-UA"/>
        </w:rPr>
        <w:t xml:space="preserve"> причому для фізичного стану зміни статистично і клінічно більш вагомі (</w:t>
      </w:r>
      <w:r w:rsidRPr="004E6DCE">
        <w:rPr>
          <w:rFonts w:ascii="Times New Roman" w:hAnsi="Times New Roman"/>
          <w:sz w:val="28"/>
          <w:szCs w:val="28"/>
          <w:lang w:val="en-US"/>
        </w:rPr>
        <w:t>t</w:t>
      </w:r>
      <w:r w:rsidR="002F67AC">
        <w:rPr>
          <w:rFonts w:ascii="Times New Roman" w:hAnsi="Times New Roman"/>
          <w:sz w:val="28"/>
          <w:szCs w:val="28"/>
          <w:lang w:val="uk-UA"/>
        </w:rPr>
        <w:t xml:space="preserve"> </w:t>
      </w:r>
      <w:r w:rsidRPr="004E6DCE">
        <w:rPr>
          <w:rFonts w:ascii="Times New Roman" w:hAnsi="Times New Roman"/>
          <w:sz w:val="28"/>
          <w:szCs w:val="28"/>
          <w:lang w:val="uk-UA"/>
        </w:rPr>
        <w:t>=</w:t>
      </w:r>
      <w:r w:rsidR="002F67AC">
        <w:rPr>
          <w:rFonts w:ascii="Times New Roman" w:hAnsi="Times New Roman"/>
          <w:sz w:val="28"/>
          <w:szCs w:val="28"/>
          <w:lang w:val="uk-UA"/>
        </w:rPr>
        <w:t xml:space="preserve"> </w:t>
      </w:r>
      <w:r w:rsidRPr="004E6DCE">
        <w:rPr>
          <w:rFonts w:ascii="Times New Roman" w:hAnsi="Times New Roman"/>
          <w:sz w:val="28"/>
          <w:szCs w:val="28"/>
          <w:lang w:val="uk-UA"/>
        </w:rPr>
        <w:t>5,89; р</w:t>
      </w:r>
      <w:r w:rsidR="002F67AC">
        <w:rPr>
          <w:rFonts w:ascii="Times New Roman" w:hAnsi="Times New Roman"/>
          <w:sz w:val="28"/>
          <w:szCs w:val="28"/>
          <w:lang w:val="uk-UA"/>
        </w:rPr>
        <w:t> </w:t>
      </w:r>
      <w:r w:rsidRPr="004E6DCE">
        <w:rPr>
          <w:rFonts w:ascii="Times New Roman" w:hAnsi="Times New Roman"/>
          <w:sz w:val="28"/>
          <w:szCs w:val="28"/>
          <w:lang w:val="uk-UA"/>
        </w:rPr>
        <w:t>˂</w:t>
      </w:r>
      <w:r w:rsidR="002F67AC">
        <w:rPr>
          <w:rFonts w:ascii="Times New Roman" w:hAnsi="Times New Roman"/>
          <w:sz w:val="28"/>
          <w:szCs w:val="28"/>
          <w:lang w:val="uk-UA"/>
        </w:rPr>
        <w:t> </w:t>
      </w:r>
      <w:r w:rsidRPr="004E6DCE">
        <w:rPr>
          <w:rFonts w:ascii="Times New Roman" w:hAnsi="Times New Roman"/>
          <w:sz w:val="28"/>
          <w:szCs w:val="28"/>
          <w:lang w:val="uk-UA"/>
        </w:rPr>
        <w:t>0,001; МВР</w:t>
      </w:r>
      <w:r w:rsidR="002F67AC">
        <w:rPr>
          <w:rFonts w:ascii="Times New Roman" w:hAnsi="Times New Roman"/>
          <w:sz w:val="28"/>
          <w:szCs w:val="28"/>
          <w:lang w:val="uk-UA"/>
        </w:rPr>
        <w:t xml:space="preserve"> </w:t>
      </w:r>
      <w:r w:rsidRPr="004E6DCE">
        <w:rPr>
          <w:rFonts w:ascii="Times New Roman" w:hAnsi="Times New Roman"/>
          <w:sz w:val="28"/>
          <w:szCs w:val="28"/>
          <w:lang w:val="uk-UA"/>
        </w:rPr>
        <w:t xml:space="preserve">= 5,3 та </w:t>
      </w:r>
      <w:r w:rsidRPr="004E6DCE">
        <w:rPr>
          <w:rFonts w:ascii="Times New Roman" w:hAnsi="Times New Roman"/>
          <w:sz w:val="28"/>
          <w:szCs w:val="28"/>
          <w:lang w:val="en-US"/>
        </w:rPr>
        <w:t>t</w:t>
      </w:r>
      <w:r w:rsidR="002F67AC">
        <w:rPr>
          <w:rFonts w:ascii="Times New Roman" w:hAnsi="Times New Roman"/>
          <w:sz w:val="28"/>
          <w:szCs w:val="28"/>
          <w:lang w:val="uk-UA"/>
        </w:rPr>
        <w:t xml:space="preserve"> </w:t>
      </w:r>
      <w:r w:rsidRPr="004E6DCE">
        <w:rPr>
          <w:rFonts w:ascii="Times New Roman" w:hAnsi="Times New Roman"/>
          <w:sz w:val="28"/>
          <w:szCs w:val="28"/>
          <w:lang w:val="uk-UA"/>
        </w:rPr>
        <w:t>=</w:t>
      </w:r>
      <w:r w:rsidR="002F67AC">
        <w:rPr>
          <w:rFonts w:ascii="Times New Roman" w:hAnsi="Times New Roman"/>
          <w:sz w:val="28"/>
          <w:szCs w:val="28"/>
          <w:lang w:val="uk-UA"/>
        </w:rPr>
        <w:t xml:space="preserve"> </w:t>
      </w:r>
      <w:r w:rsidRPr="004E6DCE">
        <w:rPr>
          <w:rFonts w:ascii="Times New Roman" w:hAnsi="Times New Roman"/>
          <w:sz w:val="28"/>
          <w:szCs w:val="28"/>
          <w:lang w:val="uk-UA"/>
        </w:rPr>
        <w:t>2,45; р</w:t>
      </w:r>
      <w:r w:rsidR="002F67AC">
        <w:rPr>
          <w:rFonts w:ascii="Times New Roman" w:hAnsi="Times New Roman"/>
          <w:sz w:val="28"/>
          <w:szCs w:val="28"/>
          <w:lang w:val="uk-UA"/>
        </w:rPr>
        <w:t xml:space="preserve"> </w:t>
      </w:r>
      <w:r w:rsidRPr="004E6DCE">
        <w:rPr>
          <w:rFonts w:ascii="Times New Roman" w:hAnsi="Times New Roman"/>
          <w:sz w:val="28"/>
          <w:szCs w:val="28"/>
          <w:lang w:val="uk-UA"/>
        </w:rPr>
        <w:t>=</w:t>
      </w:r>
      <w:r w:rsidR="002F67AC">
        <w:rPr>
          <w:rFonts w:ascii="Times New Roman" w:hAnsi="Times New Roman"/>
          <w:sz w:val="28"/>
          <w:szCs w:val="28"/>
          <w:lang w:val="uk-UA"/>
        </w:rPr>
        <w:t xml:space="preserve"> </w:t>
      </w:r>
      <w:r w:rsidRPr="004E6DCE">
        <w:rPr>
          <w:rFonts w:ascii="Times New Roman" w:hAnsi="Times New Roman"/>
          <w:sz w:val="28"/>
          <w:szCs w:val="28"/>
          <w:lang w:val="uk-UA"/>
        </w:rPr>
        <w:t>0,018; МВР</w:t>
      </w:r>
      <w:r w:rsidR="002F67AC">
        <w:rPr>
          <w:rFonts w:ascii="Times New Roman" w:hAnsi="Times New Roman"/>
          <w:sz w:val="28"/>
          <w:szCs w:val="28"/>
          <w:lang w:val="uk-UA"/>
        </w:rPr>
        <w:t xml:space="preserve"> </w:t>
      </w:r>
      <w:r w:rsidRPr="004E6DCE">
        <w:rPr>
          <w:rFonts w:ascii="Times New Roman" w:hAnsi="Times New Roman"/>
          <w:sz w:val="28"/>
          <w:szCs w:val="28"/>
          <w:lang w:val="uk-UA"/>
        </w:rPr>
        <w:t>=</w:t>
      </w:r>
      <w:r w:rsidR="002F67AC">
        <w:rPr>
          <w:rFonts w:ascii="Times New Roman" w:hAnsi="Times New Roman"/>
          <w:sz w:val="28"/>
          <w:szCs w:val="28"/>
          <w:lang w:val="uk-UA"/>
        </w:rPr>
        <w:t xml:space="preserve"> </w:t>
      </w:r>
      <w:r w:rsidRPr="004E6DCE">
        <w:rPr>
          <w:rFonts w:ascii="Times New Roman" w:hAnsi="Times New Roman"/>
          <w:sz w:val="28"/>
          <w:szCs w:val="28"/>
          <w:lang w:val="uk-UA"/>
        </w:rPr>
        <w:t xml:space="preserve">2,2 відповідно для </w:t>
      </w:r>
      <w:r w:rsidRPr="004E6DCE">
        <w:rPr>
          <w:rFonts w:ascii="Times New Roman" w:hAnsi="Times New Roman"/>
          <w:sz w:val="28"/>
          <w:szCs w:val="28"/>
          <w:lang w:val="en-US"/>
        </w:rPr>
        <w:t>PCS</w:t>
      </w:r>
      <w:r w:rsidRPr="004E6DCE">
        <w:rPr>
          <w:rFonts w:ascii="Times New Roman" w:hAnsi="Times New Roman"/>
          <w:sz w:val="28"/>
          <w:szCs w:val="28"/>
          <w:lang w:val="uk-UA"/>
        </w:rPr>
        <w:t xml:space="preserve"> і </w:t>
      </w:r>
      <w:r w:rsidRPr="004E6DCE">
        <w:rPr>
          <w:rFonts w:ascii="Times New Roman" w:hAnsi="Times New Roman"/>
          <w:sz w:val="28"/>
          <w:szCs w:val="28"/>
          <w:lang w:val="en-US"/>
        </w:rPr>
        <w:t>MCS</w:t>
      </w:r>
      <w:r w:rsidRPr="004E6DCE">
        <w:rPr>
          <w:rFonts w:ascii="Times New Roman" w:hAnsi="Times New Roman"/>
          <w:sz w:val="28"/>
          <w:szCs w:val="28"/>
          <w:lang w:val="uk-UA"/>
        </w:rPr>
        <w:t>)</w:t>
      </w:r>
      <w:r>
        <w:rPr>
          <w:rFonts w:ascii="Times New Roman" w:hAnsi="Times New Roman"/>
          <w:sz w:val="28"/>
          <w:szCs w:val="28"/>
          <w:lang w:val="uk-UA"/>
        </w:rPr>
        <w:t xml:space="preserve"> </w:t>
      </w:r>
      <w:r w:rsidRPr="004E6DCE">
        <w:rPr>
          <w:rFonts w:ascii="Times New Roman" w:hAnsi="Times New Roman"/>
          <w:sz w:val="28"/>
          <w:szCs w:val="28"/>
          <w:lang w:val="uk-UA"/>
        </w:rPr>
        <w:t>(табл. 3.2.2).</w:t>
      </w:r>
    </w:p>
    <w:p w:rsidR="00BF3B90" w:rsidRDefault="00BF3B90" w:rsidP="00BF3B90">
      <w:pPr>
        <w:spacing w:after="0" w:line="360" w:lineRule="auto"/>
        <w:ind w:firstLine="709"/>
        <w:jc w:val="right"/>
        <w:rPr>
          <w:rFonts w:ascii="Times New Roman" w:hAnsi="Times New Roman"/>
          <w:sz w:val="28"/>
          <w:szCs w:val="28"/>
          <w:lang w:val="uk-UA"/>
        </w:rPr>
      </w:pP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lastRenderedPageBreak/>
        <w:t>Таблиця 3.2.2</w:t>
      </w:r>
    </w:p>
    <w:p w:rsidR="00BF3B90" w:rsidRPr="004E6DCE" w:rsidRDefault="00BF3B90" w:rsidP="00BF3B90">
      <w:pPr>
        <w:spacing w:after="0" w:line="360" w:lineRule="auto"/>
        <w:ind w:firstLine="709"/>
        <w:rPr>
          <w:rFonts w:ascii="Times New Roman" w:hAnsi="Times New Roman"/>
          <w:sz w:val="28"/>
          <w:szCs w:val="28"/>
          <w:lang w:val="uk-UA"/>
        </w:rPr>
      </w:pPr>
      <w:r w:rsidRPr="004E6DCE">
        <w:rPr>
          <w:rFonts w:ascii="Times New Roman" w:hAnsi="Times New Roman"/>
          <w:sz w:val="28"/>
          <w:szCs w:val="28"/>
          <w:lang w:val="uk-UA"/>
        </w:rPr>
        <w:t>Оцін</w:t>
      </w:r>
      <w:r w:rsidR="002F67AC">
        <w:rPr>
          <w:rFonts w:ascii="Times New Roman" w:hAnsi="Times New Roman"/>
          <w:sz w:val="28"/>
          <w:szCs w:val="28"/>
          <w:lang w:val="uk-UA"/>
        </w:rPr>
        <w:t>ювання</w:t>
      </w:r>
      <w:r w:rsidRPr="004E6DCE">
        <w:rPr>
          <w:rFonts w:ascii="Times New Roman" w:hAnsi="Times New Roman"/>
          <w:sz w:val="28"/>
          <w:szCs w:val="28"/>
          <w:lang w:val="uk-UA"/>
        </w:rPr>
        <w:t xml:space="preserve"> значущості змін показників якості життя в групі порівняння за період до –</w:t>
      </w:r>
      <w:r w:rsidR="002F67AC">
        <w:rPr>
          <w:rFonts w:ascii="Times New Roman" w:hAnsi="Times New Roman"/>
          <w:sz w:val="28"/>
          <w:szCs w:val="28"/>
          <w:lang w:val="uk-UA"/>
        </w:rPr>
        <w:t xml:space="preserve"> </w:t>
      </w:r>
      <w:r w:rsidRPr="004E6DCE">
        <w:rPr>
          <w:rFonts w:ascii="Times New Roman" w:hAnsi="Times New Roman"/>
          <w:sz w:val="28"/>
          <w:szCs w:val="28"/>
          <w:lang w:val="uk-UA"/>
        </w:rPr>
        <w:t>3 місяці після операції</w:t>
      </w:r>
    </w:p>
    <w:tbl>
      <w:tblPr>
        <w:tblStyle w:val="a5"/>
        <w:tblW w:w="9575" w:type="dxa"/>
        <w:tblLook w:val="04A0"/>
      </w:tblPr>
      <w:tblGrid>
        <w:gridCol w:w="814"/>
        <w:gridCol w:w="1004"/>
        <w:gridCol w:w="723"/>
        <w:gridCol w:w="723"/>
        <w:gridCol w:w="1004"/>
        <w:gridCol w:w="1004"/>
        <w:gridCol w:w="1004"/>
        <w:gridCol w:w="723"/>
        <w:gridCol w:w="723"/>
        <w:gridCol w:w="849"/>
        <w:gridCol w:w="1004"/>
      </w:tblGrid>
      <w:tr w:rsidR="00BF3B90" w:rsidRPr="004E6DCE" w:rsidTr="00BF3B90">
        <w:trPr>
          <w:trHeight w:val="443"/>
        </w:trPr>
        <w:tc>
          <w:tcPr>
            <w:tcW w:w="870" w:type="dxa"/>
            <w:vMerge w:val="restart"/>
            <w:textDirection w:val="btLr"/>
            <w:vAlign w:val="center"/>
          </w:tcPr>
          <w:p w:rsidR="00BF3B90" w:rsidRPr="0012683B" w:rsidRDefault="00BF3B90" w:rsidP="00BF3B90">
            <w:pPr>
              <w:ind w:left="113" w:right="113"/>
              <w:jc w:val="center"/>
              <w:rPr>
                <w:rFonts w:ascii="Times New Roman" w:hAnsi="Times New Roman"/>
                <w:sz w:val="28"/>
                <w:szCs w:val="28"/>
              </w:rPr>
            </w:pPr>
            <w:r w:rsidRPr="0012683B">
              <w:rPr>
                <w:rFonts w:ascii="Times New Roman" w:hAnsi="Times New Roman"/>
                <w:sz w:val="28"/>
                <w:szCs w:val="28"/>
              </w:rPr>
              <w:t xml:space="preserve">Критерій </w:t>
            </w:r>
          </w:p>
        </w:tc>
        <w:tc>
          <w:tcPr>
            <w:tcW w:w="8705" w:type="dxa"/>
            <w:gridSpan w:val="10"/>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Показники якості життя</w:t>
            </w:r>
            <w:r w:rsidRPr="0012683B">
              <w:rPr>
                <w:rFonts w:ascii="Times New Roman" w:hAnsi="Times New Roman"/>
                <w:sz w:val="28"/>
                <w:szCs w:val="28"/>
                <w:lang w:val="ru-RU"/>
              </w:rPr>
              <w:t xml:space="preserve"> (</w:t>
            </w:r>
            <w:r w:rsidRPr="0012683B">
              <w:rPr>
                <w:rFonts w:ascii="Times New Roman" w:hAnsi="Times New Roman"/>
                <w:sz w:val="28"/>
                <w:szCs w:val="28"/>
              </w:rPr>
              <w:t>до – 3 місяці після операції)</w:t>
            </w:r>
          </w:p>
        </w:tc>
      </w:tr>
      <w:tr w:rsidR="00BF3B90" w:rsidRPr="004E6DCE" w:rsidTr="00BF3B90">
        <w:trPr>
          <w:trHeight w:val="152"/>
        </w:trPr>
        <w:tc>
          <w:tcPr>
            <w:tcW w:w="870" w:type="dxa"/>
            <w:vMerge/>
            <w:vAlign w:val="center"/>
          </w:tcPr>
          <w:p w:rsidR="00BF3B90" w:rsidRPr="004E6DCE" w:rsidRDefault="00BF3B90" w:rsidP="00BF3B90">
            <w:pPr>
              <w:spacing w:line="360" w:lineRule="auto"/>
              <w:jc w:val="center"/>
              <w:rPr>
                <w:rFonts w:ascii="Times New Roman" w:hAnsi="Times New Roman"/>
                <w:sz w:val="28"/>
                <w:szCs w:val="28"/>
                <w:lang w:val="ru-RU"/>
              </w:rPr>
            </w:pPr>
          </w:p>
        </w:tc>
        <w:tc>
          <w:tcPr>
            <w:tcW w:w="870" w:type="dxa"/>
            <w:vAlign w:val="center"/>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BP</w:t>
            </w:r>
          </w:p>
        </w:tc>
        <w:tc>
          <w:tcPr>
            <w:tcW w:w="870" w:type="dxa"/>
            <w:vAlign w:val="center"/>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GH</w:t>
            </w:r>
          </w:p>
        </w:tc>
        <w:tc>
          <w:tcPr>
            <w:tcW w:w="870" w:type="dxa"/>
            <w:vAlign w:val="center"/>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MH</w:t>
            </w:r>
          </w:p>
        </w:tc>
        <w:tc>
          <w:tcPr>
            <w:tcW w:w="870" w:type="dxa"/>
            <w:vAlign w:val="center"/>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PF</w:t>
            </w:r>
          </w:p>
        </w:tc>
        <w:tc>
          <w:tcPr>
            <w:tcW w:w="870" w:type="dxa"/>
            <w:vAlign w:val="center"/>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RE</w:t>
            </w:r>
          </w:p>
        </w:tc>
        <w:tc>
          <w:tcPr>
            <w:tcW w:w="870" w:type="dxa"/>
            <w:vAlign w:val="center"/>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RP</w:t>
            </w:r>
          </w:p>
        </w:tc>
        <w:tc>
          <w:tcPr>
            <w:tcW w:w="870" w:type="dxa"/>
            <w:vAlign w:val="center"/>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SF</w:t>
            </w:r>
          </w:p>
        </w:tc>
        <w:tc>
          <w:tcPr>
            <w:tcW w:w="870" w:type="dxa"/>
            <w:vAlign w:val="center"/>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VT</w:t>
            </w:r>
          </w:p>
        </w:tc>
        <w:tc>
          <w:tcPr>
            <w:tcW w:w="874" w:type="dxa"/>
            <w:vAlign w:val="center"/>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MCS</w:t>
            </w:r>
          </w:p>
        </w:tc>
        <w:tc>
          <w:tcPr>
            <w:tcW w:w="871" w:type="dxa"/>
            <w:vAlign w:val="center"/>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PCS</w:t>
            </w:r>
          </w:p>
        </w:tc>
      </w:tr>
      <w:tr w:rsidR="00BF3B90" w:rsidRPr="004E6DCE" w:rsidTr="00BF3B90">
        <w:trPr>
          <w:trHeight w:val="490"/>
        </w:trPr>
        <w:tc>
          <w:tcPr>
            <w:tcW w:w="870" w:type="dxa"/>
            <w:vAlign w:val="center"/>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t</w:t>
            </w:r>
          </w:p>
        </w:tc>
        <w:tc>
          <w:tcPr>
            <w:tcW w:w="870"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5,2</w:t>
            </w:r>
          </w:p>
        </w:tc>
        <w:tc>
          <w:tcPr>
            <w:tcW w:w="870"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0,58</w:t>
            </w:r>
          </w:p>
        </w:tc>
        <w:tc>
          <w:tcPr>
            <w:tcW w:w="870"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0,81</w:t>
            </w:r>
          </w:p>
        </w:tc>
        <w:tc>
          <w:tcPr>
            <w:tcW w:w="870"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6,38</w:t>
            </w:r>
          </w:p>
        </w:tc>
        <w:tc>
          <w:tcPr>
            <w:tcW w:w="870"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5,23</w:t>
            </w:r>
          </w:p>
        </w:tc>
        <w:tc>
          <w:tcPr>
            <w:tcW w:w="870"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5,89</w:t>
            </w:r>
          </w:p>
        </w:tc>
        <w:tc>
          <w:tcPr>
            <w:tcW w:w="870"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2,67</w:t>
            </w:r>
          </w:p>
        </w:tc>
        <w:tc>
          <w:tcPr>
            <w:tcW w:w="870"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1,31</w:t>
            </w:r>
          </w:p>
        </w:tc>
        <w:tc>
          <w:tcPr>
            <w:tcW w:w="874"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2,45</w:t>
            </w:r>
          </w:p>
        </w:tc>
        <w:tc>
          <w:tcPr>
            <w:tcW w:w="871"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5,89</w:t>
            </w:r>
          </w:p>
        </w:tc>
      </w:tr>
      <w:tr w:rsidR="00BF3B90" w:rsidRPr="004E6DCE" w:rsidTr="00BF3B90">
        <w:trPr>
          <w:trHeight w:val="522"/>
        </w:trPr>
        <w:tc>
          <w:tcPr>
            <w:tcW w:w="870" w:type="dxa"/>
            <w:vAlign w:val="center"/>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p</w:t>
            </w:r>
          </w:p>
        </w:tc>
        <w:tc>
          <w:tcPr>
            <w:tcW w:w="870"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rPr>
              <w:t>˂0,001</w:t>
            </w:r>
          </w:p>
        </w:tc>
        <w:tc>
          <w:tcPr>
            <w:tcW w:w="870"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0,56</w:t>
            </w:r>
          </w:p>
        </w:tc>
        <w:tc>
          <w:tcPr>
            <w:tcW w:w="870"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0,42</w:t>
            </w:r>
          </w:p>
        </w:tc>
        <w:tc>
          <w:tcPr>
            <w:tcW w:w="870"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rPr>
              <w:t>˂0,001</w:t>
            </w:r>
          </w:p>
        </w:tc>
        <w:tc>
          <w:tcPr>
            <w:tcW w:w="870"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rPr>
              <w:t>˂0,001</w:t>
            </w:r>
          </w:p>
        </w:tc>
        <w:tc>
          <w:tcPr>
            <w:tcW w:w="870"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rPr>
              <w:t>˂0,001</w:t>
            </w:r>
          </w:p>
        </w:tc>
        <w:tc>
          <w:tcPr>
            <w:tcW w:w="870"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0,01</w:t>
            </w:r>
          </w:p>
        </w:tc>
        <w:tc>
          <w:tcPr>
            <w:tcW w:w="870"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0,19</w:t>
            </w:r>
          </w:p>
        </w:tc>
        <w:tc>
          <w:tcPr>
            <w:tcW w:w="874"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0,018</w:t>
            </w:r>
          </w:p>
        </w:tc>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rPr>
              <w:t>˂0,001</w:t>
            </w:r>
          </w:p>
        </w:tc>
      </w:tr>
      <w:tr w:rsidR="00BF3B90" w:rsidRPr="004E6DCE" w:rsidTr="00BF3B90">
        <w:trPr>
          <w:trHeight w:val="522"/>
        </w:trPr>
        <w:tc>
          <w:tcPr>
            <w:tcW w:w="870"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МВР</w:t>
            </w:r>
          </w:p>
        </w:tc>
        <w:tc>
          <w:tcPr>
            <w:tcW w:w="870"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15,0</w:t>
            </w:r>
          </w:p>
        </w:tc>
        <w:tc>
          <w:tcPr>
            <w:tcW w:w="870"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1,1</w:t>
            </w:r>
          </w:p>
        </w:tc>
        <w:tc>
          <w:tcPr>
            <w:tcW w:w="870"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1,6</w:t>
            </w:r>
          </w:p>
        </w:tc>
        <w:tc>
          <w:tcPr>
            <w:tcW w:w="870"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9</w:t>
            </w:r>
          </w:p>
        </w:tc>
        <w:tc>
          <w:tcPr>
            <w:tcW w:w="870"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16,3</w:t>
            </w:r>
          </w:p>
        </w:tc>
        <w:tc>
          <w:tcPr>
            <w:tcW w:w="870"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26,1</w:t>
            </w:r>
          </w:p>
        </w:tc>
        <w:tc>
          <w:tcPr>
            <w:tcW w:w="870"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8,9</w:t>
            </w:r>
          </w:p>
        </w:tc>
        <w:tc>
          <w:tcPr>
            <w:tcW w:w="870" w:type="dxa"/>
            <w:vAlign w:val="center"/>
          </w:tcPr>
          <w:p w:rsidR="00BF3B90" w:rsidRPr="0012683B" w:rsidRDefault="00BF3B90" w:rsidP="00BF3B90">
            <w:pPr>
              <w:spacing w:line="360" w:lineRule="auto"/>
              <w:jc w:val="center"/>
              <w:rPr>
                <w:rFonts w:ascii="Times New Roman" w:hAnsi="Times New Roman"/>
                <w:sz w:val="28"/>
                <w:szCs w:val="28"/>
                <w:highlight w:val="yellow"/>
              </w:rPr>
            </w:pPr>
            <w:r w:rsidRPr="0012683B">
              <w:rPr>
                <w:rFonts w:ascii="Times New Roman" w:hAnsi="Times New Roman"/>
                <w:sz w:val="28"/>
                <w:szCs w:val="28"/>
              </w:rPr>
              <w:t>3</w:t>
            </w:r>
          </w:p>
        </w:tc>
        <w:tc>
          <w:tcPr>
            <w:tcW w:w="874"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2,2</w:t>
            </w:r>
          </w:p>
        </w:tc>
        <w:tc>
          <w:tcPr>
            <w:tcW w:w="871"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5,3</w:t>
            </w:r>
          </w:p>
        </w:tc>
      </w:tr>
    </w:tbl>
    <w:p w:rsidR="00BF3B90" w:rsidRPr="004E6DCE" w:rsidRDefault="00BF3B90" w:rsidP="00BF3B90">
      <w:pPr>
        <w:spacing w:after="0" w:line="360" w:lineRule="auto"/>
        <w:ind w:firstLine="709"/>
        <w:rPr>
          <w:rFonts w:ascii="Times New Roman" w:hAnsi="Times New Roman"/>
          <w:sz w:val="28"/>
          <w:szCs w:val="28"/>
          <w:lang w:val="en-US"/>
        </w:rPr>
      </w:pPr>
    </w:p>
    <w:p w:rsidR="002E1C62"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Аналіз впливу секторальної резекції на стан загального самопочуття у часовому інтервалі 3 місяці – 1 рік виявив збільшення рівня всіх показників оцінювання.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З великою </w:t>
      </w:r>
      <w:r w:rsidR="00410E14">
        <w:rPr>
          <w:rFonts w:ascii="Times New Roman" w:hAnsi="Times New Roman"/>
          <w:sz w:val="28"/>
          <w:szCs w:val="28"/>
          <w:lang w:val="uk-UA"/>
        </w:rPr>
        <w:t>часткою</w:t>
      </w:r>
      <w:r w:rsidRPr="004E6DCE">
        <w:rPr>
          <w:rFonts w:ascii="Times New Roman" w:hAnsi="Times New Roman"/>
          <w:sz w:val="28"/>
          <w:szCs w:val="28"/>
          <w:lang w:val="uk-UA"/>
        </w:rPr>
        <w:t xml:space="preserve"> достовірності пацієнтки вказували на зменшення больових відчуттів, збільшення фізичної активності </w:t>
      </w:r>
      <w:r w:rsidR="00410E14">
        <w:rPr>
          <w:rFonts w:ascii="Times New Roman" w:hAnsi="Times New Roman"/>
          <w:sz w:val="28"/>
          <w:szCs w:val="28"/>
          <w:lang w:val="uk-UA"/>
        </w:rPr>
        <w:t>й</w:t>
      </w:r>
      <w:r w:rsidRPr="004E6DCE">
        <w:rPr>
          <w:rFonts w:ascii="Times New Roman" w:hAnsi="Times New Roman"/>
          <w:sz w:val="28"/>
          <w:szCs w:val="28"/>
          <w:lang w:val="uk-UA"/>
        </w:rPr>
        <w:t xml:space="preserve"> працездатності за наведений період (р</w:t>
      </w:r>
      <w:r w:rsidR="00410E14">
        <w:rPr>
          <w:rFonts w:ascii="Times New Roman" w:hAnsi="Times New Roman"/>
          <w:sz w:val="28"/>
          <w:szCs w:val="28"/>
          <w:lang w:val="uk-UA"/>
        </w:rPr>
        <w:t xml:space="preserve"> </w:t>
      </w:r>
      <w:r w:rsidRPr="004E6DCE">
        <w:rPr>
          <w:rFonts w:ascii="Times New Roman" w:hAnsi="Times New Roman"/>
          <w:sz w:val="28"/>
          <w:szCs w:val="28"/>
          <w:lang w:val="uk-UA"/>
        </w:rPr>
        <w:t>˂</w:t>
      </w:r>
      <w:r w:rsidR="00410E14">
        <w:rPr>
          <w:rFonts w:ascii="Times New Roman" w:hAnsi="Times New Roman"/>
          <w:sz w:val="28"/>
          <w:szCs w:val="28"/>
          <w:lang w:val="uk-UA"/>
        </w:rPr>
        <w:t xml:space="preserve"> </w:t>
      </w:r>
      <w:r w:rsidRPr="004E6DCE">
        <w:rPr>
          <w:rFonts w:ascii="Times New Roman" w:hAnsi="Times New Roman"/>
          <w:sz w:val="28"/>
          <w:szCs w:val="28"/>
          <w:lang w:val="uk-UA"/>
        </w:rPr>
        <w:t>0,001). Показники загального здоров’я і працездатності, обумовленої емоційним станом</w:t>
      </w:r>
      <w:r w:rsidR="00410E14">
        <w:rPr>
          <w:rFonts w:ascii="Times New Roman" w:hAnsi="Times New Roman"/>
          <w:sz w:val="28"/>
          <w:szCs w:val="28"/>
          <w:lang w:val="uk-UA"/>
        </w:rPr>
        <w:t>,</w:t>
      </w:r>
      <w:r w:rsidRPr="004E6DCE">
        <w:rPr>
          <w:rFonts w:ascii="Times New Roman" w:hAnsi="Times New Roman"/>
          <w:sz w:val="28"/>
          <w:szCs w:val="28"/>
          <w:lang w:val="uk-UA"/>
        </w:rPr>
        <w:t xml:space="preserve"> попри наявне зростання не досягали межі статистичної значущості, р</w:t>
      </w:r>
      <w:r w:rsidR="00410E14">
        <w:rPr>
          <w:rFonts w:ascii="Times New Roman" w:hAnsi="Times New Roman"/>
          <w:sz w:val="28"/>
          <w:szCs w:val="28"/>
          <w:lang w:val="uk-UA"/>
        </w:rPr>
        <w:t xml:space="preserve"> </w:t>
      </w:r>
      <w:r w:rsidRPr="004E6DCE">
        <w:rPr>
          <w:rFonts w:ascii="Times New Roman" w:hAnsi="Times New Roman"/>
          <w:sz w:val="28"/>
          <w:szCs w:val="28"/>
          <w:lang w:val="uk-UA"/>
        </w:rPr>
        <w:t>˃</w:t>
      </w:r>
      <w:r w:rsidR="00410E14">
        <w:rPr>
          <w:rFonts w:ascii="Times New Roman" w:hAnsi="Times New Roman"/>
          <w:sz w:val="28"/>
          <w:szCs w:val="28"/>
          <w:lang w:val="uk-UA"/>
        </w:rPr>
        <w:t xml:space="preserve"> </w:t>
      </w:r>
      <w:r w:rsidR="00E4089A">
        <w:rPr>
          <w:rFonts w:ascii="Times New Roman" w:hAnsi="Times New Roman"/>
          <w:sz w:val="28"/>
          <w:szCs w:val="28"/>
          <w:lang w:val="uk-UA"/>
        </w:rPr>
        <w:t>0,05</w:t>
      </w:r>
      <w:r w:rsidRPr="004E6DCE">
        <w:rPr>
          <w:rFonts w:ascii="Times New Roman" w:hAnsi="Times New Roman"/>
          <w:sz w:val="28"/>
          <w:szCs w:val="28"/>
          <w:lang w:val="uk-UA"/>
        </w:rPr>
        <w:t xml:space="preserve"> </w:t>
      </w:r>
      <w:r w:rsidR="00E4089A" w:rsidRPr="004E6DCE">
        <w:rPr>
          <w:rFonts w:ascii="Times New Roman" w:hAnsi="Times New Roman"/>
          <w:sz w:val="28"/>
          <w:szCs w:val="28"/>
          <w:lang w:val="uk-UA"/>
        </w:rPr>
        <w:t>(табл.</w:t>
      </w:r>
      <w:r w:rsidR="00E4089A">
        <w:rPr>
          <w:rFonts w:ascii="Times New Roman" w:hAnsi="Times New Roman"/>
          <w:sz w:val="28"/>
          <w:szCs w:val="28"/>
          <w:lang w:val="uk-UA"/>
        </w:rPr>
        <w:t xml:space="preserve">  </w:t>
      </w:r>
      <w:r w:rsidR="00E4089A" w:rsidRPr="004E6DCE">
        <w:rPr>
          <w:rFonts w:ascii="Times New Roman" w:hAnsi="Times New Roman"/>
          <w:sz w:val="28"/>
          <w:szCs w:val="28"/>
          <w:lang w:val="uk-UA"/>
        </w:rPr>
        <w:t>3.2.3)</w:t>
      </w:r>
      <w:r w:rsidR="00E4089A">
        <w:rPr>
          <w:rFonts w:ascii="Times New Roman" w:hAnsi="Times New Roman"/>
          <w:sz w:val="28"/>
          <w:szCs w:val="28"/>
          <w:lang w:val="uk-UA"/>
        </w:rPr>
        <w:t>.</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3.2.3</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Оцін</w:t>
      </w:r>
      <w:r w:rsidR="00410E14">
        <w:rPr>
          <w:rFonts w:ascii="Times New Roman" w:hAnsi="Times New Roman"/>
          <w:sz w:val="28"/>
          <w:szCs w:val="28"/>
          <w:lang w:val="uk-UA"/>
        </w:rPr>
        <w:t>ювання</w:t>
      </w:r>
      <w:r w:rsidRPr="004E6DCE">
        <w:rPr>
          <w:rFonts w:ascii="Times New Roman" w:hAnsi="Times New Roman"/>
          <w:sz w:val="28"/>
          <w:szCs w:val="28"/>
          <w:lang w:val="uk-UA"/>
        </w:rPr>
        <w:t xml:space="preserve"> значущості змін показників якості життя в групі порівняння за період 3 місяці</w:t>
      </w:r>
      <w:r w:rsidR="00410E14">
        <w:rPr>
          <w:rFonts w:ascii="Times New Roman" w:hAnsi="Times New Roman"/>
          <w:sz w:val="28"/>
          <w:szCs w:val="28"/>
          <w:lang w:val="uk-UA"/>
        </w:rPr>
        <w:t xml:space="preserve"> </w:t>
      </w:r>
      <w:r w:rsidRPr="004E6DCE">
        <w:rPr>
          <w:rFonts w:ascii="Times New Roman" w:hAnsi="Times New Roman"/>
          <w:sz w:val="28"/>
          <w:szCs w:val="28"/>
          <w:lang w:val="uk-UA"/>
        </w:rPr>
        <w:t>–</w:t>
      </w:r>
      <w:r w:rsidR="00410E14">
        <w:rPr>
          <w:rFonts w:ascii="Times New Roman" w:hAnsi="Times New Roman"/>
          <w:sz w:val="28"/>
          <w:szCs w:val="28"/>
          <w:lang w:val="uk-UA"/>
        </w:rPr>
        <w:t xml:space="preserve"> </w:t>
      </w:r>
      <w:r w:rsidRPr="004E6DCE">
        <w:rPr>
          <w:rFonts w:ascii="Times New Roman" w:hAnsi="Times New Roman"/>
          <w:sz w:val="28"/>
          <w:szCs w:val="28"/>
          <w:lang w:val="uk-UA"/>
        </w:rPr>
        <w:t>1 рік після операції</w:t>
      </w:r>
    </w:p>
    <w:tbl>
      <w:tblPr>
        <w:tblStyle w:val="a5"/>
        <w:tblW w:w="9590" w:type="dxa"/>
        <w:tblLook w:val="04A0"/>
      </w:tblPr>
      <w:tblGrid>
        <w:gridCol w:w="862"/>
        <w:gridCol w:w="892"/>
        <w:gridCol w:w="844"/>
        <w:gridCol w:w="892"/>
        <w:gridCol w:w="892"/>
        <w:gridCol w:w="844"/>
        <w:gridCol w:w="892"/>
        <w:gridCol w:w="852"/>
        <w:gridCol w:w="852"/>
        <w:gridCol w:w="876"/>
        <w:gridCol w:w="892"/>
      </w:tblGrid>
      <w:tr w:rsidR="00BF3B90" w:rsidRPr="004E6DCE" w:rsidTr="00BF3B90">
        <w:trPr>
          <w:trHeight w:val="557"/>
        </w:trPr>
        <w:tc>
          <w:tcPr>
            <w:tcW w:w="871" w:type="dxa"/>
            <w:vMerge w:val="restart"/>
            <w:textDirection w:val="btLr"/>
            <w:vAlign w:val="center"/>
          </w:tcPr>
          <w:p w:rsidR="00BF3B90" w:rsidRPr="0012683B" w:rsidRDefault="00BF3B90" w:rsidP="00BF3B90">
            <w:pPr>
              <w:ind w:left="113" w:right="113"/>
              <w:jc w:val="center"/>
              <w:rPr>
                <w:rFonts w:ascii="Times New Roman" w:hAnsi="Times New Roman"/>
                <w:sz w:val="28"/>
                <w:szCs w:val="28"/>
              </w:rPr>
            </w:pPr>
            <w:r w:rsidRPr="0012683B">
              <w:rPr>
                <w:rFonts w:ascii="Times New Roman" w:hAnsi="Times New Roman"/>
                <w:sz w:val="28"/>
                <w:szCs w:val="28"/>
              </w:rPr>
              <w:t>Крите</w:t>
            </w:r>
            <w:r w:rsidR="00410E14">
              <w:rPr>
                <w:rFonts w:ascii="Times New Roman" w:hAnsi="Times New Roman"/>
                <w:sz w:val="28"/>
                <w:szCs w:val="28"/>
              </w:rPr>
              <w:t>-</w:t>
            </w:r>
            <w:r w:rsidRPr="0012683B">
              <w:rPr>
                <w:rFonts w:ascii="Times New Roman" w:hAnsi="Times New Roman"/>
                <w:sz w:val="28"/>
                <w:szCs w:val="28"/>
              </w:rPr>
              <w:t xml:space="preserve">рій </w:t>
            </w:r>
          </w:p>
        </w:tc>
        <w:tc>
          <w:tcPr>
            <w:tcW w:w="8719" w:type="dxa"/>
            <w:gridSpan w:val="10"/>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Показники якості життя</w:t>
            </w:r>
            <w:r w:rsidRPr="0012683B">
              <w:rPr>
                <w:rFonts w:ascii="Times New Roman" w:hAnsi="Times New Roman"/>
                <w:sz w:val="28"/>
                <w:szCs w:val="28"/>
                <w:lang w:val="ru-RU"/>
              </w:rPr>
              <w:t xml:space="preserve"> (</w:t>
            </w:r>
            <w:r w:rsidRPr="0012683B">
              <w:rPr>
                <w:rFonts w:ascii="Times New Roman" w:hAnsi="Times New Roman"/>
                <w:sz w:val="28"/>
                <w:szCs w:val="28"/>
              </w:rPr>
              <w:t xml:space="preserve">3 місяці </w:t>
            </w:r>
            <w:r w:rsidRPr="0012683B">
              <w:rPr>
                <w:rFonts w:ascii="Times New Roman" w:hAnsi="Times New Roman"/>
                <w:sz w:val="28"/>
                <w:szCs w:val="28"/>
                <w:lang w:val="ru-RU"/>
              </w:rPr>
              <w:t xml:space="preserve">– 1 </w:t>
            </w:r>
            <w:r w:rsidRPr="0012683B">
              <w:rPr>
                <w:rFonts w:ascii="Times New Roman" w:hAnsi="Times New Roman"/>
                <w:sz w:val="28"/>
                <w:szCs w:val="28"/>
              </w:rPr>
              <w:t>рік після операції)</w:t>
            </w:r>
          </w:p>
        </w:tc>
      </w:tr>
      <w:tr w:rsidR="00BF3B90" w:rsidRPr="004E6DCE" w:rsidTr="00BF3B90">
        <w:trPr>
          <w:trHeight w:val="167"/>
        </w:trPr>
        <w:tc>
          <w:tcPr>
            <w:tcW w:w="871" w:type="dxa"/>
            <w:vMerge/>
            <w:vAlign w:val="center"/>
          </w:tcPr>
          <w:p w:rsidR="00BF3B90" w:rsidRPr="0012683B" w:rsidRDefault="00BF3B90" w:rsidP="00BF3B90">
            <w:pPr>
              <w:spacing w:line="360" w:lineRule="auto"/>
              <w:jc w:val="center"/>
              <w:rPr>
                <w:rFonts w:ascii="Times New Roman" w:hAnsi="Times New Roman"/>
                <w:sz w:val="28"/>
                <w:szCs w:val="28"/>
              </w:rPr>
            </w:pPr>
          </w:p>
        </w:tc>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BP</w:t>
            </w:r>
          </w:p>
        </w:tc>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GH</w:t>
            </w:r>
          </w:p>
        </w:tc>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MH</w:t>
            </w:r>
          </w:p>
        </w:tc>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PF</w:t>
            </w:r>
          </w:p>
        </w:tc>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RE</w:t>
            </w:r>
          </w:p>
        </w:tc>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RP</w:t>
            </w:r>
          </w:p>
        </w:tc>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SF</w:t>
            </w:r>
          </w:p>
        </w:tc>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VT</w:t>
            </w:r>
          </w:p>
        </w:tc>
        <w:tc>
          <w:tcPr>
            <w:tcW w:w="876"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MCS</w:t>
            </w:r>
          </w:p>
        </w:tc>
        <w:tc>
          <w:tcPr>
            <w:tcW w:w="875"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PCS</w:t>
            </w:r>
          </w:p>
        </w:tc>
      </w:tr>
      <w:tr w:rsidR="00BF3B90" w:rsidRPr="004E6DCE" w:rsidTr="00BF3B90">
        <w:trPr>
          <w:trHeight w:val="557"/>
        </w:trPr>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t</w:t>
            </w:r>
          </w:p>
        </w:tc>
        <w:tc>
          <w:tcPr>
            <w:tcW w:w="871"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lang w:val="en-US"/>
              </w:rPr>
              <w:t>5,32</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0,52</w:t>
            </w:r>
          </w:p>
        </w:tc>
        <w:tc>
          <w:tcPr>
            <w:tcW w:w="871"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4,17</w:t>
            </w:r>
          </w:p>
        </w:tc>
        <w:tc>
          <w:tcPr>
            <w:tcW w:w="871"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4,86</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1,77</w:t>
            </w:r>
          </w:p>
        </w:tc>
        <w:tc>
          <w:tcPr>
            <w:tcW w:w="871"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5,16</w:t>
            </w:r>
          </w:p>
        </w:tc>
        <w:tc>
          <w:tcPr>
            <w:tcW w:w="871"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4,05</w:t>
            </w:r>
          </w:p>
        </w:tc>
        <w:tc>
          <w:tcPr>
            <w:tcW w:w="871"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2,33</w:t>
            </w:r>
          </w:p>
        </w:tc>
        <w:tc>
          <w:tcPr>
            <w:tcW w:w="876"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3,85</w:t>
            </w:r>
          </w:p>
        </w:tc>
        <w:tc>
          <w:tcPr>
            <w:tcW w:w="875"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4,49</w:t>
            </w:r>
          </w:p>
        </w:tc>
      </w:tr>
      <w:tr w:rsidR="00BF3B90" w:rsidRPr="004E6DCE" w:rsidTr="00BF3B90">
        <w:trPr>
          <w:trHeight w:val="574"/>
        </w:trPr>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p</w:t>
            </w:r>
          </w:p>
        </w:tc>
        <w:tc>
          <w:tcPr>
            <w:tcW w:w="871" w:type="dxa"/>
            <w:vAlign w:val="center"/>
          </w:tcPr>
          <w:p w:rsidR="00BF3B90" w:rsidRPr="00EE6D4D" w:rsidRDefault="00BF3B90" w:rsidP="00BF3B90">
            <w:pPr>
              <w:spacing w:line="360" w:lineRule="auto"/>
              <w:jc w:val="center"/>
              <w:rPr>
                <w:rFonts w:ascii="Times New Roman" w:hAnsi="Times New Roman"/>
                <w:sz w:val="24"/>
                <w:szCs w:val="24"/>
              </w:rPr>
            </w:pPr>
            <w:r w:rsidRPr="00EE6D4D">
              <w:rPr>
                <w:rFonts w:ascii="Times New Roman" w:hAnsi="Times New Roman"/>
                <w:sz w:val="24"/>
                <w:szCs w:val="24"/>
              </w:rPr>
              <w:t>˂0,001</w:t>
            </w:r>
          </w:p>
        </w:tc>
        <w:tc>
          <w:tcPr>
            <w:tcW w:w="871" w:type="dxa"/>
            <w:vAlign w:val="center"/>
          </w:tcPr>
          <w:p w:rsidR="00BF3B90" w:rsidRPr="00EE6D4D" w:rsidRDefault="00BF3B90" w:rsidP="00BF3B90">
            <w:pPr>
              <w:spacing w:line="360" w:lineRule="auto"/>
              <w:jc w:val="center"/>
              <w:rPr>
                <w:rFonts w:ascii="Times New Roman" w:hAnsi="Times New Roman"/>
                <w:sz w:val="24"/>
                <w:szCs w:val="24"/>
              </w:rPr>
            </w:pPr>
            <w:r w:rsidRPr="00EE6D4D">
              <w:rPr>
                <w:rFonts w:ascii="Times New Roman" w:hAnsi="Times New Roman"/>
                <w:sz w:val="24"/>
                <w:szCs w:val="24"/>
              </w:rPr>
              <w:t>0,6</w:t>
            </w:r>
          </w:p>
        </w:tc>
        <w:tc>
          <w:tcPr>
            <w:tcW w:w="871" w:type="dxa"/>
            <w:vAlign w:val="center"/>
          </w:tcPr>
          <w:p w:rsidR="00BF3B90" w:rsidRPr="00EE6D4D" w:rsidRDefault="00BF3B90" w:rsidP="00BF3B90">
            <w:pPr>
              <w:spacing w:line="360" w:lineRule="auto"/>
              <w:jc w:val="center"/>
              <w:rPr>
                <w:rFonts w:ascii="Times New Roman" w:hAnsi="Times New Roman"/>
                <w:sz w:val="24"/>
                <w:szCs w:val="24"/>
              </w:rPr>
            </w:pPr>
            <w:r w:rsidRPr="00EE6D4D">
              <w:rPr>
                <w:rFonts w:ascii="Times New Roman" w:hAnsi="Times New Roman"/>
                <w:sz w:val="24"/>
                <w:szCs w:val="24"/>
              </w:rPr>
              <w:t>˂0,001</w:t>
            </w:r>
          </w:p>
        </w:tc>
        <w:tc>
          <w:tcPr>
            <w:tcW w:w="871" w:type="dxa"/>
            <w:vAlign w:val="center"/>
          </w:tcPr>
          <w:p w:rsidR="00BF3B90" w:rsidRPr="00EE6D4D" w:rsidRDefault="00BF3B90" w:rsidP="00BF3B90">
            <w:pPr>
              <w:spacing w:line="360" w:lineRule="auto"/>
              <w:jc w:val="center"/>
              <w:rPr>
                <w:rFonts w:ascii="Times New Roman" w:hAnsi="Times New Roman"/>
                <w:sz w:val="24"/>
                <w:szCs w:val="24"/>
              </w:rPr>
            </w:pPr>
            <w:r w:rsidRPr="00EE6D4D">
              <w:rPr>
                <w:rFonts w:ascii="Times New Roman" w:hAnsi="Times New Roman"/>
                <w:sz w:val="24"/>
                <w:szCs w:val="24"/>
              </w:rPr>
              <w:t>˂0,001</w:t>
            </w:r>
          </w:p>
        </w:tc>
        <w:tc>
          <w:tcPr>
            <w:tcW w:w="871" w:type="dxa"/>
            <w:vAlign w:val="center"/>
          </w:tcPr>
          <w:p w:rsidR="00BF3B90" w:rsidRPr="00EE6D4D" w:rsidRDefault="00BF3B90" w:rsidP="00BF3B90">
            <w:pPr>
              <w:spacing w:line="360" w:lineRule="auto"/>
              <w:jc w:val="center"/>
              <w:rPr>
                <w:rFonts w:ascii="Times New Roman" w:hAnsi="Times New Roman"/>
                <w:sz w:val="24"/>
                <w:szCs w:val="24"/>
              </w:rPr>
            </w:pPr>
            <w:r w:rsidRPr="00EE6D4D">
              <w:rPr>
                <w:rFonts w:ascii="Times New Roman" w:hAnsi="Times New Roman"/>
                <w:sz w:val="24"/>
                <w:szCs w:val="24"/>
              </w:rPr>
              <w:t>0,08</w:t>
            </w:r>
          </w:p>
        </w:tc>
        <w:tc>
          <w:tcPr>
            <w:tcW w:w="871" w:type="dxa"/>
            <w:vAlign w:val="center"/>
          </w:tcPr>
          <w:p w:rsidR="00BF3B90" w:rsidRPr="00EE6D4D" w:rsidRDefault="00BF3B90" w:rsidP="00BF3B90">
            <w:pPr>
              <w:spacing w:line="360" w:lineRule="auto"/>
              <w:jc w:val="center"/>
              <w:rPr>
                <w:rFonts w:ascii="Times New Roman" w:hAnsi="Times New Roman"/>
                <w:sz w:val="24"/>
                <w:szCs w:val="24"/>
              </w:rPr>
            </w:pPr>
            <w:r w:rsidRPr="00EE6D4D">
              <w:rPr>
                <w:rFonts w:ascii="Times New Roman" w:hAnsi="Times New Roman"/>
                <w:sz w:val="24"/>
                <w:szCs w:val="24"/>
              </w:rPr>
              <w:t>˂0,001</w:t>
            </w:r>
          </w:p>
        </w:tc>
        <w:tc>
          <w:tcPr>
            <w:tcW w:w="871" w:type="dxa"/>
            <w:vAlign w:val="center"/>
          </w:tcPr>
          <w:p w:rsidR="00BF3B90" w:rsidRPr="00EE6D4D" w:rsidRDefault="00BF3B90" w:rsidP="00BF3B90">
            <w:pPr>
              <w:spacing w:line="360" w:lineRule="auto"/>
              <w:jc w:val="center"/>
              <w:rPr>
                <w:rFonts w:ascii="Times New Roman" w:hAnsi="Times New Roman"/>
                <w:sz w:val="24"/>
                <w:szCs w:val="24"/>
              </w:rPr>
            </w:pPr>
            <w:r w:rsidRPr="00EE6D4D">
              <w:rPr>
                <w:rFonts w:ascii="Times New Roman" w:hAnsi="Times New Roman"/>
                <w:sz w:val="24"/>
                <w:szCs w:val="24"/>
              </w:rPr>
              <w:t>0,002</w:t>
            </w:r>
          </w:p>
        </w:tc>
        <w:tc>
          <w:tcPr>
            <w:tcW w:w="871" w:type="dxa"/>
            <w:vAlign w:val="center"/>
          </w:tcPr>
          <w:p w:rsidR="00BF3B90" w:rsidRPr="00EE6D4D" w:rsidRDefault="00BF3B90" w:rsidP="00BF3B90">
            <w:pPr>
              <w:spacing w:line="360" w:lineRule="auto"/>
              <w:jc w:val="center"/>
              <w:rPr>
                <w:rFonts w:ascii="Times New Roman" w:hAnsi="Times New Roman"/>
                <w:sz w:val="24"/>
                <w:szCs w:val="24"/>
              </w:rPr>
            </w:pPr>
            <w:r w:rsidRPr="00EE6D4D">
              <w:rPr>
                <w:rFonts w:ascii="Times New Roman" w:hAnsi="Times New Roman"/>
                <w:sz w:val="24"/>
                <w:szCs w:val="24"/>
              </w:rPr>
              <w:t>0,024</w:t>
            </w:r>
          </w:p>
        </w:tc>
        <w:tc>
          <w:tcPr>
            <w:tcW w:w="876" w:type="dxa"/>
            <w:vAlign w:val="center"/>
          </w:tcPr>
          <w:p w:rsidR="00BF3B90" w:rsidRPr="00EE6D4D" w:rsidRDefault="00BF3B90" w:rsidP="00BF3B90">
            <w:pPr>
              <w:spacing w:line="360" w:lineRule="auto"/>
              <w:jc w:val="center"/>
              <w:rPr>
                <w:rFonts w:ascii="Times New Roman" w:hAnsi="Times New Roman"/>
                <w:sz w:val="24"/>
                <w:szCs w:val="24"/>
              </w:rPr>
            </w:pPr>
            <w:r w:rsidRPr="00EE6D4D">
              <w:rPr>
                <w:rFonts w:ascii="Times New Roman" w:hAnsi="Times New Roman"/>
                <w:sz w:val="24"/>
                <w:szCs w:val="24"/>
              </w:rPr>
              <w:t>0,0019</w:t>
            </w:r>
          </w:p>
        </w:tc>
        <w:tc>
          <w:tcPr>
            <w:tcW w:w="875" w:type="dxa"/>
            <w:vAlign w:val="center"/>
          </w:tcPr>
          <w:p w:rsidR="00BF3B90" w:rsidRPr="00EE6D4D" w:rsidRDefault="00BF3B90" w:rsidP="00BF3B90">
            <w:pPr>
              <w:spacing w:line="360" w:lineRule="auto"/>
              <w:jc w:val="center"/>
              <w:rPr>
                <w:rFonts w:ascii="Times New Roman" w:hAnsi="Times New Roman"/>
                <w:sz w:val="24"/>
                <w:szCs w:val="24"/>
              </w:rPr>
            </w:pPr>
            <w:r w:rsidRPr="00EE6D4D">
              <w:rPr>
                <w:rFonts w:ascii="Times New Roman" w:hAnsi="Times New Roman"/>
                <w:sz w:val="24"/>
                <w:szCs w:val="24"/>
              </w:rPr>
              <w:t>˂0,001</w:t>
            </w:r>
          </w:p>
        </w:tc>
      </w:tr>
      <w:tr w:rsidR="00BF3B90" w:rsidRPr="004E6DCE" w:rsidTr="00BF3B90">
        <w:trPr>
          <w:trHeight w:val="574"/>
        </w:trPr>
        <w:tc>
          <w:tcPr>
            <w:tcW w:w="871"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МВР</w:t>
            </w:r>
          </w:p>
        </w:tc>
        <w:tc>
          <w:tcPr>
            <w:tcW w:w="871"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12,4</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1,3</w:t>
            </w:r>
          </w:p>
        </w:tc>
        <w:tc>
          <w:tcPr>
            <w:tcW w:w="871"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7,8</w:t>
            </w:r>
          </w:p>
        </w:tc>
        <w:tc>
          <w:tcPr>
            <w:tcW w:w="871"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6,5</w:t>
            </w:r>
          </w:p>
        </w:tc>
        <w:tc>
          <w:tcPr>
            <w:tcW w:w="871" w:type="dxa"/>
            <w:vAlign w:val="center"/>
          </w:tcPr>
          <w:p w:rsidR="00BF3B90" w:rsidRPr="0012683B" w:rsidRDefault="00BF3B90" w:rsidP="00BF3B90">
            <w:pPr>
              <w:spacing w:line="360" w:lineRule="auto"/>
              <w:jc w:val="center"/>
              <w:rPr>
                <w:rFonts w:ascii="Times New Roman" w:hAnsi="Times New Roman"/>
                <w:sz w:val="28"/>
                <w:szCs w:val="28"/>
                <w:highlight w:val="yellow"/>
              </w:rPr>
            </w:pPr>
            <w:r w:rsidRPr="0012683B">
              <w:rPr>
                <w:rFonts w:ascii="Times New Roman" w:hAnsi="Times New Roman"/>
                <w:sz w:val="28"/>
                <w:szCs w:val="28"/>
              </w:rPr>
              <w:t>6,7</w:t>
            </w:r>
          </w:p>
        </w:tc>
        <w:tc>
          <w:tcPr>
            <w:tcW w:w="871"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18,9</w:t>
            </w:r>
          </w:p>
        </w:tc>
        <w:tc>
          <w:tcPr>
            <w:tcW w:w="871"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10,0</w:t>
            </w:r>
          </w:p>
        </w:tc>
        <w:tc>
          <w:tcPr>
            <w:tcW w:w="871"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5,3</w:t>
            </w:r>
          </w:p>
        </w:tc>
        <w:tc>
          <w:tcPr>
            <w:tcW w:w="876"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3,8</w:t>
            </w:r>
          </w:p>
        </w:tc>
        <w:tc>
          <w:tcPr>
            <w:tcW w:w="875"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4,24</w:t>
            </w:r>
          </w:p>
        </w:tc>
      </w:tr>
    </w:tbl>
    <w:p w:rsidR="00BF3B90" w:rsidRPr="004E6DCE" w:rsidRDefault="00BF3B90" w:rsidP="00BF3B90">
      <w:pPr>
        <w:spacing w:after="0" w:line="360" w:lineRule="auto"/>
        <w:ind w:firstLine="709"/>
        <w:rPr>
          <w:rFonts w:ascii="Times New Roman" w:hAnsi="Times New Roman"/>
          <w:sz w:val="28"/>
          <w:szCs w:val="28"/>
          <w:lang w:val="uk-UA"/>
        </w:rPr>
      </w:pPr>
    </w:p>
    <w:p w:rsidR="00E4089A" w:rsidRDefault="00E4089A"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Фізичне </w:t>
      </w:r>
      <w:r>
        <w:rPr>
          <w:rFonts w:ascii="Times New Roman" w:hAnsi="Times New Roman"/>
          <w:sz w:val="28"/>
          <w:szCs w:val="28"/>
          <w:lang w:val="uk-UA"/>
        </w:rPr>
        <w:t>й</w:t>
      </w:r>
      <w:r w:rsidRPr="004E6DCE">
        <w:rPr>
          <w:rFonts w:ascii="Times New Roman" w:hAnsi="Times New Roman"/>
          <w:sz w:val="28"/>
          <w:szCs w:val="28"/>
          <w:lang w:val="uk-UA"/>
        </w:rPr>
        <w:t xml:space="preserve"> психічне самопочуття респондентів </w:t>
      </w:r>
      <w:r>
        <w:rPr>
          <w:rFonts w:ascii="Times New Roman" w:hAnsi="Times New Roman"/>
          <w:sz w:val="28"/>
          <w:szCs w:val="28"/>
          <w:lang w:val="uk-UA"/>
        </w:rPr>
        <w:t>у</w:t>
      </w:r>
      <w:r w:rsidRPr="004E6DCE">
        <w:rPr>
          <w:rFonts w:ascii="Times New Roman" w:hAnsi="Times New Roman"/>
          <w:sz w:val="28"/>
          <w:szCs w:val="28"/>
          <w:lang w:val="uk-UA"/>
        </w:rPr>
        <w:t xml:space="preserve"> річний термін опитування </w:t>
      </w:r>
      <w:r>
        <w:rPr>
          <w:rFonts w:ascii="Times New Roman" w:hAnsi="Times New Roman"/>
          <w:sz w:val="28"/>
          <w:szCs w:val="28"/>
          <w:lang w:val="uk-UA"/>
        </w:rPr>
        <w:t>істотно</w:t>
      </w:r>
      <w:r w:rsidRPr="004E6DCE">
        <w:rPr>
          <w:rFonts w:ascii="Times New Roman" w:hAnsi="Times New Roman"/>
          <w:sz w:val="28"/>
          <w:szCs w:val="28"/>
          <w:lang w:val="uk-UA"/>
        </w:rPr>
        <w:t xml:space="preserve"> покращилос</w:t>
      </w:r>
      <w:r>
        <w:rPr>
          <w:rFonts w:ascii="Times New Roman" w:hAnsi="Times New Roman"/>
          <w:sz w:val="28"/>
          <w:szCs w:val="28"/>
          <w:lang w:val="uk-UA"/>
        </w:rPr>
        <w:t>я</w:t>
      </w:r>
      <w:r w:rsidRPr="004E6DCE">
        <w:rPr>
          <w:rFonts w:ascii="Times New Roman" w:hAnsi="Times New Roman"/>
          <w:sz w:val="28"/>
          <w:szCs w:val="28"/>
          <w:lang w:val="uk-UA"/>
        </w:rPr>
        <w:t xml:space="preserve"> </w:t>
      </w:r>
      <w:r>
        <w:rPr>
          <w:rFonts w:ascii="Times New Roman" w:hAnsi="Times New Roman"/>
          <w:sz w:val="28"/>
          <w:szCs w:val="28"/>
          <w:lang w:val="uk-UA"/>
        </w:rPr>
        <w:t>порівняно</w:t>
      </w:r>
      <w:r w:rsidRPr="004E6DCE">
        <w:rPr>
          <w:rFonts w:ascii="Times New Roman" w:hAnsi="Times New Roman"/>
          <w:sz w:val="28"/>
          <w:szCs w:val="28"/>
          <w:lang w:val="uk-UA"/>
        </w:rPr>
        <w:t xml:space="preserve"> </w:t>
      </w:r>
      <w:r>
        <w:rPr>
          <w:rFonts w:ascii="Times New Roman" w:hAnsi="Times New Roman"/>
          <w:sz w:val="28"/>
          <w:szCs w:val="28"/>
          <w:lang w:val="uk-UA"/>
        </w:rPr>
        <w:t>із 3-місячним</w:t>
      </w:r>
      <w:r w:rsidRPr="004E6DCE">
        <w:rPr>
          <w:rFonts w:ascii="Times New Roman" w:hAnsi="Times New Roman"/>
          <w:sz w:val="28"/>
          <w:szCs w:val="28"/>
          <w:lang w:val="uk-UA"/>
        </w:rPr>
        <w:t xml:space="preserve"> період</w:t>
      </w:r>
      <w:r>
        <w:rPr>
          <w:rFonts w:ascii="Times New Roman" w:hAnsi="Times New Roman"/>
          <w:sz w:val="28"/>
          <w:szCs w:val="28"/>
          <w:lang w:val="uk-UA"/>
        </w:rPr>
        <w:t>ом</w:t>
      </w:r>
      <w:r w:rsidRPr="004E6DCE">
        <w:rPr>
          <w:rFonts w:ascii="Times New Roman" w:hAnsi="Times New Roman"/>
          <w:sz w:val="28"/>
          <w:szCs w:val="28"/>
          <w:lang w:val="uk-UA"/>
        </w:rPr>
        <w:t xml:space="preserve">, що підтверджено зростанням сумарних показників фізичного і психічного </w:t>
      </w:r>
      <w:r w:rsidRPr="004E6DCE">
        <w:rPr>
          <w:rFonts w:ascii="Times New Roman" w:hAnsi="Times New Roman"/>
          <w:sz w:val="28"/>
          <w:szCs w:val="28"/>
          <w:lang w:val="uk-UA"/>
        </w:rPr>
        <w:lastRenderedPageBreak/>
        <w:t>здоров’я (46,56</w:t>
      </w:r>
      <w:r>
        <w:rPr>
          <w:rFonts w:ascii="Times New Roman" w:hAnsi="Times New Roman"/>
          <w:sz w:val="28"/>
          <w:szCs w:val="28"/>
          <w:lang w:val="uk-UA"/>
        </w:rPr>
        <w:t xml:space="preserve"> </w:t>
      </w:r>
      <w:r w:rsidRPr="004E6DCE">
        <w:rPr>
          <w:rFonts w:ascii="Times New Roman" w:hAnsi="Times New Roman"/>
          <w:sz w:val="28"/>
          <w:szCs w:val="28"/>
          <w:lang w:val="uk-UA"/>
        </w:rPr>
        <w:t>±</w:t>
      </w:r>
      <w:r>
        <w:rPr>
          <w:rFonts w:ascii="Times New Roman" w:hAnsi="Times New Roman"/>
          <w:sz w:val="28"/>
          <w:szCs w:val="28"/>
          <w:lang w:val="uk-UA"/>
        </w:rPr>
        <w:t xml:space="preserve"> </w:t>
      </w:r>
      <w:r w:rsidRPr="004E6DCE">
        <w:rPr>
          <w:rFonts w:ascii="Times New Roman" w:hAnsi="Times New Roman"/>
          <w:sz w:val="28"/>
          <w:szCs w:val="28"/>
          <w:lang w:val="uk-UA"/>
        </w:rPr>
        <w:t>1,93</w:t>
      </w:r>
      <w:r>
        <w:rPr>
          <w:rFonts w:ascii="Times New Roman" w:hAnsi="Times New Roman"/>
          <w:sz w:val="28"/>
          <w:szCs w:val="28"/>
          <w:lang w:val="uk-UA"/>
        </w:rPr>
        <w:t>)</w:t>
      </w:r>
      <w:r w:rsidRPr="004E6DCE">
        <w:rPr>
          <w:rFonts w:ascii="Times New Roman" w:hAnsi="Times New Roman"/>
          <w:sz w:val="28"/>
          <w:szCs w:val="28"/>
          <w:lang w:val="uk-UA"/>
        </w:rPr>
        <w:t xml:space="preserve"> та </w:t>
      </w:r>
      <w:r>
        <w:rPr>
          <w:rFonts w:ascii="Times New Roman" w:hAnsi="Times New Roman"/>
          <w:sz w:val="28"/>
          <w:szCs w:val="28"/>
          <w:lang w:val="uk-UA"/>
        </w:rPr>
        <w:t>(</w:t>
      </w:r>
      <w:r w:rsidRPr="009011F6">
        <w:rPr>
          <w:rFonts w:ascii="Times New Roman" w:hAnsi="Times New Roman"/>
          <w:sz w:val="28"/>
          <w:szCs w:val="28"/>
          <w:lang w:val="uk-UA"/>
        </w:rPr>
        <w:t>43,85 ± 2,02</w:t>
      </w:r>
      <w:r>
        <w:rPr>
          <w:rFonts w:ascii="Times New Roman" w:hAnsi="Times New Roman"/>
          <w:sz w:val="28"/>
          <w:szCs w:val="28"/>
          <w:lang w:val="uk-UA"/>
        </w:rPr>
        <w:t>)</w:t>
      </w:r>
      <w:r w:rsidRPr="004E6DCE">
        <w:rPr>
          <w:rFonts w:ascii="Times New Roman" w:hAnsi="Times New Roman"/>
          <w:sz w:val="28"/>
          <w:szCs w:val="28"/>
          <w:lang w:val="uk-UA"/>
        </w:rPr>
        <w:t xml:space="preserve"> проти </w:t>
      </w:r>
      <w:r>
        <w:rPr>
          <w:rFonts w:ascii="Times New Roman" w:hAnsi="Times New Roman"/>
          <w:sz w:val="28"/>
          <w:szCs w:val="28"/>
          <w:lang w:val="uk-UA"/>
        </w:rPr>
        <w:t>(</w:t>
      </w:r>
      <w:r w:rsidRPr="004E6DCE">
        <w:rPr>
          <w:rFonts w:ascii="Times New Roman" w:hAnsi="Times New Roman"/>
          <w:sz w:val="28"/>
          <w:szCs w:val="28"/>
          <w:lang w:val="uk-UA"/>
        </w:rPr>
        <w:t>50,82</w:t>
      </w:r>
      <w:r>
        <w:rPr>
          <w:rFonts w:ascii="Times New Roman" w:hAnsi="Times New Roman"/>
          <w:sz w:val="28"/>
          <w:szCs w:val="28"/>
          <w:lang w:val="uk-UA"/>
        </w:rPr>
        <w:t xml:space="preserve"> </w:t>
      </w:r>
      <w:r w:rsidRPr="004E6DCE">
        <w:rPr>
          <w:rFonts w:ascii="Times New Roman" w:hAnsi="Times New Roman"/>
          <w:sz w:val="28"/>
          <w:szCs w:val="28"/>
          <w:lang w:val="uk-UA"/>
        </w:rPr>
        <w:t>±</w:t>
      </w:r>
      <w:r>
        <w:rPr>
          <w:rFonts w:ascii="Times New Roman" w:hAnsi="Times New Roman"/>
          <w:sz w:val="28"/>
          <w:szCs w:val="28"/>
          <w:lang w:val="uk-UA"/>
        </w:rPr>
        <w:t xml:space="preserve"> </w:t>
      </w:r>
      <w:r w:rsidRPr="004E6DCE">
        <w:rPr>
          <w:rFonts w:ascii="Times New Roman" w:hAnsi="Times New Roman"/>
          <w:sz w:val="28"/>
          <w:szCs w:val="28"/>
          <w:lang w:val="uk-UA"/>
        </w:rPr>
        <w:t>1,64</w:t>
      </w:r>
      <w:r>
        <w:rPr>
          <w:rFonts w:ascii="Times New Roman" w:hAnsi="Times New Roman"/>
          <w:sz w:val="28"/>
          <w:szCs w:val="28"/>
          <w:lang w:val="uk-UA"/>
        </w:rPr>
        <w:t>)</w:t>
      </w:r>
      <w:r w:rsidRPr="004E6DCE">
        <w:rPr>
          <w:rFonts w:ascii="Times New Roman" w:hAnsi="Times New Roman"/>
          <w:sz w:val="28"/>
          <w:szCs w:val="28"/>
          <w:lang w:val="uk-UA"/>
        </w:rPr>
        <w:t xml:space="preserve"> та </w:t>
      </w:r>
      <w:r>
        <w:rPr>
          <w:rFonts w:ascii="Times New Roman" w:hAnsi="Times New Roman"/>
          <w:sz w:val="28"/>
          <w:szCs w:val="28"/>
          <w:lang w:val="uk-UA"/>
        </w:rPr>
        <w:t>(</w:t>
      </w:r>
      <w:r w:rsidRPr="009011F6">
        <w:rPr>
          <w:rFonts w:ascii="Times New Roman" w:hAnsi="Times New Roman"/>
          <w:sz w:val="28"/>
          <w:szCs w:val="28"/>
          <w:lang w:val="uk-UA"/>
        </w:rPr>
        <w:t>47,75 ± 1,5</w:t>
      </w:r>
      <w:r>
        <w:rPr>
          <w:rFonts w:ascii="Times New Roman" w:hAnsi="Times New Roman"/>
          <w:sz w:val="28"/>
          <w:szCs w:val="28"/>
          <w:lang w:val="uk-UA"/>
        </w:rPr>
        <w:t>)</w:t>
      </w:r>
      <w:r w:rsidRPr="004E6DCE">
        <w:rPr>
          <w:rFonts w:ascii="Times New Roman" w:hAnsi="Times New Roman"/>
          <w:sz w:val="28"/>
          <w:szCs w:val="28"/>
          <w:lang w:val="uk-UA"/>
        </w:rPr>
        <w:t xml:space="preserve"> відповідно для </w:t>
      </w:r>
      <w:r w:rsidRPr="004E6DCE">
        <w:rPr>
          <w:rFonts w:ascii="Times New Roman" w:hAnsi="Times New Roman"/>
          <w:sz w:val="28"/>
          <w:szCs w:val="28"/>
          <w:lang w:val="en-US"/>
        </w:rPr>
        <w:t>PCS</w:t>
      </w:r>
      <w:r w:rsidRPr="004E6DCE">
        <w:rPr>
          <w:rFonts w:ascii="Times New Roman" w:hAnsi="Times New Roman"/>
          <w:sz w:val="28"/>
          <w:szCs w:val="28"/>
          <w:lang w:val="uk-UA"/>
        </w:rPr>
        <w:t xml:space="preserve"> і </w:t>
      </w:r>
      <w:r w:rsidRPr="004E6DCE">
        <w:rPr>
          <w:rFonts w:ascii="Times New Roman" w:hAnsi="Times New Roman"/>
          <w:sz w:val="28"/>
          <w:szCs w:val="28"/>
          <w:lang w:val="en-US"/>
        </w:rPr>
        <w:t>MCS</w:t>
      </w:r>
      <w:r w:rsidRPr="004E6DCE">
        <w:rPr>
          <w:rFonts w:ascii="Times New Roman" w:hAnsi="Times New Roman"/>
          <w:sz w:val="28"/>
          <w:szCs w:val="28"/>
          <w:lang w:val="uk-UA"/>
        </w:rPr>
        <w:t xml:space="preserve"> </w:t>
      </w:r>
      <w:r>
        <w:rPr>
          <w:rFonts w:ascii="Times New Roman" w:hAnsi="Times New Roman"/>
          <w:sz w:val="28"/>
          <w:szCs w:val="28"/>
          <w:lang w:val="uk-UA"/>
        </w:rPr>
        <w:t>у</w:t>
      </w:r>
      <w:r w:rsidRPr="004E6DCE">
        <w:rPr>
          <w:rFonts w:ascii="Times New Roman" w:hAnsi="Times New Roman"/>
          <w:sz w:val="28"/>
          <w:szCs w:val="28"/>
          <w:lang w:val="uk-UA"/>
        </w:rPr>
        <w:t xml:space="preserve"> 3-місячний і річний терміни після операції. </w:t>
      </w:r>
      <w:r>
        <w:rPr>
          <w:rFonts w:ascii="Times New Roman" w:hAnsi="Times New Roman"/>
          <w:sz w:val="28"/>
          <w:szCs w:val="28"/>
          <w:lang w:val="uk-UA"/>
        </w:rPr>
        <w:t>Як видно з таблиці 3.2.3 т</w:t>
      </w:r>
      <w:r w:rsidRPr="004E6DCE">
        <w:rPr>
          <w:rFonts w:ascii="Times New Roman" w:hAnsi="Times New Roman"/>
          <w:sz w:val="28"/>
          <w:szCs w:val="28"/>
          <w:lang w:val="uk-UA"/>
        </w:rPr>
        <w:t xml:space="preserve">акі зміни </w:t>
      </w:r>
      <w:r>
        <w:rPr>
          <w:rFonts w:ascii="Times New Roman" w:hAnsi="Times New Roman"/>
          <w:sz w:val="28"/>
          <w:szCs w:val="28"/>
          <w:lang w:val="uk-UA"/>
        </w:rPr>
        <w:t xml:space="preserve">показників </w:t>
      </w:r>
      <w:r w:rsidRPr="004E6DCE">
        <w:rPr>
          <w:rFonts w:ascii="Times New Roman" w:hAnsi="Times New Roman"/>
          <w:sz w:val="28"/>
          <w:szCs w:val="28"/>
          <w:lang w:val="uk-UA"/>
        </w:rPr>
        <w:t>мали статистичну і клінічну знач</w:t>
      </w:r>
      <w:r>
        <w:rPr>
          <w:rFonts w:ascii="Times New Roman" w:hAnsi="Times New Roman"/>
          <w:sz w:val="28"/>
          <w:szCs w:val="28"/>
          <w:lang w:val="uk-UA"/>
        </w:rPr>
        <w:t>ущість</w:t>
      </w:r>
      <w:r w:rsidRPr="004E6DCE">
        <w:rPr>
          <w:rFonts w:ascii="Times New Roman" w:hAnsi="Times New Roman"/>
          <w:sz w:val="28"/>
          <w:szCs w:val="28"/>
          <w:lang w:val="uk-UA"/>
        </w:rPr>
        <w:t>, р</w:t>
      </w:r>
      <w:r>
        <w:rPr>
          <w:rFonts w:ascii="Times New Roman" w:hAnsi="Times New Roman"/>
          <w:sz w:val="28"/>
          <w:szCs w:val="28"/>
          <w:lang w:val="uk-UA"/>
        </w:rPr>
        <w:t xml:space="preserve"> </w:t>
      </w:r>
      <w:r w:rsidRPr="004E6DCE">
        <w:rPr>
          <w:rFonts w:ascii="Times New Roman" w:hAnsi="Times New Roman"/>
          <w:sz w:val="28"/>
          <w:szCs w:val="28"/>
          <w:lang w:val="uk-UA"/>
        </w:rPr>
        <w:t>˂</w:t>
      </w:r>
      <w:r>
        <w:rPr>
          <w:rFonts w:ascii="Times New Roman" w:hAnsi="Times New Roman"/>
          <w:sz w:val="28"/>
          <w:szCs w:val="28"/>
          <w:lang w:val="uk-UA"/>
        </w:rPr>
        <w:t xml:space="preserve"> </w:t>
      </w:r>
      <w:r w:rsidRPr="004E6DCE">
        <w:rPr>
          <w:rFonts w:ascii="Times New Roman" w:hAnsi="Times New Roman"/>
          <w:sz w:val="28"/>
          <w:szCs w:val="28"/>
          <w:lang w:val="uk-UA"/>
        </w:rPr>
        <w:t>0,001; МВР</w:t>
      </w:r>
      <w:r>
        <w:rPr>
          <w:rFonts w:ascii="Times New Roman" w:hAnsi="Times New Roman"/>
          <w:sz w:val="28"/>
          <w:szCs w:val="28"/>
          <w:lang w:val="uk-UA"/>
        </w:rPr>
        <w:t xml:space="preserve"> </w:t>
      </w:r>
      <w:r w:rsidRPr="004E6DCE">
        <w:rPr>
          <w:rFonts w:ascii="Times New Roman" w:hAnsi="Times New Roman"/>
          <w:sz w:val="28"/>
          <w:szCs w:val="28"/>
          <w:lang w:val="uk-UA"/>
        </w:rPr>
        <w:t>˃</w:t>
      </w:r>
      <w:r>
        <w:rPr>
          <w:rFonts w:ascii="Times New Roman" w:hAnsi="Times New Roman"/>
          <w:sz w:val="28"/>
          <w:szCs w:val="28"/>
          <w:lang w:val="uk-UA"/>
        </w:rPr>
        <w:t xml:space="preserve"> </w:t>
      </w:r>
      <w:r w:rsidRPr="004E6DCE">
        <w:rPr>
          <w:rFonts w:ascii="Times New Roman" w:hAnsi="Times New Roman"/>
          <w:sz w:val="28"/>
          <w:szCs w:val="28"/>
          <w:lang w:val="uk-UA"/>
        </w:rPr>
        <w:t>2балів.</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w:t>
      </w:r>
      <w:r w:rsidR="00410E14">
        <w:rPr>
          <w:rFonts w:ascii="Times New Roman" w:hAnsi="Times New Roman"/>
          <w:sz w:val="28"/>
          <w:szCs w:val="28"/>
          <w:lang w:val="uk-UA"/>
        </w:rPr>
        <w:t>ід час</w:t>
      </w:r>
      <w:r w:rsidRPr="004E6DCE">
        <w:rPr>
          <w:rFonts w:ascii="Times New Roman" w:hAnsi="Times New Roman"/>
          <w:sz w:val="28"/>
          <w:szCs w:val="28"/>
          <w:lang w:val="uk-UA"/>
        </w:rPr>
        <w:t xml:space="preserve"> дослідженн</w:t>
      </w:r>
      <w:r w:rsidR="00410E14">
        <w:rPr>
          <w:rFonts w:ascii="Times New Roman" w:hAnsi="Times New Roman"/>
          <w:sz w:val="28"/>
          <w:szCs w:val="28"/>
          <w:lang w:val="uk-UA"/>
        </w:rPr>
        <w:t>я</w:t>
      </w:r>
      <w:r w:rsidRPr="004E6DCE">
        <w:rPr>
          <w:rFonts w:ascii="Times New Roman" w:hAnsi="Times New Roman"/>
          <w:sz w:val="28"/>
          <w:szCs w:val="28"/>
          <w:lang w:val="uk-UA"/>
        </w:rPr>
        <w:t xml:space="preserve"> показників здоров’я за період до операції –</w:t>
      </w:r>
      <w:r w:rsidR="00410E14">
        <w:rPr>
          <w:rFonts w:ascii="Times New Roman" w:hAnsi="Times New Roman"/>
          <w:sz w:val="28"/>
          <w:szCs w:val="28"/>
          <w:lang w:val="uk-UA"/>
        </w:rPr>
        <w:t xml:space="preserve"> </w:t>
      </w:r>
      <w:r w:rsidRPr="004E6DCE">
        <w:rPr>
          <w:rFonts w:ascii="Times New Roman" w:hAnsi="Times New Roman"/>
          <w:sz w:val="28"/>
          <w:szCs w:val="28"/>
          <w:lang w:val="uk-UA"/>
        </w:rPr>
        <w:t>1 р</w:t>
      </w:r>
      <w:r w:rsidR="00410E14">
        <w:rPr>
          <w:rFonts w:ascii="Times New Roman" w:hAnsi="Times New Roman"/>
          <w:sz w:val="28"/>
          <w:szCs w:val="28"/>
          <w:lang w:val="uk-UA"/>
        </w:rPr>
        <w:t>ік після хірургічного втручання</w:t>
      </w:r>
      <w:r w:rsidRPr="004E6DCE">
        <w:rPr>
          <w:rFonts w:ascii="Times New Roman" w:hAnsi="Times New Roman"/>
          <w:sz w:val="28"/>
          <w:szCs w:val="28"/>
          <w:lang w:val="uk-UA"/>
        </w:rPr>
        <w:t xml:space="preserve"> ми виявили незначне зростання сумарних показників фізичного </w:t>
      </w:r>
      <w:r w:rsidR="00410E14">
        <w:rPr>
          <w:rFonts w:ascii="Times New Roman" w:hAnsi="Times New Roman"/>
          <w:sz w:val="28"/>
          <w:szCs w:val="28"/>
          <w:lang w:val="uk-UA"/>
        </w:rPr>
        <w:t>й</w:t>
      </w:r>
      <w:r w:rsidRPr="004E6DCE">
        <w:rPr>
          <w:rFonts w:ascii="Times New Roman" w:hAnsi="Times New Roman"/>
          <w:sz w:val="28"/>
          <w:szCs w:val="28"/>
          <w:lang w:val="uk-UA"/>
        </w:rPr>
        <w:t xml:space="preserve"> психічного самопочуття, рівень яких не досягав межі статистичної і клінічної значущості (р</w:t>
      </w:r>
      <w:r w:rsidR="00410E14">
        <w:rPr>
          <w:rFonts w:ascii="Times New Roman" w:hAnsi="Times New Roman"/>
          <w:sz w:val="28"/>
          <w:szCs w:val="28"/>
          <w:lang w:val="uk-UA"/>
        </w:rPr>
        <w:t xml:space="preserve"> </w:t>
      </w:r>
      <w:r w:rsidRPr="004E6DCE">
        <w:rPr>
          <w:rFonts w:ascii="Times New Roman" w:hAnsi="Times New Roman"/>
          <w:sz w:val="28"/>
          <w:szCs w:val="28"/>
          <w:lang w:val="uk-UA"/>
        </w:rPr>
        <w:t>=</w:t>
      </w:r>
      <w:r w:rsidR="00410E14">
        <w:rPr>
          <w:rFonts w:ascii="Times New Roman" w:hAnsi="Times New Roman"/>
          <w:sz w:val="28"/>
          <w:szCs w:val="28"/>
          <w:lang w:val="uk-UA"/>
        </w:rPr>
        <w:t xml:space="preserve"> </w:t>
      </w:r>
      <w:r w:rsidRPr="004E6DCE">
        <w:rPr>
          <w:rFonts w:ascii="Times New Roman" w:hAnsi="Times New Roman"/>
          <w:sz w:val="28"/>
          <w:szCs w:val="28"/>
          <w:lang w:val="uk-UA"/>
        </w:rPr>
        <w:t>0,32 та р</w:t>
      </w:r>
      <w:r w:rsidR="00410E14">
        <w:rPr>
          <w:rFonts w:ascii="Times New Roman" w:hAnsi="Times New Roman"/>
          <w:sz w:val="28"/>
          <w:szCs w:val="28"/>
          <w:lang w:val="uk-UA"/>
        </w:rPr>
        <w:t xml:space="preserve"> </w:t>
      </w:r>
      <w:r w:rsidRPr="004E6DCE">
        <w:rPr>
          <w:rFonts w:ascii="Times New Roman" w:hAnsi="Times New Roman"/>
          <w:sz w:val="28"/>
          <w:szCs w:val="28"/>
          <w:lang w:val="uk-UA"/>
        </w:rPr>
        <w:t>=</w:t>
      </w:r>
      <w:r w:rsidR="00410E14">
        <w:rPr>
          <w:rFonts w:ascii="Times New Roman" w:hAnsi="Times New Roman"/>
          <w:sz w:val="28"/>
          <w:szCs w:val="28"/>
          <w:lang w:val="uk-UA"/>
        </w:rPr>
        <w:t xml:space="preserve"> </w:t>
      </w:r>
      <w:r w:rsidRPr="004E6DCE">
        <w:rPr>
          <w:rFonts w:ascii="Times New Roman" w:hAnsi="Times New Roman"/>
          <w:sz w:val="28"/>
          <w:szCs w:val="28"/>
          <w:lang w:val="uk-UA"/>
        </w:rPr>
        <w:t xml:space="preserve">0,1 для </w:t>
      </w:r>
      <w:r w:rsidRPr="004E6DCE">
        <w:rPr>
          <w:rFonts w:ascii="Times New Roman" w:hAnsi="Times New Roman"/>
          <w:sz w:val="28"/>
          <w:szCs w:val="28"/>
          <w:lang w:val="en-US"/>
        </w:rPr>
        <w:t>PCS</w:t>
      </w:r>
      <w:r w:rsidRPr="004E6DCE">
        <w:rPr>
          <w:rFonts w:ascii="Times New Roman" w:hAnsi="Times New Roman"/>
          <w:sz w:val="28"/>
          <w:szCs w:val="28"/>
          <w:lang w:val="uk-UA"/>
        </w:rPr>
        <w:t xml:space="preserve"> і </w:t>
      </w:r>
      <w:r w:rsidRPr="004E6DCE">
        <w:rPr>
          <w:rFonts w:ascii="Times New Roman" w:hAnsi="Times New Roman"/>
          <w:sz w:val="28"/>
          <w:szCs w:val="28"/>
          <w:lang w:val="en-US"/>
        </w:rPr>
        <w:t>MCS</w:t>
      </w:r>
      <w:r w:rsidRPr="004E6DCE">
        <w:rPr>
          <w:rFonts w:ascii="Times New Roman" w:hAnsi="Times New Roman"/>
          <w:sz w:val="28"/>
          <w:szCs w:val="28"/>
          <w:lang w:val="uk-UA"/>
        </w:rPr>
        <w:t xml:space="preserve"> відповідно, МВР ˂</w:t>
      </w:r>
      <w:r w:rsidR="00410E14">
        <w:rPr>
          <w:rFonts w:ascii="Times New Roman" w:hAnsi="Times New Roman"/>
          <w:sz w:val="28"/>
          <w:szCs w:val="28"/>
          <w:lang w:val="uk-UA"/>
        </w:rPr>
        <w:t xml:space="preserve"> </w:t>
      </w:r>
      <w:r w:rsidRPr="004E6DCE">
        <w:rPr>
          <w:rFonts w:ascii="Times New Roman" w:hAnsi="Times New Roman"/>
          <w:sz w:val="28"/>
          <w:szCs w:val="28"/>
          <w:lang w:val="uk-UA"/>
        </w:rPr>
        <w:t>2 для обох показників). Натомість поліпшення показник</w:t>
      </w:r>
      <w:r w:rsidR="00E4089A">
        <w:rPr>
          <w:rFonts w:ascii="Times New Roman" w:hAnsi="Times New Roman"/>
          <w:sz w:val="28"/>
          <w:szCs w:val="28"/>
          <w:lang w:val="uk-UA"/>
        </w:rPr>
        <w:t>а</w:t>
      </w:r>
      <w:r w:rsidRPr="004E6DCE">
        <w:rPr>
          <w:rFonts w:ascii="Times New Roman" w:hAnsi="Times New Roman"/>
          <w:sz w:val="28"/>
          <w:szCs w:val="28"/>
          <w:lang w:val="uk-UA"/>
        </w:rPr>
        <w:t xml:space="preserve"> психічного самопочуття і </w:t>
      </w:r>
      <w:r w:rsidR="00E4089A">
        <w:rPr>
          <w:rFonts w:ascii="Times New Roman" w:hAnsi="Times New Roman"/>
          <w:sz w:val="28"/>
          <w:szCs w:val="28"/>
          <w:lang w:val="uk-UA"/>
        </w:rPr>
        <w:t xml:space="preserve">показника </w:t>
      </w:r>
      <w:r w:rsidRPr="004E6DCE">
        <w:rPr>
          <w:rFonts w:ascii="Times New Roman" w:hAnsi="Times New Roman"/>
          <w:sz w:val="28"/>
          <w:szCs w:val="28"/>
          <w:lang w:val="uk-UA"/>
        </w:rPr>
        <w:t>працездатності, обумовлен</w:t>
      </w:r>
      <w:r w:rsidR="00E4089A">
        <w:rPr>
          <w:rFonts w:ascii="Times New Roman" w:hAnsi="Times New Roman"/>
          <w:sz w:val="28"/>
          <w:szCs w:val="28"/>
          <w:lang w:val="uk-UA"/>
        </w:rPr>
        <w:t>ого</w:t>
      </w:r>
      <w:r w:rsidRPr="004E6DCE">
        <w:rPr>
          <w:rFonts w:ascii="Times New Roman" w:hAnsi="Times New Roman"/>
          <w:sz w:val="28"/>
          <w:szCs w:val="28"/>
          <w:lang w:val="uk-UA"/>
        </w:rPr>
        <w:t xml:space="preserve"> емоційним станом свідчить про задоволеність жінк</w:t>
      </w:r>
      <w:r w:rsidR="00E4089A">
        <w:rPr>
          <w:rFonts w:ascii="Times New Roman" w:hAnsi="Times New Roman"/>
          <w:sz w:val="28"/>
          <w:szCs w:val="28"/>
          <w:lang w:val="uk-UA"/>
        </w:rPr>
        <w:t>ок</w:t>
      </w:r>
      <w:r w:rsidRPr="004E6DCE">
        <w:rPr>
          <w:rFonts w:ascii="Times New Roman" w:hAnsi="Times New Roman"/>
          <w:sz w:val="28"/>
          <w:szCs w:val="28"/>
          <w:lang w:val="uk-UA"/>
        </w:rPr>
        <w:t xml:space="preserve"> лікувальними результатами операції, р</w:t>
      </w:r>
      <w:r w:rsidR="00410E14">
        <w:rPr>
          <w:rFonts w:ascii="Times New Roman" w:hAnsi="Times New Roman"/>
          <w:sz w:val="28"/>
          <w:szCs w:val="28"/>
          <w:lang w:val="uk-UA"/>
        </w:rPr>
        <w:t xml:space="preserve">  </w:t>
      </w:r>
      <w:r w:rsidRPr="004E6DCE">
        <w:rPr>
          <w:rFonts w:ascii="Times New Roman" w:hAnsi="Times New Roman"/>
          <w:sz w:val="28"/>
          <w:szCs w:val="28"/>
          <w:lang w:val="uk-UA"/>
        </w:rPr>
        <w:t>˂</w:t>
      </w:r>
      <w:r w:rsidR="00410E14">
        <w:rPr>
          <w:rFonts w:ascii="Times New Roman" w:hAnsi="Times New Roman"/>
          <w:sz w:val="28"/>
          <w:szCs w:val="28"/>
          <w:lang w:val="uk-UA"/>
        </w:rPr>
        <w:t xml:space="preserve">  </w:t>
      </w:r>
      <w:r w:rsidRPr="004E6DCE">
        <w:rPr>
          <w:rFonts w:ascii="Times New Roman" w:hAnsi="Times New Roman"/>
          <w:sz w:val="28"/>
          <w:szCs w:val="28"/>
          <w:lang w:val="uk-UA"/>
        </w:rPr>
        <w:t>0,05 (табл. 3.2.4).</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3.2.4</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Оцін</w:t>
      </w:r>
      <w:r w:rsidR="00410E14">
        <w:rPr>
          <w:rFonts w:ascii="Times New Roman" w:hAnsi="Times New Roman"/>
          <w:sz w:val="28"/>
          <w:szCs w:val="28"/>
          <w:lang w:val="uk-UA"/>
        </w:rPr>
        <w:t>ювання</w:t>
      </w:r>
      <w:r w:rsidRPr="004E6DCE">
        <w:rPr>
          <w:rFonts w:ascii="Times New Roman" w:hAnsi="Times New Roman"/>
          <w:sz w:val="28"/>
          <w:szCs w:val="28"/>
          <w:lang w:val="uk-UA"/>
        </w:rPr>
        <w:t xml:space="preserve"> значущості змін показників якості життя в групі порівняння за період до</w:t>
      </w:r>
      <w:r w:rsidR="00410E14">
        <w:rPr>
          <w:rFonts w:ascii="Times New Roman" w:hAnsi="Times New Roman"/>
          <w:sz w:val="28"/>
          <w:szCs w:val="28"/>
          <w:lang w:val="uk-UA"/>
        </w:rPr>
        <w:t xml:space="preserve"> операції </w:t>
      </w:r>
      <w:r w:rsidRPr="004E6DCE">
        <w:rPr>
          <w:rFonts w:ascii="Times New Roman" w:hAnsi="Times New Roman"/>
          <w:sz w:val="28"/>
          <w:szCs w:val="28"/>
          <w:lang w:val="uk-UA"/>
        </w:rPr>
        <w:t>–</w:t>
      </w:r>
      <w:r w:rsidR="00410E14">
        <w:rPr>
          <w:rFonts w:ascii="Times New Roman" w:hAnsi="Times New Roman"/>
          <w:sz w:val="28"/>
          <w:szCs w:val="28"/>
          <w:lang w:val="uk-UA"/>
        </w:rPr>
        <w:t xml:space="preserve"> </w:t>
      </w:r>
      <w:r w:rsidRPr="004E6DCE">
        <w:rPr>
          <w:rFonts w:ascii="Times New Roman" w:hAnsi="Times New Roman"/>
          <w:sz w:val="28"/>
          <w:szCs w:val="28"/>
          <w:lang w:val="uk-UA"/>
        </w:rPr>
        <w:t>1 рік після операції</w:t>
      </w:r>
    </w:p>
    <w:tbl>
      <w:tblPr>
        <w:tblStyle w:val="a5"/>
        <w:tblW w:w="9590" w:type="dxa"/>
        <w:tblLook w:val="04A0"/>
      </w:tblPr>
      <w:tblGrid>
        <w:gridCol w:w="865"/>
        <w:gridCol w:w="852"/>
        <w:gridCol w:w="852"/>
        <w:gridCol w:w="1004"/>
        <w:gridCol w:w="852"/>
        <w:gridCol w:w="868"/>
        <w:gridCol w:w="868"/>
        <w:gridCol w:w="852"/>
        <w:gridCol w:w="852"/>
        <w:gridCol w:w="868"/>
        <w:gridCol w:w="857"/>
      </w:tblGrid>
      <w:tr w:rsidR="00BF3B90" w:rsidRPr="004E6DCE" w:rsidTr="00BF3B90">
        <w:trPr>
          <w:trHeight w:val="557"/>
        </w:trPr>
        <w:tc>
          <w:tcPr>
            <w:tcW w:w="871" w:type="dxa"/>
            <w:vMerge w:val="restart"/>
            <w:textDirection w:val="btLr"/>
            <w:vAlign w:val="center"/>
          </w:tcPr>
          <w:p w:rsidR="00BF3B90" w:rsidRPr="0012683B" w:rsidRDefault="00BF3B90" w:rsidP="00BF3B90">
            <w:pPr>
              <w:ind w:left="113" w:right="113"/>
              <w:jc w:val="center"/>
              <w:rPr>
                <w:rFonts w:ascii="Times New Roman" w:hAnsi="Times New Roman"/>
                <w:sz w:val="28"/>
                <w:szCs w:val="28"/>
              </w:rPr>
            </w:pPr>
            <w:r w:rsidRPr="0012683B">
              <w:rPr>
                <w:rFonts w:ascii="Times New Roman" w:hAnsi="Times New Roman"/>
                <w:sz w:val="28"/>
                <w:szCs w:val="28"/>
              </w:rPr>
              <w:t>Крите</w:t>
            </w:r>
            <w:r w:rsidR="00410E14">
              <w:rPr>
                <w:rFonts w:ascii="Times New Roman" w:hAnsi="Times New Roman"/>
                <w:sz w:val="28"/>
                <w:szCs w:val="28"/>
              </w:rPr>
              <w:t>-</w:t>
            </w:r>
            <w:r w:rsidRPr="0012683B">
              <w:rPr>
                <w:rFonts w:ascii="Times New Roman" w:hAnsi="Times New Roman"/>
                <w:sz w:val="28"/>
                <w:szCs w:val="28"/>
              </w:rPr>
              <w:t>рій</w:t>
            </w:r>
          </w:p>
        </w:tc>
        <w:tc>
          <w:tcPr>
            <w:tcW w:w="8719" w:type="dxa"/>
            <w:gridSpan w:val="10"/>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Показники якості життя</w:t>
            </w:r>
            <w:r w:rsidRPr="0012683B">
              <w:rPr>
                <w:rFonts w:ascii="Times New Roman" w:hAnsi="Times New Roman"/>
                <w:sz w:val="28"/>
                <w:szCs w:val="28"/>
                <w:lang w:val="ru-RU"/>
              </w:rPr>
              <w:t xml:space="preserve"> (</w:t>
            </w:r>
            <w:r w:rsidRPr="0012683B">
              <w:rPr>
                <w:rFonts w:ascii="Times New Roman" w:hAnsi="Times New Roman"/>
                <w:sz w:val="28"/>
                <w:szCs w:val="28"/>
              </w:rPr>
              <w:t xml:space="preserve">до </w:t>
            </w:r>
            <w:r w:rsidRPr="0012683B">
              <w:rPr>
                <w:rFonts w:ascii="Times New Roman" w:hAnsi="Times New Roman"/>
                <w:sz w:val="28"/>
                <w:szCs w:val="28"/>
                <w:lang w:val="ru-RU"/>
              </w:rPr>
              <w:t xml:space="preserve">– 1 </w:t>
            </w:r>
            <w:r w:rsidRPr="0012683B">
              <w:rPr>
                <w:rFonts w:ascii="Times New Roman" w:hAnsi="Times New Roman"/>
                <w:sz w:val="28"/>
                <w:szCs w:val="28"/>
              </w:rPr>
              <w:t>рік після операції)</w:t>
            </w:r>
          </w:p>
        </w:tc>
      </w:tr>
      <w:tr w:rsidR="00BF3B90" w:rsidRPr="004E6DCE" w:rsidTr="00BF3B90">
        <w:trPr>
          <w:trHeight w:val="167"/>
        </w:trPr>
        <w:tc>
          <w:tcPr>
            <w:tcW w:w="871" w:type="dxa"/>
            <w:vMerge/>
            <w:vAlign w:val="center"/>
          </w:tcPr>
          <w:p w:rsidR="00BF3B90" w:rsidRPr="0012683B" w:rsidRDefault="00BF3B90" w:rsidP="00BF3B90">
            <w:pPr>
              <w:spacing w:line="360" w:lineRule="auto"/>
              <w:jc w:val="center"/>
              <w:rPr>
                <w:rFonts w:ascii="Times New Roman" w:hAnsi="Times New Roman"/>
                <w:sz w:val="28"/>
                <w:szCs w:val="28"/>
              </w:rPr>
            </w:pPr>
          </w:p>
        </w:tc>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BP</w:t>
            </w:r>
          </w:p>
        </w:tc>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GH</w:t>
            </w:r>
          </w:p>
        </w:tc>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MH</w:t>
            </w:r>
          </w:p>
        </w:tc>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PF</w:t>
            </w:r>
          </w:p>
        </w:tc>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RE</w:t>
            </w:r>
          </w:p>
        </w:tc>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RP</w:t>
            </w:r>
          </w:p>
        </w:tc>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SF</w:t>
            </w:r>
          </w:p>
        </w:tc>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VT</w:t>
            </w:r>
          </w:p>
        </w:tc>
        <w:tc>
          <w:tcPr>
            <w:tcW w:w="876"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MCS</w:t>
            </w:r>
          </w:p>
        </w:tc>
        <w:tc>
          <w:tcPr>
            <w:tcW w:w="875"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PCS</w:t>
            </w:r>
          </w:p>
        </w:tc>
      </w:tr>
      <w:tr w:rsidR="00BF3B90" w:rsidRPr="004E6DCE" w:rsidTr="00BF3B90">
        <w:trPr>
          <w:trHeight w:val="557"/>
        </w:trPr>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t</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0,74</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0,86</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6,13</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1,4</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3,29</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2,02</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0,38</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1,02</w:t>
            </w:r>
          </w:p>
        </w:tc>
        <w:tc>
          <w:tcPr>
            <w:tcW w:w="876"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1,64</w:t>
            </w:r>
          </w:p>
        </w:tc>
        <w:tc>
          <w:tcPr>
            <w:tcW w:w="875"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1,03</w:t>
            </w:r>
          </w:p>
        </w:tc>
      </w:tr>
      <w:tr w:rsidR="00BF3B90" w:rsidRPr="004E6DCE" w:rsidTr="00BF3B90">
        <w:trPr>
          <w:trHeight w:val="574"/>
        </w:trPr>
        <w:tc>
          <w:tcPr>
            <w:tcW w:w="871" w:type="dxa"/>
            <w:vAlign w:val="center"/>
          </w:tcPr>
          <w:p w:rsidR="00BF3B90" w:rsidRPr="0012683B" w:rsidRDefault="00BF3B90" w:rsidP="00BF3B90">
            <w:pPr>
              <w:spacing w:line="360" w:lineRule="auto"/>
              <w:jc w:val="center"/>
              <w:rPr>
                <w:rFonts w:ascii="Times New Roman" w:hAnsi="Times New Roman"/>
                <w:sz w:val="28"/>
                <w:szCs w:val="28"/>
                <w:lang w:val="en-US"/>
              </w:rPr>
            </w:pPr>
            <w:r w:rsidRPr="0012683B">
              <w:rPr>
                <w:rFonts w:ascii="Times New Roman" w:hAnsi="Times New Roman"/>
                <w:sz w:val="28"/>
                <w:szCs w:val="28"/>
                <w:lang w:val="en-US"/>
              </w:rPr>
              <w:t>p</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0,46</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0,39</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˂0,001</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0,14</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0,002</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0,052</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0,7</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0,31</w:t>
            </w:r>
          </w:p>
        </w:tc>
        <w:tc>
          <w:tcPr>
            <w:tcW w:w="876"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0,1</w:t>
            </w:r>
          </w:p>
        </w:tc>
        <w:tc>
          <w:tcPr>
            <w:tcW w:w="875"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0,32</w:t>
            </w:r>
          </w:p>
        </w:tc>
      </w:tr>
      <w:tr w:rsidR="00BF3B90" w:rsidRPr="004E6DCE" w:rsidTr="00BF3B90">
        <w:trPr>
          <w:trHeight w:val="574"/>
        </w:trPr>
        <w:tc>
          <w:tcPr>
            <w:tcW w:w="871"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МВР</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2,6</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2,4</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9,4</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2,5</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9,7</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7,2</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1,1</w:t>
            </w:r>
          </w:p>
        </w:tc>
        <w:tc>
          <w:tcPr>
            <w:tcW w:w="871"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2,3</w:t>
            </w:r>
          </w:p>
        </w:tc>
        <w:tc>
          <w:tcPr>
            <w:tcW w:w="876"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1,7</w:t>
            </w:r>
          </w:p>
        </w:tc>
        <w:tc>
          <w:tcPr>
            <w:tcW w:w="875"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1,1</w:t>
            </w:r>
          </w:p>
        </w:tc>
      </w:tr>
    </w:tbl>
    <w:p w:rsidR="00BF3B90" w:rsidRPr="004E6DCE" w:rsidRDefault="00BF3B90" w:rsidP="00BF3B90">
      <w:pPr>
        <w:spacing w:after="0" w:line="360" w:lineRule="auto"/>
        <w:ind w:firstLine="709"/>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Проведений аналіз</w:t>
      </w:r>
      <w:r w:rsidR="00E4089A">
        <w:rPr>
          <w:rFonts w:ascii="Times New Roman" w:hAnsi="Times New Roman"/>
          <w:sz w:val="28"/>
          <w:szCs w:val="28"/>
          <w:lang w:val="uk-UA"/>
        </w:rPr>
        <w:t xml:space="preserve"> змін показників оцінювання самопочуття </w:t>
      </w:r>
      <w:r w:rsidRPr="004E6DCE">
        <w:rPr>
          <w:rFonts w:ascii="Times New Roman" w:hAnsi="Times New Roman"/>
          <w:sz w:val="28"/>
          <w:szCs w:val="28"/>
          <w:lang w:val="uk-UA"/>
        </w:rPr>
        <w:t>демонструє</w:t>
      </w:r>
      <w:r w:rsidR="00B5134F">
        <w:rPr>
          <w:rFonts w:ascii="Times New Roman" w:hAnsi="Times New Roman"/>
          <w:sz w:val="28"/>
          <w:szCs w:val="28"/>
          <w:lang w:val="uk-UA"/>
        </w:rPr>
        <w:t>, що секторальна резекція МЗ</w:t>
      </w:r>
      <w:r w:rsidRPr="004E6DCE">
        <w:rPr>
          <w:rFonts w:ascii="Times New Roman" w:hAnsi="Times New Roman"/>
          <w:sz w:val="28"/>
          <w:szCs w:val="28"/>
          <w:lang w:val="uk-UA"/>
        </w:rPr>
        <w:t xml:space="preserve"> </w:t>
      </w:r>
      <w:r w:rsidR="00E4089A">
        <w:rPr>
          <w:rFonts w:ascii="Times New Roman" w:hAnsi="Times New Roman"/>
          <w:sz w:val="28"/>
          <w:szCs w:val="28"/>
          <w:lang w:val="uk-UA"/>
        </w:rPr>
        <w:t>достовірно погіршує показники фізичного і психічного самопочуття в перші 3 місяці</w:t>
      </w:r>
      <w:r w:rsidR="00B5134F">
        <w:rPr>
          <w:rFonts w:ascii="Times New Roman" w:hAnsi="Times New Roman"/>
          <w:sz w:val="28"/>
          <w:szCs w:val="28"/>
          <w:lang w:val="uk-UA"/>
        </w:rPr>
        <w:t xml:space="preserve">. Через 1 рік після операції вплив хірургічного втручання на </w:t>
      </w:r>
      <w:r w:rsidRPr="004E6DCE">
        <w:rPr>
          <w:rFonts w:ascii="Times New Roman" w:hAnsi="Times New Roman"/>
          <w:sz w:val="28"/>
          <w:szCs w:val="28"/>
          <w:lang w:val="uk-UA"/>
        </w:rPr>
        <w:t xml:space="preserve">на обумовлену здоров’ям складову якості життя </w:t>
      </w:r>
      <w:r w:rsidR="00B5134F">
        <w:rPr>
          <w:rFonts w:ascii="Times New Roman" w:hAnsi="Times New Roman"/>
          <w:sz w:val="28"/>
          <w:szCs w:val="28"/>
          <w:lang w:val="uk-UA"/>
        </w:rPr>
        <w:t>у пацієнток групи порівняння був не суттєвим</w:t>
      </w:r>
      <w:r w:rsidRPr="004E6DCE">
        <w:rPr>
          <w:rFonts w:ascii="Times New Roman" w:hAnsi="Times New Roman"/>
          <w:sz w:val="28"/>
          <w:szCs w:val="28"/>
          <w:lang w:val="uk-UA"/>
        </w:rPr>
        <w:t>.</w:t>
      </w:r>
    </w:p>
    <w:p w:rsidR="00BF3B90" w:rsidRPr="00644265" w:rsidRDefault="00BF3B90" w:rsidP="00BF3B90">
      <w:pPr>
        <w:spacing w:after="0" w:line="360" w:lineRule="auto"/>
        <w:ind w:firstLine="709"/>
        <w:jc w:val="both"/>
        <w:rPr>
          <w:rFonts w:ascii="Times New Roman" w:hAnsi="Times New Roman"/>
          <w:b/>
          <w:sz w:val="28"/>
          <w:szCs w:val="28"/>
          <w:lang w:val="uk-UA"/>
        </w:rPr>
      </w:pPr>
    </w:p>
    <w:p w:rsidR="00BF3B90" w:rsidRPr="00644265" w:rsidRDefault="00BF3B90" w:rsidP="00BF3B90">
      <w:pPr>
        <w:spacing w:after="0" w:line="360" w:lineRule="auto"/>
        <w:ind w:firstLine="709"/>
        <w:jc w:val="both"/>
        <w:rPr>
          <w:rFonts w:ascii="Times New Roman" w:hAnsi="Times New Roman"/>
          <w:b/>
          <w:sz w:val="28"/>
          <w:szCs w:val="28"/>
          <w:lang w:val="uk-UA"/>
        </w:rPr>
      </w:pPr>
    </w:p>
    <w:p w:rsidR="00E4089A" w:rsidRDefault="00E4089A"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r w:rsidRPr="004E6DCE">
        <w:rPr>
          <w:rFonts w:ascii="Times New Roman" w:hAnsi="Times New Roman"/>
          <w:b/>
          <w:sz w:val="28"/>
          <w:szCs w:val="28"/>
          <w:lang w:val="uk-UA"/>
        </w:rPr>
        <w:lastRenderedPageBreak/>
        <w:t xml:space="preserve">3.3 Вплив секторальної резекції на естетичний вигляд МЗ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Через </w:t>
      </w:r>
      <w:r w:rsidR="00410E14">
        <w:rPr>
          <w:rFonts w:ascii="Times New Roman" w:hAnsi="Times New Roman"/>
          <w:sz w:val="28"/>
          <w:szCs w:val="28"/>
          <w:lang w:val="uk-UA"/>
        </w:rPr>
        <w:t>три</w:t>
      </w:r>
      <w:r w:rsidRPr="004E6DCE">
        <w:rPr>
          <w:rFonts w:ascii="Times New Roman" w:hAnsi="Times New Roman"/>
          <w:sz w:val="28"/>
          <w:szCs w:val="28"/>
          <w:lang w:val="uk-UA"/>
        </w:rPr>
        <w:t xml:space="preserve"> місяці після операції пацієнтки групи порівняння скаржилис</w:t>
      </w:r>
      <w:r w:rsidR="00410E14">
        <w:rPr>
          <w:rFonts w:ascii="Times New Roman" w:hAnsi="Times New Roman"/>
          <w:sz w:val="28"/>
          <w:szCs w:val="28"/>
          <w:lang w:val="uk-UA"/>
        </w:rPr>
        <w:t>я</w:t>
      </w:r>
      <w:r w:rsidRPr="004E6DCE">
        <w:rPr>
          <w:rFonts w:ascii="Times New Roman" w:hAnsi="Times New Roman"/>
          <w:sz w:val="28"/>
          <w:szCs w:val="28"/>
          <w:lang w:val="uk-UA"/>
        </w:rPr>
        <w:t xml:space="preserve"> на деформацію, ущільнення молочної залози в зоні операції, наявність помітних рубців на шкірі. Такі наслідки хірургічного лікування були причиною сексуальних розладів, комплексу неповноцінності. Дослідж</w:t>
      </w:r>
      <w:r w:rsidR="00410E14">
        <w:rPr>
          <w:rFonts w:ascii="Times New Roman" w:hAnsi="Times New Roman"/>
          <w:sz w:val="28"/>
          <w:szCs w:val="28"/>
          <w:lang w:val="uk-UA"/>
        </w:rPr>
        <w:t>уючи</w:t>
      </w:r>
      <w:r w:rsidRPr="004E6DCE">
        <w:rPr>
          <w:rFonts w:ascii="Times New Roman" w:hAnsi="Times New Roman"/>
          <w:sz w:val="28"/>
          <w:szCs w:val="28"/>
          <w:lang w:val="uk-UA"/>
        </w:rPr>
        <w:t xml:space="preserve"> змін</w:t>
      </w:r>
      <w:r w:rsidR="00410E14">
        <w:rPr>
          <w:rFonts w:ascii="Times New Roman" w:hAnsi="Times New Roman"/>
          <w:sz w:val="28"/>
          <w:szCs w:val="28"/>
          <w:lang w:val="uk-UA"/>
        </w:rPr>
        <w:t>и</w:t>
      </w:r>
      <w:r w:rsidRPr="004E6DCE">
        <w:rPr>
          <w:rFonts w:ascii="Times New Roman" w:hAnsi="Times New Roman"/>
          <w:sz w:val="28"/>
          <w:szCs w:val="28"/>
          <w:lang w:val="uk-UA"/>
        </w:rPr>
        <w:t xml:space="preserve"> естетичного задоволення виглядом молочних залоз через 3 місяці після хірургічного втручання серед пацієнток групи порівняння, ми виявили зниження рівнів </w:t>
      </w:r>
      <w:r w:rsidR="00410E14">
        <w:rPr>
          <w:rFonts w:ascii="Times New Roman" w:hAnsi="Times New Roman"/>
          <w:sz w:val="28"/>
          <w:szCs w:val="28"/>
          <w:lang w:val="uk-UA"/>
        </w:rPr>
        <w:t>у</w:t>
      </w:r>
      <w:r w:rsidRPr="004E6DCE">
        <w:rPr>
          <w:rFonts w:ascii="Times New Roman" w:hAnsi="Times New Roman"/>
          <w:sz w:val="28"/>
          <w:szCs w:val="28"/>
          <w:lang w:val="uk-UA"/>
        </w:rPr>
        <w:t xml:space="preserve">сіх </w:t>
      </w:r>
      <w:r w:rsidR="00410E14">
        <w:rPr>
          <w:rFonts w:ascii="Times New Roman" w:hAnsi="Times New Roman"/>
          <w:sz w:val="28"/>
          <w:szCs w:val="28"/>
          <w:lang w:val="uk-UA"/>
        </w:rPr>
        <w:t>трьох</w:t>
      </w:r>
      <w:r w:rsidRPr="004E6DCE">
        <w:rPr>
          <w:rFonts w:ascii="Times New Roman" w:hAnsi="Times New Roman"/>
          <w:sz w:val="28"/>
          <w:szCs w:val="28"/>
          <w:lang w:val="uk-UA"/>
        </w:rPr>
        <w:t xml:space="preserve"> показників оцінки відносно </w:t>
      </w:r>
      <w:r w:rsidR="00410E14">
        <w:rPr>
          <w:rFonts w:ascii="Times New Roman" w:hAnsi="Times New Roman"/>
          <w:sz w:val="28"/>
          <w:szCs w:val="28"/>
          <w:lang w:val="uk-UA"/>
        </w:rPr>
        <w:t>стану до операції.</w:t>
      </w:r>
      <w:r w:rsidRPr="004E6DCE">
        <w:rPr>
          <w:rFonts w:ascii="Times New Roman" w:hAnsi="Times New Roman"/>
          <w:sz w:val="28"/>
          <w:szCs w:val="28"/>
          <w:lang w:val="uk-UA"/>
        </w:rPr>
        <w:t xml:space="preserve"> Показник задоволеності властивостями молочних залоз знизився на 16%, рівень самовпевненості – на 12%, показник важливості загального вигляду – на 8% (табл. 3.3.1).</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3.3.1</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Значення показників естетичного задоволення серед пацієнток групи порівняння в різні періоди після операції</w:t>
      </w:r>
    </w:p>
    <w:tbl>
      <w:tblPr>
        <w:tblStyle w:val="a5"/>
        <w:tblW w:w="0" w:type="auto"/>
        <w:tblLook w:val="04A0"/>
      </w:tblPr>
      <w:tblGrid>
        <w:gridCol w:w="2943"/>
        <w:gridCol w:w="1560"/>
        <w:gridCol w:w="2693"/>
        <w:gridCol w:w="2375"/>
      </w:tblGrid>
      <w:tr w:rsidR="00BF3B90" w:rsidRPr="004E6DCE" w:rsidTr="00BF3B90">
        <w:tc>
          <w:tcPr>
            <w:tcW w:w="2943" w:type="dxa"/>
            <w:vMerge w:val="restart"/>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Показники якості життя (бали)</w:t>
            </w:r>
          </w:p>
        </w:tc>
        <w:tc>
          <w:tcPr>
            <w:tcW w:w="6628" w:type="dxa"/>
            <w:gridSpan w:val="3"/>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Термін опитування</w:t>
            </w:r>
          </w:p>
        </w:tc>
      </w:tr>
      <w:tr w:rsidR="00BF3B90" w:rsidRPr="004E6DCE" w:rsidTr="00BF3B90">
        <w:tc>
          <w:tcPr>
            <w:tcW w:w="2943" w:type="dxa"/>
            <w:vMerge/>
            <w:vAlign w:val="center"/>
          </w:tcPr>
          <w:p w:rsidR="00BF3B90" w:rsidRPr="0012683B" w:rsidRDefault="00BF3B90" w:rsidP="00BF3B90">
            <w:pPr>
              <w:spacing w:line="360" w:lineRule="auto"/>
              <w:jc w:val="center"/>
              <w:rPr>
                <w:rFonts w:ascii="Times New Roman" w:hAnsi="Times New Roman"/>
                <w:sz w:val="28"/>
                <w:szCs w:val="28"/>
              </w:rPr>
            </w:pPr>
          </w:p>
        </w:tc>
        <w:tc>
          <w:tcPr>
            <w:tcW w:w="1560" w:type="dxa"/>
            <w:vAlign w:val="center"/>
          </w:tcPr>
          <w:p w:rsidR="00BF3B90" w:rsidRPr="0012683B" w:rsidRDefault="00410E14" w:rsidP="00BF3B90">
            <w:pPr>
              <w:spacing w:line="360" w:lineRule="auto"/>
              <w:jc w:val="center"/>
              <w:rPr>
                <w:rFonts w:ascii="Times New Roman" w:hAnsi="Times New Roman"/>
                <w:sz w:val="28"/>
                <w:szCs w:val="28"/>
              </w:rPr>
            </w:pPr>
            <w:r>
              <w:rPr>
                <w:rFonts w:ascii="Times New Roman" w:hAnsi="Times New Roman"/>
                <w:sz w:val="28"/>
                <w:szCs w:val="28"/>
              </w:rPr>
              <w:t>д</w:t>
            </w:r>
            <w:r w:rsidR="00BF3B90" w:rsidRPr="0012683B">
              <w:rPr>
                <w:rFonts w:ascii="Times New Roman" w:hAnsi="Times New Roman"/>
                <w:sz w:val="28"/>
                <w:szCs w:val="28"/>
              </w:rPr>
              <w:t>о операції</w:t>
            </w:r>
          </w:p>
        </w:tc>
        <w:tc>
          <w:tcPr>
            <w:tcW w:w="2693"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3 місяці після операції</w:t>
            </w:r>
          </w:p>
        </w:tc>
        <w:tc>
          <w:tcPr>
            <w:tcW w:w="2375"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1 рік після операції</w:t>
            </w:r>
          </w:p>
        </w:tc>
      </w:tr>
      <w:tr w:rsidR="00BF3B90" w:rsidRPr="004E6DCE" w:rsidTr="00BF3B90">
        <w:tc>
          <w:tcPr>
            <w:tcW w:w="2943"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Задоволеність властивостями грудей</w:t>
            </w:r>
          </w:p>
        </w:tc>
        <w:tc>
          <w:tcPr>
            <w:tcW w:w="1560" w:type="dxa"/>
            <w:vAlign w:val="center"/>
          </w:tcPr>
          <w:p w:rsidR="00BF3B90" w:rsidRPr="0012683B" w:rsidRDefault="00BF3B90" w:rsidP="00BF3B90">
            <w:pPr>
              <w:jc w:val="center"/>
              <w:rPr>
                <w:rFonts w:ascii="Times New Roman" w:hAnsi="Times New Roman"/>
                <w:sz w:val="28"/>
                <w:szCs w:val="28"/>
              </w:rPr>
            </w:pPr>
            <w:r w:rsidRPr="0012683B">
              <w:rPr>
                <w:rFonts w:ascii="Times New Roman" w:hAnsi="Times New Roman"/>
                <w:sz w:val="28"/>
                <w:szCs w:val="28"/>
              </w:rPr>
              <w:t>3,65</w:t>
            </w:r>
            <w:r w:rsidR="00410E14">
              <w:rPr>
                <w:rFonts w:ascii="Times New Roman" w:hAnsi="Times New Roman"/>
                <w:sz w:val="28"/>
                <w:szCs w:val="28"/>
              </w:rPr>
              <w:t xml:space="preserve"> </w:t>
            </w:r>
            <w:r w:rsidRPr="0012683B">
              <w:rPr>
                <w:rFonts w:ascii="Times New Roman" w:hAnsi="Times New Roman"/>
                <w:sz w:val="28"/>
                <w:szCs w:val="28"/>
              </w:rPr>
              <w:t>±</w:t>
            </w:r>
            <w:r w:rsidR="00410E14">
              <w:rPr>
                <w:rFonts w:ascii="Times New Roman" w:hAnsi="Times New Roman"/>
                <w:sz w:val="28"/>
                <w:szCs w:val="28"/>
              </w:rPr>
              <w:t xml:space="preserve"> </w:t>
            </w:r>
            <w:r w:rsidRPr="0012683B">
              <w:rPr>
                <w:rFonts w:ascii="Times New Roman" w:hAnsi="Times New Roman"/>
                <w:sz w:val="28"/>
                <w:szCs w:val="28"/>
              </w:rPr>
              <w:t>0,16</w:t>
            </w:r>
          </w:p>
        </w:tc>
        <w:tc>
          <w:tcPr>
            <w:tcW w:w="2693" w:type="dxa"/>
            <w:vAlign w:val="center"/>
          </w:tcPr>
          <w:p w:rsidR="00BF3B90" w:rsidRPr="0012683B" w:rsidRDefault="00BF3B90" w:rsidP="00BF3B90">
            <w:pPr>
              <w:jc w:val="center"/>
              <w:rPr>
                <w:rFonts w:ascii="Times New Roman" w:hAnsi="Times New Roman"/>
                <w:sz w:val="28"/>
                <w:szCs w:val="28"/>
              </w:rPr>
            </w:pPr>
            <w:r w:rsidRPr="0012683B">
              <w:rPr>
                <w:rFonts w:ascii="Times New Roman" w:hAnsi="Times New Roman"/>
                <w:sz w:val="28"/>
                <w:szCs w:val="28"/>
              </w:rPr>
              <w:t>3,07</w:t>
            </w:r>
            <w:r w:rsidR="00410E14">
              <w:rPr>
                <w:rFonts w:ascii="Times New Roman" w:hAnsi="Times New Roman"/>
                <w:sz w:val="28"/>
                <w:szCs w:val="28"/>
              </w:rPr>
              <w:t xml:space="preserve"> </w:t>
            </w:r>
            <w:r w:rsidRPr="0012683B">
              <w:rPr>
                <w:rFonts w:ascii="Times New Roman" w:hAnsi="Times New Roman"/>
                <w:sz w:val="28"/>
                <w:szCs w:val="28"/>
              </w:rPr>
              <w:t>±</w:t>
            </w:r>
            <w:r w:rsidR="00410E14">
              <w:rPr>
                <w:rFonts w:ascii="Times New Roman" w:hAnsi="Times New Roman"/>
                <w:sz w:val="28"/>
                <w:szCs w:val="28"/>
              </w:rPr>
              <w:t xml:space="preserve"> </w:t>
            </w:r>
            <w:r w:rsidRPr="0012683B">
              <w:rPr>
                <w:rFonts w:ascii="Times New Roman" w:hAnsi="Times New Roman"/>
                <w:sz w:val="28"/>
                <w:szCs w:val="28"/>
              </w:rPr>
              <w:t>0,17</w:t>
            </w:r>
          </w:p>
        </w:tc>
        <w:tc>
          <w:tcPr>
            <w:tcW w:w="2375" w:type="dxa"/>
            <w:vAlign w:val="center"/>
          </w:tcPr>
          <w:p w:rsidR="00BF3B90" w:rsidRPr="0012683B" w:rsidRDefault="00BF3B90" w:rsidP="00BF3B90">
            <w:pPr>
              <w:jc w:val="center"/>
              <w:rPr>
                <w:rFonts w:ascii="Times New Roman" w:hAnsi="Times New Roman"/>
                <w:sz w:val="28"/>
                <w:szCs w:val="28"/>
              </w:rPr>
            </w:pPr>
            <w:r w:rsidRPr="0012683B">
              <w:rPr>
                <w:rFonts w:ascii="Times New Roman" w:hAnsi="Times New Roman"/>
                <w:sz w:val="28"/>
                <w:szCs w:val="28"/>
              </w:rPr>
              <w:t>3,3</w:t>
            </w:r>
            <w:r w:rsidR="00410E14">
              <w:rPr>
                <w:rFonts w:ascii="Times New Roman" w:hAnsi="Times New Roman"/>
                <w:sz w:val="28"/>
                <w:szCs w:val="28"/>
              </w:rPr>
              <w:t xml:space="preserve"> </w:t>
            </w:r>
            <w:r w:rsidRPr="0012683B">
              <w:rPr>
                <w:rFonts w:ascii="Times New Roman" w:hAnsi="Times New Roman"/>
                <w:sz w:val="28"/>
                <w:szCs w:val="28"/>
              </w:rPr>
              <w:t>±</w:t>
            </w:r>
            <w:r w:rsidR="00410E14">
              <w:rPr>
                <w:rFonts w:ascii="Times New Roman" w:hAnsi="Times New Roman"/>
                <w:sz w:val="28"/>
                <w:szCs w:val="28"/>
              </w:rPr>
              <w:t xml:space="preserve"> </w:t>
            </w:r>
            <w:r w:rsidRPr="0012683B">
              <w:rPr>
                <w:rFonts w:ascii="Times New Roman" w:hAnsi="Times New Roman"/>
                <w:sz w:val="28"/>
                <w:szCs w:val="28"/>
              </w:rPr>
              <w:t>0,17</w:t>
            </w:r>
          </w:p>
        </w:tc>
      </w:tr>
      <w:tr w:rsidR="00BF3B90" w:rsidRPr="004E6DCE" w:rsidTr="00BF3B90">
        <w:tc>
          <w:tcPr>
            <w:tcW w:w="2943"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Рівень самовпевненості</w:t>
            </w:r>
          </w:p>
        </w:tc>
        <w:tc>
          <w:tcPr>
            <w:tcW w:w="1560" w:type="dxa"/>
            <w:vAlign w:val="center"/>
          </w:tcPr>
          <w:p w:rsidR="00BF3B90" w:rsidRPr="0012683B" w:rsidRDefault="00BF3B90" w:rsidP="00BF3B90">
            <w:pPr>
              <w:jc w:val="center"/>
              <w:rPr>
                <w:rFonts w:ascii="Times New Roman" w:hAnsi="Times New Roman"/>
                <w:sz w:val="28"/>
                <w:szCs w:val="28"/>
              </w:rPr>
            </w:pPr>
            <w:r w:rsidRPr="0012683B">
              <w:rPr>
                <w:rFonts w:ascii="Times New Roman" w:hAnsi="Times New Roman"/>
                <w:sz w:val="28"/>
                <w:szCs w:val="28"/>
              </w:rPr>
              <w:t>3,69</w:t>
            </w:r>
            <w:r w:rsidR="00410E14">
              <w:rPr>
                <w:rFonts w:ascii="Times New Roman" w:hAnsi="Times New Roman"/>
                <w:sz w:val="28"/>
                <w:szCs w:val="28"/>
              </w:rPr>
              <w:t xml:space="preserve"> </w:t>
            </w:r>
            <w:r w:rsidRPr="0012683B">
              <w:rPr>
                <w:rFonts w:ascii="Times New Roman" w:hAnsi="Times New Roman"/>
                <w:sz w:val="28"/>
                <w:szCs w:val="28"/>
              </w:rPr>
              <w:t>±</w:t>
            </w:r>
            <w:r w:rsidR="00410E14">
              <w:rPr>
                <w:rFonts w:ascii="Times New Roman" w:hAnsi="Times New Roman"/>
                <w:sz w:val="28"/>
                <w:szCs w:val="28"/>
              </w:rPr>
              <w:t xml:space="preserve"> </w:t>
            </w:r>
            <w:r w:rsidRPr="0012683B">
              <w:rPr>
                <w:rFonts w:ascii="Times New Roman" w:hAnsi="Times New Roman"/>
                <w:sz w:val="28"/>
                <w:szCs w:val="28"/>
              </w:rPr>
              <w:t>0,09</w:t>
            </w:r>
          </w:p>
        </w:tc>
        <w:tc>
          <w:tcPr>
            <w:tcW w:w="2693" w:type="dxa"/>
            <w:vAlign w:val="center"/>
          </w:tcPr>
          <w:p w:rsidR="00BF3B90" w:rsidRPr="0012683B" w:rsidRDefault="00BF3B90" w:rsidP="00BF3B90">
            <w:pPr>
              <w:jc w:val="center"/>
              <w:rPr>
                <w:rFonts w:ascii="Times New Roman" w:hAnsi="Times New Roman"/>
                <w:sz w:val="28"/>
                <w:szCs w:val="28"/>
              </w:rPr>
            </w:pPr>
            <w:r w:rsidRPr="0012683B">
              <w:rPr>
                <w:rFonts w:ascii="Times New Roman" w:hAnsi="Times New Roman"/>
                <w:sz w:val="28"/>
                <w:szCs w:val="28"/>
              </w:rPr>
              <w:t>3,25</w:t>
            </w:r>
            <w:r w:rsidR="00410E14">
              <w:rPr>
                <w:rFonts w:ascii="Times New Roman" w:hAnsi="Times New Roman"/>
                <w:sz w:val="28"/>
                <w:szCs w:val="28"/>
              </w:rPr>
              <w:t xml:space="preserve"> </w:t>
            </w:r>
            <w:r w:rsidRPr="0012683B">
              <w:rPr>
                <w:rFonts w:ascii="Times New Roman" w:hAnsi="Times New Roman"/>
                <w:sz w:val="28"/>
                <w:szCs w:val="28"/>
              </w:rPr>
              <w:t>±</w:t>
            </w:r>
            <w:r w:rsidR="00410E14">
              <w:rPr>
                <w:rFonts w:ascii="Times New Roman" w:hAnsi="Times New Roman"/>
                <w:sz w:val="28"/>
                <w:szCs w:val="28"/>
              </w:rPr>
              <w:t xml:space="preserve"> </w:t>
            </w:r>
            <w:r w:rsidRPr="0012683B">
              <w:rPr>
                <w:rFonts w:ascii="Times New Roman" w:hAnsi="Times New Roman"/>
                <w:sz w:val="28"/>
                <w:szCs w:val="28"/>
              </w:rPr>
              <w:t>0,12</w:t>
            </w:r>
          </w:p>
        </w:tc>
        <w:tc>
          <w:tcPr>
            <w:tcW w:w="2375" w:type="dxa"/>
            <w:vAlign w:val="center"/>
          </w:tcPr>
          <w:p w:rsidR="00BF3B90" w:rsidRPr="0012683B" w:rsidRDefault="00BF3B90" w:rsidP="00BF3B90">
            <w:pPr>
              <w:jc w:val="center"/>
              <w:rPr>
                <w:rFonts w:ascii="Times New Roman" w:hAnsi="Times New Roman"/>
                <w:sz w:val="28"/>
                <w:szCs w:val="28"/>
              </w:rPr>
            </w:pPr>
            <w:r w:rsidRPr="0012683B">
              <w:rPr>
                <w:rFonts w:ascii="Times New Roman" w:hAnsi="Times New Roman"/>
                <w:sz w:val="28"/>
                <w:szCs w:val="28"/>
              </w:rPr>
              <w:t>3,41</w:t>
            </w:r>
            <w:r w:rsidR="00410E14">
              <w:rPr>
                <w:rFonts w:ascii="Times New Roman" w:hAnsi="Times New Roman"/>
                <w:sz w:val="28"/>
                <w:szCs w:val="28"/>
              </w:rPr>
              <w:t xml:space="preserve"> </w:t>
            </w:r>
            <w:r w:rsidRPr="0012683B">
              <w:rPr>
                <w:rFonts w:ascii="Times New Roman" w:hAnsi="Times New Roman"/>
                <w:sz w:val="28"/>
                <w:szCs w:val="28"/>
              </w:rPr>
              <w:t>±</w:t>
            </w:r>
            <w:r w:rsidR="00410E14">
              <w:rPr>
                <w:rFonts w:ascii="Times New Roman" w:hAnsi="Times New Roman"/>
                <w:sz w:val="28"/>
                <w:szCs w:val="28"/>
              </w:rPr>
              <w:t xml:space="preserve"> </w:t>
            </w:r>
            <w:r w:rsidRPr="0012683B">
              <w:rPr>
                <w:rFonts w:ascii="Times New Roman" w:hAnsi="Times New Roman"/>
                <w:sz w:val="28"/>
                <w:szCs w:val="28"/>
              </w:rPr>
              <w:t>0,11</w:t>
            </w:r>
          </w:p>
        </w:tc>
      </w:tr>
      <w:tr w:rsidR="00BF3B90" w:rsidRPr="004E6DCE" w:rsidTr="00BF3B90">
        <w:tc>
          <w:tcPr>
            <w:tcW w:w="2943" w:type="dxa"/>
            <w:vAlign w:val="center"/>
          </w:tcPr>
          <w:p w:rsidR="00BF3B90" w:rsidRPr="0012683B" w:rsidRDefault="00BF3B90" w:rsidP="00BF3B90">
            <w:pPr>
              <w:spacing w:line="360" w:lineRule="auto"/>
              <w:jc w:val="center"/>
              <w:rPr>
                <w:rFonts w:ascii="Times New Roman" w:hAnsi="Times New Roman"/>
                <w:sz w:val="28"/>
                <w:szCs w:val="28"/>
              </w:rPr>
            </w:pPr>
            <w:r w:rsidRPr="0012683B">
              <w:rPr>
                <w:rFonts w:ascii="Times New Roman" w:hAnsi="Times New Roman"/>
                <w:sz w:val="28"/>
                <w:szCs w:val="28"/>
              </w:rPr>
              <w:t>Важливість загального вигляду</w:t>
            </w:r>
          </w:p>
        </w:tc>
        <w:tc>
          <w:tcPr>
            <w:tcW w:w="1560" w:type="dxa"/>
            <w:vAlign w:val="center"/>
          </w:tcPr>
          <w:p w:rsidR="00BF3B90" w:rsidRPr="0012683B" w:rsidRDefault="00BF3B90" w:rsidP="00BF3B90">
            <w:pPr>
              <w:jc w:val="center"/>
              <w:rPr>
                <w:rFonts w:ascii="Times New Roman" w:hAnsi="Times New Roman"/>
                <w:sz w:val="28"/>
                <w:szCs w:val="28"/>
              </w:rPr>
            </w:pPr>
            <w:r w:rsidRPr="0012683B">
              <w:rPr>
                <w:rFonts w:ascii="Times New Roman" w:hAnsi="Times New Roman"/>
                <w:sz w:val="28"/>
                <w:szCs w:val="28"/>
              </w:rPr>
              <w:t>3,55</w:t>
            </w:r>
            <w:r w:rsidR="00410E14">
              <w:rPr>
                <w:rFonts w:ascii="Times New Roman" w:hAnsi="Times New Roman"/>
                <w:sz w:val="28"/>
                <w:szCs w:val="28"/>
              </w:rPr>
              <w:t xml:space="preserve"> </w:t>
            </w:r>
            <w:r w:rsidRPr="0012683B">
              <w:rPr>
                <w:rFonts w:ascii="Times New Roman" w:hAnsi="Times New Roman"/>
                <w:sz w:val="28"/>
                <w:szCs w:val="28"/>
              </w:rPr>
              <w:t>±</w:t>
            </w:r>
            <w:r w:rsidR="00410E14">
              <w:rPr>
                <w:rFonts w:ascii="Times New Roman" w:hAnsi="Times New Roman"/>
                <w:sz w:val="28"/>
                <w:szCs w:val="28"/>
              </w:rPr>
              <w:t xml:space="preserve"> </w:t>
            </w:r>
            <w:r w:rsidRPr="0012683B">
              <w:rPr>
                <w:rFonts w:ascii="Times New Roman" w:hAnsi="Times New Roman"/>
                <w:sz w:val="28"/>
                <w:szCs w:val="28"/>
              </w:rPr>
              <w:t>0,14</w:t>
            </w:r>
          </w:p>
        </w:tc>
        <w:tc>
          <w:tcPr>
            <w:tcW w:w="2693" w:type="dxa"/>
            <w:vAlign w:val="center"/>
          </w:tcPr>
          <w:p w:rsidR="00BF3B90" w:rsidRPr="0012683B" w:rsidRDefault="00BF3B90" w:rsidP="00BF3B90">
            <w:pPr>
              <w:jc w:val="center"/>
              <w:rPr>
                <w:rFonts w:ascii="Times New Roman" w:hAnsi="Times New Roman"/>
                <w:sz w:val="28"/>
                <w:szCs w:val="28"/>
              </w:rPr>
            </w:pPr>
            <w:r w:rsidRPr="0012683B">
              <w:rPr>
                <w:rFonts w:ascii="Times New Roman" w:hAnsi="Times New Roman"/>
                <w:sz w:val="28"/>
                <w:szCs w:val="28"/>
              </w:rPr>
              <w:t>3,27</w:t>
            </w:r>
            <w:r w:rsidR="00410E14">
              <w:rPr>
                <w:rFonts w:ascii="Times New Roman" w:hAnsi="Times New Roman"/>
                <w:sz w:val="28"/>
                <w:szCs w:val="28"/>
              </w:rPr>
              <w:t xml:space="preserve"> </w:t>
            </w:r>
            <w:r w:rsidRPr="0012683B">
              <w:rPr>
                <w:rFonts w:ascii="Times New Roman" w:hAnsi="Times New Roman"/>
                <w:sz w:val="28"/>
                <w:szCs w:val="28"/>
              </w:rPr>
              <w:t>±</w:t>
            </w:r>
            <w:r w:rsidR="00410E14">
              <w:rPr>
                <w:rFonts w:ascii="Times New Roman" w:hAnsi="Times New Roman"/>
                <w:sz w:val="28"/>
                <w:szCs w:val="28"/>
              </w:rPr>
              <w:t xml:space="preserve"> </w:t>
            </w:r>
            <w:r w:rsidRPr="0012683B">
              <w:rPr>
                <w:rFonts w:ascii="Times New Roman" w:hAnsi="Times New Roman"/>
                <w:sz w:val="28"/>
                <w:szCs w:val="28"/>
              </w:rPr>
              <w:t>0,13</w:t>
            </w:r>
          </w:p>
        </w:tc>
        <w:tc>
          <w:tcPr>
            <w:tcW w:w="2375" w:type="dxa"/>
            <w:vAlign w:val="center"/>
          </w:tcPr>
          <w:p w:rsidR="00BF3B90" w:rsidRPr="0012683B" w:rsidRDefault="00BF3B90" w:rsidP="00BF3B90">
            <w:pPr>
              <w:jc w:val="center"/>
              <w:rPr>
                <w:rFonts w:ascii="Times New Roman" w:hAnsi="Times New Roman"/>
                <w:sz w:val="28"/>
                <w:szCs w:val="28"/>
              </w:rPr>
            </w:pPr>
            <w:r w:rsidRPr="0012683B">
              <w:rPr>
                <w:rFonts w:ascii="Times New Roman" w:hAnsi="Times New Roman"/>
                <w:sz w:val="28"/>
                <w:szCs w:val="28"/>
              </w:rPr>
              <w:t>3,28</w:t>
            </w:r>
            <w:r w:rsidR="00410E14">
              <w:rPr>
                <w:rFonts w:ascii="Times New Roman" w:hAnsi="Times New Roman"/>
                <w:sz w:val="28"/>
                <w:szCs w:val="28"/>
              </w:rPr>
              <w:t xml:space="preserve"> </w:t>
            </w:r>
            <w:r w:rsidRPr="0012683B">
              <w:rPr>
                <w:rFonts w:ascii="Times New Roman" w:hAnsi="Times New Roman"/>
                <w:sz w:val="28"/>
                <w:szCs w:val="28"/>
              </w:rPr>
              <w:t>±</w:t>
            </w:r>
            <w:r w:rsidR="00410E14">
              <w:rPr>
                <w:rFonts w:ascii="Times New Roman" w:hAnsi="Times New Roman"/>
                <w:sz w:val="28"/>
                <w:szCs w:val="28"/>
              </w:rPr>
              <w:t xml:space="preserve"> </w:t>
            </w:r>
            <w:r w:rsidRPr="0012683B">
              <w:rPr>
                <w:rFonts w:ascii="Times New Roman" w:hAnsi="Times New Roman"/>
                <w:sz w:val="28"/>
                <w:szCs w:val="28"/>
              </w:rPr>
              <w:t>0,15</w:t>
            </w:r>
          </w:p>
        </w:tc>
      </w:tr>
      <w:tr w:rsidR="00BF3B90" w:rsidRPr="004E6DCE" w:rsidTr="00BF3B90">
        <w:tc>
          <w:tcPr>
            <w:tcW w:w="9571" w:type="dxa"/>
            <w:gridSpan w:val="4"/>
          </w:tcPr>
          <w:p w:rsidR="00BF3B90" w:rsidRPr="0012683B" w:rsidRDefault="00BF3B90" w:rsidP="00410E14">
            <w:pPr>
              <w:jc w:val="center"/>
              <w:rPr>
                <w:rFonts w:ascii="Times New Roman" w:hAnsi="Times New Roman"/>
                <w:sz w:val="28"/>
                <w:szCs w:val="28"/>
              </w:rPr>
            </w:pPr>
            <w:r w:rsidRPr="0012683B">
              <w:rPr>
                <w:rFonts w:ascii="Times New Roman" w:hAnsi="Times New Roman"/>
                <w:sz w:val="28"/>
                <w:szCs w:val="28"/>
              </w:rPr>
              <w:t xml:space="preserve">Довірчі інтервали для математичного </w:t>
            </w:r>
            <w:r w:rsidR="00410E14">
              <w:rPr>
                <w:rFonts w:ascii="Times New Roman" w:hAnsi="Times New Roman"/>
                <w:sz w:val="28"/>
                <w:szCs w:val="28"/>
              </w:rPr>
              <w:t>сподівання</w:t>
            </w:r>
            <w:r w:rsidRPr="0012683B">
              <w:rPr>
                <w:rFonts w:ascii="Times New Roman" w:hAnsi="Times New Roman"/>
                <w:sz w:val="28"/>
                <w:szCs w:val="28"/>
              </w:rPr>
              <w:t xml:space="preserve"> 95%</w:t>
            </w:r>
          </w:p>
        </w:tc>
      </w:tr>
    </w:tbl>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Зі значною </w:t>
      </w:r>
      <w:r w:rsidR="00606B71">
        <w:rPr>
          <w:rFonts w:ascii="Times New Roman" w:hAnsi="Times New Roman"/>
          <w:sz w:val="28"/>
          <w:szCs w:val="28"/>
          <w:lang w:val="uk-UA"/>
        </w:rPr>
        <w:t>часткою</w:t>
      </w:r>
      <w:r w:rsidRPr="004E6DCE">
        <w:rPr>
          <w:rFonts w:ascii="Times New Roman" w:hAnsi="Times New Roman"/>
          <w:sz w:val="28"/>
          <w:szCs w:val="28"/>
          <w:lang w:val="uk-UA"/>
        </w:rPr>
        <w:t xml:space="preserve"> достовірності знизився рівень самовпевненості </w:t>
      </w:r>
      <w:r w:rsidR="00606B71">
        <w:rPr>
          <w:rFonts w:ascii="Times New Roman" w:hAnsi="Times New Roman"/>
          <w:sz w:val="28"/>
          <w:szCs w:val="28"/>
          <w:lang w:val="uk-UA"/>
        </w:rPr>
        <w:t>й</w:t>
      </w:r>
      <w:r w:rsidRPr="004E6DCE">
        <w:rPr>
          <w:rFonts w:ascii="Times New Roman" w:hAnsi="Times New Roman"/>
          <w:sz w:val="28"/>
          <w:szCs w:val="28"/>
          <w:lang w:val="uk-UA"/>
        </w:rPr>
        <w:t xml:space="preserve"> задоволеності властивостями грудей у пацієнток після секторальної резекції (3,65 ±</w:t>
      </w:r>
      <w:r w:rsidR="00606B71">
        <w:rPr>
          <w:rFonts w:ascii="Times New Roman" w:hAnsi="Times New Roman"/>
          <w:sz w:val="28"/>
          <w:szCs w:val="28"/>
          <w:lang w:val="uk-UA"/>
        </w:rPr>
        <w:t xml:space="preserve"> </w:t>
      </w:r>
      <w:r w:rsidRPr="004E6DCE">
        <w:rPr>
          <w:rFonts w:ascii="Times New Roman" w:hAnsi="Times New Roman"/>
          <w:sz w:val="28"/>
          <w:szCs w:val="28"/>
          <w:lang w:val="uk-UA"/>
        </w:rPr>
        <w:t>0,16</w:t>
      </w:r>
      <w:r w:rsidR="00606B71">
        <w:rPr>
          <w:rFonts w:ascii="Times New Roman" w:hAnsi="Times New Roman"/>
          <w:sz w:val="28"/>
          <w:szCs w:val="28"/>
          <w:lang w:val="uk-UA"/>
        </w:rPr>
        <w:t>)</w:t>
      </w:r>
      <w:r w:rsidRPr="004E6DCE">
        <w:rPr>
          <w:rFonts w:ascii="Times New Roman" w:hAnsi="Times New Roman"/>
          <w:sz w:val="28"/>
          <w:szCs w:val="28"/>
          <w:lang w:val="uk-UA"/>
        </w:rPr>
        <w:t xml:space="preserve"> проти </w:t>
      </w:r>
      <w:r w:rsidR="00606B71">
        <w:rPr>
          <w:rFonts w:ascii="Times New Roman" w:hAnsi="Times New Roman"/>
          <w:sz w:val="28"/>
          <w:szCs w:val="28"/>
          <w:lang w:val="uk-UA"/>
        </w:rPr>
        <w:t>(</w:t>
      </w:r>
      <w:r w:rsidRPr="004E6DCE">
        <w:rPr>
          <w:rFonts w:ascii="Times New Roman" w:hAnsi="Times New Roman"/>
          <w:sz w:val="28"/>
          <w:szCs w:val="28"/>
          <w:lang w:val="uk-UA"/>
        </w:rPr>
        <w:t>3,07</w:t>
      </w:r>
      <w:r w:rsidR="00606B71">
        <w:rPr>
          <w:rFonts w:ascii="Times New Roman" w:hAnsi="Times New Roman"/>
          <w:sz w:val="28"/>
          <w:szCs w:val="28"/>
          <w:lang w:val="uk-UA"/>
        </w:rPr>
        <w:t xml:space="preserve"> </w:t>
      </w:r>
      <w:r w:rsidRPr="004E6DCE">
        <w:rPr>
          <w:rFonts w:ascii="Times New Roman" w:hAnsi="Times New Roman"/>
          <w:sz w:val="28"/>
          <w:szCs w:val="28"/>
          <w:lang w:val="uk-UA"/>
        </w:rPr>
        <w:t>±</w:t>
      </w:r>
      <w:r w:rsidR="00606B71">
        <w:rPr>
          <w:rFonts w:ascii="Times New Roman" w:hAnsi="Times New Roman"/>
          <w:sz w:val="28"/>
          <w:szCs w:val="28"/>
          <w:lang w:val="uk-UA"/>
        </w:rPr>
        <w:t xml:space="preserve"> </w:t>
      </w:r>
      <w:r w:rsidRPr="004E6DCE">
        <w:rPr>
          <w:rFonts w:ascii="Times New Roman" w:hAnsi="Times New Roman"/>
          <w:sz w:val="28"/>
          <w:szCs w:val="28"/>
          <w:lang w:val="uk-UA"/>
        </w:rPr>
        <w:t>0,17</w:t>
      </w:r>
      <w:r w:rsidR="00606B71">
        <w:rPr>
          <w:rFonts w:ascii="Times New Roman" w:hAnsi="Times New Roman"/>
          <w:sz w:val="28"/>
          <w:szCs w:val="28"/>
          <w:lang w:val="uk-UA"/>
        </w:rPr>
        <w:t>)</w:t>
      </w:r>
      <w:r w:rsidRPr="004E6DCE">
        <w:rPr>
          <w:rFonts w:ascii="Times New Roman" w:hAnsi="Times New Roman"/>
          <w:sz w:val="28"/>
          <w:szCs w:val="28"/>
          <w:lang w:val="uk-UA"/>
        </w:rPr>
        <w:t xml:space="preserve"> балів до операції та через </w:t>
      </w:r>
      <w:r w:rsidR="00606B71">
        <w:rPr>
          <w:rFonts w:ascii="Times New Roman" w:hAnsi="Times New Roman"/>
          <w:sz w:val="28"/>
          <w:szCs w:val="28"/>
          <w:lang w:val="uk-UA"/>
        </w:rPr>
        <w:t>три</w:t>
      </w:r>
      <w:r w:rsidRPr="004E6DCE">
        <w:rPr>
          <w:rFonts w:ascii="Times New Roman" w:hAnsi="Times New Roman"/>
          <w:sz w:val="28"/>
          <w:szCs w:val="28"/>
          <w:lang w:val="uk-UA"/>
        </w:rPr>
        <w:t xml:space="preserve"> місяці відповідно, р</w:t>
      </w:r>
      <w:r w:rsidR="00606B71">
        <w:rPr>
          <w:rFonts w:ascii="Times New Roman" w:hAnsi="Times New Roman"/>
          <w:sz w:val="28"/>
          <w:szCs w:val="28"/>
          <w:lang w:val="uk-UA"/>
        </w:rPr>
        <w:t xml:space="preserve"> </w:t>
      </w:r>
      <w:r w:rsidRPr="004E6DCE">
        <w:rPr>
          <w:rFonts w:ascii="Times New Roman" w:hAnsi="Times New Roman"/>
          <w:sz w:val="28"/>
          <w:szCs w:val="28"/>
          <w:lang w:val="uk-UA"/>
        </w:rPr>
        <w:t>˂</w:t>
      </w:r>
      <w:r w:rsidR="00606B71">
        <w:rPr>
          <w:rFonts w:ascii="Times New Roman" w:hAnsi="Times New Roman"/>
          <w:sz w:val="28"/>
          <w:szCs w:val="28"/>
          <w:lang w:val="uk-UA"/>
        </w:rPr>
        <w:t xml:space="preserve"> </w:t>
      </w:r>
      <w:r w:rsidRPr="004E6DCE">
        <w:rPr>
          <w:rFonts w:ascii="Times New Roman" w:hAnsi="Times New Roman"/>
          <w:sz w:val="28"/>
          <w:szCs w:val="28"/>
          <w:lang w:val="uk-UA"/>
        </w:rPr>
        <w:t>0,001), що підтверджено порівняльним аналізом показників до</w:t>
      </w:r>
      <w:r w:rsidR="00606B71">
        <w:rPr>
          <w:rFonts w:ascii="Times New Roman" w:hAnsi="Times New Roman"/>
          <w:sz w:val="28"/>
          <w:szCs w:val="28"/>
          <w:lang w:val="uk-UA"/>
        </w:rPr>
        <w:t xml:space="preserve"> хірургічного втручання</w:t>
      </w:r>
      <w:r w:rsidRPr="004E6DCE">
        <w:rPr>
          <w:rFonts w:ascii="Times New Roman" w:hAnsi="Times New Roman"/>
          <w:sz w:val="28"/>
          <w:szCs w:val="28"/>
          <w:lang w:val="uk-UA"/>
        </w:rPr>
        <w:t xml:space="preserve"> і через 3 місяці після операції (табл. 3.3.2).</w:t>
      </w:r>
    </w:p>
    <w:p w:rsidR="00EE6D4D" w:rsidRDefault="00EE6D4D" w:rsidP="00BF3B90">
      <w:pPr>
        <w:spacing w:after="0"/>
        <w:ind w:firstLine="709"/>
        <w:jc w:val="right"/>
        <w:rPr>
          <w:rFonts w:ascii="Times New Roman" w:hAnsi="Times New Roman"/>
          <w:sz w:val="28"/>
          <w:szCs w:val="28"/>
          <w:lang w:val="uk-UA"/>
        </w:rPr>
      </w:pPr>
    </w:p>
    <w:p w:rsidR="00BF3B90" w:rsidRPr="004E6DCE" w:rsidRDefault="00BF3B90" w:rsidP="00BF3B90">
      <w:pPr>
        <w:spacing w:after="0"/>
        <w:ind w:firstLine="709"/>
        <w:jc w:val="right"/>
        <w:rPr>
          <w:rFonts w:ascii="Times New Roman" w:hAnsi="Times New Roman"/>
          <w:sz w:val="28"/>
          <w:szCs w:val="28"/>
          <w:lang w:val="uk-UA"/>
        </w:rPr>
      </w:pPr>
      <w:r w:rsidRPr="004E6DCE">
        <w:rPr>
          <w:rFonts w:ascii="Times New Roman" w:hAnsi="Times New Roman"/>
          <w:sz w:val="28"/>
          <w:szCs w:val="28"/>
          <w:lang w:val="uk-UA"/>
        </w:rPr>
        <w:lastRenderedPageBreak/>
        <w:t>Таблиця 3.3.2</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Оцін</w:t>
      </w:r>
      <w:r w:rsidR="000D68F4">
        <w:rPr>
          <w:rFonts w:ascii="Times New Roman" w:hAnsi="Times New Roman"/>
          <w:sz w:val="28"/>
          <w:szCs w:val="28"/>
          <w:lang w:val="uk-UA"/>
        </w:rPr>
        <w:t>ювання</w:t>
      </w:r>
      <w:r w:rsidRPr="004E6DCE">
        <w:rPr>
          <w:rFonts w:ascii="Times New Roman" w:hAnsi="Times New Roman"/>
          <w:sz w:val="28"/>
          <w:szCs w:val="28"/>
          <w:lang w:val="uk-UA"/>
        </w:rPr>
        <w:t xml:space="preserve"> статистичної значущості змін показників естетичної задоволеності в групі порівняння за період до</w:t>
      </w:r>
      <w:r w:rsidR="00606B71">
        <w:rPr>
          <w:rFonts w:ascii="Times New Roman" w:hAnsi="Times New Roman"/>
          <w:sz w:val="28"/>
          <w:szCs w:val="28"/>
          <w:lang w:val="uk-UA"/>
        </w:rPr>
        <w:t xml:space="preserve"> </w:t>
      </w:r>
      <w:r w:rsidRPr="004E6DCE">
        <w:rPr>
          <w:rFonts w:ascii="Times New Roman" w:hAnsi="Times New Roman"/>
          <w:sz w:val="28"/>
          <w:szCs w:val="28"/>
          <w:lang w:val="uk-UA"/>
        </w:rPr>
        <w:t>–</w:t>
      </w:r>
      <w:r w:rsidR="00606B71">
        <w:rPr>
          <w:rFonts w:ascii="Times New Roman" w:hAnsi="Times New Roman"/>
          <w:sz w:val="28"/>
          <w:szCs w:val="28"/>
          <w:lang w:val="uk-UA"/>
        </w:rPr>
        <w:t xml:space="preserve"> </w:t>
      </w:r>
      <w:r w:rsidRPr="004E6DCE">
        <w:rPr>
          <w:rFonts w:ascii="Times New Roman" w:hAnsi="Times New Roman"/>
          <w:sz w:val="28"/>
          <w:szCs w:val="28"/>
          <w:lang w:val="uk-UA"/>
        </w:rPr>
        <w:t>3 місяці після операції</w:t>
      </w:r>
    </w:p>
    <w:tbl>
      <w:tblPr>
        <w:tblStyle w:val="a5"/>
        <w:tblW w:w="0" w:type="auto"/>
        <w:tblLook w:val="04A0"/>
      </w:tblPr>
      <w:tblGrid>
        <w:gridCol w:w="1242"/>
        <w:gridCol w:w="2977"/>
        <w:gridCol w:w="2693"/>
        <w:gridCol w:w="2659"/>
      </w:tblGrid>
      <w:tr w:rsidR="00BF3B90" w:rsidRPr="004E6DCE" w:rsidTr="00BF3B90">
        <w:tc>
          <w:tcPr>
            <w:tcW w:w="1242" w:type="dxa"/>
            <w:vMerge w:val="restart"/>
            <w:vAlign w:val="center"/>
          </w:tcPr>
          <w:p w:rsidR="00BF3B90" w:rsidRPr="004E6DCE" w:rsidRDefault="00BF3B90" w:rsidP="00AD79C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t-test</w:t>
            </w:r>
          </w:p>
        </w:tc>
        <w:tc>
          <w:tcPr>
            <w:tcW w:w="8329" w:type="dxa"/>
            <w:gridSpan w:val="3"/>
            <w:vAlign w:val="center"/>
          </w:tcPr>
          <w:p w:rsidR="00BF3B90" w:rsidRPr="0009105A" w:rsidRDefault="00BF3B90" w:rsidP="00AD79C0">
            <w:pPr>
              <w:spacing w:line="360" w:lineRule="auto"/>
              <w:jc w:val="center"/>
              <w:rPr>
                <w:rFonts w:ascii="Times New Roman" w:hAnsi="Times New Roman"/>
                <w:sz w:val="28"/>
                <w:szCs w:val="28"/>
              </w:rPr>
            </w:pPr>
            <w:r w:rsidRPr="0009105A">
              <w:rPr>
                <w:rFonts w:ascii="Times New Roman" w:hAnsi="Times New Roman"/>
                <w:sz w:val="28"/>
                <w:szCs w:val="28"/>
              </w:rPr>
              <w:t>Показники якості життя (до – 3 місяці після операції)</w:t>
            </w:r>
          </w:p>
        </w:tc>
      </w:tr>
      <w:tr w:rsidR="00BF3B90" w:rsidRPr="004E6DCE" w:rsidTr="00BF3B90">
        <w:tc>
          <w:tcPr>
            <w:tcW w:w="1242" w:type="dxa"/>
            <w:vMerge/>
            <w:vAlign w:val="center"/>
          </w:tcPr>
          <w:p w:rsidR="00BF3B90" w:rsidRPr="004E6DCE" w:rsidRDefault="00BF3B90" w:rsidP="00AD79C0">
            <w:pPr>
              <w:spacing w:line="360" w:lineRule="auto"/>
              <w:jc w:val="center"/>
              <w:rPr>
                <w:rFonts w:ascii="Times New Roman" w:hAnsi="Times New Roman"/>
                <w:sz w:val="28"/>
                <w:szCs w:val="28"/>
              </w:rPr>
            </w:pPr>
          </w:p>
        </w:tc>
        <w:tc>
          <w:tcPr>
            <w:tcW w:w="2977" w:type="dxa"/>
            <w:vAlign w:val="center"/>
          </w:tcPr>
          <w:p w:rsidR="00BF3B90" w:rsidRPr="0009105A" w:rsidRDefault="00606B71" w:rsidP="00AD79C0">
            <w:pPr>
              <w:jc w:val="center"/>
              <w:rPr>
                <w:rFonts w:ascii="Times New Roman" w:hAnsi="Times New Roman"/>
                <w:sz w:val="28"/>
                <w:szCs w:val="28"/>
              </w:rPr>
            </w:pPr>
            <w:r>
              <w:rPr>
                <w:rFonts w:ascii="Times New Roman" w:hAnsi="Times New Roman"/>
                <w:sz w:val="28"/>
                <w:szCs w:val="28"/>
              </w:rPr>
              <w:t>з</w:t>
            </w:r>
            <w:r w:rsidR="00BF3B90" w:rsidRPr="0009105A">
              <w:rPr>
                <w:rFonts w:ascii="Times New Roman" w:hAnsi="Times New Roman"/>
                <w:sz w:val="28"/>
                <w:szCs w:val="28"/>
              </w:rPr>
              <w:t>адоволеність властивостями грудей</w:t>
            </w:r>
          </w:p>
        </w:tc>
        <w:tc>
          <w:tcPr>
            <w:tcW w:w="2693" w:type="dxa"/>
            <w:vAlign w:val="center"/>
          </w:tcPr>
          <w:p w:rsidR="00BF3B90" w:rsidRPr="0009105A" w:rsidRDefault="00606B71" w:rsidP="00AD79C0">
            <w:pPr>
              <w:jc w:val="center"/>
              <w:rPr>
                <w:rFonts w:ascii="Times New Roman" w:hAnsi="Times New Roman"/>
                <w:sz w:val="28"/>
                <w:szCs w:val="28"/>
              </w:rPr>
            </w:pPr>
            <w:r>
              <w:rPr>
                <w:rFonts w:ascii="Times New Roman" w:hAnsi="Times New Roman"/>
                <w:sz w:val="28"/>
                <w:szCs w:val="28"/>
              </w:rPr>
              <w:t>р</w:t>
            </w:r>
            <w:r w:rsidR="00BF3B90" w:rsidRPr="0009105A">
              <w:rPr>
                <w:rFonts w:ascii="Times New Roman" w:hAnsi="Times New Roman"/>
                <w:sz w:val="28"/>
                <w:szCs w:val="28"/>
              </w:rPr>
              <w:t>івень самовпевненості</w:t>
            </w:r>
          </w:p>
        </w:tc>
        <w:tc>
          <w:tcPr>
            <w:tcW w:w="2659" w:type="dxa"/>
            <w:vAlign w:val="center"/>
          </w:tcPr>
          <w:p w:rsidR="00BF3B90" w:rsidRPr="0009105A" w:rsidRDefault="00606B71" w:rsidP="00AD79C0">
            <w:pPr>
              <w:jc w:val="center"/>
              <w:rPr>
                <w:rFonts w:ascii="Times New Roman" w:hAnsi="Times New Roman"/>
                <w:sz w:val="28"/>
                <w:szCs w:val="28"/>
              </w:rPr>
            </w:pPr>
            <w:r>
              <w:rPr>
                <w:rFonts w:ascii="Times New Roman" w:hAnsi="Times New Roman"/>
                <w:sz w:val="28"/>
                <w:szCs w:val="28"/>
              </w:rPr>
              <w:t>в</w:t>
            </w:r>
            <w:r w:rsidR="00BF3B90" w:rsidRPr="0009105A">
              <w:rPr>
                <w:rFonts w:ascii="Times New Roman" w:hAnsi="Times New Roman"/>
                <w:sz w:val="28"/>
                <w:szCs w:val="28"/>
              </w:rPr>
              <w:t>ажливість загального вигляду</w:t>
            </w:r>
          </w:p>
        </w:tc>
      </w:tr>
      <w:tr w:rsidR="00BF3B90" w:rsidRPr="004E6DCE" w:rsidTr="00BF3B90">
        <w:tc>
          <w:tcPr>
            <w:tcW w:w="1242" w:type="dxa"/>
            <w:vAlign w:val="center"/>
          </w:tcPr>
          <w:p w:rsidR="00BF3B90" w:rsidRPr="004E6DCE" w:rsidRDefault="00BF3B90" w:rsidP="00AD79C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t</w:t>
            </w:r>
          </w:p>
        </w:tc>
        <w:tc>
          <w:tcPr>
            <w:tcW w:w="2977" w:type="dxa"/>
            <w:vAlign w:val="center"/>
          </w:tcPr>
          <w:p w:rsidR="00BF3B90" w:rsidRPr="004E6DCE" w:rsidRDefault="00BF3B90" w:rsidP="00AD79C0">
            <w:pPr>
              <w:spacing w:line="360" w:lineRule="auto"/>
              <w:jc w:val="center"/>
              <w:rPr>
                <w:rFonts w:ascii="Times New Roman" w:hAnsi="Times New Roman"/>
                <w:sz w:val="28"/>
                <w:szCs w:val="28"/>
              </w:rPr>
            </w:pPr>
            <w:r w:rsidRPr="004E6DCE">
              <w:rPr>
                <w:rFonts w:ascii="Times New Roman" w:hAnsi="Times New Roman"/>
                <w:sz w:val="28"/>
                <w:szCs w:val="28"/>
              </w:rPr>
              <w:t>7,86</w:t>
            </w:r>
          </w:p>
        </w:tc>
        <w:tc>
          <w:tcPr>
            <w:tcW w:w="2693" w:type="dxa"/>
            <w:vAlign w:val="center"/>
          </w:tcPr>
          <w:p w:rsidR="00BF3B90" w:rsidRPr="004E6DCE" w:rsidRDefault="00BF3B90" w:rsidP="00AD79C0">
            <w:pPr>
              <w:spacing w:line="360" w:lineRule="auto"/>
              <w:jc w:val="center"/>
              <w:rPr>
                <w:rFonts w:ascii="Times New Roman" w:hAnsi="Times New Roman"/>
                <w:sz w:val="28"/>
                <w:szCs w:val="28"/>
              </w:rPr>
            </w:pPr>
            <w:r w:rsidRPr="004E6DCE">
              <w:rPr>
                <w:rFonts w:ascii="Times New Roman" w:hAnsi="Times New Roman"/>
                <w:sz w:val="28"/>
                <w:szCs w:val="28"/>
              </w:rPr>
              <w:t>7,03</w:t>
            </w:r>
          </w:p>
        </w:tc>
        <w:tc>
          <w:tcPr>
            <w:tcW w:w="2659" w:type="dxa"/>
            <w:vAlign w:val="center"/>
          </w:tcPr>
          <w:p w:rsidR="00BF3B90" w:rsidRPr="004E6DCE" w:rsidRDefault="00BF3B90" w:rsidP="00AD79C0">
            <w:pPr>
              <w:spacing w:line="360" w:lineRule="auto"/>
              <w:jc w:val="center"/>
              <w:rPr>
                <w:rFonts w:ascii="Times New Roman" w:hAnsi="Times New Roman"/>
                <w:sz w:val="28"/>
                <w:szCs w:val="28"/>
              </w:rPr>
            </w:pPr>
            <w:r w:rsidRPr="004E6DCE">
              <w:rPr>
                <w:rFonts w:ascii="Times New Roman" w:hAnsi="Times New Roman"/>
                <w:sz w:val="28"/>
                <w:szCs w:val="28"/>
              </w:rPr>
              <w:t>4,165</w:t>
            </w:r>
          </w:p>
        </w:tc>
      </w:tr>
      <w:tr w:rsidR="00BF3B90" w:rsidRPr="004E6DCE" w:rsidTr="00BF3B90">
        <w:tc>
          <w:tcPr>
            <w:tcW w:w="1242" w:type="dxa"/>
            <w:vAlign w:val="center"/>
          </w:tcPr>
          <w:p w:rsidR="00BF3B90" w:rsidRPr="004E6DCE" w:rsidRDefault="00BF3B90" w:rsidP="00AD79C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p</w:t>
            </w:r>
          </w:p>
        </w:tc>
        <w:tc>
          <w:tcPr>
            <w:tcW w:w="2977" w:type="dxa"/>
            <w:vAlign w:val="center"/>
          </w:tcPr>
          <w:p w:rsidR="00BF3B90" w:rsidRPr="004E6DCE" w:rsidRDefault="00BF3B90" w:rsidP="00AD79C0">
            <w:pPr>
              <w:spacing w:line="360" w:lineRule="auto"/>
              <w:jc w:val="center"/>
              <w:rPr>
                <w:rFonts w:ascii="Times New Roman" w:hAnsi="Times New Roman"/>
                <w:sz w:val="28"/>
                <w:szCs w:val="28"/>
              </w:rPr>
            </w:pPr>
            <w:r w:rsidRPr="004E6DCE">
              <w:rPr>
                <w:rFonts w:ascii="Times New Roman" w:hAnsi="Times New Roman"/>
                <w:sz w:val="28"/>
                <w:szCs w:val="28"/>
              </w:rPr>
              <w:t>˂</w:t>
            </w:r>
            <w:r w:rsidR="00606B71">
              <w:rPr>
                <w:rFonts w:ascii="Times New Roman" w:hAnsi="Times New Roman"/>
                <w:sz w:val="28"/>
                <w:szCs w:val="28"/>
              </w:rPr>
              <w:t xml:space="preserve"> </w:t>
            </w:r>
            <w:r w:rsidRPr="004E6DCE">
              <w:rPr>
                <w:rFonts w:ascii="Times New Roman" w:hAnsi="Times New Roman"/>
                <w:sz w:val="28"/>
                <w:szCs w:val="28"/>
              </w:rPr>
              <w:t>0,001</w:t>
            </w:r>
          </w:p>
        </w:tc>
        <w:tc>
          <w:tcPr>
            <w:tcW w:w="2693" w:type="dxa"/>
            <w:vAlign w:val="center"/>
          </w:tcPr>
          <w:p w:rsidR="00BF3B90" w:rsidRPr="004E6DCE" w:rsidRDefault="00BF3B90" w:rsidP="00AD79C0">
            <w:pPr>
              <w:spacing w:line="360" w:lineRule="auto"/>
              <w:jc w:val="center"/>
              <w:rPr>
                <w:rFonts w:ascii="Times New Roman" w:hAnsi="Times New Roman"/>
                <w:sz w:val="28"/>
                <w:szCs w:val="28"/>
              </w:rPr>
            </w:pPr>
            <w:r w:rsidRPr="004E6DCE">
              <w:rPr>
                <w:rFonts w:ascii="Times New Roman" w:hAnsi="Times New Roman"/>
                <w:sz w:val="28"/>
                <w:szCs w:val="28"/>
              </w:rPr>
              <w:t>˂</w:t>
            </w:r>
            <w:r w:rsidR="00606B71">
              <w:rPr>
                <w:rFonts w:ascii="Times New Roman" w:hAnsi="Times New Roman"/>
                <w:sz w:val="28"/>
                <w:szCs w:val="28"/>
              </w:rPr>
              <w:t xml:space="preserve"> </w:t>
            </w:r>
            <w:r w:rsidRPr="004E6DCE">
              <w:rPr>
                <w:rFonts w:ascii="Times New Roman" w:hAnsi="Times New Roman"/>
                <w:sz w:val="28"/>
                <w:szCs w:val="28"/>
              </w:rPr>
              <w:t>0,001</w:t>
            </w:r>
          </w:p>
        </w:tc>
        <w:tc>
          <w:tcPr>
            <w:tcW w:w="2659" w:type="dxa"/>
            <w:vAlign w:val="center"/>
          </w:tcPr>
          <w:p w:rsidR="00BF3B90" w:rsidRPr="004E6DCE" w:rsidRDefault="00BF3B90" w:rsidP="00AD79C0">
            <w:pPr>
              <w:spacing w:line="360" w:lineRule="auto"/>
              <w:jc w:val="center"/>
              <w:rPr>
                <w:rFonts w:ascii="Times New Roman" w:hAnsi="Times New Roman"/>
                <w:sz w:val="28"/>
                <w:szCs w:val="28"/>
              </w:rPr>
            </w:pPr>
            <w:r w:rsidRPr="004E6DCE">
              <w:rPr>
                <w:rFonts w:ascii="Times New Roman" w:hAnsi="Times New Roman"/>
                <w:sz w:val="28"/>
                <w:szCs w:val="28"/>
              </w:rPr>
              <w:t>˂</w:t>
            </w:r>
            <w:r w:rsidR="00606B71">
              <w:rPr>
                <w:rFonts w:ascii="Times New Roman" w:hAnsi="Times New Roman"/>
                <w:sz w:val="28"/>
                <w:szCs w:val="28"/>
              </w:rPr>
              <w:t xml:space="preserve"> </w:t>
            </w:r>
            <w:r w:rsidRPr="004E6DCE">
              <w:rPr>
                <w:rFonts w:ascii="Times New Roman" w:hAnsi="Times New Roman"/>
                <w:sz w:val="28"/>
                <w:szCs w:val="28"/>
              </w:rPr>
              <w:t>0,001</w:t>
            </w:r>
          </w:p>
        </w:tc>
      </w:tr>
    </w:tbl>
    <w:p w:rsidR="00BF3B90" w:rsidRPr="004E6DCE" w:rsidRDefault="00BF3B90" w:rsidP="00BF3B90">
      <w:pPr>
        <w:spacing w:after="0"/>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Через рік після операції загальний рівень естетичного задоволення виглядом молочних залоз </w:t>
      </w:r>
      <w:r w:rsidR="00606B71">
        <w:rPr>
          <w:rFonts w:ascii="Times New Roman" w:hAnsi="Times New Roman"/>
          <w:sz w:val="28"/>
          <w:szCs w:val="28"/>
          <w:lang w:val="uk-UA"/>
        </w:rPr>
        <w:t>у</w:t>
      </w:r>
      <w:r w:rsidRPr="004E6DCE">
        <w:rPr>
          <w:rFonts w:ascii="Times New Roman" w:hAnsi="Times New Roman"/>
          <w:sz w:val="28"/>
          <w:szCs w:val="28"/>
          <w:lang w:val="uk-UA"/>
        </w:rPr>
        <w:t xml:space="preserve"> групі порівняння збільшився </w:t>
      </w:r>
      <w:r w:rsidR="00606B71">
        <w:rPr>
          <w:rFonts w:ascii="Times New Roman" w:hAnsi="Times New Roman"/>
          <w:sz w:val="28"/>
          <w:szCs w:val="28"/>
          <w:lang w:val="uk-UA"/>
        </w:rPr>
        <w:t>щодо</w:t>
      </w:r>
      <w:r w:rsidRPr="004E6DCE">
        <w:rPr>
          <w:rFonts w:ascii="Times New Roman" w:hAnsi="Times New Roman"/>
          <w:sz w:val="28"/>
          <w:szCs w:val="28"/>
          <w:lang w:val="uk-UA"/>
        </w:rPr>
        <w:t xml:space="preserve"> </w:t>
      </w:r>
      <w:r w:rsidR="00606B71">
        <w:rPr>
          <w:rFonts w:ascii="Times New Roman" w:hAnsi="Times New Roman"/>
          <w:sz w:val="28"/>
          <w:szCs w:val="28"/>
          <w:lang w:val="uk-UA"/>
        </w:rPr>
        <w:t>три</w:t>
      </w:r>
      <w:r w:rsidRPr="004E6DCE">
        <w:rPr>
          <w:rFonts w:ascii="Times New Roman" w:hAnsi="Times New Roman"/>
          <w:sz w:val="28"/>
          <w:szCs w:val="28"/>
          <w:lang w:val="uk-UA"/>
        </w:rPr>
        <w:t>місячного терміну, проте зміни показників виявилис</w:t>
      </w:r>
      <w:r w:rsidR="00606B71">
        <w:rPr>
          <w:rFonts w:ascii="Times New Roman" w:hAnsi="Times New Roman"/>
          <w:sz w:val="28"/>
          <w:szCs w:val="28"/>
          <w:lang w:val="uk-UA"/>
        </w:rPr>
        <w:t>я</w:t>
      </w:r>
      <w:r w:rsidRPr="004E6DCE">
        <w:rPr>
          <w:rFonts w:ascii="Times New Roman" w:hAnsi="Times New Roman"/>
          <w:sz w:val="28"/>
          <w:szCs w:val="28"/>
          <w:lang w:val="uk-UA"/>
        </w:rPr>
        <w:t xml:space="preserve"> недостовірними, р</w:t>
      </w:r>
      <w:r w:rsidR="00606B71">
        <w:rPr>
          <w:rFonts w:ascii="Times New Roman" w:hAnsi="Times New Roman"/>
          <w:sz w:val="28"/>
          <w:szCs w:val="28"/>
          <w:lang w:val="uk-UA"/>
        </w:rPr>
        <w:t xml:space="preserve"> </w:t>
      </w:r>
      <w:r w:rsidRPr="004E6DCE">
        <w:rPr>
          <w:rFonts w:ascii="Times New Roman" w:hAnsi="Times New Roman"/>
          <w:sz w:val="28"/>
          <w:szCs w:val="28"/>
          <w:lang w:val="uk-UA"/>
        </w:rPr>
        <w:t>˃</w:t>
      </w:r>
      <w:r w:rsidR="00606B71">
        <w:rPr>
          <w:rFonts w:ascii="Times New Roman" w:hAnsi="Times New Roman"/>
          <w:sz w:val="28"/>
          <w:szCs w:val="28"/>
          <w:lang w:val="uk-UA"/>
        </w:rPr>
        <w:t xml:space="preserve"> </w:t>
      </w:r>
      <w:r w:rsidRPr="004E6DCE">
        <w:rPr>
          <w:rFonts w:ascii="Times New Roman" w:hAnsi="Times New Roman"/>
          <w:sz w:val="28"/>
          <w:szCs w:val="28"/>
          <w:lang w:val="uk-UA"/>
        </w:rPr>
        <w:t>0,05 (табл.</w:t>
      </w:r>
      <w:r w:rsidR="00606B71">
        <w:rPr>
          <w:rFonts w:ascii="Times New Roman" w:hAnsi="Times New Roman"/>
          <w:sz w:val="28"/>
          <w:szCs w:val="28"/>
          <w:lang w:val="uk-UA"/>
        </w:rPr>
        <w:t xml:space="preserve"> </w:t>
      </w:r>
      <w:r w:rsidRPr="004E6DCE">
        <w:rPr>
          <w:rFonts w:ascii="Times New Roman" w:hAnsi="Times New Roman"/>
          <w:sz w:val="28"/>
          <w:szCs w:val="28"/>
          <w:lang w:val="uk-UA"/>
        </w:rPr>
        <w:t>3.3.3).</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3.3.3</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Оцін</w:t>
      </w:r>
      <w:r w:rsidR="000D68F4">
        <w:rPr>
          <w:rFonts w:ascii="Times New Roman" w:hAnsi="Times New Roman"/>
          <w:sz w:val="28"/>
          <w:szCs w:val="28"/>
          <w:lang w:val="uk-UA"/>
        </w:rPr>
        <w:t>ювання</w:t>
      </w:r>
      <w:r w:rsidRPr="004E6DCE">
        <w:rPr>
          <w:rFonts w:ascii="Times New Roman" w:hAnsi="Times New Roman"/>
          <w:sz w:val="28"/>
          <w:szCs w:val="28"/>
          <w:lang w:val="uk-UA"/>
        </w:rPr>
        <w:t xml:space="preserve"> статистичної значущості змін показників якості життя в групі порівняння за період 3місяці–1 рік після хірургічного втручання</w:t>
      </w:r>
    </w:p>
    <w:tbl>
      <w:tblPr>
        <w:tblStyle w:val="a5"/>
        <w:tblW w:w="0" w:type="auto"/>
        <w:tblLook w:val="04A0"/>
      </w:tblPr>
      <w:tblGrid>
        <w:gridCol w:w="1242"/>
        <w:gridCol w:w="2977"/>
        <w:gridCol w:w="2693"/>
        <w:gridCol w:w="2659"/>
      </w:tblGrid>
      <w:tr w:rsidR="00BF3B90" w:rsidRPr="004E6DCE" w:rsidTr="00BF3B90">
        <w:tc>
          <w:tcPr>
            <w:tcW w:w="1242" w:type="dxa"/>
            <w:vMerge w:val="restart"/>
            <w:vAlign w:val="center"/>
          </w:tcPr>
          <w:p w:rsidR="00BF3B90" w:rsidRPr="004E6DCE" w:rsidRDefault="00BF3B90" w:rsidP="00BF3B90">
            <w:pPr>
              <w:jc w:val="center"/>
              <w:rPr>
                <w:rFonts w:ascii="Times New Roman" w:hAnsi="Times New Roman"/>
                <w:sz w:val="28"/>
                <w:szCs w:val="28"/>
                <w:lang w:val="en-US"/>
              </w:rPr>
            </w:pPr>
            <w:r w:rsidRPr="004E6DCE">
              <w:rPr>
                <w:rFonts w:ascii="Times New Roman" w:hAnsi="Times New Roman"/>
                <w:sz w:val="28"/>
                <w:szCs w:val="28"/>
                <w:lang w:val="en-US"/>
              </w:rPr>
              <w:t>t-test</w:t>
            </w:r>
          </w:p>
        </w:tc>
        <w:tc>
          <w:tcPr>
            <w:tcW w:w="8329" w:type="dxa"/>
            <w:gridSpan w:val="3"/>
            <w:vAlign w:val="center"/>
          </w:tcPr>
          <w:p w:rsidR="00BF3B90" w:rsidRPr="0009105A" w:rsidRDefault="00BF3B90" w:rsidP="00AD79C0">
            <w:pPr>
              <w:spacing w:line="360" w:lineRule="auto"/>
              <w:jc w:val="center"/>
              <w:rPr>
                <w:rFonts w:ascii="Times New Roman" w:hAnsi="Times New Roman"/>
                <w:sz w:val="28"/>
                <w:szCs w:val="28"/>
              </w:rPr>
            </w:pPr>
            <w:r w:rsidRPr="0009105A">
              <w:rPr>
                <w:rFonts w:ascii="Times New Roman" w:hAnsi="Times New Roman"/>
                <w:sz w:val="28"/>
                <w:szCs w:val="28"/>
              </w:rPr>
              <w:t>Показники якості життя (3</w:t>
            </w:r>
            <w:r w:rsidR="00606B71">
              <w:rPr>
                <w:rFonts w:ascii="Times New Roman" w:hAnsi="Times New Roman"/>
                <w:sz w:val="28"/>
                <w:szCs w:val="28"/>
              </w:rPr>
              <w:t xml:space="preserve"> </w:t>
            </w:r>
            <w:r w:rsidRPr="0009105A">
              <w:rPr>
                <w:rFonts w:ascii="Times New Roman" w:hAnsi="Times New Roman"/>
                <w:sz w:val="28"/>
                <w:szCs w:val="28"/>
              </w:rPr>
              <w:t>місяці – 1 рік після операції)</w:t>
            </w:r>
          </w:p>
        </w:tc>
      </w:tr>
      <w:tr w:rsidR="00BF3B90" w:rsidRPr="004E6DCE" w:rsidTr="00BF3B90">
        <w:tc>
          <w:tcPr>
            <w:tcW w:w="1242" w:type="dxa"/>
            <w:vMerge/>
            <w:vAlign w:val="center"/>
          </w:tcPr>
          <w:p w:rsidR="00BF3B90" w:rsidRPr="004E6DCE" w:rsidRDefault="00BF3B90" w:rsidP="00BF3B90">
            <w:pPr>
              <w:jc w:val="center"/>
              <w:rPr>
                <w:rFonts w:ascii="Times New Roman" w:hAnsi="Times New Roman"/>
                <w:sz w:val="28"/>
                <w:szCs w:val="28"/>
              </w:rPr>
            </w:pPr>
          </w:p>
        </w:tc>
        <w:tc>
          <w:tcPr>
            <w:tcW w:w="2977" w:type="dxa"/>
            <w:vAlign w:val="center"/>
          </w:tcPr>
          <w:p w:rsidR="00BF3B90" w:rsidRPr="0009105A" w:rsidRDefault="00606B71" w:rsidP="00BF3B90">
            <w:pPr>
              <w:jc w:val="center"/>
              <w:rPr>
                <w:rFonts w:ascii="Times New Roman" w:hAnsi="Times New Roman"/>
                <w:sz w:val="28"/>
                <w:szCs w:val="28"/>
              </w:rPr>
            </w:pPr>
            <w:r>
              <w:rPr>
                <w:rFonts w:ascii="Times New Roman" w:hAnsi="Times New Roman"/>
                <w:sz w:val="28"/>
                <w:szCs w:val="28"/>
              </w:rPr>
              <w:t>з</w:t>
            </w:r>
            <w:r w:rsidR="00BF3B90" w:rsidRPr="0009105A">
              <w:rPr>
                <w:rFonts w:ascii="Times New Roman" w:hAnsi="Times New Roman"/>
                <w:sz w:val="28"/>
                <w:szCs w:val="28"/>
              </w:rPr>
              <w:t>адоволеність властивостями грудей</w:t>
            </w:r>
          </w:p>
        </w:tc>
        <w:tc>
          <w:tcPr>
            <w:tcW w:w="2693" w:type="dxa"/>
            <w:vAlign w:val="center"/>
          </w:tcPr>
          <w:p w:rsidR="00BF3B90" w:rsidRPr="0009105A" w:rsidRDefault="00606B71" w:rsidP="00BF3B90">
            <w:pPr>
              <w:jc w:val="center"/>
              <w:rPr>
                <w:rFonts w:ascii="Times New Roman" w:hAnsi="Times New Roman"/>
                <w:sz w:val="28"/>
                <w:szCs w:val="28"/>
              </w:rPr>
            </w:pPr>
            <w:r>
              <w:rPr>
                <w:rFonts w:ascii="Times New Roman" w:hAnsi="Times New Roman"/>
                <w:sz w:val="28"/>
                <w:szCs w:val="28"/>
              </w:rPr>
              <w:t>р</w:t>
            </w:r>
            <w:r w:rsidR="00BF3B90" w:rsidRPr="0009105A">
              <w:rPr>
                <w:rFonts w:ascii="Times New Roman" w:hAnsi="Times New Roman"/>
                <w:sz w:val="28"/>
                <w:szCs w:val="28"/>
              </w:rPr>
              <w:t>івень самовпевненості</w:t>
            </w:r>
          </w:p>
        </w:tc>
        <w:tc>
          <w:tcPr>
            <w:tcW w:w="2659" w:type="dxa"/>
            <w:vAlign w:val="center"/>
          </w:tcPr>
          <w:p w:rsidR="00BF3B90" w:rsidRPr="0009105A" w:rsidRDefault="00606B71" w:rsidP="00BF3B90">
            <w:pPr>
              <w:jc w:val="center"/>
              <w:rPr>
                <w:rFonts w:ascii="Times New Roman" w:hAnsi="Times New Roman"/>
                <w:sz w:val="28"/>
                <w:szCs w:val="28"/>
              </w:rPr>
            </w:pPr>
            <w:r>
              <w:rPr>
                <w:rFonts w:ascii="Times New Roman" w:hAnsi="Times New Roman"/>
                <w:sz w:val="28"/>
                <w:szCs w:val="28"/>
              </w:rPr>
              <w:t>в</w:t>
            </w:r>
            <w:r w:rsidR="00BF3B90" w:rsidRPr="0009105A">
              <w:rPr>
                <w:rFonts w:ascii="Times New Roman" w:hAnsi="Times New Roman"/>
                <w:sz w:val="28"/>
                <w:szCs w:val="28"/>
              </w:rPr>
              <w:t>ажливість загального вигляду</w:t>
            </w:r>
          </w:p>
        </w:tc>
      </w:tr>
      <w:tr w:rsidR="00BF3B90" w:rsidRPr="004E6DCE" w:rsidTr="00BF3B90">
        <w:tc>
          <w:tcPr>
            <w:tcW w:w="1242" w:type="dxa"/>
            <w:vAlign w:val="center"/>
          </w:tcPr>
          <w:p w:rsidR="00BF3B90" w:rsidRPr="004E6DCE" w:rsidRDefault="00BF3B90" w:rsidP="00AD79C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t</w:t>
            </w:r>
          </w:p>
        </w:tc>
        <w:tc>
          <w:tcPr>
            <w:tcW w:w="2977" w:type="dxa"/>
            <w:vAlign w:val="center"/>
          </w:tcPr>
          <w:p w:rsidR="00BF3B90" w:rsidRPr="00E840CE" w:rsidRDefault="00BF3B90" w:rsidP="00AD79C0">
            <w:pPr>
              <w:spacing w:line="360" w:lineRule="auto"/>
              <w:jc w:val="center"/>
              <w:rPr>
                <w:rFonts w:ascii="Times New Roman" w:hAnsi="Times New Roman"/>
                <w:sz w:val="28"/>
                <w:szCs w:val="28"/>
              </w:rPr>
            </w:pPr>
            <w:r w:rsidRPr="00E840CE">
              <w:rPr>
                <w:rFonts w:ascii="Times New Roman" w:hAnsi="Times New Roman"/>
                <w:sz w:val="28"/>
                <w:szCs w:val="28"/>
              </w:rPr>
              <w:t>0,69</w:t>
            </w:r>
          </w:p>
        </w:tc>
        <w:tc>
          <w:tcPr>
            <w:tcW w:w="2693" w:type="dxa"/>
            <w:vAlign w:val="center"/>
          </w:tcPr>
          <w:p w:rsidR="00BF3B90" w:rsidRPr="00E840CE" w:rsidRDefault="00BF3B90" w:rsidP="00AD79C0">
            <w:pPr>
              <w:spacing w:line="360" w:lineRule="auto"/>
              <w:jc w:val="center"/>
              <w:rPr>
                <w:rFonts w:ascii="Times New Roman" w:hAnsi="Times New Roman"/>
                <w:sz w:val="28"/>
                <w:szCs w:val="28"/>
              </w:rPr>
            </w:pPr>
            <w:r w:rsidRPr="00E840CE">
              <w:rPr>
                <w:rFonts w:ascii="Times New Roman" w:hAnsi="Times New Roman"/>
                <w:sz w:val="28"/>
                <w:szCs w:val="28"/>
              </w:rPr>
              <w:t>0,65</w:t>
            </w:r>
          </w:p>
        </w:tc>
        <w:tc>
          <w:tcPr>
            <w:tcW w:w="2659" w:type="dxa"/>
            <w:vAlign w:val="center"/>
          </w:tcPr>
          <w:p w:rsidR="00BF3B90" w:rsidRPr="00E840CE" w:rsidRDefault="00BF3B90" w:rsidP="00AD79C0">
            <w:pPr>
              <w:spacing w:line="360" w:lineRule="auto"/>
              <w:jc w:val="center"/>
              <w:rPr>
                <w:rFonts w:ascii="Times New Roman" w:hAnsi="Times New Roman"/>
                <w:sz w:val="28"/>
                <w:szCs w:val="28"/>
              </w:rPr>
            </w:pPr>
            <w:r w:rsidRPr="00E840CE">
              <w:rPr>
                <w:rFonts w:ascii="Times New Roman" w:hAnsi="Times New Roman"/>
                <w:sz w:val="28"/>
                <w:szCs w:val="28"/>
              </w:rPr>
              <w:t>0,165</w:t>
            </w:r>
          </w:p>
        </w:tc>
      </w:tr>
      <w:tr w:rsidR="00BF3B90" w:rsidRPr="004E6DCE" w:rsidTr="00BF3B90">
        <w:tc>
          <w:tcPr>
            <w:tcW w:w="1242" w:type="dxa"/>
            <w:vAlign w:val="center"/>
          </w:tcPr>
          <w:p w:rsidR="00BF3B90" w:rsidRPr="004E6DCE" w:rsidRDefault="00BF3B90" w:rsidP="00AD79C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p</w:t>
            </w:r>
          </w:p>
        </w:tc>
        <w:tc>
          <w:tcPr>
            <w:tcW w:w="2977" w:type="dxa"/>
            <w:vAlign w:val="center"/>
          </w:tcPr>
          <w:p w:rsidR="00BF3B90" w:rsidRPr="00E840CE" w:rsidRDefault="00BF3B90" w:rsidP="00AD79C0">
            <w:pPr>
              <w:spacing w:line="360" w:lineRule="auto"/>
              <w:jc w:val="center"/>
              <w:rPr>
                <w:rFonts w:ascii="Times New Roman" w:hAnsi="Times New Roman"/>
                <w:sz w:val="28"/>
                <w:szCs w:val="28"/>
              </w:rPr>
            </w:pPr>
            <w:r w:rsidRPr="00E840CE">
              <w:rPr>
                <w:rFonts w:ascii="Times New Roman" w:hAnsi="Times New Roman"/>
                <w:sz w:val="28"/>
                <w:szCs w:val="28"/>
              </w:rPr>
              <w:t>0,49</w:t>
            </w:r>
          </w:p>
        </w:tc>
        <w:tc>
          <w:tcPr>
            <w:tcW w:w="2693" w:type="dxa"/>
            <w:vAlign w:val="center"/>
          </w:tcPr>
          <w:p w:rsidR="00BF3B90" w:rsidRPr="00E840CE" w:rsidRDefault="00BF3B90" w:rsidP="00AD79C0">
            <w:pPr>
              <w:spacing w:line="360" w:lineRule="auto"/>
              <w:jc w:val="center"/>
              <w:rPr>
                <w:rFonts w:ascii="Times New Roman" w:hAnsi="Times New Roman"/>
                <w:sz w:val="28"/>
                <w:szCs w:val="28"/>
              </w:rPr>
            </w:pPr>
            <w:r w:rsidRPr="00E840CE">
              <w:rPr>
                <w:rFonts w:ascii="Times New Roman" w:hAnsi="Times New Roman"/>
                <w:sz w:val="28"/>
                <w:szCs w:val="28"/>
              </w:rPr>
              <w:t>0,5</w:t>
            </w:r>
          </w:p>
        </w:tc>
        <w:tc>
          <w:tcPr>
            <w:tcW w:w="2659" w:type="dxa"/>
            <w:vAlign w:val="center"/>
          </w:tcPr>
          <w:p w:rsidR="00BF3B90" w:rsidRPr="00E840CE" w:rsidRDefault="00BF3B90" w:rsidP="00AD79C0">
            <w:pPr>
              <w:spacing w:line="360" w:lineRule="auto"/>
              <w:jc w:val="center"/>
              <w:rPr>
                <w:rFonts w:ascii="Times New Roman" w:hAnsi="Times New Roman"/>
                <w:sz w:val="28"/>
                <w:szCs w:val="28"/>
              </w:rPr>
            </w:pPr>
            <w:r w:rsidRPr="00E840CE">
              <w:rPr>
                <w:rFonts w:ascii="Times New Roman" w:hAnsi="Times New Roman"/>
                <w:sz w:val="28"/>
                <w:szCs w:val="28"/>
              </w:rPr>
              <w:t>0,87</w:t>
            </w:r>
          </w:p>
        </w:tc>
      </w:tr>
    </w:tbl>
    <w:p w:rsidR="00BF3B90" w:rsidRPr="004E6DCE" w:rsidRDefault="00BF3B90" w:rsidP="00BF3B90">
      <w:pPr>
        <w:spacing w:after="0" w:line="360" w:lineRule="auto"/>
        <w:ind w:firstLine="709"/>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При аналізі впливу секторальної резекції на естетичну складову якості життя за період до операції – 1 рік після втручання ми виявили зниження всіх </w:t>
      </w:r>
      <w:r w:rsidR="00606B71">
        <w:rPr>
          <w:rFonts w:ascii="Times New Roman" w:hAnsi="Times New Roman"/>
          <w:sz w:val="28"/>
          <w:szCs w:val="28"/>
          <w:lang w:val="uk-UA"/>
        </w:rPr>
        <w:t>трьох</w:t>
      </w:r>
      <w:r w:rsidRPr="004E6DCE">
        <w:rPr>
          <w:rFonts w:ascii="Times New Roman" w:hAnsi="Times New Roman"/>
          <w:sz w:val="28"/>
          <w:szCs w:val="28"/>
          <w:lang w:val="uk-UA"/>
        </w:rPr>
        <w:t xml:space="preserve"> критеріїв оцін</w:t>
      </w:r>
      <w:r w:rsidR="00606B71">
        <w:rPr>
          <w:rFonts w:ascii="Times New Roman" w:hAnsi="Times New Roman"/>
          <w:sz w:val="28"/>
          <w:szCs w:val="28"/>
          <w:lang w:val="uk-UA"/>
        </w:rPr>
        <w:t>ювання</w:t>
      </w:r>
      <w:r w:rsidRPr="004E6DCE">
        <w:rPr>
          <w:rFonts w:ascii="Times New Roman" w:hAnsi="Times New Roman"/>
          <w:sz w:val="28"/>
          <w:szCs w:val="28"/>
          <w:lang w:val="uk-UA"/>
        </w:rPr>
        <w:t xml:space="preserve">. Жінки </w:t>
      </w:r>
      <w:r w:rsidR="00606B71">
        <w:rPr>
          <w:rFonts w:ascii="Times New Roman" w:hAnsi="Times New Roman"/>
          <w:sz w:val="28"/>
          <w:szCs w:val="28"/>
          <w:lang w:val="uk-UA"/>
        </w:rPr>
        <w:t>переважно</w:t>
      </w:r>
      <w:r w:rsidRPr="004E6DCE">
        <w:rPr>
          <w:rFonts w:ascii="Times New Roman" w:hAnsi="Times New Roman"/>
          <w:sz w:val="28"/>
          <w:szCs w:val="28"/>
          <w:lang w:val="uk-UA"/>
        </w:rPr>
        <w:t xml:space="preserve"> скаржилис</w:t>
      </w:r>
      <w:r w:rsidR="00606B71">
        <w:rPr>
          <w:rFonts w:ascii="Times New Roman" w:hAnsi="Times New Roman"/>
          <w:sz w:val="28"/>
          <w:szCs w:val="28"/>
          <w:lang w:val="uk-UA"/>
        </w:rPr>
        <w:t>я</w:t>
      </w:r>
      <w:r w:rsidRPr="004E6DCE">
        <w:rPr>
          <w:rFonts w:ascii="Times New Roman" w:hAnsi="Times New Roman"/>
          <w:sz w:val="28"/>
          <w:szCs w:val="28"/>
          <w:lang w:val="uk-UA"/>
        </w:rPr>
        <w:t xml:space="preserve"> на негаразди в особистому житті через деформацію молочних залоз і видимі рубці, також комплексували носити відкриту білизну.</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Різниця показників </w:t>
      </w:r>
      <w:r w:rsidR="00606B71">
        <w:rPr>
          <w:rFonts w:ascii="Times New Roman" w:hAnsi="Times New Roman"/>
          <w:sz w:val="28"/>
          <w:szCs w:val="28"/>
          <w:lang w:val="uk-UA"/>
        </w:rPr>
        <w:t>і</w:t>
      </w:r>
      <w:r w:rsidRPr="004E6DCE">
        <w:rPr>
          <w:rFonts w:ascii="Times New Roman" w:hAnsi="Times New Roman"/>
          <w:sz w:val="28"/>
          <w:szCs w:val="28"/>
          <w:lang w:val="uk-UA"/>
        </w:rPr>
        <w:t xml:space="preserve">з великою </w:t>
      </w:r>
      <w:r w:rsidR="00606B71">
        <w:rPr>
          <w:rFonts w:ascii="Times New Roman" w:hAnsi="Times New Roman"/>
          <w:sz w:val="28"/>
          <w:szCs w:val="28"/>
          <w:lang w:val="uk-UA"/>
        </w:rPr>
        <w:t>часткою</w:t>
      </w:r>
      <w:r w:rsidRPr="004E6DCE">
        <w:rPr>
          <w:rFonts w:ascii="Times New Roman" w:hAnsi="Times New Roman"/>
          <w:sz w:val="28"/>
          <w:szCs w:val="28"/>
          <w:lang w:val="uk-UA"/>
        </w:rPr>
        <w:t xml:space="preserve"> достовірності справедлива для задоволеності властивостями грудей та рівня самовпевненості (р</w:t>
      </w:r>
      <w:r w:rsidR="00606B71">
        <w:rPr>
          <w:rFonts w:ascii="Times New Roman" w:hAnsi="Times New Roman"/>
          <w:sz w:val="28"/>
          <w:szCs w:val="28"/>
          <w:lang w:val="uk-UA"/>
        </w:rPr>
        <w:t xml:space="preserve"> </w:t>
      </w:r>
      <w:r w:rsidRPr="004E6DCE">
        <w:rPr>
          <w:rFonts w:ascii="Times New Roman" w:hAnsi="Times New Roman"/>
          <w:sz w:val="28"/>
          <w:szCs w:val="28"/>
          <w:lang w:val="uk-UA"/>
        </w:rPr>
        <w:t>˂</w:t>
      </w:r>
      <w:r w:rsidR="00606B71">
        <w:rPr>
          <w:rFonts w:ascii="Times New Roman" w:hAnsi="Times New Roman"/>
          <w:sz w:val="28"/>
          <w:szCs w:val="28"/>
          <w:lang w:val="uk-UA"/>
        </w:rPr>
        <w:t xml:space="preserve"> </w:t>
      </w:r>
      <w:r w:rsidRPr="004E6DCE">
        <w:rPr>
          <w:rFonts w:ascii="Times New Roman" w:hAnsi="Times New Roman"/>
          <w:sz w:val="28"/>
          <w:szCs w:val="28"/>
          <w:lang w:val="uk-UA"/>
        </w:rPr>
        <w:t xml:space="preserve">0,05). Зміни критерію важливості загального вигляду не мали статистичної </w:t>
      </w:r>
      <w:r w:rsidRPr="004E6DCE">
        <w:rPr>
          <w:rFonts w:ascii="Times New Roman" w:hAnsi="Times New Roman"/>
          <w:sz w:val="28"/>
          <w:szCs w:val="28"/>
          <w:lang w:val="uk-UA"/>
        </w:rPr>
        <w:lastRenderedPageBreak/>
        <w:t>знач</w:t>
      </w:r>
      <w:r w:rsidR="00606B71">
        <w:rPr>
          <w:rFonts w:ascii="Times New Roman" w:hAnsi="Times New Roman"/>
          <w:sz w:val="28"/>
          <w:szCs w:val="28"/>
          <w:lang w:val="uk-UA"/>
        </w:rPr>
        <w:t>ущості</w:t>
      </w:r>
      <w:r w:rsidRPr="004E6DCE">
        <w:rPr>
          <w:rFonts w:ascii="Times New Roman" w:hAnsi="Times New Roman"/>
          <w:sz w:val="28"/>
          <w:szCs w:val="28"/>
          <w:lang w:val="uk-UA"/>
        </w:rPr>
        <w:t xml:space="preserve"> через рік після хірургічного лікування, </w:t>
      </w:r>
      <w:r w:rsidRPr="004E6DCE">
        <w:rPr>
          <w:rFonts w:ascii="Times New Roman" w:hAnsi="Times New Roman"/>
          <w:sz w:val="28"/>
          <w:szCs w:val="28"/>
          <w:lang w:val="en-US"/>
        </w:rPr>
        <w:t>t</w:t>
      </w:r>
      <w:r w:rsidR="00606B71">
        <w:rPr>
          <w:rFonts w:ascii="Times New Roman" w:hAnsi="Times New Roman"/>
          <w:sz w:val="28"/>
          <w:szCs w:val="28"/>
          <w:lang w:val="uk-UA"/>
        </w:rPr>
        <w:t xml:space="preserve"> </w:t>
      </w:r>
      <w:r w:rsidRPr="00606B71">
        <w:rPr>
          <w:rFonts w:ascii="Times New Roman" w:hAnsi="Times New Roman"/>
          <w:sz w:val="28"/>
          <w:szCs w:val="28"/>
          <w:lang w:val="uk-UA"/>
        </w:rPr>
        <w:t>=</w:t>
      </w:r>
      <w:r w:rsidR="00606B71">
        <w:rPr>
          <w:rFonts w:ascii="Times New Roman" w:hAnsi="Times New Roman"/>
          <w:sz w:val="28"/>
          <w:szCs w:val="28"/>
          <w:lang w:val="uk-UA"/>
        </w:rPr>
        <w:t xml:space="preserve"> </w:t>
      </w:r>
      <w:r w:rsidRPr="00606B71">
        <w:rPr>
          <w:rFonts w:ascii="Times New Roman" w:hAnsi="Times New Roman"/>
          <w:sz w:val="28"/>
          <w:szCs w:val="28"/>
          <w:lang w:val="uk-UA"/>
        </w:rPr>
        <w:t xml:space="preserve">2,05; </w:t>
      </w:r>
      <w:r w:rsidRPr="004E6DCE">
        <w:rPr>
          <w:rFonts w:ascii="Times New Roman" w:hAnsi="Times New Roman"/>
          <w:sz w:val="28"/>
          <w:szCs w:val="28"/>
          <w:lang w:val="en-US"/>
        </w:rPr>
        <w:t>p</w:t>
      </w:r>
      <w:r w:rsidR="00606B71">
        <w:rPr>
          <w:rFonts w:ascii="Times New Roman" w:hAnsi="Times New Roman"/>
          <w:sz w:val="28"/>
          <w:szCs w:val="28"/>
          <w:lang w:val="uk-UA"/>
        </w:rPr>
        <w:t xml:space="preserve"> </w:t>
      </w:r>
      <w:r w:rsidRPr="00606B71">
        <w:rPr>
          <w:rFonts w:ascii="Times New Roman" w:hAnsi="Times New Roman"/>
          <w:sz w:val="28"/>
          <w:szCs w:val="28"/>
          <w:lang w:val="uk-UA"/>
        </w:rPr>
        <w:t>=</w:t>
      </w:r>
      <w:r w:rsidR="00606B71">
        <w:rPr>
          <w:rFonts w:ascii="Times New Roman" w:hAnsi="Times New Roman"/>
          <w:sz w:val="28"/>
          <w:szCs w:val="28"/>
          <w:lang w:val="uk-UA"/>
        </w:rPr>
        <w:t xml:space="preserve"> </w:t>
      </w:r>
      <w:r w:rsidRPr="00606B71">
        <w:rPr>
          <w:rFonts w:ascii="Times New Roman" w:hAnsi="Times New Roman"/>
          <w:sz w:val="28"/>
          <w:szCs w:val="28"/>
          <w:lang w:val="uk-UA"/>
        </w:rPr>
        <w:t>0,053</w:t>
      </w:r>
      <w:r w:rsidR="00606B71">
        <w:rPr>
          <w:rFonts w:ascii="Times New Roman" w:hAnsi="Times New Roman"/>
          <w:sz w:val="28"/>
          <w:szCs w:val="28"/>
          <w:lang w:val="uk-UA"/>
        </w:rPr>
        <w:t xml:space="preserve"> </w:t>
      </w:r>
      <w:r w:rsidRPr="004E6DCE">
        <w:rPr>
          <w:rFonts w:ascii="Times New Roman" w:hAnsi="Times New Roman"/>
          <w:sz w:val="28"/>
          <w:szCs w:val="28"/>
          <w:lang w:val="uk-UA"/>
        </w:rPr>
        <w:t>(табл.</w:t>
      </w:r>
      <w:r w:rsidR="00606B71">
        <w:rPr>
          <w:rFonts w:ascii="Times New Roman" w:hAnsi="Times New Roman"/>
          <w:sz w:val="28"/>
          <w:szCs w:val="28"/>
          <w:lang w:val="uk-UA"/>
        </w:rPr>
        <w:t> </w:t>
      </w:r>
      <w:r w:rsidRPr="004E6DCE">
        <w:rPr>
          <w:rFonts w:ascii="Times New Roman" w:hAnsi="Times New Roman"/>
          <w:sz w:val="28"/>
          <w:szCs w:val="28"/>
          <w:lang w:val="uk-UA"/>
        </w:rPr>
        <w:t xml:space="preserve"> 3.3.4).</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3.3.4</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Оцінка статистичної значущості змін показників якості життя в групі порівняння за період до</w:t>
      </w:r>
      <w:r w:rsidR="00606B71">
        <w:rPr>
          <w:rFonts w:ascii="Times New Roman" w:hAnsi="Times New Roman"/>
          <w:sz w:val="28"/>
          <w:szCs w:val="28"/>
          <w:lang w:val="uk-UA"/>
        </w:rPr>
        <w:t xml:space="preserve"> операції </w:t>
      </w:r>
      <w:r w:rsidRPr="004E6DCE">
        <w:rPr>
          <w:rFonts w:ascii="Times New Roman" w:hAnsi="Times New Roman"/>
          <w:sz w:val="28"/>
          <w:szCs w:val="28"/>
          <w:lang w:val="uk-UA"/>
        </w:rPr>
        <w:t>–</w:t>
      </w:r>
      <w:r w:rsidR="00606B71">
        <w:rPr>
          <w:rFonts w:ascii="Times New Roman" w:hAnsi="Times New Roman"/>
          <w:sz w:val="28"/>
          <w:szCs w:val="28"/>
          <w:lang w:val="uk-UA"/>
        </w:rPr>
        <w:t xml:space="preserve"> </w:t>
      </w:r>
      <w:r w:rsidRPr="004E6DCE">
        <w:rPr>
          <w:rFonts w:ascii="Times New Roman" w:hAnsi="Times New Roman"/>
          <w:sz w:val="28"/>
          <w:szCs w:val="28"/>
          <w:lang w:val="uk-UA"/>
        </w:rPr>
        <w:t>1 рік після операції</w:t>
      </w:r>
    </w:p>
    <w:tbl>
      <w:tblPr>
        <w:tblStyle w:val="a5"/>
        <w:tblW w:w="0" w:type="auto"/>
        <w:tblLook w:val="04A0"/>
      </w:tblPr>
      <w:tblGrid>
        <w:gridCol w:w="1242"/>
        <w:gridCol w:w="2977"/>
        <w:gridCol w:w="2693"/>
        <w:gridCol w:w="2659"/>
      </w:tblGrid>
      <w:tr w:rsidR="00BF3B90" w:rsidRPr="004E6DCE" w:rsidTr="00BF3B90">
        <w:tc>
          <w:tcPr>
            <w:tcW w:w="1242" w:type="dxa"/>
            <w:vMerge w:val="restart"/>
            <w:vAlign w:val="center"/>
          </w:tcPr>
          <w:p w:rsidR="00BF3B90" w:rsidRPr="0009105A" w:rsidRDefault="00BF3B90" w:rsidP="00BF3B90">
            <w:pPr>
              <w:spacing w:line="360" w:lineRule="auto"/>
              <w:jc w:val="center"/>
              <w:rPr>
                <w:rFonts w:ascii="Times New Roman" w:hAnsi="Times New Roman"/>
                <w:sz w:val="28"/>
                <w:szCs w:val="28"/>
              </w:rPr>
            </w:pPr>
            <w:r w:rsidRPr="0009105A">
              <w:rPr>
                <w:rFonts w:ascii="Times New Roman" w:hAnsi="Times New Roman"/>
                <w:sz w:val="28"/>
                <w:szCs w:val="28"/>
                <w:lang w:val="en-US"/>
              </w:rPr>
              <w:t>t-test</w:t>
            </w:r>
          </w:p>
        </w:tc>
        <w:tc>
          <w:tcPr>
            <w:tcW w:w="8329" w:type="dxa"/>
            <w:gridSpan w:val="3"/>
            <w:vAlign w:val="center"/>
          </w:tcPr>
          <w:p w:rsidR="00BF3B90" w:rsidRPr="0009105A" w:rsidRDefault="00BF3B90" w:rsidP="00BF3B90">
            <w:pPr>
              <w:jc w:val="center"/>
              <w:rPr>
                <w:rFonts w:ascii="Times New Roman" w:hAnsi="Times New Roman"/>
                <w:sz w:val="28"/>
                <w:szCs w:val="28"/>
              </w:rPr>
            </w:pPr>
            <w:r w:rsidRPr="0009105A">
              <w:rPr>
                <w:rFonts w:ascii="Times New Roman" w:hAnsi="Times New Roman"/>
                <w:sz w:val="28"/>
                <w:szCs w:val="28"/>
              </w:rPr>
              <w:t>Показники якості життя (до – 1 рік після операції)</w:t>
            </w:r>
          </w:p>
        </w:tc>
      </w:tr>
      <w:tr w:rsidR="00BF3B90" w:rsidRPr="004E6DCE" w:rsidTr="00BF3B90">
        <w:tc>
          <w:tcPr>
            <w:tcW w:w="1242" w:type="dxa"/>
            <w:vMerge/>
            <w:vAlign w:val="center"/>
          </w:tcPr>
          <w:p w:rsidR="00BF3B90" w:rsidRPr="0009105A" w:rsidRDefault="00BF3B90" w:rsidP="00BF3B90">
            <w:pPr>
              <w:spacing w:line="360" w:lineRule="auto"/>
              <w:jc w:val="center"/>
              <w:rPr>
                <w:rFonts w:ascii="Times New Roman" w:hAnsi="Times New Roman"/>
                <w:sz w:val="28"/>
                <w:szCs w:val="28"/>
              </w:rPr>
            </w:pPr>
          </w:p>
        </w:tc>
        <w:tc>
          <w:tcPr>
            <w:tcW w:w="2977" w:type="dxa"/>
            <w:vAlign w:val="center"/>
          </w:tcPr>
          <w:p w:rsidR="00BF3B90" w:rsidRPr="0009105A" w:rsidRDefault="00606B71" w:rsidP="00BF3B90">
            <w:pPr>
              <w:jc w:val="center"/>
              <w:rPr>
                <w:rFonts w:ascii="Times New Roman" w:hAnsi="Times New Roman"/>
                <w:sz w:val="28"/>
                <w:szCs w:val="28"/>
              </w:rPr>
            </w:pPr>
            <w:r>
              <w:rPr>
                <w:rFonts w:ascii="Times New Roman" w:hAnsi="Times New Roman"/>
                <w:sz w:val="28"/>
                <w:szCs w:val="28"/>
              </w:rPr>
              <w:t>з</w:t>
            </w:r>
            <w:r w:rsidR="00BF3B90" w:rsidRPr="0009105A">
              <w:rPr>
                <w:rFonts w:ascii="Times New Roman" w:hAnsi="Times New Roman"/>
                <w:sz w:val="28"/>
                <w:szCs w:val="28"/>
              </w:rPr>
              <w:t>адоволеність властивостями грудей</w:t>
            </w:r>
          </w:p>
        </w:tc>
        <w:tc>
          <w:tcPr>
            <w:tcW w:w="2693" w:type="dxa"/>
            <w:vAlign w:val="center"/>
          </w:tcPr>
          <w:p w:rsidR="00BF3B90" w:rsidRPr="0009105A" w:rsidRDefault="00606B71" w:rsidP="00BF3B90">
            <w:pPr>
              <w:jc w:val="center"/>
              <w:rPr>
                <w:rFonts w:ascii="Times New Roman" w:hAnsi="Times New Roman"/>
                <w:sz w:val="28"/>
                <w:szCs w:val="28"/>
              </w:rPr>
            </w:pPr>
            <w:r>
              <w:rPr>
                <w:rFonts w:ascii="Times New Roman" w:hAnsi="Times New Roman"/>
                <w:sz w:val="28"/>
                <w:szCs w:val="28"/>
              </w:rPr>
              <w:t>р</w:t>
            </w:r>
            <w:r w:rsidR="00BF3B90" w:rsidRPr="0009105A">
              <w:rPr>
                <w:rFonts w:ascii="Times New Roman" w:hAnsi="Times New Roman"/>
                <w:sz w:val="28"/>
                <w:szCs w:val="28"/>
              </w:rPr>
              <w:t>івень самовпевненості</w:t>
            </w:r>
          </w:p>
        </w:tc>
        <w:tc>
          <w:tcPr>
            <w:tcW w:w="2659" w:type="dxa"/>
            <w:vAlign w:val="center"/>
          </w:tcPr>
          <w:p w:rsidR="00BF3B90" w:rsidRPr="0009105A" w:rsidRDefault="00606B71" w:rsidP="00BF3B90">
            <w:pPr>
              <w:jc w:val="center"/>
              <w:rPr>
                <w:rFonts w:ascii="Times New Roman" w:hAnsi="Times New Roman"/>
                <w:sz w:val="28"/>
                <w:szCs w:val="28"/>
              </w:rPr>
            </w:pPr>
            <w:r>
              <w:rPr>
                <w:rFonts w:ascii="Times New Roman" w:hAnsi="Times New Roman"/>
                <w:sz w:val="28"/>
                <w:szCs w:val="28"/>
              </w:rPr>
              <w:t>в</w:t>
            </w:r>
            <w:r w:rsidR="00BF3B90" w:rsidRPr="0009105A">
              <w:rPr>
                <w:rFonts w:ascii="Times New Roman" w:hAnsi="Times New Roman"/>
                <w:sz w:val="28"/>
                <w:szCs w:val="28"/>
              </w:rPr>
              <w:t>ажливість загального вигляду</w:t>
            </w:r>
          </w:p>
        </w:tc>
      </w:tr>
      <w:tr w:rsidR="00BF3B90" w:rsidRPr="004E6DCE" w:rsidTr="00BF3B90">
        <w:tc>
          <w:tcPr>
            <w:tcW w:w="1242" w:type="dxa"/>
            <w:vAlign w:val="center"/>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t</w:t>
            </w:r>
          </w:p>
        </w:tc>
        <w:tc>
          <w:tcPr>
            <w:tcW w:w="2977"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lang w:val="en-US"/>
              </w:rPr>
              <w:t>3</w:t>
            </w:r>
            <w:r w:rsidRPr="004E6DCE">
              <w:rPr>
                <w:rFonts w:ascii="Times New Roman" w:hAnsi="Times New Roman"/>
                <w:sz w:val="28"/>
                <w:szCs w:val="28"/>
              </w:rPr>
              <w:t>,02</w:t>
            </w:r>
          </w:p>
        </w:tc>
        <w:tc>
          <w:tcPr>
            <w:tcW w:w="2693"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4,26</w:t>
            </w:r>
          </w:p>
        </w:tc>
        <w:tc>
          <w:tcPr>
            <w:tcW w:w="2659"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2,05</w:t>
            </w:r>
          </w:p>
        </w:tc>
      </w:tr>
      <w:tr w:rsidR="00BF3B90" w:rsidRPr="004E6DCE" w:rsidTr="00BF3B90">
        <w:tc>
          <w:tcPr>
            <w:tcW w:w="1242" w:type="dxa"/>
            <w:vAlign w:val="center"/>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p</w:t>
            </w:r>
          </w:p>
        </w:tc>
        <w:tc>
          <w:tcPr>
            <w:tcW w:w="2977"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0,007</w:t>
            </w:r>
          </w:p>
        </w:tc>
        <w:tc>
          <w:tcPr>
            <w:tcW w:w="2693" w:type="dxa"/>
            <w:vAlign w:val="center"/>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w:t>
            </w:r>
            <w:r w:rsidR="00606B71">
              <w:rPr>
                <w:rFonts w:ascii="Times New Roman" w:hAnsi="Times New Roman"/>
                <w:sz w:val="28"/>
                <w:szCs w:val="28"/>
              </w:rPr>
              <w:t xml:space="preserve"> </w:t>
            </w:r>
            <w:r w:rsidRPr="004E6DCE">
              <w:rPr>
                <w:rFonts w:ascii="Times New Roman" w:hAnsi="Times New Roman"/>
                <w:sz w:val="28"/>
                <w:szCs w:val="28"/>
              </w:rPr>
              <w:t>0,001</w:t>
            </w:r>
          </w:p>
        </w:tc>
        <w:tc>
          <w:tcPr>
            <w:tcW w:w="2659" w:type="dxa"/>
            <w:vAlign w:val="center"/>
          </w:tcPr>
          <w:p w:rsidR="00BF3B90" w:rsidRPr="000D68F4" w:rsidRDefault="00BF3B90" w:rsidP="00BF3B90">
            <w:pPr>
              <w:spacing w:line="360" w:lineRule="auto"/>
              <w:jc w:val="center"/>
              <w:rPr>
                <w:rFonts w:ascii="Times New Roman" w:hAnsi="Times New Roman"/>
                <w:sz w:val="28"/>
                <w:szCs w:val="28"/>
              </w:rPr>
            </w:pPr>
            <w:r w:rsidRPr="000D68F4">
              <w:rPr>
                <w:rFonts w:ascii="Times New Roman" w:hAnsi="Times New Roman"/>
                <w:sz w:val="28"/>
                <w:szCs w:val="28"/>
              </w:rPr>
              <w:t>0,053</w:t>
            </w:r>
          </w:p>
        </w:tc>
      </w:tr>
    </w:tbl>
    <w:p w:rsidR="00BF3B90" w:rsidRPr="004E6DCE" w:rsidRDefault="00BF3B90" w:rsidP="00BF3B90">
      <w:pPr>
        <w:spacing w:after="0" w:line="360" w:lineRule="auto"/>
        <w:ind w:firstLine="709"/>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Таким чином</w:t>
      </w:r>
      <w:r w:rsidR="00606B71">
        <w:rPr>
          <w:rFonts w:ascii="Times New Roman" w:hAnsi="Times New Roman"/>
          <w:sz w:val="28"/>
          <w:szCs w:val="28"/>
          <w:lang w:val="uk-UA"/>
        </w:rPr>
        <w:t>,</w:t>
      </w:r>
      <w:r w:rsidRPr="004E6DCE">
        <w:rPr>
          <w:rFonts w:ascii="Times New Roman" w:hAnsi="Times New Roman"/>
          <w:sz w:val="28"/>
          <w:szCs w:val="28"/>
          <w:lang w:val="uk-UA"/>
        </w:rPr>
        <w:t xml:space="preserve"> секторальна резекція молочної залози знижує задоволеність властивостями молочних залоз на 10% і рівень самовпевненості на 8% через </w:t>
      </w:r>
      <w:r w:rsidR="00606B71">
        <w:rPr>
          <w:rFonts w:ascii="Times New Roman" w:hAnsi="Times New Roman"/>
          <w:sz w:val="28"/>
          <w:szCs w:val="28"/>
          <w:lang w:val="uk-UA"/>
        </w:rPr>
        <w:t>один</w:t>
      </w:r>
      <w:r w:rsidRPr="004E6DCE">
        <w:rPr>
          <w:rFonts w:ascii="Times New Roman" w:hAnsi="Times New Roman"/>
          <w:sz w:val="28"/>
          <w:szCs w:val="28"/>
          <w:lang w:val="uk-UA"/>
        </w:rPr>
        <w:t xml:space="preserve"> рік після операції </w:t>
      </w:r>
      <w:r w:rsidR="00606B71">
        <w:rPr>
          <w:rFonts w:ascii="Times New Roman" w:hAnsi="Times New Roman"/>
          <w:sz w:val="28"/>
          <w:szCs w:val="28"/>
          <w:lang w:val="uk-UA"/>
        </w:rPr>
        <w:t>щодо</w:t>
      </w:r>
      <w:r w:rsidRPr="004E6DCE">
        <w:rPr>
          <w:rFonts w:ascii="Times New Roman" w:hAnsi="Times New Roman"/>
          <w:sz w:val="28"/>
          <w:szCs w:val="28"/>
          <w:lang w:val="uk-UA"/>
        </w:rPr>
        <w:t xml:space="preserve"> базового рівня.</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Проведене дослідження естетичної складової якості життя у пацієнток після секторальної резекції доводить, що класична секторальна резекція призводить до погіршення естетичного вигляду молочних залоз у віддалений післяопераційний період.</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Маючи достатній лікувальний ефект, секторальна резекція не впливає на стан загального самопочуття через </w:t>
      </w:r>
      <w:r w:rsidR="00606B71">
        <w:rPr>
          <w:rFonts w:ascii="Times New Roman" w:hAnsi="Times New Roman"/>
          <w:sz w:val="28"/>
          <w:szCs w:val="28"/>
          <w:lang w:val="uk-UA"/>
        </w:rPr>
        <w:t>один</w:t>
      </w:r>
      <w:r w:rsidRPr="004E6DCE">
        <w:rPr>
          <w:rFonts w:ascii="Times New Roman" w:hAnsi="Times New Roman"/>
          <w:sz w:val="28"/>
          <w:szCs w:val="28"/>
          <w:lang w:val="uk-UA"/>
        </w:rPr>
        <w:t xml:space="preserve"> рік після операції.</w:t>
      </w: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Default="00BF3B90" w:rsidP="00BF3B90">
      <w:pPr>
        <w:spacing w:after="0" w:line="360" w:lineRule="auto"/>
        <w:ind w:firstLine="709"/>
        <w:jc w:val="both"/>
        <w:rPr>
          <w:rFonts w:ascii="Times New Roman" w:hAnsi="Times New Roman"/>
          <w:b/>
          <w:sz w:val="28"/>
          <w:szCs w:val="28"/>
          <w:lang w:val="uk-UA"/>
        </w:rPr>
      </w:pPr>
    </w:p>
    <w:p w:rsidR="00BF3B90" w:rsidRDefault="00BF3B90" w:rsidP="00BF3B90">
      <w:pPr>
        <w:spacing w:after="0" w:line="360" w:lineRule="auto"/>
        <w:ind w:firstLine="709"/>
        <w:jc w:val="both"/>
        <w:rPr>
          <w:rFonts w:ascii="Times New Roman" w:hAnsi="Times New Roman"/>
          <w:b/>
          <w:sz w:val="28"/>
          <w:szCs w:val="28"/>
          <w:lang w:val="uk-UA"/>
        </w:rPr>
      </w:pPr>
    </w:p>
    <w:p w:rsidR="00BF3B90" w:rsidRDefault="00BF3B90" w:rsidP="00BF3B90">
      <w:pPr>
        <w:spacing w:after="0" w:line="360" w:lineRule="auto"/>
        <w:ind w:firstLine="709"/>
        <w:jc w:val="both"/>
        <w:rPr>
          <w:rFonts w:ascii="Times New Roman" w:hAnsi="Times New Roman"/>
          <w:b/>
          <w:sz w:val="28"/>
          <w:szCs w:val="28"/>
          <w:lang w:val="uk-UA"/>
        </w:rPr>
      </w:pPr>
    </w:p>
    <w:p w:rsidR="00B5134F" w:rsidRDefault="00B5134F" w:rsidP="00BF3B90">
      <w:pPr>
        <w:spacing w:after="0" w:line="360" w:lineRule="auto"/>
        <w:ind w:firstLine="709"/>
        <w:jc w:val="both"/>
        <w:rPr>
          <w:rFonts w:ascii="Times New Roman" w:hAnsi="Times New Roman"/>
          <w:b/>
          <w:sz w:val="28"/>
          <w:szCs w:val="28"/>
          <w:lang w:val="uk-UA"/>
        </w:rPr>
      </w:pPr>
    </w:p>
    <w:p w:rsidR="00B5134F" w:rsidRDefault="00B5134F" w:rsidP="00BF3B90">
      <w:pPr>
        <w:spacing w:after="0" w:line="360" w:lineRule="auto"/>
        <w:ind w:firstLine="709"/>
        <w:jc w:val="both"/>
        <w:rPr>
          <w:rFonts w:ascii="Times New Roman" w:hAnsi="Times New Roman"/>
          <w:b/>
          <w:sz w:val="28"/>
          <w:szCs w:val="28"/>
          <w:lang w:val="uk-UA"/>
        </w:rPr>
      </w:pPr>
    </w:p>
    <w:p w:rsidR="00B5134F" w:rsidRDefault="00B5134F"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r w:rsidRPr="004E6DCE">
        <w:rPr>
          <w:rFonts w:ascii="Times New Roman" w:hAnsi="Times New Roman"/>
          <w:b/>
          <w:sz w:val="28"/>
          <w:szCs w:val="28"/>
          <w:lang w:val="uk-UA"/>
        </w:rPr>
        <w:lastRenderedPageBreak/>
        <w:t>РОЗДІЛ 4</w:t>
      </w:r>
    </w:p>
    <w:p w:rsidR="00BF3B90" w:rsidRPr="004E6DCE" w:rsidRDefault="00764484" w:rsidP="00BF3B90">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РОЛЬ МЕТОДІВ ВІЗУАЛІЗАЦІЇ ДЗМЗ У ПОПЕРЕДЖЕННІ ПІСЛЯОПЕРАЦІЙНИХ УСКЛАДНЕНЬ</w:t>
      </w: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r w:rsidRPr="004E6DCE">
        <w:rPr>
          <w:rFonts w:ascii="Times New Roman" w:hAnsi="Times New Roman"/>
          <w:b/>
          <w:sz w:val="28"/>
          <w:szCs w:val="28"/>
          <w:lang w:val="uk-UA"/>
        </w:rPr>
        <w:t>4.1 Передопераційне маркування новоутворень МЗ</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Враховуючи те, що о</w:t>
      </w:r>
      <w:r w:rsidR="00665C01">
        <w:rPr>
          <w:rFonts w:ascii="Times New Roman" w:hAnsi="Times New Roman"/>
          <w:sz w:val="28"/>
          <w:szCs w:val="28"/>
          <w:lang w:val="uk-UA"/>
        </w:rPr>
        <w:t>сяг</w:t>
      </w:r>
      <w:r w:rsidRPr="004E6DCE">
        <w:rPr>
          <w:rFonts w:ascii="Times New Roman" w:hAnsi="Times New Roman"/>
          <w:sz w:val="28"/>
          <w:szCs w:val="28"/>
          <w:lang w:val="uk-UA"/>
        </w:rPr>
        <w:t xml:space="preserve"> хірургічного втручання на молочній залозі безпосередньо корелює з розвитком ускладнень, ми розробили програму комплексної доопераційної підготовки щодо пацієнток </w:t>
      </w:r>
      <w:r w:rsidR="00665C01">
        <w:rPr>
          <w:rFonts w:ascii="Times New Roman" w:hAnsi="Times New Roman"/>
          <w:sz w:val="28"/>
          <w:szCs w:val="28"/>
          <w:lang w:val="uk-UA"/>
        </w:rPr>
        <w:t>і</w:t>
      </w:r>
      <w:r w:rsidRPr="004E6DCE">
        <w:rPr>
          <w:rFonts w:ascii="Times New Roman" w:hAnsi="Times New Roman"/>
          <w:sz w:val="28"/>
          <w:szCs w:val="28"/>
          <w:lang w:val="uk-UA"/>
        </w:rPr>
        <w:t>з ДЗМЗ.</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Передопераційні заходи були </w:t>
      </w:r>
      <w:r w:rsidR="00665C01">
        <w:rPr>
          <w:rFonts w:ascii="Times New Roman" w:hAnsi="Times New Roman"/>
          <w:sz w:val="28"/>
          <w:szCs w:val="28"/>
          <w:lang w:val="uk-UA"/>
        </w:rPr>
        <w:t>спрямовані</w:t>
      </w:r>
      <w:r w:rsidRPr="004E6DCE">
        <w:rPr>
          <w:rFonts w:ascii="Times New Roman" w:hAnsi="Times New Roman"/>
          <w:sz w:val="28"/>
          <w:szCs w:val="28"/>
          <w:lang w:val="uk-UA"/>
        </w:rPr>
        <w:t xml:space="preserve"> на зменшення травматичного впливу </w:t>
      </w:r>
      <w:r w:rsidR="00B5134F">
        <w:rPr>
          <w:rFonts w:ascii="Times New Roman" w:hAnsi="Times New Roman"/>
          <w:sz w:val="28"/>
          <w:szCs w:val="28"/>
          <w:lang w:val="uk-UA"/>
        </w:rPr>
        <w:t>хірургічного втручання</w:t>
      </w:r>
      <w:r w:rsidRPr="004E6DCE">
        <w:rPr>
          <w:rFonts w:ascii="Times New Roman" w:hAnsi="Times New Roman"/>
          <w:sz w:val="28"/>
          <w:szCs w:val="28"/>
          <w:lang w:val="uk-UA"/>
        </w:rPr>
        <w:t xml:space="preserve"> і попередженн</w:t>
      </w:r>
      <w:r w:rsidR="00665C01">
        <w:rPr>
          <w:rFonts w:ascii="Times New Roman" w:hAnsi="Times New Roman"/>
          <w:sz w:val="28"/>
          <w:szCs w:val="28"/>
          <w:lang w:val="uk-UA"/>
        </w:rPr>
        <w:t>я</w:t>
      </w:r>
      <w:r w:rsidRPr="004E6DCE">
        <w:rPr>
          <w:rFonts w:ascii="Times New Roman" w:hAnsi="Times New Roman"/>
          <w:sz w:val="28"/>
          <w:szCs w:val="28"/>
          <w:lang w:val="uk-UA"/>
        </w:rPr>
        <w:t xml:space="preserve"> можливих </w:t>
      </w:r>
      <w:r w:rsidR="00B5134F">
        <w:rPr>
          <w:rFonts w:ascii="Times New Roman" w:hAnsi="Times New Roman"/>
          <w:sz w:val="28"/>
          <w:szCs w:val="28"/>
          <w:lang w:val="uk-UA"/>
        </w:rPr>
        <w:t xml:space="preserve">післяопераційних </w:t>
      </w:r>
      <w:r w:rsidRPr="004E6DCE">
        <w:rPr>
          <w:rFonts w:ascii="Times New Roman" w:hAnsi="Times New Roman"/>
          <w:sz w:val="28"/>
          <w:szCs w:val="28"/>
          <w:lang w:val="uk-UA"/>
        </w:rPr>
        <w:t>ускладнень.</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Пацієнткам </w:t>
      </w:r>
      <w:r w:rsidR="00665C01">
        <w:rPr>
          <w:rFonts w:ascii="Times New Roman" w:hAnsi="Times New Roman"/>
          <w:sz w:val="28"/>
          <w:szCs w:val="28"/>
          <w:lang w:val="uk-UA"/>
        </w:rPr>
        <w:t>і</w:t>
      </w:r>
      <w:r w:rsidRPr="004E6DCE">
        <w:rPr>
          <w:rFonts w:ascii="Times New Roman" w:hAnsi="Times New Roman"/>
          <w:sz w:val="28"/>
          <w:szCs w:val="28"/>
          <w:lang w:val="uk-UA"/>
        </w:rPr>
        <w:t xml:space="preserve">з фіброаденомами молочних залоз </w:t>
      </w:r>
      <w:r w:rsidR="00665C01">
        <w:rPr>
          <w:rFonts w:ascii="Times New Roman" w:hAnsi="Times New Roman"/>
          <w:sz w:val="28"/>
          <w:szCs w:val="28"/>
          <w:lang w:val="uk-UA"/>
        </w:rPr>
        <w:t>у</w:t>
      </w:r>
      <w:r w:rsidRPr="004E6DCE">
        <w:rPr>
          <w:rFonts w:ascii="Times New Roman" w:hAnsi="Times New Roman"/>
          <w:sz w:val="28"/>
          <w:szCs w:val="28"/>
          <w:lang w:val="uk-UA"/>
        </w:rPr>
        <w:t xml:space="preserve"> день операції, за 30 хвилин до хірургічного втручання виконували ультразвукове дослідження молочної залози з метою встановлення точної локалізації новоутворення. При цьому важливим </w:t>
      </w:r>
      <w:r w:rsidR="00B5134F">
        <w:rPr>
          <w:rFonts w:ascii="Times New Roman" w:hAnsi="Times New Roman"/>
          <w:sz w:val="28"/>
          <w:szCs w:val="28"/>
          <w:lang w:val="uk-UA"/>
        </w:rPr>
        <w:t>вважалося</w:t>
      </w:r>
      <w:r w:rsidRPr="004E6DCE">
        <w:rPr>
          <w:rFonts w:ascii="Times New Roman" w:hAnsi="Times New Roman"/>
          <w:sz w:val="28"/>
          <w:szCs w:val="28"/>
          <w:lang w:val="uk-UA"/>
        </w:rPr>
        <w:t xml:space="preserve"> визначення таких параметрів, як відстань новоутворення до ареоли, відношення до тканини молочної залози і </w:t>
      </w:r>
      <w:r w:rsidR="00B5134F">
        <w:rPr>
          <w:rFonts w:ascii="Times New Roman" w:hAnsi="Times New Roman"/>
          <w:sz w:val="28"/>
          <w:szCs w:val="28"/>
          <w:lang w:val="uk-UA"/>
        </w:rPr>
        <w:t xml:space="preserve">підшкірно-жирової клітковини, орієнтовна проекція новоутворення на шкіру МЗ та </w:t>
      </w:r>
      <w:r w:rsidRPr="004E6DCE">
        <w:rPr>
          <w:rFonts w:ascii="Times New Roman" w:hAnsi="Times New Roman"/>
          <w:sz w:val="28"/>
          <w:szCs w:val="28"/>
          <w:lang w:val="uk-UA"/>
        </w:rPr>
        <w:t>об’єм фіброаденоми.</w:t>
      </w:r>
    </w:p>
    <w:p w:rsidR="00BF3B90" w:rsidRPr="004E6DCE" w:rsidRDefault="00665C01"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BF3B90" w:rsidRPr="004E6DCE">
        <w:rPr>
          <w:rFonts w:ascii="Times New Roman" w:hAnsi="Times New Roman"/>
          <w:sz w:val="28"/>
          <w:szCs w:val="28"/>
          <w:lang w:val="uk-UA"/>
        </w:rPr>
        <w:t>сі солідні доброякісні новоутворення маркували спеціальним маркером Mammorep N 21</w:t>
      </w:r>
      <w:r w:rsidR="00BF3B90" w:rsidRPr="004E6DCE">
        <w:rPr>
          <w:rFonts w:ascii="Times New Roman" w:hAnsi="Times New Roman"/>
          <w:sz w:val="28"/>
          <w:szCs w:val="28"/>
          <w:lang w:val="en-US"/>
        </w:rPr>
        <w:t>G</w:t>
      </w:r>
      <w:r w:rsidR="00B5134F">
        <w:rPr>
          <w:rFonts w:ascii="Times New Roman" w:hAnsi="Times New Roman"/>
          <w:sz w:val="28"/>
          <w:szCs w:val="28"/>
          <w:lang w:val="uk-UA"/>
        </w:rPr>
        <w:t xml:space="preserve"> (Italy)</w:t>
      </w:r>
      <w:r w:rsidR="00BF3B90" w:rsidRPr="004E6DCE">
        <w:rPr>
          <w:rFonts w:ascii="Times New Roman" w:hAnsi="Times New Roman"/>
          <w:sz w:val="28"/>
          <w:szCs w:val="28"/>
          <w:lang w:val="uk-UA"/>
        </w:rPr>
        <w:t>, який встановлювали під контролем УЗД</w:t>
      </w:r>
      <w:r w:rsidR="00B5134F">
        <w:rPr>
          <w:rFonts w:ascii="Times New Roman" w:hAnsi="Times New Roman"/>
          <w:sz w:val="28"/>
          <w:szCs w:val="28"/>
          <w:lang w:val="uk-UA"/>
        </w:rPr>
        <w:t>.</w:t>
      </w:r>
      <w:r w:rsidR="00BF3B90" w:rsidRPr="004E6DCE">
        <w:rPr>
          <w:rFonts w:ascii="Times New Roman" w:hAnsi="Times New Roman"/>
          <w:sz w:val="28"/>
          <w:szCs w:val="28"/>
          <w:lang w:val="uk-UA"/>
        </w:rPr>
        <w:t xml:space="preserve"> </w:t>
      </w:r>
      <w:r w:rsidR="00B5134F">
        <w:rPr>
          <w:rFonts w:ascii="Times New Roman" w:hAnsi="Times New Roman"/>
          <w:sz w:val="28"/>
          <w:szCs w:val="28"/>
          <w:lang w:val="uk-UA"/>
        </w:rPr>
        <w:t>Попередньо перед установленням маркеру шкіру молочної залози і підшкірно-хировий прошарок інфільтрували відповідним розчином місцевого анестетика</w:t>
      </w:r>
      <w:r w:rsidR="00BF3B90" w:rsidRPr="004E6DCE">
        <w:rPr>
          <w:rFonts w:ascii="Times New Roman" w:hAnsi="Times New Roman"/>
          <w:sz w:val="28"/>
          <w:szCs w:val="28"/>
          <w:lang w:val="uk-UA"/>
        </w:rPr>
        <w:t>. Сере</w:t>
      </w:r>
      <w:r>
        <w:rPr>
          <w:rFonts w:ascii="Times New Roman" w:hAnsi="Times New Roman"/>
          <w:sz w:val="28"/>
          <w:szCs w:val="28"/>
          <w:lang w:val="uk-UA"/>
        </w:rPr>
        <w:t xml:space="preserve">дній час виконання маніпуляції </w:t>
      </w:r>
      <w:r w:rsidR="00513E06">
        <w:rPr>
          <w:rFonts w:ascii="Times New Roman" w:hAnsi="Times New Roman"/>
          <w:sz w:val="28"/>
          <w:szCs w:val="28"/>
          <w:lang w:val="uk-UA"/>
        </w:rPr>
        <w:t xml:space="preserve">з установлення маркера </w:t>
      </w:r>
      <w:r>
        <w:rPr>
          <w:rFonts w:ascii="Times New Roman" w:hAnsi="Times New Roman"/>
          <w:sz w:val="28"/>
          <w:szCs w:val="28"/>
          <w:lang w:val="uk-UA"/>
        </w:rPr>
        <w:t>становив</w:t>
      </w:r>
      <w:r w:rsidR="00BF3B90" w:rsidRPr="004E6DCE">
        <w:rPr>
          <w:rFonts w:ascii="Times New Roman" w:hAnsi="Times New Roman"/>
          <w:sz w:val="28"/>
          <w:szCs w:val="28"/>
          <w:lang w:val="uk-UA"/>
        </w:rPr>
        <w:t xml:space="preserve"> 14</w:t>
      </w:r>
      <w:r>
        <w:rPr>
          <w:rFonts w:ascii="Times New Roman" w:hAnsi="Times New Roman"/>
          <w:sz w:val="28"/>
          <w:szCs w:val="28"/>
          <w:lang w:val="uk-UA"/>
        </w:rPr>
        <w:t xml:space="preserve"> </w:t>
      </w:r>
      <w:r w:rsidR="00BF3B90" w:rsidRPr="004E6DC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F3B90" w:rsidRPr="004E6DCE">
        <w:rPr>
          <w:rFonts w:ascii="Times New Roman" w:hAnsi="Times New Roman"/>
          <w:sz w:val="28"/>
          <w:szCs w:val="28"/>
          <w:lang w:val="uk-UA"/>
        </w:rPr>
        <w:t xml:space="preserve">2,2 хв. Ускладнень після проведення процедури не </w:t>
      </w:r>
      <w:r w:rsidR="00513E06">
        <w:rPr>
          <w:rFonts w:ascii="Times New Roman" w:hAnsi="Times New Roman"/>
          <w:sz w:val="28"/>
          <w:szCs w:val="28"/>
          <w:lang w:val="uk-UA"/>
        </w:rPr>
        <w:t>спостерігалося</w:t>
      </w:r>
      <w:r w:rsidR="00BF3B90" w:rsidRPr="004E6DCE">
        <w:rPr>
          <w:rFonts w:ascii="Times New Roman" w:hAnsi="Times New Roman"/>
          <w:sz w:val="28"/>
          <w:szCs w:val="28"/>
          <w:lang w:val="uk-UA"/>
        </w:rPr>
        <w:t xml:space="preserve"> (рис. 4.1.1).</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jc w:val="both"/>
        <w:rPr>
          <w:rFonts w:ascii="Times New Roman" w:hAnsi="Times New Roman"/>
          <w:sz w:val="28"/>
          <w:szCs w:val="28"/>
          <w:lang w:val="uk-UA"/>
        </w:rPr>
      </w:pPr>
      <w:r w:rsidRPr="004E6DCE">
        <w:rPr>
          <w:rFonts w:ascii="Times New Roman" w:hAnsi="Times New Roman"/>
          <w:noProof/>
          <w:sz w:val="28"/>
          <w:szCs w:val="28"/>
        </w:rPr>
        <w:lastRenderedPageBreak/>
        <w:drawing>
          <wp:inline distT="0" distB="0" distL="0" distR="0">
            <wp:extent cx="5848350" cy="2543175"/>
            <wp:effectExtent l="19050" t="0" r="0" b="0"/>
            <wp:docPr id="2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5848350" cy="2543175"/>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b/>
          <w:i/>
          <w:sz w:val="28"/>
          <w:szCs w:val="28"/>
          <w:lang w:val="uk-UA"/>
        </w:rPr>
        <w:tab/>
      </w:r>
      <w:r w:rsidRPr="004E6DCE">
        <w:rPr>
          <w:rFonts w:ascii="Times New Roman" w:hAnsi="Times New Roman"/>
          <w:b/>
          <w:i/>
          <w:sz w:val="28"/>
          <w:szCs w:val="28"/>
          <w:lang w:val="uk-UA"/>
        </w:rPr>
        <w:tab/>
      </w:r>
      <w:r w:rsidRPr="004E6DCE">
        <w:rPr>
          <w:rFonts w:ascii="Times New Roman" w:hAnsi="Times New Roman"/>
          <w:b/>
          <w:i/>
          <w:sz w:val="28"/>
          <w:szCs w:val="28"/>
          <w:lang w:val="uk-UA"/>
        </w:rPr>
        <w:tab/>
      </w:r>
      <w:r w:rsidRPr="004E6DCE">
        <w:rPr>
          <w:rFonts w:ascii="Times New Roman" w:hAnsi="Times New Roman"/>
          <w:sz w:val="28"/>
          <w:szCs w:val="28"/>
          <w:lang w:val="uk-UA"/>
        </w:rPr>
        <w:t>А</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Б</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Рис</w:t>
      </w:r>
      <w:r w:rsidR="00665C01">
        <w:rPr>
          <w:rFonts w:ascii="Times New Roman" w:hAnsi="Times New Roman"/>
          <w:sz w:val="28"/>
          <w:szCs w:val="28"/>
          <w:lang w:val="uk-UA"/>
        </w:rPr>
        <w:t>унок</w:t>
      </w:r>
      <w:r w:rsidRPr="004E6DCE">
        <w:rPr>
          <w:rFonts w:ascii="Times New Roman" w:hAnsi="Times New Roman"/>
          <w:sz w:val="28"/>
          <w:szCs w:val="28"/>
          <w:lang w:val="uk-UA"/>
        </w:rPr>
        <w:t xml:space="preserve"> 4.1.1 </w:t>
      </w:r>
      <w:r w:rsidR="00665C01">
        <w:rPr>
          <w:rFonts w:ascii="Times New Roman" w:hAnsi="Times New Roman"/>
          <w:sz w:val="28"/>
          <w:szCs w:val="28"/>
          <w:lang w:val="uk-UA"/>
        </w:rPr>
        <w:t>Встановлення</w:t>
      </w:r>
      <w:r w:rsidRPr="004E6DCE">
        <w:rPr>
          <w:rFonts w:ascii="Times New Roman" w:hAnsi="Times New Roman"/>
          <w:sz w:val="28"/>
          <w:szCs w:val="28"/>
          <w:lang w:val="uk-UA"/>
        </w:rPr>
        <w:t xml:space="preserve"> маркера </w:t>
      </w:r>
      <w:r w:rsidRPr="004E6DCE">
        <w:rPr>
          <w:rFonts w:ascii="Times New Roman" w:hAnsi="Times New Roman"/>
          <w:sz w:val="28"/>
          <w:szCs w:val="28"/>
          <w:lang w:val="en-US"/>
        </w:rPr>
        <w:t>M</w:t>
      </w:r>
      <w:r w:rsidRPr="004E6DCE">
        <w:rPr>
          <w:rFonts w:ascii="Times New Roman" w:hAnsi="Times New Roman"/>
          <w:sz w:val="28"/>
          <w:szCs w:val="28"/>
          <w:lang w:val="uk-UA"/>
        </w:rPr>
        <w:t>ammorep N 21G</w:t>
      </w:r>
      <w:r w:rsidR="00665C01">
        <w:rPr>
          <w:rFonts w:ascii="Times New Roman" w:hAnsi="Times New Roman"/>
          <w:sz w:val="28"/>
          <w:szCs w:val="28"/>
          <w:lang w:val="uk-UA"/>
        </w:rPr>
        <w:t xml:space="preserve"> (А) та</w:t>
      </w:r>
      <w:r w:rsidRPr="004E6DCE">
        <w:rPr>
          <w:rFonts w:ascii="Times New Roman" w:hAnsi="Times New Roman"/>
          <w:sz w:val="28"/>
          <w:szCs w:val="28"/>
          <w:lang w:val="uk-UA"/>
        </w:rPr>
        <w:t xml:space="preserve"> </w:t>
      </w:r>
      <w:r w:rsidR="00665C01">
        <w:rPr>
          <w:rFonts w:ascii="Times New Roman" w:hAnsi="Times New Roman"/>
          <w:sz w:val="28"/>
          <w:szCs w:val="28"/>
          <w:lang w:val="uk-UA"/>
        </w:rPr>
        <w:t>з</w:t>
      </w:r>
      <w:r w:rsidRPr="004E6DCE">
        <w:rPr>
          <w:rFonts w:ascii="Times New Roman" w:hAnsi="Times New Roman"/>
          <w:sz w:val="28"/>
          <w:szCs w:val="28"/>
          <w:lang w:val="uk-UA"/>
        </w:rPr>
        <w:t>агальний вигляд МЗ після встановлення маркера</w:t>
      </w:r>
      <w:r w:rsidR="00665C01">
        <w:rPr>
          <w:rFonts w:ascii="Times New Roman" w:hAnsi="Times New Roman"/>
          <w:sz w:val="28"/>
          <w:szCs w:val="28"/>
          <w:lang w:val="uk-UA"/>
        </w:rPr>
        <w:t xml:space="preserve"> (Б)</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Маркер </w:t>
      </w:r>
      <w:r w:rsidR="00665C01">
        <w:rPr>
          <w:rFonts w:ascii="Times New Roman" w:hAnsi="Times New Roman"/>
          <w:sz w:val="28"/>
          <w:szCs w:val="28"/>
          <w:lang w:val="uk-UA"/>
        </w:rPr>
        <w:t>у</w:t>
      </w:r>
      <w:r w:rsidRPr="004E6DCE">
        <w:rPr>
          <w:rFonts w:ascii="Times New Roman" w:hAnsi="Times New Roman"/>
          <w:sz w:val="28"/>
          <w:szCs w:val="28"/>
          <w:lang w:val="uk-UA"/>
        </w:rPr>
        <w:t>становлювали в саме новоутворення або безпосередньо біля нього в тканину МЗ.</w:t>
      </w:r>
    </w:p>
    <w:p w:rsidR="00BF3B90" w:rsidRPr="004E6DCE" w:rsidRDefault="00665C01"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Ця</w:t>
      </w:r>
      <w:r w:rsidR="00BF3B90" w:rsidRPr="004E6DCE">
        <w:rPr>
          <w:rFonts w:ascii="Times New Roman" w:hAnsi="Times New Roman"/>
          <w:sz w:val="28"/>
          <w:szCs w:val="28"/>
          <w:lang w:val="uk-UA"/>
        </w:rPr>
        <w:t xml:space="preserve"> методика дає можливість швидкої візуалізації доброякісного новоутворення в тканині молочної залози, навіть при </w:t>
      </w:r>
      <w:r>
        <w:rPr>
          <w:rFonts w:ascii="Times New Roman" w:hAnsi="Times New Roman"/>
          <w:sz w:val="28"/>
          <w:szCs w:val="28"/>
          <w:lang w:val="uk-UA"/>
        </w:rPr>
        <w:t>суттєвій</w:t>
      </w:r>
      <w:r w:rsidR="00BF3B90" w:rsidRPr="004E6DCE">
        <w:rPr>
          <w:rFonts w:ascii="Times New Roman" w:hAnsi="Times New Roman"/>
          <w:sz w:val="28"/>
          <w:szCs w:val="28"/>
          <w:lang w:val="uk-UA"/>
        </w:rPr>
        <w:t xml:space="preserve"> відстані від операційного доступу і </w:t>
      </w:r>
      <w:r>
        <w:rPr>
          <w:rFonts w:ascii="Times New Roman" w:hAnsi="Times New Roman"/>
          <w:sz w:val="28"/>
          <w:szCs w:val="28"/>
          <w:lang w:val="uk-UA"/>
        </w:rPr>
        <w:t>за</w:t>
      </w:r>
      <w:r w:rsidR="00BF3B90" w:rsidRPr="004E6DCE">
        <w:rPr>
          <w:rFonts w:ascii="Times New Roman" w:hAnsi="Times New Roman"/>
          <w:sz w:val="28"/>
          <w:szCs w:val="28"/>
          <w:lang w:val="uk-UA"/>
        </w:rPr>
        <w:t xml:space="preserve"> умов місцевої інфільтраційної анестезії. Передопераційне маркування дозволило скоротити час виконання операції, уникнути зайвої операційної травми, попереджуючи</w:t>
      </w:r>
      <w:r>
        <w:rPr>
          <w:rFonts w:ascii="Times New Roman" w:hAnsi="Times New Roman"/>
          <w:sz w:val="28"/>
          <w:szCs w:val="28"/>
          <w:lang w:val="uk-UA"/>
        </w:rPr>
        <w:t>,</w:t>
      </w:r>
      <w:r w:rsidR="00BF3B90" w:rsidRPr="004E6DCE">
        <w:rPr>
          <w:rFonts w:ascii="Times New Roman" w:hAnsi="Times New Roman"/>
          <w:sz w:val="28"/>
          <w:szCs w:val="28"/>
          <w:lang w:val="uk-UA"/>
        </w:rPr>
        <w:t xml:space="preserve"> таким чином</w:t>
      </w:r>
      <w:r>
        <w:rPr>
          <w:rFonts w:ascii="Times New Roman" w:hAnsi="Times New Roman"/>
          <w:sz w:val="28"/>
          <w:szCs w:val="28"/>
          <w:lang w:val="uk-UA"/>
        </w:rPr>
        <w:t>,</w:t>
      </w:r>
      <w:r w:rsidR="00BF3B90" w:rsidRPr="004E6DCE">
        <w:rPr>
          <w:rFonts w:ascii="Times New Roman" w:hAnsi="Times New Roman"/>
          <w:sz w:val="28"/>
          <w:szCs w:val="28"/>
          <w:lang w:val="uk-UA"/>
        </w:rPr>
        <w:t xml:space="preserve"> ризик виникнення післяопераційних ускладнень.</w:t>
      </w: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665C01" w:rsidP="00BF3B90">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4.2</w:t>
      </w:r>
      <w:r w:rsidR="00BF3B90" w:rsidRPr="004E6DCE">
        <w:rPr>
          <w:rFonts w:ascii="Times New Roman" w:hAnsi="Times New Roman"/>
          <w:b/>
          <w:sz w:val="28"/>
          <w:szCs w:val="28"/>
          <w:lang w:val="uk-UA"/>
        </w:rPr>
        <w:t xml:space="preserve"> Контрастування протокової системи МЗ</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Діагноз внутрішньопр</w:t>
      </w:r>
      <w:r w:rsidR="00665C01">
        <w:rPr>
          <w:rFonts w:ascii="Times New Roman" w:hAnsi="Times New Roman"/>
          <w:sz w:val="28"/>
          <w:szCs w:val="28"/>
          <w:lang w:val="uk-UA"/>
        </w:rPr>
        <w:t>о</w:t>
      </w:r>
      <w:r w:rsidRPr="004E6DCE">
        <w:rPr>
          <w:rFonts w:ascii="Times New Roman" w:hAnsi="Times New Roman"/>
          <w:sz w:val="28"/>
          <w:szCs w:val="28"/>
          <w:lang w:val="uk-UA"/>
        </w:rPr>
        <w:t xml:space="preserve">токової папіломи чи папіломатозу передбачав видалення новоутворення разом </w:t>
      </w:r>
      <w:r w:rsidR="00665C01">
        <w:rPr>
          <w:rFonts w:ascii="Times New Roman" w:hAnsi="Times New Roman"/>
          <w:sz w:val="28"/>
          <w:szCs w:val="28"/>
          <w:lang w:val="uk-UA"/>
        </w:rPr>
        <w:t>і</w:t>
      </w:r>
      <w:r w:rsidRPr="004E6DCE">
        <w:rPr>
          <w:rFonts w:ascii="Times New Roman" w:hAnsi="Times New Roman"/>
          <w:sz w:val="28"/>
          <w:szCs w:val="28"/>
          <w:lang w:val="uk-UA"/>
        </w:rPr>
        <w:t>з відповідними протоками і тканиною молочної залози. Для візуалізації протокової системи ми контрастували сецернуюч</w:t>
      </w:r>
      <w:r w:rsidR="000D68F4">
        <w:rPr>
          <w:rFonts w:ascii="Times New Roman" w:hAnsi="Times New Roman"/>
          <w:sz w:val="28"/>
          <w:szCs w:val="28"/>
          <w:lang w:val="uk-UA"/>
        </w:rPr>
        <w:t>у</w:t>
      </w:r>
      <w:r w:rsidRPr="004E6DCE">
        <w:rPr>
          <w:rFonts w:ascii="Times New Roman" w:hAnsi="Times New Roman"/>
          <w:sz w:val="28"/>
          <w:szCs w:val="28"/>
          <w:lang w:val="uk-UA"/>
        </w:rPr>
        <w:t xml:space="preserve"> проток</w:t>
      </w:r>
      <w:r w:rsidR="00665C01">
        <w:rPr>
          <w:rFonts w:ascii="Times New Roman" w:hAnsi="Times New Roman"/>
          <w:sz w:val="28"/>
          <w:szCs w:val="28"/>
          <w:lang w:val="uk-UA"/>
        </w:rPr>
        <w:t>у</w:t>
      </w:r>
      <w:r w:rsidRPr="004E6DCE">
        <w:rPr>
          <w:rFonts w:ascii="Times New Roman" w:hAnsi="Times New Roman"/>
          <w:sz w:val="28"/>
          <w:szCs w:val="28"/>
          <w:lang w:val="uk-UA"/>
        </w:rPr>
        <w:t xml:space="preserve"> на соску молочної залози.</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Контрастування протокової системи виконували безпосередньо на операційному столі. Знебол</w:t>
      </w:r>
      <w:r w:rsidR="00665C01">
        <w:rPr>
          <w:rFonts w:ascii="Times New Roman" w:hAnsi="Times New Roman"/>
          <w:sz w:val="28"/>
          <w:szCs w:val="28"/>
          <w:lang w:val="uk-UA"/>
        </w:rPr>
        <w:t>ювання</w:t>
      </w:r>
      <w:r w:rsidRPr="004E6DCE">
        <w:rPr>
          <w:rFonts w:ascii="Times New Roman" w:hAnsi="Times New Roman"/>
          <w:sz w:val="28"/>
          <w:szCs w:val="28"/>
          <w:lang w:val="uk-UA"/>
        </w:rPr>
        <w:t xml:space="preserve"> перед процедурою здійснювали </w:t>
      </w:r>
      <w:r w:rsidR="00665C01">
        <w:rPr>
          <w:rFonts w:ascii="Times New Roman" w:hAnsi="Times New Roman"/>
          <w:sz w:val="28"/>
          <w:szCs w:val="28"/>
          <w:lang w:val="uk-UA"/>
        </w:rPr>
        <w:t>шляхом</w:t>
      </w:r>
      <w:r w:rsidRPr="004E6DCE">
        <w:rPr>
          <w:rFonts w:ascii="Times New Roman" w:hAnsi="Times New Roman"/>
          <w:sz w:val="28"/>
          <w:szCs w:val="28"/>
          <w:lang w:val="uk-UA"/>
        </w:rPr>
        <w:t xml:space="preserve"> </w:t>
      </w:r>
      <w:r w:rsidRPr="004E6DCE">
        <w:rPr>
          <w:rFonts w:ascii="Times New Roman" w:hAnsi="Times New Roman"/>
          <w:sz w:val="28"/>
          <w:szCs w:val="28"/>
          <w:lang w:val="uk-UA"/>
        </w:rPr>
        <w:lastRenderedPageBreak/>
        <w:t>інфільтрації ретромамарного простору розчином місцевого анестетика. При знаходженні сецернуючо</w:t>
      </w:r>
      <w:r w:rsidR="00665C01">
        <w:rPr>
          <w:rFonts w:ascii="Times New Roman" w:hAnsi="Times New Roman"/>
          <w:sz w:val="28"/>
          <w:szCs w:val="28"/>
          <w:lang w:val="uk-UA"/>
        </w:rPr>
        <w:t>ї</w:t>
      </w:r>
      <w:r w:rsidRPr="004E6DCE">
        <w:rPr>
          <w:rFonts w:ascii="Times New Roman" w:hAnsi="Times New Roman"/>
          <w:sz w:val="28"/>
          <w:szCs w:val="28"/>
          <w:lang w:val="uk-UA"/>
        </w:rPr>
        <w:t xml:space="preserve"> проток</w:t>
      </w:r>
      <w:r w:rsidR="00665C01">
        <w:rPr>
          <w:rFonts w:ascii="Times New Roman" w:hAnsi="Times New Roman"/>
          <w:sz w:val="28"/>
          <w:szCs w:val="28"/>
          <w:lang w:val="uk-UA"/>
        </w:rPr>
        <w:t>и</w:t>
      </w:r>
      <w:r w:rsidRPr="004E6DCE">
        <w:rPr>
          <w:rFonts w:ascii="Times New Roman" w:hAnsi="Times New Roman"/>
          <w:sz w:val="28"/>
          <w:szCs w:val="28"/>
          <w:lang w:val="uk-UA"/>
        </w:rPr>
        <w:t xml:space="preserve"> молочної залози контрастували </w:t>
      </w:r>
      <w:r w:rsidR="00665C01">
        <w:rPr>
          <w:rFonts w:ascii="Times New Roman" w:hAnsi="Times New Roman"/>
          <w:sz w:val="28"/>
          <w:szCs w:val="28"/>
          <w:lang w:val="uk-UA"/>
        </w:rPr>
        <w:t>її</w:t>
      </w:r>
      <w:r w:rsidRPr="004E6DCE">
        <w:rPr>
          <w:rFonts w:ascii="Times New Roman" w:hAnsi="Times New Roman"/>
          <w:sz w:val="28"/>
          <w:szCs w:val="28"/>
          <w:lang w:val="uk-UA"/>
        </w:rPr>
        <w:t xml:space="preserve"> 1% розчином </w:t>
      </w:r>
      <w:r w:rsidR="00665C01">
        <w:rPr>
          <w:rFonts w:ascii="Times New Roman" w:hAnsi="Times New Roman"/>
          <w:sz w:val="28"/>
          <w:szCs w:val="28"/>
          <w:lang w:val="uk-UA"/>
        </w:rPr>
        <w:t>брильянтового</w:t>
      </w:r>
      <w:r w:rsidRPr="004E6DCE">
        <w:rPr>
          <w:rFonts w:ascii="Times New Roman" w:hAnsi="Times New Roman"/>
          <w:sz w:val="28"/>
          <w:szCs w:val="28"/>
          <w:lang w:val="uk-UA"/>
        </w:rPr>
        <w:t xml:space="preserve"> зеленого в розведенні з розчином анестетика </w:t>
      </w:r>
      <w:r w:rsidR="00665C01">
        <w:rPr>
          <w:rFonts w:ascii="Times New Roman" w:hAnsi="Times New Roman"/>
          <w:sz w:val="28"/>
          <w:szCs w:val="28"/>
          <w:lang w:val="uk-UA"/>
        </w:rPr>
        <w:t>у</w:t>
      </w:r>
      <w:r w:rsidRPr="004E6DCE">
        <w:rPr>
          <w:rFonts w:ascii="Times New Roman" w:hAnsi="Times New Roman"/>
          <w:sz w:val="28"/>
          <w:szCs w:val="28"/>
          <w:lang w:val="uk-UA"/>
        </w:rPr>
        <w:t xml:space="preserve"> співвідношенні 1:1. Запобігання витіканн</w:t>
      </w:r>
      <w:r w:rsidR="00665C01">
        <w:rPr>
          <w:rFonts w:ascii="Times New Roman" w:hAnsi="Times New Roman"/>
          <w:sz w:val="28"/>
          <w:szCs w:val="28"/>
          <w:lang w:val="uk-UA"/>
        </w:rPr>
        <w:t>ю</w:t>
      </w:r>
      <w:r w:rsidRPr="004E6DCE">
        <w:rPr>
          <w:rFonts w:ascii="Times New Roman" w:hAnsi="Times New Roman"/>
          <w:sz w:val="28"/>
          <w:szCs w:val="28"/>
          <w:lang w:val="uk-UA"/>
        </w:rPr>
        <w:t xml:space="preserve"> контрасту після проведення процедури досягали тугою інфільтрацією соска </w:t>
      </w:r>
      <w:r w:rsidR="00665C01">
        <w:rPr>
          <w:rFonts w:ascii="Times New Roman" w:hAnsi="Times New Roman"/>
          <w:sz w:val="28"/>
          <w:szCs w:val="28"/>
          <w:lang w:val="uk-UA"/>
        </w:rPr>
        <w:t>й</w:t>
      </w:r>
      <w:r w:rsidRPr="004E6DCE">
        <w:rPr>
          <w:rFonts w:ascii="Times New Roman" w:hAnsi="Times New Roman"/>
          <w:sz w:val="28"/>
          <w:szCs w:val="28"/>
          <w:lang w:val="uk-UA"/>
        </w:rPr>
        <w:t xml:space="preserve"> ареоли розчином анестетика. Середній час проведення процедури 4,2</w:t>
      </w:r>
      <w:r w:rsidR="00665C01">
        <w:rPr>
          <w:rFonts w:ascii="Times New Roman" w:hAnsi="Times New Roman"/>
          <w:sz w:val="28"/>
          <w:szCs w:val="28"/>
          <w:lang w:val="uk-UA"/>
        </w:rPr>
        <w:t xml:space="preserve"> </w:t>
      </w:r>
      <w:r w:rsidRPr="004E6DCE">
        <w:rPr>
          <w:rFonts w:ascii="Times New Roman" w:hAnsi="Times New Roman" w:cs="Times New Roman"/>
          <w:sz w:val="28"/>
          <w:szCs w:val="28"/>
          <w:lang w:val="uk-UA"/>
        </w:rPr>
        <w:t>±</w:t>
      </w:r>
      <w:r w:rsidR="00665C01">
        <w:rPr>
          <w:rFonts w:ascii="Times New Roman" w:hAnsi="Times New Roman" w:cs="Times New Roman"/>
          <w:sz w:val="28"/>
          <w:szCs w:val="28"/>
          <w:lang w:val="uk-UA"/>
        </w:rPr>
        <w:t xml:space="preserve"> </w:t>
      </w:r>
      <w:r w:rsidRPr="004E6DCE">
        <w:rPr>
          <w:rFonts w:ascii="Times New Roman" w:hAnsi="Times New Roman" w:cs="Times New Roman"/>
          <w:sz w:val="28"/>
          <w:szCs w:val="28"/>
          <w:lang w:val="uk-UA"/>
        </w:rPr>
        <w:t>1,3 хв. Ускладнень під час проведення контрастування не було.</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Завдяки контрастуванню була можливість видалення тканини молочної залози в повному о</w:t>
      </w:r>
      <w:r w:rsidR="00665C01">
        <w:rPr>
          <w:rFonts w:ascii="Times New Roman" w:hAnsi="Times New Roman"/>
          <w:sz w:val="28"/>
          <w:szCs w:val="28"/>
          <w:lang w:val="uk-UA"/>
        </w:rPr>
        <w:t>бсязі</w:t>
      </w:r>
      <w:r w:rsidRPr="004E6DCE">
        <w:rPr>
          <w:rFonts w:ascii="Times New Roman" w:hAnsi="Times New Roman"/>
          <w:sz w:val="28"/>
          <w:szCs w:val="28"/>
          <w:lang w:val="uk-UA"/>
        </w:rPr>
        <w:t xml:space="preserve"> разом </w:t>
      </w:r>
      <w:r w:rsidR="00665C01">
        <w:rPr>
          <w:rFonts w:ascii="Times New Roman" w:hAnsi="Times New Roman"/>
          <w:sz w:val="28"/>
          <w:szCs w:val="28"/>
          <w:lang w:val="uk-UA"/>
        </w:rPr>
        <w:t>і</w:t>
      </w:r>
      <w:r w:rsidRPr="004E6DCE">
        <w:rPr>
          <w:rFonts w:ascii="Times New Roman" w:hAnsi="Times New Roman"/>
          <w:sz w:val="28"/>
          <w:szCs w:val="28"/>
          <w:lang w:val="uk-UA"/>
        </w:rPr>
        <w:t>з ураженими протоками. Дрібні розгалуження проток, що визначалис</w:t>
      </w:r>
      <w:r w:rsidR="00665C01">
        <w:rPr>
          <w:rFonts w:ascii="Times New Roman" w:hAnsi="Times New Roman"/>
          <w:sz w:val="28"/>
          <w:szCs w:val="28"/>
          <w:lang w:val="uk-UA"/>
        </w:rPr>
        <w:t>я</w:t>
      </w:r>
      <w:r w:rsidRPr="004E6DCE">
        <w:rPr>
          <w:rFonts w:ascii="Times New Roman" w:hAnsi="Times New Roman"/>
          <w:sz w:val="28"/>
          <w:szCs w:val="28"/>
          <w:lang w:val="uk-UA"/>
        </w:rPr>
        <w:t xml:space="preserve"> барвником на залишковій тканині МЗ</w:t>
      </w:r>
      <w:r w:rsidR="00665C01">
        <w:rPr>
          <w:rFonts w:ascii="Times New Roman" w:hAnsi="Times New Roman"/>
          <w:sz w:val="28"/>
          <w:szCs w:val="28"/>
          <w:lang w:val="uk-UA"/>
        </w:rPr>
        <w:t>,</w:t>
      </w:r>
      <w:r w:rsidRPr="004E6DCE">
        <w:rPr>
          <w:rFonts w:ascii="Times New Roman" w:hAnsi="Times New Roman"/>
          <w:sz w:val="28"/>
          <w:szCs w:val="28"/>
          <w:lang w:val="uk-UA"/>
        </w:rPr>
        <w:t xml:space="preserve"> додатково оброблялись електрокоагулятором, запобігаючи таким чином потраплянню мікрофлори з проток і знижуючи лімфатичну сецернацію, що попереджує ризик післяопераційних ускладнень.</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665C01" w:rsidP="00BF3B90">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4.3</w:t>
      </w:r>
      <w:r w:rsidR="00BF3B90" w:rsidRPr="004E6DCE">
        <w:rPr>
          <w:rFonts w:ascii="Times New Roman" w:hAnsi="Times New Roman"/>
          <w:b/>
          <w:sz w:val="28"/>
          <w:szCs w:val="28"/>
          <w:lang w:val="uk-UA"/>
        </w:rPr>
        <w:t xml:space="preserve"> Передопераційний розрахунок залишкового простору</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Видалення сектору молочної залози пов’язане з утворенням залишкової порожнини операційної рани, якщо тканина не ушивається. Це може призвести до розвитку гематоми, сероми післяопераційної рани, подовжує період лімфореї, що потребує моральних і матеріальних витрат, пов’язаних з пункцією залишкової порожнини та зондуванн</w:t>
      </w:r>
      <w:r w:rsidR="00665C01">
        <w:rPr>
          <w:rFonts w:ascii="Times New Roman" w:hAnsi="Times New Roman"/>
          <w:sz w:val="28"/>
          <w:szCs w:val="28"/>
          <w:lang w:val="uk-UA"/>
        </w:rPr>
        <w:t xml:space="preserve">ям післяопераційної рани. </w:t>
      </w:r>
      <w:r w:rsidRPr="004E6DCE">
        <w:rPr>
          <w:rFonts w:ascii="Times New Roman" w:hAnsi="Times New Roman"/>
          <w:sz w:val="28"/>
          <w:szCs w:val="28"/>
          <w:lang w:val="uk-UA"/>
        </w:rPr>
        <w:t xml:space="preserve">Натомість при ушиванні тканини утворюється візуальна деформація молочної залози, пов’язана з надлишком або нестачею тканин, що вкривають залозисту </w:t>
      </w:r>
      <w:r w:rsidR="00F64AEB" w:rsidRPr="004E6DCE">
        <w:rPr>
          <w:rFonts w:ascii="Times New Roman" w:hAnsi="Times New Roman"/>
          <w:sz w:val="28"/>
          <w:szCs w:val="28"/>
          <w:lang w:val="uk-UA"/>
        </w:rPr>
        <w:t>паренхіму</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З метою попередження можливих ускладнень після видалення сектору молочної залози ми виконували передопераційну розмітку, яка передбачала розрахунок шкіри, що підлягала видаленню </w:t>
      </w:r>
      <w:r w:rsidR="00665C01">
        <w:rPr>
          <w:rFonts w:ascii="Times New Roman" w:hAnsi="Times New Roman"/>
          <w:sz w:val="28"/>
          <w:szCs w:val="28"/>
          <w:lang w:val="uk-UA"/>
        </w:rPr>
        <w:t xml:space="preserve">під час </w:t>
      </w:r>
      <w:r w:rsidRPr="004E6DCE">
        <w:rPr>
          <w:rFonts w:ascii="Times New Roman" w:hAnsi="Times New Roman"/>
          <w:sz w:val="28"/>
          <w:szCs w:val="28"/>
          <w:lang w:val="uk-UA"/>
        </w:rPr>
        <w:t>проведенн</w:t>
      </w:r>
      <w:r w:rsidR="00665C01">
        <w:rPr>
          <w:rFonts w:ascii="Times New Roman" w:hAnsi="Times New Roman"/>
          <w:sz w:val="28"/>
          <w:szCs w:val="28"/>
          <w:lang w:val="uk-UA"/>
        </w:rPr>
        <w:t>я</w:t>
      </w:r>
      <w:r w:rsidRPr="004E6DCE">
        <w:rPr>
          <w:rFonts w:ascii="Times New Roman" w:hAnsi="Times New Roman"/>
          <w:sz w:val="28"/>
          <w:szCs w:val="28"/>
          <w:lang w:val="uk-UA"/>
        </w:rPr>
        <w:t xml:space="preserve"> мастопексії.</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Розрахунок «зайвої» шкіри у пацієнток </w:t>
      </w:r>
      <w:r w:rsidR="00665C01">
        <w:rPr>
          <w:rFonts w:ascii="Times New Roman" w:hAnsi="Times New Roman"/>
          <w:sz w:val="28"/>
          <w:szCs w:val="28"/>
          <w:lang w:val="uk-UA"/>
        </w:rPr>
        <w:t>і</w:t>
      </w:r>
      <w:r w:rsidRPr="004E6DCE">
        <w:rPr>
          <w:rFonts w:ascii="Times New Roman" w:hAnsi="Times New Roman"/>
          <w:sz w:val="28"/>
          <w:szCs w:val="28"/>
          <w:lang w:val="uk-UA"/>
        </w:rPr>
        <w:t>з ФКМ проводили з урахуванням поширеності патологічного процесу. Для солідних новоутворень, що мали сукупний об’єм більше 16</w:t>
      </w:r>
      <w:r w:rsidR="00665C01">
        <w:rPr>
          <w:rFonts w:ascii="Times New Roman" w:hAnsi="Times New Roman"/>
          <w:sz w:val="28"/>
          <w:szCs w:val="28"/>
          <w:lang w:val="uk-UA"/>
        </w:rPr>
        <w:t xml:space="preserve"> </w:t>
      </w:r>
      <w:r w:rsidRPr="004E6DCE">
        <w:rPr>
          <w:rFonts w:ascii="Times New Roman" w:hAnsi="Times New Roman"/>
          <w:sz w:val="28"/>
          <w:szCs w:val="28"/>
          <w:lang w:val="uk-UA"/>
        </w:rPr>
        <w:t>см</w:t>
      </w:r>
      <w:r w:rsidRPr="004E6DCE">
        <w:rPr>
          <w:rFonts w:ascii="Times New Roman" w:hAnsi="Times New Roman" w:cs="Times New Roman"/>
          <w:sz w:val="28"/>
          <w:szCs w:val="28"/>
          <w:lang w:val="uk-UA"/>
        </w:rPr>
        <w:t>³</w:t>
      </w:r>
      <w:r w:rsidR="00665C01">
        <w:rPr>
          <w:rFonts w:ascii="Times New Roman" w:hAnsi="Times New Roman" w:cs="Times New Roman"/>
          <w:sz w:val="28"/>
          <w:szCs w:val="28"/>
          <w:lang w:val="uk-UA"/>
        </w:rPr>
        <w:t>,</w:t>
      </w:r>
      <w:r w:rsidRPr="004E6DCE">
        <w:rPr>
          <w:rFonts w:ascii="Times New Roman" w:hAnsi="Times New Roman" w:cs="Times New Roman"/>
          <w:sz w:val="28"/>
          <w:szCs w:val="28"/>
          <w:lang w:val="uk-UA"/>
        </w:rPr>
        <w:t xml:space="preserve"> також проводили математичний розрахунок залишкової порожнини.</w:t>
      </w:r>
    </w:p>
    <w:p w:rsidR="00513E06"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 xml:space="preserve"> Для цього </w:t>
      </w:r>
      <w:r w:rsidR="00665C01">
        <w:rPr>
          <w:rFonts w:ascii="Times New Roman" w:hAnsi="Times New Roman"/>
          <w:sz w:val="28"/>
          <w:szCs w:val="28"/>
          <w:lang w:val="uk-UA"/>
        </w:rPr>
        <w:t>обчислювали</w:t>
      </w:r>
      <w:r w:rsidRPr="004E6DCE">
        <w:rPr>
          <w:rFonts w:ascii="Times New Roman" w:hAnsi="Times New Roman"/>
          <w:sz w:val="28"/>
          <w:szCs w:val="28"/>
          <w:lang w:val="uk-UA"/>
        </w:rPr>
        <w:t xml:space="preserve"> за даними </w:t>
      </w:r>
      <w:r w:rsidR="00513E06">
        <w:rPr>
          <w:rFonts w:ascii="Times New Roman" w:hAnsi="Times New Roman"/>
          <w:sz w:val="28"/>
          <w:szCs w:val="28"/>
          <w:lang w:val="uk-UA"/>
        </w:rPr>
        <w:t xml:space="preserve">ультразвукового дослідження </w:t>
      </w:r>
      <w:r w:rsidRPr="004E6DCE">
        <w:rPr>
          <w:rFonts w:ascii="Times New Roman" w:hAnsi="Times New Roman"/>
          <w:sz w:val="28"/>
          <w:szCs w:val="28"/>
          <w:lang w:val="uk-UA"/>
        </w:rPr>
        <w:t xml:space="preserve"> об’єм тканини чи новоутворень, що підлягають видаленню, враховуючи бажаний розмір ареоли.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Використовуючи математичну формулу</w:t>
      </w:r>
      <w:r w:rsidR="00665C01">
        <w:rPr>
          <w:rFonts w:ascii="Times New Roman" w:hAnsi="Times New Roman"/>
          <w:sz w:val="28"/>
          <w:szCs w:val="28"/>
          <w:lang w:val="uk-UA"/>
        </w:rPr>
        <w:t>,</w:t>
      </w:r>
      <w:r w:rsidRPr="004E6DCE">
        <w:rPr>
          <w:rFonts w:ascii="Times New Roman" w:hAnsi="Times New Roman"/>
          <w:sz w:val="28"/>
          <w:szCs w:val="28"/>
          <w:lang w:val="uk-UA"/>
        </w:rPr>
        <w:t xml:space="preserve"> розраховували межі деепідермізації для виконання мастопексії:</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3F2051" w:rsidRDefault="00BF3B90" w:rsidP="00BF3B90">
      <w:pPr>
        <w:spacing w:after="0" w:line="360" w:lineRule="auto"/>
        <w:ind w:firstLine="709"/>
        <w:jc w:val="both"/>
        <w:rPr>
          <w:rFonts w:ascii="Times New Roman" w:hAnsi="Times New Roman"/>
          <w:sz w:val="28"/>
          <w:szCs w:val="28"/>
          <w:lang w:val="en-US"/>
        </w:rPr>
      </w:pPr>
      <w:r w:rsidRPr="004E6DCE">
        <w:rPr>
          <w:rFonts w:ascii="Times New Roman" w:hAnsi="Times New Roman"/>
          <w:b/>
          <w:sz w:val="28"/>
          <w:szCs w:val="28"/>
          <w:lang w:val="en-US"/>
        </w:rPr>
        <w:t>b</w:t>
      </w:r>
      <w:r w:rsidRPr="003F2051">
        <w:rPr>
          <w:rFonts w:ascii="Times New Roman" w:hAnsi="Times New Roman"/>
          <w:b/>
          <w:sz w:val="28"/>
          <w:szCs w:val="28"/>
          <w:lang w:val="en-US"/>
        </w:rPr>
        <w:t xml:space="preserve"> =</w:t>
      </w:r>
      <m:oMath>
        <m:rad>
          <m:radPr>
            <m:degHide m:val="on"/>
            <m:ctrlPr>
              <w:rPr>
                <w:rFonts w:ascii="Cambria Math" w:hAnsi="Times New Roman" w:cs="Times New Roman"/>
                <w:b/>
                <w:sz w:val="36"/>
                <w:szCs w:val="36"/>
                <w:lang w:val="en-US"/>
              </w:rPr>
            </m:ctrlPr>
          </m:radPr>
          <m:deg/>
          <m:e>
            <m:f>
              <m:fPr>
                <m:ctrlPr>
                  <w:rPr>
                    <w:rFonts w:ascii="Cambria Math" w:hAnsi="Times New Roman" w:cs="Times New Roman"/>
                    <w:b/>
                    <w:sz w:val="36"/>
                    <w:szCs w:val="36"/>
                    <w:lang w:val="en-US"/>
                  </w:rPr>
                </m:ctrlPr>
              </m:fPr>
              <m:num>
                <m:r>
                  <m:rPr>
                    <m:sty m:val="b"/>
                  </m:rPr>
                  <w:rPr>
                    <w:rFonts w:ascii="Cambria Math" w:hAnsi="Times New Roman" w:cs="Times New Roman"/>
                    <w:sz w:val="36"/>
                    <w:szCs w:val="36"/>
                    <w:lang w:val="en-US"/>
                  </w:rPr>
                  <m:t>6</m:t>
                </m:r>
                <m:d>
                  <m:dPr>
                    <m:ctrlPr>
                      <w:rPr>
                        <w:rFonts w:ascii="Cambria Math" w:hAnsi="Times New Roman" w:cs="Times New Roman"/>
                        <w:b/>
                        <w:sz w:val="36"/>
                        <w:szCs w:val="36"/>
                        <w:lang w:val="en-US"/>
                      </w:rPr>
                    </m:ctrlPr>
                  </m:dPr>
                  <m:e>
                    <m:r>
                      <m:rPr>
                        <m:sty m:val="b"/>
                      </m:rPr>
                      <w:rPr>
                        <w:rFonts w:ascii="Cambria Math" w:hAnsi="Times New Roman" w:cs="Times New Roman"/>
                        <w:sz w:val="36"/>
                        <w:szCs w:val="36"/>
                        <w:lang w:val="en-US"/>
                      </w:rPr>
                      <m:t>054</m:t>
                    </m:r>
                    <m:r>
                      <m:rPr>
                        <m:sty m:val="b"/>
                      </m:rPr>
                      <w:rPr>
                        <w:rFonts w:ascii="Times New Roman" w:hAnsi="Times New Roman" w:cs="Times New Roman"/>
                        <w:sz w:val="36"/>
                        <w:szCs w:val="36"/>
                        <w:lang w:val="en-US"/>
                      </w:rPr>
                      <m:t>×</m:t>
                    </m:r>
                    <m:sSup>
                      <m:sSupPr>
                        <m:ctrlPr>
                          <w:rPr>
                            <w:rFonts w:ascii="Cambria Math" w:hAnsi="Times New Roman" w:cs="Times New Roman"/>
                            <w:b/>
                            <w:sz w:val="36"/>
                            <w:szCs w:val="36"/>
                            <w:lang w:val="en-US"/>
                          </w:rPr>
                        </m:ctrlPr>
                      </m:sSupPr>
                      <m:e>
                        <m:r>
                          <m:rPr>
                            <m:sty m:val="b"/>
                          </m:rPr>
                          <w:rPr>
                            <w:rFonts w:ascii="Cambria Math" w:hAnsi="Cambria Math" w:cs="Times New Roman"/>
                            <w:sz w:val="36"/>
                            <w:szCs w:val="36"/>
                            <w:lang w:val="en-US"/>
                          </w:rPr>
                          <m:t>x</m:t>
                        </m:r>
                      </m:e>
                      <m:sup>
                        <m:r>
                          <m:rPr>
                            <m:sty m:val="b"/>
                          </m:rPr>
                          <w:rPr>
                            <w:rFonts w:ascii="Cambria Math" w:hAnsi="Times New Roman" w:cs="Times New Roman"/>
                            <w:sz w:val="36"/>
                            <w:szCs w:val="36"/>
                            <w:lang w:val="en-US"/>
                          </w:rPr>
                          <m:t>3</m:t>
                        </m:r>
                      </m:sup>
                    </m:sSup>
                    <m:r>
                      <m:rPr>
                        <m:sty m:val="b"/>
                      </m:rPr>
                      <w:rPr>
                        <w:rFonts w:ascii="Times New Roman" w:hAnsi="Times New Roman" w:cs="Times New Roman"/>
                        <w:sz w:val="36"/>
                        <w:szCs w:val="36"/>
                        <w:lang w:val="en-US"/>
                      </w:rPr>
                      <m:t>-∆</m:t>
                    </m:r>
                    <m:r>
                      <m:rPr>
                        <m:sty m:val="b"/>
                      </m:rPr>
                      <w:rPr>
                        <w:rFonts w:ascii="Cambria Math" w:hAnsi="Cambria Math" w:cs="Times New Roman"/>
                        <w:sz w:val="36"/>
                        <w:szCs w:val="36"/>
                        <w:lang w:val="en-US"/>
                      </w:rPr>
                      <m:t>V</m:t>
                    </m:r>
                  </m:e>
                </m:d>
                <m:r>
                  <m:rPr>
                    <m:sty m:val="b"/>
                  </m:rPr>
                  <w:rPr>
                    <w:rFonts w:ascii="Times New Roman" w:hAnsi="Times New Roman" w:cs="Times New Roman"/>
                    <w:sz w:val="36"/>
                    <w:szCs w:val="36"/>
                    <w:lang w:val="en-US"/>
                  </w:rPr>
                  <m:t>-</m:t>
                </m:r>
                <m:r>
                  <m:rPr>
                    <m:sty m:val="b"/>
                  </m:rPr>
                  <w:rPr>
                    <w:rFonts w:ascii="Cambria Math" w:hAnsi="Cambria Math" w:cs="Times New Roman"/>
                    <w:sz w:val="36"/>
                    <w:szCs w:val="36"/>
                    <w:lang w:val="en-US"/>
                  </w:rPr>
                  <m:t>π</m:t>
                </m:r>
                <m:r>
                  <m:rPr>
                    <m:sty m:val="bi"/>
                  </m:rPr>
                  <w:rPr>
                    <w:rFonts w:ascii="Cambria Math" w:hAnsi="Cambria Math" w:cs="Times New Roman"/>
                    <w:sz w:val="36"/>
                    <w:szCs w:val="36"/>
                    <w:lang w:val="en-US"/>
                  </w:rPr>
                  <m:t>h</m:t>
                </m:r>
                <m:r>
                  <m:rPr>
                    <m:sty m:val="b"/>
                  </m:rPr>
                  <w:rPr>
                    <w:rFonts w:ascii="Cambria Math" w:hAnsi="Times New Roman" w:cs="Times New Roman"/>
                    <w:sz w:val="36"/>
                    <w:szCs w:val="36"/>
                    <w:lang w:val="en-US"/>
                  </w:rPr>
                  <m:t>(1,5</m:t>
                </m:r>
                <m:sSup>
                  <m:sSupPr>
                    <m:ctrlPr>
                      <w:rPr>
                        <w:rFonts w:ascii="Cambria Math" w:hAnsi="Times New Roman" w:cs="Times New Roman"/>
                        <w:b/>
                        <w:sz w:val="36"/>
                        <w:szCs w:val="36"/>
                        <w:lang w:val="en-US"/>
                      </w:rPr>
                    </m:ctrlPr>
                  </m:sSupPr>
                  <m:e>
                    <m:r>
                      <m:rPr>
                        <m:sty m:val="b"/>
                      </m:rPr>
                      <w:rPr>
                        <w:rFonts w:ascii="Cambria Math" w:hAnsi="Cambria Math" w:cs="Times New Roman"/>
                        <w:sz w:val="36"/>
                        <w:szCs w:val="36"/>
                        <w:lang w:val="en-US"/>
                      </w:rPr>
                      <m:t>a</m:t>
                    </m:r>
                  </m:e>
                  <m:sup>
                    <m:r>
                      <m:rPr>
                        <m:sty m:val="b"/>
                      </m:rPr>
                      <w:rPr>
                        <w:rFonts w:ascii="Cambria Math" w:hAnsi="Times New Roman" w:cs="Times New Roman"/>
                        <w:sz w:val="36"/>
                        <w:szCs w:val="36"/>
                        <w:lang w:val="en-US"/>
                      </w:rPr>
                      <m:t>2</m:t>
                    </m:r>
                  </m:sup>
                </m:sSup>
                <m:r>
                  <m:rPr>
                    <m:sty m:val="b"/>
                  </m:rPr>
                  <w:rPr>
                    <w:rFonts w:ascii="Cambria Math" w:hAnsi="Times New Roman" w:cs="Times New Roman"/>
                    <w:sz w:val="36"/>
                    <w:szCs w:val="36"/>
                    <w:lang w:val="en-US"/>
                  </w:rPr>
                  <m:t>+</m:t>
                </m:r>
                <m:sSup>
                  <m:sSupPr>
                    <m:ctrlPr>
                      <w:rPr>
                        <w:rFonts w:ascii="Cambria Math" w:hAnsi="Times New Roman" w:cs="Times New Roman"/>
                        <w:b/>
                        <w:sz w:val="36"/>
                        <w:szCs w:val="36"/>
                        <w:lang w:val="en-US"/>
                      </w:rPr>
                    </m:ctrlPr>
                  </m:sSupPr>
                  <m:e>
                    <m:r>
                      <m:rPr>
                        <m:sty m:val="bi"/>
                      </m:rPr>
                      <w:rPr>
                        <w:rFonts w:ascii="Cambria Math" w:hAnsi="Cambria Math" w:cs="Times New Roman"/>
                        <w:sz w:val="36"/>
                        <w:szCs w:val="36"/>
                        <w:lang w:val="en-US"/>
                      </w:rPr>
                      <m:t>h</m:t>
                    </m:r>
                  </m:e>
                  <m:sup>
                    <m:r>
                      <m:rPr>
                        <m:sty m:val="b"/>
                      </m:rPr>
                      <w:rPr>
                        <w:rFonts w:ascii="Cambria Math" w:hAnsi="Times New Roman" w:cs="Times New Roman"/>
                        <w:sz w:val="36"/>
                        <w:szCs w:val="36"/>
                        <w:lang w:val="en-US"/>
                      </w:rPr>
                      <m:t>2</m:t>
                    </m:r>
                  </m:sup>
                </m:sSup>
                <m:r>
                  <m:rPr>
                    <m:sty m:val="b"/>
                  </m:rPr>
                  <w:rPr>
                    <w:rFonts w:ascii="Cambria Math" w:hAnsi="Times New Roman" w:cs="Times New Roman"/>
                    <w:sz w:val="36"/>
                    <w:szCs w:val="36"/>
                    <w:lang w:val="en-US"/>
                  </w:rPr>
                  <m:t>)</m:t>
                </m:r>
              </m:num>
              <m:den>
                <m:r>
                  <m:rPr>
                    <m:sty m:val="b"/>
                  </m:rPr>
                  <w:rPr>
                    <w:rFonts w:ascii="Cambria Math" w:hAnsi="Times New Roman" w:cs="Times New Roman"/>
                    <w:sz w:val="36"/>
                    <w:szCs w:val="36"/>
                    <w:lang w:val="en-US"/>
                  </w:rPr>
                  <m:t>3</m:t>
                </m:r>
                <m:r>
                  <m:rPr>
                    <m:sty m:val="b"/>
                  </m:rPr>
                  <w:rPr>
                    <w:rFonts w:ascii="Cambria Math" w:hAnsi="Cambria Math" w:cs="Times New Roman"/>
                    <w:sz w:val="36"/>
                    <w:szCs w:val="36"/>
                    <w:lang w:val="en-US"/>
                  </w:rPr>
                  <m:t>π</m:t>
                </m:r>
                <m:r>
                  <m:rPr>
                    <m:sty m:val="bi"/>
                  </m:rPr>
                  <w:rPr>
                    <w:rFonts w:ascii="Cambria Math" w:hAnsi="Cambria Math" w:cs="Times New Roman"/>
                    <w:sz w:val="36"/>
                    <w:szCs w:val="36"/>
                    <w:lang w:val="en-US"/>
                  </w:rPr>
                  <m:t>h</m:t>
                </m:r>
              </m:den>
            </m:f>
          </m:e>
        </m:rad>
      </m:oMath>
    </w:p>
    <w:p w:rsidR="00BF3B90" w:rsidRPr="003F2051" w:rsidRDefault="00BF3B90" w:rsidP="00BF3B90">
      <w:pPr>
        <w:spacing w:after="0" w:line="360" w:lineRule="auto"/>
        <w:ind w:firstLine="709"/>
        <w:jc w:val="both"/>
        <w:rPr>
          <w:rFonts w:ascii="Times New Roman" w:hAnsi="Times New Roman"/>
          <w:sz w:val="28"/>
          <w:szCs w:val="28"/>
          <w:lang w:val="en-US"/>
        </w:rPr>
      </w:pPr>
    </w:p>
    <w:p w:rsidR="00BF3B90" w:rsidRPr="004E6DCE" w:rsidRDefault="00BF3B90" w:rsidP="00BF3B90">
      <w:pPr>
        <w:spacing w:after="0" w:line="360" w:lineRule="auto"/>
        <w:jc w:val="both"/>
        <w:rPr>
          <w:rFonts w:ascii="Times New Roman" w:hAnsi="Times New Roman"/>
          <w:sz w:val="28"/>
          <w:szCs w:val="28"/>
          <w:lang w:val="uk-UA"/>
        </w:rPr>
      </w:pPr>
      <w:r w:rsidRPr="004E6DCE">
        <w:rPr>
          <w:rFonts w:ascii="Times New Roman" w:hAnsi="Times New Roman"/>
          <w:sz w:val="28"/>
          <w:szCs w:val="28"/>
          <w:lang w:val="uk-UA"/>
        </w:rPr>
        <w:t>де:</w:t>
      </w:r>
      <w:r w:rsidR="00665C01">
        <w:rPr>
          <w:rFonts w:ascii="Times New Roman" w:hAnsi="Times New Roman"/>
          <w:sz w:val="28"/>
          <w:szCs w:val="28"/>
          <w:lang w:val="uk-UA"/>
        </w:rPr>
        <w:t xml:space="preserve"> </w:t>
      </w:r>
      <w:r w:rsidRPr="004E6DCE">
        <w:rPr>
          <w:rFonts w:ascii="Times New Roman" w:hAnsi="Times New Roman"/>
          <w:sz w:val="28"/>
          <w:szCs w:val="28"/>
          <w:lang w:val="en-US"/>
        </w:rPr>
        <w:t>b</w:t>
      </w:r>
      <w:r w:rsidRPr="004E6DCE">
        <w:rPr>
          <w:rFonts w:ascii="Times New Roman" w:hAnsi="Times New Roman"/>
          <w:sz w:val="28"/>
          <w:szCs w:val="28"/>
        </w:rPr>
        <w:t xml:space="preserve"> – </w:t>
      </w:r>
      <w:r w:rsidRPr="004E6DCE">
        <w:rPr>
          <w:rFonts w:ascii="Times New Roman" w:hAnsi="Times New Roman"/>
          <w:sz w:val="28"/>
          <w:szCs w:val="28"/>
          <w:lang w:val="uk-UA"/>
        </w:rPr>
        <w:t>радіус кола деепідермізації;</w:t>
      </w:r>
    </w:p>
    <w:p w:rsidR="00BF3B90" w:rsidRPr="004E6DCE" w:rsidRDefault="00BF3B90" w:rsidP="00BF3B90">
      <w:pPr>
        <w:spacing w:after="0" w:line="360" w:lineRule="auto"/>
        <w:jc w:val="both"/>
        <w:rPr>
          <w:rFonts w:ascii="Times New Roman" w:hAnsi="Times New Roman"/>
          <w:sz w:val="28"/>
          <w:szCs w:val="28"/>
          <w:lang w:val="uk-UA"/>
        </w:rPr>
      </w:pPr>
      <w:r w:rsidRPr="004E6DCE">
        <w:rPr>
          <w:rFonts w:ascii="Times New Roman" w:hAnsi="Times New Roman"/>
          <w:sz w:val="28"/>
          <w:szCs w:val="28"/>
          <w:lang w:val="en-US"/>
        </w:rPr>
        <w:t>x</w:t>
      </w:r>
      <w:r w:rsidRPr="004E6DCE">
        <w:rPr>
          <w:rFonts w:ascii="Times New Roman" w:hAnsi="Times New Roman"/>
          <w:sz w:val="28"/>
          <w:szCs w:val="28"/>
        </w:rPr>
        <w:t xml:space="preserve"> – </w:t>
      </w:r>
      <w:r w:rsidRPr="004E6DCE">
        <w:rPr>
          <w:rFonts w:ascii="Times New Roman" w:hAnsi="Times New Roman"/>
          <w:sz w:val="28"/>
          <w:szCs w:val="28"/>
          <w:lang w:val="uk-UA"/>
        </w:rPr>
        <w:t>відстань від соска до субмамарної складки;</w:t>
      </w:r>
    </w:p>
    <w:p w:rsidR="00BF3B90" w:rsidRPr="004E6DCE" w:rsidRDefault="00BF3B90" w:rsidP="00BF3B90">
      <w:pPr>
        <w:spacing w:after="0" w:line="360" w:lineRule="auto"/>
        <w:jc w:val="both"/>
        <w:rPr>
          <w:rFonts w:ascii="Times New Roman" w:hAnsi="Times New Roman"/>
          <w:sz w:val="28"/>
          <w:szCs w:val="28"/>
          <w:lang w:val="uk-UA"/>
        </w:rPr>
      </w:pPr>
      <w:r w:rsidRPr="004E6DCE">
        <w:rPr>
          <w:rFonts w:ascii="Times New Roman" w:hAnsi="Times New Roman" w:cs="Times New Roman"/>
          <w:sz w:val="20"/>
          <w:szCs w:val="20"/>
          <w:lang w:val="en-US"/>
        </w:rPr>
        <w:t>Δ</w:t>
      </w:r>
      <w:r w:rsidRPr="004E6DCE">
        <w:rPr>
          <w:rFonts w:ascii="Times New Roman" w:hAnsi="Times New Roman"/>
          <w:sz w:val="28"/>
          <w:szCs w:val="28"/>
          <w:lang w:val="en-US"/>
        </w:rPr>
        <w:t>V</w:t>
      </w:r>
      <w:r w:rsidRPr="004E6DCE">
        <w:rPr>
          <w:rFonts w:ascii="Times New Roman" w:hAnsi="Times New Roman"/>
          <w:sz w:val="28"/>
          <w:szCs w:val="28"/>
        </w:rPr>
        <w:t xml:space="preserve"> </w:t>
      </w:r>
      <w:r w:rsidRPr="004E6DCE">
        <w:rPr>
          <w:rFonts w:ascii="Times New Roman" w:hAnsi="Times New Roman"/>
          <w:sz w:val="28"/>
          <w:szCs w:val="28"/>
        </w:rPr>
        <w:softHyphen/>
      </w:r>
      <w:r w:rsidRPr="004E6DCE">
        <w:rPr>
          <w:rFonts w:ascii="Times New Roman" w:hAnsi="Times New Roman"/>
          <w:sz w:val="28"/>
          <w:szCs w:val="28"/>
          <w:lang w:val="uk-UA"/>
        </w:rPr>
        <w:t xml:space="preserve"> об’єм тканини чи новоутворення, що потребує видаленню, розрахован</w:t>
      </w:r>
      <w:r w:rsidR="00535DE6">
        <w:rPr>
          <w:rFonts w:ascii="Times New Roman" w:hAnsi="Times New Roman"/>
          <w:sz w:val="28"/>
          <w:szCs w:val="28"/>
          <w:lang w:val="uk-UA"/>
        </w:rPr>
        <w:t>ий</w:t>
      </w:r>
      <w:r w:rsidRPr="004E6DCE">
        <w:rPr>
          <w:rFonts w:ascii="Times New Roman" w:hAnsi="Times New Roman"/>
          <w:sz w:val="28"/>
          <w:szCs w:val="28"/>
          <w:lang w:val="uk-UA"/>
        </w:rPr>
        <w:t xml:space="preserve"> за допомогою апарату УЗД;</w:t>
      </w:r>
    </w:p>
    <w:p w:rsidR="00BF3B90" w:rsidRPr="004E6DCE" w:rsidRDefault="00BF3B90" w:rsidP="00BF3B90">
      <w:pPr>
        <w:spacing w:after="0" w:line="360" w:lineRule="auto"/>
        <w:jc w:val="both"/>
        <w:rPr>
          <w:rFonts w:ascii="Times New Roman" w:hAnsi="Times New Roman"/>
          <w:sz w:val="28"/>
          <w:szCs w:val="28"/>
          <w:lang w:val="uk-UA"/>
        </w:rPr>
      </w:pPr>
      <w:r w:rsidRPr="004E6DCE">
        <w:rPr>
          <w:rFonts w:ascii="Times New Roman" w:hAnsi="Times New Roman"/>
          <w:sz w:val="28"/>
          <w:szCs w:val="28"/>
          <w:lang w:val="en-US"/>
        </w:rPr>
        <w:t>h</w:t>
      </w:r>
      <w:r w:rsidRPr="004E6DCE">
        <w:rPr>
          <w:rFonts w:ascii="Times New Roman" w:hAnsi="Times New Roman"/>
          <w:sz w:val="28"/>
          <w:szCs w:val="28"/>
        </w:rPr>
        <w:t xml:space="preserve"> – </w:t>
      </w:r>
      <w:r w:rsidR="00513E06">
        <w:rPr>
          <w:rFonts w:ascii="Times New Roman" w:hAnsi="Times New Roman"/>
          <w:sz w:val="28"/>
          <w:szCs w:val="28"/>
          <w:lang w:val="uk-UA"/>
        </w:rPr>
        <w:t>п</w:t>
      </w:r>
      <w:r w:rsidR="00513E06" w:rsidRPr="004E6DCE">
        <w:rPr>
          <w:rFonts w:ascii="Times New Roman" w:hAnsi="Times New Roman"/>
          <w:sz w:val="28"/>
          <w:szCs w:val="28"/>
          <w:lang w:val="uk-UA"/>
        </w:rPr>
        <w:t>роекція</w:t>
      </w:r>
      <w:r w:rsidRPr="004E6DCE">
        <w:rPr>
          <w:rFonts w:ascii="Times New Roman" w:hAnsi="Times New Roman"/>
          <w:sz w:val="28"/>
          <w:szCs w:val="28"/>
          <w:lang w:val="uk-UA"/>
        </w:rPr>
        <w:t xml:space="preserve"> молочної залози за даними УЗД;</w:t>
      </w:r>
    </w:p>
    <w:p w:rsidR="00BF3B90" w:rsidRPr="004E6DCE" w:rsidRDefault="00BF3B90" w:rsidP="00BF3B90">
      <w:pPr>
        <w:spacing w:after="0" w:line="360" w:lineRule="auto"/>
        <w:jc w:val="both"/>
        <w:rPr>
          <w:rFonts w:ascii="Times New Roman" w:hAnsi="Times New Roman"/>
          <w:sz w:val="28"/>
          <w:szCs w:val="28"/>
          <w:lang w:val="uk-UA"/>
        </w:rPr>
      </w:pPr>
      <w:r w:rsidRPr="004E6DCE">
        <w:rPr>
          <w:rFonts w:ascii="Times New Roman" w:hAnsi="Times New Roman"/>
          <w:sz w:val="28"/>
          <w:szCs w:val="28"/>
          <w:lang w:val="uk-UA"/>
        </w:rPr>
        <w:t>а – діаметр майбутньої ареоли.</w:t>
      </w:r>
    </w:p>
    <w:p w:rsidR="00513E06"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Згідно </w:t>
      </w:r>
      <w:r w:rsidR="00535DE6">
        <w:rPr>
          <w:rFonts w:ascii="Times New Roman" w:hAnsi="Times New Roman"/>
          <w:sz w:val="28"/>
          <w:szCs w:val="28"/>
          <w:lang w:val="uk-UA"/>
        </w:rPr>
        <w:t xml:space="preserve">з </w:t>
      </w:r>
      <w:r w:rsidRPr="004E6DCE">
        <w:rPr>
          <w:rFonts w:ascii="Times New Roman" w:hAnsi="Times New Roman"/>
          <w:sz w:val="28"/>
          <w:szCs w:val="28"/>
          <w:lang w:val="uk-UA"/>
        </w:rPr>
        <w:t>формул</w:t>
      </w:r>
      <w:r w:rsidR="00535DE6">
        <w:rPr>
          <w:rFonts w:ascii="Times New Roman" w:hAnsi="Times New Roman"/>
          <w:sz w:val="28"/>
          <w:szCs w:val="28"/>
          <w:lang w:val="uk-UA"/>
        </w:rPr>
        <w:t>ою</w:t>
      </w:r>
      <w:r w:rsidRPr="004E6DCE">
        <w:rPr>
          <w:rFonts w:ascii="Times New Roman" w:hAnsi="Times New Roman"/>
          <w:sz w:val="28"/>
          <w:szCs w:val="28"/>
          <w:lang w:val="uk-UA"/>
        </w:rPr>
        <w:t>, об’єм тканин, що підлягають видаленню</w:t>
      </w:r>
      <w:r w:rsidR="00535DE6">
        <w:rPr>
          <w:rFonts w:ascii="Times New Roman" w:hAnsi="Times New Roman"/>
          <w:sz w:val="28"/>
          <w:szCs w:val="28"/>
          <w:lang w:val="uk-UA"/>
        </w:rPr>
        <w:t>,</w:t>
      </w:r>
      <w:r w:rsidRPr="004E6DCE">
        <w:rPr>
          <w:rFonts w:ascii="Times New Roman" w:hAnsi="Times New Roman"/>
          <w:sz w:val="28"/>
          <w:szCs w:val="28"/>
          <w:lang w:val="uk-UA"/>
        </w:rPr>
        <w:t xml:space="preserve"> відповідає площі поверхні деепідермізації. </w:t>
      </w:r>
      <w:r w:rsidR="00513E06">
        <w:rPr>
          <w:rFonts w:ascii="Times New Roman" w:hAnsi="Times New Roman"/>
          <w:sz w:val="28"/>
          <w:szCs w:val="28"/>
          <w:lang w:val="uk-UA"/>
        </w:rPr>
        <w:t xml:space="preserve">Чим більший обсяг резекції молочної залози, тим більшою повинна бути площа деепідермізації. </w:t>
      </w:r>
    </w:p>
    <w:p w:rsidR="00BF3B90" w:rsidRPr="004E6DCE" w:rsidRDefault="00BF3B90"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відповідне зменшення площі поверхні молочної залози</w:t>
      </w:r>
      <w:r w:rsidR="00513E06">
        <w:rPr>
          <w:rFonts w:ascii="Times New Roman" w:hAnsi="Times New Roman"/>
          <w:sz w:val="28"/>
          <w:szCs w:val="28"/>
          <w:lang w:val="uk-UA"/>
        </w:rPr>
        <w:t>після виконання мастопексії</w:t>
      </w:r>
      <w:r>
        <w:rPr>
          <w:rFonts w:ascii="Times New Roman" w:hAnsi="Times New Roman"/>
          <w:sz w:val="28"/>
          <w:szCs w:val="28"/>
          <w:lang w:val="uk-UA"/>
        </w:rPr>
        <w:t xml:space="preserve"> дає можливість ліквідувати залишкову порожнину в післяопераційній рані. </w:t>
      </w:r>
      <w:r w:rsidRPr="004E6DCE">
        <w:rPr>
          <w:rFonts w:ascii="Times New Roman" w:hAnsi="Times New Roman"/>
          <w:sz w:val="28"/>
          <w:szCs w:val="28"/>
          <w:lang w:val="uk-UA"/>
        </w:rPr>
        <w:t xml:space="preserve">Хірургічне втручання в такому </w:t>
      </w:r>
      <w:r w:rsidR="00535DE6">
        <w:rPr>
          <w:rFonts w:ascii="Times New Roman" w:hAnsi="Times New Roman"/>
          <w:sz w:val="28"/>
          <w:szCs w:val="28"/>
          <w:lang w:val="uk-UA"/>
        </w:rPr>
        <w:t>разі</w:t>
      </w:r>
      <w:r w:rsidRPr="004E6DCE">
        <w:rPr>
          <w:rFonts w:ascii="Times New Roman" w:hAnsi="Times New Roman"/>
          <w:sz w:val="28"/>
          <w:szCs w:val="28"/>
          <w:lang w:val="uk-UA"/>
        </w:rPr>
        <w:t>, враховуючи еластичність тканин, може бути виконан</w:t>
      </w:r>
      <w:r w:rsidR="00535DE6">
        <w:rPr>
          <w:rFonts w:ascii="Times New Roman" w:hAnsi="Times New Roman"/>
          <w:sz w:val="28"/>
          <w:szCs w:val="28"/>
          <w:lang w:val="uk-UA"/>
        </w:rPr>
        <w:t>е</w:t>
      </w:r>
      <w:r w:rsidRPr="004E6DCE">
        <w:rPr>
          <w:rFonts w:ascii="Times New Roman" w:hAnsi="Times New Roman"/>
          <w:sz w:val="28"/>
          <w:szCs w:val="28"/>
          <w:lang w:val="uk-UA"/>
        </w:rPr>
        <w:t xml:space="preserve"> як </w:t>
      </w:r>
      <w:r w:rsidR="00535DE6">
        <w:rPr>
          <w:rFonts w:ascii="Times New Roman" w:hAnsi="Times New Roman"/>
          <w:sz w:val="28"/>
          <w:szCs w:val="28"/>
          <w:lang w:val="uk-UA"/>
        </w:rPr>
        <w:t>і</w:t>
      </w:r>
      <w:r w:rsidRPr="004E6DCE">
        <w:rPr>
          <w:rFonts w:ascii="Times New Roman" w:hAnsi="Times New Roman"/>
          <w:sz w:val="28"/>
          <w:szCs w:val="28"/>
          <w:lang w:val="uk-UA"/>
        </w:rPr>
        <w:t>з накладанням швів на тканину молочної залози так і без зшивання.</w:t>
      </w:r>
    </w:p>
    <w:p w:rsidR="00BF3B90" w:rsidRPr="004E6DCE" w:rsidRDefault="00BF3B90" w:rsidP="00BF3B90">
      <w:pPr>
        <w:spacing w:after="0" w:line="360" w:lineRule="auto"/>
        <w:ind w:firstLine="709"/>
        <w:jc w:val="both"/>
        <w:rPr>
          <w:rFonts w:ascii="Times New Roman" w:hAnsi="Times New Roman"/>
          <w:sz w:val="28"/>
          <w:szCs w:val="28"/>
        </w:rPr>
      </w:pPr>
    </w:p>
    <w:p w:rsidR="00BF3B90" w:rsidRPr="004E6DCE" w:rsidRDefault="00BF3B90" w:rsidP="00BF3B90">
      <w:pPr>
        <w:spacing w:after="0" w:line="360" w:lineRule="auto"/>
        <w:ind w:firstLine="709"/>
        <w:jc w:val="both"/>
        <w:rPr>
          <w:rFonts w:ascii="Times New Roman" w:hAnsi="Times New Roman"/>
          <w:sz w:val="28"/>
          <w:szCs w:val="28"/>
        </w:rPr>
      </w:pPr>
    </w:p>
    <w:p w:rsidR="00BF3B90" w:rsidRPr="004E6DCE" w:rsidRDefault="00BF3B90" w:rsidP="00BF3B90">
      <w:pPr>
        <w:spacing w:after="0" w:line="360" w:lineRule="auto"/>
        <w:ind w:firstLine="709"/>
        <w:jc w:val="both"/>
        <w:rPr>
          <w:rFonts w:ascii="Times New Roman" w:hAnsi="Times New Roman"/>
          <w:sz w:val="28"/>
          <w:szCs w:val="28"/>
        </w:rPr>
      </w:pPr>
    </w:p>
    <w:p w:rsidR="00BF3B90" w:rsidRPr="004E6DCE" w:rsidRDefault="00BF3B90" w:rsidP="00BF3B90">
      <w:pPr>
        <w:spacing w:after="0" w:line="360" w:lineRule="auto"/>
        <w:ind w:firstLine="709"/>
        <w:jc w:val="both"/>
        <w:rPr>
          <w:rFonts w:ascii="Times New Roman" w:hAnsi="Times New Roman"/>
          <w:sz w:val="28"/>
          <w:szCs w:val="28"/>
        </w:rPr>
      </w:pPr>
    </w:p>
    <w:p w:rsidR="00BF3B90" w:rsidRPr="004E6DCE" w:rsidRDefault="00BF3B90" w:rsidP="00BF3B90">
      <w:pPr>
        <w:spacing w:after="0" w:line="360" w:lineRule="auto"/>
        <w:ind w:firstLine="709"/>
        <w:jc w:val="both"/>
        <w:rPr>
          <w:rFonts w:ascii="Times New Roman" w:hAnsi="Times New Roman"/>
          <w:sz w:val="28"/>
          <w:szCs w:val="28"/>
        </w:rPr>
      </w:pPr>
    </w:p>
    <w:p w:rsidR="00BF3B90" w:rsidRPr="004E6DCE" w:rsidRDefault="00BF3B90" w:rsidP="00BF3B90">
      <w:pPr>
        <w:spacing w:after="0" w:line="360" w:lineRule="auto"/>
        <w:ind w:firstLine="709"/>
        <w:jc w:val="both"/>
        <w:rPr>
          <w:rFonts w:ascii="Times New Roman" w:hAnsi="Times New Roman"/>
          <w:sz w:val="28"/>
          <w:szCs w:val="28"/>
        </w:rPr>
      </w:pPr>
    </w:p>
    <w:p w:rsidR="00BF3B90" w:rsidRPr="004E6DCE" w:rsidRDefault="00BF3B90" w:rsidP="00BF3B90">
      <w:pPr>
        <w:spacing w:after="0" w:line="360" w:lineRule="auto"/>
        <w:ind w:firstLine="709"/>
        <w:jc w:val="both"/>
        <w:rPr>
          <w:rFonts w:ascii="Times New Roman" w:hAnsi="Times New Roman"/>
          <w:sz w:val="28"/>
          <w:szCs w:val="28"/>
        </w:rPr>
      </w:pPr>
    </w:p>
    <w:p w:rsidR="00BF3B90" w:rsidRPr="004E6DCE" w:rsidRDefault="00BF3B90" w:rsidP="00BF3B90">
      <w:pPr>
        <w:spacing w:after="0" w:line="360" w:lineRule="auto"/>
        <w:ind w:firstLine="709"/>
        <w:jc w:val="both"/>
        <w:rPr>
          <w:rFonts w:ascii="Times New Roman" w:hAnsi="Times New Roman"/>
          <w:b/>
          <w:sz w:val="28"/>
          <w:szCs w:val="28"/>
          <w:lang w:val="uk-UA"/>
        </w:rPr>
      </w:pPr>
      <w:r w:rsidRPr="004E6DCE">
        <w:rPr>
          <w:rFonts w:ascii="Times New Roman" w:hAnsi="Times New Roman"/>
          <w:b/>
          <w:sz w:val="28"/>
          <w:szCs w:val="28"/>
          <w:lang w:val="uk-UA"/>
        </w:rPr>
        <w:lastRenderedPageBreak/>
        <w:t xml:space="preserve">4.4. Алгоритм передопераційної підготовки пацієнток </w:t>
      </w:r>
      <w:r w:rsidR="00535DE6">
        <w:rPr>
          <w:rFonts w:ascii="Times New Roman" w:hAnsi="Times New Roman"/>
          <w:b/>
          <w:sz w:val="28"/>
          <w:szCs w:val="28"/>
          <w:lang w:val="uk-UA"/>
        </w:rPr>
        <w:t>і</w:t>
      </w:r>
      <w:r w:rsidRPr="004E6DCE">
        <w:rPr>
          <w:rFonts w:ascii="Times New Roman" w:hAnsi="Times New Roman"/>
          <w:b/>
          <w:sz w:val="28"/>
          <w:szCs w:val="28"/>
          <w:lang w:val="uk-UA"/>
        </w:rPr>
        <w:t>з ДЗМЗ</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Таким чином, ми розробили алгоритм передопераційної підготовки хворих залежно від нозологічної форми ДЗМЗ </w:t>
      </w:r>
      <w:r w:rsidR="00535DE6">
        <w:rPr>
          <w:rFonts w:ascii="Times New Roman" w:hAnsi="Times New Roman"/>
          <w:sz w:val="28"/>
          <w:szCs w:val="28"/>
          <w:lang w:val="uk-UA"/>
        </w:rPr>
        <w:t>та</w:t>
      </w:r>
      <w:r w:rsidRPr="004E6DCE">
        <w:rPr>
          <w:rFonts w:ascii="Times New Roman" w:hAnsi="Times New Roman"/>
          <w:sz w:val="28"/>
          <w:szCs w:val="28"/>
          <w:lang w:val="uk-UA"/>
        </w:rPr>
        <w:t xml:space="preserve"> об’єму тканини, що підлягає видаленню (рис. 4.4.1).</w:t>
      </w:r>
    </w:p>
    <w:p w:rsidR="00BF3B90" w:rsidRPr="004E6DCE" w:rsidRDefault="00EE5EDF" w:rsidP="00BF3B90">
      <w:pPr>
        <w:spacing w:after="0" w:line="360" w:lineRule="auto"/>
        <w:jc w:val="both"/>
        <w:rPr>
          <w:rFonts w:ascii="Times New Roman" w:hAnsi="Times New Roman"/>
          <w:b/>
          <w:sz w:val="28"/>
          <w:szCs w:val="28"/>
          <w:lang w:val="uk-UA"/>
        </w:rPr>
      </w:pPr>
      <w:r>
        <w:rPr>
          <w:rFonts w:ascii="Times New Roman" w:hAnsi="Times New Roman"/>
          <w:b/>
          <w:noProof/>
          <w:sz w:val="28"/>
          <w:szCs w:val="28"/>
        </w:rPr>
        <w:pict>
          <v:rect id="_x0000_s1155" style="position:absolute;left:0;text-align:left;margin-left:4.2pt;margin-top:10.15pt;width:465.75pt;height:552.55pt;z-index:251712512"/>
        </w:pict>
      </w:r>
      <w:r w:rsidR="00BF3B90" w:rsidRPr="004E6DCE">
        <w:rPr>
          <w:rFonts w:ascii="Times New Roman" w:hAnsi="Times New Roman"/>
          <w:b/>
          <w:sz w:val="28"/>
          <w:szCs w:val="28"/>
          <w:lang w:val="uk-UA"/>
        </w:rPr>
        <w:t xml:space="preserve"> </w:t>
      </w:r>
    </w:p>
    <w:p w:rsidR="00BF3B90" w:rsidRPr="004E6DCE" w:rsidRDefault="00EE5EDF" w:rsidP="00BF3B90">
      <w:pPr>
        <w:spacing w:after="0" w:line="360" w:lineRule="auto"/>
        <w:ind w:firstLine="709"/>
        <w:jc w:val="center"/>
        <w:rPr>
          <w:rFonts w:ascii="Times New Roman" w:hAnsi="Times New Roman"/>
          <w:b/>
          <w:sz w:val="28"/>
          <w:szCs w:val="28"/>
          <w:lang w:val="uk-UA"/>
        </w:rPr>
      </w:pPr>
      <w:r>
        <w:rPr>
          <w:rFonts w:ascii="Times New Roman" w:hAnsi="Times New Roman"/>
          <w:b/>
          <w:noProof/>
          <w:sz w:val="28"/>
          <w:szCs w:val="28"/>
        </w:rPr>
        <w:pict>
          <v:shape id="_x0000_s1156" type="#_x0000_t202" style="position:absolute;left:0;text-align:left;margin-left:118.2pt;margin-top:6.2pt;width:250.5pt;height:24pt;z-index:251713536">
            <v:textbox>
              <w:txbxContent>
                <w:p w:rsidR="001741D4" w:rsidRPr="002E1C62" w:rsidRDefault="001741D4" w:rsidP="00BF3B90">
                  <w:pPr>
                    <w:jc w:val="center"/>
                    <w:rPr>
                      <w:rFonts w:ascii="Times New Roman" w:hAnsi="Times New Roman" w:cs="Times New Roman"/>
                      <w:sz w:val="28"/>
                      <w:szCs w:val="28"/>
                      <w:lang w:val="uk-UA"/>
                    </w:rPr>
                  </w:pPr>
                  <w:r w:rsidRPr="002E1C62">
                    <w:rPr>
                      <w:rFonts w:ascii="Times New Roman" w:hAnsi="Times New Roman" w:cs="Times New Roman"/>
                      <w:sz w:val="28"/>
                      <w:szCs w:val="28"/>
                      <w:lang w:val="uk-UA"/>
                    </w:rPr>
                    <w:t>Нозологічна форма ДЗМЗ</w:t>
                  </w:r>
                </w:p>
              </w:txbxContent>
            </v:textbox>
          </v:shape>
        </w:pict>
      </w:r>
    </w:p>
    <w:p w:rsidR="00BF3B90" w:rsidRPr="004E6DCE" w:rsidRDefault="00EE5EDF" w:rsidP="00BF3B90">
      <w:pPr>
        <w:spacing w:after="0" w:line="360" w:lineRule="auto"/>
        <w:ind w:firstLine="709"/>
        <w:jc w:val="center"/>
        <w:rPr>
          <w:rFonts w:ascii="Times New Roman" w:hAnsi="Times New Roman"/>
          <w:b/>
          <w:sz w:val="28"/>
          <w:szCs w:val="28"/>
          <w:lang w:val="uk-UA"/>
        </w:rPr>
      </w:pPr>
      <w:r>
        <w:rPr>
          <w:rFonts w:ascii="Times New Roman" w:hAnsi="Times New Roman"/>
          <w:b/>
          <w:noProof/>
          <w:sz w:val="28"/>
          <w:szCs w:val="28"/>
        </w:rPr>
        <w:pict>
          <v:shape id="_x0000_s1158" type="#_x0000_t202" style="position:absolute;left:0;text-align:left;margin-left:118.2pt;margin-top:24.05pt;width:180.75pt;height:61.75pt;z-index:251715584">
            <v:textbox>
              <w:txbxContent>
                <w:p w:rsidR="001741D4" w:rsidRPr="002E1C62" w:rsidRDefault="001741D4" w:rsidP="00BF3B90">
                  <w:pPr>
                    <w:jc w:val="center"/>
                    <w:rPr>
                      <w:rFonts w:ascii="Times New Roman" w:hAnsi="Times New Roman" w:cs="Times New Roman"/>
                      <w:sz w:val="28"/>
                      <w:szCs w:val="28"/>
                      <w:lang w:val="uk-UA"/>
                    </w:rPr>
                  </w:pPr>
                  <w:r w:rsidRPr="002E1C62">
                    <w:rPr>
                      <w:rFonts w:ascii="Times New Roman" w:hAnsi="Times New Roman" w:cs="Times New Roman"/>
                      <w:sz w:val="28"/>
                      <w:szCs w:val="28"/>
                      <w:lang w:val="uk-UA"/>
                    </w:rPr>
                    <w:t>ФКМ, локальна кістозно-проліферативна трансформація</w:t>
                  </w:r>
                </w:p>
              </w:txbxContent>
            </v:textbox>
          </v:shape>
        </w:pict>
      </w:r>
      <w:r>
        <w:rPr>
          <w:rFonts w:ascii="Times New Roman" w:hAnsi="Times New Roman"/>
          <w:b/>
          <w:noProof/>
          <w:sz w:val="28"/>
          <w:szCs w:val="28"/>
        </w:rPr>
        <w:pict>
          <v:shape id="_x0000_s1159" type="#_x0000_t202" style="position:absolute;left:0;text-align:left;margin-left:304.95pt;margin-top:24.05pt;width:160.35pt;height:44.2pt;z-index:251716608">
            <v:textbox>
              <w:txbxContent>
                <w:p w:rsidR="001741D4" w:rsidRPr="002E1C62" w:rsidRDefault="001741D4" w:rsidP="00BF3B90">
                  <w:pPr>
                    <w:jc w:val="center"/>
                    <w:rPr>
                      <w:rFonts w:ascii="Times New Roman" w:hAnsi="Times New Roman" w:cs="Times New Roman"/>
                      <w:sz w:val="28"/>
                      <w:szCs w:val="28"/>
                      <w:lang w:val="uk-UA"/>
                    </w:rPr>
                  </w:pPr>
                  <w:r w:rsidRPr="002E1C62">
                    <w:rPr>
                      <w:rFonts w:ascii="Times New Roman" w:hAnsi="Times New Roman" w:cs="Times New Roman"/>
                      <w:sz w:val="28"/>
                      <w:szCs w:val="28"/>
                      <w:lang w:val="uk-UA"/>
                    </w:rPr>
                    <w:t>Внутрішньопротокова папілома</w:t>
                  </w:r>
                </w:p>
              </w:txbxContent>
            </v:textbox>
          </v:shape>
        </w:pict>
      </w:r>
      <w:r>
        <w:rPr>
          <w:rFonts w:ascii="Times New Roman" w:hAnsi="Times New Roman"/>
          <w:b/>
          <w:noProof/>
          <w:sz w:val="28"/>
          <w:szCs w:val="28"/>
        </w:rPr>
        <w:pict>
          <v:shape id="_x0000_s1157" type="#_x0000_t202" style="position:absolute;left:0;text-align:left;margin-left:9.7pt;margin-top:24.05pt;width:103.5pt;height:25.5pt;z-index:251714560">
            <v:textbox>
              <w:txbxContent>
                <w:p w:rsidR="001741D4" w:rsidRPr="004B21F7" w:rsidRDefault="001741D4" w:rsidP="00BF3B90">
                  <w:pPr>
                    <w:jc w:val="center"/>
                    <w:rPr>
                      <w:rFonts w:ascii="Times New Roman" w:hAnsi="Times New Roman" w:cs="Times New Roman"/>
                      <w:sz w:val="28"/>
                      <w:szCs w:val="28"/>
                      <w:lang w:val="uk-UA"/>
                    </w:rPr>
                  </w:pPr>
                  <w:r w:rsidRPr="004B21F7">
                    <w:rPr>
                      <w:rFonts w:ascii="Times New Roman" w:hAnsi="Times New Roman" w:cs="Times New Roman"/>
                      <w:sz w:val="28"/>
                      <w:szCs w:val="28"/>
                      <w:lang w:val="uk-UA"/>
                    </w:rPr>
                    <w:t>Фіброаденома</w:t>
                  </w:r>
                </w:p>
              </w:txbxContent>
            </v:textbox>
          </v:shape>
        </w:pict>
      </w: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EE5EDF" w:rsidP="00BF3B90">
      <w:pPr>
        <w:spacing w:after="0" w:line="360" w:lineRule="auto"/>
        <w:ind w:firstLine="709"/>
        <w:jc w:val="center"/>
        <w:rPr>
          <w:rFonts w:ascii="Times New Roman" w:hAnsi="Times New Roman"/>
          <w:b/>
          <w:sz w:val="28"/>
          <w:szCs w:val="28"/>
          <w:lang w:val="uk-UA"/>
        </w:rPr>
      </w:pPr>
      <w:r>
        <w:rPr>
          <w:rFonts w:ascii="Times New Roman" w:hAnsi="Times New Roman"/>
          <w:b/>
          <w:noProof/>
          <w:sz w:val="28"/>
          <w:szCs w:val="28"/>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70" type="#_x0000_t67" style="position:absolute;left:0;text-align:left;margin-left:389.7pt;margin-top:.2pt;width:10.5pt;height:28.5pt;z-index:251727872">
            <v:textbox style="layout-flow:vertical-ideographic"/>
          </v:shape>
        </w:pict>
      </w:r>
    </w:p>
    <w:p w:rsidR="00BF3B90" w:rsidRPr="004E6DCE" w:rsidRDefault="00EE5EDF" w:rsidP="00BF3B90">
      <w:pPr>
        <w:spacing w:after="0" w:line="360" w:lineRule="auto"/>
        <w:ind w:firstLine="709"/>
        <w:jc w:val="center"/>
        <w:rPr>
          <w:rFonts w:ascii="Times New Roman" w:hAnsi="Times New Roman"/>
          <w:b/>
          <w:sz w:val="28"/>
          <w:szCs w:val="28"/>
          <w:lang w:val="uk-UA"/>
        </w:rPr>
      </w:pPr>
      <w:r>
        <w:rPr>
          <w:rFonts w:ascii="Times New Roman" w:hAnsi="Times New Roman"/>
          <w:b/>
          <w:noProof/>
          <w:sz w:val="28"/>
          <w:szCs w:val="28"/>
        </w:rPr>
        <w:pict>
          <v:shape id="_x0000_s1169" type="#_x0000_t67" style="position:absolute;left:0;text-align:left;margin-left:66.45pt;margin-top:4.55pt;width:10.5pt;height:28.5pt;z-index:251726848">
            <v:textbox style="layout-flow:vertical-ideographic"/>
          </v:shape>
        </w:pict>
      </w:r>
      <w:r>
        <w:rPr>
          <w:rFonts w:ascii="Times New Roman" w:hAnsi="Times New Roman"/>
          <w:b/>
          <w:noProof/>
          <w:sz w:val="28"/>
          <w:szCs w:val="28"/>
        </w:rPr>
        <w:pict>
          <v:shape id="_x0000_s1168" type="#_x0000_t67" style="position:absolute;left:0;text-align:left;margin-left:200.7pt;margin-top:4.55pt;width:10.5pt;height:28.5pt;z-index:251725824">
            <v:textbox style="layout-flow:vertical-ideographic"/>
          </v:shape>
        </w:pict>
      </w:r>
      <w:r>
        <w:rPr>
          <w:rFonts w:ascii="Times New Roman" w:hAnsi="Times New Roman"/>
          <w:b/>
          <w:noProof/>
          <w:sz w:val="28"/>
          <w:szCs w:val="28"/>
        </w:rPr>
        <w:pict>
          <v:shape id="_x0000_s1161" type="#_x0000_t202" style="position:absolute;left:0;text-align:left;margin-left:313.95pt;margin-top:8.6pt;width:147.75pt;height:81.9pt;z-index:251718656">
            <v:textbox>
              <w:txbxContent>
                <w:p w:rsidR="001741D4" w:rsidRPr="002E1C62" w:rsidRDefault="001741D4" w:rsidP="00BF3B90">
                  <w:pPr>
                    <w:jc w:val="center"/>
                    <w:rPr>
                      <w:rFonts w:ascii="Times New Roman" w:hAnsi="Times New Roman" w:cs="Times New Roman"/>
                      <w:sz w:val="28"/>
                      <w:szCs w:val="28"/>
                      <w:lang w:val="uk-UA"/>
                    </w:rPr>
                  </w:pPr>
                  <w:r w:rsidRPr="002E1C62">
                    <w:rPr>
                      <w:rFonts w:ascii="Times New Roman" w:hAnsi="Times New Roman" w:cs="Times New Roman"/>
                      <w:sz w:val="28"/>
                      <w:szCs w:val="28"/>
                      <w:lang w:val="uk-UA"/>
                    </w:rPr>
                    <w:t>Контрастування протокової системи МЗ на операційному столі</w:t>
                  </w:r>
                </w:p>
              </w:txbxContent>
            </v:textbox>
          </v:shape>
        </w:pict>
      </w:r>
    </w:p>
    <w:p w:rsidR="00BF3B90" w:rsidRPr="004E6DCE" w:rsidRDefault="00EE5EDF" w:rsidP="00BF3B90">
      <w:pPr>
        <w:spacing w:after="0" w:line="360" w:lineRule="auto"/>
        <w:ind w:firstLine="709"/>
        <w:jc w:val="center"/>
        <w:rPr>
          <w:rFonts w:ascii="Times New Roman" w:hAnsi="Times New Roman"/>
          <w:b/>
          <w:sz w:val="28"/>
          <w:szCs w:val="28"/>
          <w:lang w:val="uk-UA"/>
        </w:rPr>
      </w:pPr>
      <w:r>
        <w:rPr>
          <w:rFonts w:ascii="Times New Roman" w:hAnsi="Times New Roman"/>
          <w:b/>
          <w:noProof/>
          <w:sz w:val="28"/>
          <w:szCs w:val="28"/>
        </w:rPr>
        <w:pict>
          <v:shape id="_x0000_s1162" type="#_x0000_t202" style="position:absolute;left:0;text-align:left;margin-left:37.95pt;margin-top:18.25pt;width:260.6pt;height:43.3pt;z-index:251719680">
            <v:textbox>
              <w:txbxContent>
                <w:p w:rsidR="001741D4" w:rsidRPr="002E1C62" w:rsidRDefault="001741D4" w:rsidP="00BF3B90">
                  <w:pPr>
                    <w:jc w:val="center"/>
                    <w:rPr>
                      <w:rFonts w:ascii="Times New Roman" w:hAnsi="Times New Roman" w:cs="Times New Roman"/>
                      <w:sz w:val="28"/>
                      <w:szCs w:val="28"/>
                      <w:lang w:val="uk-UA"/>
                    </w:rPr>
                  </w:pPr>
                  <w:r w:rsidRPr="002E1C62">
                    <w:rPr>
                      <w:rFonts w:ascii="Times New Roman" w:hAnsi="Times New Roman" w:cs="Times New Roman"/>
                      <w:sz w:val="28"/>
                      <w:szCs w:val="28"/>
                      <w:lang w:val="uk-UA"/>
                    </w:rPr>
                    <w:t>УЗД молочних залоз за 30 хвилин до хірургічного втручання</w:t>
                  </w:r>
                </w:p>
              </w:txbxContent>
            </v:textbox>
          </v:shape>
        </w:pict>
      </w: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EE5EDF" w:rsidP="00BF3B90">
      <w:pPr>
        <w:spacing w:after="0" w:line="360" w:lineRule="auto"/>
        <w:ind w:firstLine="709"/>
        <w:jc w:val="center"/>
        <w:rPr>
          <w:rFonts w:ascii="Times New Roman" w:hAnsi="Times New Roman"/>
          <w:b/>
          <w:sz w:val="28"/>
          <w:szCs w:val="28"/>
          <w:lang w:val="uk-UA"/>
        </w:rPr>
      </w:pPr>
      <w:r>
        <w:rPr>
          <w:rFonts w:ascii="Times New Roman" w:hAnsi="Times New Roman"/>
          <w:b/>
          <w:noProof/>
          <w:sz w:val="28"/>
          <w:szCs w:val="28"/>
        </w:rPr>
        <w:pict>
          <v:shape id="_x0000_s1174" type="#_x0000_t67" style="position:absolute;left:0;text-align:left;margin-left:87.45pt;margin-top:18.05pt;width:10.5pt;height:28.5pt;z-index:251731968">
            <v:textbox style="layout-flow:vertical-ideographic"/>
          </v:shape>
        </w:pict>
      </w:r>
      <w:r>
        <w:rPr>
          <w:rFonts w:ascii="Times New Roman" w:hAnsi="Times New Roman"/>
          <w:b/>
          <w:noProof/>
          <w:sz w:val="28"/>
          <w:szCs w:val="28"/>
        </w:rPr>
        <w:pict>
          <v:shape id="_x0000_s1173" type="#_x0000_t67" style="position:absolute;left:0;text-align:left;margin-left:231.45pt;margin-top:18.05pt;width:10.5pt;height:28.5pt;z-index:251730944">
            <v:textbox style="layout-flow:vertical-ideographic"/>
          </v:shape>
        </w:pict>
      </w:r>
    </w:p>
    <w:p w:rsidR="00BF3B90" w:rsidRPr="004E6DCE" w:rsidRDefault="00EE5EDF" w:rsidP="00BF3B90">
      <w:pPr>
        <w:spacing w:after="0" w:line="360" w:lineRule="auto"/>
        <w:ind w:firstLine="709"/>
        <w:jc w:val="center"/>
        <w:rPr>
          <w:rFonts w:ascii="Times New Roman" w:hAnsi="Times New Roman"/>
          <w:b/>
          <w:sz w:val="28"/>
          <w:szCs w:val="28"/>
          <w:lang w:val="uk-UA"/>
        </w:rPr>
      </w:pPr>
      <w:r>
        <w:rPr>
          <w:rFonts w:ascii="Times New Roman" w:hAnsi="Times New Roman"/>
          <w:b/>
          <w:noProof/>
          <w:sz w:val="28"/>
          <w:szCs w:val="28"/>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72" type="#_x0000_t13" style="position:absolute;left:0;text-align:left;margin-left:293.8pt;margin-top:1.05pt;width:92.55pt;height:11.55pt;rotation:1047368fd;z-index:251729920"/>
        </w:pict>
      </w:r>
      <w:r>
        <w:rPr>
          <w:rFonts w:ascii="Times New Roman" w:hAnsi="Times New Roman"/>
          <w:b/>
          <w:noProof/>
          <w:sz w:val="28"/>
          <w:szCs w:val="28"/>
        </w:rPr>
        <w:pict>
          <v:shape id="_x0000_s1165" type="#_x0000_t202" style="position:absolute;left:0;text-align:left;margin-left:325.05pt;margin-top:20.95pt;width:136.65pt;height:99.55pt;z-index:251722752">
            <v:textbox>
              <w:txbxContent>
                <w:p w:rsidR="001741D4" w:rsidRPr="002E1C62" w:rsidRDefault="001741D4" w:rsidP="00BF3B90">
                  <w:pPr>
                    <w:jc w:val="center"/>
                    <w:rPr>
                      <w:rFonts w:ascii="Times New Roman" w:hAnsi="Times New Roman" w:cs="Times New Roman"/>
                      <w:sz w:val="28"/>
                      <w:szCs w:val="28"/>
                      <w:lang w:val="uk-UA"/>
                    </w:rPr>
                  </w:pPr>
                  <w:r w:rsidRPr="002E1C62">
                    <w:rPr>
                      <w:rFonts w:ascii="Times New Roman" w:hAnsi="Times New Roman" w:cs="Times New Roman"/>
                      <w:sz w:val="28"/>
                      <w:szCs w:val="28"/>
                      <w:lang w:val="uk-UA"/>
                    </w:rPr>
                    <w:t>Осередок ФКМ із локальними кістозно-проліферативними змінами</w:t>
                  </w:r>
                </w:p>
              </w:txbxContent>
            </v:textbox>
          </v:shape>
        </w:pict>
      </w:r>
    </w:p>
    <w:p w:rsidR="00BF3B90" w:rsidRPr="004E6DCE" w:rsidRDefault="00EE5EDF" w:rsidP="00BF3B90">
      <w:pPr>
        <w:spacing w:after="0" w:line="360" w:lineRule="auto"/>
        <w:ind w:firstLine="709"/>
        <w:jc w:val="center"/>
        <w:rPr>
          <w:rFonts w:ascii="Times New Roman" w:hAnsi="Times New Roman"/>
          <w:b/>
          <w:sz w:val="28"/>
          <w:szCs w:val="28"/>
          <w:lang w:val="uk-UA"/>
        </w:rPr>
      </w:pPr>
      <w:r>
        <w:rPr>
          <w:rFonts w:ascii="Times New Roman" w:hAnsi="Times New Roman"/>
          <w:b/>
          <w:noProof/>
          <w:sz w:val="28"/>
          <w:szCs w:val="28"/>
        </w:rPr>
        <w:pict>
          <v:shape id="_x0000_s1164" type="#_x0000_t202" style="position:absolute;left:0;text-align:left;margin-left:175.2pt;margin-top:13.1pt;width:138.75pt;height:83.25pt;z-index:251721728">
            <v:textbox>
              <w:txbxContent>
                <w:p w:rsidR="001741D4" w:rsidRPr="002E1C62" w:rsidRDefault="001741D4" w:rsidP="00BF3B90">
                  <w:pPr>
                    <w:jc w:val="center"/>
                    <w:rPr>
                      <w:rFonts w:ascii="Times New Roman" w:hAnsi="Times New Roman" w:cs="Times New Roman"/>
                      <w:sz w:val="28"/>
                      <w:szCs w:val="28"/>
                      <w:lang w:val="uk-UA"/>
                    </w:rPr>
                  </w:pPr>
                  <w:r w:rsidRPr="002E1C62">
                    <w:rPr>
                      <w:rFonts w:ascii="Times New Roman" w:hAnsi="Times New Roman" w:cs="Times New Roman"/>
                      <w:sz w:val="28"/>
                      <w:szCs w:val="28"/>
                      <w:lang w:val="uk-UA"/>
                    </w:rPr>
                    <w:t xml:space="preserve">Солідне новоутворення  (декілька), об’ємом більше </w:t>
                  </w:r>
                  <w:r w:rsidRPr="002E1C62">
                    <w:rPr>
                      <w:rFonts w:ascii="Times New Roman" w:hAnsi="Times New Roman"/>
                      <w:sz w:val="28"/>
                      <w:szCs w:val="28"/>
                      <w:lang w:val="uk-UA"/>
                    </w:rPr>
                    <w:t>16 см</w:t>
                  </w:r>
                  <w:r w:rsidRPr="002E1C62">
                    <w:rPr>
                      <w:rFonts w:ascii="Times New Roman" w:hAnsi="Times New Roman" w:cs="Times New Roman"/>
                      <w:sz w:val="28"/>
                      <w:szCs w:val="28"/>
                      <w:lang w:val="uk-UA"/>
                    </w:rPr>
                    <w:t>³</w:t>
                  </w:r>
                </w:p>
                <w:p w:rsidR="001741D4" w:rsidRDefault="001741D4" w:rsidP="00BF3B90"/>
              </w:txbxContent>
            </v:textbox>
          </v:shape>
        </w:pict>
      </w:r>
      <w:r>
        <w:rPr>
          <w:rFonts w:ascii="Times New Roman" w:hAnsi="Times New Roman"/>
          <w:b/>
          <w:noProof/>
          <w:sz w:val="28"/>
          <w:szCs w:val="28"/>
        </w:rPr>
        <w:pict>
          <v:shape id="_x0000_s1160" type="#_x0000_t202" style="position:absolute;left:0;text-align:left;margin-left:14.7pt;margin-top:13.1pt;width:150pt;height:83.25pt;z-index:251717632">
            <v:textbox>
              <w:txbxContent>
                <w:p w:rsidR="001741D4" w:rsidRPr="002E1C62" w:rsidRDefault="001741D4" w:rsidP="00BF3B90">
                  <w:pPr>
                    <w:jc w:val="center"/>
                    <w:rPr>
                      <w:rFonts w:ascii="Times New Roman" w:hAnsi="Times New Roman" w:cs="Times New Roman"/>
                      <w:sz w:val="28"/>
                      <w:szCs w:val="28"/>
                      <w:lang w:val="uk-UA"/>
                    </w:rPr>
                  </w:pPr>
                  <w:r w:rsidRPr="002E1C62">
                    <w:rPr>
                      <w:rFonts w:ascii="Times New Roman" w:hAnsi="Times New Roman" w:cs="Times New Roman"/>
                      <w:sz w:val="28"/>
                      <w:szCs w:val="28"/>
                      <w:lang w:val="uk-UA"/>
                    </w:rPr>
                    <w:t xml:space="preserve">Солідне новоутворення  (декілька), об’ємом </w:t>
                  </w:r>
                  <w:r w:rsidRPr="002E1C62">
                    <w:rPr>
                      <w:rFonts w:ascii="Times New Roman" w:hAnsi="Times New Roman" w:cs="Times New Roman"/>
                      <w:sz w:val="28"/>
                      <w:szCs w:val="28"/>
                    </w:rPr>
                    <w:t>менше</w:t>
                  </w:r>
                  <w:r w:rsidRPr="002E1C62">
                    <w:rPr>
                      <w:rFonts w:ascii="Times New Roman" w:hAnsi="Times New Roman" w:cs="Times New Roman"/>
                      <w:sz w:val="28"/>
                      <w:szCs w:val="28"/>
                      <w:lang w:val="uk-UA"/>
                    </w:rPr>
                    <w:t xml:space="preserve"> </w:t>
                  </w:r>
                  <w:r w:rsidRPr="002E1C62">
                    <w:rPr>
                      <w:rFonts w:ascii="Times New Roman" w:hAnsi="Times New Roman"/>
                      <w:sz w:val="28"/>
                      <w:szCs w:val="28"/>
                      <w:lang w:val="uk-UA"/>
                    </w:rPr>
                    <w:t>16 см</w:t>
                  </w:r>
                  <w:r w:rsidRPr="002E1C62">
                    <w:rPr>
                      <w:rFonts w:ascii="Times New Roman" w:hAnsi="Times New Roman" w:cs="Times New Roman"/>
                      <w:sz w:val="28"/>
                      <w:szCs w:val="28"/>
                      <w:lang w:val="uk-UA"/>
                    </w:rPr>
                    <w:t>³</w:t>
                  </w:r>
                </w:p>
              </w:txbxContent>
            </v:textbox>
          </v:shape>
        </w:pict>
      </w: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EE5EDF" w:rsidP="00BF3B90">
      <w:pPr>
        <w:spacing w:after="0" w:line="360" w:lineRule="auto"/>
        <w:ind w:firstLine="709"/>
        <w:jc w:val="center"/>
        <w:rPr>
          <w:rFonts w:ascii="Times New Roman" w:hAnsi="Times New Roman"/>
          <w:b/>
          <w:sz w:val="28"/>
          <w:szCs w:val="28"/>
          <w:lang w:val="uk-UA"/>
        </w:rPr>
      </w:pPr>
      <w:r>
        <w:rPr>
          <w:rFonts w:ascii="Times New Roman" w:hAnsi="Times New Roman"/>
          <w:b/>
          <w:noProof/>
          <w:sz w:val="28"/>
          <w:szCs w:val="28"/>
        </w:rPr>
        <w:pict>
          <v:shape id="_x0000_s1176" type="#_x0000_t13" style="position:absolute;left:0;text-align:left;margin-left:320.8pt;margin-top:11.55pt;width:54.75pt;height:11.55pt;rotation:10204733fd;z-index:251734016"/>
        </w:pict>
      </w:r>
      <w:r>
        <w:rPr>
          <w:rFonts w:ascii="Times New Roman" w:hAnsi="Times New Roman"/>
          <w:b/>
          <w:noProof/>
          <w:sz w:val="28"/>
          <w:szCs w:val="28"/>
        </w:rPr>
        <w:pict>
          <v:shape id="_x0000_s1177" type="#_x0000_t13" style="position:absolute;left:0;text-align:left;margin-left:241.6pt;margin-top:11.55pt;width:63.35pt;height:11.55pt;rotation:1466802fd;z-index:251735040"/>
        </w:pict>
      </w:r>
      <w:r>
        <w:rPr>
          <w:rFonts w:ascii="Times New Roman" w:hAnsi="Times New Roman"/>
          <w:b/>
          <w:noProof/>
          <w:sz w:val="28"/>
          <w:szCs w:val="28"/>
        </w:rPr>
        <w:pict>
          <v:shape id="_x0000_s1175" type="#_x0000_t67" style="position:absolute;left:0;text-align:left;margin-left:76.95pt;margin-top:-.25pt;width:10.5pt;height:28.5pt;z-index:251732992">
            <v:textbox style="layout-flow:vertical-ideographic"/>
          </v:shape>
        </w:pict>
      </w:r>
    </w:p>
    <w:p w:rsidR="00BF3B90" w:rsidRPr="004E6DCE" w:rsidRDefault="00EE5EDF" w:rsidP="00BF3B90">
      <w:pPr>
        <w:spacing w:after="0" w:line="360" w:lineRule="auto"/>
        <w:ind w:firstLine="709"/>
        <w:jc w:val="center"/>
        <w:rPr>
          <w:rFonts w:ascii="Times New Roman" w:hAnsi="Times New Roman"/>
          <w:b/>
          <w:sz w:val="28"/>
          <w:szCs w:val="28"/>
          <w:lang w:val="uk-UA"/>
        </w:rPr>
      </w:pPr>
      <w:r>
        <w:rPr>
          <w:rFonts w:ascii="Times New Roman" w:hAnsi="Times New Roman"/>
          <w:b/>
          <w:noProof/>
          <w:sz w:val="28"/>
          <w:szCs w:val="28"/>
        </w:rPr>
        <w:pict>
          <v:shape id="_x0000_s1163" type="#_x0000_t202" style="position:absolute;left:0;text-align:left;margin-left:14.7pt;margin-top:8.2pt;width:133.8pt;height:70.85pt;z-index:251720704">
            <v:textbox>
              <w:txbxContent>
                <w:p w:rsidR="001741D4" w:rsidRPr="002E1C62" w:rsidRDefault="001741D4" w:rsidP="00BF3B90">
                  <w:pPr>
                    <w:jc w:val="center"/>
                    <w:rPr>
                      <w:rFonts w:ascii="Times New Roman" w:hAnsi="Times New Roman" w:cs="Times New Roman"/>
                      <w:sz w:val="28"/>
                      <w:szCs w:val="28"/>
                    </w:rPr>
                  </w:pPr>
                  <w:r w:rsidRPr="002E1C62">
                    <w:rPr>
                      <w:rFonts w:ascii="Times New Roman" w:hAnsi="Times New Roman" w:cs="Times New Roman"/>
                      <w:sz w:val="28"/>
                      <w:szCs w:val="28"/>
                      <w:lang w:val="uk-UA"/>
                    </w:rPr>
                    <w:t xml:space="preserve">Встановлення маркера (декілька) </w:t>
                  </w:r>
                  <w:r w:rsidRPr="002E1C62">
                    <w:rPr>
                      <w:rFonts w:ascii="Times New Roman" w:hAnsi="Times New Roman" w:cs="Times New Roman"/>
                      <w:sz w:val="28"/>
                      <w:szCs w:val="28"/>
                      <w:lang w:val="en-US"/>
                    </w:rPr>
                    <w:t>Mammorep</w:t>
                  </w:r>
                  <w:r w:rsidRPr="002E1C62">
                    <w:rPr>
                      <w:rFonts w:ascii="Times New Roman" w:hAnsi="Times New Roman" w:cs="Times New Roman"/>
                      <w:sz w:val="28"/>
                      <w:szCs w:val="28"/>
                    </w:rPr>
                    <w:t xml:space="preserve"> </w:t>
                  </w:r>
                  <w:r w:rsidRPr="002E1C62">
                    <w:rPr>
                      <w:rFonts w:ascii="Times New Roman" w:hAnsi="Times New Roman" w:cs="Times New Roman"/>
                      <w:sz w:val="28"/>
                      <w:szCs w:val="28"/>
                      <w:lang w:val="en-US"/>
                    </w:rPr>
                    <w:t>N</w:t>
                  </w:r>
                  <w:r w:rsidRPr="002E1C62">
                    <w:rPr>
                      <w:rFonts w:ascii="Times New Roman" w:hAnsi="Times New Roman" w:cs="Times New Roman"/>
                      <w:sz w:val="28"/>
                      <w:szCs w:val="28"/>
                    </w:rPr>
                    <w:t xml:space="preserve"> 21</w:t>
                  </w:r>
                  <w:r w:rsidRPr="002E1C62">
                    <w:rPr>
                      <w:rFonts w:ascii="Times New Roman" w:hAnsi="Times New Roman" w:cs="Times New Roman"/>
                      <w:sz w:val="28"/>
                      <w:szCs w:val="28"/>
                      <w:lang w:val="en-US"/>
                    </w:rPr>
                    <w:t>G</w:t>
                  </w:r>
                </w:p>
              </w:txbxContent>
            </v:textbox>
          </v:shape>
        </w:pict>
      </w:r>
      <w:r>
        <w:rPr>
          <w:rFonts w:ascii="Times New Roman" w:hAnsi="Times New Roman"/>
          <w:b/>
          <w:noProof/>
          <w:sz w:val="28"/>
          <w:szCs w:val="28"/>
        </w:rPr>
        <w:pict>
          <v:shape id="_x0000_s1166" type="#_x0000_t202" style="position:absolute;left:0;text-align:left;margin-left:155.7pt;margin-top:8.2pt;width:301.5pt;height:65.5pt;z-index:251723776">
            <v:textbox>
              <w:txbxContent>
                <w:p w:rsidR="001741D4" w:rsidRPr="004B21F7" w:rsidRDefault="001741D4" w:rsidP="00BF3B90">
                  <w:pPr>
                    <w:jc w:val="center"/>
                    <w:rPr>
                      <w:rFonts w:ascii="Times New Roman" w:hAnsi="Times New Roman" w:cs="Times New Roman"/>
                      <w:sz w:val="28"/>
                      <w:szCs w:val="28"/>
                    </w:rPr>
                  </w:pPr>
                  <w:r w:rsidRPr="004B21F7">
                    <w:rPr>
                      <w:rFonts w:ascii="Times New Roman" w:hAnsi="Times New Roman" w:cs="Times New Roman"/>
                      <w:sz w:val="28"/>
                      <w:szCs w:val="28"/>
                      <w:lang w:val="uk-UA"/>
                    </w:rPr>
                    <w:t xml:space="preserve">За допомогою УЗД розрахунок сумарного об’єму тканин для видалення, встановлення маркера (декілька) </w:t>
                  </w:r>
                  <w:r w:rsidRPr="004B21F7">
                    <w:rPr>
                      <w:rFonts w:ascii="Times New Roman" w:hAnsi="Times New Roman" w:cs="Times New Roman"/>
                      <w:sz w:val="28"/>
                      <w:szCs w:val="28"/>
                      <w:lang w:val="en-US"/>
                    </w:rPr>
                    <w:t>Mammorep</w:t>
                  </w:r>
                  <w:r w:rsidRPr="004B21F7">
                    <w:rPr>
                      <w:rFonts w:ascii="Times New Roman" w:hAnsi="Times New Roman" w:cs="Times New Roman"/>
                      <w:sz w:val="28"/>
                      <w:szCs w:val="28"/>
                    </w:rPr>
                    <w:t xml:space="preserve"> </w:t>
                  </w:r>
                  <w:r w:rsidRPr="004B21F7">
                    <w:rPr>
                      <w:rFonts w:ascii="Times New Roman" w:hAnsi="Times New Roman" w:cs="Times New Roman"/>
                      <w:sz w:val="28"/>
                      <w:szCs w:val="28"/>
                      <w:lang w:val="en-US"/>
                    </w:rPr>
                    <w:t>N</w:t>
                  </w:r>
                  <w:r w:rsidRPr="004B21F7">
                    <w:rPr>
                      <w:rFonts w:ascii="Times New Roman" w:hAnsi="Times New Roman" w:cs="Times New Roman"/>
                      <w:sz w:val="28"/>
                      <w:szCs w:val="28"/>
                    </w:rPr>
                    <w:t xml:space="preserve"> 21</w:t>
                  </w:r>
                  <w:r w:rsidRPr="004B21F7">
                    <w:rPr>
                      <w:rFonts w:ascii="Times New Roman" w:hAnsi="Times New Roman" w:cs="Times New Roman"/>
                      <w:sz w:val="28"/>
                      <w:szCs w:val="28"/>
                      <w:lang w:val="en-US"/>
                    </w:rPr>
                    <w:t>G</w:t>
                  </w:r>
                </w:p>
                <w:p w:rsidR="001741D4" w:rsidRPr="0094660A" w:rsidRDefault="001741D4" w:rsidP="00BF3B90">
                  <w:pPr>
                    <w:rPr>
                      <w:rFonts w:ascii="Times New Roman" w:hAnsi="Times New Roman" w:cs="Times New Roman"/>
                      <w:sz w:val="24"/>
                      <w:szCs w:val="24"/>
                      <w:lang w:val="uk-UA"/>
                    </w:rPr>
                  </w:pPr>
                </w:p>
              </w:txbxContent>
            </v:textbox>
          </v:shape>
        </w:pict>
      </w: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EE5EDF" w:rsidP="00BF3B90">
      <w:pPr>
        <w:spacing w:after="0" w:line="360" w:lineRule="auto"/>
        <w:ind w:firstLine="709"/>
        <w:jc w:val="both"/>
        <w:rPr>
          <w:rFonts w:ascii="Times New Roman" w:hAnsi="Times New Roman"/>
          <w:sz w:val="28"/>
          <w:szCs w:val="28"/>
          <w:lang w:val="uk-UA"/>
        </w:rPr>
      </w:pPr>
      <w:r w:rsidRPr="00EE5EDF">
        <w:rPr>
          <w:rFonts w:ascii="Times New Roman" w:hAnsi="Times New Roman"/>
          <w:b/>
          <w:noProof/>
          <w:sz w:val="28"/>
          <w:szCs w:val="28"/>
        </w:rPr>
        <w:pict>
          <v:shape id="_x0000_s1171" type="#_x0000_t67" style="position:absolute;left:0;text-align:left;margin-left:304.95pt;margin-top:6.6pt;width:9pt;height:28.1pt;z-index:251728896">
            <v:textbox style="layout-flow:vertical-ideographic"/>
          </v:shape>
        </w:pict>
      </w:r>
    </w:p>
    <w:p w:rsidR="00BF3B90" w:rsidRPr="004E6DCE" w:rsidRDefault="00EE5EDF" w:rsidP="00BF3B90">
      <w:pPr>
        <w:spacing w:after="0" w:line="360" w:lineRule="auto"/>
        <w:ind w:firstLine="709"/>
        <w:jc w:val="both"/>
        <w:rPr>
          <w:rFonts w:ascii="Times New Roman" w:hAnsi="Times New Roman"/>
          <w:sz w:val="28"/>
          <w:szCs w:val="28"/>
          <w:lang w:val="uk-UA"/>
        </w:rPr>
      </w:pPr>
      <w:r w:rsidRPr="00EE5EDF">
        <w:rPr>
          <w:rFonts w:ascii="Times New Roman" w:hAnsi="Times New Roman"/>
          <w:b/>
          <w:noProof/>
          <w:sz w:val="28"/>
          <w:szCs w:val="28"/>
        </w:rPr>
        <w:pict>
          <v:shape id="_x0000_s1167" type="#_x0000_t202" style="position:absolute;left:0;text-align:left;margin-left:155.7pt;margin-top:10.55pt;width:296.1pt;height:58.15pt;z-index:251724800">
            <v:textbox>
              <w:txbxContent>
                <w:p w:rsidR="001741D4" w:rsidRPr="004B21F7" w:rsidRDefault="001741D4" w:rsidP="00BF3B90">
                  <w:pPr>
                    <w:jc w:val="center"/>
                    <w:rPr>
                      <w:rFonts w:ascii="Times New Roman" w:hAnsi="Times New Roman" w:cs="Times New Roman"/>
                      <w:sz w:val="28"/>
                      <w:szCs w:val="28"/>
                      <w:lang w:val="uk-UA"/>
                    </w:rPr>
                  </w:pPr>
                  <w:r w:rsidRPr="004B21F7">
                    <w:rPr>
                      <w:rFonts w:ascii="Times New Roman" w:hAnsi="Times New Roman" w:cs="Times New Roman"/>
                      <w:sz w:val="28"/>
                      <w:szCs w:val="28"/>
                      <w:lang w:val="uk-UA"/>
                    </w:rPr>
                    <w:t>Математичний розрахунок залишкового простору і розмітка на шкірі для виконання мастопексії</w:t>
                  </w:r>
                </w:p>
              </w:txbxContent>
            </v:textbox>
          </v:shape>
        </w:pict>
      </w:r>
    </w:p>
    <w:p w:rsidR="00BF3B90" w:rsidRPr="004E6DCE" w:rsidRDefault="00BF3B90" w:rsidP="00BF3B90">
      <w:pPr>
        <w:spacing w:after="0" w:line="360" w:lineRule="auto"/>
        <w:ind w:firstLine="709"/>
        <w:jc w:val="both"/>
        <w:rPr>
          <w:rFonts w:ascii="Times New Roman" w:hAnsi="Times New Roman"/>
          <w:sz w:val="28"/>
          <w:szCs w:val="28"/>
          <w:lang w:val="uk-UA"/>
        </w:rPr>
      </w:pPr>
    </w:p>
    <w:p w:rsidR="004B21F7" w:rsidRDefault="004B21F7" w:rsidP="00BF3B90">
      <w:pPr>
        <w:spacing w:after="0" w:line="360" w:lineRule="auto"/>
        <w:ind w:firstLine="709"/>
        <w:jc w:val="both"/>
        <w:rPr>
          <w:rFonts w:ascii="Times New Roman" w:hAnsi="Times New Roman"/>
          <w:sz w:val="28"/>
          <w:szCs w:val="28"/>
          <w:lang w:val="uk-UA"/>
        </w:rPr>
      </w:pPr>
    </w:p>
    <w:p w:rsidR="004B21F7" w:rsidRDefault="004B21F7"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Рис</w:t>
      </w:r>
      <w:r w:rsidR="00535DE6">
        <w:rPr>
          <w:rFonts w:ascii="Times New Roman" w:hAnsi="Times New Roman"/>
          <w:sz w:val="28"/>
          <w:szCs w:val="28"/>
          <w:lang w:val="uk-UA"/>
        </w:rPr>
        <w:t xml:space="preserve">унок </w:t>
      </w:r>
      <w:r w:rsidRPr="004E6DCE">
        <w:rPr>
          <w:rFonts w:ascii="Times New Roman" w:hAnsi="Times New Roman"/>
          <w:sz w:val="28"/>
          <w:szCs w:val="28"/>
          <w:lang w:val="uk-UA"/>
        </w:rPr>
        <w:t>4.4.1</w:t>
      </w:r>
      <w:r w:rsidR="00535DE6">
        <w:rPr>
          <w:rFonts w:ascii="Times New Roman" w:hAnsi="Times New Roman"/>
          <w:sz w:val="28"/>
          <w:szCs w:val="28"/>
          <w:lang w:val="uk-UA"/>
        </w:rPr>
        <w:t xml:space="preserve"> – </w:t>
      </w:r>
      <w:r w:rsidRPr="004E6DCE">
        <w:rPr>
          <w:rFonts w:ascii="Times New Roman" w:hAnsi="Times New Roman"/>
          <w:sz w:val="28"/>
          <w:szCs w:val="28"/>
          <w:lang w:val="uk-UA"/>
        </w:rPr>
        <w:t>Алгоритм передопераційної підготовки хворих на ДЗМЗ</w:t>
      </w:r>
      <w:r w:rsidR="000D68F4">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 xml:space="preserve">Розроблена передопераційна програма в нашому </w:t>
      </w:r>
      <w:r w:rsidR="00535DE6">
        <w:rPr>
          <w:rFonts w:ascii="Times New Roman" w:hAnsi="Times New Roman"/>
          <w:sz w:val="28"/>
          <w:szCs w:val="28"/>
          <w:lang w:val="uk-UA"/>
        </w:rPr>
        <w:t>розумінні</w:t>
      </w:r>
      <w:r w:rsidRPr="004E6DCE">
        <w:rPr>
          <w:rFonts w:ascii="Times New Roman" w:hAnsi="Times New Roman"/>
          <w:sz w:val="28"/>
          <w:szCs w:val="28"/>
          <w:lang w:val="uk-UA"/>
        </w:rPr>
        <w:t xml:space="preserve"> передбачала не стільки саму візуалізацію новоутворення чи патологічного процесу, скільки зменшення технічної складності хірургічних втручань. Це </w:t>
      </w:r>
      <w:r w:rsidR="00535DE6">
        <w:rPr>
          <w:rFonts w:ascii="Times New Roman" w:hAnsi="Times New Roman"/>
          <w:sz w:val="28"/>
          <w:szCs w:val="28"/>
          <w:lang w:val="uk-UA"/>
        </w:rPr>
        <w:t>у</w:t>
      </w:r>
      <w:r w:rsidRPr="004E6DCE">
        <w:rPr>
          <w:rFonts w:ascii="Times New Roman" w:hAnsi="Times New Roman"/>
          <w:sz w:val="28"/>
          <w:szCs w:val="28"/>
          <w:lang w:val="uk-UA"/>
        </w:rPr>
        <w:t xml:space="preserve"> свою чергу</w:t>
      </w:r>
      <w:r w:rsidR="00535DE6">
        <w:rPr>
          <w:rFonts w:ascii="Times New Roman" w:hAnsi="Times New Roman"/>
          <w:sz w:val="28"/>
          <w:szCs w:val="28"/>
          <w:lang w:val="uk-UA"/>
        </w:rPr>
        <w:t>,</w:t>
      </w:r>
      <w:r w:rsidRPr="004E6DCE">
        <w:rPr>
          <w:rFonts w:ascii="Times New Roman" w:hAnsi="Times New Roman"/>
          <w:sz w:val="28"/>
          <w:szCs w:val="28"/>
          <w:lang w:val="uk-UA"/>
        </w:rPr>
        <w:t xml:space="preserve"> дозволило знизити травматичний вплив операцій, а отже</w:t>
      </w:r>
      <w:r w:rsidR="00535DE6">
        <w:rPr>
          <w:rFonts w:ascii="Times New Roman" w:hAnsi="Times New Roman"/>
          <w:sz w:val="28"/>
          <w:szCs w:val="28"/>
          <w:lang w:val="uk-UA"/>
        </w:rPr>
        <w:t>,</w:t>
      </w:r>
      <w:r w:rsidRPr="004E6DCE">
        <w:rPr>
          <w:rFonts w:ascii="Times New Roman" w:hAnsi="Times New Roman"/>
          <w:sz w:val="28"/>
          <w:szCs w:val="28"/>
          <w:lang w:val="uk-UA"/>
        </w:rPr>
        <w:t xml:space="preserve"> і попередити розвиток можливих післяопераційних ускладнень.</w:t>
      </w: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r w:rsidRPr="004E6DCE">
        <w:rPr>
          <w:rFonts w:ascii="Times New Roman" w:hAnsi="Times New Roman"/>
          <w:b/>
          <w:sz w:val="28"/>
          <w:szCs w:val="28"/>
          <w:lang w:val="uk-UA"/>
        </w:rPr>
        <w:lastRenderedPageBreak/>
        <w:t>РОЗДІЛ 5</w:t>
      </w:r>
    </w:p>
    <w:p w:rsidR="00BF3B90" w:rsidRPr="004E6DCE" w:rsidRDefault="00BF3B90" w:rsidP="00BF3B90">
      <w:pPr>
        <w:spacing w:after="0" w:line="360" w:lineRule="auto"/>
        <w:ind w:firstLine="709"/>
        <w:jc w:val="center"/>
        <w:rPr>
          <w:rFonts w:ascii="Times New Roman" w:hAnsi="Times New Roman"/>
          <w:b/>
          <w:sz w:val="28"/>
          <w:szCs w:val="28"/>
          <w:lang w:val="uk-UA"/>
        </w:rPr>
      </w:pPr>
      <w:r w:rsidRPr="004E6DCE">
        <w:rPr>
          <w:rFonts w:ascii="Times New Roman" w:hAnsi="Times New Roman"/>
          <w:b/>
          <w:sz w:val="28"/>
          <w:szCs w:val="28"/>
          <w:lang w:val="uk-UA"/>
        </w:rPr>
        <w:t xml:space="preserve">ХІРУРГІЧНЕ ЛІКУВАННЯ ПАЦІЄНТОК </w:t>
      </w:r>
      <w:r w:rsidR="00535DE6">
        <w:rPr>
          <w:rFonts w:ascii="Times New Roman" w:hAnsi="Times New Roman"/>
          <w:b/>
          <w:sz w:val="28"/>
          <w:szCs w:val="28"/>
          <w:lang w:val="uk-UA"/>
        </w:rPr>
        <w:t>І</w:t>
      </w:r>
      <w:r w:rsidRPr="004E6DCE">
        <w:rPr>
          <w:rFonts w:ascii="Times New Roman" w:hAnsi="Times New Roman"/>
          <w:b/>
          <w:sz w:val="28"/>
          <w:szCs w:val="28"/>
          <w:lang w:val="uk-UA"/>
        </w:rPr>
        <w:t>З ДОБРОЯКІСНИМИ ЗАХВОРЮВАННЯМИ МОЛОЧНИХ ЗАЛОЗ</w:t>
      </w:r>
    </w:p>
    <w:p w:rsidR="00BF3B90" w:rsidRPr="004E6DCE" w:rsidRDefault="00BF3B90" w:rsidP="00535DE6">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535DE6" w:rsidP="00BF3B90">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5.1</w:t>
      </w:r>
      <w:r w:rsidR="00BF3B90" w:rsidRPr="004E6DCE">
        <w:rPr>
          <w:rFonts w:ascii="Times New Roman" w:hAnsi="Times New Roman"/>
          <w:b/>
          <w:sz w:val="28"/>
          <w:szCs w:val="28"/>
          <w:lang w:val="uk-UA"/>
        </w:rPr>
        <w:t xml:space="preserve"> Малоінвазивне хірургічне втручання з трансареолярного доступу</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Враховуючи незадовільні естетичні наслідки секторальної резекції, ми розробили і запропонували в клінічну практику методики, що передбачають збереження і поліпшення зовнішнього вигляду молочної залози після операції.</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Малоінвазивні хірургічні втручання були виконані 46 пацієнткам основної групи. Середній вік пролікованих жінок с</w:t>
      </w:r>
      <w:r w:rsidR="00535DE6">
        <w:rPr>
          <w:rFonts w:ascii="Times New Roman" w:hAnsi="Times New Roman"/>
          <w:sz w:val="28"/>
          <w:szCs w:val="28"/>
          <w:lang w:val="uk-UA"/>
        </w:rPr>
        <w:t>тановив</w:t>
      </w:r>
      <w:r w:rsidRPr="004E6DCE">
        <w:rPr>
          <w:rFonts w:ascii="Times New Roman" w:hAnsi="Times New Roman"/>
          <w:sz w:val="28"/>
          <w:szCs w:val="28"/>
          <w:lang w:val="uk-UA"/>
        </w:rPr>
        <w:t xml:space="preserve"> 27,15</w:t>
      </w:r>
      <w:r w:rsidR="00535DE6">
        <w:rPr>
          <w:rFonts w:ascii="Times New Roman" w:hAnsi="Times New Roman"/>
          <w:sz w:val="28"/>
          <w:szCs w:val="28"/>
          <w:lang w:val="uk-UA"/>
        </w:rPr>
        <w:t xml:space="preserve"> </w:t>
      </w:r>
      <w:r w:rsidRPr="004E6DCE">
        <w:rPr>
          <w:rFonts w:ascii="Times New Roman" w:hAnsi="Times New Roman"/>
          <w:sz w:val="28"/>
          <w:szCs w:val="28"/>
          <w:lang w:val="uk-UA"/>
        </w:rPr>
        <w:t>±</w:t>
      </w:r>
      <w:r w:rsidR="00535DE6">
        <w:rPr>
          <w:rFonts w:ascii="Times New Roman" w:hAnsi="Times New Roman"/>
          <w:sz w:val="28"/>
          <w:szCs w:val="28"/>
          <w:lang w:val="uk-UA"/>
        </w:rPr>
        <w:t xml:space="preserve"> </w:t>
      </w:r>
      <w:r w:rsidRPr="004E6DCE">
        <w:rPr>
          <w:rFonts w:ascii="Times New Roman" w:hAnsi="Times New Roman"/>
          <w:sz w:val="28"/>
          <w:szCs w:val="28"/>
          <w:lang w:val="uk-UA"/>
        </w:rPr>
        <w:t>2,19 рок</w:t>
      </w:r>
      <w:r w:rsidR="00535DE6">
        <w:rPr>
          <w:rFonts w:ascii="Times New Roman" w:hAnsi="Times New Roman"/>
          <w:sz w:val="28"/>
          <w:szCs w:val="28"/>
          <w:lang w:val="uk-UA"/>
        </w:rPr>
        <w:t>у</w:t>
      </w:r>
      <w:r w:rsidRPr="004E6DCE">
        <w:rPr>
          <w:rFonts w:ascii="Times New Roman" w:hAnsi="Times New Roman"/>
          <w:sz w:val="28"/>
          <w:szCs w:val="28"/>
          <w:lang w:val="uk-UA"/>
        </w:rPr>
        <w:t xml:space="preserve">. Переважна більшість пацієнток </w:t>
      </w:r>
      <w:r w:rsidR="00535DE6">
        <w:rPr>
          <w:rFonts w:ascii="Times New Roman" w:hAnsi="Times New Roman"/>
          <w:sz w:val="28"/>
          <w:szCs w:val="28"/>
          <w:lang w:val="uk-UA"/>
        </w:rPr>
        <w:t xml:space="preserve">– </w:t>
      </w:r>
      <w:r w:rsidRPr="004E6DCE">
        <w:rPr>
          <w:rFonts w:ascii="Times New Roman" w:hAnsi="Times New Roman"/>
          <w:sz w:val="28"/>
          <w:szCs w:val="28"/>
          <w:lang w:val="uk-UA"/>
        </w:rPr>
        <w:t xml:space="preserve">34 (74,0%) були </w:t>
      </w:r>
      <w:r w:rsidR="00535DE6">
        <w:rPr>
          <w:rFonts w:ascii="Times New Roman" w:hAnsi="Times New Roman"/>
          <w:sz w:val="28"/>
          <w:szCs w:val="28"/>
          <w:lang w:val="uk-UA"/>
        </w:rPr>
        <w:t>віком</w:t>
      </w:r>
      <w:r w:rsidRPr="004E6DCE">
        <w:rPr>
          <w:rFonts w:ascii="Times New Roman" w:hAnsi="Times New Roman"/>
          <w:sz w:val="28"/>
          <w:szCs w:val="28"/>
          <w:lang w:val="uk-UA"/>
        </w:rPr>
        <w:t xml:space="preserve"> до 30 років, </w:t>
      </w:r>
      <w:r w:rsidR="00535DE6">
        <w:rPr>
          <w:rFonts w:ascii="Times New Roman" w:hAnsi="Times New Roman"/>
          <w:sz w:val="28"/>
          <w:szCs w:val="28"/>
          <w:lang w:val="uk-UA"/>
        </w:rPr>
        <w:t>і</w:t>
      </w:r>
      <w:r w:rsidRPr="004E6DCE">
        <w:rPr>
          <w:rFonts w:ascii="Times New Roman" w:hAnsi="Times New Roman"/>
          <w:sz w:val="28"/>
          <w:szCs w:val="28"/>
          <w:lang w:val="uk-UA"/>
        </w:rPr>
        <w:t xml:space="preserve">з них 23 жінки (50,0%) ще не народжували, решта планували повторну вагітність </w:t>
      </w:r>
      <w:r w:rsidR="00535DE6">
        <w:rPr>
          <w:rFonts w:ascii="Times New Roman" w:hAnsi="Times New Roman"/>
          <w:sz w:val="28"/>
          <w:szCs w:val="28"/>
          <w:lang w:val="uk-UA"/>
        </w:rPr>
        <w:t>у</w:t>
      </w:r>
      <w:r w:rsidRPr="004E6DCE">
        <w:rPr>
          <w:rFonts w:ascii="Times New Roman" w:hAnsi="Times New Roman"/>
          <w:sz w:val="28"/>
          <w:szCs w:val="28"/>
          <w:lang w:val="uk-UA"/>
        </w:rPr>
        <w:t xml:space="preserve"> майбутньому (рис. 5.1.1). </w:t>
      </w:r>
    </w:p>
    <w:p w:rsidR="00BF3B90" w:rsidRPr="004E6DCE" w:rsidRDefault="00BF3B90" w:rsidP="00BF3B90">
      <w:pPr>
        <w:spacing w:after="0" w:line="360" w:lineRule="auto"/>
        <w:ind w:firstLine="709"/>
        <w:jc w:val="both"/>
        <w:rPr>
          <w:rFonts w:ascii="Times New Roman" w:hAnsi="Times New Roman"/>
          <w:noProof/>
          <w:sz w:val="28"/>
          <w:szCs w:val="28"/>
          <w:lang w:val="uk-UA"/>
        </w:rPr>
      </w:pPr>
    </w:p>
    <w:p w:rsidR="00BF3B90" w:rsidRPr="004E6DCE" w:rsidRDefault="00BF3B90" w:rsidP="00BF3B90">
      <w:pPr>
        <w:spacing w:after="0" w:line="360" w:lineRule="auto"/>
        <w:jc w:val="center"/>
        <w:rPr>
          <w:rFonts w:ascii="Times New Roman" w:hAnsi="Times New Roman"/>
          <w:noProof/>
          <w:sz w:val="28"/>
          <w:szCs w:val="28"/>
          <w:lang w:val="uk-UA"/>
        </w:rPr>
      </w:pPr>
      <w:r w:rsidRPr="004E6DCE">
        <w:rPr>
          <w:rFonts w:ascii="Times New Roman" w:hAnsi="Times New Roman"/>
          <w:noProof/>
          <w:sz w:val="28"/>
          <w:szCs w:val="28"/>
        </w:rPr>
        <w:drawing>
          <wp:inline distT="0" distB="0" distL="0" distR="0">
            <wp:extent cx="5096414" cy="2406769"/>
            <wp:effectExtent l="19050" t="0" r="28036" b="0"/>
            <wp:docPr id="3" name="Рисунок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F3B90" w:rsidRPr="004E6DCE" w:rsidRDefault="00535DE6"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5.1.1 –</w:t>
      </w:r>
      <w:r w:rsidR="00BF3B90" w:rsidRPr="004E6DCE">
        <w:rPr>
          <w:rFonts w:ascii="Times New Roman" w:hAnsi="Times New Roman"/>
          <w:sz w:val="28"/>
          <w:szCs w:val="28"/>
          <w:lang w:val="uk-UA"/>
        </w:rPr>
        <w:t xml:space="preserve"> Віковий розподіл пацієнток </w:t>
      </w:r>
      <w:r>
        <w:rPr>
          <w:rFonts w:ascii="Times New Roman" w:hAnsi="Times New Roman"/>
          <w:sz w:val="28"/>
          <w:szCs w:val="28"/>
          <w:lang w:val="uk-UA"/>
        </w:rPr>
        <w:t>і</w:t>
      </w:r>
      <w:r w:rsidR="00BF3B90" w:rsidRPr="004E6DCE">
        <w:rPr>
          <w:rFonts w:ascii="Times New Roman" w:hAnsi="Times New Roman"/>
          <w:sz w:val="28"/>
          <w:szCs w:val="28"/>
          <w:lang w:val="uk-UA"/>
        </w:rPr>
        <w:t>з малоінвазивними операціями.</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535DE6"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BF3B90" w:rsidRPr="004E6DCE">
        <w:rPr>
          <w:rFonts w:ascii="Times New Roman" w:hAnsi="Times New Roman"/>
          <w:sz w:val="28"/>
          <w:szCs w:val="28"/>
          <w:lang w:val="uk-UA"/>
        </w:rPr>
        <w:t xml:space="preserve">сі жінки </w:t>
      </w:r>
      <w:r>
        <w:rPr>
          <w:rFonts w:ascii="Times New Roman" w:hAnsi="Times New Roman"/>
          <w:sz w:val="28"/>
          <w:szCs w:val="28"/>
          <w:lang w:val="uk-UA"/>
        </w:rPr>
        <w:t>зазначеної</w:t>
      </w:r>
      <w:r w:rsidR="00BF3B90" w:rsidRPr="004E6DCE">
        <w:rPr>
          <w:rFonts w:ascii="Times New Roman" w:hAnsi="Times New Roman"/>
          <w:sz w:val="28"/>
          <w:szCs w:val="28"/>
          <w:lang w:val="uk-UA"/>
        </w:rPr>
        <w:t xml:space="preserve"> категорії були прооперовані з приводу фіброаденом молочних залоз, при цьому 9 (19,5%) пацієнток мали 2 і більше </w:t>
      </w:r>
      <w:r w:rsidR="00BF3B90" w:rsidRPr="004E6DCE">
        <w:rPr>
          <w:rFonts w:ascii="Times New Roman" w:hAnsi="Times New Roman"/>
          <w:sz w:val="28"/>
          <w:szCs w:val="28"/>
          <w:lang w:val="uk-UA"/>
        </w:rPr>
        <w:lastRenderedPageBreak/>
        <w:t xml:space="preserve">новоутворення МЗ, </w:t>
      </w:r>
      <w:r>
        <w:rPr>
          <w:rFonts w:ascii="Times New Roman" w:hAnsi="Times New Roman"/>
          <w:sz w:val="28"/>
          <w:szCs w:val="28"/>
          <w:lang w:val="uk-UA"/>
        </w:rPr>
        <w:t>і</w:t>
      </w:r>
      <w:r w:rsidR="00BF3B90" w:rsidRPr="004E6DCE">
        <w:rPr>
          <w:rFonts w:ascii="Times New Roman" w:hAnsi="Times New Roman"/>
          <w:sz w:val="28"/>
          <w:szCs w:val="28"/>
          <w:lang w:val="uk-UA"/>
        </w:rPr>
        <w:t xml:space="preserve">з них 6 (13,0%) жінок – </w:t>
      </w:r>
      <w:r>
        <w:rPr>
          <w:rFonts w:ascii="Times New Roman" w:hAnsi="Times New Roman"/>
          <w:sz w:val="28"/>
          <w:szCs w:val="28"/>
          <w:lang w:val="uk-UA"/>
        </w:rPr>
        <w:t>і</w:t>
      </w:r>
      <w:r w:rsidR="00BF3B90" w:rsidRPr="004E6DCE">
        <w:rPr>
          <w:rFonts w:ascii="Times New Roman" w:hAnsi="Times New Roman"/>
          <w:sz w:val="28"/>
          <w:szCs w:val="28"/>
          <w:lang w:val="uk-UA"/>
        </w:rPr>
        <w:t xml:space="preserve">з двобічним характером ураження.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Така методика операції виконувалась у пацієнток молодого віку, що мали достатньо розвин</w:t>
      </w:r>
      <w:r w:rsidR="00535DE6">
        <w:rPr>
          <w:rFonts w:ascii="Times New Roman" w:hAnsi="Times New Roman"/>
          <w:sz w:val="28"/>
          <w:szCs w:val="28"/>
          <w:lang w:val="uk-UA"/>
        </w:rPr>
        <w:t>ений</w:t>
      </w:r>
      <w:r w:rsidRPr="004E6DCE">
        <w:rPr>
          <w:rFonts w:ascii="Times New Roman" w:hAnsi="Times New Roman"/>
          <w:sz w:val="28"/>
          <w:szCs w:val="28"/>
          <w:lang w:val="uk-UA"/>
        </w:rPr>
        <w:t xml:space="preserve"> прошарок залозистої тканини, а молочна залоза, як правило, була невеликого розміру, без птозу.</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Основною ідеєю розроб</w:t>
      </w:r>
      <w:r w:rsidR="00535DE6">
        <w:rPr>
          <w:rFonts w:ascii="Times New Roman" w:hAnsi="Times New Roman"/>
          <w:sz w:val="28"/>
          <w:szCs w:val="28"/>
          <w:lang w:val="uk-UA"/>
        </w:rPr>
        <w:t>лення</w:t>
      </w:r>
      <w:r w:rsidRPr="004E6DCE">
        <w:rPr>
          <w:rFonts w:ascii="Times New Roman" w:hAnsi="Times New Roman"/>
          <w:sz w:val="28"/>
          <w:szCs w:val="28"/>
          <w:lang w:val="uk-UA"/>
        </w:rPr>
        <w:t xml:space="preserve"> модифікованої малоінвазивної методики </w:t>
      </w:r>
      <w:r w:rsidR="00535DE6">
        <w:rPr>
          <w:rFonts w:ascii="Times New Roman" w:hAnsi="Times New Roman"/>
          <w:sz w:val="28"/>
          <w:szCs w:val="28"/>
          <w:lang w:val="uk-UA"/>
        </w:rPr>
        <w:t>стало</w:t>
      </w:r>
      <w:r w:rsidRPr="004E6DCE">
        <w:rPr>
          <w:rFonts w:ascii="Times New Roman" w:hAnsi="Times New Roman"/>
          <w:sz w:val="28"/>
          <w:szCs w:val="28"/>
          <w:lang w:val="uk-UA"/>
        </w:rPr>
        <w:t xml:space="preserve"> запобігання розвитку віддалених ускладнень </w:t>
      </w:r>
      <w:r w:rsidR="00535DE6">
        <w:rPr>
          <w:rFonts w:ascii="Times New Roman" w:hAnsi="Times New Roman"/>
          <w:sz w:val="28"/>
          <w:szCs w:val="28"/>
          <w:lang w:val="uk-UA"/>
        </w:rPr>
        <w:t>у</w:t>
      </w:r>
      <w:r w:rsidRPr="004E6DCE">
        <w:rPr>
          <w:rFonts w:ascii="Times New Roman" w:hAnsi="Times New Roman"/>
          <w:sz w:val="28"/>
          <w:szCs w:val="28"/>
          <w:lang w:val="uk-UA"/>
        </w:rPr>
        <w:t xml:space="preserve"> пізній післяопераційний період – таких, як порушення лактації внаслідок травми проток, формування залишкових порожнин, рубцевої деформації молочної залози, формування грубих, достатньо помітних рубців на поверхні залози (</w:t>
      </w:r>
      <w:r w:rsidR="00535DE6">
        <w:rPr>
          <w:rFonts w:ascii="Times New Roman" w:hAnsi="Times New Roman"/>
          <w:sz w:val="28"/>
          <w:szCs w:val="28"/>
          <w:lang w:val="uk-UA"/>
        </w:rPr>
        <w:t>п</w:t>
      </w:r>
      <w:r w:rsidRPr="004E6DCE">
        <w:rPr>
          <w:rFonts w:ascii="Times New Roman" w:hAnsi="Times New Roman"/>
          <w:sz w:val="28"/>
          <w:szCs w:val="28"/>
          <w:lang w:val="uk-UA"/>
        </w:rPr>
        <w:t>атент України №</w:t>
      </w:r>
      <w:r w:rsidR="002B0F5C">
        <w:rPr>
          <w:rFonts w:ascii="Times New Roman" w:hAnsi="Times New Roman"/>
          <w:sz w:val="28"/>
          <w:szCs w:val="28"/>
          <w:lang w:val="uk-UA"/>
        </w:rPr>
        <w:t> </w:t>
      </w:r>
      <w:r w:rsidRPr="004E6DCE">
        <w:rPr>
          <w:rFonts w:ascii="Times New Roman" w:hAnsi="Times New Roman"/>
          <w:sz w:val="28"/>
          <w:szCs w:val="28"/>
          <w:lang w:val="uk-UA"/>
        </w:rPr>
        <w:t>84896</w:t>
      </w:r>
      <w:r w:rsidR="00535DE6">
        <w:rPr>
          <w:rFonts w:ascii="Times New Roman" w:hAnsi="Times New Roman"/>
          <w:sz w:val="28"/>
          <w:szCs w:val="28"/>
          <w:lang w:val="uk-UA"/>
        </w:rPr>
        <w:t>,</w:t>
      </w:r>
      <w:r w:rsidRPr="004E6DCE">
        <w:rPr>
          <w:rFonts w:ascii="Times New Roman" w:hAnsi="Times New Roman"/>
          <w:sz w:val="28"/>
          <w:szCs w:val="28"/>
          <w:lang w:val="uk-UA"/>
        </w:rPr>
        <w:t xml:space="preserve"> опубл. 11.11.2013</w:t>
      </w:r>
      <w:r w:rsidR="00535DE6">
        <w:rPr>
          <w:rFonts w:ascii="Times New Roman" w:hAnsi="Times New Roman"/>
          <w:sz w:val="28"/>
          <w:szCs w:val="28"/>
          <w:lang w:val="uk-UA"/>
        </w:rPr>
        <w:t xml:space="preserve"> </w:t>
      </w:r>
      <w:r w:rsidRPr="004E6DCE">
        <w:rPr>
          <w:rFonts w:ascii="Times New Roman" w:hAnsi="Times New Roman"/>
          <w:sz w:val="28"/>
          <w:szCs w:val="28"/>
          <w:lang w:val="uk-UA"/>
        </w:rPr>
        <w:t>р., бюл. №</w:t>
      </w:r>
      <w:r w:rsidR="00535DE6">
        <w:rPr>
          <w:rFonts w:ascii="Times New Roman" w:hAnsi="Times New Roman"/>
          <w:sz w:val="28"/>
          <w:szCs w:val="28"/>
          <w:lang w:val="uk-UA"/>
        </w:rPr>
        <w:t xml:space="preserve"> </w:t>
      </w:r>
      <w:r w:rsidRPr="004E6DCE">
        <w:rPr>
          <w:rFonts w:ascii="Times New Roman" w:hAnsi="Times New Roman"/>
          <w:sz w:val="28"/>
          <w:szCs w:val="28"/>
          <w:lang w:val="uk-UA"/>
        </w:rPr>
        <w:t>21 «Спосіб профілактики лактаційної дисфункції в хірургічному лікуванні доброякісних новоутворень молочних залоз»).</w:t>
      </w:r>
    </w:p>
    <w:p w:rsidR="00BF3B90" w:rsidRPr="004E6DCE" w:rsidRDefault="00535DE6"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Усім пацієнткам</w:t>
      </w:r>
      <w:r w:rsidR="00BF3B90" w:rsidRPr="004E6DCE">
        <w:rPr>
          <w:rFonts w:ascii="Times New Roman" w:hAnsi="Times New Roman"/>
          <w:sz w:val="28"/>
          <w:szCs w:val="28"/>
          <w:lang w:val="uk-UA"/>
        </w:rPr>
        <w:t xml:space="preserve"> згідно </w:t>
      </w:r>
      <w:r>
        <w:rPr>
          <w:rFonts w:ascii="Times New Roman" w:hAnsi="Times New Roman"/>
          <w:sz w:val="28"/>
          <w:szCs w:val="28"/>
          <w:lang w:val="uk-UA"/>
        </w:rPr>
        <w:t xml:space="preserve">з </w:t>
      </w:r>
      <w:r w:rsidR="00BF3B90" w:rsidRPr="004E6DCE">
        <w:rPr>
          <w:rFonts w:ascii="Times New Roman" w:hAnsi="Times New Roman"/>
          <w:sz w:val="28"/>
          <w:szCs w:val="28"/>
          <w:lang w:val="uk-UA"/>
        </w:rPr>
        <w:t>передопераційн</w:t>
      </w:r>
      <w:r>
        <w:rPr>
          <w:rFonts w:ascii="Times New Roman" w:hAnsi="Times New Roman"/>
          <w:sz w:val="28"/>
          <w:szCs w:val="28"/>
          <w:lang w:val="uk-UA"/>
        </w:rPr>
        <w:t>им</w:t>
      </w:r>
      <w:r w:rsidR="00BF3B90" w:rsidRPr="004E6DCE">
        <w:rPr>
          <w:rFonts w:ascii="Times New Roman" w:hAnsi="Times New Roman"/>
          <w:sz w:val="28"/>
          <w:szCs w:val="28"/>
          <w:lang w:val="uk-UA"/>
        </w:rPr>
        <w:t xml:space="preserve"> алгоритм</w:t>
      </w:r>
      <w:r>
        <w:rPr>
          <w:rFonts w:ascii="Times New Roman" w:hAnsi="Times New Roman"/>
          <w:sz w:val="28"/>
          <w:szCs w:val="28"/>
          <w:lang w:val="uk-UA"/>
        </w:rPr>
        <w:t>ом</w:t>
      </w:r>
      <w:r w:rsidR="00BF3B90" w:rsidRPr="004E6DCE">
        <w:rPr>
          <w:rFonts w:ascii="Times New Roman" w:hAnsi="Times New Roman"/>
          <w:sz w:val="28"/>
          <w:szCs w:val="28"/>
          <w:lang w:val="uk-UA"/>
        </w:rPr>
        <w:t xml:space="preserve"> за 30 хвилин до </w:t>
      </w:r>
      <w:r w:rsidR="003F2051">
        <w:rPr>
          <w:rFonts w:ascii="Times New Roman" w:hAnsi="Times New Roman"/>
          <w:sz w:val="28"/>
          <w:szCs w:val="28"/>
          <w:lang w:val="uk-UA"/>
        </w:rPr>
        <w:t xml:space="preserve">хірургічного втручання </w:t>
      </w:r>
      <w:r w:rsidR="00BF3B90" w:rsidRPr="004E6DCE">
        <w:rPr>
          <w:rFonts w:ascii="Times New Roman" w:hAnsi="Times New Roman"/>
          <w:sz w:val="28"/>
          <w:szCs w:val="28"/>
          <w:lang w:val="uk-UA"/>
        </w:rPr>
        <w:t xml:space="preserve">проводилось </w:t>
      </w:r>
      <w:r w:rsidR="003F2051">
        <w:rPr>
          <w:rFonts w:ascii="Times New Roman" w:hAnsi="Times New Roman"/>
          <w:sz w:val="28"/>
          <w:szCs w:val="28"/>
          <w:lang w:val="uk-UA"/>
        </w:rPr>
        <w:t>ультразвукове дослідження молочних залоз</w:t>
      </w:r>
      <w:r w:rsidR="00BF3B90" w:rsidRPr="004E6DCE">
        <w:rPr>
          <w:rFonts w:ascii="Times New Roman" w:hAnsi="Times New Roman"/>
          <w:sz w:val="28"/>
          <w:szCs w:val="28"/>
          <w:lang w:val="uk-UA"/>
        </w:rPr>
        <w:t xml:space="preserve"> </w:t>
      </w:r>
      <w:r>
        <w:rPr>
          <w:rFonts w:ascii="Times New Roman" w:hAnsi="Times New Roman"/>
          <w:sz w:val="28"/>
          <w:szCs w:val="28"/>
          <w:lang w:val="uk-UA"/>
        </w:rPr>
        <w:t>і</w:t>
      </w:r>
      <w:r w:rsidR="00BF3B90" w:rsidRPr="004E6DCE">
        <w:rPr>
          <w:rFonts w:ascii="Times New Roman" w:hAnsi="Times New Roman"/>
          <w:sz w:val="28"/>
          <w:szCs w:val="28"/>
          <w:lang w:val="uk-UA"/>
        </w:rPr>
        <w:t>з маркуванням новоут</w:t>
      </w:r>
      <w:r w:rsidR="002B0F5C">
        <w:rPr>
          <w:rFonts w:ascii="Times New Roman" w:hAnsi="Times New Roman"/>
          <w:sz w:val="28"/>
          <w:szCs w:val="28"/>
          <w:lang w:val="uk-UA"/>
        </w:rPr>
        <w:t>в</w:t>
      </w:r>
      <w:r w:rsidR="00BF3B90" w:rsidRPr="004E6DCE">
        <w:rPr>
          <w:rFonts w:ascii="Times New Roman" w:hAnsi="Times New Roman"/>
          <w:sz w:val="28"/>
          <w:szCs w:val="28"/>
          <w:lang w:val="uk-UA"/>
        </w:rPr>
        <w:t xml:space="preserve">орення засобом </w:t>
      </w:r>
      <w:r w:rsidR="00BF3B90" w:rsidRPr="004E6DCE">
        <w:rPr>
          <w:rFonts w:ascii="Times New Roman" w:hAnsi="Times New Roman"/>
          <w:sz w:val="28"/>
          <w:szCs w:val="28"/>
          <w:lang w:val="en-US"/>
        </w:rPr>
        <w:t>M</w:t>
      </w:r>
      <w:r w:rsidR="00BF3B90" w:rsidRPr="004E6DCE">
        <w:rPr>
          <w:rFonts w:ascii="Times New Roman" w:hAnsi="Times New Roman"/>
          <w:sz w:val="28"/>
          <w:szCs w:val="28"/>
          <w:lang w:val="uk-UA"/>
        </w:rPr>
        <w:t xml:space="preserve">ammorep N 21G. </w:t>
      </w:r>
      <w:r w:rsidR="003F2051">
        <w:rPr>
          <w:rFonts w:ascii="Times New Roman" w:hAnsi="Times New Roman"/>
          <w:sz w:val="28"/>
          <w:szCs w:val="28"/>
          <w:lang w:val="uk-UA"/>
        </w:rPr>
        <w:t>О</w:t>
      </w:r>
      <w:r w:rsidR="00BF3B90" w:rsidRPr="004E6DCE">
        <w:rPr>
          <w:rFonts w:ascii="Times New Roman" w:hAnsi="Times New Roman"/>
          <w:sz w:val="28"/>
          <w:szCs w:val="28"/>
          <w:lang w:val="uk-UA"/>
        </w:rPr>
        <w:t>б’єм новоутворен</w:t>
      </w:r>
      <w:r w:rsidR="003F2051">
        <w:rPr>
          <w:rFonts w:ascii="Times New Roman" w:hAnsi="Times New Roman"/>
          <w:sz w:val="28"/>
          <w:szCs w:val="28"/>
          <w:lang w:val="uk-UA"/>
        </w:rPr>
        <w:t xml:space="preserve">ня, або сумарний об’єм декцількох новоутворень </w:t>
      </w:r>
      <w:r w:rsidR="00BF3B90" w:rsidRPr="004E6DCE">
        <w:rPr>
          <w:rFonts w:ascii="Times New Roman" w:hAnsi="Times New Roman"/>
          <w:sz w:val="28"/>
          <w:szCs w:val="28"/>
          <w:lang w:val="uk-UA"/>
        </w:rPr>
        <w:t>для кожної пацієнтки не перевищував 16</w:t>
      </w:r>
      <w:r>
        <w:rPr>
          <w:rFonts w:ascii="Times New Roman" w:hAnsi="Times New Roman"/>
          <w:sz w:val="28"/>
          <w:szCs w:val="28"/>
          <w:lang w:val="uk-UA"/>
        </w:rPr>
        <w:t xml:space="preserve"> </w:t>
      </w:r>
      <w:r w:rsidR="00BF3B90" w:rsidRPr="004E6DCE">
        <w:rPr>
          <w:rFonts w:ascii="Times New Roman" w:hAnsi="Times New Roman"/>
          <w:sz w:val="28"/>
          <w:szCs w:val="28"/>
          <w:lang w:val="uk-UA"/>
        </w:rPr>
        <w:t>см</w:t>
      </w:r>
      <w:r w:rsidR="00BF3B90" w:rsidRPr="004E6DCE">
        <w:rPr>
          <w:rFonts w:ascii="Times New Roman" w:hAnsi="Times New Roman" w:cs="Times New Roman"/>
          <w:sz w:val="28"/>
          <w:szCs w:val="28"/>
          <w:lang w:val="uk-UA"/>
        </w:rPr>
        <w:t>³</w:t>
      </w:r>
      <w:r w:rsidR="00D5021D">
        <w:rPr>
          <w:rFonts w:ascii="Times New Roman" w:hAnsi="Times New Roman"/>
          <w:sz w:val="28"/>
          <w:szCs w:val="28"/>
          <w:lang w:val="uk-UA"/>
        </w:rPr>
        <w:t>, отже видалення новоутворення не повинно мати залишкової порожнини операційної рани.</w:t>
      </w:r>
    </w:p>
    <w:p w:rsidR="003F2051"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Всі операції виконувалис</w:t>
      </w:r>
      <w:r w:rsidR="00535DE6">
        <w:rPr>
          <w:rFonts w:ascii="Times New Roman" w:hAnsi="Times New Roman"/>
          <w:sz w:val="28"/>
          <w:szCs w:val="28"/>
          <w:lang w:val="uk-UA"/>
        </w:rPr>
        <w:t>я</w:t>
      </w:r>
      <w:r w:rsidRPr="004E6DCE">
        <w:rPr>
          <w:rFonts w:ascii="Times New Roman" w:hAnsi="Times New Roman"/>
          <w:sz w:val="28"/>
          <w:szCs w:val="28"/>
          <w:lang w:val="uk-UA"/>
        </w:rPr>
        <w:t xml:space="preserve"> під місцевим знеболенням, переважн</w:t>
      </w:r>
      <w:r w:rsidR="00535DE6">
        <w:rPr>
          <w:rFonts w:ascii="Times New Roman" w:hAnsi="Times New Roman"/>
          <w:sz w:val="28"/>
          <w:szCs w:val="28"/>
          <w:lang w:val="uk-UA"/>
        </w:rPr>
        <w:t>о</w:t>
      </w:r>
      <w:r w:rsidRPr="004E6DCE">
        <w:rPr>
          <w:rFonts w:ascii="Times New Roman" w:hAnsi="Times New Roman"/>
          <w:sz w:val="28"/>
          <w:szCs w:val="28"/>
          <w:lang w:val="uk-UA"/>
        </w:rPr>
        <w:t xml:space="preserve"> за допомогою розчину лідокаїну 0,25 % в комбінації з адреналіном </w:t>
      </w:r>
      <w:r w:rsidR="00535DE6">
        <w:rPr>
          <w:rFonts w:ascii="Times New Roman" w:hAnsi="Times New Roman"/>
          <w:sz w:val="28"/>
          <w:szCs w:val="28"/>
          <w:lang w:val="uk-UA"/>
        </w:rPr>
        <w:t>у</w:t>
      </w:r>
      <w:r w:rsidRPr="004E6DCE">
        <w:rPr>
          <w:rFonts w:ascii="Times New Roman" w:hAnsi="Times New Roman"/>
          <w:sz w:val="28"/>
          <w:szCs w:val="28"/>
          <w:lang w:val="uk-UA"/>
        </w:rPr>
        <w:t xml:space="preserve"> розведенні 1:20000. </w:t>
      </w:r>
    </w:p>
    <w:p w:rsidR="00513E06"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При цьому ареолу і зону інтересу, яка може бути на достатній відстані</w:t>
      </w:r>
      <w:r w:rsidR="00535DE6">
        <w:rPr>
          <w:rFonts w:ascii="Times New Roman" w:hAnsi="Times New Roman"/>
          <w:sz w:val="28"/>
          <w:szCs w:val="28"/>
          <w:lang w:val="uk-UA"/>
        </w:rPr>
        <w:t>,</w:t>
      </w:r>
      <w:r w:rsidRPr="004E6DCE">
        <w:rPr>
          <w:rFonts w:ascii="Times New Roman" w:hAnsi="Times New Roman"/>
          <w:sz w:val="28"/>
          <w:szCs w:val="28"/>
          <w:lang w:val="uk-UA"/>
        </w:rPr>
        <w:t xml:space="preserve"> інфільтрували</w:t>
      </w:r>
      <w:r w:rsidR="00513E06">
        <w:rPr>
          <w:rFonts w:ascii="Times New Roman" w:hAnsi="Times New Roman"/>
          <w:sz w:val="28"/>
          <w:szCs w:val="28"/>
          <w:lang w:val="uk-UA"/>
        </w:rPr>
        <w:t xml:space="preserve"> необхідним розчином анестетика</w:t>
      </w:r>
      <w:r w:rsidRPr="004E6DCE">
        <w:rPr>
          <w:rFonts w:ascii="Times New Roman" w:hAnsi="Times New Roman"/>
          <w:sz w:val="28"/>
          <w:szCs w:val="28"/>
          <w:lang w:val="uk-UA"/>
        </w:rPr>
        <w:t xml:space="preserve"> </w:t>
      </w:r>
      <w:r w:rsidR="00513E06">
        <w:rPr>
          <w:rFonts w:ascii="Times New Roman" w:hAnsi="Times New Roman"/>
          <w:sz w:val="28"/>
          <w:szCs w:val="28"/>
          <w:lang w:val="uk-UA"/>
        </w:rPr>
        <w:t>П</w:t>
      </w:r>
      <w:r w:rsidRPr="004E6DCE">
        <w:rPr>
          <w:rFonts w:ascii="Times New Roman" w:hAnsi="Times New Roman"/>
          <w:sz w:val="28"/>
          <w:szCs w:val="28"/>
          <w:lang w:val="uk-UA"/>
        </w:rPr>
        <w:t xml:space="preserve">опередньо проводили інфільтрацію ретромамарного простору. Ареолу розчином анестетика розтягували по ширині більш ніж </w:t>
      </w:r>
      <w:r w:rsidR="00513E06">
        <w:rPr>
          <w:rFonts w:ascii="Times New Roman" w:hAnsi="Times New Roman"/>
          <w:sz w:val="28"/>
          <w:szCs w:val="28"/>
          <w:lang w:val="uk-UA"/>
        </w:rPr>
        <w:t>у</w:t>
      </w:r>
      <w:r w:rsidR="0087223F">
        <w:rPr>
          <w:rFonts w:ascii="Times New Roman" w:hAnsi="Times New Roman"/>
          <w:sz w:val="28"/>
          <w:szCs w:val="28"/>
          <w:lang w:val="uk-UA"/>
        </w:rPr>
        <w:t xml:space="preserve"> </w:t>
      </w:r>
      <w:r w:rsidRPr="004E6DCE">
        <w:rPr>
          <w:rFonts w:ascii="Times New Roman" w:hAnsi="Times New Roman"/>
          <w:sz w:val="28"/>
          <w:szCs w:val="28"/>
          <w:lang w:val="uk-UA"/>
        </w:rPr>
        <w:t>1,5 раз</w:t>
      </w:r>
      <w:r w:rsidR="0087223F">
        <w:rPr>
          <w:rFonts w:ascii="Times New Roman" w:hAnsi="Times New Roman"/>
          <w:sz w:val="28"/>
          <w:szCs w:val="28"/>
          <w:lang w:val="uk-UA"/>
        </w:rPr>
        <w:t>а</w:t>
      </w:r>
      <w:r w:rsidRPr="004E6DCE">
        <w:rPr>
          <w:rFonts w:ascii="Times New Roman" w:hAnsi="Times New Roman"/>
          <w:sz w:val="28"/>
          <w:szCs w:val="28"/>
          <w:lang w:val="uk-UA"/>
        </w:rPr>
        <w:t>, створюючи щільний інфільтрат</w:t>
      </w:r>
      <w:r w:rsidR="003F2051">
        <w:rPr>
          <w:rFonts w:ascii="Times New Roman" w:hAnsi="Times New Roman"/>
          <w:sz w:val="28"/>
          <w:szCs w:val="28"/>
          <w:lang w:val="uk-UA"/>
        </w:rPr>
        <w:t xml:space="preserve"> </w:t>
      </w:r>
      <w:r w:rsidR="003F2051" w:rsidRPr="004E6DCE">
        <w:rPr>
          <w:rFonts w:ascii="Times New Roman" w:hAnsi="Times New Roman"/>
          <w:sz w:val="28"/>
          <w:szCs w:val="28"/>
          <w:lang w:val="uk-UA"/>
        </w:rPr>
        <w:t>(рис. 5.1.2)</w:t>
      </w:r>
      <w:r w:rsidRPr="004E6DCE">
        <w:rPr>
          <w:rFonts w:ascii="Times New Roman" w:hAnsi="Times New Roman"/>
          <w:sz w:val="28"/>
          <w:szCs w:val="28"/>
          <w:lang w:val="uk-UA"/>
        </w:rPr>
        <w:t xml:space="preserve">. </w:t>
      </w:r>
    </w:p>
    <w:p w:rsidR="00BF3B90" w:rsidRPr="004E6DCE" w:rsidRDefault="00BF3B90" w:rsidP="00BF3B90">
      <w:pPr>
        <w:spacing w:after="0" w:line="360" w:lineRule="auto"/>
        <w:ind w:firstLine="709"/>
        <w:jc w:val="both"/>
        <w:rPr>
          <w:rFonts w:ascii="Times New Roman" w:hAnsi="Times New Roman"/>
          <w:b/>
          <w:i/>
          <w:sz w:val="28"/>
          <w:szCs w:val="28"/>
          <w:lang w:val="uk-UA"/>
        </w:rPr>
      </w:pPr>
    </w:p>
    <w:p w:rsidR="00BF3B90" w:rsidRPr="004E6DCE" w:rsidRDefault="00BF3B90" w:rsidP="00BF3B90">
      <w:pPr>
        <w:spacing w:after="0" w:line="360" w:lineRule="auto"/>
        <w:jc w:val="both"/>
        <w:rPr>
          <w:rFonts w:ascii="Times New Roman" w:hAnsi="Times New Roman"/>
          <w:b/>
          <w:i/>
          <w:sz w:val="28"/>
          <w:szCs w:val="28"/>
          <w:lang w:val="uk-UA"/>
        </w:rPr>
      </w:pPr>
      <w:r w:rsidRPr="004E6DCE">
        <w:rPr>
          <w:rFonts w:ascii="Times New Roman" w:hAnsi="Times New Roman"/>
          <w:b/>
          <w:i/>
          <w:noProof/>
          <w:sz w:val="28"/>
          <w:szCs w:val="28"/>
        </w:rPr>
        <w:lastRenderedPageBreak/>
        <w:drawing>
          <wp:inline distT="0" distB="0" distL="0" distR="0">
            <wp:extent cx="5934075" cy="3506500"/>
            <wp:effectExtent l="1905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srcRect/>
                    <a:stretch>
                      <a:fillRect/>
                    </a:stretch>
                  </pic:blipFill>
                  <pic:spPr bwMode="auto">
                    <a:xfrm>
                      <a:off x="0" y="0"/>
                      <a:ext cx="5948834" cy="3515221"/>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Рис</w:t>
      </w:r>
      <w:r w:rsidR="0087223F">
        <w:rPr>
          <w:rFonts w:ascii="Times New Roman" w:hAnsi="Times New Roman"/>
          <w:sz w:val="28"/>
          <w:szCs w:val="28"/>
          <w:lang w:val="uk-UA"/>
        </w:rPr>
        <w:t>унок</w:t>
      </w:r>
      <w:r w:rsidRPr="004E6DCE">
        <w:rPr>
          <w:rFonts w:ascii="Times New Roman" w:hAnsi="Times New Roman"/>
          <w:sz w:val="28"/>
          <w:szCs w:val="28"/>
          <w:lang w:val="uk-UA"/>
        </w:rPr>
        <w:t xml:space="preserve"> 5.1.2</w:t>
      </w:r>
      <w:r w:rsidR="0087223F">
        <w:rPr>
          <w:rFonts w:ascii="Times New Roman" w:hAnsi="Times New Roman"/>
          <w:sz w:val="28"/>
          <w:szCs w:val="28"/>
          <w:lang w:val="uk-UA"/>
        </w:rPr>
        <w:t xml:space="preserve"> –</w:t>
      </w:r>
      <w:r w:rsidRPr="004E6DCE">
        <w:rPr>
          <w:rFonts w:ascii="Times New Roman" w:hAnsi="Times New Roman"/>
          <w:sz w:val="28"/>
          <w:szCs w:val="28"/>
          <w:lang w:val="uk-UA"/>
        </w:rPr>
        <w:t xml:space="preserve"> Початок операції. Розріз попередньо інфільтрованої анестетиком ареоли МЗ</w:t>
      </w:r>
    </w:p>
    <w:p w:rsidR="00BF3B90" w:rsidRPr="004E6DCE" w:rsidRDefault="00BF3B90" w:rsidP="00BF3B90">
      <w:pPr>
        <w:spacing w:after="0" w:line="360" w:lineRule="auto"/>
        <w:ind w:firstLine="709"/>
        <w:jc w:val="both"/>
        <w:rPr>
          <w:rFonts w:ascii="Times New Roman" w:hAnsi="Times New Roman"/>
          <w:sz w:val="28"/>
          <w:szCs w:val="28"/>
          <w:lang w:val="uk-UA"/>
        </w:rPr>
      </w:pPr>
    </w:p>
    <w:p w:rsidR="003F2051" w:rsidRDefault="003F2051"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Розсікали ареолу за лініями розмітки у вигляді півкола, оберненого в бік новоутворення. Довжину розтину не перевищували більше ніж </w:t>
      </w:r>
      <w:r>
        <w:rPr>
          <w:rFonts w:ascii="Times New Roman" w:hAnsi="Times New Roman"/>
          <w:sz w:val="28"/>
          <w:szCs w:val="28"/>
          <w:lang w:val="uk-UA"/>
        </w:rPr>
        <w:t xml:space="preserve">на </w:t>
      </w:r>
      <w:r w:rsidRPr="004E6DCE">
        <w:rPr>
          <w:rFonts w:ascii="Times New Roman" w:hAnsi="Times New Roman"/>
          <w:sz w:val="28"/>
          <w:szCs w:val="28"/>
          <w:lang w:val="uk-UA"/>
        </w:rPr>
        <w:t>половин</w:t>
      </w:r>
      <w:r>
        <w:rPr>
          <w:rFonts w:ascii="Times New Roman" w:hAnsi="Times New Roman"/>
          <w:sz w:val="28"/>
          <w:szCs w:val="28"/>
          <w:lang w:val="uk-UA"/>
        </w:rPr>
        <w:t>у</w:t>
      </w:r>
      <w:r w:rsidRPr="004E6DCE">
        <w:rPr>
          <w:rFonts w:ascii="Times New Roman" w:hAnsi="Times New Roman"/>
          <w:sz w:val="28"/>
          <w:szCs w:val="28"/>
          <w:lang w:val="uk-UA"/>
        </w:rPr>
        <w:t xml:space="preserve"> довжини окружності ареоли для запобігання ішемії </w:t>
      </w:r>
      <w:r>
        <w:rPr>
          <w:rFonts w:ascii="Times New Roman" w:hAnsi="Times New Roman"/>
          <w:sz w:val="28"/>
          <w:szCs w:val="28"/>
          <w:lang w:val="uk-UA"/>
        </w:rPr>
        <w:t>сосково-ареолярного комплекса.</w:t>
      </w:r>
    </w:p>
    <w:p w:rsidR="00F56D9F"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При роз</w:t>
      </w:r>
      <w:r w:rsidR="0087223F">
        <w:rPr>
          <w:rFonts w:ascii="Times New Roman" w:hAnsi="Times New Roman"/>
          <w:sz w:val="28"/>
          <w:szCs w:val="28"/>
          <w:lang w:val="uk-UA"/>
        </w:rPr>
        <w:t>міщенні</w:t>
      </w:r>
      <w:r w:rsidRPr="004E6DCE">
        <w:rPr>
          <w:rFonts w:ascii="Times New Roman" w:hAnsi="Times New Roman"/>
          <w:sz w:val="28"/>
          <w:szCs w:val="28"/>
          <w:lang w:val="uk-UA"/>
        </w:rPr>
        <w:t xml:space="preserve"> новоутворення на значній відстані від ареоли формували тунель під шкірою</w:t>
      </w:r>
      <w:r w:rsidR="003F2051">
        <w:rPr>
          <w:rFonts w:ascii="Times New Roman" w:hAnsi="Times New Roman"/>
          <w:sz w:val="28"/>
          <w:szCs w:val="28"/>
          <w:lang w:val="uk-UA"/>
        </w:rPr>
        <w:t xml:space="preserve"> молочної залози</w:t>
      </w:r>
      <w:r w:rsidRPr="004E6DCE">
        <w:rPr>
          <w:rFonts w:ascii="Times New Roman" w:hAnsi="Times New Roman"/>
          <w:sz w:val="28"/>
          <w:szCs w:val="28"/>
          <w:lang w:val="uk-UA"/>
        </w:rPr>
        <w:t>, запобігаючи небажаній травмі проток</w:t>
      </w:r>
      <w:r w:rsidR="00D5021D">
        <w:rPr>
          <w:rFonts w:ascii="Times New Roman" w:hAnsi="Times New Roman"/>
          <w:sz w:val="28"/>
          <w:szCs w:val="28"/>
          <w:lang w:val="uk-UA"/>
        </w:rPr>
        <w:t>. Нижня стінка сформованого тунеля являла собою жирову клітковину, верхня – представлена шкірою молочної залози.</w:t>
      </w:r>
      <w:r w:rsidR="003F2051">
        <w:rPr>
          <w:rFonts w:ascii="Times New Roman" w:hAnsi="Times New Roman"/>
          <w:sz w:val="28"/>
          <w:szCs w:val="28"/>
          <w:lang w:val="uk-UA"/>
        </w:rPr>
        <w:t xml:space="preserve"> </w:t>
      </w:r>
    </w:p>
    <w:p w:rsidR="00BF3B90" w:rsidRDefault="00D5021D"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Формування тунелю проводили гострим шляхом, </w:t>
      </w:r>
      <w:r w:rsidR="00BF3B90" w:rsidRPr="004E6DCE">
        <w:rPr>
          <w:rFonts w:ascii="Times New Roman" w:hAnsi="Times New Roman"/>
          <w:sz w:val="28"/>
          <w:szCs w:val="28"/>
          <w:lang w:val="uk-UA"/>
        </w:rPr>
        <w:t xml:space="preserve">під </w:t>
      </w:r>
      <w:r>
        <w:rPr>
          <w:rFonts w:ascii="Times New Roman" w:hAnsi="Times New Roman"/>
          <w:sz w:val="28"/>
          <w:szCs w:val="28"/>
          <w:lang w:val="uk-UA"/>
        </w:rPr>
        <w:t xml:space="preserve">постійним </w:t>
      </w:r>
      <w:r w:rsidR="00BF3B90" w:rsidRPr="004E6DCE">
        <w:rPr>
          <w:rFonts w:ascii="Times New Roman" w:hAnsi="Times New Roman"/>
          <w:sz w:val="28"/>
          <w:szCs w:val="28"/>
          <w:lang w:val="uk-UA"/>
        </w:rPr>
        <w:t>візуальним контролем</w:t>
      </w:r>
      <w:r>
        <w:rPr>
          <w:rFonts w:ascii="Times New Roman" w:hAnsi="Times New Roman"/>
          <w:sz w:val="28"/>
          <w:szCs w:val="28"/>
          <w:lang w:val="uk-UA"/>
        </w:rPr>
        <w:t xml:space="preserve">. За ходом формування тунелю </w:t>
      </w:r>
      <w:r w:rsidR="00BF3B90" w:rsidRPr="004E6DCE">
        <w:rPr>
          <w:rFonts w:ascii="Times New Roman" w:hAnsi="Times New Roman"/>
          <w:sz w:val="28"/>
          <w:szCs w:val="28"/>
          <w:lang w:val="uk-UA"/>
        </w:rPr>
        <w:t>проводили гемостаз операційної рани (рис. 5.1.3).</w:t>
      </w:r>
    </w:p>
    <w:p w:rsidR="00BF3B90"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EE5EDF" w:rsidP="00BF3B90">
      <w:pPr>
        <w:spacing w:after="0" w:line="360" w:lineRule="auto"/>
        <w:jc w:val="center"/>
        <w:rPr>
          <w:rFonts w:ascii="Times New Roman" w:hAnsi="Times New Roman"/>
          <w:sz w:val="28"/>
          <w:szCs w:val="28"/>
          <w:lang w:val="uk-UA"/>
        </w:rPr>
      </w:pPr>
      <w:r w:rsidRPr="00EE5EDF">
        <w:rPr>
          <w:rFonts w:ascii="Calibri" w:hAnsi="Calibri"/>
          <w:noProof/>
          <w:lang w:val="uk-UA" w:eastAsia="uk-UA"/>
        </w:rPr>
        <w:lastRenderedPageBreak/>
        <w:pict>
          <v:shape id="_x0000_s1044" type="#_x0000_t202" style="position:absolute;left:0;text-align:left;margin-left:222.9pt;margin-top:152.45pt;width:24.3pt;height:35.5pt;z-index:251600896" filled="f" stroked="f">
            <v:textbox style="mso-next-textbox:#_x0000_s1044">
              <w:txbxContent>
                <w:p w:rsidR="001741D4" w:rsidRPr="00EF45B0" w:rsidRDefault="001741D4" w:rsidP="00BF3B90">
                  <w:pPr>
                    <w:jc w:val="center"/>
                    <w:rPr>
                      <w:rFonts w:ascii="Times New Roman" w:hAnsi="Times New Roman"/>
                      <w:b/>
                      <w:color w:val="FFFFFF"/>
                      <w:sz w:val="36"/>
                      <w:szCs w:val="36"/>
                      <w:lang w:val="uk-UA"/>
                    </w:rPr>
                  </w:pPr>
                  <w:r w:rsidRPr="00EF45B0">
                    <w:rPr>
                      <w:rFonts w:ascii="Times New Roman" w:hAnsi="Times New Roman"/>
                      <w:b/>
                      <w:color w:val="FFFFFF"/>
                      <w:sz w:val="36"/>
                      <w:szCs w:val="36"/>
                      <w:lang w:val="uk-UA"/>
                    </w:rPr>
                    <w:t>а</w:t>
                  </w:r>
                </w:p>
              </w:txbxContent>
            </v:textbox>
          </v:shape>
        </w:pict>
      </w:r>
      <w:r w:rsidRPr="00EE5EDF">
        <w:rPr>
          <w:rFonts w:ascii="Calibri" w:hAnsi="Calibri"/>
          <w:noProof/>
          <w:lang w:val="uk-UA" w:eastAsia="uk-UA"/>
        </w:rPr>
        <w:pict>
          <v:shape id="_x0000_s1046" type="#_x0000_t202" style="position:absolute;left:0;text-align:left;margin-left:233.75pt;margin-top:134.45pt;width:24.3pt;height:35.5pt;z-index:251601920" filled="f" stroked="f">
            <v:textbox style="mso-next-textbox:#_x0000_s1046">
              <w:txbxContent>
                <w:p w:rsidR="001741D4" w:rsidRPr="00CA681A" w:rsidRDefault="001741D4" w:rsidP="00BF3B90">
                  <w:pPr>
                    <w:rPr>
                      <w:rFonts w:ascii="Times New Roman" w:hAnsi="Times New Roman"/>
                      <w:b/>
                      <w:sz w:val="36"/>
                      <w:szCs w:val="36"/>
                      <w:lang w:val="uk-UA"/>
                    </w:rPr>
                  </w:pPr>
                  <w:r>
                    <w:rPr>
                      <w:rFonts w:ascii="Times New Roman" w:hAnsi="Times New Roman"/>
                      <w:b/>
                      <w:sz w:val="36"/>
                      <w:szCs w:val="36"/>
                      <w:lang w:val="uk-UA"/>
                    </w:rPr>
                    <w:t>в</w:t>
                  </w:r>
                </w:p>
              </w:txbxContent>
            </v:textbox>
          </v:shape>
        </w:pict>
      </w:r>
      <w:r w:rsidRPr="00EE5EDF">
        <w:rPr>
          <w:rFonts w:ascii="Calibri" w:hAnsi="Calibri"/>
          <w:noProof/>
          <w:lang w:val="uk-UA" w:eastAsia="uk-UA"/>
        </w:rPr>
        <w:pict>
          <v:shape id="_x0000_s1045" type="#_x0000_t202" style="position:absolute;left:0;text-align:left;margin-left:253.55pt;margin-top:112.7pt;width:26.35pt;height:34.6pt;z-index:251602944" filled="f" stroked="f">
            <v:textbox style="mso-next-textbox:#_x0000_s1045">
              <w:txbxContent>
                <w:p w:rsidR="001741D4" w:rsidRPr="00CA681A" w:rsidRDefault="001741D4" w:rsidP="00BF3B90">
                  <w:pPr>
                    <w:rPr>
                      <w:rFonts w:ascii="Times New Roman" w:hAnsi="Times New Roman"/>
                      <w:b/>
                      <w:sz w:val="36"/>
                      <w:szCs w:val="36"/>
                      <w:lang w:val="uk-UA"/>
                    </w:rPr>
                  </w:pPr>
                  <w:r w:rsidRPr="00CA681A">
                    <w:rPr>
                      <w:rFonts w:ascii="Times New Roman" w:hAnsi="Times New Roman"/>
                      <w:b/>
                      <w:sz w:val="36"/>
                      <w:szCs w:val="36"/>
                      <w:lang w:val="uk-UA"/>
                    </w:rPr>
                    <w:t>б</w:t>
                  </w:r>
                </w:p>
              </w:txbxContent>
            </v:textbox>
          </v:shape>
        </w:pict>
      </w:r>
      <w:r w:rsidR="00BF3B90" w:rsidRPr="004E6DCE">
        <w:rPr>
          <w:rFonts w:ascii="Times New Roman" w:hAnsi="Times New Roman"/>
          <w:noProof/>
          <w:sz w:val="28"/>
          <w:szCs w:val="28"/>
        </w:rPr>
        <w:drawing>
          <wp:inline distT="0" distB="0" distL="0" distR="0">
            <wp:extent cx="2543175" cy="2971800"/>
            <wp:effectExtent l="1905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srcRect/>
                    <a:stretch>
                      <a:fillRect/>
                    </a:stretch>
                  </pic:blipFill>
                  <pic:spPr bwMode="auto">
                    <a:xfrm>
                      <a:off x="0" y="0"/>
                      <a:ext cx="2543175" cy="2971800"/>
                    </a:xfrm>
                    <a:prstGeom prst="rect">
                      <a:avLst/>
                    </a:prstGeom>
                    <a:noFill/>
                    <a:ln w="9525">
                      <a:noFill/>
                      <a:miter lim="800000"/>
                      <a:headEnd/>
                      <a:tailEnd/>
                    </a:ln>
                  </pic:spPr>
                </pic:pic>
              </a:graphicData>
            </a:graphic>
          </wp:inline>
        </w:drawing>
      </w:r>
    </w:p>
    <w:p w:rsidR="00BF3B90" w:rsidRPr="004E6DCE" w:rsidRDefault="00BF3B90" w:rsidP="0087223F">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Рис</w:t>
      </w:r>
      <w:r w:rsidR="0087223F">
        <w:rPr>
          <w:rFonts w:ascii="Times New Roman" w:hAnsi="Times New Roman"/>
          <w:sz w:val="28"/>
          <w:szCs w:val="28"/>
          <w:lang w:val="uk-UA"/>
        </w:rPr>
        <w:t>унок</w:t>
      </w:r>
      <w:r w:rsidRPr="004E6DCE">
        <w:rPr>
          <w:rFonts w:ascii="Times New Roman" w:hAnsi="Times New Roman"/>
          <w:sz w:val="28"/>
          <w:szCs w:val="28"/>
          <w:lang w:val="uk-UA"/>
        </w:rPr>
        <w:t xml:space="preserve"> 5.1.3</w:t>
      </w:r>
      <w:r w:rsidR="0087223F">
        <w:rPr>
          <w:rFonts w:ascii="Times New Roman" w:hAnsi="Times New Roman"/>
          <w:sz w:val="28"/>
          <w:szCs w:val="28"/>
          <w:lang w:val="uk-UA"/>
        </w:rPr>
        <w:t xml:space="preserve"> –</w:t>
      </w:r>
      <w:r w:rsidRPr="004E6DCE">
        <w:rPr>
          <w:rFonts w:ascii="Times New Roman" w:hAnsi="Times New Roman"/>
          <w:sz w:val="28"/>
          <w:szCs w:val="28"/>
          <w:lang w:val="uk-UA"/>
        </w:rPr>
        <w:t xml:space="preserve"> Проекція новоутворення на поверхню молочної залози, проекція</w:t>
      </w:r>
      <w:r w:rsidR="0087223F">
        <w:rPr>
          <w:rFonts w:ascii="Times New Roman" w:hAnsi="Times New Roman"/>
          <w:sz w:val="28"/>
          <w:szCs w:val="28"/>
          <w:lang w:val="uk-UA"/>
        </w:rPr>
        <w:t xml:space="preserve"> майбутнього підшкірного тунелю: </w:t>
      </w:r>
      <w:r w:rsidRPr="004E6DCE">
        <w:rPr>
          <w:rFonts w:ascii="Times New Roman" w:hAnsi="Times New Roman"/>
          <w:sz w:val="28"/>
          <w:szCs w:val="28"/>
          <w:lang w:val="uk-UA"/>
        </w:rPr>
        <w:t>а) трансареолярний розтин тканини ареоли; б) проекція новоутворення на шкіру МЗ; в) проекція підшкірного тунелю до новоутворення МЗ</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116C82" w:rsidRDefault="00BF3B90" w:rsidP="00BF3B90">
      <w:pPr>
        <w:spacing w:after="0" w:line="360" w:lineRule="auto"/>
        <w:ind w:firstLine="709"/>
        <w:jc w:val="both"/>
        <w:rPr>
          <w:rFonts w:ascii="Times New Roman" w:hAnsi="Times New Roman"/>
          <w:sz w:val="28"/>
          <w:szCs w:val="28"/>
        </w:rPr>
      </w:pPr>
      <w:r w:rsidRPr="004E6DCE">
        <w:rPr>
          <w:rFonts w:ascii="Times New Roman" w:hAnsi="Times New Roman"/>
          <w:sz w:val="28"/>
          <w:szCs w:val="28"/>
          <w:lang w:val="uk-UA"/>
        </w:rPr>
        <w:t>За рахунок того, що тканини ареоли мають більше еластичних і гладком’язових структур</w:t>
      </w:r>
      <w:r w:rsidR="00AA5CEB">
        <w:rPr>
          <w:rFonts w:ascii="Times New Roman" w:hAnsi="Times New Roman"/>
          <w:sz w:val="28"/>
          <w:szCs w:val="28"/>
          <w:lang w:val="uk-UA"/>
        </w:rPr>
        <w:t>,</w:t>
      </w:r>
      <w:r w:rsidRPr="004E6DCE">
        <w:rPr>
          <w:rFonts w:ascii="Times New Roman" w:hAnsi="Times New Roman"/>
          <w:sz w:val="28"/>
          <w:szCs w:val="28"/>
          <w:lang w:val="uk-UA"/>
        </w:rPr>
        <w:t xml:space="preserve"> вдавалос</w:t>
      </w:r>
      <w:r w:rsidR="0087223F">
        <w:rPr>
          <w:rFonts w:ascii="Times New Roman" w:hAnsi="Times New Roman"/>
          <w:sz w:val="28"/>
          <w:szCs w:val="28"/>
          <w:lang w:val="uk-UA"/>
        </w:rPr>
        <w:t>я</w:t>
      </w:r>
      <w:r w:rsidRPr="004E6DCE">
        <w:rPr>
          <w:rFonts w:ascii="Times New Roman" w:hAnsi="Times New Roman"/>
          <w:sz w:val="28"/>
          <w:szCs w:val="28"/>
          <w:lang w:val="uk-UA"/>
        </w:rPr>
        <w:t xml:space="preserve"> розтягнути краї рани до оптимальних для роботи умов (рис. 5.1.4).</w:t>
      </w:r>
    </w:p>
    <w:p w:rsidR="00BF3B90" w:rsidRPr="004E6DCE" w:rsidRDefault="00EE5EDF" w:rsidP="00BF3B90">
      <w:pPr>
        <w:spacing w:after="0" w:line="360" w:lineRule="auto"/>
        <w:ind w:right="-1"/>
        <w:jc w:val="both"/>
        <w:rPr>
          <w:rFonts w:ascii="Times New Roman" w:hAnsi="Times New Roman"/>
          <w:sz w:val="28"/>
          <w:szCs w:val="28"/>
          <w:lang w:val="uk-UA"/>
        </w:rPr>
      </w:pPr>
      <w:r>
        <w:rPr>
          <w:rFonts w:ascii="Times New Roman" w:hAnsi="Times New Roman"/>
          <w:noProof/>
          <w:sz w:val="28"/>
          <w:szCs w:val="28"/>
        </w:rPr>
        <w:pict>
          <v:shape id="_x0000_s1154" type="#_x0000_t32" style="position:absolute;left:0;text-align:left;margin-left:286.65pt;margin-top:73.65pt;width:39.35pt;height:0;z-index:251711488" o:connectortype="straight">
            <v:stroke endarrow="block"/>
          </v:shape>
        </w:pict>
      </w:r>
      <w:r>
        <w:rPr>
          <w:rFonts w:ascii="Times New Roman" w:hAnsi="Times New Roman"/>
          <w:noProof/>
          <w:sz w:val="28"/>
          <w:szCs w:val="28"/>
        </w:rPr>
        <w:pict>
          <v:shape id="_x0000_s1091" type="#_x0000_t202" style="position:absolute;left:0;text-align:left;margin-left:266.35pt;margin-top:57.4pt;width:26.2pt;height:25.5pt;z-index:251646976" filled="f" stroked="f">
            <v:textbox>
              <w:txbxContent>
                <w:p w:rsidR="001741D4" w:rsidRPr="001900C5"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а</w:t>
                  </w:r>
                </w:p>
              </w:txbxContent>
            </v:textbox>
          </v:shape>
        </w:pict>
      </w:r>
      <w:r>
        <w:rPr>
          <w:rFonts w:ascii="Times New Roman" w:hAnsi="Times New Roman"/>
          <w:noProof/>
          <w:sz w:val="28"/>
          <w:szCs w:val="28"/>
        </w:rPr>
        <w:pict>
          <v:shape id="_x0000_s1093" type="#_x0000_t202" style="position:absolute;left:0;text-align:left;margin-left:90.5pt;margin-top:69.4pt;width:26.2pt;height:25.5pt;z-index:251649024" filled="f" stroked="f">
            <v:textbox>
              <w:txbxContent>
                <w:p w:rsidR="001741D4" w:rsidRPr="001900C5"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б</w:t>
                  </w:r>
                </w:p>
              </w:txbxContent>
            </v:textbox>
          </v:shape>
        </w:pict>
      </w:r>
      <w:r>
        <w:rPr>
          <w:rFonts w:ascii="Times New Roman" w:hAnsi="Times New Roman"/>
          <w:noProof/>
          <w:sz w:val="28"/>
          <w:szCs w:val="28"/>
        </w:rPr>
        <w:pict>
          <v:shape id="_x0000_s1092" type="#_x0000_t202" style="position:absolute;left:0;text-align:left;margin-left:333.5pt;margin-top:57.4pt;width:26.2pt;height:25.5pt;z-index:251648000" filled="f" stroked="f">
            <v:textbox>
              <w:txbxContent>
                <w:p w:rsidR="001741D4" w:rsidRPr="001900C5"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б</w:t>
                  </w:r>
                </w:p>
              </w:txbxContent>
            </v:textbox>
          </v:shape>
        </w:pict>
      </w:r>
      <w:r w:rsidR="00BF3B90" w:rsidRPr="004E6DCE">
        <w:rPr>
          <w:rFonts w:ascii="Times New Roman" w:hAnsi="Times New Roman"/>
          <w:noProof/>
          <w:sz w:val="28"/>
          <w:szCs w:val="28"/>
        </w:rPr>
        <w:drawing>
          <wp:inline distT="0" distB="0" distL="0" distR="0">
            <wp:extent cx="5848350" cy="2162175"/>
            <wp:effectExtent l="1905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srcRect/>
                    <a:stretch>
                      <a:fillRect/>
                    </a:stretch>
                  </pic:blipFill>
                  <pic:spPr bwMode="auto">
                    <a:xfrm>
                      <a:off x="0" y="0"/>
                      <a:ext cx="5848350" cy="2162175"/>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left="709" w:firstLine="1416"/>
        <w:jc w:val="both"/>
        <w:rPr>
          <w:rFonts w:ascii="Times New Roman" w:hAnsi="Times New Roman"/>
          <w:sz w:val="28"/>
          <w:szCs w:val="28"/>
        </w:rPr>
      </w:pPr>
      <w:r w:rsidRPr="004E6DCE">
        <w:rPr>
          <w:rFonts w:ascii="Times New Roman" w:hAnsi="Times New Roman"/>
          <w:sz w:val="28"/>
          <w:szCs w:val="28"/>
          <w:lang w:val="uk-UA"/>
        </w:rPr>
        <w:t>А</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Б</w:t>
      </w:r>
    </w:p>
    <w:p w:rsidR="00BF3B90" w:rsidRPr="004E6DCE" w:rsidRDefault="0087223F" w:rsidP="0087223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00BF3B90" w:rsidRPr="004E6DCE">
        <w:rPr>
          <w:rFonts w:ascii="Times New Roman" w:hAnsi="Times New Roman"/>
          <w:sz w:val="28"/>
          <w:szCs w:val="28"/>
          <w:lang w:val="uk-UA"/>
        </w:rPr>
        <w:t xml:space="preserve"> 5.1.4 </w:t>
      </w:r>
      <w:r>
        <w:rPr>
          <w:rFonts w:ascii="Times New Roman" w:hAnsi="Times New Roman"/>
          <w:sz w:val="28"/>
          <w:szCs w:val="28"/>
          <w:lang w:val="uk-UA"/>
        </w:rPr>
        <w:t>(</w:t>
      </w:r>
      <w:r w:rsidR="00BF3B90" w:rsidRPr="004E6DCE">
        <w:rPr>
          <w:rFonts w:ascii="Times New Roman" w:hAnsi="Times New Roman"/>
          <w:sz w:val="28"/>
          <w:szCs w:val="28"/>
          <w:lang w:val="uk-UA"/>
        </w:rPr>
        <w:t>А,</w:t>
      </w:r>
      <w:r>
        <w:rPr>
          <w:rFonts w:ascii="Times New Roman" w:hAnsi="Times New Roman"/>
          <w:sz w:val="28"/>
          <w:szCs w:val="28"/>
          <w:lang w:val="uk-UA"/>
        </w:rPr>
        <w:t xml:space="preserve"> </w:t>
      </w:r>
      <w:r w:rsidR="00BF3B90" w:rsidRPr="004E6DCE">
        <w:rPr>
          <w:rFonts w:ascii="Times New Roman" w:hAnsi="Times New Roman"/>
          <w:sz w:val="28"/>
          <w:szCs w:val="28"/>
          <w:lang w:val="uk-UA"/>
        </w:rPr>
        <w:t>Б)</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Формування підшкірного тунелю. На рис. «Б» чітко видно жировий прошарок, що створює нижню стінку тунелю</w:t>
      </w:r>
      <w:r>
        <w:rPr>
          <w:rFonts w:ascii="Times New Roman" w:hAnsi="Times New Roman"/>
          <w:sz w:val="28"/>
          <w:szCs w:val="28"/>
          <w:lang w:val="uk-UA"/>
        </w:rPr>
        <w:t xml:space="preserve">: </w:t>
      </w:r>
      <w:r w:rsidR="00BF3B90" w:rsidRPr="004E6DCE">
        <w:rPr>
          <w:rFonts w:ascii="Times New Roman" w:hAnsi="Times New Roman"/>
          <w:sz w:val="28"/>
          <w:szCs w:val="28"/>
          <w:lang w:val="uk-UA"/>
        </w:rPr>
        <w:t>а)</w:t>
      </w:r>
      <w:r w:rsidR="002B0F5C">
        <w:rPr>
          <w:rFonts w:ascii="Times New Roman" w:hAnsi="Times New Roman"/>
          <w:sz w:val="28"/>
          <w:szCs w:val="28"/>
          <w:lang w:val="uk-UA"/>
        </w:rPr>
        <w:t> </w:t>
      </w:r>
      <w:r w:rsidR="00BF3B90" w:rsidRPr="004E6DCE">
        <w:rPr>
          <w:rFonts w:ascii="Times New Roman" w:hAnsi="Times New Roman"/>
          <w:sz w:val="28"/>
          <w:szCs w:val="28"/>
          <w:lang w:val="uk-UA"/>
        </w:rPr>
        <w:t>трансареолярний розтин ареоли;</w:t>
      </w:r>
      <w:r>
        <w:rPr>
          <w:rFonts w:ascii="Times New Roman" w:hAnsi="Times New Roman"/>
          <w:sz w:val="28"/>
          <w:szCs w:val="28"/>
          <w:lang w:val="uk-UA"/>
        </w:rPr>
        <w:t xml:space="preserve"> б) підшкірно-жирова клітковина</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Шпателем знизу та двозубими або тризубими гачками Фолькмана розтягували порожнину рани. За допомогою спеціально розробленого фіксатора для тканин (</w:t>
      </w:r>
      <w:r w:rsidR="0087223F">
        <w:rPr>
          <w:rFonts w:ascii="Times New Roman" w:hAnsi="Times New Roman"/>
          <w:sz w:val="28"/>
          <w:szCs w:val="28"/>
          <w:lang w:val="uk-UA"/>
        </w:rPr>
        <w:t>п</w:t>
      </w:r>
      <w:r w:rsidRPr="004E6DCE">
        <w:rPr>
          <w:rFonts w:ascii="Times New Roman" w:hAnsi="Times New Roman"/>
          <w:sz w:val="28"/>
          <w:szCs w:val="28"/>
          <w:lang w:val="uk-UA"/>
        </w:rPr>
        <w:t>атент України №</w:t>
      </w:r>
      <w:r w:rsidR="0087223F">
        <w:rPr>
          <w:rFonts w:ascii="Times New Roman" w:hAnsi="Times New Roman"/>
          <w:sz w:val="28"/>
          <w:szCs w:val="28"/>
          <w:lang w:val="uk-UA"/>
        </w:rPr>
        <w:t xml:space="preserve"> </w:t>
      </w:r>
      <w:r w:rsidRPr="004E6DCE">
        <w:rPr>
          <w:rFonts w:ascii="Times New Roman" w:hAnsi="Times New Roman"/>
          <w:sz w:val="28"/>
          <w:szCs w:val="28"/>
          <w:lang w:val="uk-UA"/>
        </w:rPr>
        <w:t>83923</w:t>
      </w:r>
      <w:r w:rsidR="0087223F">
        <w:rPr>
          <w:rFonts w:ascii="Times New Roman" w:hAnsi="Times New Roman"/>
          <w:sz w:val="28"/>
          <w:szCs w:val="28"/>
          <w:lang w:val="uk-UA"/>
        </w:rPr>
        <w:t>,</w:t>
      </w:r>
      <w:r w:rsidRPr="004E6DCE">
        <w:rPr>
          <w:rFonts w:ascii="Times New Roman" w:hAnsi="Times New Roman"/>
          <w:sz w:val="28"/>
          <w:szCs w:val="28"/>
          <w:lang w:val="uk-UA"/>
        </w:rPr>
        <w:t xml:space="preserve"> опубл. 10.10.2013</w:t>
      </w:r>
      <w:r w:rsidR="0087223F">
        <w:rPr>
          <w:rFonts w:ascii="Times New Roman" w:hAnsi="Times New Roman"/>
          <w:sz w:val="28"/>
          <w:szCs w:val="28"/>
          <w:lang w:val="uk-UA"/>
        </w:rPr>
        <w:t xml:space="preserve"> </w:t>
      </w:r>
      <w:r w:rsidRPr="004E6DCE">
        <w:rPr>
          <w:rFonts w:ascii="Times New Roman" w:hAnsi="Times New Roman"/>
          <w:sz w:val="28"/>
          <w:szCs w:val="28"/>
          <w:lang w:val="uk-UA"/>
        </w:rPr>
        <w:t>р., бюл. №</w:t>
      </w:r>
      <w:r w:rsidR="002B0F5C">
        <w:rPr>
          <w:rFonts w:ascii="Times New Roman" w:hAnsi="Times New Roman"/>
          <w:sz w:val="28"/>
          <w:szCs w:val="28"/>
          <w:lang w:val="uk-UA"/>
        </w:rPr>
        <w:t> </w:t>
      </w:r>
      <w:r w:rsidRPr="004E6DCE">
        <w:rPr>
          <w:rFonts w:ascii="Times New Roman" w:hAnsi="Times New Roman"/>
          <w:sz w:val="28"/>
          <w:szCs w:val="28"/>
          <w:lang w:val="uk-UA"/>
        </w:rPr>
        <w:t xml:space="preserve">19 «Хірургічний інструмент для фіксації і утримання тканини молочної залози») фіксували новоутворення разом </w:t>
      </w:r>
      <w:r w:rsidR="0087223F">
        <w:rPr>
          <w:rFonts w:ascii="Times New Roman" w:hAnsi="Times New Roman"/>
          <w:sz w:val="28"/>
          <w:szCs w:val="28"/>
          <w:lang w:val="uk-UA"/>
        </w:rPr>
        <w:t>і</w:t>
      </w:r>
      <w:r w:rsidRPr="004E6DCE">
        <w:rPr>
          <w:rFonts w:ascii="Times New Roman" w:hAnsi="Times New Roman"/>
          <w:sz w:val="28"/>
          <w:szCs w:val="28"/>
          <w:lang w:val="uk-UA"/>
        </w:rPr>
        <w:t>з тканиною залози, підтягуючи його до краю операційної рани (рис.5.1.5).</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EE5EDF" w:rsidP="00BF3B90">
      <w:pPr>
        <w:spacing w:after="0" w:line="360" w:lineRule="auto"/>
        <w:jc w:val="both"/>
        <w:rPr>
          <w:rFonts w:ascii="Times New Roman" w:hAnsi="Times New Roman"/>
          <w:sz w:val="28"/>
          <w:szCs w:val="28"/>
          <w:lang w:val="uk-UA"/>
        </w:rPr>
      </w:pPr>
      <w:r>
        <w:rPr>
          <w:rFonts w:ascii="Times New Roman" w:hAnsi="Times New Roman"/>
          <w:noProof/>
          <w:sz w:val="28"/>
          <w:szCs w:val="28"/>
        </w:rPr>
        <w:pict>
          <v:shape id="_x0000_s1153" type="#_x0000_t32" style="position:absolute;left:0;text-align:left;margin-left:319.3pt;margin-top:103.35pt;width:65.55pt;height:13.4pt;flip:x y;z-index:251710464" o:connectortype="straight">
            <v:stroke endarrow="block"/>
          </v:shape>
        </w:pict>
      </w:r>
      <w:r>
        <w:rPr>
          <w:rFonts w:ascii="Times New Roman" w:hAnsi="Times New Roman"/>
          <w:noProof/>
          <w:sz w:val="28"/>
          <w:szCs w:val="28"/>
        </w:rPr>
        <w:pict>
          <v:shape id="_x0000_s1095" type="#_x0000_t202" style="position:absolute;left:0;text-align:left;margin-left:384.85pt;margin-top:110.05pt;width:26.2pt;height:25.5pt;z-index:251651072" filled="f" stroked="f">
            <v:textbox>
              <w:txbxContent>
                <w:p w:rsidR="001741D4" w:rsidRPr="001900C5"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б</w:t>
                  </w:r>
                </w:p>
              </w:txbxContent>
            </v:textbox>
          </v:shape>
        </w:pict>
      </w:r>
      <w:r>
        <w:rPr>
          <w:rFonts w:ascii="Times New Roman" w:hAnsi="Times New Roman"/>
          <w:noProof/>
          <w:sz w:val="28"/>
          <w:szCs w:val="28"/>
        </w:rPr>
        <w:pict>
          <v:shape id="_x0000_s1094" type="#_x0000_t202" style="position:absolute;left:0;text-align:left;margin-left:248pt;margin-top:131.15pt;width:26.2pt;height:25.5pt;z-index:251650048" filled="f" stroked="f">
            <v:textbox>
              <w:txbxContent>
                <w:p w:rsidR="001741D4" w:rsidRPr="001900C5" w:rsidRDefault="001741D4" w:rsidP="00BF3B90">
                  <w:pPr>
                    <w:rPr>
                      <w:rFonts w:ascii="Times New Roman" w:hAnsi="Times New Roman" w:cs="Times New Roman"/>
                      <w:b/>
                      <w:color w:val="FFFFFF" w:themeColor="background1"/>
                      <w:sz w:val="36"/>
                      <w:szCs w:val="36"/>
                      <w:lang w:val="uk-UA"/>
                    </w:rPr>
                  </w:pPr>
                  <w:r w:rsidRPr="001900C5">
                    <w:rPr>
                      <w:rFonts w:ascii="Times New Roman" w:hAnsi="Times New Roman" w:cs="Times New Roman"/>
                      <w:b/>
                      <w:color w:val="FFFFFF" w:themeColor="background1"/>
                      <w:sz w:val="36"/>
                      <w:szCs w:val="36"/>
                      <w:lang w:val="uk-UA"/>
                    </w:rPr>
                    <w:t>а</w:t>
                  </w:r>
                </w:p>
              </w:txbxContent>
            </v:textbox>
          </v:shape>
        </w:pict>
      </w:r>
      <w:r w:rsidR="00BF3B90" w:rsidRPr="004E6DCE">
        <w:rPr>
          <w:rFonts w:ascii="Times New Roman" w:hAnsi="Times New Roman"/>
          <w:noProof/>
          <w:sz w:val="28"/>
          <w:szCs w:val="28"/>
        </w:rPr>
        <w:drawing>
          <wp:inline distT="0" distB="0" distL="0" distR="0">
            <wp:extent cx="5838825" cy="2505075"/>
            <wp:effectExtent l="1905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srcRect/>
                    <a:stretch>
                      <a:fillRect/>
                    </a:stretch>
                  </pic:blipFill>
                  <pic:spPr bwMode="auto">
                    <a:xfrm>
                      <a:off x="0" y="0"/>
                      <a:ext cx="5838825" cy="2505075"/>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left="707" w:firstLine="709"/>
        <w:jc w:val="both"/>
        <w:rPr>
          <w:rFonts w:ascii="Times New Roman" w:hAnsi="Times New Roman"/>
          <w:sz w:val="28"/>
          <w:szCs w:val="28"/>
          <w:lang w:val="uk-UA"/>
        </w:rPr>
      </w:pPr>
      <w:r w:rsidRPr="004E6DCE">
        <w:rPr>
          <w:rFonts w:ascii="Times New Roman" w:hAnsi="Times New Roman"/>
          <w:sz w:val="28"/>
          <w:szCs w:val="28"/>
          <w:lang w:val="uk-UA"/>
        </w:rPr>
        <w:t>А</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Б</w:t>
      </w:r>
    </w:p>
    <w:p w:rsidR="00BF3B90" w:rsidRPr="004E6DCE" w:rsidRDefault="00BF3B90" w:rsidP="0087223F">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Рис</w:t>
      </w:r>
      <w:r w:rsidR="0087223F">
        <w:rPr>
          <w:rFonts w:ascii="Times New Roman" w:hAnsi="Times New Roman"/>
          <w:sz w:val="28"/>
          <w:szCs w:val="28"/>
          <w:lang w:val="uk-UA"/>
        </w:rPr>
        <w:t>унок</w:t>
      </w:r>
      <w:r w:rsidRPr="004E6DCE">
        <w:rPr>
          <w:rFonts w:ascii="Times New Roman" w:hAnsi="Times New Roman"/>
          <w:sz w:val="28"/>
          <w:szCs w:val="28"/>
          <w:lang w:val="uk-UA"/>
        </w:rPr>
        <w:t xml:space="preserve"> 5.1.5</w:t>
      </w:r>
      <w:r w:rsidR="00AA5CEB">
        <w:rPr>
          <w:rFonts w:ascii="Times New Roman" w:hAnsi="Times New Roman"/>
          <w:sz w:val="28"/>
          <w:szCs w:val="28"/>
          <w:lang w:val="uk-UA"/>
        </w:rPr>
        <w:t xml:space="preserve"> </w:t>
      </w:r>
      <w:r w:rsidR="0087223F">
        <w:rPr>
          <w:rFonts w:ascii="Times New Roman" w:hAnsi="Times New Roman"/>
          <w:sz w:val="28"/>
          <w:szCs w:val="28"/>
          <w:lang w:val="uk-UA"/>
        </w:rPr>
        <w:t xml:space="preserve">– </w:t>
      </w:r>
      <w:r w:rsidRPr="004E6DCE">
        <w:rPr>
          <w:rFonts w:ascii="Times New Roman" w:hAnsi="Times New Roman"/>
          <w:sz w:val="28"/>
          <w:szCs w:val="28"/>
          <w:lang w:val="uk-UA"/>
        </w:rPr>
        <w:t>Хірургічний інструмент для фіксації і утримання тканини молочної залози</w:t>
      </w:r>
      <w:r w:rsidR="0087223F">
        <w:rPr>
          <w:rFonts w:ascii="Times New Roman" w:hAnsi="Times New Roman"/>
          <w:sz w:val="28"/>
          <w:szCs w:val="28"/>
          <w:lang w:val="uk-UA"/>
        </w:rPr>
        <w:t>.</w:t>
      </w:r>
      <w:r w:rsidRPr="004E6DCE">
        <w:rPr>
          <w:rFonts w:ascii="Times New Roman" w:hAnsi="Times New Roman"/>
          <w:sz w:val="28"/>
          <w:szCs w:val="28"/>
          <w:lang w:val="uk-UA"/>
        </w:rPr>
        <w:t xml:space="preserve"> А </w:t>
      </w:r>
      <w:r w:rsidR="0087223F">
        <w:rPr>
          <w:rFonts w:ascii="Times New Roman" w:hAnsi="Times New Roman"/>
          <w:sz w:val="28"/>
          <w:szCs w:val="28"/>
          <w:lang w:val="uk-UA"/>
        </w:rPr>
        <w:t>– з</w:t>
      </w:r>
      <w:r w:rsidRPr="004E6DCE">
        <w:rPr>
          <w:rFonts w:ascii="Times New Roman" w:hAnsi="Times New Roman"/>
          <w:sz w:val="28"/>
          <w:szCs w:val="28"/>
          <w:lang w:val="uk-UA"/>
        </w:rPr>
        <w:t>агальний ви</w:t>
      </w:r>
      <w:r w:rsidR="0087223F">
        <w:rPr>
          <w:rFonts w:ascii="Times New Roman" w:hAnsi="Times New Roman"/>
          <w:sz w:val="28"/>
          <w:szCs w:val="28"/>
          <w:lang w:val="uk-UA"/>
        </w:rPr>
        <w:t>гляд</w:t>
      </w:r>
      <w:r w:rsidRPr="004E6DCE">
        <w:rPr>
          <w:rFonts w:ascii="Times New Roman" w:hAnsi="Times New Roman"/>
          <w:sz w:val="28"/>
          <w:szCs w:val="28"/>
          <w:lang w:val="uk-UA"/>
        </w:rPr>
        <w:t xml:space="preserve"> інструмент</w:t>
      </w:r>
      <w:r w:rsidR="0087223F">
        <w:rPr>
          <w:rFonts w:ascii="Times New Roman" w:hAnsi="Times New Roman"/>
          <w:sz w:val="28"/>
          <w:szCs w:val="28"/>
          <w:lang w:val="uk-UA"/>
        </w:rPr>
        <w:t>а</w:t>
      </w:r>
      <w:r w:rsidRPr="004E6DCE">
        <w:rPr>
          <w:rFonts w:ascii="Times New Roman" w:hAnsi="Times New Roman"/>
          <w:sz w:val="28"/>
          <w:szCs w:val="28"/>
          <w:lang w:val="uk-UA"/>
        </w:rPr>
        <w:t xml:space="preserve"> з розведеними лапками-фіксаторами. Б </w:t>
      </w:r>
      <w:r w:rsidR="0087223F">
        <w:rPr>
          <w:rFonts w:ascii="Times New Roman" w:hAnsi="Times New Roman"/>
          <w:sz w:val="28"/>
          <w:szCs w:val="28"/>
          <w:lang w:val="uk-UA"/>
        </w:rPr>
        <w:t>– ф</w:t>
      </w:r>
      <w:r w:rsidRPr="004E6DCE">
        <w:rPr>
          <w:rFonts w:ascii="Times New Roman" w:hAnsi="Times New Roman"/>
          <w:sz w:val="28"/>
          <w:szCs w:val="28"/>
          <w:lang w:val="uk-UA"/>
        </w:rPr>
        <w:t xml:space="preserve">іброаденома МЗ, </w:t>
      </w:r>
      <w:r w:rsidR="0087223F">
        <w:rPr>
          <w:rFonts w:ascii="Times New Roman" w:hAnsi="Times New Roman"/>
          <w:sz w:val="28"/>
          <w:szCs w:val="28"/>
          <w:lang w:val="uk-UA"/>
        </w:rPr>
        <w:t>яка</w:t>
      </w:r>
      <w:r w:rsidRPr="004E6DCE">
        <w:rPr>
          <w:rFonts w:ascii="Times New Roman" w:hAnsi="Times New Roman"/>
          <w:sz w:val="28"/>
          <w:szCs w:val="28"/>
          <w:lang w:val="uk-UA"/>
        </w:rPr>
        <w:t xml:space="preserve"> за допомогою хірургічного інструмент</w:t>
      </w:r>
      <w:r w:rsidR="0087223F">
        <w:rPr>
          <w:rFonts w:ascii="Times New Roman" w:hAnsi="Times New Roman"/>
          <w:sz w:val="28"/>
          <w:szCs w:val="28"/>
          <w:lang w:val="uk-UA"/>
        </w:rPr>
        <w:t>а</w:t>
      </w:r>
      <w:r w:rsidRPr="004E6DCE">
        <w:rPr>
          <w:rFonts w:ascii="Times New Roman" w:hAnsi="Times New Roman"/>
          <w:sz w:val="28"/>
          <w:szCs w:val="28"/>
          <w:lang w:val="uk-UA"/>
        </w:rPr>
        <w:t xml:space="preserve"> підтягнута в ра</w:t>
      </w:r>
      <w:r w:rsidR="0087223F">
        <w:rPr>
          <w:rFonts w:ascii="Times New Roman" w:hAnsi="Times New Roman"/>
          <w:sz w:val="28"/>
          <w:szCs w:val="28"/>
          <w:lang w:val="uk-UA"/>
        </w:rPr>
        <w:t xml:space="preserve">ну: </w:t>
      </w:r>
      <w:r w:rsidRPr="004E6DCE">
        <w:rPr>
          <w:rFonts w:ascii="Times New Roman" w:hAnsi="Times New Roman"/>
          <w:sz w:val="28"/>
          <w:szCs w:val="28"/>
          <w:lang w:val="uk-UA"/>
        </w:rPr>
        <w:t>а) хірургічний</w:t>
      </w:r>
      <w:r w:rsidR="0087223F">
        <w:rPr>
          <w:rFonts w:ascii="Times New Roman" w:hAnsi="Times New Roman"/>
          <w:sz w:val="28"/>
          <w:szCs w:val="28"/>
          <w:lang w:val="uk-UA"/>
        </w:rPr>
        <w:t xml:space="preserve"> інструмент; б) фіброаденома МЗ</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561CF4"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Після фіксації новоутворення рзробленим пристроєм проводили виділення новоутворення з навколишніх тканин в умовах обмеженого простору. Виділення новоутворення проводили під постійним візуальним контролем з поетапним гемостазом операційної рани. Видалення фіброаденоми проводилося у межах здорових тканин гострим шляхом</w:t>
      </w:r>
      <w:r w:rsidR="00BF3B90" w:rsidRPr="004E6DCE">
        <w:rPr>
          <w:rFonts w:ascii="Times New Roman" w:hAnsi="Times New Roman"/>
          <w:sz w:val="28"/>
          <w:szCs w:val="28"/>
          <w:lang w:val="uk-UA"/>
        </w:rPr>
        <w:t xml:space="preserve"> (рис. 5.1.6).</w:t>
      </w:r>
    </w:p>
    <w:p w:rsidR="00BF3B90" w:rsidRPr="004E6DCE" w:rsidRDefault="00EE5EDF" w:rsidP="00BF3B90">
      <w:pPr>
        <w:spacing w:after="0" w:line="360" w:lineRule="auto"/>
        <w:ind w:firstLine="709"/>
        <w:jc w:val="center"/>
        <w:rPr>
          <w:rFonts w:ascii="Times New Roman" w:hAnsi="Times New Roman"/>
          <w:sz w:val="28"/>
          <w:szCs w:val="28"/>
          <w:lang w:val="uk-UA"/>
        </w:rPr>
      </w:pPr>
      <w:r w:rsidRPr="00EE5EDF">
        <w:rPr>
          <w:rFonts w:ascii="Calibri" w:hAnsi="Calibri"/>
          <w:noProof/>
          <w:lang w:val="uk-UA" w:eastAsia="uk-UA"/>
        </w:rPr>
        <w:lastRenderedPageBreak/>
        <w:pict>
          <v:shape id="_x0000_s1050" type="#_x0000_t202" style="position:absolute;left:0;text-align:left;margin-left:284.7pt;margin-top:47.15pt;width:24.3pt;height:28.2pt;z-index:251603968" filled="f" stroked="f">
            <v:textbox style="mso-next-textbox:#_x0000_s1050">
              <w:txbxContent>
                <w:p w:rsidR="001741D4" w:rsidRPr="004203AE" w:rsidRDefault="001741D4" w:rsidP="00BF3B90">
                  <w:pPr>
                    <w:rPr>
                      <w:rFonts w:ascii="Times New Roman" w:hAnsi="Times New Roman"/>
                      <w:b/>
                      <w:color w:val="FFFFFF"/>
                      <w:sz w:val="44"/>
                      <w:szCs w:val="44"/>
                      <w:lang w:val="uk-UA"/>
                    </w:rPr>
                  </w:pPr>
                  <w:r>
                    <w:rPr>
                      <w:rFonts w:ascii="Times New Roman" w:hAnsi="Times New Roman"/>
                      <w:b/>
                      <w:color w:val="FFFFFF"/>
                      <w:sz w:val="44"/>
                      <w:szCs w:val="44"/>
                      <w:lang w:val="uk-UA"/>
                    </w:rPr>
                    <w:t>г</w:t>
                  </w:r>
                </w:p>
              </w:txbxContent>
            </v:textbox>
          </v:shape>
        </w:pict>
      </w:r>
      <w:r w:rsidRPr="00EE5EDF">
        <w:rPr>
          <w:rFonts w:ascii="Calibri" w:hAnsi="Calibri"/>
          <w:noProof/>
          <w:lang w:val="uk-UA" w:eastAsia="uk-UA"/>
        </w:rPr>
        <w:pict>
          <v:shape id="_x0000_s1048" type="#_x0000_t202" style="position:absolute;left:0;text-align:left;margin-left:248.75pt;margin-top:47.15pt;width:24.3pt;height:28.2pt;z-index:251604992" filled="f" stroked="f">
            <v:textbox style="mso-next-textbox:#_x0000_s1048">
              <w:txbxContent>
                <w:p w:rsidR="001741D4" w:rsidRPr="004203AE" w:rsidRDefault="001741D4" w:rsidP="00BF3B90">
                  <w:pPr>
                    <w:rPr>
                      <w:rFonts w:ascii="Times New Roman" w:hAnsi="Times New Roman"/>
                      <w:b/>
                      <w:color w:val="FFFFFF"/>
                      <w:sz w:val="44"/>
                      <w:szCs w:val="44"/>
                      <w:lang w:val="uk-UA"/>
                    </w:rPr>
                  </w:pPr>
                  <w:r w:rsidRPr="004203AE">
                    <w:rPr>
                      <w:rFonts w:ascii="Times New Roman" w:hAnsi="Times New Roman"/>
                      <w:b/>
                      <w:color w:val="FFFFFF"/>
                      <w:sz w:val="44"/>
                      <w:szCs w:val="44"/>
                      <w:lang w:val="uk-UA"/>
                    </w:rPr>
                    <w:t>б</w:t>
                  </w:r>
                </w:p>
              </w:txbxContent>
            </v:textbox>
          </v:shape>
        </w:pict>
      </w:r>
      <w:r w:rsidRPr="00EE5EDF">
        <w:rPr>
          <w:rFonts w:ascii="Calibri" w:hAnsi="Calibri"/>
          <w:noProof/>
          <w:lang w:val="uk-UA" w:eastAsia="uk-UA"/>
        </w:rPr>
        <w:pict>
          <v:shape id="_x0000_s1049" type="#_x0000_t202" style="position:absolute;left:0;text-align:left;margin-left:217.4pt;margin-top:66.8pt;width:24.3pt;height:35.5pt;z-index:251606016" filled="f" stroked="f">
            <v:textbox style="mso-next-textbox:#_x0000_s1049">
              <w:txbxContent>
                <w:p w:rsidR="001741D4" w:rsidRPr="004203AE" w:rsidRDefault="001741D4" w:rsidP="00BF3B90">
                  <w:pPr>
                    <w:rPr>
                      <w:rFonts w:ascii="Times New Roman" w:hAnsi="Times New Roman"/>
                      <w:b/>
                      <w:color w:val="FFFFFF"/>
                      <w:sz w:val="44"/>
                      <w:szCs w:val="44"/>
                      <w:lang w:val="uk-UA"/>
                    </w:rPr>
                  </w:pPr>
                  <w:r w:rsidRPr="004203AE">
                    <w:rPr>
                      <w:rFonts w:ascii="Times New Roman" w:hAnsi="Times New Roman"/>
                      <w:b/>
                      <w:color w:val="FFFFFF"/>
                      <w:sz w:val="44"/>
                      <w:szCs w:val="44"/>
                      <w:lang w:val="uk-UA"/>
                    </w:rPr>
                    <w:t>в</w:t>
                  </w:r>
                </w:p>
              </w:txbxContent>
            </v:textbox>
          </v:shape>
        </w:pict>
      </w:r>
      <w:r w:rsidRPr="00EE5EDF">
        <w:rPr>
          <w:rFonts w:ascii="Calibri" w:hAnsi="Calibri"/>
          <w:noProof/>
          <w:lang w:val="uk-UA" w:eastAsia="uk-UA"/>
        </w:rPr>
        <w:pict>
          <v:shape id="_x0000_s1047" type="#_x0000_t202" style="position:absolute;left:0;text-align:left;margin-left:224.45pt;margin-top:20.25pt;width:24.3pt;height:35.5pt;z-index:251607040" filled="f" stroked="f">
            <v:textbox style="mso-next-textbox:#_x0000_s1047">
              <w:txbxContent>
                <w:p w:rsidR="001741D4" w:rsidRPr="004203AE" w:rsidRDefault="001741D4" w:rsidP="00BF3B90">
                  <w:pPr>
                    <w:rPr>
                      <w:rFonts w:ascii="Times New Roman" w:hAnsi="Times New Roman"/>
                      <w:b/>
                      <w:sz w:val="44"/>
                      <w:szCs w:val="44"/>
                      <w:lang w:val="uk-UA"/>
                    </w:rPr>
                  </w:pPr>
                  <w:r w:rsidRPr="004203AE">
                    <w:rPr>
                      <w:rFonts w:ascii="Times New Roman" w:hAnsi="Times New Roman"/>
                      <w:b/>
                      <w:sz w:val="44"/>
                      <w:szCs w:val="44"/>
                      <w:lang w:val="uk-UA"/>
                    </w:rPr>
                    <w:t>а</w:t>
                  </w:r>
                </w:p>
              </w:txbxContent>
            </v:textbox>
          </v:shape>
        </w:pict>
      </w:r>
      <w:r w:rsidR="00BF3B90" w:rsidRPr="004E6DCE">
        <w:rPr>
          <w:rFonts w:ascii="Times New Roman" w:hAnsi="Times New Roman"/>
          <w:noProof/>
          <w:sz w:val="28"/>
          <w:szCs w:val="28"/>
        </w:rPr>
        <w:drawing>
          <wp:inline distT="0" distB="0" distL="0" distR="0">
            <wp:extent cx="3962400" cy="2524125"/>
            <wp:effectExtent l="1905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srcRect/>
                    <a:stretch>
                      <a:fillRect/>
                    </a:stretch>
                  </pic:blipFill>
                  <pic:spPr bwMode="auto">
                    <a:xfrm>
                      <a:off x="0" y="0"/>
                      <a:ext cx="3962400" cy="2524125"/>
                    </a:xfrm>
                    <a:prstGeom prst="rect">
                      <a:avLst/>
                    </a:prstGeom>
                    <a:noFill/>
                    <a:ln w="9525">
                      <a:noFill/>
                      <a:miter lim="800000"/>
                      <a:headEnd/>
                      <a:tailEnd/>
                    </a:ln>
                  </pic:spPr>
                </pic:pic>
              </a:graphicData>
            </a:graphic>
          </wp:inline>
        </w:drawing>
      </w:r>
    </w:p>
    <w:p w:rsidR="00BF3B90" w:rsidRPr="004E6DCE" w:rsidRDefault="00BF3B90" w:rsidP="0087223F">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Рис</w:t>
      </w:r>
      <w:r w:rsidR="0087223F">
        <w:rPr>
          <w:rFonts w:ascii="Times New Roman" w:hAnsi="Times New Roman"/>
          <w:sz w:val="28"/>
          <w:szCs w:val="28"/>
          <w:lang w:val="uk-UA"/>
        </w:rPr>
        <w:t>унок</w:t>
      </w:r>
      <w:r w:rsidRPr="004E6DCE">
        <w:rPr>
          <w:rFonts w:ascii="Times New Roman" w:hAnsi="Times New Roman"/>
          <w:sz w:val="28"/>
          <w:szCs w:val="28"/>
          <w:lang w:val="uk-UA"/>
        </w:rPr>
        <w:t xml:space="preserve"> 5.1.6</w:t>
      </w:r>
      <w:r w:rsidR="0087223F">
        <w:rPr>
          <w:rFonts w:ascii="Times New Roman" w:hAnsi="Times New Roman"/>
          <w:sz w:val="28"/>
          <w:szCs w:val="28"/>
          <w:lang w:val="uk-UA"/>
        </w:rPr>
        <w:t xml:space="preserve"> – </w:t>
      </w:r>
      <w:r w:rsidRPr="004E6DCE">
        <w:rPr>
          <w:rFonts w:ascii="Times New Roman" w:hAnsi="Times New Roman"/>
          <w:sz w:val="28"/>
          <w:szCs w:val="28"/>
          <w:lang w:val="uk-UA"/>
        </w:rPr>
        <w:t>Формування тунелю до новоутворення молочної залози без зайвої травми жирової тканини і проток МЗ</w:t>
      </w:r>
      <w:r w:rsidR="0087223F">
        <w:rPr>
          <w:rFonts w:ascii="Times New Roman" w:hAnsi="Times New Roman"/>
          <w:sz w:val="28"/>
          <w:szCs w:val="28"/>
          <w:lang w:val="uk-UA"/>
        </w:rPr>
        <w:t xml:space="preserve">: </w:t>
      </w:r>
      <w:r w:rsidRPr="004E6DCE">
        <w:rPr>
          <w:rFonts w:ascii="Times New Roman" w:hAnsi="Times New Roman"/>
          <w:sz w:val="28"/>
          <w:szCs w:val="28"/>
          <w:lang w:val="uk-UA"/>
        </w:rPr>
        <w:t>а) шкіра молочної залози – верхня стінка тунелю; б) жирова клітковина – нижня стінка тунелю; в)</w:t>
      </w:r>
      <w:r w:rsidR="002B0F5C">
        <w:rPr>
          <w:rFonts w:ascii="Times New Roman" w:hAnsi="Times New Roman"/>
          <w:sz w:val="28"/>
          <w:szCs w:val="28"/>
          <w:lang w:val="uk-UA"/>
        </w:rPr>
        <w:t> </w:t>
      </w:r>
      <w:r w:rsidRPr="004E6DCE">
        <w:rPr>
          <w:rFonts w:ascii="Times New Roman" w:hAnsi="Times New Roman"/>
          <w:sz w:val="28"/>
          <w:szCs w:val="28"/>
          <w:lang w:val="uk-UA"/>
        </w:rPr>
        <w:t xml:space="preserve"> новоутворення молочної </w:t>
      </w:r>
      <w:r w:rsidR="0087223F">
        <w:rPr>
          <w:rFonts w:ascii="Times New Roman" w:hAnsi="Times New Roman"/>
          <w:sz w:val="28"/>
          <w:szCs w:val="28"/>
          <w:lang w:val="uk-UA"/>
        </w:rPr>
        <w:t>залози; г) протокова система МЗ</w:t>
      </w:r>
    </w:p>
    <w:p w:rsidR="00BF3B90" w:rsidRPr="004E6DCE" w:rsidRDefault="00BF3B90" w:rsidP="00BF3B90">
      <w:pPr>
        <w:spacing w:after="0" w:line="360" w:lineRule="auto"/>
        <w:ind w:firstLine="709"/>
        <w:jc w:val="both"/>
        <w:rPr>
          <w:rFonts w:ascii="Times New Roman" w:hAnsi="Times New Roman"/>
          <w:sz w:val="28"/>
          <w:szCs w:val="28"/>
          <w:lang w:val="uk-UA"/>
        </w:rPr>
      </w:pPr>
    </w:p>
    <w:p w:rsidR="00F56D9F"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Операційна рана ретельно оглядалас</w:t>
      </w:r>
      <w:r w:rsidR="0087223F">
        <w:rPr>
          <w:rFonts w:ascii="Times New Roman" w:hAnsi="Times New Roman"/>
          <w:sz w:val="28"/>
          <w:szCs w:val="28"/>
          <w:lang w:val="uk-UA"/>
        </w:rPr>
        <w:t>я</w:t>
      </w:r>
      <w:r w:rsidRPr="004E6DCE">
        <w:rPr>
          <w:rFonts w:ascii="Times New Roman" w:hAnsi="Times New Roman"/>
          <w:sz w:val="28"/>
          <w:szCs w:val="28"/>
          <w:lang w:val="uk-UA"/>
        </w:rPr>
        <w:t>, проводився гемостаз за допомогою апарат</w:t>
      </w:r>
      <w:r w:rsidR="0087223F">
        <w:rPr>
          <w:rFonts w:ascii="Times New Roman" w:hAnsi="Times New Roman"/>
          <w:sz w:val="28"/>
          <w:szCs w:val="28"/>
          <w:lang w:val="uk-UA"/>
        </w:rPr>
        <w:t>а</w:t>
      </w:r>
      <w:r w:rsidRPr="004E6DCE">
        <w:rPr>
          <w:rFonts w:ascii="Times New Roman" w:hAnsi="Times New Roman"/>
          <w:sz w:val="28"/>
          <w:szCs w:val="28"/>
          <w:lang w:val="uk-UA"/>
        </w:rPr>
        <w:t xml:space="preserve"> діатермії ЕХВА-350М/120Б-Надія-2 (Україна) в моно</w:t>
      </w:r>
      <w:r w:rsidR="0087223F">
        <w:rPr>
          <w:rFonts w:ascii="Times New Roman" w:hAnsi="Times New Roman"/>
          <w:sz w:val="28"/>
          <w:szCs w:val="28"/>
          <w:lang w:val="uk-UA"/>
        </w:rPr>
        <w:t xml:space="preserve"> та біполярному режимах</w:t>
      </w:r>
      <w:r w:rsidRPr="004E6DCE">
        <w:rPr>
          <w:rFonts w:ascii="Times New Roman" w:hAnsi="Times New Roman"/>
          <w:sz w:val="28"/>
          <w:szCs w:val="28"/>
          <w:lang w:val="uk-UA"/>
        </w:rPr>
        <w:t xml:space="preserve"> та апарат</w:t>
      </w:r>
      <w:r w:rsidR="0087223F">
        <w:rPr>
          <w:rFonts w:ascii="Times New Roman" w:hAnsi="Times New Roman"/>
          <w:sz w:val="28"/>
          <w:szCs w:val="28"/>
          <w:lang w:val="uk-UA"/>
        </w:rPr>
        <w:t>а</w:t>
      </w:r>
      <w:r w:rsidRPr="004E6DCE">
        <w:rPr>
          <w:rFonts w:ascii="Times New Roman" w:hAnsi="Times New Roman"/>
          <w:sz w:val="28"/>
          <w:szCs w:val="28"/>
          <w:lang w:val="uk-UA"/>
        </w:rPr>
        <w:t xml:space="preserve"> </w:t>
      </w:r>
      <w:r w:rsidRPr="004E6DCE">
        <w:rPr>
          <w:rFonts w:ascii="Times New Roman" w:hAnsi="Times New Roman"/>
          <w:sz w:val="28"/>
          <w:szCs w:val="28"/>
          <w:lang w:val="en-US"/>
        </w:rPr>
        <w:t>Ellmann</w:t>
      </w:r>
      <w:r w:rsidRPr="004E6DCE">
        <w:rPr>
          <w:rFonts w:ascii="Times New Roman" w:hAnsi="Times New Roman"/>
          <w:sz w:val="28"/>
          <w:szCs w:val="28"/>
          <w:lang w:val="uk-UA"/>
        </w:rPr>
        <w:t xml:space="preserve"> </w:t>
      </w:r>
      <w:r w:rsidRPr="004E6DCE">
        <w:rPr>
          <w:rFonts w:ascii="Times New Roman" w:hAnsi="Times New Roman"/>
          <w:sz w:val="28"/>
          <w:szCs w:val="28"/>
          <w:lang w:val="en-US"/>
        </w:rPr>
        <w:t>Surgitron</w:t>
      </w:r>
      <w:r w:rsidRPr="004E6DCE">
        <w:rPr>
          <w:rFonts w:ascii="Times New Roman" w:hAnsi="Times New Roman"/>
          <w:sz w:val="28"/>
          <w:szCs w:val="28"/>
          <w:lang w:val="uk-UA"/>
        </w:rPr>
        <w:t xml:space="preserve"> (США). Порожнину рани додатково обробляли розчином антисептика (</w:t>
      </w:r>
      <w:r w:rsidR="0087223F">
        <w:rPr>
          <w:rFonts w:ascii="Times New Roman" w:hAnsi="Times New Roman"/>
          <w:sz w:val="28"/>
          <w:szCs w:val="28"/>
          <w:lang w:val="uk-UA"/>
        </w:rPr>
        <w:t>п</w:t>
      </w:r>
      <w:r w:rsidRPr="004E6DCE">
        <w:rPr>
          <w:rFonts w:ascii="Times New Roman" w:hAnsi="Times New Roman"/>
          <w:sz w:val="28"/>
          <w:szCs w:val="28"/>
          <w:lang w:val="uk-UA"/>
        </w:rPr>
        <w:t>овідон-йод 10% – розчин «Бетад</w:t>
      </w:r>
      <w:r w:rsidR="0087223F">
        <w:rPr>
          <w:rFonts w:ascii="Times New Roman" w:hAnsi="Times New Roman"/>
          <w:sz w:val="28"/>
          <w:szCs w:val="28"/>
          <w:lang w:val="uk-UA"/>
        </w:rPr>
        <w:t>и</w:t>
      </w:r>
      <w:r w:rsidRPr="004E6DCE">
        <w:rPr>
          <w:rFonts w:ascii="Times New Roman" w:hAnsi="Times New Roman"/>
          <w:sz w:val="28"/>
          <w:szCs w:val="28"/>
          <w:lang w:val="uk-UA"/>
        </w:rPr>
        <w:t xml:space="preserve">н»), </w:t>
      </w:r>
      <w:r w:rsidR="0087223F">
        <w:rPr>
          <w:rFonts w:ascii="Times New Roman" w:hAnsi="Times New Roman"/>
          <w:sz w:val="28"/>
          <w:szCs w:val="28"/>
          <w:lang w:val="uk-UA"/>
        </w:rPr>
        <w:t>і</w:t>
      </w:r>
      <w:r w:rsidRPr="004E6DCE">
        <w:rPr>
          <w:rFonts w:ascii="Times New Roman" w:hAnsi="Times New Roman"/>
          <w:sz w:val="28"/>
          <w:szCs w:val="28"/>
          <w:lang w:val="uk-UA"/>
        </w:rPr>
        <w:t xml:space="preserve"> в разі надійного гемостазу зашивали. </w:t>
      </w:r>
    </w:p>
    <w:p w:rsidR="00BF3B90" w:rsidRPr="004E6DCE" w:rsidRDefault="00BF3B90" w:rsidP="00BF3B90">
      <w:pPr>
        <w:spacing w:after="0" w:line="360" w:lineRule="auto"/>
        <w:ind w:firstLine="709"/>
        <w:jc w:val="both"/>
        <w:rPr>
          <w:rFonts w:ascii="Times New Roman" w:hAnsi="Times New Roman"/>
          <w:b/>
          <w:i/>
          <w:sz w:val="28"/>
          <w:szCs w:val="28"/>
          <w:lang w:val="uk-UA"/>
        </w:rPr>
      </w:pPr>
      <w:r w:rsidRPr="004E6DCE">
        <w:rPr>
          <w:rFonts w:ascii="Times New Roman" w:hAnsi="Times New Roman"/>
          <w:sz w:val="28"/>
          <w:szCs w:val="28"/>
          <w:lang w:val="uk-UA"/>
        </w:rPr>
        <w:t>У випадку поверхневого роз</w:t>
      </w:r>
      <w:r w:rsidR="00AA5CEB">
        <w:rPr>
          <w:rFonts w:ascii="Times New Roman" w:hAnsi="Times New Roman"/>
          <w:sz w:val="28"/>
          <w:szCs w:val="28"/>
          <w:lang w:val="uk-UA"/>
        </w:rPr>
        <w:t>міщення</w:t>
      </w:r>
      <w:r w:rsidRPr="004E6DCE">
        <w:rPr>
          <w:rFonts w:ascii="Times New Roman" w:hAnsi="Times New Roman"/>
          <w:sz w:val="28"/>
          <w:szCs w:val="28"/>
          <w:lang w:val="uk-UA"/>
        </w:rPr>
        <w:t xml:space="preserve"> новоутворення шви на тканину залози не накладали. При глибокому роз</w:t>
      </w:r>
      <w:r w:rsidR="0087223F">
        <w:rPr>
          <w:rFonts w:ascii="Times New Roman" w:hAnsi="Times New Roman"/>
          <w:sz w:val="28"/>
          <w:szCs w:val="28"/>
          <w:lang w:val="uk-UA"/>
        </w:rPr>
        <w:t>міщення</w:t>
      </w:r>
      <w:r w:rsidRPr="004E6DCE">
        <w:rPr>
          <w:rFonts w:ascii="Times New Roman" w:hAnsi="Times New Roman"/>
          <w:sz w:val="28"/>
          <w:szCs w:val="28"/>
          <w:lang w:val="uk-UA"/>
        </w:rPr>
        <w:t xml:space="preserve"> новоутворення </w:t>
      </w:r>
      <w:r w:rsidR="00AA5CEB">
        <w:rPr>
          <w:rFonts w:ascii="Times New Roman" w:hAnsi="Times New Roman"/>
          <w:sz w:val="28"/>
          <w:szCs w:val="28"/>
          <w:lang w:val="uk-UA"/>
        </w:rPr>
        <w:t>й</w:t>
      </w:r>
      <w:r w:rsidRPr="004E6DCE">
        <w:rPr>
          <w:rFonts w:ascii="Times New Roman" w:hAnsi="Times New Roman"/>
          <w:sz w:val="28"/>
          <w:szCs w:val="28"/>
          <w:lang w:val="uk-UA"/>
        </w:rPr>
        <w:t xml:space="preserve"> дефекті тканини залози більше 1,5</w:t>
      </w:r>
      <w:r w:rsidR="0087223F">
        <w:rPr>
          <w:rFonts w:ascii="Times New Roman" w:hAnsi="Times New Roman"/>
          <w:sz w:val="28"/>
          <w:szCs w:val="28"/>
          <w:lang w:val="uk-UA"/>
        </w:rPr>
        <w:t xml:space="preserve"> см</w:t>
      </w:r>
      <w:r w:rsidRPr="004E6DCE">
        <w:rPr>
          <w:rFonts w:ascii="Times New Roman" w:hAnsi="Times New Roman"/>
          <w:sz w:val="28"/>
          <w:szCs w:val="28"/>
          <w:lang w:val="uk-UA"/>
        </w:rPr>
        <w:t xml:space="preserve"> накладали шви атравматичним синтетичним шовним матеріалом, що розсмоктується (</w:t>
      </w:r>
      <w:r w:rsidRPr="004E6DCE">
        <w:rPr>
          <w:rFonts w:ascii="Times New Roman" w:hAnsi="Times New Roman"/>
          <w:sz w:val="28"/>
          <w:szCs w:val="28"/>
          <w:lang w:val="en-US"/>
        </w:rPr>
        <w:t>PGA</w:t>
      </w:r>
      <w:r w:rsidRPr="004E6DCE">
        <w:rPr>
          <w:rFonts w:ascii="Times New Roman" w:hAnsi="Times New Roman"/>
          <w:sz w:val="28"/>
          <w:szCs w:val="28"/>
          <w:lang w:val="uk-UA"/>
        </w:rPr>
        <w:t xml:space="preserve"> – </w:t>
      </w:r>
      <w:r w:rsidRPr="004E6DCE">
        <w:rPr>
          <w:rFonts w:ascii="Times New Roman" w:hAnsi="Times New Roman"/>
          <w:sz w:val="28"/>
          <w:szCs w:val="28"/>
          <w:lang w:val="en-US"/>
        </w:rPr>
        <w:t>Polyglycolic</w:t>
      </w:r>
      <w:r w:rsidRPr="004E6DCE">
        <w:rPr>
          <w:rFonts w:ascii="Times New Roman" w:hAnsi="Times New Roman"/>
          <w:sz w:val="28"/>
          <w:szCs w:val="28"/>
          <w:lang w:val="uk-UA"/>
        </w:rPr>
        <w:t xml:space="preserve"> </w:t>
      </w:r>
      <w:r w:rsidRPr="004E6DCE">
        <w:rPr>
          <w:rFonts w:ascii="Times New Roman" w:hAnsi="Times New Roman"/>
          <w:sz w:val="28"/>
          <w:szCs w:val="28"/>
          <w:lang w:val="en-US"/>
        </w:rPr>
        <w:t>Acid</w:t>
      </w:r>
      <w:r w:rsidRPr="004E6DCE">
        <w:rPr>
          <w:rFonts w:ascii="Times New Roman" w:hAnsi="Times New Roman"/>
          <w:sz w:val="28"/>
          <w:szCs w:val="28"/>
          <w:lang w:val="uk-UA"/>
        </w:rPr>
        <w:t xml:space="preserve">, </w:t>
      </w:r>
      <w:r w:rsidR="0087223F">
        <w:rPr>
          <w:rFonts w:ascii="Times New Roman" w:hAnsi="Times New Roman"/>
          <w:sz w:val="28"/>
          <w:szCs w:val="28"/>
          <w:lang w:val="uk-UA"/>
        </w:rPr>
        <w:t>як правило</w:t>
      </w:r>
      <w:r w:rsidR="00AA5CEB">
        <w:rPr>
          <w:rFonts w:ascii="Times New Roman" w:hAnsi="Times New Roman"/>
          <w:sz w:val="28"/>
          <w:szCs w:val="28"/>
          <w:lang w:val="uk-UA"/>
        </w:rPr>
        <w:t>,</w:t>
      </w:r>
      <w:r w:rsidRPr="004E6DCE">
        <w:rPr>
          <w:rFonts w:ascii="Times New Roman" w:hAnsi="Times New Roman"/>
          <w:sz w:val="28"/>
          <w:szCs w:val="28"/>
          <w:lang w:val="uk-UA"/>
        </w:rPr>
        <w:t xml:space="preserve"> «Вікрил») номером 3/0 або 4/0. Таким самим шовним матеріалом </w:t>
      </w:r>
      <w:r w:rsidR="00F56D9F">
        <w:rPr>
          <w:rFonts w:ascii="Times New Roman" w:hAnsi="Times New Roman"/>
          <w:sz w:val="28"/>
          <w:szCs w:val="28"/>
          <w:lang w:val="uk-UA"/>
        </w:rPr>
        <w:t>накладалися вузлові шви на м’язовий шар ареоли. Перерозтягнуті краї ареолярного доступа зшивалися за допомогою внутрішньодермального шва, який гоірував ареолу, змуншуючи її довжину і частково ліквідуючи залишковий простір під сосково-ареолярним комплексом</w:t>
      </w:r>
      <w:r w:rsidRPr="004E6DCE">
        <w:rPr>
          <w:rFonts w:ascii="Times New Roman" w:hAnsi="Times New Roman"/>
          <w:sz w:val="28"/>
          <w:szCs w:val="28"/>
          <w:lang w:val="uk-UA"/>
        </w:rPr>
        <w:t>. Рана обов’язково дренувалас</w:t>
      </w:r>
      <w:r w:rsidR="0087223F">
        <w:rPr>
          <w:rFonts w:ascii="Times New Roman" w:hAnsi="Times New Roman"/>
          <w:sz w:val="28"/>
          <w:szCs w:val="28"/>
          <w:lang w:val="uk-UA"/>
        </w:rPr>
        <w:t>я</w:t>
      </w:r>
      <w:r w:rsidRPr="004E6DCE">
        <w:rPr>
          <w:rFonts w:ascii="Times New Roman" w:hAnsi="Times New Roman"/>
          <w:sz w:val="28"/>
          <w:szCs w:val="28"/>
          <w:lang w:val="uk-UA"/>
        </w:rPr>
        <w:t xml:space="preserve"> гумовим випускником, який через</w:t>
      </w:r>
      <w:r w:rsidR="0087223F">
        <w:rPr>
          <w:rFonts w:ascii="Times New Roman" w:hAnsi="Times New Roman"/>
          <w:sz w:val="28"/>
          <w:szCs w:val="28"/>
          <w:lang w:val="uk-UA"/>
        </w:rPr>
        <w:t xml:space="preserve"> 1</w:t>
      </w:r>
      <w:r w:rsidRPr="004E6DCE">
        <w:rPr>
          <w:rFonts w:ascii="Times New Roman" w:hAnsi="Times New Roman"/>
          <w:sz w:val="28"/>
          <w:szCs w:val="28"/>
          <w:lang w:val="uk-UA"/>
        </w:rPr>
        <w:t xml:space="preserve"> добу зазвичай видалявся. (рис. 5.1.7).</w:t>
      </w:r>
    </w:p>
    <w:p w:rsidR="00BF3B90" w:rsidRPr="004E6DCE" w:rsidRDefault="00EE5EDF" w:rsidP="00BF3B90">
      <w:pPr>
        <w:spacing w:after="0" w:line="360" w:lineRule="auto"/>
        <w:jc w:val="both"/>
        <w:rPr>
          <w:rFonts w:ascii="Times New Roman" w:hAnsi="Times New Roman"/>
          <w:sz w:val="28"/>
          <w:szCs w:val="28"/>
          <w:lang w:val="uk-UA"/>
        </w:rPr>
      </w:pPr>
      <w:r>
        <w:rPr>
          <w:rFonts w:ascii="Times New Roman" w:hAnsi="Times New Roman"/>
          <w:noProof/>
          <w:sz w:val="28"/>
          <w:szCs w:val="28"/>
        </w:rPr>
        <w:lastRenderedPageBreak/>
        <w:pict>
          <v:shape id="_x0000_s1105" type="#_x0000_t202" style="position:absolute;left:0;text-align:left;margin-left:94.95pt;margin-top:.25pt;width:30.75pt;height:27.75pt;z-index:251661312" filled="f" stroked="f">
            <v:textbox style="mso-next-textbox:#_x0000_s1105">
              <w:txbxContent>
                <w:p w:rsidR="001741D4" w:rsidRPr="00B525D0"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г</w:t>
                  </w:r>
                </w:p>
              </w:txbxContent>
            </v:textbox>
          </v:shape>
        </w:pict>
      </w:r>
      <w:r>
        <w:rPr>
          <w:rFonts w:ascii="Times New Roman" w:hAnsi="Times New Roman"/>
          <w:noProof/>
          <w:sz w:val="28"/>
          <w:szCs w:val="28"/>
        </w:rPr>
        <w:pict>
          <v:shape id="_x0000_s1104" type="#_x0000_t202" style="position:absolute;left:0;text-align:left;margin-left:422.7pt;margin-top:62.6pt;width:30.75pt;height:27.75pt;z-index:251660288" filled="f" stroked="f">
            <v:textbox style="mso-next-textbox:#_x0000_s1104">
              <w:txbxContent>
                <w:p w:rsidR="001741D4" w:rsidRPr="00B525D0"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г</w:t>
                  </w:r>
                </w:p>
              </w:txbxContent>
            </v:textbox>
          </v:shape>
        </w:pict>
      </w:r>
      <w:r>
        <w:rPr>
          <w:rFonts w:ascii="Times New Roman" w:hAnsi="Times New Roman"/>
          <w:noProof/>
          <w:sz w:val="28"/>
          <w:szCs w:val="28"/>
        </w:rPr>
        <w:pict>
          <v:shape id="_x0000_s1101" type="#_x0000_t202" style="position:absolute;left:0;text-align:left;margin-left:125.7pt;margin-top:62.6pt;width:30.75pt;height:27.75pt;z-index:251657216" filled="f" stroked="f">
            <v:textbox style="mso-next-textbox:#_x0000_s1101">
              <w:txbxContent>
                <w:p w:rsidR="001741D4" w:rsidRPr="00B525D0"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в</w:t>
                  </w:r>
                </w:p>
              </w:txbxContent>
            </v:textbox>
          </v:shape>
        </w:pict>
      </w:r>
      <w:r>
        <w:rPr>
          <w:rFonts w:ascii="Times New Roman" w:hAnsi="Times New Roman"/>
          <w:noProof/>
          <w:sz w:val="28"/>
          <w:szCs w:val="28"/>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103" type="#_x0000_t88" style="position:absolute;left:0;text-align:left;margin-left:121.8pt;margin-top:70.1pt;width:18.75pt;height:59.25pt;rotation:-4602128fd;z-index:251659264"/>
        </w:pict>
      </w:r>
      <w:r>
        <w:rPr>
          <w:rFonts w:ascii="Times New Roman" w:hAnsi="Times New Roman"/>
          <w:noProof/>
          <w:sz w:val="28"/>
          <w:szCs w:val="28"/>
        </w:rPr>
        <w:pict>
          <v:shape id="_x0000_s1100" type="#_x0000_t202" style="position:absolute;left:0;text-align:left;margin-left:361.95pt;margin-top:55pt;width:30.75pt;height:27.75pt;z-index:251656192" filled="f" stroked="f">
            <v:textbox style="mso-next-textbox:#_x0000_s1100">
              <w:txbxContent>
                <w:p w:rsidR="001741D4" w:rsidRPr="00B525D0"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в</w:t>
                  </w:r>
                </w:p>
              </w:txbxContent>
            </v:textbox>
          </v:shape>
        </w:pict>
      </w:r>
      <w:r>
        <w:rPr>
          <w:rFonts w:ascii="Times New Roman" w:hAnsi="Times New Roman"/>
          <w:noProof/>
          <w:sz w:val="28"/>
          <w:szCs w:val="28"/>
        </w:rPr>
        <w:pict>
          <v:shape id="_x0000_s1102" type="#_x0000_t88" style="position:absolute;left:0;text-align:left;margin-left:350.7pt;margin-top:42.25pt;width:16.5pt;height:77.6pt;rotation:-2547008fd;z-index:251658240"/>
        </w:pict>
      </w:r>
      <w:r>
        <w:rPr>
          <w:rFonts w:ascii="Times New Roman" w:hAnsi="Times New Roman"/>
          <w:noProof/>
          <w:sz w:val="28"/>
          <w:szCs w:val="28"/>
        </w:rPr>
        <w:pict>
          <v:shape id="_x0000_s1099" type="#_x0000_t202" style="position:absolute;left:0;text-align:left;margin-left:105.45pt;margin-top:109pt;width:30.75pt;height:27.75pt;z-index:251655168" filled="f" stroked="f">
            <v:textbox style="mso-next-textbox:#_x0000_s1099">
              <w:txbxContent>
                <w:p w:rsidR="001741D4" w:rsidRPr="00B525D0" w:rsidRDefault="001741D4" w:rsidP="00BF3B90">
                  <w:pPr>
                    <w:rPr>
                      <w:rFonts w:ascii="Times New Roman" w:hAnsi="Times New Roman" w:cs="Times New Roman"/>
                      <w:b/>
                      <w:color w:val="FFFFFF" w:themeColor="background1"/>
                      <w:sz w:val="36"/>
                      <w:szCs w:val="36"/>
                      <w:lang w:val="uk-UA"/>
                    </w:rPr>
                  </w:pPr>
                  <w:r>
                    <w:rPr>
                      <w:rFonts w:ascii="Times New Roman" w:hAnsi="Times New Roman" w:cs="Times New Roman"/>
                      <w:b/>
                      <w:color w:val="FFFFFF" w:themeColor="background1"/>
                      <w:sz w:val="36"/>
                      <w:szCs w:val="36"/>
                      <w:lang w:val="uk-UA"/>
                    </w:rPr>
                    <w:t>б</w:t>
                  </w:r>
                </w:p>
              </w:txbxContent>
            </v:textbox>
          </v:shape>
        </w:pict>
      </w:r>
      <w:r>
        <w:rPr>
          <w:rFonts w:ascii="Times New Roman" w:hAnsi="Times New Roman"/>
          <w:noProof/>
          <w:sz w:val="28"/>
          <w:szCs w:val="28"/>
        </w:rPr>
        <w:pict>
          <v:shape id="_x0000_s1098" type="#_x0000_t202" style="position:absolute;left:0;text-align:left;margin-left:331.2pt;margin-top:70pt;width:30.75pt;height:27.75pt;z-index:251654144" filled="f" stroked="f">
            <v:textbox style="mso-next-textbox:#_x0000_s1098">
              <w:txbxContent>
                <w:p w:rsidR="001741D4" w:rsidRPr="00B525D0" w:rsidRDefault="001741D4" w:rsidP="00BF3B90">
                  <w:pPr>
                    <w:rPr>
                      <w:rFonts w:ascii="Times New Roman" w:hAnsi="Times New Roman" w:cs="Times New Roman"/>
                      <w:b/>
                      <w:color w:val="FFFFFF" w:themeColor="background1"/>
                      <w:sz w:val="36"/>
                      <w:szCs w:val="36"/>
                      <w:lang w:val="uk-UA"/>
                    </w:rPr>
                  </w:pPr>
                  <w:r w:rsidRPr="00B525D0">
                    <w:rPr>
                      <w:rFonts w:ascii="Times New Roman" w:hAnsi="Times New Roman" w:cs="Times New Roman"/>
                      <w:b/>
                      <w:color w:val="FFFFFF" w:themeColor="background1"/>
                      <w:sz w:val="36"/>
                      <w:szCs w:val="36"/>
                      <w:lang w:val="uk-UA"/>
                    </w:rPr>
                    <w:t>б</w:t>
                  </w:r>
                </w:p>
              </w:txbxContent>
            </v:textbox>
          </v:shape>
        </w:pict>
      </w:r>
      <w:r>
        <w:rPr>
          <w:rFonts w:ascii="Times New Roman" w:hAnsi="Times New Roman"/>
          <w:noProof/>
          <w:sz w:val="28"/>
          <w:szCs w:val="28"/>
        </w:rPr>
        <w:pict>
          <v:shape id="_x0000_s1097" type="#_x0000_t202" style="position:absolute;left:0;text-align:left;margin-left:136.2pt;margin-top:136.75pt;width:30.75pt;height:27.75pt;z-index:251653120" filled="f" stroked="f">
            <v:textbox style="mso-next-textbox:#_x0000_s1097">
              <w:txbxContent>
                <w:p w:rsidR="001741D4" w:rsidRPr="00B525D0"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а</w:t>
                  </w:r>
                </w:p>
              </w:txbxContent>
            </v:textbox>
          </v:shape>
        </w:pict>
      </w:r>
      <w:r>
        <w:rPr>
          <w:rFonts w:ascii="Times New Roman" w:hAnsi="Times New Roman"/>
          <w:noProof/>
          <w:sz w:val="28"/>
          <w:szCs w:val="28"/>
        </w:rPr>
        <w:pict>
          <v:shape id="_x0000_s1096" type="#_x0000_t202" style="position:absolute;left:0;text-align:left;margin-left:325.2pt;margin-top:121.75pt;width:30.75pt;height:27.75pt;z-index:251652096" filled="f" stroked="f">
            <v:textbox>
              <w:txbxContent>
                <w:p w:rsidR="001741D4" w:rsidRPr="00B525D0"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а</w:t>
                  </w:r>
                </w:p>
              </w:txbxContent>
            </v:textbox>
          </v:shape>
        </w:pict>
      </w:r>
      <w:r w:rsidR="00BF3B90" w:rsidRPr="004E6DCE">
        <w:rPr>
          <w:rFonts w:ascii="Times New Roman" w:hAnsi="Times New Roman"/>
          <w:noProof/>
          <w:sz w:val="28"/>
          <w:szCs w:val="28"/>
        </w:rPr>
        <w:drawing>
          <wp:inline distT="0" distB="0" distL="0" distR="0">
            <wp:extent cx="5781675" cy="2790825"/>
            <wp:effectExtent l="1905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cstate="print"/>
                    <a:srcRect/>
                    <a:stretch>
                      <a:fillRect/>
                    </a:stretch>
                  </pic:blipFill>
                  <pic:spPr bwMode="auto">
                    <a:xfrm>
                      <a:off x="0" y="0"/>
                      <a:ext cx="5781675" cy="2790825"/>
                    </a:xfrm>
                    <a:prstGeom prst="rect">
                      <a:avLst/>
                    </a:prstGeom>
                    <a:noFill/>
                    <a:ln w="9525">
                      <a:noFill/>
                      <a:miter lim="800000"/>
                      <a:headEnd/>
                      <a:tailEnd/>
                    </a:ln>
                  </pic:spPr>
                </pic:pic>
              </a:graphicData>
            </a:graphic>
          </wp:inline>
        </w:drawing>
      </w:r>
    </w:p>
    <w:p w:rsidR="00BF3B90" w:rsidRPr="00DF007D" w:rsidRDefault="0087223F" w:rsidP="00DF007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00BF3B90" w:rsidRPr="004E6DCE">
        <w:rPr>
          <w:rFonts w:ascii="Times New Roman" w:hAnsi="Times New Roman"/>
          <w:sz w:val="28"/>
          <w:szCs w:val="28"/>
          <w:lang w:val="uk-UA"/>
        </w:rPr>
        <w:t xml:space="preserve"> 5.1.7</w:t>
      </w:r>
      <w:r w:rsidR="00DF007D">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Загальний ви</w:t>
      </w:r>
      <w:r w:rsidR="00DF007D">
        <w:rPr>
          <w:rFonts w:ascii="Times New Roman" w:hAnsi="Times New Roman"/>
          <w:sz w:val="28"/>
          <w:szCs w:val="28"/>
          <w:lang w:val="uk-UA"/>
        </w:rPr>
        <w:t>гляд</w:t>
      </w:r>
      <w:r w:rsidR="00BF3B90" w:rsidRPr="004E6DCE">
        <w:rPr>
          <w:rFonts w:ascii="Times New Roman" w:hAnsi="Times New Roman"/>
          <w:sz w:val="28"/>
          <w:szCs w:val="28"/>
          <w:lang w:val="uk-UA"/>
        </w:rPr>
        <w:t xml:space="preserve"> МЗ після оперативного втручання. Видно гумовий випускник </w:t>
      </w:r>
      <w:r w:rsidR="00DF007D">
        <w:rPr>
          <w:rFonts w:ascii="Times New Roman" w:hAnsi="Times New Roman"/>
          <w:sz w:val="28"/>
          <w:szCs w:val="28"/>
          <w:lang w:val="uk-UA"/>
        </w:rPr>
        <w:t>і</w:t>
      </w:r>
      <w:r w:rsidR="00BF3B90" w:rsidRPr="004E6DCE">
        <w:rPr>
          <w:rFonts w:ascii="Times New Roman" w:hAnsi="Times New Roman"/>
          <w:sz w:val="28"/>
          <w:szCs w:val="28"/>
          <w:lang w:val="uk-UA"/>
        </w:rPr>
        <w:t xml:space="preserve">з рани. Рана ушита внутрішньошкірним швом, при цьому краї рани гофровані, </w:t>
      </w:r>
      <w:r w:rsidR="00DF007D">
        <w:rPr>
          <w:rFonts w:ascii="Times New Roman" w:hAnsi="Times New Roman"/>
          <w:sz w:val="28"/>
          <w:szCs w:val="28"/>
          <w:lang w:val="uk-UA"/>
        </w:rPr>
        <w:t>помітно</w:t>
      </w:r>
      <w:r w:rsidR="00BF3B90" w:rsidRPr="004E6DCE">
        <w:rPr>
          <w:rFonts w:ascii="Times New Roman" w:hAnsi="Times New Roman"/>
          <w:sz w:val="28"/>
          <w:szCs w:val="28"/>
          <w:lang w:val="uk-UA"/>
        </w:rPr>
        <w:t xml:space="preserve"> тимчасово деформовану ареолу</w:t>
      </w:r>
      <w:r w:rsidR="00DF007D">
        <w:rPr>
          <w:rFonts w:ascii="Times New Roman" w:hAnsi="Times New Roman"/>
          <w:sz w:val="28"/>
          <w:szCs w:val="28"/>
          <w:lang w:val="uk-UA"/>
        </w:rPr>
        <w:t xml:space="preserve">: </w:t>
      </w:r>
      <w:r w:rsidR="00BF3B90" w:rsidRPr="004E6DCE">
        <w:rPr>
          <w:rFonts w:ascii="Times New Roman" w:hAnsi="Times New Roman"/>
          <w:sz w:val="28"/>
          <w:szCs w:val="28"/>
          <w:lang w:val="uk-UA"/>
        </w:rPr>
        <w:t>а)</w:t>
      </w:r>
      <w:r w:rsidR="00DF007D">
        <w:rPr>
          <w:rFonts w:ascii="Times New Roman" w:hAnsi="Times New Roman"/>
          <w:sz w:val="28"/>
          <w:szCs w:val="28"/>
          <w:lang w:val="uk-UA"/>
        </w:rPr>
        <w:t> </w:t>
      </w:r>
      <w:r w:rsidR="00BF3B90" w:rsidRPr="004E6DCE">
        <w:rPr>
          <w:rFonts w:ascii="Times New Roman" w:hAnsi="Times New Roman"/>
          <w:sz w:val="28"/>
          <w:szCs w:val="28"/>
          <w:lang w:val="uk-UA"/>
        </w:rPr>
        <w:t xml:space="preserve"> гумовий випускник </w:t>
      </w:r>
      <w:r w:rsidR="00DF007D">
        <w:rPr>
          <w:rFonts w:ascii="Times New Roman" w:hAnsi="Times New Roman"/>
          <w:sz w:val="28"/>
          <w:szCs w:val="28"/>
          <w:lang w:val="uk-UA"/>
        </w:rPr>
        <w:t>у</w:t>
      </w:r>
      <w:r w:rsidR="00BF3B90" w:rsidRPr="004E6DCE">
        <w:rPr>
          <w:rFonts w:ascii="Times New Roman" w:hAnsi="Times New Roman"/>
          <w:sz w:val="28"/>
          <w:szCs w:val="28"/>
          <w:lang w:val="uk-UA"/>
        </w:rPr>
        <w:t xml:space="preserve"> рані; б) гофрований шов ареоли; в) тимчасово деформована ареола; г) колишнє місце новоутворення помічене плямою </w:t>
      </w:r>
      <w:r w:rsidR="00DF007D">
        <w:rPr>
          <w:rFonts w:ascii="Times New Roman" w:hAnsi="Times New Roman"/>
          <w:sz w:val="28"/>
          <w:szCs w:val="28"/>
          <w:lang w:val="uk-UA"/>
        </w:rPr>
        <w:t>брильянтового</w:t>
      </w:r>
      <w:r w:rsidR="00BF3B90" w:rsidRPr="004E6DCE">
        <w:rPr>
          <w:rFonts w:ascii="Times New Roman" w:hAnsi="Times New Roman"/>
          <w:sz w:val="28"/>
          <w:szCs w:val="28"/>
          <w:lang w:val="uk-UA"/>
        </w:rPr>
        <w:t xml:space="preserve"> зеленого – місце </w:t>
      </w:r>
      <w:r w:rsidR="00DF007D">
        <w:rPr>
          <w:rFonts w:ascii="Times New Roman" w:hAnsi="Times New Roman"/>
          <w:sz w:val="28"/>
          <w:szCs w:val="28"/>
          <w:lang w:val="uk-UA"/>
        </w:rPr>
        <w:t>встановлення</w:t>
      </w:r>
      <w:r w:rsidR="00BF3B90" w:rsidRPr="004E6DCE">
        <w:rPr>
          <w:rFonts w:ascii="Times New Roman" w:hAnsi="Times New Roman"/>
          <w:sz w:val="28"/>
          <w:szCs w:val="28"/>
          <w:lang w:val="uk-UA"/>
        </w:rPr>
        <w:t xml:space="preserve"> маркера </w:t>
      </w:r>
      <w:r w:rsidR="00BF3B90" w:rsidRPr="004E6DCE">
        <w:rPr>
          <w:rFonts w:ascii="Times New Roman" w:hAnsi="Times New Roman"/>
          <w:sz w:val="28"/>
          <w:szCs w:val="28"/>
          <w:lang w:val="en-US"/>
        </w:rPr>
        <w:t>M</w:t>
      </w:r>
      <w:r w:rsidR="00BF3B90" w:rsidRPr="004E6DCE">
        <w:rPr>
          <w:rFonts w:ascii="Times New Roman" w:hAnsi="Times New Roman"/>
          <w:sz w:val="28"/>
          <w:szCs w:val="28"/>
          <w:lang w:val="uk-UA"/>
        </w:rPr>
        <w:t>ammorep N 21G</w:t>
      </w:r>
      <w:r w:rsidR="00BF3B90" w:rsidRPr="00DF007D">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Загоєння рани відбувалос</w:t>
      </w:r>
      <w:r w:rsidR="00DF007D">
        <w:rPr>
          <w:rFonts w:ascii="Times New Roman" w:hAnsi="Times New Roman"/>
          <w:sz w:val="28"/>
          <w:szCs w:val="28"/>
          <w:lang w:val="uk-UA"/>
        </w:rPr>
        <w:t>я</w:t>
      </w:r>
      <w:r w:rsidRPr="004E6DCE">
        <w:rPr>
          <w:rFonts w:ascii="Times New Roman" w:hAnsi="Times New Roman"/>
          <w:sz w:val="28"/>
          <w:szCs w:val="28"/>
          <w:lang w:val="uk-UA"/>
        </w:rPr>
        <w:t xml:space="preserve"> первинним натягом. Лімфореї в післяопераційному періоді практично не відзначалос</w:t>
      </w:r>
      <w:r w:rsidR="00DF007D">
        <w:rPr>
          <w:rFonts w:ascii="Times New Roman" w:hAnsi="Times New Roman"/>
          <w:sz w:val="28"/>
          <w:szCs w:val="28"/>
          <w:lang w:val="uk-UA"/>
        </w:rPr>
        <w:t>я</w:t>
      </w:r>
      <w:r w:rsidRPr="004E6DCE">
        <w:rPr>
          <w:rFonts w:ascii="Times New Roman" w:hAnsi="Times New Roman"/>
          <w:sz w:val="28"/>
          <w:szCs w:val="28"/>
          <w:lang w:val="uk-UA"/>
        </w:rPr>
        <w:t xml:space="preserve">. </w:t>
      </w:r>
      <w:r w:rsidR="00DF007D">
        <w:rPr>
          <w:rFonts w:ascii="Times New Roman" w:hAnsi="Times New Roman"/>
          <w:sz w:val="28"/>
          <w:szCs w:val="28"/>
          <w:lang w:val="uk-UA"/>
        </w:rPr>
        <w:t>Здебільшого</w:t>
      </w:r>
      <w:r w:rsidRPr="004E6DCE">
        <w:rPr>
          <w:rFonts w:ascii="Times New Roman" w:hAnsi="Times New Roman"/>
          <w:sz w:val="28"/>
          <w:szCs w:val="28"/>
          <w:lang w:val="uk-UA"/>
        </w:rPr>
        <w:t xml:space="preserve"> хворі виписувалис</w:t>
      </w:r>
      <w:r w:rsidR="00DF007D">
        <w:rPr>
          <w:rFonts w:ascii="Times New Roman" w:hAnsi="Times New Roman"/>
          <w:sz w:val="28"/>
          <w:szCs w:val="28"/>
          <w:lang w:val="uk-UA"/>
        </w:rPr>
        <w:t>я</w:t>
      </w:r>
      <w:r w:rsidRPr="004E6DCE">
        <w:rPr>
          <w:rFonts w:ascii="Times New Roman" w:hAnsi="Times New Roman"/>
          <w:sz w:val="28"/>
          <w:szCs w:val="28"/>
          <w:lang w:val="uk-UA"/>
        </w:rPr>
        <w:t xml:space="preserve"> з відділення на наступний день після операції. Тимчасову деформацію ареоли внаслідок умисного гофрування країв післяопераційної рани не вважали ускладненням.</w:t>
      </w:r>
    </w:p>
    <w:p w:rsidR="00BF3B90" w:rsidRPr="004E6DCE" w:rsidRDefault="00DF007D"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BF3B90" w:rsidRPr="004E6DCE">
        <w:rPr>
          <w:rFonts w:ascii="Times New Roman" w:hAnsi="Times New Roman"/>
          <w:sz w:val="28"/>
          <w:szCs w:val="28"/>
          <w:lang w:val="uk-UA"/>
        </w:rPr>
        <w:t>сі пацієнтки з метою премедикації о</w:t>
      </w:r>
      <w:r>
        <w:rPr>
          <w:rFonts w:ascii="Times New Roman" w:hAnsi="Times New Roman"/>
          <w:sz w:val="28"/>
          <w:szCs w:val="28"/>
          <w:lang w:val="uk-UA"/>
        </w:rPr>
        <w:t>держували</w:t>
      </w:r>
      <w:r w:rsidR="00BF3B90" w:rsidRPr="004E6DCE">
        <w:rPr>
          <w:rFonts w:ascii="Times New Roman" w:hAnsi="Times New Roman"/>
          <w:sz w:val="28"/>
          <w:szCs w:val="28"/>
          <w:lang w:val="uk-UA"/>
        </w:rPr>
        <w:t xml:space="preserve"> наступну схему препаратів: внутрішньом’язово анальгін 50% – 2</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мл, димедрол 1% – 1 мл, та антибіотик цефалоспоринового ряду, </w:t>
      </w:r>
      <w:r>
        <w:rPr>
          <w:rFonts w:ascii="Times New Roman" w:hAnsi="Times New Roman"/>
          <w:sz w:val="28"/>
          <w:szCs w:val="28"/>
          <w:lang w:val="uk-UA"/>
        </w:rPr>
        <w:t>як правило</w:t>
      </w:r>
      <w:r w:rsidR="00BF3B90" w:rsidRPr="004E6DCE">
        <w:rPr>
          <w:rFonts w:ascii="Times New Roman" w:hAnsi="Times New Roman"/>
          <w:sz w:val="28"/>
          <w:szCs w:val="28"/>
          <w:lang w:val="uk-UA"/>
        </w:rPr>
        <w:t xml:space="preserve"> «Зінацеф» (Цефуроксим 1,5г). В післяопераційному періоді хворі отримували за схемою «Зінацеф» 0,75г через 8 годин двічі, знеболю</w:t>
      </w:r>
      <w:r>
        <w:rPr>
          <w:rFonts w:ascii="Times New Roman" w:hAnsi="Times New Roman"/>
          <w:sz w:val="28"/>
          <w:szCs w:val="28"/>
          <w:lang w:val="uk-UA"/>
        </w:rPr>
        <w:t>вальні</w:t>
      </w:r>
      <w:r w:rsidR="00BF3B90" w:rsidRPr="004E6DCE">
        <w:rPr>
          <w:rFonts w:ascii="Times New Roman" w:hAnsi="Times New Roman"/>
          <w:sz w:val="28"/>
          <w:szCs w:val="28"/>
          <w:lang w:val="uk-UA"/>
        </w:rPr>
        <w:t xml:space="preserve"> за потребою та протизапальні препарати – «Наклофен 75</w:t>
      </w:r>
      <w:r>
        <w:rPr>
          <w:rFonts w:ascii="Times New Roman" w:hAnsi="Times New Roman"/>
          <w:sz w:val="28"/>
          <w:szCs w:val="28"/>
          <w:lang w:val="uk-UA"/>
        </w:rPr>
        <w:t xml:space="preserve"> </w:t>
      </w:r>
      <w:r w:rsidR="00BF3B90" w:rsidRPr="004E6DCE">
        <w:rPr>
          <w:rFonts w:ascii="Times New Roman" w:hAnsi="Times New Roman"/>
          <w:sz w:val="28"/>
          <w:szCs w:val="28"/>
          <w:lang w:val="uk-UA"/>
        </w:rPr>
        <w:t>мг – 3</w:t>
      </w:r>
      <w:r>
        <w:rPr>
          <w:rFonts w:ascii="Times New Roman" w:hAnsi="Times New Roman"/>
          <w:sz w:val="28"/>
          <w:szCs w:val="28"/>
          <w:lang w:val="uk-UA"/>
        </w:rPr>
        <w:t xml:space="preserve"> </w:t>
      </w:r>
      <w:r w:rsidR="00BF3B90" w:rsidRPr="004E6DCE">
        <w:rPr>
          <w:rFonts w:ascii="Times New Roman" w:hAnsi="Times New Roman"/>
          <w:sz w:val="28"/>
          <w:szCs w:val="28"/>
          <w:lang w:val="uk-UA"/>
        </w:rPr>
        <w:t>мл» або «Диклоберл 75</w:t>
      </w:r>
      <w:r>
        <w:rPr>
          <w:rFonts w:ascii="Times New Roman" w:hAnsi="Times New Roman"/>
          <w:sz w:val="28"/>
          <w:szCs w:val="28"/>
          <w:lang w:val="uk-UA"/>
        </w:rPr>
        <w:t xml:space="preserve"> </w:t>
      </w:r>
      <w:r w:rsidR="00BF3B90" w:rsidRPr="004E6DCE">
        <w:rPr>
          <w:rFonts w:ascii="Times New Roman" w:hAnsi="Times New Roman"/>
          <w:sz w:val="28"/>
          <w:szCs w:val="28"/>
          <w:lang w:val="uk-UA"/>
        </w:rPr>
        <w:t>мг – 3 мл» внутрішньом’язово 1 раз на добу впродовж 3 діб.</w:t>
      </w: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DF007D" w:rsidP="00BF3B90">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lastRenderedPageBreak/>
        <w:t>5.2</w:t>
      </w:r>
      <w:r w:rsidR="00BF3B90" w:rsidRPr="004E6DCE">
        <w:rPr>
          <w:rFonts w:ascii="Times New Roman" w:hAnsi="Times New Roman"/>
          <w:b/>
          <w:sz w:val="28"/>
          <w:szCs w:val="28"/>
          <w:lang w:val="uk-UA"/>
        </w:rPr>
        <w:t xml:space="preserve"> Конусовидна резекція молочної залози з мастопексією</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Резекцію МЗ </w:t>
      </w:r>
      <w:r w:rsidR="00DF007D">
        <w:rPr>
          <w:rFonts w:ascii="Times New Roman" w:hAnsi="Times New Roman"/>
          <w:sz w:val="28"/>
          <w:szCs w:val="28"/>
          <w:lang w:val="uk-UA"/>
        </w:rPr>
        <w:t>у</w:t>
      </w:r>
      <w:r w:rsidRPr="004E6DCE">
        <w:rPr>
          <w:rFonts w:ascii="Times New Roman" w:hAnsi="Times New Roman"/>
          <w:sz w:val="28"/>
          <w:szCs w:val="28"/>
          <w:lang w:val="uk-UA"/>
        </w:rPr>
        <w:t xml:space="preserve"> модифікованому варіанті виконували у пацієнток </w:t>
      </w:r>
      <w:r w:rsidR="00DF007D">
        <w:rPr>
          <w:rFonts w:ascii="Times New Roman" w:hAnsi="Times New Roman"/>
          <w:sz w:val="28"/>
          <w:szCs w:val="28"/>
          <w:lang w:val="uk-UA"/>
        </w:rPr>
        <w:t>і</w:t>
      </w:r>
      <w:r w:rsidRPr="004E6DCE">
        <w:rPr>
          <w:rFonts w:ascii="Times New Roman" w:hAnsi="Times New Roman"/>
          <w:sz w:val="28"/>
          <w:szCs w:val="28"/>
          <w:lang w:val="uk-UA"/>
        </w:rPr>
        <w:t xml:space="preserve">з вузловою, проліферативною формою мастопатії, при локальному дрібнокістозному ураженні залозистої тканини, доброякісних змінах протокової системи залози </w:t>
      </w:r>
      <w:r w:rsidR="00DF007D">
        <w:rPr>
          <w:rFonts w:ascii="Times New Roman" w:hAnsi="Times New Roman"/>
          <w:sz w:val="28"/>
          <w:szCs w:val="28"/>
          <w:lang w:val="uk-UA"/>
        </w:rPr>
        <w:t>й</w:t>
      </w:r>
      <w:r w:rsidRPr="004E6DCE">
        <w:rPr>
          <w:rFonts w:ascii="Times New Roman" w:hAnsi="Times New Roman"/>
          <w:sz w:val="28"/>
          <w:szCs w:val="28"/>
          <w:lang w:val="uk-UA"/>
        </w:rPr>
        <w:t xml:space="preserve"> фіброаденомах у пацієнток старшої вікової групи (</w:t>
      </w:r>
      <w:r w:rsidR="00DF007D">
        <w:rPr>
          <w:rFonts w:ascii="Times New Roman" w:hAnsi="Times New Roman"/>
          <w:sz w:val="28"/>
          <w:szCs w:val="28"/>
          <w:lang w:val="uk-UA"/>
        </w:rPr>
        <w:t>патент України</w:t>
      </w:r>
      <w:r w:rsidRPr="004E6DCE">
        <w:rPr>
          <w:rFonts w:ascii="Times New Roman" w:hAnsi="Times New Roman"/>
          <w:sz w:val="28"/>
          <w:szCs w:val="28"/>
          <w:lang w:val="uk-UA"/>
        </w:rPr>
        <w:t xml:space="preserve"> №</w:t>
      </w:r>
      <w:r w:rsidR="00DF007D">
        <w:rPr>
          <w:rFonts w:ascii="Times New Roman" w:hAnsi="Times New Roman"/>
          <w:sz w:val="28"/>
          <w:szCs w:val="28"/>
          <w:lang w:val="uk-UA"/>
        </w:rPr>
        <w:t xml:space="preserve"> </w:t>
      </w:r>
      <w:r w:rsidRPr="004E6DCE">
        <w:rPr>
          <w:rFonts w:ascii="Times New Roman" w:hAnsi="Times New Roman"/>
          <w:sz w:val="28"/>
          <w:szCs w:val="28"/>
          <w:lang w:val="uk-UA"/>
        </w:rPr>
        <w:t>83922</w:t>
      </w:r>
      <w:r w:rsidR="00DF007D">
        <w:rPr>
          <w:rFonts w:ascii="Times New Roman" w:hAnsi="Times New Roman"/>
          <w:sz w:val="28"/>
          <w:szCs w:val="28"/>
          <w:lang w:val="uk-UA"/>
        </w:rPr>
        <w:t>,</w:t>
      </w:r>
      <w:r w:rsidRPr="004E6DCE">
        <w:rPr>
          <w:rFonts w:ascii="Times New Roman" w:hAnsi="Times New Roman"/>
          <w:sz w:val="28"/>
          <w:szCs w:val="28"/>
          <w:lang w:val="uk-UA"/>
        </w:rPr>
        <w:t xml:space="preserve"> опубл. 10.10.2013</w:t>
      </w:r>
      <w:r w:rsidR="00DF007D">
        <w:rPr>
          <w:rFonts w:ascii="Times New Roman" w:hAnsi="Times New Roman"/>
          <w:sz w:val="28"/>
          <w:szCs w:val="28"/>
          <w:lang w:val="uk-UA"/>
        </w:rPr>
        <w:t xml:space="preserve"> </w:t>
      </w:r>
      <w:r w:rsidRPr="004E6DCE">
        <w:rPr>
          <w:rFonts w:ascii="Times New Roman" w:hAnsi="Times New Roman"/>
          <w:sz w:val="28"/>
          <w:szCs w:val="28"/>
          <w:lang w:val="uk-UA"/>
        </w:rPr>
        <w:t>р., бюл. 19 «Спосіб оперативного лікування доброякісних захворювань протокової системи молочної залози»).</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Такі оперативні втручання виконані 41</w:t>
      </w:r>
      <w:r w:rsidR="00DF007D">
        <w:rPr>
          <w:rFonts w:ascii="Times New Roman" w:hAnsi="Times New Roman"/>
          <w:sz w:val="28"/>
          <w:szCs w:val="28"/>
          <w:lang w:val="uk-UA"/>
        </w:rPr>
        <w:t xml:space="preserve"> </w:t>
      </w:r>
      <w:r w:rsidRPr="004E6DCE">
        <w:rPr>
          <w:rFonts w:ascii="Times New Roman" w:hAnsi="Times New Roman"/>
          <w:sz w:val="28"/>
          <w:szCs w:val="28"/>
          <w:lang w:val="uk-UA"/>
        </w:rPr>
        <w:t>хворій, що становить 38,7% від загально</w:t>
      </w:r>
      <w:r w:rsidR="00DF007D">
        <w:rPr>
          <w:rFonts w:ascii="Times New Roman" w:hAnsi="Times New Roman"/>
          <w:sz w:val="28"/>
          <w:szCs w:val="28"/>
          <w:lang w:val="uk-UA"/>
        </w:rPr>
        <w:t>ї</w:t>
      </w:r>
      <w:r w:rsidRPr="004E6DCE">
        <w:rPr>
          <w:rFonts w:ascii="Times New Roman" w:hAnsi="Times New Roman"/>
          <w:sz w:val="28"/>
          <w:szCs w:val="28"/>
          <w:lang w:val="uk-UA"/>
        </w:rPr>
        <w:t xml:space="preserve"> </w:t>
      </w:r>
      <w:r w:rsidR="00DF007D">
        <w:rPr>
          <w:rFonts w:ascii="Times New Roman" w:hAnsi="Times New Roman"/>
          <w:sz w:val="28"/>
          <w:szCs w:val="28"/>
          <w:lang w:val="uk-UA"/>
        </w:rPr>
        <w:t>кількості</w:t>
      </w:r>
      <w:r w:rsidRPr="004E6DCE">
        <w:rPr>
          <w:rFonts w:ascii="Times New Roman" w:hAnsi="Times New Roman"/>
          <w:sz w:val="28"/>
          <w:szCs w:val="28"/>
          <w:lang w:val="uk-UA"/>
        </w:rPr>
        <w:t xml:space="preserve"> пацієнток основної групи. Середній вік жінок, яким проведено подібні втручання, </w:t>
      </w:r>
      <w:r w:rsidR="00DF007D">
        <w:rPr>
          <w:rFonts w:ascii="Times New Roman" w:hAnsi="Times New Roman"/>
          <w:sz w:val="28"/>
          <w:szCs w:val="28"/>
          <w:lang w:val="uk-UA"/>
        </w:rPr>
        <w:t xml:space="preserve">становив 42 </w:t>
      </w:r>
      <w:r w:rsidRPr="004E6DCE">
        <w:rPr>
          <w:rFonts w:ascii="Times New Roman" w:hAnsi="Times New Roman"/>
          <w:sz w:val="28"/>
          <w:szCs w:val="28"/>
          <w:lang w:val="uk-UA"/>
        </w:rPr>
        <w:t>±</w:t>
      </w:r>
      <w:r w:rsidR="00DF007D">
        <w:rPr>
          <w:rFonts w:ascii="Times New Roman" w:hAnsi="Times New Roman"/>
          <w:sz w:val="28"/>
          <w:szCs w:val="28"/>
          <w:lang w:val="uk-UA"/>
        </w:rPr>
        <w:t xml:space="preserve"> </w:t>
      </w:r>
      <w:r w:rsidRPr="004E6DCE">
        <w:rPr>
          <w:rFonts w:ascii="Times New Roman" w:hAnsi="Times New Roman"/>
          <w:sz w:val="28"/>
          <w:szCs w:val="28"/>
          <w:lang w:val="uk-UA"/>
        </w:rPr>
        <w:t>4,6 років. Основну частину групи с</w:t>
      </w:r>
      <w:r w:rsidR="00DF007D">
        <w:rPr>
          <w:rFonts w:ascii="Times New Roman" w:hAnsi="Times New Roman"/>
          <w:sz w:val="28"/>
          <w:szCs w:val="28"/>
          <w:lang w:val="uk-UA"/>
        </w:rPr>
        <w:t>тановили</w:t>
      </w:r>
      <w:r w:rsidRPr="004E6DCE">
        <w:rPr>
          <w:rFonts w:ascii="Times New Roman" w:hAnsi="Times New Roman"/>
          <w:sz w:val="28"/>
          <w:szCs w:val="28"/>
          <w:lang w:val="uk-UA"/>
        </w:rPr>
        <w:t xml:space="preserve"> жінки віком від 41 до 50 років (рис.</w:t>
      </w:r>
      <w:r w:rsidR="00DF007D">
        <w:rPr>
          <w:rFonts w:ascii="Times New Roman" w:hAnsi="Times New Roman"/>
          <w:sz w:val="28"/>
          <w:szCs w:val="28"/>
          <w:lang w:val="uk-UA"/>
        </w:rPr>
        <w:t xml:space="preserve"> </w:t>
      </w:r>
      <w:r w:rsidRPr="004E6DCE">
        <w:rPr>
          <w:rFonts w:ascii="Times New Roman" w:hAnsi="Times New Roman"/>
          <w:sz w:val="28"/>
          <w:szCs w:val="28"/>
          <w:lang w:val="uk-UA"/>
        </w:rPr>
        <w:t>5.2.1).</w:t>
      </w:r>
    </w:p>
    <w:p w:rsidR="00BF3B90" w:rsidRPr="004E6DCE" w:rsidRDefault="00BF3B90" w:rsidP="00BF3B90">
      <w:pPr>
        <w:spacing w:after="0" w:line="360" w:lineRule="auto"/>
        <w:jc w:val="center"/>
        <w:rPr>
          <w:rFonts w:ascii="Times New Roman" w:hAnsi="Times New Roman"/>
          <w:noProof/>
          <w:sz w:val="28"/>
          <w:szCs w:val="28"/>
          <w:lang w:val="uk-UA"/>
        </w:rPr>
      </w:pPr>
      <w:r w:rsidRPr="004E6DCE">
        <w:rPr>
          <w:rFonts w:ascii="Times New Roman" w:hAnsi="Times New Roman"/>
          <w:noProof/>
          <w:sz w:val="28"/>
          <w:szCs w:val="28"/>
        </w:rPr>
        <w:drawing>
          <wp:inline distT="0" distB="0" distL="0" distR="0">
            <wp:extent cx="5665758" cy="2743200"/>
            <wp:effectExtent l="19050" t="0" r="11142" b="0"/>
            <wp:docPr id="1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F3B90" w:rsidRPr="004E6DCE" w:rsidRDefault="00DF007D"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00BF3B90" w:rsidRPr="004E6DCE">
        <w:rPr>
          <w:rFonts w:ascii="Times New Roman" w:hAnsi="Times New Roman"/>
          <w:sz w:val="28"/>
          <w:szCs w:val="28"/>
          <w:lang w:val="uk-UA"/>
        </w:rPr>
        <w:t xml:space="preserve"> 5.2.1</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Віковий розподіл пацієнток основної гр</w:t>
      </w:r>
      <w:r>
        <w:rPr>
          <w:rFonts w:ascii="Times New Roman" w:hAnsi="Times New Roman"/>
          <w:sz w:val="28"/>
          <w:szCs w:val="28"/>
          <w:lang w:val="uk-UA"/>
        </w:rPr>
        <w:t>упи з конусовидною резекцією МЗ</w:t>
      </w:r>
    </w:p>
    <w:p w:rsidR="00561CF4" w:rsidRDefault="00561CF4"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Серед пацієнток </w:t>
      </w:r>
      <w:r w:rsidR="00DF007D">
        <w:rPr>
          <w:rFonts w:ascii="Times New Roman" w:hAnsi="Times New Roman"/>
          <w:sz w:val="28"/>
          <w:szCs w:val="28"/>
          <w:lang w:val="uk-UA"/>
        </w:rPr>
        <w:t>і</w:t>
      </w:r>
      <w:r w:rsidRPr="004E6DCE">
        <w:rPr>
          <w:rFonts w:ascii="Times New Roman" w:hAnsi="Times New Roman"/>
          <w:sz w:val="28"/>
          <w:szCs w:val="28"/>
          <w:lang w:val="uk-UA"/>
        </w:rPr>
        <w:t xml:space="preserve">з ДЗМЗ було 14 (34%) жінок </w:t>
      </w:r>
      <w:r w:rsidR="00DF007D">
        <w:rPr>
          <w:rFonts w:ascii="Times New Roman" w:hAnsi="Times New Roman"/>
          <w:sz w:val="28"/>
          <w:szCs w:val="28"/>
          <w:lang w:val="uk-UA"/>
        </w:rPr>
        <w:t>і</w:t>
      </w:r>
      <w:r w:rsidRPr="004E6DCE">
        <w:rPr>
          <w:rFonts w:ascii="Times New Roman" w:hAnsi="Times New Roman"/>
          <w:sz w:val="28"/>
          <w:szCs w:val="28"/>
          <w:lang w:val="uk-UA"/>
        </w:rPr>
        <w:t>з доброякісними новоутворюваннями протокової сист</w:t>
      </w:r>
      <w:r w:rsidR="00DF007D">
        <w:rPr>
          <w:rFonts w:ascii="Times New Roman" w:hAnsi="Times New Roman"/>
          <w:sz w:val="28"/>
          <w:szCs w:val="28"/>
          <w:lang w:val="uk-UA"/>
        </w:rPr>
        <w:t>еми МЗ, 12 (29%) хворих</w:t>
      </w:r>
      <w:r w:rsidRPr="004E6DCE">
        <w:rPr>
          <w:rFonts w:ascii="Times New Roman" w:hAnsi="Times New Roman"/>
          <w:sz w:val="28"/>
          <w:szCs w:val="28"/>
          <w:lang w:val="uk-UA"/>
        </w:rPr>
        <w:t xml:space="preserve"> </w:t>
      </w:r>
      <w:r w:rsidR="00DF007D">
        <w:rPr>
          <w:rFonts w:ascii="Times New Roman" w:hAnsi="Times New Roman"/>
          <w:sz w:val="28"/>
          <w:szCs w:val="28"/>
          <w:lang w:val="uk-UA"/>
        </w:rPr>
        <w:t>і</w:t>
      </w:r>
      <w:r w:rsidRPr="004E6DCE">
        <w:rPr>
          <w:rFonts w:ascii="Times New Roman" w:hAnsi="Times New Roman"/>
          <w:sz w:val="28"/>
          <w:szCs w:val="28"/>
          <w:lang w:val="uk-UA"/>
        </w:rPr>
        <w:t xml:space="preserve">з фіброзно-кістозною мастопатією, 13 (32%) </w:t>
      </w:r>
      <w:r w:rsidR="00AA5CEB">
        <w:rPr>
          <w:rFonts w:ascii="Times New Roman" w:hAnsi="Times New Roman"/>
          <w:sz w:val="28"/>
          <w:szCs w:val="28"/>
          <w:lang w:val="uk-UA"/>
        </w:rPr>
        <w:t>і</w:t>
      </w:r>
      <w:r w:rsidRPr="004E6DCE">
        <w:rPr>
          <w:rFonts w:ascii="Times New Roman" w:hAnsi="Times New Roman"/>
          <w:sz w:val="28"/>
          <w:szCs w:val="28"/>
          <w:lang w:val="uk-UA"/>
        </w:rPr>
        <w:t>з фіброаденомою МЗ, 2 пацієнтки з іншими д</w:t>
      </w:r>
      <w:r w:rsidR="00DF007D">
        <w:rPr>
          <w:rFonts w:ascii="Times New Roman" w:hAnsi="Times New Roman"/>
          <w:sz w:val="28"/>
          <w:szCs w:val="28"/>
          <w:lang w:val="uk-UA"/>
        </w:rPr>
        <w:t>оброякісними новоутвореннями МЗ:</w:t>
      </w:r>
      <w:r w:rsidRPr="004E6DCE">
        <w:rPr>
          <w:rFonts w:ascii="Times New Roman" w:hAnsi="Times New Roman"/>
          <w:sz w:val="28"/>
          <w:szCs w:val="28"/>
          <w:lang w:val="uk-UA"/>
        </w:rPr>
        <w:t xml:space="preserve"> фіброма молочної залози, лімфовузол</w:t>
      </w:r>
      <w:r w:rsidR="00AA5CEB">
        <w:rPr>
          <w:rFonts w:ascii="Times New Roman" w:hAnsi="Times New Roman"/>
          <w:sz w:val="28"/>
          <w:szCs w:val="28"/>
          <w:lang w:val="uk-UA"/>
        </w:rPr>
        <w:t xml:space="preserve"> тощо</w:t>
      </w:r>
      <w:r w:rsidRPr="004E6DCE">
        <w:rPr>
          <w:rFonts w:ascii="Times New Roman" w:hAnsi="Times New Roman"/>
          <w:sz w:val="28"/>
          <w:szCs w:val="28"/>
          <w:lang w:val="uk-UA"/>
        </w:rPr>
        <w:t xml:space="preserve"> (рис. 5.2.2).</w:t>
      </w:r>
    </w:p>
    <w:p w:rsidR="00BF3B90" w:rsidRPr="004E6DCE" w:rsidRDefault="00BF3B90" w:rsidP="00BF3B90">
      <w:pPr>
        <w:spacing w:after="0" w:line="360" w:lineRule="auto"/>
        <w:jc w:val="center"/>
        <w:rPr>
          <w:rFonts w:ascii="Times New Roman" w:hAnsi="Times New Roman"/>
          <w:noProof/>
          <w:sz w:val="28"/>
          <w:szCs w:val="28"/>
          <w:lang w:val="uk-UA"/>
        </w:rPr>
      </w:pPr>
      <w:r w:rsidRPr="004E6DCE">
        <w:rPr>
          <w:rFonts w:ascii="Times New Roman" w:hAnsi="Times New Roman"/>
          <w:noProof/>
          <w:sz w:val="28"/>
          <w:szCs w:val="28"/>
        </w:rPr>
        <w:lastRenderedPageBreak/>
        <w:drawing>
          <wp:inline distT="0" distB="0" distL="0" distR="0">
            <wp:extent cx="5491061" cy="2424022"/>
            <wp:effectExtent l="19050" t="0" r="14389" b="0"/>
            <wp:docPr id="13" name="Рисунок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F3B90" w:rsidRPr="004E6DCE" w:rsidRDefault="00DF007D"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00BF3B90" w:rsidRPr="004E6DCE">
        <w:rPr>
          <w:rFonts w:ascii="Times New Roman" w:hAnsi="Times New Roman"/>
          <w:sz w:val="28"/>
          <w:szCs w:val="28"/>
          <w:lang w:val="uk-UA"/>
        </w:rPr>
        <w:t xml:space="preserve"> 5.2.2 </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Розподіл пацієнток </w:t>
      </w:r>
      <w:r>
        <w:rPr>
          <w:rFonts w:ascii="Times New Roman" w:hAnsi="Times New Roman"/>
          <w:sz w:val="28"/>
          <w:szCs w:val="28"/>
          <w:lang w:val="uk-UA"/>
        </w:rPr>
        <w:t>і</w:t>
      </w:r>
      <w:r w:rsidR="00BF3B90" w:rsidRPr="004E6DCE">
        <w:rPr>
          <w:rFonts w:ascii="Times New Roman" w:hAnsi="Times New Roman"/>
          <w:sz w:val="28"/>
          <w:szCs w:val="28"/>
          <w:lang w:val="uk-UA"/>
        </w:rPr>
        <w:t>з конусовидною резекцією МЗ за нозологічними формами захворювання.</w:t>
      </w:r>
    </w:p>
    <w:p w:rsidR="00BF3B90" w:rsidRPr="004E6DCE" w:rsidRDefault="00DF007D"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w:t>
      </w:r>
      <w:r w:rsidR="00BF3B90" w:rsidRPr="004E6DCE">
        <w:rPr>
          <w:rFonts w:ascii="Times New Roman" w:hAnsi="Times New Roman"/>
          <w:sz w:val="28"/>
          <w:szCs w:val="28"/>
          <w:lang w:val="uk-UA"/>
        </w:rPr>
        <w:t xml:space="preserve"> встановленн</w:t>
      </w:r>
      <w:r>
        <w:rPr>
          <w:rFonts w:ascii="Times New Roman" w:hAnsi="Times New Roman"/>
          <w:sz w:val="28"/>
          <w:szCs w:val="28"/>
          <w:lang w:val="uk-UA"/>
        </w:rPr>
        <w:t>я</w:t>
      </w:r>
      <w:r w:rsidR="00BF3B90" w:rsidRPr="004E6DCE">
        <w:rPr>
          <w:rFonts w:ascii="Times New Roman" w:hAnsi="Times New Roman"/>
          <w:sz w:val="28"/>
          <w:szCs w:val="28"/>
          <w:lang w:val="uk-UA"/>
        </w:rPr>
        <w:t xml:space="preserve"> діагнозу </w:t>
      </w:r>
      <w:r>
        <w:rPr>
          <w:rFonts w:ascii="Times New Roman" w:hAnsi="Times New Roman"/>
          <w:sz w:val="28"/>
          <w:szCs w:val="28"/>
          <w:lang w:val="uk-UA"/>
        </w:rPr>
        <w:t>й</w:t>
      </w:r>
      <w:r w:rsidR="00BF3B90" w:rsidRPr="004E6DCE">
        <w:rPr>
          <w:rFonts w:ascii="Times New Roman" w:hAnsi="Times New Roman"/>
          <w:sz w:val="28"/>
          <w:szCs w:val="28"/>
          <w:lang w:val="uk-UA"/>
        </w:rPr>
        <w:t xml:space="preserve"> вирішенн</w:t>
      </w:r>
      <w:r>
        <w:rPr>
          <w:rFonts w:ascii="Times New Roman" w:hAnsi="Times New Roman"/>
          <w:sz w:val="28"/>
          <w:szCs w:val="28"/>
          <w:lang w:val="uk-UA"/>
        </w:rPr>
        <w:t>я</w:t>
      </w:r>
      <w:r w:rsidR="00BF3B90" w:rsidRPr="004E6DCE">
        <w:rPr>
          <w:rFonts w:ascii="Times New Roman" w:hAnsi="Times New Roman"/>
          <w:sz w:val="28"/>
          <w:szCs w:val="28"/>
          <w:lang w:val="uk-UA"/>
        </w:rPr>
        <w:t xml:space="preserve"> питання про необхідність проведення резекції </w:t>
      </w:r>
      <w:r>
        <w:rPr>
          <w:rFonts w:ascii="Times New Roman" w:hAnsi="Times New Roman"/>
          <w:sz w:val="28"/>
          <w:szCs w:val="28"/>
          <w:lang w:val="uk-UA"/>
        </w:rPr>
        <w:t>залози в модифікованому вигляді</w:t>
      </w:r>
      <w:r w:rsidR="00BF3B90" w:rsidRPr="004E6DCE">
        <w:rPr>
          <w:rFonts w:ascii="Times New Roman" w:hAnsi="Times New Roman"/>
          <w:sz w:val="28"/>
          <w:szCs w:val="28"/>
          <w:lang w:val="uk-UA"/>
        </w:rPr>
        <w:t xml:space="preserve"> хворій </w:t>
      </w:r>
      <w:r>
        <w:rPr>
          <w:rFonts w:ascii="Times New Roman" w:hAnsi="Times New Roman"/>
          <w:sz w:val="28"/>
          <w:szCs w:val="28"/>
          <w:lang w:val="uk-UA"/>
        </w:rPr>
        <w:t>у</w:t>
      </w:r>
      <w:r w:rsidR="00BF3B90" w:rsidRPr="004E6DCE">
        <w:rPr>
          <w:rFonts w:ascii="Times New Roman" w:hAnsi="Times New Roman"/>
          <w:sz w:val="28"/>
          <w:szCs w:val="28"/>
          <w:lang w:val="uk-UA"/>
        </w:rPr>
        <w:t xml:space="preserve"> положенні лежачи (точно в такому </w:t>
      </w:r>
      <w:r>
        <w:rPr>
          <w:rFonts w:ascii="Times New Roman" w:hAnsi="Times New Roman"/>
          <w:sz w:val="28"/>
          <w:szCs w:val="28"/>
          <w:lang w:val="uk-UA"/>
        </w:rPr>
        <w:t>самому</w:t>
      </w:r>
      <w:r w:rsidR="00BF3B90" w:rsidRPr="004E6DCE">
        <w:rPr>
          <w:rFonts w:ascii="Times New Roman" w:hAnsi="Times New Roman"/>
          <w:sz w:val="28"/>
          <w:szCs w:val="28"/>
          <w:lang w:val="uk-UA"/>
        </w:rPr>
        <w:t xml:space="preserve">, як і на операційному столі), виконували передопераційну розмітку в день операції з безпосередньою корекцією під контролем </w:t>
      </w:r>
      <w:r>
        <w:rPr>
          <w:rFonts w:ascii="Times New Roman" w:hAnsi="Times New Roman"/>
          <w:sz w:val="28"/>
          <w:szCs w:val="28"/>
          <w:lang w:val="uk-UA"/>
        </w:rPr>
        <w:t>УЗД</w:t>
      </w:r>
      <w:r w:rsidR="00BF3B90" w:rsidRPr="004E6DCE">
        <w:rPr>
          <w:rFonts w:ascii="Times New Roman" w:hAnsi="Times New Roman"/>
          <w:sz w:val="28"/>
          <w:szCs w:val="28"/>
          <w:lang w:val="uk-UA"/>
        </w:rPr>
        <w:t>. За необхідності зону інтересу під м</w:t>
      </w:r>
      <w:r w:rsidR="00AC4DFB">
        <w:rPr>
          <w:rFonts w:ascii="Times New Roman" w:hAnsi="Times New Roman"/>
          <w:sz w:val="28"/>
          <w:szCs w:val="28"/>
          <w:lang w:val="uk-UA"/>
        </w:rPr>
        <w:t xml:space="preserve">ісцевою </w:t>
      </w:r>
      <w:r w:rsidR="00BF3B90" w:rsidRPr="004E6DCE">
        <w:rPr>
          <w:rFonts w:ascii="Times New Roman" w:hAnsi="Times New Roman"/>
          <w:sz w:val="28"/>
          <w:szCs w:val="28"/>
          <w:lang w:val="uk-UA"/>
        </w:rPr>
        <w:t>а</w:t>
      </w:r>
      <w:r w:rsidR="00AC4DFB">
        <w:rPr>
          <w:rFonts w:ascii="Times New Roman" w:hAnsi="Times New Roman"/>
          <w:sz w:val="28"/>
          <w:szCs w:val="28"/>
          <w:lang w:val="uk-UA"/>
        </w:rPr>
        <w:t>нестезією</w:t>
      </w:r>
      <w:r w:rsidR="00BF3B90" w:rsidRPr="004E6DCE">
        <w:rPr>
          <w:rFonts w:ascii="Times New Roman" w:hAnsi="Times New Roman"/>
          <w:sz w:val="28"/>
          <w:szCs w:val="28"/>
          <w:lang w:val="uk-UA"/>
        </w:rPr>
        <w:t xml:space="preserve"> помічали маркером </w:t>
      </w:r>
      <w:r w:rsidR="00BF3B90" w:rsidRPr="004E6DCE">
        <w:rPr>
          <w:rFonts w:ascii="Times New Roman" w:hAnsi="Times New Roman"/>
          <w:sz w:val="28"/>
          <w:szCs w:val="28"/>
          <w:lang w:val="en-US"/>
        </w:rPr>
        <w:t>M</w:t>
      </w:r>
      <w:r w:rsidR="00BF3B90" w:rsidRPr="004E6DCE">
        <w:rPr>
          <w:rFonts w:ascii="Times New Roman" w:hAnsi="Times New Roman"/>
          <w:sz w:val="28"/>
          <w:szCs w:val="28"/>
          <w:lang w:val="uk-UA"/>
        </w:rPr>
        <w:t xml:space="preserve">ammorep N 21G. При ураженні протокової системи проводили її контрастування спиртовим розчином </w:t>
      </w:r>
      <w:r w:rsidRPr="004E6DCE">
        <w:rPr>
          <w:rFonts w:ascii="Times New Roman" w:hAnsi="Times New Roman"/>
          <w:sz w:val="28"/>
          <w:szCs w:val="28"/>
          <w:lang w:val="uk-UA"/>
        </w:rPr>
        <w:t>1%</w:t>
      </w:r>
      <w:r>
        <w:rPr>
          <w:rFonts w:ascii="Times New Roman" w:hAnsi="Times New Roman"/>
          <w:sz w:val="28"/>
          <w:szCs w:val="28"/>
          <w:lang w:val="uk-UA"/>
        </w:rPr>
        <w:t xml:space="preserve"> брильянтового</w:t>
      </w:r>
      <w:r w:rsidR="00BF3B90" w:rsidRPr="004E6DCE">
        <w:rPr>
          <w:rFonts w:ascii="Times New Roman" w:hAnsi="Times New Roman"/>
          <w:sz w:val="28"/>
          <w:szCs w:val="28"/>
          <w:lang w:val="uk-UA"/>
        </w:rPr>
        <w:t xml:space="preserve"> зеленого, в розведенні 1:1 </w:t>
      </w:r>
      <w:r>
        <w:rPr>
          <w:rFonts w:ascii="Times New Roman" w:hAnsi="Times New Roman"/>
          <w:sz w:val="28"/>
          <w:szCs w:val="28"/>
          <w:lang w:val="uk-UA"/>
        </w:rPr>
        <w:t>у</w:t>
      </w:r>
      <w:r w:rsidR="00AC4DFB">
        <w:rPr>
          <w:rFonts w:ascii="Times New Roman" w:hAnsi="Times New Roman"/>
          <w:sz w:val="28"/>
          <w:szCs w:val="28"/>
          <w:lang w:val="uk-UA"/>
        </w:rPr>
        <w:t>же без</w:t>
      </w:r>
      <w:r w:rsidR="00BF3B90" w:rsidRPr="004E6DCE">
        <w:rPr>
          <w:rFonts w:ascii="Times New Roman" w:hAnsi="Times New Roman"/>
          <w:sz w:val="28"/>
          <w:szCs w:val="28"/>
          <w:lang w:val="uk-UA"/>
        </w:rPr>
        <w:t>посередньо на операційному столі.</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Схема введення препаратів для пр</w:t>
      </w:r>
      <w:r w:rsidR="00AC4DFB">
        <w:rPr>
          <w:rFonts w:ascii="Times New Roman" w:hAnsi="Times New Roman"/>
          <w:sz w:val="28"/>
          <w:szCs w:val="28"/>
          <w:lang w:val="uk-UA"/>
        </w:rPr>
        <w:t>и</w:t>
      </w:r>
      <w:r w:rsidRPr="004E6DCE">
        <w:rPr>
          <w:rFonts w:ascii="Times New Roman" w:hAnsi="Times New Roman"/>
          <w:sz w:val="28"/>
          <w:szCs w:val="28"/>
          <w:lang w:val="uk-UA"/>
        </w:rPr>
        <w:t>медикації така сама</w:t>
      </w:r>
      <w:r w:rsidR="00DF007D">
        <w:rPr>
          <w:rFonts w:ascii="Times New Roman" w:hAnsi="Times New Roman"/>
          <w:sz w:val="28"/>
          <w:szCs w:val="28"/>
          <w:lang w:val="uk-UA"/>
        </w:rPr>
        <w:t>,</w:t>
      </w:r>
      <w:r w:rsidRPr="004E6DCE">
        <w:rPr>
          <w:rFonts w:ascii="Times New Roman" w:hAnsi="Times New Roman"/>
          <w:sz w:val="28"/>
          <w:szCs w:val="28"/>
          <w:lang w:val="uk-UA"/>
        </w:rPr>
        <w:t xml:space="preserve"> як </w:t>
      </w:r>
      <w:r w:rsidR="00DF007D">
        <w:rPr>
          <w:rFonts w:ascii="Times New Roman" w:hAnsi="Times New Roman"/>
          <w:sz w:val="28"/>
          <w:szCs w:val="28"/>
          <w:lang w:val="uk-UA"/>
        </w:rPr>
        <w:t>за</w:t>
      </w:r>
      <w:r w:rsidRPr="004E6DCE">
        <w:rPr>
          <w:rFonts w:ascii="Times New Roman" w:hAnsi="Times New Roman"/>
          <w:sz w:val="28"/>
          <w:szCs w:val="28"/>
          <w:lang w:val="uk-UA"/>
        </w:rPr>
        <w:t xml:space="preserve"> попередн</w:t>
      </w:r>
      <w:r w:rsidR="00DF007D">
        <w:rPr>
          <w:rFonts w:ascii="Times New Roman" w:hAnsi="Times New Roman"/>
          <w:sz w:val="28"/>
          <w:szCs w:val="28"/>
          <w:lang w:val="uk-UA"/>
        </w:rPr>
        <w:t>ьою</w:t>
      </w:r>
      <w:r w:rsidRPr="004E6DCE">
        <w:rPr>
          <w:rFonts w:ascii="Times New Roman" w:hAnsi="Times New Roman"/>
          <w:sz w:val="28"/>
          <w:szCs w:val="28"/>
          <w:lang w:val="uk-UA"/>
        </w:rPr>
        <w:t xml:space="preserve"> методи</w:t>
      </w:r>
      <w:r w:rsidR="00DF007D">
        <w:rPr>
          <w:rFonts w:ascii="Times New Roman" w:hAnsi="Times New Roman"/>
          <w:sz w:val="28"/>
          <w:szCs w:val="28"/>
          <w:lang w:val="uk-UA"/>
        </w:rPr>
        <w:t>кою</w:t>
      </w:r>
      <w:r w:rsidRPr="004E6DCE">
        <w:rPr>
          <w:rFonts w:ascii="Times New Roman" w:hAnsi="Times New Roman"/>
          <w:sz w:val="28"/>
          <w:szCs w:val="28"/>
          <w:lang w:val="uk-UA"/>
        </w:rPr>
        <w:t xml:space="preserve">. Під місцевою анестезією проводили інфільтрацію ареоли </w:t>
      </w:r>
      <w:r w:rsidR="00DF007D">
        <w:rPr>
          <w:rFonts w:ascii="Times New Roman" w:hAnsi="Times New Roman"/>
          <w:sz w:val="28"/>
          <w:szCs w:val="28"/>
          <w:lang w:val="uk-UA"/>
        </w:rPr>
        <w:t>та</w:t>
      </w:r>
      <w:r w:rsidRPr="004E6DCE">
        <w:rPr>
          <w:rFonts w:ascii="Times New Roman" w:hAnsi="Times New Roman"/>
          <w:sz w:val="28"/>
          <w:szCs w:val="28"/>
          <w:lang w:val="uk-UA"/>
        </w:rPr>
        <w:t xml:space="preserve"> шкіри навколо САК. Потім подібно </w:t>
      </w:r>
      <w:r w:rsidR="00DF007D">
        <w:rPr>
          <w:rFonts w:ascii="Times New Roman" w:hAnsi="Times New Roman"/>
          <w:sz w:val="28"/>
          <w:szCs w:val="28"/>
          <w:lang w:val="uk-UA"/>
        </w:rPr>
        <w:t xml:space="preserve">до </w:t>
      </w:r>
      <w:r w:rsidRPr="004E6DCE">
        <w:rPr>
          <w:rFonts w:ascii="Times New Roman" w:hAnsi="Times New Roman"/>
          <w:sz w:val="28"/>
          <w:szCs w:val="28"/>
          <w:lang w:val="uk-UA"/>
        </w:rPr>
        <w:t>методи</w:t>
      </w:r>
      <w:r w:rsidR="00DF007D">
        <w:rPr>
          <w:rFonts w:ascii="Times New Roman" w:hAnsi="Times New Roman"/>
          <w:sz w:val="28"/>
          <w:szCs w:val="28"/>
          <w:lang w:val="uk-UA"/>
        </w:rPr>
        <w:t>ки</w:t>
      </w:r>
      <w:r w:rsidRPr="004E6DCE">
        <w:rPr>
          <w:rFonts w:ascii="Times New Roman" w:hAnsi="Times New Roman"/>
          <w:sz w:val="28"/>
          <w:szCs w:val="28"/>
          <w:lang w:val="uk-UA"/>
        </w:rPr>
        <w:t xml:space="preserve"> циркумареолярної ма</w:t>
      </w:r>
      <w:r w:rsidR="00DF007D">
        <w:rPr>
          <w:rFonts w:ascii="Times New Roman" w:hAnsi="Times New Roman"/>
          <w:sz w:val="28"/>
          <w:szCs w:val="28"/>
          <w:lang w:val="uk-UA"/>
        </w:rPr>
        <w:t>стопексії</w:t>
      </w:r>
      <w:r w:rsidRPr="004E6DCE">
        <w:rPr>
          <w:rFonts w:ascii="Times New Roman" w:hAnsi="Times New Roman"/>
          <w:sz w:val="28"/>
          <w:szCs w:val="28"/>
          <w:lang w:val="uk-UA"/>
        </w:rPr>
        <w:t xml:space="preserve"> проводили деепідермізацію кільця тканини ареоли зі шкірою. В місці, де планували робити доступ до тканини залози, розсікали м’язовий деепідермізований шар тканини. Довжину лінії розрізу не перевищували більше половини довжини окружності ареоли для запобігання ішемії САК. Додатково, для збільшення ширини операційного доступу, виконували невеликий радіальний розріз </w:t>
      </w:r>
      <w:r w:rsidR="00DF007D">
        <w:rPr>
          <w:rFonts w:ascii="Times New Roman" w:hAnsi="Times New Roman"/>
          <w:sz w:val="28"/>
          <w:szCs w:val="28"/>
          <w:lang w:val="uk-UA"/>
        </w:rPr>
        <w:t>у</w:t>
      </w:r>
      <w:r w:rsidRPr="004E6DCE">
        <w:rPr>
          <w:rFonts w:ascii="Times New Roman" w:hAnsi="Times New Roman"/>
          <w:sz w:val="28"/>
          <w:szCs w:val="28"/>
          <w:lang w:val="uk-UA"/>
        </w:rPr>
        <w:t xml:space="preserve"> бік майбутнього конус</w:t>
      </w:r>
      <w:r w:rsidR="00E94683">
        <w:rPr>
          <w:rFonts w:ascii="Times New Roman" w:hAnsi="Times New Roman"/>
          <w:sz w:val="28"/>
          <w:szCs w:val="28"/>
          <w:lang w:val="uk-UA"/>
        </w:rPr>
        <w:t>а</w:t>
      </w:r>
      <w:r w:rsidRPr="004E6DCE">
        <w:rPr>
          <w:rFonts w:ascii="Times New Roman" w:hAnsi="Times New Roman"/>
          <w:sz w:val="28"/>
          <w:szCs w:val="28"/>
          <w:lang w:val="uk-UA"/>
        </w:rPr>
        <w:t xml:space="preserve"> тканини залози, що підлягав видаленню. Проте радіальний розріз не виходив за межі деепідермізованого кільця. Таким чином утворювався Т-подібний інвертований розтин деепідермізованої зони шкіри </w:t>
      </w:r>
      <w:r w:rsidR="00E94683">
        <w:rPr>
          <w:rFonts w:ascii="Times New Roman" w:hAnsi="Times New Roman"/>
          <w:sz w:val="28"/>
          <w:szCs w:val="28"/>
          <w:lang w:val="uk-UA"/>
        </w:rPr>
        <w:t>та</w:t>
      </w:r>
      <w:r w:rsidRPr="004E6DCE">
        <w:rPr>
          <w:rFonts w:ascii="Times New Roman" w:hAnsi="Times New Roman"/>
          <w:sz w:val="28"/>
          <w:szCs w:val="28"/>
          <w:lang w:val="uk-UA"/>
        </w:rPr>
        <w:t xml:space="preserve"> ареоли (</w:t>
      </w:r>
      <w:r w:rsidR="00E94683">
        <w:rPr>
          <w:rFonts w:ascii="Times New Roman" w:hAnsi="Times New Roman"/>
          <w:sz w:val="28"/>
          <w:szCs w:val="28"/>
          <w:lang w:val="uk-UA"/>
        </w:rPr>
        <w:t>р</w:t>
      </w:r>
      <w:r w:rsidRPr="004E6DCE">
        <w:rPr>
          <w:rFonts w:ascii="Times New Roman" w:hAnsi="Times New Roman"/>
          <w:sz w:val="28"/>
          <w:szCs w:val="28"/>
          <w:lang w:val="uk-UA"/>
        </w:rPr>
        <w:t>ис. 5.2.3).</w:t>
      </w:r>
    </w:p>
    <w:p w:rsidR="00BF3B90" w:rsidRPr="004E6DCE" w:rsidRDefault="00EE5EDF" w:rsidP="00BF3B90">
      <w:pPr>
        <w:spacing w:after="0" w:line="360" w:lineRule="auto"/>
        <w:jc w:val="center"/>
        <w:rPr>
          <w:rFonts w:ascii="Times New Roman" w:hAnsi="Times New Roman"/>
          <w:sz w:val="28"/>
          <w:szCs w:val="28"/>
          <w:lang w:val="uk-UA"/>
        </w:rPr>
      </w:pPr>
      <w:r w:rsidRPr="00EE5EDF">
        <w:rPr>
          <w:rFonts w:ascii="Calibri" w:hAnsi="Calibri"/>
          <w:noProof/>
          <w:lang w:val="uk-UA" w:eastAsia="uk-UA"/>
        </w:rPr>
        <w:lastRenderedPageBreak/>
        <w:pict>
          <v:shape id="_x0000_s1052" type="#_x0000_t202" style="position:absolute;left:0;text-align:left;margin-left:221.4pt;margin-top:171.55pt;width:24.3pt;height:35.5pt;z-index:251608064" filled="f" stroked="f">
            <v:textbox style="mso-next-textbox:#_x0000_s1052">
              <w:txbxContent>
                <w:p w:rsidR="001741D4" w:rsidRPr="00B525D0" w:rsidRDefault="001741D4" w:rsidP="00BF3B90">
                  <w:pPr>
                    <w:rPr>
                      <w:rFonts w:ascii="Times New Roman" w:hAnsi="Times New Roman"/>
                      <w:b/>
                      <w:sz w:val="36"/>
                      <w:szCs w:val="36"/>
                      <w:lang w:val="uk-UA"/>
                    </w:rPr>
                  </w:pPr>
                  <w:r w:rsidRPr="00B525D0">
                    <w:rPr>
                      <w:rFonts w:ascii="Times New Roman" w:hAnsi="Times New Roman"/>
                      <w:b/>
                      <w:sz w:val="36"/>
                      <w:szCs w:val="36"/>
                      <w:lang w:val="uk-UA"/>
                    </w:rPr>
                    <w:t>б</w:t>
                  </w:r>
                </w:p>
              </w:txbxContent>
            </v:textbox>
          </v:shape>
        </w:pict>
      </w:r>
      <w:r w:rsidRPr="00EE5EDF">
        <w:rPr>
          <w:rFonts w:ascii="Calibri" w:hAnsi="Calibri"/>
          <w:noProof/>
          <w:lang w:val="uk-UA" w:eastAsia="uk-UA"/>
        </w:rPr>
        <w:pict>
          <v:shape id="_x0000_s1051" type="#_x0000_t202" style="position:absolute;left:0;text-align:left;margin-left:204.6pt;margin-top:185.15pt;width:24.3pt;height:35.5pt;z-index:251609088" filled="f" stroked="f">
            <v:textbox style="mso-next-textbox:#_x0000_s1051">
              <w:txbxContent>
                <w:p w:rsidR="001741D4" w:rsidRPr="00B525D0" w:rsidRDefault="001741D4" w:rsidP="00BF3B90">
                  <w:pPr>
                    <w:rPr>
                      <w:rFonts w:ascii="Times New Roman" w:hAnsi="Times New Roman"/>
                      <w:b/>
                      <w:sz w:val="36"/>
                      <w:szCs w:val="36"/>
                      <w:lang w:val="uk-UA"/>
                    </w:rPr>
                  </w:pPr>
                  <w:r w:rsidRPr="00B525D0">
                    <w:rPr>
                      <w:rFonts w:ascii="Times New Roman" w:hAnsi="Times New Roman"/>
                      <w:b/>
                      <w:sz w:val="36"/>
                      <w:szCs w:val="36"/>
                      <w:lang w:val="uk-UA"/>
                    </w:rPr>
                    <w:t>а</w:t>
                  </w:r>
                </w:p>
              </w:txbxContent>
            </v:textbox>
          </v:shape>
        </w:pict>
      </w:r>
      <w:r w:rsidRPr="00EE5EDF">
        <w:rPr>
          <w:rFonts w:ascii="Calibri" w:hAnsi="Calibri"/>
          <w:noProof/>
          <w:lang w:val="uk-UA" w:eastAsia="uk-UA"/>
        </w:rPr>
        <w:pict>
          <v:shape id="_x0000_s1053" type="#_x0000_t202" style="position:absolute;left:0;text-align:left;margin-left:215.95pt;margin-top:143.9pt;width:24.3pt;height:35.5pt;z-index:251610112" filled="f" stroked="f">
            <v:textbox style="mso-next-textbox:#_x0000_s1053">
              <w:txbxContent>
                <w:p w:rsidR="001741D4" w:rsidRPr="00B525D0" w:rsidRDefault="001741D4" w:rsidP="00BF3B90">
                  <w:pPr>
                    <w:rPr>
                      <w:rFonts w:ascii="Times New Roman" w:hAnsi="Times New Roman"/>
                      <w:b/>
                      <w:sz w:val="36"/>
                      <w:szCs w:val="36"/>
                      <w:lang w:val="uk-UA"/>
                    </w:rPr>
                  </w:pPr>
                  <w:r w:rsidRPr="00B525D0">
                    <w:rPr>
                      <w:rFonts w:ascii="Times New Roman" w:hAnsi="Times New Roman"/>
                      <w:b/>
                      <w:sz w:val="36"/>
                      <w:szCs w:val="36"/>
                      <w:lang w:val="uk-UA"/>
                    </w:rPr>
                    <w:t>в</w:t>
                  </w:r>
                </w:p>
              </w:txbxContent>
            </v:textbox>
          </v:shape>
        </w:pict>
      </w:r>
      <w:r w:rsidR="00BF3B90" w:rsidRPr="004E6DCE">
        <w:rPr>
          <w:rFonts w:ascii="Times New Roman" w:hAnsi="Times New Roman"/>
          <w:noProof/>
          <w:sz w:val="28"/>
          <w:szCs w:val="28"/>
        </w:rPr>
        <w:drawing>
          <wp:inline distT="0" distB="0" distL="0" distR="0">
            <wp:extent cx="2565124" cy="3136227"/>
            <wp:effectExtent l="19050" t="0" r="6626"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cstate="print"/>
                    <a:srcRect/>
                    <a:stretch>
                      <a:fillRect/>
                    </a:stretch>
                  </pic:blipFill>
                  <pic:spPr bwMode="auto">
                    <a:xfrm>
                      <a:off x="0" y="0"/>
                      <a:ext cx="2565950" cy="3137237"/>
                    </a:xfrm>
                    <a:prstGeom prst="rect">
                      <a:avLst/>
                    </a:prstGeom>
                    <a:noFill/>
                    <a:ln w="9525">
                      <a:noFill/>
                      <a:miter lim="800000"/>
                      <a:headEnd/>
                      <a:tailEnd/>
                    </a:ln>
                  </pic:spPr>
                </pic:pic>
              </a:graphicData>
            </a:graphic>
          </wp:inline>
        </w:drawing>
      </w:r>
    </w:p>
    <w:p w:rsidR="00BF3B90" w:rsidRPr="004E6DCE" w:rsidRDefault="00BF3B90" w:rsidP="004A506D">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Рис</w:t>
      </w:r>
      <w:r w:rsidR="004A506D">
        <w:rPr>
          <w:rFonts w:ascii="Times New Roman" w:hAnsi="Times New Roman"/>
          <w:sz w:val="28"/>
          <w:szCs w:val="28"/>
          <w:lang w:val="uk-UA"/>
        </w:rPr>
        <w:t>унок</w:t>
      </w:r>
      <w:r w:rsidRPr="004E6DCE">
        <w:rPr>
          <w:rFonts w:ascii="Times New Roman" w:hAnsi="Times New Roman"/>
          <w:sz w:val="28"/>
          <w:szCs w:val="28"/>
          <w:lang w:val="uk-UA"/>
        </w:rPr>
        <w:t xml:space="preserve"> 5.2.3 </w:t>
      </w:r>
      <w:r w:rsidR="004A506D">
        <w:rPr>
          <w:rFonts w:ascii="Times New Roman" w:hAnsi="Times New Roman"/>
          <w:sz w:val="28"/>
          <w:szCs w:val="28"/>
          <w:lang w:val="uk-UA"/>
        </w:rPr>
        <w:t xml:space="preserve">– </w:t>
      </w:r>
      <w:r w:rsidRPr="004E6DCE">
        <w:rPr>
          <w:rFonts w:ascii="Times New Roman" w:hAnsi="Times New Roman"/>
          <w:sz w:val="28"/>
          <w:szCs w:val="28"/>
          <w:lang w:val="uk-UA"/>
        </w:rPr>
        <w:t xml:space="preserve">Початок оперативного втручання. Деепідермізація </w:t>
      </w:r>
      <w:r w:rsidR="004A506D">
        <w:rPr>
          <w:rFonts w:ascii="Times New Roman" w:hAnsi="Times New Roman"/>
          <w:sz w:val="28"/>
          <w:szCs w:val="28"/>
          <w:lang w:val="uk-UA"/>
        </w:rPr>
        <w:t>у</w:t>
      </w:r>
      <w:r w:rsidRPr="004E6DCE">
        <w:rPr>
          <w:rFonts w:ascii="Times New Roman" w:hAnsi="Times New Roman"/>
          <w:sz w:val="28"/>
          <w:szCs w:val="28"/>
          <w:lang w:val="uk-UA"/>
        </w:rPr>
        <w:t xml:space="preserve"> вигляді кільця част</w:t>
      </w:r>
      <w:r w:rsidR="00AA5CEB">
        <w:rPr>
          <w:rFonts w:ascii="Times New Roman" w:hAnsi="Times New Roman"/>
          <w:sz w:val="28"/>
          <w:szCs w:val="28"/>
          <w:lang w:val="uk-UA"/>
        </w:rPr>
        <w:t>ин</w:t>
      </w:r>
      <w:r w:rsidRPr="004E6DCE">
        <w:rPr>
          <w:rFonts w:ascii="Times New Roman" w:hAnsi="Times New Roman"/>
          <w:sz w:val="28"/>
          <w:szCs w:val="28"/>
          <w:lang w:val="uk-UA"/>
        </w:rPr>
        <w:t xml:space="preserve"> шкіри та ареоли. Виконання розрізу деепідермізованої частини ареоли та шкіри з формуванням Т-подібного операційного доступу до протокової си</w:t>
      </w:r>
      <w:r w:rsidR="004A506D">
        <w:rPr>
          <w:rFonts w:ascii="Times New Roman" w:hAnsi="Times New Roman"/>
          <w:sz w:val="28"/>
          <w:szCs w:val="28"/>
          <w:lang w:val="uk-UA"/>
        </w:rPr>
        <w:t xml:space="preserve">стеми і тканини молочної залози: </w:t>
      </w:r>
      <w:r w:rsidRPr="004E6DCE">
        <w:rPr>
          <w:rFonts w:ascii="Times New Roman" w:hAnsi="Times New Roman"/>
          <w:sz w:val="28"/>
          <w:szCs w:val="28"/>
          <w:lang w:val="uk-UA"/>
        </w:rPr>
        <w:t xml:space="preserve">а) деепідермізована частина ареоли і шкіри </w:t>
      </w:r>
      <w:r w:rsidR="0039671C">
        <w:rPr>
          <w:rFonts w:ascii="Times New Roman" w:hAnsi="Times New Roman"/>
          <w:sz w:val="28"/>
          <w:szCs w:val="28"/>
          <w:lang w:val="uk-UA"/>
        </w:rPr>
        <w:t>молочної залози</w:t>
      </w:r>
      <w:r w:rsidRPr="004E6DCE">
        <w:rPr>
          <w:rFonts w:ascii="Times New Roman" w:hAnsi="Times New Roman"/>
          <w:sz w:val="28"/>
          <w:szCs w:val="28"/>
          <w:lang w:val="uk-UA"/>
        </w:rPr>
        <w:t xml:space="preserve">; б) частина </w:t>
      </w:r>
      <w:r w:rsidR="0039671C">
        <w:rPr>
          <w:rFonts w:ascii="Times New Roman" w:hAnsi="Times New Roman"/>
          <w:sz w:val="28"/>
          <w:szCs w:val="28"/>
          <w:lang w:val="uk-UA"/>
        </w:rPr>
        <w:t>сосково-ареолярного комплекса</w:t>
      </w:r>
      <w:r w:rsidRPr="004E6DCE">
        <w:rPr>
          <w:rFonts w:ascii="Times New Roman" w:hAnsi="Times New Roman"/>
          <w:sz w:val="28"/>
          <w:szCs w:val="28"/>
          <w:lang w:val="uk-UA"/>
        </w:rPr>
        <w:t xml:space="preserve"> без змін; в) інвертований Т-подібни</w:t>
      </w:r>
      <w:r w:rsidR="004A506D">
        <w:rPr>
          <w:rFonts w:ascii="Times New Roman" w:hAnsi="Times New Roman"/>
          <w:sz w:val="28"/>
          <w:szCs w:val="28"/>
          <w:lang w:val="uk-UA"/>
        </w:rPr>
        <w:t>й розтин деепідермізованої зони</w:t>
      </w:r>
    </w:p>
    <w:p w:rsidR="005B7F8A" w:rsidRDefault="005B7F8A" w:rsidP="00BF3B90">
      <w:pPr>
        <w:spacing w:after="0" w:line="360" w:lineRule="auto"/>
        <w:ind w:firstLine="709"/>
        <w:jc w:val="both"/>
        <w:rPr>
          <w:rFonts w:ascii="Times New Roman" w:hAnsi="Times New Roman"/>
          <w:sz w:val="28"/>
          <w:szCs w:val="28"/>
          <w:lang w:val="uk-UA"/>
        </w:rPr>
      </w:pPr>
    </w:p>
    <w:p w:rsidR="0039671C" w:rsidRDefault="004A506D"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Потрібно</w:t>
      </w:r>
      <w:r w:rsidR="00BF3B90" w:rsidRPr="004E6DCE">
        <w:rPr>
          <w:rFonts w:ascii="Times New Roman" w:hAnsi="Times New Roman"/>
          <w:sz w:val="28"/>
          <w:szCs w:val="28"/>
          <w:lang w:val="uk-UA"/>
        </w:rPr>
        <w:t xml:space="preserve"> зазначити, що </w:t>
      </w:r>
      <w:r>
        <w:rPr>
          <w:rFonts w:ascii="Times New Roman" w:hAnsi="Times New Roman"/>
          <w:sz w:val="28"/>
          <w:szCs w:val="28"/>
          <w:lang w:val="uk-UA"/>
        </w:rPr>
        <w:t>контрастування</w:t>
      </w:r>
      <w:r w:rsidR="00BF3B90" w:rsidRPr="004E6DCE">
        <w:rPr>
          <w:rFonts w:ascii="Times New Roman" w:hAnsi="Times New Roman"/>
          <w:sz w:val="28"/>
          <w:szCs w:val="28"/>
          <w:lang w:val="uk-UA"/>
        </w:rPr>
        <w:t xml:space="preserve"> проток </w:t>
      </w:r>
      <w:r w:rsidR="00561CF4">
        <w:rPr>
          <w:rFonts w:ascii="Times New Roman" w:hAnsi="Times New Roman"/>
          <w:sz w:val="28"/>
          <w:szCs w:val="28"/>
          <w:lang w:val="uk-UA"/>
        </w:rPr>
        <w:t>молочної залози</w:t>
      </w:r>
      <w:r w:rsidR="00BF3B90" w:rsidRPr="004E6DCE">
        <w:rPr>
          <w:rFonts w:ascii="Times New Roman" w:hAnsi="Times New Roman"/>
          <w:sz w:val="28"/>
          <w:szCs w:val="28"/>
          <w:lang w:val="uk-UA"/>
        </w:rPr>
        <w:t xml:space="preserve"> виконували після інфільтрації ретромамарного простору</w:t>
      </w:r>
      <w:r w:rsidR="0039671C">
        <w:rPr>
          <w:rFonts w:ascii="Times New Roman" w:hAnsi="Times New Roman"/>
          <w:sz w:val="28"/>
          <w:szCs w:val="28"/>
          <w:lang w:val="uk-UA"/>
        </w:rPr>
        <w:t xml:space="preserve"> розчином місцевого анестетика</w:t>
      </w:r>
      <w:r w:rsidR="00BF3B90" w:rsidRPr="004E6DCE">
        <w:rPr>
          <w:rFonts w:ascii="Times New Roman" w:hAnsi="Times New Roman"/>
          <w:sz w:val="28"/>
          <w:szCs w:val="28"/>
          <w:lang w:val="uk-UA"/>
        </w:rPr>
        <w:t xml:space="preserve">. </w:t>
      </w:r>
      <w:r w:rsidR="0039671C">
        <w:rPr>
          <w:rFonts w:ascii="Times New Roman" w:hAnsi="Times New Roman"/>
          <w:sz w:val="28"/>
          <w:szCs w:val="28"/>
          <w:lang w:val="uk-UA"/>
        </w:rPr>
        <w:t xml:space="preserve">По закінченню контрастування протоки </w:t>
      </w:r>
      <w:r w:rsidR="00BF3B90" w:rsidRPr="004E6DCE">
        <w:rPr>
          <w:rFonts w:ascii="Times New Roman" w:hAnsi="Times New Roman"/>
          <w:sz w:val="28"/>
          <w:szCs w:val="28"/>
          <w:lang w:val="uk-UA"/>
        </w:rPr>
        <w:t xml:space="preserve">проводили </w:t>
      </w:r>
      <w:r w:rsidR="005B7F8A">
        <w:rPr>
          <w:rFonts w:ascii="Times New Roman" w:hAnsi="Times New Roman"/>
          <w:sz w:val="28"/>
          <w:szCs w:val="28"/>
          <w:lang w:val="uk-UA"/>
        </w:rPr>
        <w:t xml:space="preserve">щільну </w:t>
      </w:r>
      <w:r w:rsidR="00BF3B90" w:rsidRPr="004E6DCE">
        <w:rPr>
          <w:rFonts w:ascii="Times New Roman" w:hAnsi="Times New Roman"/>
          <w:sz w:val="28"/>
          <w:szCs w:val="28"/>
          <w:lang w:val="uk-UA"/>
        </w:rPr>
        <w:t xml:space="preserve">інфільтрацію </w:t>
      </w:r>
      <w:r w:rsidR="005B7F8A">
        <w:rPr>
          <w:rFonts w:ascii="Times New Roman" w:hAnsi="Times New Roman"/>
          <w:sz w:val="28"/>
          <w:szCs w:val="28"/>
          <w:lang w:val="uk-UA"/>
        </w:rPr>
        <w:t>сосково-ареолярного комплексу</w:t>
      </w:r>
      <w:r w:rsidR="00BF3B90" w:rsidRPr="004E6DCE">
        <w:rPr>
          <w:rFonts w:ascii="Times New Roman" w:hAnsi="Times New Roman"/>
          <w:sz w:val="28"/>
          <w:szCs w:val="28"/>
          <w:lang w:val="uk-UA"/>
        </w:rPr>
        <w:t xml:space="preserve">. Такий спосіб дозволяв якісно </w:t>
      </w:r>
      <w:r>
        <w:rPr>
          <w:rFonts w:ascii="Times New Roman" w:hAnsi="Times New Roman"/>
          <w:sz w:val="28"/>
          <w:szCs w:val="28"/>
          <w:lang w:val="uk-UA"/>
        </w:rPr>
        <w:t>забарвити</w:t>
      </w:r>
      <w:r w:rsidR="00BF3B90" w:rsidRPr="004E6DCE">
        <w:rPr>
          <w:rFonts w:ascii="Times New Roman" w:hAnsi="Times New Roman"/>
          <w:sz w:val="28"/>
          <w:szCs w:val="28"/>
          <w:lang w:val="uk-UA"/>
        </w:rPr>
        <w:t xml:space="preserve"> уражені протоки </w:t>
      </w:r>
      <w:r w:rsidR="00561CF4">
        <w:rPr>
          <w:rFonts w:ascii="Times New Roman" w:hAnsi="Times New Roman"/>
          <w:sz w:val="28"/>
          <w:szCs w:val="28"/>
          <w:lang w:val="uk-UA"/>
        </w:rPr>
        <w:t>молочної залози</w:t>
      </w:r>
      <w:r w:rsidR="00BF3B90" w:rsidRPr="004E6DCE">
        <w:rPr>
          <w:rFonts w:ascii="Times New Roman" w:hAnsi="Times New Roman"/>
          <w:sz w:val="28"/>
          <w:szCs w:val="28"/>
          <w:lang w:val="uk-UA"/>
        </w:rPr>
        <w:t xml:space="preserve"> і запобігав виходу контрастної речовини через сосок</w:t>
      </w:r>
      <w:r w:rsidR="005B7F8A">
        <w:rPr>
          <w:rFonts w:ascii="Times New Roman" w:hAnsi="Times New Roman"/>
          <w:sz w:val="28"/>
          <w:szCs w:val="28"/>
          <w:lang w:val="uk-UA"/>
        </w:rPr>
        <w:t xml:space="preserve">. </w:t>
      </w:r>
    </w:p>
    <w:p w:rsidR="00BF3B90" w:rsidRPr="004E6DCE" w:rsidRDefault="005B7F8A"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Після виконання операційного доступу в деепідермізованій частині </w:t>
      </w:r>
      <w:r w:rsidR="00561CF4">
        <w:rPr>
          <w:rFonts w:ascii="Times New Roman" w:hAnsi="Times New Roman"/>
          <w:sz w:val="28"/>
          <w:szCs w:val="28"/>
          <w:lang w:val="uk-UA"/>
        </w:rPr>
        <w:t>сосково-ареолярного комплекса</w:t>
      </w:r>
      <w:r>
        <w:rPr>
          <w:rFonts w:ascii="Times New Roman" w:hAnsi="Times New Roman"/>
          <w:sz w:val="28"/>
          <w:szCs w:val="28"/>
          <w:lang w:val="uk-UA"/>
        </w:rPr>
        <w:t>, проводили пошук і виділення контрастованої протоки</w:t>
      </w:r>
      <w:r w:rsidR="004B21F7">
        <w:rPr>
          <w:rFonts w:ascii="Times New Roman" w:hAnsi="Times New Roman"/>
          <w:sz w:val="28"/>
          <w:szCs w:val="28"/>
          <w:lang w:val="uk-UA"/>
        </w:rPr>
        <w:t xml:space="preserve"> </w:t>
      </w:r>
      <w:r w:rsidR="00BF3B90" w:rsidRPr="004E6DCE">
        <w:rPr>
          <w:rFonts w:ascii="Times New Roman" w:hAnsi="Times New Roman"/>
          <w:sz w:val="28"/>
          <w:szCs w:val="28"/>
          <w:lang w:val="uk-UA"/>
        </w:rPr>
        <w:t>(рис. 5.2.4).</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5B7F8A" w:rsidRDefault="00EE5EDF" w:rsidP="00BF3B90">
      <w:pPr>
        <w:spacing w:after="0" w:line="360" w:lineRule="auto"/>
        <w:jc w:val="both"/>
        <w:rPr>
          <w:rFonts w:ascii="Times New Roman" w:hAnsi="Times New Roman"/>
          <w:sz w:val="28"/>
          <w:szCs w:val="28"/>
          <w:lang w:val="uk-UA"/>
        </w:rPr>
      </w:pPr>
      <w:r>
        <w:rPr>
          <w:rFonts w:ascii="Times New Roman" w:hAnsi="Times New Roman"/>
          <w:noProof/>
          <w:sz w:val="28"/>
          <w:szCs w:val="28"/>
        </w:rPr>
        <w:lastRenderedPageBreak/>
        <w:pict>
          <v:shape id="_x0000_s1152" type="#_x0000_t32" style="position:absolute;left:0;text-align:left;margin-left:335.45pt;margin-top:92.2pt;width:30.95pt;height:31.3pt;flip:x y;z-index:251709440" o:connectortype="straight" strokecolor="white [3212]">
            <v:stroke endarrow="block"/>
          </v:shape>
        </w:pict>
      </w:r>
      <w:r>
        <w:rPr>
          <w:rFonts w:ascii="Times New Roman" w:hAnsi="Times New Roman"/>
          <w:noProof/>
          <w:sz w:val="28"/>
          <w:szCs w:val="28"/>
        </w:rPr>
        <w:pict>
          <v:shape id="_x0000_s1109" type="#_x0000_t202" style="position:absolute;left:0;text-align:left;margin-left:366.4pt;margin-top:116.6pt;width:30.75pt;height:27.75pt;z-index:251665408" filled="f" stroked="f">
            <v:textbox>
              <w:txbxContent>
                <w:p w:rsidR="001741D4" w:rsidRPr="002F2735" w:rsidRDefault="001741D4" w:rsidP="00BF3B90">
                  <w:pPr>
                    <w:rPr>
                      <w:rFonts w:ascii="Times New Roman" w:hAnsi="Times New Roman" w:cs="Times New Roman"/>
                      <w:b/>
                      <w:color w:val="FFFFFF" w:themeColor="background1"/>
                      <w:sz w:val="36"/>
                      <w:szCs w:val="36"/>
                      <w:lang w:val="uk-UA"/>
                    </w:rPr>
                  </w:pPr>
                  <w:r w:rsidRPr="002F2735">
                    <w:rPr>
                      <w:rFonts w:ascii="Times New Roman" w:hAnsi="Times New Roman" w:cs="Times New Roman"/>
                      <w:b/>
                      <w:color w:val="FFFFFF" w:themeColor="background1"/>
                      <w:sz w:val="36"/>
                      <w:szCs w:val="36"/>
                      <w:lang w:val="uk-UA"/>
                    </w:rPr>
                    <w:t>в</w:t>
                  </w:r>
                </w:p>
              </w:txbxContent>
            </v:textbox>
          </v:shape>
        </w:pict>
      </w:r>
      <w:r>
        <w:rPr>
          <w:rFonts w:ascii="Times New Roman" w:hAnsi="Times New Roman"/>
          <w:noProof/>
          <w:sz w:val="28"/>
          <w:szCs w:val="28"/>
        </w:rPr>
        <w:pict>
          <v:shape id="_x0000_s1108" type="#_x0000_t202" style="position:absolute;left:0;text-align:left;margin-left:97.95pt;margin-top:95.75pt;width:30.75pt;height:27.75pt;z-index:251664384" filled="f" stroked="f">
            <v:textbox>
              <w:txbxContent>
                <w:p w:rsidR="001741D4" w:rsidRPr="00B525D0"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б</w:t>
                  </w:r>
                </w:p>
              </w:txbxContent>
            </v:textbox>
          </v:shape>
        </w:pict>
      </w:r>
      <w:r>
        <w:rPr>
          <w:rFonts w:ascii="Times New Roman" w:hAnsi="Times New Roman"/>
          <w:noProof/>
          <w:sz w:val="28"/>
          <w:szCs w:val="28"/>
        </w:rPr>
        <w:pict>
          <v:shape id="_x0000_s1107" type="#_x0000_t202" style="position:absolute;left:0;text-align:left;margin-left:136.95pt;margin-top:59pt;width:30.75pt;height:27.75pt;z-index:251663360" filled="f" stroked="f">
            <v:textbox>
              <w:txbxContent>
                <w:p w:rsidR="001741D4" w:rsidRPr="00B525D0"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а</w:t>
                  </w:r>
                </w:p>
              </w:txbxContent>
            </v:textbox>
          </v:shape>
        </w:pict>
      </w:r>
      <w:r>
        <w:rPr>
          <w:rFonts w:ascii="Times New Roman" w:hAnsi="Times New Roman"/>
          <w:noProof/>
          <w:sz w:val="28"/>
          <w:szCs w:val="28"/>
        </w:rPr>
        <w:pict>
          <v:shape id="_x0000_s1106" type="#_x0000_t202" style="position:absolute;left:0;text-align:left;margin-left:55.95pt;margin-top:72.5pt;width:30.75pt;height:27.75pt;z-index:251662336" filled="f" stroked="f">
            <v:textbox>
              <w:txbxContent>
                <w:p w:rsidR="001741D4" w:rsidRPr="00B525D0"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а</w:t>
                  </w:r>
                </w:p>
              </w:txbxContent>
            </v:textbox>
          </v:shape>
        </w:pict>
      </w:r>
      <w:r w:rsidR="00BF3B90" w:rsidRPr="004E6DCE">
        <w:rPr>
          <w:rFonts w:ascii="Times New Roman" w:hAnsi="Times New Roman"/>
          <w:noProof/>
          <w:sz w:val="28"/>
          <w:szCs w:val="28"/>
        </w:rPr>
        <w:drawing>
          <wp:inline distT="0" distB="0" distL="0" distR="0">
            <wp:extent cx="5934075" cy="2571750"/>
            <wp:effectExtent l="1905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cstate="print"/>
                    <a:srcRect/>
                    <a:stretch>
                      <a:fillRect/>
                    </a:stretch>
                  </pic:blipFill>
                  <pic:spPr bwMode="auto">
                    <a:xfrm>
                      <a:off x="0" y="0"/>
                      <a:ext cx="5934075" cy="2571750"/>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left="1416" w:firstLine="708"/>
        <w:jc w:val="both"/>
        <w:rPr>
          <w:rFonts w:ascii="Times New Roman" w:hAnsi="Times New Roman"/>
          <w:sz w:val="28"/>
          <w:szCs w:val="28"/>
          <w:lang w:val="uk-UA"/>
        </w:rPr>
      </w:pPr>
      <w:r w:rsidRPr="004E6DCE">
        <w:rPr>
          <w:rFonts w:ascii="Times New Roman" w:hAnsi="Times New Roman"/>
          <w:sz w:val="28"/>
          <w:szCs w:val="28"/>
          <w:lang w:val="uk-UA"/>
        </w:rPr>
        <w:t>А</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Б</w:t>
      </w:r>
    </w:p>
    <w:p w:rsidR="00BF3B90" w:rsidRPr="004E6DCE" w:rsidRDefault="004A506D" w:rsidP="004A506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00AA5CEB">
        <w:rPr>
          <w:rFonts w:ascii="Times New Roman" w:hAnsi="Times New Roman"/>
          <w:sz w:val="28"/>
          <w:szCs w:val="28"/>
          <w:lang w:val="uk-UA"/>
        </w:rPr>
        <w:t xml:space="preserve"> 5.2.4</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Початок операції. Деепідермізація ділянки ареоли та шкіри. Формування операційного доступу. На «А» видно розтягнутий гачка</w:t>
      </w:r>
      <w:r>
        <w:rPr>
          <w:rFonts w:ascii="Times New Roman" w:hAnsi="Times New Roman"/>
          <w:sz w:val="28"/>
          <w:szCs w:val="28"/>
          <w:lang w:val="uk-UA"/>
        </w:rPr>
        <w:t>ми трикутний операційний доступ</w:t>
      </w:r>
      <w:r w:rsidR="00BF3B90" w:rsidRPr="004E6DCE">
        <w:rPr>
          <w:rFonts w:ascii="Times New Roman" w:hAnsi="Times New Roman"/>
          <w:sz w:val="28"/>
          <w:szCs w:val="28"/>
          <w:lang w:val="uk-UA"/>
        </w:rPr>
        <w:t xml:space="preserve"> довжиною менше ніж половина довжини деепідермізованого кільця. На «Б» </w:t>
      </w:r>
      <w:r>
        <w:rPr>
          <w:rFonts w:ascii="Times New Roman" w:hAnsi="Times New Roman"/>
          <w:sz w:val="28"/>
          <w:szCs w:val="28"/>
          <w:lang w:val="uk-UA"/>
        </w:rPr>
        <w:t>помітний</w:t>
      </w:r>
      <w:r w:rsidR="00BF3B90" w:rsidRPr="004E6DCE">
        <w:rPr>
          <w:rFonts w:ascii="Times New Roman" w:hAnsi="Times New Roman"/>
          <w:sz w:val="28"/>
          <w:szCs w:val="28"/>
          <w:lang w:val="uk-UA"/>
        </w:rPr>
        <w:t xml:space="preserve"> виділений, пр</w:t>
      </w:r>
      <w:r>
        <w:rPr>
          <w:rFonts w:ascii="Times New Roman" w:hAnsi="Times New Roman"/>
          <w:sz w:val="28"/>
          <w:szCs w:val="28"/>
          <w:lang w:val="uk-UA"/>
        </w:rPr>
        <w:t xml:space="preserve">омаркований барвником проток МЗ: </w:t>
      </w:r>
      <w:r w:rsidR="00BF3B90" w:rsidRPr="004E6DCE">
        <w:rPr>
          <w:rFonts w:ascii="Times New Roman" w:hAnsi="Times New Roman"/>
          <w:sz w:val="28"/>
          <w:szCs w:val="28"/>
          <w:lang w:val="uk-UA"/>
        </w:rPr>
        <w:t xml:space="preserve">а) деепідермізована ділянка шкіри МЗ; б) операційний доступ до тканини </w:t>
      </w:r>
      <w:r>
        <w:rPr>
          <w:rFonts w:ascii="Times New Roman" w:hAnsi="Times New Roman"/>
          <w:sz w:val="28"/>
          <w:szCs w:val="28"/>
          <w:lang w:val="uk-UA"/>
        </w:rPr>
        <w:t>та</w:t>
      </w:r>
      <w:r w:rsidR="00BF3B90" w:rsidRPr="004E6DCE">
        <w:rPr>
          <w:rFonts w:ascii="Times New Roman" w:hAnsi="Times New Roman"/>
          <w:sz w:val="28"/>
          <w:szCs w:val="28"/>
          <w:lang w:val="uk-UA"/>
        </w:rPr>
        <w:t xml:space="preserve"> проток МЗ; в) виділен</w:t>
      </w:r>
      <w:r>
        <w:rPr>
          <w:rFonts w:ascii="Times New Roman" w:hAnsi="Times New Roman"/>
          <w:sz w:val="28"/>
          <w:szCs w:val="28"/>
          <w:lang w:val="uk-UA"/>
        </w:rPr>
        <w:t>а</w:t>
      </w:r>
      <w:r w:rsidR="00BF3B90" w:rsidRPr="004E6DCE">
        <w:rPr>
          <w:rFonts w:ascii="Times New Roman" w:hAnsi="Times New Roman"/>
          <w:sz w:val="28"/>
          <w:szCs w:val="28"/>
          <w:lang w:val="uk-UA"/>
        </w:rPr>
        <w:t xml:space="preserve"> проток</w:t>
      </w:r>
      <w:r>
        <w:rPr>
          <w:rFonts w:ascii="Times New Roman" w:hAnsi="Times New Roman"/>
          <w:sz w:val="28"/>
          <w:szCs w:val="28"/>
          <w:lang w:val="uk-UA"/>
        </w:rPr>
        <w:t>а</w:t>
      </w:r>
      <w:r w:rsidR="00BF3B90" w:rsidRPr="004E6DCE">
        <w:rPr>
          <w:rFonts w:ascii="Times New Roman" w:hAnsi="Times New Roman"/>
          <w:sz w:val="28"/>
          <w:szCs w:val="28"/>
          <w:lang w:val="uk-UA"/>
        </w:rPr>
        <w:t xml:space="preserve"> молочної залози.</w:t>
      </w:r>
    </w:p>
    <w:p w:rsidR="00BF3B90" w:rsidRPr="004E6DCE" w:rsidRDefault="00BF3B90" w:rsidP="00BF3B90">
      <w:pPr>
        <w:spacing w:after="0" w:line="360" w:lineRule="auto"/>
        <w:ind w:firstLine="709"/>
        <w:jc w:val="both"/>
        <w:rPr>
          <w:rFonts w:ascii="Times New Roman" w:hAnsi="Times New Roman"/>
          <w:sz w:val="28"/>
          <w:szCs w:val="28"/>
        </w:rPr>
      </w:pPr>
    </w:p>
    <w:p w:rsidR="004B21F7"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Утворена трикут</w:t>
      </w:r>
      <w:r w:rsidR="004A506D">
        <w:rPr>
          <w:rFonts w:ascii="Times New Roman" w:hAnsi="Times New Roman"/>
          <w:sz w:val="28"/>
          <w:szCs w:val="28"/>
          <w:lang w:val="uk-UA"/>
        </w:rPr>
        <w:t>нико</w:t>
      </w:r>
      <w:r w:rsidRPr="004E6DCE">
        <w:rPr>
          <w:rFonts w:ascii="Times New Roman" w:hAnsi="Times New Roman"/>
          <w:sz w:val="28"/>
          <w:szCs w:val="28"/>
          <w:lang w:val="uk-UA"/>
        </w:rPr>
        <w:t>подібна порожнина операційного доступу розтягувалас</w:t>
      </w:r>
      <w:r w:rsidR="004A506D">
        <w:rPr>
          <w:rFonts w:ascii="Times New Roman" w:hAnsi="Times New Roman"/>
          <w:sz w:val="28"/>
          <w:szCs w:val="28"/>
          <w:lang w:val="uk-UA"/>
        </w:rPr>
        <w:t>я</w:t>
      </w:r>
      <w:r w:rsidRPr="004E6DCE">
        <w:rPr>
          <w:rFonts w:ascii="Times New Roman" w:hAnsi="Times New Roman"/>
          <w:sz w:val="28"/>
          <w:szCs w:val="28"/>
          <w:lang w:val="uk-UA"/>
        </w:rPr>
        <w:t xml:space="preserve"> гачками в протилежні боки. Виділення протокової системи полягало </w:t>
      </w:r>
      <w:r w:rsidR="004A506D">
        <w:rPr>
          <w:rFonts w:ascii="Times New Roman" w:hAnsi="Times New Roman"/>
          <w:sz w:val="28"/>
          <w:szCs w:val="28"/>
          <w:lang w:val="uk-UA"/>
        </w:rPr>
        <w:t>у</w:t>
      </w:r>
      <w:r w:rsidRPr="004E6DCE">
        <w:rPr>
          <w:rFonts w:ascii="Times New Roman" w:hAnsi="Times New Roman"/>
          <w:sz w:val="28"/>
          <w:szCs w:val="28"/>
          <w:lang w:val="uk-UA"/>
        </w:rPr>
        <w:t xml:space="preserve"> візуалізації центрально</w:t>
      </w:r>
      <w:r w:rsidR="004A506D">
        <w:rPr>
          <w:rFonts w:ascii="Times New Roman" w:hAnsi="Times New Roman"/>
          <w:sz w:val="28"/>
          <w:szCs w:val="28"/>
          <w:lang w:val="uk-UA"/>
        </w:rPr>
        <w:t>ї</w:t>
      </w:r>
      <w:r w:rsidRPr="004E6DCE">
        <w:rPr>
          <w:rFonts w:ascii="Times New Roman" w:hAnsi="Times New Roman"/>
          <w:sz w:val="28"/>
          <w:szCs w:val="28"/>
          <w:lang w:val="uk-UA"/>
        </w:rPr>
        <w:t xml:space="preserve"> вивідно</w:t>
      </w:r>
      <w:r w:rsidR="004A506D">
        <w:rPr>
          <w:rFonts w:ascii="Times New Roman" w:hAnsi="Times New Roman"/>
          <w:sz w:val="28"/>
          <w:szCs w:val="28"/>
          <w:lang w:val="uk-UA"/>
        </w:rPr>
        <w:t>ї</w:t>
      </w:r>
      <w:r w:rsidRPr="004E6DCE">
        <w:rPr>
          <w:rFonts w:ascii="Times New Roman" w:hAnsi="Times New Roman"/>
          <w:sz w:val="28"/>
          <w:szCs w:val="28"/>
          <w:lang w:val="uk-UA"/>
        </w:rPr>
        <w:t xml:space="preserve"> проток</w:t>
      </w:r>
      <w:r w:rsidR="004A506D">
        <w:rPr>
          <w:rFonts w:ascii="Times New Roman" w:hAnsi="Times New Roman"/>
          <w:sz w:val="28"/>
          <w:szCs w:val="28"/>
          <w:lang w:val="uk-UA"/>
        </w:rPr>
        <w:t>и</w:t>
      </w:r>
      <w:r w:rsidRPr="004E6DCE">
        <w:rPr>
          <w:rFonts w:ascii="Times New Roman" w:hAnsi="Times New Roman"/>
          <w:sz w:val="28"/>
          <w:szCs w:val="28"/>
          <w:lang w:val="uk-UA"/>
        </w:rPr>
        <w:t xml:space="preserve"> під соском, далі </w:t>
      </w:r>
      <w:r w:rsidR="004A506D">
        <w:rPr>
          <w:rFonts w:ascii="Times New Roman" w:hAnsi="Times New Roman"/>
          <w:sz w:val="28"/>
          <w:szCs w:val="28"/>
          <w:lang w:val="uk-UA"/>
        </w:rPr>
        <w:t>її</w:t>
      </w:r>
      <w:r w:rsidRPr="004E6DCE">
        <w:rPr>
          <w:rFonts w:ascii="Times New Roman" w:hAnsi="Times New Roman"/>
          <w:sz w:val="28"/>
          <w:szCs w:val="28"/>
          <w:lang w:val="uk-UA"/>
        </w:rPr>
        <w:t xml:space="preserve"> виділяли і брали на лігатуру з подальшою перев’язкою в місці сходження </w:t>
      </w:r>
      <w:r w:rsidR="004A506D">
        <w:rPr>
          <w:rFonts w:ascii="Times New Roman" w:hAnsi="Times New Roman"/>
          <w:sz w:val="28"/>
          <w:szCs w:val="28"/>
          <w:lang w:val="uk-UA"/>
        </w:rPr>
        <w:t>часточкових</w:t>
      </w:r>
      <w:r w:rsidRPr="004E6DCE">
        <w:rPr>
          <w:rFonts w:ascii="Times New Roman" w:hAnsi="Times New Roman"/>
          <w:sz w:val="28"/>
          <w:szCs w:val="28"/>
          <w:lang w:val="uk-UA"/>
        </w:rPr>
        <w:t xml:space="preserve"> проток. </w:t>
      </w:r>
    </w:p>
    <w:p w:rsidR="00BF3B90" w:rsidRPr="004E6DCE" w:rsidRDefault="0039671C"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 ходом промаркованих проток видалялась і тканина молочної залози. Видалення сектору молочної залози виконували гострим шляхом. Ділянка залозистої тканини мала вигляд конусу, вершина якого обернура в бік соска. За ходом видалення тканини проводився гемостаз операційної рани, а також коагуляц</w:t>
      </w:r>
      <w:r w:rsidR="0057374E">
        <w:rPr>
          <w:rFonts w:ascii="Times New Roman" w:hAnsi="Times New Roman"/>
          <w:sz w:val="28"/>
          <w:szCs w:val="28"/>
          <w:lang w:val="uk-UA"/>
        </w:rPr>
        <w:t>ія дрібних часточкових протоків, які знаходились на лінії резекції залозистої тканини</w:t>
      </w:r>
      <w:r w:rsidR="00BF3B90" w:rsidRPr="004E6DCE">
        <w:rPr>
          <w:rFonts w:ascii="Times New Roman" w:hAnsi="Times New Roman"/>
          <w:sz w:val="28"/>
          <w:szCs w:val="28"/>
          <w:lang w:val="uk-UA"/>
        </w:rPr>
        <w:t xml:space="preserve"> (рис. 5.2.5).</w:t>
      </w:r>
    </w:p>
    <w:p w:rsidR="00BF3B90" w:rsidRPr="004E6DCE" w:rsidRDefault="00BF3B90" w:rsidP="00BF3B90">
      <w:pPr>
        <w:spacing w:after="0" w:line="360" w:lineRule="auto"/>
        <w:ind w:firstLine="709"/>
        <w:jc w:val="both"/>
        <w:rPr>
          <w:rFonts w:ascii="Times New Roman" w:hAnsi="Times New Roman"/>
          <w:b/>
          <w:i/>
          <w:sz w:val="28"/>
          <w:szCs w:val="28"/>
          <w:lang w:val="uk-UA"/>
        </w:rPr>
      </w:pPr>
    </w:p>
    <w:p w:rsidR="00BF3B90" w:rsidRPr="004E6DCE" w:rsidRDefault="00EE5EDF" w:rsidP="00BF3B90">
      <w:pPr>
        <w:tabs>
          <w:tab w:val="left" w:pos="5103"/>
        </w:tabs>
        <w:spacing w:after="0" w:line="360" w:lineRule="auto"/>
        <w:jc w:val="center"/>
        <w:rPr>
          <w:rFonts w:ascii="Times New Roman" w:hAnsi="Times New Roman"/>
          <w:sz w:val="28"/>
          <w:szCs w:val="28"/>
          <w:lang w:val="uk-UA"/>
        </w:rPr>
      </w:pPr>
      <w:r w:rsidRPr="00EE5EDF">
        <w:rPr>
          <w:rFonts w:ascii="Calibri" w:hAnsi="Calibri"/>
          <w:noProof/>
          <w:lang w:val="uk-UA" w:eastAsia="uk-UA"/>
        </w:rPr>
        <w:lastRenderedPageBreak/>
        <w:pict>
          <v:shape id="_x0000_s1058" type="#_x0000_t202" style="position:absolute;left:0;text-align:left;margin-left:144.3pt;margin-top:69.2pt;width:24.3pt;height:35.5pt;z-index:251612160" filled="f" stroked="f">
            <v:textbox style="mso-next-textbox:#_x0000_s1058">
              <w:txbxContent>
                <w:p w:rsidR="001741D4" w:rsidRPr="00F345C4" w:rsidRDefault="001741D4" w:rsidP="00BF3B90">
                  <w:pPr>
                    <w:rPr>
                      <w:rFonts w:ascii="Times New Roman" w:hAnsi="Times New Roman"/>
                      <w:b/>
                      <w:sz w:val="36"/>
                      <w:szCs w:val="36"/>
                      <w:lang w:val="uk-UA"/>
                    </w:rPr>
                  </w:pPr>
                  <w:r w:rsidRPr="00F345C4">
                    <w:rPr>
                      <w:rFonts w:ascii="Times New Roman" w:hAnsi="Times New Roman"/>
                      <w:b/>
                      <w:sz w:val="36"/>
                      <w:szCs w:val="36"/>
                      <w:lang w:val="uk-UA"/>
                    </w:rPr>
                    <w:t>д</w:t>
                  </w:r>
                </w:p>
              </w:txbxContent>
            </v:textbox>
          </v:shape>
        </w:pict>
      </w:r>
      <w:r w:rsidRPr="00EE5EDF">
        <w:rPr>
          <w:rFonts w:ascii="Calibri" w:hAnsi="Calibri"/>
          <w:noProof/>
          <w:lang w:val="uk-UA" w:eastAsia="uk-UA"/>
        </w:rPr>
        <w:pict>
          <v:shape id="_x0000_s1054" type="#_x0000_t202" style="position:absolute;left:0;text-align:left;margin-left:320.4pt;margin-top:6.15pt;width:24.3pt;height:28.1pt;z-index:251615232" filled="f" stroked="f">
            <v:textbox style="mso-next-textbox:#_x0000_s1054">
              <w:txbxContent>
                <w:p w:rsidR="001741D4" w:rsidRPr="002410B6" w:rsidRDefault="001741D4" w:rsidP="00BF3B90">
                  <w:pPr>
                    <w:rPr>
                      <w:rFonts w:ascii="Times New Roman" w:hAnsi="Times New Roman"/>
                      <w:b/>
                      <w:sz w:val="40"/>
                      <w:szCs w:val="40"/>
                      <w:lang w:val="uk-UA"/>
                    </w:rPr>
                  </w:pPr>
                  <w:r w:rsidRPr="002410B6">
                    <w:rPr>
                      <w:rFonts w:ascii="Times New Roman" w:hAnsi="Times New Roman"/>
                      <w:b/>
                      <w:sz w:val="40"/>
                      <w:szCs w:val="40"/>
                      <w:lang w:val="uk-UA"/>
                    </w:rPr>
                    <w:t>а</w:t>
                  </w:r>
                </w:p>
              </w:txbxContent>
            </v:textbox>
          </v:shape>
        </w:pict>
      </w:r>
      <w:r w:rsidRPr="00EE5EDF">
        <w:rPr>
          <w:rFonts w:ascii="Calibri" w:hAnsi="Calibri"/>
          <w:noProof/>
          <w:lang w:val="uk-UA" w:eastAsia="uk-UA"/>
        </w:rPr>
        <w:pict>
          <v:shape id="_x0000_s1090" type="#_x0000_t202" style="position:absolute;left:0;text-align:left;margin-left:172.2pt;margin-top:94.3pt;width:29.3pt;height:25.5pt;z-index:251645952" filled="f" stroked="f">
            <v:textbox>
              <w:txbxContent>
                <w:p w:rsidR="001741D4" w:rsidRPr="00ED1F17" w:rsidRDefault="001741D4" w:rsidP="00BF3B90">
                  <w:pPr>
                    <w:rPr>
                      <w:rFonts w:ascii="Times New Roman" w:hAnsi="Times New Roman"/>
                      <w:b/>
                      <w:sz w:val="36"/>
                      <w:szCs w:val="36"/>
                      <w:lang w:val="uk-UA"/>
                    </w:rPr>
                  </w:pPr>
                  <w:r>
                    <w:rPr>
                      <w:rFonts w:ascii="Times New Roman" w:hAnsi="Times New Roman"/>
                      <w:b/>
                      <w:sz w:val="36"/>
                      <w:szCs w:val="36"/>
                      <w:lang w:val="uk-UA"/>
                    </w:rPr>
                    <w:t>е</w:t>
                  </w:r>
                </w:p>
              </w:txbxContent>
            </v:textbox>
          </v:shape>
        </w:pict>
      </w:r>
      <w:r w:rsidRPr="00EE5EDF">
        <w:rPr>
          <w:rFonts w:ascii="Calibri" w:hAnsi="Calibri"/>
          <w:noProof/>
          <w:lang w:val="uk-UA" w:eastAsia="uk-UA"/>
        </w:rPr>
        <w:pict>
          <v:shape id="_x0000_s1055" type="#_x0000_t202" style="position:absolute;left:0;text-align:left;margin-left:261.35pt;margin-top:-6.2pt;width:24.3pt;height:35.5pt;z-index:251611136" filled="f" stroked="f">
            <v:textbox style="mso-next-textbox:#_x0000_s1055">
              <w:txbxContent>
                <w:p w:rsidR="001741D4" w:rsidRPr="002410B6" w:rsidRDefault="001741D4" w:rsidP="00BF3B90">
                  <w:pPr>
                    <w:rPr>
                      <w:rFonts w:ascii="Times New Roman" w:hAnsi="Times New Roman"/>
                      <w:b/>
                      <w:sz w:val="40"/>
                      <w:szCs w:val="40"/>
                      <w:lang w:val="uk-UA"/>
                    </w:rPr>
                  </w:pPr>
                  <w:r w:rsidRPr="002410B6">
                    <w:rPr>
                      <w:rFonts w:ascii="Times New Roman" w:hAnsi="Times New Roman"/>
                      <w:b/>
                      <w:sz w:val="40"/>
                      <w:szCs w:val="40"/>
                      <w:lang w:val="uk-UA"/>
                    </w:rPr>
                    <w:t>б</w:t>
                  </w:r>
                </w:p>
              </w:txbxContent>
            </v:textbox>
          </v:shape>
        </w:pict>
      </w:r>
      <w:r w:rsidRPr="00EE5EDF">
        <w:rPr>
          <w:rFonts w:ascii="Calibri" w:hAnsi="Calibri"/>
          <w:noProof/>
          <w:lang w:val="uk-UA" w:eastAsia="uk-UA"/>
        </w:rPr>
        <w:pict>
          <v:shape id="_x0000_s1059" type="#_x0000_t202" style="position:absolute;left:0;text-align:left;margin-left:351.4pt;margin-top:58.8pt;width:24.3pt;height:35.5pt;z-index:251613184" filled="f" stroked="f">
            <v:textbox style="mso-next-textbox:#_x0000_s1059">
              <w:txbxContent>
                <w:p w:rsidR="001741D4" w:rsidRPr="00F345C4" w:rsidRDefault="001741D4" w:rsidP="00BF3B90">
                  <w:pPr>
                    <w:rPr>
                      <w:rFonts w:ascii="Times New Roman" w:hAnsi="Times New Roman"/>
                      <w:b/>
                      <w:sz w:val="40"/>
                      <w:szCs w:val="40"/>
                      <w:lang w:val="uk-UA"/>
                    </w:rPr>
                  </w:pPr>
                  <w:r w:rsidRPr="00F345C4">
                    <w:rPr>
                      <w:rFonts w:ascii="Times New Roman" w:hAnsi="Times New Roman"/>
                      <w:b/>
                      <w:sz w:val="40"/>
                      <w:szCs w:val="40"/>
                      <w:lang w:val="uk-UA"/>
                    </w:rPr>
                    <w:t>д</w:t>
                  </w:r>
                </w:p>
              </w:txbxContent>
            </v:textbox>
          </v:shape>
        </w:pict>
      </w:r>
      <w:r w:rsidRPr="00EE5EDF">
        <w:rPr>
          <w:rFonts w:ascii="Calibri" w:hAnsi="Calibri"/>
          <w:noProof/>
          <w:lang w:val="uk-UA" w:eastAsia="uk-UA"/>
        </w:rPr>
        <w:pict>
          <v:shape id="_x0000_s1056" type="#_x0000_t202" style="position:absolute;left:0;text-align:left;margin-left:261.35pt;margin-top:64.85pt;width:24.3pt;height:35.5pt;z-index:251614208" filled="f" stroked="f">
            <v:textbox style="mso-next-textbox:#_x0000_s1056">
              <w:txbxContent>
                <w:p w:rsidR="001741D4" w:rsidRPr="002410B6" w:rsidRDefault="001741D4" w:rsidP="00BF3B90">
                  <w:pPr>
                    <w:rPr>
                      <w:rFonts w:ascii="Times New Roman" w:hAnsi="Times New Roman"/>
                      <w:b/>
                      <w:color w:val="FFFFFF"/>
                      <w:sz w:val="40"/>
                      <w:szCs w:val="40"/>
                      <w:lang w:val="uk-UA"/>
                    </w:rPr>
                  </w:pPr>
                  <w:r w:rsidRPr="002410B6">
                    <w:rPr>
                      <w:rFonts w:ascii="Times New Roman" w:hAnsi="Times New Roman"/>
                      <w:b/>
                      <w:color w:val="FFFFFF"/>
                      <w:sz w:val="40"/>
                      <w:szCs w:val="40"/>
                      <w:lang w:val="uk-UA"/>
                    </w:rPr>
                    <w:t>в</w:t>
                  </w:r>
                </w:p>
              </w:txbxContent>
            </v:textbox>
          </v:shape>
        </w:pict>
      </w:r>
      <w:r w:rsidRPr="00EE5EDF">
        <w:rPr>
          <w:rFonts w:ascii="Calibri" w:hAnsi="Calibri"/>
          <w:noProof/>
          <w:lang w:val="uk-UA" w:eastAsia="uk-UA"/>
        </w:rPr>
        <w:pict>
          <v:shape id="_x0000_s1057" type="#_x0000_t202" style="position:absolute;left:0;text-align:left;margin-left:296.1pt;margin-top:23.3pt;width:24.3pt;height:35.5pt;z-index:251616256" filled="f" stroked="f">
            <v:textbox style="mso-next-textbox:#_x0000_s1057">
              <w:txbxContent>
                <w:p w:rsidR="001741D4" w:rsidRPr="002410B6" w:rsidRDefault="001741D4" w:rsidP="00BF3B90">
                  <w:pPr>
                    <w:rPr>
                      <w:rFonts w:ascii="Times New Roman" w:hAnsi="Times New Roman"/>
                      <w:b/>
                      <w:color w:val="FFFFFF"/>
                      <w:sz w:val="40"/>
                      <w:szCs w:val="40"/>
                      <w:lang w:val="uk-UA"/>
                    </w:rPr>
                  </w:pPr>
                  <w:r w:rsidRPr="002410B6">
                    <w:rPr>
                      <w:rFonts w:ascii="Times New Roman" w:hAnsi="Times New Roman"/>
                      <w:b/>
                      <w:color w:val="FFFFFF"/>
                      <w:sz w:val="40"/>
                      <w:szCs w:val="40"/>
                      <w:lang w:val="uk-UA"/>
                    </w:rPr>
                    <w:t>г</w:t>
                  </w:r>
                </w:p>
              </w:txbxContent>
            </v:textbox>
          </v:shape>
        </w:pict>
      </w:r>
      <w:r w:rsidR="00BF3B90" w:rsidRPr="004E6DCE">
        <w:rPr>
          <w:rFonts w:ascii="Times New Roman" w:hAnsi="Times New Roman"/>
          <w:noProof/>
          <w:sz w:val="28"/>
          <w:szCs w:val="28"/>
        </w:rPr>
        <w:drawing>
          <wp:inline distT="0" distB="0" distL="0" distR="0">
            <wp:extent cx="3986568" cy="1774209"/>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cstate="print"/>
                    <a:srcRect/>
                    <a:stretch>
                      <a:fillRect/>
                    </a:stretch>
                  </pic:blipFill>
                  <pic:spPr bwMode="auto">
                    <a:xfrm>
                      <a:off x="0" y="0"/>
                      <a:ext cx="3983122" cy="1772675"/>
                    </a:xfrm>
                    <a:prstGeom prst="rect">
                      <a:avLst/>
                    </a:prstGeom>
                    <a:noFill/>
                    <a:ln w="9525">
                      <a:noFill/>
                      <a:miter lim="800000"/>
                      <a:headEnd/>
                      <a:tailEnd/>
                    </a:ln>
                  </pic:spPr>
                </pic:pic>
              </a:graphicData>
            </a:graphic>
          </wp:inline>
        </w:drawing>
      </w:r>
    </w:p>
    <w:p w:rsidR="00BF3B90" w:rsidRPr="004E6DCE" w:rsidRDefault="004A506D" w:rsidP="004A506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5.2.5 –</w:t>
      </w:r>
      <w:r w:rsidR="00BF3B90" w:rsidRPr="004E6DCE">
        <w:rPr>
          <w:rFonts w:ascii="Times New Roman" w:hAnsi="Times New Roman"/>
          <w:sz w:val="28"/>
          <w:szCs w:val="28"/>
          <w:lang w:val="uk-UA"/>
        </w:rPr>
        <w:t xml:space="preserve"> Видалена патологічно змінена протокова система разом </w:t>
      </w:r>
      <w:r>
        <w:rPr>
          <w:rFonts w:ascii="Times New Roman" w:hAnsi="Times New Roman"/>
          <w:sz w:val="28"/>
          <w:szCs w:val="28"/>
          <w:lang w:val="uk-UA"/>
        </w:rPr>
        <w:t>і</w:t>
      </w:r>
      <w:r w:rsidR="00BF3B90" w:rsidRPr="004E6DCE">
        <w:rPr>
          <w:rFonts w:ascii="Times New Roman" w:hAnsi="Times New Roman"/>
          <w:sz w:val="28"/>
          <w:szCs w:val="28"/>
          <w:lang w:val="uk-UA"/>
        </w:rPr>
        <w:t xml:space="preserve">з тканиною МЗ </w:t>
      </w:r>
      <w:r>
        <w:rPr>
          <w:rFonts w:ascii="Times New Roman" w:hAnsi="Times New Roman"/>
          <w:sz w:val="28"/>
          <w:szCs w:val="28"/>
          <w:lang w:val="uk-UA"/>
        </w:rPr>
        <w:t>у</w:t>
      </w:r>
      <w:r w:rsidR="00BF3B90" w:rsidRPr="004E6DCE">
        <w:rPr>
          <w:rFonts w:ascii="Times New Roman" w:hAnsi="Times New Roman"/>
          <w:sz w:val="28"/>
          <w:szCs w:val="28"/>
          <w:lang w:val="uk-UA"/>
        </w:rPr>
        <w:t xml:space="preserve"> вигляді конус</w:t>
      </w:r>
      <w:r>
        <w:rPr>
          <w:rFonts w:ascii="Times New Roman" w:hAnsi="Times New Roman"/>
          <w:sz w:val="28"/>
          <w:szCs w:val="28"/>
          <w:lang w:val="uk-UA"/>
        </w:rPr>
        <w:t>а</w:t>
      </w:r>
      <w:r w:rsidR="00BF3B90" w:rsidRPr="004E6DCE">
        <w:rPr>
          <w:rFonts w:ascii="Times New Roman" w:hAnsi="Times New Roman"/>
          <w:sz w:val="28"/>
          <w:szCs w:val="28"/>
          <w:lang w:val="uk-UA"/>
        </w:rPr>
        <w:t xml:space="preserve"> з вершиною, обернен</w:t>
      </w:r>
      <w:r>
        <w:rPr>
          <w:rFonts w:ascii="Times New Roman" w:hAnsi="Times New Roman"/>
          <w:sz w:val="28"/>
          <w:szCs w:val="28"/>
          <w:lang w:val="uk-UA"/>
        </w:rPr>
        <w:t>ою</w:t>
      </w:r>
      <w:r w:rsidR="00E3670E">
        <w:rPr>
          <w:rFonts w:ascii="Times New Roman" w:hAnsi="Times New Roman"/>
          <w:sz w:val="28"/>
          <w:szCs w:val="28"/>
          <w:lang w:val="uk-UA"/>
        </w:rPr>
        <w:t xml:space="preserve"> до САК</w:t>
      </w:r>
      <w:r>
        <w:rPr>
          <w:rFonts w:ascii="Times New Roman" w:hAnsi="Times New Roman"/>
          <w:sz w:val="28"/>
          <w:szCs w:val="28"/>
          <w:lang w:val="uk-UA"/>
        </w:rPr>
        <w:t xml:space="preserve">: </w:t>
      </w:r>
      <w:r w:rsidR="00BF3B90" w:rsidRPr="004E6DCE">
        <w:rPr>
          <w:rFonts w:ascii="Times New Roman" w:hAnsi="Times New Roman"/>
          <w:sz w:val="28"/>
          <w:szCs w:val="28"/>
          <w:lang w:val="uk-UA"/>
        </w:rPr>
        <w:t>а) ділянка деепідермізації; б) місце доступу до проток і тканини</w:t>
      </w:r>
      <w:r>
        <w:rPr>
          <w:rFonts w:ascii="Times New Roman" w:hAnsi="Times New Roman"/>
          <w:sz w:val="28"/>
          <w:szCs w:val="28"/>
          <w:lang w:val="uk-UA"/>
        </w:rPr>
        <w:t xml:space="preserve"> МЗ; в) видалена частина проток</w:t>
      </w:r>
      <w:r w:rsidR="00BF3B90" w:rsidRPr="004E6DCE">
        <w:rPr>
          <w:rFonts w:ascii="Times New Roman" w:hAnsi="Times New Roman"/>
          <w:sz w:val="28"/>
          <w:szCs w:val="28"/>
          <w:lang w:val="uk-UA"/>
        </w:rPr>
        <w:t xml:space="preserve"> </w:t>
      </w:r>
      <w:r>
        <w:rPr>
          <w:rFonts w:ascii="Times New Roman" w:hAnsi="Times New Roman"/>
          <w:sz w:val="28"/>
          <w:szCs w:val="28"/>
          <w:lang w:val="uk-UA"/>
        </w:rPr>
        <w:t>і</w:t>
      </w:r>
      <w:r w:rsidR="00BF3B90" w:rsidRPr="004E6DCE">
        <w:rPr>
          <w:rFonts w:ascii="Times New Roman" w:hAnsi="Times New Roman"/>
          <w:sz w:val="28"/>
          <w:szCs w:val="28"/>
          <w:lang w:val="uk-UA"/>
        </w:rPr>
        <w:t xml:space="preserve">з тканиною МЗ; г) </w:t>
      </w:r>
      <w:r>
        <w:rPr>
          <w:rFonts w:ascii="Times New Roman" w:hAnsi="Times New Roman"/>
          <w:sz w:val="28"/>
          <w:szCs w:val="28"/>
          <w:lang w:val="uk-UA"/>
        </w:rPr>
        <w:t> </w:t>
      </w:r>
      <w:r w:rsidR="00BF3B90" w:rsidRPr="004E6DCE">
        <w:rPr>
          <w:rFonts w:ascii="Times New Roman" w:hAnsi="Times New Roman"/>
          <w:sz w:val="28"/>
          <w:szCs w:val="28"/>
          <w:lang w:val="uk-UA"/>
        </w:rPr>
        <w:t>незмінені протоки МЗ; д) жирова клітковина; є) великий грудний м’яз.</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При вид</w:t>
      </w:r>
      <w:r w:rsidR="004A506D">
        <w:rPr>
          <w:rFonts w:ascii="Times New Roman" w:hAnsi="Times New Roman"/>
          <w:sz w:val="28"/>
          <w:szCs w:val="28"/>
          <w:lang w:val="uk-UA"/>
        </w:rPr>
        <w:t>а</w:t>
      </w:r>
      <w:r w:rsidRPr="004E6DCE">
        <w:rPr>
          <w:rFonts w:ascii="Times New Roman" w:hAnsi="Times New Roman"/>
          <w:sz w:val="28"/>
          <w:szCs w:val="28"/>
          <w:lang w:val="uk-UA"/>
        </w:rPr>
        <w:t>ленні залозистого конус</w:t>
      </w:r>
      <w:r w:rsidR="004A506D">
        <w:rPr>
          <w:rFonts w:ascii="Times New Roman" w:hAnsi="Times New Roman"/>
          <w:sz w:val="28"/>
          <w:szCs w:val="28"/>
          <w:lang w:val="uk-UA"/>
        </w:rPr>
        <w:t>а</w:t>
      </w:r>
      <w:r w:rsidRPr="004E6DCE">
        <w:rPr>
          <w:rFonts w:ascii="Times New Roman" w:hAnsi="Times New Roman"/>
          <w:sz w:val="28"/>
          <w:szCs w:val="28"/>
          <w:lang w:val="uk-UA"/>
        </w:rPr>
        <w:t xml:space="preserve"> намагалис</w:t>
      </w:r>
      <w:r w:rsidR="004A506D">
        <w:rPr>
          <w:rFonts w:ascii="Times New Roman" w:hAnsi="Times New Roman"/>
          <w:sz w:val="28"/>
          <w:szCs w:val="28"/>
          <w:lang w:val="uk-UA"/>
        </w:rPr>
        <w:t>я</w:t>
      </w:r>
      <w:r w:rsidRPr="004E6DCE">
        <w:rPr>
          <w:rFonts w:ascii="Times New Roman" w:hAnsi="Times New Roman"/>
          <w:sz w:val="28"/>
          <w:szCs w:val="28"/>
          <w:lang w:val="uk-UA"/>
        </w:rPr>
        <w:t xml:space="preserve"> не травмувати жирову клітковину (рис. 5.2.6).</w:t>
      </w:r>
    </w:p>
    <w:p w:rsidR="00BF3B90" w:rsidRPr="004E6DCE" w:rsidRDefault="00EE5EDF" w:rsidP="00BF3B90">
      <w:pPr>
        <w:spacing w:after="0" w:line="360" w:lineRule="auto"/>
        <w:rPr>
          <w:rFonts w:ascii="Times New Roman" w:hAnsi="Times New Roman"/>
          <w:b/>
          <w:sz w:val="28"/>
          <w:szCs w:val="28"/>
          <w:lang w:val="uk-UA"/>
        </w:rPr>
      </w:pPr>
      <w:r>
        <w:rPr>
          <w:rFonts w:ascii="Times New Roman" w:hAnsi="Times New Roman"/>
          <w:b/>
          <w:noProof/>
          <w:sz w:val="28"/>
          <w:szCs w:val="28"/>
        </w:rPr>
        <w:pict>
          <v:shape id="_x0000_s1113" type="#_x0000_t32" style="position:absolute;margin-left:103.95pt;margin-top:95.2pt;width:11.25pt;height:45.75pt;flip:y;z-index:251669504" o:connectortype="straight">
            <v:stroke endarrow="block"/>
          </v:shape>
        </w:pict>
      </w:r>
      <w:r>
        <w:rPr>
          <w:rFonts w:ascii="Times New Roman" w:hAnsi="Times New Roman"/>
          <w:b/>
          <w:noProof/>
          <w:sz w:val="28"/>
          <w:szCs w:val="28"/>
        </w:rPr>
        <w:pict>
          <v:shape id="_x0000_s1116" type="#_x0000_t202" style="position:absolute;margin-left:331.95pt;margin-top:87.7pt;width:30.75pt;height:27.75pt;z-index:251672576" filled="f" stroked="f">
            <v:textbox>
              <w:txbxContent>
                <w:p w:rsidR="001741D4" w:rsidRPr="00B525D0"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г</w:t>
                  </w:r>
                </w:p>
              </w:txbxContent>
            </v:textbox>
          </v:shape>
        </w:pict>
      </w:r>
      <w:r>
        <w:rPr>
          <w:rFonts w:ascii="Times New Roman" w:hAnsi="Times New Roman"/>
          <w:b/>
          <w:noProof/>
          <w:sz w:val="28"/>
          <w:szCs w:val="28"/>
        </w:rPr>
        <w:pict>
          <v:shape id="_x0000_s1115" type="#_x0000_t32" style="position:absolute;margin-left:290.7pt;margin-top:65.95pt;width:45pt;height:3.75pt;flip:y;z-index:251671552" o:connectortype="straight">
            <v:stroke endarrow="block"/>
          </v:shape>
        </w:pict>
      </w:r>
      <w:r>
        <w:rPr>
          <w:rFonts w:ascii="Times New Roman" w:hAnsi="Times New Roman"/>
          <w:b/>
          <w:noProof/>
          <w:sz w:val="28"/>
          <w:szCs w:val="28"/>
        </w:rPr>
        <w:pict>
          <v:shape id="_x0000_s1114" type="#_x0000_t202" style="position:absolute;margin-left:273.45pt;margin-top:56.2pt;width:30.75pt;height:27.75pt;z-index:251670528" filled="f" stroked="f">
            <v:textbox>
              <w:txbxContent>
                <w:p w:rsidR="001741D4" w:rsidRPr="00B525D0"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в</w:t>
                  </w:r>
                </w:p>
              </w:txbxContent>
            </v:textbox>
          </v:shape>
        </w:pict>
      </w:r>
      <w:r>
        <w:rPr>
          <w:rFonts w:ascii="Times New Roman" w:hAnsi="Times New Roman"/>
          <w:b/>
          <w:noProof/>
          <w:sz w:val="28"/>
          <w:szCs w:val="28"/>
        </w:rPr>
        <w:pict>
          <v:shape id="_x0000_s1112" type="#_x0000_t202" style="position:absolute;margin-left:92.7pt;margin-top:133.45pt;width:30.75pt;height:27.75pt;z-index:251668480" filled="f" stroked="f">
            <v:textbox>
              <w:txbxContent>
                <w:p w:rsidR="001741D4" w:rsidRPr="00B525D0"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б</w:t>
                  </w:r>
                </w:p>
              </w:txbxContent>
            </v:textbox>
          </v:shape>
        </w:pict>
      </w:r>
      <w:r>
        <w:rPr>
          <w:rFonts w:ascii="Times New Roman" w:hAnsi="Times New Roman"/>
          <w:b/>
          <w:noProof/>
          <w:sz w:val="28"/>
          <w:szCs w:val="28"/>
        </w:rPr>
        <w:pict>
          <v:shape id="_x0000_s1111" type="#_x0000_t202" style="position:absolute;margin-left:285.65pt;margin-top:9.7pt;width:30.75pt;height:27.75pt;z-index:251667456" filled="f" stroked="f">
            <v:textbox>
              <w:txbxContent>
                <w:p w:rsidR="001741D4" w:rsidRPr="00B525D0"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а</w:t>
                  </w:r>
                </w:p>
              </w:txbxContent>
            </v:textbox>
          </v:shape>
        </w:pict>
      </w:r>
      <w:r>
        <w:rPr>
          <w:rFonts w:ascii="Times New Roman" w:hAnsi="Times New Roman"/>
          <w:b/>
          <w:noProof/>
          <w:sz w:val="28"/>
          <w:szCs w:val="28"/>
        </w:rPr>
        <w:pict>
          <v:shape id="_x0000_s1110" type="#_x0000_t202" style="position:absolute;margin-left:37.95pt;margin-top:91.45pt;width:30.75pt;height:27.75pt;z-index:251666432" filled="f" stroked="f">
            <v:textbox>
              <w:txbxContent>
                <w:p w:rsidR="001741D4" w:rsidRPr="00B525D0"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а</w:t>
                  </w:r>
                </w:p>
              </w:txbxContent>
            </v:textbox>
          </v:shape>
        </w:pict>
      </w:r>
      <w:r w:rsidR="00BF3B90" w:rsidRPr="004E6DCE">
        <w:rPr>
          <w:rFonts w:ascii="Times New Roman" w:hAnsi="Times New Roman"/>
          <w:b/>
          <w:noProof/>
          <w:sz w:val="28"/>
          <w:szCs w:val="28"/>
        </w:rPr>
        <w:drawing>
          <wp:inline distT="0" distB="0" distL="0" distR="0">
            <wp:extent cx="5852778" cy="1992573"/>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cstate="print"/>
                    <a:srcRect/>
                    <a:stretch>
                      <a:fillRect/>
                    </a:stretch>
                  </pic:blipFill>
                  <pic:spPr bwMode="auto">
                    <a:xfrm>
                      <a:off x="0" y="0"/>
                      <a:ext cx="5857875" cy="1994308"/>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left="1415" w:firstLine="709"/>
        <w:jc w:val="both"/>
        <w:rPr>
          <w:rFonts w:ascii="Times New Roman" w:hAnsi="Times New Roman"/>
          <w:b/>
          <w:i/>
          <w:sz w:val="28"/>
          <w:szCs w:val="28"/>
          <w:lang w:val="uk-UA"/>
        </w:rPr>
      </w:pPr>
      <w:r w:rsidRPr="004E6DCE">
        <w:rPr>
          <w:rFonts w:ascii="Times New Roman" w:hAnsi="Times New Roman"/>
          <w:b/>
          <w:sz w:val="28"/>
          <w:szCs w:val="28"/>
          <w:lang w:val="uk-UA"/>
        </w:rPr>
        <w:t>А</w:t>
      </w:r>
      <w:r w:rsidRPr="004E6DCE">
        <w:rPr>
          <w:rFonts w:ascii="Times New Roman" w:hAnsi="Times New Roman"/>
          <w:b/>
          <w:sz w:val="28"/>
          <w:szCs w:val="28"/>
          <w:lang w:val="uk-UA"/>
        </w:rPr>
        <w:tab/>
      </w:r>
      <w:r w:rsidRPr="004E6DCE">
        <w:rPr>
          <w:rFonts w:ascii="Times New Roman" w:hAnsi="Times New Roman"/>
          <w:b/>
          <w:sz w:val="28"/>
          <w:szCs w:val="28"/>
          <w:lang w:val="uk-UA"/>
        </w:rPr>
        <w:tab/>
      </w:r>
      <w:r w:rsidRPr="004E6DCE">
        <w:rPr>
          <w:rFonts w:ascii="Times New Roman" w:hAnsi="Times New Roman"/>
          <w:b/>
          <w:sz w:val="28"/>
          <w:szCs w:val="28"/>
          <w:lang w:val="uk-UA"/>
        </w:rPr>
        <w:tab/>
      </w:r>
      <w:r w:rsidRPr="004E6DCE">
        <w:rPr>
          <w:rFonts w:ascii="Times New Roman" w:hAnsi="Times New Roman"/>
          <w:b/>
          <w:sz w:val="28"/>
          <w:szCs w:val="28"/>
          <w:lang w:val="uk-UA"/>
        </w:rPr>
        <w:tab/>
      </w:r>
      <w:r w:rsidRPr="004E6DCE">
        <w:rPr>
          <w:rFonts w:ascii="Times New Roman" w:hAnsi="Times New Roman"/>
          <w:b/>
          <w:sz w:val="28"/>
          <w:szCs w:val="28"/>
          <w:lang w:val="uk-UA"/>
        </w:rPr>
        <w:tab/>
      </w:r>
      <w:r w:rsidRPr="004E6DCE">
        <w:rPr>
          <w:rFonts w:ascii="Times New Roman" w:hAnsi="Times New Roman"/>
          <w:b/>
          <w:sz w:val="28"/>
          <w:szCs w:val="28"/>
          <w:lang w:val="uk-UA"/>
        </w:rPr>
        <w:tab/>
        <w:t>Б</w:t>
      </w:r>
    </w:p>
    <w:p w:rsidR="00BF3B90" w:rsidRPr="004E6DCE" w:rsidRDefault="004A506D" w:rsidP="00E367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5.2.6</w:t>
      </w:r>
      <w:r w:rsidR="00BF3B90" w:rsidRPr="004E6DCE">
        <w:rPr>
          <w:rFonts w:ascii="Times New Roman" w:hAnsi="Times New Roman"/>
          <w:sz w:val="28"/>
          <w:szCs w:val="28"/>
          <w:lang w:val="uk-UA"/>
        </w:rPr>
        <w:t xml:space="preserve"> (А,</w:t>
      </w:r>
      <w:r>
        <w:rPr>
          <w:rFonts w:ascii="Times New Roman" w:hAnsi="Times New Roman"/>
          <w:sz w:val="28"/>
          <w:szCs w:val="28"/>
          <w:lang w:val="uk-UA"/>
        </w:rPr>
        <w:t xml:space="preserve"> </w:t>
      </w:r>
      <w:r w:rsidR="00BF3B90" w:rsidRPr="004E6DCE">
        <w:rPr>
          <w:rFonts w:ascii="Times New Roman" w:hAnsi="Times New Roman"/>
          <w:sz w:val="28"/>
          <w:szCs w:val="28"/>
          <w:lang w:val="uk-UA"/>
        </w:rPr>
        <w:t>Б)</w:t>
      </w:r>
      <w:r>
        <w:rPr>
          <w:rFonts w:ascii="Times New Roman" w:hAnsi="Times New Roman"/>
          <w:sz w:val="28"/>
          <w:szCs w:val="28"/>
          <w:lang w:val="uk-UA"/>
        </w:rPr>
        <w:t xml:space="preserve"> – </w:t>
      </w:r>
      <w:r w:rsidR="00BF3B90" w:rsidRPr="004E6DCE">
        <w:rPr>
          <w:rFonts w:ascii="Times New Roman" w:hAnsi="Times New Roman"/>
          <w:sz w:val="28"/>
          <w:szCs w:val="28"/>
          <w:lang w:val="uk-UA"/>
        </w:rPr>
        <w:t xml:space="preserve">Етап видалення конусу молочної залози разом з протоками. На «А» </w:t>
      </w:r>
      <w:r w:rsidR="00E3670E">
        <w:rPr>
          <w:rFonts w:ascii="Times New Roman" w:hAnsi="Times New Roman"/>
          <w:sz w:val="28"/>
          <w:szCs w:val="28"/>
          <w:lang w:val="uk-UA"/>
        </w:rPr>
        <w:t xml:space="preserve">– </w:t>
      </w:r>
      <w:r w:rsidR="00BF3B90" w:rsidRPr="004E6DCE">
        <w:rPr>
          <w:rFonts w:ascii="Times New Roman" w:hAnsi="Times New Roman"/>
          <w:sz w:val="28"/>
          <w:szCs w:val="28"/>
          <w:lang w:val="uk-UA"/>
        </w:rPr>
        <w:t>виділення контрастован</w:t>
      </w:r>
      <w:r>
        <w:rPr>
          <w:rFonts w:ascii="Times New Roman" w:hAnsi="Times New Roman"/>
          <w:sz w:val="28"/>
          <w:szCs w:val="28"/>
          <w:lang w:val="uk-UA"/>
        </w:rPr>
        <w:t>ої</w:t>
      </w:r>
      <w:r w:rsidR="00BF3B90" w:rsidRPr="004E6DCE">
        <w:rPr>
          <w:rFonts w:ascii="Times New Roman" w:hAnsi="Times New Roman"/>
          <w:sz w:val="28"/>
          <w:szCs w:val="28"/>
          <w:lang w:val="uk-UA"/>
        </w:rPr>
        <w:t xml:space="preserve"> проток</w:t>
      </w:r>
      <w:r>
        <w:rPr>
          <w:rFonts w:ascii="Times New Roman" w:hAnsi="Times New Roman"/>
          <w:sz w:val="28"/>
          <w:szCs w:val="28"/>
          <w:lang w:val="uk-UA"/>
        </w:rPr>
        <w:t>и</w:t>
      </w:r>
      <w:r w:rsidR="00BF3B90" w:rsidRPr="004E6DCE">
        <w:rPr>
          <w:rFonts w:ascii="Times New Roman" w:hAnsi="Times New Roman"/>
          <w:sz w:val="28"/>
          <w:szCs w:val="28"/>
          <w:lang w:val="uk-UA"/>
        </w:rPr>
        <w:t xml:space="preserve"> МЗ, операційний доступ забезпечує адекватну роботу в операційній рані. </w:t>
      </w:r>
      <w:r>
        <w:rPr>
          <w:rFonts w:ascii="Times New Roman" w:hAnsi="Times New Roman"/>
          <w:sz w:val="28"/>
          <w:szCs w:val="28"/>
          <w:lang w:val="uk-UA"/>
        </w:rPr>
        <w:t xml:space="preserve">На </w:t>
      </w:r>
      <w:r w:rsidR="00BF3B90" w:rsidRPr="004E6DCE">
        <w:rPr>
          <w:rFonts w:ascii="Times New Roman" w:hAnsi="Times New Roman"/>
          <w:sz w:val="28"/>
          <w:szCs w:val="28"/>
          <w:lang w:val="uk-UA"/>
        </w:rPr>
        <w:t xml:space="preserve">«Б» </w:t>
      </w:r>
      <w:r>
        <w:rPr>
          <w:rFonts w:ascii="Times New Roman" w:hAnsi="Times New Roman"/>
          <w:sz w:val="28"/>
          <w:szCs w:val="28"/>
          <w:lang w:val="uk-UA"/>
        </w:rPr>
        <w:t>зображене в</w:t>
      </w:r>
      <w:r w:rsidR="00BF3B90" w:rsidRPr="004E6DCE">
        <w:rPr>
          <w:rFonts w:ascii="Times New Roman" w:hAnsi="Times New Roman"/>
          <w:sz w:val="28"/>
          <w:szCs w:val="28"/>
          <w:lang w:val="uk-UA"/>
        </w:rPr>
        <w:t>идал</w:t>
      </w:r>
      <w:r>
        <w:rPr>
          <w:rFonts w:ascii="Times New Roman" w:hAnsi="Times New Roman"/>
          <w:sz w:val="28"/>
          <w:szCs w:val="28"/>
          <w:lang w:val="uk-UA"/>
        </w:rPr>
        <w:t>ення</w:t>
      </w:r>
      <w:r w:rsidR="00BF3B90" w:rsidRPr="004E6DCE">
        <w:rPr>
          <w:rFonts w:ascii="Times New Roman" w:hAnsi="Times New Roman"/>
          <w:sz w:val="28"/>
          <w:szCs w:val="28"/>
          <w:lang w:val="uk-UA"/>
        </w:rPr>
        <w:t xml:space="preserve"> частин</w:t>
      </w:r>
      <w:r>
        <w:rPr>
          <w:rFonts w:ascii="Times New Roman" w:hAnsi="Times New Roman"/>
          <w:sz w:val="28"/>
          <w:szCs w:val="28"/>
          <w:lang w:val="uk-UA"/>
        </w:rPr>
        <w:t>и</w:t>
      </w:r>
      <w:r w:rsidR="00BF3B90" w:rsidRPr="004E6DCE">
        <w:rPr>
          <w:rFonts w:ascii="Times New Roman" w:hAnsi="Times New Roman"/>
          <w:sz w:val="28"/>
          <w:szCs w:val="28"/>
          <w:lang w:val="uk-UA"/>
        </w:rPr>
        <w:t xml:space="preserve"> тканини залози </w:t>
      </w:r>
      <w:r>
        <w:rPr>
          <w:rFonts w:ascii="Times New Roman" w:hAnsi="Times New Roman"/>
          <w:sz w:val="28"/>
          <w:szCs w:val="28"/>
          <w:lang w:val="uk-UA"/>
        </w:rPr>
        <w:t>у</w:t>
      </w:r>
      <w:r w:rsidR="00BF3B90" w:rsidRPr="004E6DCE">
        <w:rPr>
          <w:rFonts w:ascii="Times New Roman" w:hAnsi="Times New Roman"/>
          <w:sz w:val="28"/>
          <w:szCs w:val="28"/>
          <w:lang w:val="uk-UA"/>
        </w:rPr>
        <w:t xml:space="preserve"> вигляді конус</w:t>
      </w:r>
      <w:r w:rsidR="00ED1F17">
        <w:rPr>
          <w:rFonts w:ascii="Times New Roman" w:hAnsi="Times New Roman"/>
          <w:sz w:val="28"/>
          <w:szCs w:val="28"/>
          <w:lang w:val="uk-UA"/>
        </w:rPr>
        <w:t>а</w:t>
      </w:r>
      <w:r w:rsidR="00BF3B90" w:rsidRPr="004E6DCE">
        <w:rPr>
          <w:rFonts w:ascii="Times New Roman" w:hAnsi="Times New Roman"/>
          <w:sz w:val="28"/>
          <w:szCs w:val="28"/>
          <w:lang w:val="uk-UA"/>
        </w:rPr>
        <w:t xml:space="preserve"> з патологічно зміненими протоками та проліферативно-кістозними змінами тканини молочної залози. Видно, що ж</w:t>
      </w:r>
      <w:r w:rsidR="00E3670E">
        <w:rPr>
          <w:rFonts w:ascii="Times New Roman" w:hAnsi="Times New Roman"/>
          <w:sz w:val="28"/>
          <w:szCs w:val="28"/>
          <w:lang w:val="uk-UA"/>
        </w:rPr>
        <w:t xml:space="preserve">ирова клітковина не видаляється: </w:t>
      </w:r>
      <w:r w:rsidR="00BF3B90" w:rsidRPr="004E6DCE">
        <w:rPr>
          <w:rFonts w:ascii="Times New Roman" w:hAnsi="Times New Roman"/>
          <w:sz w:val="28"/>
          <w:szCs w:val="28"/>
          <w:lang w:val="uk-UA"/>
        </w:rPr>
        <w:t>а) ділянка деепідермізації; б) місце накопичення барвника; в) операційний доступ; г) ділянка молочної залози з п</w:t>
      </w:r>
      <w:r w:rsidR="00E3670E">
        <w:rPr>
          <w:rFonts w:ascii="Times New Roman" w:hAnsi="Times New Roman"/>
          <w:sz w:val="28"/>
          <w:szCs w:val="28"/>
          <w:lang w:val="uk-UA"/>
        </w:rPr>
        <w:t>ротоками, що підлягає видаленню</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 xml:space="preserve">Жировий прошарок залишали без змін. Утворена порожнина рани підлягала ретельному гемостазу </w:t>
      </w:r>
      <w:r w:rsidR="00E3670E">
        <w:rPr>
          <w:rFonts w:ascii="Times New Roman" w:hAnsi="Times New Roman"/>
          <w:sz w:val="28"/>
          <w:szCs w:val="28"/>
          <w:lang w:val="uk-UA"/>
        </w:rPr>
        <w:t>і</w:t>
      </w:r>
      <w:r w:rsidRPr="004E6DCE">
        <w:rPr>
          <w:rFonts w:ascii="Times New Roman" w:hAnsi="Times New Roman"/>
          <w:sz w:val="28"/>
          <w:szCs w:val="28"/>
          <w:lang w:val="uk-UA"/>
        </w:rPr>
        <w:t>з використанням моно або біполярного режим</w:t>
      </w:r>
      <w:r w:rsidR="00E3670E">
        <w:rPr>
          <w:rFonts w:ascii="Times New Roman" w:hAnsi="Times New Roman"/>
          <w:sz w:val="28"/>
          <w:szCs w:val="28"/>
          <w:lang w:val="uk-UA"/>
        </w:rPr>
        <w:t>у</w:t>
      </w:r>
      <w:r w:rsidRPr="004E6DCE">
        <w:rPr>
          <w:rFonts w:ascii="Times New Roman" w:hAnsi="Times New Roman"/>
          <w:sz w:val="28"/>
          <w:szCs w:val="28"/>
          <w:lang w:val="uk-UA"/>
        </w:rPr>
        <w:t xml:space="preserve"> діатермії. Порожнину рани ушивали оберненими до середини вузловими швами </w:t>
      </w:r>
      <w:r w:rsidR="00E3670E">
        <w:rPr>
          <w:rFonts w:ascii="Times New Roman" w:hAnsi="Times New Roman"/>
          <w:sz w:val="28"/>
          <w:szCs w:val="28"/>
          <w:lang w:val="uk-UA"/>
        </w:rPr>
        <w:t>і</w:t>
      </w:r>
      <w:r w:rsidRPr="004E6DCE">
        <w:rPr>
          <w:rFonts w:ascii="Times New Roman" w:hAnsi="Times New Roman"/>
          <w:sz w:val="28"/>
          <w:szCs w:val="28"/>
          <w:lang w:val="uk-UA"/>
        </w:rPr>
        <w:t>з синтетичного матеріалу, що розсмоктується</w:t>
      </w:r>
      <w:r w:rsidR="00E3670E">
        <w:rPr>
          <w:rFonts w:ascii="Times New Roman" w:hAnsi="Times New Roman"/>
          <w:sz w:val="28"/>
          <w:szCs w:val="28"/>
          <w:lang w:val="uk-UA"/>
        </w:rPr>
        <w:t>,</w:t>
      </w:r>
      <w:r w:rsidRPr="004E6DCE">
        <w:rPr>
          <w:rFonts w:ascii="Times New Roman" w:hAnsi="Times New Roman"/>
          <w:sz w:val="28"/>
          <w:szCs w:val="28"/>
          <w:lang w:val="uk-UA"/>
        </w:rPr>
        <w:t xml:space="preserve"> «Вікрил 3/0» або іншими аналогами </w:t>
      </w:r>
      <w:r w:rsidRPr="004E6DCE">
        <w:rPr>
          <w:rFonts w:ascii="Times New Roman" w:hAnsi="Times New Roman"/>
          <w:sz w:val="28"/>
          <w:szCs w:val="28"/>
          <w:lang w:val="en-US"/>
        </w:rPr>
        <w:t>PGA</w:t>
      </w:r>
      <w:r w:rsidRPr="004E6DCE">
        <w:rPr>
          <w:rFonts w:ascii="Times New Roman" w:hAnsi="Times New Roman"/>
          <w:sz w:val="28"/>
          <w:szCs w:val="28"/>
          <w:lang w:val="uk-UA"/>
        </w:rPr>
        <w:t xml:space="preserve"> того </w:t>
      </w:r>
      <w:r w:rsidR="00E3670E">
        <w:rPr>
          <w:rFonts w:ascii="Times New Roman" w:hAnsi="Times New Roman"/>
          <w:sz w:val="28"/>
          <w:szCs w:val="28"/>
          <w:lang w:val="uk-UA"/>
        </w:rPr>
        <w:t>самого</w:t>
      </w:r>
      <w:r w:rsidRPr="004E6DCE">
        <w:rPr>
          <w:rFonts w:ascii="Times New Roman" w:hAnsi="Times New Roman"/>
          <w:sz w:val="28"/>
          <w:szCs w:val="28"/>
          <w:lang w:val="uk-UA"/>
        </w:rPr>
        <w:t xml:space="preserve"> номер</w:t>
      </w:r>
      <w:r w:rsidR="00E3670E">
        <w:rPr>
          <w:rFonts w:ascii="Times New Roman" w:hAnsi="Times New Roman"/>
          <w:sz w:val="28"/>
          <w:szCs w:val="28"/>
          <w:lang w:val="uk-UA"/>
        </w:rPr>
        <w:t>а</w:t>
      </w:r>
      <w:r w:rsidRPr="004E6DCE">
        <w:rPr>
          <w:rFonts w:ascii="Times New Roman" w:hAnsi="Times New Roman"/>
          <w:sz w:val="28"/>
          <w:szCs w:val="28"/>
          <w:lang w:val="uk-UA"/>
        </w:rPr>
        <w:t xml:space="preserve"> (рис. 5.2.7).</w:t>
      </w:r>
    </w:p>
    <w:p w:rsidR="00BF3B90" w:rsidRPr="004E6DCE" w:rsidRDefault="00BF3B90" w:rsidP="00BF3B90">
      <w:pPr>
        <w:spacing w:after="0" w:line="360" w:lineRule="auto"/>
        <w:jc w:val="center"/>
        <w:rPr>
          <w:rFonts w:ascii="Times New Roman" w:hAnsi="Times New Roman"/>
          <w:sz w:val="28"/>
          <w:szCs w:val="28"/>
          <w:lang w:val="uk-UA"/>
        </w:rPr>
      </w:pPr>
      <w:r w:rsidRPr="004E6DCE">
        <w:rPr>
          <w:rFonts w:ascii="Times New Roman" w:hAnsi="Times New Roman"/>
          <w:noProof/>
          <w:sz w:val="28"/>
          <w:szCs w:val="28"/>
        </w:rPr>
        <w:drawing>
          <wp:inline distT="0" distB="0" distL="0" distR="0">
            <wp:extent cx="4018450" cy="1815152"/>
            <wp:effectExtent l="19050" t="0" r="110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cstate="print"/>
                    <a:srcRect/>
                    <a:stretch>
                      <a:fillRect/>
                    </a:stretch>
                  </pic:blipFill>
                  <pic:spPr bwMode="auto">
                    <a:xfrm>
                      <a:off x="0" y="0"/>
                      <a:ext cx="4020153" cy="1815921"/>
                    </a:xfrm>
                    <a:prstGeom prst="rect">
                      <a:avLst/>
                    </a:prstGeom>
                    <a:noFill/>
                    <a:ln w="9525">
                      <a:noFill/>
                      <a:miter lim="800000"/>
                      <a:headEnd/>
                      <a:tailEnd/>
                    </a:ln>
                  </pic:spPr>
                </pic:pic>
              </a:graphicData>
            </a:graphic>
          </wp:inline>
        </w:drawing>
      </w:r>
    </w:p>
    <w:p w:rsidR="00E3670E" w:rsidRDefault="00E3670E"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00BF3B90" w:rsidRPr="004E6DCE">
        <w:rPr>
          <w:rFonts w:ascii="Times New Roman" w:hAnsi="Times New Roman"/>
          <w:sz w:val="28"/>
          <w:szCs w:val="28"/>
          <w:lang w:val="uk-UA"/>
        </w:rPr>
        <w:t xml:space="preserve"> 5.2.7 </w:t>
      </w:r>
      <w:r>
        <w:rPr>
          <w:rFonts w:ascii="Times New Roman" w:hAnsi="Times New Roman"/>
          <w:sz w:val="28"/>
          <w:szCs w:val="28"/>
          <w:lang w:val="uk-UA"/>
        </w:rPr>
        <w:t xml:space="preserve">– </w:t>
      </w:r>
      <w:r w:rsidR="00BF3B90" w:rsidRPr="004E6DCE">
        <w:rPr>
          <w:rFonts w:ascii="Times New Roman" w:hAnsi="Times New Roman"/>
          <w:sz w:val="28"/>
          <w:szCs w:val="28"/>
          <w:lang w:val="uk-UA"/>
        </w:rPr>
        <w:t>Ви</w:t>
      </w:r>
      <w:r>
        <w:rPr>
          <w:rFonts w:ascii="Times New Roman" w:hAnsi="Times New Roman"/>
          <w:sz w:val="28"/>
          <w:szCs w:val="28"/>
          <w:lang w:val="uk-UA"/>
        </w:rPr>
        <w:t>гляд</w:t>
      </w:r>
      <w:r w:rsidR="00BF3B90" w:rsidRPr="004E6DCE">
        <w:rPr>
          <w:rFonts w:ascii="Times New Roman" w:hAnsi="Times New Roman"/>
          <w:sz w:val="28"/>
          <w:szCs w:val="28"/>
          <w:lang w:val="uk-UA"/>
        </w:rPr>
        <w:t xml:space="preserve"> післяопераційної рани. На тканину молочної залози накладені обернені до середини шви</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Встановлювали профільний силіконовий дренаж </w:t>
      </w:r>
      <w:r w:rsidR="00E3670E">
        <w:rPr>
          <w:rFonts w:ascii="Times New Roman" w:hAnsi="Times New Roman"/>
          <w:sz w:val="28"/>
          <w:szCs w:val="28"/>
          <w:lang w:val="uk-UA"/>
        </w:rPr>
        <w:t>і</w:t>
      </w:r>
      <w:r w:rsidRPr="004E6DCE">
        <w:rPr>
          <w:rFonts w:ascii="Times New Roman" w:hAnsi="Times New Roman"/>
          <w:sz w:val="28"/>
          <w:szCs w:val="28"/>
          <w:lang w:val="uk-UA"/>
        </w:rPr>
        <w:t>з вакуум-аспіратором. На заключному етапі виконували мастопексію (рис. 5.2.8).</w:t>
      </w:r>
    </w:p>
    <w:p w:rsidR="00BF3B90" w:rsidRPr="004E6DCE" w:rsidRDefault="00EE5EDF" w:rsidP="00BF3B90">
      <w:pPr>
        <w:spacing w:after="0" w:line="360" w:lineRule="auto"/>
        <w:jc w:val="center"/>
        <w:rPr>
          <w:rFonts w:ascii="Times New Roman" w:hAnsi="Times New Roman"/>
          <w:sz w:val="28"/>
          <w:szCs w:val="28"/>
          <w:lang w:val="uk-UA"/>
        </w:rPr>
      </w:pPr>
      <w:r w:rsidRPr="00EE5EDF">
        <w:rPr>
          <w:rFonts w:ascii="Calibri" w:hAnsi="Calibri"/>
          <w:noProof/>
          <w:lang w:val="uk-UA" w:eastAsia="uk-UA"/>
        </w:rPr>
        <w:pict>
          <v:shape id="_x0000_s1061" type="#_x0000_t202" style="position:absolute;left:0;text-align:left;margin-left:237.3pt;margin-top:158.75pt;width:24.3pt;height:29.8pt;z-index:251617280" filled="f" stroked="f">
            <v:textbox style="mso-next-textbox:#_x0000_s1061">
              <w:txbxContent>
                <w:p w:rsidR="001741D4" w:rsidRPr="00ED1F17" w:rsidRDefault="001741D4" w:rsidP="00BF3B90">
                  <w:pPr>
                    <w:rPr>
                      <w:rFonts w:ascii="Times New Roman" w:hAnsi="Times New Roman"/>
                      <w:b/>
                      <w:sz w:val="36"/>
                      <w:szCs w:val="36"/>
                      <w:lang w:val="uk-UA"/>
                    </w:rPr>
                  </w:pPr>
                  <w:r w:rsidRPr="00ED1F17">
                    <w:rPr>
                      <w:rFonts w:ascii="Times New Roman" w:hAnsi="Times New Roman"/>
                      <w:b/>
                      <w:sz w:val="36"/>
                      <w:szCs w:val="36"/>
                      <w:lang w:val="uk-UA"/>
                    </w:rPr>
                    <w:t>б</w:t>
                  </w:r>
                </w:p>
              </w:txbxContent>
            </v:textbox>
          </v:shape>
        </w:pict>
      </w:r>
      <w:r w:rsidRPr="00EE5EDF">
        <w:rPr>
          <w:rFonts w:ascii="Calibri" w:hAnsi="Calibri"/>
          <w:noProof/>
          <w:lang w:val="uk-UA" w:eastAsia="uk-UA"/>
        </w:rPr>
        <w:pict>
          <v:shape id="_x0000_s1062" type="#_x0000_t202" style="position:absolute;left:0;text-align:left;margin-left:213pt;margin-top:164.8pt;width:24.3pt;height:30.4pt;z-index:251618304" filled="f" stroked="f">
            <v:textbox style="mso-next-textbox:#_x0000_s1062">
              <w:txbxContent>
                <w:p w:rsidR="001741D4" w:rsidRPr="00ED1F17" w:rsidRDefault="001741D4" w:rsidP="00BF3B90">
                  <w:pPr>
                    <w:rPr>
                      <w:rFonts w:ascii="Times New Roman" w:hAnsi="Times New Roman"/>
                      <w:b/>
                      <w:sz w:val="36"/>
                      <w:szCs w:val="36"/>
                      <w:lang w:val="uk-UA"/>
                    </w:rPr>
                  </w:pPr>
                  <w:r w:rsidRPr="00ED1F17">
                    <w:rPr>
                      <w:rFonts w:ascii="Times New Roman" w:hAnsi="Times New Roman"/>
                      <w:b/>
                      <w:sz w:val="36"/>
                      <w:szCs w:val="36"/>
                      <w:lang w:val="uk-UA"/>
                    </w:rPr>
                    <w:t>в</w:t>
                  </w:r>
                </w:p>
              </w:txbxContent>
            </v:textbox>
          </v:shape>
        </w:pict>
      </w:r>
      <w:r w:rsidRPr="00EE5EDF">
        <w:rPr>
          <w:rFonts w:ascii="Calibri" w:hAnsi="Calibri"/>
          <w:noProof/>
          <w:lang w:val="uk-UA" w:eastAsia="uk-UA"/>
        </w:rPr>
        <w:pict>
          <v:shape id="_x0000_s1060" type="#_x0000_t202" style="position:absolute;left:0;text-align:left;margin-left:192.45pt;margin-top:177.5pt;width:20.55pt;height:30.75pt;z-index:251619328" filled="f" stroked="f">
            <v:textbox style="mso-next-textbox:#_x0000_s1060">
              <w:txbxContent>
                <w:p w:rsidR="001741D4" w:rsidRPr="00ED1F17" w:rsidRDefault="001741D4" w:rsidP="00BF3B90">
                  <w:pPr>
                    <w:rPr>
                      <w:rFonts w:ascii="Times New Roman" w:hAnsi="Times New Roman"/>
                      <w:b/>
                      <w:sz w:val="36"/>
                      <w:szCs w:val="36"/>
                      <w:lang w:val="uk-UA"/>
                    </w:rPr>
                  </w:pPr>
                  <w:r w:rsidRPr="00ED1F17">
                    <w:rPr>
                      <w:rFonts w:ascii="Times New Roman" w:hAnsi="Times New Roman"/>
                      <w:b/>
                      <w:sz w:val="36"/>
                      <w:szCs w:val="36"/>
                      <w:lang w:val="uk-UA"/>
                    </w:rPr>
                    <w:t>а</w:t>
                  </w:r>
                </w:p>
              </w:txbxContent>
            </v:textbox>
          </v:shape>
        </w:pict>
      </w:r>
      <w:r w:rsidR="00BF3B90" w:rsidRPr="004E6DCE">
        <w:rPr>
          <w:rFonts w:ascii="Times New Roman" w:hAnsi="Times New Roman"/>
          <w:noProof/>
          <w:sz w:val="28"/>
          <w:szCs w:val="28"/>
        </w:rPr>
        <w:drawing>
          <wp:inline distT="0" distB="0" distL="0" distR="0">
            <wp:extent cx="2857500" cy="3124200"/>
            <wp:effectExtent l="1905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cstate="print"/>
                    <a:srcRect/>
                    <a:stretch>
                      <a:fillRect/>
                    </a:stretch>
                  </pic:blipFill>
                  <pic:spPr bwMode="auto">
                    <a:xfrm>
                      <a:off x="0" y="0"/>
                      <a:ext cx="2857500" cy="3124200"/>
                    </a:xfrm>
                    <a:prstGeom prst="rect">
                      <a:avLst/>
                    </a:prstGeom>
                    <a:noFill/>
                    <a:ln w="9525">
                      <a:noFill/>
                      <a:miter lim="800000"/>
                      <a:headEnd/>
                      <a:tailEnd/>
                    </a:ln>
                  </pic:spPr>
                </pic:pic>
              </a:graphicData>
            </a:graphic>
          </wp:inline>
        </w:drawing>
      </w:r>
    </w:p>
    <w:p w:rsidR="00BF3B90" w:rsidRPr="004E6DCE" w:rsidRDefault="00E3670E" w:rsidP="00E367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00BF3B90" w:rsidRPr="004E6DCE">
        <w:rPr>
          <w:rFonts w:ascii="Times New Roman" w:hAnsi="Times New Roman"/>
          <w:sz w:val="28"/>
          <w:szCs w:val="28"/>
          <w:lang w:val="uk-UA"/>
        </w:rPr>
        <w:t xml:space="preserve"> 5.2.8 </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Мастопексія. Т-подібний доступ ушито матеріалом </w:t>
      </w:r>
      <w:r w:rsidR="00BF3B90" w:rsidRPr="004E6DCE">
        <w:rPr>
          <w:rFonts w:ascii="Times New Roman" w:hAnsi="Times New Roman"/>
          <w:sz w:val="28"/>
          <w:szCs w:val="28"/>
          <w:lang w:val="en-US"/>
        </w:rPr>
        <w:t>PGA</w:t>
      </w:r>
      <w:r w:rsidR="00BF3B90" w:rsidRPr="004E6DCE">
        <w:rPr>
          <w:rFonts w:ascii="Times New Roman" w:hAnsi="Times New Roman"/>
          <w:sz w:val="28"/>
          <w:szCs w:val="28"/>
          <w:lang w:val="uk-UA"/>
        </w:rPr>
        <w:t>, безперервним обвивним швом. Закриття деепідермізованої ділянки за допомогою обернених</w:t>
      </w:r>
      <w:r>
        <w:rPr>
          <w:rFonts w:ascii="Times New Roman" w:hAnsi="Times New Roman"/>
          <w:sz w:val="28"/>
          <w:szCs w:val="28"/>
          <w:lang w:val="uk-UA"/>
        </w:rPr>
        <w:t xml:space="preserve"> до середини субдермальних швів: а) ділянка деепідермізації;</w:t>
      </w:r>
      <w:r w:rsidR="00BF3B90" w:rsidRPr="004E6DCE">
        <w:rPr>
          <w:rFonts w:ascii="Times New Roman" w:hAnsi="Times New Roman"/>
          <w:sz w:val="28"/>
          <w:szCs w:val="28"/>
          <w:lang w:val="uk-UA"/>
        </w:rPr>
        <w:t xml:space="preserve"> б) ушитий операційний доступ; в) частина САК без змін.</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Виконували циркумареолярну мастопексію з фіксацією кола ареоли (рис. 5.2.9).</w:t>
      </w:r>
    </w:p>
    <w:p w:rsidR="00BF3B90" w:rsidRPr="004E6DCE" w:rsidRDefault="00EE5EDF" w:rsidP="00BF3B90">
      <w:pPr>
        <w:spacing w:after="0" w:line="360" w:lineRule="auto"/>
        <w:jc w:val="both"/>
        <w:rPr>
          <w:rFonts w:ascii="Times New Roman" w:hAnsi="Times New Roman"/>
          <w:b/>
          <w:sz w:val="28"/>
          <w:szCs w:val="28"/>
        </w:rPr>
      </w:pPr>
      <w:r>
        <w:rPr>
          <w:rFonts w:ascii="Times New Roman" w:hAnsi="Times New Roman"/>
          <w:b/>
          <w:noProof/>
          <w:sz w:val="28"/>
          <w:szCs w:val="28"/>
        </w:rPr>
        <w:pict>
          <v:shape id="_x0000_s1118" type="#_x0000_t202" style="position:absolute;left:0;text-align:left;margin-left:135.45pt;margin-top:64pt;width:30.75pt;height:27.75pt;z-index:251674624" filled="f" stroked="f">
            <v:textbox>
              <w:txbxContent>
                <w:p w:rsidR="001741D4" w:rsidRPr="00B525D0"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б</w:t>
                  </w:r>
                </w:p>
              </w:txbxContent>
            </v:textbox>
          </v:shape>
        </w:pict>
      </w:r>
      <w:r>
        <w:rPr>
          <w:rFonts w:ascii="Times New Roman" w:hAnsi="Times New Roman"/>
          <w:b/>
          <w:noProof/>
          <w:sz w:val="28"/>
          <w:szCs w:val="28"/>
        </w:rPr>
        <w:pict>
          <v:shape id="_x0000_s1117" type="#_x0000_t202" style="position:absolute;left:0;text-align:left;margin-left:71.7pt;margin-top:103.75pt;width:30.75pt;height:27.75pt;z-index:251673600" filled="f" stroked="f">
            <v:textbox>
              <w:txbxContent>
                <w:p w:rsidR="001741D4" w:rsidRPr="005D2FBA" w:rsidRDefault="001741D4" w:rsidP="00BF3B90">
                  <w:pPr>
                    <w:rPr>
                      <w:rFonts w:ascii="Times New Roman" w:hAnsi="Times New Roman" w:cs="Times New Roman"/>
                      <w:b/>
                      <w:color w:val="FFFFFF" w:themeColor="background1"/>
                      <w:sz w:val="36"/>
                      <w:szCs w:val="36"/>
                      <w:lang w:val="uk-UA"/>
                    </w:rPr>
                  </w:pPr>
                  <w:r w:rsidRPr="005D2FBA">
                    <w:rPr>
                      <w:rFonts w:ascii="Times New Roman" w:hAnsi="Times New Roman" w:cs="Times New Roman"/>
                      <w:b/>
                      <w:color w:val="FFFFFF" w:themeColor="background1"/>
                      <w:sz w:val="36"/>
                      <w:szCs w:val="36"/>
                      <w:lang w:val="uk-UA"/>
                    </w:rPr>
                    <w:t>а</w:t>
                  </w:r>
                </w:p>
              </w:txbxContent>
            </v:textbox>
          </v:shape>
        </w:pict>
      </w:r>
      <w:r w:rsidR="00BF3B90" w:rsidRPr="004E6DCE">
        <w:rPr>
          <w:rFonts w:ascii="Times New Roman" w:hAnsi="Times New Roman"/>
          <w:b/>
          <w:noProof/>
          <w:sz w:val="28"/>
          <w:szCs w:val="28"/>
        </w:rPr>
        <w:drawing>
          <wp:inline distT="0" distB="0" distL="0" distR="0">
            <wp:extent cx="5857875" cy="2362200"/>
            <wp:effectExtent l="19050" t="0" r="952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cstate="print"/>
                    <a:srcRect/>
                    <a:stretch>
                      <a:fillRect/>
                    </a:stretch>
                  </pic:blipFill>
                  <pic:spPr bwMode="auto">
                    <a:xfrm>
                      <a:off x="0" y="0"/>
                      <a:ext cx="5857875" cy="2362200"/>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b/>
          <w:sz w:val="28"/>
          <w:szCs w:val="28"/>
          <w:lang w:val="uk-UA"/>
        </w:rPr>
        <w:tab/>
      </w:r>
      <w:r w:rsidRPr="004E6DCE">
        <w:rPr>
          <w:rFonts w:ascii="Times New Roman" w:hAnsi="Times New Roman"/>
          <w:b/>
          <w:sz w:val="28"/>
          <w:szCs w:val="28"/>
          <w:lang w:val="uk-UA"/>
        </w:rPr>
        <w:tab/>
      </w:r>
      <w:r w:rsidRPr="004E6DCE">
        <w:rPr>
          <w:rFonts w:ascii="Times New Roman" w:hAnsi="Times New Roman"/>
          <w:b/>
          <w:sz w:val="28"/>
          <w:szCs w:val="28"/>
          <w:lang w:val="uk-UA"/>
        </w:rPr>
        <w:tab/>
      </w:r>
      <w:r w:rsidRPr="004E6DCE">
        <w:rPr>
          <w:rFonts w:ascii="Times New Roman" w:hAnsi="Times New Roman"/>
          <w:sz w:val="28"/>
          <w:szCs w:val="28"/>
          <w:lang w:val="uk-UA"/>
        </w:rPr>
        <w:t>А</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Б</w:t>
      </w:r>
    </w:p>
    <w:p w:rsidR="00BF3B90" w:rsidRPr="004E6DCE" w:rsidRDefault="00E3670E" w:rsidP="001F3DC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00BF3B90" w:rsidRPr="004E6DCE">
        <w:rPr>
          <w:rFonts w:ascii="Times New Roman" w:hAnsi="Times New Roman"/>
          <w:sz w:val="28"/>
          <w:szCs w:val="28"/>
          <w:lang w:val="uk-UA"/>
        </w:rPr>
        <w:t xml:space="preserve"> 5.2.9</w:t>
      </w:r>
      <w:r w:rsidR="00ED1F17">
        <w:rPr>
          <w:rFonts w:ascii="Times New Roman" w:hAnsi="Times New Roman"/>
          <w:sz w:val="28"/>
          <w:szCs w:val="28"/>
          <w:lang w:val="uk-UA"/>
        </w:rPr>
        <w:t xml:space="preserve"> </w:t>
      </w:r>
      <w:r>
        <w:rPr>
          <w:rFonts w:ascii="Times New Roman" w:hAnsi="Times New Roman"/>
          <w:sz w:val="28"/>
          <w:szCs w:val="28"/>
          <w:lang w:val="uk-UA"/>
        </w:rPr>
        <w:t xml:space="preserve">– Заключний етап операції. </w:t>
      </w:r>
      <w:r w:rsidR="00BF3B90" w:rsidRPr="004E6DCE">
        <w:rPr>
          <w:rFonts w:ascii="Times New Roman" w:hAnsi="Times New Roman"/>
          <w:sz w:val="28"/>
          <w:szCs w:val="28"/>
          <w:lang w:val="uk-UA"/>
        </w:rPr>
        <w:t>А</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накладання безперервного глухого шва атравматичним матеріалом на операційний доступ. Виконання мастопексії звичайним чином. Б </w:t>
      </w:r>
      <w:r w:rsidR="001F3DCA">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загальний </w:t>
      </w:r>
      <w:r w:rsidR="00ED1F17">
        <w:rPr>
          <w:rFonts w:ascii="Times New Roman" w:hAnsi="Times New Roman"/>
          <w:sz w:val="28"/>
          <w:szCs w:val="28"/>
          <w:lang w:val="uk-UA"/>
        </w:rPr>
        <w:t>вигляд</w:t>
      </w:r>
      <w:r w:rsidR="00BF3B90" w:rsidRPr="004E6DCE">
        <w:rPr>
          <w:rFonts w:ascii="Times New Roman" w:hAnsi="Times New Roman"/>
          <w:sz w:val="28"/>
          <w:szCs w:val="28"/>
          <w:lang w:val="uk-UA"/>
        </w:rPr>
        <w:t xml:space="preserve"> завершеної операції</w:t>
      </w:r>
      <w:r w:rsidR="001F3DCA">
        <w:rPr>
          <w:rFonts w:ascii="Times New Roman" w:hAnsi="Times New Roman"/>
          <w:sz w:val="28"/>
          <w:szCs w:val="28"/>
          <w:lang w:val="uk-UA"/>
        </w:rPr>
        <w:t xml:space="preserve">: </w:t>
      </w:r>
      <w:r w:rsidR="00BF3B90" w:rsidRPr="004E6DCE">
        <w:rPr>
          <w:rFonts w:ascii="Times New Roman" w:hAnsi="Times New Roman"/>
          <w:sz w:val="28"/>
          <w:szCs w:val="28"/>
          <w:lang w:val="uk-UA"/>
        </w:rPr>
        <w:t>а) частково зашитий операційний дос</w:t>
      </w:r>
      <w:r w:rsidR="001F3DCA">
        <w:rPr>
          <w:rFonts w:ascii="Times New Roman" w:hAnsi="Times New Roman"/>
          <w:sz w:val="28"/>
          <w:szCs w:val="28"/>
          <w:lang w:val="uk-UA"/>
        </w:rPr>
        <w:t>туп; б) зона деепідермізації МЗ</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b/>
          <w:i/>
          <w:sz w:val="28"/>
          <w:szCs w:val="28"/>
          <w:u w:val="single"/>
          <w:lang w:val="uk-UA"/>
        </w:rPr>
      </w:pPr>
      <w:r w:rsidRPr="004E6DCE">
        <w:rPr>
          <w:rFonts w:ascii="Times New Roman" w:hAnsi="Times New Roman"/>
          <w:sz w:val="28"/>
          <w:szCs w:val="28"/>
          <w:lang w:val="uk-UA"/>
        </w:rPr>
        <w:t xml:space="preserve">На контралатеральній молочній залозі </w:t>
      </w:r>
      <w:r w:rsidR="001F3DCA">
        <w:rPr>
          <w:rFonts w:ascii="Times New Roman" w:hAnsi="Times New Roman"/>
          <w:sz w:val="28"/>
          <w:szCs w:val="28"/>
          <w:lang w:val="uk-UA"/>
        </w:rPr>
        <w:t>за</w:t>
      </w:r>
      <w:r w:rsidRPr="004E6DCE">
        <w:rPr>
          <w:rFonts w:ascii="Times New Roman" w:hAnsi="Times New Roman"/>
          <w:sz w:val="28"/>
          <w:szCs w:val="28"/>
          <w:lang w:val="uk-UA"/>
        </w:rPr>
        <w:t xml:space="preserve"> відсутності патологічних змін, але значн</w:t>
      </w:r>
      <w:r w:rsidR="001F3DCA">
        <w:rPr>
          <w:rFonts w:ascii="Times New Roman" w:hAnsi="Times New Roman"/>
          <w:sz w:val="28"/>
          <w:szCs w:val="28"/>
          <w:lang w:val="uk-UA"/>
        </w:rPr>
        <w:t>ої</w:t>
      </w:r>
      <w:r w:rsidRPr="004E6DCE">
        <w:rPr>
          <w:rFonts w:ascii="Times New Roman" w:hAnsi="Times New Roman"/>
          <w:sz w:val="28"/>
          <w:szCs w:val="28"/>
          <w:lang w:val="uk-UA"/>
        </w:rPr>
        <w:t xml:space="preserve"> асиметрії виконували </w:t>
      </w:r>
      <w:r w:rsidR="0057374E">
        <w:rPr>
          <w:rFonts w:ascii="Times New Roman" w:hAnsi="Times New Roman"/>
          <w:sz w:val="28"/>
          <w:szCs w:val="28"/>
          <w:lang w:val="uk-UA"/>
        </w:rPr>
        <w:t xml:space="preserve">циркумареолярну </w:t>
      </w:r>
      <w:r w:rsidRPr="004E6DCE">
        <w:rPr>
          <w:rFonts w:ascii="Times New Roman" w:hAnsi="Times New Roman"/>
          <w:sz w:val="28"/>
          <w:szCs w:val="28"/>
          <w:lang w:val="uk-UA"/>
        </w:rPr>
        <w:t>мастопексію.</w:t>
      </w:r>
    </w:p>
    <w:p w:rsidR="0057374E" w:rsidRDefault="001F3DCA"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BF3B90" w:rsidRPr="004E6DCE">
        <w:rPr>
          <w:rFonts w:ascii="Times New Roman" w:hAnsi="Times New Roman"/>
          <w:sz w:val="28"/>
          <w:szCs w:val="28"/>
          <w:lang w:val="uk-UA"/>
        </w:rPr>
        <w:t xml:space="preserve"> разі осередку кістозних змін, фіброаденомі, ділянки проліферативної вузлової мастопатії резекція молочної залози у модифікованому варіанті </w:t>
      </w:r>
      <w:r>
        <w:rPr>
          <w:rFonts w:ascii="Times New Roman" w:hAnsi="Times New Roman"/>
          <w:sz w:val="28"/>
          <w:szCs w:val="28"/>
          <w:lang w:val="uk-UA"/>
        </w:rPr>
        <w:t>полягає у</w:t>
      </w:r>
      <w:r w:rsidR="00BF3B90" w:rsidRPr="004E6DCE">
        <w:rPr>
          <w:rFonts w:ascii="Times New Roman" w:hAnsi="Times New Roman"/>
          <w:sz w:val="28"/>
          <w:szCs w:val="28"/>
          <w:lang w:val="uk-UA"/>
        </w:rPr>
        <w:t xml:space="preserve"> видаленн</w:t>
      </w:r>
      <w:r>
        <w:rPr>
          <w:rFonts w:ascii="Times New Roman" w:hAnsi="Times New Roman"/>
          <w:sz w:val="28"/>
          <w:szCs w:val="28"/>
          <w:lang w:val="uk-UA"/>
        </w:rPr>
        <w:t>і</w:t>
      </w:r>
      <w:r w:rsidR="00BF3B90" w:rsidRPr="004E6DCE">
        <w:rPr>
          <w:rFonts w:ascii="Times New Roman" w:hAnsi="Times New Roman"/>
          <w:sz w:val="28"/>
          <w:szCs w:val="28"/>
          <w:lang w:val="uk-UA"/>
        </w:rPr>
        <w:t xml:space="preserve"> сектор</w:t>
      </w:r>
      <w:r>
        <w:rPr>
          <w:rFonts w:ascii="Times New Roman" w:hAnsi="Times New Roman"/>
          <w:sz w:val="28"/>
          <w:szCs w:val="28"/>
          <w:lang w:val="uk-UA"/>
        </w:rPr>
        <w:t>а</w:t>
      </w:r>
      <w:r w:rsidR="00BF3B90" w:rsidRPr="004E6DCE">
        <w:rPr>
          <w:rFonts w:ascii="Times New Roman" w:hAnsi="Times New Roman"/>
          <w:sz w:val="28"/>
          <w:szCs w:val="28"/>
          <w:lang w:val="uk-UA"/>
        </w:rPr>
        <w:t xml:space="preserve"> лише залозистої тканини у вигляді трикутника </w:t>
      </w:r>
      <w:r>
        <w:rPr>
          <w:rFonts w:ascii="Times New Roman" w:hAnsi="Times New Roman"/>
          <w:sz w:val="28"/>
          <w:szCs w:val="28"/>
          <w:lang w:val="uk-UA"/>
        </w:rPr>
        <w:t>або</w:t>
      </w:r>
      <w:r w:rsidR="00BF3B90" w:rsidRPr="004E6DCE">
        <w:rPr>
          <w:rFonts w:ascii="Times New Roman" w:hAnsi="Times New Roman"/>
          <w:sz w:val="28"/>
          <w:szCs w:val="28"/>
          <w:lang w:val="uk-UA"/>
        </w:rPr>
        <w:t xml:space="preserve"> конус</w:t>
      </w:r>
      <w:r>
        <w:rPr>
          <w:rFonts w:ascii="Times New Roman" w:hAnsi="Times New Roman"/>
          <w:sz w:val="28"/>
          <w:szCs w:val="28"/>
          <w:lang w:val="uk-UA"/>
        </w:rPr>
        <w:t>а</w:t>
      </w:r>
      <w:r w:rsidR="00BF3B90" w:rsidRPr="004E6DCE">
        <w:rPr>
          <w:rFonts w:ascii="Times New Roman" w:hAnsi="Times New Roman"/>
          <w:sz w:val="28"/>
          <w:szCs w:val="28"/>
          <w:lang w:val="uk-UA"/>
        </w:rPr>
        <w:t xml:space="preserve"> аналогічним до попередньої методики чином, проте без контрастування протоків.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Сектор молочної залози з ділянкою мастопатії видалявся у межах здорових тканин згідно </w:t>
      </w:r>
      <w:r w:rsidR="001F3DCA">
        <w:rPr>
          <w:rFonts w:ascii="Times New Roman" w:hAnsi="Times New Roman"/>
          <w:sz w:val="28"/>
          <w:szCs w:val="28"/>
          <w:lang w:val="uk-UA"/>
        </w:rPr>
        <w:t xml:space="preserve">з </w:t>
      </w:r>
      <w:r w:rsidRPr="004E6DCE">
        <w:rPr>
          <w:rFonts w:ascii="Times New Roman" w:hAnsi="Times New Roman"/>
          <w:sz w:val="28"/>
          <w:szCs w:val="28"/>
          <w:lang w:val="uk-UA"/>
        </w:rPr>
        <w:t>онкологічни</w:t>
      </w:r>
      <w:r w:rsidR="001F3DCA">
        <w:rPr>
          <w:rFonts w:ascii="Times New Roman" w:hAnsi="Times New Roman"/>
          <w:sz w:val="28"/>
          <w:szCs w:val="28"/>
          <w:lang w:val="uk-UA"/>
        </w:rPr>
        <w:t>ми</w:t>
      </w:r>
      <w:r w:rsidRPr="004E6DCE">
        <w:rPr>
          <w:rFonts w:ascii="Times New Roman" w:hAnsi="Times New Roman"/>
          <w:sz w:val="28"/>
          <w:szCs w:val="28"/>
          <w:lang w:val="uk-UA"/>
        </w:rPr>
        <w:t xml:space="preserve"> вимог</w:t>
      </w:r>
      <w:r w:rsidR="001F3DCA">
        <w:rPr>
          <w:rFonts w:ascii="Times New Roman" w:hAnsi="Times New Roman"/>
          <w:sz w:val="28"/>
          <w:szCs w:val="28"/>
          <w:lang w:val="uk-UA"/>
        </w:rPr>
        <w:t>ами</w:t>
      </w:r>
      <w:r w:rsidRPr="004E6DCE">
        <w:rPr>
          <w:rFonts w:ascii="Times New Roman" w:hAnsi="Times New Roman"/>
          <w:sz w:val="28"/>
          <w:szCs w:val="28"/>
          <w:lang w:val="uk-UA"/>
        </w:rPr>
        <w:t>, та мав трикутн</w:t>
      </w:r>
      <w:r w:rsidR="0057374E">
        <w:rPr>
          <w:rFonts w:ascii="Times New Roman" w:hAnsi="Times New Roman"/>
          <w:sz w:val="28"/>
          <w:szCs w:val="28"/>
          <w:lang w:val="uk-UA"/>
        </w:rPr>
        <w:t>икоподібн</w:t>
      </w:r>
      <w:r w:rsidRPr="004E6DCE">
        <w:rPr>
          <w:rFonts w:ascii="Times New Roman" w:hAnsi="Times New Roman"/>
          <w:sz w:val="28"/>
          <w:szCs w:val="28"/>
          <w:lang w:val="uk-UA"/>
        </w:rPr>
        <w:t xml:space="preserve">у форму з вершиною, </w:t>
      </w:r>
      <w:r w:rsidR="0057374E">
        <w:rPr>
          <w:rFonts w:ascii="Times New Roman" w:hAnsi="Times New Roman"/>
          <w:sz w:val="28"/>
          <w:szCs w:val="28"/>
          <w:lang w:val="uk-UA"/>
        </w:rPr>
        <w:t xml:space="preserve">що </w:t>
      </w:r>
      <w:r w:rsidRPr="004E6DCE">
        <w:rPr>
          <w:rFonts w:ascii="Times New Roman" w:hAnsi="Times New Roman"/>
          <w:sz w:val="28"/>
          <w:szCs w:val="28"/>
          <w:lang w:val="uk-UA"/>
        </w:rPr>
        <w:t>обернен</w:t>
      </w:r>
      <w:r w:rsidR="0057374E">
        <w:rPr>
          <w:rFonts w:ascii="Times New Roman" w:hAnsi="Times New Roman"/>
          <w:sz w:val="28"/>
          <w:szCs w:val="28"/>
          <w:lang w:val="uk-UA"/>
        </w:rPr>
        <w:t>а</w:t>
      </w:r>
      <w:r w:rsidRPr="004E6DCE">
        <w:rPr>
          <w:rFonts w:ascii="Times New Roman" w:hAnsi="Times New Roman"/>
          <w:sz w:val="28"/>
          <w:szCs w:val="28"/>
          <w:lang w:val="uk-UA"/>
        </w:rPr>
        <w:t xml:space="preserve"> до соска</w:t>
      </w:r>
      <w:r w:rsidR="0057374E">
        <w:rPr>
          <w:rFonts w:ascii="Times New Roman" w:hAnsi="Times New Roman"/>
          <w:sz w:val="28"/>
          <w:szCs w:val="28"/>
          <w:lang w:val="uk-UA"/>
        </w:rPr>
        <w:t>. За ходом операції виконувався гемостаз операційної рани і коагуляція часточкових протоків по краю резекції</w:t>
      </w:r>
      <w:r w:rsidRPr="004E6DCE">
        <w:rPr>
          <w:rFonts w:ascii="Times New Roman" w:hAnsi="Times New Roman"/>
          <w:sz w:val="28"/>
          <w:szCs w:val="28"/>
          <w:lang w:val="uk-UA"/>
        </w:rPr>
        <w:t xml:space="preserve"> (рис. 5.2.10).</w:t>
      </w:r>
    </w:p>
    <w:p w:rsidR="00BF3B90" w:rsidRPr="004E6DCE" w:rsidRDefault="00BF3B90" w:rsidP="00BF3B90">
      <w:pPr>
        <w:spacing w:after="0" w:line="360" w:lineRule="auto"/>
        <w:ind w:firstLine="709"/>
        <w:jc w:val="both"/>
        <w:rPr>
          <w:rFonts w:ascii="Times New Roman" w:hAnsi="Times New Roman"/>
          <w:b/>
          <w:i/>
          <w:sz w:val="28"/>
          <w:szCs w:val="28"/>
          <w:lang w:val="uk-UA"/>
        </w:rPr>
      </w:pPr>
    </w:p>
    <w:p w:rsidR="00BF3B90" w:rsidRPr="004E6DCE" w:rsidRDefault="00EE5EDF" w:rsidP="00BF3B90">
      <w:pPr>
        <w:spacing w:after="0" w:line="360" w:lineRule="auto"/>
        <w:jc w:val="center"/>
        <w:rPr>
          <w:rFonts w:ascii="Times New Roman" w:hAnsi="Times New Roman"/>
          <w:sz w:val="28"/>
          <w:szCs w:val="28"/>
          <w:lang w:val="uk-UA"/>
        </w:rPr>
      </w:pPr>
      <w:r w:rsidRPr="00EE5EDF">
        <w:rPr>
          <w:rFonts w:ascii="Calibri" w:hAnsi="Calibri"/>
          <w:noProof/>
          <w:lang w:val="uk-UA" w:eastAsia="uk-UA"/>
        </w:rPr>
        <w:lastRenderedPageBreak/>
        <w:pict>
          <v:shape id="_x0000_s1066" type="#_x0000_t202" style="position:absolute;left:0;text-align:left;margin-left:308.4pt;margin-top:24.35pt;width:24.3pt;height:35.5pt;z-index:251620352" filled="f" stroked="f">
            <v:textbox style="mso-next-textbox:#_x0000_s1066">
              <w:txbxContent>
                <w:p w:rsidR="001741D4" w:rsidRPr="00253B10" w:rsidRDefault="001741D4" w:rsidP="00BF3B90">
                  <w:pPr>
                    <w:rPr>
                      <w:rFonts w:ascii="Times New Roman" w:hAnsi="Times New Roman"/>
                      <w:b/>
                      <w:sz w:val="36"/>
                      <w:szCs w:val="36"/>
                      <w:lang w:val="uk-UA"/>
                    </w:rPr>
                  </w:pPr>
                  <w:r w:rsidRPr="00253B10">
                    <w:rPr>
                      <w:rFonts w:ascii="Times New Roman" w:hAnsi="Times New Roman"/>
                      <w:b/>
                      <w:sz w:val="36"/>
                      <w:szCs w:val="36"/>
                      <w:lang w:val="uk-UA"/>
                    </w:rPr>
                    <w:t>в</w:t>
                  </w:r>
                </w:p>
              </w:txbxContent>
            </v:textbox>
          </v:shape>
        </w:pict>
      </w:r>
      <w:r w:rsidRPr="00EE5EDF">
        <w:rPr>
          <w:rFonts w:ascii="Calibri" w:hAnsi="Calibri"/>
          <w:noProof/>
          <w:lang w:val="uk-UA" w:eastAsia="uk-UA"/>
        </w:rPr>
        <w:pict>
          <v:shape id="_x0000_s1065" type="#_x0000_t202" style="position:absolute;left:0;text-align:left;margin-left:121.75pt;margin-top:103.7pt;width:24.3pt;height:35.5pt;z-index:251621376" filled="f" stroked="f">
            <v:textbox style="mso-next-textbox:#_x0000_s1065">
              <w:txbxContent>
                <w:p w:rsidR="001741D4" w:rsidRPr="00253B10" w:rsidRDefault="001741D4" w:rsidP="00BF3B90">
                  <w:pPr>
                    <w:rPr>
                      <w:rFonts w:ascii="Times New Roman" w:hAnsi="Times New Roman"/>
                      <w:b/>
                      <w:sz w:val="36"/>
                      <w:szCs w:val="36"/>
                      <w:lang w:val="uk-UA"/>
                    </w:rPr>
                  </w:pPr>
                  <w:r w:rsidRPr="00253B10">
                    <w:rPr>
                      <w:rFonts w:ascii="Times New Roman" w:hAnsi="Times New Roman"/>
                      <w:b/>
                      <w:sz w:val="36"/>
                      <w:szCs w:val="36"/>
                      <w:lang w:val="uk-UA"/>
                    </w:rPr>
                    <w:t>б</w:t>
                  </w:r>
                </w:p>
              </w:txbxContent>
            </v:textbox>
          </v:shape>
        </w:pict>
      </w:r>
      <w:r w:rsidRPr="00EE5EDF">
        <w:rPr>
          <w:rFonts w:ascii="Calibri" w:hAnsi="Calibri"/>
          <w:noProof/>
          <w:lang w:val="uk-UA" w:eastAsia="uk-UA"/>
        </w:rPr>
        <w:pict>
          <v:shape id="_x0000_s1064" type="#_x0000_t202" style="position:absolute;left:0;text-align:left;margin-left:332.7pt;margin-top:68.2pt;width:24.3pt;height:35.5pt;z-index:251622400" filled="f" stroked="f">
            <v:textbox style="mso-next-textbox:#_x0000_s1064">
              <w:txbxContent>
                <w:p w:rsidR="001741D4" w:rsidRPr="00253B10" w:rsidRDefault="001741D4" w:rsidP="00BF3B90">
                  <w:pPr>
                    <w:rPr>
                      <w:rFonts w:ascii="Times New Roman" w:hAnsi="Times New Roman"/>
                      <w:b/>
                      <w:sz w:val="36"/>
                      <w:szCs w:val="36"/>
                      <w:lang w:val="uk-UA"/>
                    </w:rPr>
                  </w:pPr>
                  <w:r w:rsidRPr="00253B10">
                    <w:rPr>
                      <w:rFonts w:ascii="Times New Roman" w:hAnsi="Times New Roman"/>
                      <w:b/>
                      <w:sz w:val="36"/>
                      <w:szCs w:val="36"/>
                      <w:lang w:val="uk-UA"/>
                    </w:rPr>
                    <w:t>б</w:t>
                  </w:r>
                </w:p>
              </w:txbxContent>
            </v:textbox>
          </v:shape>
        </w:pict>
      </w:r>
      <w:r w:rsidRPr="00EE5EDF">
        <w:rPr>
          <w:rFonts w:ascii="Calibri" w:hAnsi="Calibri"/>
          <w:noProof/>
          <w:lang w:val="uk-UA" w:eastAsia="uk-UA"/>
        </w:rPr>
        <w:pict>
          <v:shape id="_x0000_s1063" type="#_x0000_t202" style="position:absolute;left:0;text-align:left;margin-left:195.5pt;margin-top:83.8pt;width:24.3pt;height:35.5pt;z-index:251623424" filled="f" stroked="f">
            <v:textbox style="mso-next-textbox:#_x0000_s1063">
              <w:txbxContent>
                <w:p w:rsidR="001741D4" w:rsidRPr="00253B10" w:rsidRDefault="001741D4" w:rsidP="00BF3B90">
                  <w:pPr>
                    <w:rPr>
                      <w:rFonts w:ascii="Times New Roman" w:hAnsi="Times New Roman"/>
                      <w:b/>
                      <w:sz w:val="36"/>
                      <w:szCs w:val="36"/>
                      <w:lang w:val="uk-UA"/>
                    </w:rPr>
                  </w:pPr>
                  <w:r w:rsidRPr="00253B10">
                    <w:rPr>
                      <w:rFonts w:ascii="Times New Roman" w:hAnsi="Times New Roman"/>
                      <w:b/>
                      <w:sz w:val="36"/>
                      <w:szCs w:val="36"/>
                      <w:lang w:val="uk-UA"/>
                    </w:rPr>
                    <w:t>а</w:t>
                  </w:r>
                </w:p>
              </w:txbxContent>
            </v:textbox>
          </v:shape>
        </w:pict>
      </w:r>
      <w:r w:rsidR="00BF3B90" w:rsidRPr="004E6DCE">
        <w:rPr>
          <w:rFonts w:ascii="Times New Roman" w:hAnsi="Times New Roman"/>
          <w:noProof/>
          <w:sz w:val="28"/>
          <w:szCs w:val="28"/>
        </w:rPr>
        <w:drawing>
          <wp:inline distT="0" distB="0" distL="0" distR="0">
            <wp:extent cx="4293643" cy="2378428"/>
            <wp:effectExtent l="1905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cstate="print"/>
                    <a:srcRect/>
                    <a:stretch>
                      <a:fillRect/>
                    </a:stretch>
                  </pic:blipFill>
                  <pic:spPr bwMode="auto">
                    <a:xfrm>
                      <a:off x="0" y="0"/>
                      <a:ext cx="4290985" cy="2376956"/>
                    </a:xfrm>
                    <a:prstGeom prst="rect">
                      <a:avLst/>
                    </a:prstGeom>
                    <a:noFill/>
                    <a:ln w="9525">
                      <a:noFill/>
                      <a:miter lim="800000"/>
                      <a:headEnd/>
                      <a:tailEnd/>
                    </a:ln>
                  </pic:spPr>
                </pic:pic>
              </a:graphicData>
            </a:graphic>
          </wp:inline>
        </w:drawing>
      </w:r>
    </w:p>
    <w:p w:rsidR="00BF3B90" w:rsidRPr="004E6DCE" w:rsidRDefault="001F3DCA" w:rsidP="001F3DC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5.2.10 –</w:t>
      </w:r>
      <w:r w:rsidR="00BF3B90" w:rsidRPr="004E6DCE">
        <w:rPr>
          <w:rFonts w:ascii="Times New Roman" w:hAnsi="Times New Roman"/>
          <w:sz w:val="28"/>
          <w:szCs w:val="28"/>
          <w:lang w:val="uk-UA"/>
        </w:rPr>
        <w:t xml:space="preserve"> Видалення ураженої ділянки МЗ </w:t>
      </w:r>
      <w:r>
        <w:rPr>
          <w:rFonts w:ascii="Times New Roman" w:hAnsi="Times New Roman"/>
          <w:sz w:val="28"/>
          <w:szCs w:val="28"/>
          <w:lang w:val="uk-UA"/>
        </w:rPr>
        <w:t>у</w:t>
      </w:r>
      <w:r w:rsidR="00BF3B90" w:rsidRPr="004E6DCE">
        <w:rPr>
          <w:rFonts w:ascii="Times New Roman" w:hAnsi="Times New Roman"/>
          <w:sz w:val="28"/>
          <w:szCs w:val="28"/>
          <w:lang w:val="uk-UA"/>
        </w:rPr>
        <w:t xml:space="preserve"> вигляді конус</w:t>
      </w:r>
      <w:r>
        <w:rPr>
          <w:rFonts w:ascii="Times New Roman" w:hAnsi="Times New Roman"/>
          <w:sz w:val="28"/>
          <w:szCs w:val="28"/>
          <w:lang w:val="uk-UA"/>
        </w:rPr>
        <w:t>а</w:t>
      </w:r>
      <w:r w:rsidR="00BF3B90" w:rsidRPr="004E6DCE">
        <w:rPr>
          <w:rFonts w:ascii="Times New Roman" w:hAnsi="Times New Roman"/>
          <w:sz w:val="28"/>
          <w:szCs w:val="28"/>
          <w:lang w:val="uk-UA"/>
        </w:rPr>
        <w:t>, оберненого до САК. Жировий прошарок не видаляли</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а) видалений конус залозистої тканини; б) жирова клітковина; в) деепідермізована ділянка ареоли </w:t>
      </w:r>
      <w:r>
        <w:rPr>
          <w:rFonts w:ascii="Times New Roman" w:hAnsi="Times New Roman"/>
          <w:sz w:val="28"/>
          <w:szCs w:val="28"/>
          <w:lang w:val="uk-UA"/>
        </w:rPr>
        <w:t>та шкіри</w:t>
      </w:r>
    </w:p>
    <w:p w:rsidR="00ED1F17" w:rsidRDefault="00ED1F17"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Післяопераційний період у хворих після модифікованих секторальних резекцій проходив майже однаково. Всі хворі о</w:t>
      </w:r>
      <w:r w:rsidR="00ED1F17">
        <w:rPr>
          <w:rFonts w:ascii="Times New Roman" w:hAnsi="Times New Roman"/>
          <w:sz w:val="28"/>
          <w:szCs w:val="28"/>
          <w:lang w:val="uk-UA"/>
        </w:rPr>
        <w:t>держували</w:t>
      </w:r>
      <w:r w:rsidRPr="004E6DCE">
        <w:rPr>
          <w:rFonts w:ascii="Times New Roman" w:hAnsi="Times New Roman"/>
          <w:sz w:val="28"/>
          <w:szCs w:val="28"/>
          <w:lang w:val="uk-UA"/>
        </w:rPr>
        <w:t xml:space="preserve"> стандартну схему препаратів, що </w:t>
      </w:r>
      <w:r w:rsidR="001F3DCA">
        <w:rPr>
          <w:rFonts w:ascii="Times New Roman" w:hAnsi="Times New Roman"/>
          <w:sz w:val="28"/>
          <w:szCs w:val="28"/>
          <w:lang w:val="uk-UA"/>
        </w:rPr>
        <w:t>містила</w:t>
      </w:r>
      <w:r w:rsidRPr="004E6DCE">
        <w:rPr>
          <w:rFonts w:ascii="Times New Roman" w:hAnsi="Times New Roman"/>
          <w:sz w:val="28"/>
          <w:szCs w:val="28"/>
          <w:lang w:val="uk-UA"/>
        </w:rPr>
        <w:t xml:space="preserve"> знеболю</w:t>
      </w:r>
      <w:r w:rsidR="001F3DCA">
        <w:rPr>
          <w:rFonts w:ascii="Times New Roman" w:hAnsi="Times New Roman"/>
          <w:sz w:val="28"/>
          <w:szCs w:val="28"/>
          <w:lang w:val="uk-UA"/>
        </w:rPr>
        <w:t>вальні</w:t>
      </w:r>
      <w:r w:rsidRPr="004E6DCE">
        <w:rPr>
          <w:rFonts w:ascii="Times New Roman" w:hAnsi="Times New Roman"/>
          <w:sz w:val="28"/>
          <w:szCs w:val="28"/>
          <w:lang w:val="uk-UA"/>
        </w:rPr>
        <w:t xml:space="preserve">, протизапальні препарати, протинабрякові, лімфодренажні засоби, обов’язково антибіотик цефалоспоринової групи з профілактичною метою. </w:t>
      </w: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1F3DCA" w:rsidP="00BF3B90">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5.3</w:t>
      </w:r>
      <w:r w:rsidR="00BF3B90" w:rsidRPr="004E6DCE">
        <w:rPr>
          <w:rFonts w:ascii="Times New Roman" w:hAnsi="Times New Roman"/>
          <w:b/>
          <w:sz w:val="28"/>
          <w:szCs w:val="28"/>
          <w:lang w:val="uk-UA"/>
        </w:rPr>
        <w:t xml:space="preserve"> Реконструктивно-пластичні </w:t>
      </w:r>
      <w:r w:rsidR="00764484">
        <w:rPr>
          <w:rFonts w:ascii="Times New Roman" w:hAnsi="Times New Roman"/>
          <w:b/>
          <w:sz w:val="28"/>
          <w:szCs w:val="28"/>
          <w:lang w:val="uk-UA"/>
        </w:rPr>
        <w:t>операції</w:t>
      </w:r>
      <w:r w:rsidR="00BF3B90" w:rsidRPr="004E6DCE">
        <w:rPr>
          <w:rFonts w:ascii="Times New Roman" w:hAnsi="Times New Roman"/>
          <w:b/>
          <w:sz w:val="28"/>
          <w:szCs w:val="28"/>
          <w:lang w:val="uk-UA"/>
        </w:rPr>
        <w:t xml:space="preserve"> у лікуванні </w:t>
      </w:r>
      <w:r w:rsidR="001741D4">
        <w:rPr>
          <w:rFonts w:ascii="Times New Roman" w:hAnsi="Times New Roman"/>
          <w:b/>
          <w:sz w:val="28"/>
          <w:szCs w:val="28"/>
          <w:lang w:val="uk-UA"/>
        </w:rPr>
        <w:t xml:space="preserve">хворих на </w:t>
      </w:r>
      <w:r w:rsidR="00BF3B90" w:rsidRPr="004E6DCE">
        <w:rPr>
          <w:rFonts w:ascii="Times New Roman" w:hAnsi="Times New Roman"/>
          <w:b/>
          <w:sz w:val="28"/>
          <w:szCs w:val="28"/>
          <w:lang w:val="uk-UA"/>
        </w:rPr>
        <w:t>доброякісн</w:t>
      </w:r>
      <w:r w:rsidR="001741D4">
        <w:rPr>
          <w:rFonts w:ascii="Times New Roman" w:hAnsi="Times New Roman"/>
          <w:b/>
          <w:sz w:val="28"/>
          <w:szCs w:val="28"/>
          <w:lang w:val="uk-UA"/>
        </w:rPr>
        <w:t>і</w:t>
      </w:r>
      <w:r w:rsidR="00BF3B90" w:rsidRPr="004E6DCE">
        <w:rPr>
          <w:rFonts w:ascii="Times New Roman" w:hAnsi="Times New Roman"/>
          <w:b/>
          <w:sz w:val="28"/>
          <w:szCs w:val="28"/>
          <w:lang w:val="uk-UA"/>
        </w:rPr>
        <w:t xml:space="preserve"> захворюван</w:t>
      </w:r>
      <w:r w:rsidR="001741D4">
        <w:rPr>
          <w:rFonts w:ascii="Times New Roman" w:hAnsi="Times New Roman"/>
          <w:b/>
          <w:sz w:val="28"/>
          <w:szCs w:val="28"/>
          <w:lang w:val="uk-UA"/>
        </w:rPr>
        <w:t>ня</w:t>
      </w:r>
      <w:r w:rsidR="00BF3B90" w:rsidRPr="004E6DCE">
        <w:rPr>
          <w:rFonts w:ascii="Times New Roman" w:hAnsi="Times New Roman"/>
          <w:b/>
          <w:sz w:val="28"/>
          <w:szCs w:val="28"/>
          <w:lang w:val="uk-UA"/>
        </w:rPr>
        <w:t xml:space="preserve"> молочних залоз</w:t>
      </w:r>
    </w:p>
    <w:p w:rsidR="00BF3B90" w:rsidRPr="004E6DCE" w:rsidRDefault="001F3DCA"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 поширеного</w:t>
      </w:r>
      <w:r w:rsidR="00BF3B90" w:rsidRPr="004E6DCE">
        <w:rPr>
          <w:rFonts w:ascii="Times New Roman" w:hAnsi="Times New Roman"/>
          <w:sz w:val="28"/>
          <w:szCs w:val="28"/>
          <w:lang w:val="uk-UA"/>
        </w:rPr>
        <w:t xml:space="preserve"> полікістозно</w:t>
      </w:r>
      <w:r>
        <w:rPr>
          <w:rFonts w:ascii="Times New Roman" w:hAnsi="Times New Roman"/>
          <w:sz w:val="28"/>
          <w:szCs w:val="28"/>
          <w:lang w:val="uk-UA"/>
        </w:rPr>
        <w:t>го</w:t>
      </w:r>
      <w:r w:rsidR="00BF3B90" w:rsidRPr="004E6DCE">
        <w:rPr>
          <w:rFonts w:ascii="Times New Roman" w:hAnsi="Times New Roman"/>
          <w:sz w:val="28"/>
          <w:szCs w:val="28"/>
          <w:lang w:val="uk-UA"/>
        </w:rPr>
        <w:t xml:space="preserve"> ураженн</w:t>
      </w:r>
      <w:r>
        <w:rPr>
          <w:rFonts w:ascii="Times New Roman" w:hAnsi="Times New Roman"/>
          <w:sz w:val="28"/>
          <w:szCs w:val="28"/>
          <w:lang w:val="uk-UA"/>
        </w:rPr>
        <w:t>я</w:t>
      </w:r>
      <w:r w:rsidR="00BF3B90" w:rsidRPr="004E6DCE">
        <w:rPr>
          <w:rFonts w:ascii="Times New Roman" w:hAnsi="Times New Roman"/>
          <w:sz w:val="28"/>
          <w:szCs w:val="28"/>
          <w:lang w:val="uk-UA"/>
        </w:rPr>
        <w:t xml:space="preserve"> однієї або двох молочних залоз вирішували питання про виконання радикальних втручань </w:t>
      </w:r>
      <w:r>
        <w:rPr>
          <w:rFonts w:ascii="Times New Roman" w:hAnsi="Times New Roman"/>
          <w:sz w:val="28"/>
          <w:szCs w:val="28"/>
          <w:lang w:val="uk-UA"/>
        </w:rPr>
        <w:t>і</w:t>
      </w:r>
      <w:r w:rsidR="00BF3B90" w:rsidRPr="004E6DCE">
        <w:rPr>
          <w:rFonts w:ascii="Times New Roman" w:hAnsi="Times New Roman"/>
          <w:sz w:val="28"/>
          <w:szCs w:val="28"/>
          <w:lang w:val="uk-UA"/>
        </w:rPr>
        <w:t xml:space="preserve">з редукційною пластикою або тотальним видаленням тканини з одночасним ендопротезуванням.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Підшкірна мастектомія з одномоментним ендопротезуванням силіконовими імплантатами.</w:t>
      </w:r>
      <w:r>
        <w:rPr>
          <w:rFonts w:ascii="Times New Roman" w:hAnsi="Times New Roman"/>
          <w:sz w:val="28"/>
          <w:szCs w:val="28"/>
          <w:lang w:val="uk-UA"/>
        </w:rPr>
        <w:t xml:space="preserve"> </w:t>
      </w:r>
      <w:r w:rsidRPr="004E6DCE">
        <w:rPr>
          <w:rFonts w:ascii="Times New Roman" w:hAnsi="Times New Roman"/>
          <w:sz w:val="28"/>
          <w:szCs w:val="28"/>
          <w:lang w:val="uk-UA"/>
        </w:rPr>
        <w:t xml:space="preserve">При виявленні полікістозних змін, що займали більшу частину залозистої тканини, а також у неодноразово оперованих з приводу ФКМ жінок </w:t>
      </w:r>
      <w:r w:rsidR="00ED1F17">
        <w:rPr>
          <w:rFonts w:ascii="Times New Roman" w:hAnsi="Times New Roman"/>
          <w:sz w:val="28"/>
          <w:szCs w:val="28"/>
          <w:lang w:val="uk-UA"/>
        </w:rPr>
        <w:t>і</w:t>
      </w:r>
      <w:r w:rsidRPr="004E6DCE">
        <w:rPr>
          <w:rFonts w:ascii="Times New Roman" w:hAnsi="Times New Roman"/>
          <w:sz w:val="28"/>
          <w:szCs w:val="28"/>
          <w:lang w:val="uk-UA"/>
        </w:rPr>
        <w:t xml:space="preserve">з невеликими </w:t>
      </w:r>
      <w:r w:rsidR="00ED1F17">
        <w:rPr>
          <w:rFonts w:ascii="Times New Roman" w:hAnsi="Times New Roman"/>
          <w:sz w:val="28"/>
          <w:szCs w:val="28"/>
          <w:lang w:val="uk-UA"/>
        </w:rPr>
        <w:t>за</w:t>
      </w:r>
      <w:r w:rsidRPr="004E6DCE">
        <w:rPr>
          <w:rFonts w:ascii="Times New Roman" w:hAnsi="Times New Roman"/>
          <w:sz w:val="28"/>
          <w:szCs w:val="28"/>
          <w:lang w:val="uk-UA"/>
        </w:rPr>
        <w:t xml:space="preserve"> об’єм</w:t>
      </w:r>
      <w:r w:rsidR="00ED1F17">
        <w:rPr>
          <w:rFonts w:ascii="Times New Roman" w:hAnsi="Times New Roman"/>
          <w:sz w:val="28"/>
          <w:szCs w:val="28"/>
          <w:lang w:val="uk-UA"/>
        </w:rPr>
        <w:t>ом</w:t>
      </w:r>
      <w:r w:rsidRPr="004E6DCE">
        <w:rPr>
          <w:rFonts w:ascii="Times New Roman" w:hAnsi="Times New Roman"/>
          <w:sz w:val="28"/>
          <w:szCs w:val="28"/>
          <w:lang w:val="uk-UA"/>
        </w:rPr>
        <w:t xml:space="preserve"> МЗ, пропонувалось підшкірне моно </w:t>
      </w:r>
      <w:r w:rsidR="001F3DCA">
        <w:rPr>
          <w:rFonts w:ascii="Times New Roman" w:hAnsi="Times New Roman"/>
          <w:sz w:val="28"/>
          <w:szCs w:val="28"/>
          <w:lang w:val="uk-UA"/>
        </w:rPr>
        <w:t>або</w:t>
      </w:r>
      <w:r w:rsidRPr="004E6DCE">
        <w:rPr>
          <w:rFonts w:ascii="Times New Roman" w:hAnsi="Times New Roman"/>
          <w:sz w:val="28"/>
          <w:szCs w:val="28"/>
          <w:lang w:val="uk-UA"/>
        </w:rPr>
        <w:t xml:space="preserve"> білатеральне видалення тканини молочної залози з одномоментним </w:t>
      </w:r>
      <w:r w:rsidRPr="004E6DCE">
        <w:rPr>
          <w:rFonts w:ascii="Times New Roman" w:hAnsi="Times New Roman"/>
          <w:sz w:val="28"/>
          <w:szCs w:val="28"/>
          <w:lang w:val="uk-UA"/>
        </w:rPr>
        <w:lastRenderedPageBreak/>
        <w:t>ендопротезуванням силіконовими імплантатами (</w:t>
      </w:r>
      <w:r w:rsidR="001F3DCA">
        <w:rPr>
          <w:rFonts w:ascii="Times New Roman" w:hAnsi="Times New Roman"/>
          <w:sz w:val="28"/>
          <w:szCs w:val="28"/>
          <w:lang w:val="uk-UA"/>
        </w:rPr>
        <w:t>п</w:t>
      </w:r>
      <w:r w:rsidRPr="004E6DCE">
        <w:rPr>
          <w:rFonts w:ascii="Times New Roman" w:hAnsi="Times New Roman"/>
          <w:sz w:val="28"/>
          <w:szCs w:val="28"/>
          <w:lang w:val="uk-UA"/>
        </w:rPr>
        <w:t>атент України №</w:t>
      </w:r>
      <w:r w:rsidR="001F3DCA">
        <w:rPr>
          <w:rFonts w:ascii="Times New Roman" w:hAnsi="Times New Roman"/>
          <w:sz w:val="28"/>
          <w:szCs w:val="28"/>
          <w:lang w:val="uk-UA"/>
        </w:rPr>
        <w:t xml:space="preserve"> </w:t>
      </w:r>
      <w:r w:rsidRPr="004E6DCE">
        <w:rPr>
          <w:rFonts w:ascii="Times New Roman" w:hAnsi="Times New Roman"/>
          <w:sz w:val="28"/>
          <w:szCs w:val="28"/>
          <w:lang w:val="uk-UA"/>
        </w:rPr>
        <w:t>839б54</w:t>
      </w:r>
      <w:r w:rsidR="00AC4DFB">
        <w:rPr>
          <w:rFonts w:ascii="Times New Roman" w:hAnsi="Times New Roman"/>
          <w:sz w:val="28"/>
          <w:szCs w:val="28"/>
          <w:lang w:val="uk-UA"/>
        </w:rPr>
        <w:t>,</w:t>
      </w:r>
      <w:r w:rsidRPr="004E6DCE">
        <w:rPr>
          <w:rFonts w:ascii="Times New Roman" w:hAnsi="Times New Roman"/>
          <w:sz w:val="28"/>
          <w:szCs w:val="28"/>
          <w:lang w:val="uk-UA"/>
        </w:rPr>
        <w:t xml:space="preserve"> опубл. 10.10.2013</w:t>
      </w:r>
      <w:r w:rsidR="001F3DCA">
        <w:rPr>
          <w:rFonts w:ascii="Times New Roman" w:hAnsi="Times New Roman"/>
          <w:sz w:val="28"/>
          <w:szCs w:val="28"/>
          <w:lang w:val="uk-UA"/>
        </w:rPr>
        <w:t xml:space="preserve"> </w:t>
      </w:r>
      <w:r w:rsidRPr="004E6DCE">
        <w:rPr>
          <w:rFonts w:ascii="Times New Roman" w:hAnsi="Times New Roman"/>
          <w:sz w:val="28"/>
          <w:szCs w:val="28"/>
          <w:lang w:val="uk-UA"/>
        </w:rPr>
        <w:t>р., бюл. №</w:t>
      </w:r>
      <w:r w:rsidR="001F3DCA">
        <w:rPr>
          <w:rFonts w:ascii="Times New Roman" w:hAnsi="Times New Roman"/>
          <w:sz w:val="28"/>
          <w:szCs w:val="28"/>
          <w:lang w:val="uk-UA"/>
        </w:rPr>
        <w:t xml:space="preserve"> </w:t>
      </w:r>
      <w:r w:rsidRPr="004E6DCE">
        <w:rPr>
          <w:rFonts w:ascii="Times New Roman" w:hAnsi="Times New Roman"/>
          <w:sz w:val="28"/>
          <w:szCs w:val="28"/>
          <w:lang w:val="uk-UA"/>
        </w:rPr>
        <w:t>19 «Спосіб підшкірної мастектомії з одномоментним субмускулярним ендопротезуванням молочних залоз силіконовими імплантатами»</w:t>
      </w:r>
      <w:r w:rsidRPr="004E6DCE">
        <w:rPr>
          <w:rFonts w:ascii="Times New Roman" w:hAnsi="Times New Roman"/>
          <w:i/>
          <w:sz w:val="28"/>
          <w:szCs w:val="28"/>
          <w:lang w:val="uk-UA"/>
        </w:rPr>
        <w:t xml:space="preserve">). </w:t>
      </w:r>
      <w:r w:rsidRPr="004E6DCE">
        <w:rPr>
          <w:rFonts w:ascii="Times New Roman" w:hAnsi="Times New Roman"/>
          <w:sz w:val="28"/>
          <w:szCs w:val="28"/>
          <w:lang w:val="uk-UA"/>
        </w:rPr>
        <w:t>Залежно від фінансових можливостей та необхідності досягнення оптимального естетичного ефекту пропонувались оболонкові імплантати круглої форми з високою проекцією від різних виробників (</w:t>
      </w:r>
      <w:r w:rsidRPr="004E6DCE">
        <w:rPr>
          <w:rFonts w:ascii="Times New Roman" w:hAnsi="Times New Roman"/>
          <w:sz w:val="28"/>
          <w:szCs w:val="28"/>
          <w:lang w:val="en-US"/>
        </w:rPr>
        <w:t>PIP</w:t>
      </w:r>
      <w:r w:rsidRPr="004E6DCE">
        <w:rPr>
          <w:rFonts w:ascii="Times New Roman" w:hAnsi="Times New Roman"/>
          <w:sz w:val="28"/>
          <w:szCs w:val="28"/>
          <w:lang w:val="uk-UA"/>
        </w:rPr>
        <w:t xml:space="preserve">, </w:t>
      </w:r>
      <w:r w:rsidRPr="004E6DCE">
        <w:rPr>
          <w:rFonts w:ascii="Times New Roman" w:hAnsi="Times New Roman"/>
          <w:sz w:val="28"/>
          <w:szCs w:val="28"/>
          <w:lang w:val="en-US"/>
        </w:rPr>
        <w:t>Mentor</w:t>
      </w:r>
      <w:r w:rsidRPr="004E6DCE">
        <w:rPr>
          <w:rFonts w:ascii="Times New Roman" w:hAnsi="Times New Roman"/>
          <w:sz w:val="28"/>
          <w:szCs w:val="28"/>
          <w:lang w:val="uk-UA"/>
        </w:rPr>
        <w:t xml:space="preserve">, </w:t>
      </w:r>
      <w:r w:rsidRPr="004E6DCE">
        <w:rPr>
          <w:rFonts w:ascii="Times New Roman" w:hAnsi="Times New Roman"/>
          <w:sz w:val="28"/>
          <w:szCs w:val="28"/>
          <w:lang w:val="en-US"/>
        </w:rPr>
        <w:t>Allergan</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Серед пацієнток, яким виконані мастектомії з одномоментним ендопротезуванням, майже 82% с</w:t>
      </w:r>
      <w:r w:rsidR="001F3DCA">
        <w:rPr>
          <w:rFonts w:ascii="Times New Roman" w:hAnsi="Times New Roman"/>
          <w:sz w:val="28"/>
          <w:szCs w:val="28"/>
          <w:lang w:val="uk-UA"/>
        </w:rPr>
        <w:t>тановлять</w:t>
      </w:r>
      <w:r w:rsidRPr="004E6DCE">
        <w:rPr>
          <w:rFonts w:ascii="Times New Roman" w:hAnsi="Times New Roman"/>
          <w:sz w:val="28"/>
          <w:szCs w:val="28"/>
          <w:lang w:val="uk-UA"/>
        </w:rPr>
        <w:t xml:space="preserve"> жінки </w:t>
      </w:r>
      <w:r w:rsidR="001F3DCA">
        <w:rPr>
          <w:rFonts w:ascii="Times New Roman" w:hAnsi="Times New Roman"/>
          <w:sz w:val="28"/>
          <w:szCs w:val="28"/>
          <w:lang w:val="uk-UA"/>
        </w:rPr>
        <w:t>у віці</w:t>
      </w:r>
      <w:r w:rsidRPr="004E6DCE">
        <w:rPr>
          <w:rFonts w:ascii="Times New Roman" w:hAnsi="Times New Roman"/>
          <w:sz w:val="28"/>
          <w:szCs w:val="28"/>
          <w:lang w:val="uk-UA"/>
        </w:rPr>
        <w:t xml:space="preserve"> 41 </w:t>
      </w:r>
      <w:r w:rsidR="001F3DCA">
        <w:rPr>
          <w:rFonts w:ascii="Times New Roman" w:hAnsi="Times New Roman"/>
          <w:sz w:val="28"/>
          <w:szCs w:val="28"/>
          <w:lang w:val="uk-UA"/>
        </w:rPr>
        <w:t>–</w:t>
      </w:r>
      <w:r w:rsidRPr="004E6DCE">
        <w:rPr>
          <w:rFonts w:ascii="Times New Roman" w:hAnsi="Times New Roman"/>
          <w:sz w:val="28"/>
          <w:szCs w:val="28"/>
          <w:lang w:val="uk-UA"/>
        </w:rPr>
        <w:t xml:space="preserve"> 50 років (рис. 5.3.1).</w:t>
      </w:r>
    </w:p>
    <w:p w:rsidR="00BF3B90" w:rsidRPr="004E6DCE" w:rsidRDefault="00BF3B90" w:rsidP="00BF3B90">
      <w:pPr>
        <w:spacing w:after="0" w:line="360" w:lineRule="auto"/>
        <w:jc w:val="center"/>
        <w:rPr>
          <w:rFonts w:ascii="Times New Roman" w:hAnsi="Times New Roman"/>
          <w:sz w:val="28"/>
          <w:szCs w:val="28"/>
          <w:lang w:val="uk-UA"/>
        </w:rPr>
      </w:pPr>
      <w:r w:rsidRPr="004E6DCE">
        <w:rPr>
          <w:rFonts w:ascii="Times New Roman" w:hAnsi="Times New Roman"/>
          <w:noProof/>
          <w:sz w:val="28"/>
          <w:szCs w:val="28"/>
        </w:rPr>
        <w:drawing>
          <wp:inline distT="0" distB="0" distL="0" distR="0">
            <wp:extent cx="4880754" cy="2424022"/>
            <wp:effectExtent l="19050" t="0" r="15096" b="0"/>
            <wp:docPr id="22" name="Рисунок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BF3B90" w:rsidRPr="004E6DCE" w:rsidRDefault="001F3DCA"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00BF3B90" w:rsidRPr="004E6DCE">
        <w:rPr>
          <w:rFonts w:ascii="Times New Roman" w:hAnsi="Times New Roman"/>
          <w:sz w:val="28"/>
          <w:szCs w:val="28"/>
          <w:lang w:val="uk-UA"/>
        </w:rPr>
        <w:t xml:space="preserve"> 5.3.1</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Віковий розподіл пацієнток дослідної групи з одномоментним ендопротезуванням МЗ с</w:t>
      </w:r>
      <w:r>
        <w:rPr>
          <w:rFonts w:ascii="Times New Roman" w:hAnsi="Times New Roman"/>
          <w:sz w:val="28"/>
          <w:szCs w:val="28"/>
          <w:lang w:val="uk-UA"/>
        </w:rPr>
        <w:t>и</w:t>
      </w:r>
      <w:r w:rsidR="00BF3B90" w:rsidRPr="004E6DCE">
        <w:rPr>
          <w:rFonts w:ascii="Times New Roman" w:hAnsi="Times New Roman"/>
          <w:sz w:val="28"/>
          <w:szCs w:val="28"/>
          <w:lang w:val="uk-UA"/>
        </w:rPr>
        <w:t>ліконовими імплантатами</w:t>
      </w:r>
    </w:p>
    <w:p w:rsidR="00BF3B90" w:rsidRPr="004E6DCE" w:rsidRDefault="00BF3B90" w:rsidP="00BF3B90">
      <w:pPr>
        <w:spacing w:after="0" w:line="360" w:lineRule="auto"/>
        <w:ind w:firstLine="709"/>
        <w:jc w:val="both"/>
        <w:rPr>
          <w:rFonts w:ascii="Times New Roman" w:hAnsi="Times New Roman"/>
          <w:i/>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Підшкірна мастектомія з одномоментним протезуванням силіконовими імплантатами виконана 11 хворим. </w:t>
      </w:r>
      <w:r w:rsidR="001F3DCA">
        <w:rPr>
          <w:rFonts w:ascii="Times New Roman" w:hAnsi="Times New Roman"/>
          <w:sz w:val="28"/>
          <w:szCs w:val="28"/>
          <w:lang w:val="uk-UA"/>
        </w:rPr>
        <w:t>Із</w:t>
      </w:r>
      <w:r w:rsidRPr="004E6DCE">
        <w:rPr>
          <w:rFonts w:ascii="Times New Roman" w:hAnsi="Times New Roman"/>
          <w:sz w:val="28"/>
          <w:szCs w:val="28"/>
          <w:lang w:val="uk-UA"/>
        </w:rPr>
        <w:t xml:space="preserve"> них 10 мали тотальне полікістозне ураження молочних залоз. 4 пацієнтки мали фіброзно-кістозні зміни однієї молочної залози. </w:t>
      </w:r>
      <w:r w:rsidR="001F3DCA">
        <w:rPr>
          <w:rFonts w:ascii="Times New Roman" w:hAnsi="Times New Roman"/>
          <w:sz w:val="28"/>
          <w:szCs w:val="28"/>
          <w:lang w:val="uk-UA"/>
        </w:rPr>
        <w:t>В</w:t>
      </w:r>
      <w:r w:rsidRPr="004E6DCE">
        <w:rPr>
          <w:rFonts w:ascii="Times New Roman" w:hAnsi="Times New Roman"/>
          <w:sz w:val="28"/>
          <w:szCs w:val="28"/>
          <w:lang w:val="uk-UA"/>
        </w:rPr>
        <w:t xml:space="preserve"> однієї жінки в анамнезі мала місце аугментаційна мамопластика поліакриламідним гелем, </w:t>
      </w:r>
      <w:r w:rsidR="001F3DCA">
        <w:rPr>
          <w:rFonts w:ascii="Times New Roman" w:hAnsi="Times New Roman"/>
          <w:sz w:val="28"/>
          <w:szCs w:val="28"/>
          <w:lang w:val="uk-UA"/>
        </w:rPr>
        <w:t>що</w:t>
      </w:r>
      <w:r w:rsidRPr="004E6DCE">
        <w:rPr>
          <w:rFonts w:ascii="Times New Roman" w:hAnsi="Times New Roman"/>
          <w:sz w:val="28"/>
          <w:szCs w:val="28"/>
          <w:lang w:val="uk-UA"/>
        </w:rPr>
        <w:t xml:space="preserve"> поступово фрагментувався з утворенням множинних  гелеом, </w:t>
      </w:r>
      <w:r w:rsidR="001F3DCA">
        <w:rPr>
          <w:rFonts w:ascii="Times New Roman" w:hAnsi="Times New Roman"/>
          <w:sz w:val="28"/>
          <w:szCs w:val="28"/>
          <w:lang w:val="uk-UA"/>
        </w:rPr>
        <w:t>поширених</w:t>
      </w:r>
      <w:r w:rsidRPr="004E6DCE">
        <w:rPr>
          <w:rFonts w:ascii="Times New Roman" w:hAnsi="Times New Roman"/>
          <w:sz w:val="28"/>
          <w:szCs w:val="28"/>
          <w:lang w:val="uk-UA"/>
        </w:rPr>
        <w:t xml:space="preserve"> по всій тканині правої та лівої молочн</w:t>
      </w:r>
      <w:r w:rsidR="001F3DCA">
        <w:rPr>
          <w:rFonts w:ascii="Times New Roman" w:hAnsi="Times New Roman"/>
          <w:sz w:val="28"/>
          <w:szCs w:val="28"/>
          <w:lang w:val="uk-UA"/>
        </w:rPr>
        <w:t>их</w:t>
      </w:r>
      <w:r w:rsidRPr="004E6DCE">
        <w:rPr>
          <w:rFonts w:ascii="Times New Roman" w:hAnsi="Times New Roman"/>
          <w:sz w:val="28"/>
          <w:szCs w:val="28"/>
          <w:lang w:val="uk-UA"/>
        </w:rPr>
        <w:t xml:space="preserve"> залоз з утворенням значних капсулярних контрактур. Дана група хворих мала в анамнезі </w:t>
      </w:r>
      <w:r w:rsidR="00BA7AD5" w:rsidRPr="004E6DCE">
        <w:rPr>
          <w:rFonts w:ascii="Times New Roman" w:hAnsi="Times New Roman"/>
          <w:sz w:val="28"/>
          <w:szCs w:val="28"/>
          <w:lang w:val="uk-UA"/>
        </w:rPr>
        <w:t>чис</w:t>
      </w:r>
      <w:r w:rsidR="00BA7AD5">
        <w:rPr>
          <w:rFonts w:ascii="Times New Roman" w:hAnsi="Times New Roman"/>
          <w:sz w:val="28"/>
          <w:szCs w:val="28"/>
          <w:lang w:val="uk-UA"/>
        </w:rPr>
        <w:t>ленні</w:t>
      </w:r>
      <w:r w:rsidRPr="004E6DCE">
        <w:rPr>
          <w:rFonts w:ascii="Times New Roman" w:hAnsi="Times New Roman"/>
          <w:sz w:val="28"/>
          <w:szCs w:val="28"/>
          <w:lang w:val="uk-UA"/>
        </w:rPr>
        <w:t xml:space="preserve"> секторальні резекції. У </w:t>
      </w:r>
      <w:r w:rsidR="00BA7AD5">
        <w:rPr>
          <w:rFonts w:ascii="Times New Roman" w:hAnsi="Times New Roman"/>
          <w:sz w:val="28"/>
          <w:szCs w:val="28"/>
          <w:lang w:val="uk-UA"/>
        </w:rPr>
        <w:t>трьох</w:t>
      </w:r>
      <w:r w:rsidRPr="004E6DCE">
        <w:rPr>
          <w:rFonts w:ascii="Times New Roman" w:hAnsi="Times New Roman"/>
          <w:sz w:val="28"/>
          <w:szCs w:val="28"/>
          <w:lang w:val="uk-UA"/>
        </w:rPr>
        <w:t xml:space="preserve"> пацієнток </w:t>
      </w:r>
      <w:r w:rsidRPr="004E6DCE">
        <w:rPr>
          <w:rFonts w:ascii="Times New Roman" w:hAnsi="Times New Roman"/>
          <w:sz w:val="28"/>
          <w:szCs w:val="28"/>
          <w:lang w:val="uk-UA"/>
        </w:rPr>
        <w:lastRenderedPageBreak/>
        <w:t>молочні залози внаслідок багатьох операцій були значно деформовані та спотворені.</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Підшкірну мастектомію виконували під загальним ендотрахеальним наркозом </w:t>
      </w:r>
      <w:r w:rsidR="001F3DCA">
        <w:rPr>
          <w:rFonts w:ascii="Times New Roman" w:hAnsi="Times New Roman"/>
          <w:sz w:val="28"/>
          <w:szCs w:val="28"/>
          <w:lang w:val="uk-UA"/>
        </w:rPr>
        <w:t>і</w:t>
      </w:r>
      <w:r w:rsidRPr="004E6DCE">
        <w:rPr>
          <w:rFonts w:ascii="Times New Roman" w:hAnsi="Times New Roman"/>
          <w:sz w:val="28"/>
          <w:szCs w:val="28"/>
          <w:lang w:val="uk-UA"/>
        </w:rPr>
        <w:t>з додаванням місцевого знеболю</w:t>
      </w:r>
      <w:r w:rsidR="001F3DCA">
        <w:rPr>
          <w:rFonts w:ascii="Times New Roman" w:hAnsi="Times New Roman"/>
          <w:sz w:val="28"/>
          <w:szCs w:val="28"/>
          <w:lang w:val="uk-UA"/>
        </w:rPr>
        <w:t>вального</w:t>
      </w:r>
      <w:r w:rsidRPr="004E6DCE">
        <w:rPr>
          <w:rFonts w:ascii="Times New Roman" w:hAnsi="Times New Roman"/>
          <w:sz w:val="28"/>
          <w:szCs w:val="28"/>
          <w:lang w:val="uk-UA"/>
        </w:rPr>
        <w:t xml:space="preserve"> розчину лідокаїну 0,125% та адреналіну 1:20000 з метою пролонгації знеболю</w:t>
      </w:r>
      <w:r w:rsidR="001F3DCA">
        <w:rPr>
          <w:rFonts w:ascii="Times New Roman" w:hAnsi="Times New Roman"/>
          <w:sz w:val="28"/>
          <w:szCs w:val="28"/>
          <w:lang w:val="uk-UA"/>
        </w:rPr>
        <w:t>вального</w:t>
      </w:r>
      <w:r w:rsidRPr="004E6DCE">
        <w:rPr>
          <w:rFonts w:ascii="Times New Roman" w:hAnsi="Times New Roman"/>
          <w:sz w:val="28"/>
          <w:szCs w:val="28"/>
          <w:lang w:val="uk-UA"/>
        </w:rPr>
        <w:t xml:space="preserve"> ефекту після операції</w:t>
      </w:r>
      <w:r w:rsidR="00BA7AD5">
        <w:rPr>
          <w:rFonts w:ascii="Times New Roman" w:hAnsi="Times New Roman"/>
          <w:sz w:val="28"/>
          <w:szCs w:val="28"/>
          <w:lang w:val="uk-UA"/>
        </w:rPr>
        <w:t>, а також</w:t>
      </w:r>
      <w:r w:rsidRPr="004E6DCE">
        <w:rPr>
          <w:rFonts w:ascii="Times New Roman" w:hAnsi="Times New Roman"/>
          <w:sz w:val="28"/>
          <w:szCs w:val="28"/>
          <w:lang w:val="uk-UA"/>
        </w:rPr>
        <w:t xml:space="preserve"> зниження кровоточивості під час проведення оперативного втручання.</w:t>
      </w:r>
    </w:p>
    <w:p w:rsidR="00BF3B90"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За лініями попередньої розмітки виконували нижній периареолярний доступ </w:t>
      </w:r>
      <w:r w:rsidR="001F3DCA">
        <w:rPr>
          <w:rFonts w:ascii="Times New Roman" w:hAnsi="Times New Roman"/>
          <w:sz w:val="28"/>
          <w:szCs w:val="28"/>
          <w:lang w:val="uk-UA"/>
        </w:rPr>
        <w:t>у</w:t>
      </w:r>
      <w:r w:rsidRPr="004E6DCE">
        <w:rPr>
          <w:rFonts w:ascii="Times New Roman" w:hAnsi="Times New Roman"/>
          <w:sz w:val="28"/>
          <w:szCs w:val="28"/>
          <w:lang w:val="uk-UA"/>
        </w:rPr>
        <w:t xml:space="preserve"> вигляді півмісяця по нижньому краю ареоли довжиною не більше половини її окружності (рис. 5.3.2).</w:t>
      </w:r>
    </w:p>
    <w:p w:rsidR="0057374E" w:rsidRPr="004E6DCE" w:rsidRDefault="0057374E" w:rsidP="00BF3B90">
      <w:pPr>
        <w:spacing w:after="0" w:line="360" w:lineRule="auto"/>
        <w:ind w:firstLine="709"/>
        <w:jc w:val="both"/>
        <w:rPr>
          <w:rFonts w:ascii="Times New Roman" w:hAnsi="Times New Roman"/>
          <w:sz w:val="28"/>
          <w:szCs w:val="28"/>
        </w:rPr>
      </w:pPr>
    </w:p>
    <w:p w:rsidR="00BF3B90" w:rsidRPr="004E6DCE" w:rsidRDefault="00BF3B90" w:rsidP="00BF3B90">
      <w:pPr>
        <w:spacing w:after="0" w:line="360" w:lineRule="auto"/>
        <w:jc w:val="center"/>
        <w:rPr>
          <w:rFonts w:ascii="Times New Roman" w:hAnsi="Times New Roman"/>
          <w:sz w:val="28"/>
          <w:szCs w:val="28"/>
          <w:lang w:val="uk-UA"/>
        </w:rPr>
      </w:pPr>
      <w:r w:rsidRPr="004E6DCE">
        <w:rPr>
          <w:rFonts w:ascii="Times New Roman" w:hAnsi="Times New Roman"/>
          <w:noProof/>
          <w:sz w:val="28"/>
          <w:szCs w:val="28"/>
        </w:rPr>
        <w:drawing>
          <wp:inline distT="0" distB="0" distL="0" distR="0">
            <wp:extent cx="5940425" cy="2532775"/>
            <wp:effectExtent l="19050" t="0" r="3175" b="0"/>
            <wp:docPr id="12" name="Рисунок 1" descr="C:\Users\Администратор\Desktop\20140723-img-140723103911-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дминистратор\Desktop\20140723-img-140723103911-001.jpg"/>
                    <pic:cNvPicPr>
                      <a:picLocks noChangeAspect="1" noChangeArrowheads="1"/>
                    </pic:cNvPicPr>
                  </pic:nvPicPr>
                  <pic:blipFill>
                    <a:blip r:embed="rId31" cstate="print"/>
                    <a:srcRect/>
                    <a:stretch>
                      <a:fillRect/>
                    </a:stretch>
                  </pic:blipFill>
                  <pic:spPr bwMode="auto">
                    <a:xfrm>
                      <a:off x="0" y="0"/>
                      <a:ext cx="5940425" cy="2532775"/>
                    </a:xfrm>
                    <a:prstGeom prst="rect">
                      <a:avLst/>
                    </a:prstGeom>
                    <a:noFill/>
                    <a:ln w="9525">
                      <a:noFill/>
                      <a:miter lim="800000"/>
                      <a:headEnd/>
                      <a:tailEnd/>
                    </a:ln>
                  </pic:spPr>
                </pic:pic>
              </a:graphicData>
            </a:graphic>
          </wp:inline>
        </w:drawing>
      </w:r>
    </w:p>
    <w:p w:rsidR="00BF3B90" w:rsidRPr="004E6DCE" w:rsidRDefault="001F3DCA"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00BF3B90" w:rsidRPr="004E6DCE">
        <w:rPr>
          <w:rFonts w:ascii="Times New Roman" w:hAnsi="Times New Roman"/>
          <w:sz w:val="28"/>
          <w:szCs w:val="28"/>
          <w:lang w:val="uk-UA"/>
        </w:rPr>
        <w:t xml:space="preserve"> 5.3.2</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Доступ для виконання мастектомії. Висічений</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клапоть шкіри </w:t>
      </w:r>
      <w:r>
        <w:rPr>
          <w:rFonts w:ascii="Times New Roman" w:hAnsi="Times New Roman"/>
          <w:sz w:val="28"/>
          <w:szCs w:val="28"/>
          <w:lang w:val="uk-UA"/>
        </w:rPr>
        <w:t>у</w:t>
      </w:r>
      <w:r w:rsidR="00BF3B90" w:rsidRPr="004E6DCE">
        <w:rPr>
          <w:rFonts w:ascii="Times New Roman" w:hAnsi="Times New Roman"/>
          <w:sz w:val="28"/>
          <w:szCs w:val="28"/>
          <w:lang w:val="uk-UA"/>
        </w:rPr>
        <w:t xml:space="preserve"> вигляді півмісяця навколо нижнього півкола </w:t>
      </w:r>
      <w:r w:rsidR="00FA25EB">
        <w:rPr>
          <w:rFonts w:ascii="Times New Roman" w:hAnsi="Times New Roman"/>
          <w:sz w:val="28"/>
          <w:szCs w:val="28"/>
          <w:lang w:val="uk-UA"/>
        </w:rPr>
        <w:t>ареоли</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57374E"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Зазначений доступ до тканини МЗ створював задовільні умови для проведення хірургічного втручання </w:t>
      </w:r>
      <w:r w:rsidR="00BF3B90" w:rsidRPr="004E6DCE">
        <w:rPr>
          <w:rFonts w:ascii="Times New Roman" w:hAnsi="Times New Roman"/>
          <w:sz w:val="28"/>
          <w:szCs w:val="28"/>
          <w:lang w:val="uk-UA"/>
        </w:rPr>
        <w:t xml:space="preserve">Поетапно під постійним візуальним контролем виконували видалення </w:t>
      </w:r>
      <w:r>
        <w:rPr>
          <w:rFonts w:ascii="Times New Roman" w:hAnsi="Times New Roman"/>
          <w:sz w:val="28"/>
          <w:szCs w:val="28"/>
          <w:lang w:val="uk-UA"/>
        </w:rPr>
        <w:t>ураженої патологічним процесом залозистої тканини</w:t>
      </w:r>
      <w:r w:rsidR="00BF3B90" w:rsidRPr="004E6DCE">
        <w:rPr>
          <w:rFonts w:ascii="Times New Roman" w:hAnsi="Times New Roman"/>
          <w:sz w:val="28"/>
          <w:szCs w:val="28"/>
          <w:lang w:val="uk-UA"/>
        </w:rPr>
        <w:t xml:space="preserve">. Жировий прошарок </w:t>
      </w:r>
      <w:r>
        <w:rPr>
          <w:rFonts w:ascii="Times New Roman" w:hAnsi="Times New Roman"/>
          <w:sz w:val="28"/>
          <w:szCs w:val="28"/>
          <w:lang w:val="uk-UA"/>
        </w:rPr>
        <w:t>молочної залози не видалявся</w:t>
      </w:r>
      <w:r w:rsidR="00BF3B90" w:rsidRPr="004E6DCE">
        <w:rPr>
          <w:rFonts w:ascii="Times New Roman" w:hAnsi="Times New Roman"/>
          <w:sz w:val="28"/>
          <w:szCs w:val="28"/>
          <w:lang w:val="uk-UA"/>
        </w:rPr>
        <w:t>. Ретромамарну клітковину з фасцією великого грудного м’яз</w:t>
      </w:r>
      <w:r w:rsidR="00FA25EB">
        <w:rPr>
          <w:rFonts w:ascii="Times New Roman" w:hAnsi="Times New Roman"/>
          <w:sz w:val="28"/>
          <w:szCs w:val="28"/>
          <w:lang w:val="uk-UA"/>
        </w:rPr>
        <w:t>а</w:t>
      </w:r>
      <w:r w:rsidR="00BF3B90" w:rsidRPr="004E6DCE">
        <w:rPr>
          <w:rFonts w:ascii="Times New Roman" w:hAnsi="Times New Roman"/>
          <w:sz w:val="28"/>
          <w:szCs w:val="28"/>
          <w:lang w:val="uk-UA"/>
        </w:rPr>
        <w:t xml:space="preserve"> залишали без змін (рис. 5.3.3).</w:t>
      </w:r>
    </w:p>
    <w:p w:rsidR="00BF3B90" w:rsidRPr="004E6DCE" w:rsidRDefault="00BF3B90" w:rsidP="00BF3B90">
      <w:pPr>
        <w:spacing w:after="0" w:line="360" w:lineRule="auto"/>
        <w:ind w:firstLine="709"/>
        <w:jc w:val="both"/>
        <w:rPr>
          <w:rFonts w:ascii="Times New Roman" w:hAnsi="Times New Roman"/>
          <w:b/>
          <w:i/>
          <w:sz w:val="28"/>
          <w:szCs w:val="28"/>
          <w:lang w:val="uk-UA"/>
        </w:rPr>
      </w:pPr>
    </w:p>
    <w:p w:rsidR="00BF3B90" w:rsidRPr="004E6DCE" w:rsidRDefault="00EE5EDF" w:rsidP="00BF3B90">
      <w:pPr>
        <w:spacing w:after="0" w:line="360" w:lineRule="auto"/>
        <w:jc w:val="center"/>
        <w:rPr>
          <w:rFonts w:ascii="Times New Roman" w:hAnsi="Times New Roman"/>
          <w:sz w:val="28"/>
          <w:szCs w:val="28"/>
          <w:lang w:val="uk-UA"/>
        </w:rPr>
      </w:pPr>
      <w:r w:rsidRPr="00EE5EDF">
        <w:rPr>
          <w:rFonts w:ascii="Calibri" w:hAnsi="Calibri"/>
          <w:noProof/>
          <w:lang w:val="uk-UA" w:eastAsia="uk-UA"/>
        </w:rPr>
        <w:lastRenderedPageBreak/>
        <w:pict>
          <v:shape id="_x0000_s1067" type="#_x0000_t202" style="position:absolute;left:0;text-align:left;margin-left:234.9pt;margin-top:70.95pt;width:36.5pt;height:34.6pt;z-index:251625472" filled="f" stroked="f">
            <v:textbox style="mso-next-textbox:#_x0000_s1067">
              <w:txbxContent>
                <w:p w:rsidR="001741D4" w:rsidRPr="00253B10" w:rsidRDefault="001741D4" w:rsidP="00BF3B90">
                  <w:pPr>
                    <w:rPr>
                      <w:rFonts w:ascii="Times New Roman" w:hAnsi="Times New Roman"/>
                      <w:b/>
                      <w:sz w:val="36"/>
                      <w:szCs w:val="36"/>
                      <w:lang w:val="uk-UA"/>
                    </w:rPr>
                  </w:pPr>
                  <w:r w:rsidRPr="00253B10">
                    <w:rPr>
                      <w:rFonts w:ascii="Times New Roman" w:hAnsi="Times New Roman"/>
                      <w:b/>
                      <w:sz w:val="36"/>
                      <w:szCs w:val="36"/>
                      <w:lang w:val="uk-UA"/>
                    </w:rPr>
                    <w:t>а</w:t>
                  </w:r>
                </w:p>
              </w:txbxContent>
            </v:textbox>
          </v:shape>
        </w:pict>
      </w:r>
      <w:r w:rsidRPr="00EE5EDF">
        <w:rPr>
          <w:rFonts w:ascii="Calibri" w:hAnsi="Calibri"/>
          <w:noProof/>
          <w:lang w:val="uk-UA" w:eastAsia="uk-UA"/>
        </w:rPr>
        <w:pict>
          <v:shape id="_x0000_s1071" type="#_x0000_t202" style="position:absolute;left:0;text-align:left;margin-left:135.65pt;margin-top:117.95pt;width:26pt;height:34.6pt;z-index:251624448" filled="f" stroked="f">
            <v:textbox style="mso-next-textbox:#_x0000_s1071">
              <w:txbxContent>
                <w:p w:rsidR="001741D4" w:rsidRPr="00253B10" w:rsidRDefault="001741D4" w:rsidP="00BF3B90">
                  <w:pPr>
                    <w:rPr>
                      <w:rFonts w:ascii="Times New Roman" w:hAnsi="Times New Roman"/>
                      <w:b/>
                      <w:sz w:val="36"/>
                      <w:szCs w:val="36"/>
                      <w:lang w:val="uk-UA"/>
                    </w:rPr>
                  </w:pPr>
                  <w:r w:rsidRPr="00253B10">
                    <w:rPr>
                      <w:rFonts w:ascii="Times New Roman" w:hAnsi="Times New Roman"/>
                      <w:b/>
                      <w:sz w:val="36"/>
                      <w:szCs w:val="36"/>
                      <w:lang w:val="uk-UA"/>
                    </w:rPr>
                    <w:t>г</w:t>
                  </w:r>
                </w:p>
              </w:txbxContent>
            </v:textbox>
          </v:shape>
        </w:pict>
      </w:r>
      <w:r w:rsidRPr="00EE5EDF">
        <w:rPr>
          <w:rFonts w:ascii="Calibri" w:hAnsi="Calibri"/>
          <w:noProof/>
          <w:lang w:val="uk-UA" w:eastAsia="uk-UA"/>
        </w:rPr>
        <w:pict>
          <v:shape id="_x0000_s1068" type="#_x0000_t202" style="position:absolute;left:0;text-align:left;margin-left:185.3pt;margin-top:36.35pt;width:28.25pt;height:34.6pt;z-index:251626496" filled="f" stroked="f">
            <v:textbox style="mso-next-textbox:#_x0000_s1068">
              <w:txbxContent>
                <w:p w:rsidR="001741D4" w:rsidRPr="00253B10" w:rsidRDefault="001741D4" w:rsidP="00BF3B90">
                  <w:pPr>
                    <w:rPr>
                      <w:rFonts w:ascii="Times New Roman" w:hAnsi="Times New Roman"/>
                      <w:b/>
                      <w:sz w:val="36"/>
                      <w:szCs w:val="36"/>
                      <w:lang w:val="uk-UA"/>
                    </w:rPr>
                  </w:pPr>
                  <w:r w:rsidRPr="00253B10">
                    <w:rPr>
                      <w:rFonts w:ascii="Times New Roman" w:hAnsi="Times New Roman"/>
                      <w:b/>
                      <w:sz w:val="36"/>
                      <w:szCs w:val="36"/>
                      <w:lang w:val="uk-UA"/>
                    </w:rPr>
                    <w:t>б</w:t>
                  </w:r>
                </w:p>
              </w:txbxContent>
            </v:textbox>
          </v:shape>
        </w:pict>
      </w:r>
      <w:r w:rsidRPr="00EE5EDF">
        <w:rPr>
          <w:rFonts w:ascii="Calibri" w:hAnsi="Calibri"/>
          <w:noProof/>
          <w:lang w:val="uk-UA" w:eastAsia="uk-UA"/>
        </w:rPr>
        <w:pict>
          <v:shape id="_x0000_s1070" type="#_x0000_t202" style="position:absolute;left:0;text-align:left;margin-left:291.25pt;margin-top:1.75pt;width:36.5pt;height:34.6pt;z-index:251627520" filled="f" stroked="f">
            <v:textbox style="mso-next-textbox:#_x0000_s1070">
              <w:txbxContent>
                <w:p w:rsidR="001741D4" w:rsidRPr="00253B10" w:rsidRDefault="001741D4" w:rsidP="00BF3B90">
                  <w:pPr>
                    <w:rPr>
                      <w:rFonts w:ascii="Times New Roman" w:hAnsi="Times New Roman"/>
                      <w:b/>
                      <w:sz w:val="36"/>
                      <w:szCs w:val="36"/>
                      <w:lang w:val="uk-UA"/>
                    </w:rPr>
                  </w:pPr>
                  <w:r w:rsidRPr="00253B10">
                    <w:rPr>
                      <w:rFonts w:ascii="Times New Roman" w:hAnsi="Times New Roman"/>
                      <w:b/>
                      <w:sz w:val="36"/>
                      <w:szCs w:val="36"/>
                      <w:lang w:val="uk-UA"/>
                    </w:rPr>
                    <w:t>в</w:t>
                  </w:r>
                </w:p>
              </w:txbxContent>
            </v:textbox>
          </v:shape>
        </w:pict>
      </w:r>
      <w:r w:rsidRPr="00EE5EDF">
        <w:rPr>
          <w:rFonts w:ascii="Calibri" w:hAnsi="Calibri"/>
          <w:noProof/>
          <w:lang w:val="uk-UA" w:eastAsia="uk-UA"/>
        </w:rPr>
        <w:pict>
          <v:shape id="_x0000_s1069" type="#_x0000_t202" style="position:absolute;left:0;text-align:left;margin-left:298.9pt;margin-top:48.75pt;width:36.5pt;height:34.6pt;z-index:251628544" filled="f" stroked="f">
            <v:textbox style="mso-next-textbox:#_x0000_s1069">
              <w:txbxContent>
                <w:p w:rsidR="001741D4" w:rsidRPr="00253B10" w:rsidRDefault="001741D4" w:rsidP="00BF3B90">
                  <w:pPr>
                    <w:rPr>
                      <w:rFonts w:ascii="Times New Roman" w:hAnsi="Times New Roman"/>
                      <w:b/>
                      <w:sz w:val="36"/>
                      <w:szCs w:val="36"/>
                      <w:lang w:val="uk-UA"/>
                    </w:rPr>
                  </w:pPr>
                  <w:r w:rsidRPr="00253B10">
                    <w:rPr>
                      <w:rFonts w:ascii="Times New Roman" w:hAnsi="Times New Roman"/>
                      <w:b/>
                      <w:sz w:val="36"/>
                      <w:szCs w:val="36"/>
                      <w:lang w:val="uk-UA"/>
                    </w:rPr>
                    <w:t>б</w:t>
                  </w:r>
                </w:p>
              </w:txbxContent>
            </v:textbox>
          </v:shape>
        </w:pict>
      </w:r>
      <w:r w:rsidR="00BF3B90" w:rsidRPr="004E6DCE">
        <w:rPr>
          <w:rFonts w:ascii="Times New Roman" w:hAnsi="Times New Roman"/>
          <w:noProof/>
          <w:sz w:val="28"/>
          <w:szCs w:val="28"/>
        </w:rPr>
        <w:drawing>
          <wp:inline distT="0" distB="0" distL="0" distR="0">
            <wp:extent cx="4905375" cy="2333625"/>
            <wp:effectExtent l="1905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
                    <a:srcRect/>
                    <a:stretch>
                      <a:fillRect/>
                    </a:stretch>
                  </pic:blipFill>
                  <pic:spPr bwMode="auto">
                    <a:xfrm>
                      <a:off x="0" y="0"/>
                      <a:ext cx="4905375" cy="2333625"/>
                    </a:xfrm>
                    <a:prstGeom prst="rect">
                      <a:avLst/>
                    </a:prstGeom>
                    <a:noFill/>
                    <a:ln w="9525">
                      <a:noFill/>
                      <a:miter lim="800000"/>
                      <a:headEnd/>
                      <a:tailEnd/>
                    </a:ln>
                  </pic:spPr>
                </pic:pic>
              </a:graphicData>
            </a:graphic>
          </wp:inline>
        </w:drawing>
      </w:r>
    </w:p>
    <w:p w:rsidR="00BF3B90" w:rsidRPr="004E6DCE" w:rsidRDefault="00FA25EB" w:rsidP="00FA25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00BF3B90" w:rsidRPr="004E6DCE">
        <w:rPr>
          <w:rFonts w:ascii="Times New Roman" w:hAnsi="Times New Roman"/>
          <w:sz w:val="28"/>
          <w:szCs w:val="28"/>
          <w:lang w:val="uk-UA"/>
        </w:rPr>
        <w:t xml:space="preserve"> 5.3.3</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Видалення всієї патологічно зміненої тканини МЗ. Жирова клітковина не видалялась</w:t>
      </w:r>
      <w:r>
        <w:rPr>
          <w:rFonts w:ascii="Times New Roman" w:hAnsi="Times New Roman"/>
          <w:sz w:val="28"/>
          <w:szCs w:val="28"/>
          <w:lang w:val="uk-UA"/>
        </w:rPr>
        <w:t xml:space="preserve">: </w:t>
      </w:r>
      <w:r w:rsidR="00BF3B90" w:rsidRPr="004E6DCE">
        <w:rPr>
          <w:rFonts w:ascii="Times New Roman" w:hAnsi="Times New Roman"/>
          <w:sz w:val="28"/>
          <w:szCs w:val="28"/>
          <w:lang w:val="uk-UA"/>
        </w:rPr>
        <w:t>а) межі видаленої залозистої тканини; б) жирова клітковина; в) місце операційного д</w:t>
      </w:r>
      <w:r w:rsidR="00BA7AD5">
        <w:rPr>
          <w:rFonts w:ascii="Times New Roman" w:hAnsi="Times New Roman"/>
          <w:sz w:val="28"/>
          <w:szCs w:val="28"/>
          <w:lang w:val="uk-UA"/>
        </w:rPr>
        <w:t>оступу; г) великий грудний м’яз</w:t>
      </w:r>
    </w:p>
    <w:p w:rsidR="00BF3B90" w:rsidRPr="004E6DCE" w:rsidRDefault="00BF3B90" w:rsidP="00BF3B90">
      <w:pPr>
        <w:spacing w:after="0" w:line="360" w:lineRule="auto"/>
        <w:ind w:firstLine="709"/>
        <w:jc w:val="both"/>
        <w:rPr>
          <w:rFonts w:ascii="Times New Roman" w:hAnsi="Times New Roman"/>
          <w:b/>
          <w:i/>
          <w:sz w:val="28"/>
          <w:szCs w:val="28"/>
          <w:lang w:val="uk-UA"/>
        </w:rPr>
      </w:pPr>
    </w:p>
    <w:p w:rsidR="00BF3B90" w:rsidRPr="004E6DCE" w:rsidRDefault="00EE5EDF" w:rsidP="00BF3B90">
      <w:pPr>
        <w:spacing w:after="0" w:line="360" w:lineRule="auto"/>
        <w:jc w:val="both"/>
        <w:rPr>
          <w:rFonts w:ascii="Times New Roman" w:hAnsi="Times New Roman"/>
          <w:sz w:val="28"/>
          <w:szCs w:val="28"/>
          <w:lang w:val="uk-UA"/>
        </w:rPr>
      </w:pPr>
      <w:r>
        <w:rPr>
          <w:rFonts w:ascii="Times New Roman" w:hAnsi="Times New Roman"/>
          <w:noProof/>
          <w:sz w:val="28"/>
          <w:szCs w:val="28"/>
        </w:rPr>
        <w:pict>
          <v:shape id="_x0000_s1126" type="#_x0000_t202" style="position:absolute;left:0;text-align:left;margin-left:141.5pt;margin-top:104.1pt;width:27.75pt;height:27.75pt;z-index:251682816" filled="f" stroked="f">
            <v:textbox>
              <w:txbxContent>
                <w:p w:rsidR="001741D4" w:rsidRPr="009A4F22" w:rsidRDefault="001741D4" w:rsidP="00BF3B90">
                  <w:pPr>
                    <w:rPr>
                      <w:rFonts w:ascii="Times New Roman" w:hAnsi="Times New Roman" w:cs="Times New Roman"/>
                      <w:b/>
                      <w:color w:val="FFFFFF" w:themeColor="background1"/>
                      <w:sz w:val="36"/>
                      <w:szCs w:val="36"/>
                      <w:lang w:val="uk-UA"/>
                    </w:rPr>
                  </w:pPr>
                  <w:r w:rsidRPr="009A4F22">
                    <w:rPr>
                      <w:rFonts w:ascii="Times New Roman" w:hAnsi="Times New Roman" w:cs="Times New Roman"/>
                      <w:b/>
                      <w:color w:val="FFFFFF" w:themeColor="background1"/>
                      <w:sz w:val="36"/>
                      <w:szCs w:val="36"/>
                      <w:lang w:val="uk-UA"/>
                    </w:rPr>
                    <w:t>г</w:t>
                  </w:r>
                </w:p>
              </w:txbxContent>
            </v:textbox>
          </v:shape>
        </w:pict>
      </w:r>
      <w:r>
        <w:rPr>
          <w:rFonts w:ascii="Times New Roman" w:hAnsi="Times New Roman"/>
          <w:noProof/>
          <w:sz w:val="28"/>
          <w:szCs w:val="28"/>
        </w:rPr>
        <w:pict>
          <v:shape id="_x0000_s1125" type="#_x0000_t202" style="position:absolute;left:0;text-align:left;margin-left:103.6pt;margin-top:70.7pt;width:27.75pt;height:27.75pt;z-index:251681792" filled="f" stroked="f">
            <v:textbox>
              <w:txbxContent>
                <w:p w:rsidR="001741D4" w:rsidRPr="002128A2" w:rsidRDefault="001741D4" w:rsidP="00BF3B90">
                  <w:pPr>
                    <w:rPr>
                      <w:rFonts w:ascii="Times New Roman" w:hAnsi="Times New Roman" w:cs="Times New Roman"/>
                      <w:b/>
                      <w:color w:val="FFFFFF" w:themeColor="background1"/>
                      <w:sz w:val="36"/>
                      <w:szCs w:val="36"/>
                      <w:lang w:val="uk-UA"/>
                    </w:rPr>
                  </w:pPr>
                  <w:r w:rsidRPr="002128A2">
                    <w:rPr>
                      <w:rFonts w:ascii="Times New Roman" w:hAnsi="Times New Roman" w:cs="Times New Roman"/>
                      <w:b/>
                      <w:color w:val="FFFFFF" w:themeColor="background1"/>
                      <w:sz w:val="36"/>
                      <w:szCs w:val="36"/>
                      <w:lang w:val="uk-UA"/>
                    </w:rPr>
                    <w:t>в</w:t>
                  </w:r>
                </w:p>
              </w:txbxContent>
            </v:textbox>
          </v:shape>
        </w:pict>
      </w:r>
      <w:r>
        <w:rPr>
          <w:rFonts w:ascii="Times New Roman" w:hAnsi="Times New Roman"/>
          <w:noProof/>
          <w:sz w:val="28"/>
          <w:szCs w:val="28"/>
        </w:rPr>
        <w:pict>
          <v:shape id="_x0000_s1122" type="#_x0000_t202" style="position:absolute;left:0;text-align:left;margin-left:131.35pt;margin-top:151.2pt;width:27.75pt;height:27.75pt;z-index:251678720" filled="f" stroked="f">
            <v:textbox>
              <w:txbxContent>
                <w:p w:rsidR="001741D4" w:rsidRPr="002128A2"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б</w:t>
                  </w:r>
                </w:p>
              </w:txbxContent>
            </v:textbox>
          </v:shape>
        </w:pict>
      </w:r>
      <w:r>
        <w:rPr>
          <w:rFonts w:ascii="Times New Roman" w:hAnsi="Times New Roman"/>
          <w:noProof/>
          <w:sz w:val="28"/>
          <w:szCs w:val="28"/>
        </w:rPr>
        <w:pict>
          <v:shape id="_x0000_s1124" type="#_x0000_t88" style="position:absolute;left:0;text-align:left;margin-left:130.75pt;margin-top:91.35pt;width:19.35pt;height:100.35pt;rotation:5477626fd;z-index:251680768"/>
        </w:pict>
      </w:r>
      <w:r>
        <w:rPr>
          <w:rFonts w:ascii="Times New Roman" w:hAnsi="Times New Roman"/>
          <w:noProof/>
          <w:sz w:val="28"/>
          <w:szCs w:val="28"/>
        </w:rPr>
        <w:pict>
          <v:shape id="_x0000_s1121" type="#_x0000_t202" style="position:absolute;left:0;text-align:left;margin-left:350.65pt;margin-top:141.2pt;width:27.75pt;height:27.75pt;z-index:251677696" filled="f" stroked="f">
            <v:textbox>
              <w:txbxContent>
                <w:p w:rsidR="001741D4" w:rsidRPr="002128A2"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б</w:t>
                  </w:r>
                </w:p>
              </w:txbxContent>
            </v:textbox>
          </v:shape>
        </w:pict>
      </w:r>
      <w:r>
        <w:rPr>
          <w:rFonts w:ascii="Times New Roman" w:hAnsi="Times New Roman"/>
          <w:noProof/>
          <w:sz w:val="28"/>
          <w:szCs w:val="28"/>
        </w:rPr>
        <w:pict>
          <v:shape id="_x0000_s1123" type="#_x0000_t88" style="position:absolute;left:0;text-align:left;margin-left:351.45pt;margin-top:106.7pt;width:21.75pt;height:56.25pt;rotation:90;z-index:251679744"/>
        </w:pict>
      </w:r>
      <w:r>
        <w:rPr>
          <w:rFonts w:ascii="Times New Roman" w:hAnsi="Times New Roman"/>
          <w:noProof/>
          <w:sz w:val="28"/>
          <w:szCs w:val="28"/>
        </w:rPr>
        <w:pict>
          <v:shape id="_x0000_s1119" type="#_x0000_t202" style="position:absolute;left:0;text-align:left;margin-left:342.45pt;margin-top:66.95pt;width:27.75pt;height:27.75pt;z-index:251675648" filled="f" stroked="f">
            <v:textbox>
              <w:txbxContent>
                <w:p w:rsidR="001741D4" w:rsidRPr="002128A2"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а</w:t>
                  </w:r>
                </w:p>
              </w:txbxContent>
            </v:textbox>
          </v:shape>
        </w:pict>
      </w:r>
      <w:r>
        <w:rPr>
          <w:rFonts w:ascii="Times New Roman" w:hAnsi="Times New Roman"/>
          <w:noProof/>
          <w:sz w:val="28"/>
          <w:szCs w:val="28"/>
        </w:rPr>
        <w:pict>
          <v:shape id="_x0000_s1120" type="#_x0000_t202" style="position:absolute;left:0;text-align:left;margin-left:34.95pt;margin-top:90.2pt;width:27.75pt;height:27.75pt;z-index:251676672" filled="f" stroked="f">
            <v:textbox>
              <w:txbxContent>
                <w:p w:rsidR="001741D4" w:rsidRPr="002128A2"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а</w:t>
                  </w:r>
                </w:p>
              </w:txbxContent>
            </v:textbox>
          </v:shape>
        </w:pict>
      </w:r>
      <w:r w:rsidR="00BF3B90" w:rsidRPr="004E6DCE">
        <w:rPr>
          <w:rFonts w:ascii="Times New Roman" w:hAnsi="Times New Roman"/>
          <w:noProof/>
          <w:sz w:val="28"/>
          <w:szCs w:val="28"/>
        </w:rPr>
        <w:drawing>
          <wp:inline distT="0" distB="0" distL="0" distR="0">
            <wp:extent cx="5838825" cy="2428875"/>
            <wp:effectExtent l="1905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3" cstate="print"/>
                    <a:srcRect/>
                    <a:stretch>
                      <a:fillRect/>
                    </a:stretch>
                  </pic:blipFill>
                  <pic:spPr bwMode="auto">
                    <a:xfrm>
                      <a:off x="0" y="0"/>
                      <a:ext cx="5838825" cy="2428875"/>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left="1415" w:firstLine="709"/>
        <w:jc w:val="both"/>
        <w:rPr>
          <w:rFonts w:ascii="Times New Roman" w:hAnsi="Times New Roman"/>
          <w:b/>
          <w:i/>
          <w:sz w:val="28"/>
          <w:szCs w:val="28"/>
          <w:lang w:val="uk-UA"/>
        </w:rPr>
      </w:pPr>
      <w:r w:rsidRPr="004E6DCE">
        <w:rPr>
          <w:rFonts w:ascii="Times New Roman" w:hAnsi="Times New Roman"/>
          <w:sz w:val="28"/>
          <w:szCs w:val="28"/>
          <w:lang w:val="uk-UA"/>
        </w:rPr>
        <w:t>А</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Б</w:t>
      </w:r>
    </w:p>
    <w:p w:rsidR="00BF3B90" w:rsidRPr="004E6DCE" w:rsidRDefault="00FA25EB" w:rsidP="00FA25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00BF3B90" w:rsidRPr="004E6DCE">
        <w:rPr>
          <w:rFonts w:ascii="Times New Roman" w:hAnsi="Times New Roman"/>
          <w:sz w:val="28"/>
          <w:szCs w:val="28"/>
          <w:lang w:val="uk-UA"/>
        </w:rPr>
        <w:t xml:space="preserve"> 5.3.4</w:t>
      </w:r>
      <w:r>
        <w:rPr>
          <w:rFonts w:ascii="Times New Roman" w:hAnsi="Times New Roman"/>
          <w:sz w:val="28"/>
          <w:szCs w:val="28"/>
          <w:lang w:val="uk-UA"/>
        </w:rPr>
        <w:t xml:space="preserve"> – </w:t>
      </w:r>
      <w:r w:rsidR="00BF3B90" w:rsidRPr="004E6DCE">
        <w:rPr>
          <w:rFonts w:ascii="Times New Roman" w:hAnsi="Times New Roman"/>
          <w:sz w:val="28"/>
          <w:szCs w:val="28"/>
          <w:lang w:val="uk-UA"/>
        </w:rPr>
        <w:t>А</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порожнина, що утворилас</w:t>
      </w:r>
      <w:r>
        <w:rPr>
          <w:rFonts w:ascii="Times New Roman" w:hAnsi="Times New Roman"/>
          <w:sz w:val="28"/>
          <w:szCs w:val="28"/>
          <w:lang w:val="uk-UA"/>
        </w:rPr>
        <w:t>я</w:t>
      </w:r>
      <w:r w:rsidR="00BF3B90" w:rsidRPr="004E6DCE">
        <w:rPr>
          <w:rFonts w:ascii="Times New Roman" w:hAnsi="Times New Roman"/>
          <w:sz w:val="28"/>
          <w:szCs w:val="28"/>
          <w:lang w:val="uk-UA"/>
        </w:rPr>
        <w:t xml:space="preserve"> </w:t>
      </w:r>
      <w:r>
        <w:rPr>
          <w:rFonts w:ascii="Times New Roman" w:hAnsi="Times New Roman"/>
          <w:sz w:val="28"/>
          <w:szCs w:val="28"/>
          <w:lang w:val="uk-UA"/>
        </w:rPr>
        <w:t>внаслідок</w:t>
      </w:r>
      <w:r w:rsidR="00BF3B90" w:rsidRPr="004E6DCE">
        <w:rPr>
          <w:rFonts w:ascii="Times New Roman" w:hAnsi="Times New Roman"/>
          <w:sz w:val="28"/>
          <w:szCs w:val="28"/>
          <w:lang w:val="uk-UA"/>
        </w:rPr>
        <w:t xml:space="preserve"> видалення залози, видно САК, </w:t>
      </w:r>
      <w:r>
        <w:rPr>
          <w:rFonts w:ascii="Times New Roman" w:hAnsi="Times New Roman"/>
          <w:sz w:val="28"/>
          <w:szCs w:val="28"/>
          <w:lang w:val="uk-UA"/>
        </w:rPr>
        <w:t>у</w:t>
      </w:r>
      <w:r w:rsidR="00BF3B90" w:rsidRPr="004E6DCE">
        <w:rPr>
          <w:rFonts w:ascii="Times New Roman" w:hAnsi="Times New Roman"/>
          <w:sz w:val="28"/>
          <w:szCs w:val="28"/>
          <w:lang w:val="uk-UA"/>
        </w:rPr>
        <w:t xml:space="preserve"> глибині рани видно жирову кліт</w:t>
      </w:r>
      <w:r>
        <w:rPr>
          <w:rFonts w:ascii="Times New Roman" w:hAnsi="Times New Roman"/>
          <w:sz w:val="28"/>
          <w:szCs w:val="28"/>
          <w:lang w:val="uk-UA"/>
        </w:rPr>
        <w:t xml:space="preserve">ковину і м’язи грудної стінки. </w:t>
      </w:r>
      <w:r w:rsidR="00BF3B90" w:rsidRPr="004E6DCE">
        <w:rPr>
          <w:rFonts w:ascii="Times New Roman" w:hAnsi="Times New Roman"/>
          <w:sz w:val="28"/>
          <w:szCs w:val="28"/>
          <w:lang w:val="uk-UA"/>
        </w:rPr>
        <w:t>Б</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загальний вид молочної залози після видалення ураженої залозистої паренхіми – </w:t>
      </w:r>
      <w:r>
        <w:rPr>
          <w:rFonts w:ascii="Times New Roman" w:hAnsi="Times New Roman"/>
          <w:sz w:val="28"/>
          <w:szCs w:val="28"/>
          <w:lang w:val="uk-UA"/>
        </w:rPr>
        <w:t>можна побачити</w:t>
      </w:r>
      <w:r w:rsidR="00BF3B90" w:rsidRPr="004E6DCE">
        <w:rPr>
          <w:rFonts w:ascii="Times New Roman" w:hAnsi="Times New Roman"/>
          <w:sz w:val="28"/>
          <w:szCs w:val="28"/>
          <w:lang w:val="uk-UA"/>
        </w:rPr>
        <w:t xml:space="preserve"> западину шкіри, що утворилас</w:t>
      </w:r>
      <w:r>
        <w:rPr>
          <w:rFonts w:ascii="Times New Roman" w:hAnsi="Times New Roman"/>
          <w:sz w:val="28"/>
          <w:szCs w:val="28"/>
          <w:lang w:val="uk-UA"/>
        </w:rPr>
        <w:t>я після мас</w:t>
      </w:r>
      <w:r w:rsidR="00BA7AD5">
        <w:rPr>
          <w:rFonts w:ascii="Times New Roman" w:hAnsi="Times New Roman"/>
          <w:sz w:val="28"/>
          <w:szCs w:val="28"/>
          <w:lang w:val="uk-UA"/>
        </w:rPr>
        <w:t>т</w:t>
      </w:r>
      <w:r>
        <w:rPr>
          <w:rFonts w:ascii="Times New Roman" w:hAnsi="Times New Roman"/>
          <w:sz w:val="28"/>
          <w:szCs w:val="28"/>
          <w:lang w:val="uk-UA"/>
        </w:rPr>
        <w:t xml:space="preserve">ектомії: </w:t>
      </w:r>
      <w:r w:rsidR="00BF3B90" w:rsidRPr="004E6DCE">
        <w:rPr>
          <w:rFonts w:ascii="Times New Roman" w:hAnsi="Times New Roman"/>
          <w:sz w:val="28"/>
          <w:szCs w:val="28"/>
          <w:lang w:val="uk-UA"/>
        </w:rPr>
        <w:t>а) САК молочної залози; б) операційний доступ; в) жирова клітковина; г) м</w:t>
      </w:r>
      <w:r>
        <w:rPr>
          <w:rFonts w:ascii="Times New Roman" w:hAnsi="Times New Roman"/>
          <w:sz w:val="28"/>
          <w:szCs w:val="28"/>
          <w:lang w:val="uk-UA"/>
        </w:rPr>
        <w:t>’язи грудної стінки на дні рани</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Другим етапом операції було формування м’язового карман</w:t>
      </w:r>
      <w:r w:rsidR="00FA25EB">
        <w:rPr>
          <w:rFonts w:ascii="Times New Roman" w:hAnsi="Times New Roman"/>
          <w:sz w:val="28"/>
          <w:szCs w:val="28"/>
          <w:lang w:val="uk-UA"/>
        </w:rPr>
        <w:t>а</w:t>
      </w:r>
      <w:r w:rsidRPr="004E6DCE">
        <w:rPr>
          <w:rFonts w:ascii="Times New Roman" w:hAnsi="Times New Roman"/>
          <w:sz w:val="28"/>
          <w:szCs w:val="28"/>
          <w:lang w:val="uk-UA"/>
        </w:rPr>
        <w:t>. При цьому великий грудний м’яз виділявся на в</w:t>
      </w:r>
      <w:r w:rsidR="00FA25EB">
        <w:rPr>
          <w:rFonts w:ascii="Times New Roman" w:hAnsi="Times New Roman"/>
          <w:sz w:val="28"/>
          <w:szCs w:val="28"/>
          <w:lang w:val="uk-UA"/>
        </w:rPr>
        <w:t>сій</w:t>
      </w:r>
      <w:r w:rsidRPr="004E6DCE">
        <w:rPr>
          <w:rFonts w:ascii="Times New Roman" w:hAnsi="Times New Roman"/>
          <w:sz w:val="28"/>
          <w:szCs w:val="28"/>
          <w:lang w:val="uk-UA"/>
        </w:rPr>
        <w:t xml:space="preserve"> </w:t>
      </w:r>
      <w:r w:rsidR="00FA25EB">
        <w:rPr>
          <w:rFonts w:ascii="Times New Roman" w:hAnsi="Times New Roman"/>
          <w:sz w:val="28"/>
          <w:szCs w:val="28"/>
          <w:lang w:val="uk-UA"/>
        </w:rPr>
        <w:t>довжині</w:t>
      </w:r>
      <w:r w:rsidRPr="004E6DCE">
        <w:rPr>
          <w:rFonts w:ascii="Times New Roman" w:hAnsi="Times New Roman"/>
          <w:sz w:val="28"/>
          <w:szCs w:val="28"/>
          <w:lang w:val="uk-UA"/>
        </w:rPr>
        <w:t xml:space="preserve"> </w:t>
      </w:r>
      <w:r w:rsidR="00FA25EB">
        <w:rPr>
          <w:rFonts w:ascii="Times New Roman" w:hAnsi="Times New Roman"/>
          <w:sz w:val="28"/>
          <w:szCs w:val="28"/>
          <w:lang w:val="uk-UA"/>
        </w:rPr>
        <w:t>і</w:t>
      </w:r>
      <w:r w:rsidRPr="004E6DCE">
        <w:rPr>
          <w:rFonts w:ascii="Times New Roman" w:hAnsi="Times New Roman"/>
          <w:sz w:val="28"/>
          <w:szCs w:val="28"/>
          <w:lang w:val="uk-UA"/>
        </w:rPr>
        <w:t xml:space="preserve">з частковим </w:t>
      </w:r>
      <w:r w:rsidRPr="004E6DCE">
        <w:rPr>
          <w:rFonts w:ascii="Times New Roman" w:hAnsi="Times New Roman"/>
          <w:sz w:val="28"/>
          <w:szCs w:val="28"/>
          <w:lang w:val="uk-UA"/>
        </w:rPr>
        <w:lastRenderedPageBreak/>
        <w:t xml:space="preserve">пересіченням його нижньої порції. Під м’яз </w:t>
      </w:r>
      <w:r w:rsidR="00BA7AD5">
        <w:rPr>
          <w:rFonts w:ascii="Times New Roman" w:hAnsi="Times New Roman"/>
          <w:sz w:val="28"/>
          <w:szCs w:val="28"/>
          <w:lang w:val="uk-UA"/>
        </w:rPr>
        <w:t>у</w:t>
      </w:r>
      <w:r w:rsidRPr="004E6DCE">
        <w:rPr>
          <w:rFonts w:ascii="Times New Roman" w:hAnsi="Times New Roman"/>
          <w:sz w:val="28"/>
          <w:szCs w:val="28"/>
          <w:lang w:val="uk-UA"/>
        </w:rPr>
        <w:t xml:space="preserve">становлювали силіконовий імплантат </w:t>
      </w:r>
      <w:r w:rsidR="00BA7AD5">
        <w:rPr>
          <w:rFonts w:ascii="Times New Roman" w:hAnsi="Times New Roman"/>
          <w:sz w:val="28"/>
          <w:szCs w:val="28"/>
          <w:lang w:val="uk-UA"/>
        </w:rPr>
        <w:t>і</w:t>
      </w:r>
      <w:r w:rsidRPr="004E6DCE">
        <w:rPr>
          <w:rFonts w:ascii="Times New Roman" w:hAnsi="Times New Roman"/>
          <w:sz w:val="28"/>
          <w:szCs w:val="28"/>
          <w:lang w:val="uk-UA"/>
        </w:rPr>
        <w:t>з текстурованою поверхнею (рис. 5.3.5).</w:t>
      </w:r>
    </w:p>
    <w:p w:rsidR="00BF3B90" w:rsidRPr="004E6DCE" w:rsidRDefault="00EE5EDF" w:rsidP="00BF3B90">
      <w:pPr>
        <w:spacing w:after="0" w:line="360" w:lineRule="auto"/>
        <w:jc w:val="center"/>
        <w:rPr>
          <w:rFonts w:ascii="Times New Roman" w:hAnsi="Times New Roman"/>
          <w:sz w:val="28"/>
          <w:szCs w:val="28"/>
          <w:lang w:val="uk-UA"/>
        </w:rPr>
      </w:pPr>
      <w:r w:rsidRPr="00EE5EDF">
        <w:rPr>
          <w:rFonts w:ascii="Calibri" w:hAnsi="Calibri"/>
          <w:noProof/>
          <w:lang w:val="uk-UA" w:eastAsia="uk-UA"/>
        </w:rPr>
        <w:pict>
          <v:shape id="_x0000_s1074" type="#_x0000_t202" style="position:absolute;left:0;text-align:left;margin-left:303.7pt;margin-top:89.1pt;width:36.5pt;height:34.6pt;z-index:251629568" filled="f" stroked="f">
            <v:textbox style="mso-next-textbox:#_x0000_s1074">
              <w:txbxContent>
                <w:p w:rsidR="001741D4" w:rsidRPr="00253B10" w:rsidRDefault="001741D4" w:rsidP="00BF3B90">
                  <w:pPr>
                    <w:rPr>
                      <w:rFonts w:ascii="Times New Roman" w:hAnsi="Times New Roman"/>
                      <w:b/>
                      <w:color w:val="FFFFFF"/>
                      <w:sz w:val="36"/>
                      <w:szCs w:val="36"/>
                      <w:lang w:val="uk-UA"/>
                    </w:rPr>
                  </w:pPr>
                  <w:r w:rsidRPr="00253B10">
                    <w:rPr>
                      <w:rFonts w:ascii="Times New Roman" w:hAnsi="Times New Roman"/>
                      <w:b/>
                      <w:color w:val="FFFFFF"/>
                      <w:sz w:val="36"/>
                      <w:szCs w:val="36"/>
                      <w:lang w:val="uk-UA"/>
                    </w:rPr>
                    <w:t>б</w:t>
                  </w:r>
                </w:p>
              </w:txbxContent>
            </v:textbox>
          </v:shape>
        </w:pict>
      </w:r>
      <w:r w:rsidRPr="00EE5EDF">
        <w:rPr>
          <w:rFonts w:ascii="Calibri" w:hAnsi="Calibri"/>
          <w:noProof/>
          <w:lang w:val="uk-UA" w:eastAsia="uk-UA"/>
        </w:rPr>
        <w:pict>
          <v:shape id="_x0000_s1073" type="#_x0000_t202" style="position:absolute;left:0;text-align:left;margin-left:132.7pt;margin-top:95.1pt;width:36.5pt;height:34.6pt;z-index:251630592" filled="f" stroked="f">
            <v:textbox style="mso-next-textbox:#_x0000_s1073">
              <w:txbxContent>
                <w:p w:rsidR="001741D4" w:rsidRPr="00253B10" w:rsidRDefault="001741D4" w:rsidP="00BF3B90">
                  <w:pPr>
                    <w:rPr>
                      <w:rFonts w:ascii="Times New Roman" w:hAnsi="Times New Roman"/>
                      <w:b/>
                      <w:color w:val="FFFFFF"/>
                      <w:sz w:val="36"/>
                      <w:szCs w:val="36"/>
                      <w:lang w:val="uk-UA"/>
                    </w:rPr>
                  </w:pPr>
                  <w:r w:rsidRPr="00253B10">
                    <w:rPr>
                      <w:rFonts w:ascii="Times New Roman" w:hAnsi="Times New Roman"/>
                      <w:b/>
                      <w:color w:val="FFFFFF"/>
                      <w:sz w:val="36"/>
                      <w:szCs w:val="36"/>
                      <w:lang w:val="uk-UA"/>
                    </w:rPr>
                    <w:t>б</w:t>
                  </w:r>
                </w:p>
              </w:txbxContent>
            </v:textbox>
          </v:shape>
        </w:pict>
      </w:r>
      <w:r w:rsidRPr="00EE5EDF">
        <w:rPr>
          <w:rFonts w:ascii="Calibri" w:hAnsi="Calibri"/>
          <w:noProof/>
          <w:lang w:val="uk-UA" w:eastAsia="uk-UA"/>
        </w:rPr>
        <w:pict>
          <v:shape id="_x0000_s1077" type="#_x0000_t202" style="position:absolute;left:0;text-align:left;margin-left:249.45pt;margin-top:.6pt;width:30.6pt;height:34.6pt;z-index:251631616" filled="f" stroked="f">
            <v:textbox style="mso-next-textbox:#_x0000_s1077">
              <w:txbxContent>
                <w:p w:rsidR="001741D4" w:rsidRPr="00253B10" w:rsidRDefault="001741D4" w:rsidP="00BF3B90">
                  <w:pPr>
                    <w:rPr>
                      <w:rFonts w:ascii="Times New Roman" w:hAnsi="Times New Roman"/>
                      <w:b/>
                      <w:sz w:val="36"/>
                      <w:szCs w:val="36"/>
                      <w:lang w:val="uk-UA"/>
                    </w:rPr>
                  </w:pPr>
                  <w:r w:rsidRPr="00253B10">
                    <w:rPr>
                      <w:rFonts w:ascii="Times New Roman" w:hAnsi="Times New Roman"/>
                      <w:b/>
                      <w:sz w:val="36"/>
                      <w:szCs w:val="36"/>
                      <w:lang w:val="uk-UA"/>
                    </w:rPr>
                    <w:t>г</w:t>
                  </w:r>
                </w:p>
              </w:txbxContent>
            </v:textbox>
          </v:shape>
        </w:pict>
      </w:r>
      <w:r w:rsidRPr="00EE5EDF">
        <w:rPr>
          <w:rFonts w:ascii="Calibri" w:hAnsi="Calibri"/>
          <w:noProof/>
          <w:lang w:val="uk-UA" w:eastAsia="uk-UA"/>
        </w:rPr>
        <w:pict>
          <v:shape id="_x0000_s1075" type="#_x0000_t202" style="position:absolute;left:0;text-align:left;margin-left:204.6pt;margin-top:35.2pt;width:36.5pt;height:34.6pt;z-index:251632640" filled="f" stroked="f">
            <v:textbox style="mso-next-textbox:#_x0000_s1075">
              <w:txbxContent>
                <w:p w:rsidR="001741D4" w:rsidRPr="00253B10" w:rsidRDefault="001741D4" w:rsidP="00BF3B90">
                  <w:pPr>
                    <w:rPr>
                      <w:rFonts w:ascii="Times New Roman" w:hAnsi="Times New Roman"/>
                      <w:b/>
                      <w:sz w:val="36"/>
                      <w:szCs w:val="36"/>
                      <w:lang w:val="uk-UA"/>
                    </w:rPr>
                  </w:pPr>
                  <w:r w:rsidRPr="00253B10">
                    <w:rPr>
                      <w:rFonts w:ascii="Times New Roman" w:hAnsi="Times New Roman"/>
                      <w:b/>
                      <w:sz w:val="36"/>
                      <w:szCs w:val="36"/>
                      <w:lang w:val="uk-UA"/>
                    </w:rPr>
                    <w:t>в</w:t>
                  </w:r>
                </w:p>
              </w:txbxContent>
            </v:textbox>
          </v:shape>
        </w:pict>
      </w:r>
      <w:r w:rsidRPr="00EE5EDF">
        <w:rPr>
          <w:rFonts w:ascii="Calibri" w:hAnsi="Calibri"/>
          <w:noProof/>
          <w:lang w:val="uk-UA" w:eastAsia="uk-UA"/>
        </w:rPr>
        <w:pict>
          <v:shape id="_x0000_s1076" type="#_x0000_t202" style="position:absolute;left:0;text-align:left;margin-left:338.15pt;margin-top:110.3pt;width:36.5pt;height:34.6pt;z-index:251633664" filled="f" stroked="f">
            <v:textbox style="mso-next-textbox:#_x0000_s1076">
              <w:txbxContent>
                <w:p w:rsidR="001741D4" w:rsidRPr="00253B10" w:rsidRDefault="001741D4" w:rsidP="00BF3B90">
                  <w:pPr>
                    <w:rPr>
                      <w:rFonts w:ascii="Times New Roman" w:hAnsi="Times New Roman"/>
                      <w:b/>
                      <w:sz w:val="36"/>
                      <w:szCs w:val="36"/>
                      <w:lang w:val="uk-UA"/>
                    </w:rPr>
                  </w:pPr>
                  <w:r w:rsidRPr="00253B10">
                    <w:rPr>
                      <w:rFonts w:ascii="Times New Roman" w:hAnsi="Times New Roman"/>
                      <w:b/>
                      <w:sz w:val="36"/>
                      <w:szCs w:val="36"/>
                      <w:lang w:val="uk-UA"/>
                    </w:rPr>
                    <w:t>в</w:t>
                  </w:r>
                </w:p>
              </w:txbxContent>
            </v:textbox>
          </v:shape>
        </w:pict>
      </w:r>
      <w:r w:rsidRPr="00EE5EDF">
        <w:rPr>
          <w:rFonts w:ascii="Calibri" w:hAnsi="Calibri"/>
          <w:noProof/>
          <w:lang w:val="uk-UA" w:eastAsia="uk-UA"/>
        </w:rPr>
        <w:pict>
          <v:shape id="_x0000_s1072" type="#_x0000_t202" style="position:absolute;left:0;text-align:left;margin-left:216.7pt;margin-top:115.8pt;width:36.5pt;height:34.6pt;z-index:251634688" filled="f" stroked="f">
            <v:textbox style="mso-next-textbox:#_x0000_s1072">
              <w:txbxContent>
                <w:p w:rsidR="001741D4" w:rsidRPr="00253B10" w:rsidRDefault="001741D4" w:rsidP="00BF3B90">
                  <w:pPr>
                    <w:rPr>
                      <w:rFonts w:ascii="Times New Roman" w:hAnsi="Times New Roman"/>
                      <w:b/>
                      <w:sz w:val="36"/>
                      <w:szCs w:val="36"/>
                      <w:lang w:val="uk-UA"/>
                    </w:rPr>
                  </w:pPr>
                  <w:r w:rsidRPr="00253B10">
                    <w:rPr>
                      <w:rFonts w:ascii="Times New Roman" w:hAnsi="Times New Roman"/>
                      <w:b/>
                      <w:sz w:val="36"/>
                      <w:szCs w:val="36"/>
                      <w:lang w:val="uk-UA"/>
                    </w:rPr>
                    <w:t>а</w:t>
                  </w:r>
                </w:p>
              </w:txbxContent>
            </v:textbox>
          </v:shape>
        </w:pict>
      </w:r>
      <w:r w:rsidR="00BF3B90" w:rsidRPr="004E6DCE">
        <w:rPr>
          <w:rFonts w:ascii="Times New Roman" w:hAnsi="Times New Roman"/>
          <w:noProof/>
          <w:sz w:val="28"/>
          <w:szCs w:val="28"/>
        </w:rPr>
        <w:drawing>
          <wp:inline distT="0" distB="0" distL="0" distR="0">
            <wp:extent cx="4580245" cy="2081284"/>
            <wp:effectExtent l="1905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4" cstate="print"/>
                    <a:srcRect/>
                    <a:stretch>
                      <a:fillRect/>
                    </a:stretch>
                  </pic:blipFill>
                  <pic:spPr bwMode="auto">
                    <a:xfrm>
                      <a:off x="0" y="0"/>
                      <a:ext cx="4581525" cy="2081866"/>
                    </a:xfrm>
                    <a:prstGeom prst="rect">
                      <a:avLst/>
                    </a:prstGeom>
                    <a:noFill/>
                    <a:ln w="9525">
                      <a:noFill/>
                      <a:miter lim="800000"/>
                      <a:headEnd/>
                      <a:tailEnd/>
                    </a:ln>
                  </pic:spPr>
                </pic:pic>
              </a:graphicData>
            </a:graphic>
          </wp:inline>
        </w:drawing>
      </w:r>
    </w:p>
    <w:p w:rsidR="00BF3B90" w:rsidRPr="004E6DCE" w:rsidRDefault="00BF3B90" w:rsidP="00FA25EB">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Рис</w:t>
      </w:r>
      <w:r w:rsidR="00FA25EB">
        <w:rPr>
          <w:rFonts w:ascii="Times New Roman" w:hAnsi="Times New Roman"/>
          <w:sz w:val="28"/>
          <w:szCs w:val="28"/>
          <w:lang w:val="uk-UA"/>
        </w:rPr>
        <w:t>унок 5.3.5 – Субмускулярне ен</w:t>
      </w:r>
      <w:r w:rsidRPr="004E6DCE">
        <w:rPr>
          <w:rFonts w:ascii="Times New Roman" w:hAnsi="Times New Roman"/>
          <w:sz w:val="28"/>
          <w:szCs w:val="28"/>
          <w:lang w:val="uk-UA"/>
        </w:rPr>
        <w:t>допротез</w:t>
      </w:r>
      <w:r w:rsidR="00FA25EB">
        <w:rPr>
          <w:rFonts w:ascii="Times New Roman" w:hAnsi="Times New Roman"/>
          <w:sz w:val="28"/>
          <w:szCs w:val="28"/>
          <w:lang w:val="uk-UA"/>
        </w:rPr>
        <w:t xml:space="preserve">ування силіконовим імплантатом: </w:t>
      </w:r>
      <w:r w:rsidRPr="004E6DCE">
        <w:rPr>
          <w:rFonts w:ascii="Times New Roman" w:hAnsi="Times New Roman"/>
          <w:sz w:val="28"/>
          <w:szCs w:val="28"/>
          <w:lang w:val="uk-UA"/>
        </w:rPr>
        <w:t>а) силіконовий імплантат; б) м’язи грудної стінки, що утворюють м’язовий карман; в) жирова кл</w:t>
      </w:r>
      <w:r w:rsidR="00FA25EB">
        <w:rPr>
          <w:rFonts w:ascii="Times New Roman" w:hAnsi="Times New Roman"/>
          <w:sz w:val="28"/>
          <w:szCs w:val="28"/>
          <w:lang w:val="uk-UA"/>
        </w:rPr>
        <w:t>ітковина; г) САК без тканини МЗ</w:t>
      </w:r>
    </w:p>
    <w:p w:rsidR="00FA25EB" w:rsidRDefault="00FA25EB" w:rsidP="00BF3B90">
      <w:pPr>
        <w:tabs>
          <w:tab w:val="left" w:pos="3930"/>
        </w:tabs>
        <w:spacing w:after="0" w:line="360" w:lineRule="auto"/>
        <w:ind w:firstLine="709"/>
        <w:rPr>
          <w:rFonts w:ascii="Times New Roman" w:hAnsi="Times New Roman"/>
          <w:sz w:val="28"/>
          <w:szCs w:val="28"/>
          <w:lang w:val="uk-UA"/>
        </w:rPr>
      </w:pPr>
    </w:p>
    <w:p w:rsidR="00BF3B90" w:rsidRPr="004E6DCE" w:rsidRDefault="00BF3B90" w:rsidP="00BF3B90">
      <w:pPr>
        <w:tabs>
          <w:tab w:val="left" w:pos="3930"/>
        </w:tabs>
        <w:spacing w:after="0" w:line="360" w:lineRule="auto"/>
        <w:ind w:firstLine="709"/>
        <w:rPr>
          <w:rFonts w:ascii="Times New Roman" w:hAnsi="Times New Roman"/>
          <w:sz w:val="28"/>
          <w:szCs w:val="28"/>
          <w:lang w:val="uk-UA"/>
        </w:rPr>
      </w:pPr>
      <w:r w:rsidRPr="004E6DCE">
        <w:rPr>
          <w:rFonts w:ascii="Times New Roman" w:hAnsi="Times New Roman"/>
          <w:sz w:val="28"/>
          <w:szCs w:val="28"/>
          <w:lang w:val="uk-UA"/>
        </w:rPr>
        <w:t>Верхньої порції великого грудного м'яз</w:t>
      </w:r>
      <w:r w:rsidR="00BA7AD5">
        <w:rPr>
          <w:rFonts w:ascii="Times New Roman" w:hAnsi="Times New Roman"/>
          <w:sz w:val="28"/>
          <w:szCs w:val="28"/>
          <w:lang w:val="uk-UA"/>
        </w:rPr>
        <w:t>а</w:t>
      </w:r>
      <w:r w:rsidRPr="004E6DCE">
        <w:rPr>
          <w:rFonts w:ascii="Times New Roman" w:hAnsi="Times New Roman"/>
          <w:sz w:val="28"/>
          <w:szCs w:val="28"/>
          <w:lang w:val="uk-UA"/>
        </w:rPr>
        <w:t>, як правило</w:t>
      </w:r>
      <w:r w:rsidR="00BA7AD5">
        <w:rPr>
          <w:rFonts w:ascii="Times New Roman" w:hAnsi="Times New Roman"/>
          <w:sz w:val="28"/>
          <w:szCs w:val="28"/>
          <w:lang w:val="uk-UA"/>
        </w:rPr>
        <w:t>,</w:t>
      </w:r>
      <w:r w:rsidRPr="004E6DCE">
        <w:rPr>
          <w:rFonts w:ascii="Times New Roman" w:hAnsi="Times New Roman"/>
          <w:sz w:val="28"/>
          <w:szCs w:val="28"/>
          <w:lang w:val="uk-UA"/>
        </w:rPr>
        <w:t xml:space="preserve"> достатньо для закриття більшої частини поверхні імплантат</w:t>
      </w:r>
      <w:r w:rsidR="00BA7AD5">
        <w:rPr>
          <w:rFonts w:ascii="Times New Roman" w:hAnsi="Times New Roman"/>
          <w:sz w:val="28"/>
          <w:szCs w:val="28"/>
          <w:lang w:val="uk-UA"/>
        </w:rPr>
        <w:t>а</w:t>
      </w:r>
      <w:r w:rsidRPr="004E6DCE">
        <w:rPr>
          <w:rFonts w:ascii="Times New Roman" w:hAnsi="Times New Roman"/>
          <w:sz w:val="28"/>
          <w:szCs w:val="28"/>
          <w:lang w:val="uk-UA"/>
        </w:rPr>
        <w:t xml:space="preserve"> (рис. 5.3.6).</w:t>
      </w:r>
    </w:p>
    <w:p w:rsidR="00BF3B90" w:rsidRPr="004E6DCE" w:rsidRDefault="00EE5EDF" w:rsidP="00BF3B90">
      <w:pPr>
        <w:spacing w:after="0" w:line="360" w:lineRule="auto"/>
        <w:jc w:val="both"/>
        <w:rPr>
          <w:rFonts w:ascii="Times New Roman" w:hAnsi="Times New Roman"/>
          <w:sz w:val="28"/>
          <w:szCs w:val="28"/>
          <w:lang w:val="uk-UA"/>
        </w:rPr>
      </w:pPr>
      <w:r>
        <w:rPr>
          <w:rFonts w:ascii="Times New Roman" w:hAnsi="Times New Roman"/>
          <w:noProof/>
          <w:sz w:val="28"/>
          <w:szCs w:val="28"/>
        </w:rPr>
        <w:pict>
          <v:shape id="_x0000_s1129" type="#_x0000_t202" style="position:absolute;left:0;text-align:left;margin-left:334.7pt;margin-top:92.55pt;width:27.75pt;height:27.75pt;z-index:251685888" filled="f" stroked="f">
            <v:textbox>
              <w:txbxContent>
                <w:p w:rsidR="001741D4" w:rsidRPr="002128A2"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в</w:t>
                  </w:r>
                </w:p>
              </w:txbxContent>
            </v:textbox>
          </v:shape>
        </w:pict>
      </w:r>
      <w:r>
        <w:rPr>
          <w:rFonts w:ascii="Times New Roman" w:hAnsi="Times New Roman"/>
          <w:noProof/>
          <w:sz w:val="28"/>
          <w:szCs w:val="28"/>
        </w:rPr>
        <w:pict>
          <v:shape id="_x0000_s1131" type="#_x0000_t202" style="position:absolute;left:0;text-align:left;margin-left:378.45pt;margin-top:62.05pt;width:27.75pt;height:27.75pt;z-index:251687936" filled="f" stroked="f">
            <v:textbox>
              <w:txbxContent>
                <w:p w:rsidR="001741D4" w:rsidRPr="009A4F22" w:rsidRDefault="001741D4" w:rsidP="00BF3B90">
                  <w:pPr>
                    <w:rPr>
                      <w:rFonts w:ascii="Times New Roman" w:hAnsi="Times New Roman" w:cs="Times New Roman"/>
                      <w:b/>
                      <w:color w:val="FFFFFF" w:themeColor="background1"/>
                      <w:sz w:val="36"/>
                      <w:szCs w:val="36"/>
                      <w:lang w:val="uk-UA"/>
                    </w:rPr>
                  </w:pPr>
                  <w:r>
                    <w:rPr>
                      <w:rFonts w:ascii="Times New Roman" w:hAnsi="Times New Roman" w:cs="Times New Roman"/>
                      <w:b/>
                      <w:color w:val="FFFFFF" w:themeColor="background1"/>
                      <w:sz w:val="36"/>
                      <w:szCs w:val="36"/>
                      <w:lang w:val="uk-UA"/>
                    </w:rPr>
                    <w:t>д</w:t>
                  </w:r>
                </w:p>
              </w:txbxContent>
            </v:textbox>
          </v:shape>
        </w:pict>
      </w:r>
      <w:r>
        <w:rPr>
          <w:rFonts w:ascii="Times New Roman" w:hAnsi="Times New Roman"/>
          <w:noProof/>
          <w:sz w:val="28"/>
          <w:szCs w:val="28"/>
        </w:rPr>
        <w:pict>
          <v:shape id="_x0000_s1130" type="#_x0000_t202" style="position:absolute;left:0;text-align:left;margin-left:294.45pt;margin-top:70.55pt;width:27.75pt;height:27.75pt;z-index:251686912" filled="f" stroked="f">
            <v:textbox>
              <w:txbxContent>
                <w:p w:rsidR="001741D4" w:rsidRPr="002128A2"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г</w:t>
                  </w:r>
                </w:p>
              </w:txbxContent>
            </v:textbox>
          </v:shape>
        </w:pict>
      </w:r>
      <w:r>
        <w:rPr>
          <w:rFonts w:ascii="Times New Roman" w:hAnsi="Times New Roman"/>
          <w:noProof/>
          <w:sz w:val="28"/>
          <w:szCs w:val="28"/>
        </w:rPr>
        <w:pict>
          <v:shape id="_x0000_s1128" type="#_x0000_t202" style="position:absolute;left:0;text-align:left;margin-left:113.7pt;margin-top:70.55pt;width:27.75pt;height:27.75pt;z-index:251684864" filled="f" stroked="f">
            <v:textbox>
              <w:txbxContent>
                <w:p w:rsidR="001741D4" w:rsidRPr="002128A2"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б</w:t>
                  </w:r>
                </w:p>
              </w:txbxContent>
            </v:textbox>
          </v:shape>
        </w:pict>
      </w:r>
      <w:r>
        <w:rPr>
          <w:rFonts w:ascii="Times New Roman" w:hAnsi="Times New Roman"/>
          <w:noProof/>
          <w:sz w:val="28"/>
          <w:szCs w:val="28"/>
        </w:rPr>
        <w:pict>
          <v:shape id="_x0000_s1127" type="#_x0000_t202" style="position:absolute;left:0;text-align:left;margin-left:159.7pt;margin-top:53.8pt;width:27.75pt;height:27.75pt;z-index:251683840" filled="f" stroked="f">
            <v:textbox>
              <w:txbxContent>
                <w:p w:rsidR="001741D4" w:rsidRPr="009A4F22" w:rsidRDefault="001741D4" w:rsidP="00BF3B90">
                  <w:pPr>
                    <w:rPr>
                      <w:rFonts w:ascii="Times New Roman" w:hAnsi="Times New Roman" w:cs="Times New Roman"/>
                      <w:b/>
                      <w:color w:val="FFFFFF" w:themeColor="background1"/>
                      <w:sz w:val="36"/>
                      <w:szCs w:val="36"/>
                      <w:lang w:val="uk-UA"/>
                    </w:rPr>
                  </w:pPr>
                  <w:r w:rsidRPr="009A4F22">
                    <w:rPr>
                      <w:rFonts w:ascii="Times New Roman" w:hAnsi="Times New Roman" w:cs="Times New Roman"/>
                      <w:b/>
                      <w:color w:val="FFFFFF" w:themeColor="background1"/>
                      <w:sz w:val="36"/>
                      <w:szCs w:val="36"/>
                      <w:lang w:val="uk-UA"/>
                    </w:rPr>
                    <w:t>а</w:t>
                  </w:r>
                </w:p>
              </w:txbxContent>
            </v:textbox>
          </v:shape>
        </w:pict>
      </w:r>
      <w:r w:rsidR="00BF3B90" w:rsidRPr="004E6DCE">
        <w:rPr>
          <w:rFonts w:ascii="Times New Roman" w:hAnsi="Times New Roman"/>
          <w:noProof/>
          <w:sz w:val="28"/>
          <w:szCs w:val="28"/>
        </w:rPr>
        <w:drawing>
          <wp:inline distT="0" distB="0" distL="0" distR="0">
            <wp:extent cx="5844356" cy="2133600"/>
            <wp:effectExtent l="19050" t="0" r="3994"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5" cstate="print"/>
                    <a:srcRect/>
                    <a:stretch>
                      <a:fillRect/>
                    </a:stretch>
                  </pic:blipFill>
                  <pic:spPr bwMode="auto">
                    <a:xfrm>
                      <a:off x="0" y="0"/>
                      <a:ext cx="5848350" cy="2135058"/>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left="1415" w:firstLine="709"/>
        <w:jc w:val="both"/>
        <w:rPr>
          <w:rFonts w:ascii="Times New Roman" w:hAnsi="Times New Roman"/>
          <w:sz w:val="28"/>
          <w:szCs w:val="28"/>
          <w:lang w:val="uk-UA"/>
        </w:rPr>
      </w:pPr>
      <w:r w:rsidRPr="004E6DCE">
        <w:rPr>
          <w:rFonts w:ascii="Times New Roman" w:hAnsi="Times New Roman"/>
          <w:sz w:val="28"/>
          <w:szCs w:val="28"/>
          <w:lang w:val="uk-UA"/>
        </w:rPr>
        <w:t>А</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Б</w:t>
      </w:r>
    </w:p>
    <w:p w:rsidR="00BF3B90" w:rsidRPr="004E6DCE" w:rsidRDefault="00BF3B90" w:rsidP="00FA25EB">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Рис</w:t>
      </w:r>
      <w:r w:rsidR="00BA7AD5">
        <w:rPr>
          <w:rFonts w:ascii="Times New Roman" w:hAnsi="Times New Roman"/>
          <w:sz w:val="28"/>
          <w:szCs w:val="28"/>
          <w:lang w:val="uk-UA"/>
        </w:rPr>
        <w:t xml:space="preserve">унок 5.3.6 – </w:t>
      </w:r>
      <w:r w:rsidRPr="004E6DCE">
        <w:rPr>
          <w:rFonts w:ascii="Times New Roman" w:hAnsi="Times New Roman"/>
          <w:sz w:val="28"/>
          <w:szCs w:val="28"/>
          <w:lang w:val="uk-UA"/>
        </w:rPr>
        <w:t>А формування м’язового карман</w:t>
      </w:r>
      <w:r w:rsidR="00BA7AD5">
        <w:rPr>
          <w:rFonts w:ascii="Times New Roman" w:hAnsi="Times New Roman"/>
          <w:sz w:val="28"/>
          <w:szCs w:val="28"/>
          <w:lang w:val="uk-UA"/>
        </w:rPr>
        <w:t>а</w:t>
      </w:r>
      <w:r w:rsidRPr="004E6DCE">
        <w:rPr>
          <w:rFonts w:ascii="Times New Roman" w:hAnsi="Times New Roman"/>
          <w:sz w:val="28"/>
          <w:szCs w:val="28"/>
          <w:lang w:val="uk-UA"/>
        </w:rPr>
        <w:t xml:space="preserve"> для силіконового імплантат</w:t>
      </w:r>
      <w:r w:rsidR="00BA7AD5">
        <w:rPr>
          <w:rFonts w:ascii="Times New Roman" w:hAnsi="Times New Roman"/>
          <w:sz w:val="28"/>
          <w:szCs w:val="28"/>
          <w:lang w:val="uk-UA"/>
        </w:rPr>
        <w:t>а</w:t>
      </w:r>
      <w:r w:rsidRPr="004E6DCE">
        <w:rPr>
          <w:rFonts w:ascii="Times New Roman" w:hAnsi="Times New Roman"/>
          <w:sz w:val="28"/>
          <w:szCs w:val="28"/>
          <w:lang w:val="uk-UA"/>
        </w:rPr>
        <w:t>. Під верхнім гачком верхня порція великого грудного м’яз</w:t>
      </w:r>
      <w:r w:rsidR="00BA7AD5">
        <w:rPr>
          <w:rFonts w:ascii="Times New Roman" w:hAnsi="Times New Roman"/>
          <w:sz w:val="28"/>
          <w:szCs w:val="28"/>
          <w:lang w:val="uk-UA"/>
        </w:rPr>
        <w:t>а</w:t>
      </w:r>
      <w:r w:rsidRPr="004E6DCE">
        <w:rPr>
          <w:rFonts w:ascii="Times New Roman" w:hAnsi="Times New Roman"/>
          <w:sz w:val="28"/>
          <w:szCs w:val="28"/>
          <w:lang w:val="uk-UA"/>
        </w:rPr>
        <w:t>, що вкриває майже 70% поверхні імплантат</w:t>
      </w:r>
      <w:r w:rsidR="00BA7AD5">
        <w:rPr>
          <w:rFonts w:ascii="Times New Roman" w:hAnsi="Times New Roman"/>
          <w:sz w:val="28"/>
          <w:szCs w:val="28"/>
          <w:lang w:val="uk-UA"/>
        </w:rPr>
        <w:t xml:space="preserve">а. </w:t>
      </w:r>
      <w:r w:rsidRPr="004E6DCE">
        <w:rPr>
          <w:rFonts w:ascii="Times New Roman" w:hAnsi="Times New Roman"/>
          <w:sz w:val="28"/>
          <w:szCs w:val="28"/>
          <w:lang w:val="uk-UA"/>
        </w:rPr>
        <w:t>Б</w:t>
      </w:r>
      <w:r w:rsidR="00BA7AD5">
        <w:rPr>
          <w:rFonts w:ascii="Times New Roman" w:hAnsi="Times New Roman"/>
          <w:sz w:val="28"/>
          <w:szCs w:val="28"/>
          <w:lang w:val="uk-UA"/>
        </w:rPr>
        <w:t xml:space="preserve"> –</w:t>
      </w:r>
      <w:r w:rsidRPr="004E6DCE">
        <w:rPr>
          <w:rFonts w:ascii="Times New Roman" w:hAnsi="Times New Roman"/>
          <w:sz w:val="28"/>
          <w:szCs w:val="28"/>
          <w:lang w:val="uk-UA"/>
        </w:rPr>
        <w:t xml:space="preserve"> </w:t>
      </w:r>
      <w:r w:rsidR="00BA7AD5">
        <w:rPr>
          <w:rFonts w:ascii="Times New Roman" w:hAnsi="Times New Roman"/>
          <w:sz w:val="28"/>
          <w:szCs w:val="28"/>
          <w:lang w:val="uk-UA"/>
        </w:rPr>
        <w:t>с</w:t>
      </w:r>
      <w:r w:rsidRPr="004E6DCE">
        <w:rPr>
          <w:rFonts w:ascii="Times New Roman" w:hAnsi="Times New Roman"/>
          <w:sz w:val="28"/>
          <w:szCs w:val="28"/>
          <w:lang w:val="uk-UA"/>
        </w:rPr>
        <w:t>иліконовий імплантат р</w:t>
      </w:r>
      <w:r w:rsidR="00FA25EB">
        <w:rPr>
          <w:rFonts w:ascii="Times New Roman" w:hAnsi="Times New Roman"/>
          <w:sz w:val="28"/>
          <w:szCs w:val="28"/>
          <w:lang w:val="uk-UA"/>
        </w:rPr>
        <w:t xml:space="preserve">озміщений в створеному кармані: </w:t>
      </w:r>
      <w:r w:rsidRPr="004E6DCE">
        <w:rPr>
          <w:rFonts w:ascii="Times New Roman" w:hAnsi="Times New Roman"/>
          <w:sz w:val="28"/>
          <w:szCs w:val="28"/>
          <w:lang w:val="uk-UA"/>
        </w:rPr>
        <w:t>а) верхня порція великого грудного м’яз</w:t>
      </w:r>
      <w:r w:rsidR="00BA7AD5">
        <w:rPr>
          <w:rFonts w:ascii="Times New Roman" w:hAnsi="Times New Roman"/>
          <w:sz w:val="28"/>
          <w:szCs w:val="28"/>
          <w:lang w:val="uk-UA"/>
        </w:rPr>
        <w:t>а</w:t>
      </w:r>
      <w:r w:rsidRPr="004E6DCE">
        <w:rPr>
          <w:rFonts w:ascii="Times New Roman" w:hAnsi="Times New Roman"/>
          <w:sz w:val="28"/>
          <w:szCs w:val="28"/>
          <w:lang w:val="uk-UA"/>
        </w:rPr>
        <w:t>; б) зовнішня поверхня грудної стінки; в) нижня частина м’язового карман</w:t>
      </w:r>
      <w:r w:rsidR="00BA7AD5">
        <w:rPr>
          <w:rFonts w:ascii="Times New Roman" w:hAnsi="Times New Roman"/>
          <w:sz w:val="28"/>
          <w:szCs w:val="28"/>
          <w:lang w:val="uk-UA"/>
        </w:rPr>
        <w:t>а</w:t>
      </w:r>
      <w:r w:rsidRPr="004E6DCE">
        <w:rPr>
          <w:rFonts w:ascii="Times New Roman" w:hAnsi="Times New Roman"/>
          <w:sz w:val="28"/>
          <w:szCs w:val="28"/>
          <w:lang w:val="uk-UA"/>
        </w:rPr>
        <w:t>; г) САК МЗ; д) силіконовий імплантат під перфорова</w:t>
      </w:r>
      <w:r w:rsidR="00BA7AD5">
        <w:rPr>
          <w:rFonts w:ascii="Times New Roman" w:hAnsi="Times New Roman"/>
          <w:sz w:val="28"/>
          <w:szCs w:val="28"/>
          <w:lang w:val="uk-UA"/>
        </w:rPr>
        <w:t>ним шпателем</w:t>
      </w:r>
    </w:p>
    <w:p w:rsidR="00BF3B90" w:rsidRPr="004E6DCE" w:rsidRDefault="007F5AD0"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У</w:t>
      </w:r>
      <w:r w:rsidR="00BF3B90" w:rsidRPr="004E6DCE">
        <w:rPr>
          <w:rFonts w:ascii="Times New Roman" w:hAnsi="Times New Roman"/>
          <w:sz w:val="28"/>
          <w:szCs w:val="28"/>
          <w:lang w:val="uk-UA"/>
        </w:rPr>
        <w:t xml:space="preserve"> разі слабкості чи </w:t>
      </w:r>
      <w:r>
        <w:rPr>
          <w:rFonts w:ascii="Times New Roman" w:hAnsi="Times New Roman"/>
          <w:sz w:val="28"/>
          <w:szCs w:val="28"/>
          <w:lang w:val="uk-UA"/>
        </w:rPr>
        <w:t xml:space="preserve">при </w:t>
      </w:r>
      <w:r w:rsidR="00BF3B90" w:rsidRPr="004E6DCE">
        <w:rPr>
          <w:rFonts w:ascii="Times New Roman" w:hAnsi="Times New Roman"/>
          <w:sz w:val="28"/>
          <w:szCs w:val="28"/>
          <w:lang w:val="uk-UA"/>
        </w:rPr>
        <w:t>недостатньому розвитку великого грудного м’яз</w:t>
      </w:r>
      <w:r>
        <w:rPr>
          <w:rFonts w:ascii="Times New Roman" w:hAnsi="Times New Roman"/>
          <w:sz w:val="28"/>
          <w:szCs w:val="28"/>
          <w:lang w:val="uk-UA"/>
        </w:rPr>
        <w:t>а</w:t>
      </w:r>
      <w:r w:rsidR="00BF3B90" w:rsidRPr="004E6DCE">
        <w:rPr>
          <w:rFonts w:ascii="Times New Roman" w:hAnsi="Times New Roman"/>
          <w:sz w:val="28"/>
          <w:szCs w:val="28"/>
          <w:lang w:val="uk-UA"/>
        </w:rPr>
        <w:t xml:space="preserve"> для укріплення нижнього полюс</w:t>
      </w:r>
      <w:r>
        <w:rPr>
          <w:rFonts w:ascii="Times New Roman" w:hAnsi="Times New Roman"/>
          <w:sz w:val="28"/>
          <w:szCs w:val="28"/>
          <w:lang w:val="uk-UA"/>
        </w:rPr>
        <w:t>а</w:t>
      </w:r>
      <w:r w:rsidR="00BF3B90" w:rsidRPr="004E6DCE">
        <w:rPr>
          <w:rFonts w:ascii="Times New Roman" w:hAnsi="Times New Roman"/>
          <w:sz w:val="28"/>
          <w:szCs w:val="28"/>
          <w:lang w:val="uk-UA"/>
        </w:rPr>
        <w:t xml:space="preserve"> імплантат</w:t>
      </w:r>
      <w:r>
        <w:rPr>
          <w:rFonts w:ascii="Times New Roman" w:hAnsi="Times New Roman"/>
          <w:sz w:val="28"/>
          <w:szCs w:val="28"/>
          <w:lang w:val="uk-UA"/>
        </w:rPr>
        <w:t>а</w:t>
      </w:r>
      <w:r w:rsidR="00BF3B90" w:rsidRPr="004E6DCE">
        <w:rPr>
          <w:rFonts w:ascii="Times New Roman" w:hAnsi="Times New Roman"/>
          <w:sz w:val="28"/>
          <w:szCs w:val="28"/>
          <w:lang w:val="uk-UA"/>
        </w:rPr>
        <w:t xml:space="preserve"> брали клапоть прямого м’яз</w:t>
      </w:r>
      <w:r>
        <w:rPr>
          <w:rFonts w:ascii="Times New Roman" w:hAnsi="Times New Roman"/>
          <w:sz w:val="28"/>
          <w:szCs w:val="28"/>
          <w:lang w:val="uk-UA"/>
        </w:rPr>
        <w:t>а</w:t>
      </w:r>
      <w:r w:rsidR="00BF3B90" w:rsidRPr="004E6DCE">
        <w:rPr>
          <w:rFonts w:ascii="Times New Roman" w:hAnsi="Times New Roman"/>
          <w:sz w:val="28"/>
          <w:szCs w:val="28"/>
          <w:lang w:val="uk-UA"/>
        </w:rPr>
        <w:t xml:space="preserve"> живота з того ж боку або використовували сітчастий алотрансплантат </w:t>
      </w:r>
      <w:r>
        <w:rPr>
          <w:rFonts w:ascii="Times New Roman" w:hAnsi="Times New Roman"/>
          <w:sz w:val="28"/>
          <w:szCs w:val="28"/>
          <w:lang w:val="uk-UA"/>
        </w:rPr>
        <w:t>і</w:t>
      </w:r>
      <w:r w:rsidR="00BF3B90" w:rsidRPr="004E6DCE">
        <w:rPr>
          <w:rFonts w:ascii="Times New Roman" w:hAnsi="Times New Roman"/>
          <w:sz w:val="28"/>
          <w:szCs w:val="28"/>
          <w:lang w:val="uk-UA"/>
        </w:rPr>
        <w:t>з матеріалу що частково розсмоктується (</w:t>
      </w:r>
      <w:r w:rsidR="00BF3B90" w:rsidRPr="004E6DCE">
        <w:rPr>
          <w:rFonts w:ascii="Times New Roman" w:hAnsi="Times New Roman"/>
          <w:sz w:val="28"/>
          <w:szCs w:val="28"/>
          <w:lang w:val="en-US"/>
        </w:rPr>
        <w:t>Ultrapro</w:t>
      </w:r>
      <w:r w:rsidR="00BF3B90" w:rsidRPr="004E6DCE">
        <w:rPr>
          <w:rFonts w:ascii="Times New Roman" w:hAnsi="Times New Roman"/>
          <w:sz w:val="28"/>
          <w:szCs w:val="28"/>
          <w:lang w:val="uk-UA"/>
        </w:rPr>
        <w:t xml:space="preserve"> </w:t>
      </w:r>
      <w:r w:rsidR="00BF3B90" w:rsidRPr="004E6DCE">
        <w:rPr>
          <w:rFonts w:ascii="Times New Roman" w:hAnsi="Times New Roman"/>
          <w:sz w:val="28"/>
          <w:szCs w:val="28"/>
          <w:lang w:val="en-US"/>
        </w:rPr>
        <w:t>Ethicon</w:t>
      </w:r>
      <w:r w:rsidR="00BF3B90" w:rsidRPr="004E6DCE">
        <w:rPr>
          <w:rFonts w:ascii="Times New Roman" w:hAnsi="Times New Roman"/>
          <w:sz w:val="28"/>
          <w:szCs w:val="28"/>
          <w:lang w:val="uk-UA"/>
        </w:rPr>
        <w:t>). Крім того</w:t>
      </w:r>
      <w:r>
        <w:rPr>
          <w:rFonts w:ascii="Times New Roman" w:hAnsi="Times New Roman"/>
          <w:sz w:val="28"/>
          <w:szCs w:val="28"/>
          <w:lang w:val="uk-UA"/>
        </w:rPr>
        <w:t>,</w:t>
      </w:r>
      <w:r w:rsidR="00BF3B90" w:rsidRPr="004E6DCE">
        <w:rPr>
          <w:rFonts w:ascii="Times New Roman" w:hAnsi="Times New Roman"/>
          <w:sz w:val="28"/>
          <w:szCs w:val="28"/>
          <w:lang w:val="uk-UA"/>
        </w:rPr>
        <w:t xml:space="preserve"> використовували шматочки того ж самого сітчастого алотрансплантат</w:t>
      </w:r>
      <w:r>
        <w:rPr>
          <w:rFonts w:ascii="Times New Roman" w:hAnsi="Times New Roman"/>
          <w:sz w:val="28"/>
          <w:szCs w:val="28"/>
          <w:lang w:val="uk-UA"/>
        </w:rPr>
        <w:t>а</w:t>
      </w:r>
      <w:r w:rsidR="00BF3B90" w:rsidRPr="004E6DCE">
        <w:rPr>
          <w:rFonts w:ascii="Times New Roman" w:hAnsi="Times New Roman"/>
          <w:sz w:val="28"/>
          <w:szCs w:val="28"/>
          <w:lang w:val="uk-UA"/>
        </w:rPr>
        <w:t xml:space="preserve"> для більш щільної фіксації країв м’язового карман</w:t>
      </w:r>
      <w:r>
        <w:rPr>
          <w:rFonts w:ascii="Times New Roman" w:hAnsi="Times New Roman"/>
          <w:sz w:val="28"/>
          <w:szCs w:val="28"/>
          <w:lang w:val="uk-UA"/>
        </w:rPr>
        <w:t>а</w:t>
      </w:r>
      <w:r w:rsidR="00BF3B90" w:rsidRPr="004E6DCE">
        <w:rPr>
          <w:rFonts w:ascii="Times New Roman" w:hAnsi="Times New Roman"/>
          <w:sz w:val="28"/>
          <w:szCs w:val="28"/>
          <w:lang w:val="uk-UA"/>
        </w:rPr>
        <w:t>. Краї великого грудного м’яз</w:t>
      </w:r>
      <w:r>
        <w:rPr>
          <w:rFonts w:ascii="Times New Roman" w:hAnsi="Times New Roman"/>
          <w:sz w:val="28"/>
          <w:szCs w:val="28"/>
          <w:lang w:val="uk-UA"/>
        </w:rPr>
        <w:t>а</w:t>
      </w:r>
      <w:r w:rsidR="00BF3B90" w:rsidRPr="004E6DCE">
        <w:rPr>
          <w:rFonts w:ascii="Times New Roman" w:hAnsi="Times New Roman"/>
          <w:sz w:val="28"/>
          <w:szCs w:val="28"/>
          <w:lang w:val="uk-UA"/>
        </w:rPr>
        <w:t xml:space="preserve"> та «нової» субмамарної складки фіксували атравматичним шовним матеріалом, що розсмоктується</w:t>
      </w:r>
      <w:r>
        <w:rPr>
          <w:rFonts w:ascii="Times New Roman" w:hAnsi="Times New Roman"/>
          <w:sz w:val="28"/>
          <w:szCs w:val="28"/>
          <w:lang w:val="uk-UA"/>
        </w:rPr>
        <w:t>,</w:t>
      </w:r>
      <w:r w:rsidR="00BF3B90" w:rsidRPr="004E6DCE">
        <w:rPr>
          <w:rFonts w:ascii="Times New Roman" w:hAnsi="Times New Roman"/>
          <w:sz w:val="28"/>
          <w:szCs w:val="28"/>
          <w:lang w:val="uk-UA"/>
        </w:rPr>
        <w:t xml:space="preserve"> </w:t>
      </w:r>
      <w:r w:rsidR="00BF3B90" w:rsidRPr="004E6DCE">
        <w:rPr>
          <w:rFonts w:ascii="Times New Roman" w:hAnsi="Times New Roman"/>
          <w:sz w:val="28"/>
          <w:szCs w:val="28"/>
          <w:lang w:val="en-US"/>
        </w:rPr>
        <w:t>PGA</w:t>
      </w:r>
      <w:r w:rsidR="00BF3B90" w:rsidRPr="004E6DCE">
        <w:rPr>
          <w:rFonts w:ascii="Times New Roman" w:hAnsi="Times New Roman"/>
          <w:sz w:val="28"/>
          <w:szCs w:val="28"/>
          <w:lang w:val="uk-UA"/>
        </w:rPr>
        <w:t xml:space="preserve"> «Вікрил 1/0» </w:t>
      </w:r>
      <w:r>
        <w:rPr>
          <w:rFonts w:ascii="Times New Roman" w:hAnsi="Times New Roman"/>
          <w:sz w:val="28"/>
          <w:szCs w:val="28"/>
          <w:lang w:val="uk-UA"/>
        </w:rPr>
        <w:t>і</w:t>
      </w:r>
      <w:r w:rsidR="00BF3B90" w:rsidRPr="004E6DCE">
        <w:rPr>
          <w:rFonts w:ascii="Times New Roman" w:hAnsi="Times New Roman"/>
          <w:sz w:val="28"/>
          <w:szCs w:val="28"/>
          <w:lang w:val="uk-UA"/>
        </w:rPr>
        <w:t>з формуванням трьох рядів швів для запобігання міграції імплантат</w:t>
      </w:r>
      <w:r>
        <w:rPr>
          <w:rFonts w:ascii="Times New Roman" w:hAnsi="Times New Roman"/>
          <w:sz w:val="28"/>
          <w:szCs w:val="28"/>
          <w:lang w:val="uk-UA"/>
        </w:rPr>
        <w:t>а</w:t>
      </w:r>
      <w:r w:rsidR="00BF3B90" w:rsidRPr="004E6DCE">
        <w:rPr>
          <w:rFonts w:ascii="Times New Roman" w:hAnsi="Times New Roman"/>
          <w:sz w:val="28"/>
          <w:szCs w:val="28"/>
          <w:lang w:val="uk-UA"/>
        </w:rPr>
        <w:t xml:space="preserve"> (рис. 5.3.7).</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EE5EDF" w:rsidP="00BF3B90">
      <w:pPr>
        <w:spacing w:after="0" w:line="360" w:lineRule="auto"/>
        <w:jc w:val="both"/>
        <w:rPr>
          <w:rFonts w:ascii="Times New Roman" w:hAnsi="Times New Roman"/>
          <w:b/>
          <w:i/>
          <w:sz w:val="28"/>
          <w:szCs w:val="28"/>
          <w:lang w:val="uk-UA"/>
        </w:rPr>
      </w:pPr>
      <w:r>
        <w:rPr>
          <w:rFonts w:ascii="Times New Roman" w:hAnsi="Times New Roman"/>
          <w:b/>
          <w:i/>
          <w:noProof/>
          <w:sz w:val="28"/>
          <w:szCs w:val="28"/>
        </w:rPr>
        <w:pict>
          <v:shape id="_x0000_s1132" type="#_x0000_t202" style="position:absolute;left:0;text-align:left;margin-left:113.95pt;margin-top:57.7pt;width:27.75pt;height:27.75pt;z-index:251688960" filled="f" stroked="f">
            <v:textbox>
              <w:txbxContent>
                <w:p w:rsidR="001741D4" w:rsidRPr="002128A2"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а</w:t>
                  </w:r>
                </w:p>
              </w:txbxContent>
            </v:textbox>
          </v:shape>
        </w:pict>
      </w:r>
      <w:r>
        <w:rPr>
          <w:rFonts w:ascii="Times New Roman" w:hAnsi="Times New Roman"/>
          <w:b/>
          <w:i/>
          <w:noProof/>
          <w:sz w:val="28"/>
          <w:szCs w:val="28"/>
        </w:rPr>
        <w:pict>
          <v:shape id="_x0000_s1138" type="#_x0000_t202" style="position:absolute;left:0;text-align:left;margin-left:138.45pt;margin-top:62.45pt;width:27.75pt;height:27.75pt;z-index:251695104" filled="f" stroked="f">
            <v:textbox>
              <w:txbxContent>
                <w:p w:rsidR="001741D4" w:rsidRPr="009A4F22" w:rsidRDefault="001741D4" w:rsidP="00BF3B90">
                  <w:pPr>
                    <w:rPr>
                      <w:rFonts w:ascii="Times New Roman" w:hAnsi="Times New Roman" w:cs="Times New Roman"/>
                      <w:b/>
                      <w:color w:val="FFFFFF" w:themeColor="background1"/>
                      <w:sz w:val="36"/>
                      <w:szCs w:val="36"/>
                      <w:lang w:val="uk-UA"/>
                    </w:rPr>
                  </w:pPr>
                  <w:r>
                    <w:rPr>
                      <w:rFonts w:ascii="Times New Roman" w:hAnsi="Times New Roman" w:cs="Times New Roman"/>
                      <w:b/>
                      <w:color w:val="FFFFFF" w:themeColor="background1"/>
                      <w:sz w:val="36"/>
                      <w:szCs w:val="36"/>
                      <w:lang w:val="uk-UA"/>
                    </w:rPr>
                    <w:t>д</w:t>
                  </w:r>
                </w:p>
              </w:txbxContent>
            </v:textbox>
          </v:shape>
        </w:pict>
      </w:r>
      <w:r>
        <w:rPr>
          <w:rFonts w:ascii="Times New Roman" w:hAnsi="Times New Roman"/>
          <w:b/>
          <w:i/>
          <w:noProof/>
          <w:sz w:val="28"/>
          <w:szCs w:val="28"/>
        </w:rPr>
        <w:pict>
          <v:shape id="_x0000_s1137" type="#_x0000_t202" style="position:absolute;left:0;text-align:left;margin-left:333.45pt;margin-top:69.95pt;width:27.75pt;height:27.75pt;z-index:251694080" filled="f" stroked="f">
            <v:textbox>
              <w:txbxContent>
                <w:p w:rsidR="001741D4" w:rsidRPr="009A4F22" w:rsidRDefault="001741D4" w:rsidP="00BF3B90">
                  <w:pPr>
                    <w:rPr>
                      <w:rFonts w:ascii="Times New Roman" w:hAnsi="Times New Roman" w:cs="Times New Roman"/>
                      <w:b/>
                      <w:color w:val="FFFFFF" w:themeColor="background1"/>
                      <w:sz w:val="36"/>
                      <w:szCs w:val="36"/>
                      <w:lang w:val="uk-UA"/>
                    </w:rPr>
                  </w:pPr>
                  <w:r>
                    <w:rPr>
                      <w:rFonts w:ascii="Times New Roman" w:hAnsi="Times New Roman" w:cs="Times New Roman"/>
                      <w:b/>
                      <w:color w:val="FFFFFF" w:themeColor="background1"/>
                      <w:sz w:val="36"/>
                      <w:szCs w:val="36"/>
                      <w:lang w:val="uk-UA"/>
                    </w:rPr>
                    <w:t>г</w:t>
                  </w:r>
                </w:p>
              </w:txbxContent>
            </v:textbox>
          </v:shape>
        </w:pict>
      </w:r>
      <w:r>
        <w:rPr>
          <w:rFonts w:ascii="Times New Roman" w:hAnsi="Times New Roman"/>
          <w:b/>
          <w:i/>
          <w:noProof/>
          <w:sz w:val="28"/>
          <w:szCs w:val="28"/>
        </w:rPr>
        <w:pict>
          <v:shape id="_x0000_s1136" type="#_x0000_t202" style="position:absolute;left:0;text-align:left;margin-left:126.45pt;margin-top:97.7pt;width:27.75pt;height:27.75pt;z-index:251693056" filled="f" stroked="f">
            <v:textbox>
              <w:txbxContent>
                <w:p w:rsidR="001741D4" w:rsidRPr="002128A2"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г</w:t>
                  </w:r>
                </w:p>
              </w:txbxContent>
            </v:textbox>
          </v:shape>
        </w:pict>
      </w:r>
      <w:r>
        <w:rPr>
          <w:rFonts w:ascii="Times New Roman" w:hAnsi="Times New Roman"/>
          <w:b/>
          <w:i/>
          <w:noProof/>
          <w:sz w:val="28"/>
          <w:szCs w:val="28"/>
        </w:rPr>
        <w:pict>
          <v:shape id="_x0000_s1135" type="#_x0000_t202" style="position:absolute;left:0;text-align:left;margin-left:83.7pt;margin-top:66.2pt;width:27.75pt;height:27.75pt;z-index:251692032" filled="f" stroked="f">
            <v:textbox>
              <w:txbxContent>
                <w:p w:rsidR="001741D4" w:rsidRPr="002128A2"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г</w:t>
                  </w:r>
                </w:p>
              </w:txbxContent>
            </v:textbox>
          </v:shape>
        </w:pict>
      </w:r>
      <w:r>
        <w:rPr>
          <w:rFonts w:ascii="Times New Roman" w:hAnsi="Times New Roman"/>
          <w:b/>
          <w:i/>
          <w:noProof/>
          <w:sz w:val="28"/>
          <w:szCs w:val="28"/>
        </w:rPr>
        <w:pict>
          <v:shape id="_x0000_s1134" type="#_x0000_t202" style="position:absolute;left:0;text-align:left;margin-left:280.95pt;margin-top:76.7pt;width:27.75pt;height:27.75pt;z-index:251691008" filled="f" stroked="f">
            <v:textbox>
              <w:txbxContent>
                <w:p w:rsidR="001741D4" w:rsidRPr="002128A2"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в</w:t>
                  </w:r>
                </w:p>
              </w:txbxContent>
            </v:textbox>
          </v:shape>
        </w:pict>
      </w:r>
      <w:r>
        <w:rPr>
          <w:rFonts w:ascii="Times New Roman" w:hAnsi="Times New Roman"/>
          <w:b/>
          <w:i/>
          <w:noProof/>
          <w:sz w:val="28"/>
          <w:szCs w:val="28"/>
        </w:rPr>
        <w:pict>
          <v:shape id="_x0000_s1133" type="#_x0000_t202" style="position:absolute;left:0;text-align:left;margin-left:98.7pt;margin-top:111.95pt;width:27.75pt;height:27.75pt;z-index:251689984" filled="f" stroked="f">
            <v:textbox>
              <w:txbxContent>
                <w:p w:rsidR="001741D4" w:rsidRPr="009A4F22" w:rsidRDefault="001741D4" w:rsidP="00BF3B90">
                  <w:pPr>
                    <w:rPr>
                      <w:rFonts w:ascii="Times New Roman" w:hAnsi="Times New Roman" w:cs="Times New Roman"/>
                      <w:b/>
                      <w:color w:val="FFFFFF" w:themeColor="background1"/>
                      <w:sz w:val="36"/>
                      <w:szCs w:val="36"/>
                      <w:lang w:val="uk-UA"/>
                    </w:rPr>
                  </w:pPr>
                  <w:r w:rsidRPr="009A4F22">
                    <w:rPr>
                      <w:rFonts w:ascii="Times New Roman" w:hAnsi="Times New Roman" w:cs="Times New Roman"/>
                      <w:b/>
                      <w:color w:val="FFFFFF" w:themeColor="background1"/>
                      <w:sz w:val="36"/>
                      <w:szCs w:val="36"/>
                      <w:lang w:val="uk-UA"/>
                    </w:rPr>
                    <w:t>б</w:t>
                  </w:r>
                </w:p>
              </w:txbxContent>
            </v:textbox>
          </v:shape>
        </w:pict>
      </w:r>
      <w:r w:rsidR="00BF3B90" w:rsidRPr="004E6DCE">
        <w:rPr>
          <w:rFonts w:ascii="Times New Roman" w:hAnsi="Times New Roman"/>
          <w:b/>
          <w:i/>
          <w:noProof/>
          <w:sz w:val="28"/>
          <w:szCs w:val="28"/>
        </w:rPr>
        <w:drawing>
          <wp:inline distT="0" distB="0" distL="0" distR="0">
            <wp:extent cx="5886450" cy="2305050"/>
            <wp:effectExtent l="1905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6" cstate="print"/>
                    <a:srcRect/>
                    <a:stretch>
                      <a:fillRect/>
                    </a:stretch>
                  </pic:blipFill>
                  <pic:spPr bwMode="auto">
                    <a:xfrm>
                      <a:off x="0" y="0"/>
                      <a:ext cx="5886450" cy="2305050"/>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left="1415" w:firstLine="709"/>
        <w:jc w:val="both"/>
        <w:rPr>
          <w:rFonts w:ascii="Times New Roman" w:hAnsi="Times New Roman"/>
          <w:sz w:val="28"/>
          <w:szCs w:val="28"/>
          <w:lang w:val="uk-UA"/>
        </w:rPr>
      </w:pPr>
      <w:r w:rsidRPr="004E6DCE">
        <w:rPr>
          <w:rFonts w:ascii="Times New Roman" w:hAnsi="Times New Roman"/>
          <w:sz w:val="28"/>
          <w:szCs w:val="28"/>
          <w:lang w:val="uk-UA"/>
        </w:rPr>
        <w:t>А</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Б</w:t>
      </w:r>
    </w:p>
    <w:p w:rsidR="00BF3B90" w:rsidRPr="004E6DCE" w:rsidRDefault="00FA25EB" w:rsidP="007F5AD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00BF3B90" w:rsidRPr="004E6DCE">
        <w:rPr>
          <w:rFonts w:ascii="Times New Roman" w:hAnsi="Times New Roman"/>
          <w:sz w:val="28"/>
          <w:szCs w:val="28"/>
          <w:lang w:val="uk-UA"/>
        </w:rPr>
        <w:t xml:space="preserve"> 5.3.7 </w:t>
      </w:r>
      <w:r w:rsidR="007F5AD0">
        <w:rPr>
          <w:rFonts w:ascii="Times New Roman" w:hAnsi="Times New Roman"/>
          <w:sz w:val="28"/>
          <w:szCs w:val="28"/>
          <w:lang w:val="uk-UA"/>
        </w:rPr>
        <w:t xml:space="preserve">– </w:t>
      </w:r>
      <w:r w:rsidR="00BF3B90" w:rsidRPr="004E6DCE">
        <w:rPr>
          <w:rFonts w:ascii="Times New Roman" w:hAnsi="Times New Roman"/>
          <w:sz w:val="28"/>
          <w:szCs w:val="28"/>
          <w:lang w:val="uk-UA"/>
        </w:rPr>
        <w:t>Зашивання м’язового карману. А</w:t>
      </w:r>
      <w:r w:rsidR="007F5AD0">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w:t>
      </w:r>
      <w:r w:rsidR="007F5AD0">
        <w:rPr>
          <w:rFonts w:ascii="Times New Roman" w:hAnsi="Times New Roman"/>
          <w:sz w:val="28"/>
          <w:szCs w:val="28"/>
          <w:lang w:val="uk-UA"/>
        </w:rPr>
        <w:t>н</w:t>
      </w:r>
      <w:r w:rsidR="00BF3B90" w:rsidRPr="004E6DCE">
        <w:rPr>
          <w:rFonts w:ascii="Times New Roman" w:hAnsi="Times New Roman"/>
          <w:sz w:val="28"/>
          <w:szCs w:val="28"/>
          <w:lang w:val="uk-UA"/>
        </w:rPr>
        <w:t xml:space="preserve">ад імплантатом атравматичним шовним матеріалом </w:t>
      </w:r>
      <w:r w:rsidR="00BF3B90" w:rsidRPr="004E6DCE">
        <w:rPr>
          <w:rFonts w:ascii="Times New Roman" w:hAnsi="Times New Roman"/>
          <w:sz w:val="28"/>
          <w:szCs w:val="28"/>
          <w:lang w:val="en-US"/>
        </w:rPr>
        <w:t>PGA</w:t>
      </w:r>
      <w:r w:rsidR="00BF3B90" w:rsidRPr="004E6DCE">
        <w:rPr>
          <w:rFonts w:ascii="Times New Roman" w:hAnsi="Times New Roman"/>
          <w:sz w:val="28"/>
          <w:szCs w:val="28"/>
          <w:lang w:val="uk-UA"/>
        </w:rPr>
        <w:t xml:space="preserve"> наклад</w:t>
      </w:r>
      <w:r w:rsidR="007F5AD0">
        <w:rPr>
          <w:rFonts w:ascii="Times New Roman" w:hAnsi="Times New Roman"/>
          <w:sz w:val="28"/>
          <w:szCs w:val="28"/>
          <w:lang w:val="uk-UA"/>
        </w:rPr>
        <w:t>аються</w:t>
      </w:r>
      <w:r w:rsidR="00BF3B90" w:rsidRPr="004E6DCE">
        <w:rPr>
          <w:rFonts w:ascii="Times New Roman" w:hAnsi="Times New Roman"/>
          <w:sz w:val="28"/>
          <w:szCs w:val="28"/>
          <w:lang w:val="uk-UA"/>
        </w:rPr>
        <w:t xml:space="preserve"> П-подібні шви, укріплені фрагментами сітчастого алотрансплантат</w:t>
      </w:r>
      <w:r w:rsidR="007F5AD0">
        <w:rPr>
          <w:rFonts w:ascii="Times New Roman" w:hAnsi="Times New Roman"/>
          <w:sz w:val="28"/>
          <w:szCs w:val="28"/>
          <w:lang w:val="uk-UA"/>
        </w:rPr>
        <w:t>а</w:t>
      </w:r>
      <w:r w:rsidR="00BF3B90" w:rsidRPr="004E6DCE">
        <w:rPr>
          <w:rFonts w:ascii="Times New Roman" w:hAnsi="Times New Roman"/>
          <w:sz w:val="28"/>
          <w:szCs w:val="28"/>
          <w:lang w:val="uk-UA"/>
        </w:rPr>
        <w:t xml:space="preserve"> </w:t>
      </w:r>
      <w:r w:rsidR="00BF3B90" w:rsidRPr="004E6DCE">
        <w:rPr>
          <w:rFonts w:ascii="Times New Roman" w:hAnsi="Times New Roman"/>
          <w:sz w:val="28"/>
          <w:szCs w:val="28"/>
          <w:lang w:val="en-US"/>
        </w:rPr>
        <w:t>Ultrapro</w:t>
      </w:r>
      <w:r w:rsidR="00BF3B90" w:rsidRPr="004E6DCE">
        <w:rPr>
          <w:rFonts w:ascii="Times New Roman" w:hAnsi="Times New Roman"/>
          <w:sz w:val="28"/>
          <w:szCs w:val="28"/>
          <w:lang w:val="uk-UA"/>
        </w:rPr>
        <w:t xml:space="preserve"> </w:t>
      </w:r>
      <w:r w:rsidR="00BF3B90" w:rsidRPr="004E6DCE">
        <w:rPr>
          <w:rFonts w:ascii="Times New Roman" w:hAnsi="Times New Roman"/>
          <w:sz w:val="28"/>
          <w:szCs w:val="28"/>
          <w:lang w:val="en-US"/>
        </w:rPr>
        <w:t>Ethicon</w:t>
      </w:r>
      <w:r w:rsidR="00BF3B90" w:rsidRPr="004E6DCE">
        <w:rPr>
          <w:rFonts w:ascii="Times New Roman" w:hAnsi="Times New Roman"/>
          <w:sz w:val="28"/>
          <w:szCs w:val="28"/>
          <w:lang w:val="uk-UA"/>
        </w:rPr>
        <w:t>. Б</w:t>
      </w:r>
      <w:r w:rsidR="007F5AD0">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w:t>
      </w:r>
      <w:r w:rsidR="007F5AD0">
        <w:rPr>
          <w:rFonts w:ascii="Times New Roman" w:hAnsi="Times New Roman"/>
          <w:sz w:val="28"/>
          <w:szCs w:val="28"/>
          <w:lang w:val="uk-UA"/>
        </w:rPr>
        <w:t>в</w:t>
      </w:r>
      <w:r w:rsidR="00BF3B90" w:rsidRPr="004E6DCE">
        <w:rPr>
          <w:rFonts w:ascii="Times New Roman" w:hAnsi="Times New Roman"/>
          <w:sz w:val="28"/>
          <w:szCs w:val="28"/>
          <w:lang w:val="uk-UA"/>
        </w:rPr>
        <w:t>и</w:t>
      </w:r>
      <w:r w:rsidR="007F5AD0">
        <w:rPr>
          <w:rFonts w:ascii="Times New Roman" w:hAnsi="Times New Roman"/>
          <w:sz w:val="28"/>
          <w:szCs w:val="28"/>
          <w:lang w:val="uk-UA"/>
        </w:rPr>
        <w:t>гляд</w:t>
      </w:r>
      <w:r w:rsidR="00BF3B90" w:rsidRPr="004E6DCE">
        <w:rPr>
          <w:rFonts w:ascii="Times New Roman" w:hAnsi="Times New Roman"/>
          <w:sz w:val="28"/>
          <w:szCs w:val="28"/>
          <w:lang w:val="uk-UA"/>
        </w:rPr>
        <w:t xml:space="preserve"> ушитого м’язового карману над силіконовим імплантатом</w:t>
      </w:r>
      <w:r w:rsidR="007F5AD0">
        <w:rPr>
          <w:rFonts w:ascii="Times New Roman" w:hAnsi="Times New Roman"/>
          <w:sz w:val="28"/>
          <w:szCs w:val="28"/>
          <w:lang w:val="uk-UA"/>
        </w:rPr>
        <w:t xml:space="preserve">: </w:t>
      </w:r>
      <w:r w:rsidR="00BF3B90" w:rsidRPr="004E6DCE">
        <w:rPr>
          <w:rFonts w:ascii="Times New Roman" w:hAnsi="Times New Roman"/>
          <w:sz w:val="28"/>
          <w:szCs w:val="28"/>
          <w:lang w:val="uk-UA"/>
        </w:rPr>
        <w:t>а) верхня частина м’язового карман</w:t>
      </w:r>
      <w:r w:rsidR="007F5AD0">
        <w:rPr>
          <w:rFonts w:ascii="Times New Roman" w:hAnsi="Times New Roman"/>
          <w:sz w:val="28"/>
          <w:szCs w:val="28"/>
          <w:lang w:val="uk-UA"/>
        </w:rPr>
        <w:t>а</w:t>
      </w:r>
      <w:r w:rsidR="00BF3B90" w:rsidRPr="004E6DCE">
        <w:rPr>
          <w:rFonts w:ascii="Times New Roman" w:hAnsi="Times New Roman"/>
          <w:sz w:val="28"/>
          <w:szCs w:val="28"/>
          <w:lang w:val="uk-UA"/>
        </w:rPr>
        <w:t>; б) нижня частина м’язового карман</w:t>
      </w:r>
      <w:r w:rsidR="007F5AD0">
        <w:rPr>
          <w:rFonts w:ascii="Times New Roman" w:hAnsi="Times New Roman"/>
          <w:sz w:val="28"/>
          <w:szCs w:val="28"/>
          <w:lang w:val="uk-UA"/>
        </w:rPr>
        <w:t>а</w:t>
      </w:r>
      <w:r w:rsidR="00BF3B90" w:rsidRPr="004E6DCE">
        <w:rPr>
          <w:rFonts w:ascii="Times New Roman" w:hAnsi="Times New Roman"/>
          <w:sz w:val="28"/>
          <w:szCs w:val="28"/>
          <w:lang w:val="uk-UA"/>
        </w:rPr>
        <w:t>;</w:t>
      </w:r>
      <w:r w:rsidR="007F5AD0">
        <w:rPr>
          <w:rFonts w:ascii="Times New Roman" w:hAnsi="Times New Roman"/>
          <w:sz w:val="28"/>
          <w:szCs w:val="28"/>
          <w:lang w:val="uk-UA"/>
        </w:rPr>
        <w:t xml:space="preserve"> </w:t>
      </w:r>
      <w:r w:rsidR="00BF3B90" w:rsidRPr="004E6DCE">
        <w:rPr>
          <w:rFonts w:ascii="Times New Roman" w:hAnsi="Times New Roman"/>
          <w:sz w:val="28"/>
          <w:szCs w:val="28"/>
          <w:lang w:val="uk-UA"/>
        </w:rPr>
        <w:t>в) САК молочної залози; г) шматочки сітчастого алотрансплантат</w:t>
      </w:r>
      <w:r w:rsidR="007F5AD0">
        <w:rPr>
          <w:rFonts w:ascii="Times New Roman" w:hAnsi="Times New Roman"/>
          <w:sz w:val="28"/>
          <w:szCs w:val="28"/>
          <w:lang w:val="uk-UA"/>
        </w:rPr>
        <w:t>а</w:t>
      </w:r>
      <w:r w:rsidR="00BF3B90" w:rsidRPr="004E6DCE">
        <w:rPr>
          <w:rFonts w:ascii="Times New Roman" w:hAnsi="Times New Roman"/>
          <w:sz w:val="28"/>
          <w:szCs w:val="28"/>
          <w:lang w:val="uk-UA"/>
        </w:rPr>
        <w:t>; д) силіконовий імпл</w:t>
      </w:r>
      <w:r w:rsidR="007F5AD0">
        <w:rPr>
          <w:rFonts w:ascii="Times New Roman" w:hAnsi="Times New Roman"/>
          <w:sz w:val="28"/>
          <w:szCs w:val="28"/>
          <w:lang w:val="uk-UA"/>
        </w:rPr>
        <w:t>антат під перфорованим шпателем</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На шкіру і ділянку ареоли накладали внутрішньодермальний шов </w:t>
      </w:r>
      <w:r w:rsidR="007F5AD0">
        <w:rPr>
          <w:rFonts w:ascii="Times New Roman" w:hAnsi="Times New Roman"/>
          <w:sz w:val="28"/>
          <w:szCs w:val="28"/>
          <w:lang w:val="uk-UA"/>
        </w:rPr>
        <w:t>і</w:t>
      </w:r>
      <w:r w:rsidRPr="004E6DCE">
        <w:rPr>
          <w:rFonts w:ascii="Times New Roman" w:hAnsi="Times New Roman"/>
          <w:sz w:val="28"/>
          <w:szCs w:val="28"/>
          <w:lang w:val="uk-UA"/>
        </w:rPr>
        <w:t>з матеріалу, що розсмоктується (рис. 5.3.8).</w:t>
      </w:r>
    </w:p>
    <w:p w:rsidR="00BF3B90" w:rsidRPr="004E6DCE" w:rsidRDefault="00EE5EDF" w:rsidP="00BF3B90">
      <w:pPr>
        <w:spacing w:after="0" w:line="360" w:lineRule="auto"/>
        <w:ind w:firstLine="709"/>
        <w:jc w:val="center"/>
        <w:rPr>
          <w:rFonts w:ascii="Times New Roman" w:hAnsi="Times New Roman"/>
          <w:sz w:val="28"/>
          <w:szCs w:val="28"/>
          <w:lang w:val="uk-UA"/>
        </w:rPr>
      </w:pPr>
      <w:r w:rsidRPr="00EE5EDF">
        <w:rPr>
          <w:rFonts w:ascii="Calibri" w:hAnsi="Calibri"/>
          <w:noProof/>
          <w:lang w:val="uk-UA" w:eastAsia="uk-UA"/>
        </w:rPr>
        <w:lastRenderedPageBreak/>
        <w:pict>
          <v:shape id="_x0000_s1079" type="#_x0000_t202" style="position:absolute;left:0;text-align:left;margin-left:227pt;margin-top:93.95pt;width:36.5pt;height:34.6pt;z-index:251635712" filled="f" stroked="f">
            <v:textbox style="mso-next-textbox:#_x0000_s1079">
              <w:txbxContent>
                <w:p w:rsidR="001741D4" w:rsidRPr="00B76955" w:rsidRDefault="001741D4" w:rsidP="00BF3B90">
                  <w:pPr>
                    <w:rPr>
                      <w:rFonts w:ascii="Times New Roman" w:hAnsi="Times New Roman"/>
                      <w:b/>
                      <w:sz w:val="36"/>
                      <w:szCs w:val="36"/>
                      <w:lang w:val="uk-UA"/>
                    </w:rPr>
                  </w:pPr>
                  <w:r w:rsidRPr="00B76955">
                    <w:rPr>
                      <w:rFonts w:ascii="Times New Roman" w:hAnsi="Times New Roman"/>
                      <w:b/>
                      <w:sz w:val="36"/>
                      <w:szCs w:val="36"/>
                      <w:lang w:val="uk-UA"/>
                    </w:rPr>
                    <w:t>б</w:t>
                  </w:r>
                </w:p>
              </w:txbxContent>
            </v:textbox>
          </v:shape>
        </w:pict>
      </w:r>
      <w:r w:rsidRPr="00EE5EDF">
        <w:rPr>
          <w:rFonts w:ascii="Calibri" w:hAnsi="Calibri"/>
          <w:noProof/>
          <w:lang w:val="uk-UA" w:eastAsia="uk-UA"/>
        </w:rPr>
        <w:pict>
          <v:shape id="_x0000_s1078" type="#_x0000_t202" style="position:absolute;left:0;text-align:left;margin-left:206.35pt;margin-top:144.55pt;width:25.1pt;height:27.2pt;z-index:251636736" filled="f" stroked="f">
            <v:textbox style="mso-next-textbox:#_x0000_s1078">
              <w:txbxContent>
                <w:p w:rsidR="001741D4" w:rsidRPr="00B76955" w:rsidRDefault="001741D4" w:rsidP="00BF3B90">
                  <w:pPr>
                    <w:rPr>
                      <w:rFonts w:ascii="Times New Roman" w:hAnsi="Times New Roman"/>
                      <w:b/>
                      <w:sz w:val="36"/>
                      <w:szCs w:val="36"/>
                      <w:lang w:val="uk-UA"/>
                    </w:rPr>
                  </w:pPr>
                  <w:r w:rsidRPr="00B76955">
                    <w:rPr>
                      <w:rFonts w:ascii="Times New Roman" w:hAnsi="Times New Roman"/>
                      <w:b/>
                      <w:sz w:val="36"/>
                      <w:szCs w:val="36"/>
                      <w:lang w:val="uk-UA"/>
                    </w:rPr>
                    <w:t>а</w:t>
                  </w:r>
                </w:p>
              </w:txbxContent>
            </v:textbox>
          </v:shape>
        </w:pict>
      </w:r>
      <w:r w:rsidRPr="00EE5EDF">
        <w:rPr>
          <w:rFonts w:ascii="Calibri" w:hAnsi="Calibri"/>
          <w:noProof/>
          <w:lang w:val="uk-UA" w:eastAsia="uk-UA"/>
        </w:rPr>
        <w:pict>
          <v:shape id="_x0000_s1081" type="#_x0000_t202" style="position:absolute;left:0;text-align:left;margin-left:203.3pt;margin-top:113.45pt;width:28.15pt;height:31.1pt;z-index:251637760" filled="f" stroked="f">
            <v:textbox style="mso-next-textbox:#_x0000_s1081">
              <w:txbxContent>
                <w:p w:rsidR="001741D4" w:rsidRPr="00B76955" w:rsidRDefault="001741D4" w:rsidP="00BF3B90">
                  <w:pPr>
                    <w:rPr>
                      <w:rFonts w:ascii="Times New Roman" w:hAnsi="Times New Roman"/>
                      <w:b/>
                      <w:sz w:val="36"/>
                      <w:szCs w:val="36"/>
                      <w:lang w:val="uk-UA"/>
                    </w:rPr>
                  </w:pPr>
                  <w:r w:rsidRPr="00B76955">
                    <w:rPr>
                      <w:rFonts w:ascii="Times New Roman" w:hAnsi="Times New Roman"/>
                      <w:b/>
                      <w:sz w:val="36"/>
                      <w:szCs w:val="36"/>
                      <w:lang w:val="uk-UA"/>
                    </w:rPr>
                    <w:t>в</w:t>
                  </w:r>
                </w:p>
              </w:txbxContent>
            </v:textbox>
          </v:shape>
        </w:pict>
      </w:r>
      <w:r w:rsidRPr="00EE5EDF">
        <w:rPr>
          <w:rFonts w:ascii="Calibri" w:hAnsi="Calibri"/>
          <w:noProof/>
          <w:lang w:val="uk-UA" w:eastAsia="uk-UA"/>
        </w:rPr>
        <w:pict>
          <v:shape id="_x0000_s1080" type="#_x0000_t202" style="position:absolute;left:0;text-align:left;margin-left:227pt;margin-top:166.3pt;width:36.5pt;height:34.6pt;z-index:251638784" filled="f" stroked="f">
            <v:textbox style="mso-next-textbox:#_x0000_s1080">
              <w:txbxContent>
                <w:p w:rsidR="001741D4" w:rsidRPr="00B76955" w:rsidRDefault="001741D4" w:rsidP="00BF3B90">
                  <w:pPr>
                    <w:rPr>
                      <w:rFonts w:ascii="Times New Roman" w:hAnsi="Times New Roman"/>
                      <w:b/>
                      <w:sz w:val="36"/>
                      <w:szCs w:val="36"/>
                      <w:lang w:val="uk-UA"/>
                    </w:rPr>
                  </w:pPr>
                  <w:r w:rsidRPr="00B76955">
                    <w:rPr>
                      <w:rFonts w:ascii="Times New Roman" w:hAnsi="Times New Roman"/>
                      <w:b/>
                      <w:sz w:val="36"/>
                      <w:szCs w:val="36"/>
                      <w:lang w:val="uk-UA"/>
                    </w:rPr>
                    <w:t>б</w:t>
                  </w:r>
                </w:p>
              </w:txbxContent>
            </v:textbox>
          </v:shape>
        </w:pict>
      </w:r>
      <w:r w:rsidR="00BF3B90" w:rsidRPr="004E6DCE">
        <w:rPr>
          <w:rFonts w:ascii="Times New Roman" w:hAnsi="Times New Roman"/>
          <w:noProof/>
          <w:sz w:val="28"/>
          <w:szCs w:val="28"/>
        </w:rPr>
        <w:drawing>
          <wp:inline distT="0" distB="0" distL="0" distR="0">
            <wp:extent cx="3962400" cy="2857500"/>
            <wp:effectExtent l="1905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7" cstate="print"/>
                    <a:srcRect/>
                    <a:stretch>
                      <a:fillRect/>
                    </a:stretch>
                  </pic:blipFill>
                  <pic:spPr bwMode="auto">
                    <a:xfrm>
                      <a:off x="0" y="0"/>
                      <a:ext cx="3962400" cy="2857500"/>
                    </a:xfrm>
                    <a:prstGeom prst="rect">
                      <a:avLst/>
                    </a:prstGeom>
                    <a:noFill/>
                    <a:ln w="9525">
                      <a:noFill/>
                      <a:miter lim="800000"/>
                      <a:headEnd/>
                      <a:tailEnd/>
                    </a:ln>
                  </pic:spPr>
                </pic:pic>
              </a:graphicData>
            </a:graphic>
          </wp:inline>
        </w:drawing>
      </w:r>
    </w:p>
    <w:p w:rsidR="00BF3B90" w:rsidRPr="004E6DCE" w:rsidRDefault="00FA25EB" w:rsidP="00FA25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00BF3B90" w:rsidRPr="004E6DCE">
        <w:rPr>
          <w:rFonts w:ascii="Times New Roman" w:hAnsi="Times New Roman"/>
          <w:sz w:val="28"/>
          <w:szCs w:val="28"/>
          <w:lang w:val="uk-UA"/>
        </w:rPr>
        <w:t xml:space="preserve"> 5.3.8. </w:t>
      </w:r>
      <w:r w:rsidR="007F5AD0">
        <w:rPr>
          <w:rFonts w:ascii="Times New Roman" w:hAnsi="Times New Roman"/>
          <w:sz w:val="28"/>
          <w:szCs w:val="28"/>
          <w:lang w:val="uk-UA"/>
        </w:rPr>
        <w:t xml:space="preserve">– </w:t>
      </w:r>
      <w:r w:rsidR="00BF3B90" w:rsidRPr="004E6DCE">
        <w:rPr>
          <w:rFonts w:ascii="Times New Roman" w:hAnsi="Times New Roman"/>
          <w:sz w:val="28"/>
          <w:szCs w:val="28"/>
          <w:lang w:val="uk-UA"/>
        </w:rPr>
        <w:t>Ви</w:t>
      </w:r>
      <w:r w:rsidR="007F5AD0">
        <w:rPr>
          <w:rFonts w:ascii="Times New Roman" w:hAnsi="Times New Roman"/>
          <w:sz w:val="28"/>
          <w:szCs w:val="28"/>
          <w:lang w:val="uk-UA"/>
        </w:rPr>
        <w:t>гля</w:t>
      </w:r>
      <w:r w:rsidR="00BF3B90" w:rsidRPr="004E6DCE">
        <w:rPr>
          <w:rFonts w:ascii="Times New Roman" w:hAnsi="Times New Roman"/>
          <w:sz w:val="28"/>
          <w:szCs w:val="28"/>
          <w:lang w:val="uk-UA"/>
        </w:rPr>
        <w:t xml:space="preserve">д МЗ після </w:t>
      </w:r>
      <w:r w:rsidR="007F5AD0">
        <w:rPr>
          <w:rFonts w:ascii="Times New Roman" w:hAnsi="Times New Roman"/>
          <w:sz w:val="28"/>
          <w:szCs w:val="28"/>
          <w:lang w:val="uk-UA"/>
        </w:rPr>
        <w:t>встановлення</w:t>
      </w:r>
      <w:r w:rsidR="00BF3B90" w:rsidRPr="004E6DCE">
        <w:rPr>
          <w:rFonts w:ascii="Times New Roman" w:hAnsi="Times New Roman"/>
          <w:sz w:val="28"/>
          <w:szCs w:val="28"/>
          <w:lang w:val="uk-UA"/>
        </w:rPr>
        <w:t xml:space="preserve"> імплантат</w:t>
      </w:r>
      <w:r w:rsidR="007F5AD0">
        <w:rPr>
          <w:rFonts w:ascii="Times New Roman" w:hAnsi="Times New Roman"/>
          <w:sz w:val="28"/>
          <w:szCs w:val="28"/>
          <w:lang w:val="uk-UA"/>
        </w:rPr>
        <w:t>а</w:t>
      </w:r>
      <w:r w:rsidR="00BF3B90" w:rsidRPr="004E6DCE">
        <w:rPr>
          <w:rFonts w:ascii="Times New Roman" w:hAnsi="Times New Roman"/>
          <w:sz w:val="28"/>
          <w:szCs w:val="28"/>
          <w:lang w:val="uk-UA"/>
        </w:rPr>
        <w:t>,</w:t>
      </w:r>
      <w:r>
        <w:rPr>
          <w:rFonts w:ascii="Times New Roman" w:hAnsi="Times New Roman"/>
          <w:sz w:val="28"/>
          <w:szCs w:val="28"/>
          <w:lang w:val="uk-UA"/>
        </w:rPr>
        <w:t xml:space="preserve"> зашивання операційного доступу</w:t>
      </w:r>
      <w:r w:rsidR="007F5AD0">
        <w:rPr>
          <w:rFonts w:ascii="Times New Roman" w:hAnsi="Times New Roman"/>
          <w:sz w:val="28"/>
          <w:szCs w:val="28"/>
          <w:lang w:val="uk-UA"/>
        </w:rPr>
        <w:t>:</w:t>
      </w:r>
      <w:r>
        <w:rPr>
          <w:rFonts w:ascii="Times New Roman" w:hAnsi="Times New Roman"/>
          <w:sz w:val="28"/>
          <w:szCs w:val="28"/>
          <w:lang w:val="uk-UA"/>
        </w:rPr>
        <w:t xml:space="preserve"> :</w:t>
      </w:r>
      <w:r w:rsidR="00BF3B90" w:rsidRPr="004E6DCE">
        <w:rPr>
          <w:rFonts w:ascii="Times New Roman" w:hAnsi="Times New Roman"/>
          <w:sz w:val="28"/>
          <w:szCs w:val="28"/>
          <w:lang w:val="uk-UA"/>
        </w:rPr>
        <w:t>а) післяопераційний шов на нижній половині</w:t>
      </w:r>
      <w:r w:rsidR="007F5AD0">
        <w:rPr>
          <w:rFonts w:ascii="Times New Roman" w:hAnsi="Times New Roman"/>
          <w:sz w:val="28"/>
          <w:szCs w:val="28"/>
          <w:lang w:val="uk-UA"/>
        </w:rPr>
        <w:t xml:space="preserve"> </w:t>
      </w:r>
      <w:r w:rsidR="00BF3B90" w:rsidRPr="004E6DCE">
        <w:rPr>
          <w:rFonts w:ascii="Times New Roman" w:hAnsi="Times New Roman"/>
          <w:sz w:val="28"/>
          <w:szCs w:val="28"/>
          <w:lang w:val="uk-UA"/>
        </w:rPr>
        <w:t>окружності ареоли; б) проекція с</w:t>
      </w:r>
      <w:r w:rsidR="007F5AD0">
        <w:rPr>
          <w:rFonts w:ascii="Times New Roman" w:hAnsi="Times New Roman"/>
          <w:sz w:val="28"/>
          <w:szCs w:val="28"/>
          <w:lang w:val="uk-UA"/>
        </w:rPr>
        <w:t>и</w:t>
      </w:r>
      <w:r w:rsidR="00BF3B90" w:rsidRPr="004E6DCE">
        <w:rPr>
          <w:rFonts w:ascii="Times New Roman" w:hAnsi="Times New Roman"/>
          <w:sz w:val="28"/>
          <w:szCs w:val="28"/>
          <w:lang w:val="uk-UA"/>
        </w:rPr>
        <w:t>ліконового імплантат</w:t>
      </w:r>
      <w:r w:rsidR="007F5AD0">
        <w:rPr>
          <w:rFonts w:ascii="Times New Roman" w:hAnsi="Times New Roman"/>
          <w:sz w:val="28"/>
          <w:szCs w:val="28"/>
          <w:lang w:val="uk-UA"/>
        </w:rPr>
        <w:t>а</w:t>
      </w:r>
      <w:r w:rsidR="00BF3B90" w:rsidRPr="004E6DCE">
        <w:rPr>
          <w:rFonts w:ascii="Times New Roman" w:hAnsi="Times New Roman"/>
          <w:sz w:val="28"/>
          <w:szCs w:val="28"/>
          <w:lang w:val="uk-UA"/>
        </w:rPr>
        <w:t xml:space="preserve">; </w:t>
      </w:r>
      <w:r w:rsidR="00F64AEB">
        <w:rPr>
          <w:rFonts w:ascii="Times New Roman" w:hAnsi="Times New Roman"/>
          <w:sz w:val="28"/>
          <w:szCs w:val="28"/>
          <w:lang w:val="uk-UA"/>
        </w:rPr>
        <w:t>в</w:t>
      </w:r>
      <w:r w:rsidR="00BF3B90" w:rsidRPr="004E6DCE">
        <w:rPr>
          <w:rFonts w:ascii="Times New Roman" w:hAnsi="Times New Roman"/>
          <w:sz w:val="28"/>
          <w:szCs w:val="28"/>
          <w:lang w:val="uk-UA"/>
        </w:rPr>
        <w:t>) проекція шв</w:t>
      </w:r>
      <w:r w:rsidR="007F5AD0">
        <w:rPr>
          <w:rFonts w:ascii="Times New Roman" w:hAnsi="Times New Roman"/>
          <w:sz w:val="28"/>
          <w:szCs w:val="28"/>
          <w:lang w:val="uk-UA"/>
        </w:rPr>
        <w:t>а</w:t>
      </w:r>
      <w:r w:rsidR="00BF3B90" w:rsidRPr="004E6DCE">
        <w:rPr>
          <w:rFonts w:ascii="Times New Roman" w:hAnsi="Times New Roman"/>
          <w:sz w:val="28"/>
          <w:szCs w:val="28"/>
          <w:lang w:val="uk-UA"/>
        </w:rPr>
        <w:t xml:space="preserve"> м’язового карман</w:t>
      </w:r>
      <w:r w:rsidR="007F5AD0">
        <w:rPr>
          <w:rFonts w:ascii="Times New Roman" w:hAnsi="Times New Roman"/>
          <w:sz w:val="28"/>
          <w:szCs w:val="28"/>
          <w:lang w:val="uk-UA"/>
        </w:rPr>
        <w:t>а</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Заключний етап операції – виконання мастопексії (рис.5.3.9).</w:t>
      </w:r>
    </w:p>
    <w:p w:rsidR="00BF3B90" w:rsidRPr="004E6DCE" w:rsidRDefault="00EE5EDF" w:rsidP="00BF3B90">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rPr>
        <w:pict>
          <v:shape id="_x0000_s1141" type="#_x0000_t202" style="position:absolute;left:0;text-align:left;margin-left:284.7pt;margin-top:31.75pt;width:27.75pt;height:27.75pt;z-index:251698176" filled="f" stroked="f">
            <v:textbox>
              <w:txbxContent>
                <w:p w:rsidR="001741D4" w:rsidRPr="002128A2"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в</w:t>
                  </w:r>
                </w:p>
              </w:txbxContent>
            </v:textbox>
          </v:shape>
        </w:pict>
      </w:r>
      <w:r>
        <w:rPr>
          <w:rFonts w:ascii="Times New Roman" w:hAnsi="Times New Roman"/>
          <w:noProof/>
          <w:sz w:val="28"/>
          <w:szCs w:val="28"/>
        </w:rPr>
        <w:pict>
          <v:shape id="_x0000_s1143" type="#_x0000_t88" style="position:absolute;left:0;text-align:left;margin-left:276.75pt;margin-top:38.95pt;width:15.75pt;height:44.25pt;rotation:-27460494fd;z-index:251700224"/>
        </w:pict>
      </w:r>
      <w:r>
        <w:rPr>
          <w:rFonts w:ascii="Times New Roman" w:hAnsi="Times New Roman"/>
          <w:noProof/>
          <w:sz w:val="28"/>
          <w:szCs w:val="28"/>
        </w:rPr>
        <w:pict>
          <v:shape id="_x0000_s1142" type="#_x0000_t88" style="position:absolute;left:0;text-align:left;margin-left:287.85pt;margin-top:116.85pt;width:20.65pt;height:58.5pt;rotation:3417478fd;z-index:251699200"/>
        </w:pict>
      </w:r>
      <w:r>
        <w:rPr>
          <w:rFonts w:ascii="Times New Roman" w:hAnsi="Times New Roman"/>
          <w:noProof/>
          <w:sz w:val="28"/>
          <w:szCs w:val="28"/>
        </w:rPr>
        <w:pict>
          <v:shape id="_x0000_s1139" type="#_x0000_t202" style="position:absolute;left:0;text-align:left;margin-left:299.7pt;margin-top:144.25pt;width:27.75pt;height:27.75pt;z-index:251696128" filled="f" stroked="f">
            <v:textbox>
              <w:txbxContent>
                <w:p w:rsidR="001741D4" w:rsidRPr="002128A2"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б</w:t>
                  </w:r>
                </w:p>
              </w:txbxContent>
            </v:textbox>
          </v:shape>
        </w:pict>
      </w:r>
      <w:r>
        <w:rPr>
          <w:rFonts w:ascii="Times New Roman" w:hAnsi="Times New Roman"/>
          <w:noProof/>
          <w:sz w:val="28"/>
          <w:szCs w:val="28"/>
        </w:rPr>
        <w:pict>
          <v:shape id="_x0000_s1140" type="#_x0000_t202" style="position:absolute;left:0;text-align:left;margin-left:223.2pt;margin-top:69.25pt;width:27.75pt;height:27.75pt;z-index:251697152" filled="f" stroked="f">
            <v:textbox>
              <w:txbxContent>
                <w:p w:rsidR="001741D4" w:rsidRPr="002128A2"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а</w:t>
                  </w:r>
                </w:p>
              </w:txbxContent>
            </v:textbox>
          </v:shape>
        </w:pict>
      </w:r>
      <w:r w:rsidR="00BF3B90" w:rsidRPr="004E6DCE">
        <w:rPr>
          <w:rFonts w:ascii="Times New Roman" w:hAnsi="Times New Roman"/>
          <w:noProof/>
          <w:sz w:val="28"/>
          <w:szCs w:val="28"/>
        </w:rPr>
        <w:drawing>
          <wp:inline distT="0" distB="0" distL="0" distR="0">
            <wp:extent cx="3371850" cy="2781300"/>
            <wp:effectExtent l="1905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8" cstate="print"/>
                    <a:srcRect/>
                    <a:stretch>
                      <a:fillRect/>
                    </a:stretch>
                  </pic:blipFill>
                  <pic:spPr bwMode="auto">
                    <a:xfrm>
                      <a:off x="0" y="0"/>
                      <a:ext cx="3371850" cy="2781300"/>
                    </a:xfrm>
                    <a:prstGeom prst="rect">
                      <a:avLst/>
                    </a:prstGeom>
                    <a:noFill/>
                    <a:ln w="9525">
                      <a:noFill/>
                      <a:miter lim="800000"/>
                      <a:headEnd/>
                      <a:tailEnd/>
                    </a:ln>
                  </pic:spPr>
                </pic:pic>
              </a:graphicData>
            </a:graphic>
          </wp:inline>
        </w:drawing>
      </w:r>
    </w:p>
    <w:p w:rsidR="00BF3B90" w:rsidRPr="004E6DCE" w:rsidRDefault="007F5AD0" w:rsidP="00FA25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00BF3B90" w:rsidRPr="004E6DCE">
        <w:rPr>
          <w:rFonts w:ascii="Times New Roman" w:hAnsi="Times New Roman"/>
          <w:sz w:val="28"/>
          <w:szCs w:val="28"/>
          <w:lang w:val="uk-UA"/>
        </w:rPr>
        <w:t xml:space="preserve"> 5.3.9. </w:t>
      </w:r>
      <w:r>
        <w:rPr>
          <w:rFonts w:ascii="Times New Roman" w:hAnsi="Times New Roman"/>
          <w:sz w:val="28"/>
          <w:szCs w:val="28"/>
          <w:lang w:val="uk-UA"/>
        </w:rPr>
        <w:t xml:space="preserve">– </w:t>
      </w:r>
      <w:r w:rsidR="00BF3B90" w:rsidRPr="004E6DCE">
        <w:rPr>
          <w:rFonts w:ascii="Times New Roman" w:hAnsi="Times New Roman"/>
          <w:sz w:val="28"/>
          <w:szCs w:val="28"/>
          <w:lang w:val="uk-UA"/>
        </w:rPr>
        <w:t>Підтяжка надлишку шкіри нижнього полю</w:t>
      </w:r>
      <w:r w:rsidR="00FA25EB">
        <w:rPr>
          <w:rFonts w:ascii="Times New Roman" w:hAnsi="Times New Roman"/>
          <w:sz w:val="28"/>
          <w:szCs w:val="28"/>
          <w:lang w:val="uk-UA"/>
        </w:rPr>
        <w:t>с</w:t>
      </w:r>
      <w:r>
        <w:rPr>
          <w:rFonts w:ascii="Times New Roman" w:hAnsi="Times New Roman"/>
          <w:sz w:val="28"/>
          <w:szCs w:val="28"/>
          <w:lang w:val="uk-UA"/>
        </w:rPr>
        <w:t>а</w:t>
      </w:r>
      <w:r w:rsidR="00FA25EB">
        <w:rPr>
          <w:rFonts w:ascii="Times New Roman" w:hAnsi="Times New Roman"/>
          <w:sz w:val="28"/>
          <w:szCs w:val="28"/>
          <w:lang w:val="uk-UA"/>
        </w:rPr>
        <w:t xml:space="preserve"> протезованої молочної залози :</w:t>
      </w:r>
      <w:r w:rsidR="00BF3B90" w:rsidRPr="004E6DCE">
        <w:rPr>
          <w:rFonts w:ascii="Times New Roman" w:hAnsi="Times New Roman"/>
          <w:sz w:val="28"/>
          <w:szCs w:val="28"/>
          <w:lang w:val="uk-UA"/>
        </w:rPr>
        <w:t>а) САК молочної залози; б) залишкова операційна рана МЗ; в) частково ушита р</w:t>
      </w:r>
      <w:r>
        <w:rPr>
          <w:rFonts w:ascii="Times New Roman" w:hAnsi="Times New Roman"/>
          <w:sz w:val="28"/>
          <w:szCs w:val="28"/>
          <w:lang w:val="uk-UA"/>
        </w:rPr>
        <w:t>ана по нижній окружності ареоли</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Рану дренували з 2 контрапертур профільними силіконовими дренажами діаметром 4</w:t>
      </w:r>
      <w:r w:rsidR="007F5AD0">
        <w:rPr>
          <w:rFonts w:ascii="Times New Roman" w:hAnsi="Times New Roman"/>
          <w:sz w:val="28"/>
          <w:szCs w:val="28"/>
          <w:lang w:val="uk-UA"/>
        </w:rPr>
        <w:t xml:space="preserve"> мм</w:t>
      </w:r>
      <w:r w:rsidRPr="004E6DCE">
        <w:rPr>
          <w:rFonts w:ascii="Times New Roman" w:hAnsi="Times New Roman"/>
          <w:sz w:val="28"/>
          <w:szCs w:val="28"/>
          <w:lang w:val="uk-UA"/>
        </w:rPr>
        <w:t xml:space="preserve"> </w:t>
      </w:r>
      <w:r w:rsidR="007F5AD0">
        <w:rPr>
          <w:rFonts w:ascii="Times New Roman" w:hAnsi="Times New Roman"/>
          <w:sz w:val="28"/>
          <w:szCs w:val="28"/>
          <w:lang w:val="uk-UA"/>
        </w:rPr>
        <w:t>і</w:t>
      </w:r>
      <w:r w:rsidRPr="004E6DCE">
        <w:rPr>
          <w:rFonts w:ascii="Times New Roman" w:hAnsi="Times New Roman"/>
          <w:sz w:val="28"/>
          <w:szCs w:val="28"/>
          <w:lang w:val="uk-UA"/>
        </w:rPr>
        <w:t>з вакуумними аспіраторами. Хворим після операції проводил</w:t>
      </w:r>
      <w:r w:rsidR="007F5AD0">
        <w:rPr>
          <w:rFonts w:ascii="Times New Roman" w:hAnsi="Times New Roman"/>
          <w:sz w:val="28"/>
          <w:szCs w:val="28"/>
          <w:lang w:val="uk-UA"/>
        </w:rPr>
        <w:t>и</w:t>
      </w:r>
      <w:r w:rsidRPr="004E6DCE">
        <w:rPr>
          <w:rFonts w:ascii="Times New Roman" w:hAnsi="Times New Roman"/>
          <w:sz w:val="28"/>
          <w:szCs w:val="28"/>
          <w:lang w:val="uk-UA"/>
        </w:rPr>
        <w:t xml:space="preserve">сь антибіотикотерапія за профілактичною схемою, симптоматична, знеболювальна терапія, профілактика тромбоемболічних ускладнень. Дренажі (один </w:t>
      </w:r>
      <w:r w:rsidR="007F5AD0">
        <w:rPr>
          <w:rFonts w:ascii="Times New Roman" w:hAnsi="Times New Roman"/>
          <w:sz w:val="28"/>
          <w:szCs w:val="28"/>
          <w:lang w:val="uk-UA"/>
        </w:rPr>
        <w:t>у</w:t>
      </w:r>
      <w:r w:rsidRPr="004E6DCE">
        <w:rPr>
          <w:rFonts w:ascii="Times New Roman" w:hAnsi="Times New Roman"/>
          <w:sz w:val="28"/>
          <w:szCs w:val="28"/>
          <w:lang w:val="uk-UA"/>
        </w:rPr>
        <w:t xml:space="preserve"> порожнині біля імплантат</w:t>
      </w:r>
      <w:r w:rsidR="007F5AD0">
        <w:rPr>
          <w:rFonts w:ascii="Times New Roman" w:hAnsi="Times New Roman"/>
          <w:sz w:val="28"/>
          <w:szCs w:val="28"/>
          <w:lang w:val="uk-UA"/>
        </w:rPr>
        <w:t>а</w:t>
      </w:r>
      <w:r w:rsidRPr="004E6DCE">
        <w:rPr>
          <w:rFonts w:ascii="Times New Roman" w:hAnsi="Times New Roman"/>
          <w:sz w:val="28"/>
          <w:szCs w:val="28"/>
          <w:lang w:val="uk-UA"/>
        </w:rPr>
        <w:t>, другий зовні від м’язового карман</w:t>
      </w:r>
      <w:r w:rsidR="007F5AD0">
        <w:rPr>
          <w:rFonts w:ascii="Times New Roman" w:hAnsi="Times New Roman"/>
          <w:sz w:val="28"/>
          <w:szCs w:val="28"/>
          <w:lang w:val="uk-UA"/>
        </w:rPr>
        <w:t>а</w:t>
      </w:r>
      <w:r w:rsidRPr="004E6DCE">
        <w:rPr>
          <w:rFonts w:ascii="Times New Roman" w:hAnsi="Times New Roman"/>
          <w:sz w:val="28"/>
          <w:szCs w:val="28"/>
          <w:lang w:val="uk-UA"/>
        </w:rPr>
        <w:t xml:space="preserve">) видаляли поступово, починаючи </w:t>
      </w:r>
      <w:r w:rsidR="007F5AD0">
        <w:rPr>
          <w:rFonts w:ascii="Times New Roman" w:hAnsi="Times New Roman"/>
          <w:sz w:val="28"/>
          <w:szCs w:val="28"/>
          <w:lang w:val="uk-UA"/>
        </w:rPr>
        <w:t>і</w:t>
      </w:r>
      <w:r w:rsidRPr="004E6DCE">
        <w:rPr>
          <w:rFonts w:ascii="Times New Roman" w:hAnsi="Times New Roman"/>
          <w:sz w:val="28"/>
          <w:szCs w:val="28"/>
          <w:lang w:val="uk-UA"/>
        </w:rPr>
        <w:t>з 3-ї доби післяопераційного періоду. До кінця 4</w:t>
      </w:r>
      <w:r w:rsidR="007F5AD0">
        <w:rPr>
          <w:rFonts w:ascii="Times New Roman" w:hAnsi="Times New Roman"/>
          <w:sz w:val="28"/>
          <w:szCs w:val="28"/>
          <w:lang w:val="uk-UA"/>
        </w:rPr>
        <w:t>-ї</w:t>
      </w:r>
      <w:r w:rsidRPr="004E6DCE">
        <w:rPr>
          <w:rFonts w:ascii="Times New Roman" w:hAnsi="Times New Roman"/>
          <w:sz w:val="28"/>
          <w:szCs w:val="28"/>
          <w:lang w:val="uk-UA"/>
        </w:rPr>
        <w:t xml:space="preserve"> доби всі дренажі були видалені. Час перебування </w:t>
      </w:r>
      <w:r w:rsidR="007F5AD0">
        <w:rPr>
          <w:rFonts w:ascii="Times New Roman" w:hAnsi="Times New Roman"/>
          <w:sz w:val="28"/>
          <w:szCs w:val="28"/>
          <w:lang w:val="uk-UA"/>
        </w:rPr>
        <w:t>у</w:t>
      </w:r>
      <w:r w:rsidRPr="004E6DCE">
        <w:rPr>
          <w:rFonts w:ascii="Times New Roman" w:hAnsi="Times New Roman"/>
          <w:sz w:val="28"/>
          <w:szCs w:val="28"/>
          <w:lang w:val="uk-UA"/>
        </w:rPr>
        <w:t xml:space="preserve"> стаціонарі для </w:t>
      </w:r>
      <w:r w:rsidR="007F5AD0">
        <w:rPr>
          <w:rFonts w:ascii="Times New Roman" w:hAnsi="Times New Roman"/>
          <w:sz w:val="28"/>
          <w:szCs w:val="28"/>
          <w:lang w:val="uk-UA"/>
        </w:rPr>
        <w:t>ціє</w:t>
      </w:r>
      <w:r w:rsidRPr="004E6DCE">
        <w:rPr>
          <w:rFonts w:ascii="Times New Roman" w:hAnsi="Times New Roman"/>
          <w:sz w:val="28"/>
          <w:szCs w:val="28"/>
          <w:lang w:val="uk-UA"/>
        </w:rPr>
        <w:t xml:space="preserve">ї когорти хворих </w:t>
      </w:r>
      <w:r w:rsidR="007F5AD0">
        <w:rPr>
          <w:rFonts w:ascii="Times New Roman" w:hAnsi="Times New Roman"/>
          <w:sz w:val="28"/>
          <w:szCs w:val="28"/>
          <w:lang w:val="uk-UA"/>
        </w:rPr>
        <w:t>становив</w:t>
      </w:r>
      <w:r w:rsidRPr="004E6DCE">
        <w:rPr>
          <w:rFonts w:ascii="Times New Roman" w:hAnsi="Times New Roman"/>
          <w:sz w:val="28"/>
          <w:szCs w:val="28"/>
          <w:lang w:val="uk-UA"/>
        </w:rPr>
        <w:t xml:space="preserve"> від 2 до 8 днів. Серед ускладнень раннього післяопераційного періоду спостерігали лімфорею більше 1</w:t>
      </w:r>
      <w:r w:rsidR="004003E7">
        <w:rPr>
          <w:rFonts w:ascii="Times New Roman" w:hAnsi="Times New Roman"/>
          <w:sz w:val="28"/>
          <w:szCs w:val="28"/>
          <w:lang w:val="uk-UA"/>
        </w:rPr>
        <w:t>4</w:t>
      </w:r>
      <w:r w:rsidRPr="004E6DCE">
        <w:rPr>
          <w:rFonts w:ascii="Times New Roman" w:hAnsi="Times New Roman"/>
          <w:sz w:val="28"/>
          <w:szCs w:val="28"/>
          <w:lang w:val="uk-UA"/>
        </w:rPr>
        <w:t xml:space="preserve"> діб у 2 пацієнток, у 3 пацієнток мав місце крайовий некроз післяопераційного шва</w:t>
      </w:r>
      <w:r w:rsidR="007F5AD0">
        <w:rPr>
          <w:rFonts w:ascii="Times New Roman" w:hAnsi="Times New Roman"/>
          <w:sz w:val="28"/>
          <w:szCs w:val="28"/>
          <w:lang w:val="uk-UA"/>
        </w:rPr>
        <w:t>.</w:t>
      </w:r>
      <w:r w:rsidRPr="004E6DCE">
        <w:rPr>
          <w:rFonts w:ascii="Times New Roman" w:hAnsi="Times New Roman"/>
          <w:sz w:val="28"/>
          <w:szCs w:val="28"/>
          <w:lang w:val="uk-UA"/>
        </w:rPr>
        <w:t xml:space="preserve"> </w:t>
      </w:r>
      <w:r w:rsidR="007F5AD0">
        <w:rPr>
          <w:rFonts w:ascii="Times New Roman" w:hAnsi="Times New Roman"/>
          <w:sz w:val="28"/>
          <w:szCs w:val="28"/>
          <w:lang w:val="uk-UA"/>
        </w:rPr>
        <w:t>Це</w:t>
      </w:r>
      <w:r w:rsidRPr="004E6DCE">
        <w:rPr>
          <w:rFonts w:ascii="Times New Roman" w:hAnsi="Times New Roman"/>
          <w:sz w:val="28"/>
          <w:szCs w:val="28"/>
          <w:lang w:val="uk-UA"/>
        </w:rPr>
        <w:t xml:space="preserve"> ускладнення було ліквідовано накладанням вторинних швів. </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r w:rsidRPr="004E6DCE">
        <w:rPr>
          <w:rFonts w:ascii="Times New Roman" w:hAnsi="Times New Roman"/>
          <w:sz w:val="28"/>
          <w:szCs w:val="28"/>
          <w:lang w:val="uk-UA"/>
        </w:rPr>
        <w:t xml:space="preserve">Широкі секторальні резекції за типом редукційних мамопластик. При ураженні залозистої тканини в межах не більше 2 квадрантів, а також </w:t>
      </w:r>
      <w:r w:rsidR="002629C9">
        <w:rPr>
          <w:rFonts w:ascii="Times New Roman" w:hAnsi="Times New Roman"/>
          <w:sz w:val="28"/>
          <w:szCs w:val="28"/>
          <w:lang w:val="uk-UA"/>
        </w:rPr>
        <w:t xml:space="preserve">при </w:t>
      </w:r>
      <w:r w:rsidRPr="004E6DCE">
        <w:rPr>
          <w:rFonts w:ascii="Times New Roman" w:hAnsi="Times New Roman"/>
          <w:sz w:val="28"/>
          <w:szCs w:val="28"/>
          <w:lang w:val="uk-UA"/>
        </w:rPr>
        <w:t>значному об’ємі та птозі залози ІІ</w:t>
      </w:r>
      <w:r w:rsidR="002629C9">
        <w:rPr>
          <w:rFonts w:ascii="Times New Roman" w:hAnsi="Times New Roman"/>
          <w:sz w:val="28"/>
          <w:szCs w:val="28"/>
          <w:lang w:val="uk-UA"/>
        </w:rPr>
        <w:t>–</w:t>
      </w:r>
      <w:r w:rsidRPr="004E6DCE">
        <w:rPr>
          <w:rFonts w:ascii="Times New Roman" w:hAnsi="Times New Roman"/>
          <w:sz w:val="28"/>
          <w:szCs w:val="28"/>
          <w:lang w:val="uk-UA"/>
        </w:rPr>
        <w:t>ІІІ</w:t>
      </w:r>
      <w:r w:rsidR="002629C9">
        <w:rPr>
          <w:rFonts w:ascii="Times New Roman" w:hAnsi="Times New Roman"/>
          <w:sz w:val="28"/>
          <w:szCs w:val="28"/>
          <w:lang w:val="uk-UA"/>
        </w:rPr>
        <w:t xml:space="preserve"> </w:t>
      </w:r>
      <w:r w:rsidRPr="004E6DCE">
        <w:rPr>
          <w:rFonts w:ascii="Times New Roman" w:hAnsi="Times New Roman"/>
          <w:sz w:val="28"/>
          <w:szCs w:val="28"/>
          <w:lang w:val="uk-UA"/>
        </w:rPr>
        <w:t>ст. пацієнткам пропонували виконання широких секторальних резекцій однієї чи обох молочних залоз поєднан</w:t>
      </w:r>
      <w:r w:rsidR="002629C9">
        <w:rPr>
          <w:rFonts w:ascii="Times New Roman" w:hAnsi="Times New Roman"/>
          <w:sz w:val="28"/>
          <w:szCs w:val="28"/>
          <w:lang w:val="uk-UA"/>
        </w:rPr>
        <w:t>о</w:t>
      </w:r>
      <w:r w:rsidRPr="004E6DCE">
        <w:rPr>
          <w:rFonts w:ascii="Times New Roman" w:hAnsi="Times New Roman"/>
          <w:sz w:val="28"/>
          <w:szCs w:val="28"/>
          <w:lang w:val="uk-UA"/>
        </w:rPr>
        <w:t xml:space="preserve"> з редукційними методиками мамопластики.</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Середній вік прооперованих жінок с</w:t>
      </w:r>
      <w:r w:rsidR="002629C9">
        <w:rPr>
          <w:rFonts w:ascii="Times New Roman" w:hAnsi="Times New Roman"/>
          <w:sz w:val="28"/>
          <w:szCs w:val="28"/>
          <w:lang w:val="uk-UA"/>
        </w:rPr>
        <w:t>тановив</w:t>
      </w:r>
      <w:r w:rsidRPr="004E6DCE">
        <w:rPr>
          <w:rFonts w:ascii="Times New Roman" w:hAnsi="Times New Roman"/>
          <w:sz w:val="28"/>
          <w:szCs w:val="28"/>
          <w:lang w:val="uk-UA"/>
        </w:rPr>
        <w:t xml:space="preserve"> 44</w:t>
      </w:r>
      <w:r w:rsidR="002629C9">
        <w:rPr>
          <w:rFonts w:ascii="Times New Roman" w:hAnsi="Times New Roman"/>
          <w:sz w:val="28"/>
          <w:szCs w:val="28"/>
          <w:lang w:val="uk-UA"/>
        </w:rPr>
        <w:t xml:space="preserve"> </w:t>
      </w:r>
      <w:r w:rsidRPr="004E6DCE">
        <w:rPr>
          <w:rFonts w:ascii="Times New Roman" w:hAnsi="Times New Roman"/>
          <w:sz w:val="28"/>
          <w:szCs w:val="28"/>
          <w:lang w:val="uk-UA"/>
        </w:rPr>
        <w:t>±</w:t>
      </w:r>
      <w:r w:rsidR="002629C9">
        <w:rPr>
          <w:rFonts w:ascii="Times New Roman" w:hAnsi="Times New Roman"/>
          <w:sz w:val="28"/>
          <w:szCs w:val="28"/>
          <w:lang w:val="uk-UA"/>
        </w:rPr>
        <w:t xml:space="preserve"> </w:t>
      </w:r>
      <w:r w:rsidRPr="004E6DCE">
        <w:rPr>
          <w:rFonts w:ascii="Times New Roman" w:hAnsi="Times New Roman"/>
          <w:sz w:val="28"/>
          <w:szCs w:val="28"/>
          <w:lang w:val="uk-UA"/>
        </w:rPr>
        <w:t>2,75 рок</w:t>
      </w:r>
      <w:r w:rsidR="002629C9">
        <w:rPr>
          <w:rFonts w:ascii="Times New Roman" w:hAnsi="Times New Roman"/>
          <w:sz w:val="28"/>
          <w:szCs w:val="28"/>
          <w:lang w:val="uk-UA"/>
        </w:rPr>
        <w:t>у</w:t>
      </w:r>
      <w:r w:rsidRPr="004E6DCE">
        <w:rPr>
          <w:rFonts w:ascii="Times New Roman" w:hAnsi="Times New Roman"/>
          <w:sz w:val="28"/>
          <w:szCs w:val="28"/>
          <w:lang w:val="uk-UA"/>
        </w:rPr>
        <w:t xml:space="preserve">. Половина пацієнток була </w:t>
      </w:r>
      <w:r w:rsidR="002629C9">
        <w:rPr>
          <w:rFonts w:ascii="Times New Roman" w:hAnsi="Times New Roman"/>
          <w:sz w:val="28"/>
          <w:szCs w:val="28"/>
          <w:lang w:val="uk-UA"/>
        </w:rPr>
        <w:t>віком</w:t>
      </w:r>
      <w:r w:rsidRPr="004E6DCE">
        <w:rPr>
          <w:rFonts w:ascii="Times New Roman" w:hAnsi="Times New Roman"/>
          <w:sz w:val="28"/>
          <w:szCs w:val="28"/>
          <w:lang w:val="uk-UA"/>
        </w:rPr>
        <w:t xml:space="preserve"> від 41 до 50 років (рис. 5.3.10).</w:t>
      </w:r>
    </w:p>
    <w:p w:rsidR="00BF3B90" w:rsidRPr="004E6DCE" w:rsidRDefault="00BF3B90" w:rsidP="00BF3B90">
      <w:pPr>
        <w:spacing w:after="0" w:line="360" w:lineRule="auto"/>
        <w:jc w:val="center"/>
        <w:rPr>
          <w:rFonts w:ascii="Times New Roman" w:hAnsi="Times New Roman"/>
          <w:noProof/>
          <w:sz w:val="28"/>
          <w:szCs w:val="28"/>
          <w:lang w:val="uk-UA"/>
        </w:rPr>
      </w:pPr>
      <w:r w:rsidRPr="004E6DCE">
        <w:rPr>
          <w:rFonts w:ascii="Times New Roman" w:hAnsi="Times New Roman"/>
          <w:noProof/>
          <w:sz w:val="28"/>
          <w:szCs w:val="28"/>
        </w:rPr>
        <w:drawing>
          <wp:inline distT="0" distB="0" distL="0" distR="0">
            <wp:extent cx="5156628" cy="2371060"/>
            <wp:effectExtent l="19050" t="0" r="24972" b="0"/>
            <wp:docPr id="32" name="Рисунок 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Рис</w:t>
      </w:r>
      <w:r w:rsidR="00FA25EB">
        <w:rPr>
          <w:rFonts w:ascii="Times New Roman" w:hAnsi="Times New Roman"/>
          <w:sz w:val="28"/>
          <w:szCs w:val="28"/>
          <w:lang w:val="uk-UA"/>
        </w:rPr>
        <w:t>унок</w:t>
      </w:r>
      <w:r w:rsidRPr="004E6DCE">
        <w:rPr>
          <w:rFonts w:ascii="Times New Roman" w:hAnsi="Times New Roman"/>
          <w:sz w:val="28"/>
          <w:szCs w:val="28"/>
          <w:lang w:val="uk-UA"/>
        </w:rPr>
        <w:t xml:space="preserve"> 5.3.10. </w:t>
      </w:r>
      <w:r w:rsidR="002629C9">
        <w:rPr>
          <w:rFonts w:ascii="Times New Roman" w:hAnsi="Times New Roman"/>
          <w:sz w:val="28"/>
          <w:szCs w:val="28"/>
          <w:lang w:val="uk-UA"/>
        </w:rPr>
        <w:t xml:space="preserve">– </w:t>
      </w:r>
      <w:r w:rsidRPr="004E6DCE">
        <w:rPr>
          <w:rFonts w:ascii="Times New Roman" w:hAnsi="Times New Roman"/>
          <w:sz w:val="28"/>
          <w:szCs w:val="28"/>
          <w:lang w:val="uk-UA"/>
        </w:rPr>
        <w:t>Віковий розподіл пацієнто</w:t>
      </w:r>
      <w:r w:rsidR="002629C9">
        <w:rPr>
          <w:rFonts w:ascii="Times New Roman" w:hAnsi="Times New Roman"/>
          <w:sz w:val="28"/>
          <w:szCs w:val="28"/>
          <w:lang w:val="uk-UA"/>
        </w:rPr>
        <w:t>к із редукційними мамопластиками</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 xml:space="preserve">Серед нозологічних форм захворювань у 5 (62,5%) пацієнток </w:t>
      </w:r>
      <w:r w:rsidR="002629C9">
        <w:rPr>
          <w:rFonts w:ascii="Times New Roman" w:hAnsi="Times New Roman"/>
          <w:sz w:val="28"/>
          <w:szCs w:val="28"/>
          <w:lang w:val="uk-UA"/>
        </w:rPr>
        <w:t>спостерігались</w:t>
      </w:r>
      <w:r w:rsidRPr="004E6DCE">
        <w:rPr>
          <w:rFonts w:ascii="Times New Roman" w:hAnsi="Times New Roman"/>
          <w:sz w:val="28"/>
          <w:szCs w:val="28"/>
          <w:lang w:val="uk-UA"/>
        </w:rPr>
        <w:t xml:space="preserve"> полікістозні зміни МЗ, 2 (25%) пацієнтки мали обмежені фіброзно-кістозні зміни, 1 пацієнтка мала філоїдну фіброаденому</w:t>
      </w:r>
      <w:r w:rsidR="008D2C59">
        <w:rPr>
          <w:rFonts w:ascii="Times New Roman" w:hAnsi="Times New Roman"/>
          <w:sz w:val="28"/>
          <w:szCs w:val="28"/>
          <w:lang w:val="uk-UA"/>
        </w:rPr>
        <w:t xml:space="preserve"> великих розмірів</w:t>
      </w:r>
      <w:r w:rsidRPr="004E6DCE">
        <w:rPr>
          <w:rFonts w:ascii="Times New Roman" w:hAnsi="Times New Roman"/>
          <w:sz w:val="28"/>
          <w:szCs w:val="28"/>
          <w:lang w:val="uk-UA"/>
        </w:rPr>
        <w:t xml:space="preserve"> (рис. 3.4.11).</w:t>
      </w:r>
    </w:p>
    <w:p w:rsidR="00BF3B90" w:rsidRPr="004E6DCE" w:rsidRDefault="00BF3B90" w:rsidP="00BF3B90">
      <w:pPr>
        <w:spacing w:after="0" w:line="360" w:lineRule="auto"/>
        <w:jc w:val="center"/>
        <w:rPr>
          <w:rFonts w:ascii="Times New Roman" w:hAnsi="Times New Roman"/>
          <w:noProof/>
          <w:sz w:val="28"/>
          <w:szCs w:val="28"/>
          <w:lang w:val="uk-UA"/>
        </w:rPr>
      </w:pPr>
      <w:r w:rsidRPr="004E6DCE">
        <w:rPr>
          <w:rFonts w:ascii="Times New Roman" w:hAnsi="Times New Roman"/>
          <w:noProof/>
          <w:sz w:val="28"/>
          <w:szCs w:val="28"/>
        </w:rPr>
        <w:drawing>
          <wp:inline distT="0" distB="0" distL="0" distR="0">
            <wp:extent cx="5191125" cy="2714625"/>
            <wp:effectExtent l="19050" t="0" r="9525" b="0"/>
            <wp:docPr id="33" name="Рисунок 3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BF3B90" w:rsidRPr="004E6DCE" w:rsidRDefault="002629C9"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5.3.11 –</w:t>
      </w:r>
      <w:r w:rsidR="00BF3B90" w:rsidRPr="004E6DCE">
        <w:rPr>
          <w:rFonts w:ascii="Times New Roman" w:hAnsi="Times New Roman"/>
          <w:sz w:val="28"/>
          <w:szCs w:val="28"/>
          <w:lang w:val="uk-UA"/>
        </w:rPr>
        <w:t xml:space="preserve"> Нозологічні форми захворювань МЗ у пацієнток, яким виконані лікувальні мамопластики</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6D1797"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Сутність методик </w:t>
      </w:r>
      <w:r w:rsidR="00BF3B90" w:rsidRPr="004E6DCE">
        <w:rPr>
          <w:rFonts w:ascii="Times New Roman" w:hAnsi="Times New Roman"/>
          <w:sz w:val="28"/>
          <w:szCs w:val="28"/>
          <w:lang w:val="uk-UA"/>
        </w:rPr>
        <w:t>зменшувальних лікувальних мамопластик поляга</w:t>
      </w:r>
      <w:r>
        <w:rPr>
          <w:rFonts w:ascii="Times New Roman" w:hAnsi="Times New Roman"/>
          <w:sz w:val="28"/>
          <w:szCs w:val="28"/>
          <w:lang w:val="uk-UA"/>
        </w:rPr>
        <w:t>ла</w:t>
      </w:r>
      <w:r w:rsidR="00BF3B90" w:rsidRPr="004E6DCE">
        <w:rPr>
          <w:rFonts w:ascii="Times New Roman" w:hAnsi="Times New Roman"/>
          <w:sz w:val="28"/>
          <w:szCs w:val="28"/>
          <w:lang w:val="uk-UA"/>
        </w:rPr>
        <w:t xml:space="preserve"> </w:t>
      </w:r>
      <w:r w:rsidR="002629C9">
        <w:rPr>
          <w:rFonts w:ascii="Times New Roman" w:hAnsi="Times New Roman"/>
          <w:sz w:val="28"/>
          <w:szCs w:val="28"/>
          <w:lang w:val="uk-UA"/>
        </w:rPr>
        <w:t>у</w:t>
      </w:r>
      <w:r w:rsidR="00BF3B90" w:rsidRPr="004E6DCE">
        <w:rPr>
          <w:rFonts w:ascii="Times New Roman" w:hAnsi="Times New Roman"/>
          <w:sz w:val="28"/>
          <w:szCs w:val="28"/>
          <w:lang w:val="uk-UA"/>
        </w:rPr>
        <w:t xml:space="preserve"> видаленні </w:t>
      </w:r>
      <w:r>
        <w:rPr>
          <w:rFonts w:ascii="Times New Roman" w:hAnsi="Times New Roman"/>
          <w:sz w:val="28"/>
          <w:szCs w:val="28"/>
          <w:lang w:val="uk-UA"/>
        </w:rPr>
        <w:t xml:space="preserve">широкого </w:t>
      </w:r>
      <w:r w:rsidR="00BF3B90" w:rsidRPr="004E6DCE">
        <w:rPr>
          <w:rFonts w:ascii="Times New Roman" w:hAnsi="Times New Roman"/>
          <w:sz w:val="28"/>
          <w:szCs w:val="28"/>
          <w:lang w:val="uk-UA"/>
        </w:rPr>
        <w:t xml:space="preserve">сектору </w:t>
      </w:r>
      <w:r w:rsidR="008D2C59">
        <w:rPr>
          <w:rFonts w:ascii="Times New Roman" w:hAnsi="Times New Roman"/>
          <w:sz w:val="28"/>
          <w:szCs w:val="28"/>
          <w:lang w:val="uk-UA"/>
        </w:rPr>
        <w:t xml:space="preserve">патологічно зміненої паренхіми </w:t>
      </w:r>
      <w:r w:rsidR="00BF3B90" w:rsidRPr="004E6DCE">
        <w:rPr>
          <w:rFonts w:ascii="Times New Roman" w:hAnsi="Times New Roman"/>
          <w:sz w:val="28"/>
          <w:szCs w:val="28"/>
          <w:lang w:val="uk-UA"/>
        </w:rPr>
        <w:t>молочної залози в межах здорових тканин</w:t>
      </w:r>
      <w:r>
        <w:rPr>
          <w:rFonts w:ascii="Times New Roman" w:hAnsi="Times New Roman"/>
          <w:sz w:val="28"/>
          <w:szCs w:val="28"/>
          <w:lang w:val="uk-UA"/>
        </w:rPr>
        <w:t xml:space="preserve">. </w:t>
      </w:r>
      <w:r w:rsidR="00EE6D4D">
        <w:rPr>
          <w:rFonts w:ascii="Times New Roman" w:hAnsi="Times New Roman"/>
          <w:sz w:val="28"/>
          <w:szCs w:val="28"/>
          <w:lang w:val="uk-UA"/>
        </w:rPr>
        <w:t xml:space="preserve">Уражена залозиста тканина видалялася разом з жировою клітковиною і шкірою. </w:t>
      </w:r>
      <w:r>
        <w:rPr>
          <w:rFonts w:ascii="Times New Roman" w:hAnsi="Times New Roman"/>
          <w:sz w:val="28"/>
          <w:szCs w:val="28"/>
          <w:lang w:val="uk-UA"/>
        </w:rPr>
        <w:t>П</w:t>
      </w:r>
      <w:r w:rsidR="002629C9">
        <w:rPr>
          <w:rFonts w:ascii="Times New Roman" w:hAnsi="Times New Roman"/>
          <w:sz w:val="28"/>
          <w:szCs w:val="28"/>
          <w:lang w:val="uk-UA"/>
        </w:rPr>
        <w:t>одальш</w:t>
      </w:r>
      <w:r>
        <w:rPr>
          <w:rFonts w:ascii="Times New Roman" w:hAnsi="Times New Roman"/>
          <w:sz w:val="28"/>
          <w:szCs w:val="28"/>
          <w:lang w:val="uk-UA"/>
        </w:rPr>
        <w:t>е</w:t>
      </w:r>
      <w:r w:rsidR="00BF3B90" w:rsidRPr="004E6DCE">
        <w:rPr>
          <w:rFonts w:ascii="Times New Roman" w:hAnsi="Times New Roman"/>
          <w:sz w:val="28"/>
          <w:szCs w:val="28"/>
          <w:lang w:val="uk-UA"/>
        </w:rPr>
        <w:t xml:space="preserve"> </w:t>
      </w:r>
      <w:r w:rsidR="008D2C59">
        <w:rPr>
          <w:rFonts w:ascii="Times New Roman" w:hAnsi="Times New Roman"/>
          <w:sz w:val="28"/>
          <w:szCs w:val="28"/>
          <w:lang w:val="uk-UA"/>
        </w:rPr>
        <w:t>пластичн</w:t>
      </w:r>
      <w:r>
        <w:rPr>
          <w:rFonts w:ascii="Times New Roman" w:hAnsi="Times New Roman"/>
          <w:sz w:val="28"/>
          <w:szCs w:val="28"/>
          <w:lang w:val="uk-UA"/>
        </w:rPr>
        <w:t xml:space="preserve">е </w:t>
      </w:r>
      <w:r w:rsidR="00BF3B90" w:rsidRPr="004E6DCE">
        <w:rPr>
          <w:rFonts w:ascii="Times New Roman" w:hAnsi="Times New Roman"/>
          <w:sz w:val="28"/>
          <w:szCs w:val="28"/>
          <w:lang w:val="uk-UA"/>
        </w:rPr>
        <w:t>моделювання залишкової частини</w:t>
      </w:r>
      <w:r>
        <w:rPr>
          <w:rFonts w:ascii="Times New Roman" w:hAnsi="Times New Roman"/>
          <w:sz w:val="28"/>
          <w:szCs w:val="28"/>
          <w:lang w:val="uk-UA"/>
        </w:rPr>
        <w:t xml:space="preserve"> молочної залози полягало </w:t>
      </w:r>
      <w:r w:rsidR="00601899">
        <w:rPr>
          <w:rFonts w:ascii="Times New Roman" w:hAnsi="Times New Roman"/>
          <w:sz w:val="28"/>
          <w:szCs w:val="28"/>
          <w:lang w:val="uk-UA"/>
        </w:rPr>
        <w:t>у</w:t>
      </w:r>
      <w:r>
        <w:rPr>
          <w:rFonts w:ascii="Times New Roman" w:hAnsi="Times New Roman"/>
          <w:sz w:val="28"/>
          <w:szCs w:val="28"/>
          <w:lang w:val="uk-UA"/>
        </w:rPr>
        <w:t xml:space="preserve"> виділенні і переміщенні сосково-ареолярного комплексу вгору за рахунок </w:t>
      </w:r>
      <w:r w:rsidR="00601899">
        <w:rPr>
          <w:rFonts w:ascii="Times New Roman" w:hAnsi="Times New Roman"/>
          <w:sz w:val="28"/>
          <w:szCs w:val="28"/>
          <w:lang w:val="uk-UA"/>
        </w:rPr>
        <w:t>живильних ніжок і зведенні нижніх клаптів МЗ.</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За методом </w:t>
      </w:r>
      <w:r w:rsidRPr="004E6DCE">
        <w:rPr>
          <w:rFonts w:ascii="Times New Roman" w:hAnsi="Times New Roman"/>
          <w:sz w:val="28"/>
          <w:szCs w:val="28"/>
          <w:lang w:val="en-US"/>
        </w:rPr>
        <w:t>Mc</w:t>
      </w:r>
      <w:r>
        <w:rPr>
          <w:rFonts w:ascii="Times New Roman" w:hAnsi="Times New Roman"/>
          <w:sz w:val="28"/>
          <w:szCs w:val="28"/>
          <w:lang w:val="uk-UA"/>
        </w:rPr>
        <w:t xml:space="preserve"> </w:t>
      </w:r>
      <w:r w:rsidRPr="004E6DCE">
        <w:rPr>
          <w:rFonts w:ascii="Times New Roman" w:hAnsi="Times New Roman"/>
          <w:sz w:val="28"/>
          <w:szCs w:val="28"/>
          <w:lang w:val="en-US"/>
        </w:rPr>
        <w:t>Kissock</w:t>
      </w:r>
      <w:r w:rsidRPr="004E6DCE">
        <w:rPr>
          <w:rFonts w:ascii="Times New Roman" w:hAnsi="Times New Roman"/>
          <w:sz w:val="28"/>
          <w:szCs w:val="28"/>
          <w:lang w:val="uk-UA"/>
        </w:rPr>
        <w:t xml:space="preserve"> були виконані 6 </w:t>
      </w:r>
      <w:r w:rsidR="00EE6D4D">
        <w:rPr>
          <w:rFonts w:ascii="Times New Roman" w:hAnsi="Times New Roman"/>
          <w:sz w:val="28"/>
          <w:szCs w:val="28"/>
          <w:lang w:val="uk-UA"/>
        </w:rPr>
        <w:t>хірургічних</w:t>
      </w:r>
      <w:r w:rsidR="008D2C59">
        <w:rPr>
          <w:rFonts w:ascii="Times New Roman" w:hAnsi="Times New Roman"/>
          <w:sz w:val="28"/>
          <w:szCs w:val="28"/>
          <w:lang w:val="uk-UA"/>
        </w:rPr>
        <w:t xml:space="preserve"> втручань. </w:t>
      </w:r>
      <w:r w:rsidR="002629C9">
        <w:rPr>
          <w:rFonts w:ascii="Times New Roman" w:hAnsi="Times New Roman"/>
          <w:sz w:val="28"/>
          <w:szCs w:val="28"/>
          <w:lang w:val="uk-UA"/>
        </w:rPr>
        <w:t>При цьому</w:t>
      </w:r>
      <w:r w:rsidRPr="004E6DCE">
        <w:rPr>
          <w:rFonts w:ascii="Times New Roman" w:hAnsi="Times New Roman"/>
          <w:sz w:val="28"/>
          <w:szCs w:val="28"/>
          <w:lang w:val="uk-UA"/>
        </w:rPr>
        <w:t xml:space="preserve"> згідно </w:t>
      </w:r>
      <w:r w:rsidR="002629C9">
        <w:rPr>
          <w:rFonts w:ascii="Times New Roman" w:hAnsi="Times New Roman"/>
          <w:sz w:val="28"/>
          <w:szCs w:val="28"/>
          <w:lang w:val="uk-UA"/>
        </w:rPr>
        <w:t xml:space="preserve">з </w:t>
      </w:r>
      <w:r w:rsidRPr="004E6DCE">
        <w:rPr>
          <w:rFonts w:ascii="Times New Roman" w:hAnsi="Times New Roman"/>
          <w:sz w:val="28"/>
          <w:szCs w:val="28"/>
          <w:lang w:val="uk-UA"/>
        </w:rPr>
        <w:t>авторсько</w:t>
      </w:r>
      <w:r w:rsidR="002629C9">
        <w:rPr>
          <w:rFonts w:ascii="Times New Roman" w:hAnsi="Times New Roman"/>
          <w:sz w:val="28"/>
          <w:szCs w:val="28"/>
          <w:lang w:val="uk-UA"/>
        </w:rPr>
        <w:t>ю</w:t>
      </w:r>
      <w:r w:rsidRPr="004E6DCE">
        <w:rPr>
          <w:rFonts w:ascii="Times New Roman" w:hAnsi="Times New Roman"/>
          <w:sz w:val="28"/>
          <w:szCs w:val="28"/>
          <w:lang w:val="uk-UA"/>
        </w:rPr>
        <w:t xml:space="preserve"> методик</w:t>
      </w:r>
      <w:r w:rsidR="002629C9">
        <w:rPr>
          <w:rFonts w:ascii="Times New Roman" w:hAnsi="Times New Roman"/>
          <w:sz w:val="28"/>
          <w:szCs w:val="28"/>
          <w:lang w:val="uk-UA"/>
        </w:rPr>
        <w:t>ою</w:t>
      </w:r>
      <w:r w:rsidRPr="004E6DCE">
        <w:rPr>
          <w:rFonts w:ascii="Times New Roman" w:hAnsi="Times New Roman"/>
          <w:sz w:val="28"/>
          <w:szCs w:val="28"/>
          <w:lang w:val="uk-UA"/>
        </w:rPr>
        <w:t>, ми використовували</w:t>
      </w:r>
      <w:r w:rsidR="008D2C59">
        <w:rPr>
          <w:rFonts w:ascii="Times New Roman" w:hAnsi="Times New Roman"/>
          <w:sz w:val="28"/>
          <w:szCs w:val="28"/>
          <w:lang w:val="uk-UA"/>
        </w:rPr>
        <w:t xml:space="preserve"> передопераційну розмітку, а також </w:t>
      </w:r>
      <w:r w:rsidRPr="004E6DCE">
        <w:rPr>
          <w:rFonts w:ascii="Times New Roman" w:hAnsi="Times New Roman"/>
          <w:sz w:val="28"/>
          <w:szCs w:val="28"/>
          <w:lang w:val="uk-UA"/>
        </w:rPr>
        <w:t xml:space="preserve">принципи виділення тканини залози та формування верхньої </w:t>
      </w:r>
      <w:r w:rsidR="00EE6D4D">
        <w:rPr>
          <w:rFonts w:ascii="Times New Roman" w:hAnsi="Times New Roman"/>
          <w:sz w:val="28"/>
          <w:szCs w:val="28"/>
          <w:lang w:val="uk-UA"/>
        </w:rPr>
        <w:t>та</w:t>
      </w:r>
      <w:r w:rsidRPr="004E6DCE">
        <w:rPr>
          <w:rFonts w:ascii="Times New Roman" w:hAnsi="Times New Roman"/>
          <w:sz w:val="28"/>
          <w:szCs w:val="28"/>
          <w:lang w:val="uk-UA"/>
        </w:rPr>
        <w:t xml:space="preserve"> нижньої дее</w:t>
      </w:r>
      <w:r>
        <w:rPr>
          <w:rFonts w:ascii="Times New Roman" w:hAnsi="Times New Roman"/>
          <w:sz w:val="28"/>
          <w:szCs w:val="28"/>
          <w:lang w:val="uk-UA"/>
        </w:rPr>
        <w:t>підермізован</w:t>
      </w:r>
      <w:r w:rsidR="00EE6D4D">
        <w:rPr>
          <w:rFonts w:ascii="Times New Roman" w:hAnsi="Times New Roman"/>
          <w:sz w:val="28"/>
          <w:szCs w:val="28"/>
          <w:lang w:val="uk-UA"/>
        </w:rPr>
        <w:t>их</w:t>
      </w:r>
      <w:r>
        <w:rPr>
          <w:rFonts w:ascii="Times New Roman" w:hAnsi="Times New Roman"/>
          <w:sz w:val="28"/>
          <w:szCs w:val="28"/>
          <w:lang w:val="uk-UA"/>
        </w:rPr>
        <w:t xml:space="preserve"> жив</w:t>
      </w:r>
      <w:r w:rsidR="002629C9">
        <w:rPr>
          <w:rFonts w:ascii="Times New Roman" w:hAnsi="Times New Roman"/>
          <w:sz w:val="28"/>
          <w:szCs w:val="28"/>
          <w:lang w:val="uk-UA"/>
        </w:rPr>
        <w:t>ильн</w:t>
      </w:r>
      <w:r w:rsidR="006D1797">
        <w:rPr>
          <w:rFonts w:ascii="Times New Roman" w:hAnsi="Times New Roman"/>
          <w:sz w:val="28"/>
          <w:szCs w:val="28"/>
          <w:lang w:val="uk-UA"/>
        </w:rPr>
        <w:t>их</w:t>
      </w:r>
      <w:r>
        <w:rPr>
          <w:rFonts w:ascii="Times New Roman" w:hAnsi="Times New Roman"/>
          <w:sz w:val="28"/>
          <w:szCs w:val="28"/>
          <w:lang w:val="uk-UA"/>
        </w:rPr>
        <w:t xml:space="preserve"> ніж</w:t>
      </w:r>
      <w:r w:rsidR="006D1797">
        <w:rPr>
          <w:rFonts w:ascii="Times New Roman" w:hAnsi="Times New Roman"/>
          <w:sz w:val="28"/>
          <w:szCs w:val="28"/>
          <w:lang w:val="uk-UA"/>
        </w:rPr>
        <w:t xml:space="preserve">ок </w:t>
      </w:r>
      <w:r>
        <w:rPr>
          <w:rFonts w:ascii="Times New Roman" w:hAnsi="Times New Roman"/>
          <w:sz w:val="28"/>
          <w:szCs w:val="28"/>
          <w:lang w:val="uk-UA"/>
        </w:rPr>
        <w:t>(р</w:t>
      </w:r>
      <w:r w:rsidRPr="004E6DCE">
        <w:rPr>
          <w:rFonts w:ascii="Times New Roman" w:hAnsi="Times New Roman"/>
          <w:sz w:val="28"/>
          <w:szCs w:val="28"/>
          <w:lang w:val="uk-UA"/>
        </w:rPr>
        <w:t>ис. 3.4.12).</w:t>
      </w:r>
    </w:p>
    <w:p w:rsidR="00BF3B90" w:rsidRDefault="00BF3B90" w:rsidP="00BF3B90">
      <w:pPr>
        <w:spacing w:after="0" w:line="360" w:lineRule="auto"/>
        <w:ind w:firstLine="709"/>
        <w:jc w:val="both"/>
        <w:rPr>
          <w:rFonts w:ascii="Times New Roman" w:hAnsi="Times New Roman"/>
          <w:sz w:val="28"/>
          <w:szCs w:val="28"/>
          <w:lang w:val="uk-UA"/>
        </w:rPr>
      </w:pPr>
    </w:p>
    <w:p w:rsidR="00FA25EB" w:rsidRPr="004E6DCE" w:rsidRDefault="00FA25EB"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jc w:val="both"/>
        <w:rPr>
          <w:rFonts w:ascii="Times New Roman" w:hAnsi="Times New Roman"/>
          <w:sz w:val="28"/>
          <w:szCs w:val="28"/>
          <w:lang w:val="uk-UA"/>
        </w:rPr>
      </w:pPr>
      <w:r w:rsidRPr="004E6DCE">
        <w:rPr>
          <w:rFonts w:ascii="Times New Roman" w:hAnsi="Times New Roman"/>
          <w:noProof/>
          <w:sz w:val="28"/>
          <w:szCs w:val="28"/>
        </w:rPr>
        <w:lastRenderedPageBreak/>
        <w:drawing>
          <wp:inline distT="0" distB="0" distL="0" distR="0">
            <wp:extent cx="5915025" cy="1876567"/>
            <wp:effectExtent l="19050" t="0" r="952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1" cstate="print"/>
                    <a:srcRect/>
                    <a:stretch>
                      <a:fillRect/>
                    </a:stretch>
                  </pic:blipFill>
                  <pic:spPr bwMode="auto">
                    <a:xfrm>
                      <a:off x="0" y="0"/>
                      <a:ext cx="5915025" cy="1876567"/>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left="1415" w:firstLine="709"/>
        <w:jc w:val="both"/>
        <w:rPr>
          <w:rFonts w:ascii="Times New Roman" w:hAnsi="Times New Roman"/>
          <w:sz w:val="28"/>
          <w:szCs w:val="28"/>
          <w:lang w:val="uk-UA"/>
        </w:rPr>
      </w:pPr>
      <w:r w:rsidRPr="004E6DCE">
        <w:rPr>
          <w:rFonts w:ascii="Times New Roman" w:hAnsi="Times New Roman"/>
          <w:sz w:val="28"/>
          <w:szCs w:val="28"/>
          <w:lang w:val="uk-UA"/>
        </w:rPr>
        <w:t>А</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Б</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Рис</w:t>
      </w:r>
      <w:r w:rsidR="002629C9">
        <w:rPr>
          <w:rFonts w:ascii="Times New Roman" w:hAnsi="Times New Roman"/>
          <w:sz w:val="28"/>
          <w:szCs w:val="28"/>
          <w:lang w:val="uk-UA"/>
        </w:rPr>
        <w:t xml:space="preserve">унок 5.3.12 – Початкові етапи операції. </w:t>
      </w:r>
      <w:r w:rsidRPr="004E6DCE">
        <w:rPr>
          <w:rFonts w:ascii="Times New Roman" w:hAnsi="Times New Roman"/>
          <w:sz w:val="28"/>
          <w:szCs w:val="28"/>
          <w:lang w:val="uk-UA"/>
        </w:rPr>
        <w:t xml:space="preserve">А </w:t>
      </w:r>
      <w:r w:rsidR="002629C9">
        <w:rPr>
          <w:rFonts w:ascii="Times New Roman" w:hAnsi="Times New Roman"/>
          <w:sz w:val="28"/>
          <w:szCs w:val="28"/>
          <w:lang w:val="uk-UA"/>
        </w:rPr>
        <w:t>– д</w:t>
      </w:r>
      <w:r w:rsidRPr="004E6DCE">
        <w:rPr>
          <w:rFonts w:ascii="Times New Roman" w:hAnsi="Times New Roman"/>
          <w:sz w:val="28"/>
          <w:szCs w:val="28"/>
          <w:lang w:val="uk-UA"/>
        </w:rPr>
        <w:t xml:space="preserve">еепідермізація згідно лініям розмітки за </w:t>
      </w:r>
      <w:r w:rsidRPr="004E6DCE">
        <w:rPr>
          <w:rFonts w:ascii="Times New Roman" w:hAnsi="Times New Roman"/>
          <w:sz w:val="28"/>
          <w:szCs w:val="28"/>
          <w:lang w:val="en-US"/>
        </w:rPr>
        <w:t>Mc</w:t>
      </w:r>
      <w:r w:rsidR="004003E7">
        <w:rPr>
          <w:rFonts w:ascii="Times New Roman" w:hAnsi="Times New Roman"/>
          <w:sz w:val="28"/>
          <w:szCs w:val="28"/>
          <w:lang w:val="uk-UA"/>
        </w:rPr>
        <w:t xml:space="preserve"> </w:t>
      </w:r>
      <w:r w:rsidRPr="004E6DCE">
        <w:rPr>
          <w:rFonts w:ascii="Times New Roman" w:hAnsi="Times New Roman"/>
          <w:sz w:val="28"/>
          <w:szCs w:val="28"/>
          <w:lang w:val="en-US"/>
        </w:rPr>
        <w:t>Kissock</w:t>
      </w:r>
      <w:r w:rsidR="002629C9">
        <w:rPr>
          <w:rFonts w:ascii="Times New Roman" w:hAnsi="Times New Roman"/>
          <w:sz w:val="28"/>
          <w:szCs w:val="28"/>
          <w:lang w:val="uk-UA"/>
        </w:rPr>
        <w:t xml:space="preserve">. </w:t>
      </w:r>
      <w:r w:rsidRPr="004E6DCE">
        <w:rPr>
          <w:rFonts w:ascii="Times New Roman" w:hAnsi="Times New Roman"/>
          <w:sz w:val="28"/>
          <w:szCs w:val="28"/>
          <w:lang w:val="uk-UA"/>
        </w:rPr>
        <w:t xml:space="preserve">Б </w:t>
      </w:r>
      <w:r w:rsidR="002629C9">
        <w:rPr>
          <w:rFonts w:ascii="Times New Roman" w:hAnsi="Times New Roman"/>
          <w:sz w:val="28"/>
          <w:szCs w:val="28"/>
          <w:lang w:val="uk-UA"/>
        </w:rPr>
        <w:t>– ф</w:t>
      </w:r>
      <w:r w:rsidRPr="004E6DCE">
        <w:rPr>
          <w:rFonts w:ascii="Times New Roman" w:hAnsi="Times New Roman"/>
          <w:sz w:val="28"/>
          <w:szCs w:val="28"/>
          <w:lang w:val="uk-UA"/>
        </w:rPr>
        <w:t xml:space="preserve">ормування </w:t>
      </w:r>
      <w:r w:rsidR="002629C9">
        <w:rPr>
          <w:rFonts w:ascii="Times New Roman" w:hAnsi="Times New Roman"/>
          <w:sz w:val="28"/>
          <w:szCs w:val="28"/>
          <w:lang w:val="uk-UA"/>
        </w:rPr>
        <w:t xml:space="preserve">нижньої </w:t>
      </w:r>
      <w:r w:rsidRPr="004E6DCE">
        <w:rPr>
          <w:rFonts w:ascii="Times New Roman" w:hAnsi="Times New Roman"/>
          <w:sz w:val="28"/>
          <w:szCs w:val="28"/>
          <w:lang w:val="uk-UA"/>
        </w:rPr>
        <w:t>жив</w:t>
      </w:r>
      <w:r w:rsidR="002629C9">
        <w:rPr>
          <w:rFonts w:ascii="Times New Roman" w:hAnsi="Times New Roman"/>
          <w:sz w:val="28"/>
          <w:szCs w:val="28"/>
          <w:lang w:val="uk-UA"/>
        </w:rPr>
        <w:t>ильної</w:t>
      </w:r>
      <w:r w:rsidRPr="004E6DCE">
        <w:rPr>
          <w:rFonts w:ascii="Times New Roman" w:hAnsi="Times New Roman"/>
          <w:sz w:val="28"/>
          <w:szCs w:val="28"/>
          <w:lang w:val="uk-UA"/>
        </w:rPr>
        <w:t xml:space="preserve"> ніж</w:t>
      </w:r>
      <w:r w:rsidR="002629C9">
        <w:rPr>
          <w:rFonts w:ascii="Times New Roman" w:hAnsi="Times New Roman"/>
          <w:sz w:val="28"/>
          <w:szCs w:val="28"/>
          <w:lang w:val="uk-UA"/>
        </w:rPr>
        <w:t>ки</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645A04">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Передопераційна підготовка полягала в маркуванні ділянки, що підлягала видаленню та розмітці обох молочних залоз для виконання пластичної операції. Операцію виконували під загальним ендотрахеальним наркозом </w:t>
      </w:r>
      <w:r w:rsidR="002629C9">
        <w:rPr>
          <w:rFonts w:ascii="Times New Roman" w:hAnsi="Times New Roman"/>
          <w:sz w:val="28"/>
          <w:szCs w:val="28"/>
          <w:lang w:val="uk-UA"/>
        </w:rPr>
        <w:t>і</w:t>
      </w:r>
      <w:r w:rsidRPr="004E6DCE">
        <w:rPr>
          <w:rFonts w:ascii="Times New Roman" w:hAnsi="Times New Roman"/>
          <w:sz w:val="28"/>
          <w:szCs w:val="28"/>
          <w:lang w:val="uk-UA"/>
        </w:rPr>
        <w:t>з додатковою інфільтрацією розчинами лідокаїну 0,125% та адреналіну 1:20000 з метою пролонгації знеболюючого ефекту після операції</w:t>
      </w:r>
      <w:r w:rsidR="002629C9">
        <w:rPr>
          <w:rFonts w:ascii="Times New Roman" w:hAnsi="Times New Roman"/>
          <w:sz w:val="28"/>
          <w:szCs w:val="28"/>
          <w:lang w:val="uk-UA"/>
        </w:rPr>
        <w:t>, а також</w:t>
      </w:r>
      <w:r w:rsidRPr="004E6DCE">
        <w:rPr>
          <w:rFonts w:ascii="Times New Roman" w:hAnsi="Times New Roman"/>
          <w:sz w:val="28"/>
          <w:szCs w:val="28"/>
          <w:lang w:val="uk-UA"/>
        </w:rPr>
        <w:t xml:space="preserve"> зниження кровоточивості під час проведення оперативного втручання.</w:t>
      </w:r>
      <w:r w:rsidR="00645A04">
        <w:rPr>
          <w:rFonts w:ascii="Times New Roman" w:hAnsi="Times New Roman"/>
          <w:sz w:val="28"/>
          <w:szCs w:val="28"/>
          <w:lang w:val="uk-UA"/>
        </w:rPr>
        <w:t xml:space="preserve"> </w:t>
      </w:r>
      <w:r w:rsidRPr="004E6DCE">
        <w:rPr>
          <w:rFonts w:ascii="Times New Roman" w:hAnsi="Times New Roman"/>
          <w:sz w:val="28"/>
          <w:szCs w:val="28"/>
          <w:lang w:val="uk-UA"/>
        </w:rPr>
        <w:t>Видалення ураженої ділянки залозистої паренхіми проводили єдиним блоком разом з жировою тканиною (рис. 5.3.13).</w:t>
      </w:r>
    </w:p>
    <w:p w:rsidR="00BF3B90" w:rsidRPr="004E6DCE" w:rsidRDefault="00EE5EDF" w:rsidP="00BF3B90">
      <w:pPr>
        <w:spacing w:after="0" w:line="360" w:lineRule="auto"/>
        <w:jc w:val="both"/>
        <w:rPr>
          <w:rFonts w:ascii="Times New Roman" w:hAnsi="Times New Roman"/>
          <w:sz w:val="28"/>
          <w:szCs w:val="28"/>
          <w:lang w:val="uk-UA"/>
        </w:rPr>
      </w:pPr>
      <w:r>
        <w:rPr>
          <w:rFonts w:ascii="Times New Roman" w:hAnsi="Times New Roman"/>
          <w:noProof/>
          <w:sz w:val="28"/>
          <w:szCs w:val="28"/>
        </w:rPr>
        <w:pict>
          <v:shape id="_x0000_s1144" type="#_x0000_t202" style="position:absolute;left:0;text-align:left;margin-left:389.7pt;margin-top:42.1pt;width:27.75pt;height:27.75pt;z-index:251701248" filled="f" stroked="f">
            <v:textbox>
              <w:txbxContent>
                <w:p w:rsidR="001741D4" w:rsidRPr="002128A2"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г</w:t>
                  </w:r>
                </w:p>
              </w:txbxContent>
            </v:textbox>
          </v:shape>
        </w:pict>
      </w:r>
      <w:r>
        <w:rPr>
          <w:rFonts w:ascii="Times New Roman" w:hAnsi="Times New Roman"/>
          <w:noProof/>
          <w:sz w:val="28"/>
          <w:szCs w:val="28"/>
        </w:rPr>
        <w:pict>
          <v:shape id="_x0000_s1146" type="#_x0000_t202" style="position:absolute;left:0;text-align:left;margin-left:43.2pt;margin-top:46.6pt;width:27.75pt;height:27.75pt;z-index:251703296" filled="f" stroked="f">
            <v:textbox>
              <w:txbxContent>
                <w:p w:rsidR="001741D4" w:rsidRPr="002128A2"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в</w:t>
                  </w:r>
                </w:p>
              </w:txbxContent>
            </v:textbox>
          </v:shape>
        </w:pict>
      </w:r>
      <w:r>
        <w:rPr>
          <w:rFonts w:ascii="Times New Roman" w:hAnsi="Times New Roman"/>
          <w:noProof/>
          <w:sz w:val="28"/>
          <w:szCs w:val="28"/>
        </w:rPr>
        <w:pict>
          <v:shape id="_x0000_s1147" type="#_x0000_t202" style="position:absolute;left:0;text-align:left;margin-left:109.2pt;margin-top:.1pt;width:27.75pt;height:27.75pt;z-index:251704320" filled="f" stroked="f">
            <v:textbox>
              <w:txbxContent>
                <w:p w:rsidR="001741D4" w:rsidRPr="004E1D58" w:rsidRDefault="001741D4" w:rsidP="00BF3B90">
                  <w:pPr>
                    <w:rPr>
                      <w:rFonts w:ascii="Times New Roman" w:hAnsi="Times New Roman" w:cs="Times New Roman"/>
                      <w:b/>
                      <w:color w:val="FFFFFF" w:themeColor="background1"/>
                      <w:sz w:val="36"/>
                      <w:szCs w:val="36"/>
                      <w:lang w:val="uk-UA"/>
                    </w:rPr>
                  </w:pPr>
                  <w:r>
                    <w:rPr>
                      <w:rFonts w:ascii="Times New Roman" w:hAnsi="Times New Roman" w:cs="Times New Roman"/>
                      <w:b/>
                      <w:color w:val="FFFFFF" w:themeColor="background1"/>
                      <w:sz w:val="36"/>
                      <w:szCs w:val="36"/>
                      <w:lang w:val="uk-UA"/>
                    </w:rPr>
                    <w:t>б</w:t>
                  </w:r>
                </w:p>
              </w:txbxContent>
            </v:textbox>
          </v:shape>
        </w:pict>
      </w:r>
      <w:r>
        <w:rPr>
          <w:rFonts w:ascii="Times New Roman" w:hAnsi="Times New Roman"/>
          <w:noProof/>
          <w:sz w:val="28"/>
          <w:szCs w:val="28"/>
        </w:rPr>
        <w:pict>
          <v:shape id="_x0000_s1145" type="#_x0000_t202" style="position:absolute;left:0;text-align:left;margin-left:131.7pt;margin-top:63.85pt;width:27.75pt;height:27.75pt;z-index:251702272" filled="f" stroked="f">
            <v:textbox>
              <w:txbxContent>
                <w:p w:rsidR="001741D4" w:rsidRPr="002128A2"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а</w:t>
                  </w:r>
                </w:p>
              </w:txbxContent>
            </v:textbox>
          </v:shape>
        </w:pict>
      </w:r>
      <w:r w:rsidR="00BF3B90" w:rsidRPr="004E6DCE">
        <w:rPr>
          <w:rFonts w:ascii="Times New Roman" w:hAnsi="Times New Roman"/>
          <w:noProof/>
          <w:sz w:val="28"/>
          <w:szCs w:val="28"/>
        </w:rPr>
        <w:drawing>
          <wp:inline distT="0" distB="0" distL="0" distR="0">
            <wp:extent cx="5946184" cy="1924050"/>
            <wp:effectExtent l="1905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2" cstate="print"/>
                    <a:srcRect/>
                    <a:stretch>
                      <a:fillRect/>
                    </a:stretch>
                  </pic:blipFill>
                  <pic:spPr bwMode="auto">
                    <a:xfrm>
                      <a:off x="0" y="0"/>
                      <a:ext cx="5946184" cy="1924050"/>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left="1415" w:firstLine="709"/>
        <w:jc w:val="both"/>
        <w:rPr>
          <w:rFonts w:ascii="Times New Roman" w:hAnsi="Times New Roman"/>
          <w:sz w:val="28"/>
          <w:szCs w:val="28"/>
          <w:lang w:val="uk-UA"/>
        </w:rPr>
      </w:pPr>
      <w:r w:rsidRPr="004E6DCE">
        <w:rPr>
          <w:rFonts w:ascii="Times New Roman" w:hAnsi="Times New Roman"/>
          <w:sz w:val="28"/>
          <w:szCs w:val="28"/>
          <w:lang w:val="uk-UA"/>
        </w:rPr>
        <w:t>А</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 xml:space="preserve">Б  </w:t>
      </w:r>
    </w:p>
    <w:p w:rsidR="00BF3B90" w:rsidRPr="004E6DCE" w:rsidRDefault="00BF3B90" w:rsidP="00FA25EB">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Рис</w:t>
      </w:r>
      <w:r w:rsidR="002629C9">
        <w:rPr>
          <w:rFonts w:ascii="Times New Roman" w:hAnsi="Times New Roman"/>
          <w:sz w:val="28"/>
          <w:szCs w:val="28"/>
          <w:lang w:val="uk-UA"/>
        </w:rPr>
        <w:t>унок</w:t>
      </w:r>
      <w:r w:rsidRPr="004E6DCE">
        <w:rPr>
          <w:rFonts w:ascii="Times New Roman" w:hAnsi="Times New Roman"/>
          <w:sz w:val="28"/>
          <w:szCs w:val="28"/>
          <w:lang w:val="uk-UA"/>
        </w:rPr>
        <w:t xml:space="preserve"> 5.3.13</w:t>
      </w:r>
      <w:r w:rsidR="002629C9">
        <w:rPr>
          <w:rFonts w:ascii="Times New Roman" w:hAnsi="Times New Roman"/>
          <w:sz w:val="28"/>
          <w:szCs w:val="28"/>
          <w:lang w:val="uk-UA"/>
        </w:rPr>
        <w:t xml:space="preserve"> –</w:t>
      </w:r>
      <w:r w:rsidRPr="004E6DCE">
        <w:rPr>
          <w:rFonts w:ascii="Times New Roman" w:hAnsi="Times New Roman"/>
          <w:sz w:val="28"/>
          <w:szCs w:val="28"/>
          <w:lang w:val="uk-UA"/>
        </w:rPr>
        <w:t xml:space="preserve">А </w:t>
      </w:r>
      <w:r w:rsidR="002629C9">
        <w:rPr>
          <w:rFonts w:ascii="Times New Roman" w:hAnsi="Times New Roman"/>
          <w:sz w:val="28"/>
          <w:szCs w:val="28"/>
          <w:lang w:val="uk-UA"/>
        </w:rPr>
        <w:t>– е</w:t>
      </w:r>
      <w:r w:rsidRPr="004E6DCE">
        <w:rPr>
          <w:rFonts w:ascii="Times New Roman" w:hAnsi="Times New Roman"/>
          <w:sz w:val="28"/>
          <w:szCs w:val="28"/>
          <w:lang w:val="uk-UA"/>
        </w:rPr>
        <w:t>тап видалення ураженої частини молочної залози</w:t>
      </w:r>
      <w:r w:rsidR="00645A04">
        <w:rPr>
          <w:rFonts w:ascii="Times New Roman" w:hAnsi="Times New Roman"/>
          <w:sz w:val="28"/>
          <w:szCs w:val="28"/>
          <w:lang w:val="uk-UA"/>
        </w:rPr>
        <w:t xml:space="preserve"> </w:t>
      </w:r>
      <w:r w:rsidRPr="004E6DCE">
        <w:rPr>
          <w:rFonts w:ascii="Times New Roman" w:hAnsi="Times New Roman"/>
          <w:sz w:val="28"/>
          <w:szCs w:val="28"/>
          <w:lang w:val="uk-UA"/>
        </w:rPr>
        <w:t>з жировою клітковиною. Б</w:t>
      </w:r>
      <w:r w:rsidR="002629C9">
        <w:rPr>
          <w:rFonts w:ascii="Times New Roman" w:hAnsi="Times New Roman"/>
          <w:sz w:val="28"/>
          <w:szCs w:val="28"/>
          <w:lang w:val="uk-UA"/>
        </w:rPr>
        <w:t xml:space="preserve"> –</w:t>
      </w:r>
      <w:r w:rsidRPr="004E6DCE">
        <w:rPr>
          <w:rFonts w:ascii="Times New Roman" w:hAnsi="Times New Roman"/>
          <w:sz w:val="28"/>
          <w:szCs w:val="28"/>
          <w:lang w:val="uk-UA"/>
        </w:rPr>
        <w:t xml:space="preserve"> </w:t>
      </w:r>
      <w:r w:rsidR="002629C9">
        <w:rPr>
          <w:rFonts w:ascii="Times New Roman" w:hAnsi="Times New Roman"/>
          <w:sz w:val="28"/>
          <w:szCs w:val="28"/>
          <w:lang w:val="uk-UA"/>
        </w:rPr>
        <w:t>д</w:t>
      </w:r>
      <w:r w:rsidRPr="004E6DCE">
        <w:rPr>
          <w:rFonts w:ascii="Times New Roman" w:hAnsi="Times New Roman"/>
          <w:sz w:val="28"/>
          <w:szCs w:val="28"/>
          <w:lang w:val="uk-UA"/>
        </w:rPr>
        <w:t>іля</w:t>
      </w:r>
      <w:r w:rsidR="00FA25EB">
        <w:rPr>
          <w:rFonts w:ascii="Times New Roman" w:hAnsi="Times New Roman"/>
          <w:sz w:val="28"/>
          <w:szCs w:val="28"/>
          <w:lang w:val="uk-UA"/>
        </w:rPr>
        <w:t xml:space="preserve">нка кістозної трансформації МЗ: </w:t>
      </w:r>
      <w:r w:rsidRPr="004E6DCE">
        <w:rPr>
          <w:rFonts w:ascii="Times New Roman" w:hAnsi="Times New Roman"/>
          <w:sz w:val="28"/>
          <w:szCs w:val="28"/>
          <w:lang w:val="uk-UA"/>
        </w:rPr>
        <w:t>а) нижня живляча ніжка; б) САК молочної залози; в) уражена частина залози; г)</w:t>
      </w:r>
      <w:r w:rsidR="00394213">
        <w:rPr>
          <w:rFonts w:ascii="Times New Roman" w:hAnsi="Times New Roman"/>
          <w:sz w:val="28"/>
          <w:szCs w:val="28"/>
          <w:lang w:val="uk-UA"/>
        </w:rPr>
        <w:t> </w:t>
      </w:r>
      <w:r w:rsidRPr="004E6DCE">
        <w:rPr>
          <w:rFonts w:ascii="Times New Roman" w:hAnsi="Times New Roman"/>
          <w:sz w:val="28"/>
          <w:szCs w:val="28"/>
          <w:lang w:val="uk-UA"/>
        </w:rPr>
        <w:t xml:space="preserve"> ділянка локальних кі</w:t>
      </w:r>
      <w:r w:rsidR="00394213">
        <w:rPr>
          <w:rFonts w:ascii="Times New Roman" w:hAnsi="Times New Roman"/>
          <w:sz w:val="28"/>
          <w:szCs w:val="28"/>
          <w:lang w:val="uk-UA"/>
        </w:rPr>
        <w:t>стозних змін по поверхні залози</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Після видалення тканини з одного боку її маса зважувалас</w:t>
      </w:r>
      <w:r w:rsidR="00394213">
        <w:rPr>
          <w:rFonts w:ascii="Times New Roman" w:hAnsi="Times New Roman"/>
          <w:sz w:val="28"/>
          <w:szCs w:val="28"/>
          <w:lang w:val="uk-UA"/>
        </w:rPr>
        <w:t>я</w:t>
      </w:r>
      <w:r w:rsidRPr="004E6DCE">
        <w:rPr>
          <w:rFonts w:ascii="Times New Roman" w:hAnsi="Times New Roman"/>
          <w:sz w:val="28"/>
          <w:szCs w:val="28"/>
          <w:lang w:val="uk-UA"/>
        </w:rPr>
        <w:t xml:space="preserve"> на електронних вагах, проводився ретельний гемостаз, оцінювалас</w:t>
      </w:r>
      <w:r w:rsidR="00394213">
        <w:rPr>
          <w:rFonts w:ascii="Times New Roman" w:hAnsi="Times New Roman"/>
          <w:sz w:val="28"/>
          <w:szCs w:val="28"/>
          <w:lang w:val="uk-UA"/>
        </w:rPr>
        <w:t>я</w:t>
      </w:r>
      <w:r w:rsidRPr="004E6DCE">
        <w:rPr>
          <w:rFonts w:ascii="Times New Roman" w:hAnsi="Times New Roman"/>
          <w:sz w:val="28"/>
          <w:szCs w:val="28"/>
          <w:lang w:val="uk-UA"/>
        </w:rPr>
        <w:t xml:space="preserve"> радикальність виконаного втручання. Далі залежно</w:t>
      </w:r>
      <w:r w:rsidR="00394213">
        <w:rPr>
          <w:rFonts w:ascii="Times New Roman" w:hAnsi="Times New Roman"/>
          <w:sz w:val="28"/>
          <w:szCs w:val="28"/>
          <w:lang w:val="uk-UA"/>
        </w:rPr>
        <w:t xml:space="preserve"> від залишкового об’єму залози</w:t>
      </w:r>
      <w:r w:rsidRPr="004E6DCE">
        <w:rPr>
          <w:rFonts w:ascii="Times New Roman" w:hAnsi="Times New Roman"/>
          <w:sz w:val="28"/>
          <w:szCs w:val="28"/>
          <w:lang w:val="uk-UA"/>
        </w:rPr>
        <w:t xml:space="preserve"> проводили мамопластику. Рану ушивали атравматичним синтетичним шовним матеріалом, що розсмоктується</w:t>
      </w:r>
      <w:r w:rsidR="00394213">
        <w:rPr>
          <w:rFonts w:ascii="Times New Roman" w:hAnsi="Times New Roman"/>
          <w:sz w:val="28"/>
          <w:szCs w:val="28"/>
          <w:lang w:val="uk-UA"/>
        </w:rPr>
        <w:t>, «Вікрил» 3/0, 2/0</w:t>
      </w:r>
      <w:r w:rsidRPr="004E6DCE">
        <w:rPr>
          <w:rFonts w:ascii="Times New Roman" w:hAnsi="Times New Roman"/>
          <w:sz w:val="28"/>
          <w:szCs w:val="28"/>
          <w:lang w:val="uk-UA"/>
        </w:rPr>
        <w:t xml:space="preserve"> або його аналогами. Дренували порожнину рани через контрапертуру в </w:t>
      </w:r>
      <w:r w:rsidR="00394213">
        <w:rPr>
          <w:rFonts w:ascii="Times New Roman" w:hAnsi="Times New Roman"/>
          <w:sz w:val="28"/>
          <w:szCs w:val="28"/>
          <w:lang w:val="uk-UA"/>
        </w:rPr>
        <w:t>пахвовій</w:t>
      </w:r>
      <w:r w:rsidRPr="004E6DCE">
        <w:rPr>
          <w:rFonts w:ascii="Times New Roman" w:hAnsi="Times New Roman"/>
          <w:sz w:val="28"/>
          <w:szCs w:val="28"/>
          <w:lang w:val="uk-UA"/>
        </w:rPr>
        <w:t xml:space="preserve"> області за допомогою профільного дренажу діаметром 4</w:t>
      </w:r>
      <w:r w:rsidR="00394213">
        <w:rPr>
          <w:rFonts w:ascii="Times New Roman" w:hAnsi="Times New Roman"/>
          <w:sz w:val="28"/>
          <w:szCs w:val="28"/>
          <w:lang w:val="uk-UA"/>
        </w:rPr>
        <w:t xml:space="preserve"> </w:t>
      </w:r>
      <w:r w:rsidRPr="004E6DCE">
        <w:rPr>
          <w:rFonts w:ascii="Times New Roman" w:hAnsi="Times New Roman"/>
          <w:sz w:val="28"/>
          <w:szCs w:val="28"/>
          <w:lang w:val="uk-UA"/>
        </w:rPr>
        <w:t>мм з вакуум</w:t>
      </w:r>
      <w:r w:rsidR="00394213">
        <w:rPr>
          <w:rFonts w:ascii="Times New Roman" w:hAnsi="Times New Roman"/>
          <w:sz w:val="28"/>
          <w:szCs w:val="28"/>
          <w:lang w:val="uk-UA"/>
        </w:rPr>
        <w:t>-</w:t>
      </w:r>
      <w:r w:rsidRPr="004E6DCE">
        <w:rPr>
          <w:rFonts w:ascii="Times New Roman" w:hAnsi="Times New Roman"/>
          <w:sz w:val="28"/>
          <w:szCs w:val="28"/>
          <w:lang w:val="uk-UA"/>
        </w:rPr>
        <w:t xml:space="preserve">аспіратором.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 На контр</w:t>
      </w:r>
      <w:r w:rsidR="00394213">
        <w:rPr>
          <w:rFonts w:ascii="Times New Roman" w:hAnsi="Times New Roman"/>
          <w:sz w:val="28"/>
          <w:szCs w:val="28"/>
          <w:lang w:val="uk-UA"/>
        </w:rPr>
        <w:t xml:space="preserve"> </w:t>
      </w:r>
      <w:r w:rsidRPr="004E6DCE">
        <w:rPr>
          <w:rFonts w:ascii="Times New Roman" w:hAnsi="Times New Roman"/>
          <w:sz w:val="28"/>
          <w:szCs w:val="28"/>
          <w:lang w:val="uk-UA"/>
        </w:rPr>
        <w:t xml:space="preserve">латеральній залозі </w:t>
      </w:r>
      <w:r w:rsidR="00394213">
        <w:rPr>
          <w:rFonts w:ascii="Times New Roman" w:hAnsi="Times New Roman"/>
          <w:sz w:val="28"/>
          <w:szCs w:val="28"/>
          <w:lang w:val="uk-UA"/>
        </w:rPr>
        <w:t>за</w:t>
      </w:r>
      <w:r w:rsidRPr="004E6DCE">
        <w:rPr>
          <w:rFonts w:ascii="Times New Roman" w:hAnsi="Times New Roman"/>
          <w:sz w:val="28"/>
          <w:szCs w:val="28"/>
          <w:lang w:val="uk-UA"/>
        </w:rPr>
        <w:t xml:space="preserve"> відсутності ознак захворювання виконували редукційну мамопластику за </w:t>
      </w:r>
      <w:r w:rsidRPr="004E6DCE">
        <w:rPr>
          <w:rFonts w:ascii="Times New Roman" w:hAnsi="Times New Roman"/>
          <w:sz w:val="28"/>
          <w:szCs w:val="28"/>
          <w:lang w:val="en-US"/>
        </w:rPr>
        <w:t>Mc</w:t>
      </w:r>
      <w:r w:rsidR="007422FB">
        <w:rPr>
          <w:rFonts w:ascii="Times New Roman" w:hAnsi="Times New Roman"/>
          <w:sz w:val="28"/>
          <w:szCs w:val="28"/>
          <w:lang w:val="uk-UA"/>
        </w:rPr>
        <w:t xml:space="preserve"> </w:t>
      </w:r>
      <w:r w:rsidRPr="004E6DCE">
        <w:rPr>
          <w:rFonts w:ascii="Times New Roman" w:hAnsi="Times New Roman"/>
          <w:sz w:val="28"/>
          <w:szCs w:val="28"/>
          <w:lang w:val="en-US"/>
        </w:rPr>
        <w:t>Kissock</w:t>
      </w:r>
      <w:r w:rsidRPr="004E6DCE">
        <w:rPr>
          <w:rFonts w:ascii="Times New Roman" w:hAnsi="Times New Roman"/>
          <w:sz w:val="28"/>
          <w:szCs w:val="28"/>
          <w:lang w:val="uk-UA"/>
        </w:rPr>
        <w:t xml:space="preserve">, враховуючи видалений </w:t>
      </w:r>
      <w:r w:rsidR="00394213">
        <w:rPr>
          <w:rFonts w:ascii="Times New Roman" w:hAnsi="Times New Roman"/>
          <w:sz w:val="28"/>
          <w:szCs w:val="28"/>
          <w:lang w:val="uk-UA"/>
        </w:rPr>
        <w:t>шматок</w:t>
      </w:r>
      <w:r w:rsidRPr="004E6DCE">
        <w:rPr>
          <w:rFonts w:ascii="Times New Roman" w:hAnsi="Times New Roman"/>
          <w:sz w:val="28"/>
          <w:szCs w:val="28"/>
          <w:lang w:val="uk-UA"/>
        </w:rPr>
        <w:t xml:space="preserve"> на протилежному боці та його масу.</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Для створення більшої проекції молочної залози у двох пацієнток з птозом ІІ ст. виконано резекцію залози </w:t>
      </w:r>
      <w:r w:rsidR="00394213">
        <w:rPr>
          <w:rFonts w:ascii="Times New Roman" w:hAnsi="Times New Roman"/>
          <w:sz w:val="28"/>
          <w:szCs w:val="28"/>
          <w:lang w:val="uk-UA"/>
        </w:rPr>
        <w:t>і</w:t>
      </w:r>
      <w:r w:rsidRPr="004E6DCE">
        <w:rPr>
          <w:rFonts w:ascii="Times New Roman" w:hAnsi="Times New Roman"/>
          <w:sz w:val="28"/>
          <w:szCs w:val="28"/>
          <w:lang w:val="uk-UA"/>
        </w:rPr>
        <w:t xml:space="preserve">з мастопексією за </w:t>
      </w:r>
      <w:r w:rsidRPr="004E6DCE">
        <w:rPr>
          <w:rFonts w:ascii="Times New Roman" w:hAnsi="Times New Roman"/>
          <w:sz w:val="28"/>
          <w:szCs w:val="28"/>
        </w:rPr>
        <w:t>L</w:t>
      </w:r>
      <w:r w:rsidRPr="004E6DCE">
        <w:rPr>
          <w:rFonts w:ascii="Times New Roman" w:hAnsi="Times New Roman"/>
          <w:sz w:val="28"/>
          <w:szCs w:val="28"/>
          <w:lang w:val="uk-UA"/>
        </w:rPr>
        <w:t xml:space="preserve">. </w:t>
      </w:r>
      <w:r w:rsidRPr="004E6DCE">
        <w:rPr>
          <w:rFonts w:ascii="Times New Roman" w:hAnsi="Times New Roman"/>
          <w:sz w:val="28"/>
          <w:szCs w:val="28"/>
        </w:rPr>
        <w:t>Benelli</w:t>
      </w:r>
      <w:r w:rsidRPr="004E6DCE">
        <w:rPr>
          <w:rFonts w:ascii="Times New Roman" w:hAnsi="Times New Roman"/>
          <w:sz w:val="28"/>
          <w:szCs w:val="28"/>
          <w:lang w:val="uk-UA"/>
        </w:rPr>
        <w:t xml:space="preserve">.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Перед ушиванням рани </w:t>
      </w:r>
      <w:r w:rsidR="00394213">
        <w:rPr>
          <w:rFonts w:ascii="Times New Roman" w:hAnsi="Times New Roman"/>
          <w:sz w:val="28"/>
          <w:szCs w:val="28"/>
          <w:lang w:val="uk-UA"/>
        </w:rPr>
        <w:t>в</w:t>
      </w:r>
      <w:r w:rsidRPr="004E6DCE">
        <w:rPr>
          <w:rFonts w:ascii="Times New Roman" w:hAnsi="Times New Roman"/>
          <w:sz w:val="28"/>
          <w:szCs w:val="28"/>
          <w:lang w:val="uk-UA"/>
        </w:rPr>
        <w:t xml:space="preserve"> </w:t>
      </w:r>
      <w:r w:rsidR="00394213">
        <w:rPr>
          <w:rFonts w:ascii="Times New Roman" w:hAnsi="Times New Roman"/>
          <w:sz w:val="28"/>
          <w:szCs w:val="28"/>
          <w:lang w:val="uk-UA"/>
        </w:rPr>
        <w:t>у</w:t>
      </w:r>
      <w:r w:rsidRPr="004E6DCE">
        <w:rPr>
          <w:rFonts w:ascii="Times New Roman" w:hAnsi="Times New Roman"/>
          <w:sz w:val="28"/>
          <w:szCs w:val="28"/>
          <w:lang w:val="uk-UA"/>
        </w:rPr>
        <w:t>сіх випадках ретромамарно вводили розчин анестетика для пролонгації знебол</w:t>
      </w:r>
      <w:r w:rsidR="00394213">
        <w:rPr>
          <w:rFonts w:ascii="Times New Roman" w:hAnsi="Times New Roman"/>
          <w:sz w:val="28"/>
          <w:szCs w:val="28"/>
          <w:lang w:val="uk-UA"/>
        </w:rPr>
        <w:t>ювання</w:t>
      </w:r>
      <w:r w:rsidRPr="004E6DCE">
        <w:rPr>
          <w:rFonts w:ascii="Times New Roman" w:hAnsi="Times New Roman"/>
          <w:sz w:val="28"/>
          <w:szCs w:val="28"/>
          <w:lang w:val="uk-UA"/>
        </w:rPr>
        <w:t xml:space="preserve"> в післянаркозний період.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Термін перебування пацієнток </w:t>
      </w:r>
      <w:r w:rsidR="00394213">
        <w:rPr>
          <w:rFonts w:ascii="Times New Roman" w:hAnsi="Times New Roman"/>
          <w:sz w:val="28"/>
          <w:szCs w:val="28"/>
          <w:lang w:val="uk-UA"/>
        </w:rPr>
        <w:t>у</w:t>
      </w:r>
      <w:r w:rsidRPr="004E6DCE">
        <w:rPr>
          <w:rFonts w:ascii="Times New Roman" w:hAnsi="Times New Roman"/>
          <w:sz w:val="28"/>
          <w:szCs w:val="28"/>
          <w:lang w:val="uk-UA"/>
        </w:rPr>
        <w:t xml:space="preserve"> стаціонарі після оперативних втручань залежав</w:t>
      </w:r>
      <w:r w:rsidR="00394213">
        <w:rPr>
          <w:rFonts w:ascii="Times New Roman" w:hAnsi="Times New Roman"/>
          <w:sz w:val="28"/>
          <w:szCs w:val="28"/>
          <w:lang w:val="uk-UA"/>
        </w:rPr>
        <w:t xml:space="preserve"> від інтенсивності перев’язок. Як правило</w:t>
      </w:r>
      <w:r w:rsidRPr="004E6DCE">
        <w:rPr>
          <w:rFonts w:ascii="Times New Roman" w:hAnsi="Times New Roman"/>
          <w:sz w:val="28"/>
          <w:szCs w:val="28"/>
          <w:lang w:val="uk-UA"/>
        </w:rPr>
        <w:t xml:space="preserve"> на 4</w:t>
      </w:r>
      <w:r w:rsidR="00394213">
        <w:rPr>
          <w:rFonts w:ascii="Times New Roman" w:hAnsi="Times New Roman"/>
          <w:sz w:val="28"/>
          <w:szCs w:val="28"/>
          <w:lang w:val="uk-UA"/>
        </w:rPr>
        <w:t>–</w:t>
      </w:r>
      <w:r w:rsidRPr="004E6DCE">
        <w:rPr>
          <w:rFonts w:ascii="Times New Roman" w:hAnsi="Times New Roman"/>
          <w:sz w:val="28"/>
          <w:szCs w:val="28"/>
          <w:lang w:val="uk-UA"/>
        </w:rPr>
        <w:t>5</w:t>
      </w:r>
      <w:r w:rsidR="00394213">
        <w:rPr>
          <w:rFonts w:ascii="Times New Roman" w:hAnsi="Times New Roman"/>
          <w:sz w:val="28"/>
          <w:szCs w:val="28"/>
          <w:lang w:val="uk-UA"/>
        </w:rPr>
        <w:t>-ту</w:t>
      </w:r>
      <w:r w:rsidRPr="004E6DCE">
        <w:rPr>
          <w:rFonts w:ascii="Times New Roman" w:hAnsi="Times New Roman"/>
          <w:sz w:val="28"/>
          <w:szCs w:val="28"/>
          <w:lang w:val="uk-UA"/>
        </w:rPr>
        <w:t xml:space="preserve"> добу після видалення дренажів хворі виписувалис</w:t>
      </w:r>
      <w:r w:rsidR="00394213">
        <w:rPr>
          <w:rFonts w:ascii="Times New Roman" w:hAnsi="Times New Roman"/>
          <w:sz w:val="28"/>
          <w:szCs w:val="28"/>
          <w:lang w:val="uk-UA"/>
        </w:rPr>
        <w:t>я</w:t>
      </w:r>
      <w:r w:rsidRPr="004E6DCE">
        <w:rPr>
          <w:rFonts w:ascii="Times New Roman" w:hAnsi="Times New Roman"/>
          <w:sz w:val="28"/>
          <w:szCs w:val="28"/>
          <w:lang w:val="uk-UA"/>
        </w:rPr>
        <w:t xml:space="preserve"> з подальшими перев’язками в амбулаторних умовах. </w:t>
      </w:r>
    </w:p>
    <w:p w:rsidR="00BF3B90" w:rsidRPr="004E6DCE" w:rsidRDefault="00394213"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BF3B90" w:rsidRPr="004E6DCE">
        <w:rPr>
          <w:rFonts w:ascii="Times New Roman" w:hAnsi="Times New Roman"/>
          <w:sz w:val="28"/>
          <w:szCs w:val="28"/>
          <w:lang w:val="uk-UA"/>
        </w:rPr>
        <w:t xml:space="preserve"> групі контролю виконані </w:t>
      </w:r>
      <w:r w:rsidR="00BF3B90" w:rsidRPr="004E6DCE">
        <w:rPr>
          <w:rFonts w:ascii="Times New Roman" w:hAnsi="Times New Roman"/>
          <w:sz w:val="28"/>
          <w:szCs w:val="28"/>
        </w:rPr>
        <w:t>3</w:t>
      </w:r>
      <w:r w:rsidR="00BF3B90" w:rsidRPr="004E6DCE">
        <w:rPr>
          <w:rFonts w:ascii="Times New Roman" w:hAnsi="Times New Roman"/>
          <w:sz w:val="28"/>
          <w:szCs w:val="28"/>
          <w:lang w:val="uk-UA"/>
        </w:rPr>
        <w:t xml:space="preserve"> широких секторальних резекції у пацієнток </w:t>
      </w:r>
      <w:r>
        <w:rPr>
          <w:rFonts w:ascii="Times New Roman" w:hAnsi="Times New Roman"/>
          <w:sz w:val="28"/>
          <w:szCs w:val="28"/>
          <w:lang w:val="uk-UA"/>
        </w:rPr>
        <w:t>і</w:t>
      </w:r>
      <w:r w:rsidR="00BF3B90" w:rsidRPr="004E6DCE">
        <w:rPr>
          <w:rFonts w:ascii="Times New Roman" w:hAnsi="Times New Roman"/>
          <w:sz w:val="28"/>
          <w:szCs w:val="28"/>
          <w:lang w:val="uk-UA"/>
        </w:rPr>
        <w:t xml:space="preserve">з підозрою на РМЗ. Методики пластичного моделювання залишкового об’єму залози не проводились. У таких пацієнток при ушиванні </w:t>
      </w:r>
      <w:r>
        <w:rPr>
          <w:rFonts w:ascii="Times New Roman" w:hAnsi="Times New Roman"/>
          <w:sz w:val="28"/>
          <w:szCs w:val="28"/>
          <w:lang w:val="uk-UA"/>
        </w:rPr>
        <w:t>значного</w:t>
      </w:r>
      <w:r w:rsidR="00BF3B90" w:rsidRPr="004E6DCE">
        <w:rPr>
          <w:rFonts w:ascii="Times New Roman" w:hAnsi="Times New Roman"/>
          <w:sz w:val="28"/>
          <w:szCs w:val="28"/>
          <w:lang w:val="uk-UA"/>
        </w:rPr>
        <w:t xml:space="preserve"> дефекту тканини залоза суттєво змінювала свою форму, що у віддаленому періоді призводило до рубцевої деформації і втрати естетичного вигляду грудей. </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394213" w:rsidP="00BF3B90">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5.4</w:t>
      </w:r>
      <w:r w:rsidR="00BF3B90" w:rsidRPr="004E6DCE">
        <w:rPr>
          <w:rFonts w:ascii="Times New Roman" w:hAnsi="Times New Roman"/>
          <w:b/>
          <w:sz w:val="28"/>
          <w:szCs w:val="28"/>
          <w:lang w:val="uk-UA"/>
        </w:rPr>
        <w:t xml:space="preserve"> Показ</w:t>
      </w:r>
      <w:r>
        <w:rPr>
          <w:rFonts w:ascii="Times New Roman" w:hAnsi="Times New Roman"/>
          <w:b/>
          <w:sz w:val="28"/>
          <w:szCs w:val="28"/>
          <w:lang w:val="uk-UA"/>
        </w:rPr>
        <w:t>ання</w:t>
      </w:r>
      <w:r w:rsidR="00BF3B90" w:rsidRPr="004E6DCE">
        <w:rPr>
          <w:rFonts w:ascii="Times New Roman" w:hAnsi="Times New Roman"/>
          <w:b/>
          <w:sz w:val="28"/>
          <w:szCs w:val="28"/>
          <w:lang w:val="uk-UA"/>
        </w:rPr>
        <w:t xml:space="preserve"> до виконання модифікованих методик хірургічних втручань у хворих на ДЗМЗ</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Всім пацієнткам основної </w:t>
      </w:r>
      <w:r w:rsidR="00394213">
        <w:rPr>
          <w:rFonts w:ascii="Times New Roman" w:hAnsi="Times New Roman"/>
          <w:sz w:val="28"/>
          <w:szCs w:val="28"/>
          <w:lang w:val="uk-UA"/>
        </w:rPr>
        <w:t xml:space="preserve">групи </w:t>
      </w:r>
      <w:r w:rsidRPr="004E6DCE">
        <w:rPr>
          <w:rFonts w:ascii="Times New Roman" w:hAnsi="Times New Roman"/>
          <w:sz w:val="28"/>
          <w:szCs w:val="28"/>
          <w:lang w:val="uk-UA"/>
        </w:rPr>
        <w:t xml:space="preserve">було реалізовано розроблені нами оперативні втручання з метою поліпшення естетичних результатів лікування. </w:t>
      </w:r>
      <w:r w:rsidRPr="004E6DCE">
        <w:rPr>
          <w:rFonts w:ascii="Times New Roman" w:hAnsi="Times New Roman"/>
          <w:sz w:val="28"/>
          <w:szCs w:val="28"/>
          <w:lang w:val="uk-UA"/>
        </w:rPr>
        <w:lastRenderedPageBreak/>
        <w:t>Методики оперативних втручань були різними залежно від віку та нозологічної форми захворювання.</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Пацієнтки молодого віку (до 30 років) серед доброякісних захворювань мали фіброаденоми МЗ. </w:t>
      </w:r>
      <w:r w:rsidR="00394213">
        <w:rPr>
          <w:rFonts w:ascii="Times New Roman" w:hAnsi="Times New Roman"/>
          <w:sz w:val="28"/>
          <w:szCs w:val="28"/>
          <w:lang w:val="uk-UA"/>
        </w:rPr>
        <w:t>Цим</w:t>
      </w:r>
      <w:r w:rsidRPr="004E6DCE">
        <w:rPr>
          <w:rFonts w:ascii="Times New Roman" w:hAnsi="Times New Roman"/>
          <w:sz w:val="28"/>
          <w:szCs w:val="28"/>
          <w:lang w:val="uk-UA"/>
        </w:rPr>
        <w:t xml:space="preserve"> жінкам ми пропонували виконання </w:t>
      </w:r>
      <w:r w:rsidR="00394213">
        <w:rPr>
          <w:rFonts w:ascii="Times New Roman" w:hAnsi="Times New Roman"/>
          <w:sz w:val="28"/>
          <w:szCs w:val="28"/>
          <w:lang w:val="uk-UA"/>
        </w:rPr>
        <w:t>м</w:t>
      </w:r>
      <w:r w:rsidRPr="004E6DCE">
        <w:rPr>
          <w:rFonts w:ascii="Times New Roman" w:hAnsi="Times New Roman"/>
          <w:sz w:val="28"/>
          <w:szCs w:val="28"/>
          <w:lang w:val="uk-UA"/>
        </w:rPr>
        <w:t>алоінвазивного втручання за розробленою методикою з трансареолярного доступу.</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Пацієнткам</w:t>
      </w:r>
      <w:r w:rsidR="00394213">
        <w:rPr>
          <w:rFonts w:ascii="Times New Roman" w:hAnsi="Times New Roman"/>
          <w:sz w:val="28"/>
          <w:szCs w:val="28"/>
          <w:lang w:val="uk-UA"/>
        </w:rPr>
        <w:t>,</w:t>
      </w:r>
      <w:r w:rsidRPr="004E6DCE">
        <w:rPr>
          <w:rFonts w:ascii="Times New Roman" w:hAnsi="Times New Roman"/>
          <w:sz w:val="28"/>
          <w:szCs w:val="28"/>
          <w:lang w:val="uk-UA"/>
        </w:rPr>
        <w:t xml:space="preserve"> старшим</w:t>
      </w:r>
      <w:r w:rsidR="00394213">
        <w:rPr>
          <w:rFonts w:ascii="Times New Roman" w:hAnsi="Times New Roman"/>
          <w:sz w:val="28"/>
          <w:szCs w:val="28"/>
          <w:lang w:val="uk-UA"/>
        </w:rPr>
        <w:t xml:space="preserve"> </w:t>
      </w:r>
      <w:r w:rsidRPr="004E6DCE">
        <w:rPr>
          <w:rFonts w:ascii="Times New Roman" w:hAnsi="Times New Roman"/>
          <w:sz w:val="28"/>
          <w:szCs w:val="28"/>
          <w:lang w:val="uk-UA"/>
        </w:rPr>
        <w:t>35 років (n</w:t>
      </w:r>
      <w:r w:rsidR="00394213">
        <w:rPr>
          <w:rFonts w:ascii="Times New Roman" w:hAnsi="Times New Roman"/>
          <w:sz w:val="28"/>
          <w:szCs w:val="28"/>
          <w:lang w:val="uk-UA"/>
        </w:rPr>
        <w:t xml:space="preserve"> </w:t>
      </w:r>
      <w:r w:rsidRPr="004E6DCE">
        <w:rPr>
          <w:rFonts w:ascii="Times New Roman" w:hAnsi="Times New Roman"/>
          <w:sz w:val="28"/>
          <w:szCs w:val="28"/>
          <w:lang w:val="uk-UA"/>
        </w:rPr>
        <w:t>=</w:t>
      </w:r>
      <w:r w:rsidR="00394213">
        <w:rPr>
          <w:rFonts w:ascii="Times New Roman" w:hAnsi="Times New Roman"/>
          <w:sz w:val="28"/>
          <w:szCs w:val="28"/>
          <w:lang w:val="uk-UA"/>
        </w:rPr>
        <w:t xml:space="preserve"> </w:t>
      </w:r>
      <w:r w:rsidRPr="004E6DCE">
        <w:rPr>
          <w:rFonts w:ascii="Times New Roman" w:hAnsi="Times New Roman"/>
          <w:sz w:val="28"/>
          <w:szCs w:val="28"/>
          <w:lang w:val="uk-UA"/>
        </w:rPr>
        <w:t>13)</w:t>
      </w:r>
      <w:r w:rsidR="00394213">
        <w:rPr>
          <w:rFonts w:ascii="Times New Roman" w:hAnsi="Times New Roman"/>
          <w:sz w:val="28"/>
          <w:szCs w:val="28"/>
          <w:lang w:val="uk-UA"/>
        </w:rPr>
        <w:t>,</w:t>
      </w:r>
      <w:r w:rsidRPr="004E6DCE">
        <w:rPr>
          <w:rFonts w:ascii="Times New Roman" w:hAnsi="Times New Roman"/>
          <w:sz w:val="28"/>
          <w:szCs w:val="28"/>
          <w:lang w:val="uk-UA"/>
        </w:rPr>
        <w:t xml:space="preserve"> з фіброаденомами виконували модифіковану резекцію молочної залози. Всі особи даної групи мали в анамнезі вагітності та годування грудьми поєднан</w:t>
      </w:r>
      <w:r w:rsidR="00394213">
        <w:rPr>
          <w:rFonts w:ascii="Times New Roman" w:hAnsi="Times New Roman"/>
          <w:sz w:val="28"/>
          <w:szCs w:val="28"/>
          <w:lang w:val="uk-UA"/>
        </w:rPr>
        <w:t>о</w:t>
      </w:r>
      <w:r w:rsidRPr="004E6DCE">
        <w:rPr>
          <w:rFonts w:ascii="Times New Roman" w:hAnsi="Times New Roman"/>
          <w:sz w:val="28"/>
          <w:szCs w:val="28"/>
          <w:lang w:val="uk-UA"/>
        </w:rPr>
        <w:t xml:space="preserve"> </w:t>
      </w:r>
      <w:r w:rsidR="00394213">
        <w:rPr>
          <w:rFonts w:ascii="Times New Roman" w:hAnsi="Times New Roman"/>
          <w:sz w:val="28"/>
          <w:szCs w:val="28"/>
          <w:lang w:val="uk-UA"/>
        </w:rPr>
        <w:t>і</w:t>
      </w:r>
      <w:r w:rsidRPr="004E6DCE">
        <w:rPr>
          <w:rFonts w:ascii="Times New Roman" w:hAnsi="Times New Roman"/>
          <w:sz w:val="28"/>
          <w:szCs w:val="28"/>
          <w:lang w:val="uk-UA"/>
        </w:rPr>
        <w:t>з птозом МЗ.</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Таким чином</w:t>
      </w:r>
      <w:r w:rsidR="00394213">
        <w:rPr>
          <w:rFonts w:ascii="Times New Roman" w:hAnsi="Times New Roman"/>
          <w:sz w:val="28"/>
          <w:szCs w:val="28"/>
          <w:lang w:val="uk-UA"/>
        </w:rPr>
        <w:t>,</w:t>
      </w:r>
      <w:r w:rsidRPr="004E6DCE">
        <w:rPr>
          <w:rFonts w:ascii="Times New Roman" w:hAnsi="Times New Roman"/>
          <w:sz w:val="28"/>
          <w:szCs w:val="28"/>
          <w:lang w:val="uk-UA"/>
        </w:rPr>
        <w:t xml:space="preserve"> серед жінок з однією нозологічно</w:t>
      </w:r>
      <w:r w:rsidR="00394213">
        <w:rPr>
          <w:rFonts w:ascii="Times New Roman" w:hAnsi="Times New Roman"/>
          <w:sz w:val="28"/>
          <w:szCs w:val="28"/>
          <w:lang w:val="uk-UA"/>
        </w:rPr>
        <w:t>ю</w:t>
      </w:r>
      <w:r w:rsidRPr="004E6DCE">
        <w:rPr>
          <w:rFonts w:ascii="Times New Roman" w:hAnsi="Times New Roman"/>
          <w:sz w:val="28"/>
          <w:szCs w:val="28"/>
          <w:lang w:val="uk-UA"/>
        </w:rPr>
        <w:t xml:space="preserve"> формою захворювання виконували 2 різних за принципом оперативних втручання.</w:t>
      </w:r>
    </w:p>
    <w:p w:rsidR="00BF3B90" w:rsidRPr="004E6DCE" w:rsidRDefault="00394213"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BF3B90" w:rsidRPr="004E6DCE">
        <w:rPr>
          <w:rFonts w:ascii="Times New Roman" w:hAnsi="Times New Roman"/>
          <w:sz w:val="28"/>
          <w:szCs w:val="28"/>
          <w:lang w:val="uk-UA"/>
        </w:rPr>
        <w:t>сім пацієнткам з діагнозом внутрішн</w:t>
      </w:r>
      <w:r>
        <w:rPr>
          <w:rFonts w:ascii="Times New Roman" w:hAnsi="Times New Roman"/>
          <w:sz w:val="28"/>
          <w:szCs w:val="28"/>
          <w:lang w:val="uk-UA"/>
        </w:rPr>
        <w:t>ь</w:t>
      </w:r>
      <w:r w:rsidR="00BF3B90" w:rsidRPr="004E6DCE">
        <w:rPr>
          <w:rFonts w:ascii="Times New Roman" w:hAnsi="Times New Roman"/>
          <w:sz w:val="28"/>
          <w:szCs w:val="28"/>
          <w:lang w:val="uk-UA"/>
        </w:rPr>
        <w:t xml:space="preserve">опротокової папіломи виконано конусовидну резекцію МЗ </w:t>
      </w:r>
      <w:r>
        <w:rPr>
          <w:rFonts w:ascii="Times New Roman" w:hAnsi="Times New Roman"/>
          <w:sz w:val="28"/>
          <w:szCs w:val="28"/>
          <w:lang w:val="uk-UA"/>
        </w:rPr>
        <w:t>і</w:t>
      </w:r>
      <w:r w:rsidR="00BF3B90" w:rsidRPr="004E6DCE">
        <w:rPr>
          <w:rFonts w:ascii="Times New Roman" w:hAnsi="Times New Roman"/>
          <w:sz w:val="28"/>
          <w:szCs w:val="28"/>
          <w:lang w:val="uk-UA"/>
        </w:rPr>
        <w:t>з протоками. Основу такої групи с</w:t>
      </w:r>
      <w:r>
        <w:rPr>
          <w:rFonts w:ascii="Times New Roman" w:hAnsi="Times New Roman"/>
          <w:sz w:val="28"/>
          <w:szCs w:val="28"/>
          <w:lang w:val="uk-UA"/>
        </w:rPr>
        <w:t>тановили</w:t>
      </w:r>
      <w:r w:rsidR="00BF3B90" w:rsidRPr="004E6DCE">
        <w:rPr>
          <w:rFonts w:ascii="Times New Roman" w:hAnsi="Times New Roman"/>
          <w:sz w:val="28"/>
          <w:szCs w:val="28"/>
          <w:lang w:val="uk-UA"/>
        </w:rPr>
        <w:t xml:space="preserve"> пацієнтки старше 40 років. Про</w:t>
      </w:r>
      <w:r w:rsidR="00976867">
        <w:rPr>
          <w:rFonts w:ascii="Times New Roman" w:hAnsi="Times New Roman"/>
          <w:sz w:val="28"/>
          <w:szCs w:val="28"/>
          <w:lang w:val="uk-UA"/>
        </w:rPr>
        <w:t xml:space="preserve">те одній пацієнтці 27 років ми </w:t>
      </w:r>
      <w:r w:rsidR="00BF3B90" w:rsidRPr="004E6DCE">
        <w:rPr>
          <w:rFonts w:ascii="Times New Roman" w:hAnsi="Times New Roman"/>
          <w:sz w:val="28"/>
          <w:szCs w:val="28"/>
          <w:lang w:val="uk-UA"/>
        </w:rPr>
        <w:t>також виконали конусовидну резекцію МЗ.</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У випадку </w:t>
      </w:r>
      <w:r w:rsidR="00976867">
        <w:rPr>
          <w:rFonts w:ascii="Times New Roman" w:hAnsi="Times New Roman"/>
          <w:sz w:val="28"/>
          <w:szCs w:val="28"/>
          <w:lang w:val="uk-UA"/>
        </w:rPr>
        <w:t>і</w:t>
      </w:r>
      <w:r w:rsidRPr="004E6DCE">
        <w:rPr>
          <w:rFonts w:ascii="Times New Roman" w:hAnsi="Times New Roman"/>
          <w:sz w:val="28"/>
          <w:szCs w:val="28"/>
          <w:lang w:val="uk-UA"/>
        </w:rPr>
        <w:t>з доброякісними захворюваннями протокової системи молочної залози (папіломи, папіломатоз), враховуючи, що такі процеси є передраковим станом, ми вважаємо</w:t>
      </w:r>
      <w:r w:rsidR="00976867">
        <w:rPr>
          <w:rFonts w:ascii="Times New Roman" w:hAnsi="Times New Roman"/>
          <w:sz w:val="28"/>
          <w:szCs w:val="28"/>
          <w:lang w:val="uk-UA"/>
        </w:rPr>
        <w:t xml:space="preserve"> за</w:t>
      </w:r>
      <w:r w:rsidRPr="004E6DCE">
        <w:rPr>
          <w:rFonts w:ascii="Times New Roman" w:hAnsi="Times New Roman"/>
          <w:sz w:val="28"/>
          <w:szCs w:val="28"/>
          <w:lang w:val="uk-UA"/>
        </w:rPr>
        <w:t xml:space="preserve"> доцільн</w:t>
      </w:r>
      <w:r w:rsidR="00976867">
        <w:rPr>
          <w:rFonts w:ascii="Times New Roman" w:hAnsi="Times New Roman"/>
          <w:sz w:val="28"/>
          <w:szCs w:val="28"/>
          <w:lang w:val="uk-UA"/>
        </w:rPr>
        <w:t>е</w:t>
      </w:r>
      <w:r w:rsidRPr="004E6DCE">
        <w:rPr>
          <w:rFonts w:ascii="Times New Roman" w:hAnsi="Times New Roman"/>
          <w:sz w:val="28"/>
          <w:szCs w:val="28"/>
          <w:lang w:val="uk-UA"/>
        </w:rPr>
        <w:t xml:space="preserve"> використовувати мо</w:t>
      </w:r>
      <w:r w:rsidR="00976867">
        <w:rPr>
          <w:rFonts w:ascii="Times New Roman" w:hAnsi="Times New Roman"/>
          <w:sz w:val="28"/>
          <w:szCs w:val="28"/>
          <w:lang w:val="uk-UA"/>
        </w:rPr>
        <w:t>дифіковану конусовидну резекцію</w:t>
      </w:r>
      <w:r w:rsidRPr="004E6DCE">
        <w:rPr>
          <w:rFonts w:ascii="Times New Roman" w:hAnsi="Times New Roman"/>
          <w:sz w:val="28"/>
          <w:szCs w:val="28"/>
          <w:lang w:val="uk-UA"/>
        </w:rPr>
        <w:t xml:space="preserve"> як метод вибору для всіх вікових груп.</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У групі пацієнток </w:t>
      </w:r>
      <w:r w:rsidR="00976867">
        <w:rPr>
          <w:rFonts w:ascii="Times New Roman" w:hAnsi="Times New Roman"/>
          <w:sz w:val="28"/>
          <w:szCs w:val="28"/>
          <w:lang w:val="uk-UA"/>
        </w:rPr>
        <w:t>і</w:t>
      </w:r>
      <w:r w:rsidRPr="004E6DCE">
        <w:rPr>
          <w:rFonts w:ascii="Times New Roman" w:hAnsi="Times New Roman"/>
          <w:sz w:val="28"/>
          <w:szCs w:val="28"/>
          <w:lang w:val="uk-UA"/>
        </w:rPr>
        <w:t>з локальними фіброзно-кістозними, проліферативними  змінами, що не виходили за межі одного квадранта молочної залози виконували конусовидну резекцію тканини з мастопексією. Більшість пацієнток –</w:t>
      </w:r>
      <w:r w:rsidR="00976867">
        <w:rPr>
          <w:rFonts w:ascii="Times New Roman" w:hAnsi="Times New Roman"/>
          <w:sz w:val="28"/>
          <w:szCs w:val="28"/>
          <w:lang w:val="uk-UA"/>
        </w:rPr>
        <w:t xml:space="preserve"> 28 (68,3%),–</w:t>
      </w:r>
      <w:r w:rsidRPr="004E6DCE">
        <w:rPr>
          <w:rFonts w:ascii="Times New Roman" w:hAnsi="Times New Roman"/>
          <w:sz w:val="28"/>
          <w:szCs w:val="28"/>
          <w:lang w:val="uk-UA"/>
        </w:rPr>
        <w:t xml:space="preserve"> яким </w:t>
      </w:r>
      <w:r w:rsidR="00976867">
        <w:rPr>
          <w:rFonts w:ascii="Times New Roman" w:hAnsi="Times New Roman"/>
          <w:sz w:val="28"/>
          <w:szCs w:val="28"/>
          <w:lang w:val="uk-UA"/>
        </w:rPr>
        <w:t xml:space="preserve">були </w:t>
      </w:r>
      <w:r w:rsidRPr="004E6DCE">
        <w:rPr>
          <w:rFonts w:ascii="Times New Roman" w:hAnsi="Times New Roman"/>
          <w:sz w:val="28"/>
          <w:szCs w:val="28"/>
          <w:lang w:val="uk-UA"/>
        </w:rPr>
        <w:t>виконані такі втручання</w:t>
      </w:r>
      <w:r w:rsidR="00976867">
        <w:rPr>
          <w:rFonts w:ascii="Times New Roman" w:hAnsi="Times New Roman"/>
          <w:sz w:val="28"/>
          <w:szCs w:val="28"/>
          <w:lang w:val="uk-UA"/>
        </w:rPr>
        <w:t>,</w:t>
      </w:r>
      <w:r w:rsidRPr="004E6DCE">
        <w:rPr>
          <w:rFonts w:ascii="Times New Roman" w:hAnsi="Times New Roman"/>
          <w:sz w:val="28"/>
          <w:szCs w:val="28"/>
          <w:lang w:val="uk-UA"/>
        </w:rPr>
        <w:t xml:space="preserve"> були старші 40 років, що є характерним для ФКМ цієї вікової групи.</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Пацієнткам </w:t>
      </w:r>
      <w:r w:rsidR="00976867">
        <w:rPr>
          <w:rFonts w:ascii="Times New Roman" w:hAnsi="Times New Roman"/>
          <w:sz w:val="28"/>
          <w:szCs w:val="28"/>
          <w:lang w:val="uk-UA"/>
        </w:rPr>
        <w:t>і</w:t>
      </w:r>
      <w:r w:rsidRPr="004E6DCE">
        <w:rPr>
          <w:rFonts w:ascii="Times New Roman" w:hAnsi="Times New Roman"/>
          <w:sz w:val="28"/>
          <w:szCs w:val="28"/>
          <w:lang w:val="uk-UA"/>
        </w:rPr>
        <w:t>з тотальним полікістозом молочних залоз пропонували мастектомію з одномоментним ендопротезуванням силіконовими імплантатами. Подібні патологічні зміни молочних залоз частіше траплялися у віці 41</w:t>
      </w:r>
      <w:r w:rsidR="00976867">
        <w:rPr>
          <w:rFonts w:ascii="Times New Roman" w:hAnsi="Times New Roman"/>
          <w:sz w:val="28"/>
          <w:szCs w:val="28"/>
          <w:lang w:val="uk-UA"/>
        </w:rPr>
        <w:t>–</w:t>
      </w:r>
      <w:r w:rsidRPr="004E6DCE">
        <w:rPr>
          <w:rFonts w:ascii="Times New Roman" w:hAnsi="Times New Roman"/>
          <w:sz w:val="28"/>
          <w:szCs w:val="28"/>
          <w:lang w:val="uk-UA"/>
        </w:rPr>
        <w:t>50 років (9 з 11 пацієнток). Пацієнткам з полікістозними змінами, що поширювалис</w:t>
      </w:r>
      <w:r w:rsidR="00976867">
        <w:rPr>
          <w:rFonts w:ascii="Times New Roman" w:hAnsi="Times New Roman"/>
          <w:sz w:val="28"/>
          <w:szCs w:val="28"/>
          <w:lang w:val="uk-UA"/>
        </w:rPr>
        <w:t>я</w:t>
      </w:r>
      <w:r w:rsidRPr="004E6DCE">
        <w:rPr>
          <w:rFonts w:ascii="Times New Roman" w:hAnsi="Times New Roman"/>
          <w:sz w:val="28"/>
          <w:szCs w:val="28"/>
          <w:lang w:val="uk-UA"/>
        </w:rPr>
        <w:t xml:space="preserve"> не більше ніж на 2 квадранти, поєднан</w:t>
      </w:r>
      <w:r w:rsidR="00976867">
        <w:rPr>
          <w:rFonts w:ascii="Times New Roman" w:hAnsi="Times New Roman"/>
          <w:sz w:val="28"/>
          <w:szCs w:val="28"/>
          <w:lang w:val="uk-UA"/>
        </w:rPr>
        <w:t>о</w:t>
      </w:r>
      <w:r w:rsidRPr="004E6DCE">
        <w:rPr>
          <w:rFonts w:ascii="Times New Roman" w:hAnsi="Times New Roman"/>
          <w:sz w:val="28"/>
          <w:szCs w:val="28"/>
          <w:lang w:val="uk-UA"/>
        </w:rPr>
        <w:t xml:space="preserve"> </w:t>
      </w:r>
      <w:r w:rsidR="00976867">
        <w:rPr>
          <w:rFonts w:ascii="Times New Roman" w:hAnsi="Times New Roman"/>
          <w:sz w:val="28"/>
          <w:szCs w:val="28"/>
          <w:lang w:val="uk-UA"/>
        </w:rPr>
        <w:t>і</w:t>
      </w:r>
      <w:r w:rsidRPr="004E6DCE">
        <w:rPr>
          <w:rFonts w:ascii="Times New Roman" w:hAnsi="Times New Roman"/>
          <w:sz w:val="28"/>
          <w:szCs w:val="28"/>
          <w:lang w:val="uk-UA"/>
        </w:rPr>
        <w:t>з птозом МЗ ІІ</w:t>
      </w:r>
      <w:r w:rsidR="00976867">
        <w:rPr>
          <w:rFonts w:ascii="Times New Roman" w:hAnsi="Times New Roman"/>
          <w:sz w:val="28"/>
          <w:szCs w:val="28"/>
          <w:lang w:val="uk-UA"/>
        </w:rPr>
        <w:t>–</w:t>
      </w:r>
      <w:r w:rsidRPr="004E6DCE">
        <w:rPr>
          <w:rFonts w:ascii="Times New Roman" w:hAnsi="Times New Roman"/>
          <w:sz w:val="28"/>
          <w:szCs w:val="28"/>
          <w:lang w:val="uk-UA"/>
        </w:rPr>
        <w:t>ІІІ ст. виконували редукційну мамопластику (табл. 5.4.1).</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lastRenderedPageBreak/>
        <w:t>Таблиця 5.4.1</w:t>
      </w:r>
    </w:p>
    <w:p w:rsidR="00BF3B90" w:rsidRPr="004E6DCE" w:rsidRDefault="00BF3B90" w:rsidP="00BF3B90">
      <w:pPr>
        <w:spacing w:after="0" w:line="360" w:lineRule="auto"/>
        <w:ind w:firstLine="709"/>
        <w:jc w:val="both"/>
        <w:rPr>
          <w:rFonts w:ascii="Times New Roman" w:hAnsi="Times New Roman"/>
          <w:sz w:val="28"/>
          <w:szCs w:val="28"/>
        </w:rPr>
      </w:pPr>
      <w:r w:rsidRPr="004E6DCE">
        <w:rPr>
          <w:rFonts w:ascii="Times New Roman" w:hAnsi="Times New Roman"/>
          <w:sz w:val="28"/>
          <w:szCs w:val="28"/>
          <w:lang w:val="uk-UA"/>
        </w:rPr>
        <w:t xml:space="preserve">Лікувальна програма щодо пацієнток </w:t>
      </w:r>
      <w:r w:rsidR="00976867">
        <w:rPr>
          <w:rFonts w:ascii="Times New Roman" w:hAnsi="Times New Roman"/>
          <w:sz w:val="28"/>
          <w:szCs w:val="28"/>
          <w:lang w:val="uk-UA"/>
        </w:rPr>
        <w:t>і</w:t>
      </w:r>
      <w:r w:rsidRPr="004E6DCE">
        <w:rPr>
          <w:rFonts w:ascii="Times New Roman" w:hAnsi="Times New Roman"/>
          <w:sz w:val="28"/>
          <w:szCs w:val="28"/>
          <w:lang w:val="uk-UA"/>
        </w:rPr>
        <w:t>з доброякісними захворюваннями молочних залоз</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248"/>
        <w:gridCol w:w="2404"/>
        <w:gridCol w:w="1985"/>
        <w:gridCol w:w="1984"/>
        <w:gridCol w:w="1950"/>
      </w:tblGrid>
      <w:tr w:rsidR="00BF3B90" w:rsidRPr="00644265" w:rsidTr="00BF3B90">
        <w:trPr>
          <w:trHeight w:val="495"/>
        </w:trPr>
        <w:tc>
          <w:tcPr>
            <w:tcW w:w="1248" w:type="dxa"/>
            <w:tcBorders>
              <w:bottom w:val="single" w:sz="4" w:space="0" w:color="auto"/>
            </w:tcBorders>
            <w:vAlign w:val="center"/>
          </w:tcPr>
          <w:p w:rsidR="00BF3B90" w:rsidRPr="00644265" w:rsidRDefault="00BF3B90" w:rsidP="00BF3B90">
            <w:pPr>
              <w:spacing w:after="0" w:line="360" w:lineRule="auto"/>
              <w:jc w:val="center"/>
              <w:rPr>
                <w:rFonts w:ascii="Times New Roman" w:hAnsi="Times New Roman"/>
                <w:sz w:val="28"/>
                <w:szCs w:val="28"/>
                <w:lang w:val="uk-UA"/>
              </w:rPr>
            </w:pPr>
            <w:r w:rsidRPr="00644265">
              <w:rPr>
                <w:rFonts w:ascii="Times New Roman" w:hAnsi="Times New Roman"/>
                <w:sz w:val="28"/>
                <w:szCs w:val="28"/>
                <w:lang w:val="uk-UA"/>
              </w:rPr>
              <w:t>Вік</w:t>
            </w:r>
          </w:p>
        </w:tc>
        <w:tc>
          <w:tcPr>
            <w:tcW w:w="2404" w:type="dxa"/>
            <w:tcBorders>
              <w:bottom w:val="single" w:sz="4" w:space="0" w:color="auto"/>
            </w:tcBorders>
            <w:vAlign w:val="center"/>
          </w:tcPr>
          <w:p w:rsidR="00BF3B90" w:rsidRPr="00644265" w:rsidRDefault="00BF3B90" w:rsidP="00BF3B90">
            <w:pPr>
              <w:spacing w:after="0" w:line="360" w:lineRule="auto"/>
              <w:jc w:val="center"/>
              <w:rPr>
                <w:rFonts w:ascii="Times New Roman" w:hAnsi="Times New Roman"/>
                <w:sz w:val="28"/>
                <w:szCs w:val="28"/>
                <w:lang w:val="uk-UA"/>
              </w:rPr>
            </w:pPr>
            <w:r w:rsidRPr="00644265">
              <w:rPr>
                <w:rFonts w:ascii="Times New Roman" w:hAnsi="Times New Roman"/>
                <w:sz w:val="28"/>
                <w:szCs w:val="28"/>
                <w:lang w:val="uk-UA"/>
              </w:rPr>
              <w:t>Фіброаденома МЗ</w:t>
            </w:r>
          </w:p>
        </w:tc>
        <w:tc>
          <w:tcPr>
            <w:tcW w:w="1985" w:type="dxa"/>
            <w:tcBorders>
              <w:bottom w:val="single" w:sz="4" w:space="0" w:color="auto"/>
            </w:tcBorders>
            <w:vAlign w:val="center"/>
          </w:tcPr>
          <w:p w:rsidR="00BF3B90" w:rsidRPr="00644265" w:rsidRDefault="00BF3B90" w:rsidP="00976867">
            <w:pPr>
              <w:spacing w:after="0" w:line="360" w:lineRule="auto"/>
              <w:jc w:val="center"/>
              <w:rPr>
                <w:rFonts w:ascii="Times New Roman" w:hAnsi="Times New Roman"/>
                <w:sz w:val="28"/>
                <w:szCs w:val="28"/>
                <w:lang w:val="uk-UA"/>
              </w:rPr>
            </w:pPr>
            <w:r w:rsidRPr="00644265">
              <w:rPr>
                <w:rFonts w:ascii="Times New Roman" w:hAnsi="Times New Roman"/>
                <w:sz w:val="28"/>
                <w:szCs w:val="28"/>
                <w:lang w:val="uk-UA"/>
              </w:rPr>
              <w:t>Доброякісні захворювання проток МЗ</w:t>
            </w:r>
          </w:p>
        </w:tc>
        <w:tc>
          <w:tcPr>
            <w:tcW w:w="1984" w:type="dxa"/>
            <w:tcBorders>
              <w:bottom w:val="single" w:sz="4" w:space="0" w:color="auto"/>
            </w:tcBorders>
            <w:vAlign w:val="center"/>
          </w:tcPr>
          <w:p w:rsidR="00BF3B90" w:rsidRPr="00644265" w:rsidRDefault="00BF3B90" w:rsidP="00BF3B90">
            <w:pPr>
              <w:spacing w:after="0" w:line="360" w:lineRule="auto"/>
              <w:jc w:val="center"/>
              <w:rPr>
                <w:rFonts w:ascii="Times New Roman" w:hAnsi="Times New Roman"/>
                <w:sz w:val="28"/>
                <w:szCs w:val="28"/>
                <w:lang w:val="uk-UA"/>
              </w:rPr>
            </w:pPr>
            <w:r w:rsidRPr="00644265">
              <w:rPr>
                <w:rFonts w:ascii="Times New Roman" w:hAnsi="Times New Roman"/>
                <w:sz w:val="28"/>
                <w:szCs w:val="28"/>
                <w:lang w:val="uk-UA"/>
              </w:rPr>
              <w:t>ФКМ, локальні кістозні, проліфератив</w:t>
            </w:r>
            <w:r w:rsidR="00645A04">
              <w:rPr>
                <w:rFonts w:ascii="Times New Roman" w:hAnsi="Times New Roman"/>
                <w:sz w:val="28"/>
                <w:szCs w:val="28"/>
                <w:lang w:val="uk-UA"/>
              </w:rPr>
              <w:t>-</w:t>
            </w:r>
            <w:r w:rsidRPr="00644265">
              <w:rPr>
                <w:rFonts w:ascii="Times New Roman" w:hAnsi="Times New Roman"/>
                <w:sz w:val="28"/>
                <w:szCs w:val="28"/>
                <w:lang w:val="uk-UA"/>
              </w:rPr>
              <w:t>ні зміни МЗ</w:t>
            </w:r>
          </w:p>
        </w:tc>
        <w:tc>
          <w:tcPr>
            <w:tcW w:w="1950" w:type="dxa"/>
            <w:tcBorders>
              <w:bottom w:val="single" w:sz="4" w:space="0" w:color="auto"/>
            </w:tcBorders>
            <w:vAlign w:val="center"/>
          </w:tcPr>
          <w:p w:rsidR="00BF3B90" w:rsidRPr="00644265" w:rsidRDefault="00BF3B90" w:rsidP="00BF3B90">
            <w:pPr>
              <w:spacing w:after="0" w:line="360" w:lineRule="auto"/>
              <w:jc w:val="center"/>
              <w:rPr>
                <w:rFonts w:ascii="Times New Roman" w:hAnsi="Times New Roman"/>
                <w:sz w:val="28"/>
                <w:szCs w:val="28"/>
                <w:lang w:val="uk-UA"/>
              </w:rPr>
            </w:pPr>
            <w:r w:rsidRPr="00644265">
              <w:rPr>
                <w:rFonts w:ascii="Times New Roman" w:hAnsi="Times New Roman"/>
                <w:sz w:val="28"/>
                <w:szCs w:val="28"/>
                <w:lang w:val="uk-UA"/>
              </w:rPr>
              <w:t>Полікістоз МЗ</w:t>
            </w:r>
          </w:p>
        </w:tc>
      </w:tr>
      <w:tr w:rsidR="00BF3B90" w:rsidRPr="00644265" w:rsidTr="00BF3B90">
        <w:trPr>
          <w:trHeight w:val="483"/>
        </w:trPr>
        <w:tc>
          <w:tcPr>
            <w:tcW w:w="1248" w:type="dxa"/>
            <w:vMerge w:val="restart"/>
            <w:tcBorders>
              <w:top w:val="single" w:sz="4" w:space="0" w:color="auto"/>
            </w:tcBorders>
            <w:vAlign w:val="center"/>
          </w:tcPr>
          <w:p w:rsidR="00BF3B90" w:rsidRPr="00644265" w:rsidRDefault="00BF3B90" w:rsidP="00BF3B90">
            <w:pPr>
              <w:spacing w:after="0" w:line="360" w:lineRule="auto"/>
              <w:jc w:val="center"/>
              <w:rPr>
                <w:rFonts w:ascii="Times New Roman" w:hAnsi="Times New Roman"/>
                <w:sz w:val="28"/>
                <w:szCs w:val="28"/>
                <w:lang w:val="uk-UA"/>
              </w:rPr>
            </w:pPr>
            <w:r w:rsidRPr="00644265">
              <w:rPr>
                <w:rFonts w:ascii="Times New Roman" w:hAnsi="Times New Roman"/>
                <w:sz w:val="28"/>
                <w:szCs w:val="28"/>
                <w:lang w:val="uk-UA"/>
              </w:rPr>
              <w:t>До 20 років</w:t>
            </w:r>
          </w:p>
        </w:tc>
        <w:tc>
          <w:tcPr>
            <w:tcW w:w="2404" w:type="dxa"/>
            <w:vMerge w:val="restart"/>
            <w:tcBorders>
              <w:top w:val="single" w:sz="4" w:space="0" w:color="auto"/>
            </w:tcBorders>
            <w:vAlign w:val="center"/>
          </w:tcPr>
          <w:p w:rsidR="00BF3B90" w:rsidRPr="00644265" w:rsidRDefault="00BF3B90" w:rsidP="00BF3B90">
            <w:pPr>
              <w:spacing w:after="0" w:line="360" w:lineRule="auto"/>
              <w:jc w:val="center"/>
              <w:rPr>
                <w:rFonts w:ascii="Times New Roman" w:hAnsi="Times New Roman"/>
                <w:sz w:val="28"/>
                <w:szCs w:val="28"/>
                <w:lang w:val="uk-UA"/>
              </w:rPr>
            </w:pPr>
            <w:r w:rsidRPr="00644265">
              <w:rPr>
                <w:rFonts w:ascii="Times New Roman" w:hAnsi="Times New Roman"/>
                <w:sz w:val="28"/>
                <w:szCs w:val="28"/>
                <w:lang w:val="uk-UA"/>
              </w:rPr>
              <w:t>Малоінвазивні втручання на МЗ</w:t>
            </w:r>
          </w:p>
        </w:tc>
        <w:tc>
          <w:tcPr>
            <w:tcW w:w="1985" w:type="dxa"/>
            <w:tcBorders>
              <w:top w:val="single" w:sz="4" w:space="0" w:color="auto"/>
              <w:bottom w:val="single" w:sz="4" w:space="0" w:color="auto"/>
            </w:tcBorders>
            <w:vAlign w:val="center"/>
          </w:tcPr>
          <w:p w:rsidR="00BF3B90" w:rsidRPr="00644265" w:rsidRDefault="004003E7" w:rsidP="00BF3B90">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p>
        </w:tc>
        <w:tc>
          <w:tcPr>
            <w:tcW w:w="1984" w:type="dxa"/>
            <w:vMerge w:val="restart"/>
            <w:tcBorders>
              <w:top w:val="single" w:sz="4" w:space="0" w:color="auto"/>
              <w:bottom w:val="single" w:sz="4" w:space="0" w:color="auto"/>
            </w:tcBorders>
            <w:vAlign w:val="center"/>
          </w:tcPr>
          <w:p w:rsidR="00BF3B90" w:rsidRPr="00644265" w:rsidRDefault="004003E7" w:rsidP="00BF3B90">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p>
        </w:tc>
        <w:tc>
          <w:tcPr>
            <w:tcW w:w="1950" w:type="dxa"/>
            <w:vMerge w:val="restart"/>
            <w:tcBorders>
              <w:top w:val="single" w:sz="4" w:space="0" w:color="auto"/>
              <w:bottom w:val="single" w:sz="4" w:space="0" w:color="auto"/>
            </w:tcBorders>
            <w:vAlign w:val="center"/>
          </w:tcPr>
          <w:p w:rsidR="00BF3B90" w:rsidRPr="00644265" w:rsidRDefault="004003E7" w:rsidP="00BF3B90">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p>
        </w:tc>
      </w:tr>
      <w:tr w:rsidR="00BF3B90" w:rsidRPr="00644265" w:rsidTr="00BF3B90">
        <w:trPr>
          <w:trHeight w:val="483"/>
        </w:trPr>
        <w:tc>
          <w:tcPr>
            <w:tcW w:w="1248" w:type="dxa"/>
            <w:vMerge/>
            <w:tcBorders>
              <w:bottom w:val="single" w:sz="4" w:space="0" w:color="auto"/>
            </w:tcBorders>
            <w:vAlign w:val="center"/>
          </w:tcPr>
          <w:p w:rsidR="00BF3B90" w:rsidRPr="00644265" w:rsidRDefault="00BF3B90" w:rsidP="00BF3B90">
            <w:pPr>
              <w:spacing w:after="0" w:line="360" w:lineRule="auto"/>
              <w:jc w:val="center"/>
              <w:rPr>
                <w:rFonts w:ascii="Times New Roman" w:hAnsi="Times New Roman"/>
                <w:sz w:val="28"/>
                <w:szCs w:val="28"/>
                <w:lang w:val="uk-UA"/>
              </w:rPr>
            </w:pPr>
          </w:p>
        </w:tc>
        <w:tc>
          <w:tcPr>
            <w:tcW w:w="2404" w:type="dxa"/>
            <w:vMerge/>
            <w:vAlign w:val="center"/>
          </w:tcPr>
          <w:p w:rsidR="00BF3B90" w:rsidRPr="00644265" w:rsidRDefault="00BF3B90" w:rsidP="00BF3B90">
            <w:pPr>
              <w:spacing w:after="0" w:line="360" w:lineRule="auto"/>
              <w:jc w:val="center"/>
              <w:rPr>
                <w:rFonts w:ascii="Times New Roman" w:hAnsi="Times New Roman"/>
                <w:sz w:val="28"/>
                <w:szCs w:val="28"/>
                <w:lang w:val="uk-UA"/>
              </w:rPr>
            </w:pPr>
          </w:p>
        </w:tc>
        <w:tc>
          <w:tcPr>
            <w:tcW w:w="1985" w:type="dxa"/>
            <w:vMerge w:val="restart"/>
            <w:tcBorders>
              <w:top w:val="single" w:sz="4" w:space="0" w:color="auto"/>
            </w:tcBorders>
            <w:vAlign w:val="center"/>
          </w:tcPr>
          <w:p w:rsidR="00BF3B90" w:rsidRPr="00644265" w:rsidRDefault="00BF3B90" w:rsidP="00BF3B90">
            <w:pPr>
              <w:spacing w:after="0" w:line="360" w:lineRule="auto"/>
              <w:jc w:val="center"/>
              <w:rPr>
                <w:rFonts w:ascii="Times New Roman" w:hAnsi="Times New Roman"/>
                <w:sz w:val="28"/>
                <w:szCs w:val="28"/>
              </w:rPr>
            </w:pPr>
            <w:r w:rsidRPr="00644265">
              <w:rPr>
                <w:rFonts w:ascii="Times New Roman" w:hAnsi="Times New Roman"/>
                <w:sz w:val="28"/>
                <w:szCs w:val="28"/>
                <w:lang w:val="uk-UA"/>
              </w:rPr>
              <w:t>Конусовидна резекція МЗ з протоками</w:t>
            </w:r>
          </w:p>
        </w:tc>
        <w:tc>
          <w:tcPr>
            <w:tcW w:w="1984" w:type="dxa"/>
            <w:vMerge/>
            <w:tcBorders>
              <w:bottom w:val="single" w:sz="4" w:space="0" w:color="auto"/>
            </w:tcBorders>
            <w:vAlign w:val="center"/>
          </w:tcPr>
          <w:p w:rsidR="00BF3B90" w:rsidRPr="00644265" w:rsidRDefault="00BF3B90" w:rsidP="00BF3B90">
            <w:pPr>
              <w:spacing w:after="0" w:line="360" w:lineRule="auto"/>
              <w:jc w:val="center"/>
              <w:rPr>
                <w:rFonts w:ascii="Times New Roman" w:hAnsi="Times New Roman"/>
                <w:sz w:val="28"/>
                <w:szCs w:val="28"/>
                <w:lang w:val="uk-UA"/>
              </w:rPr>
            </w:pPr>
          </w:p>
        </w:tc>
        <w:tc>
          <w:tcPr>
            <w:tcW w:w="1950" w:type="dxa"/>
            <w:vMerge/>
            <w:tcBorders>
              <w:bottom w:val="single" w:sz="4" w:space="0" w:color="auto"/>
            </w:tcBorders>
            <w:vAlign w:val="center"/>
          </w:tcPr>
          <w:p w:rsidR="00BF3B90" w:rsidRPr="00644265" w:rsidRDefault="00BF3B90" w:rsidP="00BF3B90">
            <w:pPr>
              <w:spacing w:after="0" w:line="360" w:lineRule="auto"/>
              <w:jc w:val="center"/>
              <w:rPr>
                <w:rFonts w:ascii="Times New Roman" w:hAnsi="Times New Roman"/>
                <w:sz w:val="28"/>
                <w:szCs w:val="28"/>
                <w:lang w:val="uk-UA"/>
              </w:rPr>
            </w:pPr>
          </w:p>
        </w:tc>
      </w:tr>
      <w:tr w:rsidR="00BF3B90" w:rsidRPr="00644265" w:rsidTr="00BF3B90">
        <w:tc>
          <w:tcPr>
            <w:tcW w:w="1248" w:type="dxa"/>
            <w:tcBorders>
              <w:top w:val="single" w:sz="4" w:space="0" w:color="auto"/>
              <w:bottom w:val="single" w:sz="4" w:space="0" w:color="auto"/>
            </w:tcBorders>
            <w:vAlign w:val="center"/>
          </w:tcPr>
          <w:p w:rsidR="00BF3B90" w:rsidRPr="00644265" w:rsidRDefault="00BF3B90" w:rsidP="00645A04">
            <w:pPr>
              <w:spacing w:after="0" w:line="360" w:lineRule="auto"/>
              <w:jc w:val="center"/>
              <w:rPr>
                <w:rFonts w:ascii="Times New Roman" w:hAnsi="Times New Roman"/>
                <w:sz w:val="28"/>
                <w:szCs w:val="28"/>
                <w:lang w:val="uk-UA"/>
              </w:rPr>
            </w:pPr>
            <w:r w:rsidRPr="00644265">
              <w:rPr>
                <w:rFonts w:ascii="Times New Roman" w:hAnsi="Times New Roman"/>
                <w:sz w:val="28"/>
                <w:szCs w:val="28"/>
                <w:lang w:val="uk-UA"/>
              </w:rPr>
              <w:t>21</w:t>
            </w:r>
            <w:r w:rsidR="00645A04">
              <w:rPr>
                <w:rFonts w:ascii="Times New Roman" w:hAnsi="Times New Roman"/>
                <w:sz w:val="28"/>
                <w:szCs w:val="28"/>
                <w:lang w:val="uk-UA"/>
              </w:rPr>
              <w:t>–</w:t>
            </w:r>
            <w:r w:rsidRPr="00644265">
              <w:rPr>
                <w:rFonts w:ascii="Times New Roman" w:hAnsi="Times New Roman"/>
                <w:sz w:val="28"/>
                <w:szCs w:val="28"/>
                <w:lang w:val="uk-UA"/>
              </w:rPr>
              <w:t>30 років</w:t>
            </w:r>
          </w:p>
        </w:tc>
        <w:tc>
          <w:tcPr>
            <w:tcW w:w="2404" w:type="dxa"/>
            <w:vMerge/>
            <w:tcBorders>
              <w:bottom w:val="single" w:sz="4" w:space="0" w:color="auto"/>
            </w:tcBorders>
            <w:vAlign w:val="center"/>
          </w:tcPr>
          <w:p w:rsidR="00BF3B90" w:rsidRPr="00644265" w:rsidRDefault="00BF3B90" w:rsidP="00BF3B90">
            <w:pPr>
              <w:spacing w:after="0" w:line="360" w:lineRule="auto"/>
              <w:ind w:firstLine="709"/>
              <w:jc w:val="center"/>
              <w:rPr>
                <w:rFonts w:ascii="Times New Roman" w:hAnsi="Times New Roman"/>
                <w:sz w:val="28"/>
                <w:szCs w:val="28"/>
                <w:lang w:val="uk-UA"/>
              </w:rPr>
            </w:pPr>
          </w:p>
        </w:tc>
        <w:tc>
          <w:tcPr>
            <w:tcW w:w="1985" w:type="dxa"/>
            <w:vMerge/>
            <w:vAlign w:val="center"/>
          </w:tcPr>
          <w:p w:rsidR="00BF3B90" w:rsidRPr="00644265" w:rsidRDefault="00BF3B90" w:rsidP="00BF3B90">
            <w:pPr>
              <w:spacing w:after="0" w:line="360" w:lineRule="auto"/>
              <w:ind w:firstLine="709"/>
              <w:jc w:val="center"/>
              <w:rPr>
                <w:rFonts w:ascii="Times New Roman" w:hAnsi="Times New Roman"/>
                <w:sz w:val="28"/>
                <w:szCs w:val="28"/>
                <w:lang w:val="en-US"/>
              </w:rPr>
            </w:pPr>
          </w:p>
        </w:tc>
        <w:tc>
          <w:tcPr>
            <w:tcW w:w="1984" w:type="dxa"/>
            <w:vMerge/>
            <w:tcBorders>
              <w:top w:val="single" w:sz="4" w:space="0" w:color="auto"/>
              <w:bottom w:val="single" w:sz="4" w:space="0" w:color="auto"/>
            </w:tcBorders>
            <w:vAlign w:val="center"/>
          </w:tcPr>
          <w:p w:rsidR="00BF3B90" w:rsidRPr="00644265" w:rsidRDefault="00BF3B90" w:rsidP="00BF3B90">
            <w:pPr>
              <w:spacing w:after="0" w:line="360" w:lineRule="auto"/>
              <w:ind w:firstLine="709"/>
              <w:jc w:val="center"/>
              <w:rPr>
                <w:rFonts w:ascii="Times New Roman" w:hAnsi="Times New Roman"/>
                <w:sz w:val="28"/>
                <w:szCs w:val="28"/>
                <w:lang w:val="en-US"/>
              </w:rPr>
            </w:pPr>
          </w:p>
        </w:tc>
        <w:tc>
          <w:tcPr>
            <w:tcW w:w="1950" w:type="dxa"/>
            <w:vMerge/>
            <w:tcBorders>
              <w:top w:val="single" w:sz="4" w:space="0" w:color="auto"/>
              <w:bottom w:val="single" w:sz="4" w:space="0" w:color="auto"/>
            </w:tcBorders>
            <w:vAlign w:val="center"/>
          </w:tcPr>
          <w:p w:rsidR="00BF3B90" w:rsidRPr="00644265" w:rsidRDefault="00BF3B90" w:rsidP="00BF3B90">
            <w:pPr>
              <w:spacing w:after="0" w:line="360" w:lineRule="auto"/>
              <w:ind w:firstLine="709"/>
              <w:jc w:val="center"/>
              <w:rPr>
                <w:rFonts w:ascii="Times New Roman" w:hAnsi="Times New Roman"/>
                <w:sz w:val="28"/>
                <w:szCs w:val="28"/>
                <w:lang w:val="en-US"/>
              </w:rPr>
            </w:pPr>
          </w:p>
        </w:tc>
      </w:tr>
      <w:tr w:rsidR="00BF3B90" w:rsidRPr="00644265" w:rsidTr="00BF3B90">
        <w:tc>
          <w:tcPr>
            <w:tcW w:w="1248" w:type="dxa"/>
            <w:tcBorders>
              <w:top w:val="single" w:sz="4" w:space="0" w:color="auto"/>
            </w:tcBorders>
            <w:vAlign w:val="center"/>
          </w:tcPr>
          <w:p w:rsidR="00BF3B90" w:rsidRPr="00644265" w:rsidRDefault="00BF3B90" w:rsidP="00645A04">
            <w:pPr>
              <w:spacing w:after="0" w:line="360" w:lineRule="auto"/>
              <w:jc w:val="center"/>
              <w:rPr>
                <w:rFonts w:ascii="Times New Roman" w:hAnsi="Times New Roman"/>
                <w:sz w:val="28"/>
                <w:szCs w:val="28"/>
                <w:lang w:val="uk-UA"/>
              </w:rPr>
            </w:pPr>
            <w:r w:rsidRPr="00644265">
              <w:rPr>
                <w:rFonts w:ascii="Times New Roman" w:hAnsi="Times New Roman"/>
                <w:sz w:val="28"/>
                <w:szCs w:val="28"/>
                <w:lang w:val="uk-UA"/>
              </w:rPr>
              <w:t>31</w:t>
            </w:r>
            <w:r w:rsidR="00645A04">
              <w:rPr>
                <w:rFonts w:ascii="Times New Roman" w:hAnsi="Times New Roman"/>
                <w:sz w:val="28"/>
                <w:szCs w:val="28"/>
                <w:lang w:val="uk-UA"/>
              </w:rPr>
              <w:t>–</w:t>
            </w:r>
            <w:r w:rsidRPr="00644265">
              <w:rPr>
                <w:rFonts w:ascii="Times New Roman" w:hAnsi="Times New Roman"/>
                <w:sz w:val="28"/>
                <w:szCs w:val="28"/>
                <w:lang w:val="uk-UA"/>
              </w:rPr>
              <w:t>40 років</w:t>
            </w:r>
          </w:p>
        </w:tc>
        <w:tc>
          <w:tcPr>
            <w:tcW w:w="2404" w:type="dxa"/>
            <w:tcBorders>
              <w:top w:val="single" w:sz="4" w:space="0" w:color="auto"/>
            </w:tcBorders>
            <w:vAlign w:val="center"/>
          </w:tcPr>
          <w:p w:rsidR="00BF3B90" w:rsidRPr="00644265" w:rsidRDefault="00BF3B90" w:rsidP="00BF3B90">
            <w:pPr>
              <w:spacing w:after="0" w:line="360" w:lineRule="auto"/>
              <w:jc w:val="center"/>
              <w:rPr>
                <w:rFonts w:ascii="Times New Roman" w:hAnsi="Times New Roman"/>
                <w:sz w:val="28"/>
                <w:szCs w:val="28"/>
                <w:lang w:val="uk-UA"/>
              </w:rPr>
            </w:pPr>
            <w:r w:rsidRPr="00644265">
              <w:rPr>
                <w:rFonts w:ascii="Times New Roman" w:hAnsi="Times New Roman"/>
                <w:sz w:val="28"/>
                <w:szCs w:val="28"/>
                <w:lang w:val="uk-UA"/>
              </w:rPr>
              <w:t>Малоінвазивні втручання</w:t>
            </w:r>
            <w:r w:rsidR="00645A04">
              <w:rPr>
                <w:rFonts w:ascii="Times New Roman" w:hAnsi="Times New Roman"/>
                <w:sz w:val="28"/>
                <w:szCs w:val="28"/>
                <w:lang w:val="uk-UA"/>
              </w:rPr>
              <w:t xml:space="preserve"> </w:t>
            </w:r>
            <w:r w:rsidRPr="00644265">
              <w:rPr>
                <w:rFonts w:ascii="Times New Roman" w:hAnsi="Times New Roman"/>
                <w:sz w:val="28"/>
                <w:szCs w:val="28"/>
                <w:lang w:val="uk-UA"/>
              </w:rPr>
              <w:t>або</w:t>
            </w:r>
          </w:p>
          <w:p w:rsidR="00BF3B90" w:rsidRPr="00644265" w:rsidRDefault="00645A04" w:rsidP="00BF3B90">
            <w:pPr>
              <w:spacing w:after="0" w:line="360" w:lineRule="auto"/>
              <w:jc w:val="center"/>
              <w:rPr>
                <w:rFonts w:ascii="Times New Roman" w:hAnsi="Times New Roman"/>
                <w:sz w:val="28"/>
                <w:szCs w:val="28"/>
                <w:lang w:val="uk-UA"/>
              </w:rPr>
            </w:pPr>
            <w:r>
              <w:rPr>
                <w:rFonts w:ascii="Times New Roman" w:hAnsi="Times New Roman"/>
                <w:sz w:val="28"/>
                <w:szCs w:val="28"/>
                <w:lang w:val="uk-UA"/>
              </w:rPr>
              <w:t>к</w:t>
            </w:r>
            <w:r w:rsidR="00BF3B90" w:rsidRPr="00644265">
              <w:rPr>
                <w:rFonts w:ascii="Times New Roman" w:hAnsi="Times New Roman"/>
                <w:sz w:val="28"/>
                <w:szCs w:val="28"/>
                <w:lang w:val="uk-UA"/>
              </w:rPr>
              <w:t>онусовидна резекція МЗ</w:t>
            </w:r>
          </w:p>
        </w:tc>
        <w:tc>
          <w:tcPr>
            <w:tcW w:w="1985" w:type="dxa"/>
            <w:vMerge/>
            <w:vAlign w:val="center"/>
          </w:tcPr>
          <w:p w:rsidR="00BF3B90" w:rsidRPr="00644265" w:rsidRDefault="00BF3B90" w:rsidP="00BF3B90">
            <w:pPr>
              <w:spacing w:after="0" w:line="360" w:lineRule="auto"/>
              <w:ind w:firstLine="709"/>
              <w:jc w:val="center"/>
              <w:rPr>
                <w:rFonts w:ascii="Times New Roman" w:hAnsi="Times New Roman"/>
                <w:sz w:val="28"/>
                <w:szCs w:val="28"/>
                <w:lang w:val="uk-UA"/>
              </w:rPr>
            </w:pPr>
          </w:p>
        </w:tc>
        <w:tc>
          <w:tcPr>
            <w:tcW w:w="1984" w:type="dxa"/>
            <w:vMerge w:val="restart"/>
            <w:tcBorders>
              <w:top w:val="single" w:sz="4" w:space="0" w:color="auto"/>
            </w:tcBorders>
            <w:vAlign w:val="center"/>
          </w:tcPr>
          <w:p w:rsidR="00BF3B90" w:rsidRPr="00644265" w:rsidRDefault="00BF3B90" w:rsidP="00976867">
            <w:pPr>
              <w:spacing w:after="0" w:line="360" w:lineRule="auto"/>
              <w:jc w:val="center"/>
              <w:rPr>
                <w:rFonts w:ascii="Times New Roman" w:hAnsi="Times New Roman"/>
                <w:sz w:val="28"/>
                <w:szCs w:val="28"/>
              </w:rPr>
            </w:pPr>
            <w:r w:rsidRPr="00644265">
              <w:rPr>
                <w:rFonts w:ascii="Times New Roman" w:hAnsi="Times New Roman"/>
                <w:sz w:val="28"/>
                <w:szCs w:val="28"/>
                <w:lang w:val="uk-UA"/>
              </w:rPr>
              <w:t xml:space="preserve">Конусовидна резекція МЗ або </w:t>
            </w:r>
            <w:r w:rsidR="00976867">
              <w:rPr>
                <w:rFonts w:ascii="Times New Roman" w:hAnsi="Times New Roman"/>
                <w:sz w:val="28"/>
                <w:szCs w:val="28"/>
                <w:lang w:val="uk-UA"/>
              </w:rPr>
              <w:t>р</w:t>
            </w:r>
            <w:r w:rsidRPr="00644265">
              <w:rPr>
                <w:rFonts w:ascii="Times New Roman" w:hAnsi="Times New Roman"/>
                <w:sz w:val="28"/>
                <w:szCs w:val="28"/>
                <w:lang w:val="uk-UA"/>
              </w:rPr>
              <w:t>едукційна мамопластика</w:t>
            </w:r>
          </w:p>
        </w:tc>
        <w:tc>
          <w:tcPr>
            <w:tcW w:w="1950" w:type="dxa"/>
            <w:vMerge w:val="restart"/>
            <w:tcBorders>
              <w:top w:val="single" w:sz="4" w:space="0" w:color="auto"/>
            </w:tcBorders>
            <w:vAlign w:val="center"/>
          </w:tcPr>
          <w:p w:rsidR="00BF3B90" w:rsidRPr="00644265" w:rsidRDefault="00BF3B90" w:rsidP="00976867">
            <w:pPr>
              <w:spacing w:after="0" w:line="360" w:lineRule="auto"/>
              <w:jc w:val="center"/>
              <w:rPr>
                <w:rFonts w:ascii="Times New Roman" w:hAnsi="Times New Roman"/>
                <w:sz w:val="28"/>
                <w:szCs w:val="28"/>
                <w:lang w:val="uk-UA"/>
              </w:rPr>
            </w:pPr>
            <w:r w:rsidRPr="00644265">
              <w:rPr>
                <w:rFonts w:ascii="Times New Roman" w:hAnsi="Times New Roman"/>
                <w:sz w:val="28"/>
                <w:szCs w:val="28"/>
                <w:lang w:val="uk-UA"/>
              </w:rPr>
              <w:t>Мастектомія з ендопротезу</w:t>
            </w:r>
            <w:r w:rsidR="00976867">
              <w:rPr>
                <w:rFonts w:ascii="Times New Roman" w:hAnsi="Times New Roman"/>
                <w:sz w:val="28"/>
                <w:szCs w:val="28"/>
                <w:lang w:val="uk-UA"/>
              </w:rPr>
              <w:t>-</w:t>
            </w:r>
            <w:r w:rsidRPr="00644265">
              <w:rPr>
                <w:rFonts w:ascii="Times New Roman" w:hAnsi="Times New Roman"/>
                <w:sz w:val="28"/>
                <w:szCs w:val="28"/>
                <w:lang w:val="uk-UA"/>
              </w:rPr>
              <w:t xml:space="preserve">ванням імплантатами або </w:t>
            </w:r>
            <w:r w:rsidR="00976867">
              <w:rPr>
                <w:rFonts w:ascii="Times New Roman" w:hAnsi="Times New Roman"/>
                <w:sz w:val="28"/>
                <w:szCs w:val="28"/>
                <w:lang w:val="uk-UA"/>
              </w:rPr>
              <w:t>р</w:t>
            </w:r>
            <w:r w:rsidRPr="00644265">
              <w:rPr>
                <w:rFonts w:ascii="Times New Roman" w:hAnsi="Times New Roman"/>
                <w:sz w:val="28"/>
                <w:szCs w:val="28"/>
                <w:lang w:val="uk-UA"/>
              </w:rPr>
              <w:t>едукційна мамопластика</w:t>
            </w:r>
          </w:p>
        </w:tc>
      </w:tr>
      <w:tr w:rsidR="00BF3B90" w:rsidRPr="00644265" w:rsidTr="00BF3B90">
        <w:tc>
          <w:tcPr>
            <w:tcW w:w="1248" w:type="dxa"/>
            <w:vAlign w:val="center"/>
          </w:tcPr>
          <w:p w:rsidR="00BF3B90" w:rsidRPr="00644265" w:rsidRDefault="00BF3B90" w:rsidP="00645A04">
            <w:pPr>
              <w:spacing w:after="0" w:line="360" w:lineRule="auto"/>
              <w:jc w:val="center"/>
              <w:rPr>
                <w:rFonts w:ascii="Times New Roman" w:hAnsi="Times New Roman"/>
                <w:sz w:val="28"/>
                <w:szCs w:val="28"/>
                <w:lang w:val="uk-UA"/>
              </w:rPr>
            </w:pPr>
            <w:r w:rsidRPr="00644265">
              <w:rPr>
                <w:rFonts w:ascii="Times New Roman" w:hAnsi="Times New Roman"/>
                <w:sz w:val="28"/>
                <w:szCs w:val="28"/>
                <w:lang w:val="uk-UA"/>
              </w:rPr>
              <w:t>41</w:t>
            </w:r>
            <w:r w:rsidR="00645A04">
              <w:rPr>
                <w:rFonts w:ascii="Times New Roman" w:hAnsi="Times New Roman"/>
                <w:sz w:val="28"/>
                <w:szCs w:val="28"/>
                <w:lang w:val="uk-UA"/>
              </w:rPr>
              <w:t>–</w:t>
            </w:r>
            <w:r w:rsidRPr="00644265">
              <w:rPr>
                <w:rFonts w:ascii="Times New Roman" w:hAnsi="Times New Roman"/>
                <w:sz w:val="28"/>
                <w:szCs w:val="28"/>
                <w:lang w:val="uk-UA"/>
              </w:rPr>
              <w:t>50 років</w:t>
            </w:r>
          </w:p>
        </w:tc>
        <w:tc>
          <w:tcPr>
            <w:tcW w:w="2404" w:type="dxa"/>
            <w:vMerge w:val="restart"/>
            <w:vAlign w:val="center"/>
          </w:tcPr>
          <w:p w:rsidR="00BF3B90" w:rsidRPr="00644265" w:rsidRDefault="00BF3B90" w:rsidP="00BF3B90">
            <w:pPr>
              <w:spacing w:after="0" w:line="360" w:lineRule="auto"/>
              <w:jc w:val="center"/>
              <w:rPr>
                <w:rFonts w:ascii="Times New Roman" w:hAnsi="Times New Roman"/>
                <w:sz w:val="28"/>
                <w:szCs w:val="28"/>
                <w:lang w:val="uk-UA"/>
              </w:rPr>
            </w:pPr>
            <w:r w:rsidRPr="00644265">
              <w:rPr>
                <w:rFonts w:ascii="Times New Roman" w:hAnsi="Times New Roman"/>
                <w:sz w:val="28"/>
                <w:szCs w:val="28"/>
                <w:lang w:val="uk-UA"/>
              </w:rPr>
              <w:t>Конусовидна резекція МЗ</w:t>
            </w:r>
          </w:p>
        </w:tc>
        <w:tc>
          <w:tcPr>
            <w:tcW w:w="1985" w:type="dxa"/>
            <w:vMerge/>
            <w:vAlign w:val="center"/>
          </w:tcPr>
          <w:p w:rsidR="00BF3B90" w:rsidRPr="00644265" w:rsidRDefault="00BF3B90" w:rsidP="00BF3B90">
            <w:pPr>
              <w:spacing w:after="0" w:line="360" w:lineRule="auto"/>
              <w:ind w:firstLine="709"/>
              <w:jc w:val="center"/>
              <w:rPr>
                <w:rFonts w:ascii="Times New Roman" w:hAnsi="Times New Roman"/>
                <w:sz w:val="28"/>
                <w:szCs w:val="28"/>
                <w:lang w:val="uk-UA"/>
              </w:rPr>
            </w:pPr>
          </w:p>
        </w:tc>
        <w:tc>
          <w:tcPr>
            <w:tcW w:w="1984" w:type="dxa"/>
            <w:vMerge/>
            <w:vAlign w:val="center"/>
          </w:tcPr>
          <w:p w:rsidR="00BF3B90" w:rsidRPr="00644265" w:rsidRDefault="00BF3B90" w:rsidP="00BF3B90">
            <w:pPr>
              <w:spacing w:after="0" w:line="360" w:lineRule="auto"/>
              <w:ind w:firstLine="709"/>
              <w:jc w:val="center"/>
              <w:rPr>
                <w:rFonts w:ascii="Times New Roman" w:hAnsi="Times New Roman"/>
                <w:sz w:val="28"/>
                <w:szCs w:val="28"/>
                <w:lang w:val="uk-UA"/>
              </w:rPr>
            </w:pPr>
          </w:p>
        </w:tc>
        <w:tc>
          <w:tcPr>
            <w:tcW w:w="1950" w:type="dxa"/>
            <w:vMerge/>
            <w:vAlign w:val="center"/>
          </w:tcPr>
          <w:p w:rsidR="00BF3B90" w:rsidRPr="00644265" w:rsidRDefault="00BF3B90" w:rsidP="00BF3B90">
            <w:pPr>
              <w:spacing w:after="0" w:line="360" w:lineRule="auto"/>
              <w:ind w:firstLine="709"/>
              <w:jc w:val="center"/>
              <w:rPr>
                <w:rFonts w:ascii="Times New Roman" w:hAnsi="Times New Roman"/>
                <w:sz w:val="28"/>
                <w:szCs w:val="28"/>
                <w:lang w:val="uk-UA"/>
              </w:rPr>
            </w:pPr>
          </w:p>
        </w:tc>
      </w:tr>
      <w:tr w:rsidR="00BF3B90" w:rsidRPr="00644265" w:rsidTr="00BF3B90">
        <w:tc>
          <w:tcPr>
            <w:tcW w:w="1248" w:type="dxa"/>
            <w:vAlign w:val="center"/>
          </w:tcPr>
          <w:p w:rsidR="00BF3B90" w:rsidRPr="00644265" w:rsidRDefault="00BF3B90" w:rsidP="00645A04">
            <w:pPr>
              <w:spacing w:after="0" w:line="360" w:lineRule="auto"/>
              <w:jc w:val="center"/>
              <w:rPr>
                <w:rFonts w:ascii="Times New Roman" w:hAnsi="Times New Roman"/>
                <w:sz w:val="28"/>
                <w:szCs w:val="28"/>
                <w:lang w:val="uk-UA"/>
              </w:rPr>
            </w:pPr>
            <w:r w:rsidRPr="00644265">
              <w:rPr>
                <w:rFonts w:ascii="Times New Roman" w:hAnsi="Times New Roman"/>
                <w:sz w:val="28"/>
                <w:szCs w:val="28"/>
                <w:lang w:val="uk-UA"/>
              </w:rPr>
              <w:t>51</w:t>
            </w:r>
            <w:r w:rsidR="00645A04">
              <w:rPr>
                <w:rFonts w:ascii="Times New Roman" w:hAnsi="Times New Roman"/>
                <w:sz w:val="28"/>
                <w:szCs w:val="28"/>
                <w:lang w:val="uk-UA"/>
              </w:rPr>
              <w:t>–</w:t>
            </w:r>
            <w:r w:rsidRPr="00644265">
              <w:rPr>
                <w:rFonts w:ascii="Times New Roman" w:hAnsi="Times New Roman"/>
                <w:sz w:val="28"/>
                <w:szCs w:val="28"/>
                <w:lang w:val="uk-UA"/>
              </w:rPr>
              <w:t>60 років</w:t>
            </w:r>
          </w:p>
        </w:tc>
        <w:tc>
          <w:tcPr>
            <w:tcW w:w="2404" w:type="dxa"/>
            <w:vMerge/>
            <w:vAlign w:val="center"/>
          </w:tcPr>
          <w:p w:rsidR="00BF3B90" w:rsidRPr="00644265" w:rsidRDefault="00BF3B90" w:rsidP="00BF3B90">
            <w:pPr>
              <w:spacing w:after="0" w:line="360" w:lineRule="auto"/>
              <w:jc w:val="center"/>
              <w:rPr>
                <w:rFonts w:ascii="Times New Roman" w:hAnsi="Times New Roman"/>
                <w:sz w:val="28"/>
                <w:szCs w:val="28"/>
                <w:lang w:val="uk-UA"/>
              </w:rPr>
            </w:pPr>
          </w:p>
        </w:tc>
        <w:tc>
          <w:tcPr>
            <w:tcW w:w="1985" w:type="dxa"/>
            <w:vMerge/>
            <w:vAlign w:val="center"/>
          </w:tcPr>
          <w:p w:rsidR="00BF3B90" w:rsidRPr="00644265" w:rsidRDefault="00BF3B90" w:rsidP="00BF3B90">
            <w:pPr>
              <w:spacing w:after="0" w:line="360" w:lineRule="auto"/>
              <w:ind w:firstLine="709"/>
              <w:jc w:val="center"/>
              <w:rPr>
                <w:rFonts w:ascii="Times New Roman" w:hAnsi="Times New Roman"/>
                <w:sz w:val="28"/>
                <w:szCs w:val="28"/>
                <w:lang w:val="uk-UA"/>
              </w:rPr>
            </w:pPr>
          </w:p>
        </w:tc>
        <w:tc>
          <w:tcPr>
            <w:tcW w:w="1984" w:type="dxa"/>
            <w:vMerge w:val="restart"/>
            <w:vAlign w:val="center"/>
          </w:tcPr>
          <w:p w:rsidR="00BF3B90" w:rsidRPr="00644265" w:rsidRDefault="00BF3B90" w:rsidP="00BF3B90">
            <w:pPr>
              <w:spacing w:after="0" w:line="360" w:lineRule="auto"/>
              <w:jc w:val="center"/>
              <w:rPr>
                <w:rFonts w:ascii="Times New Roman" w:hAnsi="Times New Roman"/>
                <w:sz w:val="28"/>
                <w:szCs w:val="28"/>
                <w:lang w:val="uk-UA"/>
              </w:rPr>
            </w:pPr>
            <w:r w:rsidRPr="00644265">
              <w:rPr>
                <w:rFonts w:ascii="Times New Roman" w:hAnsi="Times New Roman"/>
                <w:sz w:val="28"/>
                <w:szCs w:val="28"/>
                <w:lang w:val="uk-UA"/>
              </w:rPr>
              <w:t>Конусовидна резекція МЗ</w:t>
            </w:r>
          </w:p>
        </w:tc>
        <w:tc>
          <w:tcPr>
            <w:tcW w:w="1950" w:type="dxa"/>
            <w:vMerge/>
            <w:vAlign w:val="center"/>
          </w:tcPr>
          <w:p w:rsidR="00BF3B90" w:rsidRPr="00644265" w:rsidRDefault="00BF3B90" w:rsidP="00BF3B90">
            <w:pPr>
              <w:spacing w:after="0" w:line="360" w:lineRule="auto"/>
              <w:jc w:val="center"/>
              <w:rPr>
                <w:rFonts w:ascii="Times New Roman" w:hAnsi="Times New Roman"/>
                <w:sz w:val="28"/>
                <w:szCs w:val="28"/>
                <w:lang w:val="uk-UA"/>
              </w:rPr>
            </w:pPr>
          </w:p>
        </w:tc>
      </w:tr>
      <w:tr w:rsidR="00BF3B90" w:rsidRPr="00644265" w:rsidTr="00BF3B90">
        <w:tc>
          <w:tcPr>
            <w:tcW w:w="1248" w:type="dxa"/>
            <w:vAlign w:val="center"/>
          </w:tcPr>
          <w:p w:rsidR="00BF3B90" w:rsidRPr="00644265" w:rsidRDefault="00BF3B90" w:rsidP="00645A04">
            <w:pPr>
              <w:spacing w:after="0" w:line="360" w:lineRule="auto"/>
              <w:jc w:val="center"/>
              <w:rPr>
                <w:rFonts w:ascii="Times New Roman" w:hAnsi="Times New Roman"/>
                <w:sz w:val="28"/>
                <w:szCs w:val="28"/>
                <w:lang w:val="uk-UA"/>
              </w:rPr>
            </w:pPr>
            <w:r w:rsidRPr="00644265">
              <w:rPr>
                <w:rFonts w:ascii="Times New Roman" w:hAnsi="Times New Roman"/>
                <w:sz w:val="28"/>
                <w:szCs w:val="28"/>
                <w:lang w:val="uk-UA"/>
              </w:rPr>
              <w:t>Старш</w:t>
            </w:r>
            <w:r w:rsidR="00645A04">
              <w:rPr>
                <w:rFonts w:ascii="Times New Roman" w:hAnsi="Times New Roman"/>
                <w:sz w:val="28"/>
                <w:szCs w:val="28"/>
                <w:lang w:val="uk-UA"/>
              </w:rPr>
              <w:t>і</w:t>
            </w:r>
            <w:r w:rsidRPr="00644265">
              <w:rPr>
                <w:rFonts w:ascii="Times New Roman" w:hAnsi="Times New Roman"/>
                <w:sz w:val="28"/>
                <w:szCs w:val="28"/>
                <w:lang w:val="uk-UA"/>
              </w:rPr>
              <w:t xml:space="preserve"> 60 років</w:t>
            </w:r>
          </w:p>
        </w:tc>
        <w:tc>
          <w:tcPr>
            <w:tcW w:w="2404" w:type="dxa"/>
            <w:vMerge/>
            <w:vAlign w:val="center"/>
          </w:tcPr>
          <w:p w:rsidR="00BF3B90" w:rsidRPr="00644265" w:rsidRDefault="00BF3B90" w:rsidP="00BF3B90">
            <w:pPr>
              <w:spacing w:after="0" w:line="360" w:lineRule="auto"/>
              <w:ind w:firstLine="709"/>
              <w:jc w:val="center"/>
              <w:rPr>
                <w:rFonts w:ascii="Times New Roman" w:hAnsi="Times New Roman"/>
                <w:sz w:val="28"/>
                <w:szCs w:val="28"/>
                <w:lang w:val="uk-UA"/>
              </w:rPr>
            </w:pPr>
          </w:p>
        </w:tc>
        <w:tc>
          <w:tcPr>
            <w:tcW w:w="1985" w:type="dxa"/>
            <w:vMerge/>
            <w:vAlign w:val="center"/>
          </w:tcPr>
          <w:p w:rsidR="00BF3B90" w:rsidRPr="00644265" w:rsidRDefault="00BF3B90" w:rsidP="00BF3B90">
            <w:pPr>
              <w:spacing w:after="0" w:line="360" w:lineRule="auto"/>
              <w:jc w:val="center"/>
              <w:rPr>
                <w:rFonts w:ascii="Times New Roman" w:hAnsi="Times New Roman"/>
                <w:sz w:val="28"/>
                <w:szCs w:val="28"/>
                <w:lang w:val="uk-UA"/>
              </w:rPr>
            </w:pPr>
          </w:p>
        </w:tc>
        <w:tc>
          <w:tcPr>
            <w:tcW w:w="1984" w:type="dxa"/>
            <w:vMerge/>
            <w:vAlign w:val="center"/>
          </w:tcPr>
          <w:p w:rsidR="00BF3B90" w:rsidRPr="00644265" w:rsidRDefault="00BF3B90" w:rsidP="00BF3B90">
            <w:pPr>
              <w:spacing w:after="0" w:line="360" w:lineRule="auto"/>
              <w:jc w:val="center"/>
              <w:rPr>
                <w:rFonts w:ascii="Times New Roman" w:hAnsi="Times New Roman"/>
                <w:sz w:val="28"/>
                <w:szCs w:val="28"/>
                <w:lang w:val="uk-UA"/>
              </w:rPr>
            </w:pPr>
          </w:p>
        </w:tc>
        <w:tc>
          <w:tcPr>
            <w:tcW w:w="1950" w:type="dxa"/>
            <w:vMerge/>
            <w:vAlign w:val="center"/>
          </w:tcPr>
          <w:p w:rsidR="00BF3B90" w:rsidRPr="00644265" w:rsidRDefault="00BF3B90" w:rsidP="00BF3B90">
            <w:pPr>
              <w:spacing w:after="0" w:line="360" w:lineRule="auto"/>
              <w:jc w:val="center"/>
              <w:rPr>
                <w:rFonts w:ascii="Times New Roman" w:hAnsi="Times New Roman"/>
                <w:sz w:val="28"/>
                <w:szCs w:val="28"/>
                <w:lang w:val="uk-UA"/>
              </w:rPr>
            </w:pPr>
          </w:p>
        </w:tc>
      </w:tr>
    </w:tbl>
    <w:p w:rsidR="00BF3B90" w:rsidRPr="00644265" w:rsidRDefault="00BF3B90" w:rsidP="00BF3B90">
      <w:pPr>
        <w:spacing w:after="0" w:line="360" w:lineRule="auto"/>
        <w:ind w:firstLine="709"/>
        <w:jc w:val="both"/>
        <w:rPr>
          <w:rFonts w:ascii="Times New Roman" w:hAnsi="Times New Roman"/>
          <w:sz w:val="28"/>
          <w:szCs w:val="28"/>
          <w:lang w:val="en-US"/>
        </w:rPr>
      </w:pPr>
    </w:p>
    <w:p w:rsidR="00BF3B90" w:rsidRPr="004E6DCE" w:rsidRDefault="00BF3B90" w:rsidP="00BF3B90">
      <w:pPr>
        <w:spacing w:after="0" w:line="360" w:lineRule="auto"/>
        <w:ind w:firstLine="709"/>
        <w:jc w:val="both"/>
        <w:rPr>
          <w:rFonts w:ascii="Times New Roman" w:hAnsi="Times New Roman"/>
          <w:b/>
          <w:sz w:val="28"/>
          <w:szCs w:val="28"/>
          <w:lang w:val="en-US"/>
        </w:rPr>
      </w:pPr>
    </w:p>
    <w:p w:rsidR="00BF3B90" w:rsidRPr="004E6DCE" w:rsidRDefault="00645A04" w:rsidP="00BF3B90">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5.5</w:t>
      </w:r>
      <w:r w:rsidR="00BF3B90" w:rsidRPr="004E6DCE">
        <w:rPr>
          <w:rFonts w:ascii="Times New Roman" w:hAnsi="Times New Roman"/>
          <w:b/>
          <w:sz w:val="28"/>
          <w:szCs w:val="28"/>
          <w:lang w:val="uk-UA"/>
        </w:rPr>
        <w:t xml:space="preserve"> Патоморфологічна експертиза новоутворень молочних залоз</w:t>
      </w:r>
    </w:p>
    <w:p w:rsidR="00BF3B90" w:rsidRPr="004E6DCE" w:rsidRDefault="00BF3B90" w:rsidP="00BF3B90">
      <w:pPr>
        <w:spacing w:after="0" w:line="360" w:lineRule="auto"/>
        <w:ind w:firstLine="709"/>
        <w:jc w:val="both"/>
        <w:rPr>
          <w:rFonts w:ascii="Times New Roman" w:hAnsi="Times New Roman"/>
          <w:b/>
          <w:sz w:val="28"/>
          <w:szCs w:val="28"/>
          <w:lang w:val="uk-UA"/>
        </w:rPr>
      </w:pPr>
      <w:r w:rsidRPr="004E6DCE">
        <w:rPr>
          <w:rFonts w:ascii="Times New Roman" w:hAnsi="Times New Roman"/>
          <w:sz w:val="28"/>
          <w:szCs w:val="28"/>
          <w:lang w:val="uk-UA"/>
        </w:rPr>
        <w:t xml:space="preserve">Видалені новоутворення, а також тканина молочної залози підлягали патоморфологічному дослідженню. Препарати фіксували у герметичних контейнерах </w:t>
      </w:r>
      <w:r w:rsidR="00976867">
        <w:rPr>
          <w:rFonts w:ascii="Times New Roman" w:hAnsi="Times New Roman"/>
          <w:sz w:val="28"/>
          <w:szCs w:val="28"/>
          <w:lang w:val="uk-UA"/>
        </w:rPr>
        <w:t>і</w:t>
      </w:r>
      <w:r w:rsidRPr="004E6DCE">
        <w:rPr>
          <w:rFonts w:ascii="Times New Roman" w:hAnsi="Times New Roman"/>
          <w:sz w:val="28"/>
          <w:szCs w:val="28"/>
          <w:lang w:val="uk-UA"/>
        </w:rPr>
        <w:t xml:space="preserve">з розчином формаліну та доставляли в обласне патологоанатомічне бюро м. Сум. </w:t>
      </w:r>
      <w:r w:rsidR="00976867">
        <w:rPr>
          <w:rFonts w:ascii="Times New Roman" w:hAnsi="Times New Roman"/>
          <w:sz w:val="28"/>
          <w:szCs w:val="28"/>
          <w:lang w:val="uk-UA"/>
        </w:rPr>
        <w:t>У</w:t>
      </w:r>
      <w:r w:rsidRPr="004E6DCE">
        <w:rPr>
          <w:rFonts w:ascii="Times New Roman" w:hAnsi="Times New Roman"/>
          <w:sz w:val="28"/>
          <w:szCs w:val="28"/>
          <w:lang w:val="uk-UA"/>
        </w:rPr>
        <w:t xml:space="preserve"> сумнівних випадках препарати підлягали імуногістохімічному дослідженню. </w:t>
      </w:r>
    </w:p>
    <w:p w:rsidR="00BF3B90" w:rsidRPr="004E6DCE" w:rsidRDefault="00BF3B90" w:rsidP="00645A04">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 xml:space="preserve">У пацієнток обох груп не було виявлено ознак злоякісних новоутворень. </w:t>
      </w:r>
      <w:r w:rsidR="00976867">
        <w:rPr>
          <w:rFonts w:ascii="Times New Roman" w:hAnsi="Times New Roman"/>
          <w:sz w:val="28"/>
          <w:szCs w:val="28"/>
          <w:lang w:val="uk-UA"/>
        </w:rPr>
        <w:t>У</w:t>
      </w:r>
      <w:r w:rsidRPr="004E6DCE">
        <w:rPr>
          <w:rFonts w:ascii="Times New Roman" w:hAnsi="Times New Roman"/>
          <w:sz w:val="28"/>
          <w:szCs w:val="28"/>
          <w:lang w:val="uk-UA"/>
        </w:rPr>
        <w:t>сі новоутворення були доброякісними з</w:t>
      </w:r>
      <w:r w:rsidR="00645A04">
        <w:rPr>
          <w:rFonts w:ascii="Times New Roman" w:hAnsi="Times New Roman"/>
          <w:sz w:val="28"/>
          <w:szCs w:val="28"/>
          <w:lang w:val="uk-UA"/>
        </w:rPr>
        <w:t xml:space="preserve"> різним ступенем проліферації. </w:t>
      </w:r>
      <w:r w:rsidRPr="004E6DCE">
        <w:rPr>
          <w:rFonts w:ascii="Times New Roman" w:hAnsi="Times New Roman"/>
          <w:sz w:val="28"/>
          <w:szCs w:val="28"/>
          <w:lang w:val="uk-UA"/>
        </w:rPr>
        <w:t xml:space="preserve">В основній групі у пацієнток </w:t>
      </w:r>
      <w:r w:rsidR="00976867">
        <w:rPr>
          <w:rFonts w:ascii="Times New Roman" w:hAnsi="Times New Roman"/>
          <w:sz w:val="28"/>
          <w:szCs w:val="28"/>
          <w:lang w:val="uk-UA"/>
        </w:rPr>
        <w:t>і</w:t>
      </w:r>
      <w:r w:rsidRPr="004E6DCE">
        <w:rPr>
          <w:rFonts w:ascii="Times New Roman" w:hAnsi="Times New Roman"/>
          <w:sz w:val="28"/>
          <w:szCs w:val="28"/>
          <w:lang w:val="uk-UA"/>
        </w:rPr>
        <w:t xml:space="preserve">з фіброаденомами діагноз був підтверджений у 78 зразках препаратів (9 пацієнток мали 2 і більше фіброаденом), </w:t>
      </w:r>
      <w:r w:rsidR="00976867">
        <w:rPr>
          <w:rFonts w:ascii="Times New Roman" w:hAnsi="Times New Roman"/>
          <w:sz w:val="28"/>
          <w:szCs w:val="28"/>
          <w:lang w:val="uk-UA"/>
        </w:rPr>
        <w:t>і</w:t>
      </w:r>
      <w:r w:rsidRPr="004E6DCE">
        <w:rPr>
          <w:rFonts w:ascii="Times New Roman" w:hAnsi="Times New Roman"/>
          <w:sz w:val="28"/>
          <w:szCs w:val="28"/>
          <w:lang w:val="uk-UA"/>
        </w:rPr>
        <w:t>з них у 8 зразках (10,2%) виявлено помірну та виражену проліферацію часточкового і протокового епітелію, що траплял</w:t>
      </w:r>
      <w:r w:rsidR="00976867">
        <w:rPr>
          <w:rFonts w:ascii="Times New Roman" w:hAnsi="Times New Roman"/>
          <w:sz w:val="28"/>
          <w:szCs w:val="28"/>
          <w:lang w:val="uk-UA"/>
        </w:rPr>
        <w:t>и</w:t>
      </w:r>
      <w:r w:rsidRPr="004E6DCE">
        <w:rPr>
          <w:rFonts w:ascii="Times New Roman" w:hAnsi="Times New Roman"/>
          <w:sz w:val="28"/>
          <w:szCs w:val="28"/>
          <w:lang w:val="uk-UA"/>
        </w:rPr>
        <w:t>ся в основному у жінок</w:t>
      </w:r>
      <w:r w:rsidR="00976867">
        <w:rPr>
          <w:rFonts w:ascii="Times New Roman" w:hAnsi="Times New Roman"/>
          <w:sz w:val="28"/>
          <w:szCs w:val="28"/>
          <w:lang w:val="uk-UA"/>
        </w:rPr>
        <w:t>,</w:t>
      </w:r>
      <w:r w:rsidRPr="004E6DCE">
        <w:rPr>
          <w:rFonts w:ascii="Times New Roman" w:hAnsi="Times New Roman"/>
          <w:sz w:val="28"/>
          <w:szCs w:val="28"/>
          <w:lang w:val="uk-UA"/>
        </w:rPr>
        <w:t xml:space="preserve"> старших</w:t>
      </w:r>
      <w:r w:rsidR="00976867">
        <w:rPr>
          <w:rFonts w:ascii="Times New Roman" w:hAnsi="Times New Roman"/>
          <w:sz w:val="28"/>
          <w:szCs w:val="28"/>
          <w:lang w:val="uk-UA"/>
        </w:rPr>
        <w:t xml:space="preserve"> </w:t>
      </w:r>
      <w:r w:rsidRPr="004E6DCE">
        <w:rPr>
          <w:rFonts w:ascii="Times New Roman" w:hAnsi="Times New Roman"/>
          <w:sz w:val="28"/>
          <w:szCs w:val="28"/>
          <w:lang w:val="uk-UA"/>
        </w:rPr>
        <w:t>35 років.</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Серед 49 зразків </w:t>
      </w:r>
      <w:r w:rsidR="00976867">
        <w:rPr>
          <w:rFonts w:ascii="Times New Roman" w:hAnsi="Times New Roman"/>
          <w:sz w:val="28"/>
          <w:szCs w:val="28"/>
          <w:lang w:val="uk-UA"/>
        </w:rPr>
        <w:t>і</w:t>
      </w:r>
      <w:r w:rsidRPr="004E6DCE">
        <w:rPr>
          <w:rFonts w:ascii="Times New Roman" w:hAnsi="Times New Roman"/>
          <w:sz w:val="28"/>
          <w:szCs w:val="28"/>
          <w:lang w:val="uk-UA"/>
        </w:rPr>
        <w:t xml:space="preserve">з висновком </w:t>
      </w:r>
      <w:r w:rsidR="00976867">
        <w:rPr>
          <w:rFonts w:ascii="Times New Roman" w:hAnsi="Times New Roman"/>
          <w:sz w:val="28"/>
          <w:szCs w:val="28"/>
          <w:lang w:val="uk-UA"/>
        </w:rPr>
        <w:t>«</w:t>
      </w:r>
      <w:r w:rsidRPr="004E6DCE">
        <w:rPr>
          <w:rFonts w:ascii="Times New Roman" w:hAnsi="Times New Roman"/>
          <w:sz w:val="28"/>
          <w:szCs w:val="28"/>
          <w:lang w:val="uk-UA"/>
        </w:rPr>
        <w:t>фіброзно-кістозн</w:t>
      </w:r>
      <w:r w:rsidR="00976867">
        <w:rPr>
          <w:rFonts w:ascii="Times New Roman" w:hAnsi="Times New Roman"/>
          <w:sz w:val="28"/>
          <w:szCs w:val="28"/>
          <w:lang w:val="uk-UA"/>
        </w:rPr>
        <w:t>а</w:t>
      </w:r>
      <w:r w:rsidRPr="004E6DCE">
        <w:rPr>
          <w:rFonts w:ascii="Times New Roman" w:hAnsi="Times New Roman"/>
          <w:sz w:val="28"/>
          <w:szCs w:val="28"/>
          <w:lang w:val="uk-UA"/>
        </w:rPr>
        <w:t xml:space="preserve"> мастопаті</w:t>
      </w:r>
      <w:r w:rsidR="00976867">
        <w:rPr>
          <w:rFonts w:ascii="Times New Roman" w:hAnsi="Times New Roman"/>
          <w:sz w:val="28"/>
          <w:szCs w:val="28"/>
          <w:lang w:val="uk-UA"/>
        </w:rPr>
        <w:t>я»</w:t>
      </w:r>
      <w:r w:rsidRPr="004E6DCE">
        <w:rPr>
          <w:rFonts w:ascii="Times New Roman" w:hAnsi="Times New Roman"/>
          <w:sz w:val="28"/>
          <w:szCs w:val="28"/>
          <w:lang w:val="uk-UA"/>
        </w:rPr>
        <w:t xml:space="preserve"> (13 пацієнткам видаля</w:t>
      </w:r>
      <w:r w:rsidR="00976867">
        <w:rPr>
          <w:rFonts w:ascii="Times New Roman" w:hAnsi="Times New Roman"/>
          <w:sz w:val="28"/>
          <w:szCs w:val="28"/>
          <w:lang w:val="uk-UA"/>
        </w:rPr>
        <w:t>ли тканину обох молочних залоз)</w:t>
      </w:r>
      <w:r w:rsidRPr="004E6DCE">
        <w:rPr>
          <w:rFonts w:ascii="Times New Roman" w:hAnsi="Times New Roman"/>
          <w:sz w:val="28"/>
          <w:szCs w:val="28"/>
          <w:lang w:val="uk-UA"/>
        </w:rPr>
        <w:t xml:space="preserve"> у 10 (20,4%) препаратах отримали помірну та виражену </w:t>
      </w:r>
      <w:r w:rsidR="00976867">
        <w:rPr>
          <w:rFonts w:ascii="Times New Roman" w:hAnsi="Times New Roman"/>
          <w:sz w:val="28"/>
          <w:szCs w:val="28"/>
          <w:lang w:val="uk-UA"/>
        </w:rPr>
        <w:t>часточкову</w:t>
      </w:r>
      <w:r>
        <w:rPr>
          <w:rFonts w:ascii="Times New Roman" w:hAnsi="Times New Roman"/>
          <w:sz w:val="28"/>
          <w:szCs w:val="28"/>
          <w:lang w:val="uk-UA"/>
        </w:rPr>
        <w:t xml:space="preserve"> і протокову проліферацію.</w:t>
      </w:r>
      <w:r w:rsidRPr="00986356">
        <w:rPr>
          <w:rFonts w:ascii="Times New Roman" w:hAnsi="Times New Roman"/>
          <w:sz w:val="28"/>
          <w:szCs w:val="28"/>
        </w:rPr>
        <w:t xml:space="preserve"> </w:t>
      </w:r>
      <w:r>
        <w:rPr>
          <w:rFonts w:ascii="Times New Roman" w:hAnsi="Times New Roman"/>
          <w:sz w:val="28"/>
          <w:szCs w:val="28"/>
        </w:rPr>
        <w:t xml:space="preserve">У 6 жінок із 16 (37,5%), які мали </w:t>
      </w:r>
      <w:r w:rsidRPr="00986356">
        <w:rPr>
          <w:rFonts w:ascii="Times New Roman" w:hAnsi="Times New Roman"/>
          <w:sz w:val="28"/>
          <w:szCs w:val="28"/>
        </w:rPr>
        <w:t>полікістоз</w:t>
      </w:r>
      <w:r>
        <w:rPr>
          <w:rFonts w:ascii="Times New Roman" w:hAnsi="Times New Roman"/>
          <w:sz w:val="28"/>
          <w:szCs w:val="28"/>
        </w:rPr>
        <w:t>ні зміни</w:t>
      </w:r>
      <w:r w:rsidRPr="00986356">
        <w:rPr>
          <w:rFonts w:ascii="Times New Roman" w:hAnsi="Times New Roman"/>
          <w:sz w:val="28"/>
          <w:szCs w:val="28"/>
        </w:rPr>
        <w:t xml:space="preserve">  МЗ, </w:t>
      </w:r>
      <w:r>
        <w:rPr>
          <w:rFonts w:ascii="Times New Roman" w:hAnsi="Times New Roman"/>
          <w:sz w:val="28"/>
          <w:szCs w:val="28"/>
        </w:rPr>
        <w:t>при дослідженні виявилис</w:t>
      </w:r>
      <w:r w:rsidR="00976867">
        <w:rPr>
          <w:rFonts w:ascii="Times New Roman" w:hAnsi="Times New Roman"/>
          <w:sz w:val="28"/>
          <w:szCs w:val="28"/>
          <w:lang w:val="uk-UA"/>
        </w:rPr>
        <w:t>я</w:t>
      </w:r>
      <w:r>
        <w:rPr>
          <w:rFonts w:ascii="Times New Roman" w:hAnsi="Times New Roman"/>
          <w:sz w:val="28"/>
          <w:szCs w:val="28"/>
        </w:rPr>
        <w:t xml:space="preserve"> проліферативно-дегенеративні зміни тканини.</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Видалена тканина МЗ у пацієнток </w:t>
      </w:r>
      <w:r w:rsidR="00976867">
        <w:rPr>
          <w:rFonts w:ascii="Times New Roman" w:hAnsi="Times New Roman"/>
          <w:sz w:val="28"/>
          <w:szCs w:val="28"/>
          <w:lang w:val="uk-UA"/>
        </w:rPr>
        <w:t>і</w:t>
      </w:r>
      <w:r w:rsidRPr="004E6DCE">
        <w:rPr>
          <w:rFonts w:ascii="Times New Roman" w:hAnsi="Times New Roman"/>
          <w:sz w:val="28"/>
          <w:szCs w:val="28"/>
          <w:lang w:val="uk-UA"/>
        </w:rPr>
        <w:t xml:space="preserve">з тотальним полікістозним ураженням мала </w:t>
      </w:r>
      <w:r w:rsidR="00976867">
        <w:rPr>
          <w:rFonts w:ascii="Times New Roman" w:hAnsi="Times New Roman"/>
          <w:sz w:val="28"/>
          <w:szCs w:val="28"/>
          <w:lang w:val="uk-UA"/>
        </w:rPr>
        <w:t>горбкувату</w:t>
      </w:r>
      <w:r w:rsidRPr="004E6DCE">
        <w:rPr>
          <w:rFonts w:ascii="Times New Roman" w:hAnsi="Times New Roman"/>
          <w:sz w:val="28"/>
          <w:szCs w:val="28"/>
          <w:lang w:val="uk-UA"/>
        </w:rPr>
        <w:t xml:space="preserve"> поверхню, а на розрізі</w:t>
      </w:r>
      <w:r w:rsidR="00976867">
        <w:rPr>
          <w:rFonts w:ascii="Times New Roman" w:hAnsi="Times New Roman"/>
          <w:sz w:val="28"/>
          <w:szCs w:val="28"/>
          <w:lang w:val="uk-UA"/>
        </w:rPr>
        <w:t xml:space="preserve"> –</w:t>
      </w:r>
      <w:r w:rsidRPr="004E6DCE">
        <w:rPr>
          <w:rFonts w:ascii="Times New Roman" w:hAnsi="Times New Roman"/>
          <w:sz w:val="28"/>
          <w:szCs w:val="28"/>
          <w:lang w:val="uk-UA"/>
        </w:rPr>
        <w:t xml:space="preserve"> суцільну стільникову масу.</w:t>
      </w:r>
      <w:r>
        <w:rPr>
          <w:rFonts w:ascii="Times New Roman" w:hAnsi="Times New Roman"/>
          <w:sz w:val="28"/>
          <w:szCs w:val="28"/>
          <w:lang w:val="uk-UA"/>
        </w:rPr>
        <w:t xml:space="preserve"> </w:t>
      </w:r>
      <w:r w:rsidRPr="004E6DCE">
        <w:rPr>
          <w:rFonts w:ascii="Times New Roman" w:hAnsi="Times New Roman"/>
          <w:sz w:val="28"/>
          <w:szCs w:val="28"/>
          <w:lang w:val="uk-UA"/>
        </w:rPr>
        <w:t>При гістологічному дослідженні цієї тканини мали</w:t>
      </w:r>
      <w:r w:rsidR="00976867">
        <w:rPr>
          <w:rFonts w:ascii="Times New Roman" w:hAnsi="Times New Roman"/>
          <w:sz w:val="28"/>
          <w:szCs w:val="28"/>
          <w:lang w:val="uk-UA"/>
        </w:rPr>
        <w:t xml:space="preserve"> </w:t>
      </w:r>
      <w:r w:rsidRPr="004E6DCE">
        <w:rPr>
          <w:rFonts w:ascii="Times New Roman" w:hAnsi="Times New Roman"/>
          <w:sz w:val="28"/>
          <w:szCs w:val="28"/>
          <w:lang w:val="uk-UA"/>
        </w:rPr>
        <w:t xml:space="preserve">місце виражені проліферативно-дегенеративні, кістозні зміни паренхіми </w:t>
      </w:r>
      <w:r w:rsidR="00976867">
        <w:rPr>
          <w:rFonts w:ascii="Times New Roman" w:hAnsi="Times New Roman"/>
          <w:sz w:val="28"/>
          <w:szCs w:val="28"/>
          <w:lang w:val="uk-UA"/>
        </w:rPr>
        <w:t>й</w:t>
      </w:r>
      <w:r w:rsidR="004003E7">
        <w:rPr>
          <w:rFonts w:ascii="Times New Roman" w:hAnsi="Times New Roman"/>
          <w:sz w:val="28"/>
          <w:szCs w:val="28"/>
          <w:lang w:val="uk-UA"/>
        </w:rPr>
        <w:t xml:space="preserve"> проток МЗ</w:t>
      </w:r>
      <w:r w:rsidRPr="004E6DCE">
        <w:rPr>
          <w:rFonts w:ascii="Times New Roman" w:hAnsi="Times New Roman"/>
          <w:sz w:val="28"/>
          <w:szCs w:val="28"/>
          <w:lang w:val="uk-UA"/>
        </w:rPr>
        <w:t xml:space="preserve"> (рис.</w:t>
      </w:r>
      <w:r w:rsidR="00976867">
        <w:rPr>
          <w:rFonts w:ascii="Times New Roman" w:hAnsi="Times New Roman"/>
          <w:sz w:val="28"/>
          <w:szCs w:val="28"/>
          <w:lang w:val="uk-UA"/>
        </w:rPr>
        <w:t> </w:t>
      </w:r>
      <w:r w:rsidRPr="004E6DCE">
        <w:rPr>
          <w:rFonts w:ascii="Times New Roman" w:hAnsi="Times New Roman"/>
          <w:sz w:val="28"/>
          <w:szCs w:val="28"/>
          <w:lang w:val="uk-UA"/>
        </w:rPr>
        <w:t xml:space="preserve"> 5.5.1).</w:t>
      </w:r>
    </w:p>
    <w:p w:rsidR="00BF3B90" w:rsidRPr="004E6DCE" w:rsidRDefault="00BF3B90" w:rsidP="00BF3B90">
      <w:pPr>
        <w:spacing w:after="0" w:line="360" w:lineRule="auto"/>
        <w:jc w:val="both"/>
        <w:rPr>
          <w:rFonts w:ascii="Times New Roman" w:hAnsi="Times New Roman"/>
          <w:b/>
          <w:i/>
          <w:sz w:val="28"/>
          <w:szCs w:val="28"/>
          <w:lang w:val="uk-UA"/>
        </w:rPr>
      </w:pPr>
      <w:r w:rsidRPr="004E6DCE">
        <w:rPr>
          <w:rFonts w:ascii="Times New Roman" w:hAnsi="Times New Roman"/>
          <w:b/>
          <w:i/>
          <w:noProof/>
          <w:sz w:val="28"/>
          <w:szCs w:val="28"/>
        </w:rPr>
        <w:drawing>
          <wp:inline distT="0" distB="0" distL="0" distR="0">
            <wp:extent cx="5924550" cy="2190307"/>
            <wp:effectExtent l="19050" t="0" r="0" b="0"/>
            <wp:docPr id="37"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3" cstate="print"/>
                    <a:srcRect/>
                    <a:stretch>
                      <a:fillRect/>
                    </a:stretch>
                  </pic:blipFill>
                  <pic:spPr bwMode="auto">
                    <a:xfrm>
                      <a:off x="0" y="0"/>
                      <a:ext cx="5924550" cy="2190307"/>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left="1416" w:firstLine="709"/>
        <w:jc w:val="both"/>
        <w:rPr>
          <w:rFonts w:ascii="Times New Roman" w:hAnsi="Times New Roman"/>
          <w:sz w:val="28"/>
          <w:szCs w:val="28"/>
          <w:lang w:val="uk-UA"/>
        </w:rPr>
      </w:pPr>
      <w:r w:rsidRPr="004E6DCE">
        <w:rPr>
          <w:rFonts w:ascii="Times New Roman" w:hAnsi="Times New Roman"/>
          <w:sz w:val="28"/>
          <w:szCs w:val="28"/>
          <w:lang w:val="uk-UA"/>
        </w:rPr>
        <w:t>А</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Б</w:t>
      </w:r>
    </w:p>
    <w:p w:rsidR="00BF3B90" w:rsidRPr="004E6DCE" w:rsidRDefault="00976867"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00BF3B90" w:rsidRPr="004E6DCE">
        <w:rPr>
          <w:rFonts w:ascii="Times New Roman" w:hAnsi="Times New Roman"/>
          <w:sz w:val="28"/>
          <w:szCs w:val="28"/>
          <w:lang w:val="uk-UA"/>
        </w:rPr>
        <w:t xml:space="preserve"> 5.5.1</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Макропрепарати видаленої тканини молочної залози з ділянками тотальної кістозної т</w:t>
      </w:r>
      <w:r>
        <w:rPr>
          <w:rFonts w:ascii="Times New Roman" w:hAnsi="Times New Roman"/>
          <w:sz w:val="28"/>
          <w:szCs w:val="28"/>
          <w:lang w:val="uk-UA"/>
        </w:rPr>
        <w:t>рансформації і вузловими змінами:</w:t>
      </w:r>
      <w:r w:rsidR="00BF3B90" w:rsidRPr="004E6DCE">
        <w:rPr>
          <w:rFonts w:ascii="Times New Roman" w:hAnsi="Times New Roman"/>
          <w:sz w:val="28"/>
          <w:szCs w:val="28"/>
          <w:lang w:val="uk-UA"/>
        </w:rPr>
        <w:t xml:space="preserve"> А</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w:t>
      </w:r>
      <w:r>
        <w:rPr>
          <w:rFonts w:ascii="Times New Roman" w:hAnsi="Times New Roman"/>
          <w:sz w:val="28"/>
          <w:szCs w:val="28"/>
          <w:lang w:val="uk-UA"/>
        </w:rPr>
        <w:t>м</w:t>
      </w:r>
      <w:r w:rsidR="00BF3B90" w:rsidRPr="004E6DCE">
        <w:rPr>
          <w:rFonts w:ascii="Times New Roman" w:hAnsi="Times New Roman"/>
          <w:sz w:val="28"/>
          <w:szCs w:val="28"/>
          <w:lang w:val="uk-UA"/>
        </w:rPr>
        <w:t xml:space="preserve">олочна залоза </w:t>
      </w:r>
      <w:r>
        <w:rPr>
          <w:rFonts w:ascii="Times New Roman" w:hAnsi="Times New Roman"/>
          <w:sz w:val="28"/>
          <w:szCs w:val="28"/>
          <w:lang w:val="uk-UA"/>
        </w:rPr>
        <w:t>у</w:t>
      </w:r>
      <w:r w:rsidR="00BF3B90" w:rsidRPr="004E6DCE">
        <w:rPr>
          <w:rFonts w:ascii="Times New Roman" w:hAnsi="Times New Roman"/>
          <w:sz w:val="28"/>
          <w:szCs w:val="28"/>
          <w:lang w:val="uk-UA"/>
        </w:rPr>
        <w:t xml:space="preserve"> вигляді </w:t>
      </w:r>
      <w:r>
        <w:rPr>
          <w:rFonts w:ascii="Times New Roman" w:hAnsi="Times New Roman"/>
          <w:sz w:val="28"/>
          <w:szCs w:val="28"/>
          <w:lang w:val="uk-UA"/>
        </w:rPr>
        <w:t>пор</w:t>
      </w:r>
      <w:r w:rsidR="00BF3B90" w:rsidRPr="004E6DCE">
        <w:rPr>
          <w:rFonts w:ascii="Times New Roman" w:hAnsi="Times New Roman"/>
          <w:sz w:val="28"/>
          <w:szCs w:val="28"/>
          <w:lang w:val="uk-UA"/>
        </w:rPr>
        <w:t xml:space="preserve"> за ра</w:t>
      </w:r>
      <w:r w:rsidR="001F2A72">
        <w:rPr>
          <w:rFonts w:ascii="Times New Roman" w:hAnsi="Times New Roman"/>
          <w:sz w:val="28"/>
          <w:szCs w:val="28"/>
          <w:lang w:val="uk-UA"/>
        </w:rPr>
        <w:t>хунок дрібнокістозного ураження;</w:t>
      </w:r>
      <w:r w:rsidR="00BF3B90" w:rsidRPr="004E6DCE">
        <w:rPr>
          <w:rFonts w:ascii="Times New Roman" w:hAnsi="Times New Roman"/>
          <w:sz w:val="28"/>
          <w:szCs w:val="28"/>
          <w:lang w:val="uk-UA"/>
        </w:rPr>
        <w:t xml:space="preserve"> Б</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кістозні зміни МЗ </w:t>
      </w:r>
      <w:r w:rsidR="001F2A72">
        <w:rPr>
          <w:rFonts w:ascii="Times New Roman" w:hAnsi="Times New Roman"/>
          <w:sz w:val="28"/>
          <w:szCs w:val="28"/>
          <w:lang w:val="uk-UA"/>
        </w:rPr>
        <w:t>і</w:t>
      </w:r>
      <w:r w:rsidR="00BF3B90" w:rsidRPr="004E6DCE">
        <w:rPr>
          <w:rFonts w:ascii="Times New Roman" w:hAnsi="Times New Roman"/>
          <w:sz w:val="28"/>
          <w:szCs w:val="28"/>
          <w:lang w:val="uk-UA"/>
        </w:rPr>
        <w:t>з солідним доброякісним новоутворенням.</w:t>
      </w:r>
    </w:p>
    <w:p w:rsidR="00BF3B90"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 xml:space="preserve">У 7 випадках патогістологічним дослідженням підтверджено діагноз внутрішньопротокової папіломи молочної залози, у 1 – олеоми, у 1 – фіброми МЗ, у 1 – лімфатичного вузла </w:t>
      </w:r>
      <w:r w:rsidR="001F2A72">
        <w:rPr>
          <w:rFonts w:ascii="Times New Roman" w:hAnsi="Times New Roman"/>
          <w:sz w:val="28"/>
          <w:szCs w:val="28"/>
          <w:lang w:val="uk-UA"/>
        </w:rPr>
        <w:t>і</w:t>
      </w:r>
      <w:r w:rsidRPr="004E6DCE">
        <w:rPr>
          <w:rFonts w:ascii="Times New Roman" w:hAnsi="Times New Roman"/>
          <w:sz w:val="28"/>
          <w:szCs w:val="28"/>
          <w:lang w:val="uk-UA"/>
        </w:rPr>
        <w:t>з реактивними запальними змінами.</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Серед гістологічних зразків групи порівняння виявлено 25 фіброаденом, </w:t>
      </w:r>
      <w:r w:rsidR="001F2A72">
        <w:rPr>
          <w:rFonts w:ascii="Times New Roman" w:hAnsi="Times New Roman"/>
          <w:sz w:val="28"/>
          <w:szCs w:val="28"/>
          <w:lang w:val="uk-UA"/>
        </w:rPr>
        <w:t>і</w:t>
      </w:r>
      <w:r w:rsidRPr="004E6DCE">
        <w:rPr>
          <w:rFonts w:ascii="Times New Roman" w:hAnsi="Times New Roman"/>
          <w:sz w:val="28"/>
          <w:szCs w:val="28"/>
          <w:lang w:val="uk-UA"/>
        </w:rPr>
        <w:t xml:space="preserve">з них 2 (4,4%) були </w:t>
      </w:r>
      <w:r w:rsidR="001F2A72">
        <w:rPr>
          <w:rFonts w:ascii="Times New Roman" w:hAnsi="Times New Roman"/>
          <w:sz w:val="28"/>
          <w:szCs w:val="28"/>
          <w:lang w:val="uk-UA"/>
        </w:rPr>
        <w:t>і</w:t>
      </w:r>
      <w:r w:rsidRPr="004E6DCE">
        <w:rPr>
          <w:rFonts w:ascii="Times New Roman" w:hAnsi="Times New Roman"/>
          <w:sz w:val="28"/>
          <w:szCs w:val="28"/>
          <w:lang w:val="uk-UA"/>
        </w:rPr>
        <w:t xml:space="preserve">з проліферативними змінами </w:t>
      </w:r>
      <w:r w:rsidR="001F2A72">
        <w:rPr>
          <w:rFonts w:ascii="Times New Roman" w:hAnsi="Times New Roman"/>
          <w:sz w:val="28"/>
          <w:szCs w:val="28"/>
          <w:lang w:val="uk-UA"/>
        </w:rPr>
        <w:t>часточкового</w:t>
      </w:r>
      <w:r w:rsidRPr="004E6DCE">
        <w:rPr>
          <w:rFonts w:ascii="Times New Roman" w:hAnsi="Times New Roman"/>
          <w:sz w:val="28"/>
          <w:szCs w:val="28"/>
          <w:lang w:val="uk-UA"/>
        </w:rPr>
        <w:t xml:space="preserve"> епітелію.</w:t>
      </w:r>
      <w:r>
        <w:rPr>
          <w:rFonts w:ascii="Times New Roman" w:hAnsi="Times New Roman"/>
          <w:sz w:val="28"/>
          <w:szCs w:val="28"/>
          <w:lang w:val="uk-UA"/>
        </w:rPr>
        <w:t xml:space="preserve"> </w:t>
      </w:r>
      <w:r w:rsidRPr="004E6DCE">
        <w:rPr>
          <w:rFonts w:ascii="Times New Roman" w:hAnsi="Times New Roman"/>
          <w:sz w:val="28"/>
          <w:szCs w:val="28"/>
          <w:lang w:val="uk-UA"/>
        </w:rPr>
        <w:t>В 19 зразках (в одному випадку обидві МЗ) підтверджено діагноз фіброзно</w:t>
      </w:r>
      <w:r w:rsidR="001F2A72">
        <w:rPr>
          <w:rFonts w:ascii="Times New Roman" w:hAnsi="Times New Roman"/>
          <w:sz w:val="28"/>
          <w:szCs w:val="28"/>
          <w:lang w:val="uk-UA"/>
        </w:rPr>
        <w:t>-кістозної мастопатії</w:t>
      </w:r>
      <w:r w:rsidRPr="004E6DCE">
        <w:rPr>
          <w:rFonts w:ascii="Times New Roman" w:hAnsi="Times New Roman"/>
          <w:sz w:val="28"/>
          <w:szCs w:val="28"/>
          <w:lang w:val="uk-UA"/>
        </w:rPr>
        <w:t xml:space="preserve">, в 1 – ліпоми, </w:t>
      </w:r>
      <w:r w:rsidR="001F2A72">
        <w:rPr>
          <w:rFonts w:ascii="Times New Roman" w:hAnsi="Times New Roman"/>
          <w:sz w:val="28"/>
          <w:szCs w:val="28"/>
          <w:lang w:val="uk-UA"/>
        </w:rPr>
        <w:t>1 –</w:t>
      </w:r>
      <w:r w:rsidRPr="004E6DCE">
        <w:rPr>
          <w:rFonts w:ascii="Times New Roman" w:hAnsi="Times New Roman"/>
          <w:sz w:val="28"/>
          <w:szCs w:val="28"/>
          <w:lang w:val="uk-UA"/>
        </w:rPr>
        <w:t xml:space="preserve"> гемангіоми молочної залози (табл. 5.5.1).</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5.5.1</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Гістологічні висновки щодо видалених новоутворень</w:t>
      </w: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843"/>
        <w:gridCol w:w="1418"/>
        <w:gridCol w:w="1842"/>
        <w:gridCol w:w="1276"/>
        <w:gridCol w:w="1843"/>
        <w:gridCol w:w="1134"/>
      </w:tblGrid>
      <w:tr w:rsidR="00BF3B90" w:rsidRPr="004E6DCE" w:rsidTr="00BF3B90">
        <w:tc>
          <w:tcPr>
            <w:tcW w:w="1843"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Гістологічні висновки</w:t>
            </w:r>
          </w:p>
        </w:tc>
        <w:tc>
          <w:tcPr>
            <w:tcW w:w="1418"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Проліфе-рація</w:t>
            </w:r>
          </w:p>
        </w:tc>
        <w:tc>
          <w:tcPr>
            <w:tcW w:w="1842"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 xml:space="preserve">Основна група </w:t>
            </w:r>
            <w:r w:rsidRPr="004E6DCE">
              <w:rPr>
                <w:rFonts w:ascii="Times New Roman" w:hAnsi="Times New Roman"/>
                <w:sz w:val="28"/>
                <w:szCs w:val="28"/>
                <w:lang w:val="en-US"/>
              </w:rPr>
              <w:t>n</w:t>
            </w:r>
            <w:r w:rsidRPr="004E6DCE">
              <w:rPr>
                <w:rFonts w:ascii="Times New Roman" w:hAnsi="Times New Roman"/>
                <w:sz w:val="28"/>
                <w:szCs w:val="28"/>
                <w:lang w:val="uk-UA"/>
              </w:rPr>
              <w:t>, (%)</w:t>
            </w:r>
          </w:p>
        </w:tc>
        <w:tc>
          <w:tcPr>
            <w:tcW w:w="1276"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Разом</w:t>
            </w:r>
          </w:p>
        </w:tc>
        <w:tc>
          <w:tcPr>
            <w:tcW w:w="1843"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 xml:space="preserve">Порівняльна група </w:t>
            </w:r>
            <w:r w:rsidRPr="004E6DCE">
              <w:rPr>
                <w:rFonts w:ascii="Times New Roman" w:hAnsi="Times New Roman"/>
                <w:sz w:val="28"/>
                <w:szCs w:val="28"/>
                <w:lang w:val="en-US"/>
              </w:rPr>
              <w:t>n</w:t>
            </w:r>
            <w:r w:rsidRPr="004E6DCE">
              <w:rPr>
                <w:rFonts w:ascii="Times New Roman" w:hAnsi="Times New Roman"/>
                <w:sz w:val="28"/>
                <w:szCs w:val="28"/>
                <w:lang w:val="uk-UA"/>
              </w:rPr>
              <w:t>, (%)</w:t>
            </w:r>
          </w:p>
        </w:tc>
        <w:tc>
          <w:tcPr>
            <w:tcW w:w="1134" w:type="dxa"/>
            <w:vAlign w:val="center"/>
          </w:tcPr>
          <w:p w:rsidR="00BF3B90" w:rsidRPr="004E6DCE" w:rsidRDefault="00BF3B90" w:rsidP="00BF3B90">
            <w:pPr>
              <w:spacing w:after="0"/>
              <w:rPr>
                <w:rFonts w:ascii="Times New Roman" w:hAnsi="Times New Roman"/>
                <w:sz w:val="28"/>
                <w:szCs w:val="28"/>
                <w:lang w:val="uk-UA"/>
              </w:rPr>
            </w:pPr>
            <w:r w:rsidRPr="004E6DCE">
              <w:rPr>
                <w:rFonts w:ascii="Times New Roman" w:hAnsi="Times New Roman"/>
                <w:sz w:val="28"/>
                <w:szCs w:val="28"/>
                <w:lang w:val="uk-UA"/>
              </w:rPr>
              <w:t>Разом</w:t>
            </w:r>
          </w:p>
        </w:tc>
      </w:tr>
      <w:tr w:rsidR="00BF3B90" w:rsidRPr="004E6DCE" w:rsidTr="00BF3B90">
        <w:tc>
          <w:tcPr>
            <w:tcW w:w="1843" w:type="dxa"/>
            <w:vMerge w:val="restart"/>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ФА</w:t>
            </w:r>
          </w:p>
        </w:tc>
        <w:tc>
          <w:tcPr>
            <w:tcW w:w="1418" w:type="dxa"/>
            <w:vAlign w:val="center"/>
          </w:tcPr>
          <w:p w:rsidR="00BF3B90" w:rsidRPr="004E6DCE" w:rsidRDefault="001F2A72" w:rsidP="001F2A72">
            <w:pPr>
              <w:spacing w:after="0"/>
              <w:jc w:val="center"/>
              <w:rPr>
                <w:rFonts w:ascii="Times New Roman" w:hAnsi="Times New Roman"/>
                <w:sz w:val="28"/>
                <w:szCs w:val="28"/>
                <w:lang w:val="uk-UA"/>
              </w:rPr>
            </w:pPr>
            <w:r>
              <w:rPr>
                <w:rFonts w:ascii="Times New Roman" w:hAnsi="Times New Roman"/>
                <w:sz w:val="28"/>
                <w:szCs w:val="28"/>
                <w:lang w:val="uk-UA"/>
              </w:rPr>
              <w:t>немає</w:t>
            </w:r>
          </w:p>
        </w:tc>
        <w:tc>
          <w:tcPr>
            <w:tcW w:w="1842"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70 (89,8%)</w:t>
            </w:r>
          </w:p>
        </w:tc>
        <w:tc>
          <w:tcPr>
            <w:tcW w:w="1276" w:type="dxa"/>
            <w:vMerge w:val="restart"/>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78</w:t>
            </w:r>
          </w:p>
        </w:tc>
        <w:tc>
          <w:tcPr>
            <w:tcW w:w="1843"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23 (92,0%)</w:t>
            </w:r>
          </w:p>
        </w:tc>
        <w:tc>
          <w:tcPr>
            <w:tcW w:w="1134" w:type="dxa"/>
            <w:vMerge w:val="restart"/>
            <w:vAlign w:val="center"/>
          </w:tcPr>
          <w:p w:rsidR="00BF3B90" w:rsidRPr="004E6DCE" w:rsidRDefault="00BF3B90" w:rsidP="00BF3B90">
            <w:pPr>
              <w:spacing w:after="0"/>
              <w:rPr>
                <w:rFonts w:ascii="Times New Roman" w:hAnsi="Times New Roman"/>
                <w:sz w:val="28"/>
                <w:szCs w:val="28"/>
                <w:lang w:val="uk-UA"/>
              </w:rPr>
            </w:pPr>
            <w:r w:rsidRPr="004E6DCE">
              <w:rPr>
                <w:rFonts w:ascii="Times New Roman" w:hAnsi="Times New Roman"/>
                <w:sz w:val="28"/>
                <w:szCs w:val="28"/>
                <w:lang w:val="uk-UA"/>
              </w:rPr>
              <w:t>25</w:t>
            </w:r>
          </w:p>
        </w:tc>
      </w:tr>
      <w:tr w:rsidR="00BF3B90" w:rsidRPr="004E6DCE" w:rsidTr="00BF3B90">
        <w:tc>
          <w:tcPr>
            <w:tcW w:w="1843" w:type="dxa"/>
            <w:vMerge/>
            <w:vAlign w:val="center"/>
          </w:tcPr>
          <w:p w:rsidR="00BF3B90" w:rsidRPr="004E6DCE" w:rsidRDefault="00BF3B90" w:rsidP="00BF3B90">
            <w:pPr>
              <w:spacing w:after="0"/>
              <w:ind w:firstLine="709"/>
              <w:jc w:val="center"/>
              <w:rPr>
                <w:rFonts w:ascii="Times New Roman" w:hAnsi="Times New Roman"/>
                <w:sz w:val="28"/>
                <w:szCs w:val="28"/>
                <w:lang w:val="uk-UA"/>
              </w:rPr>
            </w:pPr>
          </w:p>
        </w:tc>
        <w:tc>
          <w:tcPr>
            <w:tcW w:w="1418" w:type="dxa"/>
            <w:vAlign w:val="center"/>
          </w:tcPr>
          <w:p w:rsidR="00BF3B90" w:rsidRPr="004E6DCE" w:rsidRDefault="001F2A72" w:rsidP="00BF3B90">
            <w:pPr>
              <w:spacing w:after="0"/>
              <w:jc w:val="center"/>
              <w:rPr>
                <w:rFonts w:ascii="Times New Roman" w:hAnsi="Times New Roman"/>
                <w:sz w:val="28"/>
                <w:szCs w:val="28"/>
                <w:lang w:val="uk-UA"/>
              </w:rPr>
            </w:pPr>
            <w:r>
              <w:rPr>
                <w:rFonts w:ascii="Times New Roman" w:hAnsi="Times New Roman"/>
                <w:sz w:val="28"/>
                <w:szCs w:val="28"/>
                <w:lang w:val="uk-UA"/>
              </w:rPr>
              <w:t>є</w:t>
            </w:r>
          </w:p>
        </w:tc>
        <w:tc>
          <w:tcPr>
            <w:tcW w:w="1842"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*8 (10,2%)</w:t>
            </w:r>
          </w:p>
        </w:tc>
        <w:tc>
          <w:tcPr>
            <w:tcW w:w="1276" w:type="dxa"/>
            <w:vMerge/>
            <w:vAlign w:val="center"/>
          </w:tcPr>
          <w:p w:rsidR="00BF3B90" w:rsidRPr="004E6DCE" w:rsidRDefault="00BF3B90" w:rsidP="00BF3B90">
            <w:pPr>
              <w:spacing w:after="0"/>
              <w:ind w:firstLine="709"/>
              <w:jc w:val="center"/>
              <w:rPr>
                <w:rFonts w:ascii="Times New Roman" w:hAnsi="Times New Roman"/>
                <w:sz w:val="28"/>
                <w:szCs w:val="28"/>
                <w:lang w:val="uk-UA"/>
              </w:rPr>
            </w:pPr>
          </w:p>
        </w:tc>
        <w:tc>
          <w:tcPr>
            <w:tcW w:w="1843"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 (8,0%)</w:t>
            </w:r>
          </w:p>
        </w:tc>
        <w:tc>
          <w:tcPr>
            <w:tcW w:w="1134" w:type="dxa"/>
            <w:vMerge/>
            <w:vAlign w:val="center"/>
          </w:tcPr>
          <w:p w:rsidR="00BF3B90" w:rsidRPr="004E6DCE" w:rsidRDefault="00BF3B90" w:rsidP="00BF3B90">
            <w:pPr>
              <w:spacing w:after="0"/>
              <w:ind w:firstLine="709"/>
              <w:jc w:val="center"/>
              <w:rPr>
                <w:rFonts w:ascii="Times New Roman" w:hAnsi="Times New Roman"/>
                <w:sz w:val="28"/>
                <w:szCs w:val="28"/>
                <w:lang w:val="uk-UA"/>
              </w:rPr>
            </w:pPr>
          </w:p>
        </w:tc>
      </w:tr>
      <w:tr w:rsidR="00BF3B90" w:rsidRPr="004E6DCE" w:rsidTr="00BF3B90">
        <w:tc>
          <w:tcPr>
            <w:tcW w:w="1843" w:type="dxa"/>
            <w:vMerge w:val="restart"/>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ФКМ</w:t>
            </w:r>
          </w:p>
        </w:tc>
        <w:tc>
          <w:tcPr>
            <w:tcW w:w="1418" w:type="dxa"/>
            <w:vAlign w:val="center"/>
          </w:tcPr>
          <w:p w:rsidR="00BF3B90" w:rsidRPr="004E6DCE" w:rsidRDefault="001F2A72" w:rsidP="00BF3B90">
            <w:pPr>
              <w:spacing w:after="0"/>
              <w:jc w:val="center"/>
              <w:rPr>
                <w:rFonts w:ascii="Times New Roman" w:hAnsi="Times New Roman"/>
                <w:sz w:val="28"/>
                <w:szCs w:val="28"/>
                <w:lang w:val="uk-UA"/>
              </w:rPr>
            </w:pPr>
            <w:r>
              <w:rPr>
                <w:rFonts w:ascii="Times New Roman" w:hAnsi="Times New Roman"/>
                <w:sz w:val="28"/>
                <w:szCs w:val="28"/>
                <w:lang w:val="uk-UA"/>
              </w:rPr>
              <w:t>немає</w:t>
            </w:r>
          </w:p>
        </w:tc>
        <w:tc>
          <w:tcPr>
            <w:tcW w:w="1842"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39 (79,6%)</w:t>
            </w:r>
          </w:p>
        </w:tc>
        <w:tc>
          <w:tcPr>
            <w:tcW w:w="1276" w:type="dxa"/>
            <w:vMerge w:val="restart"/>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49</w:t>
            </w:r>
          </w:p>
        </w:tc>
        <w:tc>
          <w:tcPr>
            <w:tcW w:w="1843"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17 (89,4%)</w:t>
            </w:r>
          </w:p>
        </w:tc>
        <w:tc>
          <w:tcPr>
            <w:tcW w:w="1134" w:type="dxa"/>
            <w:vMerge w:val="restart"/>
            <w:vAlign w:val="center"/>
          </w:tcPr>
          <w:p w:rsidR="00BF3B90" w:rsidRPr="004E6DCE" w:rsidRDefault="00BF3B90" w:rsidP="00BF3B90">
            <w:pPr>
              <w:spacing w:after="0"/>
              <w:rPr>
                <w:rFonts w:ascii="Times New Roman" w:hAnsi="Times New Roman"/>
                <w:sz w:val="28"/>
                <w:szCs w:val="28"/>
                <w:lang w:val="uk-UA"/>
              </w:rPr>
            </w:pPr>
            <w:r w:rsidRPr="004E6DCE">
              <w:rPr>
                <w:rFonts w:ascii="Times New Roman" w:hAnsi="Times New Roman"/>
                <w:sz w:val="28"/>
                <w:szCs w:val="28"/>
                <w:lang w:val="uk-UA"/>
              </w:rPr>
              <w:t>19</w:t>
            </w:r>
          </w:p>
        </w:tc>
      </w:tr>
      <w:tr w:rsidR="00BF3B90" w:rsidRPr="004E6DCE" w:rsidTr="00BF3B90">
        <w:tc>
          <w:tcPr>
            <w:tcW w:w="1843" w:type="dxa"/>
            <w:vMerge/>
            <w:vAlign w:val="center"/>
          </w:tcPr>
          <w:p w:rsidR="00BF3B90" w:rsidRPr="004E6DCE" w:rsidRDefault="00BF3B90" w:rsidP="00BF3B90">
            <w:pPr>
              <w:spacing w:after="0"/>
              <w:ind w:firstLine="709"/>
              <w:jc w:val="center"/>
              <w:rPr>
                <w:rFonts w:ascii="Times New Roman" w:hAnsi="Times New Roman"/>
                <w:sz w:val="28"/>
                <w:szCs w:val="28"/>
                <w:lang w:val="uk-UA"/>
              </w:rPr>
            </w:pPr>
          </w:p>
        </w:tc>
        <w:tc>
          <w:tcPr>
            <w:tcW w:w="1418" w:type="dxa"/>
            <w:vAlign w:val="center"/>
          </w:tcPr>
          <w:p w:rsidR="00BF3B90" w:rsidRPr="004E6DCE" w:rsidRDefault="001F2A72" w:rsidP="00BF3B90">
            <w:pPr>
              <w:spacing w:after="0"/>
              <w:jc w:val="center"/>
              <w:rPr>
                <w:rFonts w:ascii="Times New Roman" w:hAnsi="Times New Roman"/>
                <w:sz w:val="28"/>
                <w:szCs w:val="28"/>
                <w:lang w:val="uk-UA"/>
              </w:rPr>
            </w:pPr>
            <w:r>
              <w:rPr>
                <w:rFonts w:ascii="Times New Roman" w:hAnsi="Times New Roman"/>
                <w:sz w:val="28"/>
                <w:szCs w:val="28"/>
                <w:lang w:val="uk-UA"/>
              </w:rPr>
              <w:t>є</w:t>
            </w:r>
          </w:p>
        </w:tc>
        <w:tc>
          <w:tcPr>
            <w:tcW w:w="1842"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*10 (20,4%)</w:t>
            </w:r>
          </w:p>
        </w:tc>
        <w:tc>
          <w:tcPr>
            <w:tcW w:w="1276" w:type="dxa"/>
            <w:vMerge/>
            <w:vAlign w:val="center"/>
          </w:tcPr>
          <w:p w:rsidR="00BF3B90" w:rsidRPr="004E6DCE" w:rsidRDefault="00BF3B90" w:rsidP="00BF3B90">
            <w:pPr>
              <w:spacing w:after="0"/>
              <w:ind w:firstLine="709"/>
              <w:jc w:val="center"/>
              <w:rPr>
                <w:rFonts w:ascii="Times New Roman" w:hAnsi="Times New Roman"/>
                <w:sz w:val="28"/>
                <w:szCs w:val="28"/>
                <w:lang w:val="uk-UA"/>
              </w:rPr>
            </w:pPr>
          </w:p>
        </w:tc>
        <w:tc>
          <w:tcPr>
            <w:tcW w:w="1843"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w:t>
            </w:r>
            <w:r w:rsidRPr="004E6DCE">
              <w:rPr>
                <w:rFonts w:ascii="Times New Roman" w:hAnsi="Times New Roman"/>
                <w:sz w:val="28"/>
                <w:szCs w:val="28"/>
                <w:lang w:val="en-US"/>
              </w:rPr>
              <w:t>2</w:t>
            </w:r>
            <w:r w:rsidRPr="004E6DCE">
              <w:rPr>
                <w:rFonts w:ascii="Times New Roman" w:hAnsi="Times New Roman"/>
                <w:sz w:val="28"/>
                <w:szCs w:val="28"/>
                <w:lang w:val="uk-UA"/>
              </w:rPr>
              <w:t xml:space="preserve"> (10,6%)</w:t>
            </w:r>
          </w:p>
        </w:tc>
        <w:tc>
          <w:tcPr>
            <w:tcW w:w="1134" w:type="dxa"/>
            <w:vMerge/>
            <w:vAlign w:val="center"/>
          </w:tcPr>
          <w:p w:rsidR="00BF3B90" w:rsidRPr="004E6DCE" w:rsidRDefault="00BF3B90" w:rsidP="00BF3B90">
            <w:pPr>
              <w:spacing w:after="0"/>
              <w:ind w:firstLine="709"/>
              <w:jc w:val="center"/>
              <w:rPr>
                <w:rFonts w:ascii="Times New Roman" w:hAnsi="Times New Roman"/>
                <w:sz w:val="28"/>
                <w:szCs w:val="28"/>
                <w:lang w:val="uk-UA"/>
              </w:rPr>
            </w:pPr>
          </w:p>
        </w:tc>
      </w:tr>
      <w:tr w:rsidR="00BF3B90" w:rsidRPr="004E6DCE" w:rsidTr="00BF3B90">
        <w:tc>
          <w:tcPr>
            <w:tcW w:w="1843" w:type="dxa"/>
            <w:vMerge w:val="restart"/>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ВПП</w:t>
            </w:r>
          </w:p>
        </w:tc>
        <w:tc>
          <w:tcPr>
            <w:tcW w:w="1418" w:type="dxa"/>
            <w:vAlign w:val="center"/>
          </w:tcPr>
          <w:p w:rsidR="00BF3B90" w:rsidRPr="004E6DCE" w:rsidRDefault="001F2A72" w:rsidP="00BF3B90">
            <w:pPr>
              <w:spacing w:after="0"/>
              <w:jc w:val="center"/>
              <w:rPr>
                <w:rFonts w:ascii="Times New Roman" w:hAnsi="Times New Roman"/>
                <w:sz w:val="28"/>
                <w:szCs w:val="28"/>
                <w:lang w:val="uk-UA"/>
              </w:rPr>
            </w:pPr>
            <w:r>
              <w:rPr>
                <w:rFonts w:ascii="Times New Roman" w:hAnsi="Times New Roman"/>
                <w:sz w:val="28"/>
                <w:szCs w:val="28"/>
                <w:lang w:val="uk-UA"/>
              </w:rPr>
              <w:t>немає</w:t>
            </w:r>
          </w:p>
        </w:tc>
        <w:tc>
          <w:tcPr>
            <w:tcW w:w="1842"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7 (100%)</w:t>
            </w:r>
          </w:p>
        </w:tc>
        <w:tc>
          <w:tcPr>
            <w:tcW w:w="1276" w:type="dxa"/>
            <w:vMerge w:val="restart"/>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7</w:t>
            </w:r>
          </w:p>
        </w:tc>
        <w:tc>
          <w:tcPr>
            <w:tcW w:w="1843"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0 (0,0%)</w:t>
            </w:r>
          </w:p>
        </w:tc>
        <w:tc>
          <w:tcPr>
            <w:tcW w:w="1134" w:type="dxa"/>
            <w:vMerge w:val="restart"/>
            <w:vAlign w:val="center"/>
          </w:tcPr>
          <w:p w:rsidR="00BF3B90" w:rsidRPr="004E6DCE" w:rsidRDefault="00BF3B90" w:rsidP="00BF3B90">
            <w:pPr>
              <w:spacing w:after="0"/>
              <w:rPr>
                <w:rFonts w:ascii="Times New Roman" w:hAnsi="Times New Roman"/>
                <w:sz w:val="28"/>
                <w:szCs w:val="28"/>
                <w:lang w:val="uk-UA"/>
              </w:rPr>
            </w:pPr>
            <w:r w:rsidRPr="004E6DCE">
              <w:rPr>
                <w:rFonts w:ascii="Times New Roman" w:hAnsi="Times New Roman"/>
                <w:sz w:val="28"/>
                <w:szCs w:val="28"/>
                <w:lang w:val="uk-UA"/>
              </w:rPr>
              <w:t>0</w:t>
            </w:r>
          </w:p>
        </w:tc>
      </w:tr>
      <w:tr w:rsidR="00BF3B90" w:rsidRPr="004E6DCE" w:rsidTr="00BF3B90">
        <w:tc>
          <w:tcPr>
            <w:tcW w:w="1843" w:type="dxa"/>
            <w:vMerge/>
            <w:vAlign w:val="center"/>
          </w:tcPr>
          <w:p w:rsidR="00BF3B90" w:rsidRPr="004E6DCE" w:rsidRDefault="00BF3B90" w:rsidP="00BF3B90">
            <w:pPr>
              <w:spacing w:after="0"/>
              <w:ind w:firstLine="709"/>
              <w:jc w:val="center"/>
              <w:rPr>
                <w:rFonts w:ascii="Times New Roman" w:hAnsi="Times New Roman"/>
                <w:sz w:val="28"/>
                <w:szCs w:val="28"/>
                <w:lang w:val="uk-UA"/>
              </w:rPr>
            </w:pPr>
          </w:p>
        </w:tc>
        <w:tc>
          <w:tcPr>
            <w:tcW w:w="1418" w:type="dxa"/>
            <w:vAlign w:val="center"/>
          </w:tcPr>
          <w:p w:rsidR="00BF3B90" w:rsidRPr="004E6DCE" w:rsidRDefault="001F2A72" w:rsidP="00BF3B90">
            <w:pPr>
              <w:spacing w:after="0"/>
              <w:jc w:val="center"/>
              <w:rPr>
                <w:rFonts w:ascii="Times New Roman" w:hAnsi="Times New Roman"/>
                <w:sz w:val="28"/>
                <w:szCs w:val="28"/>
                <w:lang w:val="uk-UA"/>
              </w:rPr>
            </w:pPr>
            <w:r>
              <w:rPr>
                <w:rFonts w:ascii="Times New Roman" w:hAnsi="Times New Roman"/>
                <w:sz w:val="28"/>
                <w:szCs w:val="28"/>
                <w:lang w:val="uk-UA"/>
              </w:rPr>
              <w:t>є</w:t>
            </w:r>
          </w:p>
        </w:tc>
        <w:tc>
          <w:tcPr>
            <w:tcW w:w="1842"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0 (0,0%)</w:t>
            </w:r>
          </w:p>
        </w:tc>
        <w:tc>
          <w:tcPr>
            <w:tcW w:w="1276" w:type="dxa"/>
            <w:vMerge/>
            <w:vAlign w:val="center"/>
          </w:tcPr>
          <w:p w:rsidR="00BF3B90" w:rsidRPr="004E6DCE" w:rsidRDefault="00BF3B90" w:rsidP="00BF3B90">
            <w:pPr>
              <w:spacing w:after="0"/>
              <w:ind w:firstLine="709"/>
              <w:jc w:val="center"/>
              <w:rPr>
                <w:rFonts w:ascii="Times New Roman" w:hAnsi="Times New Roman"/>
                <w:sz w:val="28"/>
                <w:szCs w:val="28"/>
                <w:lang w:val="uk-UA"/>
              </w:rPr>
            </w:pPr>
          </w:p>
        </w:tc>
        <w:tc>
          <w:tcPr>
            <w:tcW w:w="1843"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0 (0,0%)</w:t>
            </w:r>
          </w:p>
        </w:tc>
        <w:tc>
          <w:tcPr>
            <w:tcW w:w="1134" w:type="dxa"/>
            <w:vMerge/>
            <w:vAlign w:val="center"/>
          </w:tcPr>
          <w:p w:rsidR="00BF3B90" w:rsidRPr="004E6DCE" w:rsidRDefault="00BF3B90" w:rsidP="00BF3B90">
            <w:pPr>
              <w:spacing w:after="0"/>
              <w:ind w:firstLine="709"/>
              <w:jc w:val="center"/>
              <w:rPr>
                <w:rFonts w:ascii="Times New Roman" w:hAnsi="Times New Roman"/>
                <w:sz w:val="28"/>
                <w:szCs w:val="28"/>
                <w:lang w:val="uk-UA"/>
              </w:rPr>
            </w:pPr>
          </w:p>
        </w:tc>
      </w:tr>
      <w:tr w:rsidR="00BF3B90" w:rsidRPr="004E6DCE" w:rsidTr="00BF3B90">
        <w:tc>
          <w:tcPr>
            <w:tcW w:w="1843" w:type="dxa"/>
            <w:vMerge w:val="restart"/>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Інші ДЗМЗ</w:t>
            </w:r>
          </w:p>
        </w:tc>
        <w:tc>
          <w:tcPr>
            <w:tcW w:w="1418" w:type="dxa"/>
            <w:vAlign w:val="center"/>
          </w:tcPr>
          <w:p w:rsidR="00BF3B90" w:rsidRPr="004E6DCE" w:rsidRDefault="001F2A72" w:rsidP="00BF3B90">
            <w:pPr>
              <w:spacing w:after="0"/>
              <w:jc w:val="center"/>
              <w:rPr>
                <w:rFonts w:ascii="Times New Roman" w:hAnsi="Times New Roman"/>
                <w:sz w:val="28"/>
                <w:szCs w:val="28"/>
                <w:lang w:val="uk-UA"/>
              </w:rPr>
            </w:pPr>
            <w:r>
              <w:rPr>
                <w:rFonts w:ascii="Times New Roman" w:hAnsi="Times New Roman"/>
                <w:sz w:val="28"/>
                <w:szCs w:val="28"/>
                <w:lang w:val="uk-UA"/>
              </w:rPr>
              <w:t>немає</w:t>
            </w:r>
          </w:p>
        </w:tc>
        <w:tc>
          <w:tcPr>
            <w:tcW w:w="1842"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3 (100%)</w:t>
            </w:r>
          </w:p>
        </w:tc>
        <w:tc>
          <w:tcPr>
            <w:tcW w:w="1276" w:type="dxa"/>
            <w:vMerge w:val="restart"/>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3</w:t>
            </w:r>
          </w:p>
        </w:tc>
        <w:tc>
          <w:tcPr>
            <w:tcW w:w="1843"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2 (100%)</w:t>
            </w:r>
          </w:p>
        </w:tc>
        <w:tc>
          <w:tcPr>
            <w:tcW w:w="1134" w:type="dxa"/>
            <w:vMerge w:val="restart"/>
            <w:vAlign w:val="center"/>
          </w:tcPr>
          <w:p w:rsidR="00BF3B90" w:rsidRPr="004E6DCE" w:rsidRDefault="00BF3B90" w:rsidP="00BF3B90">
            <w:pPr>
              <w:spacing w:after="0"/>
              <w:rPr>
                <w:rFonts w:ascii="Times New Roman" w:hAnsi="Times New Roman"/>
                <w:sz w:val="28"/>
                <w:szCs w:val="28"/>
                <w:lang w:val="uk-UA"/>
              </w:rPr>
            </w:pPr>
            <w:r w:rsidRPr="004E6DCE">
              <w:rPr>
                <w:rFonts w:ascii="Times New Roman" w:hAnsi="Times New Roman"/>
                <w:sz w:val="28"/>
                <w:szCs w:val="28"/>
                <w:lang w:val="uk-UA"/>
              </w:rPr>
              <w:t>2</w:t>
            </w:r>
          </w:p>
        </w:tc>
      </w:tr>
      <w:tr w:rsidR="00BF3B90" w:rsidRPr="004E6DCE" w:rsidTr="00BF3B90">
        <w:tc>
          <w:tcPr>
            <w:tcW w:w="1843" w:type="dxa"/>
            <w:vMerge/>
            <w:vAlign w:val="center"/>
          </w:tcPr>
          <w:p w:rsidR="00BF3B90" w:rsidRPr="004E6DCE" w:rsidRDefault="00BF3B90" w:rsidP="00BF3B90">
            <w:pPr>
              <w:spacing w:after="0"/>
              <w:ind w:firstLine="709"/>
              <w:jc w:val="center"/>
              <w:rPr>
                <w:rFonts w:ascii="Times New Roman" w:hAnsi="Times New Roman"/>
                <w:sz w:val="28"/>
                <w:szCs w:val="28"/>
                <w:lang w:val="uk-UA"/>
              </w:rPr>
            </w:pPr>
          </w:p>
        </w:tc>
        <w:tc>
          <w:tcPr>
            <w:tcW w:w="1418" w:type="dxa"/>
            <w:vAlign w:val="center"/>
          </w:tcPr>
          <w:p w:rsidR="00BF3B90" w:rsidRPr="004E6DCE" w:rsidRDefault="001F2A72" w:rsidP="00BF3B90">
            <w:pPr>
              <w:spacing w:after="0"/>
              <w:jc w:val="center"/>
              <w:rPr>
                <w:rFonts w:ascii="Times New Roman" w:hAnsi="Times New Roman"/>
                <w:sz w:val="28"/>
                <w:szCs w:val="28"/>
                <w:lang w:val="uk-UA"/>
              </w:rPr>
            </w:pPr>
            <w:r>
              <w:rPr>
                <w:rFonts w:ascii="Times New Roman" w:hAnsi="Times New Roman"/>
                <w:sz w:val="28"/>
                <w:szCs w:val="28"/>
                <w:lang w:val="uk-UA"/>
              </w:rPr>
              <w:t>є</w:t>
            </w:r>
          </w:p>
        </w:tc>
        <w:tc>
          <w:tcPr>
            <w:tcW w:w="1842"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0 (0,0%)</w:t>
            </w:r>
          </w:p>
        </w:tc>
        <w:tc>
          <w:tcPr>
            <w:tcW w:w="1276" w:type="dxa"/>
            <w:vMerge/>
            <w:vAlign w:val="center"/>
          </w:tcPr>
          <w:p w:rsidR="00BF3B90" w:rsidRPr="004E6DCE" w:rsidRDefault="00BF3B90" w:rsidP="00BF3B90">
            <w:pPr>
              <w:spacing w:after="0"/>
              <w:ind w:firstLine="709"/>
              <w:jc w:val="center"/>
              <w:rPr>
                <w:rFonts w:ascii="Times New Roman" w:hAnsi="Times New Roman"/>
                <w:sz w:val="28"/>
                <w:szCs w:val="28"/>
                <w:lang w:val="uk-UA"/>
              </w:rPr>
            </w:pPr>
          </w:p>
        </w:tc>
        <w:tc>
          <w:tcPr>
            <w:tcW w:w="1843"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0 (0,0%)</w:t>
            </w:r>
          </w:p>
        </w:tc>
        <w:tc>
          <w:tcPr>
            <w:tcW w:w="1134" w:type="dxa"/>
            <w:vMerge/>
          </w:tcPr>
          <w:p w:rsidR="00BF3B90" w:rsidRPr="004E6DCE" w:rsidRDefault="00BF3B90" w:rsidP="00BF3B90">
            <w:pPr>
              <w:spacing w:after="0"/>
              <w:ind w:firstLine="709"/>
              <w:jc w:val="both"/>
              <w:rPr>
                <w:rFonts w:ascii="Times New Roman" w:hAnsi="Times New Roman"/>
                <w:sz w:val="28"/>
                <w:szCs w:val="28"/>
                <w:lang w:val="uk-UA"/>
              </w:rPr>
            </w:pPr>
          </w:p>
        </w:tc>
      </w:tr>
      <w:tr w:rsidR="00BF3B90" w:rsidRPr="004E6DCE" w:rsidTr="00BF3B90">
        <w:tc>
          <w:tcPr>
            <w:tcW w:w="1843" w:type="dxa"/>
            <w:vMerge w:val="restart"/>
            <w:vAlign w:val="center"/>
          </w:tcPr>
          <w:p w:rsidR="00BF3B90" w:rsidRPr="004E6DCE" w:rsidRDefault="001F2A72" w:rsidP="00BF3B90">
            <w:pPr>
              <w:spacing w:after="0"/>
              <w:jc w:val="center"/>
              <w:rPr>
                <w:rFonts w:ascii="Times New Roman" w:hAnsi="Times New Roman"/>
                <w:sz w:val="28"/>
                <w:szCs w:val="28"/>
                <w:lang w:val="uk-UA"/>
              </w:rPr>
            </w:pPr>
            <w:r>
              <w:rPr>
                <w:rFonts w:ascii="Times New Roman" w:hAnsi="Times New Roman"/>
                <w:sz w:val="28"/>
                <w:szCs w:val="28"/>
                <w:lang w:val="uk-UA"/>
              </w:rPr>
              <w:t>Разом</w:t>
            </w:r>
          </w:p>
        </w:tc>
        <w:tc>
          <w:tcPr>
            <w:tcW w:w="1418" w:type="dxa"/>
            <w:vAlign w:val="center"/>
          </w:tcPr>
          <w:p w:rsidR="00BF3B90" w:rsidRPr="004E6DCE" w:rsidRDefault="001F2A72" w:rsidP="00BF3B90">
            <w:pPr>
              <w:spacing w:after="0"/>
              <w:jc w:val="center"/>
              <w:rPr>
                <w:rFonts w:ascii="Times New Roman" w:hAnsi="Times New Roman"/>
                <w:sz w:val="28"/>
                <w:szCs w:val="28"/>
                <w:lang w:val="uk-UA"/>
              </w:rPr>
            </w:pPr>
            <w:r>
              <w:rPr>
                <w:rFonts w:ascii="Times New Roman" w:hAnsi="Times New Roman"/>
                <w:sz w:val="28"/>
                <w:szCs w:val="28"/>
                <w:lang w:val="uk-UA"/>
              </w:rPr>
              <w:t>немає</w:t>
            </w:r>
          </w:p>
        </w:tc>
        <w:tc>
          <w:tcPr>
            <w:tcW w:w="1842" w:type="dxa"/>
            <w:vAlign w:val="center"/>
          </w:tcPr>
          <w:p w:rsidR="00BF3B90" w:rsidRPr="004E6DCE" w:rsidRDefault="00BF3B90" w:rsidP="00BF3B90">
            <w:pPr>
              <w:spacing w:after="0"/>
              <w:jc w:val="center"/>
              <w:rPr>
                <w:rFonts w:ascii="Times New Roman" w:hAnsi="Times New Roman"/>
                <w:sz w:val="28"/>
                <w:szCs w:val="28"/>
                <w:lang w:val="en-US"/>
              </w:rPr>
            </w:pPr>
            <w:r w:rsidRPr="004E6DCE">
              <w:rPr>
                <w:rFonts w:ascii="Times New Roman" w:hAnsi="Times New Roman"/>
                <w:sz w:val="28"/>
                <w:szCs w:val="28"/>
                <w:lang w:val="uk-UA"/>
              </w:rPr>
              <w:t>119</w:t>
            </w:r>
            <w:r w:rsidRPr="004E6DCE">
              <w:rPr>
                <w:rFonts w:ascii="Times New Roman" w:hAnsi="Times New Roman"/>
                <w:sz w:val="28"/>
                <w:szCs w:val="28"/>
                <w:lang w:val="en-US"/>
              </w:rPr>
              <w:t xml:space="preserve"> (</w:t>
            </w:r>
            <w:r w:rsidRPr="004E6DCE">
              <w:rPr>
                <w:rFonts w:ascii="Times New Roman" w:hAnsi="Times New Roman"/>
                <w:sz w:val="28"/>
                <w:szCs w:val="28"/>
                <w:lang w:val="uk-UA"/>
              </w:rPr>
              <w:t>86,9%</w:t>
            </w:r>
            <w:r w:rsidRPr="004E6DCE">
              <w:rPr>
                <w:rFonts w:ascii="Times New Roman" w:hAnsi="Times New Roman"/>
                <w:sz w:val="28"/>
                <w:szCs w:val="28"/>
                <w:lang w:val="en-US"/>
              </w:rPr>
              <w:t>)</w:t>
            </w:r>
          </w:p>
        </w:tc>
        <w:tc>
          <w:tcPr>
            <w:tcW w:w="1276" w:type="dxa"/>
            <w:vMerge w:val="restart"/>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137</w:t>
            </w:r>
          </w:p>
        </w:tc>
        <w:tc>
          <w:tcPr>
            <w:tcW w:w="1843"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42 (91,3%)</w:t>
            </w:r>
          </w:p>
        </w:tc>
        <w:tc>
          <w:tcPr>
            <w:tcW w:w="1134" w:type="dxa"/>
            <w:vMerge w:val="restart"/>
            <w:vAlign w:val="center"/>
          </w:tcPr>
          <w:p w:rsidR="00BF3B90" w:rsidRPr="004E6DCE" w:rsidRDefault="00BF3B90" w:rsidP="00BF3B90">
            <w:pPr>
              <w:spacing w:after="0"/>
              <w:rPr>
                <w:rFonts w:ascii="Times New Roman" w:hAnsi="Times New Roman"/>
                <w:sz w:val="28"/>
                <w:szCs w:val="28"/>
                <w:lang w:val="uk-UA"/>
              </w:rPr>
            </w:pPr>
            <w:r w:rsidRPr="004E6DCE">
              <w:rPr>
                <w:rFonts w:ascii="Times New Roman" w:hAnsi="Times New Roman"/>
                <w:sz w:val="28"/>
                <w:szCs w:val="28"/>
                <w:lang w:val="uk-UA"/>
              </w:rPr>
              <w:t>46</w:t>
            </w:r>
          </w:p>
        </w:tc>
      </w:tr>
      <w:tr w:rsidR="00BF3B90" w:rsidRPr="004E6DCE" w:rsidTr="00BF3B90">
        <w:tc>
          <w:tcPr>
            <w:tcW w:w="1843" w:type="dxa"/>
            <w:vMerge/>
            <w:vAlign w:val="center"/>
          </w:tcPr>
          <w:p w:rsidR="00BF3B90" w:rsidRPr="004E6DCE" w:rsidRDefault="00BF3B90" w:rsidP="00BF3B90">
            <w:pPr>
              <w:spacing w:after="0"/>
              <w:ind w:firstLine="709"/>
              <w:jc w:val="center"/>
              <w:rPr>
                <w:rFonts w:ascii="Times New Roman" w:hAnsi="Times New Roman"/>
                <w:sz w:val="28"/>
                <w:szCs w:val="28"/>
                <w:lang w:val="uk-UA"/>
              </w:rPr>
            </w:pPr>
          </w:p>
        </w:tc>
        <w:tc>
          <w:tcPr>
            <w:tcW w:w="1418" w:type="dxa"/>
            <w:vAlign w:val="center"/>
          </w:tcPr>
          <w:p w:rsidR="00BF3B90" w:rsidRPr="004E6DCE" w:rsidRDefault="001F2A72" w:rsidP="00BF3B90">
            <w:pPr>
              <w:spacing w:after="0"/>
              <w:jc w:val="center"/>
              <w:rPr>
                <w:rFonts w:ascii="Times New Roman" w:hAnsi="Times New Roman"/>
                <w:sz w:val="28"/>
                <w:szCs w:val="28"/>
                <w:lang w:val="uk-UA"/>
              </w:rPr>
            </w:pPr>
            <w:r>
              <w:rPr>
                <w:rFonts w:ascii="Times New Roman" w:hAnsi="Times New Roman"/>
                <w:sz w:val="28"/>
                <w:szCs w:val="28"/>
                <w:lang w:val="uk-UA"/>
              </w:rPr>
              <w:t>є</w:t>
            </w:r>
          </w:p>
        </w:tc>
        <w:tc>
          <w:tcPr>
            <w:tcW w:w="1842" w:type="dxa"/>
            <w:vAlign w:val="center"/>
          </w:tcPr>
          <w:p w:rsidR="00BF3B90" w:rsidRPr="004E6DCE" w:rsidRDefault="00BF3B90" w:rsidP="00BF3B90">
            <w:pPr>
              <w:spacing w:after="0"/>
              <w:jc w:val="center"/>
              <w:rPr>
                <w:rFonts w:ascii="Times New Roman" w:hAnsi="Times New Roman"/>
                <w:sz w:val="28"/>
                <w:szCs w:val="28"/>
                <w:lang w:val="en-US"/>
              </w:rPr>
            </w:pPr>
            <w:r w:rsidRPr="004E6DCE">
              <w:rPr>
                <w:rFonts w:ascii="Times New Roman" w:hAnsi="Times New Roman"/>
                <w:sz w:val="28"/>
                <w:szCs w:val="28"/>
                <w:lang w:val="uk-UA"/>
              </w:rPr>
              <w:t>**18</w:t>
            </w:r>
            <w:r w:rsidRPr="004E6DCE">
              <w:rPr>
                <w:rFonts w:ascii="Times New Roman" w:hAnsi="Times New Roman"/>
                <w:sz w:val="28"/>
                <w:szCs w:val="28"/>
                <w:lang w:val="en-US"/>
              </w:rPr>
              <w:t xml:space="preserve"> (</w:t>
            </w:r>
            <w:r w:rsidRPr="004E6DCE">
              <w:rPr>
                <w:rFonts w:ascii="Times New Roman" w:hAnsi="Times New Roman"/>
                <w:sz w:val="28"/>
                <w:szCs w:val="28"/>
                <w:lang w:val="uk-UA"/>
              </w:rPr>
              <w:t>13,1%</w:t>
            </w:r>
            <w:r w:rsidRPr="004E6DCE">
              <w:rPr>
                <w:rFonts w:ascii="Times New Roman" w:hAnsi="Times New Roman"/>
                <w:sz w:val="28"/>
                <w:szCs w:val="28"/>
                <w:lang w:val="en-US"/>
              </w:rPr>
              <w:t>)</w:t>
            </w:r>
          </w:p>
        </w:tc>
        <w:tc>
          <w:tcPr>
            <w:tcW w:w="1276" w:type="dxa"/>
            <w:vMerge/>
            <w:vAlign w:val="center"/>
          </w:tcPr>
          <w:p w:rsidR="00BF3B90" w:rsidRPr="004E6DCE" w:rsidRDefault="00BF3B90" w:rsidP="00BF3B90">
            <w:pPr>
              <w:spacing w:after="0"/>
              <w:ind w:firstLine="709"/>
              <w:jc w:val="center"/>
              <w:rPr>
                <w:rFonts w:ascii="Times New Roman" w:hAnsi="Times New Roman"/>
                <w:sz w:val="28"/>
                <w:szCs w:val="28"/>
                <w:lang w:val="uk-UA"/>
              </w:rPr>
            </w:pPr>
          </w:p>
        </w:tc>
        <w:tc>
          <w:tcPr>
            <w:tcW w:w="1843" w:type="dxa"/>
            <w:vAlign w:val="center"/>
          </w:tcPr>
          <w:p w:rsidR="00BF3B90" w:rsidRPr="004E6DCE" w:rsidRDefault="00BF3B90" w:rsidP="00BF3B90">
            <w:pPr>
              <w:spacing w:after="0"/>
              <w:jc w:val="center"/>
              <w:rPr>
                <w:rFonts w:ascii="Times New Roman" w:hAnsi="Times New Roman"/>
                <w:sz w:val="28"/>
                <w:szCs w:val="28"/>
                <w:lang w:val="uk-UA"/>
              </w:rPr>
            </w:pPr>
            <w:r w:rsidRPr="004E6DCE">
              <w:rPr>
                <w:rFonts w:ascii="Times New Roman" w:hAnsi="Times New Roman"/>
                <w:sz w:val="28"/>
                <w:szCs w:val="28"/>
                <w:lang w:val="uk-UA"/>
              </w:rPr>
              <w:t>**4 (8,7%)</w:t>
            </w:r>
          </w:p>
        </w:tc>
        <w:tc>
          <w:tcPr>
            <w:tcW w:w="1134" w:type="dxa"/>
            <w:vMerge/>
          </w:tcPr>
          <w:p w:rsidR="00BF3B90" w:rsidRPr="004E6DCE" w:rsidRDefault="00BF3B90" w:rsidP="00BF3B90">
            <w:pPr>
              <w:spacing w:after="0"/>
              <w:ind w:firstLine="709"/>
              <w:jc w:val="both"/>
              <w:rPr>
                <w:rFonts w:ascii="Times New Roman" w:hAnsi="Times New Roman"/>
                <w:sz w:val="28"/>
                <w:szCs w:val="28"/>
                <w:lang w:val="uk-UA"/>
              </w:rPr>
            </w:pPr>
          </w:p>
        </w:tc>
      </w:tr>
      <w:tr w:rsidR="00BF3B90" w:rsidRPr="004E6DCE" w:rsidTr="00BF3B90">
        <w:tc>
          <w:tcPr>
            <w:tcW w:w="9356" w:type="dxa"/>
            <w:gridSpan w:val="6"/>
            <w:vAlign w:val="center"/>
          </w:tcPr>
          <w:p w:rsidR="00BF3B90" w:rsidRPr="00645A04" w:rsidRDefault="00BF3B90" w:rsidP="001F2A72">
            <w:pPr>
              <w:spacing w:after="0"/>
              <w:ind w:firstLine="709"/>
              <w:jc w:val="center"/>
              <w:rPr>
                <w:rFonts w:ascii="Times New Roman" w:hAnsi="Times New Roman"/>
                <w:sz w:val="28"/>
                <w:szCs w:val="28"/>
                <w:lang w:val="uk-UA"/>
              </w:rPr>
            </w:pPr>
            <w:r w:rsidRPr="00645A04">
              <w:rPr>
                <w:rFonts w:ascii="Times New Roman" w:hAnsi="Times New Roman"/>
                <w:sz w:val="28"/>
                <w:szCs w:val="28"/>
                <w:lang w:val="uk-UA"/>
              </w:rPr>
              <w:t>*За співвідношенням проліферативних зразків в обох групах статистично знач</w:t>
            </w:r>
            <w:r w:rsidR="001F2A72">
              <w:rPr>
                <w:rFonts w:ascii="Times New Roman" w:hAnsi="Times New Roman"/>
                <w:sz w:val="28"/>
                <w:szCs w:val="28"/>
                <w:lang w:val="uk-UA"/>
              </w:rPr>
              <w:t>ущої</w:t>
            </w:r>
            <w:r w:rsidRPr="00645A04">
              <w:rPr>
                <w:rFonts w:ascii="Times New Roman" w:hAnsi="Times New Roman"/>
                <w:sz w:val="28"/>
                <w:szCs w:val="28"/>
                <w:lang w:val="uk-UA"/>
              </w:rPr>
              <w:t xml:space="preserve"> різниці не виявлено (*</w:t>
            </w:r>
            <w:r w:rsidRPr="00645A04">
              <w:rPr>
                <w:rFonts w:ascii="Times New Roman" w:hAnsi="Times New Roman" w:cs="Times New Roman"/>
                <w:sz w:val="28"/>
                <w:szCs w:val="28"/>
                <w:lang w:val="uk-UA"/>
              </w:rPr>
              <w:t>χ</w:t>
            </w:r>
            <w:r w:rsidRPr="00645A04">
              <w:rPr>
                <w:rFonts w:ascii="Times New Roman" w:hAnsi="Times New Roman"/>
                <w:sz w:val="28"/>
                <w:szCs w:val="28"/>
                <w:vertAlign w:val="superscript"/>
                <w:lang w:val="uk-UA"/>
              </w:rPr>
              <w:t>2</w:t>
            </w:r>
            <w:r w:rsidRPr="00645A04">
              <w:rPr>
                <w:rFonts w:ascii="Times New Roman" w:hAnsi="Times New Roman"/>
                <w:sz w:val="28"/>
                <w:szCs w:val="28"/>
                <w:vertAlign w:val="subscript"/>
                <w:lang w:val="uk-UA"/>
              </w:rPr>
              <w:t>ФА</w:t>
            </w:r>
            <w:r w:rsidRPr="00645A04">
              <w:rPr>
                <w:rFonts w:ascii="Times New Roman" w:hAnsi="Times New Roman"/>
                <w:sz w:val="28"/>
                <w:szCs w:val="28"/>
                <w:lang w:val="uk-UA"/>
              </w:rPr>
              <w:t xml:space="preserve"> =</w:t>
            </w:r>
            <w:r w:rsidR="001F2A72">
              <w:rPr>
                <w:rFonts w:ascii="Times New Roman" w:hAnsi="Times New Roman"/>
                <w:sz w:val="28"/>
                <w:szCs w:val="28"/>
                <w:lang w:val="uk-UA"/>
              </w:rPr>
              <w:t xml:space="preserve"> </w:t>
            </w:r>
            <w:r w:rsidRPr="00645A04">
              <w:rPr>
                <w:rFonts w:ascii="Times New Roman" w:hAnsi="Times New Roman"/>
                <w:sz w:val="28"/>
                <w:szCs w:val="28"/>
                <w:lang w:val="uk-UA"/>
              </w:rPr>
              <w:t>0,11; р = 0,7 ; *</w:t>
            </w:r>
            <w:r w:rsidRPr="00645A04">
              <w:rPr>
                <w:rFonts w:ascii="Times New Roman" w:hAnsi="Times New Roman" w:cs="Times New Roman"/>
                <w:sz w:val="28"/>
                <w:szCs w:val="28"/>
                <w:lang w:val="uk-UA"/>
              </w:rPr>
              <w:t>χ</w:t>
            </w:r>
            <w:r w:rsidRPr="00645A04">
              <w:rPr>
                <w:rFonts w:ascii="Times New Roman" w:hAnsi="Times New Roman"/>
                <w:sz w:val="28"/>
                <w:szCs w:val="28"/>
                <w:vertAlign w:val="superscript"/>
                <w:lang w:val="uk-UA"/>
              </w:rPr>
              <w:t>2</w:t>
            </w:r>
            <w:r w:rsidRPr="00645A04">
              <w:rPr>
                <w:rFonts w:ascii="Times New Roman" w:hAnsi="Times New Roman"/>
                <w:sz w:val="28"/>
                <w:szCs w:val="28"/>
                <w:vertAlign w:val="subscript"/>
                <w:lang w:val="uk-UA"/>
              </w:rPr>
              <w:t>ФКМ</w:t>
            </w:r>
            <w:r w:rsidRPr="00645A04">
              <w:rPr>
                <w:rFonts w:ascii="Times New Roman" w:hAnsi="Times New Roman"/>
                <w:sz w:val="28"/>
                <w:szCs w:val="28"/>
                <w:lang w:val="uk-UA"/>
              </w:rPr>
              <w:t xml:space="preserve"> = 0,92; р</w:t>
            </w:r>
            <w:r w:rsidR="001F2A72">
              <w:rPr>
                <w:rFonts w:ascii="Times New Roman" w:hAnsi="Times New Roman"/>
                <w:sz w:val="28"/>
                <w:szCs w:val="28"/>
                <w:lang w:val="uk-UA"/>
              </w:rPr>
              <w:t xml:space="preserve"> </w:t>
            </w:r>
            <w:r w:rsidRPr="00645A04">
              <w:rPr>
                <w:rFonts w:ascii="Times New Roman" w:hAnsi="Times New Roman"/>
                <w:sz w:val="28"/>
                <w:szCs w:val="28"/>
                <w:lang w:val="uk-UA"/>
              </w:rPr>
              <w:t>= 0,3 ;**</w:t>
            </w:r>
            <w:r w:rsidRPr="00645A04">
              <w:rPr>
                <w:rFonts w:ascii="Times New Roman" w:hAnsi="Times New Roman" w:cs="Times New Roman"/>
                <w:sz w:val="28"/>
                <w:szCs w:val="28"/>
                <w:lang w:val="uk-UA"/>
              </w:rPr>
              <w:t xml:space="preserve"> χ</w:t>
            </w:r>
            <w:r w:rsidRPr="00645A04">
              <w:rPr>
                <w:rFonts w:ascii="Times New Roman" w:hAnsi="Times New Roman"/>
                <w:sz w:val="28"/>
                <w:szCs w:val="28"/>
                <w:vertAlign w:val="superscript"/>
                <w:lang w:val="uk-UA"/>
              </w:rPr>
              <w:t>2</w:t>
            </w:r>
            <w:r w:rsidRPr="00645A04">
              <w:rPr>
                <w:rFonts w:ascii="Times New Roman" w:hAnsi="Times New Roman"/>
                <w:sz w:val="28"/>
                <w:szCs w:val="28"/>
                <w:lang w:val="uk-UA"/>
              </w:rPr>
              <w:t xml:space="preserve"> =</w:t>
            </w:r>
            <w:r w:rsidR="001F2A72">
              <w:rPr>
                <w:rFonts w:ascii="Times New Roman" w:hAnsi="Times New Roman"/>
                <w:sz w:val="28"/>
                <w:szCs w:val="28"/>
                <w:lang w:val="uk-UA"/>
              </w:rPr>
              <w:t xml:space="preserve"> </w:t>
            </w:r>
            <w:r w:rsidRPr="00645A04">
              <w:rPr>
                <w:rFonts w:ascii="Times New Roman" w:hAnsi="Times New Roman"/>
                <w:sz w:val="28"/>
                <w:szCs w:val="28"/>
                <w:lang w:val="uk-UA"/>
              </w:rPr>
              <w:t>0,64; р</w:t>
            </w:r>
            <w:r w:rsidR="001F2A72">
              <w:rPr>
                <w:rFonts w:ascii="Times New Roman" w:hAnsi="Times New Roman"/>
                <w:sz w:val="28"/>
                <w:szCs w:val="28"/>
                <w:lang w:val="uk-UA"/>
              </w:rPr>
              <w:t xml:space="preserve"> </w:t>
            </w:r>
            <w:r w:rsidRPr="00645A04">
              <w:rPr>
                <w:rFonts w:ascii="Times New Roman" w:hAnsi="Times New Roman"/>
                <w:sz w:val="28"/>
                <w:szCs w:val="28"/>
                <w:lang w:val="uk-UA"/>
              </w:rPr>
              <w:t>= 0,55)</w:t>
            </w:r>
          </w:p>
        </w:tc>
      </w:tr>
    </w:tbl>
    <w:p w:rsidR="00BF3B90" w:rsidRPr="004E6DCE" w:rsidRDefault="00BF3B90" w:rsidP="00BF3B90">
      <w:pPr>
        <w:tabs>
          <w:tab w:val="left" w:pos="8535"/>
        </w:tabs>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ab/>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Таким чином</w:t>
      </w:r>
      <w:r w:rsidR="001F2A72">
        <w:rPr>
          <w:rFonts w:ascii="Times New Roman" w:hAnsi="Times New Roman"/>
          <w:sz w:val="28"/>
          <w:szCs w:val="28"/>
          <w:lang w:val="uk-UA"/>
        </w:rPr>
        <w:t>,</w:t>
      </w:r>
      <w:r w:rsidRPr="004E6DCE">
        <w:rPr>
          <w:rFonts w:ascii="Times New Roman" w:hAnsi="Times New Roman"/>
          <w:sz w:val="28"/>
          <w:szCs w:val="28"/>
          <w:lang w:val="uk-UA"/>
        </w:rPr>
        <w:t xml:space="preserve"> у досліджених зразках видалених тканин ознак злоякісних новоутворень </w:t>
      </w:r>
      <w:r w:rsidR="001F2A72" w:rsidRPr="004E6DCE">
        <w:rPr>
          <w:rFonts w:ascii="Times New Roman" w:hAnsi="Times New Roman"/>
          <w:sz w:val="28"/>
          <w:szCs w:val="28"/>
          <w:lang w:val="uk-UA"/>
        </w:rPr>
        <w:t xml:space="preserve">виявлено </w:t>
      </w:r>
      <w:r w:rsidRPr="004E6DCE">
        <w:rPr>
          <w:rFonts w:ascii="Times New Roman" w:hAnsi="Times New Roman"/>
          <w:sz w:val="28"/>
          <w:szCs w:val="28"/>
          <w:lang w:val="uk-UA"/>
        </w:rPr>
        <w:t xml:space="preserve">не було. Загальний відсоток зразків препаратів </w:t>
      </w:r>
      <w:r w:rsidR="001F2A72">
        <w:rPr>
          <w:rFonts w:ascii="Times New Roman" w:hAnsi="Times New Roman"/>
          <w:sz w:val="28"/>
          <w:szCs w:val="28"/>
          <w:lang w:val="uk-UA"/>
        </w:rPr>
        <w:t>і</w:t>
      </w:r>
      <w:r w:rsidRPr="004E6DCE">
        <w:rPr>
          <w:rFonts w:ascii="Times New Roman" w:hAnsi="Times New Roman"/>
          <w:sz w:val="28"/>
          <w:szCs w:val="28"/>
          <w:lang w:val="uk-UA"/>
        </w:rPr>
        <w:t xml:space="preserve">з проліферативними формами новоутворень був вищим в основній групі – 13,1% проти 8,7% </w:t>
      </w:r>
      <w:r w:rsidR="001F2A72">
        <w:rPr>
          <w:rFonts w:ascii="Times New Roman" w:hAnsi="Times New Roman"/>
          <w:sz w:val="28"/>
          <w:szCs w:val="28"/>
          <w:lang w:val="uk-UA"/>
        </w:rPr>
        <w:t>у</w:t>
      </w:r>
      <w:r w:rsidRPr="004E6DCE">
        <w:rPr>
          <w:rFonts w:ascii="Times New Roman" w:hAnsi="Times New Roman"/>
          <w:sz w:val="28"/>
          <w:szCs w:val="28"/>
          <w:lang w:val="uk-UA"/>
        </w:rPr>
        <w:t xml:space="preserve"> групі порівняння, проте статистично достовірної різниці між числом проліферативних форм не виявлено (р</w:t>
      </w:r>
      <w:r w:rsidR="001F2A72">
        <w:rPr>
          <w:rFonts w:ascii="Times New Roman" w:hAnsi="Times New Roman"/>
          <w:sz w:val="28"/>
          <w:szCs w:val="28"/>
          <w:lang w:val="uk-UA"/>
        </w:rPr>
        <w:t xml:space="preserve">  </w:t>
      </w:r>
      <w:r w:rsidRPr="004E6DCE">
        <w:rPr>
          <w:rFonts w:ascii="Times New Roman" w:hAnsi="Times New Roman" w:cs="Times New Roman"/>
          <w:sz w:val="28"/>
          <w:szCs w:val="28"/>
          <w:lang w:val="uk-UA"/>
        </w:rPr>
        <w:t>˃</w:t>
      </w:r>
      <w:r w:rsidR="001F2A72">
        <w:rPr>
          <w:rFonts w:ascii="Times New Roman" w:hAnsi="Times New Roman" w:cs="Times New Roman"/>
          <w:sz w:val="28"/>
          <w:szCs w:val="28"/>
          <w:lang w:val="uk-UA"/>
        </w:rPr>
        <w:t xml:space="preserve">  0,05).</w:t>
      </w:r>
    </w:p>
    <w:p w:rsidR="00645A04" w:rsidRDefault="00645A04"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r w:rsidRPr="004E6DCE">
        <w:rPr>
          <w:rFonts w:ascii="Times New Roman" w:hAnsi="Times New Roman"/>
          <w:b/>
          <w:sz w:val="28"/>
          <w:szCs w:val="28"/>
          <w:lang w:val="uk-UA"/>
        </w:rPr>
        <w:lastRenderedPageBreak/>
        <w:t>РОЗДІЛ 6</w:t>
      </w:r>
    </w:p>
    <w:p w:rsidR="00BF3B90" w:rsidRPr="004E6DCE" w:rsidRDefault="00BF3B90" w:rsidP="00BF3B90">
      <w:pPr>
        <w:spacing w:after="0" w:line="360" w:lineRule="auto"/>
        <w:ind w:firstLine="709"/>
        <w:jc w:val="center"/>
        <w:rPr>
          <w:rFonts w:ascii="Times New Roman" w:hAnsi="Times New Roman"/>
          <w:sz w:val="28"/>
          <w:szCs w:val="28"/>
          <w:lang w:val="uk-UA"/>
        </w:rPr>
      </w:pPr>
      <w:r w:rsidRPr="004E6DCE">
        <w:rPr>
          <w:rFonts w:ascii="Times New Roman" w:hAnsi="Times New Roman"/>
          <w:b/>
          <w:sz w:val="28"/>
          <w:szCs w:val="28"/>
          <w:lang w:val="uk-UA"/>
        </w:rPr>
        <w:t>ОЦІН</w:t>
      </w:r>
      <w:r w:rsidR="006372DE">
        <w:rPr>
          <w:rFonts w:ascii="Times New Roman" w:hAnsi="Times New Roman"/>
          <w:b/>
          <w:sz w:val="28"/>
          <w:szCs w:val="28"/>
          <w:lang w:val="uk-UA"/>
        </w:rPr>
        <w:t>ЮВАННЯ</w:t>
      </w:r>
      <w:r w:rsidRPr="004E6DCE">
        <w:rPr>
          <w:rFonts w:ascii="Times New Roman" w:hAnsi="Times New Roman"/>
          <w:b/>
          <w:sz w:val="28"/>
          <w:szCs w:val="28"/>
          <w:lang w:val="uk-UA"/>
        </w:rPr>
        <w:t xml:space="preserve"> ЕФЕКТИВНОСТІ ХІРУРГІЧНОГО ЛІКУВАННЯ ХВОРИХ НА ДОБРОЯКІСНІ ЗАХВОРЮВАННЯ МОЛОЧНИХ ЗАЛОЗ</w:t>
      </w: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6372DE" w:rsidP="00BF3B90">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6.1 </w:t>
      </w:r>
      <w:r w:rsidR="00764484">
        <w:rPr>
          <w:rFonts w:ascii="Times New Roman" w:hAnsi="Times New Roman"/>
          <w:b/>
          <w:sz w:val="28"/>
          <w:szCs w:val="28"/>
          <w:lang w:val="uk-UA"/>
        </w:rPr>
        <w:t>Порівняльне о</w:t>
      </w:r>
      <w:r>
        <w:rPr>
          <w:rFonts w:ascii="Times New Roman" w:hAnsi="Times New Roman"/>
          <w:b/>
          <w:sz w:val="28"/>
          <w:szCs w:val="28"/>
          <w:lang w:val="uk-UA"/>
        </w:rPr>
        <w:t>цінювання</w:t>
      </w:r>
      <w:r w:rsidR="00BF3B90" w:rsidRPr="004E6DCE">
        <w:rPr>
          <w:rFonts w:ascii="Times New Roman" w:hAnsi="Times New Roman"/>
          <w:b/>
          <w:sz w:val="28"/>
          <w:szCs w:val="28"/>
          <w:lang w:val="uk-UA"/>
        </w:rPr>
        <w:t xml:space="preserve"> безпосередніх результатів хірургічного лікування хворих на ДЗМЗ</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Характер і вираженість ускладнень залеж</w:t>
      </w:r>
      <w:r w:rsidR="006372DE">
        <w:rPr>
          <w:rFonts w:ascii="Times New Roman" w:hAnsi="Times New Roman"/>
          <w:sz w:val="28"/>
          <w:szCs w:val="28"/>
          <w:lang w:val="uk-UA"/>
        </w:rPr>
        <w:t>а</w:t>
      </w:r>
      <w:r w:rsidRPr="004E6DCE">
        <w:rPr>
          <w:rFonts w:ascii="Times New Roman" w:hAnsi="Times New Roman"/>
          <w:sz w:val="28"/>
          <w:szCs w:val="28"/>
          <w:lang w:val="uk-UA"/>
        </w:rPr>
        <w:t>ть від багатьох факторів, серед яких має значення об</w:t>
      </w:r>
      <w:r w:rsidR="006372DE">
        <w:rPr>
          <w:rFonts w:ascii="Times New Roman" w:hAnsi="Times New Roman"/>
          <w:sz w:val="28"/>
          <w:szCs w:val="28"/>
          <w:lang w:val="uk-UA"/>
        </w:rPr>
        <w:t>сяг</w:t>
      </w:r>
      <w:r w:rsidRPr="004E6DCE">
        <w:rPr>
          <w:rFonts w:ascii="Times New Roman" w:hAnsi="Times New Roman"/>
          <w:sz w:val="28"/>
          <w:szCs w:val="28"/>
          <w:lang w:val="uk-UA"/>
        </w:rPr>
        <w:t xml:space="preserve"> хірургічного втручання, його травматична дія на тканину молочної залози, реактивність організму до шовного матеріалу </w:t>
      </w:r>
      <w:r w:rsidR="006372DE">
        <w:rPr>
          <w:rFonts w:ascii="Times New Roman" w:hAnsi="Times New Roman"/>
          <w:sz w:val="28"/>
          <w:szCs w:val="28"/>
          <w:lang w:val="uk-UA"/>
        </w:rPr>
        <w:t>й</w:t>
      </w:r>
      <w:r w:rsidRPr="004E6DCE">
        <w:rPr>
          <w:rFonts w:ascii="Times New Roman" w:hAnsi="Times New Roman"/>
          <w:sz w:val="28"/>
          <w:szCs w:val="28"/>
          <w:lang w:val="uk-UA"/>
        </w:rPr>
        <w:t xml:space="preserve"> інфекційних чинників.</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З метою оцін</w:t>
      </w:r>
      <w:r w:rsidR="006372DE">
        <w:rPr>
          <w:rFonts w:ascii="Times New Roman" w:hAnsi="Times New Roman"/>
          <w:sz w:val="28"/>
          <w:szCs w:val="28"/>
          <w:lang w:val="uk-UA"/>
        </w:rPr>
        <w:t>ювання</w:t>
      </w:r>
      <w:r w:rsidRPr="004E6DCE">
        <w:rPr>
          <w:rFonts w:ascii="Times New Roman" w:hAnsi="Times New Roman"/>
          <w:sz w:val="28"/>
          <w:szCs w:val="28"/>
          <w:lang w:val="uk-UA"/>
        </w:rPr>
        <w:t xml:space="preserve"> безп</w:t>
      </w:r>
      <w:r w:rsidR="006372DE">
        <w:rPr>
          <w:rFonts w:ascii="Times New Roman" w:hAnsi="Times New Roman"/>
          <w:sz w:val="28"/>
          <w:szCs w:val="28"/>
          <w:lang w:val="uk-UA"/>
        </w:rPr>
        <w:t>осередніх результатів лікування</w:t>
      </w:r>
      <w:r w:rsidRPr="004E6DCE">
        <w:rPr>
          <w:rFonts w:ascii="Times New Roman" w:hAnsi="Times New Roman"/>
          <w:sz w:val="28"/>
          <w:szCs w:val="28"/>
          <w:lang w:val="uk-UA"/>
        </w:rPr>
        <w:t xml:space="preserve"> ми дослідили частоту виникнення ускладнень у пацієнток обох груп залежно від виду хірургічного втручання, нозологічної форми захворювання, віку та роз</w:t>
      </w:r>
      <w:r w:rsidR="006372DE">
        <w:rPr>
          <w:rFonts w:ascii="Times New Roman" w:hAnsi="Times New Roman"/>
          <w:sz w:val="28"/>
          <w:szCs w:val="28"/>
          <w:lang w:val="uk-UA"/>
        </w:rPr>
        <w:t>міщення</w:t>
      </w:r>
      <w:r w:rsidRPr="004E6DCE">
        <w:rPr>
          <w:rFonts w:ascii="Times New Roman" w:hAnsi="Times New Roman"/>
          <w:sz w:val="28"/>
          <w:szCs w:val="28"/>
          <w:lang w:val="uk-UA"/>
        </w:rPr>
        <w:t xml:space="preserve"> патологічного вогнища.</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Сумарний відсоток ускладнень у пацієнток групи порівняння </w:t>
      </w:r>
      <w:r w:rsidR="006372DE">
        <w:rPr>
          <w:rFonts w:ascii="Times New Roman" w:hAnsi="Times New Roman"/>
          <w:sz w:val="28"/>
          <w:szCs w:val="28"/>
          <w:lang w:val="uk-UA"/>
        </w:rPr>
        <w:t>становив</w:t>
      </w:r>
      <w:r w:rsidRPr="004E6DCE">
        <w:rPr>
          <w:rFonts w:ascii="Times New Roman" w:hAnsi="Times New Roman"/>
          <w:sz w:val="28"/>
          <w:szCs w:val="28"/>
          <w:lang w:val="uk-UA"/>
        </w:rPr>
        <w:t xml:space="preserve"> 44,4% (20 </w:t>
      </w:r>
      <w:r w:rsidR="006372DE">
        <w:rPr>
          <w:rFonts w:ascii="Times New Roman" w:hAnsi="Times New Roman"/>
          <w:sz w:val="28"/>
          <w:szCs w:val="28"/>
          <w:lang w:val="uk-UA"/>
        </w:rPr>
        <w:t>і</w:t>
      </w:r>
      <w:r w:rsidRPr="004E6DCE">
        <w:rPr>
          <w:rFonts w:ascii="Times New Roman" w:hAnsi="Times New Roman"/>
          <w:sz w:val="28"/>
          <w:szCs w:val="28"/>
          <w:lang w:val="uk-UA"/>
        </w:rPr>
        <w:t>з 45</w:t>
      </w:r>
      <w:r w:rsidR="006372DE">
        <w:rPr>
          <w:rFonts w:ascii="Times New Roman" w:hAnsi="Times New Roman"/>
          <w:sz w:val="28"/>
          <w:szCs w:val="28"/>
          <w:lang w:val="uk-UA"/>
        </w:rPr>
        <w:t xml:space="preserve"> </w:t>
      </w:r>
      <w:r w:rsidRPr="004E6DCE">
        <w:rPr>
          <w:rFonts w:ascii="Times New Roman" w:hAnsi="Times New Roman"/>
          <w:sz w:val="28"/>
          <w:szCs w:val="28"/>
          <w:lang w:val="uk-UA"/>
        </w:rPr>
        <w:t xml:space="preserve">хворих). Серед них у 9 (20%) спостерігали лімфорею тривалістю більше 2 тижнів, інфільтрат післяопераційної рани, що діагностували за набряком шкіри і ПЖК – у 6 жінок (13,3%), розходження країв післяопераційної рани – у 4 (8,9%), нагноєння післяопераційної рани </w:t>
      </w:r>
      <w:r w:rsidR="006372DE">
        <w:rPr>
          <w:rFonts w:ascii="Times New Roman" w:hAnsi="Times New Roman"/>
          <w:sz w:val="28"/>
          <w:szCs w:val="28"/>
          <w:lang w:val="uk-UA"/>
        </w:rPr>
        <w:t>виявили</w:t>
      </w:r>
      <w:r w:rsidRPr="004E6DCE">
        <w:rPr>
          <w:rFonts w:ascii="Times New Roman" w:hAnsi="Times New Roman"/>
          <w:sz w:val="28"/>
          <w:szCs w:val="28"/>
          <w:lang w:val="uk-UA"/>
        </w:rPr>
        <w:t xml:space="preserve"> у 1 пацієнтки (2,2%).</w:t>
      </w:r>
    </w:p>
    <w:p w:rsidR="00BF3B90" w:rsidRPr="004E6DCE" w:rsidRDefault="00BF3B90" w:rsidP="00965CF5">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У хворих основної групи сумарний відсоток ускладнень с</w:t>
      </w:r>
      <w:r w:rsidR="006372DE">
        <w:rPr>
          <w:rFonts w:ascii="Times New Roman" w:hAnsi="Times New Roman"/>
          <w:sz w:val="28"/>
          <w:szCs w:val="28"/>
          <w:lang w:val="uk-UA"/>
        </w:rPr>
        <w:t>тановив</w:t>
      </w:r>
      <w:r w:rsidRPr="004E6DCE">
        <w:rPr>
          <w:rFonts w:ascii="Times New Roman" w:hAnsi="Times New Roman"/>
          <w:sz w:val="28"/>
          <w:szCs w:val="28"/>
          <w:lang w:val="uk-UA"/>
        </w:rPr>
        <w:t xml:space="preserve"> 17% (18 зі 106 жінок). Серед них лімфорею тривалістю більше 2 тижнів спостерігали у 6 (5,6%) пацієнток, 7 (6,6%) хворих мали інфільтрат післяопераційної рани, у 2 (1,9%) пацієнток розвинулас</w:t>
      </w:r>
      <w:r w:rsidR="006372DE">
        <w:rPr>
          <w:rFonts w:ascii="Times New Roman" w:hAnsi="Times New Roman"/>
          <w:sz w:val="28"/>
          <w:szCs w:val="28"/>
          <w:lang w:val="uk-UA"/>
        </w:rPr>
        <w:t>я</w:t>
      </w:r>
      <w:r w:rsidRPr="004E6DCE">
        <w:rPr>
          <w:rFonts w:ascii="Times New Roman" w:hAnsi="Times New Roman"/>
          <w:sz w:val="28"/>
          <w:szCs w:val="28"/>
          <w:lang w:val="uk-UA"/>
        </w:rPr>
        <w:t xml:space="preserve"> кровотеча з післяопераційної рани на 2</w:t>
      </w:r>
      <w:r w:rsidR="006372DE">
        <w:rPr>
          <w:rFonts w:ascii="Times New Roman" w:hAnsi="Times New Roman"/>
          <w:sz w:val="28"/>
          <w:szCs w:val="28"/>
          <w:lang w:val="uk-UA"/>
        </w:rPr>
        <w:t>-гу</w:t>
      </w:r>
      <w:r w:rsidRPr="004E6DCE">
        <w:rPr>
          <w:rFonts w:ascii="Times New Roman" w:hAnsi="Times New Roman"/>
          <w:sz w:val="28"/>
          <w:szCs w:val="28"/>
          <w:lang w:val="uk-UA"/>
        </w:rPr>
        <w:t xml:space="preserve"> добу, у 3 (2,9%) хворих виник крайовий некроз післяопераційного шва.</w:t>
      </w:r>
      <w:r w:rsidR="00965CF5">
        <w:rPr>
          <w:rFonts w:ascii="Times New Roman" w:hAnsi="Times New Roman"/>
          <w:sz w:val="28"/>
          <w:szCs w:val="28"/>
          <w:lang w:val="uk-UA"/>
        </w:rPr>
        <w:t xml:space="preserve"> </w:t>
      </w:r>
      <w:r w:rsidRPr="004E6DCE">
        <w:rPr>
          <w:rFonts w:ascii="Times New Roman" w:hAnsi="Times New Roman"/>
          <w:sz w:val="28"/>
          <w:szCs w:val="28"/>
          <w:lang w:val="uk-UA"/>
        </w:rPr>
        <w:t>Загальна частота виникнення ускладнень в основній групі понад в 2 рази менша, ніж в групі порівняння (</w:t>
      </w:r>
      <w:r w:rsidRPr="004E6DCE">
        <w:rPr>
          <w:rFonts w:ascii="Times New Roman" w:hAnsi="Times New Roman" w:cs="Times New Roman"/>
          <w:sz w:val="28"/>
          <w:szCs w:val="28"/>
          <w:lang w:val="uk-UA"/>
        </w:rPr>
        <w:t>χ</w:t>
      </w:r>
      <w:r w:rsidRPr="004E6DCE">
        <w:rPr>
          <w:rFonts w:ascii="Times New Roman" w:hAnsi="Times New Roman"/>
          <w:sz w:val="28"/>
          <w:szCs w:val="28"/>
          <w:vertAlign w:val="superscript"/>
          <w:lang w:val="uk-UA"/>
        </w:rPr>
        <w:t>2</w:t>
      </w:r>
      <w:r w:rsidRPr="004E6DCE">
        <w:rPr>
          <w:rFonts w:ascii="Times New Roman" w:hAnsi="Times New Roman"/>
          <w:sz w:val="28"/>
          <w:szCs w:val="28"/>
          <w:lang w:val="uk-UA"/>
        </w:rPr>
        <w:t xml:space="preserve"> = 12,65; р</w:t>
      </w:r>
      <w:r w:rsidR="006372DE">
        <w:rPr>
          <w:rFonts w:ascii="Times New Roman" w:hAnsi="Times New Roman"/>
          <w:sz w:val="28"/>
          <w:szCs w:val="28"/>
          <w:lang w:val="uk-UA"/>
        </w:rPr>
        <w:t xml:space="preserve"> </w:t>
      </w:r>
      <w:r w:rsidRPr="004E6DCE">
        <w:rPr>
          <w:rFonts w:ascii="Times New Roman" w:hAnsi="Times New Roman" w:cs="Times New Roman"/>
          <w:sz w:val="28"/>
          <w:szCs w:val="28"/>
          <w:lang w:val="uk-UA"/>
        </w:rPr>
        <w:t>˂</w:t>
      </w:r>
      <w:r w:rsidR="006372DE">
        <w:rPr>
          <w:rFonts w:ascii="Times New Roman" w:hAnsi="Times New Roman" w:cs="Times New Roman"/>
          <w:sz w:val="28"/>
          <w:szCs w:val="28"/>
          <w:lang w:val="uk-UA"/>
        </w:rPr>
        <w:t xml:space="preserve"> </w:t>
      </w:r>
      <w:r w:rsidRPr="004E6DCE">
        <w:rPr>
          <w:rFonts w:ascii="Times New Roman" w:hAnsi="Times New Roman"/>
          <w:sz w:val="28"/>
          <w:szCs w:val="28"/>
          <w:lang w:val="uk-UA"/>
        </w:rPr>
        <w:t>0,001).</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Серед хірургічних втручань у пацієнток основної групи, найбільше число ускладнень було після мастектомій з одночасним ендопротезуванням </w:t>
      </w:r>
      <w:r w:rsidRPr="004E6DCE">
        <w:rPr>
          <w:rFonts w:ascii="Times New Roman" w:hAnsi="Times New Roman"/>
          <w:sz w:val="28"/>
          <w:szCs w:val="28"/>
          <w:lang w:val="uk-UA"/>
        </w:rPr>
        <w:lastRenderedPageBreak/>
        <w:t xml:space="preserve">силіконовими імплантатами – 5 </w:t>
      </w:r>
      <w:r w:rsidR="006372DE">
        <w:rPr>
          <w:rFonts w:ascii="Times New Roman" w:hAnsi="Times New Roman"/>
          <w:sz w:val="28"/>
          <w:szCs w:val="28"/>
          <w:lang w:val="uk-UA"/>
        </w:rPr>
        <w:t>і</w:t>
      </w:r>
      <w:r w:rsidRPr="004E6DCE">
        <w:rPr>
          <w:rFonts w:ascii="Times New Roman" w:hAnsi="Times New Roman"/>
          <w:sz w:val="28"/>
          <w:szCs w:val="28"/>
          <w:lang w:val="uk-UA"/>
        </w:rPr>
        <w:t xml:space="preserve">з 11 хворих (45,5%), найменше – після малоінвазивних операцій – 2 </w:t>
      </w:r>
      <w:r w:rsidR="006372DE">
        <w:rPr>
          <w:rFonts w:ascii="Times New Roman" w:hAnsi="Times New Roman"/>
          <w:sz w:val="28"/>
          <w:szCs w:val="28"/>
          <w:lang w:val="uk-UA"/>
        </w:rPr>
        <w:t>і</w:t>
      </w:r>
      <w:r w:rsidRPr="004E6DCE">
        <w:rPr>
          <w:rFonts w:ascii="Times New Roman" w:hAnsi="Times New Roman"/>
          <w:sz w:val="28"/>
          <w:szCs w:val="28"/>
          <w:lang w:val="uk-UA"/>
        </w:rPr>
        <w:t>з 46 хворих (4,3%).</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Лімфорею </w:t>
      </w:r>
      <w:r w:rsidR="006372DE">
        <w:rPr>
          <w:rFonts w:ascii="Times New Roman" w:hAnsi="Times New Roman"/>
          <w:sz w:val="28"/>
          <w:szCs w:val="28"/>
          <w:lang w:val="uk-UA"/>
        </w:rPr>
        <w:t>у</w:t>
      </w:r>
      <w:r w:rsidRPr="004E6DCE">
        <w:rPr>
          <w:rFonts w:ascii="Times New Roman" w:hAnsi="Times New Roman"/>
          <w:sz w:val="28"/>
          <w:szCs w:val="28"/>
          <w:lang w:val="uk-UA"/>
        </w:rPr>
        <w:t xml:space="preserve"> 3 рази частіше спостерігали серед пацієнток групи порівняння (</w:t>
      </w:r>
      <w:r w:rsidRPr="004E6DCE">
        <w:rPr>
          <w:rFonts w:ascii="Times New Roman" w:hAnsi="Times New Roman" w:cs="Times New Roman"/>
          <w:sz w:val="28"/>
          <w:szCs w:val="28"/>
          <w:lang w:val="uk-UA"/>
        </w:rPr>
        <w:t>χ</w:t>
      </w:r>
      <w:r w:rsidRPr="004E6DCE">
        <w:rPr>
          <w:rFonts w:ascii="Times New Roman" w:hAnsi="Times New Roman"/>
          <w:sz w:val="28"/>
          <w:szCs w:val="28"/>
          <w:vertAlign w:val="superscript"/>
          <w:lang w:val="uk-UA"/>
        </w:rPr>
        <w:t>2</w:t>
      </w:r>
      <w:r w:rsidRPr="004E6DCE">
        <w:rPr>
          <w:rFonts w:ascii="Times New Roman" w:hAnsi="Times New Roman"/>
          <w:sz w:val="28"/>
          <w:szCs w:val="28"/>
          <w:lang w:val="uk-UA"/>
        </w:rPr>
        <w:t xml:space="preserve"> =</w:t>
      </w:r>
      <w:r w:rsidR="006372DE">
        <w:rPr>
          <w:rFonts w:ascii="Times New Roman" w:hAnsi="Times New Roman"/>
          <w:sz w:val="28"/>
          <w:szCs w:val="28"/>
          <w:lang w:val="uk-UA"/>
        </w:rPr>
        <w:t xml:space="preserve"> </w:t>
      </w:r>
      <w:r w:rsidRPr="004E6DCE">
        <w:rPr>
          <w:rFonts w:ascii="Times New Roman" w:hAnsi="Times New Roman"/>
          <w:sz w:val="28"/>
          <w:szCs w:val="28"/>
          <w:lang w:val="uk-UA"/>
        </w:rPr>
        <w:t>7,26; р</w:t>
      </w:r>
      <w:r w:rsidR="006372DE">
        <w:rPr>
          <w:rFonts w:ascii="Times New Roman" w:hAnsi="Times New Roman"/>
          <w:sz w:val="28"/>
          <w:szCs w:val="28"/>
          <w:lang w:val="uk-UA"/>
        </w:rPr>
        <w:t xml:space="preserve"> </w:t>
      </w:r>
      <w:r w:rsidRPr="004E6DCE">
        <w:rPr>
          <w:rFonts w:ascii="Times New Roman" w:hAnsi="Times New Roman"/>
          <w:sz w:val="28"/>
          <w:szCs w:val="28"/>
          <w:lang w:val="uk-UA"/>
        </w:rPr>
        <w:t>=</w:t>
      </w:r>
      <w:r w:rsidR="006372DE">
        <w:rPr>
          <w:rFonts w:ascii="Times New Roman" w:hAnsi="Times New Roman"/>
          <w:sz w:val="28"/>
          <w:szCs w:val="28"/>
          <w:lang w:val="uk-UA"/>
        </w:rPr>
        <w:t xml:space="preserve"> </w:t>
      </w:r>
      <w:r w:rsidRPr="004E6DCE">
        <w:rPr>
          <w:rFonts w:ascii="Times New Roman" w:hAnsi="Times New Roman"/>
          <w:sz w:val="28"/>
          <w:szCs w:val="28"/>
          <w:lang w:val="uk-UA"/>
        </w:rPr>
        <w:t>0,006), в той час як частота виникнення інфільтрату післяопераційної рани не мала статистичної різниці серед жінок обох груп (</w:t>
      </w:r>
      <w:r w:rsidRPr="004E6DCE">
        <w:rPr>
          <w:rFonts w:ascii="Times New Roman" w:hAnsi="Times New Roman" w:cs="Times New Roman"/>
          <w:sz w:val="28"/>
          <w:szCs w:val="28"/>
          <w:lang w:val="uk-UA"/>
        </w:rPr>
        <w:t>χ</w:t>
      </w:r>
      <w:r w:rsidRPr="004E6DCE">
        <w:rPr>
          <w:rFonts w:ascii="Times New Roman" w:hAnsi="Times New Roman"/>
          <w:sz w:val="28"/>
          <w:szCs w:val="28"/>
          <w:vertAlign w:val="superscript"/>
          <w:lang w:val="uk-UA"/>
        </w:rPr>
        <w:t>2</w:t>
      </w:r>
      <w:r w:rsidR="006372DE">
        <w:rPr>
          <w:rFonts w:ascii="Times New Roman" w:hAnsi="Times New Roman"/>
          <w:sz w:val="28"/>
          <w:szCs w:val="28"/>
          <w:vertAlign w:val="superscript"/>
          <w:lang w:val="uk-UA"/>
        </w:rPr>
        <w:t> </w:t>
      </w:r>
      <w:r w:rsidRPr="004E6DCE">
        <w:rPr>
          <w:rFonts w:ascii="Times New Roman" w:hAnsi="Times New Roman"/>
          <w:sz w:val="28"/>
          <w:szCs w:val="28"/>
          <w:lang w:val="uk-UA"/>
        </w:rPr>
        <w:t xml:space="preserve"> =</w:t>
      </w:r>
      <w:r w:rsidR="006372DE">
        <w:rPr>
          <w:rFonts w:ascii="Times New Roman" w:hAnsi="Times New Roman"/>
          <w:sz w:val="28"/>
          <w:szCs w:val="28"/>
          <w:lang w:val="uk-UA"/>
        </w:rPr>
        <w:t xml:space="preserve"> </w:t>
      </w:r>
      <w:r w:rsidRPr="004E6DCE">
        <w:rPr>
          <w:rFonts w:ascii="Times New Roman" w:hAnsi="Times New Roman"/>
          <w:sz w:val="28"/>
          <w:szCs w:val="28"/>
          <w:lang w:val="uk-UA"/>
        </w:rPr>
        <w:t>1,81; р</w:t>
      </w:r>
      <w:r w:rsidR="006372DE">
        <w:rPr>
          <w:rFonts w:ascii="Times New Roman" w:hAnsi="Times New Roman"/>
          <w:sz w:val="28"/>
          <w:szCs w:val="28"/>
          <w:lang w:val="uk-UA"/>
        </w:rPr>
        <w:t xml:space="preserve"> </w:t>
      </w:r>
      <w:r w:rsidRPr="004E6DCE">
        <w:rPr>
          <w:rFonts w:ascii="Times New Roman" w:hAnsi="Times New Roman"/>
          <w:sz w:val="28"/>
          <w:szCs w:val="28"/>
          <w:lang w:val="uk-UA"/>
        </w:rPr>
        <w:t>=</w:t>
      </w:r>
      <w:r w:rsidR="006372DE">
        <w:rPr>
          <w:rFonts w:ascii="Times New Roman" w:hAnsi="Times New Roman"/>
          <w:sz w:val="28"/>
          <w:szCs w:val="28"/>
          <w:lang w:val="uk-UA"/>
        </w:rPr>
        <w:t xml:space="preserve"> </w:t>
      </w:r>
      <w:r w:rsidRPr="004E6DCE">
        <w:rPr>
          <w:rFonts w:ascii="Times New Roman" w:hAnsi="Times New Roman"/>
          <w:sz w:val="28"/>
          <w:szCs w:val="28"/>
          <w:lang w:val="uk-UA"/>
        </w:rPr>
        <w:t>0,2) (табл. 6.1.1).</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6.1.1</w:t>
      </w:r>
    </w:p>
    <w:p w:rsidR="00BF3B90" w:rsidRPr="004E6DCE" w:rsidRDefault="00BF3B90" w:rsidP="00BF3B90">
      <w:pPr>
        <w:spacing w:after="0" w:line="360" w:lineRule="auto"/>
        <w:ind w:firstLine="709"/>
        <w:rPr>
          <w:rFonts w:ascii="Times New Roman" w:hAnsi="Times New Roman"/>
          <w:sz w:val="28"/>
          <w:szCs w:val="28"/>
          <w:lang w:val="uk-UA"/>
        </w:rPr>
      </w:pPr>
      <w:r w:rsidRPr="004E6DCE">
        <w:rPr>
          <w:rFonts w:ascii="Times New Roman" w:hAnsi="Times New Roman"/>
          <w:sz w:val="28"/>
          <w:szCs w:val="28"/>
          <w:lang w:val="uk-UA"/>
        </w:rPr>
        <w:t>Структура ускладнень після хірургічного лікування залежно від виду операції</w:t>
      </w:r>
    </w:p>
    <w:tbl>
      <w:tblPr>
        <w:tblStyle w:val="a5"/>
        <w:tblW w:w="9498" w:type="dxa"/>
        <w:tblInd w:w="108" w:type="dxa"/>
        <w:tblLayout w:type="fixed"/>
        <w:tblLook w:val="04A0"/>
      </w:tblPr>
      <w:tblGrid>
        <w:gridCol w:w="1843"/>
        <w:gridCol w:w="1134"/>
        <w:gridCol w:w="1276"/>
        <w:gridCol w:w="1417"/>
        <w:gridCol w:w="1276"/>
        <w:gridCol w:w="1276"/>
        <w:gridCol w:w="1276"/>
      </w:tblGrid>
      <w:tr w:rsidR="00965CF5" w:rsidRPr="004E6DCE" w:rsidTr="00965CF5">
        <w:trPr>
          <w:cantSplit/>
          <w:trHeight w:val="561"/>
        </w:trPr>
        <w:tc>
          <w:tcPr>
            <w:tcW w:w="1843" w:type="dxa"/>
            <w:vMerge w:val="restart"/>
            <w:textDirection w:val="btLr"/>
            <w:vAlign w:val="center"/>
          </w:tcPr>
          <w:p w:rsidR="00965CF5" w:rsidRPr="00965CF5" w:rsidRDefault="00965CF5" w:rsidP="00965CF5">
            <w:pPr>
              <w:spacing w:line="360" w:lineRule="auto"/>
              <w:ind w:left="113" w:right="113"/>
              <w:jc w:val="center"/>
              <w:rPr>
                <w:rFonts w:ascii="Times New Roman" w:hAnsi="Times New Roman"/>
                <w:sz w:val="28"/>
                <w:szCs w:val="28"/>
              </w:rPr>
            </w:pPr>
            <w:r>
              <w:rPr>
                <w:rFonts w:ascii="Times New Roman" w:hAnsi="Times New Roman"/>
                <w:sz w:val="28"/>
                <w:szCs w:val="28"/>
              </w:rPr>
              <w:t>Ускладнення</w:t>
            </w:r>
          </w:p>
        </w:tc>
        <w:tc>
          <w:tcPr>
            <w:tcW w:w="7655" w:type="dxa"/>
            <w:gridSpan w:val="6"/>
            <w:vAlign w:val="center"/>
          </w:tcPr>
          <w:p w:rsidR="00965CF5" w:rsidRPr="00700BD9" w:rsidRDefault="00965CF5" w:rsidP="00AB1F85">
            <w:pPr>
              <w:jc w:val="center"/>
              <w:rPr>
                <w:rFonts w:ascii="Times New Roman" w:hAnsi="Times New Roman"/>
                <w:sz w:val="28"/>
                <w:szCs w:val="28"/>
              </w:rPr>
            </w:pPr>
            <w:r>
              <w:rPr>
                <w:rFonts w:ascii="Times New Roman" w:hAnsi="Times New Roman"/>
                <w:sz w:val="28"/>
                <w:szCs w:val="28"/>
              </w:rPr>
              <w:t>Хірургічне втручання</w:t>
            </w:r>
          </w:p>
        </w:tc>
      </w:tr>
      <w:tr w:rsidR="00965CF5" w:rsidRPr="004E6DCE" w:rsidTr="00965CF5">
        <w:trPr>
          <w:cantSplit/>
          <w:trHeight w:val="2384"/>
        </w:trPr>
        <w:tc>
          <w:tcPr>
            <w:tcW w:w="1843" w:type="dxa"/>
            <w:vMerge/>
            <w:vAlign w:val="center"/>
          </w:tcPr>
          <w:p w:rsidR="00965CF5" w:rsidRPr="00965CF5" w:rsidRDefault="00965CF5" w:rsidP="00BF3B90">
            <w:pPr>
              <w:spacing w:line="360" w:lineRule="auto"/>
              <w:jc w:val="center"/>
              <w:rPr>
                <w:rFonts w:ascii="Times New Roman" w:hAnsi="Times New Roman"/>
                <w:sz w:val="28"/>
                <w:szCs w:val="28"/>
              </w:rPr>
            </w:pPr>
          </w:p>
        </w:tc>
        <w:tc>
          <w:tcPr>
            <w:tcW w:w="1134" w:type="dxa"/>
            <w:textDirection w:val="btLr"/>
            <w:vAlign w:val="center"/>
          </w:tcPr>
          <w:p w:rsidR="00965CF5" w:rsidRPr="00AB1F85" w:rsidRDefault="00965CF5" w:rsidP="00965CF5">
            <w:pPr>
              <w:ind w:left="113" w:right="113"/>
              <w:jc w:val="center"/>
              <w:rPr>
                <w:rFonts w:ascii="Times New Roman" w:hAnsi="Times New Roman"/>
                <w:sz w:val="28"/>
                <w:szCs w:val="28"/>
                <w:lang w:val="en-US"/>
              </w:rPr>
            </w:pPr>
            <w:r>
              <w:rPr>
                <w:rFonts w:ascii="Times New Roman" w:hAnsi="Times New Roman"/>
                <w:sz w:val="28"/>
                <w:szCs w:val="28"/>
              </w:rPr>
              <w:t>Малоінвазивні операції (n</w:t>
            </w:r>
            <w:r w:rsidR="006372DE">
              <w:rPr>
                <w:rFonts w:ascii="Times New Roman" w:hAnsi="Times New Roman"/>
                <w:sz w:val="28"/>
                <w:szCs w:val="28"/>
              </w:rPr>
              <w:t xml:space="preserve"> </w:t>
            </w:r>
            <w:r>
              <w:rPr>
                <w:rFonts w:ascii="Times New Roman" w:hAnsi="Times New Roman"/>
                <w:sz w:val="28"/>
                <w:szCs w:val="28"/>
              </w:rPr>
              <w:t>=</w:t>
            </w:r>
            <w:r w:rsidR="006372DE">
              <w:rPr>
                <w:rFonts w:ascii="Times New Roman" w:hAnsi="Times New Roman"/>
                <w:sz w:val="28"/>
                <w:szCs w:val="28"/>
              </w:rPr>
              <w:t xml:space="preserve"> </w:t>
            </w:r>
            <w:r>
              <w:rPr>
                <w:rFonts w:ascii="Times New Roman" w:hAnsi="Times New Roman"/>
                <w:sz w:val="28"/>
                <w:szCs w:val="28"/>
              </w:rPr>
              <w:t>46)</w:t>
            </w:r>
          </w:p>
        </w:tc>
        <w:tc>
          <w:tcPr>
            <w:tcW w:w="1276" w:type="dxa"/>
            <w:textDirection w:val="btLr"/>
            <w:vAlign w:val="center"/>
          </w:tcPr>
          <w:p w:rsidR="00965CF5" w:rsidRPr="00AB1F85" w:rsidRDefault="00965CF5" w:rsidP="006372DE">
            <w:pPr>
              <w:ind w:left="113" w:right="113"/>
              <w:jc w:val="center"/>
              <w:rPr>
                <w:rFonts w:ascii="Times New Roman" w:hAnsi="Times New Roman"/>
                <w:sz w:val="28"/>
                <w:szCs w:val="28"/>
                <w:lang w:val="en-US"/>
              </w:rPr>
            </w:pPr>
            <w:r w:rsidRPr="00700BD9">
              <w:rPr>
                <w:rFonts w:ascii="Times New Roman" w:hAnsi="Times New Roman"/>
                <w:sz w:val="28"/>
                <w:szCs w:val="28"/>
              </w:rPr>
              <w:t>Модифікована резекція МЗ</w:t>
            </w:r>
            <w:r>
              <w:rPr>
                <w:rFonts w:ascii="Times New Roman" w:hAnsi="Times New Roman"/>
                <w:sz w:val="28"/>
                <w:szCs w:val="28"/>
                <w:lang w:val="en-US"/>
              </w:rPr>
              <w:t xml:space="preserve"> (n</w:t>
            </w:r>
            <w:r w:rsidR="006372DE">
              <w:rPr>
                <w:rFonts w:ascii="Times New Roman" w:hAnsi="Times New Roman"/>
                <w:sz w:val="28"/>
                <w:szCs w:val="28"/>
              </w:rPr>
              <w:t> </w:t>
            </w:r>
            <w:r>
              <w:rPr>
                <w:rFonts w:ascii="Times New Roman" w:hAnsi="Times New Roman"/>
                <w:sz w:val="28"/>
                <w:szCs w:val="28"/>
                <w:lang w:val="en-US"/>
              </w:rPr>
              <w:t>=</w:t>
            </w:r>
            <w:r w:rsidR="006372DE">
              <w:rPr>
                <w:rFonts w:ascii="Times New Roman" w:hAnsi="Times New Roman"/>
                <w:sz w:val="28"/>
                <w:szCs w:val="28"/>
              </w:rPr>
              <w:t xml:space="preserve">  </w:t>
            </w:r>
            <w:r>
              <w:rPr>
                <w:rFonts w:ascii="Times New Roman" w:hAnsi="Times New Roman"/>
                <w:sz w:val="28"/>
                <w:szCs w:val="28"/>
                <w:lang w:val="en-US"/>
              </w:rPr>
              <w:t>27)</w:t>
            </w:r>
          </w:p>
        </w:tc>
        <w:tc>
          <w:tcPr>
            <w:tcW w:w="1417" w:type="dxa"/>
            <w:textDirection w:val="btLr"/>
            <w:vAlign w:val="center"/>
          </w:tcPr>
          <w:p w:rsidR="00965CF5" w:rsidRPr="00AB1F85" w:rsidRDefault="00965CF5" w:rsidP="00965CF5">
            <w:pPr>
              <w:ind w:left="113" w:right="113"/>
              <w:jc w:val="center"/>
              <w:rPr>
                <w:rFonts w:ascii="Times New Roman" w:hAnsi="Times New Roman"/>
                <w:sz w:val="28"/>
                <w:szCs w:val="28"/>
                <w:lang w:val="ru-RU"/>
              </w:rPr>
            </w:pPr>
            <w:r w:rsidRPr="00700BD9">
              <w:rPr>
                <w:rFonts w:ascii="Times New Roman" w:hAnsi="Times New Roman"/>
                <w:sz w:val="28"/>
                <w:szCs w:val="28"/>
              </w:rPr>
              <w:t>Конусовидна резекція проток МЗ</w:t>
            </w:r>
            <w:r w:rsidRPr="00AB1F85">
              <w:rPr>
                <w:rFonts w:ascii="Times New Roman" w:hAnsi="Times New Roman"/>
                <w:sz w:val="28"/>
                <w:szCs w:val="28"/>
                <w:lang w:val="ru-RU"/>
              </w:rPr>
              <w:t xml:space="preserve"> (</w:t>
            </w:r>
            <w:r>
              <w:rPr>
                <w:rFonts w:ascii="Times New Roman" w:hAnsi="Times New Roman"/>
                <w:sz w:val="28"/>
                <w:szCs w:val="28"/>
                <w:lang w:val="en-US"/>
              </w:rPr>
              <w:t>n</w:t>
            </w:r>
            <w:r w:rsidR="006372DE">
              <w:rPr>
                <w:rFonts w:ascii="Times New Roman" w:hAnsi="Times New Roman"/>
                <w:sz w:val="28"/>
                <w:szCs w:val="28"/>
              </w:rPr>
              <w:t xml:space="preserve"> </w:t>
            </w:r>
            <w:r w:rsidRPr="00AB1F85">
              <w:rPr>
                <w:rFonts w:ascii="Times New Roman" w:hAnsi="Times New Roman"/>
                <w:sz w:val="28"/>
                <w:szCs w:val="28"/>
                <w:lang w:val="ru-RU"/>
              </w:rPr>
              <w:t>=</w:t>
            </w:r>
            <w:r w:rsidR="006372DE">
              <w:rPr>
                <w:rFonts w:ascii="Times New Roman" w:hAnsi="Times New Roman"/>
                <w:sz w:val="28"/>
                <w:szCs w:val="28"/>
              </w:rPr>
              <w:t xml:space="preserve"> </w:t>
            </w:r>
            <w:r w:rsidRPr="00AB1F85">
              <w:rPr>
                <w:rFonts w:ascii="Times New Roman" w:hAnsi="Times New Roman"/>
                <w:sz w:val="28"/>
                <w:szCs w:val="28"/>
                <w:lang w:val="ru-RU"/>
              </w:rPr>
              <w:t>14)</w:t>
            </w:r>
          </w:p>
        </w:tc>
        <w:tc>
          <w:tcPr>
            <w:tcW w:w="1276" w:type="dxa"/>
            <w:textDirection w:val="btLr"/>
            <w:vAlign w:val="center"/>
          </w:tcPr>
          <w:p w:rsidR="00965CF5" w:rsidRPr="00AB1F85" w:rsidRDefault="00965CF5" w:rsidP="006372DE">
            <w:pPr>
              <w:ind w:left="113" w:right="113"/>
              <w:jc w:val="center"/>
              <w:rPr>
                <w:rFonts w:ascii="Times New Roman" w:hAnsi="Times New Roman"/>
                <w:sz w:val="28"/>
                <w:szCs w:val="28"/>
                <w:lang w:val="en-US"/>
              </w:rPr>
            </w:pPr>
            <w:r w:rsidRPr="00700BD9">
              <w:rPr>
                <w:rFonts w:ascii="Times New Roman" w:hAnsi="Times New Roman"/>
                <w:sz w:val="28"/>
                <w:szCs w:val="28"/>
              </w:rPr>
              <w:t>Редукційна мамопластика</w:t>
            </w:r>
            <w:r>
              <w:rPr>
                <w:rFonts w:ascii="Times New Roman" w:hAnsi="Times New Roman"/>
                <w:sz w:val="28"/>
                <w:szCs w:val="28"/>
                <w:lang w:val="en-US"/>
              </w:rPr>
              <w:t xml:space="preserve"> (n</w:t>
            </w:r>
            <w:r w:rsidR="006372DE">
              <w:rPr>
                <w:rFonts w:ascii="Times New Roman" w:hAnsi="Times New Roman"/>
                <w:sz w:val="28"/>
                <w:szCs w:val="28"/>
              </w:rPr>
              <w:t> </w:t>
            </w:r>
            <w:r>
              <w:rPr>
                <w:rFonts w:ascii="Times New Roman" w:hAnsi="Times New Roman"/>
                <w:sz w:val="28"/>
                <w:szCs w:val="28"/>
                <w:lang w:val="en-US"/>
              </w:rPr>
              <w:t>=</w:t>
            </w:r>
            <w:r w:rsidR="006372DE">
              <w:rPr>
                <w:rFonts w:ascii="Times New Roman" w:hAnsi="Times New Roman"/>
                <w:sz w:val="28"/>
                <w:szCs w:val="28"/>
              </w:rPr>
              <w:t xml:space="preserve"> </w:t>
            </w:r>
            <w:r>
              <w:rPr>
                <w:rFonts w:ascii="Times New Roman" w:hAnsi="Times New Roman"/>
                <w:sz w:val="28"/>
                <w:szCs w:val="28"/>
                <w:lang w:val="en-US"/>
              </w:rPr>
              <w:t>8)</w:t>
            </w:r>
          </w:p>
        </w:tc>
        <w:tc>
          <w:tcPr>
            <w:tcW w:w="1276" w:type="dxa"/>
            <w:textDirection w:val="btLr"/>
            <w:vAlign w:val="center"/>
          </w:tcPr>
          <w:p w:rsidR="00965CF5" w:rsidRPr="00AB1F85" w:rsidRDefault="00965CF5" w:rsidP="006372DE">
            <w:pPr>
              <w:ind w:left="113" w:right="113"/>
              <w:jc w:val="center"/>
              <w:rPr>
                <w:rFonts w:ascii="Times New Roman" w:hAnsi="Times New Roman"/>
                <w:sz w:val="28"/>
                <w:szCs w:val="28"/>
                <w:lang w:val="ru-RU"/>
              </w:rPr>
            </w:pPr>
            <w:r w:rsidRPr="00700BD9">
              <w:rPr>
                <w:rFonts w:ascii="Times New Roman" w:hAnsi="Times New Roman"/>
                <w:sz w:val="28"/>
                <w:szCs w:val="28"/>
              </w:rPr>
              <w:t xml:space="preserve">Мастектомія з протезуванням </w:t>
            </w:r>
            <w:r w:rsidRPr="00AB1F85">
              <w:rPr>
                <w:rFonts w:ascii="Times New Roman" w:hAnsi="Times New Roman"/>
                <w:sz w:val="28"/>
                <w:szCs w:val="28"/>
                <w:lang w:val="ru-RU"/>
              </w:rPr>
              <w:t>(</w:t>
            </w:r>
            <w:r>
              <w:rPr>
                <w:rFonts w:ascii="Times New Roman" w:hAnsi="Times New Roman"/>
                <w:sz w:val="28"/>
                <w:szCs w:val="28"/>
                <w:lang w:val="en-US"/>
              </w:rPr>
              <w:t>n</w:t>
            </w:r>
            <w:r w:rsidR="006372DE">
              <w:rPr>
                <w:rFonts w:ascii="Times New Roman" w:hAnsi="Times New Roman"/>
                <w:sz w:val="28"/>
                <w:szCs w:val="28"/>
              </w:rPr>
              <w:t> </w:t>
            </w:r>
            <w:r w:rsidRPr="00AB1F85">
              <w:rPr>
                <w:rFonts w:ascii="Times New Roman" w:hAnsi="Times New Roman"/>
                <w:sz w:val="28"/>
                <w:szCs w:val="28"/>
                <w:lang w:val="ru-RU"/>
              </w:rPr>
              <w:t>=</w:t>
            </w:r>
            <w:r w:rsidR="006372DE">
              <w:rPr>
                <w:rFonts w:ascii="Times New Roman" w:hAnsi="Times New Roman"/>
                <w:sz w:val="28"/>
                <w:szCs w:val="28"/>
              </w:rPr>
              <w:t xml:space="preserve"> </w:t>
            </w:r>
            <w:r w:rsidRPr="00AB1F85">
              <w:rPr>
                <w:rFonts w:ascii="Times New Roman" w:hAnsi="Times New Roman"/>
                <w:sz w:val="28"/>
                <w:szCs w:val="28"/>
                <w:lang w:val="ru-RU"/>
              </w:rPr>
              <w:t>8)</w:t>
            </w:r>
          </w:p>
        </w:tc>
        <w:tc>
          <w:tcPr>
            <w:tcW w:w="1276" w:type="dxa"/>
            <w:textDirection w:val="btLr"/>
            <w:vAlign w:val="center"/>
          </w:tcPr>
          <w:p w:rsidR="00965CF5" w:rsidRPr="00AB1F85" w:rsidRDefault="00965CF5" w:rsidP="00965CF5">
            <w:pPr>
              <w:ind w:left="113" w:right="113"/>
              <w:jc w:val="center"/>
              <w:rPr>
                <w:rFonts w:ascii="Times New Roman" w:hAnsi="Times New Roman"/>
                <w:sz w:val="28"/>
                <w:szCs w:val="28"/>
                <w:lang w:val="en-US"/>
              </w:rPr>
            </w:pPr>
            <w:r w:rsidRPr="00700BD9">
              <w:rPr>
                <w:rFonts w:ascii="Times New Roman" w:hAnsi="Times New Roman"/>
                <w:sz w:val="28"/>
                <w:szCs w:val="28"/>
              </w:rPr>
              <w:t>Секторальна резекція</w:t>
            </w:r>
            <w:r>
              <w:rPr>
                <w:rFonts w:ascii="Times New Roman" w:hAnsi="Times New Roman"/>
                <w:sz w:val="28"/>
                <w:szCs w:val="28"/>
                <w:lang w:val="en-US"/>
              </w:rPr>
              <w:t xml:space="preserve"> (n</w:t>
            </w:r>
            <w:r w:rsidR="006372DE">
              <w:rPr>
                <w:rFonts w:ascii="Times New Roman" w:hAnsi="Times New Roman"/>
                <w:sz w:val="28"/>
                <w:szCs w:val="28"/>
              </w:rPr>
              <w:t xml:space="preserve"> </w:t>
            </w:r>
            <w:r>
              <w:rPr>
                <w:rFonts w:ascii="Times New Roman" w:hAnsi="Times New Roman"/>
                <w:sz w:val="28"/>
                <w:szCs w:val="28"/>
                <w:lang w:val="en-US"/>
              </w:rPr>
              <w:t>=</w:t>
            </w:r>
            <w:r w:rsidR="006372DE">
              <w:rPr>
                <w:rFonts w:ascii="Times New Roman" w:hAnsi="Times New Roman"/>
                <w:sz w:val="28"/>
                <w:szCs w:val="28"/>
              </w:rPr>
              <w:t xml:space="preserve"> </w:t>
            </w:r>
            <w:r>
              <w:rPr>
                <w:rFonts w:ascii="Times New Roman" w:hAnsi="Times New Roman"/>
                <w:sz w:val="28"/>
                <w:szCs w:val="28"/>
                <w:lang w:val="en-US"/>
              </w:rPr>
              <w:t>45)</w:t>
            </w:r>
          </w:p>
        </w:tc>
      </w:tr>
      <w:tr w:rsidR="00965CF5" w:rsidRPr="004E6DCE" w:rsidTr="00965CF5">
        <w:tc>
          <w:tcPr>
            <w:tcW w:w="1843" w:type="dxa"/>
            <w:vAlign w:val="center"/>
          </w:tcPr>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Лімфорея</w:t>
            </w:r>
          </w:p>
        </w:tc>
        <w:tc>
          <w:tcPr>
            <w:tcW w:w="1134" w:type="dxa"/>
            <w:vAlign w:val="center"/>
          </w:tcPr>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0 (0,0%)</w:t>
            </w:r>
          </w:p>
        </w:tc>
        <w:tc>
          <w:tcPr>
            <w:tcW w:w="1276" w:type="dxa"/>
            <w:vAlign w:val="center"/>
          </w:tcPr>
          <w:p w:rsidR="00AB1F85" w:rsidRPr="00700BD9" w:rsidRDefault="002C7749" w:rsidP="00BF3B90">
            <w:pPr>
              <w:spacing w:line="360" w:lineRule="auto"/>
              <w:jc w:val="center"/>
              <w:rPr>
                <w:rFonts w:ascii="Times New Roman" w:hAnsi="Times New Roman"/>
                <w:sz w:val="28"/>
                <w:szCs w:val="28"/>
              </w:rPr>
            </w:pPr>
            <w:r>
              <w:rPr>
                <w:rFonts w:ascii="Times New Roman" w:hAnsi="Times New Roman"/>
                <w:sz w:val="28"/>
                <w:szCs w:val="28"/>
              </w:rPr>
              <w:t>3 (11,1%)</w:t>
            </w:r>
          </w:p>
        </w:tc>
        <w:tc>
          <w:tcPr>
            <w:tcW w:w="1417" w:type="dxa"/>
            <w:vAlign w:val="center"/>
          </w:tcPr>
          <w:p w:rsidR="006372DE" w:rsidRDefault="002C7749"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0 </w:t>
            </w:r>
          </w:p>
          <w:p w:rsidR="00AB1F85" w:rsidRPr="00700BD9" w:rsidRDefault="002C7749" w:rsidP="00BF3B90">
            <w:pPr>
              <w:spacing w:line="360" w:lineRule="auto"/>
              <w:jc w:val="center"/>
              <w:rPr>
                <w:rFonts w:ascii="Times New Roman" w:hAnsi="Times New Roman"/>
                <w:sz w:val="28"/>
                <w:szCs w:val="28"/>
              </w:rPr>
            </w:pPr>
            <w:r w:rsidRPr="00700BD9">
              <w:rPr>
                <w:rFonts w:ascii="Times New Roman" w:hAnsi="Times New Roman"/>
                <w:sz w:val="28"/>
                <w:szCs w:val="28"/>
              </w:rPr>
              <w:t>(0,0%)</w:t>
            </w:r>
          </w:p>
        </w:tc>
        <w:tc>
          <w:tcPr>
            <w:tcW w:w="1276" w:type="dxa"/>
            <w:vAlign w:val="center"/>
          </w:tcPr>
          <w:p w:rsidR="00AB1F85" w:rsidRPr="00700BD9" w:rsidRDefault="008866ED" w:rsidP="008866ED">
            <w:pPr>
              <w:spacing w:line="360" w:lineRule="auto"/>
              <w:jc w:val="center"/>
              <w:rPr>
                <w:rFonts w:ascii="Times New Roman" w:hAnsi="Times New Roman"/>
                <w:sz w:val="28"/>
                <w:szCs w:val="28"/>
              </w:rPr>
            </w:pPr>
            <w:r>
              <w:rPr>
                <w:rFonts w:ascii="Times New Roman" w:hAnsi="Times New Roman"/>
                <w:sz w:val="28"/>
                <w:szCs w:val="28"/>
              </w:rPr>
              <w:t>1 (12,5%)</w:t>
            </w:r>
          </w:p>
        </w:tc>
        <w:tc>
          <w:tcPr>
            <w:tcW w:w="1276" w:type="dxa"/>
            <w:vAlign w:val="center"/>
          </w:tcPr>
          <w:p w:rsidR="00AB1F85" w:rsidRPr="00700BD9" w:rsidRDefault="008866ED" w:rsidP="00BF3B90">
            <w:pPr>
              <w:spacing w:line="360" w:lineRule="auto"/>
              <w:jc w:val="center"/>
              <w:rPr>
                <w:rFonts w:ascii="Times New Roman" w:hAnsi="Times New Roman"/>
                <w:sz w:val="28"/>
                <w:szCs w:val="28"/>
              </w:rPr>
            </w:pPr>
            <w:r>
              <w:rPr>
                <w:rFonts w:ascii="Times New Roman" w:hAnsi="Times New Roman"/>
                <w:sz w:val="28"/>
                <w:szCs w:val="28"/>
              </w:rPr>
              <w:t>2 (18,1%)</w:t>
            </w:r>
          </w:p>
        </w:tc>
        <w:tc>
          <w:tcPr>
            <w:tcW w:w="1276" w:type="dxa"/>
            <w:vAlign w:val="center"/>
          </w:tcPr>
          <w:p w:rsidR="00AB1F85" w:rsidRPr="00700BD9" w:rsidRDefault="008866ED" w:rsidP="008866ED">
            <w:pPr>
              <w:spacing w:line="360" w:lineRule="auto"/>
              <w:jc w:val="center"/>
              <w:rPr>
                <w:rFonts w:ascii="Times New Roman" w:hAnsi="Times New Roman"/>
                <w:sz w:val="28"/>
                <w:szCs w:val="28"/>
              </w:rPr>
            </w:pPr>
            <w:r>
              <w:rPr>
                <w:rFonts w:ascii="Times New Roman" w:hAnsi="Times New Roman"/>
                <w:sz w:val="28"/>
                <w:szCs w:val="28"/>
              </w:rPr>
              <w:t>9</w:t>
            </w:r>
            <w:r w:rsidR="00AB1F85" w:rsidRPr="00700BD9">
              <w:rPr>
                <w:rFonts w:ascii="Times New Roman" w:hAnsi="Times New Roman"/>
                <w:sz w:val="28"/>
                <w:szCs w:val="28"/>
              </w:rPr>
              <w:t xml:space="preserve"> (</w:t>
            </w:r>
            <w:r>
              <w:rPr>
                <w:rFonts w:ascii="Times New Roman" w:hAnsi="Times New Roman"/>
                <w:sz w:val="28"/>
                <w:szCs w:val="28"/>
              </w:rPr>
              <w:t>19,5</w:t>
            </w:r>
            <w:r w:rsidR="00AB1F85" w:rsidRPr="00700BD9">
              <w:rPr>
                <w:rFonts w:ascii="Times New Roman" w:hAnsi="Times New Roman"/>
                <w:sz w:val="28"/>
                <w:szCs w:val="28"/>
              </w:rPr>
              <w:t>%)</w:t>
            </w:r>
          </w:p>
        </w:tc>
      </w:tr>
      <w:tr w:rsidR="00965CF5" w:rsidRPr="004E6DCE" w:rsidTr="00965CF5">
        <w:tc>
          <w:tcPr>
            <w:tcW w:w="1843" w:type="dxa"/>
            <w:vAlign w:val="center"/>
          </w:tcPr>
          <w:p w:rsidR="00AB1F85" w:rsidRPr="00700BD9" w:rsidRDefault="00AB1F85" w:rsidP="00AB1F85">
            <w:pPr>
              <w:spacing w:line="360" w:lineRule="auto"/>
              <w:jc w:val="center"/>
              <w:rPr>
                <w:rFonts w:ascii="Times New Roman" w:hAnsi="Times New Roman"/>
                <w:sz w:val="28"/>
                <w:szCs w:val="28"/>
              </w:rPr>
            </w:pPr>
            <w:r w:rsidRPr="00700BD9">
              <w:rPr>
                <w:rFonts w:ascii="Times New Roman" w:hAnsi="Times New Roman"/>
                <w:sz w:val="28"/>
                <w:szCs w:val="28"/>
              </w:rPr>
              <w:t xml:space="preserve">Інфільтрат п/о рани </w:t>
            </w:r>
          </w:p>
        </w:tc>
        <w:tc>
          <w:tcPr>
            <w:tcW w:w="1134" w:type="dxa"/>
            <w:vAlign w:val="center"/>
          </w:tcPr>
          <w:p w:rsidR="00AB1F85" w:rsidRPr="00700BD9" w:rsidRDefault="002C7749" w:rsidP="00BF3B90">
            <w:pPr>
              <w:spacing w:line="360" w:lineRule="auto"/>
              <w:jc w:val="center"/>
              <w:rPr>
                <w:rFonts w:ascii="Times New Roman" w:hAnsi="Times New Roman"/>
                <w:sz w:val="28"/>
                <w:szCs w:val="28"/>
              </w:rPr>
            </w:pPr>
            <w:r w:rsidRPr="00700BD9">
              <w:rPr>
                <w:rFonts w:ascii="Times New Roman" w:hAnsi="Times New Roman"/>
                <w:sz w:val="28"/>
                <w:szCs w:val="28"/>
              </w:rPr>
              <w:t>2 (4,3%)</w:t>
            </w:r>
          </w:p>
        </w:tc>
        <w:tc>
          <w:tcPr>
            <w:tcW w:w="1276" w:type="dxa"/>
            <w:vAlign w:val="center"/>
          </w:tcPr>
          <w:p w:rsidR="006372DE"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2 </w:t>
            </w:r>
          </w:p>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(7,4%)</w:t>
            </w:r>
          </w:p>
        </w:tc>
        <w:tc>
          <w:tcPr>
            <w:tcW w:w="1417" w:type="dxa"/>
            <w:vAlign w:val="center"/>
          </w:tcPr>
          <w:p w:rsidR="006372DE" w:rsidRDefault="002C7749" w:rsidP="00BF3B90">
            <w:pPr>
              <w:spacing w:line="360" w:lineRule="auto"/>
              <w:jc w:val="center"/>
              <w:rPr>
                <w:rFonts w:ascii="Times New Roman" w:hAnsi="Times New Roman"/>
                <w:sz w:val="28"/>
                <w:szCs w:val="28"/>
              </w:rPr>
            </w:pPr>
            <w:r>
              <w:rPr>
                <w:rFonts w:ascii="Times New Roman" w:hAnsi="Times New Roman"/>
                <w:sz w:val="28"/>
                <w:szCs w:val="28"/>
              </w:rPr>
              <w:t xml:space="preserve">2 </w:t>
            </w:r>
          </w:p>
          <w:p w:rsidR="00AB1F85" w:rsidRPr="00700BD9" w:rsidRDefault="002C7749" w:rsidP="00BF3B90">
            <w:pPr>
              <w:spacing w:line="360" w:lineRule="auto"/>
              <w:jc w:val="center"/>
              <w:rPr>
                <w:rFonts w:ascii="Times New Roman" w:hAnsi="Times New Roman"/>
                <w:sz w:val="28"/>
                <w:szCs w:val="28"/>
              </w:rPr>
            </w:pPr>
            <w:r>
              <w:rPr>
                <w:rFonts w:ascii="Times New Roman" w:hAnsi="Times New Roman"/>
                <w:sz w:val="28"/>
                <w:szCs w:val="28"/>
              </w:rPr>
              <w:t>(14,2%)</w:t>
            </w:r>
          </w:p>
        </w:tc>
        <w:tc>
          <w:tcPr>
            <w:tcW w:w="1276" w:type="dxa"/>
            <w:vAlign w:val="center"/>
          </w:tcPr>
          <w:p w:rsidR="00AB1F85" w:rsidRPr="00700BD9" w:rsidRDefault="008866ED" w:rsidP="00BF3B90">
            <w:pPr>
              <w:spacing w:line="360" w:lineRule="auto"/>
              <w:jc w:val="center"/>
              <w:rPr>
                <w:rFonts w:ascii="Times New Roman" w:hAnsi="Times New Roman"/>
                <w:sz w:val="28"/>
                <w:szCs w:val="28"/>
              </w:rPr>
            </w:pPr>
            <w:r>
              <w:rPr>
                <w:rFonts w:ascii="Times New Roman" w:hAnsi="Times New Roman"/>
                <w:sz w:val="28"/>
                <w:szCs w:val="28"/>
              </w:rPr>
              <w:t>1 (12,5%)</w:t>
            </w:r>
          </w:p>
        </w:tc>
        <w:tc>
          <w:tcPr>
            <w:tcW w:w="1276" w:type="dxa"/>
            <w:vAlign w:val="center"/>
          </w:tcPr>
          <w:p w:rsidR="006372DE"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0 </w:t>
            </w:r>
          </w:p>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(0,0%)</w:t>
            </w:r>
          </w:p>
        </w:tc>
        <w:tc>
          <w:tcPr>
            <w:tcW w:w="1276" w:type="dxa"/>
            <w:vAlign w:val="center"/>
          </w:tcPr>
          <w:p w:rsidR="00AB1F85" w:rsidRPr="00700BD9" w:rsidRDefault="008866ED" w:rsidP="008866ED">
            <w:pPr>
              <w:spacing w:line="360" w:lineRule="auto"/>
              <w:jc w:val="center"/>
              <w:rPr>
                <w:rFonts w:ascii="Times New Roman" w:hAnsi="Times New Roman"/>
                <w:sz w:val="28"/>
                <w:szCs w:val="28"/>
              </w:rPr>
            </w:pPr>
            <w:r>
              <w:rPr>
                <w:rFonts w:ascii="Times New Roman" w:hAnsi="Times New Roman"/>
                <w:sz w:val="28"/>
                <w:szCs w:val="28"/>
              </w:rPr>
              <w:t>6</w:t>
            </w:r>
            <w:r w:rsidR="00AB1F85" w:rsidRPr="00700BD9">
              <w:rPr>
                <w:rFonts w:ascii="Times New Roman" w:hAnsi="Times New Roman"/>
                <w:sz w:val="28"/>
                <w:szCs w:val="28"/>
              </w:rPr>
              <w:t xml:space="preserve"> (</w:t>
            </w:r>
            <w:r>
              <w:rPr>
                <w:rFonts w:ascii="Times New Roman" w:hAnsi="Times New Roman"/>
                <w:sz w:val="28"/>
                <w:szCs w:val="28"/>
              </w:rPr>
              <w:t>13,0</w:t>
            </w:r>
            <w:r w:rsidR="00AB1F85" w:rsidRPr="00700BD9">
              <w:rPr>
                <w:rFonts w:ascii="Times New Roman" w:hAnsi="Times New Roman"/>
                <w:sz w:val="28"/>
                <w:szCs w:val="28"/>
              </w:rPr>
              <w:t>%)</w:t>
            </w:r>
          </w:p>
        </w:tc>
      </w:tr>
      <w:tr w:rsidR="00965CF5" w:rsidRPr="004E6DCE" w:rsidTr="00965CF5">
        <w:tc>
          <w:tcPr>
            <w:tcW w:w="1843" w:type="dxa"/>
            <w:vAlign w:val="center"/>
          </w:tcPr>
          <w:p w:rsidR="00AB1F85" w:rsidRPr="00700BD9" w:rsidRDefault="00AB1F85" w:rsidP="00AB1F85">
            <w:pPr>
              <w:spacing w:line="360" w:lineRule="auto"/>
              <w:jc w:val="center"/>
              <w:rPr>
                <w:rFonts w:ascii="Times New Roman" w:hAnsi="Times New Roman"/>
                <w:sz w:val="28"/>
                <w:szCs w:val="28"/>
              </w:rPr>
            </w:pPr>
            <w:r w:rsidRPr="00700BD9">
              <w:rPr>
                <w:rFonts w:ascii="Times New Roman" w:hAnsi="Times New Roman"/>
                <w:sz w:val="28"/>
                <w:szCs w:val="28"/>
              </w:rPr>
              <w:t xml:space="preserve">Кровотеча </w:t>
            </w:r>
          </w:p>
        </w:tc>
        <w:tc>
          <w:tcPr>
            <w:tcW w:w="1134" w:type="dxa"/>
            <w:vAlign w:val="center"/>
          </w:tcPr>
          <w:p w:rsidR="00AB1F85" w:rsidRPr="00700BD9" w:rsidRDefault="002C7749" w:rsidP="00BF3B90">
            <w:pPr>
              <w:spacing w:line="360" w:lineRule="auto"/>
              <w:jc w:val="center"/>
              <w:rPr>
                <w:rFonts w:ascii="Times New Roman" w:hAnsi="Times New Roman"/>
                <w:sz w:val="28"/>
                <w:szCs w:val="28"/>
              </w:rPr>
            </w:pPr>
            <w:r w:rsidRPr="00700BD9">
              <w:rPr>
                <w:rFonts w:ascii="Times New Roman" w:hAnsi="Times New Roman"/>
                <w:sz w:val="28"/>
                <w:szCs w:val="28"/>
              </w:rPr>
              <w:t>0 (0,0%)</w:t>
            </w:r>
          </w:p>
        </w:tc>
        <w:tc>
          <w:tcPr>
            <w:tcW w:w="1276" w:type="dxa"/>
            <w:vAlign w:val="center"/>
          </w:tcPr>
          <w:p w:rsidR="006372DE" w:rsidRDefault="002C7749"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1 </w:t>
            </w:r>
          </w:p>
          <w:p w:rsidR="00AB1F85" w:rsidRPr="00700BD9" w:rsidRDefault="002C7749" w:rsidP="00BF3B90">
            <w:pPr>
              <w:spacing w:line="360" w:lineRule="auto"/>
              <w:jc w:val="center"/>
              <w:rPr>
                <w:rFonts w:ascii="Times New Roman" w:hAnsi="Times New Roman"/>
                <w:sz w:val="28"/>
                <w:szCs w:val="28"/>
              </w:rPr>
            </w:pPr>
            <w:r w:rsidRPr="00700BD9">
              <w:rPr>
                <w:rFonts w:ascii="Times New Roman" w:hAnsi="Times New Roman"/>
                <w:sz w:val="28"/>
                <w:szCs w:val="28"/>
              </w:rPr>
              <w:t>(3,7%)</w:t>
            </w:r>
          </w:p>
        </w:tc>
        <w:tc>
          <w:tcPr>
            <w:tcW w:w="1417" w:type="dxa"/>
            <w:vAlign w:val="center"/>
          </w:tcPr>
          <w:p w:rsidR="006372DE"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1 </w:t>
            </w:r>
          </w:p>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(7,1%)</w:t>
            </w:r>
          </w:p>
        </w:tc>
        <w:tc>
          <w:tcPr>
            <w:tcW w:w="1276" w:type="dxa"/>
            <w:vAlign w:val="center"/>
          </w:tcPr>
          <w:p w:rsidR="006372DE"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0 </w:t>
            </w:r>
          </w:p>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(0,0%)</w:t>
            </w:r>
          </w:p>
        </w:tc>
        <w:tc>
          <w:tcPr>
            <w:tcW w:w="1276" w:type="dxa"/>
            <w:vAlign w:val="center"/>
          </w:tcPr>
          <w:p w:rsidR="006372DE"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0 </w:t>
            </w:r>
          </w:p>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(0,0%)</w:t>
            </w:r>
          </w:p>
        </w:tc>
        <w:tc>
          <w:tcPr>
            <w:tcW w:w="1276" w:type="dxa"/>
            <w:vAlign w:val="center"/>
          </w:tcPr>
          <w:p w:rsidR="006372DE"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0 </w:t>
            </w:r>
          </w:p>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(0,0%)</w:t>
            </w:r>
          </w:p>
        </w:tc>
      </w:tr>
      <w:tr w:rsidR="00965CF5" w:rsidRPr="004E6DCE" w:rsidTr="00965CF5">
        <w:tc>
          <w:tcPr>
            <w:tcW w:w="1843" w:type="dxa"/>
            <w:vAlign w:val="center"/>
          </w:tcPr>
          <w:p w:rsidR="00AB1F85" w:rsidRPr="00700BD9" w:rsidRDefault="00AB1F85" w:rsidP="00AB1F85">
            <w:pPr>
              <w:spacing w:line="360" w:lineRule="auto"/>
              <w:jc w:val="center"/>
              <w:rPr>
                <w:rFonts w:ascii="Times New Roman" w:hAnsi="Times New Roman"/>
                <w:sz w:val="28"/>
                <w:szCs w:val="28"/>
              </w:rPr>
            </w:pPr>
            <w:r w:rsidRPr="00700BD9">
              <w:rPr>
                <w:rFonts w:ascii="Times New Roman" w:hAnsi="Times New Roman"/>
                <w:sz w:val="28"/>
                <w:szCs w:val="28"/>
              </w:rPr>
              <w:t xml:space="preserve">Крайовий некроз шва </w:t>
            </w:r>
          </w:p>
        </w:tc>
        <w:tc>
          <w:tcPr>
            <w:tcW w:w="1134" w:type="dxa"/>
            <w:vAlign w:val="center"/>
          </w:tcPr>
          <w:p w:rsidR="00AB1F85" w:rsidRPr="00700BD9" w:rsidRDefault="002C7749" w:rsidP="00BF3B90">
            <w:pPr>
              <w:spacing w:line="360" w:lineRule="auto"/>
              <w:jc w:val="center"/>
              <w:rPr>
                <w:rFonts w:ascii="Times New Roman" w:hAnsi="Times New Roman"/>
                <w:sz w:val="28"/>
                <w:szCs w:val="28"/>
              </w:rPr>
            </w:pPr>
            <w:r w:rsidRPr="00700BD9">
              <w:rPr>
                <w:rFonts w:ascii="Times New Roman" w:hAnsi="Times New Roman"/>
                <w:sz w:val="28"/>
                <w:szCs w:val="28"/>
              </w:rPr>
              <w:t>0 (0,0%)</w:t>
            </w:r>
          </w:p>
        </w:tc>
        <w:tc>
          <w:tcPr>
            <w:tcW w:w="1276" w:type="dxa"/>
            <w:vAlign w:val="center"/>
          </w:tcPr>
          <w:p w:rsidR="006372DE" w:rsidRDefault="002C7749"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0 </w:t>
            </w:r>
          </w:p>
          <w:p w:rsidR="00AB1F85" w:rsidRPr="00700BD9" w:rsidRDefault="002C7749" w:rsidP="00BF3B90">
            <w:pPr>
              <w:spacing w:line="360" w:lineRule="auto"/>
              <w:jc w:val="center"/>
              <w:rPr>
                <w:rFonts w:ascii="Times New Roman" w:hAnsi="Times New Roman"/>
                <w:sz w:val="28"/>
                <w:szCs w:val="28"/>
              </w:rPr>
            </w:pPr>
            <w:r w:rsidRPr="00700BD9">
              <w:rPr>
                <w:rFonts w:ascii="Times New Roman" w:hAnsi="Times New Roman"/>
                <w:sz w:val="28"/>
                <w:szCs w:val="28"/>
              </w:rPr>
              <w:t>(0,0%)</w:t>
            </w:r>
          </w:p>
        </w:tc>
        <w:tc>
          <w:tcPr>
            <w:tcW w:w="1417" w:type="dxa"/>
            <w:vAlign w:val="center"/>
          </w:tcPr>
          <w:p w:rsidR="006372DE"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0 </w:t>
            </w:r>
          </w:p>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(0,0%)</w:t>
            </w:r>
          </w:p>
        </w:tc>
        <w:tc>
          <w:tcPr>
            <w:tcW w:w="1276" w:type="dxa"/>
            <w:vAlign w:val="center"/>
          </w:tcPr>
          <w:p w:rsidR="006372DE"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0 </w:t>
            </w:r>
          </w:p>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(0,0%)</w:t>
            </w:r>
          </w:p>
        </w:tc>
        <w:tc>
          <w:tcPr>
            <w:tcW w:w="1276" w:type="dxa"/>
            <w:vAlign w:val="center"/>
          </w:tcPr>
          <w:p w:rsidR="00AB1F85" w:rsidRPr="00700BD9" w:rsidRDefault="008866ED" w:rsidP="008866ED">
            <w:pPr>
              <w:spacing w:line="360" w:lineRule="auto"/>
              <w:jc w:val="center"/>
              <w:rPr>
                <w:rFonts w:ascii="Times New Roman" w:hAnsi="Times New Roman"/>
                <w:sz w:val="28"/>
                <w:szCs w:val="28"/>
              </w:rPr>
            </w:pPr>
            <w:r>
              <w:rPr>
                <w:rFonts w:ascii="Times New Roman" w:hAnsi="Times New Roman"/>
                <w:sz w:val="28"/>
                <w:szCs w:val="28"/>
              </w:rPr>
              <w:t>3</w:t>
            </w:r>
            <w:r w:rsidR="00AB1F85" w:rsidRPr="00700BD9">
              <w:rPr>
                <w:rFonts w:ascii="Times New Roman" w:hAnsi="Times New Roman"/>
                <w:sz w:val="28"/>
                <w:szCs w:val="28"/>
              </w:rPr>
              <w:t xml:space="preserve"> (</w:t>
            </w:r>
            <w:r>
              <w:rPr>
                <w:rFonts w:ascii="Times New Roman" w:hAnsi="Times New Roman"/>
                <w:sz w:val="28"/>
                <w:szCs w:val="28"/>
              </w:rPr>
              <w:t>27,2</w:t>
            </w:r>
            <w:r w:rsidR="00AB1F85" w:rsidRPr="00700BD9">
              <w:rPr>
                <w:rFonts w:ascii="Times New Roman" w:hAnsi="Times New Roman"/>
                <w:sz w:val="28"/>
                <w:szCs w:val="28"/>
              </w:rPr>
              <w:t>%)</w:t>
            </w:r>
          </w:p>
        </w:tc>
        <w:tc>
          <w:tcPr>
            <w:tcW w:w="1276" w:type="dxa"/>
            <w:vAlign w:val="center"/>
          </w:tcPr>
          <w:p w:rsidR="006372DE"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0 </w:t>
            </w:r>
          </w:p>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(0,0%)</w:t>
            </w:r>
          </w:p>
        </w:tc>
      </w:tr>
      <w:tr w:rsidR="00965CF5" w:rsidRPr="004E6DCE" w:rsidTr="00965CF5">
        <w:tc>
          <w:tcPr>
            <w:tcW w:w="1843" w:type="dxa"/>
            <w:vAlign w:val="center"/>
          </w:tcPr>
          <w:p w:rsidR="00AB1F85" w:rsidRPr="00700BD9" w:rsidRDefault="00AB1F85" w:rsidP="00AB1F85">
            <w:pPr>
              <w:spacing w:line="360" w:lineRule="auto"/>
              <w:jc w:val="center"/>
              <w:rPr>
                <w:rFonts w:ascii="Times New Roman" w:hAnsi="Times New Roman"/>
                <w:sz w:val="28"/>
                <w:szCs w:val="28"/>
              </w:rPr>
            </w:pPr>
            <w:r w:rsidRPr="00700BD9">
              <w:rPr>
                <w:rFonts w:ascii="Times New Roman" w:hAnsi="Times New Roman"/>
                <w:sz w:val="28"/>
                <w:szCs w:val="28"/>
              </w:rPr>
              <w:t xml:space="preserve">Розходження країв рани </w:t>
            </w:r>
          </w:p>
        </w:tc>
        <w:tc>
          <w:tcPr>
            <w:tcW w:w="1134" w:type="dxa"/>
            <w:vAlign w:val="center"/>
          </w:tcPr>
          <w:p w:rsidR="00AB1F85" w:rsidRPr="00700BD9" w:rsidRDefault="002C7749" w:rsidP="00BF3B90">
            <w:pPr>
              <w:spacing w:line="360" w:lineRule="auto"/>
              <w:jc w:val="center"/>
              <w:rPr>
                <w:rFonts w:ascii="Times New Roman" w:hAnsi="Times New Roman"/>
                <w:sz w:val="28"/>
                <w:szCs w:val="28"/>
              </w:rPr>
            </w:pPr>
            <w:r w:rsidRPr="00700BD9">
              <w:rPr>
                <w:rFonts w:ascii="Times New Roman" w:hAnsi="Times New Roman"/>
                <w:sz w:val="28"/>
                <w:szCs w:val="28"/>
              </w:rPr>
              <w:t>0 (0,0%)</w:t>
            </w:r>
          </w:p>
        </w:tc>
        <w:tc>
          <w:tcPr>
            <w:tcW w:w="1276" w:type="dxa"/>
            <w:vAlign w:val="center"/>
          </w:tcPr>
          <w:p w:rsidR="006372DE"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0 </w:t>
            </w:r>
          </w:p>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(0,0%)</w:t>
            </w:r>
          </w:p>
        </w:tc>
        <w:tc>
          <w:tcPr>
            <w:tcW w:w="1417" w:type="dxa"/>
            <w:vAlign w:val="center"/>
          </w:tcPr>
          <w:p w:rsidR="006372DE"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0 </w:t>
            </w:r>
          </w:p>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(0,0%)</w:t>
            </w:r>
          </w:p>
        </w:tc>
        <w:tc>
          <w:tcPr>
            <w:tcW w:w="1276" w:type="dxa"/>
            <w:vAlign w:val="center"/>
          </w:tcPr>
          <w:p w:rsidR="006372DE" w:rsidRDefault="008866ED"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0 </w:t>
            </w:r>
          </w:p>
          <w:p w:rsidR="00AB1F85" w:rsidRPr="00700BD9" w:rsidRDefault="008866ED" w:rsidP="00BF3B90">
            <w:pPr>
              <w:spacing w:line="360" w:lineRule="auto"/>
              <w:jc w:val="center"/>
              <w:rPr>
                <w:rFonts w:ascii="Times New Roman" w:hAnsi="Times New Roman"/>
                <w:sz w:val="28"/>
                <w:szCs w:val="28"/>
              </w:rPr>
            </w:pPr>
            <w:r w:rsidRPr="00700BD9">
              <w:rPr>
                <w:rFonts w:ascii="Times New Roman" w:hAnsi="Times New Roman"/>
                <w:sz w:val="28"/>
                <w:szCs w:val="28"/>
              </w:rPr>
              <w:t>(0,0%)</w:t>
            </w:r>
          </w:p>
        </w:tc>
        <w:tc>
          <w:tcPr>
            <w:tcW w:w="1276" w:type="dxa"/>
            <w:vAlign w:val="center"/>
          </w:tcPr>
          <w:p w:rsidR="006372DE"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0 </w:t>
            </w:r>
          </w:p>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(0,0%)</w:t>
            </w:r>
          </w:p>
        </w:tc>
        <w:tc>
          <w:tcPr>
            <w:tcW w:w="1276" w:type="dxa"/>
            <w:vAlign w:val="center"/>
          </w:tcPr>
          <w:p w:rsidR="006372DE" w:rsidRDefault="008866ED" w:rsidP="008866ED">
            <w:pPr>
              <w:spacing w:line="360" w:lineRule="auto"/>
              <w:jc w:val="center"/>
              <w:rPr>
                <w:rFonts w:ascii="Times New Roman" w:hAnsi="Times New Roman"/>
                <w:sz w:val="28"/>
                <w:szCs w:val="28"/>
              </w:rPr>
            </w:pPr>
            <w:r>
              <w:rPr>
                <w:rFonts w:ascii="Times New Roman" w:hAnsi="Times New Roman"/>
                <w:sz w:val="28"/>
                <w:szCs w:val="28"/>
              </w:rPr>
              <w:t>4</w:t>
            </w:r>
            <w:r w:rsidR="00AB1F85" w:rsidRPr="00700BD9">
              <w:rPr>
                <w:rFonts w:ascii="Times New Roman" w:hAnsi="Times New Roman"/>
                <w:sz w:val="28"/>
                <w:szCs w:val="28"/>
              </w:rPr>
              <w:t xml:space="preserve"> </w:t>
            </w:r>
          </w:p>
          <w:p w:rsidR="00AB1F85" w:rsidRPr="00700BD9" w:rsidRDefault="00AB1F85" w:rsidP="008866ED">
            <w:pPr>
              <w:spacing w:line="360" w:lineRule="auto"/>
              <w:jc w:val="center"/>
              <w:rPr>
                <w:rFonts w:ascii="Times New Roman" w:hAnsi="Times New Roman"/>
                <w:sz w:val="28"/>
                <w:szCs w:val="28"/>
              </w:rPr>
            </w:pPr>
            <w:r w:rsidRPr="00700BD9">
              <w:rPr>
                <w:rFonts w:ascii="Times New Roman" w:hAnsi="Times New Roman"/>
                <w:sz w:val="28"/>
                <w:szCs w:val="28"/>
              </w:rPr>
              <w:t>(</w:t>
            </w:r>
            <w:r w:rsidR="008866ED">
              <w:rPr>
                <w:rFonts w:ascii="Times New Roman" w:hAnsi="Times New Roman"/>
                <w:sz w:val="28"/>
                <w:szCs w:val="28"/>
              </w:rPr>
              <w:t>8</w:t>
            </w:r>
            <w:r w:rsidRPr="00700BD9">
              <w:rPr>
                <w:rFonts w:ascii="Times New Roman" w:hAnsi="Times New Roman"/>
                <w:sz w:val="28"/>
                <w:szCs w:val="28"/>
              </w:rPr>
              <w:t>,</w:t>
            </w:r>
            <w:r w:rsidR="008866ED">
              <w:rPr>
                <w:rFonts w:ascii="Times New Roman" w:hAnsi="Times New Roman"/>
                <w:sz w:val="28"/>
                <w:szCs w:val="28"/>
              </w:rPr>
              <w:t>6</w:t>
            </w:r>
            <w:r w:rsidRPr="00700BD9">
              <w:rPr>
                <w:rFonts w:ascii="Times New Roman" w:hAnsi="Times New Roman"/>
                <w:sz w:val="28"/>
                <w:szCs w:val="28"/>
              </w:rPr>
              <w:t>%)</w:t>
            </w:r>
          </w:p>
        </w:tc>
      </w:tr>
      <w:tr w:rsidR="00965CF5" w:rsidRPr="004E6DCE" w:rsidTr="00965CF5">
        <w:tc>
          <w:tcPr>
            <w:tcW w:w="1843" w:type="dxa"/>
            <w:vAlign w:val="center"/>
          </w:tcPr>
          <w:p w:rsidR="00AB1F85" w:rsidRPr="00700BD9" w:rsidRDefault="00AB1F85" w:rsidP="00AB1F85">
            <w:pPr>
              <w:spacing w:line="360" w:lineRule="auto"/>
              <w:jc w:val="center"/>
              <w:rPr>
                <w:rFonts w:ascii="Times New Roman" w:hAnsi="Times New Roman"/>
                <w:sz w:val="28"/>
                <w:szCs w:val="28"/>
              </w:rPr>
            </w:pPr>
            <w:r w:rsidRPr="00700BD9">
              <w:rPr>
                <w:rFonts w:ascii="Times New Roman" w:hAnsi="Times New Roman"/>
                <w:sz w:val="28"/>
                <w:szCs w:val="28"/>
              </w:rPr>
              <w:t xml:space="preserve">Нагноєння п/о рани </w:t>
            </w:r>
          </w:p>
        </w:tc>
        <w:tc>
          <w:tcPr>
            <w:tcW w:w="1134" w:type="dxa"/>
            <w:vAlign w:val="center"/>
          </w:tcPr>
          <w:p w:rsidR="00AB1F85" w:rsidRPr="00700BD9" w:rsidRDefault="002C7749" w:rsidP="00BF3B90">
            <w:pPr>
              <w:spacing w:line="360" w:lineRule="auto"/>
              <w:jc w:val="center"/>
              <w:rPr>
                <w:rFonts w:ascii="Times New Roman" w:hAnsi="Times New Roman"/>
                <w:sz w:val="28"/>
                <w:szCs w:val="28"/>
              </w:rPr>
            </w:pPr>
            <w:r w:rsidRPr="00700BD9">
              <w:rPr>
                <w:rFonts w:ascii="Times New Roman" w:hAnsi="Times New Roman"/>
                <w:sz w:val="28"/>
                <w:szCs w:val="28"/>
              </w:rPr>
              <w:t>0 (0,0%)</w:t>
            </w:r>
          </w:p>
        </w:tc>
        <w:tc>
          <w:tcPr>
            <w:tcW w:w="1276" w:type="dxa"/>
            <w:vAlign w:val="center"/>
          </w:tcPr>
          <w:p w:rsidR="006372DE" w:rsidRDefault="002C7749"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0 </w:t>
            </w:r>
          </w:p>
          <w:p w:rsidR="00AB1F85" w:rsidRPr="00700BD9" w:rsidRDefault="002C7749" w:rsidP="00BF3B90">
            <w:pPr>
              <w:spacing w:line="360" w:lineRule="auto"/>
              <w:jc w:val="center"/>
              <w:rPr>
                <w:rFonts w:ascii="Times New Roman" w:hAnsi="Times New Roman"/>
                <w:sz w:val="28"/>
                <w:szCs w:val="28"/>
              </w:rPr>
            </w:pPr>
            <w:r w:rsidRPr="00700BD9">
              <w:rPr>
                <w:rFonts w:ascii="Times New Roman" w:hAnsi="Times New Roman"/>
                <w:sz w:val="28"/>
                <w:szCs w:val="28"/>
              </w:rPr>
              <w:t>(0,0%)</w:t>
            </w:r>
          </w:p>
        </w:tc>
        <w:tc>
          <w:tcPr>
            <w:tcW w:w="1417" w:type="dxa"/>
            <w:vAlign w:val="center"/>
          </w:tcPr>
          <w:p w:rsidR="006372DE"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0 </w:t>
            </w:r>
          </w:p>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(0,0%)</w:t>
            </w:r>
          </w:p>
        </w:tc>
        <w:tc>
          <w:tcPr>
            <w:tcW w:w="1276" w:type="dxa"/>
            <w:vAlign w:val="center"/>
          </w:tcPr>
          <w:p w:rsidR="006372DE"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0 </w:t>
            </w:r>
          </w:p>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(0,0%)</w:t>
            </w:r>
          </w:p>
        </w:tc>
        <w:tc>
          <w:tcPr>
            <w:tcW w:w="1276" w:type="dxa"/>
            <w:vAlign w:val="center"/>
          </w:tcPr>
          <w:p w:rsidR="006372DE" w:rsidRDefault="008866ED"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0 </w:t>
            </w:r>
          </w:p>
          <w:p w:rsidR="00AB1F85" w:rsidRPr="00700BD9" w:rsidRDefault="008866ED" w:rsidP="00BF3B90">
            <w:pPr>
              <w:spacing w:line="360" w:lineRule="auto"/>
              <w:jc w:val="center"/>
              <w:rPr>
                <w:rFonts w:ascii="Times New Roman" w:hAnsi="Times New Roman"/>
                <w:sz w:val="28"/>
                <w:szCs w:val="28"/>
              </w:rPr>
            </w:pPr>
            <w:r w:rsidRPr="00700BD9">
              <w:rPr>
                <w:rFonts w:ascii="Times New Roman" w:hAnsi="Times New Roman"/>
                <w:sz w:val="28"/>
                <w:szCs w:val="28"/>
              </w:rPr>
              <w:t>(0,0%)</w:t>
            </w:r>
          </w:p>
        </w:tc>
        <w:tc>
          <w:tcPr>
            <w:tcW w:w="1276" w:type="dxa"/>
            <w:vAlign w:val="center"/>
          </w:tcPr>
          <w:p w:rsidR="006372DE"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1 </w:t>
            </w:r>
          </w:p>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(2,1%)</w:t>
            </w:r>
          </w:p>
        </w:tc>
      </w:tr>
      <w:tr w:rsidR="00965CF5" w:rsidRPr="004E6DCE" w:rsidTr="00965CF5">
        <w:tc>
          <w:tcPr>
            <w:tcW w:w="1843" w:type="dxa"/>
            <w:vAlign w:val="center"/>
          </w:tcPr>
          <w:p w:rsidR="00AB1F85" w:rsidRPr="00700BD9" w:rsidRDefault="00AB1F85" w:rsidP="00AB1F85">
            <w:pPr>
              <w:spacing w:line="360" w:lineRule="auto"/>
              <w:jc w:val="center"/>
              <w:rPr>
                <w:rFonts w:ascii="Times New Roman" w:hAnsi="Times New Roman"/>
                <w:sz w:val="28"/>
                <w:szCs w:val="28"/>
              </w:rPr>
            </w:pPr>
            <w:r w:rsidRPr="00700BD9">
              <w:rPr>
                <w:rFonts w:ascii="Times New Roman" w:hAnsi="Times New Roman"/>
                <w:sz w:val="28"/>
                <w:szCs w:val="28"/>
              </w:rPr>
              <w:t>Всього ускладнень</w:t>
            </w:r>
          </w:p>
        </w:tc>
        <w:tc>
          <w:tcPr>
            <w:tcW w:w="1134" w:type="dxa"/>
            <w:vAlign w:val="center"/>
          </w:tcPr>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2 (4,3%)</w:t>
            </w:r>
          </w:p>
        </w:tc>
        <w:tc>
          <w:tcPr>
            <w:tcW w:w="1276" w:type="dxa"/>
            <w:vAlign w:val="center"/>
          </w:tcPr>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6 (22,2%)</w:t>
            </w:r>
          </w:p>
        </w:tc>
        <w:tc>
          <w:tcPr>
            <w:tcW w:w="1417" w:type="dxa"/>
            <w:vAlign w:val="center"/>
          </w:tcPr>
          <w:p w:rsidR="006372DE"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 xml:space="preserve">3 </w:t>
            </w:r>
          </w:p>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(21,4%)</w:t>
            </w:r>
          </w:p>
        </w:tc>
        <w:tc>
          <w:tcPr>
            <w:tcW w:w="1276" w:type="dxa"/>
            <w:vAlign w:val="center"/>
          </w:tcPr>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2 (25,0%)</w:t>
            </w:r>
          </w:p>
        </w:tc>
        <w:tc>
          <w:tcPr>
            <w:tcW w:w="1276" w:type="dxa"/>
            <w:vAlign w:val="center"/>
          </w:tcPr>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5 (45,4%)</w:t>
            </w:r>
          </w:p>
        </w:tc>
        <w:tc>
          <w:tcPr>
            <w:tcW w:w="1276" w:type="dxa"/>
            <w:vAlign w:val="center"/>
          </w:tcPr>
          <w:p w:rsidR="00AB1F85" w:rsidRPr="00700BD9" w:rsidRDefault="00AB1F85" w:rsidP="00BF3B90">
            <w:pPr>
              <w:spacing w:line="360" w:lineRule="auto"/>
              <w:jc w:val="center"/>
              <w:rPr>
                <w:rFonts w:ascii="Times New Roman" w:hAnsi="Times New Roman"/>
                <w:sz w:val="28"/>
                <w:szCs w:val="28"/>
              </w:rPr>
            </w:pPr>
            <w:r w:rsidRPr="00700BD9">
              <w:rPr>
                <w:rFonts w:ascii="Times New Roman" w:hAnsi="Times New Roman"/>
                <w:sz w:val="28"/>
                <w:szCs w:val="28"/>
              </w:rPr>
              <w:t>20 (44,4%)</w:t>
            </w:r>
          </w:p>
        </w:tc>
      </w:tr>
    </w:tbl>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 xml:space="preserve">Аналіз частоти виникнення ускладнень серед пацієнток </w:t>
      </w:r>
      <w:r w:rsidR="007C03AA">
        <w:rPr>
          <w:rFonts w:ascii="Times New Roman" w:hAnsi="Times New Roman"/>
          <w:sz w:val="28"/>
          <w:szCs w:val="28"/>
          <w:lang w:val="uk-UA"/>
        </w:rPr>
        <w:t>до 30 років</w:t>
      </w:r>
      <w:r w:rsidRPr="004E6DCE">
        <w:rPr>
          <w:rFonts w:ascii="Times New Roman" w:hAnsi="Times New Roman"/>
          <w:sz w:val="28"/>
          <w:szCs w:val="28"/>
          <w:lang w:val="uk-UA"/>
        </w:rPr>
        <w:t xml:space="preserve"> виявив достовірно більшу їх вірогідність (</w:t>
      </w:r>
      <w:r w:rsidR="008175D3">
        <w:rPr>
          <w:rFonts w:ascii="Times New Roman" w:hAnsi="Times New Roman"/>
          <w:sz w:val="28"/>
          <w:szCs w:val="28"/>
          <w:lang w:val="uk-UA"/>
        </w:rPr>
        <w:t>більше ніж у</w:t>
      </w:r>
      <w:r w:rsidRPr="004E6DCE">
        <w:rPr>
          <w:rFonts w:ascii="Times New Roman" w:hAnsi="Times New Roman"/>
          <w:sz w:val="28"/>
          <w:szCs w:val="28"/>
          <w:lang w:val="uk-UA"/>
        </w:rPr>
        <w:t xml:space="preserve"> 5 разів) у </w:t>
      </w:r>
      <w:r w:rsidR="007C03AA">
        <w:rPr>
          <w:rFonts w:ascii="Times New Roman" w:hAnsi="Times New Roman"/>
          <w:sz w:val="28"/>
          <w:szCs w:val="28"/>
          <w:lang w:val="uk-UA"/>
        </w:rPr>
        <w:t>жінок</w:t>
      </w:r>
      <w:r w:rsidRPr="004E6DCE">
        <w:rPr>
          <w:rFonts w:ascii="Times New Roman" w:hAnsi="Times New Roman"/>
          <w:sz w:val="28"/>
          <w:szCs w:val="28"/>
          <w:lang w:val="uk-UA"/>
        </w:rPr>
        <w:t xml:space="preserve"> після секторальної резекції (</w:t>
      </w:r>
      <w:r w:rsidRPr="004E6DCE">
        <w:rPr>
          <w:rFonts w:ascii="Times New Roman" w:hAnsi="Times New Roman" w:cs="Times New Roman"/>
          <w:sz w:val="28"/>
          <w:szCs w:val="28"/>
          <w:lang w:val="uk-UA"/>
        </w:rPr>
        <w:t>χ</w:t>
      </w:r>
      <w:r w:rsidRPr="004E6DCE">
        <w:rPr>
          <w:rFonts w:ascii="Times New Roman" w:hAnsi="Times New Roman"/>
          <w:sz w:val="28"/>
          <w:szCs w:val="28"/>
          <w:vertAlign w:val="superscript"/>
          <w:lang w:val="uk-UA"/>
        </w:rPr>
        <w:t>2</w:t>
      </w:r>
      <w:r w:rsidRPr="004E6DCE">
        <w:rPr>
          <w:rFonts w:ascii="Times New Roman" w:hAnsi="Times New Roman"/>
          <w:sz w:val="28"/>
          <w:szCs w:val="28"/>
          <w:lang w:val="uk-UA"/>
        </w:rPr>
        <w:t xml:space="preserve"> =</w:t>
      </w:r>
      <w:r w:rsidR="008175D3">
        <w:rPr>
          <w:rFonts w:ascii="Times New Roman" w:hAnsi="Times New Roman"/>
          <w:sz w:val="28"/>
          <w:szCs w:val="28"/>
          <w:lang w:val="uk-UA"/>
        </w:rPr>
        <w:t xml:space="preserve"> </w:t>
      </w:r>
      <w:r w:rsidRPr="004E6DCE">
        <w:rPr>
          <w:rFonts w:ascii="Times New Roman" w:hAnsi="Times New Roman"/>
          <w:sz w:val="28"/>
          <w:szCs w:val="28"/>
          <w:lang w:val="uk-UA"/>
        </w:rPr>
        <w:t>6,65; р</w:t>
      </w:r>
      <w:r w:rsidR="008175D3">
        <w:rPr>
          <w:rFonts w:ascii="Times New Roman" w:hAnsi="Times New Roman"/>
          <w:sz w:val="28"/>
          <w:szCs w:val="28"/>
          <w:lang w:val="uk-UA"/>
        </w:rPr>
        <w:t xml:space="preserve"> </w:t>
      </w:r>
      <w:r w:rsidRPr="004E6DCE">
        <w:rPr>
          <w:rFonts w:ascii="Times New Roman" w:hAnsi="Times New Roman"/>
          <w:sz w:val="28"/>
          <w:szCs w:val="28"/>
          <w:lang w:val="uk-UA"/>
        </w:rPr>
        <w:t>=</w:t>
      </w:r>
      <w:r w:rsidR="008175D3">
        <w:rPr>
          <w:rFonts w:ascii="Times New Roman" w:hAnsi="Times New Roman"/>
          <w:sz w:val="28"/>
          <w:szCs w:val="28"/>
          <w:lang w:val="uk-UA"/>
        </w:rPr>
        <w:t xml:space="preserve"> </w:t>
      </w:r>
      <w:r w:rsidRPr="004E6DCE">
        <w:rPr>
          <w:rFonts w:ascii="Times New Roman" w:hAnsi="Times New Roman"/>
          <w:sz w:val="28"/>
          <w:szCs w:val="28"/>
          <w:lang w:val="uk-UA"/>
        </w:rPr>
        <w:t>0,01)</w:t>
      </w:r>
      <w:r w:rsidR="00965CF5">
        <w:rPr>
          <w:rFonts w:ascii="Times New Roman" w:hAnsi="Times New Roman"/>
          <w:sz w:val="28"/>
          <w:szCs w:val="28"/>
          <w:lang w:val="uk-UA"/>
        </w:rPr>
        <w:t xml:space="preserve">, </w:t>
      </w:r>
      <w:r w:rsidRPr="004E6DCE">
        <w:rPr>
          <w:rFonts w:ascii="Times New Roman" w:hAnsi="Times New Roman"/>
          <w:sz w:val="28"/>
          <w:szCs w:val="28"/>
          <w:lang w:val="uk-UA"/>
        </w:rPr>
        <w:t>(табл. 6.1.2).</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6.1.2</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Структура ускладнень у пацієнток обох груп після хірургічного лікування залежно від віку</w:t>
      </w:r>
    </w:p>
    <w:tbl>
      <w:tblPr>
        <w:tblStyle w:val="a5"/>
        <w:tblW w:w="9498" w:type="dxa"/>
        <w:tblInd w:w="108" w:type="dxa"/>
        <w:tblLayout w:type="fixed"/>
        <w:tblLook w:val="04A0"/>
      </w:tblPr>
      <w:tblGrid>
        <w:gridCol w:w="1134"/>
        <w:gridCol w:w="567"/>
        <w:gridCol w:w="1134"/>
        <w:gridCol w:w="1134"/>
        <w:gridCol w:w="1134"/>
        <w:gridCol w:w="1134"/>
        <w:gridCol w:w="1134"/>
        <w:gridCol w:w="993"/>
        <w:gridCol w:w="1134"/>
      </w:tblGrid>
      <w:tr w:rsidR="00BF3B90" w:rsidRPr="004E6DCE" w:rsidTr="007C03AA">
        <w:trPr>
          <w:cantSplit/>
          <w:trHeight w:val="1987"/>
        </w:trPr>
        <w:tc>
          <w:tcPr>
            <w:tcW w:w="1134" w:type="dxa"/>
            <w:vMerge w:val="restart"/>
            <w:textDirection w:val="btLr"/>
            <w:vAlign w:val="center"/>
          </w:tcPr>
          <w:p w:rsidR="00BF3B90" w:rsidRPr="00BE5DB6" w:rsidRDefault="00BF3B90" w:rsidP="00BE5DB6">
            <w:pPr>
              <w:spacing w:line="360" w:lineRule="auto"/>
              <w:ind w:left="113" w:right="113"/>
              <w:jc w:val="center"/>
              <w:rPr>
                <w:rFonts w:ascii="Times New Roman" w:hAnsi="Times New Roman"/>
                <w:sz w:val="28"/>
                <w:szCs w:val="28"/>
              </w:rPr>
            </w:pPr>
            <w:r w:rsidRPr="00BE5DB6">
              <w:rPr>
                <w:rFonts w:ascii="Times New Roman" w:hAnsi="Times New Roman"/>
                <w:sz w:val="28"/>
                <w:szCs w:val="28"/>
              </w:rPr>
              <w:t>Віковий інтервал</w:t>
            </w:r>
          </w:p>
        </w:tc>
        <w:tc>
          <w:tcPr>
            <w:tcW w:w="567" w:type="dxa"/>
            <w:vMerge w:val="restart"/>
            <w:tcBorders>
              <w:right w:val="single" w:sz="4" w:space="0" w:color="auto"/>
            </w:tcBorders>
            <w:vAlign w:val="center"/>
          </w:tcPr>
          <w:p w:rsidR="00BF3B90" w:rsidRPr="00BE5DB6" w:rsidRDefault="00BF3B90" w:rsidP="00BF3B90">
            <w:pPr>
              <w:spacing w:line="360" w:lineRule="auto"/>
              <w:jc w:val="center"/>
              <w:rPr>
                <w:rFonts w:ascii="Times New Roman" w:hAnsi="Times New Roman"/>
                <w:sz w:val="28"/>
                <w:szCs w:val="28"/>
                <w:lang w:val="en-US"/>
              </w:rPr>
            </w:pPr>
            <w:r w:rsidRPr="00BE5DB6">
              <w:rPr>
                <w:rFonts w:ascii="Times New Roman" w:hAnsi="Times New Roman"/>
                <w:sz w:val="28"/>
                <w:szCs w:val="28"/>
                <w:lang w:val="en-US"/>
              </w:rPr>
              <w:t>n</w:t>
            </w:r>
          </w:p>
        </w:tc>
        <w:tc>
          <w:tcPr>
            <w:tcW w:w="1134" w:type="dxa"/>
            <w:tcBorders>
              <w:left w:val="single" w:sz="4" w:space="0" w:color="auto"/>
            </w:tcBorders>
            <w:textDirection w:val="btLr"/>
            <w:vAlign w:val="center"/>
          </w:tcPr>
          <w:p w:rsidR="00BF3B90" w:rsidRPr="00BE5DB6" w:rsidRDefault="00BF3B90" w:rsidP="00965CF5">
            <w:pPr>
              <w:ind w:left="113" w:right="113"/>
              <w:jc w:val="center"/>
              <w:rPr>
                <w:rFonts w:ascii="Times New Roman" w:hAnsi="Times New Roman"/>
                <w:sz w:val="28"/>
                <w:szCs w:val="28"/>
              </w:rPr>
            </w:pPr>
            <w:r w:rsidRPr="00BE5DB6">
              <w:rPr>
                <w:rFonts w:ascii="Times New Roman" w:hAnsi="Times New Roman"/>
                <w:sz w:val="28"/>
                <w:szCs w:val="28"/>
              </w:rPr>
              <w:t>Лімфорея</w:t>
            </w:r>
          </w:p>
        </w:tc>
        <w:tc>
          <w:tcPr>
            <w:tcW w:w="1134" w:type="dxa"/>
            <w:textDirection w:val="btLr"/>
            <w:vAlign w:val="center"/>
          </w:tcPr>
          <w:p w:rsidR="00BF3B90" w:rsidRPr="00BE5DB6" w:rsidRDefault="00BF3B90" w:rsidP="00965CF5">
            <w:pPr>
              <w:ind w:left="113" w:right="113"/>
              <w:jc w:val="center"/>
              <w:rPr>
                <w:rFonts w:ascii="Times New Roman" w:hAnsi="Times New Roman"/>
                <w:sz w:val="28"/>
                <w:szCs w:val="28"/>
              </w:rPr>
            </w:pPr>
            <w:r w:rsidRPr="00BE5DB6">
              <w:rPr>
                <w:rFonts w:ascii="Times New Roman" w:hAnsi="Times New Roman"/>
                <w:sz w:val="28"/>
                <w:szCs w:val="28"/>
              </w:rPr>
              <w:t>Інфільтрат</w:t>
            </w:r>
            <w:r w:rsidR="00965CF5">
              <w:rPr>
                <w:rFonts w:ascii="Times New Roman" w:hAnsi="Times New Roman"/>
                <w:sz w:val="28"/>
                <w:szCs w:val="28"/>
              </w:rPr>
              <w:t xml:space="preserve"> </w:t>
            </w:r>
            <w:r w:rsidRPr="00BE5DB6">
              <w:rPr>
                <w:rFonts w:ascii="Times New Roman" w:hAnsi="Times New Roman"/>
                <w:sz w:val="28"/>
                <w:szCs w:val="28"/>
              </w:rPr>
              <w:t>п/о рани</w:t>
            </w:r>
          </w:p>
        </w:tc>
        <w:tc>
          <w:tcPr>
            <w:tcW w:w="1134" w:type="dxa"/>
            <w:textDirection w:val="btLr"/>
            <w:vAlign w:val="center"/>
          </w:tcPr>
          <w:p w:rsidR="00BF3B90" w:rsidRPr="00BE5DB6" w:rsidRDefault="00BF3B90" w:rsidP="00965CF5">
            <w:pPr>
              <w:ind w:left="113" w:right="113"/>
              <w:jc w:val="center"/>
              <w:rPr>
                <w:rFonts w:ascii="Times New Roman" w:hAnsi="Times New Roman"/>
                <w:sz w:val="28"/>
                <w:szCs w:val="28"/>
              </w:rPr>
            </w:pPr>
            <w:r w:rsidRPr="00BE5DB6">
              <w:rPr>
                <w:rFonts w:ascii="Times New Roman" w:hAnsi="Times New Roman"/>
                <w:sz w:val="28"/>
                <w:szCs w:val="28"/>
              </w:rPr>
              <w:t>Кровотеча</w:t>
            </w:r>
          </w:p>
        </w:tc>
        <w:tc>
          <w:tcPr>
            <w:tcW w:w="1134" w:type="dxa"/>
            <w:textDirection w:val="btLr"/>
            <w:vAlign w:val="center"/>
          </w:tcPr>
          <w:p w:rsidR="00BF3B90" w:rsidRPr="00BE5DB6" w:rsidRDefault="00BF3B90" w:rsidP="00965CF5">
            <w:pPr>
              <w:ind w:left="113" w:right="113"/>
              <w:jc w:val="center"/>
              <w:rPr>
                <w:rFonts w:ascii="Times New Roman" w:hAnsi="Times New Roman"/>
                <w:sz w:val="28"/>
                <w:szCs w:val="28"/>
              </w:rPr>
            </w:pPr>
            <w:r w:rsidRPr="00BE5DB6">
              <w:rPr>
                <w:rFonts w:ascii="Times New Roman" w:hAnsi="Times New Roman"/>
                <w:sz w:val="28"/>
                <w:szCs w:val="28"/>
              </w:rPr>
              <w:t>Крайовий некроз шва</w:t>
            </w:r>
          </w:p>
        </w:tc>
        <w:tc>
          <w:tcPr>
            <w:tcW w:w="1134" w:type="dxa"/>
            <w:textDirection w:val="btLr"/>
            <w:vAlign w:val="center"/>
          </w:tcPr>
          <w:p w:rsidR="00BF3B90" w:rsidRPr="00BE5DB6" w:rsidRDefault="00BF3B90" w:rsidP="00965CF5">
            <w:pPr>
              <w:ind w:left="113" w:right="113"/>
              <w:jc w:val="center"/>
              <w:rPr>
                <w:rFonts w:ascii="Times New Roman" w:hAnsi="Times New Roman"/>
                <w:sz w:val="28"/>
                <w:szCs w:val="28"/>
              </w:rPr>
            </w:pPr>
            <w:r w:rsidRPr="00BE5DB6">
              <w:rPr>
                <w:rFonts w:ascii="Times New Roman" w:hAnsi="Times New Roman"/>
                <w:sz w:val="28"/>
                <w:szCs w:val="28"/>
              </w:rPr>
              <w:t>Розходження країв рани</w:t>
            </w:r>
          </w:p>
        </w:tc>
        <w:tc>
          <w:tcPr>
            <w:tcW w:w="993" w:type="dxa"/>
            <w:textDirection w:val="btLr"/>
            <w:vAlign w:val="center"/>
          </w:tcPr>
          <w:p w:rsidR="00BF3B90" w:rsidRPr="00BE5DB6" w:rsidRDefault="00BF3B90" w:rsidP="00965CF5">
            <w:pPr>
              <w:ind w:left="113" w:right="113"/>
              <w:jc w:val="center"/>
              <w:rPr>
                <w:rFonts w:ascii="Times New Roman" w:hAnsi="Times New Roman"/>
                <w:sz w:val="28"/>
                <w:szCs w:val="28"/>
              </w:rPr>
            </w:pPr>
            <w:r w:rsidRPr="00BE5DB6">
              <w:rPr>
                <w:rFonts w:ascii="Times New Roman" w:hAnsi="Times New Roman"/>
                <w:sz w:val="28"/>
                <w:szCs w:val="28"/>
              </w:rPr>
              <w:t>Нагноєння п/о рани</w:t>
            </w:r>
          </w:p>
        </w:tc>
        <w:tc>
          <w:tcPr>
            <w:tcW w:w="1134" w:type="dxa"/>
            <w:textDirection w:val="btLr"/>
          </w:tcPr>
          <w:p w:rsidR="00BF3B90" w:rsidRPr="00BE5DB6" w:rsidRDefault="00BF3B90" w:rsidP="00965CF5">
            <w:pPr>
              <w:ind w:left="113" w:right="113"/>
              <w:jc w:val="center"/>
              <w:rPr>
                <w:rFonts w:ascii="Times New Roman" w:hAnsi="Times New Roman"/>
                <w:sz w:val="28"/>
                <w:szCs w:val="28"/>
              </w:rPr>
            </w:pPr>
            <w:r w:rsidRPr="00BE5DB6">
              <w:rPr>
                <w:rFonts w:ascii="Times New Roman" w:hAnsi="Times New Roman"/>
                <w:sz w:val="28"/>
                <w:szCs w:val="28"/>
              </w:rPr>
              <w:t>Всього ускладнень</w:t>
            </w:r>
          </w:p>
        </w:tc>
      </w:tr>
      <w:tr w:rsidR="00BF3B90" w:rsidRPr="004E6DCE" w:rsidTr="00965CF5">
        <w:tc>
          <w:tcPr>
            <w:tcW w:w="1134" w:type="dxa"/>
            <w:vMerge/>
            <w:vAlign w:val="center"/>
          </w:tcPr>
          <w:p w:rsidR="00BF3B90" w:rsidRPr="00BE5DB6" w:rsidRDefault="00BF3B90" w:rsidP="00BF3B90">
            <w:pPr>
              <w:spacing w:line="360" w:lineRule="auto"/>
              <w:jc w:val="center"/>
              <w:rPr>
                <w:rFonts w:ascii="Times New Roman" w:hAnsi="Times New Roman"/>
                <w:sz w:val="28"/>
                <w:szCs w:val="28"/>
              </w:rPr>
            </w:pPr>
          </w:p>
        </w:tc>
        <w:tc>
          <w:tcPr>
            <w:tcW w:w="567" w:type="dxa"/>
            <w:vMerge/>
            <w:tcBorders>
              <w:right w:val="single" w:sz="4" w:space="0" w:color="auto"/>
            </w:tcBorders>
            <w:vAlign w:val="center"/>
          </w:tcPr>
          <w:p w:rsidR="00BF3B90" w:rsidRPr="00BE5DB6" w:rsidRDefault="00BF3B90" w:rsidP="00BF3B90">
            <w:pPr>
              <w:spacing w:line="360" w:lineRule="auto"/>
              <w:jc w:val="center"/>
              <w:rPr>
                <w:rFonts w:ascii="Times New Roman" w:hAnsi="Times New Roman"/>
                <w:sz w:val="28"/>
                <w:szCs w:val="28"/>
              </w:rPr>
            </w:pPr>
          </w:p>
        </w:tc>
        <w:tc>
          <w:tcPr>
            <w:tcW w:w="6663" w:type="dxa"/>
            <w:gridSpan w:val="6"/>
            <w:tcBorders>
              <w:left w:val="single" w:sz="4" w:space="0" w:color="auto"/>
            </w:tcBorders>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Основна група (</w:t>
            </w:r>
            <w:r w:rsidRPr="00BE5DB6">
              <w:rPr>
                <w:rFonts w:ascii="Times New Roman" w:hAnsi="Times New Roman"/>
                <w:sz w:val="28"/>
                <w:szCs w:val="28"/>
                <w:lang w:val="en-US"/>
              </w:rPr>
              <w:t>n</w:t>
            </w:r>
            <w:r w:rsidR="00E840CE">
              <w:rPr>
                <w:rFonts w:ascii="Times New Roman" w:hAnsi="Times New Roman"/>
                <w:sz w:val="28"/>
                <w:szCs w:val="28"/>
              </w:rPr>
              <w:t xml:space="preserve"> </w:t>
            </w:r>
            <w:r w:rsidRPr="00BE5DB6">
              <w:rPr>
                <w:rFonts w:ascii="Times New Roman" w:hAnsi="Times New Roman"/>
                <w:sz w:val="28"/>
                <w:szCs w:val="28"/>
                <w:lang w:val="en-US"/>
              </w:rPr>
              <w:t>=</w:t>
            </w:r>
            <w:r w:rsidR="00E840CE">
              <w:rPr>
                <w:rFonts w:ascii="Times New Roman" w:hAnsi="Times New Roman"/>
                <w:sz w:val="28"/>
                <w:szCs w:val="28"/>
              </w:rPr>
              <w:t xml:space="preserve"> </w:t>
            </w:r>
            <w:r w:rsidRPr="00BE5DB6">
              <w:rPr>
                <w:rFonts w:ascii="Times New Roman" w:hAnsi="Times New Roman"/>
                <w:sz w:val="28"/>
                <w:szCs w:val="28"/>
                <w:lang w:val="en-US"/>
              </w:rPr>
              <w:t>106)</w:t>
            </w:r>
          </w:p>
        </w:tc>
        <w:tc>
          <w:tcPr>
            <w:tcW w:w="1134" w:type="dxa"/>
          </w:tcPr>
          <w:p w:rsidR="00BF3B90" w:rsidRPr="00BE5DB6" w:rsidRDefault="00BF3B90" w:rsidP="00BF3B90">
            <w:pPr>
              <w:spacing w:line="360" w:lineRule="auto"/>
              <w:jc w:val="center"/>
              <w:rPr>
                <w:rFonts w:ascii="Times New Roman" w:hAnsi="Times New Roman"/>
                <w:sz w:val="28"/>
                <w:szCs w:val="28"/>
              </w:rPr>
            </w:pPr>
          </w:p>
        </w:tc>
      </w:tr>
      <w:tr w:rsidR="00BF3B90" w:rsidRPr="004E6DCE" w:rsidTr="00965CF5">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w:t>
            </w:r>
            <w:r w:rsidR="00BE5DB6">
              <w:rPr>
                <w:rFonts w:ascii="Times New Roman" w:hAnsi="Times New Roman"/>
                <w:sz w:val="28"/>
                <w:szCs w:val="28"/>
              </w:rPr>
              <w:t xml:space="preserve"> </w:t>
            </w:r>
            <w:r w:rsidRPr="00BE5DB6">
              <w:rPr>
                <w:rFonts w:ascii="Times New Roman" w:hAnsi="Times New Roman"/>
                <w:sz w:val="28"/>
                <w:szCs w:val="28"/>
              </w:rPr>
              <w:t>30 років</w:t>
            </w:r>
          </w:p>
        </w:tc>
        <w:tc>
          <w:tcPr>
            <w:tcW w:w="567"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35</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(5,7%)</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(5,7%)</w:t>
            </w:r>
          </w:p>
        </w:tc>
      </w:tr>
      <w:tr w:rsidR="00BF3B90" w:rsidRPr="004E6DCE" w:rsidTr="00965CF5">
        <w:tc>
          <w:tcPr>
            <w:tcW w:w="1134" w:type="dxa"/>
            <w:vAlign w:val="center"/>
          </w:tcPr>
          <w:p w:rsidR="00BF3B90" w:rsidRPr="00BE5DB6" w:rsidRDefault="00BF3B90" w:rsidP="00BE5DB6">
            <w:pPr>
              <w:spacing w:line="360" w:lineRule="auto"/>
              <w:jc w:val="center"/>
              <w:rPr>
                <w:rFonts w:ascii="Times New Roman" w:hAnsi="Times New Roman"/>
                <w:sz w:val="28"/>
                <w:szCs w:val="28"/>
              </w:rPr>
            </w:pPr>
            <w:r w:rsidRPr="00BE5DB6">
              <w:rPr>
                <w:rFonts w:ascii="Times New Roman" w:hAnsi="Times New Roman"/>
                <w:sz w:val="28"/>
                <w:szCs w:val="28"/>
              </w:rPr>
              <w:t>31</w:t>
            </w:r>
            <w:r w:rsidR="00BE5DB6">
              <w:rPr>
                <w:rFonts w:ascii="Times New Roman" w:hAnsi="Times New Roman"/>
                <w:sz w:val="28"/>
                <w:szCs w:val="28"/>
              </w:rPr>
              <w:t>–</w:t>
            </w:r>
            <w:r w:rsidRPr="00BE5DB6">
              <w:rPr>
                <w:rFonts w:ascii="Times New Roman" w:hAnsi="Times New Roman"/>
                <w:sz w:val="28"/>
                <w:szCs w:val="28"/>
              </w:rPr>
              <w:t>40 років</w:t>
            </w:r>
          </w:p>
        </w:tc>
        <w:tc>
          <w:tcPr>
            <w:tcW w:w="567"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30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3 (10,0%)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(3,3%)</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(3,3%)</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5 (16,6%)</w:t>
            </w:r>
          </w:p>
        </w:tc>
      </w:tr>
      <w:tr w:rsidR="00BF3B90" w:rsidRPr="004E6DCE" w:rsidTr="00965CF5">
        <w:tc>
          <w:tcPr>
            <w:tcW w:w="1134" w:type="dxa"/>
            <w:vAlign w:val="center"/>
          </w:tcPr>
          <w:p w:rsidR="00BF3B90" w:rsidRPr="00BE5DB6" w:rsidRDefault="00BF3B90" w:rsidP="00BE5DB6">
            <w:pPr>
              <w:spacing w:line="360" w:lineRule="auto"/>
              <w:jc w:val="center"/>
              <w:rPr>
                <w:rFonts w:ascii="Times New Roman" w:hAnsi="Times New Roman"/>
                <w:sz w:val="28"/>
                <w:szCs w:val="28"/>
              </w:rPr>
            </w:pPr>
            <w:r w:rsidRPr="00BE5DB6">
              <w:rPr>
                <w:rFonts w:ascii="Times New Roman" w:hAnsi="Times New Roman"/>
                <w:sz w:val="28"/>
                <w:szCs w:val="28"/>
              </w:rPr>
              <w:t>41</w:t>
            </w:r>
            <w:r w:rsidR="00BE5DB6">
              <w:rPr>
                <w:rFonts w:ascii="Times New Roman" w:hAnsi="Times New Roman"/>
                <w:sz w:val="28"/>
                <w:szCs w:val="28"/>
              </w:rPr>
              <w:t>–</w:t>
            </w:r>
            <w:r w:rsidRPr="00BE5DB6">
              <w:rPr>
                <w:rFonts w:ascii="Times New Roman" w:hAnsi="Times New Roman"/>
                <w:sz w:val="28"/>
                <w:szCs w:val="28"/>
              </w:rPr>
              <w:t>50 років</w:t>
            </w:r>
          </w:p>
        </w:tc>
        <w:tc>
          <w:tcPr>
            <w:tcW w:w="567"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34</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(5,8%)</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3 (8,8%)</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(2,9%)</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3 (8,8%)</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9 (26,4%)</w:t>
            </w:r>
          </w:p>
        </w:tc>
      </w:tr>
      <w:tr w:rsidR="00BF3B90" w:rsidRPr="004E6DCE" w:rsidTr="00965CF5">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 51 року</w:t>
            </w:r>
          </w:p>
        </w:tc>
        <w:tc>
          <w:tcPr>
            <w:tcW w:w="567" w:type="dxa"/>
            <w:tcBorders>
              <w:right w:val="single" w:sz="4" w:space="0" w:color="auto"/>
            </w:tcBorders>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7</w:t>
            </w:r>
          </w:p>
        </w:tc>
        <w:tc>
          <w:tcPr>
            <w:tcW w:w="1134" w:type="dxa"/>
            <w:tcBorders>
              <w:left w:val="single" w:sz="4" w:space="0" w:color="auto"/>
            </w:tcBorders>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(14,2%)</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(14,2%)</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(28,5%)</w:t>
            </w:r>
          </w:p>
        </w:tc>
      </w:tr>
      <w:tr w:rsidR="00BF3B90" w:rsidRPr="004E6DCE" w:rsidTr="00965CF5">
        <w:trPr>
          <w:trHeight w:val="339"/>
        </w:trPr>
        <w:tc>
          <w:tcPr>
            <w:tcW w:w="1134" w:type="dxa"/>
            <w:vAlign w:val="center"/>
          </w:tcPr>
          <w:p w:rsidR="00BF3B90" w:rsidRPr="00BE5DB6" w:rsidRDefault="00BF3B90" w:rsidP="00BF3B90">
            <w:pPr>
              <w:spacing w:line="360" w:lineRule="auto"/>
              <w:jc w:val="center"/>
              <w:rPr>
                <w:rFonts w:ascii="Times New Roman" w:hAnsi="Times New Roman"/>
                <w:sz w:val="28"/>
                <w:szCs w:val="28"/>
              </w:rPr>
            </w:pPr>
          </w:p>
        </w:tc>
        <w:tc>
          <w:tcPr>
            <w:tcW w:w="567" w:type="dxa"/>
            <w:tcBorders>
              <w:right w:val="single" w:sz="4" w:space="0" w:color="auto"/>
            </w:tcBorders>
            <w:vAlign w:val="center"/>
          </w:tcPr>
          <w:p w:rsidR="00BF3B90" w:rsidRPr="00BE5DB6" w:rsidRDefault="00BF3B90" w:rsidP="00BF3B90">
            <w:pPr>
              <w:spacing w:line="360" w:lineRule="auto"/>
              <w:jc w:val="center"/>
              <w:rPr>
                <w:rFonts w:ascii="Times New Roman" w:hAnsi="Times New Roman"/>
                <w:i/>
                <w:sz w:val="28"/>
                <w:szCs w:val="28"/>
              </w:rPr>
            </w:pPr>
          </w:p>
        </w:tc>
        <w:tc>
          <w:tcPr>
            <w:tcW w:w="6663" w:type="dxa"/>
            <w:gridSpan w:val="6"/>
            <w:tcBorders>
              <w:left w:val="single" w:sz="4" w:space="0" w:color="auto"/>
            </w:tcBorders>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Група порівняння (</w:t>
            </w:r>
            <w:r w:rsidRPr="00BE5DB6">
              <w:rPr>
                <w:rFonts w:ascii="Times New Roman" w:hAnsi="Times New Roman"/>
                <w:sz w:val="28"/>
                <w:szCs w:val="28"/>
                <w:lang w:val="en-US"/>
              </w:rPr>
              <w:t>n</w:t>
            </w:r>
            <w:r w:rsidR="00E840CE">
              <w:rPr>
                <w:rFonts w:ascii="Times New Roman" w:hAnsi="Times New Roman"/>
                <w:sz w:val="28"/>
                <w:szCs w:val="28"/>
              </w:rPr>
              <w:t xml:space="preserve"> </w:t>
            </w:r>
            <w:r w:rsidRPr="00BE5DB6">
              <w:rPr>
                <w:rFonts w:ascii="Times New Roman" w:hAnsi="Times New Roman"/>
                <w:sz w:val="28"/>
                <w:szCs w:val="28"/>
              </w:rPr>
              <w:t>=</w:t>
            </w:r>
            <w:r w:rsidR="00E840CE">
              <w:rPr>
                <w:rFonts w:ascii="Times New Roman" w:hAnsi="Times New Roman"/>
                <w:sz w:val="28"/>
                <w:szCs w:val="28"/>
              </w:rPr>
              <w:t xml:space="preserve"> </w:t>
            </w:r>
            <w:r w:rsidRPr="00BE5DB6">
              <w:rPr>
                <w:rFonts w:ascii="Times New Roman" w:hAnsi="Times New Roman"/>
                <w:sz w:val="28"/>
                <w:szCs w:val="28"/>
              </w:rPr>
              <w:t>45)</w:t>
            </w:r>
          </w:p>
        </w:tc>
        <w:tc>
          <w:tcPr>
            <w:tcW w:w="1134" w:type="dxa"/>
          </w:tcPr>
          <w:p w:rsidR="00BF3B90" w:rsidRPr="00BE5DB6" w:rsidRDefault="00BF3B90" w:rsidP="00BF3B90">
            <w:pPr>
              <w:spacing w:line="360" w:lineRule="auto"/>
              <w:jc w:val="center"/>
              <w:rPr>
                <w:rFonts w:ascii="Times New Roman" w:hAnsi="Times New Roman"/>
                <w:b/>
                <w:i/>
                <w:sz w:val="28"/>
                <w:szCs w:val="28"/>
              </w:rPr>
            </w:pPr>
          </w:p>
        </w:tc>
      </w:tr>
      <w:tr w:rsidR="00BF3B90" w:rsidRPr="004E6DCE" w:rsidTr="00965CF5">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 30 років</w:t>
            </w:r>
          </w:p>
        </w:tc>
        <w:tc>
          <w:tcPr>
            <w:tcW w:w="567"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15</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(13,3%)</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(13,3%)</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(6,6%)</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5 (33,3%)</w:t>
            </w:r>
          </w:p>
        </w:tc>
      </w:tr>
      <w:tr w:rsidR="00BF3B90" w:rsidRPr="004E6DCE" w:rsidTr="00965CF5">
        <w:tc>
          <w:tcPr>
            <w:tcW w:w="1134" w:type="dxa"/>
            <w:vAlign w:val="center"/>
          </w:tcPr>
          <w:p w:rsidR="00BF3B90" w:rsidRPr="00BE5DB6" w:rsidRDefault="00BF3B90" w:rsidP="008175D3">
            <w:pPr>
              <w:spacing w:line="360" w:lineRule="auto"/>
              <w:jc w:val="center"/>
              <w:rPr>
                <w:rFonts w:ascii="Times New Roman" w:hAnsi="Times New Roman"/>
                <w:sz w:val="28"/>
                <w:szCs w:val="28"/>
              </w:rPr>
            </w:pPr>
            <w:r w:rsidRPr="00BE5DB6">
              <w:rPr>
                <w:rFonts w:ascii="Times New Roman" w:hAnsi="Times New Roman"/>
                <w:sz w:val="28"/>
                <w:szCs w:val="28"/>
              </w:rPr>
              <w:t>31</w:t>
            </w:r>
            <w:r w:rsidR="008175D3">
              <w:rPr>
                <w:rFonts w:ascii="Times New Roman" w:hAnsi="Times New Roman"/>
                <w:sz w:val="28"/>
                <w:szCs w:val="28"/>
              </w:rPr>
              <w:t>–</w:t>
            </w:r>
            <w:r w:rsidRPr="00BE5DB6">
              <w:rPr>
                <w:rFonts w:ascii="Times New Roman" w:hAnsi="Times New Roman"/>
                <w:sz w:val="28"/>
                <w:szCs w:val="28"/>
              </w:rPr>
              <w:t>40 років</w:t>
            </w:r>
          </w:p>
        </w:tc>
        <w:tc>
          <w:tcPr>
            <w:tcW w:w="567"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12</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(8,3%)</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(16,6%)</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(16,6%)</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(8,3%)</w:t>
            </w:r>
          </w:p>
        </w:tc>
        <w:tc>
          <w:tcPr>
            <w:tcW w:w="1134" w:type="dxa"/>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6 (50,0%)</w:t>
            </w:r>
          </w:p>
        </w:tc>
      </w:tr>
      <w:tr w:rsidR="00BF3B90" w:rsidRPr="004E6DCE" w:rsidTr="00965CF5">
        <w:tc>
          <w:tcPr>
            <w:tcW w:w="1134" w:type="dxa"/>
            <w:vAlign w:val="center"/>
          </w:tcPr>
          <w:p w:rsidR="00BF3B90" w:rsidRPr="00BE5DB6" w:rsidRDefault="00BF3B90" w:rsidP="008175D3">
            <w:pPr>
              <w:spacing w:line="360" w:lineRule="auto"/>
              <w:jc w:val="center"/>
              <w:rPr>
                <w:rFonts w:ascii="Times New Roman" w:hAnsi="Times New Roman"/>
                <w:sz w:val="28"/>
                <w:szCs w:val="28"/>
              </w:rPr>
            </w:pPr>
            <w:r w:rsidRPr="00BE5DB6">
              <w:rPr>
                <w:rFonts w:ascii="Times New Roman" w:hAnsi="Times New Roman"/>
                <w:sz w:val="28"/>
                <w:szCs w:val="28"/>
              </w:rPr>
              <w:t>41</w:t>
            </w:r>
            <w:r w:rsidR="008175D3">
              <w:rPr>
                <w:rFonts w:ascii="Times New Roman" w:hAnsi="Times New Roman"/>
                <w:sz w:val="28"/>
                <w:szCs w:val="28"/>
              </w:rPr>
              <w:t>–</w:t>
            </w:r>
            <w:r w:rsidRPr="00BE5DB6">
              <w:rPr>
                <w:rFonts w:ascii="Times New Roman" w:hAnsi="Times New Roman"/>
                <w:sz w:val="28"/>
                <w:szCs w:val="28"/>
              </w:rPr>
              <w:t>50 років</w:t>
            </w:r>
          </w:p>
        </w:tc>
        <w:tc>
          <w:tcPr>
            <w:tcW w:w="567"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12</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4 (33,3%)</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(16,6%)</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6 (50,0%)</w:t>
            </w:r>
          </w:p>
        </w:tc>
      </w:tr>
      <w:tr w:rsidR="00BF3B90" w:rsidRPr="004E6DCE" w:rsidTr="00965CF5">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 51 року</w:t>
            </w:r>
          </w:p>
        </w:tc>
        <w:tc>
          <w:tcPr>
            <w:tcW w:w="567"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6</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(33,3%)</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(16,6%)</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3 (50,0%)</w:t>
            </w:r>
          </w:p>
        </w:tc>
      </w:tr>
    </w:tbl>
    <w:p w:rsidR="00BF3B90" w:rsidRPr="004E6DCE" w:rsidRDefault="00BF3B90" w:rsidP="00BF3B90">
      <w:pPr>
        <w:spacing w:after="0" w:line="360" w:lineRule="auto"/>
        <w:ind w:firstLine="709"/>
        <w:jc w:val="both"/>
        <w:rPr>
          <w:rFonts w:ascii="Times New Roman" w:hAnsi="Times New Roman"/>
          <w:sz w:val="28"/>
          <w:szCs w:val="28"/>
          <w:lang w:val="uk-UA"/>
        </w:rPr>
      </w:pPr>
    </w:p>
    <w:p w:rsidR="00646FAF" w:rsidRDefault="00646FAF"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Серед </w:t>
      </w:r>
      <w:r w:rsidR="008175D3">
        <w:rPr>
          <w:rFonts w:ascii="Times New Roman" w:hAnsi="Times New Roman"/>
          <w:sz w:val="28"/>
          <w:szCs w:val="28"/>
          <w:lang w:val="uk-UA"/>
        </w:rPr>
        <w:t>пацієнток 31–</w:t>
      </w:r>
      <w:r w:rsidR="00965CF5" w:rsidRPr="004E6DCE">
        <w:rPr>
          <w:rFonts w:ascii="Times New Roman" w:hAnsi="Times New Roman"/>
          <w:sz w:val="28"/>
          <w:szCs w:val="28"/>
          <w:lang w:val="uk-UA"/>
        </w:rPr>
        <w:t>40</w:t>
      </w:r>
      <w:r w:rsidR="00E840CE">
        <w:rPr>
          <w:rFonts w:ascii="Times New Roman" w:hAnsi="Times New Roman"/>
          <w:sz w:val="28"/>
          <w:szCs w:val="28"/>
          <w:lang w:val="uk-UA"/>
        </w:rPr>
        <w:t xml:space="preserve"> </w:t>
      </w:r>
      <w:r w:rsidR="00965CF5" w:rsidRPr="004E6DCE">
        <w:rPr>
          <w:rFonts w:ascii="Times New Roman" w:hAnsi="Times New Roman"/>
          <w:sz w:val="28"/>
          <w:szCs w:val="28"/>
          <w:lang w:val="uk-UA"/>
        </w:rPr>
        <w:t xml:space="preserve">років частота виникнення ускладнень </w:t>
      </w:r>
      <w:r>
        <w:rPr>
          <w:rFonts w:ascii="Times New Roman" w:hAnsi="Times New Roman"/>
          <w:sz w:val="28"/>
          <w:szCs w:val="28"/>
          <w:lang w:val="uk-UA"/>
        </w:rPr>
        <w:t xml:space="preserve">була </w:t>
      </w:r>
      <w:r w:rsidR="00965CF5" w:rsidRPr="004E6DCE">
        <w:rPr>
          <w:rFonts w:ascii="Times New Roman" w:hAnsi="Times New Roman"/>
          <w:sz w:val="28"/>
          <w:szCs w:val="28"/>
          <w:lang w:val="uk-UA"/>
        </w:rPr>
        <w:t>майже в 2,5 раз</w:t>
      </w:r>
      <w:r w:rsidR="008175D3">
        <w:rPr>
          <w:rFonts w:ascii="Times New Roman" w:hAnsi="Times New Roman"/>
          <w:sz w:val="28"/>
          <w:szCs w:val="28"/>
          <w:lang w:val="uk-UA"/>
        </w:rPr>
        <w:t>а</w:t>
      </w:r>
      <w:r w:rsidR="00965CF5" w:rsidRPr="004E6DCE">
        <w:rPr>
          <w:rFonts w:ascii="Times New Roman" w:hAnsi="Times New Roman"/>
          <w:sz w:val="28"/>
          <w:szCs w:val="28"/>
          <w:lang w:val="uk-UA"/>
        </w:rPr>
        <w:t xml:space="preserve"> вища після секторальної резекції (</w:t>
      </w:r>
      <w:r w:rsidR="00965CF5" w:rsidRPr="004E6DCE">
        <w:rPr>
          <w:rFonts w:ascii="Times New Roman" w:hAnsi="Times New Roman" w:cs="Times New Roman"/>
          <w:sz w:val="28"/>
          <w:szCs w:val="28"/>
          <w:lang w:val="uk-UA"/>
        </w:rPr>
        <w:t>χ</w:t>
      </w:r>
      <w:r w:rsidR="00965CF5" w:rsidRPr="004E6DCE">
        <w:rPr>
          <w:rFonts w:ascii="Times New Roman" w:hAnsi="Times New Roman"/>
          <w:sz w:val="28"/>
          <w:szCs w:val="28"/>
          <w:vertAlign w:val="superscript"/>
          <w:lang w:val="uk-UA"/>
        </w:rPr>
        <w:t>2</w:t>
      </w:r>
      <w:r w:rsidR="00965CF5" w:rsidRPr="004E6DCE">
        <w:rPr>
          <w:rFonts w:ascii="Times New Roman" w:hAnsi="Times New Roman"/>
          <w:sz w:val="28"/>
          <w:szCs w:val="28"/>
          <w:lang w:val="uk-UA"/>
        </w:rPr>
        <w:t xml:space="preserve"> = 4,92; р</w:t>
      </w:r>
      <w:r w:rsidR="00E840CE">
        <w:rPr>
          <w:rFonts w:ascii="Times New Roman" w:hAnsi="Times New Roman"/>
          <w:sz w:val="28"/>
          <w:szCs w:val="28"/>
          <w:lang w:val="uk-UA"/>
        </w:rPr>
        <w:t xml:space="preserve"> </w:t>
      </w:r>
      <w:r w:rsidR="00965CF5" w:rsidRPr="004E6DCE">
        <w:rPr>
          <w:rFonts w:ascii="Times New Roman" w:hAnsi="Times New Roman"/>
          <w:sz w:val="28"/>
          <w:szCs w:val="28"/>
          <w:lang w:val="uk-UA"/>
        </w:rPr>
        <w:t>=</w:t>
      </w:r>
      <w:r w:rsidR="00E840CE">
        <w:rPr>
          <w:rFonts w:ascii="Times New Roman" w:hAnsi="Times New Roman"/>
          <w:sz w:val="28"/>
          <w:szCs w:val="28"/>
          <w:lang w:val="uk-UA"/>
        </w:rPr>
        <w:t xml:space="preserve"> </w:t>
      </w:r>
      <w:r w:rsidR="00965CF5" w:rsidRPr="004E6DCE">
        <w:rPr>
          <w:rFonts w:ascii="Times New Roman" w:hAnsi="Times New Roman"/>
          <w:sz w:val="28"/>
          <w:szCs w:val="28"/>
          <w:lang w:val="uk-UA"/>
        </w:rPr>
        <w:t xml:space="preserve">0,026). </w:t>
      </w:r>
      <w:r w:rsidR="006D1797">
        <w:rPr>
          <w:rFonts w:ascii="Times New Roman" w:hAnsi="Times New Roman"/>
          <w:sz w:val="28"/>
          <w:szCs w:val="28"/>
          <w:lang w:val="uk-UA"/>
        </w:rPr>
        <w:t>Проведений п</w:t>
      </w:r>
      <w:r>
        <w:rPr>
          <w:rFonts w:ascii="Times New Roman" w:hAnsi="Times New Roman"/>
          <w:sz w:val="28"/>
          <w:szCs w:val="28"/>
          <w:lang w:val="uk-UA"/>
        </w:rPr>
        <w:t xml:space="preserve">орівняльний аналіз частоти виникнення ускладнень серед пацієнток основної і порівняльної груп, </w:t>
      </w:r>
      <w:r w:rsidR="00965CF5" w:rsidRPr="004E6DCE">
        <w:rPr>
          <w:rFonts w:ascii="Times New Roman" w:hAnsi="Times New Roman"/>
          <w:sz w:val="28"/>
          <w:szCs w:val="28"/>
          <w:lang w:val="uk-UA"/>
        </w:rPr>
        <w:t>старш</w:t>
      </w:r>
      <w:r w:rsidR="008175D3">
        <w:rPr>
          <w:rFonts w:ascii="Times New Roman" w:hAnsi="Times New Roman"/>
          <w:sz w:val="28"/>
          <w:szCs w:val="28"/>
          <w:lang w:val="uk-UA"/>
        </w:rPr>
        <w:t>их</w:t>
      </w:r>
      <w:r w:rsidR="00965CF5" w:rsidRPr="004E6DCE">
        <w:rPr>
          <w:rFonts w:ascii="Times New Roman" w:hAnsi="Times New Roman"/>
          <w:sz w:val="28"/>
          <w:szCs w:val="28"/>
          <w:lang w:val="uk-UA"/>
        </w:rPr>
        <w:t xml:space="preserve"> 41 року </w:t>
      </w:r>
      <w:r>
        <w:rPr>
          <w:rFonts w:ascii="Times New Roman" w:hAnsi="Times New Roman"/>
          <w:sz w:val="28"/>
          <w:szCs w:val="28"/>
          <w:lang w:val="uk-UA"/>
        </w:rPr>
        <w:t>не виявив статистичної</w:t>
      </w:r>
      <w:r w:rsidR="00965CF5" w:rsidRPr="004E6DCE">
        <w:rPr>
          <w:rFonts w:ascii="Times New Roman" w:hAnsi="Times New Roman"/>
          <w:sz w:val="28"/>
          <w:szCs w:val="28"/>
          <w:lang w:val="uk-UA"/>
        </w:rPr>
        <w:t xml:space="preserve"> різниці </w:t>
      </w:r>
      <w:r w:rsidR="008175D3">
        <w:rPr>
          <w:rFonts w:ascii="Times New Roman" w:hAnsi="Times New Roman"/>
          <w:sz w:val="28"/>
          <w:szCs w:val="28"/>
          <w:lang w:val="uk-UA"/>
        </w:rPr>
        <w:t>у</w:t>
      </w:r>
      <w:r w:rsidR="00965CF5" w:rsidRPr="004E6DCE">
        <w:rPr>
          <w:rFonts w:ascii="Times New Roman" w:hAnsi="Times New Roman"/>
          <w:sz w:val="28"/>
          <w:szCs w:val="28"/>
          <w:lang w:val="uk-UA"/>
        </w:rPr>
        <w:t xml:space="preserve"> </w:t>
      </w:r>
      <w:r>
        <w:rPr>
          <w:rFonts w:ascii="Times New Roman" w:hAnsi="Times New Roman"/>
          <w:sz w:val="28"/>
          <w:szCs w:val="28"/>
          <w:lang w:val="uk-UA"/>
        </w:rPr>
        <w:t>розвитку ранніх післяопераційних ускладнень</w:t>
      </w:r>
      <w:r w:rsidR="009266AE">
        <w:rPr>
          <w:rFonts w:ascii="Times New Roman" w:hAnsi="Times New Roman"/>
          <w:sz w:val="28"/>
          <w:szCs w:val="28"/>
          <w:lang w:val="uk-UA"/>
        </w:rPr>
        <w:t xml:space="preserve"> </w:t>
      </w:r>
      <w:r w:rsidR="00965CF5" w:rsidRPr="004E6DCE">
        <w:rPr>
          <w:rFonts w:ascii="Times New Roman" w:hAnsi="Times New Roman"/>
          <w:sz w:val="28"/>
          <w:szCs w:val="28"/>
          <w:lang w:val="uk-UA"/>
        </w:rPr>
        <w:t>(</w:t>
      </w:r>
      <w:r w:rsidR="00965CF5" w:rsidRPr="004E6DCE">
        <w:rPr>
          <w:rFonts w:ascii="Times New Roman" w:hAnsi="Times New Roman" w:cs="Times New Roman"/>
          <w:sz w:val="28"/>
          <w:szCs w:val="28"/>
          <w:lang w:val="uk-UA"/>
        </w:rPr>
        <w:t>χ</w:t>
      </w:r>
      <w:r w:rsidR="00965CF5" w:rsidRPr="004E6DCE">
        <w:rPr>
          <w:rFonts w:ascii="Times New Roman" w:hAnsi="Times New Roman"/>
          <w:sz w:val="28"/>
          <w:szCs w:val="28"/>
          <w:vertAlign w:val="superscript"/>
          <w:lang w:val="uk-UA"/>
        </w:rPr>
        <w:t>2</w:t>
      </w:r>
      <w:r w:rsidR="00E840CE">
        <w:rPr>
          <w:rFonts w:ascii="Times New Roman" w:hAnsi="Times New Roman"/>
          <w:sz w:val="28"/>
          <w:szCs w:val="28"/>
          <w:lang w:val="uk-UA"/>
        </w:rPr>
        <w:t> </w:t>
      </w:r>
      <w:r w:rsidR="00965CF5" w:rsidRPr="004E6DCE">
        <w:rPr>
          <w:rFonts w:ascii="Times New Roman" w:hAnsi="Times New Roman"/>
          <w:sz w:val="28"/>
          <w:szCs w:val="28"/>
          <w:lang w:val="uk-UA"/>
        </w:rPr>
        <w:t>=</w:t>
      </w:r>
      <w:r w:rsidR="00E840CE">
        <w:rPr>
          <w:rFonts w:ascii="Times New Roman" w:hAnsi="Times New Roman"/>
          <w:sz w:val="28"/>
          <w:szCs w:val="28"/>
          <w:lang w:val="uk-UA"/>
        </w:rPr>
        <w:t> </w:t>
      </w:r>
      <w:r w:rsidR="00965CF5" w:rsidRPr="004E6DCE">
        <w:rPr>
          <w:rFonts w:ascii="Times New Roman" w:hAnsi="Times New Roman"/>
          <w:sz w:val="28"/>
          <w:szCs w:val="28"/>
          <w:lang w:val="uk-UA"/>
        </w:rPr>
        <w:t>2,33; р</w:t>
      </w:r>
      <w:r w:rsidR="008175D3">
        <w:rPr>
          <w:rFonts w:ascii="Times New Roman" w:hAnsi="Times New Roman"/>
          <w:sz w:val="28"/>
          <w:szCs w:val="28"/>
          <w:lang w:val="uk-UA"/>
        </w:rPr>
        <w:t> </w:t>
      </w:r>
      <w:r w:rsidR="00965CF5" w:rsidRPr="004E6DCE">
        <w:rPr>
          <w:rFonts w:ascii="Times New Roman" w:hAnsi="Times New Roman"/>
          <w:sz w:val="28"/>
          <w:szCs w:val="28"/>
          <w:lang w:val="uk-UA"/>
        </w:rPr>
        <w:t>=</w:t>
      </w:r>
      <w:r w:rsidR="008175D3">
        <w:rPr>
          <w:rFonts w:ascii="Times New Roman" w:hAnsi="Times New Roman"/>
          <w:sz w:val="28"/>
          <w:szCs w:val="28"/>
          <w:lang w:val="uk-UA"/>
        </w:rPr>
        <w:t> </w:t>
      </w:r>
      <w:r w:rsidR="00965CF5" w:rsidRPr="004E6DCE">
        <w:rPr>
          <w:rFonts w:ascii="Times New Roman" w:hAnsi="Times New Roman"/>
          <w:sz w:val="28"/>
          <w:szCs w:val="28"/>
          <w:lang w:val="uk-UA"/>
        </w:rPr>
        <w:t xml:space="preserve">0,15). </w:t>
      </w:r>
    </w:p>
    <w:p w:rsidR="00965CF5" w:rsidRDefault="008175D3"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965CF5" w:rsidRPr="004E6DCE">
        <w:rPr>
          <w:rFonts w:ascii="Times New Roman" w:hAnsi="Times New Roman"/>
          <w:sz w:val="28"/>
          <w:szCs w:val="28"/>
          <w:lang w:val="uk-UA"/>
        </w:rPr>
        <w:t xml:space="preserve"> середині основної групи ускладнення достовірно частіше виникали </w:t>
      </w:r>
      <w:r w:rsidR="009266AE">
        <w:rPr>
          <w:rFonts w:ascii="Times New Roman" w:hAnsi="Times New Roman"/>
          <w:sz w:val="28"/>
          <w:szCs w:val="28"/>
          <w:lang w:val="uk-UA"/>
        </w:rPr>
        <w:t xml:space="preserve">серед </w:t>
      </w:r>
      <w:r w:rsidR="00965CF5" w:rsidRPr="004E6DCE">
        <w:rPr>
          <w:rFonts w:ascii="Times New Roman" w:hAnsi="Times New Roman"/>
          <w:sz w:val="28"/>
          <w:szCs w:val="28"/>
          <w:lang w:val="uk-UA"/>
        </w:rPr>
        <w:t>пацієнт</w:t>
      </w:r>
      <w:r>
        <w:rPr>
          <w:rFonts w:ascii="Times New Roman" w:hAnsi="Times New Roman"/>
          <w:sz w:val="28"/>
          <w:szCs w:val="28"/>
          <w:lang w:val="uk-UA"/>
        </w:rPr>
        <w:t>ок</w:t>
      </w:r>
      <w:r w:rsidR="00E840CE">
        <w:rPr>
          <w:rFonts w:ascii="Times New Roman" w:hAnsi="Times New Roman"/>
          <w:sz w:val="28"/>
          <w:szCs w:val="28"/>
          <w:lang w:val="uk-UA"/>
        </w:rPr>
        <w:t xml:space="preserve"> </w:t>
      </w:r>
      <w:r w:rsidR="009266AE">
        <w:rPr>
          <w:rFonts w:ascii="Times New Roman" w:hAnsi="Times New Roman"/>
          <w:sz w:val="28"/>
          <w:szCs w:val="28"/>
          <w:lang w:val="uk-UA"/>
        </w:rPr>
        <w:t xml:space="preserve">віком </w:t>
      </w:r>
      <w:r w:rsidR="00E840CE">
        <w:rPr>
          <w:rFonts w:ascii="Times New Roman" w:hAnsi="Times New Roman"/>
          <w:sz w:val="28"/>
          <w:szCs w:val="28"/>
          <w:lang w:val="uk-UA"/>
        </w:rPr>
        <w:t>41–</w:t>
      </w:r>
      <w:r w:rsidR="00965CF5" w:rsidRPr="004E6DCE">
        <w:rPr>
          <w:rFonts w:ascii="Times New Roman" w:hAnsi="Times New Roman"/>
          <w:sz w:val="28"/>
          <w:szCs w:val="28"/>
          <w:lang w:val="uk-UA"/>
        </w:rPr>
        <w:t>50 років, що пояснювалос</w:t>
      </w:r>
      <w:r>
        <w:rPr>
          <w:rFonts w:ascii="Times New Roman" w:hAnsi="Times New Roman"/>
          <w:sz w:val="28"/>
          <w:szCs w:val="28"/>
          <w:lang w:val="uk-UA"/>
        </w:rPr>
        <w:t>я</w:t>
      </w:r>
      <w:r w:rsidR="00965CF5" w:rsidRPr="004E6DCE">
        <w:rPr>
          <w:rFonts w:ascii="Times New Roman" w:hAnsi="Times New Roman"/>
          <w:sz w:val="28"/>
          <w:szCs w:val="28"/>
          <w:lang w:val="uk-UA"/>
        </w:rPr>
        <w:t xml:space="preserve"> виконанням цим жінкам </w:t>
      </w:r>
      <w:r w:rsidR="00D24056">
        <w:rPr>
          <w:rFonts w:ascii="Times New Roman" w:hAnsi="Times New Roman"/>
          <w:sz w:val="28"/>
          <w:szCs w:val="28"/>
          <w:lang w:val="uk-UA"/>
        </w:rPr>
        <w:t xml:space="preserve">травматичних </w:t>
      </w:r>
      <w:r w:rsidR="00965CF5" w:rsidRPr="004E6DCE">
        <w:rPr>
          <w:rFonts w:ascii="Times New Roman" w:hAnsi="Times New Roman"/>
          <w:sz w:val="28"/>
          <w:szCs w:val="28"/>
          <w:lang w:val="uk-UA"/>
        </w:rPr>
        <w:t>реконструктивно-пластичних операцій, р</w:t>
      </w:r>
      <w:r>
        <w:rPr>
          <w:rFonts w:ascii="Times New Roman" w:hAnsi="Times New Roman"/>
          <w:sz w:val="28"/>
          <w:szCs w:val="28"/>
          <w:lang w:val="uk-UA"/>
        </w:rPr>
        <w:t xml:space="preserve"> </w:t>
      </w:r>
      <w:r w:rsidR="00965CF5" w:rsidRPr="004E6DCE">
        <w:rPr>
          <w:rFonts w:ascii="Times New Roman" w:hAnsi="Times New Roman"/>
          <w:sz w:val="28"/>
          <w:szCs w:val="28"/>
          <w:lang w:val="uk-UA"/>
        </w:rPr>
        <w:t>=</w:t>
      </w:r>
      <w:r>
        <w:rPr>
          <w:rFonts w:ascii="Times New Roman" w:hAnsi="Times New Roman"/>
          <w:sz w:val="28"/>
          <w:szCs w:val="28"/>
          <w:lang w:val="uk-UA"/>
        </w:rPr>
        <w:t xml:space="preserve"> </w:t>
      </w:r>
      <w:r w:rsidR="00965CF5" w:rsidRPr="004E6DCE">
        <w:rPr>
          <w:rFonts w:ascii="Times New Roman" w:hAnsi="Times New Roman"/>
          <w:sz w:val="28"/>
          <w:szCs w:val="28"/>
          <w:lang w:val="uk-UA"/>
        </w:rPr>
        <w:t>0,02</w:t>
      </w:r>
      <w:r w:rsidR="00965CF5">
        <w:rPr>
          <w:rFonts w:ascii="Times New Roman" w:hAnsi="Times New Roman"/>
          <w:sz w:val="28"/>
          <w:szCs w:val="28"/>
          <w:lang w:val="uk-UA"/>
        </w:rPr>
        <w:t>.</w:t>
      </w:r>
    </w:p>
    <w:p w:rsidR="009266A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Аналіз розвитку ускладнень залежно від локалізації не виявив достовірної різниці між обома групами при центральному</w:t>
      </w:r>
      <w:r w:rsidR="009266AE">
        <w:rPr>
          <w:rFonts w:ascii="Times New Roman" w:hAnsi="Times New Roman"/>
          <w:sz w:val="28"/>
          <w:szCs w:val="28"/>
          <w:lang w:val="uk-UA"/>
        </w:rPr>
        <w:t xml:space="preserve"> розташуванні новоутворення </w:t>
      </w:r>
      <w:r w:rsidRPr="004E6DCE">
        <w:rPr>
          <w:rFonts w:ascii="Times New Roman" w:hAnsi="Times New Roman"/>
          <w:sz w:val="28"/>
          <w:szCs w:val="28"/>
          <w:lang w:val="uk-UA"/>
        </w:rPr>
        <w:t>і тотальному ураженн</w:t>
      </w:r>
      <w:r w:rsidR="009266AE">
        <w:rPr>
          <w:rFonts w:ascii="Times New Roman" w:hAnsi="Times New Roman"/>
          <w:sz w:val="28"/>
          <w:szCs w:val="28"/>
          <w:lang w:val="uk-UA"/>
        </w:rPr>
        <w:t>і</w:t>
      </w:r>
      <w:r w:rsidRPr="004E6DCE">
        <w:rPr>
          <w:rFonts w:ascii="Times New Roman" w:hAnsi="Times New Roman"/>
          <w:sz w:val="28"/>
          <w:szCs w:val="28"/>
          <w:lang w:val="uk-UA"/>
        </w:rPr>
        <w:t xml:space="preserve"> тканини МЗ</w:t>
      </w:r>
      <w:r w:rsidR="009266AE" w:rsidRPr="009266AE">
        <w:rPr>
          <w:rFonts w:ascii="Times New Roman" w:hAnsi="Times New Roman"/>
          <w:sz w:val="28"/>
          <w:szCs w:val="28"/>
          <w:lang w:val="uk-UA"/>
        </w:rPr>
        <w:t xml:space="preserve"> </w:t>
      </w:r>
      <w:r w:rsidR="009266AE" w:rsidRPr="004E6DCE">
        <w:rPr>
          <w:rFonts w:ascii="Times New Roman" w:hAnsi="Times New Roman"/>
          <w:sz w:val="28"/>
          <w:szCs w:val="28"/>
          <w:lang w:val="uk-UA"/>
        </w:rPr>
        <w:t>через невелику кількість спостережень</w:t>
      </w:r>
      <w:r w:rsidRPr="004E6DCE">
        <w:rPr>
          <w:rFonts w:ascii="Times New Roman" w:hAnsi="Times New Roman"/>
          <w:sz w:val="28"/>
          <w:szCs w:val="28"/>
          <w:lang w:val="uk-UA"/>
        </w:rPr>
        <w:t xml:space="preserve">. </w:t>
      </w:r>
    </w:p>
    <w:p w:rsidR="009266AE" w:rsidRDefault="00A56AE7"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Аналіз частоти виникнення ускладнень серед хворих з переважним розміщенням патологічного осередку у верхніх квадрантах молочної залози виявив, що післяопераційні ускладнення виникали у 3 </w:t>
      </w:r>
      <w:r w:rsidR="00BF3B90" w:rsidRPr="004E6DCE">
        <w:rPr>
          <w:rFonts w:ascii="Times New Roman" w:hAnsi="Times New Roman"/>
          <w:sz w:val="28"/>
          <w:szCs w:val="28"/>
          <w:lang w:val="uk-UA"/>
        </w:rPr>
        <w:t xml:space="preserve">рази частіше </w:t>
      </w:r>
      <w:r>
        <w:rPr>
          <w:rFonts w:ascii="Times New Roman" w:hAnsi="Times New Roman"/>
          <w:sz w:val="28"/>
          <w:szCs w:val="28"/>
          <w:lang w:val="uk-UA"/>
        </w:rPr>
        <w:t xml:space="preserve">серед пацієнток </w:t>
      </w:r>
      <w:r w:rsidR="00BF3B90" w:rsidRPr="004E6DCE">
        <w:rPr>
          <w:rFonts w:ascii="Times New Roman" w:hAnsi="Times New Roman"/>
          <w:sz w:val="28"/>
          <w:szCs w:val="28"/>
          <w:lang w:val="uk-UA"/>
        </w:rPr>
        <w:t>групі порівняння (</w:t>
      </w:r>
      <w:r w:rsidR="00BF3B90" w:rsidRPr="004E6DCE">
        <w:rPr>
          <w:rFonts w:ascii="Times New Roman" w:hAnsi="Times New Roman" w:cs="Times New Roman"/>
          <w:sz w:val="28"/>
          <w:szCs w:val="28"/>
          <w:lang w:val="uk-UA"/>
        </w:rPr>
        <w:t>χ</w:t>
      </w:r>
      <w:r w:rsidR="00BF3B90" w:rsidRPr="004E6DCE">
        <w:rPr>
          <w:rFonts w:ascii="Times New Roman" w:hAnsi="Times New Roman"/>
          <w:sz w:val="28"/>
          <w:szCs w:val="28"/>
          <w:vertAlign w:val="superscript"/>
          <w:lang w:val="uk-UA"/>
        </w:rPr>
        <w:t xml:space="preserve">2 </w:t>
      </w:r>
      <w:r w:rsidR="00BF3B90" w:rsidRPr="004E6DCE">
        <w:rPr>
          <w:rFonts w:ascii="Times New Roman" w:hAnsi="Times New Roman"/>
          <w:sz w:val="28"/>
          <w:szCs w:val="28"/>
          <w:lang w:val="uk-UA"/>
        </w:rPr>
        <w:t xml:space="preserve"> =</w:t>
      </w:r>
      <w:r w:rsidR="008175D3">
        <w:rPr>
          <w:rFonts w:ascii="Times New Roman" w:hAnsi="Times New Roman"/>
          <w:sz w:val="28"/>
          <w:szCs w:val="28"/>
          <w:lang w:val="uk-UA"/>
        </w:rPr>
        <w:t xml:space="preserve"> </w:t>
      </w:r>
      <w:r w:rsidR="00BF3B90" w:rsidRPr="004E6DCE">
        <w:rPr>
          <w:rFonts w:ascii="Times New Roman" w:hAnsi="Times New Roman"/>
          <w:sz w:val="28"/>
          <w:szCs w:val="28"/>
          <w:lang w:val="uk-UA"/>
        </w:rPr>
        <w:t>11,24; р</w:t>
      </w:r>
      <w:r w:rsidR="008175D3">
        <w:rPr>
          <w:rFonts w:ascii="Times New Roman" w:hAnsi="Times New Roman"/>
          <w:sz w:val="28"/>
          <w:szCs w:val="28"/>
          <w:lang w:val="uk-UA"/>
        </w:rPr>
        <w:t xml:space="preserve">  </w:t>
      </w:r>
      <w:r w:rsidR="00BF3B90" w:rsidRPr="004E6DCE">
        <w:rPr>
          <w:rFonts w:ascii="Times New Roman" w:hAnsi="Times New Roman" w:cs="Times New Roman"/>
          <w:sz w:val="28"/>
          <w:szCs w:val="28"/>
          <w:lang w:val="uk-UA"/>
        </w:rPr>
        <w:t>˂</w:t>
      </w:r>
      <w:r w:rsidR="008175D3">
        <w:rPr>
          <w:rFonts w:ascii="Times New Roman" w:hAnsi="Times New Roman" w:cs="Times New Roman"/>
          <w:sz w:val="28"/>
          <w:szCs w:val="28"/>
          <w:lang w:val="uk-UA"/>
        </w:rPr>
        <w:t xml:space="preserve">  </w:t>
      </w:r>
      <w:r w:rsidR="00BF3B90" w:rsidRPr="004E6DCE">
        <w:rPr>
          <w:rFonts w:ascii="Times New Roman" w:hAnsi="Times New Roman"/>
          <w:sz w:val="28"/>
          <w:szCs w:val="28"/>
          <w:lang w:val="uk-UA"/>
        </w:rPr>
        <w:t xml:space="preserve">0,001). </w:t>
      </w:r>
      <w:r>
        <w:rPr>
          <w:rFonts w:ascii="Times New Roman" w:hAnsi="Times New Roman"/>
          <w:sz w:val="28"/>
          <w:szCs w:val="28"/>
          <w:lang w:val="uk-UA"/>
        </w:rPr>
        <w:t xml:space="preserve">Розвиток ускладнень у верхніх відділах молочної залози є прогностично несприятливим у розвитку естетичного дефекту у віддалений післяопераційний період. </w:t>
      </w:r>
    </w:p>
    <w:p w:rsidR="00D24056"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Аналіз частоти ускладнень </w:t>
      </w:r>
      <w:r w:rsidR="008175D3">
        <w:rPr>
          <w:rFonts w:ascii="Times New Roman" w:hAnsi="Times New Roman"/>
          <w:sz w:val="28"/>
          <w:szCs w:val="28"/>
          <w:lang w:val="uk-UA"/>
        </w:rPr>
        <w:t>у</w:t>
      </w:r>
      <w:r w:rsidRPr="004E6DCE">
        <w:rPr>
          <w:rFonts w:ascii="Times New Roman" w:hAnsi="Times New Roman"/>
          <w:sz w:val="28"/>
          <w:szCs w:val="28"/>
          <w:lang w:val="uk-UA"/>
        </w:rPr>
        <w:t xml:space="preserve"> нижніх відділах </w:t>
      </w:r>
      <w:r w:rsidR="00D24056">
        <w:rPr>
          <w:rFonts w:ascii="Times New Roman" w:hAnsi="Times New Roman"/>
          <w:sz w:val="28"/>
          <w:szCs w:val="28"/>
          <w:lang w:val="uk-UA"/>
        </w:rPr>
        <w:t>молочної залози</w:t>
      </w:r>
      <w:r w:rsidRPr="004E6DCE">
        <w:rPr>
          <w:rFonts w:ascii="Times New Roman" w:hAnsi="Times New Roman"/>
          <w:sz w:val="28"/>
          <w:szCs w:val="28"/>
          <w:lang w:val="uk-UA"/>
        </w:rPr>
        <w:t xml:space="preserve"> серед </w:t>
      </w:r>
      <w:r w:rsidR="00D24056">
        <w:rPr>
          <w:rFonts w:ascii="Times New Roman" w:hAnsi="Times New Roman"/>
          <w:sz w:val="28"/>
          <w:szCs w:val="28"/>
          <w:lang w:val="uk-UA"/>
        </w:rPr>
        <w:t xml:space="preserve">пацієнток </w:t>
      </w:r>
      <w:r w:rsidRPr="004E6DCE">
        <w:rPr>
          <w:rFonts w:ascii="Times New Roman" w:hAnsi="Times New Roman"/>
          <w:sz w:val="28"/>
          <w:szCs w:val="28"/>
          <w:lang w:val="uk-UA"/>
        </w:rPr>
        <w:t xml:space="preserve">обох груп не виявив достовірної </w:t>
      </w:r>
      <w:r w:rsidR="00D24056">
        <w:rPr>
          <w:rFonts w:ascii="Times New Roman" w:hAnsi="Times New Roman"/>
          <w:sz w:val="28"/>
          <w:szCs w:val="28"/>
          <w:lang w:val="uk-UA"/>
        </w:rPr>
        <w:t xml:space="preserve">статистичної </w:t>
      </w:r>
      <w:r w:rsidRPr="004E6DCE">
        <w:rPr>
          <w:rFonts w:ascii="Times New Roman" w:hAnsi="Times New Roman"/>
          <w:sz w:val="28"/>
          <w:szCs w:val="28"/>
          <w:lang w:val="uk-UA"/>
        </w:rPr>
        <w:t>різниці (</w:t>
      </w:r>
      <w:r w:rsidRPr="004E6DCE">
        <w:rPr>
          <w:rFonts w:ascii="Times New Roman" w:hAnsi="Times New Roman" w:cs="Times New Roman"/>
          <w:sz w:val="28"/>
          <w:szCs w:val="28"/>
          <w:lang w:val="uk-UA"/>
        </w:rPr>
        <w:t>χ</w:t>
      </w:r>
      <w:r w:rsidRPr="004E6DCE">
        <w:rPr>
          <w:rFonts w:ascii="Times New Roman" w:hAnsi="Times New Roman"/>
          <w:sz w:val="28"/>
          <w:szCs w:val="28"/>
          <w:vertAlign w:val="superscript"/>
          <w:lang w:val="uk-UA"/>
        </w:rPr>
        <w:t xml:space="preserve">2 </w:t>
      </w:r>
      <w:r w:rsidRPr="004E6DCE">
        <w:rPr>
          <w:rFonts w:ascii="Times New Roman" w:hAnsi="Times New Roman"/>
          <w:sz w:val="28"/>
          <w:szCs w:val="28"/>
          <w:lang w:val="uk-UA"/>
        </w:rPr>
        <w:t xml:space="preserve"> =</w:t>
      </w:r>
      <w:r w:rsidR="008175D3">
        <w:rPr>
          <w:rFonts w:ascii="Times New Roman" w:hAnsi="Times New Roman"/>
          <w:sz w:val="28"/>
          <w:szCs w:val="28"/>
          <w:lang w:val="uk-UA"/>
        </w:rPr>
        <w:t xml:space="preserve"> </w:t>
      </w:r>
      <w:r w:rsidRPr="004E6DCE">
        <w:rPr>
          <w:rFonts w:ascii="Times New Roman" w:hAnsi="Times New Roman"/>
          <w:sz w:val="28"/>
          <w:szCs w:val="28"/>
          <w:lang w:val="uk-UA"/>
        </w:rPr>
        <w:t>3,22; р</w:t>
      </w:r>
      <w:r w:rsidR="00EE6D4D">
        <w:rPr>
          <w:rFonts w:ascii="Times New Roman" w:hAnsi="Times New Roman"/>
          <w:sz w:val="28"/>
          <w:szCs w:val="28"/>
          <w:lang w:val="uk-UA"/>
        </w:rPr>
        <w:t> </w:t>
      </w:r>
      <w:r w:rsidR="008175D3">
        <w:rPr>
          <w:rFonts w:ascii="Times New Roman" w:hAnsi="Times New Roman"/>
          <w:sz w:val="28"/>
          <w:szCs w:val="28"/>
          <w:lang w:val="uk-UA"/>
        </w:rPr>
        <w:t xml:space="preserve"> </w:t>
      </w:r>
      <w:r w:rsidRPr="004E6DCE">
        <w:rPr>
          <w:rFonts w:ascii="Times New Roman" w:hAnsi="Times New Roman"/>
          <w:sz w:val="28"/>
          <w:szCs w:val="28"/>
          <w:lang w:val="uk-UA"/>
        </w:rPr>
        <w:t>=</w:t>
      </w:r>
      <w:r w:rsidR="008175D3">
        <w:rPr>
          <w:rFonts w:ascii="Times New Roman" w:hAnsi="Times New Roman"/>
          <w:sz w:val="28"/>
          <w:szCs w:val="28"/>
          <w:lang w:val="uk-UA"/>
        </w:rPr>
        <w:t xml:space="preserve"> 0,07).</w:t>
      </w:r>
    </w:p>
    <w:p w:rsidR="00BF3B90" w:rsidRPr="004E6DCE" w:rsidRDefault="008175D3"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Не</w:t>
      </w:r>
      <w:r w:rsidR="00BF3B90" w:rsidRPr="004E6DCE">
        <w:rPr>
          <w:rFonts w:ascii="Times New Roman" w:hAnsi="Times New Roman"/>
          <w:sz w:val="28"/>
          <w:szCs w:val="28"/>
          <w:lang w:val="uk-UA"/>
        </w:rPr>
        <w:t xml:space="preserve">зважаючи на переважну локалізацію патологічного осередку </w:t>
      </w:r>
      <w:r>
        <w:rPr>
          <w:rFonts w:ascii="Times New Roman" w:hAnsi="Times New Roman"/>
          <w:sz w:val="28"/>
          <w:szCs w:val="28"/>
          <w:lang w:val="uk-UA"/>
        </w:rPr>
        <w:t>у</w:t>
      </w:r>
      <w:r w:rsidR="00BF3B90" w:rsidRPr="004E6DCE">
        <w:rPr>
          <w:rFonts w:ascii="Times New Roman" w:hAnsi="Times New Roman"/>
          <w:sz w:val="28"/>
          <w:szCs w:val="28"/>
          <w:lang w:val="uk-UA"/>
        </w:rPr>
        <w:t xml:space="preserve"> верхніх відділах МЗ, значущої різниці між ускладненнями</w:t>
      </w:r>
      <w:r w:rsidR="006D1797">
        <w:rPr>
          <w:rFonts w:ascii="Times New Roman" w:hAnsi="Times New Roman"/>
          <w:sz w:val="28"/>
          <w:szCs w:val="28"/>
          <w:lang w:val="uk-UA"/>
        </w:rPr>
        <w:t xml:space="preserve"> залежно від локалізації </w:t>
      </w:r>
      <w:r w:rsidR="00BF3B90" w:rsidRPr="004E6DCE">
        <w:rPr>
          <w:rFonts w:ascii="Times New Roman" w:hAnsi="Times New Roman"/>
          <w:sz w:val="28"/>
          <w:szCs w:val="28"/>
          <w:lang w:val="uk-UA"/>
        </w:rPr>
        <w:t>в середині основної і порівняльної груп не виявлено, р</w:t>
      </w:r>
      <w:r>
        <w:rPr>
          <w:rFonts w:ascii="Times New Roman" w:hAnsi="Times New Roman"/>
          <w:sz w:val="28"/>
          <w:szCs w:val="28"/>
          <w:lang w:val="uk-UA"/>
        </w:rPr>
        <w:t xml:space="preserve"> </w:t>
      </w:r>
      <w:r w:rsidR="00BF3B90" w:rsidRPr="004E6DC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F3B90" w:rsidRPr="004E6DCE">
        <w:rPr>
          <w:rFonts w:ascii="Times New Roman" w:hAnsi="Times New Roman" w:cs="Times New Roman"/>
          <w:sz w:val="28"/>
          <w:szCs w:val="28"/>
          <w:lang w:val="uk-UA"/>
        </w:rPr>
        <w:t xml:space="preserve">0,05 </w:t>
      </w:r>
      <w:r w:rsidR="00BF3B90" w:rsidRPr="004E6DCE">
        <w:rPr>
          <w:rFonts w:ascii="Times New Roman" w:hAnsi="Times New Roman"/>
          <w:sz w:val="28"/>
          <w:szCs w:val="28"/>
          <w:lang w:val="uk-UA"/>
        </w:rPr>
        <w:t>(табл. 6.1.3).</w:t>
      </w:r>
    </w:p>
    <w:p w:rsidR="007C03AA" w:rsidRDefault="007C03AA" w:rsidP="00BF3B90">
      <w:pPr>
        <w:spacing w:after="0" w:line="360" w:lineRule="auto"/>
        <w:ind w:firstLine="709"/>
        <w:jc w:val="right"/>
        <w:rPr>
          <w:rFonts w:ascii="Times New Roman" w:hAnsi="Times New Roman"/>
          <w:sz w:val="28"/>
          <w:szCs w:val="28"/>
          <w:lang w:val="uk-UA"/>
        </w:rPr>
      </w:pPr>
    </w:p>
    <w:p w:rsidR="007C03AA" w:rsidRDefault="007C03AA" w:rsidP="00BF3B90">
      <w:pPr>
        <w:spacing w:after="0" w:line="360" w:lineRule="auto"/>
        <w:ind w:firstLine="709"/>
        <w:jc w:val="right"/>
        <w:rPr>
          <w:rFonts w:ascii="Times New Roman" w:hAnsi="Times New Roman"/>
          <w:sz w:val="28"/>
          <w:szCs w:val="28"/>
          <w:lang w:val="uk-UA"/>
        </w:rPr>
      </w:pPr>
    </w:p>
    <w:p w:rsidR="007C03AA" w:rsidRDefault="007C03AA" w:rsidP="00BF3B90">
      <w:pPr>
        <w:spacing w:after="0" w:line="360" w:lineRule="auto"/>
        <w:ind w:firstLine="709"/>
        <w:jc w:val="right"/>
        <w:rPr>
          <w:rFonts w:ascii="Times New Roman" w:hAnsi="Times New Roman"/>
          <w:sz w:val="28"/>
          <w:szCs w:val="28"/>
          <w:lang w:val="uk-UA"/>
        </w:rPr>
      </w:pPr>
    </w:p>
    <w:p w:rsidR="007C03AA" w:rsidRDefault="007C03AA" w:rsidP="00BF3B90">
      <w:pPr>
        <w:spacing w:after="0" w:line="360" w:lineRule="auto"/>
        <w:ind w:firstLine="709"/>
        <w:jc w:val="right"/>
        <w:rPr>
          <w:rFonts w:ascii="Times New Roman" w:hAnsi="Times New Roman"/>
          <w:sz w:val="28"/>
          <w:szCs w:val="28"/>
          <w:lang w:val="uk-UA"/>
        </w:rPr>
      </w:pP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lastRenderedPageBreak/>
        <w:t>Таблиця 6.1.3</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Структура ускладнень у пацієнток після хірургічного лікування залежно від локалізації патологічного вогнища</w:t>
      </w:r>
    </w:p>
    <w:tbl>
      <w:tblPr>
        <w:tblStyle w:val="a5"/>
        <w:tblW w:w="9498" w:type="dxa"/>
        <w:tblInd w:w="108" w:type="dxa"/>
        <w:tblLayout w:type="fixed"/>
        <w:tblLook w:val="04A0"/>
      </w:tblPr>
      <w:tblGrid>
        <w:gridCol w:w="1276"/>
        <w:gridCol w:w="567"/>
        <w:gridCol w:w="1134"/>
        <w:gridCol w:w="992"/>
        <w:gridCol w:w="142"/>
        <w:gridCol w:w="992"/>
        <w:gridCol w:w="1134"/>
        <w:gridCol w:w="1134"/>
        <w:gridCol w:w="993"/>
        <w:gridCol w:w="1134"/>
      </w:tblGrid>
      <w:tr w:rsidR="00BF3B90" w:rsidRPr="004E6DCE" w:rsidTr="007C03AA">
        <w:trPr>
          <w:cantSplit/>
          <w:trHeight w:val="1739"/>
        </w:trPr>
        <w:tc>
          <w:tcPr>
            <w:tcW w:w="1276" w:type="dxa"/>
            <w:vMerge w:val="restart"/>
            <w:textDirection w:val="btLr"/>
            <w:vAlign w:val="center"/>
          </w:tcPr>
          <w:p w:rsidR="00BF3B90" w:rsidRPr="00BE5DB6" w:rsidRDefault="00BF3B90" w:rsidP="00BE5DB6">
            <w:pPr>
              <w:ind w:left="113" w:right="113"/>
              <w:jc w:val="center"/>
              <w:rPr>
                <w:rFonts w:ascii="Times New Roman" w:hAnsi="Times New Roman"/>
                <w:sz w:val="28"/>
                <w:szCs w:val="28"/>
              </w:rPr>
            </w:pPr>
            <w:r w:rsidRPr="00BE5DB6">
              <w:rPr>
                <w:rFonts w:ascii="Times New Roman" w:hAnsi="Times New Roman"/>
                <w:sz w:val="28"/>
                <w:szCs w:val="28"/>
              </w:rPr>
              <w:t>Локалізація патологічного вогнища</w:t>
            </w:r>
          </w:p>
        </w:tc>
        <w:tc>
          <w:tcPr>
            <w:tcW w:w="567" w:type="dxa"/>
            <w:tcBorders>
              <w:bottom w:val="nil"/>
              <w:right w:val="single" w:sz="4" w:space="0" w:color="auto"/>
            </w:tcBorders>
            <w:textDirection w:val="btLr"/>
            <w:vAlign w:val="center"/>
          </w:tcPr>
          <w:p w:rsidR="00BF3B90" w:rsidRPr="00BE5DB6" w:rsidRDefault="00BF3B90" w:rsidP="007C03AA">
            <w:pPr>
              <w:spacing w:line="360" w:lineRule="auto"/>
              <w:ind w:left="113" w:right="113"/>
              <w:jc w:val="center"/>
              <w:rPr>
                <w:rFonts w:ascii="Times New Roman" w:hAnsi="Times New Roman"/>
                <w:sz w:val="28"/>
                <w:szCs w:val="28"/>
                <w:lang w:val="en-US"/>
              </w:rPr>
            </w:pPr>
            <w:r w:rsidRPr="00BE5DB6">
              <w:rPr>
                <w:rFonts w:ascii="Times New Roman" w:hAnsi="Times New Roman"/>
                <w:sz w:val="28"/>
                <w:szCs w:val="28"/>
                <w:lang w:val="en-US"/>
              </w:rPr>
              <w:t>n</w:t>
            </w:r>
          </w:p>
        </w:tc>
        <w:tc>
          <w:tcPr>
            <w:tcW w:w="1134" w:type="dxa"/>
            <w:tcBorders>
              <w:left w:val="single" w:sz="4" w:space="0" w:color="auto"/>
            </w:tcBorders>
            <w:textDirection w:val="btLr"/>
            <w:vAlign w:val="center"/>
          </w:tcPr>
          <w:p w:rsidR="00BF3B90" w:rsidRPr="00BE5DB6" w:rsidRDefault="00BF3B90" w:rsidP="00BE5DB6">
            <w:pPr>
              <w:spacing w:line="360" w:lineRule="auto"/>
              <w:ind w:left="113" w:right="113"/>
              <w:jc w:val="center"/>
              <w:rPr>
                <w:rFonts w:ascii="Times New Roman" w:hAnsi="Times New Roman"/>
                <w:sz w:val="28"/>
                <w:szCs w:val="28"/>
              </w:rPr>
            </w:pPr>
            <w:r w:rsidRPr="00BE5DB6">
              <w:rPr>
                <w:rFonts w:ascii="Times New Roman" w:hAnsi="Times New Roman"/>
                <w:sz w:val="28"/>
                <w:szCs w:val="28"/>
              </w:rPr>
              <w:t>Лімфорея</w:t>
            </w:r>
          </w:p>
        </w:tc>
        <w:tc>
          <w:tcPr>
            <w:tcW w:w="992" w:type="dxa"/>
            <w:textDirection w:val="btLr"/>
            <w:vAlign w:val="center"/>
          </w:tcPr>
          <w:p w:rsidR="00BF3B90" w:rsidRPr="00BE5DB6" w:rsidRDefault="00BF3B90" w:rsidP="00645A04">
            <w:pPr>
              <w:spacing w:line="360" w:lineRule="auto"/>
              <w:ind w:left="113" w:right="113"/>
              <w:jc w:val="center"/>
              <w:rPr>
                <w:rFonts w:ascii="Times New Roman" w:hAnsi="Times New Roman"/>
                <w:sz w:val="28"/>
                <w:szCs w:val="28"/>
              </w:rPr>
            </w:pPr>
            <w:r w:rsidRPr="00BE5DB6">
              <w:rPr>
                <w:rFonts w:ascii="Times New Roman" w:hAnsi="Times New Roman"/>
                <w:sz w:val="28"/>
                <w:szCs w:val="28"/>
              </w:rPr>
              <w:t>Інфільтрат п/о рани</w:t>
            </w:r>
          </w:p>
        </w:tc>
        <w:tc>
          <w:tcPr>
            <w:tcW w:w="1134" w:type="dxa"/>
            <w:gridSpan w:val="2"/>
            <w:textDirection w:val="btLr"/>
            <w:vAlign w:val="center"/>
          </w:tcPr>
          <w:p w:rsidR="00BF3B90" w:rsidRPr="00BE5DB6" w:rsidRDefault="00BE5DB6" w:rsidP="00BE5DB6">
            <w:pPr>
              <w:spacing w:line="360" w:lineRule="auto"/>
              <w:ind w:left="113" w:right="113"/>
              <w:jc w:val="center"/>
              <w:rPr>
                <w:rFonts w:ascii="Times New Roman" w:hAnsi="Times New Roman"/>
                <w:sz w:val="28"/>
                <w:szCs w:val="28"/>
              </w:rPr>
            </w:pPr>
            <w:r w:rsidRPr="00BE5DB6">
              <w:rPr>
                <w:rFonts w:ascii="Times New Roman" w:hAnsi="Times New Roman"/>
                <w:sz w:val="28"/>
                <w:szCs w:val="28"/>
              </w:rPr>
              <w:t>Кровотеча</w:t>
            </w:r>
          </w:p>
        </w:tc>
        <w:tc>
          <w:tcPr>
            <w:tcW w:w="1134" w:type="dxa"/>
            <w:textDirection w:val="btLr"/>
            <w:vAlign w:val="center"/>
          </w:tcPr>
          <w:p w:rsidR="00BF3B90" w:rsidRPr="00BE5DB6" w:rsidRDefault="00BF3B90" w:rsidP="007C03AA">
            <w:pPr>
              <w:spacing w:line="360" w:lineRule="auto"/>
              <w:ind w:left="113" w:right="113"/>
              <w:jc w:val="center"/>
              <w:rPr>
                <w:rFonts w:ascii="Times New Roman" w:hAnsi="Times New Roman"/>
                <w:sz w:val="28"/>
                <w:szCs w:val="28"/>
              </w:rPr>
            </w:pPr>
            <w:r w:rsidRPr="00BE5DB6">
              <w:rPr>
                <w:rFonts w:ascii="Times New Roman" w:hAnsi="Times New Roman"/>
                <w:sz w:val="28"/>
                <w:szCs w:val="28"/>
              </w:rPr>
              <w:t>Крайовий некроз шва</w:t>
            </w:r>
          </w:p>
        </w:tc>
        <w:tc>
          <w:tcPr>
            <w:tcW w:w="1134" w:type="dxa"/>
            <w:textDirection w:val="btLr"/>
            <w:vAlign w:val="center"/>
          </w:tcPr>
          <w:p w:rsidR="00BF3B90" w:rsidRPr="00BE5DB6" w:rsidRDefault="00BF3B90" w:rsidP="007C03AA">
            <w:pPr>
              <w:spacing w:line="360" w:lineRule="auto"/>
              <w:ind w:left="113" w:right="113"/>
              <w:jc w:val="center"/>
              <w:rPr>
                <w:rFonts w:ascii="Times New Roman" w:hAnsi="Times New Roman"/>
                <w:sz w:val="28"/>
                <w:szCs w:val="28"/>
              </w:rPr>
            </w:pPr>
            <w:r w:rsidRPr="00BE5DB6">
              <w:rPr>
                <w:rFonts w:ascii="Times New Roman" w:hAnsi="Times New Roman"/>
                <w:sz w:val="28"/>
                <w:szCs w:val="28"/>
              </w:rPr>
              <w:t>Розходження країв рани</w:t>
            </w:r>
          </w:p>
        </w:tc>
        <w:tc>
          <w:tcPr>
            <w:tcW w:w="993" w:type="dxa"/>
            <w:textDirection w:val="btLr"/>
            <w:vAlign w:val="center"/>
          </w:tcPr>
          <w:p w:rsidR="00BF3B90" w:rsidRPr="00BE5DB6" w:rsidRDefault="00BF3B90" w:rsidP="007C03AA">
            <w:pPr>
              <w:spacing w:line="360" w:lineRule="auto"/>
              <w:ind w:left="113" w:right="113"/>
              <w:jc w:val="center"/>
              <w:rPr>
                <w:rFonts w:ascii="Times New Roman" w:hAnsi="Times New Roman"/>
                <w:sz w:val="28"/>
                <w:szCs w:val="28"/>
              </w:rPr>
            </w:pPr>
            <w:r w:rsidRPr="00BE5DB6">
              <w:rPr>
                <w:rFonts w:ascii="Times New Roman" w:hAnsi="Times New Roman"/>
                <w:sz w:val="28"/>
                <w:szCs w:val="28"/>
              </w:rPr>
              <w:t>Нагноєння п/о рани</w:t>
            </w:r>
          </w:p>
        </w:tc>
        <w:tc>
          <w:tcPr>
            <w:tcW w:w="1134" w:type="dxa"/>
            <w:textDirection w:val="btLr"/>
          </w:tcPr>
          <w:p w:rsidR="00BF3B90" w:rsidRPr="00BE5DB6" w:rsidRDefault="008175D3" w:rsidP="00645A04">
            <w:pPr>
              <w:spacing w:line="360" w:lineRule="auto"/>
              <w:ind w:left="113" w:right="113"/>
              <w:jc w:val="center"/>
              <w:rPr>
                <w:rFonts w:ascii="Times New Roman" w:hAnsi="Times New Roman"/>
                <w:sz w:val="28"/>
                <w:szCs w:val="28"/>
              </w:rPr>
            </w:pPr>
            <w:r>
              <w:rPr>
                <w:rFonts w:ascii="Times New Roman" w:hAnsi="Times New Roman"/>
                <w:sz w:val="28"/>
                <w:szCs w:val="28"/>
              </w:rPr>
              <w:t>Всього ускладнень</w:t>
            </w:r>
          </w:p>
        </w:tc>
      </w:tr>
      <w:tr w:rsidR="00BF3B90" w:rsidRPr="004E6DCE" w:rsidTr="00BE5DB6">
        <w:tc>
          <w:tcPr>
            <w:tcW w:w="1276" w:type="dxa"/>
            <w:vMerge/>
            <w:vAlign w:val="center"/>
          </w:tcPr>
          <w:p w:rsidR="00BF3B90" w:rsidRPr="004E6DCE" w:rsidRDefault="00BF3B90" w:rsidP="00BF3B90">
            <w:pPr>
              <w:spacing w:line="360" w:lineRule="auto"/>
              <w:jc w:val="center"/>
              <w:rPr>
                <w:rFonts w:ascii="Times New Roman" w:hAnsi="Times New Roman"/>
                <w:sz w:val="24"/>
                <w:szCs w:val="24"/>
              </w:rPr>
            </w:pPr>
          </w:p>
        </w:tc>
        <w:tc>
          <w:tcPr>
            <w:tcW w:w="567" w:type="dxa"/>
            <w:tcBorders>
              <w:top w:val="nil"/>
              <w:right w:val="single" w:sz="4" w:space="0" w:color="auto"/>
            </w:tcBorders>
            <w:vAlign w:val="center"/>
          </w:tcPr>
          <w:p w:rsidR="00BF3B90" w:rsidRPr="00BE5DB6" w:rsidRDefault="00BF3B90" w:rsidP="00BF3B90">
            <w:pPr>
              <w:spacing w:line="360" w:lineRule="auto"/>
              <w:jc w:val="center"/>
              <w:rPr>
                <w:rFonts w:ascii="Times New Roman" w:hAnsi="Times New Roman"/>
                <w:sz w:val="28"/>
                <w:szCs w:val="28"/>
              </w:rPr>
            </w:pPr>
          </w:p>
        </w:tc>
        <w:tc>
          <w:tcPr>
            <w:tcW w:w="6521" w:type="dxa"/>
            <w:gridSpan w:val="7"/>
            <w:tcBorders>
              <w:top w:val="nil"/>
              <w:left w:val="single" w:sz="4" w:space="0" w:color="auto"/>
            </w:tcBorders>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Основна група (</w:t>
            </w:r>
            <w:r w:rsidRPr="00BE5DB6">
              <w:rPr>
                <w:rFonts w:ascii="Times New Roman" w:hAnsi="Times New Roman"/>
                <w:sz w:val="28"/>
                <w:szCs w:val="28"/>
                <w:lang w:val="en-US"/>
              </w:rPr>
              <w:t>n</w:t>
            </w:r>
            <w:r w:rsidR="00BE5DB6">
              <w:rPr>
                <w:rFonts w:ascii="Times New Roman" w:hAnsi="Times New Roman"/>
                <w:sz w:val="28"/>
                <w:szCs w:val="28"/>
              </w:rPr>
              <w:t xml:space="preserve"> </w:t>
            </w:r>
            <w:r w:rsidRPr="00BE5DB6">
              <w:rPr>
                <w:rFonts w:ascii="Times New Roman" w:hAnsi="Times New Roman"/>
                <w:sz w:val="28"/>
                <w:szCs w:val="28"/>
                <w:lang w:val="en-US"/>
              </w:rPr>
              <w:t>=</w:t>
            </w:r>
            <w:r w:rsidR="00BE5DB6">
              <w:rPr>
                <w:rFonts w:ascii="Times New Roman" w:hAnsi="Times New Roman"/>
                <w:sz w:val="28"/>
                <w:szCs w:val="28"/>
              </w:rPr>
              <w:t xml:space="preserve"> </w:t>
            </w:r>
            <w:r w:rsidRPr="00BE5DB6">
              <w:rPr>
                <w:rFonts w:ascii="Times New Roman" w:hAnsi="Times New Roman"/>
                <w:sz w:val="28"/>
                <w:szCs w:val="28"/>
                <w:lang w:val="en-US"/>
              </w:rPr>
              <w:t>106)</w:t>
            </w:r>
          </w:p>
        </w:tc>
        <w:tc>
          <w:tcPr>
            <w:tcW w:w="1134" w:type="dxa"/>
          </w:tcPr>
          <w:p w:rsidR="00BF3B90" w:rsidRPr="004E6DCE" w:rsidRDefault="00BF3B90" w:rsidP="00BF3B90">
            <w:pPr>
              <w:spacing w:line="360" w:lineRule="auto"/>
              <w:jc w:val="center"/>
              <w:rPr>
                <w:rFonts w:ascii="Times New Roman" w:hAnsi="Times New Roman"/>
                <w:sz w:val="24"/>
                <w:szCs w:val="24"/>
              </w:rPr>
            </w:pPr>
          </w:p>
        </w:tc>
      </w:tr>
      <w:tr w:rsidR="00BF3B90" w:rsidRPr="004E6DCE" w:rsidTr="00BE5DB6">
        <w:tc>
          <w:tcPr>
            <w:tcW w:w="1276"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Верхні кв</w:t>
            </w:r>
            <w:r w:rsidR="007C03AA">
              <w:rPr>
                <w:rFonts w:ascii="Times New Roman" w:hAnsi="Times New Roman"/>
                <w:sz w:val="28"/>
                <w:szCs w:val="28"/>
              </w:rPr>
              <w:t>адр.</w:t>
            </w:r>
          </w:p>
        </w:tc>
        <w:tc>
          <w:tcPr>
            <w:tcW w:w="567"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54</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(3,7%)</w:t>
            </w:r>
          </w:p>
        </w:tc>
        <w:tc>
          <w:tcPr>
            <w:tcW w:w="1134" w:type="dxa"/>
            <w:gridSpan w:val="2"/>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4 (7,4%)</w:t>
            </w:r>
          </w:p>
        </w:tc>
        <w:tc>
          <w:tcPr>
            <w:tcW w:w="992"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(3,7%)</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8 (14,8%)</w:t>
            </w:r>
          </w:p>
        </w:tc>
      </w:tr>
      <w:tr w:rsidR="00BF3B90" w:rsidRPr="004E6DCE" w:rsidTr="00BE5DB6">
        <w:tc>
          <w:tcPr>
            <w:tcW w:w="1276"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Нижні кв</w:t>
            </w:r>
            <w:r w:rsidR="007C03AA">
              <w:rPr>
                <w:rFonts w:ascii="Times New Roman" w:hAnsi="Times New Roman"/>
                <w:sz w:val="28"/>
                <w:szCs w:val="28"/>
              </w:rPr>
              <w:t>адр.</w:t>
            </w:r>
          </w:p>
        </w:tc>
        <w:tc>
          <w:tcPr>
            <w:tcW w:w="567"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16</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(6,2%)</w:t>
            </w:r>
          </w:p>
        </w:tc>
        <w:tc>
          <w:tcPr>
            <w:tcW w:w="1134" w:type="dxa"/>
            <w:gridSpan w:val="2"/>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(6,2%)</w:t>
            </w:r>
          </w:p>
        </w:tc>
        <w:tc>
          <w:tcPr>
            <w:tcW w:w="992"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(12,5%)</w:t>
            </w:r>
          </w:p>
        </w:tc>
      </w:tr>
      <w:tr w:rsidR="00BF3B90" w:rsidRPr="004E6DCE" w:rsidTr="00BE5DB6">
        <w:tc>
          <w:tcPr>
            <w:tcW w:w="1276"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Центр</w:t>
            </w:r>
          </w:p>
        </w:tc>
        <w:tc>
          <w:tcPr>
            <w:tcW w:w="567"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12</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gridSpan w:val="2"/>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992"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(8,3%)</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(8,3%)</w:t>
            </w:r>
          </w:p>
        </w:tc>
      </w:tr>
      <w:tr w:rsidR="00BF3B90" w:rsidRPr="004E6DCE" w:rsidTr="00BE5DB6">
        <w:tc>
          <w:tcPr>
            <w:tcW w:w="1276"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Тоталь</w:t>
            </w:r>
            <w:r w:rsidR="007C03AA">
              <w:rPr>
                <w:rFonts w:ascii="Times New Roman" w:hAnsi="Times New Roman"/>
                <w:sz w:val="28"/>
                <w:szCs w:val="28"/>
              </w:rPr>
              <w:t>-</w:t>
            </w:r>
            <w:r w:rsidRPr="00BE5DB6">
              <w:rPr>
                <w:rFonts w:ascii="Times New Roman" w:hAnsi="Times New Roman"/>
                <w:sz w:val="28"/>
                <w:szCs w:val="28"/>
              </w:rPr>
              <w:t>не ура</w:t>
            </w:r>
            <w:r w:rsidR="007C03AA">
              <w:rPr>
                <w:rFonts w:ascii="Times New Roman" w:hAnsi="Times New Roman"/>
                <w:sz w:val="28"/>
                <w:szCs w:val="28"/>
              </w:rPr>
              <w:t>-</w:t>
            </w:r>
            <w:r w:rsidRPr="00BE5DB6">
              <w:rPr>
                <w:rFonts w:ascii="Times New Roman" w:hAnsi="Times New Roman"/>
                <w:sz w:val="28"/>
                <w:szCs w:val="28"/>
              </w:rPr>
              <w:t>ження</w:t>
            </w:r>
          </w:p>
        </w:tc>
        <w:tc>
          <w:tcPr>
            <w:tcW w:w="567"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15</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(13,3%)</w:t>
            </w:r>
          </w:p>
        </w:tc>
        <w:tc>
          <w:tcPr>
            <w:tcW w:w="1134" w:type="dxa"/>
            <w:gridSpan w:val="2"/>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(6,6%)</w:t>
            </w:r>
          </w:p>
        </w:tc>
        <w:tc>
          <w:tcPr>
            <w:tcW w:w="992"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w:t>
            </w:r>
          </w:p>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(13,3%)</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5 (33,3%)</w:t>
            </w:r>
          </w:p>
        </w:tc>
      </w:tr>
      <w:tr w:rsidR="00BF3B90" w:rsidRPr="004E6DCE" w:rsidTr="00BE5DB6">
        <w:tc>
          <w:tcPr>
            <w:tcW w:w="1276"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Різні кв</w:t>
            </w:r>
            <w:r w:rsidR="007C03AA">
              <w:rPr>
                <w:rFonts w:ascii="Times New Roman" w:hAnsi="Times New Roman"/>
                <w:sz w:val="28"/>
                <w:szCs w:val="28"/>
              </w:rPr>
              <w:t>адр</w:t>
            </w:r>
            <w:r w:rsidRPr="00BE5DB6">
              <w:rPr>
                <w:rFonts w:ascii="Times New Roman" w:hAnsi="Times New Roman"/>
                <w:sz w:val="28"/>
                <w:szCs w:val="28"/>
              </w:rPr>
              <w:t>.</w:t>
            </w:r>
          </w:p>
        </w:tc>
        <w:tc>
          <w:tcPr>
            <w:tcW w:w="567" w:type="dxa"/>
            <w:tcBorders>
              <w:right w:val="single" w:sz="4" w:space="0" w:color="auto"/>
            </w:tcBorders>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9</w:t>
            </w:r>
          </w:p>
        </w:tc>
        <w:tc>
          <w:tcPr>
            <w:tcW w:w="1134" w:type="dxa"/>
            <w:tcBorders>
              <w:left w:val="single" w:sz="4" w:space="0" w:color="auto"/>
            </w:tcBorders>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(11,1%)</w:t>
            </w:r>
          </w:p>
        </w:tc>
        <w:tc>
          <w:tcPr>
            <w:tcW w:w="1134" w:type="dxa"/>
            <w:gridSpan w:val="2"/>
            <w:vAlign w:val="center"/>
          </w:tcPr>
          <w:p w:rsidR="00BF3B90" w:rsidRPr="00BE5DB6" w:rsidRDefault="00BF3B90" w:rsidP="00BE5DB6">
            <w:pPr>
              <w:spacing w:line="360" w:lineRule="auto"/>
              <w:jc w:val="center"/>
              <w:rPr>
                <w:rFonts w:ascii="Times New Roman" w:hAnsi="Times New Roman"/>
                <w:sz w:val="28"/>
                <w:szCs w:val="28"/>
              </w:rPr>
            </w:pPr>
            <w:r w:rsidRPr="00BE5DB6">
              <w:rPr>
                <w:rFonts w:ascii="Times New Roman" w:hAnsi="Times New Roman"/>
                <w:sz w:val="28"/>
                <w:szCs w:val="28"/>
              </w:rPr>
              <w:t>1 (11,</w:t>
            </w:r>
            <w:r w:rsidR="00BE5DB6">
              <w:rPr>
                <w:rFonts w:ascii="Times New Roman" w:hAnsi="Times New Roman"/>
                <w:sz w:val="28"/>
                <w:szCs w:val="28"/>
              </w:rPr>
              <w:t>1</w:t>
            </w:r>
            <w:r w:rsidRPr="00BE5DB6">
              <w:rPr>
                <w:rFonts w:ascii="Times New Roman" w:hAnsi="Times New Roman"/>
                <w:sz w:val="28"/>
                <w:szCs w:val="28"/>
              </w:rPr>
              <w:t>%)</w:t>
            </w:r>
          </w:p>
        </w:tc>
        <w:tc>
          <w:tcPr>
            <w:tcW w:w="992"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(22,2%)</w:t>
            </w:r>
          </w:p>
        </w:tc>
      </w:tr>
      <w:tr w:rsidR="00BF3B90" w:rsidRPr="004E6DCE" w:rsidTr="00BE5DB6">
        <w:tc>
          <w:tcPr>
            <w:tcW w:w="1276" w:type="dxa"/>
            <w:vAlign w:val="center"/>
          </w:tcPr>
          <w:p w:rsidR="00BF3B90" w:rsidRPr="00BE5DB6" w:rsidRDefault="00BF3B90" w:rsidP="00BF3B90">
            <w:pPr>
              <w:spacing w:line="360" w:lineRule="auto"/>
              <w:jc w:val="center"/>
              <w:rPr>
                <w:rFonts w:ascii="Times New Roman" w:hAnsi="Times New Roman"/>
                <w:sz w:val="28"/>
                <w:szCs w:val="28"/>
              </w:rPr>
            </w:pPr>
          </w:p>
        </w:tc>
        <w:tc>
          <w:tcPr>
            <w:tcW w:w="567" w:type="dxa"/>
            <w:tcBorders>
              <w:right w:val="single" w:sz="4" w:space="0" w:color="auto"/>
            </w:tcBorders>
            <w:vAlign w:val="center"/>
          </w:tcPr>
          <w:p w:rsidR="00BF3B90" w:rsidRPr="00BE5DB6" w:rsidRDefault="00BF3B90" w:rsidP="00BF3B90">
            <w:pPr>
              <w:spacing w:line="360" w:lineRule="auto"/>
              <w:jc w:val="center"/>
              <w:rPr>
                <w:rFonts w:ascii="Times New Roman" w:hAnsi="Times New Roman"/>
                <w:sz w:val="28"/>
                <w:szCs w:val="28"/>
              </w:rPr>
            </w:pPr>
          </w:p>
        </w:tc>
        <w:tc>
          <w:tcPr>
            <w:tcW w:w="6521" w:type="dxa"/>
            <w:gridSpan w:val="7"/>
            <w:tcBorders>
              <w:left w:val="single" w:sz="4" w:space="0" w:color="auto"/>
            </w:tcBorders>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Група порівняння (</w:t>
            </w:r>
            <w:r w:rsidRPr="00BE5DB6">
              <w:rPr>
                <w:rFonts w:ascii="Times New Roman" w:hAnsi="Times New Roman"/>
                <w:sz w:val="28"/>
                <w:szCs w:val="28"/>
                <w:lang w:val="en-US"/>
              </w:rPr>
              <w:t>n</w:t>
            </w:r>
            <w:r w:rsidR="00E840CE">
              <w:rPr>
                <w:rFonts w:ascii="Times New Roman" w:hAnsi="Times New Roman"/>
                <w:sz w:val="28"/>
                <w:szCs w:val="28"/>
              </w:rPr>
              <w:t xml:space="preserve"> </w:t>
            </w:r>
            <w:r w:rsidRPr="00BE5DB6">
              <w:rPr>
                <w:rFonts w:ascii="Times New Roman" w:hAnsi="Times New Roman"/>
                <w:sz w:val="28"/>
                <w:szCs w:val="28"/>
              </w:rPr>
              <w:t>=</w:t>
            </w:r>
            <w:r w:rsidR="00E840CE">
              <w:rPr>
                <w:rFonts w:ascii="Times New Roman" w:hAnsi="Times New Roman"/>
                <w:sz w:val="28"/>
                <w:szCs w:val="28"/>
              </w:rPr>
              <w:t xml:space="preserve"> </w:t>
            </w:r>
            <w:r w:rsidRPr="00BE5DB6">
              <w:rPr>
                <w:rFonts w:ascii="Times New Roman" w:hAnsi="Times New Roman"/>
                <w:sz w:val="28"/>
                <w:szCs w:val="28"/>
              </w:rPr>
              <w:t>45)</w:t>
            </w:r>
          </w:p>
        </w:tc>
        <w:tc>
          <w:tcPr>
            <w:tcW w:w="1134" w:type="dxa"/>
            <w:vAlign w:val="center"/>
          </w:tcPr>
          <w:p w:rsidR="00BF3B90" w:rsidRPr="00BE5DB6" w:rsidRDefault="00BF3B90" w:rsidP="00BF3B90">
            <w:pPr>
              <w:spacing w:line="360" w:lineRule="auto"/>
              <w:jc w:val="center"/>
              <w:rPr>
                <w:rFonts w:ascii="Times New Roman" w:hAnsi="Times New Roman"/>
                <w:b/>
                <w:i/>
                <w:sz w:val="28"/>
                <w:szCs w:val="28"/>
              </w:rPr>
            </w:pPr>
          </w:p>
        </w:tc>
      </w:tr>
      <w:tr w:rsidR="00BF3B90" w:rsidRPr="004E6DCE" w:rsidTr="00BE5DB6">
        <w:tc>
          <w:tcPr>
            <w:tcW w:w="1276"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Верхні кв</w:t>
            </w:r>
            <w:r w:rsidR="007C03AA">
              <w:rPr>
                <w:rFonts w:ascii="Times New Roman" w:hAnsi="Times New Roman"/>
                <w:sz w:val="28"/>
                <w:szCs w:val="28"/>
              </w:rPr>
              <w:t>адр</w:t>
            </w:r>
            <w:r w:rsidRPr="00BE5DB6">
              <w:rPr>
                <w:rFonts w:ascii="Times New Roman" w:hAnsi="Times New Roman"/>
                <w:sz w:val="28"/>
                <w:szCs w:val="28"/>
              </w:rPr>
              <w:t>.</w:t>
            </w:r>
          </w:p>
        </w:tc>
        <w:tc>
          <w:tcPr>
            <w:tcW w:w="567"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31</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7 (22,5%)</w:t>
            </w:r>
          </w:p>
        </w:tc>
        <w:tc>
          <w:tcPr>
            <w:tcW w:w="1134" w:type="dxa"/>
            <w:gridSpan w:val="2"/>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5 (16,1%)</w:t>
            </w:r>
          </w:p>
        </w:tc>
        <w:tc>
          <w:tcPr>
            <w:tcW w:w="992"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(6,4%)</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(3,2%)</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15 (43,4%)</w:t>
            </w:r>
          </w:p>
        </w:tc>
      </w:tr>
      <w:tr w:rsidR="00BF3B90" w:rsidRPr="004E6DCE" w:rsidTr="00BE5DB6">
        <w:tc>
          <w:tcPr>
            <w:tcW w:w="1276"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Нижні кв</w:t>
            </w:r>
            <w:r w:rsidR="007C03AA">
              <w:rPr>
                <w:rFonts w:ascii="Times New Roman" w:hAnsi="Times New Roman"/>
                <w:sz w:val="28"/>
                <w:szCs w:val="28"/>
              </w:rPr>
              <w:t>адр</w:t>
            </w:r>
            <w:r w:rsidRPr="00BE5DB6">
              <w:rPr>
                <w:rFonts w:ascii="Times New Roman" w:hAnsi="Times New Roman"/>
                <w:sz w:val="28"/>
                <w:szCs w:val="28"/>
              </w:rPr>
              <w:t>.</w:t>
            </w:r>
          </w:p>
        </w:tc>
        <w:tc>
          <w:tcPr>
            <w:tcW w:w="567"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9</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(22,2%)</w:t>
            </w:r>
          </w:p>
        </w:tc>
        <w:tc>
          <w:tcPr>
            <w:tcW w:w="1134" w:type="dxa"/>
            <w:gridSpan w:val="2"/>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(11,1%)</w:t>
            </w:r>
          </w:p>
        </w:tc>
        <w:tc>
          <w:tcPr>
            <w:tcW w:w="992"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(11,1%)</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0,0</w:t>
            </w:r>
            <w:r w:rsidR="00E840CE">
              <w:rPr>
                <w:rFonts w:ascii="Times New Roman" w:hAnsi="Times New Roman"/>
                <w:sz w:val="28"/>
                <w:szCs w:val="28"/>
              </w:rPr>
              <w:t xml:space="preserve">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4 (44,4%)</w:t>
            </w:r>
          </w:p>
        </w:tc>
      </w:tr>
      <w:tr w:rsidR="00BF3B90" w:rsidRPr="004E6DCE" w:rsidTr="00BE5DB6">
        <w:tc>
          <w:tcPr>
            <w:tcW w:w="1276"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Центр</w:t>
            </w:r>
          </w:p>
        </w:tc>
        <w:tc>
          <w:tcPr>
            <w:tcW w:w="567"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5</w:t>
            </w:r>
          </w:p>
        </w:tc>
        <w:tc>
          <w:tcPr>
            <w:tcW w:w="1134" w:type="dxa"/>
            <w:vAlign w:val="center"/>
          </w:tcPr>
          <w:p w:rsidR="00BF3B90" w:rsidRPr="00BE5DB6" w:rsidRDefault="008175D3" w:rsidP="00BF3B90">
            <w:pPr>
              <w:spacing w:line="360" w:lineRule="auto"/>
              <w:jc w:val="center"/>
              <w:rPr>
                <w:rFonts w:ascii="Times New Roman" w:hAnsi="Times New Roman"/>
                <w:sz w:val="28"/>
                <w:szCs w:val="28"/>
              </w:rPr>
            </w:pPr>
            <w:r>
              <w:rPr>
                <w:rFonts w:ascii="Times New Roman" w:hAnsi="Times New Roman"/>
                <w:sz w:val="28"/>
                <w:szCs w:val="28"/>
              </w:rPr>
              <w:t>0 (0,0%)</w:t>
            </w:r>
          </w:p>
        </w:tc>
        <w:tc>
          <w:tcPr>
            <w:tcW w:w="1134" w:type="dxa"/>
            <w:gridSpan w:val="2"/>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992"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(20,0%)</w:t>
            </w:r>
          </w:p>
        </w:tc>
        <w:tc>
          <w:tcPr>
            <w:tcW w:w="993" w:type="dxa"/>
            <w:vAlign w:val="center"/>
          </w:tcPr>
          <w:p w:rsidR="00BF3B90" w:rsidRPr="00BE5DB6" w:rsidRDefault="008175D3" w:rsidP="00BF3B90">
            <w:pPr>
              <w:spacing w:line="360" w:lineRule="auto"/>
              <w:jc w:val="center"/>
              <w:rPr>
                <w:rFonts w:ascii="Times New Roman" w:hAnsi="Times New Roman"/>
                <w:sz w:val="28"/>
                <w:szCs w:val="28"/>
              </w:rPr>
            </w:pPr>
            <w:r>
              <w:rPr>
                <w:rFonts w:ascii="Times New Roman" w:hAnsi="Times New Roman"/>
                <w:sz w:val="28"/>
                <w:szCs w:val="28"/>
              </w:rPr>
              <w:t>0 (</w:t>
            </w:r>
            <w:r w:rsidR="00BF3B90" w:rsidRPr="00BE5DB6">
              <w:rPr>
                <w:rFonts w:ascii="Times New Roman" w:hAnsi="Times New Roman"/>
                <w:sz w:val="28"/>
                <w:szCs w:val="28"/>
              </w:rPr>
              <w:t>0,0</w:t>
            </w:r>
            <w:r>
              <w:rPr>
                <w:rFonts w:ascii="Times New Roman" w:hAnsi="Times New Roman"/>
                <w:sz w:val="28"/>
                <w:szCs w:val="28"/>
              </w:rPr>
              <w:t>%)</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(20,0%)</w:t>
            </w:r>
          </w:p>
        </w:tc>
      </w:tr>
    </w:tbl>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Застосування тієї чи іншої методики хірургічного втручання у пацієнток основної групи залежало від нозологічної форми ДЗМЗ. У пацієнток з фіброаденомами переважно виконували малоінвазивні операції </w:t>
      </w:r>
      <w:r w:rsidRPr="004E6DCE">
        <w:rPr>
          <w:rFonts w:ascii="Times New Roman" w:hAnsi="Times New Roman"/>
          <w:sz w:val="28"/>
          <w:szCs w:val="28"/>
          <w:lang w:val="uk-UA"/>
        </w:rPr>
        <w:lastRenderedPageBreak/>
        <w:t xml:space="preserve">76,7% (46 </w:t>
      </w:r>
      <w:r w:rsidR="008175D3">
        <w:rPr>
          <w:rFonts w:ascii="Times New Roman" w:hAnsi="Times New Roman"/>
          <w:sz w:val="28"/>
          <w:szCs w:val="28"/>
          <w:lang w:val="uk-UA"/>
        </w:rPr>
        <w:t>і</w:t>
      </w:r>
      <w:r w:rsidRPr="004E6DCE">
        <w:rPr>
          <w:rFonts w:ascii="Times New Roman" w:hAnsi="Times New Roman"/>
          <w:sz w:val="28"/>
          <w:szCs w:val="28"/>
          <w:lang w:val="uk-UA"/>
        </w:rPr>
        <w:t xml:space="preserve">з 60), ускладнення при цьому спостерігали у 4 пацієнток (6,6%). Виникнення ускладнень у пацієнток </w:t>
      </w:r>
      <w:r w:rsidR="008175D3">
        <w:rPr>
          <w:rFonts w:ascii="Times New Roman" w:hAnsi="Times New Roman"/>
          <w:sz w:val="28"/>
          <w:szCs w:val="28"/>
          <w:lang w:val="uk-UA"/>
        </w:rPr>
        <w:t>і</w:t>
      </w:r>
      <w:r w:rsidRPr="004E6DCE">
        <w:rPr>
          <w:rFonts w:ascii="Times New Roman" w:hAnsi="Times New Roman"/>
          <w:sz w:val="28"/>
          <w:szCs w:val="28"/>
          <w:lang w:val="uk-UA"/>
        </w:rPr>
        <w:t>з ФА в основній групі достовірно менше порівнян</w:t>
      </w:r>
      <w:r w:rsidR="008175D3">
        <w:rPr>
          <w:rFonts w:ascii="Times New Roman" w:hAnsi="Times New Roman"/>
          <w:sz w:val="28"/>
          <w:szCs w:val="28"/>
          <w:lang w:val="uk-UA"/>
        </w:rPr>
        <w:t>о</w:t>
      </w:r>
      <w:r w:rsidRPr="004E6DCE">
        <w:rPr>
          <w:rFonts w:ascii="Times New Roman" w:hAnsi="Times New Roman"/>
          <w:sz w:val="28"/>
          <w:szCs w:val="28"/>
          <w:lang w:val="uk-UA"/>
        </w:rPr>
        <w:t xml:space="preserve"> з жінками після секторальної резекції </w:t>
      </w:r>
      <w:r w:rsidR="008175D3">
        <w:rPr>
          <w:rFonts w:ascii="Times New Roman" w:hAnsi="Times New Roman"/>
          <w:sz w:val="28"/>
          <w:szCs w:val="28"/>
          <w:lang w:val="uk-UA"/>
        </w:rPr>
        <w:t>у</w:t>
      </w:r>
      <w:r w:rsidRPr="004E6DCE">
        <w:rPr>
          <w:rFonts w:ascii="Times New Roman" w:hAnsi="Times New Roman"/>
          <w:sz w:val="28"/>
          <w:szCs w:val="28"/>
          <w:lang w:val="uk-UA"/>
        </w:rPr>
        <w:t xml:space="preserve"> групі порівняння</w:t>
      </w:r>
      <w:r w:rsidR="008175D3">
        <w:rPr>
          <w:rFonts w:ascii="Times New Roman" w:hAnsi="Times New Roman"/>
          <w:sz w:val="28"/>
          <w:szCs w:val="28"/>
          <w:lang w:val="uk-UA"/>
        </w:rPr>
        <w:t xml:space="preserve"> </w:t>
      </w:r>
      <w:r w:rsidRPr="004E6DCE">
        <w:rPr>
          <w:rFonts w:ascii="Times New Roman" w:hAnsi="Times New Roman"/>
          <w:sz w:val="28"/>
          <w:szCs w:val="28"/>
          <w:lang w:val="uk-UA"/>
        </w:rPr>
        <w:t>(</w:t>
      </w:r>
      <w:r w:rsidRPr="004E6DCE">
        <w:rPr>
          <w:rFonts w:ascii="Times New Roman" w:hAnsi="Times New Roman" w:cs="Times New Roman"/>
          <w:sz w:val="28"/>
          <w:szCs w:val="28"/>
          <w:lang w:val="uk-UA"/>
        </w:rPr>
        <w:t>χ</w:t>
      </w:r>
      <w:r w:rsidRPr="004E6DCE">
        <w:rPr>
          <w:rFonts w:ascii="Times New Roman" w:hAnsi="Times New Roman"/>
          <w:sz w:val="28"/>
          <w:szCs w:val="28"/>
          <w:vertAlign w:val="superscript"/>
          <w:lang w:val="uk-UA"/>
        </w:rPr>
        <w:t xml:space="preserve">2 </w:t>
      </w:r>
      <w:r w:rsidR="008175D3">
        <w:rPr>
          <w:rFonts w:ascii="Times New Roman" w:hAnsi="Times New Roman"/>
          <w:sz w:val="28"/>
          <w:szCs w:val="28"/>
          <w:lang w:val="uk-UA"/>
        </w:rPr>
        <w:t> </w:t>
      </w:r>
      <w:r w:rsidRPr="004E6DCE">
        <w:rPr>
          <w:rFonts w:ascii="Times New Roman" w:hAnsi="Times New Roman"/>
          <w:sz w:val="28"/>
          <w:szCs w:val="28"/>
          <w:lang w:val="uk-UA"/>
        </w:rPr>
        <w:t>=</w:t>
      </w:r>
      <w:r w:rsidR="008175D3">
        <w:rPr>
          <w:rFonts w:ascii="Times New Roman" w:hAnsi="Times New Roman"/>
          <w:sz w:val="28"/>
          <w:szCs w:val="28"/>
          <w:lang w:val="uk-UA"/>
        </w:rPr>
        <w:t xml:space="preserve"> </w:t>
      </w:r>
      <w:r w:rsidRPr="004E6DCE">
        <w:rPr>
          <w:rFonts w:ascii="Times New Roman" w:hAnsi="Times New Roman"/>
          <w:sz w:val="28"/>
          <w:szCs w:val="28"/>
          <w:lang w:val="uk-UA"/>
        </w:rPr>
        <w:t>11,71; р</w:t>
      </w:r>
      <w:r w:rsidR="008175D3">
        <w:rPr>
          <w:rFonts w:ascii="Times New Roman" w:hAnsi="Times New Roman"/>
          <w:sz w:val="28"/>
          <w:szCs w:val="28"/>
          <w:lang w:val="uk-UA"/>
        </w:rPr>
        <w:t xml:space="preserve"> </w:t>
      </w:r>
      <w:r w:rsidRPr="004E6DCE">
        <w:rPr>
          <w:rFonts w:ascii="Times New Roman" w:hAnsi="Times New Roman" w:cs="Times New Roman"/>
          <w:sz w:val="28"/>
          <w:szCs w:val="28"/>
          <w:lang w:val="uk-UA"/>
        </w:rPr>
        <w:t>˂</w:t>
      </w:r>
      <w:r w:rsidR="008175D3">
        <w:rPr>
          <w:rFonts w:ascii="Times New Roman" w:hAnsi="Times New Roman" w:cs="Times New Roman"/>
          <w:sz w:val="28"/>
          <w:szCs w:val="28"/>
          <w:lang w:val="uk-UA"/>
        </w:rPr>
        <w:t xml:space="preserve"> </w:t>
      </w:r>
      <w:r w:rsidRPr="004E6DCE">
        <w:rPr>
          <w:rFonts w:ascii="Times New Roman" w:hAnsi="Times New Roman"/>
          <w:sz w:val="28"/>
          <w:szCs w:val="28"/>
          <w:lang w:val="uk-UA"/>
        </w:rPr>
        <w:t xml:space="preserve">0,001). В основній групі серед пацієнток </w:t>
      </w:r>
      <w:r w:rsidR="008175D3">
        <w:rPr>
          <w:rFonts w:ascii="Times New Roman" w:hAnsi="Times New Roman"/>
          <w:sz w:val="28"/>
          <w:szCs w:val="28"/>
          <w:lang w:val="uk-UA"/>
        </w:rPr>
        <w:t>і</w:t>
      </w:r>
      <w:r w:rsidRPr="004E6DCE">
        <w:rPr>
          <w:rFonts w:ascii="Times New Roman" w:hAnsi="Times New Roman"/>
          <w:sz w:val="28"/>
          <w:szCs w:val="28"/>
          <w:lang w:val="uk-UA"/>
        </w:rPr>
        <w:t xml:space="preserve">з ФКМ і ВПП 13 (30,2%) жінок мали ускладнення в ранньому післяопераційному періоді. </w:t>
      </w:r>
      <w:r w:rsidR="008175D3">
        <w:rPr>
          <w:rFonts w:ascii="Times New Roman" w:hAnsi="Times New Roman"/>
          <w:sz w:val="28"/>
          <w:szCs w:val="28"/>
          <w:lang w:val="uk-UA"/>
        </w:rPr>
        <w:t>Ц</w:t>
      </w:r>
      <w:r w:rsidRPr="004E6DCE">
        <w:rPr>
          <w:rFonts w:ascii="Times New Roman" w:hAnsi="Times New Roman"/>
          <w:sz w:val="28"/>
          <w:szCs w:val="28"/>
          <w:lang w:val="uk-UA"/>
        </w:rPr>
        <w:t>ій категорії жінок виконувалис</w:t>
      </w:r>
      <w:r w:rsidR="002F12C6">
        <w:rPr>
          <w:rFonts w:ascii="Times New Roman" w:hAnsi="Times New Roman"/>
          <w:sz w:val="28"/>
          <w:szCs w:val="28"/>
          <w:lang w:val="uk-UA"/>
        </w:rPr>
        <w:t>я</w:t>
      </w:r>
      <w:r w:rsidRPr="004E6DCE">
        <w:rPr>
          <w:rFonts w:ascii="Times New Roman" w:hAnsi="Times New Roman"/>
          <w:sz w:val="28"/>
          <w:szCs w:val="28"/>
          <w:lang w:val="uk-UA"/>
        </w:rPr>
        <w:t xml:space="preserve"> конусовидні резекції з резекцією проток МЗ і реконструктивно-пластичні втручання</w:t>
      </w:r>
      <w:r w:rsidR="007C03AA">
        <w:rPr>
          <w:rFonts w:ascii="Times New Roman" w:hAnsi="Times New Roman"/>
          <w:sz w:val="28"/>
          <w:szCs w:val="28"/>
          <w:lang w:val="uk-UA"/>
        </w:rPr>
        <w:t xml:space="preserve"> </w:t>
      </w:r>
      <w:r w:rsidRPr="004E6DCE">
        <w:rPr>
          <w:rFonts w:ascii="Times New Roman" w:hAnsi="Times New Roman"/>
          <w:sz w:val="28"/>
          <w:szCs w:val="28"/>
          <w:lang w:val="uk-UA"/>
        </w:rPr>
        <w:t>(табл. 6.1.4).</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6.1.4</w:t>
      </w:r>
    </w:p>
    <w:p w:rsidR="00BF3B90" w:rsidRPr="004E6DCE" w:rsidRDefault="00BF3B90" w:rsidP="00BF3B90">
      <w:pPr>
        <w:spacing w:after="0" w:line="360" w:lineRule="auto"/>
        <w:ind w:firstLine="709"/>
        <w:rPr>
          <w:rFonts w:ascii="Times New Roman" w:hAnsi="Times New Roman"/>
          <w:sz w:val="28"/>
          <w:szCs w:val="28"/>
          <w:lang w:val="uk-UA"/>
        </w:rPr>
      </w:pPr>
      <w:r w:rsidRPr="004E6DCE">
        <w:rPr>
          <w:rFonts w:ascii="Times New Roman" w:hAnsi="Times New Roman"/>
          <w:sz w:val="28"/>
          <w:szCs w:val="28"/>
          <w:lang w:val="uk-UA"/>
        </w:rPr>
        <w:t>Структура післяопераційних ускладнень залежно від нозологічної форми ДЗМЗ</w:t>
      </w:r>
    </w:p>
    <w:tbl>
      <w:tblPr>
        <w:tblStyle w:val="a5"/>
        <w:tblW w:w="9498" w:type="dxa"/>
        <w:tblInd w:w="108" w:type="dxa"/>
        <w:tblLayout w:type="fixed"/>
        <w:tblLook w:val="04A0"/>
      </w:tblPr>
      <w:tblGrid>
        <w:gridCol w:w="1274"/>
        <w:gridCol w:w="570"/>
        <w:gridCol w:w="1133"/>
        <w:gridCol w:w="1134"/>
        <w:gridCol w:w="992"/>
        <w:gridCol w:w="142"/>
        <w:gridCol w:w="992"/>
        <w:gridCol w:w="1134"/>
        <w:gridCol w:w="993"/>
        <w:gridCol w:w="1134"/>
      </w:tblGrid>
      <w:tr w:rsidR="00BF3B90" w:rsidRPr="004E6DCE" w:rsidTr="002F12C6">
        <w:trPr>
          <w:cantSplit/>
          <w:trHeight w:val="1674"/>
        </w:trPr>
        <w:tc>
          <w:tcPr>
            <w:tcW w:w="1274" w:type="dxa"/>
            <w:vMerge w:val="restart"/>
            <w:textDirection w:val="btLr"/>
            <w:vAlign w:val="center"/>
          </w:tcPr>
          <w:p w:rsidR="00BF3B90" w:rsidRPr="00BE5DB6" w:rsidRDefault="002F12C6" w:rsidP="002F12C6">
            <w:pPr>
              <w:spacing w:line="360" w:lineRule="auto"/>
              <w:ind w:left="113" w:right="113"/>
              <w:jc w:val="center"/>
              <w:rPr>
                <w:rFonts w:ascii="Times New Roman" w:hAnsi="Times New Roman"/>
                <w:sz w:val="28"/>
                <w:szCs w:val="28"/>
              </w:rPr>
            </w:pPr>
            <w:r>
              <w:rPr>
                <w:rFonts w:ascii="Times New Roman" w:hAnsi="Times New Roman"/>
                <w:sz w:val="28"/>
                <w:szCs w:val="28"/>
              </w:rPr>
              <w:t>Нозологічна форма ДЗМЗ</w:t>
            </w:r>
          </w:p>
        </w:tc>
        <w:tc>
          <w:tcPr>
            <w:tcW w:w="570" w:type="dxa"/>
            <w:vMerge w:val="restart"/>
            <w:tcBorders>
              <w:right w:val="single" w:sz="4" w:space="0" w:color="auto"/>
            </w:tcBorders>
            <w:vAlign w:val="center"/>
          </w:tcPr>
          <w:p w:rsidR="00BF3B90" w:rsidRPr="007C03AA"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lang w:val="en-US"/>
              </w:rPr>
              <w:t>n</w:t>
            </w:r>
          </w:p>
        </w:tc>
        <w:tc>
          <w:tcPr>
            <w:tcW w:w="1133" w:type="dxa"/>
            <w:tcBorders>
              <w:left w:val="single" w:sz="4" w:space="0" w:color="auto"/>
            </w:tcBorders>
            <w:textDirection w:val="btLr"/>
            <w:vAlign w:val="center"/>
          </w:tcPr>
          <w:p w:rsidR="00BF3B90" w:rsidRPr="00BE5DB6" w:rsidRDefault="00BF3B90" w:rsidP="00BE5DB6">
            <w:pPr>
              <w:ind w:left="113" w:right="113"/>
              <w:jc w:val="center"/>
              <w:rPr>
                <w:rFonts w:ascii="Times New Roman" w:hAnsi="Times New Roman"/>
                <w:sz w:val="28"/>
                <w:szCs w:val="28"/>
              </w:rPr>
            </w:pPr>
            <w:r w:rsidRPr="00BE5DB6">
              <w:rPr>
                <w:rFonts w:ascii="Times New Roman" w:hAnsi="Times New Roman"/>
                <w:sz w:val="28"/>
                <w:szCs w:val="28"/>
              </w:rPr>
              <w:t>Лімфорея</w:t>
            </w:r>
          </w:p>
        </w:tc>
        <w:tc>
          <w:tcPr>
            <w:tcW w:w="1134" w:type="dxa"/>
            <w:textDirection w:val="btLr"/>
            <w:vAlign w:val="center"/>
          </w:tcPr>
          <w:p w:rsidR="00BF3B90" w:rsidRPr="00BE5DB6" w:rsidRDefault="00BF3B90" w:rsidP="00BE5DB6">
            <w:pPr>
              <w:ind w:left="113" w:right="113"/>
              <w:jc w:val="center"/>
              <w:rPr>
                <w:rFonts w:ascii="Times New Roman" w:hAnsi="Times New Roman"/>
                <w:sz w:val="28"/>
                <w:szCs w:val="28"/>
              </w:rPr>
            </w:pPr>
            <w:r w:rsidRPr="00BE5DB6">
              <w:rPr>
                <w:rFonts w:ascii="Times New Roman" w:hAnsi="Times New Roman"/>
                <w:sz w:val="28"/>
                <w:szCs w:val="28"/>
              </w:rPr>
              <w:t>Інфільтрат п/о рани</w:t>
            </w:r>
          </w:p>
        </w:tc>
        <w:tc>
          <w:tcPr>
            <w:tcW w:w="1134" w:type="dxa"/>
            <w:gridSpan w:val="2"/>
            <w:textDirection w:val="btLr"/>
            <w:vAlign w:val="center"/>
          </w:tcPr>
          <w:p w:rsidR="00BF3B90" w:rsidRPr="00BE5DB6" w:rsidRDefault="00BF3B90" w:rsidP="00BE5DB6">
            <w:pPr>
              <w:ind w:left="113" w:right="113"/>
              <w:jc w:val="center"/>
              <w:rPr>
                <w:rFonts w:ascii="Times New Roman" w:hAnsi="Times New Roman"/>
                <w:sz w:val="28"/>
                <w:szCs w:val="28"/>
              </w:rPr>
            </w:pPr>
            <w:r w:rsidRPr="00BE5DB6">
              <w:rPr>
                <w:rFonts w:ascii="Times New Roman" w:hAnsi="Times New Roman"/>
                <w:sz w:val="28"/>
                <w:szCs w:val="28"/>
              </w:rPr>
              <w:t>Кровотеча</w:t>
            </w:r>
          </w:p>
        </w:tc>
        <w:tc>
          <w:tcPr>
            <w:tcW w:w="992" w:type="dxa"/>
            <w:textDirection w:val="btLr"/>
            <w:vAlign w:val="center"/>
          </w:tcPr>
          <w:p w:rsidR="00BF3B90" w:rsidRPr="00BE5DB6" w:rsidRDefault="00BF3B90" w:rsidP="00BE5DB6">
            <w:pPr>
              <w:ind w:left="113" w:right="113"/>
              <w:jc w:val="center"/>
              <w:rPr>
                <w:rFonts w:ascii="Times New Roman" w:hAnsi="Times New Roman"/>
                <w:sz w:val="28"/>
                <w:szCs w:val="28"/>
              </w:rPr>
            </w:pPr>
            <w:r w:rsidRPr="00BE5DB6">
              <w:rPr>
                <w:rFonts w:ascii="Times New Roman" w:hAnsi="Times New Roman"/>
                <w:sz w:val="28"/>
                <w:szCs w:val="28"/>
              </w:rPr>
              <w:t>Крайовий некрозшва</w:t>
            </w:r>
          </w:p>
        </w:tc>
        <w:tc>
          <w:tcPr>
            <w:tcW w:w="1134" w:type="dxa"/>
            <w:textDirection w:val="btLr"/>
            <w:vAlign w:val="center"/>
          </w:tcPr>
          <w:p w:rsidR="00BF3B90" w:rsidRPr="00BE5DB6" w:rsidRDefault="00BF3B90" w:rsidP="00BE5DB6">
            <w:pPr>
              <w:ind w:left="113" w:right="113"/>
              <w:jc w:val="center"/>
              <w:rPr>
                <w:rFonts w:ascii="Times New Roman" w:hAnsi="Times New Roman"/>
                <w:sz w:val="28"/>
                <w:szCs w:val="28"/>
              </w:rPr>
            </w:pPr>
            <w:r w:rsidRPr="00BE5DB6">
              <w:rPr>
                <w:rFonts w:ascii="Times New Roman" w:hAnsi="Times New Roman"/>
                <w:sz w:val="28"/>
                <w:szCs w:val="28"/>
              </w:rPr>
              <w:t>Розходження країв рани</w:t>
            </w:r>
          </w:p>
        </w:tc>
        <w:tc>
          <w:tcPr>
            <w:tcW w:w="993" w:type="dxa"/>
            <w:textDirection w:val="btLr"/>
            <w:vAlign w:val="center"/>
          </w:tcPr>
          <w:p w:rsidR="00BF3B90" w:rsidRPr="00BE5DB6" w:rsidRDefault="00BF3B90" w:rsidP="00BE5DB6">
            <w:pPr>
              <w:ind w:left="113" w:right="113"/>
              <w:jc w:val="center"/>
              <w:rPr>
                <w:rFonts w:ascii="Times New Roman" w:hAnsi="Times New Roman"/>
                <w:sz w:val="28"/>
                <w:szCs w:val="28"/>
              </w:rPr>
            </w:pPr>
            <w:r w:rsidRPr="00BE5DB6">
              <w:rPr>
                <w:rFonts w:ascii="Times New Roman" w:hAnsi="Times New Roman"/>
                <w:sz w:val="28"/>
                <w:szCs w:val="28"/>
              </w:rPr>
              <w:t>Нагноєння п/о рани</w:t>
            </w:r>
          </w:p>
        </w:tc>
        <w:tc>
          <w:tcPr>
            <w:tcW w:w="1134" w:type="dxa"/>
            <w:textDirection w:val="btLr"/>
          </w:tcPr>
          <w:p w:rsidR="00BF3B90" w:rsidRPr="00BE5DB6" w:rsidRDefault="00BF3B90" w:rsidP="00BE5DB6">
            <w:pPr>
              <w:ind w:left="113" w:right="113"/>
              <w:jc w:val="center"/>
              <w:rPr>
                <w:rFonts w:ascii="Times New Roman" w:hAnsi="Times New Roman"/>
                <w:sz w:val="28"/>
                <w:szCs w:val="28"/>
              </w:rPr>
            </w:pPr>
            <w:r w:rsidRPr="00BE5DB6">
              <w:rPr>
                <w:rFonts w:ascii="Times New Roman" w:hAnsi="Times New Roman"/>
                <w:sz w:val="28"/>
                <w:szCs w:val="28"/>
              </w:rPr>
              <w:t>Всього ускладнень</w:t>
            </w:r>
          </w:p>
        </w:tc>
      </w:tr>
      <w:tr w:rsidR="00BF3B90" w:rsidRPr="004E6DCE" w:rsidTr="00700BD9">
        <w:tc>
          <w:tcPr>
            <w:tcW w:w="1274" w:type="dxa"/>
            <w:vMerge/>
            <w:vAlign w:val="center"/>
          </w:tcPr>
          <w:p w:rsidR="00BF3B90" w:rsidRPr="00BE5DB6" w:rsidRDefault="00BF3B90" w:rsidP="00BF3B90">
            <w:pPr>
              <w:spacing w:line="360" w:lineRule="auto"/>
              <w:jc w:val="center"/>
              <w:rPr>
                <w:rFonts w:ascii="Times New Roman" w:hAnsi="Times New Roman"/>
                <w:b/>
                <w:i/>
                <w:sz w:val="28"/>
                <w:szCs w:val="28"/>
              </w:rPr>
            </w:pPr>
          </w:p>
        </w:tc>
        <w:tc>
          <w:tcPr>
            <w:tcW w:w="570" w:type="dxa"/>
            <w:vMerge/>
            <w:tcBorders>
              <w:right w:val="single" w:sz="4" w:space="0" w:color="auto"/>
            </w:tcBorders>
            <w:vAlign w:val="center"/>
          </w:tcPr>
          <w:p w:rsidR="00BF3B90" w:rsidRPr="00BE5DB6" w:rsidRDefault="00BF3B90" w:rsidP="00BF3B90">
            <w:pPr>
              <w:spacing w:line="360" w:lineRule="auto"/>
              <w:jc w:val="center"/>
              <w:rPr>
                <w:rFonts w:ascii="Times New Roman" w:hAnsi="Times New Roman"/>
                <w:sz w:val="28"/>
                <w:szCs w:val="28"/>
              </w:rPr>
            </w:pPr>
          </w:p>
        </w:tc>
        <w:tc>
          <w:tcPr>
            <w:tcW w:w="6520" w:type="dxa"/>
            <w:gridSpan w:val="7"/>
            <w:tcBorders>
              <w:left w:val="single" w:sz="4" w:space="0" w:color="auto"/>
            </w:tcBorders>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Основна група (</w:t>
            </w:r>
            <w:r w:rsidRPr="00BE5DB6">
              <w:rPr>
                <w:rFonts w:ascii="Times New Roman" w:hAnsi="Times New Roman"/>
                <w:sz w:val="28"/>
                <w:szCs w:val="28"/>
                <w:lang w:val="en-US"/>
              </w:rPr>
              <w:t>n</w:t>
            </w:r>
            <w:r w:rsidR="00E840CE">
              <w:rPr>
                <w:rFonts w:ascii="Times New Roman" w:hAnsi="Times New Roman"/>
                <w:sz w:val="28"/>
                <w:szCs w:val="28"/>
              </w:rPr>
              <w:t xml:space="preserve"> </w:t>
            </w:r>
            <w:r w:rsidRPr="00BE5DB6">
              <w:rPr>
                <w:rFonts w:ascii="Times New Roman" w:hAnsi="Times New Roman"/>
                <w:sz w:val="28"/>
                <w:szCs w:val="28"/>
                <w:lang w:val="en-US"/>
              </w:rPr>
              <w:t>=</w:t>
            </w:r>
            <w:r w:rsidR="00E840CE">
              <w:rPr>
                <w:rFonts w:ascii="Times New Roman" w:hAnsi="Times New Roman"/>
                <w:sz w:val="28"/>
                <w:szCs w:val="28"/>
              </w:rPr>
              <w:t xml:space="preserve"> </w:t>
            </w:r>
            <w:r w:rsidRPr="00BE5DB6">
              <w:rPr>
                <w:rFonts w:ascii="Times New Roman" w:hAnsi="Times New Roman"/>
                <w:sz w:val="28"/>
                <w:szCs w:val="28"/>
                <w:lang w:val="en-US"/>
              </w:rPr>
              <w:t>106)</w:t>
            </w:r>
          </w:p>
        </w:tc>
        <w:tc>
          <w:tcPr>
            <w:tcW w:w="1134" w:type="dxa"/>
          </w:tcPr>
          <w:p w:rsidR="00BF3B90" w:rsidRPr="00BE5DB6" w:rsidRDefault="00BF3B90" w:rsidP="00BF3B90">
            <w:pPr>
              <w:spacing w:line="360" w:lineRule="auto"/>
              <w:jc w:val="center"/>
              <w:rPr>
                <w:rFonts w:ascii="Times New Roman" w:hAnsi="Times New Roman"/>
                <w:sz w:val="28"/>
                <w:szCs w:val="28"/>
              </w:rPr>
            </w:pPr>
          </w:p>
        </w:tc>
      </w:tr>
      <w:tr w:rsidR="00BF3B90" w:rsidRPr="004E6DCE" w:rsidTr="00700BD9">
        <w:tc>
          <w:tcPr>
            <w:tcW w:w="127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ФА</w:t>
            </w:r>
          </w:p>
        </w:tc>
        <w:tc>
          <w:tcPr>
            <w:tcW w:w="570" w:type="dxa"/>
            <w:tcBorders>
              <w:right w:val="single" w:sz="4" w:space="0" w:color="auto"/>
            </w:tcBorders>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60</w:t>
            </w:r>
          </w:p>
        </w:tc>
        <w:tc>
          <w:tcPr>
            <w:tcW w:w="1133" w:type="dxa"/>
            <w:tcBorders>
              <w:left w:val="single" w:sz="4" w:space="0" w:color="auto"/>
            </w:tcBorders>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(1,6%)</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3 (5,0%)</w:t>
            </w:r>
          </w:p>
        </w:tc>
        <w:tc>
          <w:tcPr>
            <w:tcW w:w="992"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gridSpan w:val="2"/>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4 (6,6%)</w:t>
            </w:r>
          </w:p>
        </w:tc>
      </w:tr>
      <w:tr w:rsidR="00BF3B90" w:rsidRPr="004E6DCE" w:rsidTr="00700BD9">
        <w:tc>
          <w:tcPr>
            <w:tcW w:w="127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ФКМ з ВПП</w:t>
            </w:r>
          </w:p>
        </w:tc>
        <w:tc>
          <w:tcPr>
            <w:tcW w:w="570"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43</w:t>
            </w:r>
          </w:p>
        </w:tc>
        <w:tc>
          <w:tcPr>
            <w:tcW w:w="113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5 (11,6%)</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4 (9,3%)</w:t>
            </w:r>
          </w:p>
        </w:tc>
        <w:tc>
          <w:tcPr>
            <w:tcW w:w="992"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(4,6%)</w:t>
            </w:r>
          </w:p>
        </w:tc>
        <w:tc>
          <w:tcPr>
            <w:tcW w:w="1134" w:type="dxa"/>
            <w:gridSpan w:val="2"/>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(4,6%)</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13 (30,2%)</w:t>
            </w:r>
          </w:p>
        </w:tc>
      </w:tr>
      <w:tr w:rsidR="00BF3B90" w:rsidRPr="004E6DCE" w:rsidTr="00700BD9">
        <w:tc>
          <w:tcPr>
            <w:tcW w:w="127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Інші ДЗМЗ</w:t>
            </w:r>
          </w:p>
        </w:tc>
        <w:tc>
          <w:tcPr>
            <w:tcW w:w="570" w:type="dxa"/>
            <w:tcBorders>
              <w:right w:val="single" w:sz="4" w:space="0" w:color="auto"/>
            </w:tcBorders>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3</w:t>
            </w:r>
          </w:p>
        </w:tc>
        <w:tc>
          <w:tcPr>
            <w:tcW w:w="1133" w:type="dxa"/>
            <w:tcBorders>
              <w:left w:val="single" w:sz="4" w:space="0" w:color="auto"/>
            </w:tcBorders>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992"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gridSpan w:val="2"/>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(33,3%)</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(33,3%)</w:t>
            </w:r>
          </w:p>
        </w:tc>
      </w:tr>
      <w:tr w:rsidR="00BF3B90" w:rsidRPr="004E6DCE" w:rsidTr="00700BD9">
        <w:tc>
          <w:tcPr>
            <w:tcW w:w="1274" w:type="dxa"/>
            <w:vAlign w:val="center"/>
          </w:tcPr>
          <w:p w:rsidR="00BF3B90" w:rsidRPr="00BE5DB6" w:rsidRDefault="00BF3B90" w:rsidP="00BF3B90">
            <w:pPr>
              <w:spacing w:line="360" w:lineRule="auto"/>
              <w:jc w:val="center"/>
              <w:rPr>
                <w:rFonts w:ascii="Times New Roman" w:hAnsi="Times New Roman"/>
                <w:sz w:val="28"/>
                <w:szCs w:val="28"/>
              </w:rPr>
            </w:pPr>
          </w:p>
        </w:tc>
        <w:tc>
          <w:tcPr>
            <w:tcW w:w="570" w:type="dxa"/>
            <w:tcBorders>
              <w:right w:val="single" w:sz="4" w:space="0" w:color="auto"/>
            </w:tcBorders>
            <w:vAlign w:val="center"/>
          </w:tcPr>
          <w:p w:rsidR="00BF3B90" w:rsidRPr="00BE5DB6" w:rsidRDefault="00BF3B90" w:rsidP="00BF3B90">
            <w:pPr>
              <w:spacing w:line="360" w:lineRule="auto"/>
              <w:jc w:val="center"/>
              <w:rPr>
                <w:rFonts w:ascii="Times New Roman" w:hAnsi="Times New Roman"/>
                <w:sz w:val="28"/>
                <w:szCs w:val="28"/>
              </w:rPr>
            </w:pPr>
          </w:p>
        </w:tc>
        <w:tc>
          <w:tcPr>
            <w:tcW w:w="6520" w:type="dxa"/>
            <w:gridSpan w:val="7"/>
            <w:tcBorders>
              <w:left w:val="single" w:sz="4" w:space="0" w:color="auto"/>
            </w:tcBorders>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Група порівняння (</w:t>
            </w:r>
            <w:r w:rsidRPr="00BE5DB6">
              <w:rPr>
                <w:rFonts w:ascii="Times New Roman" w:hAnsi="Times New Roman"/>
                <w:sz w:val="28"/>
                <w:szCs w:val="28"/>
                <w:lang w:val="en-US"/>
              </w:rPr>
              <w:t>n</w:t>
            </w:r>
            <w:r w:rsidR="00700BD9">
              <w:rPr>
                <w:rFonts w:ascii="Times New Roman" w:hAnsi="Times New Roman"/>
                <w:sz w:val="28"/>
                <w:szCs w:val="28"/>
              </w:rPr>
              <w:t xml:space="preserve"> </w:t>
            </w:r>
            <w:r w:rsidRPr="00BE5DB6">
              <w:rPr>
                <w:rFonts w:ascii="Times New Roman" w:hAnsi="Times New Roman"/>
                <w:sz w:val="28"/>
                <w:szCs w:val="28"/>
              </w:rPr>
              <w:t>=</w:t>
            </w:r>
            <w:r w:rsidR="00700BD9">
              <w:rPr>
                <w:rFonts w:ascii="Times New Roman" w:hAnsi="Times New Roman"/>
                <w:sz w:val="28"/>
                <w:szCs w:val="28"/>
              </w:rPr>
              <w:t xml:space="preserve"> </w:t>
            </w:r>
            <w:r w:rsidRPr="00BE5DB6">
              <w:rPr>
                <w:rFonts w:ascii="Times New Roman" w:hAnsi="Times New Roman"/>
                <w:sz w:val="28"/>
                <w:szCs w:val="28"/>
              </w:rPr>
              <w:t>45)</w:t>
            </w:r>
          </w:p>
        </w:tc>
        <w:tc>
          <w:tcPr>
            <w:tcW w:w="1134" w:type="dxa"/>
          </w:tcPr>
          <w:p w:rsidR="00BF3B90" w:rsidRPr="00BE5DB6" w:rsidRDefault="00BF3B90" w:rsidP="00BF3B90">
            <w:pPr>
              <w:spacing w:line="360" w:lineRule="auto"/>
              <w:jc w:val="center"/>
              <w:rPr>
                <w:rFonts w:ascii="Times New Roman" w:hAnsi="Times New Roman"/>
                <w:b/>
                <w:i/>
                <w:sz w:val="28"/>
                <w:szCs w:val="28"/>
              </w:rPr>
            </w:pPr>
          </w:p>
        </w:tc>
      </w:tr>
      <w:tr w:rsidR="00BF3B90" w:rsidRPr="004E6DCE" w:rsidTr="00700BD9">
        <w:tc>
          <w:tcPr>
            <w:tcW w:w="127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ФА</w:t>
            </w:r>
          </w:p>
        </w:tc>
        <w:tc>
          <w:tcPr>
            <w:tcW w:w="570"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25</w:t>
            </w:r>
          </w:p>
        </w:tc>
        <w:tc>
          <w:tcPr>
            <w:tcW w:w="113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3 (12,0%)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 (8,0%)</w:t>
            </w:r>
          </w:p>
        </w:tc>
        <w:tc>
          <w:tcPr>
            <w:tcW w:w="992"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gridSpan w:val="2"/>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3 (12,0%)</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(4,0%)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9 (36,0%)</w:t>
            </w:r>
          </w:p>
        </w:tc>
      </w:tr>
      <w:tr w:rsidR="00BF3B90" w:rsidRPr="004E6DCE" w:rsidTr="00700BD9">
        <w:tc>
          <w:tcPr>
            <w:tcW w:w="127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ФКМ з ВПП</w:t>
            </w:r>
          </w:p>
        </w:tc>
        <w:tc>
          <w:tcPr>
            <w:tcW w:w="570"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18</w:t>
            </w:r>
          </w:p>
        </w:tc>
        <w:tc>
          <w:tcPr>
            <w:tcW w:w="113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6 (33,3%)</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3 (16,6%)</w:t>
            </w:r>
          </w:p>
        </w:tc>
        <w:tc>
          <w:tcPr>
            <w:tcW w:w="992"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gridSpan w:val="2"/>
            <w:vAlign w:val="center"/>
          </w:tcPr>
          <w:p w:rsidR="002F12C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 xml:space="preserve">0 </w:t>
            </w:r>
          </w:p>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(0,0</w:t>
            </w:r>
            <w:r w:rsidR="002F12C6">
              <w:rPr>
                <w:rFonts w:ascii="Times New Roman" w:hAnsi="Times New Roman"/>
                <w:sz w:val="28"/>
                <w:szCs w:val="28"/>
              </w:rPr>
              <w:t>%</w:t>
            </w:r>
            <w:r w:rsidRPr="00BE5DB6">
              <w:rPr>
                <w:rFonts w:ascii="Times New Roman" w:hAnsi="Times New Roman"/>
                <w:sz w:val="28"/>
                <w:szCs w:val="28"/>
              </w:rPr>
              <w:t>)</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(5,5%)</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10 (55,5%)</w:t>
            </w:r>
          </w:p>
        </w:tc>
      </w:tr>
      <w:tr w:rsidR="00BF3B90" w:rsidRPr="004E6DCE" w:rsidTr="00700BD9">
        <w:tc>
          <w:tcPr>
            <w:tcW w:w="127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Інші ДЗМЗ</w:t>
            </w:r>
          </w:p>
        </w:tc>
        <w:tc>
          <w:tcPr>
            <w:tcW w:w="570"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2</w:t>
            </w:r>
          </w:p>
        </w:tc>
        <w:tc>
          <w:tcPr>
            <w:tcW w:w="113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(50,0%)</w:t>
            </w:r>
          </w:p>
        </w:tc>
        <w:tc>
          <w:tcPr>
            <w:tcW w:w="992"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gridSpan w:val="2"/>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993"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0 (0,0%)</w:t>
            </w:r>
          </w:p>
        </w:tc>
        <w:tc>
          <w:tcPr>
            <w:tcW w:w="1134" w:type="dxa"/>
            <w:vAlign w:val="center"/>
          </w:tcPr>
          <w:p w:rsidR="00BF3B90" w:rsidRPr="00BE5DB6" w:rsidRDefault="00BF3B90" w:rsidP="00BF3B90">
            <w:pPr>
              <w:spacing w:line="360" w:lineRule="auto"/>
              <w:jc w:val="center"/>
              <w:rPr>
                <w:rFonts w:ascii="Times New Roman" w:hAnsi="Times New Roman"/>
                <w:sz w:val="28"/>
                <w:szCs w:val="28"/>
              </w:rPr>
            </w:pPr>
            <w:r w:rsidRPr="00BE5DB6">
              <w:rPr>
                <w:rFonts w:ascii="Times New Roman" w:hAnsi="Times New Roman"/>
                <w:sz w:val="28"/>
                <w:szCs w:val="28"/>
              </w:rPr>
              <w:t>1 (50,0%)</w:t>
            </w:r>
          </w:p>
        </w:tc>
      </w:tr>
    </w:tbl>
    <w:p w:rsidR="002C7749" w:rsidRDefault="002C7749" w:rsidP="00BF3B90">
      <w:pPr>
        <w:spacing w:after="0" w:line="360" w:lineRule="auto"/>
        <w:ind w:firstLine="709"/>
        <w:jc w:val="both"/>
        <w:rPr>
          <w:rFonts w:ascii="Times New Roman" w:hAnsi="Times New Roman"/>
          <w:sz w:val="28"/>
          <w:szCs w:val="28"/>
          <w:lang w:val="uk-UA"/>
        </w:rPr>
      </w:pPr>
    </w:p>
    <w:p w:rsidR="00BF3B90" w:rsidRPr="004E6DCE" w:rsidRDefault="002F12C6"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У</w:t>
      </w:r>
      <w:r w:rsidR="002C7749" w:rsidRPr="004E6DCE">
        <w:rPr>
          <w:rFonts w:ascii="Times New Roman" w:hAnsi="Times New Roman"/>
          <w:sz w:val="28"/>
          <w:szCs w:val="28"/>
          <w:lang w:val="uk-UA"/>
        </w:rPr>
        <w:t xml:space="preserve"> групі порівняння 10 (55,5%) пацієнток, оперованих </w:t>
      </w:r>
      <w:r>
        <w:rPr>
          <w:rFonts w:ascii="Times New Roman" w:hAnsi="Times New Roman"/>
          <w:sz w:val="28"/>
          <w:szCs w:val="28"/>
          <w:lang w:val="uk-UA"/>
        </w:rPr>
        <w:t>і</w:t>
      </w:r>
      <w:r w:rsidR="002C7749" w:rsidRPr="004E6DCE">
        <w:rPr>
          <w:rFonts w:ascii="Times New Roman" w:hAnsi="Times New Roman"/>
          <w:sz w:val="28"/>
          <w:szCs w:val="28"/>
          <w:lang w:val="uk-UA"/>
        </w:rPr>
        <w:t>з приводу ФКМ</w:t>
      </w:r>
      <w:r>
        <w:rPr>
          <w:rFonts w:ascii="Times New Roman" w:hAnsi="Times New Roman"/>
          <w:sz w:val="28"/>
          <w:szCs w:val="28"/>
          <w:lang w:val="uk-UA"/>
        </w:rPr>
        <w:t>,</w:t>
      </w:r>
      <w:r w:rsidR="002C7749" w:rsidRPr="004E6DCE">
        <w:rPr>
          <w:rFonts w:ascii="Times New Roman" w:hAnsi="Times New Roman"/>
          <w:sz w:val="28"/>
          <w:szCs w:val="28"/>
          <w:lang w:val="uk-UA"/>
        </w:rPr>
        <w:t xml:space="preserve"> мали ускладнення. Незважаючи на відносне переважання ускладнень в групі порівняння, статистичної достовірності в частоті їх виникнення не виявлено (</w:t>
      </w:r>
      <w:r w:rsidR="002C7749" w:rsidRPr="004E6DCE">
        <w:rPr>
          <w:rFonts w:ascii="Times New Roman" w:hAnsi="Times New Roman" w:cs="Times New Roman"/>
          <w:sz w:val="28"/>
          <w:szCs w:val="28"/>
          <w:lang w:val="uk-UA"/>
        </w:rPr>
        <w:t>χ</w:t>
      </w:r>
      <w:r w:rsidR="002C7749" w:rsidRPr="004E6DCE">
        <w:rPr>
          <w:rFonts w:ascii="Times New Roman" w:hAnsi="Times New Roman"/>
          <w:sz w:val="28"/>
          <w:szCs w:val="28"/>
          <w:vertAlign w:val="superscript"/>
          <w:lang w:val="uk-UA"/>
        </w:rPr>
        <w:t xml:space="preserve">2 </w:t>
      </w:r>
      <w:r w:rsidR="002C7749" w:rsidRPr="004E6DCE">
        <w:rPr>
          <w:rFonts w:ascii="Times New Roman" w:hAnsi="Times New Roman"/>
          <w:sz w:val="28"/>
          <w:szCs w:val="28"/>
          <w:lang w:val="uk-UA"/>
        </w:rPr>
        <w:t xml:space="preserve"> =</w:t>
      </w:r>
      <w:r>
        <w:rPr>
          <w:rFonts w:ascii="Times New Roman" w:hAnsi="Times New Roman"/>
          <w:sz w:val="28"/>
          <w:szCs w:val="28"/>
          <w:lang w:val="uk-UA"/>
        </w:rPr>
        <w:t xml:space="preserve"> </w:t>
      </w:r>
      <w:r w:rsidR="002C7749" w:rsidRPr="004E6DCE">
        <w:rPr>
          <w:rFonts w:ascii="Times New Roman" w:hAnsi="Times New Roman"/>
          <w:sz w:val="28"/>
          <w:szCs w:val="28"/>
          <w:lang w:val="uk-UA"/>
        </w:rPr>
        <w:t>3,48; р</w:t>
      </w:r>
      <w:r>
        <w:rPr>
          <w:rFonts w:ascii="Times New Roman" w:hAnsi="Times New Roman"/>
          <w:sz w:val="28"/>
          <w:szCs w:val="28"/>
          <w:lang w:val="uk-UA"/>
        </w:rPr>
        <w:t xml:space="preserve"> </w:t>
      </w:r>
      <w:r w:rsidR="002C7749" w:rsidRPr="004E6DCE">
        <w:rPr>
          <w:rFonts w:ascii="Times New Roman" w:hAnsi="Times New Roman"/>
          <w:sz w:val="28"/>
          <w:szCs w:val="28"/>
          <w:lang w:val="uk-UA"/>
        </w:rPr>
        <w:t>=</w:t>
      </w:r>
      <w:r>
        <w:rPr>
          <w:rFonts w:ascii="Times New Roman" w:hAnsi="Times New Roman"/>
          <w:sz w:val="28"/>
          <w:szCs w:val="28"/>
          <w:lang w:val="uk-UA"/>
        </w:rPr>
        <w:t xml:space="preserve"> </w:t>
      </w:r>
      <w:r w:rsidR="002C7749" w:rsidRPr="004E6DCE">
        <w:rPr>
          <w:rFonts w:ascii="Times New Roman" w:hAnsi="Times New Roman"/>
          <w:sz w:val="28"/>
          <w:szCs w:val="28"/>
          <w:lang w:val="uk-UA"/>
        </w:rPr>
        <w:t>0,07)</w:t>
      </w:r>
      <w:r>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Розвиток ускладнень у пацієнток обох груп відображений </w:t>
      </w:r>
      <w:r w:rsidR="002F12C6">
        <w:rPr>
          <w:rFonts w:ascii="Times New Roman" w:hAnsi="Times New Roman"/>
          <w:sz w:val="28"/>
          <w:szCs w:val="28"/>
          <w:lang w:val="uk-UA"/>
        </w:rPr>
        <w:t>у</w:t>
      </w:r>
      <w:r w:rsidRPr="004E6DCE">
        <w:rPr>
          <w:rFonts w:ascii="Times New Roman" w:hAnsi="Times New Roman"/>
          <w:sz w:val="28"/>
          <w:szCs w:val="28"/>
          <w:lang w:val="uk-UA"/>
        </w:rPr>
        <w:t xml:space="preserve"> терміні їх перебування в стаціонарі. Середній ліжко</w:t>
      </w:r>
      <w:r w:rsidR="002F12C6">
        <w:rPr>
          <w:rFonts w:ascii="Times New Roman" w:hAnsi="Times New Roman"/>
          <w:sz w:val="28"/>
          <w:szCs w:val="28"/>
          <w:lang w:val="uk-UA"/>
        </w:rPr>
        <w:t>-</w:t>
      </w:r>
      <w:r w:rsidRPr="004E6DCE">
        <w:rPr>
          <w:rFonts w:ascii="Times New Roman" w:hAnsi="Times New Roman"/>
          <w:sz w:val="28"/>
          <w:szCs w:val="28"/>
          <w:lang w:val="uk-UA"/>
        </w:rPr>
        <w:t>день для пацієнток основної групи с</w:t>
      </w:r>
      <w:r w:rsidR="002F12C6">
        <w:rPr>
          <w:rFonts w:ascii="Times New Roman" w:hAnsi="Times New Roman"/>
          <w:sz w:val="28"/>
          <w:szCs w:val="28"/>
          <w:lang w:val="uk-UA"/>
        </w:rPr>
        <w:t>тановив</w:t>
      </w:r>
      <w:r w:rsidRPr="004E6DCE">
        <w:rPr>
          <w:rFonts w:ascii="Times New Roman" w:hAnsi="Times New Roman"/>
          <w:sz w:val="28"/>
          <w:szCs w:val="28"/>
          <w:lang w:val="uk-UA"/>
        </w:rPr>
        <w:t xml:space="preserve"> 2,4</w:t>
      </w:r>
      <w:r w:rsidR="002F12C6">
        <w:rPr>
          <w:rFonts w:ascii="Times New Roman" w:hAnsi="Times New Roman"/>
          <w:sz w:val="28"/>
          <w:szCs w:val="28"/>
          <w:lang w:val="uk-UA"/>
        </w:rPr>
        <w:t xml:space="preserve"> </w:t>
      </w:r>
      <w:r w:rsidRPr="004E6DCE">
        <w:rPr>
          <w:rFonts w:ascii="Times New Roman" w:hAnsi="Times New Roman" w:cs="Times New Roman"/>
          <w:sz w:val="28"/>
          <w:szCs w:val="28"/>
          <w:lang w:val="uk-UA"/>
        </w:rPr>
        <w:t>±</w:t>
      </w:r>
      <w:r w:rsidR="002F12C6">
        <w:rPr>
          <w:rFonts w:ascii="Times New Roman" w:hAnsi="Times New Roman" w:cs="Times New Roman"/>
          <w:sz w:val="28"/>
          <w:szCs w:val="28"/>
          <w:lang w:val="uk-UA"/>
        </w:rPr>
        <w:t xml:space="preserve"> </w:t>
      </w:r>
      <w:r w:rsidRPr="004E6DCE">
        <w:rPr>
          <w:rFonts w:ascii="Times New Roman" w:hAnsi="Times New Roman"/>
          <w:sz w:val="28"/>
          <w:szCs w:val="28"/>
          <w:lang w:val="uk-UA"/>
        </w:rPr>
        <w:t>0,4 дн</w:t>
      </w:r>
      <w:r w:rsidR="002F12C6">
        <w:rPr>
          <w:rFonts w:ascii="Times New Roman" w:hAnsi="Times New Roman"/>
          <w:sz w:val="28"/>
          <w:szCs w:val="28"/>
          <w:lang w:val="uk-UA"/>
        </w:rPr>
        <w:t>я</w:t>
      </w:r>
      <w:r w:rsidRPr="004E6DCE">
        <w:rPr>
          <w:rFonts w:ascii="Times New Roman" w:hAnsi="Times New Roman"/>
          <w:sz w:val="28"/>
          <w:szCs w:val="28"/>
          <w:lang w:val="uk-UA"/>
        </w:rPr>
        <w:t xml:space="preserve"> (від 1 до 9 днів), що з великою долею статистичної достовірності менше за аналогічний показник групи порівняння – 12</w:t>
      </w:r>
      <w:r w:rsidR="002F12C6">
        <w:rPr>
          <w:rFonts w:ascii="Times New Roman" w:hAnsi="Times New Roman"/>
          <w:sz w:val="28"/>
          <w:szCs w:val="28"/>
          <w:lang w:val="uk-UA"/>
        </w:rPr>
        <w:t xml:space="preserve"> </w:t>
      </w:r>
      <w:r w:rsidRPr="004E6DCE">
        <w:rPr>
          <w:rFonts w:ascii="Times New Roman" w:hAnsi="Times New Roman" w:cs="Times New Roman"/>
          <w:sz w:val="28"/>
          <w:szCs w:val="28"/>
          <w:lang w:val="uk-UA"/>
        </w:rPr>
        <w:t>±</w:t>
      </w:r>
      <w:r w:rsidR="002F12C6">
        <w:rPr>
          <w:rFonts w:ascii="Times New Roman" w:hAnsi="Times New Roman" w:cs="Times New Roman"/>
          <w:sz w:val="28"/>
          <w:szCs w:val="28"/>
          <w:lang w:val="uk-UA"/>
        </w:rPr>
        <w:t xml:space="preserve"> </w:t>
      </w:r>
      <w:r w:rsidRPr="004E6DCE">
        <w:rPr>
          <w:rFonts w:ascii="Times New Roman" w:hAnsi="Times New Roman"/>
          <w:sz w:val="28"/>
          <w:szCs w:val="28"/>
          <w:lang w:val="uk-UA"/>
        </w:rPr>
        <w:t>1,2 дн</w:t>
      </w:r>
      <w:r w:rsidR="002F12C6">
        <w:rPr>
          <w:rFonts w:ascii="Times New Roman" w:hAnsi="Times New Roman"/>
          <w:sz w:val="28"/>
          <w:szCs w:val="28"/>
          <w:lang w:val="uk-UA"/>
        </w:rPr>
        <w:t>я</w:t>
      </w:r>
      <w:r w:rsidRPr="004E6DCE">
        <w:rPr>
          <w:rFonts w:ascii="Times New Roman" w:hAnsi="Times New Roman"/>
          <w:sz w:val="28"/>
          <w:szCs w:val="28"/>
          <w:lang w:val="uk-UA"/>
        </w:rPr>
        <w:t xml:space="preserve"> (від 2 до 24 днів), р</w:t>
      </w:r>
      <w:r w:rsidR="002F12C6">
        <w:rPr>
          <w:rFonts w:ascii="Times New Roman" w:hAnsi="Times New Roman"/>
          <w:sz w:val="28"/>
          <w:szCs w:val="28"/>
          <w:lang w:val="uk-UA"/>
        </w:rPr>
        <w:t xml:space="preserve"> </w:t>
      </w:r>
      <w:r w:rsidRPr="004E6DCE">
        <w:rPr>
          <w:rFonts w:ascii="Times New Roman" w:hAnsi="Times New Roman" w:cs="Times New Roman"/>
          <w:sz w:val="28"/>
          <w:szCs w:val="28"/>
          <w:lang w:val="uk-UA"/>
        </w:rPr>
        <w:t>˂</w:t>
      </w:r>
      <w:r w:rsidR="002F12C6">
        <w:rPr>
          <w:rFonts w:ascii="Times New Roman" w:hAnsi="Times New Roman" w:cs="Times New Roman"/>
          <w:sz w:val="28"/>
          <w:szCs w:val="28"/>
          <w:lang w:val="uk-UA"/>
        </w:rPr>
        <w:t xml:space="preserve"> </w:t>
      </w:r>
      <w:r w:rsidRPr="004E6DCE">
        <w:rPr>
          <w:rFonts w:ascii="Times New Roman" w:hAnsi="Times New Roman"/>
          <w:sz w:val="28"/>
          <w:szCs w:val="28"/>
          <w:lang w:val="uk-UA"/>
        </w:rPr>
        <w:t>0,001.</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Аналізуючи безпосередні результати хірургічного лікування пацієнток </w:t>
      </w:r>
      <w:r w:rsidR="002F12C6">
        <w:rPr>
          <w:rFonts w:ascii="Times New Roman" w:hAnsi="Times New Roman"/>
          <w:sz w:val="28"/>
          <w:szCs w:val="28"/>
          <w:lang w:val="uk-UA"/>
        </w:rPr>
        <w:t>за</w:t>
      </w:r>
      <w:r w:rsidRPr="004E6DCE">
        <w:rPr>
          <w:rFonts w:ascii="Times New Roman" w:hAnsi="Times New Roman"/>
          <w:sz w:val="28"/>
          <w:szCs w:val="28"/>
          <w:lang w:val="uk-UA"/>
        </w:rPr>
        <w:t xml:space="preserve"> показникам</w:t>
      </w:r>
      <w:r w:rsidR="002F12C6">
        <w:rPr>
          <w:rFonts w:ascii="Times New Roman" w:hAnsi="Times New Roman"/>
          <w:sz w:val="28"/>
          <w:szCs w:val="28"/>
          <w:lang w:val="uk-UA"/>
        </w:rPr>
        <w:t>и ускладнень</w:t>
      </w:r>
      <w:r w:rsidRPr="004E6DCE">
        <w:rPr>
          <w:rFonts w:ascii="Times New Roman" w:hAnsi="Times New Roman"/>
          <w:sz w:val="28"/>
          <w:szCs w:val="28"/>
          <w:lang w:val="uk-UA"/>
        </w:rPr>
        <w:t xml:space="preserve"> залежно від виду операції, можна стверджувати, що розроблені і впроваджені методики хірургічного лікування серед пацієнток основної групи дозволяють значно зменшити частоту виникнення ускладнень.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Малоінвазивні операції, реалізовані у пацієнток дітородного віку</w:t>
      </w:r>
      <w:r w:rsidR="002F12C6">
        <w:rPr>
          <w:rFonts w:ascii="Times New Roman" w:hAnsi="Times New Roman"/>
          <w:sz w:val="28"/>
          <w:szCs w:val="28"/>
          <w:lang w:val="uk-UA"/>
        </w:rPr>
        <w:t>,</w:t>
      </w:r>
      <w:r w:rsidRPr="004E6DCE">
        <w:rPr>
          <w:rFonts w:ascii="Times New Roman" w:hAnsi="Times New Roman"/>
          <w:sz w:val="28"/>
          <w:szCs w:val="28"/>
          <w:lang w:val="uk-UA"/>
        </w:rPr>
        <w:t xml:space="preserve"> достовірно зменшують число післяопераційних ускладнень, попереджуючи</w:t>
      </w:r>
      <w:r w:rsidR="002F12C6">
        <w:rPr>
          <w:rFonts w:ascii="Times New Roman" w:hAnsi="Times New Roman"/>
          <w:sz w:val="28"/>
          <w:szCs w:val="28"/>
          <w:lang w:val="uk-UA"/>
        </w:rPr>
        <w:t>,</w:t>
      </w:r>
      <w:r w:rsidRPr="004E6DCE">
        <w:rPr>
          <w:rFonts w:ascii="Times New Roman" w:hAnsi="Times New Roman"/>
          <w:sz w:val="28"/>
          <w:szCs w:val="28"/>
          <w:lang w:val="uk-UA"/>
        </w:rPr>
        <w:t xml:space="preserve"> таким чином</w:t>
      </w:r>
      <w:r w:rsidR="002F12C6">
        <w:rPr>
          <w:rFonts w:ascii="Times New Roman" w:hAnsi="Times New Roman"/>
          <w:sz w:val="28"/>
          <w:szCs w:val="28"/>
          <w:lang w:val="uk-UA"/>
        </w:rPr>
        <w:t>,</w:t>
      </w:r>
      <w:r w:rsidRPr="004E6DCE">
        <w:rPr>
          <w:rFonts w:ascii="Times New Roman" w:hAnsi="Times New Roman"/>
          <w:sz w:val="28"/>
          <w:szCs w:val="28"/>
          <w:lang w:val="uk-UA"/>
        </w:rPr>
        <w:t xml:space="preserve"> можливість розвитку лактаційної дисфункції.</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У пацієнток </w:t>
      </w:r>
      <w:r w:rsidR="002F12C6">
        <w:rPr>
          <w:rFonts w:ascii="Times New Roman" w:hAnsi="Times New Roman"/>
          <w:sz w:val="28"/>
          <w:szCs w:val="28"/>
          <w:lang w:val="uk-UA"/>
        </w:rPr>
        <w:t>і</w:t>
      </w:r>
      <w:r w:rsidRPr="004E6DCE">
        <w:rPr>
          <w:rFonts w:ascii="Times New Roman" w:hAnsi="Times New Roman"/>
          <w:sz w:val="28"/>
          <w:szCs w:val="28"/>
          <w:lang w:val="uk-UA"/>
        </w:rPr>
        <w:t xml:space="preserve">з фіброаденомами МЗ виконання малоінвазивних </w:t>
      </w:r>
      <w:r w:rsidR="002F12C6">
        <w:rPr>
          <w:rFonts w:ascii="Times New Roman" w:hAnsi="Times New Roman"/>
          <w:sz w:val="28"/>
          <w:szCs w:val="28"/>
          <w:lang w:val="uk-UA"/>
        </w:rPr>
        <w:t>та</w:t>
      </w:r>
      <w:r w:rsidRPr="004E6DCE">
        <w:rPr>
          <w:rFonts w:ascii="Times New Roman" w:hAnsi="Times New Roman"/>
          <w:sz w:val="28"/>
          <w:szCs w:val="28"/>
          <w:lang w:val="uk-UA"/>
        </w:rPr>
        <w:t xml:space="preserve"> модифікованих операцій достовірно знижує частоту виникнення післяопераційних ускладнень </w:t>
      </w:r>
      <w:r w:rsidR="002F12C6">
        <w:rPr>
          <w:rFonts w:ascii="Times New Roman" w:hAnsi="Times New Roman"/>
          <w:sz w:val="28"/>
          <w:szCs w:val="28"/>
          <w:lang w:val="uk-UA"/>
        </w:rPr>
        <w:t>щодо</w:t>
      </w:r>
      <w:r w:rsidRPr="004E6DCE">
        <w:rPr>
          <w:rFonts w:ascii="Times New Roman" w:hAnsi="Times New Roman"/>
          <w:sz w:val="28"/>
          <w:szCs w:val="28"/>
          <w:lang w:val="uk-UA"/>
        </w:rPr>
        <w:t xml:space="preserve"> стандартної секторальної резекції. Виконання ж травматичних реконструктивно</w:t>
      </w:r>
      <w:r w:rsidR="00A3259E">
        <w:rPr>
          <w:rFonts w:ascii="Times New Roman" w:hAnsi="Times New Roman"/>
          <w:sz w:val="28"/>
          <w:szCs w:val="28"/>
          <w:lang w:val="uk-UA"/>
        </w:rPr>
        <w:t>-</w:t>
      </w:r>
      <w:r w:rsidRPr="004E6DCE">
        <w:rPr>
          <w:rFonts w:ascii="Times New Roman" w:hAnsi="Times New Roman"/>
          <w:sz w:val="28"/>
          <w:szCs w:val="28"/>
          <w:lang w:val="uk-UA"/>
        </w:rPr>
        <w:t>пластичних і модифікованих операцій при ФКМ і ВПП не приводить до суттєвого збільшення числа післяопераційних ускладнень.</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Розташування патологічного осередку </w:t>
      </w:r>
      <w:r w:rsidR="002F12C6">
        <w:rPr>
          <w:rFonts w:ascii="Times New Roman" w:hAnsi="Times New Roman"/>
          <w:sz w:val="28"/>
          <w:szCs w:val="28"/>
          <w:lang w:val="uk-UA"/>
        </w:rPr>
        <w:t>у</w:t>
      </w:r>
      <w:r w:rsidRPr="004E6DCE">
        <w:rPr>
          <w:rFonts w:ascii="Times New Roman" w:hAnsi="Times New Roman"/>
          <w:sz w:val="28"/>
          <w:szCs w:val="28"/>
          <w:lang w:val="uk-UA"/>
        </w:rPr>
        <w:t xml:space="preserve"> верхніх квадрантах МЗ у пацієнток, яким виконана секторальна резекція, може бути несприятливим </w:t>
      </w:r>
      <w:r w:rsidR="002F12C6">
        <w:rPr>
          <w:rFonts w:ascii="Times New Roman" w:hAnsi="Times New Roman"/>
          <w:sz w:val="28"/>
          <w:szCs w:val="28"/>
          <w:lang w:val="uk-UA"/>
        </w:rPr>
        <w:t>у</w:t>
      </w:r>
      <w:r w:rsidRPr="004E6DCE">
        <w:rPr>
          <w:rFonts w:ascii="Times New Roman" w:hAnsi="Times New Roman"/>
          <w:sz w:val="28"/>
          <w:szCs w:val="28"/>
          <w:lang w:val="uk-UA"/>
        </w:rPr>
        <w:t xml:space="preserve"> виникненні ускладнень, які у віддалений період погіршують естетичний вигляд МЗ.</w:t>
      </w: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Default="00BF3B90" w:rsidP="00BF3B90">
      <w:pPr>
        <w:spacing w:after="0" w:line="360" w:lineRule="auto"/>
        <w:ind w:firstLine="709"/>
        <w:jc w:val="both"/>
        <w:rPr>
          <w:rFonts w:ascii="Times New Roman" w:hAnsi="Times New Roman"/>
          <w:b/>
          <w:sz w:val="28"/>
          <w:szCs w:val="28"/>
          <w:lang w:val="uk-UA"/>
        </w:rPr>
      </w:pPr>
    </w:p>
    <w:p w:rsidR="002C7749" w:rsidRPr="004E6DCE" w:rsidRDefault="002C7749" w:rsidP="00BF3B90">
      <w:pPr>
        <w:spacing w:after="0" w:line="360" w:lineRule="auto"/>
        <w:ind w:firstLine="709"/>
        <w:jc w:val="both"/>
        <w:rPr>
          <w:rFonts w:ascii="Times New Roman" w:hAnsi="Times New Roman"/>
          <w:b/>
          <w:sz w:val="28"/>
          <w:szCs w:val="28"/>
          <w:lang w:val="uk-UA"/>
        </w:rPr>
      </w:pPr>
    </w:p>
    <w:p w:rsidR="00BF3B90" w:rsidRPr="004E6DCE" w:rsidRDefault="002F12C6" w:rsidP="00BF3B90">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lastRenderedPageBreak/>
        <w:t>6.2</w:t>
      </w:r>
      <w:r w:rsidR="00BF3B90" w:rsidRPr="004E6DCE">
        <w:rPr>
          <w:rFonts w:ascii="Times New Roman" w:hAnsi="Times New Roman"/>
          <w:b/>
          <w:sz w:val="28"/>
          <w:szCs w:val="28"/>
          <w:lang w:val="uk-UA"/>
        </w:rPr>
        <w:t xml:space="preserve"> Оцін</w:t>
      </w:r>
      <w:r>
        <w:rPr>
          <w:rFonts w:ascii="Times New Roman" w:hAnsi="Times New Roman"/>
          <w:b/>
          <w:sz w:val="28"/>
          <w:szCs w:val="28"/>
          <w:lang w:val="uk-UA"/>
        </w:rPr>
        <w:t>ювання</w:t>
      </w:r>
      <w:r w:rsidR="00BF3B90" w:rsidRPr="004E6DCE">
        <w:rPr>
          <w:rFonts w:ascii="Times New Roman" w:hAnsi="Times New Roman"/>
          <w:b/>
          <w:sz w:val="28"/>
          <w:szCs w:val="28"/>
          <w:lang w:val="uk-UA"/>
        </w:rPr>
        <w:t xml:space="preserve"> фізичного і психічного здоров’я пацієнток після розроблених хірургічних втручань</w:t>
      </w:r>
    </w:p>
    <w:p w:rsidR="00BF3B90" w:rsidRPr="004E6DCE" w:rsidRDefault="002F12C6"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BF3B90" w:rsidRPr="004E6DCE">
        <w:rPr>
          <w:rFonts w:ascii="Times New Roman" w:hAnsi="Times New Roman"/>
          <w:sz w:val="28"/>
          <w:szCs w:val="28"/>
          <w:lang w:val="uk-UA"/>
        </w:rPr>
        <w:t xml:space="preserve"> результаті обробки анкет </w:t>
      </w:r>
      <w:r w:rsidR="007422FB">
        <w:rPr>
          <w:rFonts w:ascii="Times New Roman" w:hAnsi="Times New Roman"/>
          <w:sz w:val="28"/>
          <w:szCs w:val="28"/>
          <w:lang w:val="uk-UA"/>
        </w:rPr>
        <w:t xml:space="preserve">опитувальника обумовленої здоров’ям складової якості життя </w:t>
      </w:r>
      <w:r w:rsidR="00BF3B90" w:rsidRPr="004E6DCE">
        <w:rPr>
          <w:rFonts w:ascii="Times New Roman" w:hAnsi="Times New Roman"/>
          <w:sz w:val="28"/>
          <w:szCs w:val="28"/>
          <w:lang w:val="en-US"/>
        </w:rPr>
        <w:t>SF</w:t>
      </w:r>
      <w:r w:rsidR="00BF3B90" w:rsidRPr="004E6DCE">
        <w:rPr>
          <w:rFonts w:ascii="Times New Roman" w:hAnsi="Times New Roman"/>
          <w:sz w:val="28"/>
          <w:szCs w:val="28"/>
          <w:lang w:val="uk-UA"/>
        </w:rPr>
        <w:t>-36</w:t>
      </w:r>
      <w:r w:rsidR="00BF3B90" w:rsidRPr="004E6DCE">
        <w:rPr>
          <w:rFonts w:ascii="Times New Roman" w:hAnsi="Times New Roman"/>
          <w:sz w:val="28"/>
          <w:szCs w:val="28"/>
          <w:lang w:val="en-US"/>
        </w:rPr>
        <w:t>v</w:t>
      </w:r>
      <w:r w:rsidR="00BF3B90" w:rsidRPr="004E6DCE">
        <w:rPr>
          <w:rFonts w:ascii="Times New Roman" w:hAnsi="Times New Roman"/>
          <w:sz w:val="28"/>
          <w:szCs w:val="28"/>
          <w:lang w:val="uk-UA"/>
        </w:rPr>
        <w:t>2</w:t>
      </w:r>
      <w:r w:rsidR="00BF3B90" w:rsidRPr="004E6DCE">
        <w:rPr>
          <w:rFonts w:ascii="Times New Roman" w:hAnsi="Times New Roman"/>
          <w:sz w:val="28"/>
          <w:szCs w:val="28"/>
          <w:vertAlign w:val="superscript"/>
          <w:lang w:val="en-US"/>
        </w:rPr>
        <w:t>TM</w:t>
      </w:r>
      <w:r w:rsidR="00BF3B90" w:rsidRPr="004E6DCE">
        <w:rPr>
          <w:rFonts w:ascii="Times New Roman" w:hAnsi="Times New Roman"/>
          <w:sz w:val="28"/>
          <w:szCs w:val="28"/>
          <w:lang w:val="uk-UA"/>
        </w:rPr>
        <w:t xml:space="preserve"> у жінок основної групи до операції ми виявили, що самооцінка стану здоров’я </w:t>
      </w:r>
      <w:r>
        <w:rPr>
          <w:rFonts w:ascii="Times New Roman" w:hAnsi="Times New Roman"/>
          <w:sz w:val="28"/>
          <w:szCs w:val="28"/>
          <w:lang w:val="uk-UA"/>
        </w:rPr>
        <w:t>за</w:t>
      </w:r>
      <w:r w:rsidR="00BF3B90" w:rsidRPr="004E6DCE">
        <w:rPr>
          <w:rFonts w:ascii="Times New Roman" w:hAnsi="Times New Roman"/>
          <w:sz w:val="28"/>
          <w:szCs w:val="28"/>
          <w:lang w:val="uk-UA"/>
        </w:rPr>
        <w:t xml:space="preserve"> багать</w:t>
      </w:r>
      <w:r>
        <w:rPr>
          <w:rFonts w:ascii="Times New Roman" w:hAnsi="Times New Roman"/>
          <w:sz w:val="28"/>
          <w:szCs w:val="28"/>
          <w:lang w:val="uk-UA"/>
        </w:rPr>
        <w:t>ма</w:t>
      </w:r>
      <w:r w:rsidR="00BF3B90" w:rsidRPr="004E6DCE">
        <w:rPr>
          <w:rFonts w:ascii="Times New Roman" w:hAnsi="Times New Roman"/>
          <w:sz w:val="28"/>
          <w:szCs w:val="28"/>
          <w:lang w:val="uk-UA"/>
        </w:rPr>
        <w:t xml:space="preserve"> шкалам</w:t>
      </w:r>
      <w:r>
        <w:rPr>
          <w:rFonts w:ascii="Times New Roman" w:hAnsi="Times New Roman"/>
          <w:sz w:val="28"/>
          <w:szCs w:val="28"/>
          <w:lang w:val="uk-UA"/>
        </w:rPr>
        <w:t>и</w:t>
      </w:r>
      <w:r w:rsidR="00BF3B90" w:rsidRPr="004E6DCE">
        <w:rPr>
          <w:rFonts w:ascii="Times New Roman" w:hAnsi="Times New Roman"/>
          <w:sz w:val="28"/>
          <w:szCs w:val="28"/>
          <w:lang w:val="uk-UA"/>
        </w:rPr>
        <w:t xml:space="preserve"> була в межах норми або дос</w:t>
      </w:r>
      <w:r>
        <w:rPr>
          <w:rFonts w:ascii="Times New Roman" w:hAnsi="Times New Roman"/>
          <w:sz w:val="28"/>
          <w:szCs w:val="28"/>
          <w:lang w:val="uk-UA"/>
        </w:rPr>
        <w:t>ить</w:t>
      </w:r>
      <w:r w:rsidR="007422FB">
        <w:rPr>
          <w:rFonts w:ascii="Times New Roman" w:hAnsi="Times New Roman"/>
          <w:sz w:val="28"/>
          <w:szCs w:val="28"/>
          <w:lang w:val="uk-UA"/>
        </w:rPr>
        <w:t xml:space="preserve"> високою.</w:t>
      </w:r>
      <w:r w:rsidR="00BF3B90" w:rsidRPr="004E6DCE">
        <w:rPr>
          <w:rFonts w:ascii="Times New Roman" w:hAnsi="Times New Roman"/>
          <w:sz w:val="28"/>
          <w:szCs w:val="28"/>
          <w:lang w:val="uk-UA"/>
        </w:rPr>
        <w:t xml:space="preserve"> </w:t>
      </w:r>
      <w:r w:rsidR="00287C82">
        <w:rPr>
          <w:rFonts w:ascii="Times New Roman" w:hAnsi="Times New Roman"/>
          <w:sz w:val="28"/>
          <w:szCs w:val="28"/>
          <w:lang w:val="uk-UA"/>
        </w:rPr>
        <w:t>В</w:t>
      </w:r>
      <w:r w:rsidR="00BF3B90" w:rsidRPr="004E6DCE">
        <w:rPr>
          <w:rFonts w:ascii="Times New Roman" w:hAnsi="Times New Roman"/>
          <w:sz w:val="28"/>
          <w:szCs w:val="28"/>
          <w:lang w:val="uk-UA"/>
        </w:rPr>
        <w:t xml:space="preserve"> основному </w:t>
      </w:r>
      <w:r w:rsidR="00287C82">
        <w:rPr>
          <w:rFonts w:ascii="Times New Roman" w:hAnsi="Times New Roman"/>
          <w:sz w:val="28"/>
          <w:szCs w:val="28"/>
          <w:lang w:val="uk-UA"/>
        </w:rPr>
        <w:t>високий рівень показників</w:t>
      </w:r>
      <w:r w:rsidR="00BF3B90" w:rsidRPr="004E6DCE">
        <w:rPr>
          <w:rFonts w:ascii="Times New Roman" w:hAnsi="Times New Roman"/>
          <w:sz w:val="28"/>
          <w:szCs w:val="28"/>
          <w:lang w:val="uk-UA"/>
        </w:rPr>
        <w:t xml:space="preserve"> бу</w:t>
      </w:r>
      <w:r w:rsidR="00287C82">
        <w:rPr>
          <w:rFonts w:ascii="Times New Roman" w:hAnsi="Times New Roman"/>
          <w:sz w:val="28"/>
          <w:szCs w:val="28"/>
          <w:lang w:val="uk-UA"/>
        </w:rPr>
        <w:t>в</w:t>
      </w:r>
      <w:r w:rsidR="00BF3B90" w:rsidRPr="004E6DCE">
        <w:rPr>
          <w:rFonts w:ascii="Times New Roman" w:hAnsi="Times New Roman"/>
          <w:sz w:val="28"/>
          <w:szCs w:val="28"/>
          <w:lang w:val="uk-UA"/>
        </w:rPr>
        <w:t xml:space="preserve"> визначен</w:t>
      </w:r>
      <w:r w:rsidR="00287C82">
        <w:rPr>
          <w:rFonts w:ascii="Times New Roman" w:hAnsi="Times New Roman"/>
          <w:sz w:val="28"/>
          <w:szCs w:val="28"/>
          <w:lang w:val="uk-UA"/>
        </w:rPr>
        <w:t>ий</w:t>
      </w:r>
      <w:r w:rsidR="00BF3B90" w:rsidRPr="004E6DCE">
        <w:rPr>
          <w:rFonts w:ascii="Times New Roman" w:hAnsi="Times New Roman"/>
          <w:sz w:val="28"/>
          <w:szCs w:val="28"/>
          <w:lang w:val="uk-UA"/>
        </w:rPr>
        <w:t xml:space="preserve"> за рахунок </w:t>
      </w:r>
      <w:r w:rsidR="00287C82">
        <w:rPr>
          <w:rFonts w:ascii="Times New Roman" w:hAnsi="Times New Roman"/>
          <w:sz w:val="28"/>
          <w:szCs w:val="28"/>
          <w:lang w:val="uk-UA"/>
        </w:rPr>
        <w:t xml:space="preserve">відповідей </w:t>
      </w:r>
      <w:r w:rsidR="00BF3B90" w:rsidRPr="004E6DCE">
        <w:rPr>
          <w:rFonts w:ascii="Times New Roman" w:hAnsi="Times New Roman"/>
          <w:sz w:val="28"/>
          <w:szCs w:val="28"/>
          <w:lang w:val="uk-UA"/>
        </w:rPr>
        <w:t xml:space="preserve">пацієнток молодого віку, </w:t>
      </w:r>
      <w:r w:rsidR="00287C82">
        <w:rPr>
          <w:rFonts w:ascii="Times New Roman" w:hAnsi="Times New Roman"/>
          <w:sz w:val="28"/>
          <w:szCs w:val="28"/>
          <w:lang w:val="uk-UA"/>
        </w:rPr>
        <w:t>які</w:t>
      </w:r>
      <w:r w:rsidR="00BF3B90" w:rsidRPr="004E6DCE">
        <w:rPr>
          <w:rFonts w:ascii="Times New Roman" w:hAnsi="Times New Roman"/>
          <w:sz w:val="28"/>
          <w:szCs w:val="28"/>
          <w:lang w:val="uk-UA"/>
        </w:rPr>
        <w:t xml:space="preserve"> перебувають </w:t>
      </w:r>
      <w:r>
        <w:rPr>
          <w:rFonts w:ascii="Times New Roman" w:hAnsi="Times New Roman"/>
          <w:sz w:val="28"/>
          <w:szCs w:val="28"/>
          <w:lang w:val="uk-UA"/>
        </w:rPr>
        <w:t>у</w:t>
      </w:r>
      <w:r w:rsidR="00BF3B90" w:rsidRPr="004E6DCE">
        <w:rPr>
          <w:rFonts w:ascii="Times New Roman" w:hAnsi="Times New Roman"/>
          <w:sz w:val="28"/>
          <w:szCs w:val="28"/>
          <w:lang w:val="uk-UA"/>
        </w:rPr>
        <w:t xml:space="preserve"> розквіті сил. Тільки </w:t>
      </w:r>
      <w:r w:rsidR="00287C82">
        <w:rPr>
          <w:rFonts w:ascii="Times New Roman" w:hAnsi="Times New Roman"/>
          <w:sz w:val="28"/>
          <w:szCs w:val="28"/>
          <w:lang w:val="uk-UA"/>
        </w:rPr>
        <w:t xml:space="preserve">рівень </w:t>
      </w:r>
      <w:r w:rsidR="00BF3B90" w:rsidRPr="004E6DCE">
        <w:rPr>
          <w:rFonts w:ascii="Times New Roman" w:hAnsi="Times New Roman"/>
          <w:sz w:val="28"/>
          <w:szCs w:val="28"/>
          <w:lang w:val="uk-UA"/>
        </w:rPr>
        <w:t>сумарн</w:t>
      </w:r>
      <w:r w:rsidR="00287C82">
        <w:rPr>
          <w:rFonts w:ascii="Times New Roman" w:hAnsi="Times New Roman"/>
          <w:sz w:val="28"/>
          <w:szCs w:val="28"/>
          <w:lang w:val="uk-UA"/>
        </w:rPr>
        <w:t>ого</w:t>
      </w:r>
      <w:r w:rsidR="00BF3B90" w:rsidRPr="004E6DCE">
        <w:rPr>
          <w:rFonts w:ascii="Times New Roman" w:hAnsi="Times New Roman"/>
          <w:sz w:val="28"/>
          <w:szCs w:val="28"/>
          <w:lang w:val="uk-UA"/>
        </w:rPr>
        <w:t xml:space="preserve"> показник</w:t>
      </w:r>
      <w:r w:rsidR="00287C82">
        <w:rPr>
          <w:rFonts w:ascii="Times New Roman" w:hAnsi="Times New Roman"/>
          <w:sz w:val="28"/>
          <w:szCs w:val="28"/>
          <w:lang w:val="uk-UA"/>
        </w:rPr>
        <w:t>а</w:t>
      </w:r>
      <w:r w:rsidR="00BF3B90" w:rsidRPr="004E6DCE">
        <w:rPr>
          <w:rFonts w:ascii="Times New Roman" w:hAnsi="Times New Roman"/>
          <w:sz w:val="28"/>
          <w:szCs w:val="28"/>
          <w:lang w:val="uk-UA"/>
        </w:rPr>
        <w:t xml:space="preserve"> психічного самопочуття</w:t>
      </w:r>
      <w:r w:rsidR="00A3259E">
        <w:rPr>
          <w:rFonts w:ascii="Times New Roman" w:hAnsi="Times New Roman"/>
          <w:sz w:val="28"/>
          <w:szCs w:val="28"/>
          <w:lang w:val="uk-UA"/>
        </w:rPr>
        <w:t xml:space="preserve"> </w:t>
      </w:r>
      <w:r w:rsidR="00BF3B90" w:rsidRPr="004E6DCE">
        <w:rPr>
          <w:rFonts w:ascii="Times New Roman" w:hAnsi="Times New Roman"/>
          <w:sz w:val="28"/>
          <w:szCs w:val="28"/>
          <w:lang w:val="en-US"/>
        </w:rPr>
        <w:t>MCS</w:t>
      </w:r>
      <w:r w:rsidR="00BF3B90" w:rsidRPr="004E6DCE">
        <w:rPr>
          <w:rFonts w:ascii="Times New Roman" w:hAnsi="Times New Roman"/>
          <w:sz w:val="28"/>
          <w:szCs w:val="28"/>
          <w:lang w:val="uk-UA"/>
        </w:rPr>
        <w:t xml:space="preserve"> був нижче </w:t>
      </w:r>
      <w:r>
        <w:rPr>
          <w:rFonts w:ascii="Times New Roman" w:hAnsi="Times New Roman"/>
          <w:sz w:val="28"/>
          <w:szCs w:val="28"/>
          <w:lang w:val="uk-UA"/>
        </w:rPr>
        <w:t xml:space="preserve">від </w:t>
      </w:r>
      <w:r w:rsidR="00BF3B90" w:rsidRPr="004E6DCE">
        <w:rPr>
          <w:rFonts w:ascii="Times New Roman" w:hAnsi="Times New Roman"/>
          <w:sz w:val="28"/>
          <w:szCs w:val="28"/>
          <w:lang w:val="uk-UA"/>
        </w:rPr>
        <w:t>норми (43,5</w:t>
      </w:r>
      <w:r>
        <w:rPr>
          <w:rFonts w:ascii="Times New Roman" w:hAnsi="Times New Roman"/>
          <w:sz w:val="28"/>
          <w:szCs w:val="28"/>
          <w:lang w:val="uk-UA"/>
        </w:rPr>
        <w:t xml:space="preserve"> </w:t>
      </w:r>
      <w:r w:rsidR="00BF3B90" w:rsidRPr="004E6DC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F3B90" w:rsidRPr="004E6DCE">
        <w:rPr>
          <w:rFonts w:ascii="Times New Roman" w:hAnsi="Times New Roman"/>
          <w:sz w:val="28"/>
          <w:szCs w:val="28"/>
          <w:lang w:val="uk-UA"/>
        </w:rPr>
        <w:t>1,7 бал</w:t>
      </w:r>
      <w:r>
        <w:rPr>
          <w:rFonts w:ascii="Times New Roman" w:hAnsi="Times New Roman"/>
          <w:sz w:val="28"/>
          <w:szCs w:val="28"/>
          <w:lang w:val="uk-UA"/>
        </w:rPr>
        <w:t>а</w:t>
      </w:r>
      <w:r w:rsidR="00BF3B90" w:rsidRPr="004E6DCE">
        <w:rPr>
          <w:rFonts w:ascii="Times New Roman" w:hAnsi="Times New Roman"/>
          <w:sz w:val="28"/>
          <w:szCs w:val="28"/>
          <w:lang w:val="uk-UA"/>
        </w:rPr>
        <w:t>), що</w:t>
      </w:r>
      <w:r>
        <w:rPr>
          <w:rFonts w:ascii="Times New Roman" w:hAnsi="Times New Roman"/>
          <w:sz w:val="28"/>
          <w:szCs w:val="28"/>
          <w:lang w:val="uk-UA"/>
        </w:rPr>
        <w:t>,</w:t>
      </w:r>
      <w:r w:rsidR="00BF3B90" w:rsidRPr="004E6DCE">
        <w:rPr>
          <w:rFonts w:ascii="Times New Roman" w:hAnsi="Times New Roman"/>
          <w:sz w:val="28"/>
          <w:szCs w:val="28"/>
          <w:lang w:val="uk-UA"/>
        </w:rPr>
        <w:t xml:space="preserve"> на наш погляд, зумовлено стресовим станом жінок </w:t>
      </w:r>
      <w:r w:rsidR="00287C82">
        <w:rPr>
          <w:rFonts w:ascii="Times New Roman" w:hAnsi="Times New Roman"/>
          <w:sz w:val="28"/>
          <w:szCs w:val="28"/>
          <w:lang w:val="uk-UA"/>
        </w:rPr>
        <w:t>перед виконанням</w:t>
      </w:r>
      <w:r w:rsidR="00BF3B90" w:rsidRPr="004E6DCE">
        <w:rPr>
          <w:rFonts w:ascii="Times New Roman" w:hAnsi="Times New Roman"/>
          <w:sz w:val="28"/>
          <w:szCs w:val="28"/>
          <w:lang w:val="uk-UA"/>
        </w:rPr>
        <w:t xml:space="preserve"> хірургічного втручання (табл. 6.2.1).</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6.2.1</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Значення показників якості життя пацієнток основної групи </w:t>
      </w:r>
      <w:r w:rsidR="00F03BE5">
        <w:rPr>
          <w:rFonts w:ascii="Times New Roman" w:hAnsi="Times New Roman"/>
          <w:sz w:val="28"/>
          <w:szCs w:val="28"/>
          <w:lang w:val="uk-UA"/>
        </w:rPr>
        <w:t>за</w:t>
      </w:r>
      <w:r w:rsidRPr="004E6DCE">
        <w:rPr>
          <w:rFonts w:ascii="Times New Roman" w:hAnsi="Times New Roman"/>
          <w:sz w:val="28"/>
          <w:szCs w:val="28"/>
          <w:lang w:val="uk-UA"/>
        </w:rPr>
        <w:t xml:space="preserve"> </w:t>
      </w:r>
      <w:r w:rsidR="00F03BE5">
        <w:rPr>
          <w:rFonts w:ascii="Times New Roman" w:hAnsi="Times New Roman"/>
          <w:sz w:val="28"/>
          <w:szCs w:val="28"/>
          <w:lang w:val="uk-UA"/>
        </w:rPr>
        <w:t xml:space="preserve">трьома </w:t>
      </w:r>
      <w:r w:rsidRPr="004E6DCE">
        <w:rPr>
          <w:rFonts w:ascii="Times New Roman" w:hAnsi="Times New Roman"/>
          <w:sz w:val="28"/>
          <w:szCs w:val="28"/>
          <w:lang w:val="uk-UA"/>
        </w:rPr>
        <w:t>періодам</w:t>
      </w:r>
      <w:r w:rsidR="00F03BE5">
        <w:rPr>
          <w:rFonts w:ascii="Times New Roman" w:hAnsi="Times New Roman"/>
          <w:sz w:val="28"/>
          <w:szCs w:val="28"/>
          <w:lang w:val="uk-UA"/>
        </w:rPr>
        <w:t>и</w:t>
      </w:r>
      <w:r w:rsidRPr="004E6DCE">
        <w:rPr>
          <w:rFonts w:ascii="Times New Roman" w:hAnsi="Times New Roman"/>
          <w:sz w:val="28"/>
          <w:szCs w:val="28"/>
          <w:lang w:val="uk-UA"/>
        </w:rPr>
        <w:t xml:space="preserve"> опитування</w:t>
      </w:r>
    </w:p>
    <w:tbl>
      <w:tblPr>
        <w:tblStyle w:val="a5"/>
        <w:tblW w:w="0" w:type="auto"/>
        <w:tblInd w:w="108" w:type="dxa"/>
        <w:tblLook w:val="04A0"/>
      </w:tblPr>
      <w:tblGrid>
        <w:gridCol w:w="1985"/>
        <w:gridCol w:w="2126"/>
        <w:gridCol w:w="2693"/>
        <w:gridCol w:w="2659"/>
      </w:tblGrid>
      <w:tr w:rsidR="00BF3B90" w:rsidRPr="004E6DCE" w:rsidTr="008866ED">
        <w:trPr>
          <w:trHeight w:val="555"/>
        </w:trPr>
        <w:tc>
          <w:tcPr>
            <w:tcW w:w="1985" w:type="dxa"/>
            <w:vMerge w:val="restart"/>
          </w:tcPr>
          <w:p w:rsidR="00BF3B90" w:rsidRPr="00043223" w:rsidRDefault="00BF3B90" w:rsidP="00BF3B90">
            <w:pPr>
              <w:spacing w:line="360" w:lineRule="auto"/>
              <w:jc w:val="center"/>
              <w:rPr>
                <w:rFonts w:ascii="Times New Roman" w:hAnsi="Times New Roman"/>
                <w:sz w:val="28"/>
                <w:szCs w:val="28"/>
              </w:rPr>
            </w:pPr>
            <w:r w:rsidRPr="00043223">
              <w:rPr>
                <w:rFonts w:ascii="Times New Roman" w:hAnsi="Times New Roman"/>
                <w:sz w:val="28"/>
                <w:szCs w:val="28"/>
              </w:rPr>
              <w:t>Показники якості життя (бали)</w:t>
            </w:r>
          </w:p>
        </w:tc>
        <w:tc>
          <w:tcPr>
            <w:tcW w:w="7478" w:type="dxa"/>
            <w:gridSpan w:val="3"/>
            <w:tcBorders>
              <w:bottom w:val="single" w:sz="4" w:space="0" w:color="auto"/>
            </w:tcBorders>
          </w:tcPr>
          <w:p w:rsidR="00BF3B90" w:rsidRPr="00043223" w:rsidRDefault="00BF3B90" w:rsidP="00BF3B90">
            <w:pPr>
              <w:spacing w:line="360" w:lineRule="auto"/>
              <w:jc w:val="center"/>
              <w:rPr>
                <w:rFonts w:ascii="Times New Roman" w:hAnsi="Times New Roman"/>
                <w:sz w:val="28"/>
                <w:szCs w:val="28"/>
              </w:rPr>
            </w:pPr>
            <w:r w:rsidRPr="00043223">
              <w:rPr>
                <w:rFonts w:ascii="Times New Roman" w:hAnsi="Times New Roman"/>
                <w:sz w:val="28"/>
                <w:szCs w:val="28"/>
              </w:rPr>
              <w:t>Термін опитування</w:t>
            </w:r>
          </w:p>
        </w:tc>
      </w:tr>
      <w:tr w:rsidR="00BF3B90" w:rsidRPr="004E6DCE" w:rsidTr="008866ED">
        <w:trPr>
          <w:trHeight w:val="70"/>
        </w:trPr>
        <w:tc>
          <w:tcPr>
            <w:tcW w:w="1985" w:type="dxa"/>
            <w:vMerge/>
          </w:tcPr>
          <w:p w:rsidR="00BF3B90" w:rsidRPr="004E6DCE" w:rsidRDefault="00BF3B90" w:rsidP="00BF3B90">
            <w:pPr>
              <w:spacing w:line="360" w:lineRule="auto"/>
              <w:jc w:val="center"/>
              <w:rPr>
                <w:rFonts w:ascii="Times New Roman" w:hAnsi="Times New Roman"/>
                <w:sz w:val="24"/>
                <w:szCs w:val="24"/>
              </w:rPr>
            </w:pPr>
          </w:p>
        </w:tc>
        <w:tc>
          <w:tcPr>
            <w:tcW w:w="2126" w:type="dxa"/>
            <w:tcBorders>
              <w:top w:val="single" w:sz="4" w:space="0" w:color="auto"/>
            </w:tcBorders>
          </w:tcPr>
          <w:p w:rsidR="00BF3B90" w:rsidRPr="00043223" w:rsidRDefault="00F03BE5" w:rsidP="00BF3B90">
            <w:pPr>
              <w:spacing w:line="360" w:lineRule="auto"/>
              <w:jc w:val="center"/>
              <w:rPr>
                <w:rFonts w:ascii="Times New Roman" w:hAnsi="Times New Roman"/>
                <w:sz w:val="28"/>
                <w:szCs w:val="28"/>
              </w:rPr>
            </w:pPr>
            <w:r>
              <w:rPr>
                <w:rFonts w:ascii="Times New Roman" w:hAnsi="Times New Roman"/>
                <w:sz w:val="28"/>
                <w:szCs w:val="28"/>
              </w:rPr>
              <w:t>д</w:t>
            </w:r>
            <w:r w:rsidR="00BF3B90" w:rsidRPr="00043223">
              <w:rPr>
                <w:rFonts w:ascii="Times New Roman" w:hAnsi="Times New Roman"/>
                <w:sz w:val="28"/>
                <w:szCs w:val="28"/>
              </w:rPr>
              <w:t>о операції</w:t>
            </w:r>
          </w:p>
        </w:tc>
        <w:tc>
          <w:tcPr>
            <w:tcW w:w="2693" w:type="dxa"/>
            <w:tcBorders>
              <w:top w:val="single" w:sz="4" w:space="0" w:color="auto"/>
            </w:tcBorders>
          </w:tcPr>
          <w:p w:rsidR="00BF3B90" w:rsidRPr="00043223" w:rsidRDefault="00BF3B90" w:rsidP="00BF3B90">
            <w:pPr>
              <w:spacing w:line="360" w:lineRule="auto"/>
              <w:jc w:val="center"/>
              <w:rPr>
                <w:rFonts w:ascii="Times New Roman" w:hAnsi="Times New Roman"/>
                <w:sz w:val="28"/>
                <w:szCs w:val="28"/>
              </w:rPr>
            </w:pPr>
            <w:r w:rsidRPr="00043223">
              <w:rPr>
                <w:rFonts w:ascii="Times New Roman" w:hAnsi="Times New Roman"/>
                <w:sz w:val="28"/>
                <w:szCs w:val="28"/>
              </w:rPr>
              <w:t>3 місяці після операції</w:t>
            </w:r>
          </w:p>
        </w:tc>
        <w:tc>
          <w:tcPr>
            <w:tcW w:w="2659" w:type="dxa"/>
            <w:tcBorders>
              <w:top w:val="single" w:sz="4" w:space="0" w:color="auto"/>
            </w:tcBorders>
          </w:tcPr>
          <w:p w:rsidR="00BF3B90" w:rsidRPr="00043223" w:rsidRDefault="00BF3B90" w:rsidP="00BF3B90">
            <w:pPr>
              <w:spacing w:line="360" w:lineRule="auto"/>
              <w:jc w:val="center"/>
              <w:rPr>
                <w:rFonts w:ascii="Times New Roman" w:hAnsi="Times New Roman"/>
                <w:sz w:val="28"/>
                <w:szCs w:val="28"/>
              </w:rPr>
            </w:pPr>
            <w:r w:rsidRPr="00043223">
              <w:rPr>
                <w:rFonts w:ascii="Times New Roman" w:hAnsi="Times New Roman"/>
                <w:sz w:val="28"/>
                <w:szCs w:val="28"/>
              </w:rPr>
              <w:t>1 рік після операції</w:t>
            </w:r>
          </w:p>
        </w:tc>
      </w:tr>
      <w:tr w:rsidR="00BF3B90" w:rsidRPr="004E6DCE" w:rsidTr="008866ED">
        <w:tc>
          <w:tcPr>
            <w:tcW w:w="1985"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BP</w:t>
            </w:r>
          </w:p>
        </w:tc>
        <w:tc>
          <w:tcPr>
            <w:tcW w:w="2126" w:type="dxa"/>
          </w:tcPr>
          <w:p w:rsidR="00BF3B90" w:rsidRPr="004E6DCE" w:rsidRDefault="00BF3B90" w:rsidP="00A3259E">
            <w:pPr>
              <w:jc w:val="center"/>
              <w:rPr>
                <w:rFonts w:ascii="Times New Roman" w:hAnsi="Times New Roman"/>
                <w:sz w:val="28"/>
                <w:szCs w:val="28"/>
              </w:rPr>
            </w:pPr>
            <w:r w:rsidRPr="004E6DCE">
              <w:rPr>
                <w:rFonts w:ascii="Times New Roman" w:hAnsi="Times New Roman"/>
                <w:sz w:val="28"/>
                <w:szCs w:val="28"/>
              </w:rPr>
              <w:t>67,32</w:t>
            </w:r>
            <w:r w:rsidR="002C7749">
              <w:rPr>
                <w:rFonts w:ascii="Times New Roman" w:hAnsi="Times New Roman"/>
                <w:sz w:val="28"/>
                <w:szCs w:val="28"/>
              </w:rPr>
              <w:t xml:space="preserve"> </w:t>
            </w:r>
            <w:r w:rsidRPr="004E6DCE">
              <w:rPr>
                <w:rFonts w:ascii="Times New Roman" w:hAnsi="Times New Roman"/>
                <w:sz w:val="28"/>
                <w:szCs w:val="28"/>
              </w:rPr>
              <w:t>±</w:t>
            </w:r>
            <w:r w:rsidR="002C7749">
              <w:rPr>
                <w:rFonts w:ascii="Times New Roman" w:hAnsi="Times New Roman"/>
                <w:sz w:val="28"/>
                <w:szCs w:val="28"/>
              </w:rPr>
              <w:t xml:space="preserve"> </w:t>
            </w:r>
            <w:r w:rsidRPr="004E6DCE">
              <w:rPr>
                <w:rFonts w:ascii="Times New Roman" w:hAnsi="Times New Roman"/>
                <w:sz w:val="28"/>
                <w:szCs w:val="28"/>
              </w:rPr>
              <w:t>2,8</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63,26</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2,55</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76,01</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2,87</w:t>
            </w:r>
          </w:p>
        </w:tc>
      </w:tr>
      <w:tr w:rsidR="00BF3B90" w:rsidRPr="004E6DCE" w:rsidTr="008866ED">
        <w:tc>
          <w:tcPr>
            <w:tcW w:w="1985"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GH</w:t>
            </w:r>
          </w:p>
        </w:tc>
        <w:tc>
          <w:tcPr>
            <w:tcW w:w="2126"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53,23</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2,68</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61,09</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2,44</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71,7</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2,33</w:t>
            </w:r>
          </w:p>
        </w:tc>
      </w:tr>
      <w:tr w:rsidR="00BF3B90" w:rsidRPr="004E6DCE" w:rsidTr="008866ED">
        <w:tc>
          <w:tcPr>
            <w:tcW w:w="1985"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MH</w:t>
            </w:r>
          </w:p>
        </w:tc>
        <w:tc>
          <w:tcPr>
            <w:tcW w:w="2126"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59,5</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3,26</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74,3</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2,28</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82,52</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1,73</w:t>
            </w:r>
          </w:p>
        </w:tc>
      </w:tr>
      <w:tr w:rsidR="00BF3B90" w:rsidRPr="004E6DCE" w:rsidTr="008866ED">
        <w:tc>
          <w:tcPr>
            <w:tcW w:w="1985"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PF</w:t>
            </w:r>
          </w:p>
        </w:tc>
        <w:tc>
          <w:tcPr>
            <w:tcW w:w="2126"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93,34</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1,46</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88,34</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1,54</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94,71</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1,19</w:t>
            </w:r>
          </w:p>
        </w:tc>
      </w:tr>
      <w:tr w:rsidR="00BF3B90" w:rsidRPr="004E6DCE" w:rsidTr="008866ED">
        <w:tc>
          <w:tcPr>
            <w:tcW w:w="1985"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RE</w:t>
            </w:r>
          </w:p>
        </w:tc>
        <w:tc>
          <w:tcPr>
            <w:tcW w:w="2126"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76,7</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5,03</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94,32</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2,42</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89,6</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3,24</w:t>
            </w:r>
          </w:p>
        </w:tc>
      </w:tr>
      <w:tr w:rsidR="00BF3B90" w:rsidRPr="004E6DCE" w:rsidTr="008866ED">
        <w:tc>
          <w:tcPr>
            <w:tcW w:w="1985"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RP</w:t>
            </w:r>
          </w:p>
        </w:tc>
        <w:tc>
          <w:tcPr>
            <w:tcW w:w="2126"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88,91</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3,05</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62,5</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4,57</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87,97</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2,91</w:t>
            </w:r>
          </w:p>
        </w:tc>
      </w:tr>
      <w:tr w:rsidR="00BF3B90" w:rsidRPr="004E6DCE" w:rsidTr="008866ED">
        <w:tc>
          <w:tcPr>
            <w:tcW w:w="1985"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SF</w:t>
            </w:r>
          </w:p>
        </w:tc>
        <w:tc>
          <w:tcPr>
            <w:tcW w:w="2126"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68,63</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3,06</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69,69</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2,69</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81,72</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3,01</w:t>
            </w:r>
          </w:p>
        </w:tc>
      </w:tr>
      <w:tr w:rsidR="00BF3B90" w:rsidRPr="004E6DCE" w:rsidTr="008866ED">
        <w:tc>
          <w:tcPr>
            <w:tcW w:w="1985"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VT</w:t>
            </w:r>
          </w:p>
        </w:tc>
        <w:tc>
          <w:tcPr>
            <w:tcW w:w="2126"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60,14</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2,59</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67,92</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1,94</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74,15</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1,61</w:t>
            </w:r>
          </w:p>
        </w:tc>
      </w:tr>
      <w:tr w:rsidR="00BF3B90" w:rsidRPr="004E6DCE" w:rsidTr="008866ED">
        <w:tc>
          <w:tcPr>
            <w:tcW w:w="1985"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MCS</w:t>
            </w:r>
          </w:p>
        </w:tc>
        <w:tc>
          <w:tcPr>
            <w:tcW w:w="2126"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43,51</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1,69</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50,7</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0,95</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53,91</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0,98</w:t>
            </w:r>
          </w:p>
        </w:tc>
      </w:tr>
      <w:tr w:rsidR="00BF3B90" w:rsidRPr="004E6DCE" w:rsidTr="008866ED">
        <w:tc>
          <w:tcPr>
            <w:tcW w:w="1985" w:type="dxa"/>
          </w:tcPr>
          <w:p w:rsidR="00BF3B90" w:rsidRPr="004E6DCE" w:rsidRDefault="00BF3B90" w:rsidP="00BF3B90">
            <w:pPr>
              <w:spacing w:line="360" w:lineRule="auto"/>
              <w:jc w:val="center"/>
              <w:rPr>
                <w:rFonts w:ascii="Times New Roman" w:hAnsi="Times New Roman"/>
                <w:sz w:val="28"/>
                <w:szCs w:val="28"/>
                <w:lang w:val="en-US"/>
              </w:rPr>
            </w:pPr>
            <w:r w:rsidRPr="004E6DCE">
              <w:rPr>
                <w:rFonts w:ascii="Times New Roman" w:hAnsi="Times New Roman"/>
                <w:sz w:val="28"/>
                <w:szCs w:val="28"/>
                <w:lang w:val="en-US"/>
              </w:rPr>
              <w:t>PCS</w:t>
            </w:r>
          </w:p>
        </w:tc>
        <w:tc>
          <w:tcPr>
            <w:tcW w:w="2126"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51,01</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0,85</w:t>
            </w:r>
          </w:p>
        </w:tc>
        <w:tc>
          <w:tcPr>
            <w:tcW w:w="2693"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47,7</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0,98</w:t>
            </w:r>
          </w:p>
        </w:tc>
        <w:tc>
          <w:tcPr>
            <w:tcW w:w="2659" w:type="dxa"/>
          </w:tcPr>
          <w:p w:rsidR="00BF3B90" w:rsidRPr="004E6DCE" w:rsidRDefault="00BF3B90" w:rsidP="00BF3B90">
            <w:pPr>
              <w:jc w:val="center"/>
              <w:rPr>
                <w:rFonts w:ascii="Times New Roman" w:hAnsi="Times New Roman"/>
                <w:sz w:val="28"/>
                <w:szCs w:val="28"/>
              </w:rPr>
            </w:pPr>
            <w:r w:rsidRPr="004E6DCE">
              <w:rPr>
                <w:rFonts w:ascii="Times New Roman" w:hAnsi="Times New Roman"/>
                <w:sz w:val="28"/>
                <w:szCs w:val="28"/>
              </w:rPr>
              <w:t>53,8</w:t>
            </w:r>
            <w:r w:rsidR="00F03BE5">
              <w:rPr>
                <w:rFonts w:ascii="Times New Roman" w:hAnsi="Times New Roman"/>
                <w:sz w:val="28"/>
                <w:szCs w:val="28"/>
              </w:rPr>
              <w:t xml:space="preserve"> </w:t>
            </w:r>
            <w:r w:rsidRPr="004E6DCE">
              <w:rPr>
                <w:rFonts w:ascii="Times New Roman" w:hAnsi="Times New Roman"/>
                <w:sz w:val="28"/>
                <w:szCs w:val="28"/>
              </w:rPr>
              <w:t>±</w:t>
            </w:r>
            <w:r w:rsidR="00F03BE5">
              <w:rPr>
                <w:rFonts w:ascii="Times New Roman" w:hAnsi="Times New Roman"/>
                <w:sz w:val="28"/>
                <w:szCs w:val="28"/>
              </w:rPr>
              <w:t xml:space="preserve"> </w:t>
            </w:r>
            <w:r w:rsidRPr="004E6DCE">
              <w:rPr>
                <w:rFonts w:ascii="Times New Roman" w:hAnsi="Times New Roman"/>
                <w:sz w:val="28"/>
                <w:szCs w:val="28"/>
              </w:rPr>
              <w:t>0,88</w:t>
            </w:r>
          </w:p>
        </w:tc>
      </w:tr>
      <w:tr w:rsidR="00BF3B90" w:rsidRPr="004E6DCE" w:rsidTr="008866ED">
        <w:tc>
          <w:tcPr>
            <w:tcW w:w="9463" w:type="dxa"/>
            <w:gridSpan w:val="4"/>
          </w:tcPr>
          <w:p w:rsidR="00BF3B90" w:rsidRPr="00A3259E" w:rsidRDefault="00BF3B90" w:rsidP="00F03BE5">
            <w:pPr>
              <w:jc w:val="center"/>
              <w:rPr>
                <w:rFonts w:ascii="Times New Roman" w:hAnsi="Times New Roman"/>
                <w:sz w:val="28"/>
                <w:szCs w:val="28"/>
              </w:rPr>
            </w:pPr>
            <w:r w:rsidRPr="00A3259E">
              <w:rPr>
                <w:rFonts w:ascii="Times New Roman" w:hAnsi="Times New Roman"/>
                <w:sz w:val="28"/>
                <w:szCs w:val="28"/>
              </w:rPr>
              <w:t xml:space="preserve">Довірчі інтервали для математичного </w:t>
            </w:r>
            <w:r w:rsidR="00F03BE5" w:rsidRPr="00A3259E">
              <w:rPr>
                <w:rFonts w:ascii="Times New Roman" w:hAnsi="Times New Roman"/>
                <w:sz w:val="28"/>
                <w:szCs w:val="28"/>
              </w:rPr>
              <w:t>сподівання</w:t>
            </w:r>
            <w:r w:rsidRPr="00A3259E">
              <w:rPr>
                <w:rFonts w:ascii="Times New Roman" w:hAnsi="Times New Roman"/>
                <w:sz w:val="28"/>
                <w:szCs w:val="28"/>
              </w:rPr>
              <w:t xml:space="preserve"> 95%</w:t>
            </w:r>
          </w:p>
        </w:tc>
      </w:tr>
    </w:tbl>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Через 3 місяці після операції рівень показників самопочуття залишався дос</w:t>
      </w:r>
      <w:r w:rsidR="00F03BE5">
        <w:rPr>
          <w:rFonts w:ascii="Times New Roman" w:hAnsi="Times New Roman"/>
          <w:sz w:val="28"/>
          <w:szCs w:val="28"/>
          <w:lang w:val="uk-UA"/>
        </w:rPr>
        <w:t>ить</w:t>
      </w:r>
      <w:r w:rsidRPr="004E6DCE">
        <w:rPr>
          <w:rFonts w:ascii="Times New Roman" w:hAnsi="Times New Roman"/>
          <w:sz w:val="28"/>
          <w:szCs w:val="28"/>
          <w:lang w:val="uk-UA"/>
        </w:rPr>
        <w:t xml:space="preserve"> високим, сумарний показник психічного здоров’я підвищився до нормативного значення (50,7</w:t>
      </w:r>
      <w:r w:rsidR="00F03BE5">
        <w:rPr>
          <w:rFonts w:ascii="Times New Roman" w:hAnsi="Times New Roman"/>
          <w:sz w:val="28"/>
          <w:szCs w:val="28"/>
          <w:lang w:val="uk-UA"/>
        </w:rPr>
        <w:t xml:space="preserve"> </w:t>
      </w:r>
      <w:r w:rsidRPr="004E6DCE">
        <w:rPr>
          <w:rFonts w:ascii="Times New Roman" w:hAnsi="Times New Roman" w:cs="Times New Roman"/>
          <w:sz w:val="28"/>
          <w:szCs w:val="28"/>
          <w:lang w:val="uk-UA"/>
        </w:rPr>
        <w:t>±</w:t>
      </w:r>
      <w:r w:rsidR="00F03BE5">
        <w:rPr>
          <w:rFonts w:ascii="Times New Roman" w:hAnsi="Times New Roman" w:cs="Times New Roman"/>
          <w:sz w:val="28"/>
          <w:szCs w:val="28"/>
          <w:lang w:val="uk-UA"/>
        </w:rPr>
        <w:t xml:space="preserve"> </w:t>
      </w:r>
      <w:r w:rsidRPr="004E6DCE">
        <w:rPr>
          <w:rFonts w:ascii="Times New Roman" w:hAnsi="Times New Roman"/>
          <w:sz w:val="28"/>
          <w:szCs w:val="28"/>
          <w:lang w:val="uk-UA"/>
        </w:rPr>
        <w:t>0,9 бал</w:t>
      </w:r>
      <w:r w:rsidR="00F03BE5">
        <w:rPr>
          <w:rFonts w:ascii="Times New Roman" w:hAnsi="Times New Roman"/>
          <w:sz w:val="28"/>
          <w:szCs w:val="28"/>
          <w:lang w:val="uk-UA"/>
        </w:rPr>
        <w:t>а</w:t>
      </w:r>
      <w:r w:rsidRPr="004E6DCE">
        <w:rPr>
          <w:rFonts w:ascii="Times New Roman" w:hAnsi="Times New Roman"/>
          <w:sz w:val="28"/>
          <w:szCs w:val="28"/>
          <w:lang w:val="uk-UA"/>
        </w:rPr>
        <w:t xml:space="preserve">), а сумарний показник фізичного здоров’я дещо знизився </w:t>
      </w:r>
      <w:r w:rsidR="00F03BE5">
        <w:rPr>
          <w:rFonts w:ascii="Times New Roman" w:hAnsi="Times New Roman"/>
          <w:sz w:val="28"/>
          <w:szCs w:val="28"/>
          <w:lang w:val="uk-UA"/>
        </w:rPr>
        <w:t>щодо</w:t>
      </w:r>
      <w:r w:rsidRPr="004E6DCE">
        <w:rPr>
          <w:rFonts w:ascii="Times New Roman" w:hAnsi="Times New Roman"/>
          <w:sz w:val="28"/>
          <w:szCs w:val="28"/>
          <w:lang w:val="uk-UA"/>
        </w:rPr>
        <w:t xml:space="preserve"> стану до операції (47,7</w:t>
      </w:r>
      <w:r w:rsidR="00F03BE5">
        <w:rPr>
          <w:rFonts w:ascii="Times New Roman" w:hAnsi="Times New Roman"/>
          <w:sz w:val="28"/>
          <w:szCs w:val="28"/>
          <w:lang w:val="uk-UA"/>
        </w:rPr>
        <w:t xml:space="preserve"> </w:t>
      </w:r>
      <w:r w:rsidRPr="004E6DCE">
        <w:rPr>
          <w:rFonts w:ascii="Times New Roman" w:hAnsi="Times New Roman" w:cs="Times New Roman"/>
          <w:sz w:val="28"/>
          <w:szCs w:val="28"/>
          <w:lang w:val="uk-UA"/>
        </w:rPr>
        <w:t>±</w:t>
      </w:r>
      <w:r w:rsidR="00F03BE5">
        <w:rPr>
          <w:rFonts w:ascii="Times New Roman" w:hAnsi="Times New Roman" w:cs="Times New Roman"/>
          <w:sz w:val="28"/>
          <w:szCs w:val="28"/>
          <w:lang w:val="uk-UA"/>
        </w:rPr>
        <w:t xml:space="preserve"> </w:t>
      </w:r>
      <w:r w:rsidRPr="004E6DCE">
        <w:rPr>
          <w:rFonts w:ascii="Times New Roman" w:hAnsi="Times New Roman"/>
          <w:sz w:val="28"/>
          <w:szCs w:val="28"/>
          <w:lang w:val="uk-UA"/>
        </w:rPr>
        <w:t>0,9 бал</w:t>
      </w:r>
      <w:r w:rsidR="00F03BE5">
        <w:rPr>
          <w:rFonts w:ascii="Times New Roman" w:hAnsi="Times New Roman"/>
          <w:sz w:val="28"/>
          <w:szCs w:val="28"/>
          <w:lang w:val="uk-UA"/>
        </w:rPr>
        <w:t>а</w:t>
      </w:r>
      <w:r w:rsidRPr="004E6DCE">
        <w:rPr>
          <w:rFonts w:ascii="Times New Roman" w:hAnsi="Times New Roman"/>
          <w:sz w:val="28"/>
          <w:szCs w:val="28"/>
          <w:lang w:val="uk-UA"/>
        </w:rPr>
        <w:t>), що значн</w:t>
      </w:r>
      <w:r w:rsidR="00F03BE5">
        <w:rPr>
          <w:rFonts w:ascii="Times New Roman" w:hAnsi="Times New Roman"/>
          <w:sz w:val="28"/>
          <w:szCs w:val="28"/>
          <w:lang w:val="uk-UA"/>
        </w:rPr>
        <w:t>ою мірою</w:t>
      </w:r>
      <w:r w:rsidRPr="004E6DCE">
        <w:rPr>
          <w:rFonts w:ascii="Times New Roman" w:hAnsi="Times New Roman"/>
          <w:sz w:val="28"/>
          <w:szCs w:val="28"/>
          <w:lang w:val="uk-UA"/>
        </w:rPr>
        <w:t xml:space="preserve"> обумовлено відповідями жінок після реконструктивно-пластичних операцій. Мінімально важлива різниця (МВР) для </w:t>
      </w:r>
      <w:r w:rsidRPr="004E6DCE">
        <w:rPr>
          <w:rFonts w:ascii="Times New Roman" w:hAnsi="Times New Roman"/>
          <w:sz w:val="28"/>
          <w:szCs w:val="28"/>
          <w:lang w:val="en-US"/>
        </w:rPr>
        <w:t>PCS</w:t>
      </w:r>
      <w:r w:rsidRPr="004E6DCE">
        <w:rPr>
          <w:rFonts w:ascii="Times New Roman" w:hAnsi="Times New Roman"/>
          <w:sz w:val="28"/>
          <w:szCs w:val="28"/>
          <w:lang w:val="uk-UA"/>
        </w:rPr>
        <w:t xml:space="preserve"> та </w:t>
      </w:r>
      <w:r w:rsidRPr="004E6DCE">
        <w:rPr>
          <w:rFonts w:ascii="Times New Roman" w:hAnsi="Times New Roman"/>
          <w:sz w:val="28"/>
          <w:szCs w:val="28"/>
          <w:lang w:val="en-US"/>
        </w:rPr>
        <w:t>MCS</w:t>
      </w:r>
      <w:r w:rsidRPr="004E6DCE">
        <w:rPr>
          <w:rFonts w:ascii="Times New Roman" w:hAnsi="Times New Roman"/>
          <w:sz w:val="28"/>
          <w:szCs w:val="28"/>
          <w:lang w:val="uk-UA"/>
        </w:rPr>
        <w:t xml:space="preserve"> </w:t>
      </w:r>
      <w:r w:rsidR="00F03BE5">
        <w:rPr>
          <w:rFonts w:ascii="Times New Roman" w:hAnsi="Times New Roman"/>
          <w:sz w:val="28"/>
          <w:szCs w:val="28"/>
          <w:lang w:val="uk-UA"/>
        </w:rPr>
        <w:t>становила</w:t>
      </w:r>
      <w:r w:rsidRPr="004E6DCE">
        <w:rPr>
          <w:rFonts w:ascii="Times New Roman" w:hAnsi="Times New Roman"/>
          <w:sz w:val="28"/>
          <w:szCs w:val="28"/>
          <w:lang w:val="uk-UA"/>
        </w:rPr>
        <w:t xml:space="preserve"> 3,3 та 7,2 бал</w:t>
      </w:r>
      <w:r w:rsidR="00F03BE5">
        <w:rPr>
          <w:rFonts w:ascii="Times New Roman" w:hAnsi="Times New Roman"/>
          <w:sz w:val="28"/>
          <w:szCs w:val="28"/>
          <w:lang w:val="uk-UA"/>
        </w:rPr>
        <w:t>а</w:t>
      </w:r>
      <w:r w:rsidRPr="004E6DCE">
        <w:rPr>
          <w:rFonts w:ascii="Times New Roman" w:hAnsi="Times New Roman"/>
          <w:sz w:val="28"/>
          <w:szCs w:val="28"/>
          <w:lang w:val="uk-UA"/>
        </w:rPr>
        <w:t xml:space="preserve">, що значно перевищує межу клінічної значущості. </w:t>
      </w:r>
      <w:r w:rsidR="001C55F9">
        <w:rPr>
          <w:rFonts w:ascii="Times New Roman" w:hAnsi="Times New Roman"/>
          <w:sz w:val="28"/>
          <w:szCs w:val="28"/>
          <w:lang w:val="uk-UA"/>
        </w:rPr>
        <w:t xml:space="preserve">Зміни параметра </w:t>
      </w:r>
      <w:r w:rsidR="00F03BE5">
        <w:rPr>
          <w:rFonts w:ascii="Times New Roman" w:hAnsi="Times New Roman"/>
          <w:sz w:val="28"/>
          <w:szCs w:val="28"/>
          <w:lang w:val="uk-UA"/>
        </w:rPr>
        <w:t>соціального функціонування (SF)</w:t>
      </w:r>
      <w:r w:rsidR="001C55F9">
        <w:rPr>
          <w:rFonts w:ascii="Times New Roman" w:hAnsi="Times New Roman"/>
          <w:sz w:val="28"/>
          <w:szCs w:val="28"/>
          <w:lang w:val="uk-UA"/>
        </w:rPr>
        <w:t xml:space="preserve"> не мали статистичної і клінічної значущості (р = 0,5; МВР = 1). З</w:t>
      </w:r>
      <w:r w:rsidRPr="004E6DCE">
        <w:rPr>
          <w:rFonts w:ascii="Times New Roman" w:hAnsi="Times New Roman"/>
          <w:sz w:val="28"/>
          <w:szCs w:val="28"/>
          <w:lang w:val="uk-UA"/>
        </w:rPr>
        <w:t xml:space="preserve">міни </w:t>
      </w:r>
      <w:r w:rsidR="001C55F9">
        <w:rPr>
          <w:rFonts w:ascii="Times New Roman" w:hAnsi="Times New Roman"/>
          <w:sz w:val="28"/>
          <w:szCs w:val="28"/>
          <w:lang w:val="uk-UA"/>
        </w:rPr>
        <w:t xml:space="preserve">решти </w:t>
      </w:r>
      <w:r w:rsidRPr="004E6DCE">
        <w:rPr>
          <w:rFonts w:ascii="Times New Roman" w:hAnsi="Times New Roman"/>
          <w:sz w:val="28"/>
          <w:szCs w:val="28"/>
          <w:lang w:val="uk-UA"/>
        </w:rPr>
        <w:t xml:space="preserve">показників </w:t>
      </w:r>
      <w:r w:rsidR="001C55F9">
        <w:rPr>
          <w:rFonts w:ascii="Times New Roman" w:hAnsi="Times New Roman"/>
          <w:sz w:val="28"/>
          <w:szCs w:val="28"/>
          <w:lang w:val="uk-UA"/>
        </w:rPr>
        <w:t xml:space="preserve">оцінювання </w:t>
      </w:r>
      <w:r w:rsidRPr="004E6DCE">
        <w:rPr>
          <w:rFonts w:ascii="Times New Roman" w:hAnsi="Times New Roman"/>
          <w:sz w:val="28"/>
          <w:szCs w:val="28"/>
          <w:lang w:val="uk-UA"/>
        </w:rPr>
        <w:t>якості життя за 3</w:t>
      </w:r>
      <w:r w:rsidR="00F03BE5">
        <w:rPr>
          <w:rFonts w:ascii="Times New Roman" w:hAnsi="Times New Roman"/>
          <w:sz w:val="28"/>
          <w:szCs w:val="28"/>
          <w:lang w:val="uk-UA"/>
        </w:rPr>
        <w:t>-</w:t>
      </w:r>
      <w:r w:rsidRPr="004E6DCE">
        <w:rPr>
          <w:rFonts w:ascii="Times New Roman" w:hAnsi="Times New Roman"/>
          <w:sz w:val="28"/>
          <w:szCs w:val="28"/>
          <w:lang w:val="uk-UA"/>
        </w:rPr>
        <w:t>місячний період після операції були достовірними</w:t>
      </w:r>
      <w:r w:rsidR="001C55F9">
        <w:rPr>
          <w:rFonts w:ascii="Times New Roman" w:hAnsi="Times New Roman"/>
          <w:sz w:val="28"/>
          <w:szCs w:val="28"/>
          <w:lang w:val="uk-UA"/>
        </w:rPr>
        <w:t xml:space="preserve"> (р</w:t>
      </w:r>
      <w:r w:rsidR="007422FB">
        <w:rPr>
          <w:rFonts w:ascii="Times New Roman" w:hAnsi="Times New Roman"/>
          <w:sz w:val="28"/>
          <w:szCs w:val="28"/>
          <w:lang w:val="uk-UA"/>
        </w:rPr>
        <w:t xml:space="preserve"> </w:t>
      </w:r>
      <w:r w:rsidR="001C55F9">
        <w:rPr>
          <w:rFonts w:ascii="Times New Roman" w:hAnsi="Times New Roman" w:cs="Times New Roman"/>
          <w:sz w:val="28"/>
          <w:szCs w:val="28"/>
          <w:lang w:val="uk-UA"/>
        </w:rPr>
        <w:t>≤</w:t>
      </w:r>
      <w:r w:rsidRPr="004E6DCE">
        <w:rPr>
          <w:rFonts w:ascii="Times New Roman" w:hAnsi="Times New Roman"/>
          <w:sz w:val="28"/>
          <w:szCs w:val="28"/>
          <w:lang w:val="uk-UA"/>
        </w:rPr>
        <w:t xml:space="preserve"> </w:t>
      </w:r>
      <w:r w:rsidR="007422FB">
        <w:rPr>
          <w:rFonts w:ascii="Times New Roman" w:hAnsi="Times New Roman"/>
          <w:sz w:val="28"/>
          <w:szCs w:val="28"/>
          <w:lang w:val="uk-UA"/>
        </w:rPr>
        <w:t xml:space="preserve">0,006) </w:t>
      </w:r>
      <w:r w:rsidRPr="004E6DCE">
        <w:rPr>
          <w:rFonts w:ascii="Times New Roman" w:hAnsi="Times New Roman"/>
          <w:sz w:val="28"/>
          <w:szCs w:val="28"/>
          <w:lang w:val="uk-UA"/>
        </w:rPr>
        <w:t>(табл. 6.2.2).</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6.2.2</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Оцін</w:t>
      </w:r>
      <w:r w:rsidR="00F03BE5">
        <w:rPr>
          <w:rFonts w:ascii="Times New Roman" w:hAnsi="Times New Roman"/>
          <w:sz w:val="28"/>
          <w:szCs w:val="28"/>
          <w:lang w:val="uk-UA"/>
        </w:rPr>
        <w:t>ювання</w:t>
      </w:r>
      <w:r w:rsidRPr="004E6DCE">
        <w:rPr>
          <w:rFonts w:ascii="Times New Roman" w:hAnsi="Times New Roman"/>
          <w:sz w:val="28"/>
          <w:szCs w:val="28"/>
          <w:lang w:val="uk-UA"/>
        </w:rPr>
        <w:t xml:space="preserve"> статистичної (Т-</w:t>
      </w:r>
      <w:r w:rsidRPr="004E6DCE">
        <w:rPr>
          <w:rFonts w:ascii="Times New Roman" w:hAnsi="Times New Roman"/>
          <w:sz w:val="28"/>
          <w:szCs w:val="28"/>
          <w:lang w:val="en-US"/>
        </w:rPr>
        <w:t>test</w:t>
      </w:r>
      <w:r w:rsidRPr="004E6DCE">
        <w:rPr>
          <w:rFonts w:ascii="Times New Roman" w:hAnsi="Times New Roman"/>
          <w:sz w:val="28"/>
          <w:szCs w:val="28"/>
          <w:lang w:val="uk-UA"/>
        </w:rPr>
        <w:t>)</w:t>
      </w:r>
      <w:r w:rsidR="00A3259E">
        <w:rPr>
          <w:rFonts w:ascii="Times New Roman" w:hAnsi="Times New Roman"/>
          <w:sz w:val="28"/>
          <w:szCs w:val="28"/>
          <w:lang w:val="uk-UA"/>
        </w:rPr>
        <w:t xml:space="preserve"> і</w:t>
      </w:r>
      <w:r w:rsidRPr="004E6DCE">
        <w:rPr>
          <w:rFonts w:ascii="Times New Roman" w:hAnsi="Times New Roman"/>
          <w:sz w:val="28"/>
          <w:szCs w:val="28"/>
          <w:lang w:val="uk-UA"/>
        </w:rPr>
        <w:t xml:space="preserve"> клінічної (мінімально важлива різниця) значущості між змінами показників якості життя у пацієнток основної групи за період до</w:t>
      </w:r>
      <w:r w:rsidR="00F03BE5">
        <w:rPr>
          <w:rFonts w:ascii="Times New Roman" w:hAnsi="Times New Roman"/>
          <w:sz w:val="28"/>
          <w:szCs w:val="28"/>
          <w:lang w:val="uk-UA"/>
        </w:rPr>
        <w:t xml:space="preserve"> операції</w:t>
      </w:r>
      <w:r w:rsidRPr="004E6DCE">
        <w:rPr>
          <w:rFonts w:ascii="Times New Roman" w:hAnsi="Times New Roman"/>
          <w:sz w:val="28"/>
          <w:szCs w:val="28"/>
          <w:lang w:val="uk-UA"/>
        </w:rPr>
        <w:t xml:space="preserve"> – 3 місяці після операції</w:t>
      </w:r>
    </w:p>
    <w:tbl>
      <w:tblPr>
        <w:tblStyle w:val="a5"/>
        <w:tblW w:w="9575" w:type="dxa"/>
        <w:tblLook w:val="04A0"/>
      </w:tblPr>
      <w:tblGrid>
        <w:gridCol w:w="808"/>
        <w:gridCol w:w="856"/>
        <w:gridCol w:w="892"/>
        <w:gridCol w:w="892"/>
        <w:gridCol w:w="892"/>
        <w:gridCol w:w="892"/>
        <w:gridCol w:w="892"/>
        <w:gridCol w:w="775"/>
        <w:gridCol w:w="892"/>
        <w:gridCol w:w="892"/>
        <w:gridCol w:w="892"/>
      </w:tblGrid>
      <w:tr w:rsidR="00BF3B90" w:rsidRPr="004E6DCE" w:rsidTr="00BF3B90">
        <w:trPr>
          <w:trHeight w:val="443"/>
        </w:trPr>
        <w:tc>
          <w:tcPr>
            <w:tcW w:w="770" w:type="dxa"/>
            <w:vMerge w:val="restart"/>
            <w:textDirection w:val="btLr"/>
          </w:tcPr>
          <w:p w:rsidR="00BF3B90" w:rsidRPr="00043223" w:rsidRDefault="00BF3B90" w:rsidP="00BF3B90">
            <w:pPr>
              <w:ind w:left="113" w:right="113"/>
              <w:rPr>
                <w:rFonts w:ascii="Times New Roman" w:hAnsi="Times New Roman"/>
                <w:sz w:val="28"/>
                <w:szCs w:val="28"/>
              </w:rPr>
            </w:pPr>
            <w:r w:rsidRPr="00043223">
              <w:rPr>
                <w:rFonts w:ascii="Times New Roman" w:hAnsi="Times New Roman"/>
                <w:sz w:val="28"/>
                <w:szCs w:val="28"/>
              </w:rPr>
              <w:t>Критерій</w:t>
            </w:r>
          </w:p>
        </w:tc>
        <w:tc>
          <w:tcPr>
            <w:tcW w:w="8805" w:type="dxa"/>
            <w:gridSpan w:val="10"/>
          </w:tcPr>
          <w:p w:rsidR="00BF3B90" w:rsidRPr="004E6DCE" w:rsidRDefault="00BF3B90" w:rsidP="00BF3B90">
            <w:pPr>
              <w:spacing w:line="360" w:lineRule="auto"/>
              <w:jc w:val="center"/>
              <w:rPr>
                <w:rFonts w:ascii="Times New Roman" w:hAnsi="Times New Roman"/>
                <w:sz w:val="28"/>
                <w:szCs w:val="28"/>
              </w:rPr>
            </w:pPr>
            <w:r w:rsidRPr="004E6DCE">
              <w:rPr>
                <w:rFonts w:ascii="Times New Roman" w:hAnsi="Times New Roman"/>
                <w:sz w:val="28"/>
                <w:szCs w:val="28"/>
              </w:rPr>
              <w:t>Показники якості життя</w:t>
            </w:r>
            <w:r w:rsidRPr="004E6DCE">
              <w:rPr>
                <w:rFonts w:ascii="Times New Roman" w:hAnsi="Times New Roman"/>
                <w:sz w:val="28"/>
                <w:szCs w:val="28"/>
                <w:lang w:val="ru-RU"/>
              </w:rPr>
              <w:t xml:space="preserve"> (</w:t>
            </w:r>
            <w:r w:rsidRPr="004E6DCE">
              <w:rPr>
                <w:rFonts w:ascii="Times New Roman" w:hAnsi="Times New Roman"/>
                <w:sz w:val="28"/>
                <w:szCs w:val="28"/>
              </w:rPr>
              <w:t>до – 3 місяці після операції)</w:t>
            </w:r>
          </w:p>
        </w:tc>
      </w:tr>
      <w:tr w:rsidR="00BF3B90" w:rsidRPr="004E6DCE" w:rsidTr="00BF3B90">
        <w:trPr>
          <w:trHeight w:val="152"/>
        </w:trPr>
        <w:tc>
          <w:tcPr>
            <w:tcW w:w="770" w:type="dxa"/>
            <w:vMerge/>
          </w:tcPr>
          <w:p w:rsidR="00BF3B90" w:rsidRPr="00043223" w:rsidRDefault="00BF3B90" w:rsidP="00BF3B90">
            <w:pPr>
              <w:spacing w:line="360" w:lineRule="auto"/>
              <w:rPr>
                <w:rFonts w:ascii="Times New Roman" w:hAnsi="Times New Roman"/>
                <w:sz w:val="28"/>
                <w:szCs w:val="28"/>
                <w:lang w:val="ru-RU"/>
              </w:rPr>
            </w:pPr>
          </w:p>
        </w:tc>
        <w:tc>
          <w:tcPr>
            <w:tcW w:w="861" w:type="dxa"/>
          </w:tcPr>
          <w:p w:rsidR="00BF3B90" w:rsidRPr="004E6DCE" w:rsidRDefault="00BF3B90" w:rsidP="00BF3B90">
            <w:pPr>
              <w:spacing w:line="360" w:lineRule="auto"/>
              <w:rPr>
                <w:rFonts w:ascii="Times New Roman" w:hAnsi="Times New Roman"/>
                <w:sz w:val="28"/>
                <w:szCs w:val="28"/>
                <w:lang w:val="en-US"/>
              </w:rPr>
            </w:pPr>
            <w:r w:rsidRPr="004E6DCE">
              <w:rPr>
                <w:rFonts w:ascii="Times New Roman" w:hAnsi="Times New Roman"/>
                <w:sz w:val="28"/>
                <w:szCs w:val="28"/>
                <w:lang w:val="en-US"/>
              </w:rPr>
              <w:t>BP</w:t>
            </w:r>
          </w:p>
        </w:tc>
        <w:tc>
          <w:tcPr>
            <w:tcW w:w="892" w:type="dxa"/>
          </w:tcPr>
          <w:p w:rsidR="00BF3B90" w:rsidRPr="004E6DCE" w:rsidRDefault="00BF3B90" w:rsidP="00BF3B90">
            <w:pPr>
              <w:spacing w:line="360" w:lineRule="auto"/>
              <w:rPr>
                <w:rFonts w:ascii="Times New Roman" w:hAnsi="Times New Roman"/>
                <w:sz w:val="28"/>
                <w:szCs w:val="28"/>
                <w:lang w:val="en-US"/>
              </w:rPr>
            </w:pPr>
            <w:r w:rsidRPr="004E6DCE">
              <w:rPr>
                <w:rFonts w:ascii="Times New Roman" w:hAnsi="Times New Roman"/>
                <w:sz w:val="28"/>
                <w:szCs w:val="28"/>
                <w:lang w:val="en-US"/>
              </w:rPr>
              <w:t>GH</w:t>
            </w:r>
          </w:p>
        </w:tc>
        <w:tc>
          <w:tcPr>
            <w:tcW w:w="892" w:type="dxa"/>
          </w:tcPr>
          <w:p w:rsidR="00BF3B90" w:rsidRPr="004E6DCE" w:rsidRDefault="00BF3B90" w:rsidP="00BF3B90">
            <w:pPr>
              <w:spacing w:line="360" w:lineRule="auto"/>
              <w:rPr>
                <w:rFonts w:ascii="Times New Roman" w:hAnsi="Times New Roman"/>
                <w:sz w:val="28"/>
                <w:szCs w:val="28"/>
                <w:lang w:val="en-US"/>
              </w:rPr>
            </w:pPr>
            <w:r w:rsidRPr="004E6DCE">
              <w:rPr>
                <w:rFonts w:ascii="Times New Roman" w:hAnsi="Times New Roman"/>
                <w:sz w:val="28"/>
                <w:szCs w:val="28"/>
                <w:lang w:val="en-US"/>
              </w:rPr>
              <w:t>MH</w:t>
            </w:r>
          </w:p>
        </w:tc>
        <w:tc>
          <w:tcPr>
            <w:tcW w:w="892" w:type="dxa"/>
          </w:tcPr>
          <w:p w:rsidR="00BF3B90" w:rsidRPr="004E6DCE" w:rsidRDefault="00BF3B90" w:rsidP="00BF3B90">
            <w:pPr>
              <w:spacing w:line="360" w:lineRule="auto"/>
              <w:rPr>
                <w:rFonts w:ascii="Times New Roman" w:hAnsi="Times New Roman"/>
                <w:sz w:val="28"/>
                <w:szCs w:val="28"/>
                <w:lang w:val="en-US"/>
              </w:rPr>
            </w:pPr>
            <w:r w:rsidRPr="004E6DCE">
              <w:rPr>
                <w:rFonts w:ascii="Times New Roman" w:hAnsi="Times New Roman"/>
                <w:sz w:val="28"/>
                <w:szCs w:val="28"/>
                <w:lang w:val="en-US"/>
              </w:rPr>
              <w:t>PF</w:t>
            </w:r>
          </w:p>
        </w:tc>
        <w:tc>
          <w:tcPr>
            <w:tcW w:w="892" w:type="dxa"/>
          </w:tcPr>
          <w:p w:rsidR="00BF3B90" w:rsidRPr="004E6DCE" w:rsidRDefault="00BF3B90" w:rsidP="00BF3B90">
            <w:pPr>
              <w:spacing w:line="360" w:lineRule="auto"/>
              <w:rPr>
                <w:rFonts w:ascii="Times New Roman" w:hAnsi="Times New Roman"/>
                <w:sz w:val="28"/>
                <w:szCs w:val="28"/>
                <w:lang w:val="en-US"/>
              </w:rPr>
            </w:pPr>
            <w:r w:rsidRPr="004E6DCE">
              <w:rPr>
                <w:rFonts w:ascii="Times New Roman" w:hAnsi="Times New Roman"/>
                <w:sz w:val="28"/>
                <w:szCs w:val="28"/>
                <w:lang w:val="en-US"/>
              </w:rPr>
              <w:t>RE</w:t>
            </w:r>
          </w:p>
        </w:tc>
        <w:tc>
          <w:tcPr>
            <w:tcW w:w="892" w:type="dxa"/>
          </w:tcPr>
          <w:p w:rsidR="00BF3B90" w:rsidRPr="004E6DCE" w:rsidRDefault="00BF3B90" w:rsidP="00BF3B90">
            <w:pPr>
              <w:spacing w:line="360" w:lineRule="auto"/>
              <w:rPr>
                <w:rFonts w:ascii="Times New Roman" w:hAnsi="Times New Roman"/>
                <w:sz w:val="28"/>
                <w:szCs w:val="28"/>
                <w:lang w:val="en-US"/>
              </w:rPr>
            </w:pPr>
            <w:r w:rsidRPr="004E6DCE">
              <w:rPr>
                <w:rFonts w:ascii="Times New Roman" w:hAnsi="Times New Roman"/>
                <w:sz w:val="28"/>
                <w:szCs w:val="28"/>
                <w:lang w:val="en-US"/>
              </w:rPr>
              <w:t>RP</w:t>
            </w:r>
          </w:p>
        </w:tc>
        <w:tc>
          <w:tcPr>
            <w:tcW w:w="808" w:type="dxa"/>
          </w:tcPr>
          <w:p w:rsidR="00BF3B90" w:rsidRPr="004E6DCE" w:rsidRDefault="00BF3B90" w:rsidP="00BF3B90">
            <w:pPr>
              <w:spacing w:line="360" w:lineRule="auto"/>
              <w:rPr>
                <w:rFonts w:ascii="Times New Roman" w:hAnsi="Times New Roman"/>
                <w:sz w:val="28"/>
                <w:szCs w:val="28"/>
                <w:lang w:val="en-US"/>
              </w:rPr>
            </w:pPr>
            <w:r w:rsidRPr="004E6DCE">
              <w:rPr>
                <w:rFonts w:ascii="Times New Roman" w:hAnsi="Times New Roman"/>
                <w:sz w:val="28"/>
                <w:szCs w:val="28"/>
                <w:lang w:val="en-US"/>
              </w:rPr>
              <w:t>SF</w:t>
            </w:r>
          </w:p>
        </w:tc>
        <w:tc>
          <w:tcPr>
            <w:tcW w:w="892" w:type="dxa"/>
          </w:tcPr>
          <w:p w:rsidR="00BF3B90" w:rsidRPr="004E6DCE" w:rsidRDefault="00BF3B90" w:rsidP="00BF3B90">
            <w:pPr>
              <w:spacing w:line="360" w:lineRule="auto"/>
              <w:rPr>
                <w:rFonts w:ascii="Times New Roman" w:hAnsi="Times New Roman"/>
                <w:sz w:val="28"/>
                <w:szCs w:val="28"/>
                <w:lang w:val="en-US"/>
              </w:rPr>
            </w:pPr>
            <w:r w:rsidRPr="004E6DCE">
              <w:rPr>
                <w:rFonts w:ascii="Times New Roman" w:hAnsi="Times New Roman"/>
                <w:sz w:val="28"/>
                <w:szCs w:val="28"/>
                <w:lang w:val="en-US"/>
              </w:rPr>
              <w:t>VT</w:t>
            </w:r>
          </w:p>
        </w:tc>
        <w:tc>
          <w:tcPr>
            <w:tcW w:w="892" w:type="dxa"/>
          </w:tcPr>
          <w:p w:rsidR="00BF3B90" w:rsidRPr="004E6DCE" w:rsidRDefault="00BF3B90" w:rsidP="00BF3B90">
            <w:pPr>
              <w:spacing w:line="360" w:lineRule="auto"/>
              <w:rPr>
                <w:rFonts w:ascii="Times New Roman" w:hAnsi="Times New Roman"/>
                <w:sz w:val="28"/>
                <w:szCs w:val="28"/>
                <w:lang w:val="en-US"/>
              </w:rPr>
            </w:pPr>
            <w:r w:rsidRPr="004E6DCE">
              <w:rPr>
                <w:rFonts w:ascii="Times New Roman" w:hAnsi="Times New Roman"/>
                <w:sz w:val="28"/>
                <w:szCs w:val="28"/>
                <w:lang w:val="en-US"/>
              </w:rPr>
              <w:t>MCS</w:t>
            </w:r>
          </w:p>
        </w:tc>
        <w:tc>
          <w:tcPr>
            <w:tcW w:w="892" w:type="dxa"/>
          </w:tcPr>
          <w:p w:rsidR="00BF3B90" w:rsidRPr="004E6DCE" w:rsidRDefault="00BF3B90" w:rsidP="00BF3B90">
            <w:pPr>
              <w:spacing w:line="360" w:lineRule="auto"/>
              <w:rPr>
                <w:rFonts w:ascii="Times New Roman" w:hAnsi="Times New Roman"/>
                <w:sz w:val="28"/>
                <w:szCs w:val="28"/>
                <w:lang w:val="en-US"/>
              </w:rPr>
            </w:pPr>
            <w:r w:rsidRPr="004E6DCE">
              <w:rPr>
                <w:rFonts w:ascii="Times New Roman" w:hAnsi="Times New Roman"/>
                <w:sz w:val="28"/>
                <w:szCs w:val="28"/>
                <w:lang w:val="en-US"/>
              </w:rPr>
              <w:t>PCS</w:t>
            </w:r>
          </w:p>
        </w:tc>
      </w:tr>
      <w:tr w:rsidR="00BF3B90" w:rsidRPr="004E6DCE" w:rsidTr="00BF3B90">
        <w:trPr>
          <w:trHeight w:val="490"/>
        </w:trPr>
        <w:tc>
          <w:tcPr>
            <w:tcW w:w="770"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t</w:t>
            </w:r>
          </w:p>
        </w:tc>
        <w:tc>
          <w:tcPr>
            <w:tcW w:w="861" w:type="dxa"/>
          </w:tcPr>
          <w:p w:rsidR="00BF3B90" w:rsidRPr="004E6DCE" w:rsidRDefault="00BF3B90" w:rsidP="00BF3B90">
            <w:pPr>
              <w:spacing w:line="360" w:lineRule="auto"/>
              <w:rPr>
                <w:rFonts w:ascii="Times New Roman" w:hAnsi="Times New Roman"/>
                <w:sz w:val="28"/>
                <w:szCs w:val="28"/>
              </w:rPr>
            </w:pPr>
            <w:r w:rsidRPr="004E6DCE">
              <w:rPr>
                <w:rFonts w:ascii="Times New Roman" w:hAnsi="Times New Roman"/>
                <w:sz w:val="28"/>
                <w:szCs w:val="28"/>
              </w:rPr>
              <w:t>2,79</w:t>
            </w:r>
          </w:p>
        </w:tc>
        <w:tc>
          <w:tcPr>
            <w:tcW w:w="892" w:type="dxa"/>
          </w:tcPr>
          <w:p w:rsidR="00BF3B90" w:rsidRPr="004E6DCE" w:rsidRDefault="00BF3B90" w:rsidP="00BF3B90">
            <w:pPr>
              <w:spacing w:line="360" w:lineRule="auto"/>
              <w:rPr>
                <w:rFonts w:ascii="Times New Roman" w:hAnsi="Times New Roman"/>
                <w:sz w:val="28"/>
                <w:szCs w:val="28"/>
              </w:rPr>
            </w:pPr>
            <w:r w:rsidRPr="004E6DCE">
              <w:rPr>
                <w:rFonts w:ascii="Times New Roman" w:hAnsi="Times New Roman"/>
                <w:sz w:val="28"/>
                <w:szCs w:val="28"/>
              </w:rPr>
              <w:t>7,42</w:t>
            </w:r>
          </w:p>
        </w:tc>
        <w:tc>
          <w:tcPr>
            <w:tcW w:w="892" w:type="dxa"/>
          </w:tcPr>
          <w:p w:rsidR="00BF3B90" w:rsidRPr="004E6DCE" w:rsidRDefault="00BF3B90" w:rsidP="00BF3B90">
            <w:pPr>
              <w:spacing w:line="360" w:lineRule="auto"/>
              <w:rPr>
                <w:rFonts w:ascii="Times New Roman" w:hAnsi="Times New Roman"/>
                <w:sz w:val="28"/>
                <w:szCs w:val="28"/>
                <w:highlight w:val="yellow"/>
              </w:rPr>
            </w:pPr>
            <w:r w:rsidRPr="004E6DCE">
              <w:rPr>
                <w:rFonts w:ascii="Times New Roman" w:hAnsi="Times New Roman"/>
                <w:sz w:val="28"/>
                <w:szCs w:val="28"/>
              </w:rPr>
              <w:t>9,3</w:t>
            </w:r>
          </w:p>
        </w:tc>
        <w:tc>
          <w:tcPr>
            <w:tcW w:w="892" w:type="dxa"/>
          </w:tcPr>
          <w:p w:rsidR="00BF3B90" w:rsidRPr="004E6DCE" w:rsidRDefault="00BF3B90" w:rsidP="00BF3B90">
            <w:pPr>
              <w:spacing w:line="360" w:lineRule="auto"/>
              <w:rPr>
                <w:rFonts w:ascii="Times New Roman" w:hAnsi="Times New Roman"/>
                <w:sz w:val="28"/>
                <w:szCs w:val="28"/>
              </w:rPr>
            </w:pPr>
            <w:r w:rsidRPr="004E6DCE">
              <w:rPr>
                <w:rFonts w:ascii="Times New Roman" w:hAnsi="Times New Roman"/>
                <w:sz w:val="28"/>
                <w:szCs w:val="28"/>
              </w:rPr>
              <w:t>7,7</w:t>
            </w:r>
          </w:p>
        </w:tc>
        <w:tc>
          <w:tcPr>
            <w:tcW w:w="892" w:type="dxa"/>
          </w:tcPr>
          <w:p w:rsidR="00BF3B90" w:rsidRPr="004E6DCE" w:rsidRDefault="00BF3B90" w:rsidP="00BF3B90">
            <w:pPr>
              <w:spacing w:line="360" w:lineRule="auto"/>
              <w:rPr>
                <w:rFonts w:ascii="Times New Roman" w:hAnsi="Times New Roman"/>
                <w:sz w:val="28"/>
                <w:szCs w:val="28"/>
              </w:rPr>
            </w:pPr>
            <w:r w:rsidRPr="004E6DCE">
              <w:rPr>
                <w:rFonts w:ascii="Times New Roman" w:hAnsi="Times New Roman"/>
                <w:sz w:val="28"/>
                <w:szCs w:val="28"/>
              </w:rPr>
              <w:t>6,29</w:t>
            </w:r>
          </w:p>
        </w:tc>
        <w:tc>
          <w:tcPr>
            <w:tcW w:w="892" w:type="dxa"/>
          </w:tcPr>
          <w:p w:rsidR="00BF3B90" w:rsidRPr="004E6DCE" w:rsidRDefault="00BF3B90" w:rsidP="00BF3B90">
            <w:pPr>
              <w:spacing w:line="360" w:lineRule="auto"/>
              <w:rPr>
                <w:rFonts w:ascii="Times New Roman" w:hAnsi="Times New Roman"/>
                <w:sz w:val="28"/>
                <w:szCs w:val="28"/>
              </w:rPr>
            </w:pPr>
            <w:r w:rsidRPr="004E6DCE">
              <w:rPr>
                <w:rFonts w:ascii="Times New Roman" w:hAnsi="Times New Roman"/>
                <w:sz w:val="28"/>
                <w:szCs w:val="28"/>
              </w:rPr>
              <w:t>11,05</w:t>
            </w:r>
          </w:p>
        </w:tc>
        <w:tc>
          <w:tcPr>
            <w:tcW w:w="808" w:type="dxa"/>
          </w:tcPr>
          <w:p w:rsidR="00BF3B90" w:rsidRPr="00A3259E" w:rsidRDefault="00BF3B90" w:rsidP="00BF3B90">
            <w:pPr>
              <w:spacing w:line="360" w:lineRule="auto"/>
              <w:rPr>
                <w:rFonts w:ascii="Times New Roman" w:hAnsi="Times New Roman"/>
                <w:sz w:val="28"/>
                <w:szCs w:val="28"/>
              </w:rPr>
            </w:pPr>
            <w:r w:rsidRPr="00A3259E">
              <w:rPr>
                <w:rFonts w:ascii="Times New Roman" w:hAnsi="Times New Roman"/>
                <w:sz w:val="28"/>
                <w:szCs w:val="28"/>
              </w:rPr>
              <w:t>0,67</w:t>
            </w:r>
          </w:p>
        </w:tc>
        <w:tc>
          <w:tcPr>
            <w:tcW w:w="892" w:type="dxa"/>
          </w:tcPr>
          <w:p w:rsidR="00BF3B90" w:rsidRPr="004E6DCE" w:rsidRDefault="00BF3B90" w:rsidP="00BF3B90">
            <w:pPr>
              <w:spacing w:line="360" w:lineRule="auto"/>
              <w:rPr>
                <w:rFonts w:ascii="Times New Roman" w:hAnsi="Times New Roman"/>
                <w:sz w:val="28"/>
                <w:szCs w:val="28"/>
                <w:highlight w:val="yellow"/>
              </w:rPr>
            </w:pPr>
            <w:r w:rsidRPr="004E6DCE">
              <w:rPr>
                <w:rFonts w:ascii="Times New Roman" w:hAnsi="Times New Roman"/>
                <w:sz w:val="28"/>
                <w:szCs w:val="28"/>
              </w:rPr>
              <w:t>6,89</w:t>
            </w:r>
          </w:p>
        </w:tc>
        <w:tc>
          <w:tcPr>
            <w:tcW w:w="892" w:type="dxa"/>
          </w:tcPr>
          <w:p w:rsidR="00BF3B90" w:rsidRPr="004E6DCE" w:rsidRDefault="00BF3B90" w:rsidP="00BF3B90">
            <w:pPr>
              <w:spacing w:line="360" w:lineRule="auto"/>
              <w:rPr>
                <w:rFonts w:ascii="Times New Roman" w:hAnsi="Times New Roman"/>
                <w:sz w:val="28"/>
                <w:szCs w:val="28"/>
              </w:rPr>
            </w:pPr>
            <w:r w:rsidRPr="004E6DCE">
              <w:rPr>
                <w:rFonts w:ascii="Times New Roman" w:hAnsi="Times New Roman"/>
                <w:sz w:val="28"/>
                <w:szCs w:val="28"/>
              </w:rPr>
              <w:t>9,45</w:t>
            </w:r>
          </w:p>
        </w:tc>
        <w:tc>
          <w:tcPr>
            <w:tcW w:w="892" w:type="dxa"/>
          </w:tcPr>
          <w:p w:rsidR="00BF3B90" w:rsidRPr="004E6DCE" w:rsidRDefault="00BF3B90" w:rsidP="00BF3B90">
            <w:pPr>
              <w:spacing w:line="360" w:lineRule="auto"/>
              <w:rPr>
                <w:rFonts w:ascii="Times New Roman" w:hAnsi="Times New Roman"/>
                <w:sz w:val="28"/>
                <w:szCs w:val="28"/>
              </w:rPr>
            </w:pPr>
            <w:r w:rsidRPr="004E6DCE">
              <w:rPr>
                <w:rFonts w:ascii="Times New Roman" w:hAnsi="Times New Roman"/>
                <w:sz w:val="28"/>
                <w:szCs w:val="28"/>
              </w:rPr>
              <w:t>8,46</w:t>
            </w:r>
          </w:p>
        </w:tc>
      </w:tr>
      <w:tr w:rsidR="00BF3B90" w:rsidRPr="004E6DCE" w:rsidTr="00BF3B90">
        <w:trPr>
          <w:trHeight w:val="522"/>
        </w:trPr>
        <w:tc>
          <w:tcPr>
            <w:tcW w:w="770"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p</w:t>
            </w:r>
          </w:p>
        </w:tc>
        <w:tc>
          <w:tcPr>
            <w:tcW w:w="861" w:type="dxa"/>
          </w:tcPr>
          <w:p w:rsidR="00BF3B90" w:rsidRPr="004E6DCE" w:rsidRDefault="00BF3B90" w:rsidP="00BF3B90">
            <w:pPr>
              <w:spacing w:line="360" w:lineRule="auto"/>
              <w:rPr>
                <w:rFonts w:ascii="Times New Roman" w:hAnsi="Times New Roman"/>
                <w:sz w:val="28"/>
                <w:szCs w:val="28"/>
              </w:rPr>
            </w:pPr>
            <w:r w:rsidRPr="004E6DCE">
              <w:rPr>
                <w:rFonts w:ascii="Times New Roman" w:hAnsi="Times New Roman"/>
                <w:sz w:val="28"/>
                <w:szCs w:val="28"/>
              </w:rPr>
              <w:t>0,006</w:t>
            </w:r>
          </w:p>
        </w:tc>
        <w:tc>
          <w:tcPr>
            <w:tcW w:w="892" w:type="dxa"/>
          </w:tcPr>
          <w:p w:rsidR="00BF3B90" w:rsidRPr="004E6DCE" w:rsidRDefault="00BF3B90" w:rsidP="00BF3B90">
            <w:pPr>
              <w:spacing w:line="360" w:lineRule="auto"/>
              <w:rPr>
                <w:rFonts w:ascii="Times New Roman" w:hAnsi="Times New Roman"/>
                <w:sz w:val="24"/>
                <w:szCs w:val="24"/>
              </w:rPr>
            </w:pPr>
            <w:r w:rsidRPr="004E6DCE">
              <w:rPr>
                <w:rFonts w:ascii="Times New Roman" w:hAnsi="Times New Roman"/>
                <w:sz w:val="24"/>
                <w:szCs w:val="24"/>
              </w:rPr>
              <w:t>˂0,001</w:t>
            </w:r>
          </w:p>
        </w:tc>
        <w:tc>
          <w:tcPr>
            <w:tcW w:w="892" w:type="dxa"/>
          </w:tcPr>
          <w:p w:rsidR="00BF3B90" w:rsidRPr="004E6DCE" w:rsidRDefault="00BF3B90" w:rsidP="00BF3B90">
            <w:pPr>
              <w:spacing w:line="360" w:lineRule="auto"/>
              <w:rPr>
                <w:rFonts w:ascii="Times New Roman" w:hAnsi="Times New Roman"/>
                <w:sz w:val="28"/>
                <w:szCs w:val="28"/>
                <w:highlight w:val="yellow"/>
              </w:rPr>
            </w:pPr>
            <w:r w:rsidRPr="004E6DCE">
              <w:rPr>
                <w:rFonts w:ascii="Times New Roman" w:hAnsi="Times New Roman"/>
                <w:sz w:val="24"/>
                <w:szCs w:val="24"/>
              </w:rPr>
              <w:t>˂0,001</w:t>
            </w:r>
          </w:p>
        </w:tc>
        <w:tc>
          <w:tcPr>
            <w:tcW w:w="892" w:type="dxa"/>
          </w:tcPr>
          <w:p w:rsidR="00BF3B90" w:rsidRPr="004E6DCE" w:rsidRDefault="00BF3B90" w:rsidP="00BF3B90">
            <w:pPr>
              <w:spacing w:line="360" w:lineRule="auto"/>
              <w:rPr>
                <w:rFonts w:ascii="Times New Roman" w:hAnsi="Times New Roman"/>
                <w:sz w:val="28"/>
                <w:szCs w:val="28"/>
                <w:lang w:val="en-US"/>
              </w:rPr>
            </w:pPr>
            <w:r w:rsidRPr="004E6DCE">
              <w:rPr>
                <w:rFonts w:ascii="Times New Roman" w:hAnsi="Times New Roman"/>
                <w:sz w:val="24"/>
                <w:szCs w:val="24"/>
              </w:rPr>
              <w:t>˂0,001</w:t>
            </w:r>
          </w:p>
        </w:tc>
        <w:tc>
          <w:tcPr>
            <w:tcW w:w="892" w:type="dxa"/>
          </w:tcPr>
          <w:p w:rsidR="00BF3B90" w:rsidRPr="004E6DCE" w:rsidRDefault="00BF3B90" w:rsidP="00BF3B90">
            <w:pPr>
              <w:spacing w:line="360" w:lineRule="auto"/>
              <w:rPr>
                <w:rFonts w:ascii="Times New Roman" w:hAnsi="Times New Roman"/>
                <w:sz w:val="28"/>
                <w:szCs w:val="28"/>
                <w:lang w:val="en-US"/>
              </w:rPr>
            </w:pPr>
            <w:r w:rsidRPr="004E6DCE">
              <w:rPr>
                <w:rFonts w:ascii="Times New Roman" w:hAnsi="Times New Roman"/>
                <w:sz w:val="24"/>
                <w:szCs w:val="24"/>
              </w:rPr>
              <w:t>˂0,001</w:t>
            </w:r>
          </w:p>
        </w:tc>
        <w:tc>
          <w:tcPr>
            <w:tcW w:w="892" w:type="dxa"/>
          </w:tcPr>
          <w:p w:rsidR="00BF3B90" w:rsidRPr="004E6DCE" w:rsidRDefault="00BF3B90" w:rsidP="00BF3B90">
            <w:pPr>
              <w:spacing w:line="360" w:lineRule="auto"/>
              <w:rPr>
                <w:rFonts w:ascii="Times New Roman" w:hAnsi="Times New Roman"/>
                <w:sz w:val="28"/>
                <w:szCs w:val="28"/>
                <w:lang w:val="en-US"/>
              </w:rPr>
            </w:pPr>
            <w:r w:rsidRPr="004E6DCE">
              <w:rPr>
                <w:rFonts w:ascii="Times New Roman" w:hAnsi="Times New Roman"/>
                <w:sz w:val="24"/>
                <w:szCs w:val="24"/>
              </w:rPr>
              <w:t>˂0,001</w:t>
            </w:r>
          </w:p>
        </w:tc>
        <w:tc>
          <w:tcPr>
            <w:tcW w:w="808" w:type="dxa"/>
          </w:tcPr>
          <w:p w:rsidR="00BF3B90" w:rsidRPr="00A3259E" w:rsidRDefault="00BF3B90" w:rsidP="00BF3B90">
            <w:pPr>
              <w:spacing w:line="360" w:lineRule="auto"/>
              <w:rPr>
                <w:rFonts w:ascii="Times New Roman" w:hAnsi="Times New Roman"/>
                <w:sz w:val="28"/>
                <w:szCs w:val="28"/>
              </w:rPr>
            </w:pPr>
            <w:r w:rsidRPr="00A3259E">
              <w:rPr>
                <w:rFonts w:ascii="Times New Roman" w:hAnsi="Times New Roman"/>
                <w:sz w:val="28"/>
                <w:szCs w:val="28"/>
              </w:rPr>
              <w:t>0,5</w:t>
            </w:r>
          </w:p>
        </w:tc>
        <w:tc>
          <w:tcPr>
            <w:tcW w:w="892" w:type="dxa"/>
          </w:tcPr>
          <w:p w:rsidR="00BF3B90" w:rsidRPr="004E6DCE" w:rsidRDefault="00BF3B90" w:rsidP="00BF3B90">
            <w:pPr>
              <w:spacing w:line="360" w:lineRule="auto"/>
              <w:rPr>
                <w:rFonts w:ascii="Times New Roman" w:hAnsi="Times New Roman"/>
                <w:sz w:val="28"/>
                <w:szCs w:val="28"/>
                <w:highlight w:val="yellow"/>
              </w:rPr>
            </w:pPr>
            <w:r w:rsidRPr="004E6DCE">
              <w:rPr>
                <w:rFonts w:ascii="Times New Roman" w:hAnsi="Times New Roman"/>
                <w:sz w:val="24"/>
                <w:szCs w:val="24"/>
              </w:rPr>
              <w:t>˂0,001</w:t>
            </w:r>
          </w:p>
        </w:tc>
        <w:tc>
          <w:tcPr>
            <w:tcW w:w="892" w:type="dxa"/>
          </w:tcPr>
          <w:p w:rsidR="00BF3B90" w:rsidRPr="004E6DCE" w:rsidRDefault="00BF3B90" w:rsidP="00BF3B90">
            <w:pPr>
              <w:spacing w:line="360" w:lineRule="auto"/>
              <w:rPr>
                <w:rFonts w:ascii="Times New Roman" w:hAnsi="Times New Roman"/>
                <w:sz w:val="28"/>
                <w:szCs w:val="28"/>
              </w:rPr>
            </w:pPr>
            <w:r w:rsidRPr="004E6DCE">
              <w:rPr>
                <w:rFonts w:ascii="Times New Roman" w:hAnsi="Times New Roman"/>
                <w:sz w:val="24"/>
                <w:szCs w:val="24"/>
              </w:rPr>
              <w:t>˂0,001</w:t>
            </w:r>
          </w:p>
        </w:tc>
        <w:tc>
          <w:tcPr>
            <w:tcW w:w="892" w:type="dxa"/>
          </w:tcPr>
          <w:p w:rsidR="00BF3B90" w:rsidRPr="004E6DCE" w:rsidRDefault="00BF3B90" w:rsidP="00BF3B90">
            <w:pPr>
              <w:spacing w:line="360" w:lineRule="auto"/>
              <w:rPr>
                <w:rFonts w:ascii="Times New Roman" w:hAnsi="Times New Roman"/>
                <w:sz w:val="28"/>
                <w:szCs w:val="28"/>
                <w:lang w:val="en-US"/>
              </w:rPr>
            </w:pPr>
            <w:r w:rsidRPr="004E6DCE">
              <w:rPr>
                <w:rFonts w:ascii="Times New Roman" w:hAnsi="Times New Roman"/>
                <w:sz w:val="24"/>
                <w:szCs w:val="24"/>
              </w:rPr>
              <w:t>˂0,001</w:t>
            </w:r>
          </w:p>
        </w:tc>
      </w:tr>
      <w:tr w:rsidR="00BF3B90" w:rsidRPr="004E6DCE" w:rsidTr="00BF3B90">
        <w:trPr>
          <w:trHeight w:val="522"/>
        </w:trPr>
        <w:tc>
          <w:tcPr>
            <w:tcW w:w="770"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МВР</w:t>
            </w:r>
          </w:p>
        </w:tc>
        <w:tc>
          <w:tcPr>
            <w:tcW w:w="861" w:type="dxa"/>
          </w:tcPr>
          <w:p w:rsidR="00BF3B90" w:rsidRPr="004E6DCE" w:rsidRDefault="00BF3B90" w:rsidP="00BF3B90">
            <w:pPr>
              <w:spacing w:line="360" w:lineRule="auto"/>
              <w:rPr>
                <w:rFonts w:ascii="Times New Roman" w:hAnsi="Times New Roman"/>
                <w:sz w:val="28"/>
                <w:szCs w:val="28"/>
              </w:rPr>
            </w:pPr>
            <w:r w:rsidRPr="004E6DCE">
              <w:rPr>
                <w:rFonts w:ascii="Times New Roman" w:hAnsi="Times New Roman"/>
                <w:sz w:val="28"/>
                <w:szCs w:val="28"/>
              </w:rPr>
              <w:t>4</w:t>
            </w:r>
          </w:p>
        </w:tc>
        <w:tc>
          <w:tcPr>
            <w:tcW w:w="892" w:type="dxa"/>
          </w:tcPr>
          <w:p w:rsidR="00BF3B90" w:rsidRPr="004E6DCE" w:rsidRDefault="00BF3B90" w:rsidP="00BF3B90">
            <w:pPr>
              <w:spacing w:line="360" w:lineRule="auto"/>
              <w:rPr>
                <w:rFonts w:ascii="Times New Roman" w:hAnsi="Times New Roman"/>
                <w:sz w:val="28"/>
                <w:szCs w:val="28"/>
              </w:rPr>
            </w:pPr>
            <w:r w:rsidRPr="004E6DCE">
              <w:rPr>
                <w:rFonts w:ascii="Times New Roman" w:hAnsi="Times New Roman"/>
                <w:sz w:val="28"/>
                <w:szCs w:val="28"/>
              </w:rPr>
              <w:t>7,8</w:t>
            </w:r>
          </w:p>
        </w:tc>
        <w:tc>
          <w:tcPr>
            <w:tcW w:w="892" w:type="dxa"/>
          </w:tcPr>
          <w:p w:rsidR="00BF3B90" w:rsidRPr="004E6DCE" w:rsidRDefault="00BF3B90" w:rsidP="00BF3B90">
            <w:pPr>
              <w:spacing w:line="360" w:lineRule="auto"/>
              <w:rPr>
                <w:rFonts w:ascii="Times New Roman" w:hAnsi="Times New Roman"/>
                <w:sz w:val="28"/>
                <w:szCs w:val="28"/>
              </w:rPr>
            </w:pPr>
            <w:r w:rsidRPr="004E6DCE">
              <w:rPr>
                <w:rFonts w:ascii="Times New Roman" w:hAnsi="Times New Roman"/>
                <w:sz w:val="28"/>
                <w:szCs w:val="28"/>
              </w:rPr>
              <w:t>14,8</w:t>
            </w:r>
          </w:p>
        </w:tc>
        <w:tc>
          <w:tcPr>
            <w:tcW w:w="892" w:type="dxa"/>
          </w:tcPr>
          <w:p w:rsidR="00BF3B90" w:rsidRPr="004E6DCE" w:rsidRDefault="00BF3B90" w:rsidP="00BF3B90">
            <w:pPr>
              <w:spacing w:line="360" w:lineRule="auto"/>
              <w:rPr>
                <w:rFonts w:ascii="Times New Roman" w:hAnsi="Times New Roman"/>
                <w:sz w:val="28"/>
                <w:szCs w:val="28"/>
              </w:rPr>
            </w:pPr>
            <w:r w:rsidRPr="004E6DCE">
              <w:rPr>
                <w:rFonts w:ascii="Times New Roman" w:hAnsi="Times New Roman"/>
                <w:sz w:val="28"/>
                <w:szCs w:val="28"/>
              </w:rPr>
              <w:t>5</w:t>
            </w:r>
          </w:p>
        </w:tc>
        <w:tc>
          <w:tcPr>
            <w:tcW w:w="892" w:type="dxa"/>
          </w:tcPr>
          <w:p w:rsidR="00BF3B90" w:rsidRPr="004E6DCE" w:rsidRDefault="00BF3B90" w:rsidP="00BF3B90">
            <w:pPr>
              <w:spacing w:line="360" w:lineRule="auto"/>
              <w:rPr>
                <w:rFonts w:ascii="Times New Roman" w:hAnsi="Times New Roman"/>
                <w:sz w:val="28"/>
                <w:szCs w:val="28"/>
              </w:rPr>
            </w:pPr>
            <w:r w:rsidRPr="004E6DCE">
              <w:rPr>
                <w:rFonts w:ascii="Times New Roman" w:hAnsi="Times New Roman"/>
                <w:sz w:val="28"/>
                <w:szCs w:val="28"/>
              </w:rPr>
              <w:t>17,6</w:t>
            </w:r>
          </w:p>
        </w:tc>
        <w:tc>
          <w:tcPr>
            <w:tcW w:w="892" w:type="dxa"/>
          </w:tcPr>
          <w:p w:rsidR="00BF3B90" w:rsidRPr="004E6DCE" w:rsidRDefault="00BF3B90" w:rsidP="00BF3B90">
            <w:pPr>
              <w:spacing w:line="360" w:lineRule="auto"/>
              <w:rPr>
                <w:rFonts w:ascii="Times New Roman" w:hAnsi="Times New Roman"/>
                <w:sz w:val="28"/>
                <w:szCs w:val="28"/>
              </w:rPr>
            </w:pPr>
            <w:r w:rsidRPr="004E6DCE">
              <w:rPr>
                <w:rFonts w:ascii="Times New Roman" w:hAnsi="Times New Roman"/>
                <w:sz w:val="28"/>
                <w:szCs w:val="28"/>
              </w:rPr>
              <w:t>26,4</w:t>
            </w:r>
          </w:p>
        </w:tc>
        <w:tc>
          <w:tcPr>
            <w:tcW w:w="808" w:type="dxa"/>
          </w:tcPr>
          <w:p w:rsidR="00BF3B90" w:rsidRPr="00A3259E" w:rsidRDefault="00BF3B90" w:rsidP="00BF3B90">
            <w:pPr>
              <w:spacing w:line="360" w:lineRule="auto"/>
              <w:rPr>
                <w:rFonts w:ascii="Times New Roman" w:hAnsi="Times New Roman"/>
                <w:sz w:val="28"/>
                <w:szCs w:val="28"/>
              </w:rPr>
            </w:pPr>
            <w:r w:rsidRPr="00A3259E">
              <w:rPr>
                <w:rFonts w:ascii="Times New Roman" w:hAnsi="Times New Roman"/>
                <w:sz w:val="28"/>
                <w:szCs w:val="28"/>
              </w:rPr>
              <w:t>1</w:t>
            </w:r>
          </w:p>
        </w:tc>
        <w:tc>
          <w:tcPr>
            <w:tcW w:w="892" w:type="dxa"/>
          </w:tcPr>
          <w:p w:rsidR="00BF3B90" w:rsidRPr="004E6DCE" w:rsidRDefault="00BF3B90" w:rsidP="00BF3B90">
            <w:pPr>
              <w:spacing w:line="360" w:lineRule="auto"/>
              <w:rPr>
                <w:rFonts w:ascii="Times New Roman" w:hAnsi="Times New Roman"/>
                <w:sz w:val="28"/>
                <w:szCs w:val="28"/>
              </w:rPr>
            </w:pPr>
            <w:r w:rsidRPr="004E6DCE">
              <w:rPr>
                <w:rFonts w:ascii="Times New Roman" w:hAnsi="Times New Roman"/>
                <w:sz w:val="28"/>
                <w:szCs w:val="28"/>
              </w:rPr>
              <w:t>7,7</w:t>
            </w:r>
          </w:p>
        </w:tc>
        <w:tc>
          <w:tcPr>
            <w:tcW w:w="892" w:type="dxa"/>
          </w:tcPr>
          <w:p w:rsidR="00BF3B90" w:rsidRPr="004E6DCE" w:rsidRDefault="00BF3B90" w:rsidP="00BF3B90">
            <w:pPr>
              <w:spacing w:line="360" w:lineRule="auto"/>
              <w:rPr>
                <w:rFonts w:ascii="Times New Roman" w:hAnsi="Times New Roman"/>
                <w:sz w:val="28"/>
                <w:szCs w:val="28"/>
              </w:rPr>
            </w:pPr>
            <w:r w:rsidRPr="004E6DCE">
              <w:rPr>
                <w:rFonts w:ascii="Times New Roman" w:hAnsi="Times New Roman"/>
                <w:sz w:val="28"/>
                <w:szCs w:val="28"/>
              </w:rPr>
              <w:t>7,2</w:t>
            </w:r>
          </w:p>
        </w:tc>
        <w:tc>
          <w:tcPr>
            <w:tcW w:w="892" w:type="dxa"/>
          </w:tcPr>
          <w:p w:rsidR="00BF3B90" w:rsidRPr="004E6DCE" w:rsidRDefault="00BF3B90" w:rsidP="00BF3B90">
            <w:pPr>
              <w:spacing w:line="360" w:lineRule="auto"/>
              <w:rPr>
                <w:rFonts w:ascii="Times New Roman" w:hAnsi="Times New Roman"/>
                <w:sz w:val="28"/>
                <w:szCs w:val="28"/>
              </w:rPr>
            </w:pPr>
            <w:r w:rsidRPr="004E6DCE">
              <w:rPr>
                <w:rFonts w:ascii="Times New Roman" w:hAnsi="Times New Roman"/>
                <w:sz w:val="28"/>
                <w:szCs w:val="28"/>
              </w:rPr>
              <w:t>3,3</w:t>
            </w:r>
          </w:p>
        </w:tc>
      </w:tr>
    </w:tbl>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Через 1 рік після проведеного хірургічного лікування ми виявили зростання переважної більшості показників якості життя </w:t>
      </w:r>
      <w:r w:rsidR="00F03BE5">
        <w:rPr>
          <w:rFonts w:ascii="Times New Roman" w:hAnsi="Times New Roman"/>
          <w:sz w:val="28"/>
          <w:szCs w:val="28"/>
          <w:lang w:val="uk-UA"/>
        </w:rPr>
        <w:t>щодо</w:t>
      </w:r>
      <w:r w:rsidRPr="004E6DCE">
        <w:rPr>
          <w:rFonts w:ascii="Times New Roman" w:hAnsi="Times New Roman"/>
          <w:sz w:val="28"/>
          <w:szCs w:val="28"/>
          <w:lang w:val="uk-UA"/>
        </w:rPr>
        <w:t xml:space="preserve"> 3-місячного рівня. </w:t>
      </w:r>
      <w:r w:rsidR="00B510D6">
        <w:rPr>
          <w:rFonts w:ascii="Times New Roman" w:hAnsi="Times New Roman"/>
          <w:sz w:val="28"/>
          <w:szCs w:val="28"/>
          <w:lang w:val="uk-UA"/>
        </w:rPr>
        <w:t xml:space="preserve">За цей період </w:t>
      </w:r>
      <w:r w:rsidR="001C55F9">
        <w:rPr>
          <w:rFonts w:ascii="Times New Roman" w:hAnsi="Times New Roman"/>
          <w:sz w:val="28"/>
          <w:szCs w:val="28"/>
          <w:lang w:val="uk-UA"/>
        </w:rPr>
        <w:t xml:space="preserve">у пацієнток </w:t>
      </w:r>
      <w:r w:rsidR="00B510D6">
        <w:rPr>
          <w:rFonts w:ascii="Times New Roman" w:hAnsi="Times New Roman"/>
          <w:sz w:val="28"/>
          <w:szCs w:val="28"/>
          <w:lang w:val="uk-UA"/>
        </w:rPr>
        <w:t xml:space="preserve">спостерігалося достовірне зниження показника </w:t>
      </w:r>
      <w:r w:rsidRPr="004E6DCE">
        <w:rPr>
          <w:rFonts w:ascii="Times New Roman" w:hAnsi="Times New Roman"/>
          <w:sz w:val="28"/>
          <w:szCs w:val="28"/>
          <w:lang w:val="uk-UA"/>
        </w:rPr>
        <w:t>працездатності, зумовлен</w:t>
      </w:r>
      <w:r w:rsidR="001C55F9">
        <w:rPr>
          <w:rFonts w:ascii="Times New Roman" w:hAnsi="Times New Roman"/>
          <w:sz w:val="28"/>
          <w:szCs w:val="28"/>
          <w:lang w:val="uk-UA"/>
        </w:rPr>
        <w:t>ого</w:t>
      </w:r>
      <w:r w:rsidRPr="004E6DCE">
        <w:rPr>
          <w:rFonts w:ascii="Times New Roman" w:hAnsi="Times New Roman"/>
          <w:sz w:val="28"/>
          <w:szCs w:val="28"/>
          <w:lang w:val="uk-UA"/>
        </w:rPr>
        <w:t xml:space="preserve"> емоційним станом (RE)</w:t>
      </w:r>
      <w:r w:rsidR="001C55F9">
        <w:rPr>
          <w:rFonts w:ascii="Times New Roman" w:hAnsi="Times New Roman"/>
          <w:sz w:val="28"/>
          <w:szCs w:val="28"/>
          <w:lang w:val="uk-UA"/>
        </w:rPr>
        <w:t>. Натомість інші критерії оцінювання достовірно зросли щодо показників за 3 місяці оцінювання Такі зміни якості життя у річний термін оцінювання були статистично і клінічно вагомими</w:t>
      </w:r>
      <w:r w:rsidRPr="004E6DCE">
        <w:rPr>
          <w:rFonts w:ascii="Times New Roman" w:hAnsi="Times New Roman"/>
          <w:sz w:val="28"/>
          <w:szCs w:val="28"/>
          <w:lang w:val="uk-UA"/>
        </w:rPr>
        <w:t>,</w:t>
      </w:r>
      <w:r w:rsidR="00F03BE5">
        <w:rPr>
          <w:rFonts w:ascii="Times New Roman" w:hAnsi="Times New Roman"/>
          <w:sz w:val="28"/>
          <w:szCs w:val="28"/>
          <w:lang w:val="uk-UA"/>
        </w:rPr>
        <w:t xml:space="preserve"> </w:t>
      </w:r>
      <w:r w:rsidRPr="004E6DCE">
        <w:rPr>
          <w:rFonts w:ascii="Times New Roman" w:hAnsi="Times New Roman"/>
          <w:sz w:val="28"/>
          <w:szCs w:val="28"/>
          <w:lang w:val="uk-UA"/>
        </w:rPr>
        <w:t>р</w:t>
      </w:r>
      <w:r w:rsidR="002C7749">
        <w:rPr>
          <w:rFonts w:ascii="Times New Roman" w:hAnsi="Times New Roman"/>
          <w:sz w:val="28"/>
          <w:szCs w:val="28"/>
          <w:lang w:val="uk-UA"/>
        </w:rPr>
        <w:t xml:space="preserve"> </w:t>
      </w:r>
      <w:r w:rsidR="007422FB">
        <w:rPr>
          <w:rFonts w:ascii="Times New Roman" w:hAnsi="Times New Roman" w:cs="Times New Roman"/>
          <w:sz w:val="28"/>
          <w:szCs w:val="28"/>
          <w:lang w:val="uk-UA"/>
        </w:rPr>
        <w:t>≤</w:t>
      </w:r>
      <w:r w:rsidR="002C7749">
        <w:rPr>
          <w:rFonts w:ascii="Times New Roman" w:hAnsi="Times New Roman" w:cs="Times New Roman"/>
          <w:sz w:val="28"/>
          <w:szCs w:val="28"/>
          <w:lang w:val="uk-UA"/>
        </w:rPr>
        <w:t xml:space="preserve"> </w:t>
      </w:r>
      <w:r w:rsidRPr="004E6DCE">
        <w:rPr>
          <w:rFonts w:ascii="Times New Roman" w:hAnsi="Times New Roman"/>
          <w:sz w:val="28"/>
          <w:szCs w:val="28"/>
          <w:lang w:val="uk-UA"/>
        </w:rPr>
        <w:t>0,0</w:t>
      </w:r>
      <w:r w:rsidR="007422FB">
        <w:rPr>
          <w:rFonts w:ascii="Times New Roman" w:hAnsi="Times New Roman"/>
          <w:sz w:val="28"/>
          <w:szCs w:val="28"/>
          <w:lang w:val="uk-UA"/>
        </w:rPr>
        <w:t>1</w:t>
      </w:r>
      <w:r w:rsidRPr="004E6DCE">
        <w:rPr>
          <w:rFonts w:ascii="Times New Roman" w:hAnsi="Times New Roman"/>
          <w:sz w:val="28"/>
          <w:szCs w:val="28"/>
          <w:lang w:val="uk-UA"/>
        </w:rPr>
        <w:t xml:space="preserve">; МВР </w:t>
      </w:r>
      <w:r w:rsidRPr="004E6DCE">
        <w:rPr>
          <w:rFonts w:ascii="Times New Roman" w:hAnsi="Times New Roman" w:cs="Times New Roman"/>
          <w:sz w:val="28"/>
          <w:szCs w:val="28"/>
          <w:lang w:val="uk-UA"/>
        </w:rPr>
        <w:t>˃</w:t>
      </w:r>
      <w:r w:rsidR="002C7749">
        <w:rPr>
          <w:rFonts w:ascii="Times New Roman" w:hAnsi="Times New Roman" w:cs="Times New Roman"/>
          <w:sz w:val="28"/>
          <w:szCs w:val="28"/>
          <w:lang w:val="uk-UA"/>
        </w:rPr>
        <w:t xml:space="preserve"> </w:t>
      </w:r>
      <w:r w:rsidRPr="004E6DCE">
        <w:rPr>
          <w:rFonts w:ascii="Times New Roman" w:hAnsi="Times New Roman"/>
          <w:sz w:val="28"/>
          <w:szCs w:val="28"/>
          <w:lang w:val="uk-UA"/>
        </w:rPr>
        <w:t>2балів (табл. 6.2.3).</w:t>
      </w:r>
    </w:p>
    <w:p w:rsidR="002C7749" w:rsidRDefault="002C7749" w:rsidP="00BF3B90">
      <w:pPr>
        <w:spacing w:after="0" w:line="360" w:lineRule="auto"/>
        <w:ind w:firstLine="709"/>
        <w:jc w:val="right"/>
        <w:rPr>
          <w:rFonts w:ascii="Times New Roman" w:hAnsi="Times New Roman"/>
          <w:sz w:val="28"/>
          <w:szCs w:val="28"/>
          <w:lang w:val="uk-UA"/>
        </w:rPr>
      </w:pPr>
    </w:p>
    <w:p w:rsidR="002C7749" w:rsidRDefault="002C7749" w:rsidP="00BF3B90">
      <w:pPr>
        <w:spacing w:after="0" w:line="360" w:lineRule="auto"/>
        <w:ind w:firstLine="709"/>
        <w:jc w:val="right"/>
        <w:rPr>
          <w:rFonts w:ascii="Times New Roman" w:hAnsi="Times New Roman"/>
          <w:sz w:val="28"/>
          <w:szCs w:val="28"/>
          <w:lang w:val="uk-UA"/>
        </w:rPr>
      </w:pP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lastRenderedPageBreak/>
        <w:t>Таблиця 6.2.3</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Оцін</w:t>
      </w:r>
      <w:r w:rsidR="00F03BE5">
        <w:rPr>
          <w:rFonts w:ascii="Times New Roman" w:hAnsi="Times New Roman"/>
          <w:sz w:val="28"/>
          <w:szCs w:val="28"/>
          <w:lang w:val="uk-UA"/>
        </w:rPr>
        <w:t>ювання</w:t>
      </w:r>
      <w:r w:rsidRPr="004E6DCE">
        <w:rPr>
          <w:rFonts w:ascii="Times New Roman" w:hAnsi="Times New Roman"/>
          <w:sz w:val="28"/>
          <w:szCs w:val="28"/>
          <w:lang w:val="uk-UA"/>
        </w:rPr>
        <w:t xml:space="preserve"> статистичної (Т-</w:t>
      </w:r>
      <w:r w:rsidRPr="004E6DCE">
        <w:rPr>
          <w:rFonts w:ascii="Times New Roman" w:hAnsi="Times New Roman"/>
          <w:sz w:val="28"/>
          <w:szCs w:val="28"/>
          <w:lang w:val="en-US"/>
        </w:rPr>
        <w:t>test</w:t>
      </w:r>
      <w:r w:rsidRPr="004E6DCE">
        <w:rPr>
          <w:rFonts w:ascii="Times New Roman" w:hAnsi="Times New Roman"/>
          <w:sz w:val="28"/>
          <w:szCs w:val="28"/>
          <w:lang w:val="uk-UA"/>
        </w:rPr>
        <w:t>)</w:t>
      </w:r>
      <w:r w:rsidR="00A3259E">
        <w:rPr>
          <w:rFonts w:ascii="Times New Roman" w:hAnsi="Times New Roman"/>
          <w:sz w:val="28"/>
          <w:szCs w:val="28"/>
          <w:lang w:val="uk-UA"/>
        </w:rPr>
        <w:t xml:space="preserve"> і </w:t>
      </w:r>
      <w:r w:rsidRPr="004E6DCE">
        <w:rPr>
          <w:rFonts w:ascii="Times New Roman" w:hAnsi="Times New Roman"/>
          <w:sz w:val="28"/>
          <w:szCs w:val="28"/>
          <w:lang w:val="uk-UA"/>
        </w:rPr>
        <w:t>клінічної (мінімально важлива різниця) значущості між змінами показників якості життя у пацієнток основної групи за період 3 місяці</w:t>
      </w:r>
      <w:r w:rsidR="00F03BE5">
        <w:rPr>
          <w:rFonts w:ascii="Times New Roman" w:hAnsi="Times New Roman"/>
          <w:sz w:val="28"/>
          <w:szCs w:val="28"/>
          <w:lang w:val="uk-UA"/>
        </w:rPr>
        <w:t xml:space="preserve"> </w:t>
      </w:r>
      <w:r w:rsidRPr="004E6DCE">
        <w:rPr>
          <w:rFonts w:ascii="Times New Roman" w:hAnsi="Times New Roman"/>
          <w:sz w:val="28"/>
          <w:szCs w:val="28"/>
          <w:lang w:val="uk-UA"/>
        </w:rPr>
        <w:t>–</w:t>
      </w:r>
      <w:r w:rsidR="00F03BE5">
        <w:rPr>
          <w:rFonts w:ascii="Times New Roman" w:hAnsi="Times New Roman"/>
          <w:sz w:val="28"/>
          <w:szCs w:val="28"/>
          <w:lang w:val="uk-UA"/>
        </w:rPr>
        <w:t xml:space="preserve"> </w:t>
      </w:r>
      <w:r w:rsidRPr="004E6DCE">
        <w:rPr>
          <w:rFonts w:ascii="Times New Roman" w:hAnsi="Times New Roman"/>
          <w:sz w:val="28"/>
          <w:szCs w:val="28"/>
          <w:lang w:val="uk-UA"/>
        </w:rPr>
        <w:t>1 рік після операції</w:t>
      </w:r>
    </w:p>
    <w:tbl>
      <w:tblPr>
        <w:tblStyle w:val="a5"/>
        <w:tblW w:w="9575" w:type="dxa"/>
        <w:tblLook w:val="04A0"/>
      </w:tblPr>
      <w:tblGrid>
        <w:gridCol w:w="808"/>
        <w:gridCol w:w="892"/>
        <w:gridCol w:w="892"/>
        <w:gridCol w:w="892"/>
        <w:gridCol w:w="892"/>
        <w:gridCol w:w="739"/>
        <w:gridCol w:w="892"/>
        <w:gridCol w:w="892"/>
        <w:gridCol w:w="892"/>
        <w:gridCol w:w="892"/>
        <w:gridCol w:w="892"/>
      </w:tblGrid>
      <w:tr w:rsidR="00BF3B90" w:rsidRPr="004E6DCE" w:rsidTr="00E71D5D">
        <w:trPr>
          <w:trHeight w:val="443"/>
        </w:trPr>
        <w:tc>
          <w:tcPr>
            <w:tcW w:w="808" w:type="dxa"/>
            <w:vMerge w:val="restart"/>
            <w:textDirection w:val="btLr"/>
          </w:tcPr>
          <w:p w:rsidR="00BF3B90" w:rsidRPr="00043223" w:rsidRDefault="00BF3B90" w:rsidP="00E71D5D">
            <w:pPr>
              <w:ind w:left="113" w:right="113"/>
              <w:rPr>
                <w:rFonts w:ascii="Times New Roman" w:hAnsi="Times New Roman"/>
                <w:sz w:val="28"/>
                <w:szCs w:val="28"/>
              </w:rPr>
            </w:pPr>
            <w:r w:rsidRPr="00043223">
              <w:rPr>
                <w:rFonts w:ascii="Times New Roman" w:hAnsi="Times New Roman"/>
                <w:sz w:val="28"/>
                <w:szCs w:val="28"/>
              </w:rPr>
              <w:t>Критерій</w:t>
            </w:r>
          </w:p>
        </w:tc>
        <w:tc>
          <w:tcPr>
            <w:tcW w:w="8767" w:type="dxa"/>
            <w:gridSpan w:val="10"/>
          </w:tcPr>
          <w:p w:rsidR="00BF3B90" w:rsidRPr="00043223" w:rsidRDefault="00BF3B90" w:rsidP="00BF3B90">
            <w:pPr>
              <w:spacing w:line="360" w:lineRule="auto"/>
              <w:jc w:val="center"/>
              <w:rPr>
                <w:rFonts w:ascii="Times New Roman" w:hAnsi="Times New Roman"/>
                <w:sz w:val="28"/>
                <w:szCs w:val="28"/>
              </w:rPr>
            </w:pPr>
            <w:r w:rsidRPr="00043223">
              <w:rPr>
                <w:rFonts w:ascii="Times New Roman" w:hAnsi="Times New Roman"/>
                <w:sz w:val="28"/>
                <w:szCs w:val="28"/>
              </w:rPr>
              <w:t>Показники якості життя</w:t>
            </w:r>
            <w:r w:rsidRPr="00043223">
              <w:rPr>
                <w:rFonts w:ascii="Times New Roman" w:hAnsi="Times New Roman"/>
                <w:sz w:val="28"/>
                <w:szCs w:val="28"/>
                <w:lang w:val="ru-RU"/>
              </w:rPr>
              <w:t xml:space="preserve"> (</w:t>
            </w:r>
            <w:r w:rsidRPr="00043223">
              <w:rPr>
                <w:rFonts w:ascii="Times New Roman" w:hAnsi="Times New Roman"/>
                <w:sz w:val="28"/>
                <w:szCs w:val="28"/>
              </w:rPr>
              <w:t>3місяці – 1 рік після операції)</w:t>
            </w:r>
          </w:p>
        </w:tc>
      </w:tr>
      <w:tr w:rsidR="00BF3B90" w:rsidRPr="004E6DCE" w:rsidTr="00E71D5D">
        <w:trPr>
          <w:trHeight w:val="152"/>
        </w:trPr>
        <w:tc>
          <w:tcPr>
            <w:tcW w:w="808" w:type="dxa"/>
            <w:vMerge/>
          </w:tcPr>
          <w:p w:rsidR="00BF3B90" w:rsidRPr="00043223" w:rsidRDefault="00BF3B90" w:rsidP="00BF3B90">
            <w:pPr>
              <w:spacing w:line="360" w:lineRule="auto"/>
              <w:rPr>
                <w:rFonts w:ascii="Times New Roman" w:hAnsi="Times New Roman"/>
                <w:sz w:val="28"/>
                <w:szCs w:val="28"/>
                <w:lang w:val="ru-RU"/>
              </w:rPr>
            </w:pPr>
          </w:p>
        </w:tc>
        <w:tc>
          <w:tcPr>
            <w:tcW w:w="892"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BP</w:t>
            </w:r>
          </w:p>
        </w:tc>
        <w:tc>
          <w:tcPr>
            <w:tcW w:w="892"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GH</w:t>
            </w:r>
          </w:p>
        </w:tc>
        <w:tc>
          <w:tcPr>
            <w:tcW w:w="892"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MH</w:t>
            </w:r>
          </w:p>
        </w:tc>
        <w:tc>
          <w:tcPr>
            <w:tcW w:w="892"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PF</w:t>
            </w:r>
          </w:p>
        </w:tc>
        <w:tc>
          <w:tcPr>
            <w:tcW w:w="739"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RE</w:t>
            </w:r>
          </w:p>
        </w:tc>
        <w:tc>
          <w:tcPr>
            <w:tcW w:w="892"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RP</w:t>
            </w:r>
          </w:p>
        </w:tc>
        <w:tc>
          <w:tcPr>
            <w:tcW w:w="892"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SF</w:t>
            </w:r>
          </w:p>
        </w:tc>
        <w:tc>
          <w:tcPr>
            <w:tcW w:w="892"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VT</w:t>
            </w:r>
          </w:p>
        </w:tc>
        <w:tc>
          <w:tcPr>
            <w:tcW w:w="892"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MCS</w:t>
            </w:r>
          </w:p>
        </w:tc>
        <w:tc>
          <w:tcPr>
            <w:tcW w:w="892"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PCS</w:t>
            </w:r>
          </w:p>
        </w:tc>
      </w:tr>
      <w:tr w:rsidR="00BF3B90" w:rsidRPr="004E6DCE" w:rsidTr="00E71D5D">
        <w:trPr>
          <w:trHeight w:val="490"/>
        </w:trPr>
        <w:tc>
          <w:tcPr>
            <w:tcW w:w="808"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t</w:t>
            </w:r>
          </w:p>
        </w:tc>
        <w:tc>
          <w:tcPr>
            <w:tcW w:w="892"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8,73</w:t>
            </w:r>
          </w:p>
        </w:tc>
        <w:tc>
          <w:tcPr>
            <w:tcW w:w="892"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10,9</w:t>
            </w:r>
          </w:p>
        </w:tc>
        <w:tc>
          <w:tcPr>
            <w:tcW w:w="892"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7,61</w:t>
            </w:r>
          </w:p>
        </w:tc>
        <w:tc>
          <w:tcPr>
            <w:tcW w:w="892"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11,3</w:t>
            </w:r>
          </w:p>
        </w:tc>
        <w:tc>
          <w:tcPr>
            <w:tcW w:w="739"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2,6</w:t>
            </w:r>
          </w:p>
        </w:tc>
        <w:tc>
          <w:tcPr>
            <w:tcW w:w="892"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10,3</w:t>
            </w:r>
          </w:p>
        </w:tc>
        <w:tc>
          <w:tcPr>
            <w:tcW w:w="892"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8,29</w:t>
            </w:r>
          </w:p>
        </w:tc>
        <w:tc>
          <w:tcPr>
            <w:tcW w:w="892"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6,58</w:t>
            </w:r>
          </w:p>
        </w:tc>
        <w:tc>
          <w:tcPr>
            <w:tcW w:w="892"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6,53</w:t>
            </w:r>
          </w:p>
        </w:tc>
        <w:tc>
          <w:tcPr>
            <w:tcW w:w="892"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15,6</w:t>
            </w:r>
          </w:p>
        </w:tc>
      </w:tr>
      <w:tr w:rsidR="00BF3B90" w:rsidRPr="004E6DCE" w:rsidTr="00E71D5D">
        <w:trPr>
          <w:trHeight w:val="522"/>
        </w:trPr>
        <w:tc>
          <w:tcPr>
            <w:tcW w:w="808"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p</w:t>
            </w:r>
          </w:p>
        </w:tc>
        <w:tc>
          <w:tcPr>
            <w:tcW w:w="892" w:type="dxa"/>
          </w:tcPr>
          <w:p w:rsidR="00BF3B90" w:rsidRPr="00043223" w:rsidRDefault="00BF3B90" w:rsidP="00BF3B90">
            <w:pPr>
              <w:spacing w:line="360" w:lineRule="auto"/>
              <w:rPr>
                <w:rFonts w:ascii="Times New Roman" w:hAnsi="Times New Roman"/>
                <w:sz w:val="24"/>
                <w:szCs w:val="24"/>
                <w:lang w:val="en-US"/>
              </w:rPr>
            </w:pPr>
            <w:r w:rsidRPr="00043223">
              <w:rPr>
                <w:rFonts w:ascii="Times New Roman" w:hAnsi="Times New Roman"/>
                <w:sz w:val="24"/>
                <w:szCs w:val="24"/>
              </w:rPr>
              <w:t>˂0,001</w:t>
            </w:r>
          </w:p>
        </w:tc>
        <w:tc>
          <w:tcPr>
            <w:tcW w:w="892" w:type="dxa"/>
          </w:tcPr>
          <w:p w:rsidR="00BF3B90" w:rsidRPr="00043223" w:rsidRDefault="00BF3B90" w:rsidP="00BF3B90">
            <w:pPr>
              <w:spacing w:line="360" w:lineRule="auto"/>
              <w:rPr>
                <w:rFonts w:ascii="Times New Roman" w:hAnsi="Times New Roman"/>
                <w:sz w:val="24"/>
                <w:szCs w:val="24"/>
                <w:highlight w:val="yellow"/>
              </w:rPr>
            </w:pPr>
            <w:r w:rsidRPr="00043223">
              <w:rPr>
                <w:rFonts w:ascii="Times New Roman" w:hAnsi="Times New Roman"/>
                <w:sz w:val="24"/>
                <w:szCs w:val="24"/>
              </w:rPr>
              <w:t>˂0,001</w:t>
            </w:r>
          </w:p>
        </w:tc>
        <w:tc>
          <w:tcPr>
            <w:tcW w:w="892" w:type="dxa"/>
          </w:tcPr>
          <w:p w:rsidR="00BF3B90" w:rsidRPr="00043223" w:rsidRDefault="00BF3B90" w:rsidP="00BF3B90">
            <w:pPr>
              <w:spacing w:line="360" w:lineRule="auto"/>
              <w:rPr>
                <w:rFonts w:ascii="Times New Roman" w:hAnsi="Times New Roman"/>
                <w:sz w:val="24"/>
                <w:szCs w:val="24"/>
                <w:highlight w:val="yellow"/>
              </w:rPr>
            </w:pPr>
            <w:r w:rsidRPr="00043223">
              <w:rPr>
                <w:rFonts w:ascii="Times New Roman" w:hAnsi="Times New Roman"/>
                <w:sz w:val="24"/>
                <w:szCs w:val="24"/>
              </w:rPr>
              <w:t>˂0,001</w:t>
            </w:r>
          </w:p>
        </w:tc>
        <w:tc>
          <w:tcPr>
            <w:tcW w:w="892" w:type="dxa"/>
          </w:tcPr>
          <w:p w:rsidR="00BF3B90" w:rsidRPr="00043223" w:rsidRDefault="00BF3B90" w:rsidP="00BF3B90">
            <w:pPr>
              <w:spacing w:line="360" w:lineRule="auto"/>
              <w:rPr>
                <w:rFonts w:ascii="Times New Roman" w:hAnsi="Times New Roman"/>
                <w:sz w:val="24"/>
                <w:szCs w:val="24"/>
                <w:lang w:val="en-US"/>
              </w:rPr>
            </w:pPr>
            <w:r w:rsidRPr="00043223">
              <w:rPr>
                <w:rFonts w:ascii="Times New Roman" w:hAnsi="Times New Roman"/>
                <w:sz w:val="24"/>
                <w:szCs w:val="24"/>
              </w:rPr>
              <w:t>˂0,001</w:t>
            </w:r>
          </w:p>
        </w:tc>
        <w:tc>
          <w:tcPr>
            <w:tcW w:w="739" w:type="dxa"/>
          </w:tcPr>
          <w:p w:rsidR="00BF3B90" w:rsidRPr="00043223" w:rsidRDefault="00BF3B90" w:rsidP="00E71D5D">
            <w:pPr>
              <w:spacing w:line="360" w:lineRule="auto"/>
              <w:rPr>
                <w:rFonts w:ascii="Times New Roman" w:hAnsi="Times New Roman"/>
                <w:sz w:val="24"/>
                <w:szCs w:val="24"/>
              </w:rPr>
            </w:pPr>
            <w:r w:rsidRPr="00043223">
              <w:rPr>
                <w:rFonts w:ascii="Times New Roman" w:hAnsi="Times New Roman"/>
                <w:sz w:val="24"/>
                <w:szCs w:val="24"/>
              </w:rPr>
              <w:t>0,01</w:t>
            </w:r>
          </w:p>
        </w:tc>
        <w:tc>
          <w:tcPr>
            <w:tcW w:w="892" w:type="dxa"/>
          </w:tcPr>
          <w:p w:rsidR="00BF3B90" w:rsidRPr="00043223" w:rsidRDefault="00BF3B90" w:rsidP="00BF3B90">
            <w:pPr>
              <w:spacing w:line="360" w:lineRule="auto"/>
              <w:rPr>
                <w:rFonts w:ascii="Times New Roman" w:hAnsi="Times New Roman"/>
                <w:sz w:val="24"/>
                <w:szCs w:val="24"/>
                <w:lang w:val="en-US"/>
              </w:rPr>
            </w:pPr>
            <w:r w:rsidRPr="00043223">
              <w:rPr>
                <w:rFonts w:ascii="Times New Roman" w:hAnsi="Times New Roman"/>
                <w:sz w:val="24"/>
                <w:szCs w:val="24"/>
              </w:rPr>
              <w:t>˂0,001</w:t>
            </w:r>
          </w:p>
        </w:tc>
        <w:tc>
          <w:tcPr>
            <w:tcW w:w="892" w:type="dxa"/>
          </w:tcPr>
          <w:p w:rsidR="00BF3B90" w:rsidRPr="00043223" w:rsidRDefault="00BF3B90" w:rsidP="00BF3B90">
            <w:pPr>
              <w:spacing w:line="360" w:lineRule="auto"/>
              <w:rPr>
                <w:rFonts w:ascii="Times New Roman" w:hAnsi="Times New Roman"/>
                <w:sz w:val="24"/>
                <w:szCs w:val="24"/>
              </w:rPr>
            </w:pPr>
            <w:r w:rsidRPr="00043223">
              <w:rPr>
                <w:rFonts w:ascii="Times New Roman" w:hAnsi="Times New Roman"/>
                <w:sz w:val="24"/>
                <w:szCs w:val="24"/>
              </w:rPr>
              <w:t>˂0,001</w:t>
            </w:r>
          </w:p>
        </w:tc>
        <w:tc>
          <w:tcPr>
            <w:tcW w:w="892" w:type="dxa"/>
          </w:tcPr>
          <w:p w:rsidR="00BF3B90" w:rsidRPr="00043223" w:rsidRDefault="00BF3B90" w:rsidP="00BF3B90">
            <w:pPr>
              <w:spacing w:line="360" w:lineRule="auto"/>
              <w:rPr>
                <w:rFonts w:ascii="Times New Roman" w:hAnsi="Times New Roman"/>
                <w:sz w:val="24"/>
                <w:szCs w:val="24"/>
                <w:highlight w:val="yellow"/>
              </w:rPr>
            </w:pPr>
            <w:r w:rsidRPr="00043223">
              <w:rPr>
                <w:rFonts w:ascii="Times New Roman" w:hAnsi="Times New Roman"/>
                <w:sz w:val="24"/>
                <w:szCs w:val="24"/>
              </w:rPr>
              <w:t>˂0,001</w:t>
            </w:r>
          </w:p>
        </w:tc>
        <w:tc>
          <w:tcPr>
            <w:tcW w:w="892" w:type="dxa"/>
          </w:tcPr>
          <w:p w:rsidR="00BF3B90" w:rsidRPr="00043223" w:rsidRDefault="00BF3B90" w:rsidP="00BF3B90">
            <w:pPr>
              <w:spacing w:line="360" w:lineRule="auto"/>
              <w:rPr>
                <w:rFonts w:ascii="Times New Roman" w:hAnsi="Times New Roman"/>
                <w:sz w:val="24"/>
                <w:szCs w:val="24"/>
              </w:rPr>
            </w:pPr>
            <w:r w:rsidRPr="00043223">
              <w:rPr>
                <w:rFonts w:ascii="Times New Roman" w:hAnsi="Times New Roman"/>
                <w:sz w:val="24"/>
                <w:szCs w:val="24"/>
              </w:rPr>
              <w:t>˂0,001</w:t>
            </w:r>
          </w:p>
        </w:tc>
        <w:tc>
          <w:tcPr>
            <w:tcW w:w="892" w:type="dxa"/>
          </w:tcPr>
          <w:p w:rsidR="00BF3B90" w:rsidRPr="00043223" w:rsidRDefault="00BF3B90" w:rsidP="00BF3B90">
            <w:pPr>
              <w:spacing w:line="360" w:lineRule="auto"/>
              <w:rPr>
                <w:rFonts w:ascii="Times New Roman" w:hAnsi="Times New Roman"/>
                <w:sz w:val="24"/>
                <w:szCs w:val="24"/>
                <w:lang w:val="en-US"/>
              </w:rPr>
            </w:pPr>
            <w:r w:rsidRPr="00043223">
              <w:rPr>
                <w:rFonts w:ascii="Times New Roman" w:hAnsi="Times New Roman"/>
                <w:sz w:val="24"/>
                <w:szCs w:val="24"/>
              </w:rPr>
              <w:t>˂0,001</w:t>
            </w:r>
          </w:p>
        </w:tc>
      </w:tr>
      <w:tr w:rsidR="00BF3B90" w:rsidRPr="004E6DCE" w:rsidTr="00E71D5D">
        <w:trPr>
          <w:trHeight w:val="522"/>
        </w:trPr>
        <w:tc>
          <w:tcPr>
            <w:tcW w:w="808"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МВР</w:t>
            </w:r>
          </w:p>
        </w:tc>
        <w:tc>
          <w:tcPr>
            <w:tcW w:w="892"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12,7</w:t>
            </w:r>
          </w:p>
        </w:tc>
        <w:tc>
          <w:tcPr>
            <w:tcW w:w="892"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10,7</w:t>
            </w:r>
          </w:p>
        </w:tc>
        <w:tc>
          <w:tcPr>
            <w:tcW w:w="892"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8,22</w:t>
            </w:r>
          </w:p>
        </w:tc>
        <w:tc>
          <w:tcPr>
            <w:tcW w:w="892"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6,4</w:t>
            </w:r>
          </w:p>
        </w:tc>
        <w:tc>
          <w:tcPr>
            <w:tcW w:w="739"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4,7</w:t>
            </w:r>
          </w:p>
        </w:tc>
        <w:tc>
          <w:tcPr>
            <w:tcW w:w="892"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25,4</w:t>
            </w:r>
          </w:p>
        </w:tc>
        <w:tc>
          <w:tcPr>
            <w:tcW w:w="892"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12</w:t>
            </w:r>
          </w:p>
        </w:tc>
        <w:tc>
          <w:tcPr>
            <w:tcW w:w="892"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6,2</w:t>
            </w:r>
          </w:p>
        </w:tc>
        <w:tc>
          <w:tcPr>
            <w:tcW w:w="892"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3,2</w:t>
            </w:r>
          </w:p>
        </w:tc>
        <w:tc>
          <w:tcPr>
            <w:tcW w:w="892"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6,1</w:t>
            </w:r>
          </w:p>
        </w:tc>
      </w:tr>
    </w:tbl>
    <w:p w:rsidR="00BF3B90" w:rsidRPr="004E6DCE" w:rsidRDefault="00BF3B90" w:rsidP="00BF3B90">
      <w:pPr>
        <w:spacing w:after="0" w:line="360" w:lineRule="auto"/>
        <w:rPr>
          <w:rFonts w:ascii="Times New Roman" w:hAnsi="Times New Roman"/>
          <w:noProof/>
          <w:sz w:val="28"/>
          <w:szCs w:val="28"/>
        </w:rPr>
      </w:pPr>
    </w:p>
    <w:p w:rsidR="00BF3B90" w:rsidRPr="004E6DCE" w:rsidRDefault="00BF3B90" w:rsidP="00BF3B90">
      <w:pPr>
        <w:spacing w:after="0" w:line="360" w:lineRule="auto"/>
        <w:ind w:firstLine="709"/>
        <w:jc w:val="both"/>
        <w:rPr>
          <w:rFonts w:ascii="Times New Roman" w:hAnsi="Times New Roman"/>
          <w:noProof/>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Через 1 рік після хірургічного втручання </w:t>
      </w:r>
      <w:r w:rsidR="00F03BE5">
        <w:rPr>
          <w:rFonts w:ascii="Times New Roman" w:hAnsi="Times New Roman"/>
          <w:sz w:val="28"/>
          <w:szCs w:val="28"/>
          <w:lang w:val="uk-UA"/>
        </w:rPr>
        <w:t>переважна більшість пацієнток не</w:t>
      </w:r>
      <w:r w:rsidRPr="004E6DCE">
        <w:rPr>
          <w:rFonts w:ascii="Times New Roman" w:hAnsi="Times New Roman"/>
          <w:sz w:val="28"/>
          <w:szCs w:val="28"/>
          <w:lang w:val="uk-UA"/>
        </w:rPr>
        <w:t xml:space="preserve"> мал</w:t>
      </w:r>
      <w:r w:rsidR="00F03BE5">
        <w:rPr>
          <w:rFonts w:ascii="Times New Roman" w:hAnsi="Times New Roman"/>
          <w:sz w:val="28"/>
          <w:szCs w:val="28"/>
          <w:lang w:val="uk-UA"/>
        </w:rPr>
        <w:t>и скарг</w:t>
      </w:r>
      <w:r w:rsidRPr="004E6DCE">
        <w:rPr>
          <w:rFonts w:ascii="Times New Roman" w:hAnsi="Times New Roman"/>
          <w:sz w:val="28"/>
          <w:szCs w:val="28"/>
          <w:lang w:val="uk-UA"/>
        </w:rPr>
        <w:t xml:space="preserve"> щодо самопочуття. Показники якості життя у жінок основної групи переважно збільшилис</w:t>
      </w:r>
      <w:r w:rsidR="00F03BE5">
        <w:rPr>
          <w:rFonts w:ascii="Times New Roman" w:hAnsi="Times New Roman"/>
          <w:sz w:val="28"/>
          <w:szCs w:val="28"/>
          <w:lang w:val="uk-UA"/>
        </w:rPr>
        <w:t>я</w:t>
      </w:r>
      <w:r w:rsidRPr="004E6DCE">
        <w:rPr>
          <w:rFonts w:ascii="Times New Roman" w:hAnsi="Times New Roman"/>
          <w:sz w:val="28"/>
          <w:szCs w:val="28"/>
          <w:lang w:val="uk-UA"/>
        </w:rPr>
        <w:t xml:space="preserve"> відносно значень</w:t>
      </w:r>
      <w:r w:rsidR="00F03BE5">
        <w:rPr>
          <w:rFonts w:ascii="Times New Roman" w:hAnsi="Times New Roman"/>
          <w:sz w:val="28"/>
          <w:szCs w:val="28"/>
          <w:lang w:val="uk-UA"/>
        </w:rPr>
        <w:t xml:space="preserve"> до операції</w:t>
      </w:r>
      <w:r w:rsidRPr="004E6DCE">
        <w:rPr>
          <w:rFonts w:ascii="Times New Roman" w:hAnsi="Times New Roman"/>
          <w:sz w:val="28"/>
          <w:szCs w:val="28"/>
          <w:lang w:val="uk-UA"/>
        </w:rPr>
        <w:t>. Більш суттєвими виявилис</w:t>
      </w:r>
      <w:r w:rsidR="00F03BE5">
        <w:rPr>
          <w:rFonts w:ascii="Times New Roman" w:hAnsi="Times New Roman"/>
          <w:sz w:val="28"/>
          <w:szCs w:val="28"/>
          <w:lang w:val="uk-UA"/>
        </w:rPr>
        <w:t>я</w:t>
      </w:r>
      <w:r w:rsidRPr="004E6DCE">
        <w:rPr>
          <w:rFonts w:ascii="Times New Roman" w:hAnsi="Times New Roman"/>
          <w:sz w:val="28"/>
          <w:szCs w:val="28"/>
          <w:lang w:val="uk-UA"/>
        </w:rPr>
        <w:t xml:space="preserve"> зміни ментальної складової, </w:t>
      </w:r>
      <w:r w:rsidRPr="004E6DCE">
        <w:rPr>
          <w:rFonts w:ascii="Times New Roman" w:hAnsi="Times New Roman"/>
          <w:sz w:val="28"/>
          <w:szCs w:val="28"/>
          <w:lang w:val="en-US"/>
        </w:rPr>
        <w:t>t</w:t>
      </w:r>
      <w:r w:rsidR="0033400B">
        <w:rPr>
          <w:rFonts w:ascii="Times New Roman" w:hAnsi="Times New Roman"/>
          <w:sz w:val="28"/>
          <w:szCs w:val="28"/>
          <w:lang w:val="uk-UA"/>
        </w:rPr>
        <w:t xml:space="preserve"> </w:t>
      </w:r>
      <w:r w:rsidRPr="00F03BE5">
        <w:rPr>
          <w:rFonts w:ascii="Times New Roman" w:hAnsi="Times New Roman"/>
          <w:sz w:val="28"/>
          <w:szCs w:val="28"/>
          <w:lang w:val="uk-UA"/>
        </w:rPr>
        <w:t>= 13,</w:t>
      </w:r>
      <w:r w:rsidRPr="004E6DCE">
        <w:rPr>
          <w:rFonts w:ascii="Times New Roman" w:hAnsi="Times New Roman"/>
          <w:sz w:val="28"/>
          <w:szCs w:val="28"/>
          <w:lang w:val="uk-UA"/>
        </w:rPr>
        <w:t>0</w:t>
      </w:r>
      <w:r w:rsidRPr="00F03BE5">
        <w:rPr>
          <w:rFonts w:ascii="Times New Roman" w:hAnsi="Times New Roman"/>
          <w:sz w:val="28"/>
          <w:szCs w:val="28"/>
          <w:lang w:val="uk-UA"/>
        </w:rPr>
        <w:t xml:space="preserve">3; </w:t>
      </w:r>
      <w:r w:rsidRPr="004E6DCE">
        <w:rPr>
          <w:rFonts w:ascii="Times New Roman" w:hAnsi="Times New Roman"/>
          <w:sz w:val="28"/>
          <w:szCs w:val="28"/>
          <w:lang w:val="en-US"/>
        </w:rPr>
        <w:t>p</w:t>
      </w:r>
      <w:r w:rsidR="0033400B">
        <w:rPr>
          <w:rFonts w:ascii="Times New Roman" w:hAnsi="Times New Roman"/>
          <w:sz w:val="28"/>
          <w:szCs w:val="28"/>
          <w:lang w:val="uk-UA"/>
        </w:rPr>
        <w:t xml:space="preserve"> </w:t>
      </w:r>
      <w:r w:rsidRPr="00F03BE5">
        <w:rPr>
          <w:rFonts w:ascii="Times New Roman" w:hAnsi="Times New Roman" w:cs="Times New Roman"/>
          <w:sz w:val="28"/>
          <w:szCs w:val="28"/>
          <w:lang w:val="uk-UA"/>
        </w:rPr>
        <w:t>˂</w:t>
      </w:r>
      <w:r w:rsidR="0033400B">
        <w:rPr>
          <w:rFonts w:ascii="Times New Roman" w:hAnsi="Times New Roman" w:cs="Times New Roman"/>
          <w:sz w:val="28"/>
          <w:szCs w:val="28"/>
          <w:lang w:val="uk-UA"/>
        </w:rPr>
        <w:t xml:space="preserve"> </w:t>
      </w:r>
      <w:r w:rsidRPr="00F03BE5">
        <w:rPr>
          <w:rFonts w:ascii="Times New Roman" w:hAnsi="Times New Roman"/>
          <w:sz w:val="28"/>
          <w:szCs w:val="28"/>
          <w:lang w:val="uk-UA"/>
        </w:rPr>
        <w:t xml:space="preserve">0,001; </w:t>
      </w:r>
      <w:r w:rsidRPr="004E6DCE">
        <w:rPr>
          <w:rFonts w:ascii="Times New Roman" w:hAnsi="Times New Roman"/>
          <w:sz w:val="28"/>
          <w:szCs w:val="28"/>
          <w:lang w:val="uk-UA"/>
        </w:rPr>
        <w:t>МВР = 10,4 бали (табл. 6.2.4).</w:t>
      </w:r>
    </w:p>
    <w:p w:rsidR="00BF3B90" w:rsidRPr="004E6DCE" w:rsidRDefault="00BF3B90" w:rsidP="00BF3B90">
      <w:pPr>
        <w:spacing w:after="0" w:line="360" w:lineRule="auto"/>
        <w:ind w:firstLine="709"/>
        <w:jc w:val="right"/>
        <w:rPr>
          <w:rFonts w:ascii="Times New Roman" w:hAnsi="Times New Roman"/>
          <w:noProof/>
          <w:sz w:val="28"/>
          <w:szCs w:val="28"/>
          <w:lang w:val="uk-UA"/>
        </w:rPr>
      </w:pPr>
      <w:r w:rsidRPr="004E6DCE">
        <w:rPr>
          <w:rFonts w:ascii="Times New Roman" w:hAnsi="Times New Roman"/>
          <w:sz w:val="28"/>
          <w:szCs w:val="28"/>
          <w:lang w:val="uk-UA"/>
        </w:rPr>
        <w:t>Таблиця 6.2.4</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Оцін</w:t>
      </w:r>
      <w:r w:rsidR="00057D63">
        <w:rPr>
          <w:rFonts w:ascii="Times New Roman" w:hAnsi="Times New Roman"/>
          <w:sz w:val="28"/>
          <w:szCs w:val="28"/>
          <w:lang w:val="uk-UA"/>
        </w:rPr>
        <w:t>ювання</w:t>
      </w:r>
      <w:r w:rsidRPr="004E6DCE">
        <w:rPr>
          <w:rFonts w:ascii="Times New Roman" w:hAnsi="Times New Roman"/>
          <w:sz w:val="28"/>
          <w:szCs w:val="28"/>
          <w:lang w:val="uk-UA"/>
        </w:rPr>
        <w:t xml:space="preserve"> статистичної (Т-</w:t>
      </w:r>
      <w:r w:rsidRPr="004E6DCE">
        <w:rPr>
          <w:rFonts w:ascii="Times New Roman" w:hAnsi="Times New Roman"/>
          <w:sz w:val="28"/>
          <w:szCs w:val="28"/>
          <w:lang w:val="en-US"/>
        </w:rPr>
        <w:t>test</w:t>
      </w:r>
      <w:r w:rsidRPr="004E6DCE">
        <w:rPr>
          <w:rFonts w:ascii="Times New Roman" w:hAnsi="Times New Roman"/>
          <w:sz w:val="28"/>
          <w:szCs w:val="28"/>
          <w:lang w:val="uk-UA"/>
        </w:rPr>
        <w:t>)</w:t>
      </w:r>
      <w:r w:rsidR="00A3259E">
        <w:rPr>
          <w:rFonts w:ascii="Times New Roman" w:hAnsi="Times New Roman"/>
          <w:sz w:val="28"/>
          <w:szCs w:val="28"/>
          <w:lang w:val="uk-UA"/>
        </w:rPr>
        <w:t xml:space="preserve"> і</w:t>
      </w:r>
      <w:r w:rsidRPr="004E6DCE">
        <w:rPr>
          <w:rFonts w:ascii="Times New Roman" w:hAnsi="Times New Roman"/>
          <w:sz w:val="28"/>
          <w:szCs w:val="28"/>
          <w:lang w:val="uk-UA"/>
        </w:rPr>
        <w:t xml:space="preserve"> клінічної (мінімально важлива різниця) значущості між змінами показників якості життя у пацієнток основної групи за період до</w:t>
      </w:r>
      <w:r w:rsidR="00057D63">
        <w:rPr>
          <w:rFonts w:ascii="Times New Roman" w:hAnsi="Times New Roman"/>
          <w:sz w:val="28"/>
          <w:szCs w:val="28"/>
          <w:lang w:val="uk-UA"/>
        </w:rPr>
        <w:t xml:space="preserve"> операції </w:t>
      </w:r>
      <w:r w:rsidRPr="004E6DCE">
        <w:rPr>
          <w:rFonts w:ascii="Times New Roman" w:hAnsi="Times New Roman"/>
          <w:sz w:val="28"/>
          <w:szCs w:val="28"/>
          <w:lang w:val="uk-UA"/>
        </w:rPr>
        <w:t>–</w:t>
      </w:r>
      <w:r w:rsidR="00057D63">
        <w:rPr>
          <w:rFonts w:ascii="Times New Roman" w:hAnsi="Times New Roman"/>
          <w:sz w:val="28"/>
          <w:szCs w:val="28"/>
          <w:lang w:val="uk-UA"/>
        </w:rPr>
        <w:t xml:space="preserve"> </w:t>
      </w:r>
      <w:r w:rsidRPr="004E6DCE">
        <w:rPr>
          <w:rFonts w:ascii="Times New Roman" w:hAnsi="Times New Roman"/>
          <w:sz w:val="28"/>
          <w:szCs w:val="28"/>
          <w:lang w:val="uk-UA"/>
        </w:rPr>
        <w:t>1 рік після операції</w:t>
      </w:r>
    </w:p>
    <w:tbl>
      <w:tblPr>
        <w:tblStyle w:val="a5"/>
        <w:tblW w:w="9575" w:type="dxa"/>
        <w:tblLook w:val="04A0"/>
      </w:tblPr>
      <w:tblGrid>
        <w:gridCol w:w="838"/>
        <w:gridCol w:w="892"/>
        <w:gridCol w:w="892"/>
        <w:gridCol w:w="892"/>
        <w:gridCol w:w="813"/>
        <w:gridCol w:w="892"/>
        <w:gridCol w:w="788"/>
        <w:gridCol w:w="892"/>
        <w:gridCol w:w="892"/>
        <w:gridCol w:w="892"/>
        <w:gridCol w:w="892"/>
      </w:tblGrid>
      <w:tr w:rsidR="00BF3B90" w:rsidRPr="004E6DCE" w:rsidTr="00BF3B90">
        <w:trPr>
          <w:trHeight w:val="443"/>
        </w:trPr>
        <w:tc>
          <w:tcPr>
            <w:tcW w:w="870" w:type="dxa"/>
            <w:vMerge w:val="restart"/>
            <w:textDirection w:val="btLr"/>
          </w:tcPr>
          <w:p w:rsidR="00BF3B90" w:rsidRPr="00043223" w:rsidRDefault="00BF3B90" w:rsidP="00BF3B90">
            <w:pPr>
              <w:ind w:left="113" w:right="113"/>
              <w:rPr>
                <w:rFonts w:ascii="Times New Roman" w:hAnsi="Times New Roman"/>
                <w:sz w:val="28"/>
                <w:szCs w:val="28"/>
              </w:rPr>
            </w:pPr>
            <w:r w:rsidRPr="00043223">
              <w:rPr>
                <w:rFonts w:ascii="Times New Roman" w:hAnsi="Times New Roman"/>
                <w:sz w:val="28"/>
                <w:szCs w:val="28"/>
              </w:rPr>
              <w:t>Критерій</w:t>
            </w:r>
          </w:p>
        </w:tc>
        <w:tc>
          <w:tcPr>
            <w:tcW w:w="8705" w:type="dxa"/>
            <w:gridSpan w:val="10"/>
          </w:tcPr>
          <w:p w:rsidR="00BF3B90" w:rsidRPr="00043223" w:rsidRDefault="00BF3B90" w:rsidP="00BF3B90">
            <w:pPr>
              <w:spacing w:line="360" w:lineRule="auto"/>
              <w:jc w:val="center"/>
              <w:rPr>
                <w:rFonts w:ascii="Times New Roman" w:hAnsi="Times New Roman"/>
                <w:sz w:val="28"/>
                <w:szCs w:val="28"/>
              </w:rPr>
            </w:pPr>
            <w:r w:rsidRPr="00043223">
              <w:rPr>
                <w:rFonts w:ascii="Times New Roman" w:hAnsi="Times New Roman"/>
                <w:sz w:val="28"/>
                <w:szCs w:val="28"/>
              </w:rPr>
              <w:t>Показники якості життя</w:t>
            </w:r>
            <w:r w:rsidRPr="00043223">
              <w:rPr>
                <w:rFonts w:ascii="Times New Roman" w:hAnsi="Times New Roman"/>
                <w:sz w:val="28"/>
                <w:szCs w:val="28"/>
                <w:lang w:val="ru-RU"/>
              </w:rPr>
              <w:t xml:space="preserve"> (</w:t>
            </w:r>
            <w:r w:rsidRPr="00043223">
              <w:rPr>
                <w:rFonts w:ascii="Times New Roman" w:hAnsi="Times New Roman"/>
                <w:sz w:val="28"/>
                <w:szCs w:val="28"/>
              </w:rPr>
              <w:t>до – 1 рік після операції)</w:t>
            </w:r>
          </w:p>
        </w:tc>
      </w:tr>
      <w:tr w:rsidR="00BF3B90" w:rsidRPr="004E6DCE" w:rsidTr="00BF3B90">
        <w:trPr>
          <w:trHeight w:val="152"/>
        </w:trPr>
        <w:tc>
          <w:tcPr>
            <w:tcW w:w="870" w:type="dxa"/>
            <w:vMerge/>
          </w:tcPr>
          <w:p w:rsidR="00BF3B90" w:rsidRPr="00043223" w:rsidRDefault="00BF3B90" w:rsidP="00BF3B90">
            <w:pPr>
              <w:spacing w:line="360" w:lineRule="auto"/>
              <w:rPr>
                <w:rFonts w:ascii="Times New Roman" w:hAnsi="Times New Roman"/>
                <w:sz w:val="28"/>
                <w:szCs w:val="28"/>
                <w:lang w:val="ru-RU"/>
              </w:rPr>
            </w:pPr>
          </w:p>
        </w:tc>
        <w:tc>
          <w:tcPr>
            <w:tcW w:w="870"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BP</w:t>
            </w:r>
          </w:p>
        </w:tc>
        <w:tc>
          <w:tcPr>
            <w:tcW w:w="870"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GH</w:t>
            </w:r>
          </w:p>
        </w:tc>
        <w:tc>
          <w:tcPr>
            <w:tcW w:w="870"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MH</w:t>
            </w:r>
          </w:p>
        </w:tc>
        <w:tc>
          <w:tcPr>
            <w:tcW w:w="870"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PF</w:t>
            </w:r>
          </w:p>
        </w:tc>
        <w:tc>
          <w:tcPr>
            <w:tcW w:w="870"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RE</w:t>
            </w:r>
          </w:p>
        </w:tc>
        <w:tc>
          <w:tcPr>
            <w:tcW w:w="870"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RP</w:t>
            </w:r>
          </w:p>
        </w:tc>
        <w:tc>
          <w:tcPr>
            <w:tcW w:w="870"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SF</w:t>
            </w:r>
          </w:p>
        </w:tc>
        <w:tc>
          <w:tcPr>
            <w:tcW w:w="870"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VT</w:t>
            </w:r>
          </w:p>
        </w:tc>
        <w:tc>
          <w:tcPr>
            <w:tcW w:w="874"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MCS</w:t>
            </w:r>
          </w:p>
        </w:tc>
        <w:tc>
          <w:tcPr>
            <w:tcW w:w="871"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PCS</w:t>
            </w:r>
          </w:p>
        </w:tc>
      </w:tr>
      <w:tr w:rsidR="00BF3B90" w:rsidRPr="004E6DCE" w:rsidTr="00BF3B90">
        <w:trPr>
          <w:trHeight w:val="490"/>
        </w:trPr>
        <w:tc>
          <w:tcPr>
            <w:tcW w:w="870"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t</w:t>
            </w:r>
          </w:p>
        </w:tc>
        <w:tc>
          <w:tcPr>
            <w:tcW w:w="870"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6,07</w:t>
            </w:r>
          </w:p>
        </w:tc>
        <w:tc>
          <w:tcPr>
            <w:tcW w:w="870"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16,04</w:t>
            </w:r>
          </w:p>
        </w:tc>
        <w:tc>
          <w:tcPr>
            <w:tcW w:w="870"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13,77</w:t>
            </w:r>
          </w:p>
        </w:tc>
        <w:tc>
          <w:tcPr>
            <w:tcW w:w="870"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2,76</w:t>
            </w:r>
          </w:p>
        </w:tc>
        <w:tc>
          <w:tcPr>
            <w:tcW w:w="870"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4,47</w:t>
            </w:r>
          </w:p>
        </w:tc>
        <w:tc>
          <w:tcPr>
            <w:tcW w:w="870" w:type="dxa"/>
          </w:tcPr>
          <w:p w:rsidR="00BF3B90" w:rsidRPr="00A3259E" w:rsidRDefault="00BF3B90" w:rsidP="00BF3B90">
            <w:pPr>
              <w:spacing w:line="360" w:lineRule="auto"/>
              <w:rPr>
                <w:rFonts w:ascii="Times New Roman" w:hAnsi="Times New Roman"/>
                <w:sz w:val="28"/>
                <w:szCs w:val="28"/>
              </w:rPr>
            </w:pPr>
            <w:r w:rsidRPr="00A3259E">
              <w:rPr>
                <w:rFonts w:ascii="Times New Roman" w:hAnsi="Times New Roman"/>
                <w:sz w:val="28"/>
                <w:szCs w:val="28"/>
              </w:rPr>
              <w:t>0,58</w:t>
            </w:r>
          </w:p>
        </w:tc>
        <w:tc>
          <w:tcPr>
            <w:tcW w:w="870"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8,04</w:t>
            </w:r>
          </w:p>
        </w:tc>
        <w:tc>
          <w:tcPr>
            <w:tcW w:w="870"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11,7</w:t>
            </w:r>
          </w:p>
        </w:tc>
        <w:tc>
          <w:tcPr>
            <w:tcW w:w="874"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13,03</w:t>
            </w:r>
          </w:p>
        </w:tc>
        <w:tc>
          <w:tcPr>
            <w:tcW w:w="871"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8,54</w:t>
            </w:r>
          </w:p>
        </w:tc>
      </w:tr>
      <w:tr w:rsidR="00BF3B90" w:rsidRPr="004E6DCE" w:rsidTr="00BF3B90">
        <w:trPr>
          <w:trHeight w:val="522"/>
        </w:trPr>
        <w:tc>
          <w:tcPr>
            <w:tcW w:w="870" w:type="dxa"/>
          </w:tcPr>
          <w:p w:rsidR="00BF3B90" w:rsidRPr="00043223" w:rsidRDefault="00BF3B90" w:rsidP="00BF3B90">
            <w:pPr>
              <w:spacing w:line="360" w:lineRule="auto"/>
              <w:rPr>
                <w:rFonts w:ascii="Times New Roman" w:hAnsi="Times New Roman"/>
                <w:sz w:val="28"/>
                <w:szCs w:val="28"/>
                <w:lang w:val="en-US"/>
              </w:rPr>
            </w:pPr>
            <w:r w:rsidRPr="00043223">
              <w:rPr>
                <w:rFonts w:ascii="Times New Roman" w:hAnsi="Times New Roman"/>
                <w:sz w:val="28"/>
                <w:szCs w:val="28"/>
                <w:lang w:val="en-US"/>
              </w:rPr>
              <w:t>p</w:t>
            </w:r>
          </w:p>
        </w:tc>
        <w:tc>
          <w:tcPr>
            <w:tcW w:w="870" w:type="dxa"/>
          </w:tcPr>
          <w:p w:rsidR="00BF3B90" w:rsidRPr="00043223" w:rsidRDefault="00BF3B90" w:rsidP="00BF3B90">
            <w:pPr>
              <w:spacing w:line="360" w:lineRule="auto"/>
              <w:rPr>
                <w:rFonts w:ascii="Times New Roman" w:hAnsi="Times New Roman"/>
                <w:sz w:val="24"/>
                <w:szCs w:val="24"/>
                <w:lang w:val="en-US"/>
              </w:rPr>
            </w:pPr>
            <w:r w:rsidRPr="00043223">
              <w:rPr>
                <w:rFonts w:ascii="Times New Roman" w:hAnsi="Times New Roman"/>
                <w:sz w:val="24"/>
                <w:szCs w:val="24"/>
              </w:rPr>
              <w:t>˂0,001</w:t>
            </w:r>
          </w:p>
        </w:tc>
        <w:tc>
          <w:tcPr>
            <w:tcW w:w="870" w:type="dxa"/>
          </w:tcPr>
          <w:p w:rsidR="00BF3B90" w:rsidRPr="00043223" w:rsidRDefault="00BF3B90" w:rsidP="00BF3B90">
            <w:pPr>
              <w:spacing w:line="360" w:lineRule="auto"/>
              <w:rPr>
                <w:rFonts w:ascii="Times New Roman" w:hAnsi="Times New Roman"/>
                <w:sz w:val="24"/>
                <w:szCs w:val="24"/>
              </w:rPr>
            </w:pPr>
            <w:r w:rsidRPr="00043223">
              <w:rPr>
                <w:rFonts w:ascii="Times New Roman" w:hAnsi="Times New Roman"/>
                <w:sz w:val="24"/>
                <w:szCs w:val="24"/>
              </w:rPr>
              <w:t>˂0,001</w:t>
            </w:r>
          </w:p>
        </w:tc>
        <w:tc>
          <w:tcPr>
            <w:tcW w:w="870" w:type="dxa"/>
          </w:tcPr>
          <w:p w:rsidR="00BF3B90" w:rsidRPr="00043223" w:rsidRDefault="00BF3B90" w:rsidP="00BF3B90">
            <w:pPr>
              <w:spacing w:line="360" w:lineRule="auto"/>
              <w:rPr>
                <w:rFonts w:ascii="Times New Roman" w:hAnsi="Times New Roman"/>
                <w:sz w:val="24"/>
                <w:szCs w:val="24"/>
              </w:rPr>
            </w:pPr>
            <w:r w:rsidRPr="00043223">
              <w:rPr>
                <w:rFonts w:ascii="Times New Roman" w:hAnsi="Times New Roman"/>
                <w:sz w:val="24"/>
                <w:szCs w:val="24"/>
              </w:rPr>
              <w:t>˂0,001</w:t>
            </w:r>
          </w:p>
        </w:tc>
        <w:tc>
          <w:tcPr>
            <w:tcW w:w="870" w:type="dxa"/>
          </w:tcPr>
          <w:p w:rsidR="00BF3B90" w:rsidRPr="00043223" w:rsidRDefault="00BF3B90" w:rsidP="00BF3B90">
            <w:pPr>
              <w:spacing w:line="360" w:lineRule="auto"/>
              <w:rPr>
                <w:rFonts w:ascii="Times New Roman" w:hAnsi="Times New Roman"/>
                <w:sz w:val="24"/>
                <w:szCs w:val="24"/>
              </w:rPr>
            </w:pPr>
            <w:r w:rsidRPr="00043223">
              <w:rPr>
                <w:rFonts w:ascii="Times New Roman" w:hAnsi="Times New Roman"/>
                <w:sz w:val="24"/>
                <w:szCs w:val="24"/>
              </w:rPr>
              <w:t>0,007</w:t>
            </w:r>
          </w:p>
        </w:tc>
        <w:tc>
          <w:tcPr>
            <w:tcW w:w="870" w:type="dxa"/>
          </w:tcPr>
          <w:p w:rsidR="00BF3B90" w:rsidRPr="00043223" w:rsidRDefault="00BF3B90" w:rsidP="00BF3B90">
            <w:pPr>
              <w:spacing w:line="360" w:lineRule="auto"/>
              <w:rPr>
                <w:rFonts w:ascii="Times New Roman" w:hAnsi="Times New Roman"/>
                <w:sz w:val="24"/>
                <w:szCs w:val="24"/>
                <w:lang w:val="en-US"/>
              </w:rPr>
            </w:pPr>
            <w:r w:rsidRPr="00043223">
              <w:rPr>
                <w:rFonts w:ascii="Times New Roman" w:hAnsi="Times New Roman"/>
                <w:sz w:val="24"/>
                <w:szCs w:val="24"/>
              </w:rPr>
              <w:t>˂0,001</w:t>
            </w:r>
          </w:p>
        </w:tc>
        <w:tc>
          <w:tcPr>
            <w:tcW w:w="870" w:type="dxa"/>
          </w:tcPr>
          <w:p w:rsidR="00BF3B90" w:rsidRPr="00A3259E" w:rsidRDefault="00BF3B90" w:rsidP="00BF3B90">
            <w:pPr>
              <w:spacing w:line="360" w:lineRule="auto"/>
              <w:rPr>
                <w:rFonts w:ascii="Times New Roman" w:hAnsi="Times New Roman"/>
                <w:sz w:val="28"/>
                <w:szCs w:val="28"/>
              </w:rPr>
            </w:pPr>
            <w:r w:rsidRPr="00A3259E">
              <w:rPr>
                <w:rFonts w:ascii="Times New Roman" w:hAnsi="Times New Roman"/>
                <w:sz w:val="28"/>
                <w:szCs w:val="28"/>
              </w:rPr>
              <w:t>0,55</w:t>
            </w:r>
          </w:p>
        </w:tc>
        <w:tc>
          <w:tcPr>
            <w:tcW w:w="870" w:type="dxa"/>
          </w:tcPr>
          <w:p w:rsidR="00BF3B90" w:rsidRPr="00043223" w:rsidRDefault="00BF3B90" w:rsidP="00BF3B90">
            <w:pPr>
              <w:spacing w:line="360" w:lineRule="auto"/>
              <w:rPr>
                <w:rFonts w:ascii="Times New Roman" w:hAnsi="Times New Roman"/>
                <w:sz w:val="24"/>
                <w:szCs w:val="24"/>
              </w:rPr>
            </w:pPr>
            <w:r w:rsidRPr="00043223">
              <w:rPr>
                <w:rFonts w:ascii="Times New Roman" w:hAnsi="Times New Roman"/>
                <w:sz w:val="24"/>
                <w:szCs w:val="24"/>
              </w:rPr>
              <w:t>˂0,001</w:t>
            </w:r>
          </w:p>
        </w:tc>
        <w:tc>
          <w:tcPr>
            <w:tcW w:w="870" w:type="dxa"/>
          </w:tcPr>
          <w:p w:rsidR="00BF3B90" w:rsidRPr="00043223" w:rsidRDefault="00BF3B90" w:rsidP="00BF3B90">
            <w:pPr>
              <w:spacing w:line="360" w:lineRule="auto"/>
              <w:rPr>
                <w:rFonts w:ascii="Times New Roman" w:hAnsi="Times New Roman"/>
                <w:sz w:val="24"/>
                <w:szCs w:val="24"/>
              </w:rPr>
            </w:pPr>
            <w:r w:rsidRPr="00043223">
              <w:rPr>
                <w:rFonts w:ascii="Times New Roman" w:hAnsi="Times New Roman"/>
                <w:sz w:val="24"/>
                <w:szCs w:val="24"/>
              </w:rPr>
              <w:t>˂0,001</w:t>
            </w:r>
          </w:p>
        </w:tc>
        <w:tc>
          <w:tcPr>
            <w:tcW w:w="874" w:type="dxa"/>
          </w:tcPr>
          <w:p w:rsidR="00BF3B90" w:rsidRPr="00043223" w:rsidRDefault="00BF3B90" w:rsidP="00BF3B90">
            <w:pPr>
              <w:spacing w:line="360" w:lineRule="auto"/>
              <w:rPr>
                <w:rFonts w:ascii="Times New Roman" w:hAnsi="Times New Roman"/>
                <w:sz w:val="24"/>
                <w:szCs w:val="24"/>
              </w:rPr>
            </w:pPr>
            <w:r w:rsidRPr="00043223">
              <w:rPr>
                <w:rFonts w:ascii="Times New Roman" w:hAnsi="Times New Roman"/>
                <w:sz w:val="24"/>
                <w:szCs w:val="24"/>
              </w:rPr>
              <w:t>˂0,001</w:t>
            </w:r>
          </w:p>
        </w:tc>
        <w:tc>
          <w:tcPr>
            <w:tcW w:w="871" w:type="dxa"/>
          </w:tcPr>
          <w:p w:rsidR="00BF3B90" w:rsidRPr="00043223" w:rsidRDefault="00BF3B90" w:rsidP="00BF3B90">
            <w:pPr>
              <w:spacing w:line="360" w:lineRule="auto"/>
              <w:rPr>
                <w:rFonts w:ascii="Times New Roman" w:hAnsi="Times New Roman"/>
                <w:sz w:val="24"/>
                <w:szCs w:val="24"/>
                <w:lang w:val="en-US"/>
              </w:rPr>
            </w:pPr>
            <w:r w:rsidRPr="00043223">
              <w:rPr>
                <w:rFonts w:ascii="Times New Roman" w:hAnsi="Times New Roman"/>
                <w:sz w:val="24"/>
                <w:szCs w:val="24"/>
              </w:rPr>
              <w:t>˂0,001</w:t>
            </w:r>
          </w:p>
        </w:tc>
      </w:tr>
      <w:tr w:rsidR="00BF3B90" w:rsidRPr="004E6DCE" w:rsidTr="00BF3B90">
        <w:trPr>
          <w:trHeight w:val="522"/>
        </w:trPr>
        <w:tc>
          <w:tcPr>
            <w:tcW w:w="870"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МВР</w:t>
            </w:r>
          </w:p>
        </w:tc>
        <w:tc>
          <w:tcPr>
            <w:tcW w:w="870"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8,7</w:t>
            </w:r>
          </w:p>
        </w:tc>
        <w:tc>
          <w:tcPr>
            <w:tcW w:w="870"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18,47</w:t>
            </w:r>
          </w:p>
        </w:tc>
        <w:tc>
          <w:tcPr>
            <w:tcW w:w="870"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23</w:t>
            </w:r>
          </w:p>
        </w:tc>
        <w:tc>
          <w:tcPr>
            <w:tcW w:w="870" w:type="dxa"/>
          </w:tcPr>
          <w:p w:rsidR="00BF3B90" w:rsidRPr="00043223" w:rsidRDefault="00BF3B90" w:rsidP="00BF3B90">
            <w:pPr>
              <w:spacing w:line="360" w:lineRule="auto"/>
              <w:rPr>
                <w:rFonts w:ascii="Times New Roman" w:hAnsi="Times New Roman"/>
                <w:sz w:val="28"/>
                <w:szCs w:val="28"/>
              </w:rPr>
            </w:pPr>
            <w:r w:rsidRPr="00A3259E">
              <w:rPr>
                <w:rFonts w:ascii="Times New Roman" w:hAnsi="Times New Roman"/>
                <w:sz w:val="28"/>
                <w:szCs w:val="28"/>
              </w:rPr>
              <w:t>1,3</w:t>
            </w:r>
          </w:p>
        </w:tc>
        <w:tc>
          <w:tcPr>
            <w:tcW w:w="870"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12,9</w:t>
            </w:r>
          </w:p>
        </w:tc>
        <w:tc>
          <w:tcPr>
            <w:tcW w:w="870" w:type="dxa"/>
          </w:tcPr>
          <w:p w:rsidR="00BF3B90" w:rsidRPr="00A3259E" w:rsidRDefault="00BF3B90" w:rsidP="00BF3B90">
            <w:pPr>
              <w:spacing w:line="360" w:lineRule="auto"/>
              <w:rPr>
                <w:rFonts w:ascii="Times New Roman" w:hAnsi="Times New Roman"/>
                <w:sz w:val="28"/>
                <w:szCs w:val="28"/>
              </w:rPr>
            </w:pPr>
            <w:r w:rsidRPr="00A3259E">
              <w:rPr>
                <w:rFonts w:ascii="Times New Roman" w:hAnsi="Times New Roman"/>
                <w:sz w:val="28"/>
                <w:szCs w:val="28"/>
              </w:rPr>
              <w:t>0,9</w:t>
            </w:r>
          </w:p>
        </w:tc>
        <w:tc>
          <w:tcPr>
            <w:tcW w:w="870"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13</w:t>
            </w:r>
          </w:p>
        </w:tc>
        <w:tc>
          <w:tcPr>
            <w:tcW w:w="870"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14</w:t>
            </w:r>
          </w:p>
        </w:tc>
        <w:tc>
          <w:tcPr>
            <w:tcW w:w="874"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10,4</w:t>
            </w:r>
          </w:p>
        </w:tc>
        <w:tc>
          <w:tcPr>
            <w:tcW w:w="871" w:type="dxa"/>
          </w:tcPr>
          <w:p w:rsidR="00BF3B90" w:rsidRPr="00043223" w:rsidRDefault="00BF3B90" w:rsidP="00BF3B90">
            <w:pPr>
              <w:spacing w:line="360" w:lineRule="auto"/>
              <w:rPr>
                <w:rFonts w:ascii="Times New Roman" w:hAnsi="Times New Roman"/>
                <w:sz w:val="28"/>
                <w:szCs w:val="28"/>
              </w:rPr>
            </w:pPr>
            <w:r w:rsidRPr="00043223">
              <w:rPr>
                <w:rFonts w:ascii="Times New Roman" w:hAnsi="Times New Roman"/>
                <w:sz w:val="28"/>
                <w:szCs w:val="28"/>
              </w:rPr>
              <w:t>2,8</w:t>
            </w:r>
          </w:p>
        </w:tc>
      </w:tr>
    </w:tbl>
    <w:p w:rsidR="00BF3B90" w:rsidRPr="004E6DCE" w:rsidRDefault="00BF3B90" w:rsidP="00BF3B90">
      <w:pPr>
        <w:pStyle w:val="ac"/>
        <w:spacing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Враховуючи те, що методики операцій у пацієнток основної групи суттєво відрізнялис</w:t>
      </w:r>
      <w:r w:rsidR="00057D63">
        <w:rPr>
          <w:rFonts w:ascii="Times New Roman" w:hAnsi="Times New Roman"/>
          <w:sz w:val="28"/>
          <w:szCs w:val="28"/>
          <w:lang w:val="uk-UA"/>
        </w:rPr>
        <w:t>я</w:t>
      </w:r>
      <w:r w:rsidRPr="004E6DCE">
        <w:rPr>
          <w:rFonts w:ascii="Times New Roman" w:hAnsi="Times New Roman"/>
          <w:sz w:val="28"/>
          <w:szCs w:val="28"/>
          <w:lang w:val="uk-UA"/>
        </w:rPr>
        <w:t xml:space="preserve"> між собою, ми провели кореляційний аналіз сумарних показників фізичного і психічного самопочуття залежно від об</w:t>
      </w:r>
      <w:r w:rsidR="00057D63">
        <w:rPr>
          <w:rFonts w:ascii="Times New Roman" w:hAnsi="Times New Roman"/>
          <w:sz w:val="28"/>
          <w:szCs w:val="28"/>
          <w:lang w:val="uk-UA"/>
        </w:rPr>
        <w:t>сягу</w:t>
      </w:r>
      <w:r w:rsidRPr="004E6DCE">
        <w:rPr>
          <w:rFonts w:ascii="Times New Roman" w:hAnsi="Times New Roman"/>
          <w:sz w:val="28"/>
          <w:szCs w:val="28"/>
          <w:lang w:val="uk-UA"/>
        </w:rPr>
        <w:t xml:space="preserve"> </w:t>
      </w:r>
      <w:r w:rsidRPr="004E6DCE">
        <w:rPr>
          <w:rFonts w:ascii="Times New Roman" w:hAnsi="Times New Roman"/>
          <w:sz w:val="28"/>
          <w:szCs w:val="28"/>
          <w:lang w:val="uk-UA"/>
        </w:rPr>
        <w:lastRenderedPageBreak/>
        <w:t>хірургічного втручання. При цьому малоінвазивні операції вважали мінімальними за об</w:t>
      </w:r>
      <w:r w:rsidR="00057D63">
        <w:rPr>
          <w:rFonts w:ascii="Times New Roman" w:hAnsi="Times New Roman"/>
          <w:sz w:val="28"/>
          <w:szCs w:val="28"/>
          <w:lang w:val="uk-UA"/>
        </w:rPr>
        <w:t>сягом</w:t>
      </w:r>
      <w:r w:rsidRPr="004E6DCE">
        <w:rPr>
          <w:rFonts w:ascii="Times New Roman" w:hAnsi="Times New Roman"/>
          <w:sz w:val="28"/>
          <w:szCs w:val="28"/>
          <w:lang w:val="uk-UA"/>
        </w:rPr>
        <w:t xml:space="preserve"> втручання, натомість мастектомію з одночасним ендопротезуванням вважали операцією найбільшого об</w:t>
      </w:r>
      <w:r w:rsidR="00057D63">
        <w:rPr>
          <w:rFonts w:ascii="Times New Roman" w:hAnsi="Times New Roman"/>
          <w:sz w:val="28"/>
          <w:szCs w:val="28"/>
          <w:lang w:val="uk-UA"/>
        </w:rPr>
        <w:t>сягу</w:t>
      </w:r>
      <w:r w:rsidRPr="004E6DCE">
        <w:rPr>
          <w:rFonts w:ascii="Times New Roman" w:hAnsi="Times New Roman"/>
          <w:sz w:val="28"/>
          <w:szCs w:val="28"/>
          <w:lang w:val="uk-UA"/>
        </w:rPr>
        <w:t>, складності і травматичності.</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Через 3 місяці після операції відміча</w:t>
      </w:r>
      <w:r w:rsidR="00057D63">
        <w:rPr>
          <w:rFonts w:ascii="Times New Roman" w:hAnsi="Times New Roman"/>
          <w:sz w:val="28"/>
          <w:szCs w:val="28"/>
          <w:lang w:val="uk-UA"/>
        </w:rPr>
        <w:t>лася</w:t>
      </w:r>
      <w:r w:rsidRPr="004E6DCE">
        <w:rPr>
          <w:rFonts w:ascii="Times New Roman" w:hAnsi="Times New Roman"/>
          <w:sz w:val="28"/>
          <w:szCs w:val="28"/>
          <w:lang w:val="uk-UA"/>
        </w:rPr>
        <w:t xml:space="preserve"> сильна кореляція фізичного і психічного компонентів якості життя з об</w:t>
      </w:r>
      <w:r w:rsidR="00057D63">
        <w:rPr>
          <w:rFonts w:ascii="Times New Roman" w:hAnsi="Times New Roman"/>
          <w:sz w:val="28"/>
          <w:szCs w:val="28"/>
          <w:lang w:val="uk-UA"/>
        </w:rPr>
        <w:t>сягом</w:t>
      </w:r>
      <w:r w:rsidRPr="004E6DCE">
        <w:rPr>
          <w:rFonts w:ascii="Times New Roman" w:hAnsi="Times New Roman"/>
          <w:sz w:val="28"/>
          <w:szCs w:val="28"/>
          <w:lang w:val="uk-UA"/>
        </w:rPr>
        <w:t xml:space="preserve"> хірургічного втручання, причому операції в об</w:t>
      </w:r>
      <w:r w:rsidR="00057D63">
        <w:rPr>
          <w:rFonts w:ascii="Times New Roman" w:hAnsi="Times New Roman"/>
          <w:sz w:val="28"/>
          <w:szCs w:val="28"/>
          <w:lang w:val="uk-UA"/>
        </w:rPr>
        <w:t>сязі</w:t>
      </w:r>
      <w:r w:rsidRPr="004E6DCE">
        <w:rPr>
          <w:rFonts w:ascii="Times New Roman" w:hAnsi="Times New Roman"/>
          <w:sz w:val="28"/>
          <w:szCs w:val="28"/>
          <w:lang w:val="uk-UA"/>
        </w:rPr>
        <w:t xml:space="preserve"> редукційних мамопластик і мастектомій суттєво погіршу</w:t>
      </w:r>
      <w:r w:rsidR="00057D63">
        <w:rPr>
          <w:rFonts w:ascii="Times New Roman" w:hAnsi="Times New Roman"/>
          <w:sz w:val="28"/>
          <w:szCs w:val="28"/>
          <w:lang w:val="uk-UA"/>
        </w:rPr>
        <w:t>вали самопочуття</w:t>
      </w:r>
      <w:r w:rsidRPr="004E6DCE">
        <w:rPr>
          <w:rFonts w:ascii="Times New Roman" w:hAnsi="Times New Roman"/>
          <w:sz w:val="28"/>
          <w:szCs w:val="28"/>
          <w:lang w:val="uk-UA"/>
        </w:rPr>
        <w:t xml:space="preserve"> </w:t>
      </w:r>
      <w:r w:rsidR="00057D63">
        <w:rPr>
          <w:rFonts w:ascii="Times New Roman" w:hAnsi="Times New Roman"/>
          <w:sz w:val="28"/>
          <w:szCs w:val="28"/>
          <w:lang w:val="uk-UA"/>
        </w:rPr>
        <w:t>упродовж</w:t>
      </w:r>
      <w:r w:rsidRPr="004E6DCE">
        <w:rPr>
          <w:rFonts w:ascii="Times New Roman" w:hAnsi="Times New Roman"/>
          <w:sz w:val="28"/>
          <w:szCs w:val="28"/>
          <w:lang w:val="uk-UA"/>
        </w:rPr>
        <w:t xml:space="preserve"> перших місяців після операції, </w:t>
      </w:r>
      <w:r w:rsidR="00057D63">
        <w:rPr>
          <w:rFonts w:ascii="Times New Roman" w:hAnsi="Times New Roman"/>
          <w:sz w:val="28"/>
          <w:szCs w:val="28"/>
          <w:lang w:val="uk-UA"/>
        </w:rPr>
        <w:t>у</w:t>
      </w:r>
      <w:r w:rsidRPr="004E6DCE">
        <w:rPr>
          <w:rFonts w:ascii="Times New Roman" w:hAnsi="Times New Roman"/>
          <w:sz w:val="28"/>
          <w:szCs w:val="28"/>
          <w:lang w:val="uk-UA"/>
        </w:rPr>
        <w:t xml:space="preserve"> той час як вплив малоінвазивних хірургічних втручань на обумовлену здо</w:t>
      </w:r>
      <w:r w:rsidR="00057D63">
        <w:rPr>
          <w:rFonts w:ascii="Times New Roman" w:hAnsi="Times New Roman"/>
          <w:sz w:val="28"/>
          <w:szCs w:val="28"/>
          <w:lang w:val="uk-UA"/>
        </w:rPr>
        <w:t xml:space="preserve">ров’ям складову якості життя </w:t>
      </w:r>
      <w:r w:rsidR="00A3259E">
        <w:rPr>
          <w:rFonts w:ascii="Times New Roman" w:hAnsi="Times New Roman"/>
          <w:sz w:val="28"/>
          <w:szCs w:val="28"/>
          <w:lang w:val="uk-UA"/>
        </w:rPr>
        <w:t xml:space="preserve">був </w:t>
      </w:r>
      <w:r w:rsidR="00057D63">
        <w:rPr>
          <w:rFonts w:ascii="Times New Roman" w:hAnsi="Times New Roman"/>
          <w:sz w:val="28"/>
          <w:szCs w:val="28"/>
          <w:lang w:val="uk-UA"/>
        </w:rPr>
        <w:t>не</w:t>
      </w:r>
      <w:r w:rsidRPr="004E6DCE">
        <w:rPr>
          <w:rFonts w:ascii="Times New Roman" w:hAnsi="Times New Roman"/>
          <w:sz w:val="28"/>
          <w:szCs w:val="28"/>
          <w:lang w:val="uk-UA"/>
        </w:rPr>
        <w:t>суттєвий (</w:t>
      </w:r>
      <w:r w:rsidRPr="004E6DCE">
        <w:rPr>
          <w:rFonts w:ascii="Times New Roman" w:hAnsi="Times New Roman"/>
          <w:sz w:val="28"/>
          <w:szCs w:val="28"/>
          <w:lang w:val="en-US"/>
        </w:rPr>
        <w:t>r</w:t>
      </w:r>
      <w:r w:rsidR="0033400B">
        <w:rPr>
          <w:rFonts w:ascii="Times New Roman" w:hAnsi="Times New Roman"/>
          <w:sz w:val="28"/>
          <w:szCs w:val="28"/>
          <w:lang w:val="uk-UA"/>
        </w:rPr>
        <w:t xml:space="preserve"> </w:t>
      </w:r>
      <w:r w:rsidRPr="004E6DCE">
        <w:rPr>
          <w:rFonts w:ascii="Times New Roman" w:hAnsi="Times New Roman"/>
          <w:sz w:val="28"/>
          <w:szCs w:val="28"/>
          <w:lang w:val="uk-UA"/>
        </w:rPr>
        <w:t>=</w:t>
      </w:r>
      <w:r w:rsidR="0033400B">
        <w:rPr>
          <w:rFonts w:ascii="Times New Roman" w:hAnsi="Times New Roman"/>
          <w:sz w:val="28"/>
          <w:szCs w:val="28"/>
          <w:lang w:val="uk-UA"/>
        </w:rPr>
        <w:t xml:space="preserve"> –</w:t>
      </w:r>
      <w:r w:rsidRPr="004E6DCE">
        <w:rPr>
          <w:rFonts w:ascii="Times New Roman" w:hAnsi="Times New Roman"/>
          <w:sz w:val="28"/>
          <w:szCs w:val="28"/>
          <w:lang w:val="uk-UA"/>
        </w:rPr>
        <w:t>0,505; р</w:t>
      </w:r>
      <w:r w:rsidR="0033400B">
        <w:rPr>
          <w:rFonts w:ascii="Times New Roman" w:hAnsi="Times New Roman"/>
          <w:sz w:val="28"/>
          <w:szCs w:val="28"/>
          <w:lang w:val="uk-UA"/>
        </w:rPr>
        <w:t xml:space="preserve"> </w:t>
      </w:r>
      <w:r w:rsidRPr="004E6DCE">
        <w:rPr>
          <w:rFonts w:ascii="Times New Roman" w:hAnsi="Times New Roman"/>
          <w:sz w:val="28"/>
          <w:szCs w:val="28"/>
          <w:lang w:val="uk-UA"/>
        </w:rPr>
        <w:t>˂</w:t>
      </w:r>
      <w:r w:rsidR="0033400B">
        <w:rPr>
          <w:rFonts w:ascii="Times New Roman" w:hAnsi="Times New Roman"/>
          <w:sz w:val="28"/>
          <w:szCs w:val="28"/>
          <w:lang w:val="uk-UA"/>
        </w:rPr>
        <w:t xml:space="preserve"> </w:t>
      </w:r>
      <w:r w:rsidRPr="004E6DCE">
        <w:rPr>
          <w:rFonts w:ascii="Times New Roman" w:hAnsi="Times New Roman"/>
          <w:sz w:val="28"/>
          <w:szCs w:val="28"/>
          <w:lang w:val="uk-UA"/>
        </w:rPr>
        <w:t xml:space="preserve">0,0001 та </w:t>
      </w:r>
      <w:r w:rsidRPr="004E6DCE">
        <w:rPr>
          <w:rFonts w:ascii="Times New Roman" w:hAnsi="Times New Roman"/>
          <w:sz w:val="28"/>
          <w:szCs w:val="28"/>
          <w:lang w:val="en-US"/>
        </w:rPr>
        <w:t>r</w:t>
      </w:r>
      <w:r w:rsidR="0033400B">
        <w:rPr>
          <w:rFonts w:ascii="Times New Roman" w:hAnsi="Times New Roman"/>
          <w:sz w:val="28"/>
          <w:szCs w:val="28"/>
          <w:lang w:val="uk-UA"/>
        </w:rPr>
        <w:t xml:space="preserve"> </w:t>
      </w:r>
      <w:r w:rsidRPr="004E6DCE">
        <w:rPr>
          <w:rFonts w:ascii="Times New Roman" w:hAnsi="Times New Roman"/>
          <w:sz w:val="28"/>
          <w:szCs w:val="28"/>
          <w:lang w:val="uk-UA"/>
        </w:rPr>
        <w:t>=</w:t>
      </w:r>
      <w:r w:rsidR="0033400B">
        <w:rPr>
          <w:rFonts w:ascii="Times New Roman" w:hAnsi="Times New Roman"/>
          <w:sz w:val="28"/>
          <w:szCs w:val="28"/>
          <w:lang w:val="uk-UA"/>
        </w:rPr>
        <w:t xml:space="preserve"> –</w:t>
      </w:r>
      <w:r w:rsidRPr="004E6DCE">
        <w:rPr>
          <w:rFonts w:ascii="Times New Roman" w:hAnsi="Times New Roman"/>
          <w:sz w:val="28"/>
          <w:szCs w:val="28"/>
          <w:lang w:val="uk-UA"/>
        </w:rPr>
        <w:t>0,266; р</w:t>
      </w:r>
      <w:r w:rsidR="00A3259E">
        <w:rPr>
          <w:rFonts w:ascii="Times New Roman" w:hAnsi="Times New Roman"/>
          <w:sz w:val="28"/>
          <w:szCs w:val="28"/>
          <w:lang w:val="uk-UA"/>
        </w:rPr>
        <w:t> </w:t>
      </w:r>
      <w:r w:rsidR="0033400B">
        <w:rPr>
          <w:rFonts w:ascii="Times New Roman" w:hAnsi="Times New Roman"/>
          <w:sz w:val="28"/>
          <w:szCs w:val="28"/>
          <w:lang w:val="uk-UA"/>
        </w:rPr>
        <w:t xml:space="preserve"> </w:t>
      </w:r>
      <w:r w:rsidRPr="004E6DCE">
        <w:rPr>
          <w:rFonts w:ascii="Times New Roman" w:hAnsi="Times New Roman"/>
          <w:sz w:val="28"/>
          <w:szCs w:val="28"/>
          <w:lang w:val="uk-UA"/>
        </w:rPr>
        <w:t>=</w:t>
      </w:r>
      <w:r w:rsidR="00A3259E">
        <w:rPr>
          <w:rFonts w:ascii="Times New Roman" w:hAnsi="Times New Roman"/>
          <w:sz w:val="28"/>
          <w:szCs w:val="28"/>
          <w:lang w:val="uk-UA"/>
        </w:rPr>
        <w:t> </w:t>
      </w:r>
      <w:r w:rsidR="0033400B">
        <w:rPr>
          <w:rFonts w:ascii="Times New Roman" w:hAnsi="Times New Roman"/>
          <w:sz w:val="28"/>
          <w:szCs w:val="28"/>
          <w:lang w:val="uk-UA"/>
        </w:rPr>
        <w:t xml:space="preserve"> </w:t>
      </w:r>
      <w:r w:rsidRPr="004E6DCE">
        <w:rPr>
          <w:rFonts w:ascii="Times New Roman" w:hAnsi="Times New Roman"/>
          <w:sz w:val="28"/>
          <w:szCs w:val="28"/>
          <w:lang w:val="uk-UA"/>
        </w:rPr>
        <w:t xml:space="preserve">0,006 відповідно для </w:t>
      </w:r>
      <w:r w:rsidRPr="004E6DCE">
        <w:rPr>
          <w:rFonts w:ascii="Times New Roman" w:hAnsi="Times New Roman"/>
          <w:sz w:val="28"/>
          <w:szCs w:val="28"/>
          <w:lang w:val="en-US"/>
        </w:rPr>
        <w:t>PCS</w:t>
      </w:r>
      <w:r w:rsidRPr="004E6DCE">
        <w:rPr>
          <w:rFonts w:ascii="Times New Roman" w:hAnsi="Times New Roman"/>
          <w:sz w:val="28"/>
          <w:szCs w:val="28"/>
          <w:lang w:val="uk-UA"/>
        </w:rPr>
        <w:t xml:space="preserve"> та </w:t>
      </w:r>
      <w:r w:rsidRPr="004E6DCE">
        <w:rPr>
          <w:rFonts w:ascii="Times New Roman" w:hAnsi="Times New Roman"/>
          <w:sz w:val="28"/>
          <w:szCs w:val="28"/>
          <w:lang w:val="en-US"/>
        </w:rPr>
        <w:t>MCS</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Через 1 рік після операції низький коефіцієнт кореляції між психічним самопочуттям і об</w:t>
      </w:r>
      <w:r w:rsidR="00057D63">
        <w:rPr>
          <w:rFonts w:ascii="Times New Roman" w:hAnsi="Times New Roman"/>
          <w:sz w:val="28"/>
          <w:szCs w:val="28"/>
          <w:lang w:val="uk-UA"/>
        </w:rPr>
        <w:t>сягом хірургічного втручання свідчив</w:t>
      </w:r>
      <w:r w:rsidRPr="004E6DCE">
        <w:rPr>
          <w:rFonts w:ascii="Times New Roman" w:hAnsi="Times New Roman"/>
          <w:sz w:val="28"/>
          <w:szCs w:val="28"/>
          <w:lang w:val="uk-UA"/>
        </w:rPr>
        <w:t xml:space="preserve"> про відсутність суттєвого впливу як реконструктивно-пластичних</w:t>
      </w:r>
      <w:r w:rsidR="00057D63">
        <w:rPr>
          <w:rFonts w:ascii="Times New Roman" w:hAnsi="Times New Roman"/>
          <w:sz w:val="28"/>
          <w:szCs w:val="28"/>
          <w:lang w:val="uk-UA"/>
        </w:rPr>
        <w:t>,</w:t>
      </w:r>
      <w:r w:rsidRPr="004E6DCE">
        <w:rPr>
          <w:rFonts w:ascii="Times New Roman" w:hAnsi="Times New Roman"/>
          <w:sz w:val="28"/>
          <w:szCs w:val="28"/>
          <w:lang w:val="uk-UA"/>
        </w:rPr>
        <w:t xml:space="preserve"> так і малоінвазивних операцій на ментальну складову якості життя. </w:t>
      </w:r>
      <w:r w:rsidR="00057D63">
        <w:rPr>
          <w:rFonts w:ascii="Times New Roman" w:hAnsi="Times New Roman"/>
          <w:sz w:val="28"/>
          <w:szCs w:val="28"/>
          <w:lang w:val="uk-UA"/>
        </w:rPr>
        <w:t>У</w:t>
      </w:r>
      <w:r w:rsidRPr="004E6DCE">
        <w:rPr>
          <w:rFonts w:ascii="Times New Roman" w:hAnsi="Times New Roman"/>
          <w:sz w:val="28"/>
          <w:szCs w:val="28"/>
          <w:lang w:val="uk-UA"/>
        </w:rPr>
        <w:t xml:space="preserve"> той </w:t>
      </w:r>
      <w:r w:rsidR="00057D63">
        <w:rPr>
          <w:rFonts w:ascii="Times New Roman" w:hAnsi="Times New Roman"/>
          <w:sz w:val="28"/>
          <w:szCs w:val="28"/>
          <w:lang w:val="uk-UA"/>
        </w:rPr>
        <w:t>самий</w:t>
      </w:r>
      <w:r w:rsidRPr="004E6DCE">
        <w:rPr>
          <w:rFonts w:ascii="Times New Roman" w:hAnsi="Times New Roman"/>
          <w:sz w:val="28"/>
          <w:szCs w:val="28"/>
          <w:lang w:val="uk-UA"/>
        </w:rPr>
        <w:t xml:space="preserve"> час негативний вплив травматичних операцій на фізичне самопочуття зберіга</w:t>
      </w:r>
      <w:r w:rsidR="00057D63">
        <w:rPr>
          <w:rFonts w:ascii="Times New Roman" w:hAnsi="Times New Roman"/>
          <w:sz w:val="28"/>
          <w:szCs w:val="28"/>
          <w:lang w:val="uk-UA"/>
        </w:rPr>
        <w:t>вся</w:t>
      </w:r>
      <w:r w:rsidRPr="004E6DCE">
        <w:rPr>
          <w:rFonts w:ascii="Times New Roman" w:hAnsi="Times New Roman"/>
          <w:sz w:val="28"/>
          <w:szCs w:val="28"/>
          <w:lang w:val="uk-UA"/>
        </w:rPr>
        <w:t xml:space="preserve"> </w:t>
      </w:r>
      <w:r w:rsidR="00057D63">
        <w:rPr>
          <w:rFonts w:ascii="Times New Roman" w:hAnsi="Times New Roman"/>
          <w:sz w:val="28"/>
          <w:szCs w:val="28"/>
          <w:lang w:val="uk-UA"/>
        </w:rPr>
        <w:t>упродовж</w:t>
      </w:r>
      <w:r w:rsidRPr="004E6DCE">
        <w:rPr>
          <w:rFonts w:ascii="Times New Roman" w:hAnsi="Times New Roman"/>
          <w:sz w:val="28"/>
          <w:szCs w:val="28"/>
          <w:lang w:val="uk-UA"/>
        </w:rPr>
        <w:t xml:space="preserve"> року</w:t>
      </w:r>
      <w:r w:rsidR="00A3259E">
        <w:rPr>
          <w:rFonts w:ascii="Times New Roman" w:hAnsi="Times New Roman"/>
          <w:sz w:val="28"/>
          <w:szCs w:val="28"/>
          <w:lang w:val="uk-UA"/>
        </w:rPr>
        <w:t>,</w:t>
      </w:r>
      <w:r w:rsidRPr="004E6DCE">
        <w:rPr>
          <w:rFonts w:ascii="Times New Roman" w:hAnsi="Times New Roman"/>
          <w:sz w:val="28"/>
          <w:szCs w:val="28"/>
          <w:lang w:val="uk-UA"/>
        </w:rPr>
        <w:t xml:space="preserve"> </w:t>
      </w:r>
      <w:r w:rsidRPr="004E6DCE">
        <w:rPr>
          <w:rFonts w:ascii="Times New Roman" w:hAnsi="Times New Roman"/>
          <w:sz w:val="28"/>
          <w:szCs w:val="28"/>
          <w:lang w:val="en-US"/>
        </w:rPr>
        <w:t>r</w:t>
      </w:r>
      <w:r w:rsidR="00057D63">
        <w:rPr>
          <w:rFonts w:ascii="Times New Roman" w:hAnsi="Times New Roman"/>
          <w:sz w:val="28"/>
          <w:szCs w:val="28"/>
          <w:lang w:val="uk-UA"/>
        </w:rPr>
        <w:t xml:space="preserve"> </w:t>
      </w:r>
      <w:r w:rsidRPr="004E6DCE">
        <w:rPr>
          <w:rFonts w:ascii="Times New Roman" w:hAnsi="Times New Roman"/>
          <w:sz w:val="28"/>
          <w:szCs w:val="28"/>
          <w:lang w:val="uk-UA"/>
        </w:rPr>
        <w:t xml:space="preserve">= </w:t>
      </w:r>
      <w:r w:rsidR="00057D63">
        <w:rPr>
          <w:rFonts w:ascii="Times New Roman" w:hAnsi="Times New Roman"/>
          <w:sz w:val="28"/>
          <w:szCs w:val="28"/>
          <w:lang w:val="uk-UA"/>
        </w:rPr>
        <w:t>–</w:t>
      </w:r>
      <w:r w:rsidRPr="004E6DCE">
        <w:rPr>
          <w:rFonts w:ascii="Times New Roman" w:hAnsi="Times New Roman"/>
          <w:sz w:val="28"/>
          <w:szCs w:val="28"/>
          <w:lang w:val="uk-UA"/>
        </w:rPr>
        <w:t xml:space="preserve">0,491; </w:t>
      </w:r>
      <w:r w:rsidRPr="004E6DCE">
        <w:rPr>
          <w:rFonts w:ascii="Times New Roman" w:hAnsi="Times New Roman"/>
          <w:sz w:val="28"/>
          <w:szCs w:val="28"/>
          <w:lang w:val="en-US"/>
        </w:rPr>
        <w:t>p</w:t>
      </w:r>
      <w:r w:rsidR="00057D63">
        <w:rPr>
          <w:rFonts w:ascii="Times New Roman" w:hAnsi="Times New Roman"/>
          <w:sz w:val="28"/>
          <w:szCs w:val="28"/>
          <w:lang w:val="uk-UA"/>
        </w:rPr>
        <w:t xml:space="preserve"> </w:t>
      </w:r>
      <w:r w:rsidRPr="004E6DCE">
        <w:rPr>
          <w:rFonts w:ascii="Times New Roman" w:hAnsi="Times New Roman"/>
          <w:sz w:val="28"/>
          <w:szCs w:val="28"/>
          <w:lang w:val="uk-UA"/>
        </w:rPr>
        <w:t>˂</w:t>
      </w:r>
      <w:r w:rsidR="00057D63">
        <w:rPr>
          <w:rFonts w:ascii="Times New Roman" w:hAnsi="Times New Roman"/>
          <w:sz w:val="28"/>
          <w:szCs w:val="28"/>
          <w:lang w:val="uk-UA"/>
        </w:rPr>
        <w:t xml:space="preserve"> </w:t>
      </w:r>
      <w:r w:rsidRPr="004E6DCE">
        <w:rPr>
          <w:rFonts w:ascii="Times New Roman" w:hAnsi="Times New Roman"/>
          <w:sz w:val="28"/>
          <w:szCs w:val="28"/>
          <w:lang w:val="uk-UA"/>
        </w:rPr>
        <w:t>0,0001 (табл. 6.2.5).</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6.2.5</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Кореляція </w:t>
      </w:r>
      <w:r w:rsidRPr="004E6DCE">
        <w:rPr>
          <w:rFonts w:ascii="Times New Roman" w:hAnsi="Times New Roman"/>
          <w:sz w:val="28"/>
          <w:szCs w:val="28"/>
          <w:lang w:val="en-US"/>
        </w:rPr>
        <w:t>Spearman</w:t>
      </w:r>
      <w:r w:rsidRPr="00E80BC7">
        <w:rPr>
          <w:rFonts w:ascii="Times New Roman" w:hAnsi="Times New Roman"/>
          <w:sz w:val="28"/>
          <w:szCs w:val="28"/>
          <w:lang w:val="uk-UA"/>
        </w:rPr>
        <w:t xml:space="preserve"> </w:t>
      </w:r>
      <w:r w:rsidRPr="004E6DCE">
        <w:rPr>
          <w:rFonts w:ascii="Times New Roman" w:hAnsi="Times New Roman"/>
          <w:sz w:val="28"/>
          <w:szCs w:val="28"/>
          <w:lang w:val="uk-UA"/>
        </w:rPr>
        <w:t>між видом операції і зміною самооцінки фізичного і психічного стану в різні терміни після хірургічного втручання</w:t>
      </w:r>
    </w:p>
    <w:tbl>
      <w:tblPr>
        <w:tblStyle w:val="a5"/>
        <w:tblW w:w="0" w:type="auto"/>
        <w:tblLook w:val="04A0"/>
      </w:tblPr>
      <w:tblGrid>
        <w:gridCol w:w="3510"/>
        <w:gridCol w:w="709"/>
        <w:gridCol w:w="2693"/>
        <w:gridCol w:w="2659"/>
      </w:tblGrid>
      <w:tr w:rsidR="00BF3B90" w:rsidRPr="004E6DCE" w:rsidTr="00BF3B90">
        <w:tc>
          <w:tcPr>
            <w:tcW w:w="3510" w:type="dxa"/>
            <w:vAlign w:val="center"/>
          </w:tcPr>
          <w:p w:rsidR="00BF3B90" w:rsidRPr="00043223" w:rsidRDefault="00BF3B90" w:rsidP="00BF3B90">
            <w:pPr>
              <w:spacing w:line="360" w:lineRule="auto"/>
              <w:jc w:val="center"/>
              <w:rPr>
                <w:rFonts w:ascii="Times New Roman" w:hAnsi="Times New Roman"/>
                <w:sz w:val="28"/>
                <w:szCs w:val="28"/>
              </w:rPr>
            </w:pPr>
            <w:r w:rsidRPr="00043223">
              <w:rPr>
                <w:rFonts w:ascii="Times New Roman" w:hAnsi="Times New Roman"/>
                <w:sz w:val="28"/>
                <w:szCs w:val="28"/>
              </w:rPr>
              <w:t>Термін дослідження</w:t>
            </w:r>
          </w:p>
        </w:tc>
        <w:tc>
          <w:tcPr>
            <w:tcW w:w="709" w:type="dxa"/>
            <w:vAlign w:val="center"/>
          </w:tcPr>
          <w:p w:rsidR="00BF3B90" w:rsidRPr="00043223" w:rsidRDefault="00BF3B90" w:rsidP="00BF3B90">
            <w:pPr>
              <w:spacing w:line="360" w:lineRule="auto"/>
              <w:jc w:val="center"/>
              <w:rPr>
                <w:rFonts w:ascii="Times New Roman" w:hAnsi="Times New Roman"/>
                <w:sz w:val="28"/>
                <w:szCs w:val="28"/>
              </w:rPr>
            </w:pPr>
          </w:p>
        </w:tc>
        <w:tc>
          <w:tcPr>
            <w:tcW w:w="2693" w:type="dxa"/>
            <w:vAlign w:val="center"/>
          </w:tcPr>
          <w:p w:rsidR="00BF3B90" w:rsidRPr="00043223" w:rsidRDefault="00BF3B90" w:rsidP="00BF3B90">
            <w:pPr>
              <w:spacing w:line="360" w:lineRule="auto"/>
              <w:jc w:val="center"/>
              <w:rPr>
                <w:rFonts w:ascii="Times New Roman" w:hAnsi="Times New Roman"/>
                <w:sz w:val="28"/>
                <w:szCs w:val="28"/>
                <w:lang w:val="en-US"/>
              </w:rPr>
            </w:pPr>
            <w:r w:rsidRPr="00043223">
              <w:rPr>
                <w:rFonts w:ascii="Times New Roman" w:hAnsi="Times New Roman"/>
                <w:sz w:val="28"/>
                <w:szCs w:val="28"/>
                <w:lang w:val="en-US"/>
              </w:rPr>
              <w:t>MCS</w:t>
            </w:r>
          </w:p>
        </w:tc>
        <w:tc>
          <w:tcPr>
            <w:tcW w:w="2659" w:type="dxa"/>
            <w:vAlign w:val="center"/>
          </w:tcPr>
          <w:p w:rsidR="00BF3B90" w:rsidRPr="00043223" w:rsidRDefault="00BF3B90" w:rsidP="00BF3B90">
            <w:pPr>
              <w:spacing w:line="360" w:lineRule="auto"/>
              <w:jc w:val="center"/>
              <w:rPr>
                <w:rFonts w:ascii="Times New Roman" w:hAnsi="Times New Roman"/>
                <w:sz w:val="28"/>
                <w:szCs w:val="28"/>
                <w:lang w:val="en-US"/>
              </w:rPr>
            </w:pPr>
            <w:r w:rsidRPr="00043223">
              <w:rPr>
                <w:rFonts w:ascii="Times New Roman" w:hAnsi="Times New Roman"/>
                <w:sz w:val="28"/>
                <w:szCs w:val="28"/>
                <w:lang w:val="en-US"/>
              </w:rPr>
              <w:t>PCS</w:t>
            </w:r>
          </w:p>
        </w:tc>
      </w:tr>
      <w:tr w:rsidR="00BF3B90" w:rsidRPr="004E6DCE" w:rsidTr="00057D63">
        <w:tc>
          <w:tcPr>
            <w:tcW w:w="3510" w:type="dxa"/>
            <w:vMerge w:val="restart"/>
            <w:vAlign w:val="center"/>
          </w:tcPr>
          <w:p w:rsidR="00BF3B90" w:rsidRPr="00057D63" w:rsidRDefault="008C5E48" w:rsidP="00057D63">
            <w:pPr>
              <w:spacing w:line="360" w:lineRule="auto"/>
              <w:jc w:val="center"/>
              <w:rPr>
                <w:rFonts w:ascii="Times New Roman" w:hAnsi="Times New Roman"/>
                <w:sz w:val="28"/>
                <w:szCs w:val="28"/>
              </w:rPr>
            </w:pPr>
            <w:r>
              <w:rPr>
                <w:rFonts w:ascii="Times New Roman" w:hAnsi="Times New Roman"/>
                <w:sz w:val="28"/>
                <w:szCs w:val="28"/>
              </w:rPr>
              <w:t xml:space="preserve">3 </w:t>
            </w:r>
            <w:r w:rsidR="00BF3B90" w:rsidRPr="00057D63">
              <w:rPr>
                <w:rFonts w:ascii="Times New Roman" w:hAnsi="Times New Roman"/>
                <w:sz w:val="28"/>
                <w:szCs w:val="28"/>
              </w:rPr>
              <w:t>місяці після операції</w:t>
            </w:r>
          </w:p>
        </w:tc>
        <w:tc>
          <w:tcPr>
            <w:tcW w:w="709" w:type="dxa"/>
            <w:vAlign w:val="center"/>
          </w:tcPr>
          <w:p w:rsidR="00BF3B90" w:rsidRPr="00043223" w:rsidRDefault="00BF3B90" w:rsidP="00BF3B90">
            <w:pPr>
              <w:spacing w:line="360" w:lineRule="auto"/>
              <w:jc w:val="center"/>
              <w:rPr>
                <w:rFonts w:ascii="Times New Roman" w:hAnsi="Times New Roman"/>
                <w:sz w:val="28"/>
                <w:szCs w:val="28"/>
                <w:lang w:val="en-US"/>
              </w:rPr>
            </w:pPr>
            <w:r w:rsidRPr="00043223">
              <w:rPr>
                <w:rFonts w:ascii="Times New Roman" w:hAnsi="Times New Roman"/>
                <w:sz w:val="28"/>
                <w:szCs w:val="28"/>
                <w:lang w:val="en-US"/>
              </w:rPr>
              <w:t>r</w:t>
            </w:r>
          </w:p>
        </w:tc>
        <w:tc>
          <w:tcPr>
            <w:tcW w:w="2693" w:type="dxa"/>
            <w:vAlign w:val="center"/>
          </w:tcPr>
          <w:p w:rsidR="00BF3B90" w:rsidRPr="00043223" w:rsidRDefault="00BF3B90" w:rsidP="00BF3B90">
            <w:pPr>
              <w:spacing w:line="360" w:lineRule="auto"/>
              <w:jc w:val="center"/>
              <w:rPr>
                <w:rFonts w:ascii="Times New Roman" w:hAnsi="Times New Roman"/>
                <w:sz w:val="28"/>
                <w:szCs w:val="28"/>
              </w:rPr>
            </w:pPr>
            <w:r w:rsidRPr="00043223">
              <w:rPr>
                <w:rFonts w:ascii="Times New Roman" w:hAnsi="Times New Roman"/>
                <w:sz w:val="28"/>
                <w:szCs w:val="28"/>
                <w:lang w:val="en-US"/>
              </w:rPr>
              <w:t>–</w:t>
            </w:r>
            <w:r w:rsidR="00057D63">
              <w:rPr>
                <w:rFonts w:ascii="Times New Roman" w:hAnsi="Times New Roman"/>
                <w:sz w:val="28"/>
                <w:szCs w:val="28"/>
              </w:rPr>
              <w:t xml:space="preserve"> </w:t>
            </w:r>
            <w:r w:rsidRPr="00043223">
              <w:rPr>
                <w:rFonts w:ascii="Times New Roman" w:hAnsi="Times New Roman"/>
                <w:sz w:val="28"/>
                <w:szCs w:val="28"/>
                <w:lang w:val="en-US"/>
              </w:rPr>
              <w:t>0</w:t>
            </w:r>
            <w:r w:rsidRPr="00043223">
              <w:rPr>
                <w:rFonts w:ascii="Times New Roman" w:hAnsi="Times New Roman"/>
                <w:sz w:val="28"/>
                <w:szCs w:val="28"/>
              </w:rPr>
              <w:t>,266</w:t>
            </w:r>
          </w:p>
        </w:tc>
        <w:tc>
          <w:tcPr>
            <w:tcW w:w="2659" w:type="dxa"/>
            <w:vAlign w:val="center"/>
          </w:tcPr>
          <w:p w:rsidR="00BF3B90" w:rsidRPr="00043223" w:rsidRDefault="00BF3B90" w:rsidP="00BF3B90">
            <w:pPr>
              <w:spacing w:line="360" w:lineRule="auto"/>
              <w:jc w:val="center"/>
              <w:rPr>
                <w:rFonts w:ascii="Times New Roman" w:hAnsi="Times New Roman"/>
                <w:sz w:val="28"/>
                <w:szCs w:val="28"/>
              </w:rPr>
            </w:pPr>
            <w:r w:rsidRPr="00043223">
              <w:rPr>
                <w:rFonts w:ascii="Times New Roman" w:hAnsi="Times New Roman"/>
                <w:sz w:val="28"/>
                <w:szCs w:val="28"/>
              </w:rPr>
              <w:t>–</w:t>
            </w:r>
            <w:r w:rsidR="00057D63">
              <w:rPr>
                <w:rFonts w:ascii="Times New Roman" w:hAnsi="Times New Roman"/>
                <w:sz w:val="28"/>
                <w:szCs w:val="28"/>
              </w:rPr>
              <w:t xml:space="preserve"> </w:t>
            </w:r>
            <w:r w:rsidRPr="00043223">
              <w:rPr>
                <w:rFonts w:ascii="Times New Roman" w:hAnsi="Times New Roman"/>
                <w:sz w:val="28"/>
                <w:szCs w:val="28"/>
              </w:rPr>
              <w:t>0,505</w:t>
            </w:r>
          </w:p>
        </w:tc>
      </w:tr>
      <w:tr w:rsidR="00BF3B90" w:rsidRPr="004E6DCE" w:rsidTr="00BF3B90">
        <w:tc>
          <w:tcPr>
            <w:tcW w:w="3510" w:type="dxa"/>
            <w:vMerge/>
            <w:vAlign w:val="center"/>
          </w:tcPr>
          <w:p w:rsidR="00BF3B90" w:rsidRPr="00043223" w:rsidRDefault="00BF3B90" w:rsidP="00BF3B90">
            <w:pPr>
              <w:spacing w:line="360" w:lineRule="auto"/>
              <w:jc w:val="center"/>
              <w:rPr>
                <w:rFonts w:ascii="Times New Roman" w:hAnsi="Times New Roman"/>
                <w:sz w:val="28"/>
                <w:szCs w:val="28"/>
              </w:rPr>
            </w:pPr>
          </w:p>
        </w:tc>
        <w:tc>
          <w:tcPr>
            <w:tcW w:w="709" w:type="dxa"/>
            <w:vAlign w:val="center"/>
          </w:tcPr>
          <w:p w:rsidR="00BF3B90" w:rsidRPr="00043223" w:rsidRDefault="00BF3B90" w:rsidP="00BF3B90">
            <w:pPr>
              <w:spacing w:line="360" w:lineRule="auto"/>
              <w:jc w:val="center"/>
              <w:rPr>
                <w:rFonts w:ascii="Times New Roman" w:hAnsi="Times New Roman"/>
                <w:sz w:val="28"/>
                <w:szCs w:val="28"/>
                <w:lang w:val="en-US"/>
              </w:rPr>
            </w:pPr>
            <w:r w:rsidRPr="00043223">
              <w:rPr>
                <w:rFonts w:ascii="Times New Roman" w:hAnsi="Times New Roman"/>
                <w:sz w:val="28"/>
                <w:szCs w:val="28"/>
                <w:lang w:val="en-US"/>
              </w:rPr>
              <w:t>p</w:t>
            </w:r>
          </w:p>
        </w:tc>
        <w:tc>
          <w:tcPr>
            <w:tcW w:w="2693" w:type="dxa"/>
            <w:vAlign w:val="center"/>
          </w:tcPr>
          <w:p w:rsidR="00BF3B90" w:rsidRPr="00043223" w:rsidRDefault="00BF3B90" w:rsidP="00BF3B90">
            <w:pPr>
              <w:spacing w:line="360" w:lineRule="auto"/>
              <w:jc w:val="center"/>
              <w:rPr>
                <w:rFonts w:ascii="Times New Roman" w:hAnsi="Times New Roman"/>
                <w:sz w:val="28"/>
                <w:szCs w:val="28"/>
              </w:rPr>
            </w:pPr>
            <w:r w:rsidRPr="00043223">
              <w:rPr>
                <w:rFonts w:ascii="Times New Roman" w:hAnsi="Times New Roman"/>
                <w:sz w:val="28"/>
                <w:szCs w:val="28"/>
              </w:rPr>
              <w:t>0,006</w:t>
            </w:r>
          </w:p>
        </w:tc>
        <w:tc>
          <w:tcPr>
            <w:tcW w:w="2659" w:type="dxa"/>
            <w:vAlign w:val="center"/>
          </w:tcPr>
          <w:p w:rsidR="00BF3B90" w:rsidRPr="00043223" w:rsidRDefault="00BF3B90" w:rsidP="00BF3B90">
            <w:pPr>
              <w:spacing w:line="360" w:lineRule="auto"/>
              <w:jc w:val="center"/>
              <w:rPr>
                <w:rFonts w:ascii="Times New Roman" w:hAnsi="Times New Roman"/>
                <w:sz w:val="28"/>
                <w:szCs w:val="28"/>
              </w:rPr>
            </w:pPr>
            <w:r w:rsidRPr="00043223">
              <w:rPr>
                <w:rFonts w:ascii="Times New Roman" w:hAnsi="Times New Roman"/>
                <w:sz w:val="28"/>
                <w:szCs w:val="28"/>
              </w:rPr>
              <w:t>˂</w:t>
            </w:r>
            <w:r w:rsidR="00057D63">
              <w:rPr>
                <w:rFonts w:ascii="Times New Roman" w:hAnsi="Times New Roman"/>
                <w:sz w:val="28"/>
                <w:szCs w:val="28"/>
              </w:rPr>
              <w:t xml:space="preserve"> </w:t>
            </w:r>
            <w:r w:rsidRPr="00043223">
              <w:rPr>
                <w:rFonts w:ascii="Times New Roman" w:hAnsi="Times New Roman"/>
                <w:sz w:val="28"/>
                <w:szCs w:val="28"/>
              </w:rPr>
              <w:t>0,0001</w:t>
            </w:r>
          </w:p>
        </w:tc>
      </w:tr>
      <w:tr w:rsidR="00BF3B90" w:rsidRPr="004E6DCE" w:rsidTr="00BF3B90">
        <w:tc>
          <w:tcPr>
            <w:tcW w:w="3510" w:type="dxa"/>
            <w:vMerge w:val="restart"/>
            <w:vAlign w:val="center"/>
          </w:tcPr>
          <w:p w:rsidR="00BF3B90" w:rsidRPr="00043223" w:rsidRDefault="00BF3B90" w:rsidP="00BF3B90">
            <w:pPr>
              <w:spacing w:line="360" w:lineRule="auto"/>
              <w:jc w:val="center"/>
              <w:rPr>
                <w:rFonts w:ascii="Times New Roman" w:hAnsi="Times New Roman"/>
                <w:sz w:val="28"/>
                <w:szCs w:val="28"/>
              </w:rPr>
            </w:pPr>
            <w:r w:rsidRPr="00043223">
              <w:rPr>
                <w:rFonts w:ascii="Times New Roman" w:hAnsi="Times New Roman"/>
                <w:sz w:val="28"/>
                <w:szCs w:val="28"/>
              </w:rPr>
              <w:t>1 рік після операції</w:t>
            </w:r>
          </w:p>
        </w:tc>
        <w:tc>
          <w:tcPr>
            <w:tcW w:w="709" w:type="dxa"/>
            <w:vAlign w:val="center"/>
          </w:tcPr>
          <w:p w:rsidR="00BF3B90" w:rsidRPr="00043223" w:rsidRDefault="00BF3B90" w:rsidP="00BF3B90">
            <w:pPr>
              <w:spacing w:line="360" w:lineRule="auto"/>
              <w:jc w:val="center"/>
              <w:rPr>
                <w:rFonts w:ascii="Times New Roman" w:hAnsi="Times New Roman"/>
                <w:sz w:val="28"/>
                <w:szCs w:val="28"/>
                <w:lang w:val="en-US"/>
              </w:rPr>
            </w:pPr>
            <w:r w:rsidRPr="00043223">
              <w:rPr>
                <w:rFonts w:ascii="Times New Roman" w:hAnsi="Times New Roman"/>
                <w:sz w:val="28"/>
                <w:szCs w:val="28"/>
                <w:lang w:val="en-US"/>
              </w:rPr>
              <w:t>r</w:t>
            </w:r>
          </w:p>
        </w:tc>
        <w:tc>
          <w:tcPr>
            <w:tcW w:w="2693" w:type="dxa"/>
            <w:vAlign w:val="center"/>
          </w:tcPr>
          <w:p w:rsidR="00BF3B90" w:rsidRPr="00764484" w:rsidRDefault="00BF3B90" w:rsidP="00BF3B90">
            <w:pPr>
              <w:spacing w:line="360" w:lineRule="auto"/>
              <w:jc w:val="center"/>
              <w:rPr>
                <w:rFonts w:ascii="Times New Roman" w:hAnsi="Times New Roman"/>
                <w:sz w:val="28"/>
                <w:szCs w:val="28"/>
              </w:rPr>
            </w:pPr>
            <w:r w:rsidRPr="00764484">
              <w:rPr>
                <w:rFonts w:ascii="Times New Roman" w:hAnsi="Times New Roman"/>
                <w:sz w:val="28"/>
                <w:szCs w:val="28"/>
              </w:rPr>
              <w:t>–</w:t>
            </w:r>
            <w:r w:rsidR="00057D63" w:rsidRPr="00764484">
              <w:rPr>
                <w:rFonts w:ascii="Times New Roman" w:hAnsi="Times New Roman"/>
                <w:sz w:val="28"/>
                <w:szCs w:val="28"/>
              </w:rPr>
              <w:t xml:space="preserve"> </w:t>
            </w:r>
            <w:r w:rsidRPr="00764484">
              <w:rPr>
                <w:rFonts w:ascii="Times New Roman" w:hAnsi="Times New Roman"/>
                <w:sz w:val="28"/>
                <w:szCs w:val="28"/>
              </w:rPr>
              <w:t>0,188</w:t>
            </w:r>
          </w:p>
        </w:tc>
        <w:tc>
          <w:tcPr>
            <w:tcW w:w="2659" w:type="dxa"/>
            <w:vAlign w:val="center"/>
          </w:tcPr>
          <w:p w:rsidR="00BF3B90" w:rsidRPr="00043223" w:rsidRDefault="00BF3B90" w:rsidP="00BF3B90">
            <w:pPr>
              <w:spacing w:line="360" w:lineRule="auto"/>
              <w:jc w:val="center"/>
              <w:rPr>
                <w:rFonts w:ascii="Times New Roman" w:hAnsi="Times New Roman"/>
                <w:sz w:val="28"/>
                <w:szCs w:val="28"/>
              </w:rPr>
            </w:pPr>
            <w:r w:rsidRPr="00043223">
              <w:rPr>
                <w:rFonts w:ascii="Times New Roman" w:hAnsi="Times New Roman"/>
                <w:sz w:val="28"/>
                <w:szCs w:val="28"/>
              </w:rPr>
              <w:t>–</w:t>
            </w:r>
            <w:r w:rsidR="00057D63">
              <w:rPr>
                <w:rFonts w:ascii="Times New Roman" w:hAnsi="Times New Roman"/>
                <w:sz w:val="28"/>
                <w:szCs w:val="28"/>
              </w:rPr>
              <w:t xml:space="preserve"> </w:t>
            </w:r>
            <w:r w:rsidRPr="00043223">
              <w:rPr>
                <w:rFonts w:ascii="Times New Roman" w:hAnsi="Times New Roman"/>
                <w:sz w:val="28"/>
                <w:szCs w:val="28"/>
              </w:rPr>
              <w:t>0,491</w:t>
            </w:r>
          </w:p>
        </w:tc>
      </w:tr>
      <w:tr w:rsidR="00BF3B90" w:rsidRPr="004E6DCE" w:rsidTr="00BF3B90">
        <w:tc>
          <w:tcPr>
            <w:tcW w:w="3510" w:type="dxa"/>
            <w:vMerge/>
            <w:vAlign w:val="center"/>
          </w:tcPr>
          <w:p w:rsidR="00BF3B90" w:rsidRPr="00043223" w:rsidRDefault="00BF3B90" w:rsidP="00BF3B90">
            <w:pPr>
              <w:spacing w:line="360" w:lineRule="auto"/>
              <w:jc w:val="center"/>
              <w:rPr>
                <w:rFonts w:ascii="Times New Roman" w:hAnsi="Times New Roman"/>
                <w:sz w:val="28"/>
                <w:szCs w:val="28"/>
              </w:rPr>
            </w:pPr>
          </w:p>
        </w:tc>
        <w:tc>
          <w:tcPr>
            <w:tcW w:w="709" w:type="dxa"/>
            <w:vAlign w:val="center"/>
          </w:tcPr>
          <w:p w:rsidR="00BF3B90" w:rsidRPr="00043223" w:rsidRDefault="00BF3B90" w:rsidP="00BF3B90">
            <w:pPr>
              <w:spacing w:line="360" w:lineRule="auto"/>
              <w:jc w:val="center"/>
              <w:rPr>
                <w:rFonts w:ascii="Times New Roman" w:hAnsi="Times New Roman"/>
                <w:sz w:val="28"/>
                <w:szCs w:val="28"/>
                <w:lang w:val="en-US"/>
              </w:rPr>
            </w:pPr>
            <w:r w:rsidRPr="00043223">
              <w:rPr>
                <w:rFonts w:ascii="Times New Roman" w:hAnsi="Times New Roman"/>
                <w:sz w:val="28"/>
                <w:szCs w:val="28"/>
                <w:lang w:val="en-US"/>
              </w:rPr>
              <w:t>p</w:t>
            </w:r>
          </w:p>
        </w:tc>
        <w:tc>
          <w:tcPr>
            <w:tcW w:w="2693" w:type="dxa"/>
            <w:vAlign w:val="center"/>
          </w:tcPr>
          <w:p w:rsidR="00BF3B90" w:rsidRPr="00764484" w:rsidRDefault="00BF3B90" w:rsidP="00BF3B90">
            <w:pPr>
              <w:spacing w:line="360" w:lineRule="auto"/>
              <w:jc w:val="center"/>
              <w:rPr>
                <w:rFonts w:ascii="Times New Roman" w:hAnsi="Times New Roman"/>
                <w:sz w:val="28"/>
                <w:szCs w:val="28"/>
              </w:rPr>
            </w:pPr>
            <w:r w:rsidRPr="00764484">
              <w:rPr>
                <w:rFonts w:ascii="Times New Roman" w:hAnsi="Times New Roman"/>
                <w:sz w:val="28"/>
                <w:szCs w:val="28"/>
              </w:rPr>
              <w:t>0,054</w:t>
            </w:r>
          </w:p>
        </w:tc>
        <w:tc>
          <w:tcPr>
            <w:tcW w:w="2659" w:type="dxa"/>
            <w:vAlign w:val="center"/>
          </w:tcPr>
          <w:p w:rsidR="00BF3B90" w:rsidRPr="00043223" w:rsidRDefault="00BF3B90" w:rsidP="00BF3B90">
            <w:pPr>
              <w:spacing w:line="360" w:lineRule="auto"/>
              <w:jc w:val="center"/>
              <w:rPr>
                <w:rFonts w:ascii="Times New Roman" w:hAnsi="Times New Roman"/>
                <w:sz w:val="28"/>
                <w:szCs w:val="28"/>
              </w:rPr>
            </w:pPr>
            <w:r w:rsidRPr="00043223">
              <w:rPr>
                <w:rFonts w:ascii="Times New Roman" w:hAnsi="Times New Roman"/>
                <w:sz w:val="28"/>
                <w:szCs w:val="28"/>
              </w:rPr>
              <w:t>˂</w:t>
            </w:r>
            <w:r w:rsidR="00057D63">
              <w:rPr>
                <w:rFonts w:ascii="Times New Roman" w:hAnsi="Times New Roman"/>
                <w:sz w:val="28"/>
                <w:szCs w:val="28"/>
              </w:rPr>
              <w:t xml:space="preserve"> </w:t>
            </w:r>
            <w:r w:rsidRPr="00043223">
              <w:rPr>
                <w:rFonts w:ascii="Times New Roman" w:hAnsi="Times New Roman"/>
                <w:sz w:val="28"/>
                <w:szCs w:val="28"/>
              </w:rPr>
              <w:t>0,0001</w:t>
            </w:r>
          </w:p>
        </w:tc>
      </w:tr>
    </w:tbl>
    <w:p w:rsidR="00BF3B90" w:rsidRPr="004E6DCE" w:rsidRDefault="00BF3B90" w:rsidP="00BF3B90">
      <w:pPr>
        <w:spacing w:after="0" w:line="360" w:lineRule="auto"/>
        <w:jc w:val="both"/>
        <w:rPr>
          <w:rFonts w:ascii="Times New Roman" w:hAnsi="Times New Roman"/>
          <w:sz w:val="28"/>
          <w:szCs w:val="28"/>
          <w:lang w:val="uk-UA"/>
        </w:rPr>
      </w:pPr>
    </w:p>
    <w:p w:rsidR="00BF3B90" w:rsidRPr="004E6DCE" w:rsidRDefault="00057D63"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w:t>
      </w:r>
      <w:r w:rsidR="00BF3B90" w:rsidRPr="004E6DCE">
        <w:rPr>
          <w:rFonts w:ascii="Times New Roman" w:hAnsi="Times New Roman"/>
          <w:sz w:val="28"/>
          <w:szCs w:val="28"/>
          <w:lang w:val="uk-UA"/>
        </w:rPr>
        <w:t xml:space="preserve"> аналіз</w:t>
      </w:r>
      <w:r>
        <w:rPr>
          <w:rFonts w:ascii="Times New Roman" w:hAnsi="Times New Roman"/>
          <w:sz w:val="28"/>
          <w:szCs w:val="28"/>
          <w:lang w:val="uk-UA"/>
        </w:rPr>
        <w:t>у</w:t>
      </w:r>
      <w:r w:rsidR="00BF3B90" w:rsidRPr="004E6DCE">
        <w:rPr>
          <w:rFonts w:ascii="Times New Roman" w:hAnsi="Times New Roman"/>
          <w:sz w:val="28"/>
          <w:szCs w:val="28"/>
          <w:lang w:val="uk-UA"/>
        </w:rPr>
        <w:t xml:space="preserve"> динаміки змін показників сумарного фізичного самопочут</w:t>
      </w:r>
      <w:r>
        <w:rPr>
          <w:rFonts w:ascii="Times New Roman" w:hAnsi="Times New Roman"/>
          <w:sz w:val="28"/>
          <w:szCs w:val="28"/>
          <w:lang w:val="uk-UA"/>
        </w:rPr>
        <w:t>тя пацієнток обох груп</w:t>
      </w:r>
      <w:r w:rsidR="00BF3B90" w:rsidRPr="004E6DCE">
        <w:rPr>
          <w:rFonts w:ascii="Times New Roman" w:hAnsi="Times New Roman"/>
          <w:sz w:val="28"/>
          <w:szCs w:val="28"/>
          <w:lang w:val="uk-UA"/>
        </w:rPr>
        <w:t xml:space="preserve"> ми відмітили, що стан фізичного здоров’я погіршу</w:t>
      </w:r>
      <w:r>
        <w:rPr>
          <w:rFonts w:ascii="Times New Roman" w:hAnsi="Times New Roman"/>
          <w:sz w:val="28"/>
          <w:szCs w:val="28"/>
          <w:lang w:val="uk-UA"/>
        </w:rPr>
        <w:t>вався</w:t>
      </w:r>
      <w:r w:rsidR="00BF3B90" w:rsidRPr="004E6DCE">
        <w:rPr>
          <w:rFonts w:ascii="Times New Roman" w:hAnsi="Times New Roman"/>
          <w:sz w:val="28"/>
          <w:szCs w:val="28"/>
          <w:lang w:val="uk-UA"/>
        </w:rPr>
        <w:t xml:space="preserve"> </w:t>
      </w:r>
      <w:r>
        <w:rPr>
          <w:rFonts w:ascii="Times New Roman" w:hAnsi="Times New Roman"/>
          <w:sz w:val="28"/>
          <w:szCs w:val="28"/>
          <w:lang w:val="uk-UA"/>
        </w:rPr>
        <w:t>у</w:t>
      </w:r>
      <w:r w:rsidR="00BF3B90" w:rsidRPr="004E6DCE">
        <w:rPr>
          <w:rFonts w:ascii="Times New Roman" w:hAnsi="Times New Roman"/>
          <w:sz w:val="28"/>
          <w:szCs w:val="28"/>
          <w:lang w:val="uk-UA"/>
        </w:rPr>
        <w:t xml:space="preserve"> тримісячний термін після оперативного втручання, що в основній групі </w:t>
      </w:r>
      <w:r>
        <w:rPr>
          <w:rFonts w:ascii="Times New Roman" w:hAnsi="Times New Roman"/>
          <w:sz w:val="28"/>
          <w:szCs w:val="28"/>
          <w:lang w:val="uk-UA"/>
        </w:rPr>
        <w:t>було пов’язано</w:t>
      </w:r>
      <w:r w:rsidR="00BF3B90" w:rsidRPr="004E6DCE">
        <w:rPr>
          <w:rFonts w:ascii="Times New Roman" w:hAnsi="Times New Roman"/>
          <w:sz w:val="28"/>
          <w:szCs w:val="28"/>
          <w:lang w:val="uk-UA"/>
        </w:rPr>
        <w:t xml:space="preserve"> насамперед </w:t>
      </w:r>
      <w:r>
        <w:rPr>
          <w:rFonts w:ascii="Times New Roman" w:hAnsi="Times New Roman"/>
          <w:sz w:val="28"/>
          <w:szCs w:val="28"/>
          <w:lang w:val="uk-UA"/>
        </w:rPr>
        <w:t>і</w:t>
      </w:r>
      <w:r w:rsidR="00BF3B90" w:rsidRPr="004E6DCE">
        <w:rPr>
          <w:rFonts w:ascii="Times New Roman" w:hAnsi="Times New Roman"/>
          <w:sz w:val="28"/>
          <w:szCs w:val="28"/>
          <w:lang w:val="uk-UA"/>
        </w:rPr>
        <w:t xml:space="preserve">з відповідями пацієнток після </w:t>
      </w:r>
      <w:r w:rsidR="00BF3B90" w:rsidRPr="004E6DCE">
        <w:rPr>
          <w:rFonts w:ascii="Times New Roman" w:hAnsi="Times New Roman"/>
          <w:sz w:val="28"/>
          <w:szCs w:val="28"/>
          <w:lang w:val="uk-UA"/>
        </w:rPr>
        <w:lastRenderedPageBreak/>
        <w:t xml:space="preserve">реконструктивно-пластичних операцій, які мали тимчасову обмеженість рухів верхніх кінцівок.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Зниження </w:t>
      </w:r>
      <w:r w:rsidRPr="004E6DCE">
        <w:rPr>
          <w:rFonts w:ascii="Times New Roman" w:hAnsi="Times New Roman"/>
          <w:sz w:val="28"/>
          <w:szCs w:val="28"/>
          <w:lang w:val="en-US"/>
        </w:rPr>
        <w:t>PCS</w:t>
      </w:r>
      <w:r w:rsidRPr="004E6DCE">
        <w:rPr>
          <w:rFonts w:ascii="Times New Roman" w:hAnsi="Times New Roman"/>
          <w:sz w:val="28"/>
          <w:szCs w:val="28"/>
          <w:lang w:val="uk-UA"/>
        </w:rPr>
        <w:t xml:space="preserve"> </w:t>
      </w:r>
      <w:r w:rsidR="00057D63">
        <w:rPr>
          <w:rFonts w:ascii="Times New Roman" w:hAnsi="Times New Roman"/>
          <w:sz w:val="28"/>
          <w:szCs w:val="28"/>
          <w:lang w:val="uk-UA"/>
        </w:rPr>
        <w:t>у групі порівняння</w:t>
      </w:r>
      <w:r w:rsidRPr="004E6DCE">
        <w:rPr>
          <w:rFonts w:ascii="Times New Roman" w:hAnsi="Times New Roman"/>
          <w:sz w:val="28"/>
          <w:szCs w:val="28"/>
          <w:lang w:val="uk-UA"/>
        </w:rPr>
        <w:t xml:space="preserve"> як </w:t>
      </w:r>
      <w:r w:rsidR="00057D63">
        <w:rPr>
          <w:rFonts w:ascii="Times New Roman" w:hAnsi="Times New Roman"/>
          <w:sz w:val="28"/>
          <w:szCs w:val="28"/>
          <w:lang w:val="uk-UA"/>
        </w:rPr>
        <w:t xml:space="preserve">стосовно </w:t>
      </w:r>
      <w:r w:rsidRPr="004E6DCE">
        <w:rPr>
          <w:rFonts w:ascii="Times New Roman" w:hAnsi="Times New Roman"/>
          <w:sz w:val="28"/>
          <w:szCs w:val="28"/>
          <w:lang w:val="uk-UA"/>
        </w:rPr>
        <w:t>аналогічного показника до операції, так і порівнян</w:t>
      </w:r>
      <w:r w:rsidR="00057D63">
        <w:rPr>
          <w:rFonts w:ascii="Times New Roman" w:hAnsi="Times New Roman"/>
          <w:sz w:val="28"/>
          <w:szCs w:val="28"/>
          <w:lang w:val="uk-UA"/>
        </w:rPr>
        <w:t>о</w:t>
      </w:r>
      <w:r w:rsidRPr="004E6DCE">
        <w:rPr>
          <w:rFonts w:ascii="Times New Roman" w:hAnsi="Times New Roman"/>
          <w:sz w:val="28"/>
          <w:szCs w:val="28"/>
          <w:lang w:val="uk-UA"/>
        </w:rPr>
        <w:t xml:space="preserve"> з </w:t>
      </w:r>
      <w:r w:rsidRPr="004E6DCE">
        <w:rPr>
          <w:rFonts w:ascii="Times New Roman" w:hAnsi="Times New Roman"/>
          <w:sz w:val="28"/>
          <w:szCs w:val="28"/>
          <w:lang w:val="en-US"/>
        </w:rPr>
        <w:t>PCS</w:t>
      </w:r>
      <w:r w:rsidR="00057D63">
        <w:rPr>
          <w:rFonts w:ascii="Times New Roman" w:hAnsi="Times New Roman"/>
          <w:sz w:val="28"/>
          <w:szCs w:val="28"/>
          <w:lang w:val="uk-UA"/>
        </w:rPr>
        <w:t xml:space="preserve"> дослідної групи в 3-</w:t>
      </w:r>
      <w:r w:rsidRPr="004E6DCE">
        <w:rPr>
          <w:rFonts w:ascii="Times New Roman" w:hAnsi="Times New Roman"/>
          <w:sz w:val="28"/>
          <w:szCs w:val="28"/>
          <w:lang w:val="uk-UA"/>
        </w:rPr>
        <w:t>місячний термін</w:t>
      </w:r>
      <w:r w:rsidR="00057D63">
        <w:rPr>
          <w:rFonts w:ascii="Times New Roman" w:hAnsi="Times New Roman"/>
          <w:sz w:val="28"/>
          <w:szCs w:val="28"/>
          <w:lang w:val="uk-UA"/>
        </w:rPr>
        <w:t>,</w:t>
      </w:r>
      <w:r w:rsidRPr="004E6DCE">
        <w:rPr>
          <w:rFonts w:ascii="Times New Roman" w:hAnsi="Times New Roman"/>
          <w:sz w:val="28"/>
          <w:szCs w:val="28"/>
          <w:lang w:val="uk-UA"/>
        </w:rPr>
        <w:t xml:space="preserve"> обумовлене тривалим періодом реабілітації пацієнток та більшим </w:t>
      </w:r>
      <w:r w:rsidR="00057D63">
        <w:rPr>
          <w:rFonts w:ascii="Times New Roman" w:hAnsi="Times New Roman"/>
          <w:sz w:val="28"/>
          <w:szCs w:val="28"/>
          <w:lang w:val="uk-UA"/>
        </w:rPr>
        <w:t>стосовно</w:t>
      </w:r>
      <w:r w:rsidRPr="004E6DCE">
        <w:rPr>
          <w:rFonts w:ascii="Times New Roman" w:hAnsi="Times New Roman"/>
          <w:sz w:val="28"/>
          <w:szCs w:val="28"/>
          <w:lang w:val="uk-UA"/>
        </w:rPr>
        <w:t xml:space="preserve"> дослідної групи негативним впливом оперативного втручання на рівень загального здоров’я.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Позитивна динаміка обох груп хворих </w:t>
      </w:r>
      <w:r w:rsidR="00057D63">
        <w:rPr>
          <w:rFonts w:ascii="Times New Roman" w:hAnsi="Times New Roman"/>
          <w:sz w:val="28"/>
          <w:szCs w:val="28"/>
          <w:lang w:val="uk-UA"/>
        </w:rPr>
        <w:t>за</w:t>
      </w:r>
      <w:r w:rsidRPr="004E6DCE">
        <w:rPr>
          <w:rFonts w:ascii="Times New Roman" w:hAnsi="Times New Roman"/>
          <w:sz w:val="28"/>
          <w:szCs w:val="28"/>
          <w:lang w:val="uk-UA"/>
        </w:rPr>
        <w:t xml:space="preserve"> показник</w:t>
      </w:r>
      <w:r w:rsidR="00057D63">
        <w:rPr>
          <w:rFonts w:ascii="Times New Roman" w:hAnsi="Times New Roman"/>
          <w:sz w:val="28"/>
          <w:szCs w:val="28"/>
          <w:lang w:val="uk-UA"/>
        </w:rPr>
        <w:t>ом</w:t>
      </w:r>
      <w:r w:rsidRPr="004E6DCE">
        <w:rPr>
          <w:rFonts w:ascii="Times New Roman" w:hAnsi="Times New Roman"/>
          <w:sz w:val="28"/>
          <w:szCs w:val="28"/>
          <w:lang w:val="uk-UA"/>
        </w:rPr>
        <w:t xml:space="preserve"> </w:t>
      </w:r>
      <w:r w:rsidRPr="004E6DCE">
        <w:rPr>
          <w:rFonts w:ascii="Times New Roman" w:hAnsi="Times New Roman"/>
          <w:sz w:val="28"/>
          <w:szCs w:val="28"/>
          <w:lang w:val="en-US"/>
        </w:rPr>
        <w:t>PCS</w:t>
      </w:r>
      <w:r w:rsidRPr="004E6DCE">
        <w:rPr>
          <w:rFonts w:ascii="Times New Roman" w:hAnsi="Times New Roman"/>
          <w:sz w:val="28"/>
          <w:szCs w:val="28"/>
          <w:lang w:val="uk-UA"/>
        </w:rPr>
        <w:t xml:space="preserve"> </w:t>
      </w:r>
      <w:r w:rsidR="00057D63">
        <w:rPr>
          <w:rFonts w:ascii="Times New Roman" w:hAnsi="Times New Roman"/>
          <w:sz w:val="28"/>
          <w:szCs w:val="28"/>
          <w:lang w:val="uk-UA"/>
        </w:rPr>
        <w:t>у</w:t>
      </w:r>
      <w:r w:rsidRPr="004E6DCE">
        <w:rPr>
          <w:rFonts w:ascii="Times New Roman" w:hAnsi="Times New Roman"/>
          <w:sz w:val="28"/>
          <w:szCs w:val="28"/>
          <w:lang w:val="uk-UA"/>
        </w:rPr>
        <w:t xml:space="preserve"> термін від 3 місяців до 1 року є свідченням повного фізичного відновлення, причому динаміка змін в основній групі краща (рис.6.2.1).</w:t>
      </w:r>
    </w:p>
    <w:p w:rsidR="00BF3B90" w:rsidRPr="004E6DCE" w:rsidRDefault="00BF3B90" w:rsidP="00BF3B90">
      <w:pPr>
        <w:spacing w:after="0" w:line="360" w:lineRule="auto"/>
        <w:jc w:val="both"/>
        <w:rPr>
          <w:rFonts w:ascii="Times New Roman" w:hAnsi="Times New Roman"/>
          <w:sz w:val="28"/>
          <w:szCs w:val="28"/>
          <w:lang w:val="uk-UA"/>
        </w:rPr>
      </w:pPr>
    </w:p>
    <w:p w:rsidR="00BF3B90" w:rsidRPr="004E6DCE" w:rsidRDefault="00BF3B90" w:rsidP="00BF3B90">
      <w:pPr>
        <w:spacing w:after="0" w:line="360" w:lineRule="auto"/>
        <w:jc w:val="center"/>
        <w:rPr>
          <w:rFonts w:ascii="Times New Roman" w:hAnsi="Times New Roman"/>
          <w:noProof/>
          <w:sz w:val="28"/>
          <w:szCs w:val="28"/>
          <w:lang w:val="uk-UA"/>
        </w:rPr>
      </w:pPr>
      <w:r w:rsidRPr="004E6DCE">
        <w:rPr>
          <w:rFonts w:ascii="Times New Roman" w:hAnsi="Times New Roman"/>
          <w:noProof/>
          <w:sz w:val="28"/>
          <w:szCs w:val="28"/>
        </w:rPr>
        <w:drawing>
          <wp:inline distT="0" distB="0" distL="0" distR="0">
            <wp:extent cx="5366258" cy="2357095"/>
            <wp:effectExtent l="19050" t="0" r="24892" b="5105"/>
            <wp:docPr id="43" name="Рисунок 4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BF3B90" w:rsidRPr="004E6DCE" w:rsidRDefault="00727EEB" w:rsidP="00BF3B90">
      <w:pPr>
        <w:spacing w:after="0" w:line="360" w:lineRule="auto"/>
        <w:ind w:firstLine="709"/>
        <w:jc w:val="both"/>
        <w:rPr>
          <w:rFonts w:ascii="Times New Roman" w:hAnsi="Times New Roman"/>
          <w:noProof/>
          <w:sz w:val="28"/>
          <w:szCs w:val="28"/>
          <w:lang w:val="uk-UA"/>
        </w:rPr>
      </w:pPr>
      <w:r>
        <w:rPr>
          <w:rFonts w:ascii="Times New Roman" w:hAnsi="Times New Roman"/>
          <w:sz w:val="28"/>
          <w:szCs w:val="28"/>
          <w:lang w:val="uk-UA"/>
        </w:rPr>
        <w:t>Рисунок 6.2.1 –</w:t>
      </w:r>
      <w:r w:rsidR="00BF3B90" w:rsidRPr="004E6DCE">
        <w:rPr>
          <w:rFonts w:ascii="Times New Roman" w:hAnsi="Times New Roman"/>
          <w:sz w:val="28"/>
          <w:szCs w:val="28"/>
          <w:lang w:val="uk-UA"/>
        </w:rPr>
        <w:t xml:space="preserve"> </w:t>
      </w:r>
      <w:r>
        <w:rPr>
          <w:rFonts w:ascii="Times New Roman" w:hAnsi="Times New Roman"/>
          <w:sz w:val="28"/>
          <w:szCs w:val="28"/>
          <w:lang w:val="uk-UA"/>
        </w:rPr>
        <w:t>Д</w:t>
      </w:r>
      <w:r w:rsidR="00BF3B90" w:rsidRPr="004E6DCE">
        <w:rPr>
          <w:rFonts w:ascii="Times New Roman" w:hAnsi="Times New Roman"/>
          <w:sz w:val="28"/>
          <w:szCs w:val="28"/>
          <w:lang w:val="uk-UA"/>
        </w:rPr>
        <w:t>инаміка оцін</w:t>
      </w:r>
      <w:r>
        <w:rPr>
          <w:rFonts w:ascii="Times New Roman" w:hAnsi="Times New Roman"/>
          <w:sz w:val="28"/>
          <w:szCs w:val="28"/>
          <w:lang w:val="uk-UA"/>
        </w:rPr>
        <w:t>ювання</w:t>
      </w:r>
      <w:r w:rsidR="00BF3B90" w:rsidRPr="004E6DCE">
        <w:rPr>
          <w:rFonts w:ascii="Times New Roman" w:hAnsi="Times New Roman"/>
          <w:sz w:val="28"/>
          <w:szCs w:val="28"/>
          <w:lang w:val="uk-UA"/>
        </w:rPr>
        <w:t xml:space="preserve"> </w:t>
      </w:r>
      <w:r w:rsidR="00287C82">
        <w:rPr>
          <w:rFonts w:ascii="Times New Roman" w:hAnsi="Times New Roman"/>
          <w:sz w:val="28"/>
          <w:szCs w:val="28"/>
          <w:lang w:val="uk-UA"/>
        </w:rPr>
        <w:t xml:space="preserve">сумарного показника </w:t>
      </w:r>
      <w:r w:rsidR="00BF3B90" w:rsidRPr="004E6DCE">
        <w:rPr>
          <w:rFonts w:ascii="Times New Roman" w:hAnsi="Times New Roman"/>
          <w:sz w:val="28"/>
          <w:szCs w:val="28"/>
          <w:lang w:val="uk-UA"/>
        </w:rPr>
        <w:t>фізичного компонента здоров’я у пацієнток основної групи і групи порівняння (*зміни показників не мають статистичного значення за період до</w:t>
      </w:r>
      <w:r w:rsidR="001608E3">
        <w:rPr>
          <w:rFonts w:ascii="Times New Roman" w:hAnsi="Times New Roman"/>
          <w:sz w:val="28"/>
          <w:szCs w:val="28"/>
          <w:lang w:val="uk-UA"/>
        </w:rPr>
        <w:t xml:space="preserve"> операції –</w:t>
      </w:r>
      <w:r w:rsidR="00BF3B90" w:rsidRPr="001608E3">
        <w:rPr>
          <w:rFonts w:ascii="Times New Roman" w:hAnsi="Times New Roman"/>
          <w:sz w:val="28"/>
          <w:szCs w:val="28"/>
          <w:lang w:val="uk-UA"/>
        </w:rPr>
        <w:t xml:space="preserve"> </w:t>
      </w:r>
      <w:r w:rsidR="00BF3B90" w:rsidRPr="004E6DCE">
        <w:rPr>
          <w:rFonts w:ascii="Times New Roman" w:hAnsi="Times New Roman"/>
          <w:sz w:val="28"/>
          <w:szCs w:val="28"/>
          <w:lang w:val="uk-UA"/>
        </w:rPr>
        <w:t>1 р</w:t>
      </w:r>
      <w:r w:rsidR="001608E3">
        <w:rPr>
          <w:rFonts w:ascii="Times New Roman" w:hAnsi="Times New Roman"/>
          <w:sz w:val="28"/>
          <w:szCs w:val="28"/>
          <w:lang w:val="uk-UA"/>
        </w:rPr>
        <w:t>ік</w:t>
      </w:r>
      <w:r w:rsidR="00BF3B90" w:rsidRPr="004E6DCE">
        <w:rPr>
          <w:rFonts w:ascii="Times New Roman" w:hAnsi="Times New Roman"/>
          <w:sz w:val="28"/>
          <w:szCs w:val="28"/>
          <w:lang w:val="uk-UA"/>
        </w:rPr>
        <w:t xml:space="preserve"> після </w:t>
      </w:r>
      <w:r w:rsidR="001608E3">
        <w:rPr>
          <w:rFonts w:ascii="Times New Roman" w:hAnsi="Times New Roman"/>
          <w:sz w:val="28"/>
          <w:szCs w:val="28"/>
          <w:lang w:val="uk-UA"/>
        </w:rPr>
        <w:t>хірургічного втручання</w:t>
      </w:r>
      <w:r w:rsidR="00BF3B90" w:rsidRPr="004E6DCE">
        <w:rPr>
          <w:rFonts w:ascii="Times New Roman" w:hAnsi="Times New Roman"/>
          <w:sz w:val="28"/>
          <w:szCs w:val="28"/>
          <w:lang w:val="uk-UA"/>
        </w:rPr>
        <w:t xml:space="preserve"> для групи порівняння, р</w:t>
      </w:r>
      <w:r>
        <w:rPr>
          <w:rFonts w:ascii="Times New Roman" w:hAnsi="Times New Roman"/>
          <w:sz w:val="28"/>
          <w:szCs w:val="28"/>
          <w:lang w:val="uk-UA"/>
        </w:rPr>
        <w:t xml:space="preserve"> </w:t>
      </w:r>
      <w:r w:rsidR="00BF3B90" w:rsidRPr="004E6DCE">
        <w:rPr>
          <w:rFonts w:ascii="Times New Roman" w:hAnsi="Times New Roman" w:cs="Times New Roman"/>
          <w:sz w:val="28"/>
          <w:szCs w:val="28"/>
          <w:lang w:val="uk-UA"/>
        </w:rPr>
        <w:t>&gt;</w:t>
      </w:r>
      <w:r>
        <w:rPr>
          <w:rFonts w:ascii="Times New Roman" w:hAnsi="Times New Roman" w:cs="Times New Roman"/>
          <w:sz w:val="28"/>
          <w:szCs w:val="28"/>
          <w:lang w:val="uk-UA"/>
        </w:rPr>
        <w:t xml:space="preserve"> </w:t>
      </w:r>
      <w:r w:rsidR="00BF3B90" w:rsidRPr="004E6DCE">
        <w:rPr>
          <w:rFonts w:ascii="Times New Roman" w:hAnsi="Times New Roman"/>
          <w:sz w:val="28"/>
          <w:szCs w:val="28"/>
          <w:lang w:val="uk-UA"/>
        </w:rPr>
        <w:t>0,05)</w:t>
      </w:r>
    </w:p>
    <w:p w:rsidR="00BF3B90" w:rsidRPr="004E6DCE" w:rsidRDefault="00BF3B90" w:rsidP="00BF3B90">
      <w:pPr>
        <w:spacing w:after="0" w:line="360" w:lineRule="auto"/>
        <w:ind w:firstLine="709"/>
        <w:jc w:val="both"/>
        <w:rPr>
          <w:rFonts w:ascii="Times New Roman" w:hAnsi="Times New Roman"/>
          <w:noProof/>
          <w:sz w:val="28"/>
          <w:szCs w:val="28"/>
          <w:lang w:val="uk-UA"/>
        </w:rPr>
      </w:pPr>
    </w:p>
    <w:p w:rsidR="00BF3B90" w:rsidRPr="004E6DCE" w:rsidRDefault="00BF3B90" w:rsidP="00BF3B90">
      <w:pPr>
        <w:spacing w:after="0" w:line="360" w:lineRule="auto"/>
        <w:ind w:firstLine="709"/>
        <w:jc w:val="both"/>
        <w:rPr>
          <w:rFonts w:ascii="Times New Roman" w:hAnsi="Times New Roman"/>
          <w:noProof/>
          <w:sz w:val="28"/>
          <w:szCs w:val="28"/>
          <w:lang w:val="uk-UA"/>
        </w:rPr>
      </w:pPr>
      <w:r w:rsidRPr="004E6DCE">
        <w:rPr>
          <w:rFonts w:ascii="Times New Roman" w:hAnsi="Times New Roman"/>
          <w:noProof/>
          <w:sz w:val="28"/>
          <w:szCs w:val="28"/>
          <w:lang w:val="uk-UA"/>
        </w:rPr>
        <w:t>Зміни психічного самопочуття в обох групах мали незначні коливання, проте в основній групі відзначали помірну позитивну динаміку, що свідчить про перевершення очікувань жінок щодо результатів операції.</w:t>
      </w:r>
    </w:p>
    <w:p w:rsidR="00BF3B90" w:rsidRPr="004E6DCE" w:rsidRDefault="00BF3B90" w:rsidP="00BF3B90">
      <w:pPr>
        <w:spacing w:after="0" w:line="360" w:lineRule="auto"/>
        <w:ind w:firstLine="709"/>
        <w:jc w:val="both"/>
        <w:rPr>
          <w:rFonts w:ascii="Times New Roman" w:hAnsi="Times New Roman"/>
          <w:noProof/>
          <w:sz w:val="28"/>
          <w:szCs w:val="28"/>
          <w:lang w:val="uk-UA"/>
        </w:rPr>
      </w:pPr>
      <w:r w:rsidRPr="004E6DCE">
        <w:rPr>
          <w:rFonts w:ascii="Times New Roman" w:hAnsi="Times New Roman"/>
          <w:noProof/>
          <w:sz w:val="28"/>
          <w:szCs w:val="28"/>
          <w:lang w:val="uk-UA"/>
        </w:rPr>
        <w:t>Незначні коливання показників МС</w:t>
      </w:r>
      <w:r w:rsidRPr="004E6DCE">
        <w:rPr>
          <w:rFonts w:ascii="Times New Roman" w:hAnsi="Times New Roman"/>
          <w:noProof/>
          <w:sz w:val="28"/>
          <w:szCs w:val="28"/>
          <w:lang w:val="en-US"/>
        </w:rPr>
        <w:t>S</w:t>
      </w:r>
      <w:r w:rsidRPr="004E6DCE">
        <w:rPr>
          <w:rFonts w:ascii="Times New Roman" w:hAnsi="Times New Roman"/>
          <w:noProof/>
          <w:sz w:val="28"/>
          <w:szCs w:val="28"/>
          <w:lang w:val="uk-UA"/>
        </w:rPr>
        <w:t xml:space="preserve"> у пацієнток основної групи свідч</w:t>
      </w:r>
      <w:r w:rsidR="00727EEB">
        <w:rPr>
          <w:rFonts w:ascii="Times New Roman" w:hAnsi="Times New Roman"/>
          <w:noProof/>
          <w:sz w:val="28"/>
          <w:szCs w:val="28"/>
          <w:lang w:val="uk-UA"/>
        </w:rPr>
        <w:t>а</w:t>
      </w:r>
      <w:r w:rsidRPr="004E6DCE">
        <w:rPr>
          <w:rFonts w:ascii="Times New Roman" w:hAnsi="Times New Roman"/>
          <w:noProof/>
          <w:sz w:val="28"/>
          <w:szCs w:val="28"/>
          <w:lang w:val="uk-UA"/>
        </w:rPr>
        <w:t>ть про виправдан</w:t>
      </w:r>
      <w:r w:rsidR="00727EEB">
        <w:rPr>
          <w:rFonts w:ascii="Times New Roman" w:hAnsi="Times New Roman"/>
          <w:noProof/>
          <w:sz w:val="28"/>
          <w:szCs w:val="28"/>
          <w:lang w:val="uk-UA"/>
        </w:rPr>
        <w:t>і</w:t>
      </w:r>
      <w:r w:rsidRPr="004E6DCE">
        <w:rPr>
          <w:rFonts w:ascii="Times New Roman" w:hAnsi="Times New Roman"/>
          <w:noProof/>
          <w:sz w:val="28"/>
          <w:szCs w:val="28"/>
          <w:lang w:val="uk-UA"/>
        </w:rPr>
        <w:t xml:space="preserve">сть очікувань від наслідків оперативного втручання (рис. 6.2.2). </w:t>
      </w:r>
    </w:p>
    <w:p w:rsidR="00BF3B90" w:rsidRPr="004E6DCE" w:rsidRDefault="00BF3B90" w:rsidP="00BF3B90">
      <w:pPr>
        <w:spacing w:after="0" w:line="360" w:lineRule="auto"/>
        <w:jc w:val="center"/>
        <w:rPr>
          <w:rFonts w:ascii="Times New Roman" w:hAnsi="Times New Roman"/>
          <w:noProof/>
          <w:sz w:val="28"/>
          <w:szCs w:val="28"/>
          <w:lang w:val="uk-UA"/>
        </w:rPr>
      </w:pPr>
      <w:r w:rsidRPr="004E6DCE">
        <w:rPr>
          <w:rFonts w:ascii="Times New Roman" w:hAnsi="Times New Roman"/>
          <w:noProof/>
          <w:sz w:val="28"/>
          <w:szCs w:val="28"/>
        </w:rPr>
        <w:lastRenderedPageBreak/>
        <w:drawing>
          <wp:inline distT="0" distB="0" distL="0" distR="0">
            <wp:extent cx="5493843" cy="2126512"/>
            <wp:effectExtent l="19050" t="0" r="11607" b="7088"/>
            <wp:docPr id="44"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BF3B90" w:rsidRPr="004E6DCE" w:rsidRDefault="00BF3B90" w:rsidP="00BF3B90">
      <w:pPr>
        <w:spacing w:after="0" w:line="360" w:lineRule="auto"/>
        <w:ind w:firstLine="709"/>
        <w:jc w:val="both"/>
        <w:rPr>
          <w:rFonts w:ascii="Times New Roman" w:hAnsi="Times New Roman"/>
          <w:noProof/>
          <w:sz w:val="28"/>
          <w:szCs w:val="28"/>
          <w:lang w:val="uk-UA"/>
        </w:rPr>
      </w:pPr>
      <w:r w:rsidRPr="004E6DCE">
        <w:rPr>
          <w:rFonts w:ascii="Times New Roman" w:hAnsi="Times New Roman"/>
          <w:noProof/>
          <w:sz w:val="28"/>
          <w:szCs w:val="28"/>
          <w:lang w:val="uk-UA"/>
        </w:rPr>
        <w:t>Рис</w:t>
      </w:r>
      <w:r w:rsidR="00727EEB">
        <w:rPr>
          <w:rFonts w:ascii="Times New Roman" w:hAnsi="Times New Roman"/>
          <w:noProof/>
          <w:sz w:val="28"/>
          <w:szCs w:val="28"/>
          <w:lang w:val="uk-UA"/>
        </w:rPr>
        <w:t>унок</w:t>
      </w:r>
      <w:r w:rsidRPr="004E6DCE">
        <w:rPr>
          <w:rFonts w:ascii="Times New Roman" w:hAnsi="Times New Roman"/>
          <w:noProof/>
          <w:sz w:val="28"/>
          <w:szCs w:val="28"/>
          <w:lang w:val="uk-UA"/>
        </w:rPr>
        <w:t xml:space="preserve"> 6.2.2 </w:t>
      </w:r>
      <w:r w:rsidR="00727EEB">
        <w:rPr>
          <w:rFonts w:ascii="Times New Roman" w:hAnsi="Times New Roman"/>
          <w:noProof/>
          <w:sz w:val="28"/>
          <w:szCs w:val="28"/>
          <w:lang w:val="uk-UA"/>
        </w:rPr>
        <w:t xml:space="preserve">– </w:t>
      </w:r>
      <w:r w:rsidRPr="004E6DCE">
        <w:rPr>
          <w:rFonts w:ascii="Times New Roman" w:hAnsi="Times New Roman"/>
          <w:noProof/>
          <w:sz w:val="28"/>
          <w:szCs w:val="28"/>
          <w:lang w:val="uk-UA"/>
        </w:rPr>
        <w:t>Динаміка оцін</w:t>
      </w:r>
      <w:r w:rsidR="00287C82">
        <w:rPr>
          <w:rFonts w:ascii="Times New Roman" w:hAnsi="Times New Roman"/>
          <w:noProof/>
          <w:sz w:val="28"/>
          <w:szCs w:val="28"/>
          <w:lang w:val="uk-UA"/>
        </w:rPr>
        <w:t>ювання</w:t>
      </w:r>
      <w:r w:rsidRPr="004E6DCE">
        <w:rPr>
          <w:rFonts w:ascii="Times New Roman" w:hAnsi="Times New Roman"/>
          <w:noProof/>
          <w:sz w:val="28"/>
          <w:szCs w:val="28"/>
          <w:lang w:val="uk-UA"/>
        </w:rPr>
        <w:t xml:space="preserve"> </w:t>
      </w:r>
      <w:r w:rsidR="00287C82">
        <w:rPr>
          <w:rFonts w:ascii="Times New Roman" w:hAnsi="Times New Roman"/>
          <w:noProof/>
          <w:sz w:val="28"/>
          <w:szCs w:val="28"/>
          <w:lang w:val="uk-UA"/>
        </w:rPr>
        <w:t xml:space="preserve">сумарного показника </w:t>
      </w:r>
      <w:r w:rsidRPr="004E6DCE">
        <w:rPr>
          <w:rFonts w:ascii="Times New Roman" w:hAnsi="Times New Roman"/>
          <w:noProof/>
          <w:sz w:val="28"/>
          <w:szCs w:val="28"/>
          <w:lang w:val="uk-UA"/>
        </w:rPr>
        <w:t xml:space="preserve">психічного компонента здоров’я у пацієнток основної групи і групи порівняння </w:t>
      </w:r>
      <w:r w:rsidRPr="004E6DCE">
        <w:rPr>
          <w:rFonts w:ascii="Times New Roman" w:hAnsi="Times New Roman"/>
          <w:sz w:val="28"/>
          <w:szCs w:val="28"/>
          <w:lang w:val="uk-UA"/>
        </w:rPr>
        <w:t>(*зміни показників не мають статистичного значення за період до</w:t>
      </w:r>
      <w:r w:rsidR="00A3259E">
        <w:rPr>
          <w:rFonts w:ascii="Times New Roman" w:hAnsi="Times New Roman"/>
          <w:sz w:val="28"/>
          <w:szCs w:val="28"/>
          <w:lang w:val="uk-UA"/>
        </w:rPr>
        <w:t xml:space="preserve"> операції</w:t>
      </w:r>
      <w:r w:rsidRPr="004E6DCE">
        <w:rPr>
          <w:rFonts w:ascii="Times New Roman" w:hAnsi="Times New Roman"/>
          <w:sz w:val="28"/>
          <w:szCs w:val="28"/>
          <w:lang w:val="uk-UA"/>
        </w:rPr>
        <w:t xml:space="preserve"> </w:t>
      </w:r>
      <w:r w:rsidR="00A3259E">
        <w:rPr>
          <w:rFonts w:ascii="Times New Roman" w:hAnsi="Times New Roman"/>
          <w:sz w:val="28"/>
          <w:szCs w:val="28"/>
          <w:lang w:val="uk-UA"/>
        </w:rPr>
        <w:t xml:space="preserve">– </w:t>
      </w:r>
      <w:r w:rsidRPr="004E6DCE">
        <w:rPr>
          <w:rFonts w:ascii="Times New Roman" w:hAnsi="Times New Roman"/>
          <w:sz w:val="28"/>
          <w:szCs w:val="28"/>
          <w:lang w:val="uk-UA"/>
        </w:rPr>
        <w:t>1 р</w:t>
      </w:r>
      <w:r w:rsidR="00A3259E">
        <w:rPr>
          <w:rFonts w:ascii="Times New Roman" w:hAnsi="Times New Roman"/>
          <w:sz w:val="28"/>
          <w:szCs w:val="28"/>
          <w:lang w:val="uk-UA"/>
        </w:rPr>
        <w:t>ік</w:t>
      </w:r>
      <w:r w:rsidRPr="004E6DCE">
        <w:rPr>
          <w:rFonts w:ascii="Times New Roman" w:hAnsi="Times New Roman"/>
          <w:sz w:val="28"/>
          <w:szCs w:val="28"/>
          <w:lang w:val="uk-UA"/>
        </w:rPr>
        <w:t xml:space="preserve"> після </w:t>
      </w:r>
      <w:r w:rsidR="00A3259E">
        <w:rPr>
          <w:rFonts w:ascii="Times New Roman" w:hAnsi="Times New Roman"/>
          <w:sz w:val="28"/>
          <w:szCs w:val="28"/>
          <w:lang w:val="uk-UA"/>
        </w:rPr>
        <w:t>хірургічного втручання</w:t>
      </w:r>
      <w:r w:rsidRPr="004E6DCE">
        <w:rPr>
          <w:rFonts w:ascii="Times New Roman" w:hAnsi="Times New Roman"/>
          <w:sz w:val="28"/>
          <w:szCs w:val="28"/>
          <w:lang w:val="uk-UA"/>
        </w:rPr>
        <w:t xml:space="preserve"> для групи порівняння, р</w:t>
      </w:r>
      <w:r w:rsidR="001608E3">
        <w:rPr>
          <w:rFonts w:ascii="Times New Roman" w:hAnsi="Times New Roman"/>
          <w:sz w:val="28"/>
          <w:szCs w:val="28"/>
          <w:lang w:val="uk-UA"/>
        </w:rPr>
        <w:t xml:space="preserve"> </w:t>
      </w:r>
      <w:r w:rsidRPr="004E6DCE">
        <w:rPr>
          <w:rFonts w:ascii="Times New Roman" w:hAnsi="Times New Roman" w:cs="Times New Roman"/>
          <w:sz w:val="28"/>
          <w:szCs w:val="28"/>
          <w:lang w:val="uk-UA"/>
        </w:rPr>
        <w:t>&gt;</w:t>
      </w:r>
      <w:r w:rsidR="001608E3">
        <w:rPr>
          <w:rFonts w:ascii="Times New Roman" w:hAnsi="Times New Roman" w:cs="Times New Roman"/>
          <w:sz w:val="28"/>
          <w:szCs w:val="28"/>
          <w:lang w:val="uk-UA"/>
        </w:rPr>
        <w:t xml:space="preserve"> </w:t>
      </w:r>
      <w:r w:rsidRPr="004E6DCE">
        <w:rPr>
          <w:rFonts w:ascii="Times New Roman" w:hAnsi="Times New Roman"/>
          <w:sz w:val="28"/>
          <w:szCs w:val="28"/>
          <w:lang w:val="uk-UA"/>
        </w:rPr>
        <w:t>0,05)</w:t>
      </w:r>
      <w:r w:rsidRPr="004E6DCE">
        <w:rPr>
          <w:rFonts w:ascii="Times New Roman" w:hAnsi="Times New Roman"/>
          <w:noProof/>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Таким чином, розроблені методики операцій у хворих на ДЗМЗ достовірно поліпшують обумовлену здоров’ям складову якості життя через 1 рік після операції: на 24% покращ</w:t>
      </w:r>
      <w:r w:rsidR="001608E3">
        <w:rPr>
          <w:rFonts w:ascii="Times New Roman" w:hAnsi="Times New Roman"/>
          <w:sz w:val="28"/>
          <w:szCs w:val="28"/>
          <w:lang w:val="uk-UA"/>
        </w:rPr>
        <w:t>ується психологічний стан, на 5</w:t>
      </w:r>
      <w:r w:rsidRPr="004E6DCE">
        <w:rPr>
          <w:rFonts w:ascii="Times New Roman" w:hAnsi="Times New Roman"/>
          <w:sz w:val="28"/>
          <w:szCs w:val="28"/>
          <w:lang w:val="uk-UA"/>
        </w:rPr>
        <w:t>% покращується фізичне самопочуття.</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Малоінвазивні операції, на відміну від реконструктивно-пластичних втручань</w:t>
      </w:r>
      <w:r w:rsidR="00727EEB">
        <w:rPr>
          <w:rFonts w:ascii="Times New Roman" w:hAnsi="Times New Roman"/>
          <w:sz w:val="28"/>
          <w:szCs w:val="28"/>
          <w:lang w:val="uk-UA"/>
        </w:rPr>
        <w:t>,</w:t>
      </w:r>
      <w:r w:rsidRPr="004E6DCE">
        <w:rPr>
          <w:rFonts w:ascii="Times New Roman" w:hAnsi="Times New Roman"/>
          <w:sz w:val="28"/>
          <w:szCs w:val="28"/>
          <w:lang w:val="uk-UA"/>
        </w:rPr>
        <w:t xml:space="preserve"> не мають суттєв</w:t>
      </w:r>
      <w:r w:rsidR="00727EEB">
        <w:rPr>
          <w:rFonts w:ascii="Times New Roman" w:hAnsi="Times New Roman"/>
          <w:sz w:val="28"/>
          <w:szCs w:val="28"/>
          <w:lang w:val="uk-UA"/>
        </w:rPr>
        <w:t>ого впливу на самопочуття жінок</w:t>
      </w:r>
      <w:r w:rsidRPr="004E6DCE">
        <w:rPr>
          <w:rFonts w:ascii="Times New Roman" w:hAnsi="Times New Roman"/>
          <w:sz w:val="28"/>
          <w:szCs w:val="28"/>
          <w:lang w:val="uk-UA"/>
        </w:rPr>
        <w:t xml:space="preserve"> навіть через 3 місяці після операції.</w:t>
      </w:r>
    </w:p>
    <w:p w:rsidR="00BF3B90" w:rsidRPr="004E6DCE" w:rsidRDefault="00BF3B90" w:rsidP="00BF3B90">
      <w:pPr>
        <w:spacing w:after="0" w:line="360" w:lineRule="auto"/>
        <w:ind w:firstLine="709"/>
        <w:jc w:val="both"/>
        <w:rPr>
          <w:rFonts w:ascii="Times New Roman" w:hAnsi="Times New Roman"/>
          <w:b/>
          <w:sz w:val="28"/>
          <w:szCs w:val="28"/>
          <w:lang w:val="uk-UA"/>
        </w:rPr>
      </w:pPr>
    </w:p>
    <w:p w:rsidR="00BF3B90" w:rsidRPr="004E6DCE" w:rsidRDefault="00764484" w:rsidP="00BF3B90">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6.3</w:t>
      </w:r>
      <w:r w:rsidR="00BF3B90" w:rsidRPr="004E6DCE">
        <w:rPr>
          <w:rFonts w:ascii="Times New Roman" w:hAnsi="Times New Roman"/>
          <w:b/>
          <w:sz w:val="28"/>
          <w:szCs w:val="28"/>
          <w:lang w:val="uk-UA"/>
        </w:rPr>
        <w:t xml:space="preserve"> Оцін</w:t>
      </w:r>
      <w:r w:rsidR="00727EEB">
        <w:rPr>
          <w:rFonts w:ascii="Times New Roman" w:hAnsi="Times New Roman"/>
          <w:b/>
          <w:sz w:val="28"/>
          <w:szCs w:val="28"/>
          <w:lang w:val="uk-UA"/>
        </w:rPr>
        <w:t>ювання</w:t>
      </w:r>
      <w:r w:rsidR="00BF3B90" w:rsidRPr="004E6DCE">
        <w:rPr>
          <w:rFonts w:ascii="Times New Roman" w:hAnsi="Times New Roman"/>
          <w:b/>
          <w:sz w:val="28"/>
          <w:szCs w:val="28"/>
          <w:lang w:val="uk-UA"/>
        </w:rPr>
        <w:t xml:space="preserve"> задоволеності естетичним </w:t>
      </w:r>
      <w:r w:rsidR="00727EEB">
        <w:rPr>
          <w:rFonts w:ascii="Times New Roman" w:hAnsi="Times New Roman"/>
          <w:b/>
          <w:sz w:val="28"/>
          <w:szCs w:val="28"/>
          <w:lang w:val="uk-UA"/>
        </w:rPr>
        <w:t>виглядом</w:t>
      </w:r>
      <w:r w:rsidR="00BF3B90" w:rsidRPr="004E6DCE">
        <w:rPr>
          <w:rFonts w:ascii="Times New Roman" w:hAnsi="Times New Roman"/>
          <w:b/>
          <w:sz w:val="28"/>
          <w:szCs w:val="28"/>
          <w:lang w:val="uk-UA"/>
        </w:rPr>
        <w:t xml:space="preserve"> молочних залоз у жінок після розроблених операцій</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До хірургічного втручання переважна більшість жінок основної групи була задоволена естетичним виглядом молочних залоз.</w:t>
      </w:r>
      <w:r>
        <w:rPr>
          <w:rFonts w:ascii="Times New Roman" w:hAnsi="Times New Roman"/>
          <w:sz w:val="28"/>
          <w:szCs w:val="28"/>
          <w:lang w:val="uk-UA"/>
        </w:rPr>
        <w:t xml:space="preserve"> </w:t>
      </w:r>
      <w:r w:rsidRPr="004E6DCE">
        <w:rPr>
          <w:rFonts w:ascii="Times New Roman" w:hAnsi="Times New Roman"/>
          <w:sz w:val="28"/>
          <w:szCs w:val="28"/>
          <w:lang w:val="uk-UA"/>
        </w:rPr>
        <w:t>Через 3 місяці після операції пацієнтки скаржилис</w:t>
      </w:r>
      <w:r w:rsidR="00727EEB">
        <w:rPr>
          <w:rFonts w:ascii="Times New Roman" w:hAnsi="Times New Roman"/>
          <w:sz w:val="28"/>
          <w:szCs w:val="28"/>
          <w:lang w:val="uk-UA"/>
        </w:rPr>
        <w:t>я</w:t>
      </w:r>
      <w:r w:rsidRPr="004E6DCE">
        <w:rPr>
          <w:rFonts w:ascii="Times New Roman" w:hAnsi="Times New Roman"/>
          <w:sz w:val="28"/>
          <w:szCs w:val="28"/>
          <w:lang w:val="uk-UA"/>
        </w:rPr>
        <w:t xml:space="preserve"> на наявність ущільнення в молочній залозі, часткову деформацію, нерівність контурів грудей, особливо при реконструктивно-пластичних втручаннях. Відповідне зниження показників якості життя за дослідний період є переконливим свідченням незадоволеності респондентів естетичними наслідками від операції (табл. 6.3.1)</w:t>
      </w:r>
    </w:p>
    <w:p w:rsidR="001608E3" w:rsidRDefault="001608E3" w:rsidP="00BF3B90">
      <w:pPr>
        <w:spacing w:after="0" w:line="360" w:lineRule="auto"/>
        <w:ind w:firstLine="709"/>
        <w:jc w:val="right"/>
        <w:rPr>
          <w:rFonts w:ascii="Times New Roman" w:hAnsi="Times New Roman"/>
          <w:sz w:val="28"/>
          <w:szCs w:val="28"/>
          <w:lang w:val="uk-UA"/>
        </w:rPr>
      </w:pPr>
    </w:p>
    <w:p w:rsidR="001608E3" w:rsidRDefault="001608E3" w:rsidP="00BF3B90">
      <w:pPr>
        <w:spacing w:after="0" w:line="360" w:lineRule="auto"/>
        <w:ind w:firstLine="709"/>
        <w:jc w:val="right"/>
        <w:rPr>
          <w:rFonts w:ascii="Times New Roman" w:hAnsi="Times New Roman"/>
          <w:sz w:val="28"/>
          <w:szCs w:val="28"/>
          <w:lang w:val="uk-UA"/>
        </w:rPr>
      </w:pP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lastRenderedPageBreak/>
        <w:t>Таблиця 6.3.1</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Значення показників естетичного задоволення станом молочних залоз пацієнток основної групи </w:t>
      </w:r>
      <w:r w:rsidR="00727EEB">
        <w:rPr>
          <w:rFonts w:ascii="Times New Roman" w:hAnsi="Times New Roman"/>
          <w:sz w:val="28"/>
          <w:szCs w:val="28"/>
          <w:lang w:val="uk-UA"/>
        </w:rPr>
        <w:t>за</w:t>
      </w:r>
      <w:r w:rsidRPr="004E6DCE">
        <w:rPr>
          <w:rFonts w:ascii="Times New Roman" w:hAnsi="Times New Roman"/>
          <w:sz w:val="28"/>
          <w:szCs w:val="28"/>
          <w:lang w:val="uk-UA"/>
        </w:rPr>
        <w:t xml:space="preserve"> 3 період</w:t>
      </w:r>
      <w:r w:rsidR="00727EEB">
        <w:rPr>
          <w:rFonts w:ascii="Times New Roman" w:hAnsi="Times New Roman"/>
          <w:sz w:val="28"/>
          <w:szCs w:val="28"/>
          <w:lang w:val="uk-UA"/>
        </w:rPr>
        <w:t>и</w:t>
      </w:r>
      <w:r w:rsidRPr="004E6DCE">
        <w:rPr>
          <w:rFonts w:ascii="Times New Roman" w:hAnsi="Times New Roman"/>
          <w:sz w:val="28"/>
          <w:szCs w:val="28"/>
          <w:lang w:val="uk-UA"/>
        </w:rPr>
        <w:t xml:space="preserve"> опитування</w:t>
      </w:r>
    </w:p>
    <w:tbl>
      <w:tblPr>
        <w:tblStyle w:val="a5"/>
        <w:tblW w:w="0" w:type="auto"/>
        <w:tblLook w:val="04A0"/>
      </w:tblPr>
      <w:tblGrid>
        <w:gridCol w:w="2943"/>
        <w:gridCol w:w="1560"/>
        <w:gridCol w:w="2693"/>
        <w:gridCol w:w="2375"/>
      </w:tblGrid>
      <w:tr w:rsidR="00BF3B90" w:rsidRPr="004E6DCE" w:rsidTr="00BF3B90">
        <w:tc>
          <w:tcPr>
            <w:tcW w:w="2943" w:type="dxa"/>
            <w:vMerge w:val="restart"/>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Показники якості життя</w:t>
            </w:r>
          </w:p>
        </w:tc>
        <w:tc>
          <w:tcPr>
            <w:tcW w:w="6628" w:type="dxa"/>
            <w:gridSpan w:val="3"/>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Термін опитування</w:t>
            </w:r>
          </w:p>
        </w:tc>
      </w:tr>
      <w:tr w:rsidR="00BF3B90" w:rsidRPr="004E6DCE" w:rsidTr="00BF3B90">
        <w:tc>
          <w:tcPr>
            <w:tcW w:w="2943" w:type="dxa"/>
            <w:vMerge/>
          </w:tcPr>
          <w:p w:rsidR="00BF3B90" w:rsidRPr="00E80BC7" w:rsidRDefault="00BF3B90" w:rsidP="00BF3B90">
            <w:pPr>
              <w:spacing w:line="360" w:lineRule="auto"/>
              <w:jc w:val="center"/>
              <w:rPr>
                <w:rFonts w:ascii="Times New Roman" w:hAnsi="Times New Roman"/>
                <w:sz w:val="28"/>
                <w:szCs w:val="28"/>
              </w:rPr>
            </w:pPr>
          </w:p>
        </w:tc>
        <w:tc>
          <w:tcPr>
            <w:tcW w:w="1560" w:type="dxa"/>
            <w:vAlign w:val="center"/>
          </w:tcPr>
          <w:p w:rsidR="00BF3B90" w:rsidRPr="00E80BC7" w:rsidRDefault="00727EEB" w:rsidP="00BF3B90">
            <w:pPr>
              <w:spacing w:line="360" w:lineRule="auto"/>
              <w:jc w:val="center"/>
              <w:rPr>
                <w:rFonts w:ascii="Times New Roman" w:hAnsi="Times New Roman"/>
                <w:sz w:val="28"/>
                <w:szCs w:val="28"/>
              </w:rPr>
            </w:pPr>
            <w:r>
              <w:rPr>
                <w:rFonts w:ascii="Times New Roman" w:hAnsi="Times New Roman"/>
                <w:sz w:val="28"/>
                <w:szCs w:val="28"/>
              </w:rPr>
              <w:t>д</w:t>
            </w:r>
            <w:r w:rsidR="00BF3B90" w:rsidRPr="00E80BC7">
              <w:rPr>
                <w:rFonts w:ascii="Times New Roman" w:hAnsi="Times New Roman"/>
                <w:sz w:val="28"/>
                <w:szCs w:val="28"/>
              </w:rPr>
              <w:t>о операції</w:t>
            </w:r>
          </w:p>
        </w:tc>
        <w:tc>
          <w:tcPr>
            <w:tcW w:w="2693" w:type="dxa"/>
            <w:vAlign w:val="center"/>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3 місяці після операції</w:t>
            </w:r>
          </w:p>
        </w:tc>
        <w:tc>
          <w:tcPr>
            <w:tcW w:w="2375" w:type="dxa"/>
            <w:vAlign w:val="center"/>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1 рік після операції</w:t>
            </w:r>
          </w:p>
        </w:tc>
      </w:tr>
      <w:tr w:rsidR="00BF3B90" w:rsidRPr="004E6DCE" w:rsidTr="00BF3B90">
        <w:tc>
          <w:tcPr>
            <w:tcW w:w="2943" w:type="dxa"/>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Задоволеність властивостями грудей</w:t>
            </w:r>
          </w:p>
        </w:tc>
        <w:tc>
          <w:tcPr>
            <w:tcW w:w="1560" w:type="dxa"/>
            <w:vAlign w:val="center"/>
          </w:tcPr>
          <w:p w:rsidR="00BF3B90" w:rsidRPr="00E80BC7" w:rsidRDefault="00BF3B90" w:rsidP="00BF3B90">
            <w:pPr>
              <w:jc w:val="center"/>
              <w:rPr>
                <w:rFonts w:ascii="Times New Roman" w:hAnsi="Times New Roman"/>
                <w:sz w:val="28"/>
                <w:szCs w:val="28"/>
              </w:rPr>
            </w:pPr>
            <w:r w:rsidRPr="00E80BC7">
              <w:rPr>
                <w:rFonts w:ascii="Times New Roman" w:hAnsi="Times New Roman"/>
                <w:sz w:val="28"/>
                <w:szCs w:val="28"/>
              </w:rPr>
              <w:t>3,53</w:t>
            </w:r>
            <w:r w:rsidR="00727EEB">
              <w:rPr>
                <w:rFonts w:ascii="Times New Roman" w:hAnsi="Times New Roman"/>
                <w:sz w:val="28"/>
                <w:szCs w:val="28"/>
              </w:rPr>
              <w:t xml:space="preserve"> </w:t>
            </w:r>
            <w:r w:rsidRPr="00E80BC7">
              <w:rPr>
                <w:rFonts w:ascii="Times New Roman" w:hAnsi="Times New Roman"/>
                <w:sz w:val="28"/>
                <w:szCs w:val="28"/>
              </w:rPr>
              <w:t>±</w:t>
            </w:r>
            <w:r w:rsidR="00727EEB">
              <w:rPr>
                <w:rFonts w:ascii="Times New Roman" w:hAnsi="Times New Roman"/>
                <w:sz w:val="28"/>
                <w:szCs w:val="28"/>
              </w:rPr>
              <w:t xml:space="preserve"> </w:t>
            </w:r>
            <w:r w:rsidRPr="00E80BC7">
              <w:rPr>
                <w:rFonts w:ascii="Times New Roman" w:hAnsi="Times New Roman"/>
                <w:sz w:val="28"/>
                <w:szCs w:val="28"/>
              </w:rPr>
              <w:t>0,11</w:t>
            </w:r>
          </w:p>
        </w:tc>
        <w:tc>
          <w:tcPr>
            <w:tcW w:w="2693" w:type="dxa"/>
            <w:vAlign w:val="center"/>
          </w:tcPr>
          <w:p w:rsidR="00BF3B90" w:rsidRPr="00E80BC7" w:rsidRDefault="00BF3B90" w:rsidP="00BF3B90">
            <w:pPr>
              <w:jc w:val="center"/>
              <w:rPr>
                <w:rFonts w:ascii="Times New Roman" w:hAnsi="Times New Roman"/>
                <w:sz w:val="28"/>
                <w:szCs w:val="28"/>
              </w:rPr>
            </w:pPr>
            <w:r w:rsidRPr="00E80BC7">
              <w:rPr>
                <w:rFonts w:ascii="Times New Roman" w:hAnsi="Times New Roman"/>
                <w:sz w:val="28"/>
                <w:szCs w:val="28"/>
              </w:rPr>
              <w:t>3,31</w:t>
            </w:r>
            <w:r w:rsidR="00727EEB">
              <w:rPr>
                <w:rFonts w:ascii="Times New Roman" w:hAnsi="Times New Roman"/>
                <w:sz w:val="28"/>
                <w:szCs w:val="28"/>
              </w:rPr>
              <w:t xml:space="preserve"> </w:t>
            </w:r>
            <w:r w:rsidRPr="00E80BC7">
              <w:rPr>
                <w:rFonts w:ascii="Times New Roman" w:hAnsi="Times New Roman"/>
                <w:sz w:val="28"/>
                <w:szCs w:val="28"/>
              </w:rPr>
              <w:t>±</w:t>
            </w:r>
            <w:r w:rsidR="00727EEB">
              <w:rPr>
                <w:rFonts w:ascii="Times New Roman" w:hAnsi="Times New Roman"/>
                <w:sz w:val="28"/>
                <w:szCs w:val="28"/>
              </w:rPr>
              <w:t xml:space="preserve"> </w:t>
            </w:r>
            <w:r w:rsidRPr="00E80BC7">
              <w:rPr>
                <w:rFonts w:ascii="Times New Roman" w:hAnsi="Times New Roman"/>
                <w:sz w:val="28"/>
                <w:szCs w:val="28"/>
              </w:rPr>
              <w:t>0,11</w:t>
            </w:r>
          </w:p>
        </w:tc>
        <w:tc>
          <w:tcPr>
            <w:tcW w:w="2375" w:type="dxa"/>
            <w:vAlign w:val="center"/>
          </w:tcPr>
          <w:p w:rsidR="00BF3B90" w:rsidRPr="00E80BC7" w:rsidRDefault="00BF3B90" w:rsidP="00BF3B90">
            <w:pPr>
              <w:jc w:val="center"/>
              <w:rPr>
                <w:rFonts w:ascii="Times New Roman" w:hAnsi="Times New Roman"/>
                <w:sz w:val="28"/>
                <w:szCs w:val="28"/>
              </w:rPr>
            </w:pPr>
            <w:r w:rsidRPr="00E80BC7">
              <w:rPr>
                <w:rFonts w:ascii="Times New Roman" w:hAnsi="Times New Roman"/>
                <w:sz w:val="28"/>
                <w:szCs w:val="28"/>
              </w:rPr>
              <w:t>3,82</w:t>
            </w:r>
            <w:r w:rsidR="00727EEB">
              <w:rPr>
                <w:rFonts w:ascii="Times New Roman" w:hAnsi="Times New Roman"/>
                <w:sz w:val="28"/>
                <w:szCs w:val="28"/>
              </w:rPr>
              <w:t xml:space="preserve"> </w:t>
            </w:r>
            <w:r w:rsidRPr="00E80BC7">
              <w:rPr>
                <w:rFonts w:ascii="Times New Roman" w:hAnsi="Times New Roman"/>
                <w:sz w:val="28"/>
                <w:szCs w:val="28"/>
              </w:rPr>
              <w:t>±</w:t>
            </w:r>
            <w:r w:rsidR="00727EEB">
              <w:rPr>
                <w:rFonts w:ascii="Times New Roman" w:hAnsi="Times New Roman"/>
                <w:sz w:val="28"/>
                <w:szCs w:val="28"/>
              </w:rPr>
              <w:t xml:space="preserve"> </w:t>
            </w:r>
            <w:r w:rsidRPr="00E80BC7">
              <w:rPr>
                <w:rFonts w:ascii="Times New Roman" w:hAnsi="Times New Roman"/>
                <w:sz w:val="28"/>
                <w:szCs w:val="28"/>
              </w:rPr>
              <w:t>0,08</w:t>
            </w:r>
          </w:p>
        </w:tc>
      </w:tr>
      <w:tr w:rsidR="00BF3B90" w:rsidRPr="004E6DCE" w:rsidTr="00BF3B90">
        <w:tc>
          <w:tcPr>
            <w:tcW w:w="2943" w:type="dxa"/>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Рівень самовпевненості</w:t>
            </w:r>
          </w:p>
        </w:tc>
        <w:tc>
          <w:tcPr>
            <w:tcW w:w="1560" w:type="dxa"/>
            <w:vAlign w:val="center"/>
          </w:tcPr>
          <w:p w:rsidR="00BF3B90" w:rsidRPr="00E80BC7" w:rsidRDefault="00BF3B90" w:rsidP="00BF3B90">
            <w:pPr>
              <w:jc w:val="center"/>
              <w:rPr>
                <w:rFonts w:ascii="Times New Roman" w:hAnsi="Times New Roman"/>
                <w:sz w:val="28"/>
                <w:szCs w:val="28"/>
              </w:rPr>
            </w:pPr>
            <w:r w:rsidRPr="00E80BC7">
              <w:rPr>
                <w:rFonts w:ascii="Times New Roman" w:hAnsi="Times New Roman"/>
                <w:sz w:val="28"/>
                <w:szCs w:val="28"/>
              </w:rPr>
              <w:t>3,58</w:t>
            </w:r>
            <w:r w:rsidR="00727EEB">
              <w:rPr>
                <w:rFonts w:ascii="Times New Roman" w:hAnsi="Times New Roman"/>
                <w:sz w:val="28"/>
                <w:szCs w:val="28"/>
              </w:rPr>
              <w:t xml:space="preserve"> </w:t>
            </w:r>
            <w:r w:rsidRPr="00E80BC7">
              <w:rPr>
                <w:rFonts w:ascii="Times New Roman" w:hAnsi="Times New Roman"/>
                <w:sz w:val="28"/>
                <w:szCs w:val="28"/>
              </w:rPr>
              <w:t>±</w:t>
            </w:r>
            <w:r w:rsidR="00727EEB">
              <w:rPr>
                <w:rFonts w:ascii="Times New Roman" w:hAnsi="Times New Roman"/>
                <w:sz w:val="28"/>
                <w:szCs w:val="28"/>
              </w:rPr>
              <w:t xml:space="preserve"> </w:t>
            </w:r>
            <w:r w:rsidRPr="00E80BC7">
              <w:rPr>
                <w:rFonts w:ascii="Times New Roman" w:hAnsi="Times New Roman"/>
                <w:sz w:val="28"/>
                <w:szCs w:val="28"/>
              </w:rPr>
              <w:t>0,07</w:t>
            </w:r>
          </w:p>
        </w:tc>
        <w:tc>
          <w:tcPr>
            <w:tcW w:w="2693" w:type="dxa"/>
            <w:vAlign w:val="center"/>
          </w:tcPr>
          <w:p w:rsidR="00BF3B90" w:rsidRPr="00E80BC7" w:rsidRDefault="00BF3B90" w:rsidP="00BF3B90">
            <w:pPr>
              <w:jc w:val="center"/>
              <w:rPr>
                <w:rFonts w:ascii="Times New Roman" w:hAnsi="Times New Roman"/>
                <w:sz w:val="28"/>
                <w:szCs w:val="28"/>
              </w:rPr>
            </w:pPr>
            <w:r w:rsidRPr="00E80BC7">
              <w:rPr>
                <w:rFonts w:ascii="Times New Roman" w:hAnsi="Times New Roman"/>
                <w:sz w:val="28"/>
                <w:szCs w:val="28"/>
              </w:rPr>
              <w:t>3,43</w:t>
            </w:r>
            <w:r w:rsidR="00727EEB">
              <w:rPr>
                <w:rFonts w:ascii="Times New Roman" w:hAnsi="Times New Roman"/>
                <w:sz w:val="28"/>
                <w:szCs w:val="28"/>
              </w:rPr>
              <w:t xml:space="preserve"> </w:t>
            </w:r>
            <w:r w:rsidRPr="00E80BC7">
              <w:rPr>
                <w:rFonts w:ascii="Times New Roman" w:hAnsi="Times New Roman"/>
                <w:sz w:val="28"/>
                <w:szCs w:val="28"/>
              </w:rPr>
              <w:t>±</w:t>
            </w:r>
            <w:r w:rsidR="00727EEB">
              <w:rPr>
                <w:rFonts w:ascii="Times New Roman" w:hAnsi="Times New Roman"/>
                <w:sz w:val="28"/>
                <w:szCs w:val="28"/>
              </w:rPr>
              <w:t xml:space="preserve"> </w:t>
            </w:r>
            <w:r w:rsidRPr="00E80BC7">
              <w:rPr>
                <w:rFonts w:ascii="Times New Roman" w:hAnsi="Times New Roman"/>
                <w:sz w:val="28"/>
                <w:szCs w:val="28"/>
              </w:rPr>
              <w:t>0,07</w:t>
            </w:r>
          </w:p>
        </w:tc>
        <w:tc>
          <w:tcPr>
            <w:tcW w:w="2375" w:type="dxa"/>
            <w:vAlign w:val="center"/>
          </w:tcPr>
          <w:p w:rsidR="00BF3B90" w:rsidRPr="00E80BC7" w:rsidRDefault="00BF3B90" w:rsidP="00BF3B90">
            <w:pPr>
              <w:jc w:val="center"/>
              <w:rPr>
                <w:rFonts w:ascii="Times New Roman" w:hAnsi="Times New Roman"/>
                <w:sz w:val="28"/>
                <w:szCs w:val="28"/>
              </w:rPr>
            </w:pPr>
            <w:r w:rsidRPr="00E80BC7">
              <w:rPr>
                <w:rFonts w:ascii="Times New Roman" w:hAnsi="Times New Roman"/>
                <w:sz w:val="28"/>
                <w:szCs w:val="28"/>
              </w:rPr>
              <w:t>3,78</w:t>
            </w:r>
            <w:r w:rsidR="00727EEB">
              <w:rPr>
                <w:rFonts w:ascii="Times New Roman" w:hAnsi="Times New Roman"/>
                <w:sz w:val="28"/>
                <w:szCs w:val="28"/>
              </w:rPr>
              <w:t xml:space="preserve"> </w:t>
            </w:r>
            <w:r w:rsidRPr="00E80BC7">
              <w:rPr>
                <w:rFonts w:ascii="Times New Roman" w:hAnsi="Times New Roman"/>
                <w:sz w:val="28"/>
                <w:szCs w:val="28"/>
              </w:rPr>
              <w:t>±</w:t>
            </w:r>
            <w:r w:rsidR="00727EEB">
              <w:rPr>
                <w:rFonts w:ascii="Times New Roman" w:hAnsi="Times New Roman"/>
                <w:sz w:val="28"/>
                <w:szCs w:val="28"/>
              </w:rPr>
              <w:t xml:space="preserve"> </w:t>
            </w:r>
            <w:r w:rsidRPr="00E80BC7">
              <w:rPr>
                <w:rFonts w:ascii="Times New Roman" w:hAnsi="Times New Roman"/>
                <w:sz w:val="28"/>
                <w:szCs w:val="28"/>
              </w:rPr>
              <w:t>0,07</w:t>
            </w:r>
          </w:p>
        </w:tc>
      </w:tr>
      <w:tr w:rsidR="00BF3B90" w:rsidRPr="004E6DCE" w:rsidTr="00BF3B90">
        <w:tc>
          <w:tcPr>
            <w:tcW w:w="2943" w:type="dxa"/>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Важливість загального вигляду</w:t>
            </w:r>
          </w:p>
        </w:tc>
        <w:tc>
          <w:tcPr>
            <w:tcW w:w="1560" w:type="dxa"/>
            <w:vAlign w:val="center"/>
          </w:tcPr>
          <w:p w:rsidR="00BF3B90" w:rsidRPr="00E80BC7" w:rsidRDefault="00BF3B90" w:rsidP="00BF3B90">
            <w:pPr>
              <w:jc w:val="center"/>
              <w:rPr>
                <w:rFonts w:ascii="Times New Roman" w:hAnsi="Times New Roman"/>
                <w:sz w:val="28"/>
                <w:szCs w:val="28"/>
              </w:rPr>
            </w:pPr>
            <w:r w:rsidRPr="00E80BC7">
              <w:rPr>
                <w:rFonts w:ascii="Times New Roman" w:hAnsi="Times New Roman"/>
                <w:sz w:val="28"/>
                <w:szCs w:val="28"/>
              </w:rPr>
              <w:t>3,54</w:t>
            </w:r>
            <w:r w:rsidR="00727EEB">
              <w:rPr>
                <w:rFonts w:ascii="Times New Roman" w:hAnsi="Times New Roman"/>
                <w:sz w:val="28"/>
                <w:szCs w:val="28"/>
              </w:rPr>
              <w:t xml:space="preserve"> </w:t>
            </w:r>
            <w:r w:rsidRPr="00E80BC7">
              <w:rPr>
                <w:rFonts w:ascii="Times New Roman" w:hAnsi="Times New Roman"/>
                <w:sz w:val="28"/>
                <w:szCs w:val="28"/>
              </w:rPr>
              <w:t>±</w:t>
            </w:r>
            <w:r w:rsidR="00727EEB">
              <w:rPr>
                <w:rFonts w:ascii="Times New Roman" w:hAnsi="Times New Roman"/>
                <w:sz w:val="28"/>
                <w:szCs w:val="28"/>
              </w:rPr>
              <w:t xml:space="preserve"> </w:t>
            </w:r>
            <w:r w:rsidRPr="00E80BC7">
              <w:rPr>
                <w:rFonts w:ascii="Times New Roman" w:hAnsi="Times New Roman"/>
                <w:sz w:val="28"/>
                <w:szCs w:val="28"/>
              </w:rPr>
              <w:t>0,92</w:t>
            </w:r>
          </w:p>
        </w:tc>
        <w:tc>
          <w:tcPr>
            <w:tcW w:w="2693" w:type="dxa"/>
            <w:vAlign w:val="center"/>
          </w:tcPr>
          <w:p w:rsidR="00BF3B90" w:rsidRPr="00E80BC7" w:rsidRDefault="00BF3B90" w:rsidP="00BF3B90">
            <w:pPr>
              <w:jc w:val="center"/>
              <w:rPr>
                <w:rFonts w:ascii="Times New Roman" w:hAnsi="Times New Roman"/>
                <w:sz w:val="28"/>
                <w:szCs w:val="28"/>
              </w:rPr>
            </w:pPr>
            <w:r w:rsidRPr="00E80BC7">
              <w:rPr>
                <w:rFonts w:ascii="Times New Roman" w:hAnsi="Times New Roman"/>
                <w:sz w:val="28"/>
                <w:szCs w:val="28"/>
              </w:rPr>
              <w:t>3,18</w:t>
            </w:r>
            <w:r w:rsidR="00727EEB">
              <w:rPr>
                <w:rFonts w:ascii="Times New Roman" w:hAnsi="Times New Roman"/>
                <w:sz w:val="28"/>
                <w:szCs w:val="28"/>
              </w:rPr>
              <w:t xml:space="preserve"> </w:t>
            </w:r>
            <w:r w:rsidRPr="00E80BC7">
              <w:rPr>
                <w:rFonts w:ascii="Times New Roman" w:hAnsi="Times New Roman"/>
                <w:sz w:val="28"/>
                <w:szCs w:val="28"/>
              </w:rPr>
              <w:t>±</w:t>
            </w:r>
            <w:r w:rsidR="00727EEB">
              <w:rPr>
                <w:rFonts w:ascii="Times New Roman" w:hAnsi="Times New Roman"/>
                <w:sz w:val="28"/>
                <w:szCs w:val="28"/>
              </w:rPr>
              <w:t xml:space="preserve"> </w:t>
            </w:r>
            <w:r w:rsidRPr="00E80BC7">
              <w:rPr>
                <w:rFonts w:ascii="Times New Roman" w:hAnsi="Times New Roman"/>
                <w:sz w:val="28"/>
                <w:szCs w:val="28"/>
              </w:rPr>
              <w:t>0,09</w:t>
            </w:r>
          </w:p>
        </w:tc>
        <w:tc>
          <w:tcPr>
            <w:tcW w:w="2375" w:type="dxa"/>
            <w:vAlign w:val="center"/>
          </w:tcPr>
          <w:p w:rsidR="00BF3B90" w:rsidRPr="00E80BC7" w:rsidRDefault="00BF3B90" w:rsidP="00BF3B90">
            <w:pPr>
              <w:jc w:val="center"/>
              <w:rPr>
                <w:rFonts w:ascii="Times New Roman" w:hAnsi="Times New Roman"/>
                <w:sz w:val="28"/>
                <w:szCs w:val="28"/>
              </w:rPr>
            </w:pPr>
            <w:r w:rsidRPr="00E80BC7">
              <w:rPr>
                <w:rFonts w:ascii="Times New Roman" w:hAnsi="Times New Roman"/>
                <w:sz w:val="28"/>
                <w:szCs w:val="28"/>
              </w:rPr>
              <w:t>3,42</w:t>
            </w:r>
            <w:r w:rsidR="00727EEB">
              <w:rPr>
                <w:rFonts w:ascii="Times New Roman" w:hAnsi="Times New Roman"/>
                <w:sz w:val="28"/>
                <w:szCs w:val="28"/>
              </w:rPr>
              <w:t xml:space="preserve"> </w:t>
            </w:r>
            <w:r w:rsidRPr="00E80BC7">
              <w:rPr>
                <w:rFonts w:ascii="Times New Roman" w:hAnsi="Times New Roman"/>
                <w:sz w:val="28"/>
                <w:szCs w:val="28"/>
              </w:rPr>
              <w:t>±</w:t>
            </w:r>
            <w:r w:rsidR="00727EEB">
              <w:rPr>
                <w:rFonts w:ascii="Times New Roman" w:hAnsi="Times New Roman"/>
                <w:sz w:val="28"/>
                <w:szCs w:val="28"/>
              </w:rPr>
              <w:t xml:space="preserve"> </w:t>
            </w:r>
            <w:r w:rsidRPr="00E80BC7">
              <w:rPr>
                <w:rFonts w:ascii="Times New Roman" w:hAnsi="Times New Roman"/>
                <w:sz w:val="28"/>
                <w:szCs w:val="28"/>
              </w:rPr>
              <w:t>0,09</w:t>
            </w:r>
          </w:p>
        </w:tc>
      </w:tr>
      <w:tr w:rsidR="00BF3B90" w:rsidRPr="004E6DCE" w:rsidTr="00BF3B90">
        <w:tc>
          <w:tcPr>
            <w:tcW w:w="9571" w:type="dxa"/>
            <w:gridSpan w:val="4"/>
          </w:tcPr>
          <w:p w:rsidR="00BF3B90" w:rsidRPr="00E80BC7" w:rsidRDefault="00BF3B90" w:rsidP="00727EEB">
            <w:pPr>
              <w:jc w:val="center"/>
              <w:rPr>
                <w:rFonts w:ascii="Times New Roman" w:hAnsi="Times New Roman"/>
                <w:sz w:val="28"/>
                <w:szCs w:val="28"/>
              </w:rPr>
            </w:pPr>
            <w:r w:rsidRPr="00E80BC7">
              <w:rPr>
                <w:rFonts w:ascii="Times New Roman" w:hAnsi="Times New Roman"/>
                <w:sz w:val="28"/>
                <w:szCs w:val="28"/>
              </w:rPr>
              <w:t xml:space="preserve">Довірчі інтервали для математичного </w:t>
            </w:r>
            <w:r w:rsidR="00727EEB">
              <w:rPr>
                <w:rFonts w:ascii="Times New Roman" w:hAnsi="Times New Roman"/>
                <w:sz w:val="28"/>
                <w:szCs w:val="28"/>
              </w:rPr>
              <w:t>сподіванн</w:t>
            </w:r>
            <w:r w:rsidRPr="00E80BC7">
              <w:rPr>
                <w:rFonts w:ascii="Times New Roman" w:hAnsi="Times New Roman"/>
                <w:sz w:val="28"/>
                <w:szCs w:val="28"/>
              </w:rPr>
              <w:t>я 95%</w:t>
            </w:r>
          </w:p>
        </w:tc>
      </w:tr>
    </w:tbl>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Зміни критеріїв оцін</w:t>
      </w:r>
      <w:r w:rsidR="00727EEB">
        <w:rPr>
          <w:rFonts w:ascii="Times New Roman" w:hAnsi="Times New Roman"/>
          <w:sz w:val="28"/>
          <w:szCs w:val="28"/>
          <w:lang w:val="uk-UA"/>
        </w:rPr>
        <w:t>ювання</w:t>
      </w:r>
      <w:r w:rsidRPr="004E6DCE">
        <w:rPr>
          <w:rFonts w:ascii="Times New Roman" w:hAnsi="Times New Roman"/>
          <w:sz w:val="28"/>
          <w:szCs w:val="28"/>
          <w:lang w:val="uk-UA"/>
        </w:rPr>
        <w:t xml:space="preserve"> за період до</w:t>
      </w:r>
      <w:r w:rsidR="00727EEB">
        <w:rPr>
          <w:rFonts w:ascii="Times New Roman" w:hAnsi="Times New Roman"/>
          <w:sz w:val="28"/>
          <w:szCs w:val="28"/>
          <w:lang w:val="uk-UA"/>
        </w:rPr>
        <w:t xml:space="preserve"> хірургічного втручання</w:t>
      </w:r>
      <w:r w:rsidRPr="004E6DCE">
        <w:rPr>
          <w:rFonts w:ascii="Times New Roman" w:hAnsi="Times New Roman"/>
          <w:sz w:val="28"/>
          <w:szCs w:val="28"/>
          <w:lang w:val="uk-UA"/>
        </w:rPr>
        <w:t xml:space="preserve"> – 3 місяці після операції з великою достовірністю справедливі для всіх </w:t>
      </w:r>
      <w:r w:rsidR="00727EEB">
        <w:rPr>
          <w:rFonts w:ascii="Times New Roman" w:hAnsi="Times New Roman"/>
          <w:sz w:val="28"/>
          <w:szCs w:val="28"/>
          <w:lang w:val="uk-UA"/>
        </w:rPr>
        <w:t>трьох</w:t>
      </w:r>
      <w:r w:rsidRPr="004E6DCE">
        <w:rPr>
          <w:rFonts w:ascii="Times New Roman" w:hAnsi="Times New Roman"/>
          <w:sz w:val="28"/>
          <w:szCs w:val="28"/>
          <w:lang w:val="uk-UA"/>
        </w:rPr>
        <w:t xml:space="preserve"> критеріїв оцін</w:t>
      </w:r>
      <w:r w:rsidR="00727EEB">
        <w:rPr>
          <w:rFonts w:ascii="Times New Roman" w:hAnsi="Times New Roman"/>
          <w:sz w:val="28"/>
          <w:szCs w:val="28"/>
          <w:lang w:val="uk-UA"/>
        </w:rPr>
        <w:t>ювання</w:t>
      </w:r>
      <w:r w:rsidRPr="004E6DCE">
        <w:rPr>
          <w:rFonts w:ascii="Times New Roman" w:hAnsi="Times New Roman"/>
          <w:sz w:val="28"/>
          <w:szCs w:val="28"/>
          <w:lang w:val="uk-UA"/>
        </w:rPr>
        <w:t>, причому зміни рівня важливості зовнішнього вигляду були більш виражен</w:t>
      </w:r>
      <w:r w:rsidR="00727EEB">
        <w:rPr>
          <w:rFonts w:ascii="Times New Roman" w:hAnsi="Times New Roman"/>
          <w:sz w:val="28"/>
          <w:szCs w:val="28"/>
          <w:lang w:val="uk-UA"/>
        </w:rPr>
        <w:t>ими</w:t>
      </w:r>
      <w:r w:rsidRPr="004E6DCE">
        <w:rPr>
          <w:rFonts w:ascii="Times New Roman" w:hAnsi="Times New Roman"/>
          <w:sz w:val="28"/>
          <w:szCs w:val="28"/>
          <w:lang w:val="uk-UA"/>
        </w:rPr>
        <w:t xml:space="preserve"> (табл. 6.3.2).</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6.3.2</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Оцін</w:t>
      </w:r>
      <w:r w:rsidR="00727EEB">
        <w:rPr>
          <w:rFonts w:ascii="Times New Roman" w:hAnsi="Times New Roman"/>
          <w:sz w:val="28"/>
          <w:szCs w:val="28"/>
          <w:lang w:val="uk-UA"/>
        </w:rPr>
        <w:t>ювання</w:t>
      </w:r>
      <w:r w:rsidRPr="004E6DCE">
        <w:rPr>
          <w:rFonts w:ascii="Times New Roman" w:hAnsi="Times New Roman"/>
          <w:sz w:val="28"/>
          <w:szCs w:val="28"/>
          <w:lang w:val="uk-UA"/>
        </w:rPr>
        <w:t xml:space="preserve"> статистичної значущості між змінами показників естетичної складової якості у пацієнток основної групи за період до </w:t>
      </w:r>
      <w:r w:rsidR="00727EEB">
        <w:rPr>
          <w:rFonts w:ascii="Times New Roman" w:hAnsi="Times New Roman"/>
          <w:sz w:val="28"/>
          <w:szCs w:val="28"/>
          <w:lang w:val="uk-UA"/>
        </w:rPr>
        <w:t xml:space="preserve">операції </w:t>
      </w:r>
      <w:r w:rsidRPr="004E6DCE">
        <w:rPr>
          <w:rFonts w:ascii="Times New Roman" w:hAnsi="Times New Roman"/>
          <w:sz w:val="28"/>
          <w:szCs w:val="28"/>
          <w:lang w:val="uk-UA"/>
        </w:rPr>
        <w:t>– 3 місяці після операції</w:t>
      </w:r>
    </w:p>
    <w:tbl>
      <w:tblPr>
        <w:tblStyle w:val="a5"/>
        <w:tblW w:w="0" w:type="auto"/>
        <w:tblLook w:val="04A0"/>
      </w:tblPr>
      <w:tblGrid>
        <w:gridCol w:w="1242"/>
        <w:gridCol w:w="2977"/>
        <w:gridCol w:w="2693"/>
        <w:gridCol w:w="2659"/>
      </w:tblGrid>
      <w:tr w:rsidR="00BF3B90" w:rsidRPr="004E6DCE" w:rsidTr="00BF3B90">
        <w:tc>
          <w:tcPr>
            <w:tcW w:w="1242" w:type="dxa"/>
            <w:vMerge w:val="restart"/>
            <w:vAlign w:val="center"/>
          </w:tcPr>
          <w:p w:rsidR="00BF3B90" w:rsidRPr="00E80BC7" w:rsidRDefault="00BF3B90" w:rsidP="002C7749">
            <w:pPr>
              <w:spacing w:line="360" w:lineRule="auto"/>
              <w:jc w:val="center"/>
              <w:rPr>
                <w:rFonts w:ascii="Times New Roman" w:hAnsi="Times New Roman"/>
                <w:sz w:val="28"/>
                <w:szCs w:val="28"/>
                <w:lang w:val="en-US"/>
              </w:rPr>
            </w:pPr>
            <w:r w:rsidRPr="00E80BC7">
              <w:rPr>
                <w:rFonts w:ascii="Times New Roman" w:hAnsi="Times New Roman"/>
                <w:sz w:val="28"/>
                <w:szCs w:val="28"/>
                <w:lang w:val="en-US"/>
              </w:rPr>
              <w:t>t-test</w:t>
            </w:r>
          </w:p>
        </w:tc>
        <w:tc>
          <w:tcPr>
            <w:tcW w:w="8329" w:type="dxa"/>
            <w:gridSpan w:val="3"/>
            <w:vAlign w:val="center"/>
          </w:tcPr>
          <w:p w:rsidR="00BF3B90" w:rsidRPr="00E80BC7" w:rsidRDefault="00BF3B90" w:rsidP="002C7749">
            <w:pPr>
              <w:spacing w:line="360" w:lineRule="auto"/>
              <w:jc w:val="center"/>
              <w:rPr>
                <w:rFonts w:ascii="Times New Roman" w:hAnsi="Times New Roman"/>
                <w:sz w:val="28"/>
                <w:szCs w:val="28"/>
              </w:rPr>
            </w:pPr>
            <w:r w:rsidRPr="00E80BC7">
              <w:rPr>
                <w:rFonts w:ascii="Times New Roman" w:hAnsi="Times New Roman"/>
                <w:sz w:val="28"/>
                <w:szCs w:val="28"/>
              </w:rPr>
              <w:t>Показники якості життя (до – 3 місяці після операції)</w:t>
            </w:r>
          </w:p>
        </w:tc>
      </w:tr>
      <w:tr w:rsidR="00BF3B90" w:rsidRPr="004E6DCE" w:rsidTr="00BF3B90">
        <w:tc>
          <w:tcPr>
            <w:tcW w:w="1242" w:type="dxa"/>
            <w:vMerge/>
            <w:vAlign w:val="center"/>
          </w:tcPr>
          <w:p w:rsidR="00BF3B90" w:rsidRPr="00E80BC7" w:rsidRDefault="00BF3B90" w:rsidP="002C7749">
            <w:pPr>
              <w:spacing w:line="360" w:lineRule="auto"/>
              <w:jc w:val="center"/>
              <w:rPr>
                <w:rFonts w:ascii="Times New Roman" w:hAnsi="Times New Roman"/>
                <w:sz w:val="28"/>
                <w:szCs w:val="28"/>
              </w:rPr>
            </w:pPr>
          </w:p>
        </w:tc>
        <w:tc>
          <w:tcPr>
            <w:tcW w:w="2977" w:type="dxa"/>
            <w:vAlign w:val="center"/>
          </w:tcPr>
          <w:p w:rsidR="00BF3B90" w:rsidRPr="00E80BC7" w:rsidRDefault="00727EEB" w:rsidP="002C7749">
            <w:pPr>
              <w:spacing w:line="360" w:lineRule="auto"/>
              <w:jc w:val="center"/>
              <w:rPr>
                <w:rFonts w:ascii="Times New Roman" w:hAnsi="Times New Roman"/>
                <w:sz w:val="28"/>
                <w:szCs w:val="28"/>
              </w:rPr>
            </w:pPr>
            <w:r>
              <w:rPr>
                <w:rFonts w:ascii="Times New Roman" w:hAnsi="Times New Roman"/>
                <w:sz w:val="28"/>
                <w:szCs w:val="28"/>
              </w:rPr>
              <w:t>з</w:t>
            </w:r>
            <w:r w:rsidR="00BF3B90" w:rsidRPr="00E80BC7">
              <w:rPr>
                <w:rFonts w:ascii="Times New Roman" w:hAnsi="Times New Roman"/>
                <w:sz w:val="28"/>
                <w:szCs w:val="28"/>
              </w:rPr>
              <w:t>адоволеність властивостями грудей</w:t>
            </w:r>
          </w:p>
        </w:tc>
        <w:tc>
          <w:tcPr>
            <w:tcW w:w="2693" w:type="dxa"/>
            <w:vAlign w:val="center"/>
          </w:tcPr>
          <w:p w:rsidR="00BF3B90" w:rsidRPr="00E80BC7" w:rsidRDefault="00727EEB" w:rsidP="002C7749">
            <w:pPr>
              <w:spacing w:line="360" w:lineRule="auto"/>
              <w:jc w:val="center"/>
              <w:rPr>
                <w:rFonts w:ascii="Times New Roman" w:hAnsi="Times New Roman"/>
                <w:sz w:val="28"/>
                <w:szCs w:val="28"/>
              </w:rPr>
            </w:pPr>
            <w:r>
              <w:rPr>
                <w:rFonts w:ascii="Times New Roman" w:hAnsi="Times New Roman"/>
                <w:sz w:val="28"/>
                <w:szCs w:val="28"/>
              </w:rPr>
              <w:t>р</w:t>
            </w:r>
            <w:r w:rsidR="00BF3B90" w:rsidRPr="00E80BC7">
              <w:rPr>
                <w:rFonts w:ascii="Times New Roman" w:hAnsi="Times New Roman"/>
                <w:sz w:val="28"/>
                <w:szCs w:val="28"/>
              </w:rPr>
              <w:t>івень самовпевненості</w:t>
            </w:r>
          </w:p>
        </w:tc>
        <w:tc>
          <w:tcPr>
            <w:tcW w:w="2659" w:type="dxa"/>
            <w:vAlign w:val="center"/>
          </w:tcPr>
          <w:p w:rsidR="00BF3B90" w:rsidRPr="00E80BC7" w:rsidRDefault="00727EEB" w:rsidP="002C7749">
            <w:pPr>
              <w:spacing w:line="360" w:lineRule="auto"/>
              <w:jc w:val="center"/>
              <w:rPr>
                <w:rFonts w:ascii="Times New Roman" w:hAnsi="Times New Roman"/>
                <w:sz w:val="28"/>
                <w:szCs w:val="28"/>
              </w:rPr>
            </w:pPr>
            <w:r>
              <w:rPr>
                <w:rFonts w:ascii="Times New Roman" w:hAnsi="Times New Roman"/>
                <w:sz w:val="28"/>
                <w:szCs w:val="28"/>
              </w:rPr>
              <w:t>в</w:t>
            </w:r>
            <w:r w:rsidR="00BF3B90" w:rsidRPr="00E80BC7">
              <w:rPr>
                <w:rFonts w:ascii="Times New Roman" w:hAnsi="Times New Roman"/>
                <w:sz w:val="28"/>
                <w:szCs w:val="28"/>
              </w:rPr>
              <w:t>ажливість загального вигляду</w:t>
            </w:r>
          </w:p>
        </w:tc>
      </w:tr>
      <w:tr w:rsidR="00BF3B90" w:rsidRPr="004E6DCE" w:rsidTr="00BF3B90">
        <w:tc>
          <w:tcPr>
            <w:tcW w:w="1242" w:type="dxa"/>
            <w:vAlign w:val="center"/>
          </w:tcPr>
          <w:p w:rsidR="00BF3B90" w:rsidRPr="00E80BC7" w:rsidRDefault="00BF3B90" w:rsidP="002C7749">
            <w:pPr>
              <w:spacing w:line="360" w:lineRule="auto"/>
              <w:jc w:val="center"/>
              <w:rPr>
                <w:rFonts w:ascii="Times New Roman" w:hAnsi="Times New Roman"/>
                <w:sz w:val="28"/>
                <w:szCs w:val="28"/>
                <w:lang w:val="en-US"/>
              </w:rPr>
            </w:pPr>
            <w:r w:rsidRPr="00E80BC7">
              <w:rPr>
                <w:rFonts w:ascii="Times New Roman" w:hAnsi="Times New Roman"/>
                <w:sz w:val="28"/>
                <w:szCs w:val="28"/>
                <w:lang w:val="en-US"/>
              </w:rPr>
              <w:t>t</w:t>
            </w:r>
          </w:p>
        </w:tc>
        <w:tc>
          <w:tcPr>
            <w:tcW w:w="2977" w:type="dxa"/>
            <w:vAlign w:val="center"/>
          </w:tcPr>
          <w:p w:rsidR="00BF3B90" w:rsidRPr="00E80BC7" w:rsidRDefault="00BF3B90" w:rsidP="002C7749">
            <w:pPr>
              <w:spacing w:line="360" w:lineRule="auto"/>
              <w:jc w:val="center"/>
              <w:rPr>
                <w:rFonts w:ascii="Times New Roman" w:hAnsi="Times New Roman"/>
                <w:sz w:val="28"/>
                <w:szCs w:val="28"/>
              </w:rPr>
            </w:pPr>
            <w:r w:rsidRPr="00E80BC7">
              <w:rPr>
                <w:rFonts w:ascii="Times New Roman" w:hAnsi="Times New Roman"/>
                <w:sz w:val="28"/>
                <w:szCs w:val="28"/>
              </w:rPr>
              <w:t>2,97</w:t>
            </w:r>
          </w:p>
        </w:tc>
        <w:tc>
          <w:tcPr>
            <w:tcW w:w="2693" w:type="dxa"/>
            <w:vAlign w:val="center"/>
          </w:tcPr>
          <w:p w:rsidR="00BF3B90" w:rsidRPr="00E80BC7" w:rsidRDefault="00BF3B90" w:rsidP="002C7749">
            <w:pPr>
              <w:spacing w:line="360" w:lineRule="auto"/>
              <w:jc w:val="center"/>
              <w:rPr>
                <w:rFonts w:ascii="Times New Roman" w:hAnsi="Times New Roman"/>
                <w:sz w:val="28"/>
                <w:szCs w:val="28"/>
              </w:rPr>
            </w:pPr>
            <w:r w:rsidRPr="00E80BC7">
              <w:rPr>
                <w:rFonts w:ascii="Times New Roman" w:hAnsi="Times New Roman"/>
                <w:sz w:val="28"/>
                <w:szCs w:val="28"/>
              </w:rPr>
              <w:t>3,04</w:t>
            </w:r>
          </w:p>
        </w:tc>
        <w:tc>
          <w:tcPr>
            <w:tcW w:w="2659" w:type="dxa"/>
            <w:vAlign w:val="center"/>
          </w:tcPr>
          <w:p w:rsidR="00BF3B90" w:rsidRPr="00E80BC7" w:rsidRDefault="00BF3B90" w:rsidP="002C7749">
            <w:pPr>
              <w:spacing w:line="360" w:lineRule="auto"/>
              <w:jc w:val="center"/>
              <w:rPr>
                <w:rFonts w:ascii="Times New Roman" w:hAnsi="Times New Roman"/>
                <w:sz w:val="28"/>
                <w:szCs w:val="28"/>
              </w:rPr>
            </w:pPr>
            <w:r w:rsidRPr="00E80BC7">
              <w:rPr>
                <w:rFonts w:ascii="Times New Roman" w:hAnsi="Times New Roman"/>
                <w:sz w:val="28"/>
                <w:szCs w:val="28"/>
              </w:rPr>
              <w:t>5,66</w:t>
            </w:r>
          </w:p>
        </w:tc>
      </w:tr>
      <w:tr w:rsidR="00BF3B90" w:rsidRPr="004E6DCE" w:rsidTr="00BF3B90">
        <w:tc>
          <w:tcPr>
            <w:tcW w:w="1242" w:type="dxa"/>
            <w:vAlign w:val="center"/>
          </w:tcPr>
          <w:p w:rsidR="00BF3B90" w:rsidRPr="00E80BC7" w:rsidRDefault="00BF3B90" w:rsidP="002C7749">
            <w:pPr>
              <w:spacing w:line="360" w:lineRule="auto"/>
              <w:jc w:val="center"/>
              <w:rPr>
                <w:rFonts w:ascii="Times New Roman" w:hAnsi="Times New Roman"/>
                <w:sz w:val="28"/>
                <w:szCs w:val="28"/>
                <w:lang w:val="en-US"/>
              </w:rPr>
            </w:pPr>
            <w:r w:rsidRPr="00E80BC7">
              <w:rPr>
                <w:rFonts w:ascii="Times New Roman" w:hAnsi="Times New Roman"/>
                <w:sz w:val="28"/>
                <w:szCs w:val="28"/>
                <w:lang w:val="en-US"/>
              </w:rPr>
              <w:t>p</w:t>
            </w:r>
          </w:p>
        </w:tc>
        <w:tc>
          <w:tcPr>
            <w:tcW w:w="2977" w:type="dxa"/>
            <w:vAlign w:val="center"/>
          </w:tcPr>
          <w:p w:rsidR="00BF3B90" w:rsidRPr="00E80BC7" w:rsidRDefault="00BF3B90" w:rsidP="002C7749">
            <w:pPr>
              <w:spacing w:line="360" w:lineRule="auto"/>
              <w:jc w:val="center"/>
              <w:rPr>
                <w:rFonts w:ascii="Times New Roman" w:hAnsi="Times New Roman"/>
                <w:sz w:val="28"/>
                <w:szCs w:val="28"/>
              </w:rPr>
            </w:pPr>
            <w:r w:rsidRPr="00E80BC7">
              <w:rPr>
                <w:rFonts w:ascii="Times New Roman" w:hAnsi="Times New Roman"/>
                <w:sz w:val="28"/>
                <w:szCs w:val="28"/>
              </w:rPr>
              <w:t>0,004</w:t>
            </w:r>
          </w:p>
        </w:tc>
        <w:tc>
          <w:tcPr>
            <w:tcW w:w="2693" w:type="dxa"/>
            <w:vAlign w:val="center"/>
          </w:tcPr>
          <w:p w:rsidR="00BF3B90" w:rsidRPr="00E80BC7" w:rsidRDefault="00BF3B90" w:rsidP="002C7749">
            <w:pPr>
              <w:spacing w:line="360" w:lineRule="auto"/>
              <w:jc w:val="center"/>
              <w:rPr>
                <w:rFonts w:ascii="Times New Roman" w:hAnsi="Times New Roman"/>
                <w:sz w:val="28"/>
                <w:szCs w:val="28"/>
              </w:rPr>
            </w:pPr>
            <w:r w:rsidRPr="00E80BC7">
              <w:rPr>
                <w:rFonts w:ascii="Times New Roman" w:hAnsi="Times New Roman"/>
                <w:sz w:val="28"/>
                <w:szCs w:val="28"/>
              </w:rPr>
              <w:t>0,003</w:t>
            </w:r>
          </w:p>
        </w:tc>
        <w:tc>
          <w:tcPr>
            <w:tcW w:w="2659" w:type="dxa"/>
            <w:vAlign w:val="center"/>
          </w:tcPr>
          <w:p w:rsidR="00BF3B90" w:rsidRPr="00E80BC7" w:rsidRDefault="00BF3B90" w:rsidP="002C7749">
            <w:pPr>
              <w:spacing w:line="360" w:lineRule="auto"/>
              <w:jc w:val="center"/>
              <w:rPr>
                <w:rFonts w:ascii="Times New Roman" w:hAnsi="Times New Roman"/>
                <w:sz w:val="28"/>
                <w:szCs w:val="28"/>
              </w:rPr>
            </w:pPr>
            <w:r w:rsidRPr="00E80BC7">
              <w:rPr>
                <w:rFonts w:ascii="Times New Roman" w:hAnsi="Times New Roman"/>
                <w:sz w:val="28"/>
                <w:szCs w:val="28"/>
              </w:rPr>
              <w:t>˂</w:t>
            </w:r>
            <w:r w:rsidR="00727EEB">
              <w:rPr>
                <w:rFonts w:ascii="Times New Roman" w:hAnsi="Times New Roman"/>
                <w:sz w:val="28"/>
                <w:szCs w:val="28"/>
              </w:rPr>
              <w:t xml:space="preserve"> </w:t>
            </w:r>
            <w:r w:rsidRPr="00E80BC7">
              <w:rPr>
                <w:rFonts w:ascii="Times New Roman" w:hAnsi="Times New Roman"/>
                <w:sz w:val="28"/>
                <w:szCs w:val="28"/>
              </w:rPr>
              <w:t>0,001</w:t>
            </w:r>
          </w:p>
        </w:tc>
      </w:tr>
    </w:tbl>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noProof/>
          <w:sz w:val="28"/>
          <w:szCs w:val="28"/>
          <w:lang w:val="uk-UA"/>
        </w:rPr>
      </w:pPr>
      <w:r w:rsidRPr="004E6DCE">
        <w:rPr>
          <w:rFonts w:ascii="Times New Roman" w:hAnsi="Times New Roman"/>
          <w:noProof/>
          <w:sz w:val="28"/>
          <w:szCs w:val="28"/>
          <w:lang w:val="uk-UA"/>
        </w:rPr>
        <w:t xml:space="preserve">Через 1 рік після хірургічного втручання пацієнтки основної групи в основному не мали скарг щодо естетичного вигляду грудей. Більшість жінок </w:t>
      </w:r>
      <w:r w:rsidRPr="004E6DCE">
        <w:rPr>
          <w:rFonts w:ascii="Times New Roman" w:hAnsi="Times New Roman"/>
          <w:noProof/>
          <w:sz w:val="28"/>
          <w:szCs w:val="28"/>
          <w:lang w:val="uk-UA"/>
        </w:rPr>
        <w:lastRenderedPageBreak/>
        <w:t>після реконструктивно-пластичних втручань були задоволені естетичними наслідками проведених лікувально-пластичних операцій. Пацієнтки були задоволені властивостями гр</w:t>
      </w:r>
      <w:r w:rsidR="00727EEB">
        <w:rPr>
          <w:rFonts w:ascii="Times New Roman" w:hAnsi="Times New Roman"/>
          <w:noProof/>
          <w:sz w:val="28"/>
          <w:szCs w:val="28"/>
          <w:lang w:val="uk-UA"/>
        </w:rPr>
        <w:t>удей, рівень їх самовпевненості</w:t>
      </w:r>
      <w:r w:rsidRPr="004E6DCE">
        <w:rPr>
          <w:rFonts w:ascii="Times New Roman" w:hAnsi="Times New Roman"/>
          <w:noProof/>
          <w:sz w:val="28"/>
          <w:szCs w:val="28"/>
          <w:lang w:val="uk-UA"/>
        </w:rPr>
        <w:t xml:space="preserve"> значно </w:t>
      </w:r>
      <w:r w:rsidR="00727EEB">
        <w:rPr>
          <w:rFonts w:ascii="Times New Roman" w:hAnsi="Times New Roman"/>
          <w:noProof/>
          <w:sz w:val="28"/>
          <w:szCs w:val="28"/>
          <w:lang w:val="uk-UA"/>
        </w:rPr>
        <w:t>підвищився</w:t>
      </w:r>
      <w:r w:rsidRPr="004E6DCE">
        <w:rPr>
          <w:rFonts w:ascii="Times New Roman" w:hAnsi="Times New Roman"/>
          <w:noProof/>
          <w:sz w:val="28"/>
          <w:szCs w:val="28"/>
          <w:lang w:val="uk-UA"/>
        </w:rPr>
        <w:t>, що підтверджено даними розрахунків (табл. 6.3.3).</w:t>
      </w:r>
    </w:p>
    <w:p w:rsidR="00BF3B90" w:rsidRPr="004E6DCE" w:rsidRDefault="00BF3B90" w:rsidP="00BF3B90">
      <w:pPr>
        <w:spacing w:after="0" w:line="360" w:lineRule="auto"/>
        <w:ind w:firstLine="709"/>
        <w:jc w:val="right"/>
        <w:rPr>
          <w:rFonts w:ascii="Times New Roman" w:hAnsi="Times New Roman"/>
          <w:noProof/>
          <w:sz w:val="28"/>
          <w:szCs w:val="28"/>
          <w:lang w:val="uk-UA"/>
        </w:rPr>
      </w:pPr>
      <w:r w:rsidRPr="004E6DCE">
        <w:rPr>
          <w:rFonts w:ascii="Times New Roman" w:hAnsi="Times New Roman"/>
          <w:noProof/>
          <w:sz w:val="28"/>
          <w:szCs w:val="28"/>
          <w:lang w:val="uk-UA"/>
        </w:rPr>
        <w:t>Таблиця 6.3.3</w:t>
      </w:r>
    </w:p>
    <w:p w:rsidR="00BF3B90" w:rsidRPr="004E6DCE" w:rsidRDefault="00BF3B90" w:rsidP="00BF3B90">
      <w:pPr>
        <w:spacing w:after="0" w:line="360" w:lineRule="auto"/>
        <w:ind w:firstLine="709"/>
        <w:jc w:val="both"/>
        <w:rPr>
          <w:rFonts w:ascii="Times New Roman" w:hAnsi="Times New Roman"/>
          <w:noProof/>
          <w:sz w:val="28"/>
          <w:szCs w:val="28"/>
          <w:lang w:val="uk-UA"/>
        </w:rPr>
      </w:pPr>
      <w:r w:rsidRPr="004E6DCE">
        <w:rPr>
          <w:rFonts w:ascii="Times New Roman" w:hAnsi="Times New Roman"/>
          <w:sz w:val="28"/>
          <w:szCs w:val="28"/>
          <w:lang w:val="uk-UA"/>
        </w:rPr>
        <w:t>Оцін</w:t>
      </w:r>
      <w:r w:rsidR="00727EEB">
        <w:rPr>
          <w:rFonts w:ascii="Times New Roman" w:hAnsi="Times New Roman"/>
          <w:sz w:val="28"/>
          <w:szCs w:val="28"/>
          <w:lang w:val="uk-UA"/>
        </w:rPr>
        <w:t>ювання</w:t>
      </w:r>
      <w:r w:rsidRPr="004E6DCE">
        <w:rPr>
          <w:rFonts w:ascii="Times New Roman" w:hAnsi="Times New Roman"/>
          <w:sz w:val="28"/>
          <w:szCs w:val="28"/>
          <w:lang w:val="uk-UA"/>
        </w:rPr>
        <w:t xml:space="preserve"> статистичної значущості між змінами показників естетичної складової якості у пацієнток основної групи за період 3 місяці – 1 рік після операції</w:t>
      </w:r>
    </w:p>
    <w:tbl>
      <w:tblPr>
        <w:tblStyle w:val="a5"/>
        <w:tblW w:w="0" w:type="auto"/>
        <w:tblLook w:val="04A0"/>
      </w:tblPr>
      <w:tblGrid>
        <w:gridCol w:w="1242"/>
        <w:gridCol w:w="2977"/>
        <w:gridCol w:w="2693"/>
        <w:gridCol w:w="2659"/>
      </w:tblGrid>
      <w:tr w:rsidR="00BF3B90" w:rsidRPr="004E6DCE" w:rsidTr="00BF3B90">
        <w:tc>
          <w:tcPr>
            <w:tcW w:w="1242" w:type="dxa"/>
            <w:vMerge w:val="restart"/>
            <w:vAlign w:val="center"/>
          </w:tcPr>
          <w:p w:rsidR="00BF3B90" w:rsidRPr="00E80BC7" w:rsidRDefault="00BF3B90" w:rsidP="002C7749">
            <w:pPr>
              <w:spacing w:line="360" w:lineRule="auto"/>
              <w:jc w:val="center"/>
              <w:rPr>
                <w:rFonts w:ascii="Times New Roman" w:hAnsi="Times New Roman"/>
                <w:sz w:val="28"/>
                <w:szCs w:val="28"/>
                <w:lang w:val="en-US"/>
              </w:rPr>
            </w:pPr>
            <w:r w:rsidRPr="00E80BC7">
              <w:rPr>
                <w:rFonts w:ascii="Times New Roman" w:hAnsi="Times New Roman"/>
                <w:sz w:val="28"/>
                <w:szCs w:val="28"/>
                <w:lang w:val="en-US"/>
              </w:rPr>
              <w:t>t-test</w:t>
            </w:r>
          </w:p>
        </w:tc>
        <w:tc>
          <w:tcPr>
            <w:tcW w:w="8329" w:type="dxa"/>
            <w:gridSpan w:val="3"/>
            <w:vAlign w:val="center"/>
          </w:tcPr>
          <w:p w:rsidR="00BF3B90" w:rsidRPr="00E80BC7" w:rsidRDefault="00BF3B90" w:rsidP="00E57D56">
            <w:pPr>
              <w:spacing w:line="360" w:lineRule="auto"/>
              <w:jc w:val="center"/>
              <w:rPr>
                <w:rFonts w:ascii="Times New Roman" w:hAnsi="Times New Roman"/>
                <w:sz w:val="28"/>
                <w:szCs w:val="28"/>
              </w:rPr>
            </w:pPr>
            <w:r w:rsidRPr="00E80BC7">
              <w:rPr>
                <w:rFonts w:ascii="Times New Roman" w:hAnsi="Times New Roman"/>
                <w:sz w:val="28"/>
                <w:szCs w:val="28"/>
              </w:rPr>
              <w:t>Показники якості життя (3 місяці – 1 рік після операції)</w:t>
            </w:r>
          </w:p>
        </w:tc>
      </w:tr>
      <w:tr w:rsidR="00BF3B90" w:rsidRPr="004E6DCE" w:rsidTr="00BF3B90">
        <w:tc>
          <w:tcPr>
            <w:tcW w:w="1242" w:type="dxa"/>
            <w:vMerge/>
            <w:vAlign w:val="center"/>
          </w:tcPr>
          <w:p w:rsidR="00BF3B90" w:rsidRPr="00E80BC7" w:rsidRDefault="00BF3B90" w:rsidP="002C7749">
            <w:pPr>
              <w:spacing w:line="360" w:lineRule="auto"/>
              <w:jc w:val="center"/>
              <w:rPr>
                <w:rFonts w:ascii="Times New Roman" w:hAnsi="Times New Roman"/>
                <w:sz w:val="28"/>
                <w:szCs w:val="28"/>
              </w:rPr>
            </w:pPr>
          </w:p>
        </w:tc>
        <w:tc>
          <w:tcPr>
            <w:tcW w:w="2977" w:type="dxa"/>
            <w:vAlign w:val="center"/>
          </w:tcPr>
          <w:p w:rsidR="00BF3B90" w:rsidRPr="00E80BC7" w:rsidRDefault="00727EEB" w:rsidP="002C7749">
            <w:pPr>
              <w:spacing w:line="360" w:lineRule="auto"/>
              <w:jc w:val="center"/>
              <w:rPr>
                <w:rFonts w:ascii="Times New Roman" w:hAnsi="Times New Roman"/>
                <w:sz w:val="28"/>
                <w:szCs w:val="28"/>
              </w:rPr>
            </w:pPr>
            <w:r>
              <w:rPr>
                <w:rFonts w:ascii="Times New Roman" w:hAnsi="Times New Roman"/>
                <w:sz w:val="28"/>
                <w:szCs w:val="28"/>
              </w:rPr>
              <w:t>з</w:t>
            </w:r>
            <w:r w:rsidR="00BF3B90" w:rsidRPr="00E80BC7">
              <w:rPr>
                <w:rFonts w:ascii="Times New Roman" w:hAnsi="Times New Roman"/>
                <w:sz w:val="28"/>
                <w:szCs w:val="28"/>
              </w:rPr>
              <w:t>адоволеність властивостями грудей</w:t>
            </w:r>
          </w:p>
        </w:tc>
        <w:tc>
          <w:tcPr>
            <w:tcW w:w="2693" w:type="dxa"/>
            <w:vAlign w:val="center"/>
          </w:tcPr>
          <w:p w:rsidR="00BF3B90" w:rsidRPr="00E80BC7" w:rsidRDefault="00727EEB" w:rsidP="002C7749">
            <w:pPr>
              <w:spacing w:line="360" w:lineRule="auto"/>
              <w:jc w:val="center"/>
              <w:rPr>
                <w:rFonts w:ascii="Times New Roman" w:hAnsi="Times New Roman"/>
                <w:sz w:val="28"/>
                <w:szCs w:val="28"/>
              </w:rPr>
            </w:pPr>
            <w:r>
              <w:rPr>
                <w:rFonts w:ascii="Times New Roman" w:hAnsi="Times New Roman"/>
                <w:sz w:val="28"/>
                <w:szCs w:val="28"/>
              </w:rPr>
              <w:t>р</w:t>
            </w:r>
            <w:r w:rsidR="00BF3B90" w:rsidRPr="00E80BC7">
              <w:rPr>
                <w:rFonts w:ascii="Times New Roman" w:hAnsi="Times New Roman"/>
                <w:sz w:val="28"/>
                <w:szCs w:val="28"/>
              </w:rPr>
              <w:t>івень самовпевненості</w:t>
            </w:r>
          </w:p>
        </w:tc>
        <w:tc>
          <w:tcPr>
            <w:tcW w:w="2659" w:type="dxa"/>
            <w:vAlign w:val="center"/>
          </w:tcPr>
          <w:p w:rsidR="00BF3B90" w:rsidRPr="00E80BC7" w:rsidRDefault="00727EEB" w:rsidP="002C7749">
            <w:pPr>
              <w:spacing w:line="360" w:lineRule="auto"/>
              <w:jc w:val="center"/>
              <w:rPr>
                <w:rFonts w:ascii="Times New Roman" w:hAnsi="Times New Roman"/>
                <w:sz w:val="28"/>
                <w:szCs w:val="28"/>
              </w:rPr>
            </w:pPr>
            <w:r>
              <w:rPr>
                <w:rFonts w:ascii="Times New Roman" w:hAnsi="Times New Roman"/>
                <w:sz w:val="28"/>
                <w:szCs w:val="28"/>
              </w:rPr>
              <w:t>в</w:t>
            </w:r>
            <w:r w:rsidR="00BF3B90" w:rsidRPr="00E80BC7">
              <w:rPr>
                <w:rFonts w:ascii="Times New Roman" w:hAnsi="Times New Roman"/>
                <w:sz w:val="28"/>
                <w:szCs w:val="28"/>
              </w:rPr>
              <w:t>ажливість загального вигляду</w:t>
            </w:r>
          </w:p>
        </w:tc>
      </w:tr>
      <w:tr w:rsidR="00BF3B90" w:rsidRPr="004E6DCE" w:rsidTr="00BF3B90">
        <w:tc>
          <w:tcPr>
            <w:tcW w:w="1242" w:type="dxa"/>
            <w:vAlign w:val="center"/>
          </w:tcPr>
          <w:p w:rsidR="00BF3B90" w:rsidRPr="00E80BC7" w:rsidRDefault="00BF3B90" w:rsidP="002C7749">
            <w:pPr>
              <w:spacing w:line="360" w:lineRule="auto"/>
              <w:jc w:val="center"/>
              <w:rPr>
                <w:rFonts w:ascii="Times New Roman" w:hAnsi="Times New Roman"/>
                <w:sz w:val="28"/>
                <w:szCs w:val="28"/>
                <w:lang w:val="en-US"/>
              </w:rPr>
            </w:pPr>
            <w:r w:rsidRPr="00E80BC7">
              <w:rPr>
                <w:rFonts w:ascii="Times New Roman" w:hAnsi="Times New Roman"/>
                <w:sz w:val="28"/>
                <w:szCs w:val="28"/>
                <w:lang w:val="en-US"/>
              </w:rPr>
              <w:t>t</w:t>
            </w:r>
          </w:p>
        </w:tc>
        <w:tc>
          <w:tcPr>
            <w:tcW w:w="2977" w:type="dxa"/>
            <w:vAlign w:val="center"/>
          </w:tcPr>
          <w:p w:rsidR="00BF3B90" w:rsidRPr="00E80BC7" w:rsidRDefault="00BF3B90" w:rsidP="002C7749">
            <w:pPr>
              <w:spacing w:line="360" w:lineRule="auto"/>
              <w:jc w:val="center"/>
              <w:rPr>
                <w:rFonts w:ascii="Times New Roman" w:hAnsi="Times New Roman"/>
                <w:sz w:val="28"/>
                <w:szCs w:val="28"/>
              </w:rPr>
            </w:pPr>
            <w:r w:rsidRPr="00E80BC7">
              <w:rPr>
                <w:rFonts w:ascii="Times New Roman" w:hAnsi="Times New Roman"/>
                <w:sz w:val="28"/>
                <w:szCs w:val="28"/>
              </w:rPr>
              <w:t>7,3</w:t>
            </w:r>
          </w:p>
        </w:tc>
        <w:tc>
          <w:tcPr>
            <w:tcW w:w="2693" w:type="dxa"/>
            <w:vAlign w:val="center"/>
          </w:tcPr>
          <w:p w:rsidR="00BF3B90" w:rsidRPr="00E80BC7" w:rsidRDefault="00BF3B90" w:rsidP="002C7749">
            <w:pPr>
              <w:spacing w:line="360" w:lineRule="auto"/>
              <w:jc w:val="center"/>
              <w:rPr>
                <w:rFonts w:ascii="Times New Roman" w:hAnsi="Times New Roman"/>
                <w:sz w:val="28"/>
                <w:szCs w:val="28"/>
              </w:rPr>
            </w:pPr>
            <w:r w:rsidRPr="00E80BC7">
              <w:rPr>
                <w:rFonts w:ascii="Times New Roman" w:hAnsi="Times New Roman"/>
                <w:sz w:val="28"/>
                <w:szCs w:val="28"/>
              </w:rPr>
              <w:t>7,09</w:t>
            </w:r>
          </w:p>
        </w:tc>
        <w:tc>
          <w:tcPr>
            <w:tcW w:w="2659" w:type="dxa"/>
            <w:vAlign w:val="center"/>
          </w:tcPr>
          <w:p w:rsidR="00BF3B90" w:rsidRPr="00E80BC7" w:rsidRDefault="00BF3B90" w:rsidP="002C7749">
            <w:pPr>
              <w:spacing w:line="360" w:lineRule="auto"/>
              <w:jc w:val="center"/>
              <w:rPr>
                <w:rFonts w:ascii="Times New Roman" w:hAnsi="Times New Roman"/>
                <w:sz w:val="28"/>
                <w:szCs w:val="28"/>
              </w:rPr>
            </w:pPr>
            <w:r w:rsidRPr="00E80BC7">
              <w:rPr>
                <w:rFonts w:ascii="Times New Roman" w:hAnsi="Times New Roman"/>
                <w:sz w:val="28"/>
                <w:szCs w:val="28"/>
              </w:rPr>
              <w:t>4,29</w:t>
            </w:r>
          </w:p>
        </w:tc>
      </w:tr>
      <w:tr w:rsidR="00BF3B90" w:rsidRPr="004E6DCE" w:rsidTr="00BF3B90">
        <w:tc>
          <w:tcPr>
            <w:tcW w:w="1242" w:type="dxa"/>
            <w:vAlign w:val="center"/>
          </w:tcPr>
          <w:p w:rsidR="00BF3B90" w:rsidRPr="00E80BC7" w:rsidRDefault="00BF3B90" w:rsidP="002C7749">
            <w:pPr>
              <w:spacing w:line="360" w:lineRule="auto"/>
              <w:jc w:val="center"/>
              <w:rPr>
                <w:rFonts w:ascii="Times New Roman" w:hAnsi="Times New Roman"/>
                <w:sz w:val="28"/>
                <w:szCs w:val="28"/>
                <w:lang w:val="en-US"/>
              </w:rPr>
            </w:pPr>
            <w:r w:rsidRPr="00E80BC7">
              <w:rPr>
                <w:rFonts w:ascii="Times New Roman" w:hAnsi="Times New Roman"/>
                <w:sz w:val="28"/>
                <w:szCs w:val="28"/>
                <w:lang w:val="en-US"/>
              </w:rPr>
              <w:t>p</w:t>
            </w:r>
          </w:p>
        </w:tc>
        <w:tc>
          <w:tcPr>
            <w:tcW w:w="2977" w:type="dxa"/>
            <w:vAlign w:val="center"/>
          </w:tcPr>
          <w:p w:rsidR="00BF3B90" w:rsidRPr="00E80BC7" w:rsidRDefault="00BF3B90" w:rsidP="002C7749">
            <w:pPr>
              <w:spacing w:line="360" w:lineRule="auto"/>
              <w:jc w:val="center"/>
              <w:rPr>
                <w:rFonts w:ascii="Times New Roman" w:hAnsi="Times New Roman"/>
                <w:sz w:val="28"/>
                <w:szCs w:val="28"/>
              </w:rPr>
            </w:pPr>
            <w:r w:rsidRPr="00E80BC7">
              <w:rPr>
                <w:rFonts w:ascii="Times New Roman" w:hAnsi="Times New Roman"/>
                <w:sz w:val="28"/>
                <w:szCs w:val="28"/>
              </w:rPr>
              <w:t>˂</w:t>
            </w:r>
            <w:r w:rsidR="00727EEB">
              <w:rPr>
                <w:rFonts w:ascii="Times New Roman" w:hAnsi="Times New Roman"/>
                <w:sz w:val="28"/>
                <w:szCs w:val="28"/>
              </w:rPr>
              <w:t xml:space="preserve"> </w:t>
            </w:r>
            <w:r w:rsidRPr="00E80BC7">
              <w:rPr>
                <w:rFonts w:ascii="Times New Roman" w:hAnsi="Times New Roman"/>
                <w:sz w:val="28"/>
                <w:szCs w:val="28"/>
              </w:rPr>
              <w:t>0,001</w:t>
            </w:r>
          </w:p>
        </w:tc>
        <w:tc>
          <w:tcPr>
            <w:tcW w:w="2693" w:type="dxa"/>
            <w:vAlign w:val="center"/>
          </w:tcPr>
          <w:p w:rsidR="00BF3B90" w:rsidRPr="00E80BC7" w:rsidRDefault="00BF3B90" w:rsidP="002C7749">
            <w:pPr>
              <w:spacing w:line="360" w:lineRule="auto"/>
              <w:jc w:val="center"/>
              <w:rPr>
                <w:rFonts w:ascii="Times New Roman" w:hAnsi="Times New Roman"/>
                <w:sz w:val="28"/>
                <w:szCs w:val="28"/>
              </w:rPr>
            </w:pPr>
            <w:r w:rsidRPr="00E80BC7">
              <w:rPr>
                <w:rFonts w:ascii="Times New Roman" w:hAnsi="Times New Roman"/>
                <w:sz w:val="28"/>
                <w:szCs w:val="28"/>
              </w:rPr>
              <w:t>˂</w:t>
            </w:r>
            <w:r w:rsidR="00727EEB">
              <w:rPr>
                <w:rFonts w:ascii="Times New Roman" w:hAnsi="Times New Roman"/>
                <w:sz w:val="28"/>
                <w:szCs w:val="28"/>
              </w:rPr>
              <w:t xml:space="preserve"> </w:t>
            </w:r>
            <w:r w:rsidRPr="00E80BC7">
              <w:rPr>
                <w:rFonts w:ascii="Times New Roman" w:hAnsi="Times New Roman"/>
                <w:sz w:val="28"/>
                <w:szCs w:val="28"/>
              </w:rPr>
              <w:t>0,001</w:t>
            </w:r>
          </w:p>
        </w:tc>
        <w:tc>
          <w:tcPr>
            <w:tcW w:w="2659" w:type="dxa"/>
            <w:vAlign w:val="center"/>
          </w:tcPr>
          <w:p w:rsidR="00BF3B90" w:rsidRPr="00E80BC7" w:rsidRDefault="00BF3B90" w:rsidP="002C7749">
            <w:pPr>
              <w:spacing w:line="360" w:lineRule="auto"/>
              <w:jc w:val="center"/>
              <w:rPr>
                <w:rFonts w:ascii="Times New Roman" w:hAnsi="Times New Roman"/>
                <w:sz w:val="28"/>
                <w:szCs w:val="28"/>
              </w:rPr>
            </w:pPr>
            <w:r w:rsidRPr="00E80BC7">
              <w:rPr>
                <w:rFonts w:ascii="Times New Roman" w:hAnsi="Times New Roman"/>
                <w:sz w:val="28"/>
                <w:szCs w:val="28"/>
              </w:rPr>
              <w:t>˂</w:t>
            </w:r>
            <w:r w:rsidR="00727EEB">
              <w:rPr>
                <w:rFonts w:ascii="Times New Roman" w:hAnsi="Times New Roman"/>
                <w:sz w:val="28"/>
                <w:szCs w:val="28"/>
              </w:rPr>
              <w:t xml:space="preserve"> </w:t>
            </w:r>
            <w:r w:rsidRPr="00E80BC7">
              <w:rPr>
                <w:rFonts w:ascii="Times New Roman" w:hAnsi="Times New Roman"/>
                <w:sz w:val="28"/>
                <w:szCs w:val="28"/>
              </w:rPr>
              <w:t>0,001</w:t>
            </w:r>
          </w:p>
        </w:tc>
      </w:tr>
    </w:tbl>
    <w:p w:rsidR="00BF3B90" w:rsidRPr="004E6DCE" w:rsidRDefault="00BF3B90" w:rsidP="00BF3B90">
      <w:pPr>
        <w:spacing w:after="0" w:line="360" w:lineRule="auto"/>
        <w:ind w:firstLine="709"/>
        <w:jc w:val="both"/>
        <w:rPr>
          <w:rFonts w:ascii="Times New Roman" w:hAnsi="Times New Roman"/>
          <w:noProof/>
          <w:sz w:val="28"/>
          <w:szCs w:val="28"/>
          <w:lang w:val="uk-UA"/>
        </w:rPr>
      </w:pPr>
    </w:p>
    <w:p w:rsidR="00BF3B90" w:rsidRPr="004E6DCE" w:rsidRDefault="00BF3B90" w:rsidP="00BF3B90">
      <w:pPr>
        <w:spacing w:after="0" w:line="360" w:lineRule="auto"/>
        <w:ind w:firstLine="709"/>
        <w:jc w:val="both"/>
        <w:rPr>
          <w:rFonts w:ascii="Times New Roman" w:hAnsi="Times New Roman" w:cs="Times New Roman"/>
          <w:noProof/>
          <w:sz w:val="28"/>
          <w:szCs w:val="28"/>
          <w:lang w:val="uk-UA"/>
        </w:rPr>
      </w:pPr>
      <w:r w:rsidRPr="004E6DCE">
        <w:rPr>
          <w:rFonts w:ascii="Times New Roman" w:hAnsi="Times New Roman"/>
          <w:noProof/>
          <w:sz w:val="28"/>
          <w:szCs w:val="28"/>
          <w:lang w:val="uk-UA"/>
        </w:rPr>
        <w:t>При аналізі впливу розроблених методик хірургічного лікування хворих на ДЗМЗ жінок на естетичну складов</w:t>
      </w:r>
      <w:r w:rsidR="00E57D56">
        <w:rPr>
          <w:rFonts w:ascii="Times New Roman" w:hAnsi="Times New Roman"/>
          <w:noProof/>
          <w:sz w:val="28"/>
          <w:szCs w:val="28"/>
          <w:lang w:val="uk-UA"/>
        </w:rPr>
        <w:t>у якості життя за річний період</w:t>
      </w:r>
      <w:r w:rsidRPr="004E6DCE">
        <w:rPr>
          <w:rFonts w:ascii="Times New Roman" w:hAnsi="Times New Roman"/>
          <w:noProof/>
          <w:sz w:val="28"/>
          <w:szCs w:val="28"/>
          <w:lang w:val="uk-UA"/>
        </w:rPr>
        <w:t xml:space="preserve"> виявилос</w:t>
      </w:r>
      <w:r w:rsidR="00E57D56">
        <w:rPr>
          <w:rFonts w:ascii="Times New Roman" w:hAnsi="Times New Roman"/>
          <w:noProof/>
          <w:sz w:val="28"/>
          <w:szCs w:val="28"/>
          <w:lang w:val="uk-UA"/>
        </w:rPr>
        <w:t>я</w:t>
      </w:r>
      <w:r w:rsidRPr="004E6DCE">
        <w:rPr>
          <w:rFonts w:ascii="Times New Roman" w:hAnsi="Times New Roman"/>
          <w:noProof/>
          <w:sz w:val="28"/>
          <w:szCs w:val="28"/>
          <w:lang w:val="uk-UA"/>
        </w:rPr>
        <w:t xml:space="preserve">, що проведене лікування не </w:t>
      </w:r>
      <w:r w:rsidR="00E57D56">
        <w:rPr>
          <w:rFonts w:ascii="Times New Roman" w:hAnsi="Times New Roman"/>
          <w:noProof/>
          <w:sz w:val="28"/>
          <w:szCs w:val="28"/>
          <w:lang w:val="uk-UA"/>
        </w:rPr>
        <w:t>лише</w:t>
      </w:r>
      <w:r w:rsidRPr="004E6DCE">
        <w:rPr>
          <w:rFonts w:ascii="Times New Roman" w:hAnsi="Times New Roman"/>
          <w:noProof/>
          <w:sz w:val="28"/>
          <w:szCs w:val="28"/>
          <w:lang w:val="uk-UA"/>
        </w:rPr>
        <w:t xml:space="preserve"> не погіршує естетичн</w:t>
      </w:r>
      <w:r w:rsidR="00E57D56">
        <w:rPr>
          <w:rFonts w:ascii="Times New Roman" w:hAnsi="Times New Roman"/>
          <w:noProof/>
          <w:sz w:val="28"/>
          <w:szCs w:val="28"/>
          <w:lang w:val="uk-UA"/>
        </w:rPr>
        <w:t>ого</w:t>
      </w:r>
      <w:r w:rsidRPr="004E6DCE">
        <w:rPr>
          <w:rFonts w:ascii="Times New Roman" w:hAnsi="Times New Roman"/>
          <w:noProof/>
          <w:sz w:val="28"/>
          <w:szCs w:val="28"/>
          <w:lang w:val="uk-UA"/>
        </w:rPr>
        <w:t xml:space="preserve"> вигляд</w:t>
      </w:r>
      <w:r w:rsidR="00E57D56">
        <w:rPr>
          <w:rFonts w:ascii="Times New Roman" w:hAnsi="Times New Roman"/>
          <w:noProof/>
          <w:sz w:val="28"/>
          <w:szCs w:val="28"/>
          <w:lang w:val="uk-UA"/>
        </w:rPr>
        <w:t>у</w:t>
      </w:r>
      <w:r w:rsidRPr="004E6DCE">
        <w:rPr>
          <w:rFonts w:ascii="Times New Roman" w:hAnsi="Times New Roman"/>
          <w:noProof/>
          <w:sz w:val="28"/>
          <w:szCs w:val="28"/>
          <w:lang w:val="uk-UA"/>
        </w:rPr>
        <w:t xml:space="preserve"> молочної залози, а й покращує його. Попри зниження рівня важливості загального вигляду грудей відносно показників</w:t>
      </w:r>
      <w:r w:rsidR="000611C4">
        <w:rPr>
          <w:rFonts w:ascii="Times New Roman" w:hAnsi="Times New Roman"/>
          <w:noProof/>
          <w:sz w:val="28"/>
          <w:szCs w:val="28"/>
          <w:lang w:val="uk-UA"/>
        </w:rPr>
        <w:t xml:space="preserve"> до операції</w:t>
      </w:r>
      <w:r w:rsidRPr="004E6DCE">
        <w:rPr>
          <w:rFonts w:ascii="Times New Roman" w:hAnsi="Times New Roman"/>
          <w:noProof/>
          <w:sz w:val="28"/>
          <w:szCs w:val="28"/>
          <w:lang w:val="uk-UA"/>
        </w:rPr>
        <w:t>, такі зміни не мали статистичного значення, р</w:t>
      </w:r>
      <w:r w:rsidR="000611C4">
        <w:rPr>
          <w:rFonts w:ascii="Times New Roman" w:hAnsi="Times New Roman"/>
          <w:noProof/>
          <w:sz w:val="28"/>
          <w:szCs w:val="28"/>
          <w:lang w:val="uk-UA"/>
        </w:rPr>
        <w:t xml:space="preserve"> </w:t>
      </w:r>
      <w:r w:rsidRPr="004E6DCE">
        <w:rPr>
          <w:rFonts w:ascii="Times New Roman" w:hAnsi="Times New Roman" w:cs="Times New Roman"/>
          <w:noProof/>
          <w:sz w:val="28"/>
          <w:szCs w:val="28"/>
          <w:lang w:val="uk-UA"/>
        </w:rPr>
        <w:t>=</w:t>
      </w:r>
      <w:r w:rsidR="000611C4">
        <w:rPr>
          <w:rFonts w:ascii="Times New Roman" w:hAnsi="Times New Roman" w:cs="Times New Roman"/>
          <w:noProof/>
          <w:sz w:val="28"/>
          <w:szCs w:val="28"/>
          <w:lang w:val="uk-UA"/>
        </w:rPr>
        <w:t xml:space="preserve"> </w:t>
      </w:r>
      <w:r w:rsidRPr="004E6DCE">
        <w:rPr>
          <w:rFonts w:ascii="Times New Roman" w:hAnsi="Times New Roman" w:cs="Times New Roman"/>
          <w:noProof/>
          <w:sz w:val="28"/>
          <w:szCs w:val="28"/>
          <w:lang w:val="uk-UA"/>
        </w:rPr>
        <w:t>0,076 (табл. 6.3.4).</w:t>
      </w:r>
    </w:p>
    <w:p w:rsidR="00BF3B90" w:rsidRPr="004E6DCE" w:rsidRDefault="00BF3B90" w:rsidP="00BF3B90">
      <w:pPr>
        <w:spacing w:after="0" w:line="360" w:lineRule="auto"/>
        <w:ind w:firstLine="709"/>
        <w:jc w:val="right"/>
        <w:rPr>
          <w:rFonts w:ascii="Times New Roman" w:hAnsi="Times New Roman" w:cs="Times New Roman"/>
          <w:noProof/>
          <w:sz w:val="28"/>
          <w:szCs w:val="28"/>
          <w:lang w:val="uk-UA"/>
        </w:rPr>
      </w:pPr>
      <w:r w:rsidRPr="004E6DCE">
        <w:rPr>
          <w:rFonts w:ascii="Times New Roman" w:hAnsi="Times New Roman" w:cs="Times New Roman"/>
          <w:noProof/>
          <w:sz w:val="28"/>
          <w:szCs w:val="28"/>
          <w:lang w:val="uk-UA"/>
        </w:rPr>
        <w:t>Таблиця 6.3.4</w:t>
      </w:r>
    </w:p>
    <w:p w:rsidR="00BF3B90" w:rsidRPr="004E6DCE" w:rsidRDefault="000611C4" w:rsidP="00BF3B90">
      <w:pPr>
        <w:spacing w:after="0" w:line="360" w:lineRule="auto"/>
        <w:ind w:firstLine="709"/>
        <w:jc w:val="both"/>
        <w:rPr>
          <w:rFonts w:ascii="Times New Roman" w:hAnsi="Times New Roman" w:cs="Times New Roman"/>
          <w:noProof/>
          <w:sz w:val="28"/>
          <w:szCs w:val="28"/>
          <w:lang w:val="uk-UA"/>
        </w:rPr>
      </w:pPr>
      <w:r>
        <w:rPr>
          <w:rFonts w:ascii="Times New Roman" w:hAnsi="Times New Roman"/>
          <w:sz w:val="28"/>
          <w:szCs w:val="28"/>
          <w:lang w:val="uk-UA"/>
        </w:rPr>
        <w:t>Оцінювання</w:t>
      </w:r>
      <w:r w:rsidR="00BF3B90" w:rsidRPr="004E6DCE">
        <w:rPr>
          <w:rFonts w:ascii="Times New Roman" w:hAnsi="Times New Roman"/>
          <w:sz w:val="28"/>
          <w:szCs w:val="28"/>
          <w:lang w:val="uk-UA"/>
        </w:rPr>
        <w:t xml:space="preserve"> статистичної значущості між змінами показників естетичної складової якості у пацієнток основної групи за період до</w:t>
      </w:r>
      <w:r>
        <w:rPr>
          <w:rFonts w:ascii="Times New Roman" w:hAnsi="Times New Roman"/>
          <w:sz w:val="28"/>
          <w:szCs w:val="28"/>
          <w:lang w:val="uk-UA"/>
        </w:rPr>
        <w:t xml:space="preserve"> операції</w:t>
      </w:r>
      <w:r w:rsidR="008C5E48">
        <w:rPr>
          <w:rFonts w:ascii="Times New Roman" w:hAnsi="Times New Roman"/>
          <w:sz w:val="28"/>
          <w:szCs w:val="28"/>
          <w:lang w:val="uk-UA"/>
        </w:rPr>
        <w:t> </w:t>
      </w:r>
      <w:r w:rsidR="00BF3B90" w:rsidRPr="004E6DCE">
        <w:rPr>
          <w:rFonts w:ascii="Times New Roman" w:hAnsi="Times New Roman"/>
          <w:sz w:val="28"/>
          <w:szCs w:val="28"/>
          <w:lang w:val="uk-UA"/>
        </w:rPr>
        <w:t xml:space="preserve"> – 1 рік після операції</w:t>
      </w:r>
    </w:p>
    <w:tbl>
      <w:tblPr>
        <w:tblStyle w:val="a5"/>
        <w:tblW w:w="0" w:type="auto"/>
        <w:tblLook w:val="04A0"/>
      </w:tblPr>
      <w:tblGrid>
        <w:gridCol w:w="1242"/>
        <w:gridCol w:w="2977"/>
        <w:gridCol w:w="2693"/>
        <w:gridCol w:w="2659"/>
      </w:tblGrid>
      <w:tr w:rsidR="00BF3B90" w:rsidRPr="004E6DCE" w:rsidTr="00BF3B90">
        <w:tc>
          <w:tcPr>
            <w:tcW w:w="1242" w:type="dxa"/>
            <w:vMerge w:val="restart"/>
            <w:vAlign w:val="center"/>
          </w:tcPr>
          <w:p w:rsidR="00BF3B90" w:rsidRPr="00E80BC7" w:rsidRDefault="00BF3B90" w:rsidP="002C7749">
            <w:pPr>
              <w:spacing w:line="360" w:lineRule="auto"/>
              <w:jc w:val="center"/>
              <w:rPr>
                <w:rFonts w:ascii="Times New Roman" w:hAnsi="Times New Roman"/>
                <w:sz w:val="28"/>
                <w:szCs w:val="28"/>
                <w:lang w:val="en-US"/>
              </w:rPr>
            </w:pPr>
            <w:r w:rsidRPr="00E80BC7">
              <w:rPr>
                <w:rFonts w:ascii="Times New Roman" w:hAnsi="Times New Roman"/>
                <w:sz w:val="28"/>
                <w:szCs w:val="28"/>
                <w:lang w:val="en-US"/>
              </w:rPr>
              <w:t>t-test</w:t>
            </w:r>
          </w:p>
        </w:tc>
        <w:tc>
          <w:tcPr>
            <w:tcW w:w="8329" w:type="dxa"/>
            <w:gridSpan w:val="3"/>
            <w:vAlign w:val="center"/>
          </w:tcPr>
          <w:p w:rsidR="00BF3B90" w:rsidRPr="00E80BC7" w:rsidRDefault="00BF3B90" w:rsidP="002C7749">
            <w:pPr>
              <w:spacing w:line="360" w:lineRule="auto"/>
              <w:jc w:val="center"/>
              <w:rPr>
                <w:rFonts w:ascii="Times New Roman" w:hAnsi="Times New Roman"/>
                <w:sz w:val="28"/>
                <w:szCs w:val="28"/>
              </w:rPr>
            </w:pPr>
            <w:r w:rsidRPr="00E80BC7">
              <w:rPr>
                <w:rFonts w:ascii="Times New Roman" w:hAnsi="Times New Roman"/>
                <w:sz w:val="28"/>
                <w:szCs w:val="28"/>
              </w:rPr>
              <w:t>Показники якості життя (до – 1 рік після операції)</w:t>
            </w:r>
          </w:p>
        </w:tc>
      </w:tr>
      <w:tr w:rsidR="00BF3B90" w:rsidRPr="004E6DCE" w:rsidTr="00BF3B90">
        <w:tc>
          <w:tcPr>
            <w:tcW w:w="1242" w:type="dxa"/>
            <w:vMerge/>
            <w:vAlign w:val="center"/>
          </w:tcPr>
          <w:p w:rsidR="00BF3B90" w:rsidRPr="00E80BC7" w:rsidRDefault="00BF3B90" w:rsidP="002C7749">
            <w:pPr>
              <w:spacing w:line="360" w:lineRule="auto"/>
              <w:jc w:val="center"/>
              <w:rPr>
                <w:rFonts w:ascii="Times New Roman" w:hAnsi="Times New Roman"/>
                <w:sz w:val="28"/>
                <w:szCs w:val="28"/>
              </w:rPr>
            </w:pPr>
          </w:p>
        </w:tc>
        <w:tc>
          <w:tcPr>
            <w:tcW w:w="2977" w:type="dxa"/>
            <w:vAlign w:val="center"/>
          </w:tcPr>
          <w:p w:rsidR="00BF3B90" w:rsidRPr="00E80BC7" w:rsidRDefault="000611C4" w:rsidP="002C7749">
            <w:pPr>
              <w:spacing w:line="360" w:lineRule="auto"/>
              <w:jc w:val="center"/>
              <w:rPr>
                <w:rFonts w:ascii="Times New Roman" w:hAnsi="Times New Roman"/>
                <w:sz w:val="28"/>
                <w:szCs w:val="28"/>
              </w:rPr>
            </w:pPr>
            <w:r>
              <w:rPr>
                <w:rFonts w:ascii="Times New Roman" w:hAnsi="Times New Roman"/>
                <w:sz w:val="28"/>
                <w:szCs w:val="28"/>
              </w:rPr>
              <w:t>з</w:t>
            </w:r>
            <w:r w:rsidR="00BF3B90" w:rsidRPr="00E80BC7">
              <w:rPr>
                <w:rFonts w:ascii="Times New Roman" w:hAnsi="Times New Roman"/>
                <w:sz w:val="28"/>
                <w:szCs w:val="28"/>
              </w:rPr>
              <w:t>адоволеність властивостями грудей</w:t>
            </w:r>
          </w:p>
        </w:tc>
        <w:tc>
          <w:tcPr>
            <w:tcW w:w="2693" w:type="dxa"/>
            <w:vAlign w:val="center"/>
          </w:tcPr>
          <w:p w:rsidR="00BF3B90" w:rsidRPr="00E80BC7" w:rsidRDefault="000611C4" w:rsidP="002C7749">
            <w:pPr>
              <w:spacing w:line="360" w:lineRule="auto"/>
              <w:jc w:val="center"/>
              <w:rPr>
                <w:rFonts w:ascii="Times New Roman" w:hAnsi="Times New Roman"/>
                <w:sz w:val="28"/>
                <w:szCs w:val="28"/>
              </w:rPr>
            </w:pPr>
            <w:r>
              <w:rPr>
                <w:rFonts w:ascii="Times New Roman" w:hAnsi="Times New Roman"/>
                <w:sz w:val="28"/>
                <w:szCs w:val="28"/>
              </w:rPr>
              <w:t>р</w:t>
            </w:r>
            <w:r w:rsidR="00BF3B90" w:rsidRPr="00E80BC7">
              <w:rPr>
                <w:rFonts w:ascii="Times New Roman" w:hAnsi="Times New Roman"/>
                <w:sz w:val="28"/>
                <w:szCs w:val="28"/>
              </w:rPr>
              <w:t>івень самовпевненості</w:t>
            </w:r>
          </w:p>
        </w:tc>
        <w:tc>
          <w:tcPr>
            <w:tcW w:w="2659" w:type="dxa"/>
            <w:vAlign w:val="center"/>
          </w:tcPr>
          <w:p w:rsidR="00BF3B90" w:rsidRPr="00E80BC7" w:rsidRDefault="000611C4" w:rsidP="002C7749">
            <w:pPr>
              <w:spacing w:line="360" w:lineRule="auto"/>
              <w:jc w:val="center"/>
              <w:rPr>
                <w:rFonts w:ascii="Times New Roman" w:hAnsi="Times New Roman"/>
                <w:sz w:val="28"/>
                <w:szCs w:val="28"/>
              </w:rPr>
            </w:pPr>
            <w:r>
              <w:rPr>
                <w:rFonts w:ascii="Times New Roman" w:hAnsi="Times New Roman"/>
                <w:sz w:val="28"/>
                <w:szCs w:val="28"/>
              </w:rPr>
              <w:t>в</w:t>
            </w:r>
            <w:r w:rsidR="00BF3B90" w:rsidRPr="00E80BC7">
              <w:rPr>
                <w:rFonts w:ascii="Times New Roman" w:hAnsi="Times New Roman"/>
                <w:sz w:val="28"/>
                <w:szCs w:val="28"/>
              </w:rPr>
              <w:t>ажливість загального вигляду</w:t>
            </w:r>
          </w:p>
        </w:tc>
      </w:tr>
      <w:tr w:rsidR="00BF3B90" w:rsidRPr="004E6DCE" w:rsidTr="00BF3B90">
        <w:tc>
          <w:tcPr>
            <w:tcW w:w="1242" w:type="dxa"/>
            <w:vAlign w:val="center"/>
          </w:tcPr>
          <w:p w:rsidR="00BF3B90" w:rsidRPr="00E80BC7" w:rsidRDefault="00BF3B90" w:rsidP="002C7749">
            <w:pPr>
              <w:spacing w:line="360" w:lineRule="auto"/>
              <w:jc w:val="center"/>
              <w:rPr>
                <w:rFonts w:ascii="Times New Roman" w:hAnsi="Times New Roman"/>
                <w:sz w:val="28"/>
                <w:szCs w:val="28"/>
                <w:lang w:val="en-US"/>
              </w:rPr>
            </w:pPr>
            <w:r w:rsidRPr="00E80BC7">
              <w:rPr>
                <w:rFonts w:ascii="Times New Roman" w:hAnsi="Times New Roman"/>
                <w:sz w:val="28"/>
                <w:szCs w:val="28"/>
                <w:lang w:val="en-US"/>
              </w:rPr>
              <w:t>t</w:t>
            </w:r>
          </w:p>
        </w:tc>
        <w:tc>
          <w:tcPr>
            <w:tcW w:w="2977" w:type="dxa"/>
            <w:vAlign w:val="center"/>
          </w:tcPr>
          <w:p w:rsidR="00BF3B90" w:rsidRPr="00E80BC7" w:rsidRDefault="00BF3B90" w:rsidP="002C7749">
            <w:pPr>
              <w:spacing w:line="360" w:lineRule="auto"/>
              <w:jc w:val="center"/>
              <w:rPr>
                <w:rFonts w:ascii="Times New Roman" w:hAnsi="Times New Roman"/>
                <w:sz w:val="28"/>
                <w:szCs w:val="28"/>
              </w:rPr>
            </w:pPr>
            <w:r w:rsidRPr="00E80BC7">
              <w:rPr>
                <w:rFonts w:ascii="Times New Roman" w:hAnsi="Times New Roman"/>
                <w:sz w:val="28"/>
                <w:szCs w:val="28"/>
              </w:rPr>
              <w:t>4,13</w:t>
            </w:r>
          </w:p>
        </w:tc>
        <w:tc>
          <w:tcPr>
            <w:tcW w:w="2693" w:type="dxa"/>
            <w:vAlign w:val="center"/>
          </w:tcPr>
          <w:p w:rsidR="00BF3B90" w:rsidRPr="00E80BC7" w:rsidRDefault="00BF3B90" w:rsidP="002C7749">
            <w:pPr>
              <w:spacing w:line="360" w:lineRule="auto"/>
              <w:jc w:val="center"/>
              <w:rPr>
                <w:rFonts w:ascii="Times New Roman" w:hAnsi="Times New Roman"/>
                <w:sz w:val="28"/>
                <w:szCs w:val="28"/>
              </w:rPr>
            </w:pPr>
            <w:r w:rsidRPr="00E80BC7">
              <w:rPr>
                <w:rFonts w:ascii="Times New Roman" w:hAnsi="Times New Roman"/>
                <w:sz w:val="28"/>
                <w:szCs w:val="28"/>
              </w:rPr>
              <w:t>3,73</w:t>
            </w:r>
          </w:p>
        </w:tc>
        <w:tc>
          <w:tcPr>
            <w:tcW w:w="2659" w:type="dxa"/>
            <w:vAlign w:val="center"/>
          </w:tcPr>
          <w:p w:rsidR="00BF3B90" w:rsidRPr="00E80BC7" w:rsidRDefault="00BF3B90" w:rsidP="002C7749">
            <w:pPr>
              <w:spacing w:line="360" w:lineRule="auto"/>
              <w:jc w:val="center"/>
              <w:rPr>
                <w:rFonts w:ascii="Times New Roman" w:hAnsi="Times New Roman"/>
                <w:sz w:val="28"/>
                <w:szCs w:val="28"/>
                <w:highlight w:val="yellow"/>
              </w:rPr>
            </w:pPr>
            <w:r w:rsidRPr="001608E3">
              <w:rPr>
                <w:rFonts w:ascii="Times New Roman" w:hAnsi="Times New Roman"/>
                <w:sz w:val="28"/>
                <w:szCs w:val="28"/>
              </w:rPr>
              <w:t>1,79</w:t>
            </w:r>
          </w:p>
        </w:tc>
      </w:tr>
      <w:tr w:rsidR="00BF3B90" w:rsidRPr="004E6DCE" w:rsidTr="00BF3B90">
        <w:tc>
          <w:tcPr>
            <w:tcW w:w="1242" w:type="dxa"/>
            <w:vAlign w:val="center"/>
          </w:tcPr>
          <w:p w:rsidR="00BF3B90" w:rsidRPr="00E80BC7" w:rsidRDefault="00BF3B90" w:rsidP="002C7749">
            <w:pPr>
              <w:spacing w:line="360" w:lineRule="auto"/>
              <w:jc w:val="center"/>
              <w:rPr>
                <w:rFonts w:ascii="Times New Roman" w:hAnsi="Times New Roman"/>
                <w:sz w:val="28"/>
                <w:szCs w:val="28"/>
                <w:lang w:val="en-US"/>
              </w:rPr>
            </w:pPr>
            <w:r w:rsidRPr="00E80BC7">
              <w:rPr>
                <w:rFonts w:ascii="Times New Roman" w:hAnsi="Times New Roman"/>
                <w:sz w:val="28"/>
                <w:szCs w:val="28"/>
                <w:lang w:val="en-US"/>
              </w:rPr>
              <w:t>p</w:t>
            </w:r>
          </w:p>
        </w:tc>
        <w:tc>
          <w:tcPr>
            <w:tcW w:w="2977" w:type="dxa"/>
            <w:vAlign w:val="center"/>
          </w:tcPr>
          <w:p w:rsidR="00BF3B90" w:rsidRPr="00E80BC7" w:rsidRDefault="00BF3B90" w:rsidP="002C7749">
            <w:pPr>
              <w:spacing w:line="360" w:lineRule="auto"/>
              <w:jc w:val="center"/>
              <w:rPr>
                <w:rFonts w:ascii="Times New Roman" w:hAnsi="Times New Roman"/>
                <w:sz w:val="28"/>
                <w:szCs w:val="28"/>
              </w:rPr>
            </w:pPr>
            <w:r w:rsidRPr="00E80BC7">
              <w:rPr>
                <w:rFonts w:ascii="Times New Roman" w:hAnsi="Times New Roman"/>
                <w:sz w:val="28"/>
                <w:szCs w:val="28"/>
              </w:rPr>
              <w:t>˂</w:t>
            </w:r>
            <w:r w:rsidR="000611C4">
              <w:rPr>
                <w:rFonts w:ascii="Times New Roman" w:hAnsi="Times New Roman"/>
                <w:sz w:val="28"/>
                <w:szCs w:val="28"/>
              </w:rPr>
              <w:t xml:space="preserve"> </w:t>
            </w:r>
            <w:r w:rsidRPr="00E80BC7">
              <w:rPr>
                <w:rFonts w:ascii="Times New Roman" w:hAnsi="Times New Roman"/>
                <w:sz w:val="28"/>
                <w:szCs w:val="28"/>
              </w:rPr>
              <w:t>0,001</w:t>
            </w:r>
          </w:p>
        </w:tc>
        <w:tc>
          <w:tcPr>
            <w:tcW w:w="2693" w:type="dxa"/>
            <w:vAlign w:val="center"/>
          </w:tcPr>
          <w:p w:rsidR="00BF3B90" w:rsidRPr="00E80BC7" w:rsidRDefault="00BF3B90" w:rsidP="002C7749">
            <w:pPr>
              <w:spacing w:line="360" w:lineRule="auto"/>
              <w:jc w:val="center"/>
              <w:rPr>
                <w:rFonts w:ascii="Times New Roman" w:hAnsi="Times New Roman"/>
                <w:sz w:val="28"/>
                <w:szCs w:val="28"/>
              </w:rPr>
            </w:pPr>
            <w:r w:rsidRPr="00E80BC7">
              <w:rPr>
                <w:rFonts w:ascii="Times New Roman" w:hAnsi="Times New Roman"/>
                <w:sz w:val="28"/>
                <w:szCs w:val="28"/>
              </w:rPr>
              <w:t>˂</w:t>
            </w:r>
            <w:r w:rsidR="000611C4">
              <w:rPr>
                <w:rFonts w:ascii="Times New Roman" w:hAnsi="Times New Roman"/>
                <w:sz w:val="28"/>
                <w:szCs w:val="28"/>
              </w:rPr>
              <w:t xml:space="preserve"> </w:t>
            </w:r>
            <w:r w:rsidRPr="00E80BC7">
              <w:rPr>
                <w:rFonts w:ascii="Times New Roman" w:hAnsi="Times New Roman"/>
                <w:sz w:val="28"/>
                <w:szCs w:val="28"/>
              </w:rPr>
              <w:t>0,001</w:t>
            </w:r>
          </w:p>
        </w:tc>
        <w:tc>
          <w:tcPr>
            <w:tcW w:w="2659" w:type="dxa"/>
            <w:vAlign w:val="center"/>
          </w:tcPr>
          <w:p w:rsidR="00BF3B90" w:rsidRPr="00E80BC7" w:rsidRDefault="00BF3B90" w:rsidP="002C7749">
            <w:pPr>
              <w:spacing w:line="360" w:lineRule="auto"/>
              <w:jc w:val="center"/>
              <w:rPr>
                <w:rFonts w:ascii="Times New Roman" w:hAnsi="Times New Roman"/>
                <w:sz w:val="28"/>
                <w:szCs w:val="28"/>
                <w:highlight w:val="yellow"/>
              </w:rPr>
            </w:pPr>
            <w:r w:rsidRPr="001608E3">
              <w:rPr>
                <w:rFonts w:ascii="Times New Roman" w:hAnsi="Times New Roman"/>
                <w:sz w:val="28"/>
                <w:szCs w:val="28"/>
              </w:rPr>
              <w:t>0,076</w:t>
            </w:r>
          </w:p>
        </w:tc>
      </w:tr>
    </w:tbl>
    <w:p w:rsidR="00BF3B90" w:rsidRPr="004E6DCE" w:rsidRDefault="00BF3B90" w:rsidP="002C7749">
      <w:pPr>
        <w:spacing w:after="0" w:line="360" w:lineRule="auto"/>
        <w:ind w:firstLine="709"/>
        <w:jc w:val="both"/>
        <w:rPr>
          <w:rFonts w:ascii="Times New Roman" w:hAnsi="Times New Roman"/>
          <w:noProof/>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Отже</w:t>
      </w:r>
      <w:r w:rsidR="000611C4">
        <w:rPr>
          <w:rFonts w:ascii="Times New Roman" w:hAnsi="Times New Roman"/>
          <w:sz w:val="28"/>
          <w:szCs w:val="28"/>
          <w:lang w:val="uk-UA"/>
        </w:rPr>
        <w:t>,</w:t>
      </w:r>
      <w:r w:rsidRPr="004E6DCE">
        <w:rPr>
          <w:rFonts w:ascii="Times New Roman" w:hAnsi="Times New Roman"/>
          <w:sz w:val="28"/>
          <w:szCs w:val="28"/>
          <w:lang w:val="uk-UA"/>
        </w:rPr>
        <w:t xml:space="preserve"> через 1 рік після </w:t>
      </w:r>
      <w:r w:rsidR="000611C4">
        <w:rPr>
          <w:rFonts w:ascii="Times New Roman" w:hAnsi="Times New Roman"/>
          <w:sz w:val="28"/>
          <w:szCs w:val="28"/>
          <w:lang w:val="uk-UA"/>
        </w:rPr>
        <w:t>проведених</w:t>
      </w:r>
      <w:r w:rsidRPr="004E6DCE">
        <w:rPr>
          <w:rFonts w:ascii="Times New Roman" w:hAnsi="Times New Roman"/>
          <w:sz w:val="28"/>
          <w:szCs w:val="28"/>
          <w:lang w:val="uk-UA"/>
        </w:rPr>
        <w:t xml:space="preserve"> хірургічних втручань показник задоволеності властивостями грудей збільшився на 8%, показник рівня самооцінки зріс на 6%.</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Враховуючи те, що методики операцій у пацієнток основної групи суттєво відрізнялис</w:t>
      </w:r>
      <w:r w:rsidR="000611C4">
        <w:rPr>
          <w:rFonts w:ascii="Times New Roman" w:hAnsi="Times New Roman"/>
          <w:sz w:val="28"/>
          <w:szCs w:val="28"/>
          <w:lang w:val="uk-UA"/>
        </w:rPr>
        <w:t>я</w:t>
      </w:r>
      <w:r w:rsidRPr="004E6DCE">
        <w:rPr>
          <w:rFonts w:ascii="Times New Roman" w:hAnsi="Times New Roman"/>
          <w:sz w:val="28"/>
          <w:szCs w:val="28"/>
          <w:lang w:val="uk-UA"/>
        </w:rPr>
        <w:t xml:space="preserve"> між собою, ми провели кореляційний аналіз задоволеності естетичним виглядом молочних залоз залежно від об</w:t>
      </w:r>
      <w:r w:rsidR="000611C4">
        <w:rPr>
          <w:rFonts w:ascii="Times New Roman" w:hAnsi="Times New Roman"/>
          <w:sz w:val="28"/>
          <w:szCs w:val="28"/>
          <w:lang w:val="uk-UA"/>
        </w:rPr>
        <w:t>сягу</w:t>
      </w:r>
      <w:r w:rsidRPr="004E6DCE">
        <w:rPr>
          <w:rFonts w:ascii="Times New Roman" w:hAnsi="Times New Roman"/>
          <w:sz w:val="28"/>
          <w:szCs w:val="28"/>
          <w:lang w:val="uk-UA"/>
        </w:rPr>
        <w:t xml:space="preserve"> хірургічного втручання. </w:t>
      </w:r>
      <w:r w:rsidR="002C7749">
        <w:rPr>
          <w:rFonts w:ascii="Times New Roman" w:hAnsi="Times New Roman"/>
          <w:sz w:val="28"/>
          <w:szCs w:val="28"/>
          <w:lang w:val="uk-UA"/>
        </w:rPr>
        <w:t>Для обчислення</w:t>
      </w:r>
      <w:r w:rsidRPr="004E6DCE">
        <w:rPr>
          <w:rFonts w:ascii="Times New Roman" w:hAnsi="Times New Roman"/>
          <w:sz w:val="28"/>
          <w:szCs w:val="28"/>
          <w:lang w:val="uk-UA"/>
        </w:rPr>
        <w:t xml:space="preserve"> ми присвоїли ранги операці</w:t>
      </w:r>
      <w:r w:rsidR="002C7749">
        <w:rPr>
          <w:rFonts w:ascii="Times New Roman" w:hAnsi="Times New Roman"/>
          <w:sz w:val="28"/>
          <w:szCs w:val="28"/>
          <w:lang w:val="uk-UA"/>
        </w:rPr>
        <w:t>ям</w:t>
      </w:r>
      <w:r w:rsidRPr="004E6DCE">
        <w:rPr>
          <w:rFonts w:ascii="Times New Roman" w:hAnsi="Times New Roman"/>
          <w:sz w:val="28"/>
          <w:szCs w:val="28"/>
          <w:lang w:val="uk-UA"/>
        </w:rPr>
        <w:t xml:space="preserve"> відповідно </w:t>
      </w:r>
      <w:r w:rsidR="002C7749">
        <w:rPr>
          <w:rFonts w:ascii="Times New Roman" w:hAnsi="Times New Roman"/>
          <w:sz w:val="28"/>
          <w:szCs w:val="28"/>
          <w:lang w:val="uk-UA"/>
        </w:rPr>
        <w:t xml:space="preserve">до </w:t>
      </w:r>
      <w:r w:rsidRPr="004E6DCE">
        <w:rPr>
          <w:rFonts w:ascii="Times New Roman" w:hAnsi="Times New Roman"/>
          <w:sz w:val="28"/>
          <w:szCs w:val="28"/>
          <w:lang w:val="uk-UA"/>
        </w:rPr>
        <w:t>об</w:t>
      </w:r>
      <w:r w:rsidR="000611C4">
        <w:rPr>
          <w:rFonts w:ascii="Times New Roman" w:hAnsi="Times New Roman"/>
          <w:sz w:val="28"/>
          <w:szCs w:val="28"/>
          <w:lang w:val="uk-UA"/>
        </w:rPr>
        <w:t>сягу</w:t>
      </w:r>
      <w:r w:rsidRPr="004E6DCE">
        <w:rPr>
          <w:rFonts w:ascii="Times New Roman" w:hAnsi="Times New Roman"/>
          <w:sz w:val="28"/>
          <w:szCs w:val="28"/>
          <w:lang w:val="uk-UA"/>
        </w:rPr>
        <w:t xml:space="preserve"> втручання.</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Через 3 місяці після операції відмічається слабка негативна кореляція критерію задоволеності властивостями грудей від о</w:t>
      </w:r>
      <w:r w:rsidR="000611C4">
        <w:rPr>
          <w:rFonts w:ascii="Times New Roman" w:hAnsi="Times New Roman"/>
          <w:sz w:val="28"/>
          <w:szCs w:val="28"/>
          <w:lang w:val="uk-UA"/>
        </w:rPr>
        <w:t>бсягу</w:t>
      </w:r>
      <w:r w:rsidRPr="004E6DCE">
        <w:rPr>
          <w:rFonts w:ascii="Times New Roman" w:hAnsi="Times New Roman"/>
          <w:sz w:val="28"/>
          <w:szCs w:val="28"/>
          <w:lang w:val="uk-UA"/>
        </w:rPr>
        <w:t xml:space="preserve"> хірургічного втручання (</w:t>
      </w:r>
      <w:r w:rsidRPr="004E6DCE">
        <w:rPr>
          <w:rFonts w:ascii="Times New Roman" w:hAnsi="Times New Roman"/>
          <w:sz w:val="28"/>
          <w:szCs w:val="28"/>
          <w:lang w:val="en-US"/>
        </w:rPr>
        <w:t>r</w:t>
      </w:r>
      <w:r w:rsidR="000611C4">
        <w:rPr>
          <w:rFonts w:ascii="Times New Roman" w:hAnsi="Times New Roman"/>
          <w:sz w:val="28"/>
          <w:szCs w:val="28"/>
          <w:lang w:val="uk-UA"/>
        </w:rPr>
        <w:t xml:space="preserve"> </w:t>
      </w:r>
      <w:r w:rsidRPr="004E6DCE">
        <w:rPr>
          <w:rFonts w:ascii="Times New Roman" w:hAnsi="Times New Roman"/>
          <w:sz w:val="28"/>
          <w:szCs w:val="28"/>
          <w:lang w:val="uk-UA"/>
        </w:rPr>
        <w:t>=</w:t>
      </w:r>
      <w:r w:rsidR="000611C4">
        <w:rPr>
          <w:rFonts w:ascii="Times New Roman" w:hAnsi="Times New Roman"/>
          <w:sz w:val="28"/>
          <w:szCs w:val="28"/>
          <w:lang w:val="uk-UA"/>
        </w:rPr>
        <w:t xml:space="preserve"> –</w:t>
      </w:r>
      <w:r w:rsidRPr="004E6DCE">
        <w:rPr>
          <w:rFonts w:ascii="Times New Roman" w:hAnsi="Times New Roman"/>
          <w:sz w:val="28"/>
          <w:szCs w:val="28"/>
          <w:lang w:val="uk-UA"/>
        </w:rPr>
        <w:t xml:space="preserve">0,224; </w:t>
      </w:r>
      <w:r w:rsidRPr="004E6DCE">
        <w:rPr>
          <w:rFonts w:ascii="Times New Roman" w:hAnsi="Times New Roman"/>
          <w:sz w:val="28"/>
          <w:szCs w:val="28"/>
          <w:lang w:val="en-US"/>
        </w:rPr>
        <w:t>p</w:t>
      </w:r>
      <w:r w:rsidR="000611C4">
        <w:rPr>
          <w:rFonts w:ascii="Times New Roman" w:hAnsi="Times New Roman"/>
          <w:sz w:val="28"/>
          <w:szCs w:val="28"/>
          <w:lang w:val="uk-UA"/>
        </w:rPr>
        <w:t xml:space="preserve"> </w:t>
      </w:r>
      <w:r w:rsidRPr="004E6DCE">
        <w:rPr>
          <w:rFonts w:ascii="Times New Roman" w:hAnsi="Times New Roman"/>
          <w:sz w:val="28"/>
          <w:szCs w:val="28"/>
          <w:lang w:val="uk-UA"/>
        </w:rPr>
        <w:t>=</w:t>
      </w:r>
      <w:r w:rsidR="000611C4">
        <w:rPr>
          <w:rFonts w:ascii="Times New Roman" w:hAnsi="Times New Roman"/>
          <w:sz w:val="28"/>
          <w:szCs w:val="28"/>
          <w:lang w:val="uk-UA"/>
        </w:rPr>
        <w:t xml:space="preserve"> </w:t>
      </w:r>
      <w:r w:rsidRPr="004E6DCE">
        <w:rPr>
          <w:rFonts w:ascii="Times New Roman" w:hAnsi="Times New Roman"/>
          <w:sz w:val="28"/>
          <w:szCs w:val="28"/>
          <w:lang w:val="uk-UA"/>
        </w:rPr>
        <w:t xml:space="preserve">0,021). </w:t>
      </w:r>
      <w:r w:rsidR="000611C4">
        <w:rPr>
          <w:rFonts w:ascii="Times New Roman" w:hAnsi="Times New Roman"/>
          <w:sz w:val="28"/>
          <w:szCs w:val="28"/>
          <w:lang w:val="uk-UA"/>
        </w:rPr>
        <w:t>У</w:t>
      </w:r>
      <w:r w:rsidRPr="004E6DCE">
        <w:rPr>
          <w:rFonts w:ascii="Times New Roman" w:hAnsi="Times New Roman"/>
          <w:sz w:val="28"/>
          <w:szCs w:val="28"/>
          <w:lang w:val="uk-UA"/>
        </w:rPr>
        <w:t xml:space="preserve"> той </w:t>
      </w:r>
      <w:r w:rsidR="000611C4">
        <w:rPr>
          <w:rFonts w:ascii="Times New Roman" w:hAnsi="Times New Roman"/>
          <w:sz w:val="28"/>
          <w:szCs w:val="28"/>
          <w:lang w:val="uk-UA"/>
        </w:rPr>
        <w:t>самий</w:t>
      </w:r>
      <w:r w:rsidRPr="004E6DCE">
        <w:rPr>
          <w:rFonts w:ascii="Times New Roman" w:hAnsi="Times New Roman"/>
          <w:sz w:val="28"/>
          <w:szCs w:val="28"/>
          <w:lang w:val="uk-UA"/>
        </w:rPr>
        <w:t xml:space="preserve"> час критерії рівня самовпевненості </w:t>
      </w:r>
      <w:r w:rsidR="000611C4">
        <w:rPr>
          <w:rFonts w:ascii="Times New Roman" w:hAnsi="Times New Roman"/>
          <w:sz w:val="28"/>
          <w:szCs w:val="28"/>
          <w:lang w:val="uk-UA"/>
        </w:rPr>
        <w:t>й</w:t>
      </w:r>
      <w:r w:rsidRPr="004E6DCE">
        <w:rPr>
          <w:rFonts w:ascii="Times New Roman" w:hAnsi="Times New Roman"/>
          <w:sz w:val="28"/>
          <w:szCs w:val="28"/>
          <w:lang w:val="uk-UA"/>
        </w:rPr>
        <w:t xml:space="preserve"> важливості загального вигляду сильно корелюють </w:t>
      </w:r>
      <w:r w:rsidR="000611C4">
        <w:rPr>
          <w:rFonts w:ascii="Times New Roman" w:hAnsi="Times New Roman"/>
          <w:sz w:val="28"/>
          <w:szCs w:val="28"/>
          <w:lang w:val="uk-UA"/>
        </w:rPr>
        <w:t>і</w:t>
      </w:r>
      <w:r w:rsidRPr="004E6DCE">
        <w:rPr>
          <w:rFonts w:ascii="Times New Roman" w:hAnsi="Times New Roman"/>
          <w:sz w:val="28"/>
          <w:szCs w:val="28"/>
          <w:lang w:val="uk-UA"/>
        </w:rPr>
        <w:t>з об</w:t>
      </w:r>
      <w:r w:rsidR="000611C4">
        <w:rPr>
          <w:rFonts w:ascii="Times New Roman" w:hAnsi="Times New Roman"/>
          <w:sz w:val="28"/>
          <w:szCs w:val="28"/>
          <w:lang w:val="uk-UA"/>
        </w:rPr>
        <w:t>сягом</w:t>
      </w:r>
      <w:r w:rsidRPr="004E6DCE">
        <w:rPr>
          <w:rFonts w:ascii="Times New Roman" w:hAnsi="Times New Roman"/>
          <w:sz w:val="28"/>
          <w:szCs w:val="28"/>
          <w:lang w:val="uk-UA"/>
        </w:rPr>
        <w:t xml:space="preserve"> оперативного втручання (</w:t>
      </w:r>
      <w:r w:rsidRPr="004E6DCE">
        <w:rPr>
          <w:rFonts w:ascii="Times New Roman" w:hAnsi="Times New Roman"/>
          <w:sz w:val="28"/>
          <w:szCs w:val="28"/>
          <w:lang w:val="en-US"/>
        </w:rPr>
        <w:t>r</w:t>
      </w:r>
      <w:r w:rsidR="000611C4">
        <w:rPr>
          <w:rFonts w:ascii="Times New Roman" w:hAnsi="Times New Roman"/>
          <w:sz w:val="28"/>
          <w:szCs w:val="28"/>
          <w:lang w:val="uk-UA"/>
        </w:rPr>
        <w:t xml:space="preserve"> </w:t>
      </w:r>
      <w:r w:rsidRPr="004E6DCE">
        <w:rPr>
          <w:rFonts w:ascii="Times New Roman" w:hAnsi="Times New Roman"/>
          <w:sz w:val="28"/>
          <w:szCs w:val="28"/>
        </w:rPr>
        <w:t xml:space="preserve">= –0,38; </w:t>
      </w:r>
      <w:r w:rsidRPr="004E6DCE">
        <w:rPr>
          <w:rFonts w:ascii="Times New Roman" w:hAnsi="Times New Roman"/>
          <w:sz w:val="28"/>
          <w:szCs w:val="28"/>
          <w:lang w:val="en-US"/>
        </w:rPr>
        <w:t>p</w:t>
      </w:r>
      <w:r w:rsidR="000611C4">
        <w:rPr>
          <w:rFonts w:ascii="Times New Roman" w:hAnsi="Times New Roman"/>
          <w:sz w:val="28"/>
          <w:szCs w:val="28"/>
          <w:lang w:val="uk-UA"/>
        </w:rPr>
        <w:t xml:space="preserve"> </w:t>
      </w:r>
      <w:r w:rsidRPr="004E6DCE">
        <w:rPr>
          <w:rFonts w:ascii="Times New Roman" w:hAnsi="Times New Roman"/>
          <w:sz w:val="28"/>
          <w:szCs w:val="28"/>
          <w:lang w:val="uk-UA"/>
        </w:rPr>
        <w:t>˂</w:t>
      </w:r>
      <w:r w:rsidR="000611C4">
        <w:rPr>
          <w:rFonts w:ascii="Times New Roman" w:hAnsi="Times New Roman"/>
          <w:sz w:val="28"/>
          <w:szCs w:val="28"/>
          <w:lang w:val="uk-UA"/>
        </w:rPr>
        <w:t xml:space="preserve"> </w:t>
      </w:r>
      <w:r w:rsidRPr="004E6DCE">
        <w:rPr>
          <w:rFonts w:ascii="Times New Roman" w:hAnsi="Times New Roman"/>
          <w:sz w:val="28"/>
          <w:szCs w:val="28"/>
        </w:rPr>
        <w:t>0</w:t>
      </w:r>
      <w:r w:rsidRPr="004E6DCE">
        <w:rPr>
          <w:rFonts w:ascii="Times New Roman" w:hAnsi="Times New Roman"/>
          <w:sz w:val="28"/>
          <w:szCs w:val="28"/>
          <w:lang w:val="uk-UA"/>
        </w:rPr>
        <w:t>,</w:t>
      </w:r>
      <w:r w:rsidRPr="004E6DCE">
        <w:rPr>
          <w:rFonts w:ascii="Times New Roman" w:hAnsi="Times New Roman"/>
          <w:sz w:val="28"/>
          <w:szCs w:val="28"/>
        </w:rPr>
        <w:t>0001</w:t>
      </w:r>
      <w:r w:rsidRPr="004E6DCE">
        <w:rPr>
          <w:rFonts w:ascii="Times New Roman" w:hAnsi="Times New Roman"/>
          <w:sz w:val="28"/>
          <w:szCs w:val="28"/>
          <w:lang w:val="uk-UA"/>
        </w:rPr>
        <w:t xml:space="preserve"> та </w:t>
      </w:r>
      <w:r w:rsidRPr="004E6DCE">
        <w:rPr>
          <w:rFonts w:ascii="Times New Roman" w:hAnsi="Times New Roman"/>
          <w:sz w:val="28"/>
          <w:szCs w:val="28"/>
          <w:lang w:val="en-US"/>
        </w:rPr>
        <w:t>r</w:t>
      </w:r>
      <w:r w:rsidR="000611C4">
        <w:rPr>
          <w:rFonts w:ascii="Times New Roman" w:hAnsi="Times New Roman"/>
          <w:sz w:val="28"/>
          <w:szCs w:val="28"/>
          <w:lang w:val="uk-UA"/>
        </w:rPr>
        <w:t xml:space="preserve"> </w:t>
      </w:r>
      <w:r w:rsidRPr="004E6DCE">
        <w:rPr>
          <w:rFonts w:ascii="Times New Roman" w:hAnsi="Times New Roman"/>
          <w:sz w:val="28"/>
          <w:szCs w:val="28"/>
        </w:rPr>
        <w:t>= –0</w:t>
      </w:r>
      <w:r w:rsidRPr="004E6DCE">
        <w:rPr>
          <w:rFonts w:ascii="Times New Roman" w:hAnsi="Times New Roman"/>
          <w:sz w:val="28"/>
          <w:szCs w:val="28"/>
          <w:lang w:val="uk-UA"/>
        </w:rPr>
        <w:t>,</w:t>
      </w:r>
      <w:r w:rsidRPr="004E6DCE">
        <w:rPr>
          <w:rFonts w:ascii="Times New Roman" w:hAnsi="Times New Roman"/>
          <w:sz w:val="28"/>
          <w:szCs w:val="28"/>
        </w:rPr>
        <w:t xml:space="preserve">4; </w:t>
      </w:r>
      <w:r w:rsidRPr="004E6DCE">
        <w:rPr>
          <w:rFonts w:ascii="Times New Roman" w:hAnsi="Times New Roman"/>
          <w:sz w:val="28"/>
          <w:szCs w:val="28"/>
          <w:lang w:val="en-US"/>
        </w:rPr>
        <w:t>p</w:t>
      </w:r>
      <w:r w:rsidR="000611C4">
        <w:rPr>
          <w:rFonts w:ascii="Times New Roman" w:hAnsi="Times New Roman"/>
          <w:sz w:val="28"/>
          <w:szCs w:val="28"/>
          <w:lang w:val="uk-UA"/>
        </w:rPr>
        <w:t xml:space="preserve"> </w:t>
      </w:r>
      <w:r w:rsidRPr="004E6DCE">
        <w:rPr>
          <w:rFonts w:ascii="Times New Roman" w:hAnsi="Times New Roman"/>
          <w:sz w:val="28"/>
          <w:szCs w:val="28"/>
        </w:rPr>
        <w:t>˂</w:t>
      </w:r>
      <w:r w:rsidR="000611C4">
        <w:rPr>
          <w:rFonts w:ascii="Times New Roman" w:hAnsi="Times New Roman"/>
          <w:sz w:val="28"/>
          <w:szCs w:val="28"/>
          <w:lang w:val="uk-UA"/>
        </w:rPr>
        <w:t xml:space="preserve"> </w:t>
      </w:r>
      <w:r w:rsidRPr="004E6DCE">
        <w:rPr>
          <w:rFonts w:ascii="Times New Roman" w:hAnsi="Times New Roman"/>
          <w:sz w:val="28"/>
          <w:szCs w:val="28"/>
        </w:rPr>
        <w:t>0</w:t>
      </w:r>
      <w:r w:rsidRPr="004E6DCE">
        <w:rPr>
          <w:rFonts w:ascii="Times New Roman" w:hAnsi="Times New Roman"/>
          <w:sz w:val="28"/>
          <w:szCs w:val="28"/>
          <w:lang w:val="uk-UA"/>
        </w:rPr>
        <w:t>,</w:t>
      </w:r>
      <w:r w:rsidRPr="004E6DCE">
        <w:rPr>
          <w:rFonts w:ascii="Times New Roman" w:hAnsi="Times New Roman"/>
          <w:sz w:val="28"/>
          <w:szCs w:val="28"/>
        </w:rPr>
        <w:t xml:space="preserve">0001 </w:t>
      </w:r>
      <w:r w:rsidRPr="004E6DCE">
        <w:rPr>
          <w:rFonts w:ascii="Times New Roman" w:hAnsi="Times New Roman"/>
          <w:sz w:val="28"/>
          <w:szCs w:val="28"/>
          <w:lang w:val="uk-UA"/>
        </w:rPr>
        <w:t>відповідно</w:t>
      </w:r>
      <w:r w:rsidRPr="004E6DCE">
        <w:rPr>
          <w:rFonts w:ascii="Times New Roman" w:hAnsi="Times New Roman"/>
          <w:sz w:val="28"/>
          <w:szCs w:val="28"/>
        </w:rPr>
        <w:t>)</w:t>
      </w:r>
      <w:r w:rsidRPr="004E6DCE">
        <w:rPr>
          <w:rFonts w:ascii="Times New Roman" w:hAnsi="Times New Roman"/>
          <w:sz w:val="28"/>
          <w:szCs w:val="28"/>
          <w:lang w:val="uk-UA"/>
        </w:rPr>
        <w:t>. Отримані показники свідчать про те, що зі збільшенням об</w:t>
      </w:r>
      <w:r w:rsidR="000611C4">
        <w:rPr>
          <w:rFonts w:ascii="Times New Roman" w:hAnsi="Times New Roman"/>
          <w:sz w:val="28"/>
          <w:szCs w:val="28"/>
          <w:lang w:val="uk-UA"/>
        </w:rPr>
        <w:t>сягу</w:t>
      </w:r>
      <w:r w:rsidRPr="004E6DCE">
        <w:rPr>
          <w:rFonts w:ascii="Times New Roman" w:hAnsi="Times New Roman"/>
          <w:sz w:val="28"/>
          <w:szCs w:val="28"/>
          <w:lang w:val="uk-UA"/>
        </w:rPr>
        <w:t xml:space="preserve"> операції, задоволеність естетичним виглядом грудей зменшується, і навпаки, при малоінвазивних хірургічних втручаннях загальний рівень задоволеності естетичним виглядом молочних залоз залишається дос</w:t>
      </w:r>
      <w:r w:rsidR="000611C4">
        <w:rPr>
          <w:rFonts w:ascii="Times New Roman" w:hAnsi="Times New Roman"/>
          <w:sz w:val="28"/>
          <w:szCs w:val="28"/>
          <w:lang w:val="uk-UA"/>
        </w:rPr>
        <w:t>ить</w:t>
      </w:r>
      <w:r w:rsidRPr="004E6DCE">
        <w:rPr>
          <w:rFonts w:ascii="Times New Roman" w:hAnsi="Times New Roman"/>
          <w:sz w:val="28"/>
          <w:szCs w:val="28"/>
          <w:lang w:val="uk-UA"/>
        </w:rPr>
        <w:t xml:space="preserve"> високим через 3 місяці після операції (табл. 6.3.5).</w:t>
      </w:r>
    </w:p>
    <w:p w:rsidR="00BF3B90" w:rsidRPr="004E6DCE" w:rsidRDefault="00BF3B90" w:rsidP="00BF3B90">
      <w:pPr>
        <w:spacing w:after="0" w:line="360" w:lineRule="auto"/>
        <w:ind w:firstLine="709"/>
        <w:jc w:val="right"/>
        <w:rPr>
          <w:rFonts w:ascii="Times New Roman" w:hAnsi="Times New Roman"/>
          <w:sz w:val="28"/>
          <w:szCs w:val="28"/>
          <w:lang w:val="uk-UA"/>
        </w:rPr>
      </w:pPr>
      <w:r w:rsidRPr="004E6DCE">
        <w:rPr>
          <w:rFonts w:ascii="Times New Roman" w:hAnsi="Times New Roman"/>
          <w:sz w:val="28"/>
          <w:szCs w:val="28"/>
          <w:lang w:val="uk-UA"/>
        </w:rPr>
        <w:t>Таблиця 6.3.5</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Кореляція </w:t>
      </w:r>
      <w:r w:rsidRPr="004E6DCE">
        <w:rPr>
          <w:rFonts w:ascii="Times New Roman" w:hAnsi="Times New Roman"/>
          <w:sz w:val="28"/>
          <w:szCs w:val="28"/>
          <w:lang w:val="en-US"/>
        </w:rPr>
        <w:t>Spearman</w:t>
      </w:r>
      <w:r w:rsidR="000611C4">
        <w:rPr>
          <w:rFonts w:ascii="Times New Roman" w:hAnsi="Times New Roman"/>
          <w:sz w:val="28"/>
          <w:szCs w:val="28"/>
          <w:lang w:val="uk-UA"/>
        </w:rPr>
        <w:t xml:space="preserve"> </w:t>
      </w:r>
      <w:r w:rsidRPr="004E6DCE">
        <w:rPr>
          <w:rFonts w:ascii="Times New Roman" w:hAnsi="Times New Roman"/>
          <w:sz w:val="28"/>
          <w:szCs w:val="28"/>
          <w:lang w:val="uk-UA"/>
        </w:rPr>
        <w:t xml:space="preserve">між видом операції і зміною критеріїв задоволеності естетичним </w:t>
      </w:r>
      <w:r w:rsidR="000611C4">
        <w:rPr>
          <w:rFonts w:ascii="Times New Roman" w:hAnsi="Times New Roman"/>
          <w:sz w:val="28"/>
          <w:szCs w:val="28"/>
          <w:lang w:val="uk-UA"/>
        </w:rPr>
        <w:t>виглядом</w:t>
      </w:r>
      <w:r w:rsidRPr="004E6DCE">
        <w:rPr>
          <w:rFonts w:ascii="Times New Roman" w:hAnsi="Times New Roman"/>
          <w:sz w:val="28"/>
          <w:szCs w:val="28"/>
          <w:lang w:val="uk-UA"/>
        </w:rPr>
        <w:t xml:space="preserve"> молочних залоз в різні терміни після хірургічного втручання</w:t>
      </w:r>
    </w:p>
    <w:tbl>
      <w:tblPr>
        <w:tblStyle w:val="a5"/>
        <w:tblW w:w="0" w:type="auto"/>
        <w:tblLook w:val="04A0"/>
      </w:tblPr>
      <w:tblGrid>
        <w:gridCol w:w="1930"/>
        <w:gridCol w:w="418"/>
        <w:gridCol w:w="2754"/>
        <w:gridCol w:w="2201"/>
        <w:gridCol w:w="2268"/>
      </w:tblGrid>
      <w:tr w:rsidR="00BF3B90" w:rsidRPr="004E6DCE" w:rsidTr="00BF3B90">
        <w:tc>
          <w:tcPr>
            <w:tcW w:w="1951" w:type="dxa"/>
            <w:vAlign w:val="center"/>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Термін дослідження</w:t>
            </w:r>
          </w:p>
        </w:tc>
        <w:tc>
          <w:tcPr>
            <w:tcW w:w="425" w:type="dxa"/>
            <w:vAlign w:val="center"/>
          </w:tcPr>
          <w:p w:rsidR="00BF3B90" w:rsidRPr="00E80BC7" w:rsidRDefault="00BF3B90" w:rsidP="00BF3B90">
            <w:pPr>
              <w:spacing w:line="360" w:lineRule="auto"/>
              <w:jc w:val="center"/>
              <w:rPr>
                <w:rFonts w:ascii="Times New Roman" w:hAnsi="Times New Roman"/>
                <w:sz w:val="28"/>
                <w:szCs w:val="28"/>
              </w:rPr>
            </w:pPr>
          </w:p>
        </w:tc>
        <w:tc>
          <w:tcPr>
            <w:tcW w:w="2835" w:type="dxa"/>
            <w:vAlign w:val="center"/>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Задоволеність властивостями грудей</w:t>
            </w:r>
          </w:p>
        </w:tc>
        <w:tc>
          <w:tcPr>
            <w:tcW w:w="2034" w:type="dxa"/>
            <w:vAlign w:val="center"/>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Рівень самоспевненості</w:t>
            </w:r>
          </w:p>
        </w:tc>
        <w:tc>
          <w:tcPr>
            <w:tcW w:w="2326" w:type="dxa"/>
            <w:vAlign w:val="center"/>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Важливість зовнішнього вигляду</w:t>
            </w:r>
          </w:p>
        </w:tc>
      </w:tr>
      <w:tr w:rsidR="00BF3B90" w:rsidRPr="004E6DCE" w:rsidTr="00BF3B90">
        <w:tc>
          <w:tcPr>
            <w:tcW w:w="1951" w:type="dxa"/>
            <w:vMerge w:val="restart"/>
            <w:vAlign w:val="center"/>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3 місяці після операції</w:t>
            </w:r>
          </w:p>
        </w:tc>
        <w:tc>
          <w:tcPr>
            <w:tcW w:w="425" w:type="dxa"/>
            <w:vAlign w:val="center"/>
          </w:tcPr>
          <w:p w:rsidR="00BF3B90" w:rsidRPr="00E80BC7" w:rsidRDefault="00BF3B90" w:rsidP="00BF3B90">
            <w:pPr>
              <w:spacing w:line="360" w:lineRule="auto"/>
              <w:jc w:val="center"/>
              <w:rPr>
                <w:rFonts w:ascii="Times New Roman" w:hAnsi="Times New Roman"/>
                <w:sz w:val="28"/>
                <w:szCs w:val="28"/>
                <w:lang w:val="en-US"/>
              </w:rPr>
            </w:pPr>
            <w:r w:rsidRPr="00E80BC7">
              <w:rPr>
                <w:rFonts w:ascii="Times New Roman" w:hAnsi="Times New Roman"/>
                <w:sz w:val="28"/>
                <w:szCs w:val="28"/>
                <w:lang w:val="en-US"/>
              </w:rPr>
              <w:t>r</w:t>
            </w:r>
          </w:p>
        </w:tc>
        <w:tc>
          <w:tcPr>
            <w:tcW w:w="2835" w:type="dxa"/>
            <w:vAlign w:val="center"/>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w:t>
            </w:r>
            <w:r w:rsidR="000611C4">
              <w:rPr>
                <w:rFonts w:ascii="Times New Roman" w:hAnsi="Times New Roman"/>
                <w:sz w:val="28"/>
                <w:szCs w:val="28"/>
              </w:rPr>
              <w:t xml:space="preserve"> </w:t>
            </w:r>
            <w:r w:rsidRPr="00E80BC7">
              <w:rPr>
                <w:rFonts w:ascii="Times New Roman" w:hAnsi="Times New Roman"/>
                <w:sz w:val="28"/>
                <w:szCs w:val="28"/>
              </w:rPr>
              <w:t>0,224</w:t>
            </w:r>
          </w:p>
        </w:tc>
        <w:tc>
          <w:tcPr>
            <w:tcW w:w="2034" w:type="dxa"/>
            <w:vAlign w:val="center"/>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w:t>
            </w:r>
            <w:r w:rsidR="000611C4">
              <w:rPr>
                <w:rFonts w:ascii="Times New Roman" w:hAnsi="Times New Roman"/>
                <w:sz w:val="28"/>
                <w:szCs w:val="28"/>
              </w:rPr>
              <w:t xml:space="preserve"> </w:t>
            </w:r>
            <w:r w:rsidRPr="00E80BC7">
              <w:rPr>
                <w:rFonts w:ascii="Times New Roman" w:hAnsi="Times New Roman"/>
                <w:sz w:val="28"/>
                <w:szCs w:val="28"/>
              </w:rPr>
              <w:t>0,359</w:t>
            </w:r>
          </w:p>
        </w:tc>
        <w:tc>
          <w:tcPr>
            <w:tcW w:w="2326" w:type="dxa"/>
            <w:vAlign w:val="center"/>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w:t>
            </w:r>
            <w:r w:rsidR="000611C4">
              <w:rPr>
                <w:rFonts w:ascii="Times New Roman" w:hAnsi="Times New Roman"/>
                <w:sz w:val="28"/>
                <w:szCs w:val="28"/>
              </w:rPr>
              <w:t xml:space="preserve"> </w:t>
            </w:r>
            <w:r w:rsidRPr="00E80BC7">
              <w:rPr>
                <w:rFonts w:ascii="Times New Roman" w:hAnsi="Times New Roman"/>
                <w:sz w:val="28"/>
                <w:szCs w:val="28"/>
              </w:rPr>
              <w:t>0,339</w:t>
            </w:r>
          </w:p>
        </w:tc>
      </w:tr>
      <w:tr w:rsidR="00BF3B90" w:rsidRPr="004E6DCE" w:rsidTr="00BF3B90">
        <w:tc>
          <w:tcPr>
            <w:tcW w:w="1951" w:type="dxa"/>
            <w:vMerge/>
            <w:vAlign w:val="center"/>
          </w:tcPr>
          <w:p w:rsidR="00BF3B90" w:rsidRPr="00E80BC7" w:rsidRDefault="00BF3B90" w:rsidP="00BF3B90">
            <w:pPr>
              <w:spacing w:line="360" w:lineRule="auto"/>
              <w:jc w:val="center"/>
              <w:rPr>
                <w:rFonts w:ascii="Times New Roman" w:hAnsi="Times New Roman"/>
                <w:sz w:val="28"/>
                <w:szCs w:val="28"/>
              </w:rPr>
            </w:pPr>
          </w:p>
        </w:tc>
        <w:tc>
          <w:tcPr>
            <w:tcW w:w="425" w:type="dxa"/>
            <w:vAlign w:val="center"/>
          </w:tcPr>
          <w:p w:rsidR="00BF3B90" w:rsidRPr="00E80BC7" w:rsidRDefault="00BF3B90" w:rsidP="00BF3B90">
            <w:pPr>
              <w:spacing w:line="360" w:lineRule="auto"/>
              <w:jc w:val="center"/>
              <w:rPr>
                <w:rFonts w:ascii="Times New Roman" w:hAnsi="Times New Roman"/>
                <w:sz w:val="28"/>
                <w:szCs w:val="28"/>
                <w:lang w:val="en-US"/>
              </w:rPr>
            </w:pPr>
            <w:r w:rsidRPr="00E80BC7">
              <w:rPr>
                <w:rFonts w:ascii="Times New Roman" w:hAnsi="Times New Roman"/>
                <w:sz w:val="28"/>
                <w:szCs w:val="28"/>
                <w:lang w:val="en-US"/>
              </w:rPr>
              <w:t>p</w:t>
            </w:r>
          </w:p>
        </w:tc>
        <w:tc>
          <w:tcPr>
            <w:tcW w:w="2835" w:type="dxa"/>
            <w:vAlign w:val="center"/>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0,021</w:t>
            </w:r>
          </w:p>
        </w:tc>
        <w:tc>
          <w:tcPr>
            <w:tcW w:w="2034" w:type="dxa"/>
            <w:vAlign w:val="center"/>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w:t>
            </w:r>
            <w:r w:rsidR="000611C4">
              <w:rPr>
                <w:rFonts w:ascii="Times New Roman" w:hAnsi="Times New Roman"/>
                <w:sz w:val="28"/>
                <w:szCs w:val="28"/>
              </w:rPr>
              <w:t xml:space="preserve"> </w:t>
            </w:r>
            <w:r w:rsidRPr="00E80BC7">
              <w:rPr>
                <w:rFonts w:ascii="Times New Roman" w:hAnsi="Times New Roman"/>
                <w:sz w:val="28"/>
                <w:szCs w:val="28"/>
              </w:rPr>
              <w:t>0,0001</w:t>
            </w:r>
          </w:p>
        </w:tc>
        <w:tc>
          <w:tcPr>
            <w:tcW w:w="2326" w:type="dxa"/>
            <w:vAlign w:val="center"/>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0,0001</w:t>
            </w:r>
          </w:p>
        </w:tc>
      </w:tr>
      <w:tr w:rsidR="00BF3B90" w:rsidRPr="004E6DCE" w:rsidTr="00BF3B90">
        <w:tc>
          <w:tcPr>
            <w:tcW w:w="1951" w:type="dxa"/>
            <w:vMerge w:val="restart"/>
            <w:vAlign w:val="center"/>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1 рік після операції</w:t>
            </w:r>
          </w:p>
        </w:tc>
        <w:tc>
          <w:tcPr>
            <w:tcW w:w="425" w:type="dxa"/>
            <w:vAlign w:val="center"/>
          </w:tcPr>
          <w:p w:rsidR="00BF3B90" w:rsidRPr="00E80BC7" w:rsidRDefault="00BF3B90" w:rsidP="00BF3B90">
            <w:pPr>
              <w:spacing w:line="360" w:lineRule="auto"/>
              <w:jc w:val="center"/>
              <w:rPr>
                <w:rFonts w:ascii="Times New Roman" w:hAnsi="Times New Roman"/>
                <w:sz w:val="28"/>
                <w:szCs w:val="28"/>
                <w:lang w:val="en-US"/>
              </w:rPr>
            </w:pPr>
            <w:r w:rsidRPr="00E80BC7">
              <w:rPr>
                <w:rFonts w:ascii="Times New Roman" w:hAnsi="Times New Roman"/>
                <w:sz w:val="28"/>
                <w:szCs w:val="28"/>
                <w:lang w:val="en-US"/>
              </w:rPr>
              <w:t>r</w:t>
            </w:r>
          </w:p>
        </w:tc>
        <w:tc>
          <w:tcPr>
            <w:tcW w:w="2835" w:type="dxa"/>
            <w:vAlign w:val="center"/>
          </w:tcPr>
          <w:p w:rsidR="00BF3B90" w:rsidRPr="00764484" w:rsidRDefault="00BF3B90" w:rsidP="00BF3B90">
            <w:pPr>
              <w:tabs>
                <w:tab w:val="center" w:pos="1309"/>
              </w:tabs>
              <w:spacing w:line="360" w:lineRule="auto"/>
              <w:jc w:val="center"/>
              <w:rPr>
                <w:rFonts w:ascii="Times New Roman" w:hAnsi="Times New Roman"/>
                <w:sz w:val="28"/>
                <w:szCs w:val="28"/>
              </w:rPr>
            </w:pPr>
            <w:r w:rsidRPr="00764484">
              <w:rPr>
                <w:rFonts w:ascii="Times New Roman" w:hAnsi="Times New Roman"/>
                <w:sz w:val="28"/>
                <w:szCs w:val="28"/>
              </w:rPr>
              <w:t>–</w:t>
            </w:r>
            <w:r w:rsidR="000611C4" w:rsidRPr="00764484">
              <w:rPr>
                <w:rFonts w:ascii="Times New Roman" w:hAnsi="Times New Roman"/>
                <w:sz w:val="28"/>
                <w:szCs w:val="28"/>
              </w:rPr>
              <w:t xml:space="preserve"> </w:t>
            </w:r>
            <w:r w:rsidRPr="00764484">
              <w:rPr>
                <w:rFonts w:ascii="Times New Roman" w:hAnsi="Times New Roman"/>
                <w:sz w:val="28"/>
                <w:szCs w:val="28"/>
              </w:rPr>
              <w:t>0,14</w:t>
            </w:r>
          </w:p>
        </w:tc>
        <w:tc>
          <w:tcPr>
            <w:tcW w:w="2034" w:type="dxa"/>
            <w:vAlign w:val="center"/>
          </w:tcPr>
          <w:p w:rsidR="00BF3B90" w:rsidRPr="00764484" w:rsidRDefault="00BF3B90" w:rsidP="00BF3B90">
            <w:pPr>
              <w:spacing w:line="360" w:lineRule="auto"/>
              <w:jc w:val="center"/>
              <w:rPr>
                <w:rFonts w:ascii="Times New Roman" w:hAnsi="Times New Roman"/>
                <w:sz w:val="28"/>
                <w:szCs w:val="28"/>
              </w:rPr>
            </w:pPr>
            <w:r w:rsidRPr="00764484">
              <w:rPr>
                <w:rFonts w:ascii="Times New Roman" w:hAnsi="Times New Roman"/>
                <w:sz w:val="28"/>
                <w:szCs w:val="28"/>
              </w:rPr>
              <w:t>–</w:t>
            </w:r>
            <w:r w:rsidR="000611C4" w:rsidRPr="00764484">
              <w:rPr>
                <w:rFonts w:ascii="Times New Roman" w:hAnsi="Times New Roman"/>
                <w:sz w:val="28"/>
                <w:szCs w:val="28"/>
              </w:rPr>
              <w:t xml:space="preserve"> </w:t>
            </w:r>
            <w:r w:rsidRPr="00764484">
              <w:rPr>
                <w:rFonts w:ascii="Times New Roman" w:hAnsi="Times New Roman"/>
                <w:sz w:val="28"/>
                <w:szCs w:val="28"/>
              </w:rPr>
              <w:t>0,19</w:t>
            </w:r>
          </w:p>
        </w:tc>
        <w:tc>
          <w:tcPr>
            <w:tcW w:w="2326" w:type="dxa"/>
            <w:vAlign w:val="center"/>
          </w:tcPr>
          <w:p w:rsidR="00BF3B90" w:rsidRPr="000611C4" w:rsidRDefault="000611C4" w:rsidP="000611C4">
            <w:pPr>
              <w:spacing w:line="360" w:lineRule="auto"/>
              <w:jc w:val="center"/>
              <w:rPr>
                <w:rFonts w:ascii="Times New Roman" w:hAnsi="Times New Roman"/>
                <w:sz w:val="28"/>
                <w:szCs w:val="28"/>
              </w:rPr>
            </w:pPr>
            <w:r w:rsidRPr="000611C4">
              <w:rPr>
                <w:rFonts w:ascii="Times New Roman" w:hAnsi="Times New Roman"/>
                <w:sz w:val="28"/>
                <w:szCs w:val="28"/>
              </w:rPr>
              <w:t>–</w:t>
            </w:r>
            <w:r>
              <w:rPr>
                <w:rFonts w:ascii="Times New Roman" w:hAnsi="Times New Roman"/>
                <w:sz w:val="28"/>
                <w:szCs w:val="28"/>
              </w:rPr>
              <w:t xml:space="preserve"> </w:t>
            </w:r>
            <w:r w:rsidR="00BF3B90" w:rsidRPr="000611C4">
              <w:rPr>
                <w:rFonts w:ascii="Times New Roman" w:hAnsi="Times New Roman"/>
                <w:sz w:val="28"/>
                <w:szCs w:val="28"/>
              </w:rPr>
              <w:t>0,29</w:t>
            </w:r>
          </w:p>
        </w:tc>
      </w:tr>
      <w:tr w:rsidR="00BF3B90" w:rsidRPr="004E6DCE" w:rsidTr="00BF3B90">
        <w:tc>
          <w:tcPr>
            <w:tcW w:w="1951" w:type="dxa"/>
            <w:vMerge/>
            <w:vAlign w:val="center"/>
          </w:tcPr>
          <w:p w:rsidR="00BF3B90" w:rsidRPr="00E80BC7" w:rsidRDefault="00BF3B90" w:rsidP="00BF3B90">
            <w:pPr>
              <w:spacing w:line="360" w:lineRule="auto"/>
              <w:jc w:val="center"/>
              <w:rPr>
                <w:rFonts w:ascii="Times New Roman" w:hAnsi="Times New Roman"/>
                <w:sz w:val="28"/>
                <w:szCs w:val="28"/>
              </w:rPr>
            </w:pPr>
          </w:p>
        </w:tc>
        <w:tc>
          <w:tcPr>
            <w:tcW w:w="425" w:type="dxa"/>
            <w:vAlign w:val="center"/>
          </w:tcPr>
          <w:p w:rsidR="00BF3B90" w:rsidRPr="00E80BC7" w:rsidRDefault="00BF3B90" w:rsidP="00BF3B90">
            <w:pPr>
              <w:spacing w:line="360" w:lineRule="auto"/>
              <w:jc w:val="center"/>
              <w:rPr>
                <w:rFonts w:ascii="Times New Roman" w:hAnsi="Times New Roman"/>
                <w:sz w:val="28"/>
                <w:szCs w:val="28"/>
                <w:lang w:val="en-US"/>
              </w:rPr>
            </w:pPr>
            <w:r w:rsidRPr="00E80BC7">
              <w:rPr>
                <w:rFonts w:ascii="Times New Roman" w:hAnsi="Times New Roman"/>
                <w:sz w:val="28"/>
                <w:szCs w:val="28"/>
                <w:lang w:val="en-US"/>
              </w:rPr>
              <w:t>p</w:t>
            </w:r>
          </w:p>
        </w:tc>
        <w:tc>
          <w:tcPr>
            <w:tcW w:w="2835" w:type="dxa"/>
            <w:vAlign w:val="center"/>
          </w:tcPr>
          <w:p w:rsidR="00BF3B90" w:rsidRPr="00764484" w:rsidRDefault="00BF3B90" w:rsidP="00BF3B90">
            <w:pPr>
              <w:spacing w:line="360" w:lineRule="auto"/>
              <w:jc w:val="center"/>
              <w:rPr>
                <w:rFonts w:ascii="Times New Roman" w:hAnsi="Times New Roman"/>
                <w:sz w:val="28"/>
                <w:szCs w:val="28"/>
              </w:rPr>
            </w:pPr>
            <w:r w:rsidRPr="00764484">
              <w:rPr>
                <w:rFonts w:ascii="Times New Roman" w:hAnsi="Times New Roman"/>
                <w:sz w:val="28"/>
                <w:szCs w:val="28"/>
              </w:rPr>
              <w:t>0,15</w:t>
            </w:r>
          </w:p>
        </w:tc>
        <w:tc>
          <w:tcPr>
            <w:tcW w:w="2034" w:type="dxa"/>
            <w:vAlign w:val="center"/>
          </w:tcPr>
          <w:p w:rsidR="00BF3B90" w:rsidRPr="00764484" w:rsidRDefault="00BF3B90" w:rsidP="00BF3B90">
            <w:pPr>
              <w:spacing w:line="360" w:lineRule="auto"/>
              <w:jc w:val="center"/>
              <w:rPr>
                <w:rFonts w:ascii="Times New Roman" w:hAnsi="Times New Roman"/>
                <w:sz w:val="28"/>
                <w:szCs w:val="28"/>
              </w:rPr>
            </w:pPr>
            <w:r w:rsidRPr="00764484">
              <w:rPr>
                <w:rFonts w:ascii="Times New Roman" w:hAnsi="Times New Roman"/>
                <w:sz w:val="28"/>
                <w:szCs w:val="28"/>
              </w:rPr>
              <w:t>0,051</w:t>
            </w:r>
          </w:p>
        </w:tc>
        <w:tc>
          <w:tcPr>
            <w:tcW w:w="2326" w:type="dxa"/>
            <w:vAlign w:val="center"/>
          </w:tcPr>
          <w:p w:rsidR="00BF3B90" w:rsidRPr="00E80BC7" w:rsidRDefault="00BF3B90" w:rsidP="00BF3B90">
            <w:pPr>
              <w:spacing w:line="360" w:lineRule="auto"/>
              <w:jc w:val="center"/>
              <w:rPr>
                <w:rFonts w:ascii="Times New Roman" w:hAnsi="Times New Roman"/>
                <w:sz w:val="28"/>
                <w:szCs w:val="28"/>
              </w:rPr>
            </w:pPr>
            <w:r w:rsidRPr="00E80BC7">
              <w:rPr>
                <w:rFonts w:ascii="Times New Roman" w:hAnsi="Times New Roman"/>
                <w:sz w:val="28"/>
                <w:szCs w:val="28"/>
              </w:rPr>
              <w:t>0,002</w:t>
            </w:r>
          </w:p>
        </w:tc>
      </w:tr>
    </w:tbl>
    <w:p w:rsidR="00BF3B90" w:rsidRPr="004E6DCE" w:rsidRDefault="00BF3B90" w:rsidP="00BF3B90">
      <w:pPr>
        <w:spacing w:after="0" w:line="360" w:lineRule="auto"/>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 xml:space="preserve">Через 1 рік після операції низький коефіцієнт кореляції </w:t>
      </w:r>
      <w:r w:rsidRPr="004E6DCE">
        <w:rPr>
          <w:rFonts w:ascii="Times New Roman" w:hAnsi="Times New Roman"/>
          <w:sz w:val="28"/>
          <w:szCs w:val="28"/>
          <w:lang w:val="en-US"/>
        </w:rPr>
        <w:t>Spearman</w:t>
      </w:r>
      <w:r w:rsidRPr="004E6DCE">
        <w:rPr>
          <w:rFonts w:ascii="Times New Roman" w:hAnsi="Times New Roman"/>
          <w:sz w:val="28"/>
          <w:szCs w:val="28"/>
          <w:lang w:val="uk-UA"/>
        </w:rPr>
        <w:t xml:space="preserve"> демонструє відсутність зв’язку між зміною показників задоволеності властивостями грудей і рівнем самовпевненості з видом хірургічного втручання (</w:t>
      </w:r>
      <w:r w:rsidRPr="004E6DCE">
        <w:rPr>
          <w:rFonts w:ascii="Times New Roman" w:hAnsi="Times New Roman"/>
          <w:sz w:val="28"/>
          <w:szCs w:val="28"/>
          <w:lang w:val="en-US"/>
        </w:rPr>
        <w:t>r</w:t>
      </w:r>
      <w:r w:rsidR="000611C4">
        <w:rPr>
          <w:rFonts w:ascii="Times New Roman" w:hAnsi="Times New Roman"/>
          <w:sz w:val="28"/>
          <w:szCs w:val="28"/>
          <w:lang w:val="uk-UA"/>
        </w:rPr>
        <w:t xml:space="preserve"> </w:t>
      </w:r>
      <w:r w:rsidRPr="004E6DCE">
        <w:rPr>
          <w:rFonts w:ascii="Times New Roman" w:hAnsi="Times New Roman"/>
          <w:sz w:val="28"/>
          <w:szCs w:val="28"/>
          <w:lang w:val="uk-UA"/>
        </w:rPr>
        <w:t>=</w:t>
      </w:r>
      <w:r w:rsidR="000611C4">
        <w:rPr>
          <w:rFonts w:ascii="Times New Roman" w:hAnsi="Times New Roman"/>
          <w:sz w:val="28"/>
          <w:szCs w:val="28"/>
          <w:lang w:val="uk-UA"/>
        </w:rPr>
        <w:t xml:space="preserve"> –</w:t>
      </w:r>
      <w:r w:rsidRPr="004E6DCE">
        <w:rPr>
          <w:rFonts w:ascii="Times New Roman" w:hAnsi="Times New Roman"/>
          <w:sz w:val="28"/>
          <w:szCs w:val="28"/>
          <w:lang w:val="uk-UA"/>
        </w:rPr>
        <w:t xml:space="preserve">0,14; </w:t>
      </w:r>
      <w:r w:rsidRPr="004E6DCE">
        <w:rPr>
          <w:rFonts w:ascii="Times New Roman" w:hAnsi="Times New Roman"/>
          <w:sz w:val="28"/>
          <w:szCs w:val="28"/>
          <w:lang w:val="en-US"/>
        </w:rPr>
        <w:t>p</w:t>
      </w:r>
      <w:r w:rsidR="000611C4">
        <w:rPr>
          <w:rFonts w:ascii="Times New Roman" w:hAnsi="Times New Roman"/>
          <w:sz w:val="28"/>
          <w:szCs w:val="28"/>
          <w:lang w:val="uk-UA"/>
        </w:rPr>
        <w:t xml:space="preserve"> </w:t>
      </w:r>
      <w:r w:rsidRPr="004E6DCE">
        <w:rPr>
          <w:rFonts w:ascii="Times New Roman" w:hAnsi="Times New Roman"/>
          <w:sz w:val="28"/>
          <w:szCs w:val="28"/>
          <w:lang w:val="uk-UA"/>
        </w:rPr>
        <w:t>=</w:t>
      </w:r>
      <w:r w:rsidR="000611C4">
        <w:rPr>
          <w:rFonts w:ascii="Times New Roman" w:hAnsi="Times New Roman"/>
          <w:sz w:val="28"/>
          <w:szCs w:val="28"/>
          <w:lang w:val="uk-UA"/>
        </w:rPr>
        <w:t xml:space="preserve"> </w:t>
      </w:r>
      <w:r w:rsidRPr="004E6DCE">
        <w:rPr>
          <w:rFonts w:ascii="Times New Roman" w:hAnsi="Times New Roman"/>
          <w:sz w:val="28"/>
          <w:szCs w:val="28"/>
          <w:lang w:val="uk-UA"/>
        </w:rPr>
        <w:t xml:space="preserve">0,15 та </w:t>
      </w:r>
      <w:r w:rsidRPr="004E6DCE">
        <w:rPr>
          <w:rFonts w:ascii="Times New Roman" w:hAnsi="Times New Roman"/>
          <w:sz w:val="28"/>
          <w:szCs w:val="28"/>
          <w:lang w:val="en-US"/>
        </w:rPr>
        <w:t>r</w:t>
      </w:r>
      <w:r w:rsidR="000611C4">
        <w:rPr>
          <w:rFonts w:ascii="Times New Roman" w:hAnsi="Times New Roman"/>
          <w:sz w:val="28"/>
          <w:szCs w:val="28"/>
          <w:lang w:val="uk-UA"/>
        </w:rPr>
        <w:t xml:space="preserve"> </w:t>
      </w:r>
      <w:r w:rsidRPr="004E6DCE">
        <w:rPr>
          <w:rFonts w:ascii="Times New Roman" w:hAnsi="Times New Roman"/>
          <w:sz w:val="28"/>
          <w:szCs w:val="28"/>
          <w:lang w:val="uk-UA"/>
        </w:rPr>
        <w:t>=</w:t>
      </w:r>
      <w:r w:rsidR="000611C4">
        <w:rPr>
          <w:rFonts w:ascii="Times New Roman" w:hAnsi="Times New Roman"/>
          <w:sz w:val="28"/>
          <w:szCs w:val="28"/>
          <w:lang w:val="uk-UA"/>
        </w:rPr>
        <w:t xml:space="preserve"> –</w:t>
      </w:r>
      <w:r w:rsidRPr="004E6DCE">
        <w:rPr>
          <w:rFonts w:ascii="Times New Roman" w:hAnsi="Times New Roman"/>
          <w:sz w:val="28"/>
          <w:szCs w:val="28"/>
          <w:lang w:val="uk-UA"/>
        </w:rPr>
        <w:t xml:space="preserve">0,19; </w:t>
      </w:r>
      <w:r w:rsidRPr="004E6DCE">
        <w:rPr>
          <w:rFonts w:ascii="Times New Roman" w:hAnsi="Times New Roman"/>
          <w:sz w:val="28"/>
          <w:szCs w:val="28"/>
          <w:lang w:val="en-US"/>
        </w:rPr>
        <w:t>p</w:t>
      </w:r>
      <w:r w:rsidR="000611C4">
        <w:rPr>
          <w:rFonts w:ascii="Times New Roman" w:hAnsi="Times New Roman"/>
          <w:sz w:val="28"/>
          <w:szCs w:val="28"/>
          <w:lang w:val="uk-UA"/>
        </w:rPr>
        <w:t xml:space="preserve"> </w:t>
      </w:r>
      <w:r w:rsidRPr="004E6DCE">
        <w:rPr>
          <w:rFonts w:ascii="Times New Roman" w:hAnsi="Times New Roman"/>
          <w:sz w:val="28"/>
          <w:szCs w:val="28"/>
          <w:lang w:val="uk-UA"/>
        </w:rPr>
        <w:t>=</w:t>
      </w:r>
      <w:r w:rsidR="000611C4">
        <w:rPr>
          <w:rFonts w:ascii="Times New Roman" w:hAnsi="Times New Roman"/>
          <w:sz w:val="28"/>
          <w:szCs w:val="28"/>
          <w:lang w:val="uk-UA"/>
        </w:rPr>
        <w:t xml:space="preserve"> </w:t>
      </w:r>
      <w:r w:rsidRPr="004E6DCE">
        <w:rPr>
          <w:rFonts w:ascii="Times New Roman" w:hAnsi="Times New Roman"/>
          <w:sz w:val="28"/>
          <w:szCs w:val="28"/>
          <w:lang w:val="uk-UA"/>
        </w:rPr>
        <w:t>0,051), а також слабкий зв’язок з критерієм важливості загального вигляду.</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Таким чином, впроваджені методики операцій на молочній залозі не </w:t>
      </w:r>
      <w:r w:rsidR="000611C4">
        <w:rPr>
          <w:rFonts w:ascii="Times New Roman" w:hAnsi="Times New Roman"/>
          <w:sz w:val="28"/>
          <w:szCs w:val="28"/>
          <w:lang w:val="uk-UA"/>
        </w:rPr>
        <w:t>лише</w:t>
      </w:r>
      <w:r w:rsidRPr="004E6DCE">
        <w:rPr>
          <w:rFonts w:ascii="Times New Roman" w:hAnsi="Times New Roman"/>
          <w:sz w:val="28"/>
          <w:szCs w:val="28"/>
          <w:lang w:val="uk-UA"/>
        </w:rPr>
        <w:t xml:space="preserve"> не змінюють задоволеність пацієнток власним виглядом, а й поліпшують естетичний вигляд грудей.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Травматичні реконструктивно-пластичні операції спричиняють </w:t>
      </w:r>
      <w:r w:rsidR="000611C4">
        <w:rPr>
          <w:rFonts w:ascii="Times New Roman" w:hAnsi="Times New Roman"/>
          <w:sz w:val="28"/>
          <w:szCs w:val="28"/>
          <w:lang w:val="uk-UA"/>
        </w:rPr>
        <w:t xml:space="preserve">до суттєвого </w:t>
      </w:r>
      <w:r w:rsidRPr="004E6DCE">
        <w:rPr>
          <w:rFonts w:ascii="Times New Roman" w:hAnsi="Times New Roman"/>
          <w:sz w:val="28"/>
          <w:szCs w:val="28"/>
          <w:lang w:val="uk-UA"/>
        </w:rPr>
        <w:t>негативн</w:t>
      </w:r>
      <w:r w:rsidR="000611C4">
        <w:rPr>
          <w:rFonts w:ascii="Times New Roman" w:hAnsi="Times New Roman"/>
          <w:sz w:val="28"/>
          <w:szCs w:val="28"/>
          <w:lang w:val="uk-UA"/>
        </w:rPr>
        <w:t>ого</w:t>
      </w:r>
      <w:r w:rsidRPr="004E6DCE">
        <w:rPr>
          <w:rFonts w:ascii="Times New Roman" w:hAnsi="Times New Roman"/>
          <w:sz w:val="28"/>
          <w:szCs w:val="28"/>
          <w:lang w:val="uk-UA"/>
        </w:rPr>
        <w:t xml:space="preserve"> вплив</w:t>
      </w:r>
      <w:r w:rsidR="000611C4">
        <w:rPr>
          <w:rFonts w:ascii="Times New Roman" w:hAnsi="Times New Roman"/>
          <w:sz w:val="28"/>
          <w:szCs w:val="28"/>
          <w:lang w:val="uk-UA"/>
        </w:rPr>
        <w:t>у</w:t>
      </w:r>
      <w:r w:rsidRPr="004E6DCE">
        <w:rPr>
          <w:rFonts w:ascii="Times New Roman" w:hAnsi="Times New Roman"/>
          <w:sz w:val="28"/>
          <w:szCs w:val="28"/>
          <w:lang w:val="uk-UA"/>
        </w:rPr>
        <w:t xml:space="preserve"> на оцін</w:t>
      </w:r>
      <w:r w:rsidR="000611C4">
        <w:rPr>
          <w:rFonts w:ascii="Times New Roman" w:hAnsi="Times New Roman"/>
          <w:sz w:val="28"/>
          <w:szCs w:val="28"/>
          <w:lang w:val="uk-UA"/>
        </w:rPr>
        <w:t>ювання</w:t>
      </w:r>
      <w:r w:rsidRPr="004E6DCE">
        <w:rPr>
          <w:rFonts w:ascii="Times New Roman" w:hAnsi="Times New Roman"/>
          <w:sz w:val="28"/>
          <w:szCs w:val="28"/>
          <w:lang w:val="uk-UA"/>
        </w:rPr>
        <w:t xml:space="preserve"> естетичного задоволення пацієнток </w:t>
      </w:r>
      <w:r w:rsidR="000611C4">
        <w:rPr>
          <w:rFonts w:ascii="Times New Roman" w:hAnsi="Times New Roman"/>
          <w:sz w:val="28"/>
          <w:szCs w:val="28"/>
          <w:lang w:val="uk-UA"/>
        </w:rPr>
        <w:t>у</w:t>
      </w:r>
      <w:r w:rsidRPr="004E6DCE">
        <w:rPr>
          <w:rFonts w:ascii="Times New Roman" w:hAnsi="Times New Roman"/>
          <w:sz w:val="28"/>
          <w:szCs w:val="28"/>
          <w:lang w:val="uk-UA"/>
        </w:rPr>
        <w:t xml:space="preserve"> 3-місячний період, проте через </w:t>
      </w:r>
      <w:r w:rsidR="000611C4">
        <w:rPr>
          <w:rFonts w:ascii="Times New Roman" w:hAnsi="Times New Roman"/>
          <w:sz w:val="28"/>
          <w:szCs w:val="28"/>
          <w:lang w:val="uk-UA"/>
        </w:rPr>
        <w:t xml:space="preserve">1 </w:t>
      </w:r>
      <w:r w:rsidRPr="004E6DCE">
        <w:rPr>
          <w:rFonts w:ascii="Times New Roman" w:hAnsi="Times New Roman"/>
          <w:sz w:val="28"/>
          <w:szCs w:val="28"/>
          <w:lang w:val="uk-UA"/>
        </w:rPr>
        <w:t>р</w:t>
      </w:r>
      <w:r w:rsidR="000611C4">
        <w:rPr>
          <w:rFonts w:ascii="Times New Roman" w:hAnsi="Times New Roman"/>
          <w:sz w:val="28"/>
          <w:szCs w:val="28"/>
          <w:lang w:val="uk-UA"/>
        </w:rPr>
        <w:t>ік після хірургічного втручання</w:t>
      </w:r>
      <w:r w:rsidRPr="004E6DCE">
        <w:rPr>
          <w:rFonts w:ascii="Times New Roman" w:hAnsi="Times New Roman"/>
          <w:sz w:val="28"/>
          <w:szCs w:val="28"/>
          <w:lang w:val="uk-UA"/>
        </w:rPr>
        <w:t xml:space="preserve"> їх вплив на естетичну складову якості життя нівелюється.</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Між величинами змін показників для опитувальників </w:t>
      </w:r>
      <w:r w:rsidR="000611C4" w:rsidRPr="004E6DCE">
        <w:rPr>
          <w:rFonts w:ascii="Times New Roman" w:hAnsi="Times New Roman"/>
          <w:sz w:val="28"/>
          <w:szCs w:val="28"/>
          <w:lang w:val="en-US"/>
        </w:rPr>
        <w:t>SF</w:t>
      </w:r>
      <w:r w:rsidR="000611C4">
        <w:rPr>
          <w:rFonts w:ascii="Times New Roman" w:hAnsi="Times New Roman"/>
          <w:sz w:val="28"/>
          <w:szCs w:val="28"/>
          <w:lang w:val="uk-UA"/>
        </w:rPr>
        <w:t>-</w:t>
      </w:r>
      <w:r w:rsidR="000611C4" w:rsidRPr="004E6DCE">
        <w:rPr>
          <w:rFonts w:ascii="Times New Roman" w:hAnsi="Times New Roman"/>
          <w:sz w:val="28"/>
          <w:szCs w:val="28"/>
          <w:lang w:val="uk-UA"/>
        </w:rPr>
        <w:t>36</w:t>
      </w:r>
      <w:r w:rsidR="000611C4" w:rsidRPr="004E6DCE">
        <w:rPr>
          <w:rFonts w:ascii="Times New Roman" w:hAnsi="Times New Roman"/>
          <w:sz w:val="28"/>
          <w:szCs w:val="28"/>
          <w:lang w:val="en-US"/>
        </w:rPr>
        <w:t>v</w:t>
      </w:r>
      <w:r w:rsidR="000611C4" w:rsidRPr="004E6DCE">
        <w:rPr>
          <w:rFonts w:ascii="Times New Roman" w:hAnsi="Times New Roman"/>
          <w:sz w:val="28"/>
          <w:szCs w:val="28"/>
          <w:lang w:val="uk-UA"/>
        </w:rPr>
        <w:t>2</w:t>
      </w:r>
      <w:r w:rsidR="000611C4" w:rsidRPr="004E6DCE">
        <w:rPr>
          <w:rFonts w:ascii="Times New Roman" w:hAnsi="Times New Roman"/>
          <w:sz w:val="28"/>
          <w:szCs w:val="28"/>
          <w:vertAlign w:val="superscript"/>
          <w:lang w:val="en-US"/>
        </w:rPr>
        <w:t>TM</w:t>
      </w:r>
      <w:r w:rsidR="000611C4" w:rsidRPr="000611C4">
        <w:rPr>
          <w:rFonts w:ascii="Times New Roman" w:hAnsi="Times New Roman"/>
          <w:sz w:val="28"/>
          <w:szCs w:val="28"/>
          <w:lang w:val="uk-UA"/>
        </w:rPr>
        <w:t xml:space="preserve"> </w:t>
      </w:r>
      <w:r w:rsidR="000611C4">
        <w:rPr>
          <w:rFonts w:ascii="Times New Roman" w:hAnsi="Times New Roman"/>
          <w:sz w:val="28"/>
          <w:szCs w:val="28"/>
          <w:lang w:val="uk-UA"/>
        </w:rPr>
        <w:t xml:space="preserve">та </w:t>
      </w:r>
      <w:r w:rsidRPr="004E6DCE">
        <w:rPr>
          <w:rFonts w:ascii="Times New Roman" w:hAnsi="Times New Roman"/>
          <w:sz w:val="28"/>
          <w:szCs w:val="28"/>
          <w:lang w:val="en-US"/>
        </w:rPr>
        <w:t>BEQ</w:t>
      </w:r>
      <w:r w:rsidRPr="004E6DCE">
        <w:rPr>
          <w:rFonts w:ascii="Times New Roman" w:hAnsi="Times New Roman"/>
          <w:sz w:val="28"/>
          <w:szCs w:val="28"/>
          <w:lang w:val="uk-UA"/>
        </w:rPr>
        <w:t xml:space="preserve"> </w:t>
      </w:r>
      <w:r w:rsidR="000611C4">
        <w:rPr>
          <w:rFonts w:ascii="Times New Roman" w:hAnsi="Times New Roman"/>
          <w:sz w:val="28"/>
          <w:szCs w:val="28"/>
          <w:lang w:val="uk-UA"/>
        </w:rPr>
        <w:t>в</w:t>
      </w:r>
      <w:r w:rsidRPr="004E6DCE">
        <w:rPr>
          <w:rFonts w:ascii="Times New Roman" w:hAnsi="Times New Roman"/>
          <w:sz w:val="28"/>
          <w:szCs w:val="28"/>
          <w:lang w:val="uk-UA"/>
        </w:rPr>
        <w:t xml:space="preserve"> </w:t>
      </w:r>
      <w:r w:rsidR="000611C4">
        <w:rPr>
          <w:rFonts w:ascii="Times New Roman" w:hAnsi="Times New Roman"/>
          <w:sz w:val="28"/>
          <w:szCs w:val="28"/>
          <w:lang w:val="uk-UA"/>
        </w:rPr>
        <w:t>у</w:t>
      </w:r>
      <w:r w:rsidRPr="004E6DCE">
        <w:rPr>
          <w:rFonts w:ascii="Times New Roman" w:hAnsi="Times New Roman"/>
          <w:sz w:val="28"/>
          <w:szCs w:val="28"/>
          <w:lang w:val="uk-UA"/>
        </w:rPr>
        <w:t>сі терміни дослідження значущого зв’язку не було виявлено (р</w:t>
      </w:r>
      <w:r w:rsidR="000611C4">
        <w:rPr>
          <w:rFonts w:ascii="Times New Roman" w:hAnsi="Times New Roman"/>
          <w:sz w:val="28"/>
          <w:szCs w:val="28"/>
          <w:lang w:val="uk-UA"/>
        </w:rPr>
        <w:t> </w:t>
      </w:r>
      <w:r w:rsidRPr="004E6DCE">
        <w:rPr>
          <w:rFonts w:ascii="Times New Roman" w:hAnsi="Times New Roman"/>
          <w:sz w:val="28"/>
          <w:szCs w:val="28"/>
          <w:lang w:val="uk-UA"/>
        </w:rPr>
        <w:t>˃</w:t>
      </w:r>
      <w:r w:rsidR="000611C4">
        <w:rPr>
          <w:rFonts w:ascii="Times New Roman" w:hAnsi="Times New Roman"/>
          <w:sz w:val="28"/>
          <w:szCs w:val="28"/>
          <w:lang w:val="uk-UA"/>
        </w:rPr>
        <w:t> </w:t>
      </w:r>
      <w:r w:rsidRPr="004E6DCE">
        <w:rPr>
          <w:rFonts w:ascii="Times New Roman" w:hAnsi="Times New Roman"/>
          <w:sz w:val="28"/>
          <w:szCs w:val="28"/>
          <w:lang w:val="uk-UA"/>
        </w:rPr>
        <w:t>0,05), що також підтверджується даними В.</w:t>
      </w:r>
      <w:r w:rsidR="000611C4">
        <w:rPr>
          <w:rFonts w:ascii="Times New Roman" w:hAnsi="Times New Roman"/>
          <w:sz w:val="28"/>
          <w:szCs w:val="28"/>
          <w:lang w:val="uk-UA"/>
        </w:rPr>
        <w:t xml:space="preserve"> </w:t>
      </w:r>
      <w:r w:rsidRPr="004E6DCE">
        <w:rPr>
          <w:rFonts w:ascii="Times New Roman" w:hAnsi="Times New Roman"/>
          <w:sz w:val="28"/>
          <w:szCs w:val="28"/>
          <w:lang w:val="uk-UA"/>
        </w:rPr>
        <w:t xml:space="preserve">В. Теплого (2012) для опитувальників </w:t>
      </w:r>
      <w:r w:rsidRPr="004E6DCE">
        <w:rPr>
          <w:rFonts w:ascii="Times New Roman" w:hAnsi="Times New Roman"/>
          <w:sz w:val="28"/>
          <w:szCs w:val="28"/>
          <w:lang w:val="en-US"/>
        </w:rPr>
        <w:t>SF</w:t>
      </w:r>
      <w:r w:rsidRPr="004E6DCE">
        <w:rPr>
          <w:rFonts w:ascii="Times New Roman" w:hAnsi="Times New Roman"/>
          <w:sz w:val="28"/>
          <w:szCs w:val="28"/>
          <w:lang w:val="uk-UA"/>
        </w:rPr>
        <w:t>-36</w:t>
      </w:r>
      <w:r w:rsidRPr="004E6DCE">
        <w:rPr>
          <w:rFonts w:ascii="Times New Roman" w:hAnsi="Times New Roman"/>
          <w:sz w:val="28"/>
          <w:szCs w:val="28"/>
          <w:lang w:val="en-US"/>
        </w:rPr>
        <w:t>v</w:t>
      </w:r>
      <w:r w:rsidRPr="004E6DCE">
        <w:rPr>
          <w:rFonts w:ascii="Times New Roman" w:hAnsi="Times New Roman"/>
          <w:sz w:val="28"/>
          <w:szCs w:val="28"/>
          <w:lang w:val="uk-UA"/>
        </w:rPr>
        <w:t>2</w:t>
      </w:r>
      <w:r w:rsidRPr="004E6DCE">
        <w:rPr>
          <w:rFonts w:ascii="Times New Roman" w:hAnsi="Times New Roman"/>
          <w:sz w:val="28"/>
          <w:szCs w:val="28"/>
          <w:vertAlign w:val="superscript"/>
          <w:lang w:val="en-US"/>
        </w:rPr>
        <w:t>TM</w:t>
      </w:r>
      <w:r w:rsidR="000611C4">
        <w:rPr>
          <w:rFonts w:ascii="Times New Roman" w:hAnsi="Times New Roman"/>
          <w:sz w:val="28"/>
          <w:szCs w:val="28"/>
          <w:vertAlign w:val="superscript"/>
          <w:lang w:val="uk-UA"/>
        </w:rPr>
        <w:t xml:space="preserve"> </w:t>
      </w:r>
      <w:r w:rsidRPr="004E6DCE">
        <w:rPr>
          <w:rFonts w:ascii="Times New Roman" w:hAnsi="Times New Roman"/>
          <w:sz w:val="28"/>
          <w:szCs w:val="28"/>
          <w:lang w:val="uk-UA"/>
        </w:rPr>
        <w:t>зі специфічним опитувальником естетичного задоволення виглядом власного тіла. Відсутність суттєвої кореляції між змінами цих показників обох опитувальників є підтвердженням доцільності одночасного використання обох інструментів, оскільки</w:t>
      </w:r>
      <w:r w:rsidR="000611C4">
        <w:rPr>
          <w:rFonts w:ascii="Times New Roman" w:hAnsi="Times New Roman"/>
          <w:sz w:val="28"/>
          <w:szCs w:val="28"/>
          <w:lang w:val="uk-UA"/>
        </w:rPr>
        <w:t>,</w:t>
      </w:r>
      <w:r w:rsidRPr="004E6DCE">
        <w:rPr>
          <w:rFonts w:ascii="Times New Roman" w:hAnsi="Times New Roman"/>
          <w:sz w:val="28"/>
          <w:szCs w:val="28"/>
          <w:lang w:val="uk-UA"/>
        </w:rPr>
        <w:t xml:space="preserve"> таким чином</w:t>
      </w:r>
      <w:r w:rsidR="000611C4">
        <w:rPr>
          <w:rFonts w:ascii="Times New Roman" w:hAnsi="Times New Roman"/>
          <w:sz w:val="28"/>
          <w:szCs w:val="28"/>
          <w:lang w:val="uk-UA"/>
        </w:rPr>
        <w:t>,</w:t>
      </w:r>
      <w:r w:rsidRPr="004E6DCE">
        <w:rPr>
          <w:rFonts w:ascii="Times New Roman" w:hAnsi="Times New Roman"/>
          <w:sz w:val="28"/>
          <w:szCs w:val="28"/>
          <w:lang w:val="uk-UA"/>
        </w:rPr>
        <w:t xml:space="preserve"> вони доповнюють один одного.</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764484" w:rsidP="00BF3B90">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6.4</w:t>
      </w:r>
      <w:r w:rsidR="00BF3B90" w:rsidRPr="004E6DCE">
        <w:rPr>
          <w:rFonts w:ascii="Times New Roman" w:hAnsi="Times New Roman"/>
          <w:b/>
          <w:sz w:val="28"/>
          <w:szCs w:val="28"/>
          <w:lang w:val="uk-UA"/>
        </w:rPr>
        <w:t xml:space="preserve"> Оцін</w:t>
      </w:r>
      <w:r w:rsidR="000611C4">
        <w:rPr>
          <w:rFonts w:ascii="Times New Roman" w:hAnsi="Times New Roman"/>
          <w:b/>
          <w:sz w:val="28"/>
          <w:szCs w:val="28"/>
          <w:lang w:val="uk-UA"/>
        </w:rPr>
        <w:t>ювання</w:t>
      </w:r>
      <w:r w:rsidR="00BF3B90" w:rsidRPr="004E6DCE">
        <w:rPr>
          <w:rFonts w:ascii="Times New Roman" w:hAnsi="Times New Roman"/>
          <w:b/>
          <w:sz w:val="28"/>
          <w:szCs w:val="28"/>
          <w:lang w:val="uk-UA"/>
        </w:rPr>
        <w:t xml:space="preserve"> естетичного </w:t>
      </w:r>
      <w:r w:rsidR="000611C4">
        <w:rPr>
          <w:rFonts w:ascii="Times New Roman" w:hAnsi="Times New Roman"/>
          <w:b/>
          <w:sz w:val="28"/>
          <w:szCs w:val="28"/>
          <w:lang w:val="uk-UA"/>
        </w:rPr>
        <w:t>вигляду</w:t>
      </w:r>
      <w:r w:rsidR="00BF3B90" w:rsidRPr="004E6DCE">
        <w:rPr>
          <w:rFonts w:ascii="Times New Roman" w:hAnsi="Times New Roman"/>
          <w:b/>
          <w:sz w:val="28"/>
          <w:szCs w:val="28"/>
          <w:lang w:val="uk-UA"/>
        </w:rPr>
        <w:t xml:space="preserve"> молочних залоз </w:t>
      </w:r>
      <w:r w:rsidR="00C04222">
        <w:rPr>
          <w:rFonts w:ascii="Times New Roman" w:hAnsi="Times New Roman"/>
          <w:b/>
          <w:sz w:val="28"/>
          <w:szCs w:val="28"/>
          <w:lang w:val="uk-UA"/>
        </w:rPr>
        <w:t xml:space="preserve">у </w:t>
      </w:r>
      <w:r w:rsidR="00BF3B90" w:rsidRPr="004E6DCE">
        <w:rPr>
          <w:rFonts w:ascii="Times New Roman" w:hAnsi="Times New Roman"/>
          <w:b/>
          <w:sz w:val="28"/>
          <w:szCs w:val="28"/>
          <w:lang w:val="uk-UA"/>
        </w:rPr>
        <w:t xml:space="preserve">пацієнток основної групи </w:t>
      </w:r>
      <w:r w:rsidR="0061021A">
        <w:rPr>
          <w:rFonts w:ascii="Times New Roman" w:hAnsi="Times New Roman"/>
          <w:b/>
          <w:sz w:val="28"/>
          <w:szCs w:val="28"/>
          <w:lang w:val="uk-UA"/>
        </w:rPr>
        <w:t>у</w:t>
      </w:r>
      <w:r w:rsidR="00BF3B90" w:rsidRPr="004E6DCE">
        <w:rPr>
          <w:rFonts w:ascii="Times New Roman" w:hAnsi="Times New Roman"/>
          <w:b/>
          <w:sz w:val="28"/>
          <w:szCs w:val="28"/>
          <w:lang w:val="uk-UA"/>
        </w:rPr>
        <w:t xml:space="preserve"> різні терміни післяопераційного періоду</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Хворі основної групи, які були прооперовані за розробленими методиками, </w:t>
      </w:r>
      <w:r w:rsidR="001C05EA">
        <w:rPr>
          <w:rFonts w:ascii="Times New Roman" w:hAnsi="Times New Roman"/>
          <w:sz w:val="28"/>
          <w:szCs w:val="28"/>
          <w:lang w:val="uk-UA"/>
        </w:rPr>
        <w:t>перебували</w:t>
      </w:r>
      <w:r w:rsidRPr="004E6DCE">
        <w:rPr>
          <w:rFonts w:ascii="Times New Roman" w:hAnsi="Times New Roman"/>
          <w:sz w:val="28"/>
          <w:szCs w:val="28"/>
          <w:lang w:val="uk-UA"/>
        </w:rPr>
        <w:t xml:space="preserve"> під динамічним наглядом </w:t>
      </w:r>
      <w:r w:rsidR="001C05EA">
        <w:rPr>
          <w:rFonts w:ascii="Times New Roman" w:hAnsi="Times New Roman"/>
          <w:sz w:val="28"/>
          <w:szCs w:val="28"/>
          <w:lang w:val="uk-UA"/>
        </w:rPr>
        <w:t>у</w:t>
      </w:r>
      <w:r w:rsidRPr="004E6DCE">
        <w:rPr>
          <w:rFonts w:ascii="Times New Roman" w:hAnsi="Times New Roman"/>
          <w:sz w:val="28"/>
          <w:szCs w:val="28"/>
          <w:lang w:val="uk-UA"/>
        </w:rPr>
        <w:t xml:space="preserve"> період перев’язок, та перший місяць після оперативного втручання. Далі пацієнткам бу</w:t>
      </w:r>
      <w:r w:rsidR="001C05EA">
        <w:rPr>
          <w:rFonts w:ascii="Times New Roman" w:hAnsi="Times New Roman"/>
          <w:sz w:val="28"/>
          <w:szCs w:val="28"/>
          <w:lang w:val="uk-UA"/>
        </w:rPr>
        <w:t>в</w:t>
      </w:r>
      <w:r w:rsidRPr="004E6DCE">
        <w:rPr>
          <w:rFonts w:ascii="Times New Roman" w:hAnsi="Times New Roman"/>
          <w:sz w:val="28"/>
          <w:szCs w:val="28"/>
          <w:lang w:val="uk-UA"/>
        </w:rPr>
        <w:t xml:space="preserve"> рекомендован</w:t>
      </w:r>
      <w:r w:rsidR="001C05EA">
        <w:rPr>
          <w:rFonts w:ascii="Times New Roman" w:hAnsi="Times New Roman"/>
          <w:sz w:val="28"/>
          <w:szCs w:val="28"/>
          <w:lang w:val="uk-UA"/>
        </w:rPr>
        <w:t>ий</w:t>
      </w:r>
      <w:r w:rsidRPr="004E6DCE">
        <w:rPr>
          <w:rFonts w:ascii="Times New Roman" w:hAnsi="Times New Roman"/>
          <w:sz w:val="28"/>
          <w:szCs w:val="28"/>
          <w:lang w:val="uk-UA"/>
        </w:rPr>
        <w:t xml:space="preserve"> повторний огляд через 3 та 12 місяців після </w:t>
      </w:r>
      <w:r w:rsidR="001C05EA">
        <w:rPr>
          <w:rFonts w:ascii="Times New Roman" w:hAnsi="Times New Roman"/>
          <w:sz w:val="28"/>
          <w:szCs w:val="28"/>
          <w:lang w:val="uk-UA"/>
        </w:rPr>
        <w:t xml:space="preserve">хірургічного </w:t>
      </w:r>
      <w:r w:rsidRPr="004E6DCE">
        <w:rPr>
          <w:rFonts w:ascii="Times New Roman" w:hAnsi="Times New Roman"/>
          <w:sz w:val="28"/>
          <w:szCs w:val="28"/>
          <w:lang w:val="uk-UA"/>
        </w:rPr>
        <w:t>втручання.</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Через 3 місяці після операції у пацієнток </w:t>
      </w:r>
      <w:r w:rsidR="001C05EA">
        <w:rPr>
          <w:rFonts w:ascii="Times New Roman" w:hAnsi="Times New Roman"/>
          <w:sz w:val="28"/>
          <w:szCs w:val="28"/>
          <w:lang w:val="uk-UA"/>
        </w:rPr>
        <w:t>і</w:t>
      </w:r>
      <w:r w:rsidRPr="004E6DCE">
        <w:rPr>
          <w:rFonts w:ascii="Times New Roman" w:hAnsi="Times New Roman"/>
          <w:sz w:val="28"/>
          <w:szCs w:val="28"/>
          <w:lang w:val="uk-UA"/>
        </w:rPr>
        <w:t xml:space="preserve">з малоінвазивними хірургічними втручаннями виявлялись ознаки ущільнення тканини в місці </w:t>
      </w:r>
      <w:r w:rsidR="001C05EA">
        <w:rPr>
          <w:rFonts w:ascii="Times New Roman" w:hAnsi="Times New Roman"/>
          <w:sz w:val="28"/>
          <w:szCs w:val="28"/>
          <w:lang w:val="uk-UA"/>
        </w:rPr>
        <w:lastRenderedPageBreak/>
        <w:t>операційного доступу</w:t>
      </w:r>
      <w:r w:rsidRPr="004E6DCE">
        <w:rPr>
          <w:rFonts w:ascii="Times New Roman" w:hAnsi="Times New Roman"/>
          <w:sz w:val="28"/>
          <w:szCs w:val="28"/>
          <w:lang w:val="uk-UA"/>
        </w:rPr>
        <w:t xml:space="preserve"> та в зоні видалення новоутворення. Ареола</w:t>
      </w:r>
      <w:r w:rsidR="001C05EA">
        <w:rPr>
          <w:rFonts w:ascii="Times New Roman" w:hAnsi="Times New Roman"/>
          <w:sz w:val="28"/>
          <w:szCs w:val="28"/>
          <w:lang w:val="uk-UA"/>
        </w:rPr>
        <w:t>, як правило,</w:t>
      </w:r>
      <w:r w:rsidRPr="004E6DCE">
        <w:rPr>
          <w:rFonts w:ascii="Times New Roman" w:hAnsi="Times New Roman"/>
          <w:sz w:val="28"/>
          <w:szCs w:val="28"/>
          <w:lang w:val="uk-UA"/>
        </w:rPr>
        <w:t xml:space="preserve"> не мала такої форми, як до операції. Особливо асиметрія проявлялас</w:t>
      </w:r>
      <w:r w:rsidR="001C05EA">
        <w:rPr>
          <w:rFonts w:ascii="Times New Roman" w:hAnsi="Times New Roman"/>
          <w:sz w:val="28"/>
          <w:szCs w:val="28"/>
          <w:lang w:val="uk-UA"/>
        </w:rPr>
        <w:t>я</w:t>
      </w:r>
      <w:r w:rsidRPr="004E6DCE">
        <w:rPr>
          <w:rFonts w:ascii="Times New Roman" w:hAnsi="Times New Roman"/>
          <w:sz w:val="28"/>
          <w:szCs w:val="28"/>
          <w:lang w:val="uk-UA"/>
        </w:rPr>
        <w:t xml:space="preserve"> при скороченні її гладком’язових структур (рис. 6.4.1).</w:t>
      </w:r>
      <w:r w:rsidRPr="004E6DCE">
        <w:rPr>
          <w:rFonts w:ascii="Times New Roman" w:hAnsi="Times New Roman"/>
          <w:b/>
          <w:i/>
          <w:sz w:val="28"/>
          <w:szCs w:val="28"/>
          <w:lang w:val="uk-UA"/>
        </w:rPr>
        <w:tab/>
      </w:r>
    </w:p>
    <w:p w:rsidR="00BF3B90" w:rsidRPr="004E6DCE" w:rsidRDefault="00BF3B90" w:rsidP="00BF3B90">
      <w:pPr>
        <w:spacing w:after="0" w:line="360" w:lineRule="auto"/>
        <w:jc w:val="both"/>
        <w:rPr>
          <w:rFonts w:ascii="Times New Roman" w:hAnsi="Times New Roman"/>
          <w:sz w:val="28"/>
          <w:szCs w:val="28"/>
          <w:lang w:val="uk-UA"/>
        </w:rPr>
      </w:pPr>
      <w:r w:rsidRPr="004E6DCE">
        <w:rPr>
          <w:rFonts w:ascii="Times New Roman" w:hAnsi="Times New Roman"/>
          <w:noProof/>
          <w:sz w:val="28"/>
          <w:szCs w:val="28"/>
        </w:rPr>
        <w:drawing>
          <wp:inline distT="0" distB="0" distL="0" distR="0">
            <wp:extent cx="5901744" cy="2414016"/>
            <wp:effectExtent l="19050" t="0" r="3756"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6" cstate="print"/>
                    <a:srcRect/>
                    <a:stretch>
                      <a:fillRect/>
                    </a:stretch>
                  </pic:blipFill>
                  <pic:spPr bwMode="auto">
                    <a:xfrm>
                      <a:off x="0" y="0"/>
                      <a:ext cx="5905500" cy="2415552"/>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left="707" w:firstLine="709"/>
        <w:jc w:val="both"/>
        <w:rPr>
          <w:rFonts w:ascii="Times New Roman" w:hAnsi="Times New Roman"/>
          <w:sz w:val="28"/>
          <w:szCs w:val="28"/>
          <w:lang w:val="uk-UA"/>
        </w:rPr>
      </w:pPr>
      <w:r w:rsidRPr="004E6DCE">
        <w:rPr>
          <w:rFonts w:ascii="Times New Roman" w:hAnsi="Times New Roman"/>
          <w:sz w:val="28"/>
          <w:szCs w:val="28"/>
          <w:lang w:val="uk-UA"/>
        </w:rPr>
        <w:t>А</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Б</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В</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Рис</w:t>
      </w:r>
      <w:r w:rsidR="001C05EA">
        <w:rPr>
          <w:rFonts w:ascii="Times New Roman" w:hAnsi="Times New Roman"/>
          <w:sz w:val="28"/>
          <w:szCs w:val="28"/>
          <w:lang w:val="uk-UA"/>
        </w:rPr>
        <w:t>унок 6.4.1</w:t>
      </w:r>
      <w:r w:rsidRPr="004E6DCE">
        <w:rPr>
          <w:rFonts w:ascii="Times New Roman" w:hAnsi="Times New Roman"/>
          <w:sz w:val="28"/>
          <w:szCs w:val="28"/>
          <w:lang w:val="uk-UA"/>
        </w:rPr>
        <w:t xml:space="preserve"> </w:t>
      </w:r>
      <w:r w:rsidR="001C05EA">
        <w:rPr>
          <w:rFonts w:ascii="Times New Roman" w:hAnsi="Times New Roman"/>
          <w:sz w:val="28"/>
          <w:szCs w:val="28"/>
          <w:lang w:val="uk-UA"/>
        </w:rPr>
        <w:t xml:space="preserve">– </w:t>
      </w:r>
      <w:r w:rsidRPr="004E6DCE">
        <w:rPr>
          <w:rFonts w:ascii="Times New Roman" w:hAnsi="Times New Roman"/>
          <w:sz w:val="28"/>
          <w:szCs w:val="28"/>
          <w:lang w:val="uk-UA"/>
        </w:rPr>
        <w:t>Загальний вигляд пацієнтки С., 34</w:t>
      </w:r>
      <w:r w:rsidR="00B71647">
        <w:rPr>
          <w:rFonts w:ascii="Times New Roman" w:hAnsi="Times New Roman"/>
          <w:sz w:val="28"/>
          <w:szCs w:val="28"/>
          <w:lang w:val="uk-UA"/>
        </w:rPr>
        <w:t xml:space="preserve"> </w:t>
      </w:r>
      <w:r w:rsidRPr="004E6DCE">
        <w:rPr>
          <w:rFonts w:ascii="Times New Roman" w:hAnsi="Times New Roman"/>
          <w:sz w:val="28"/>
          <w:szCs w:val="28"/>
          <w:lang w:val="uk-UA"/>
        </w:rPr>
        <w:t>р. після малоінвазивного втручання з п</w:t>
      </w:r>
      <w:r w:rsidR="001C05EA">
        <w:rPr>
          <w:rFonts w:ascii="Times New Roman" w:hAnsi="Times New Roman"/>
          <w:sz w:val="28"/>
          <w:szCs w:val="28"/>
          <w:lang w:val="uk-UA"/>
        </w:rPr>
        <w:t xml:space="preserve">риводу ФА лівої молочної залози: </w:t>
      </w:r>
      <w:r w:rsidRPr="004E6DCE">
        <w:rPr>
          <w:rFonts w:ascii="Times New Roman" w:hAnsi="Times New Roman"/>
          <w:sz w:val="28"/>
          <w:szCs w:val="28"/>
          <w:lang w:val="uk-UA"/>
        </w:rPr>
        <w:t xml:space="preserve">А </w:t>
      </w:r>
      <w:r w:rsidR="001C05EA">
        <w:rPr>
          <w:rFonts w:ascii="Times New Roman" w:hAnsi="Times New Roman"/>
          <w:sz w:val="28"/>
          <w:szCs w:val="28"/>
          <w:lang w:val="uk-UA"/>
        </w:rPr>
        <w:t xml:space="preserve">– </w:t>
      </w:r>
      <w:r w:rsidRPr="004E6DCE">
        <w:rPr>
          <w:rFonts w:ascii="Times New Roman" w:hAnsi="Times New Roman"/>
          <w:sz w:val="28"/>
          <w:szCs w:val="28"/>
          <w:lang w:val="uk-UA"/>
        </w:rPr>
        <w:t xml:space="preserve">через 1 місяць після операції видно деформовану ареолу, рубець </w:t>
      </w:r>
      <w:r w:rsidR="001C05EA">
        <w:rPr>
          <w:rFonts w:ascii="Times New Roman" w:hAnsi="Times New Roman"/>
          <w:sz w:val="28"/>
          <w:szCs w:val="28"/>
          <w:lang w:val="uk-UA"/>
        </w:rPr>
        <w:t>на ній рожевого кольору;</w:t>
      </w:r>
      <w:r w:rsidRPr="004E6DCE">
        <w:rPr>
          <w:rFonts w:ascii="Times New Roman" w:hAnsi="Times New Roman"/>
          <w:sz w:val="28"/>
          <w:szCs w:val="28"/>
          <w:lang w:val="uk-UA"/>
        </w:rPr>
        <w:t xml:space="preserve"> Б</w:t>
      </w:r>
      <w:r w:rsidR="001C05EA">
        <w:rPr>
          <w:rFonts w:ascii="Times New Roman" w:hAnsi="Times New Roman"/>
          <w:sz w:val="28"/>
          <w:szCs w:val="28"/>
          <w:lang w:val="uk-UA"/>
        </w:rPr>
        <w:t xml:space="preserve"> –</w:t>
      </w:r>
      <w:r w:rsidRPr="004E6DCE">
        <w:rPr>
          <w:rFonts w:ascii="Times New Roman" w:hAnsi="Times New Roman"/>
          <w:sz w:val="28"/>
          <w:szCs w:val="28"/>
          <w:lang w:val="uk-UA"/>
        </w:rPr>
        <w:t xml:space="preserve"> 3 місяці після операції</w:t>
      </w:r>
      <w:r w:rsidR="001C05EA">
        <w:rPr>
          <w:rFonts w:ascii="Times New Roman" w:hAnsi="Times New Roman"/>
          <w:sz w:val="28"/>
          <w:szCs w:val="28"/>
          <w:lang w:val="uk-UA"/>
        </w:rPr>
        <w:t>. В</w:t>
      </w:r>
      <w:r w:rsidRPr="004E6DCE">
        <w:rPr>
          <w:rFonts w:ascii="Times New Roman" w:hAnsi="Times New Roman"/>
          <w:sz w:val="28"/>
          <w:szCs w:val="28"/>
          <w:lang w:val="uk-UA"/>
        </w:rPr>
        <w:t>идно, що ареола розпрямлена</w:t>
      </w:r>
      <w:r w:rsidR="001C05EA">
        <w:rPr>
          <w:rFonts w:ascii="Times New Roman" w:hAnsi="Times New Roman"/>
          <w:sz w:val="28"/>
          <w:szCs w:val="28"/>
          <w:lang w:val="uk-UA"/>
        </w:rPr>
        <w:t>, формується непримітний рубець;</w:t>
      </w:r>
      <w:r w:rsidRPr="004E6DCE">
        <w:rPr>
          <w:rFonts w:ascii="Times New Roman" w:hAnsi="Times New Roman"/>
          <w:sz w:val="28"/>
          <w:szCs w:val="28"/>
          <w:lang w:val="uk-UA"/>
        </w:rPr>
        <w:t xml:space="preserve"> В</w:t>
      </w:r>
      <w:r w:rsidR="001C05EA">
        <w:rPr>
          <w:rFonts w:ascii="Times New Roman" w:hAnsi="Times New Roman"/>
          <w:sz w:val="28"/>
          <w:szCs w:val="28"/>
          <w:lang w:val="uk-UA"/>
        </w:rPr>
        <w:t xml:space="preserve"> –</w:t>
      </w:r>
      <w:r w:rsidRPr="004E6DCE">
        <w:rPr>
          <w:rFonts w:ascii="Times New Roman" w:hAnsi="Times New Roman"/>
          <w:sz w:val="28"/>
          <w:szCs w:val="28"/>
          <w:lang w:val="uk-UA"/>
        </w:rPr>
        <w:t xml:space="preserve"> </w:t>
      </w:r>
      <w:r w:rsidR="001C05EA">
        <w:rPr>
          <w:rFonts w:ascii="Times New Roman" w:hAnsi="Times New Roman"/>
          <w:sz w:val="28"/>
          <w:szCs w:val="28"/>
          <w:lang w:val="uk-UA"/>
        </w:rPr>
        <w:t>п</w:t>
      </w:r>
      <w:r w:rsidRPr="004E6DCE">
        <w:rPr>
          <w:rFonts w:ascii="Times New Roman" w:hAnsi="Times New Roman"/>
          <w:sz w:val="28"/>
          <w:szCs w:val="28"/>
          <w:lang w:val="uk-UA"/>
        </w:rPr>
        <w:t>ісляопераційний рубець блідого кольору, не виділяється на фоні ареоли, формуючи її борозну</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У </w:t>
      </w:r>
      <w:r w:rsidR="001C05EA">
        <w:rPr>
          <w:rFonts w:ascii="Times New Roman" w:hAnsi="Times New Roman"/>
          <w:sz w:val="28"/>
          <w:szCs w:val="28"/>
          <w:lang w:val="uk-UA"/>
        </w:rPr>
        <w:t xml:space="preserve">двох </w:t>
      </w:r>
      <w:r w:rsidRPr="004E6DCE">
        <w:rPr>
          <w:rFonts w:ascii="Times New Roman" w:hAnsi="Times New Roman"/>
          <w:sz w:val="28"/>
          <w:szCs w:val="28"/>
          <w:lang w:val="uk-UA"/>
        </w:rPr>
        <w:t>пацієнток</w:t>
      </w:r>
      <w:r w:rsidR="00F25CF1">
        <w:rPr>
          <w:rFonts w:ascii="Times New Roman" w:hAnsi="Times New Roman"/>
          <w:sz w:val="28"/>
          <w:szCs w:val="28"/>
          <w:lang w:val="uk-UA"/>
        </w:rPr>
        <w:t xml:space="preserve"> (4,3%)</w:t>
      </w:r>
      <w:r w:rsidRPr="004E6DCE">
        <w:rPr>
          <w:rFonts w:ascii="Times New Roman" w:hAnsi="Times New Roman"/>
          <w:sz w:val="28"/>
          <w:szCs w:val="28"/>
          <w:lang w:val="uk-UA"/>
        </w:rPr>
        <w:t xml:space="preserve"> </w:t>
      </w:r>
      <w:r w:rsidR="00EE6519">
        <w:rPr>
          <w:rFonts w:ascii="Times New Roman" w:hAnsi="Times New Roman"/>
          <w:sz w:val="28"/>
          <w:szCs w:val="28"/>
          <w:lang w:val="uk-UA"/>
        </w:rPr>
        <w:t>і</w:t>
      </w:r>
      <w:r w:rsidRPr="004E6DCE">
        <w:rPr>
          <w:rFonts w:ascii="Times New Roman" w:hAnsi="Times New Roman"/>
          <w:sz w:val="28"/>
          <w:szCs w:val="28"/>
          <w:lang w:val="uk-UA"/>
        </w:rPr>
        <w:t xml:space="preserve">з подібними </w:t>
      </w:r>
      <w:r w:rsidR="001C05EA">
        <w:rPr>
          <w:rFonts w:ascii="Times New Roman" w:hAnsi="Times New Roman"/>
          <w:sz w:val="28"/>
          <w:szCs w:val="28"/>
          <w:lang w:val="uk-UA"/>
        </w:rPr>
        <w:t xml:space="preserve">малоінвазивними хірургічними </w:t>
      </w:r>
      <w:r w:rsidRPr="004E6DCE">
        <w:rPr>
          <w:rFonts w:ascii="Times New Roman" w:hAnsi="Times New Roman"/>
          <w:sz w:val="28"/>
          <w:szCs w:val="28"/>
          <w:lang w:val="uk-UA"/>
        </w:rPr>
        <w:t>втручаннями мало місце формування депігментованого рубця на поверхні</w:t>
      </w:r>
      <w:r w:rsidR="001C05EA">
        <w:rPr>
          <w:rFonts w:ascii="Times New Roman" w:hAnsi="Times New Roman"/>
          <w:sz w:val="28"/>
          <w:szCs w:val="28"/>
          <w:lang w:val="uk-UA"/>
        </w:rPr>
        <w:t xml:space="preserve"> ареоли</w:t>
      </w:r>
      <w:r w:rsidRPr="004E6DCE">
        <w:rPr>
          <w:rFonts w:ascii="Times New Roman" w:hAnsi="Times New Roman"/>
          <w:sz w:val="28"/>
          <w:szCs w:val="28"/>
          <w:lang w:val="uk-UA"/>
        </w:rPr>
        <w:t>, що можна вважати естетичним ускладненням операції</w:t>
      </w:r>
      <w:r w:rsidR="00F25CF1">
        <w:rPr>
          <w:rFonts w:ascii="Times New Roman" w:hAnsi="Times New Roman"/>
          <w:sz w:val="28"/>
          <w:szCs w:val="28"/>
          <w:lang w:val="uk-UA"/>
        </w:rPr>
        <w:t xml:space="preserve">. Рубець не виділявся над поверхнею ареоли, мав </w:t>
      </w:r>
      <w:r w:rsidR="00B510D6">
        <w:rPr>
          <w:rFonts w:ascii="Times New Roman" w:hAnsi="Times New Roman"/>
          <w:sz w:val="28"/>
          <w:szCs w:val="28"/>
          <w:lang w:val="uk-UA"/>
        </w:rPr>
        <w:t xml:space="preserve">рівну та </w:t>
      </w:r>
      <w:r w:rsidR="00F25CF1">
        <w:rPr>
          <w:rFonts w:ascii="Times New Roman" w:hAnsi="Times New Roman"/>
          <w:sz w:val="28"/>
          <w:szCs w:val="28"/>
          <w:lang w:val="uk-UA"/>
        </w:rPr>
        <w:t xml:space="preserve">гладеньку поверхню, </w:t>
      </w:r>
      <w:r w:rsidR="00B510D6">
        <w:rPr>
          <w:rFonts w:ascii="Times New Roman" w:hAnsi="Times New Roman"/>
          <w:sz w:val="28"/>
          <w:szCs w:val="28"/>
          <w:lang w:val="uk-UA"/>
        </w:rPr>
        <w:t>без ознак запалення і тенденції до зростання.</w:t>
      </w:r>
      <w:r w:rsidR="00F25CF1">
        <w:rPr>
          <w:rFonts w:ascii="Times New Roman" w:hAnsi="Times New Roman"/>
          <w:sz w:val="28"/>
          <w:szCs w:val="28"/>
          <w:lang w:val="uk-UA"/>
        </w:rPr>
        <w:t xml:space="preserve"> </w:t>
      </w:r>
      <w:r w:rsidR="00B510D6">
        <w:rPr>
          <w:rFonts w:ascii="Times New Roman" w:hAnsi="Times New Roman"/>
          <w:sz w:val="28"/>
          <w:szCs w:val="28"/>
          <w:lang w:val="uk-UA"/>
        </w:rPr>
        <w:t xml:space="preserve">Пацієнтки не висловлювали скарг щодо свербіння в місці операційного доступу. Через 1 рік після операції зона депігментації післяопераційного рубця зменшилася, проте повного її зникнення не відбулося </w:t>
      </w:r>
      <w:r w:rsidRPr="004E6DCE">
        <w:rPr>
          <w:rFonts w:ascii="Times New Roman" w:hAnsi="Times New Roman"/>
          <w:sz w:val="28"/>
          <w:szCs w:val="28"/>
          <w:lang w:val="uk-UA"/>
        </w:rPr>
        <w:t>(рис. 6.4.2).</w:t>
      </w:r>
    </w:p>
    <w:p w:rsidR="008866ED" w:rsidRDefault="008866ED" w:rsidP="00BF3B90">
      <w:pPr>
        <w:spacing w:after="0" w:line="360" w:lineRule="auto"/>
        <w:ind w:firstLine="709"/>
        <w:jc w:val="both"/>
        <w:rPr>
          <w:rFonts w:ascii="Times New Roman" w:hAnsi="Times New Roman"/>
          <w:sz w:val="28"/>
          <w:szCs w:val="28"/>
          <w:lang w:val="uk-UA"/>
        </w:rPr>
      </w:pPr>
    </w:p>
    <w:p w:rsidR="00BF3B90" w:rsidRPr="004E6DCE" w:rsidRDefault="00EE5EDF" w:rsidP="00BF3B90">
      <w:pPr>
        <w:spacing w:after="0" w:line="360" w:lineRule="auto"/>
        <w:jc w:val="both"/>
        <w:rPr>
          <w:rFonts w:ascii="Times New Roman" w:hAnsi="Times New Roman"/>
          <w:sz w:val="28"/>
          <w:szCs w:val="28"/>
          <w:lang w:val="uk-UA"/>
        </w:rPr>
      </w:pPr>
      <w:r>
        <w:rPr>
          <w:rFonts w:ascii="Times New Roman" w:hAnsi="Times New Roman"/>
          <w:noProof/>
          <w:sz w:val="28"/>
          <w:szCs w:val="28"/>
        </w:rPr>
        <w:lastRenderedPageBreak/>
        <w:pict>
          <v:shape id="_x0000_s1150" type="#_x0000_t202" style="position:absolute;left:0;text-align:left;margin-left:289.95pt;margin-top:84.95pt;width:25.5pt;height:38.25pt;z-index:251707392" filled="f" stroked="f">
            <v:textbox>
              <w:txbxContent>
                <w:p w:rsidR="001741D4" w:rsidRPr="00253B10"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а</w:t>
                  </w:r>
                </w:p>
              </w:txbxContent>
            </v:textbox>
          </v:shape>
        </w:pict>
      </w:r>
      <w:r>
        <w:rPr>
          <w:rFonts w:ascii="Times New Roman" w:hAnsi="Times New Roman"/>
          <w:noProof/>
          <w:sz w:val="28"/>
          <w:szCs w:val="28"/>
        </w:rPr>
        <w:pict>
          <v:shape id="_x0000_s1151" type="#_x0000_t202" style="position:absolute;left:0;text-align:left;margin-left:307.2pt;margin-top:62.7pt;width:25.5pt;height:38.25pt;z-index:251708416" filled="f" stroked="f">
            <v:textbox>
              <w:txbxContent>
                <w:p w:rsidR="001741D4" w:rsidRPr="00253B10"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б</w:t>
                  </w:r>
                </w:p>
              </w:txbxContent>
            </v:textbox>
          </v:shape>
        </w:pict>
      </w:r>
      <w:r>
        <w:rPr>
          <w:rFonts w:ascii="Times New Roman" w:hAnsi="Times New Roman"/>
          <w:noProof/>
          <w:sz w:val="28"/>
          <w:szCs w:val="28"/>
        </w:rPr>
        <w:pict>
          <v:shape id="_x0000_s1148" type="#_x0000_t202" style="position:absolute;left:0;text-align:left;margin-left:94.45pt;margin-top:84.95pt;width:25.5pt;height:38.25pt;z-index:251705344" filled="f" stroked="f">
            <v:textbox>
              <w:txbxContent>
                <w:p w:rsidR="001741D4" w:rsidRPr="00253B10"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а</w:t>
                  </w:r>
                </w:p>
              </w:txbxContent>
            </v:textbox>
          </v:shape>
        </w:pict>
      </w:r>
      <w:r>
        <w:rPr>
          <w:rFonts w:ascii="Times New Roman" w:hAnsi="Times New Roman"/>
          <w:noProof/>
          <w:sz w:val="28"/>
          <w:szCs w:val="28"/>
        </w:rPr>
        <w:pict>
          <v:shape id="_x0000_s1149" type="#_x0000_t202" style="position:absolute;left:0;text-align:left;margin-left:106.7pt;margin-top:62.7pt;width:25.5pt;height:38.25pt;z-index:251706368" filled="f" stroked="f">
            <v:textbox>
              <w:txbxContent>
                <w:p w:rsidR="001741D4" w:rsidRPr="00253B10" w:rsidRDefault="001741D4" w:rsidP="00BF3B90">
                  <w:pPr>
                    <w:rPr>
                      <w:rFonts w:ascii="Times New Roman" w:hAnsi="Times New Roman" w:cs="Times New Roman"/>
                      <w:b/>
                      <w:sz w:val="36"/>
                      <w:szCs w:val="36"/>
                      <w:lang w:val="uk-UA"/>
                    </w:rPr>
                  </w:pPr>
                  <w:r>
                    <w:rPr>
                      <w:rFonts w:ascii="Times New Roman" w:hAnsi="Times New Roman" w:cs="Times New Roman"/>
                      <w:b/>
                      <w:sz w:val="36"/>
                      <w:szCs w:val="36"/>
                      <w:lang w:val="uk-UA"/>
                    </w:rPr>
                    <w:t>б</w:t>
                  </w:r>
                </w:p>
              </w:txbxContent>
            </v:textbox>
          </v:shape>
        </w:pict>
      </w:r>
      <w:r w:rsidR="00BF3B90" w:rsidRPr="004E6DCE">
        <w:rPr>
          <w:rFonts w:ascii="Times New Roman" w:hAnsi="Times New Roman"/>
          <w:noProof/>
          <w:sz w:val="28"/>
          <w:szCs w:val="28"/>
        </w:rPr>
        <w:drawing>
          <wp:inline distT="0" distB="0" distL="0" distR="0">
            <wp:extent cx="5810250" cy="2505075"/>
            <wp:effectExtent l="1905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7" cstate="print"/>
                    <a:srcRect/>
                    <a:stretch>
                      <a:fillRect/>
                    </a:stretch>
                  </pic:blipFill>
                  <pic:spPr bwMode="auto">
                    <a:xfrm>
                      <a:off x="0" y="0"/>
                      <a:ext cx="5810250" cy="2505075"/>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b/>
          <w:i/>
          <w:sz w:val="28"/>
          <w:szCs w:val="28"/>
          <w:lang w:val="uk-UA"/>
        </w:rPr>
        <w:tab/>
      </w:r>
      <w:r w:rsidRPr="004E6DCE">
        <w:rPr>
          <w:rFonts w:ascii="Times New Roman" w:hAnsi="Times New Roman"/>
          <w:sz w:val="28"/>
          <w:szCs w:val="28"/>
          <w:lang w:val="uk-UA"/>
        </w:rPr>
        <w:tab/>
        <w:t>А</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Б</w:t>
      </w:r>
    </w:p>
    <w:p w:rsidR="00BF3B90" w:rsidRPr="004E6DCE" w:rsidRDefault="00BF3B90" w:rsidP="008866ED">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Рис</w:t>
      </w:r>
      <w:r w:rsidR="001C05EA">
        <w:rPr>
          <w:rFonts w:ascii="Times New Roman" w:hAnsi="Times New Roman"/>
          <w:sz w:val="28"/>
          <w:szCs w:val="28"/>
          <w:lang w:val="uk-UA"/>
        </w:rPr>
        <w:t>унок</w:t>
      </w:r>
      <w:r w:rsidRPr="004E6DCE">
        <w:rPr>
          <w:rFonts w:ascii="Times New Roman" w:hAnsi="Times New Roman"/>
          <w:sz w:val="28"/>
          <w:szCs w:val="28"/>
          <w:lang w:val="uk-UA"/>
        </w:rPr>
        <w:t xml:space="preserve"> 6.4.2</w:t>
      </w:r>
      <w:r w:rsidR="001C05EA">
        <w:rPr>
          <w:rFonts w:ascii="Times New Roman" w:hAnsi="Times New Roman"/>
          <w:sz w:val="28"/>
          <w:szCs w:val="28"/>
          <w:lang w:val="uk-UA"/>
        </w:rPr>
        <w:t xml:space="preserve"> –</w:t>
      </w:r>
      <w:r w:rsidRPr="004E6DCE">
        <w:rPr>
          <w:rFonts w:ascii="Times New Roman" w:hAnsi="Times New Roman"/>
          <w:sz w:val="28"/>
          <w:szCs w:val="28"/>
          <w:lang w:val="uk-UA"/>
        </w:rPr>
        <w:t xml:space="preserve"> А</w:t>
      </w:r>
      <w:r w:rsidR="001C05EA">
        <w:rPr>
          <w:rFonts w:ascii="Times New Roman" w:hAnsi="Times New Roman"/>
          <w:sz w:val="28"/>
          <w:szCs w:val="28"/>
          <w:lang w:val="uk-UA"/>
        </w:rPr>
        <w:t xml:space="preserve"> –</w:t>
      </w:r>
      <w:r w:rsidRPr="004E6DCE">
        <w:rPr>
          <w:rFonts w:ascii="Times New Roman" w:hAnsi="Times New Roman"/>
          <w:sz w:val="28"/>
          <w:szCs w:val="28"/>
          <w:lang w:val="uk-UA"/>
        </w:rPr>
        <w:t xml:space="preserve"> </w:t>
      </w:r>
      <w:r w:rsidR="001C05EA">
        <w:rPr>
          <w:rFonts w:ascii="Times New Roman" w:hAnsi="Times New Roman"/>
          <w:sz w:val="28"/>
          <w:szCs w:val="28"/>
          <w:lang w:val="uk-UA"/>
        </w:rPr>
        <w:t>д</w:t>
      </w:r>
      <w:r w:rsidRPr="004E6DCE">
        <w:rPr>
          <w:rFonts w:ascii="Times New Roman" w:hAnsi="Times New Roman"/>
          <w:sz w:val="28"/>
          <w:szCs w:val="28"/>
          <w:lang w:val="uk-UA"/>
        </w:rPr>
        <w:t>епігментований рубець на ареолі у пацієнтки О., 24</w:t>
      </w:r>
      <w:r w:rsidR="00B71647">
        <w:rPr>
          <w:rFonts w:ascii="Times New Roman" w:hAnsi="Times New Roman"/>
          <w:sz w:val="28"/>
          <w:szCs w:val="28"/>
          <w:lang w:val="uk-UA"/>
        </w:rPr>
        <w:t xml:space="preserve"> </w:t>
      </w:r>
      <w:r w:rsidRPr="004E6DCE">
        <w:rPr>
          <w:rFonts w:ascii="Times New Roman" w:hAnsi="Times New Roman"/>
          <w:sz w:val="28"/>
          <w:szCs w:val="28"/>
          <w:lang w:val="uk-UA"/>
        </w:rPr>
        <w:t>р. через 3 місяці після операції з приводу ф</w:t>
      </w:r>
      <w:r w:rsidR="001C05EA">
        <w:rPr>
          <w:rFonts w:ascii="Times New Roman" w:hAnsi="Times New Roman"/>
          <w:sz w:val="28"/>
          <w:szCs w:val="28"/>
          <w:lang w:val="uk-UA"/>
        </w:rPr>
        <w:t>ілоїдної фіброаденоми правої МЗ;</w:t>
      </w:r>
      <w:r w:rsidRPr="004E6DCE">
        <w:rPr>
          <w:rFonts w:ascii="Times New Roman" w:hAnsi="Times New Roman"/>
          <w:sz w:val="28"/>
          <w:szCs w:val="28"/>
          <w:lang w:val="uk-UA"/>
        </w:rPr>
        <w:t xml:space="preserve"> Б</w:t>
      </w:r>
      <w:r w:rsidR="001C05EA">
        <w:rPr>
          <w:rFonts w:ascii="Times New Roman" w:hAnsi="Times New Roman"/>
          <w:sz w:val="28"/>
          <w:szCs w:val="28"/>
          <w:lang w:val="uk-UA"/>
        </w:rPr>
        <w:t xml:space="preserve"> –</w:t>
      </w:r>
      <w:r w:rsidRPr="004E6DCE">
        <w:rPr>
          <w:rFonts w:ascii="Times New Roman" w:hAnsi="Times New Roman"/>
          <w:sz w:val="28"/>
          <w:szCs w:val="28"/>
          <w:lang w:val="uk-UA"/>
        </w:rPr>
        <w:t xml:space="preserve"> </w:t>
      </w:r>
      <w:r w:rsidR="001C05EA">
        <w:rPr>
          <w:rFonts w:ascii="Times New Roman" w:hAnsi="Times New Roman"/>
          <w:sz w:val="28"/>
          <w:szCs w:val="28"/>
          <w:lang w:val="uk-UA"/>
        </w:rPr>
        <w:t>т</w:t>
      </w:r>
      <w:r w:rsidRPr="004E6DCE">
        <w:rPr>
          <w:rFonts w:ascii="Times New Roman" w:hAnsi="Times New Roman"/>
          <w:sz w:val="28"/>
          <w:szCs w:val="28"/>
          <w:lang w:val="uk-UA"/>
        </w:rPr>
        <w:t>а сама пацієнтка через 1 рік. Видно, що ділянка депігментації зме</w:t>
      </w:r>
      <w:r w:rsidR="008866ED">
        <w:rPr>
          <w:rFonts w:ascii="Times New Roman" w:hAnsi="Times New Roman"/>
          <w:sz w:val="28"/>
          <w:szCs w:val="28"/>
          <w:lang w:val="uk-UA"/>
        </w:rPr>
        <w:t xml:space="preserve">ншилась, але не зникла повністю: </w:t>
      </w:r>
      <w:r w:rsidRPr="004E6DCE">
        <w:rPr>
          <w:rFonts w:ascii="Times New Roman" w:hAnsi="Times New Roman"/>
          <w:sz w:val="28"/>
          <w:szCs w:val="28"/>
          <w:lang w:val="uk-UA"/>
        </w:rPr>
        <w:t>а) депігментований рубець ареоли; б)</w:t>
      </w:r>
      <w:r w:rsidR="001C05EA">
        <w:rPr>
          <w:rFonts w:ascii="Times New Roman" w:hAnsi="Times New Roman"/>
          <w:sz w:val="28"/>
          <w:szCs w:val="28"/>
          <w:lang w:val="uk-UA"/>
        </w:rPr>
        <w:t> </w:t>
      </w:r>
      <w:r w:rsidRPr="004E6DCE">
        <w:rPr>
          <w:rFonts w:ascii="Times New Roman" w:hAnsi="Times New Roman"/>
          <w:sz w:val="28"/>
          <w:szCs w:val="28"/>
          <w:lang w:val="uk-UA"/>
        </w:rPr>
        <w:t xml:space="preserve"> САК молочної залози.</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У пацієнток з модифікованою резекцією молочної залози </w:t>
      </w:r>
      <w:r w:rsidR="00F25CF1">
        <w:rPr>
          <w:rFonts w:ascii="Times New Roman" w:hAnsi="Times New Roman"/>
          <w:sz w:val="28"/>
          <w:szCs w:val="28"/>
          <w:lang w:val="uk-UA"/>
        </w:rPr>
        <w:t>у</w:t>
      </w:r>
      <w:r w:rsidRPr="004E6DCE">
        <w:rPr>
          <w:rFonts w:ascii="Times New Roman" w:hAnsi="Times New Roman"/>
          <w:sz w:val="28"/>
          <w:szCs w:val="28"/>
          <w:lang w:val="uk-UA"/>
        </w:rPr>
        <w:t xml:space="preserve"> 3</w:t>
      </w:r>
      <w:r w:rsidR="00B71647">
        <w:rPr>
          <w:rFonts w:ascii="Times New Roman" w:hAnsi="Times New Roman"/>
          <w:sz w:val="28"/>
          <w:szCs w:val="28"/>
          <w:lang w:val="uk-UA"/>
        </w:rPr>
        <w:t>-</w:t>
      </w:r>
      <w:r w:rsidRPr="004E6DCE">
        <w:rPr>
          <w:rFonts w:ascii="Times New Roman" w:hAnsi="Times New Roman"/>
          <w:sz w:val="28"/>
          <w:szCs w:val="28"/>
          <w:lang w:val="uk-UA"/>
        </w:rPr>
        <w:t>місячний період спостерігали локальне ущільнення тканини МЗ в місці проведення оперативного втручання,</w:t>
      </w:r>
      <w:r w:rsidR="00F25CF1">
        <w:rPr>
          <w:rFonts w:ascii="Times New Roman" w:hAnsi="Times New Roman"/>
          <w:sz w:val="28"/>
          <w:szCs w:val="28"/>
          <w:lang w:val="uk-UA"/>
        </w:rPr>
        <w:t xml:space="preserve"> що виникало за рахунок набряку залозистої тканини. Даний стан не вважався ускладненням.</w:t>
      </w:r>
      <w:r w:rsidRPr="004E6DCE">
        <w:rPr>
          <w:rFonts w:ascii="Times New Roman" w:hAnsi="Times New Roman"/>
          <w:sz w:val="28"/>
          <w:szCs w:val="28"/>
          <w:lang w:val="uk-UA"/>
        </w:rPr>
        <w:t xml:space="preserve"> </w:t>
      </w:r>
      <w:r w:rsidR="00F25CF1">
        <w:rPr>
          <w:rFonts w:ascii="Times New Roman" w:hAnsi="Times New Roman"/>
          <w:sz w:val="28"/>
          <w:szCs w:val="28"/>
          <w:lang w:val="uk-UA"/>
        </w:rPr>
        <w:t>П</w:t>
      </w:r>
      <w:r w:rsidRPr="004E6DCE">
        <w:rPr>
          <w:rFonts w:ascii="Times New Roman" w:hAnsi="Times New Roman"/>
          <w:sz w:val="28"/>
          <w:szCs w:val="28"/>
          <w:lang w:val="uk-UA"/>
        </w:rPr>
        <w:t>омірно ущільнени</w:t>
      </w:r>
      <w:r w:rsidR="00B71647">
        <w:rPr>
          <w:rFonts w:ascii="Times New Roman" w:hAnsi="Times New Roman"/>
          <w:sz w:val="28"/>
          <w:szCs w:val="28"/>
          <w:lang w:val="uk-UA"/>
        </w:rPr>
        <w:t>м</w:t>
      </w:r>
      <w:r w:rsidRPr="004E6DCE">
        <w:rPr>
          <w:rFonts w:ascii="Times New Roman" w:hAnsi="Times New Roman"/>
          <w:sz w:val="28"/>
          <w:szCs w:val="28"/>
          <w:lang w:val="uk-UA"/>
        </w:rPr>
        <w:t xml:space="preserve"> був і край ареоли</w:t>
      </w:r>
      <w:r w:rsidR="00F25CF1">
        <w:rPr>
          <w:rFonts w:ascii="Times New Roman" w:hAnsi="Times New Roman"/>
          <w:sz w:val="28"/>
          <w:szCs w:val="28"/>
          <w:lang w:val="uk-UA"/>
        </w:rPr>
        <w:t xml:space="preserve"> САК</w:t>
      </w:r>
      <w:r w:rsidRPr="004E6DCE">
        <w:rPr>
          <w:rFonts w:ascii="Times New Roman" w:hAnsi="Times New Roman"/>
          <w:sz w:val="28"/>
          <w:szCs w:val="28"/>
          <w:lang w:val="uk-UA"/>
        </w:rPr>
        <w:t xml:space="preserve"> після виконання циркумареолярної мастопексії</w:t>
      </w:r>
      <w:r w:rsidR="00F25CF1">
        <w:rPr>
          <w:rFonts w:ascii="Times New Roman" w:hAnsi="Times New Roman"/>
          <w:sz w:val="28"/>
          <w:szCs w:val="28"/>
          <w:lang w:val="uk-UA"/>
        </w:rPr>
        <w:t>, що пояснюється формуванням рубця і реакції тканин на шовний матеріал</w:t>
      </w:r>
      <w:r w:rsidRPr="004E6DCE">
        <w:rPr>
          <w:rFonts w:ascii="Times New Roman" w:hAnsi="Times New Roman"/>
          <w:sz w:val="28"/>
          <w:szCs w:val="28"/>
          <w:lang w:val="uk-UA"/>
        </w:rPr>
        <w:t xml:space="preserve">. Ареола не змінювала своєї круглої форми, оскільки гладенька мускулатура </w:t>
      </w:r>
      <w:r w:rsidR="00F25CF1">
        <w:rPr>
          <w:rFonts w:ascii="Times New Roman" w:hAnsi="Times New Roman"/>
          <w:sz w:val="28"/>
          <w:szCs w:val="28"/>
          <w:lang w:val="uk-UA"/>
        </w:rPr>
        <w:t>сосково-ареолярного комплекса</w:t>
      </w:r>
      <w:r w:rsidRPr="004E6DCE">
        <w:rPr>
          <w:rFonts w:ascii="Times New Roman" w:hAnsi="Times New Roman"/>
          <w:sz w:val="28"/>
          <w:szCs w:val="28"/>
          <w:lang w:val="uk-UA"/>
        </w:rPr>
        <w:t xml:space="preserve"> не </w:t>
      </w:r>
      <w:r w:rsidR="00B71647">
        <w:rPr>
          <w:rFonts w:ascii="Times New Roman" w:hAnsi="Times New Roman"/>
          <w:sz w:val="28"/>
          <w:szCs w:val="28"/>
          <w:lang w:val="uk-UA"/>
        </w:rPr>
        <w:t>могла</w:t>
      </w:r>
      <w:r w:rsidRPr="004E6DCE">
        <w:rPr>
          <w:rFonts w:ascii="Times New Roman" w:hAnsi="Times New Roman"/>
          <w:sz w:val="28"/>
          <w:szCs w:val="28"/>
          <w:lang w:val="uk-UA"/>
        </w:rPr>
        <w:t xml:space="preserve"> </w:t>
      </w:r>
      <w:r w:rsidR="00B71647">
        <w:rPr>
          <w:rFonts w:ascii="Times New Roman" w:hAnsi="Times New Roman"/>
          <w:sz w:val="28"/>
          <w:szCs w:val="28"/>
          <w:lang w:val="uk-UA"/>
        </w:rPr>
        <w:t>скорочуватися</w:t>
      </w:r>
      <w:r w:rsidRPr="004E6DCE">
        <w:rPr>
          <w:rFonts w:ascii="Times New Roman" w:hAnsi="Times New Roman"/>
          <w:sz w:val="28"/>
          <w:szCs w:val="28"/>
          <w:lang w:val="uk-UA"/>
        </w:rPr>
        <w:t xml:space="preserve"> </w:t>
      </w:r>
      <w:r w:rsidR="00B71647">
        <w:rPr>
          <w:rFonts w:ascii="Times New Roman" w:hAnsi="Times New Roman"/>
          <w:sz w:val="28"/>
          <w:szCs w:val="28"/>
          <w:lang w:val="uk-UA"/>
        </w:rPr>
        <w:t>в наслідок</w:t>
      </w:r>
      <w:r w:rsidRPr="004E6DCE">
        <w:rPr>
          <w:rFonts w:ascii="Times New Roman" w:hAnsi="Times New Roman"/>
          <w:sz w:val="28"/>
          <w:szCs w:val="28"/>
          <w:lang w:val="uk-UA"/>
        </w:rPr>
        <w:t xml:space="preserve"> рубцевої організації та </w:t>
      </w:r>
      <w:r w:rsidR="00B71647">
        <w:rPr>
          <w:rFonts w:ascii="Times New Roman" w:hAnsi="Times New Roman"/>
          <w:sz w:val="28"/>
          <w:szCs w:val="28"/>
          <w:lang w:val="uk-UA"/>
        </w:rPr>
        <w:t xml:space="preserve">її </w:t>
      </w:r>
      <w:r w:rsidRPr="004E6DCE">
        <w:rPr>
          <w:rFonts w:ascii="Times New Roman" w:hAnsi="Times New Roman"/>
          <w:sz w:val="28"/>
          <w:szCs w:val="28"/>
          <w:lang w:val="uk-UA"/>
        </w:rPr>
        <w:t>тимчасовому паралічі. Дуже часто через м’який периареолярний рубець, що формується, було видно частково резорбований шовний матеріал (рис. 6.4.3).</w:t>
      </w:r>
    </w:p>
    <w:p w:rsidR="00BF3B90" w:rsidRPr="004E6DCE" w:rsidRDefault="00BF3B90" w:rsidP="00BF3B90">
      <w:pPr>
        <w:spacing w:after="0" w:line="360" w:lineRule="auto"/>
        <w:ind w:firstLine="709"/>
        <w:jc w:val="both"/>
        <w:rPr>
          <w:rFonts w:ascii="Times New Roman" w:hAnsi="Times New Roman"/>
          <w:b/>
          <w:i/>
          <w:sz w:val="28"/>
          <w:szCs w:val="28"/>
          <w:lang w:val="uk-UA"/>
        </w:rPr>
      </w:pPr>
    </w:p>
    <w:p w:rsidR="00BF3B90" w:rsidRPr="004E6DCE" w:rsidRDefault="00BF3B90" w:rsidP="00BF3B90">
      <w:pPr>
        <w:spacing w:after="0" w:line="360" w:lineRule="auto"/>
        <w:jc w:val="both"/>
        <w:rPr>
          <w:rFonts w:ascii="Times New Roman" w:hAnsi="Times New Roman"/>
          <w:sz w:val="28"/>
          <w:szCs w:val="28"/>
          <w:lang w:val="uk-UA"/>
        </w:rPr>
      </w:pPr>
      <w:r w:rsidRPr="004E6DCE">
        <w:rPr>
          <w:rFonts w:ascii="Times New Roman" w:hAnsi="Times New Roman"/>
          <w:noProof/>
          <w:sz w:val="28"/>
          <w:szCs w:val="28"/>
        </w:rPr>
        <w:lastRenderedPageBreak/>
        <w:drawing>
          <wp:inline distT="0" distB="0" distL="0" distR="0">
            <wp:extent cx="5867400" cy="3060700"/>
            <wp:effectExtent l="1905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8" cstate="print"/>
                    <a:srcRect/>
                    <a:stretch>
                      <a:fillRect/>
                    </a:stretch>
                  </pic:blipFill>
                  <pic:spPr bwMode="auto">
                    <a:xfrm>
                      <a:off x="0" y="0"/>
                      <a:ext cx="5867400" cy="3060700"/>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b/>
          <w:i/>
          <w:sz w:val="28"/>
          <w:szCs w:val="28"/>
          <w:lang w:val="uk-UA"/>
        </w:rPr>
        <w:tab/>
      </w:r>
      <w:r w:rsidRPr="004E6DCE">
        <w:rPr>
          <w:rFonts w:ascii="Times New Roman" w:hAnsi="Times New Roman"/>
          <w:b/>
          <w:i/>
          <w:sz w:val="28"/>
          <w:szCs w:val="28"/>
          <w:lang w:val="uk-UA"/>
        </w:rPr>
        <w:tab/>
      </w:r>
      <w:r w:rsidRPr="004E6DCE">
        <w:rPr>
          <w:rFonts w:ascii="Times New Roman" w:hAnsi="Times New Roman"/>
          <w:sz w:val="28"/>
          <w:szCs w:val="28"/>
          <w:lang w:val="uk-UA"/>
        </w:rPr>
        <w:t>А</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Б</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Рис</w:t>
      </w:r>
      <w:r w:rsidR="00B71647">
        <w:rPr>
          <w:rFonts w:ascii="Times New Roman" w:hAnsi="Times New Roman"/>
          <w:sz w:val="28"/>
          <w:szCs w:val="28"/>
          <w:lang w:val="uk-UA"/>
        </w:rPr>
        <w:t>унок</w:t>
      </w:r>
      <w:r w:rsidRPr="004E6DCE">
        <w:rPr>
          <w:rFonts w:ascii="Times New Roman" w:hAnsi="Times New Roman"/>
          <w:sz w:val="28"/>
          <w:szCs w:val="28"/>
          <w:lang w:val="uk-UA"/>
        </w:rPr>
        <w:t xml:space="preserve"> 6.4.3</w:t>
      </w:r>
      <w:r w:rsidR="00B71647">
        <w:rPr>
          <w:rFonts w:ascii="Times New Roman" w:hAnsi="Times New Roman"/>
          <w:sz w:val="28"/>
          <w:szCs w:val="28"/>
          <w:lang w:val="uk-UA"/>
        </w:rPr>
        <w:t xml:space="preserve"> –</w:t>
      </w:r>
      <w:r w:rsidRPr="004E6DCE">
        <w:rPr>
          <w:rFonts w:ascii="Times New Roman" w:hAnsi="Times New Roman"/>
          <w:sz w:val="28"/>
          <w:szCs w:val="28"/>
          <w:lang w:val="uk-UA"/>
        </w:rPr>
        <w:t xml:space="preserve"> А </w:t>
      </w:r>
      <w:r w:rsidR="00B71647">
        <w:rPr>
          <w:rFonts w:ascii="Times New Roman" w:hAnsi="Times New Roman"/>
          <w:sz w:val="28"/>
          <w:szCs w:val="28"/>
          <w:lang w:val="uk-UA"/>
        </w:rPr>
        <w:t>– в</w:t>
      </w:r>
      <w:r w:rsidRPr="004E6DCE">
        <w:rPr>
          <w:rFonts w:ascii="Times New Roman" w:hAnsi="Times New Roman"/>
          <w:sz w:val="28"/>
          <w:szCs w:val="28"/>
          <w:lang w:val="uk-UA"/>
        </w:rPr>
        <w:t>игляд молочних залоз пацієнтки Б., 41</w:t>
      </w:r>
      <w:r w:rsidR="00B71647">
        <w:rPr>
          <w:rFonts w:ascii="Times New Roman" w:hAnsi="Times New Roman"/>
          <w:sz w:val="28"/>
          <w:szCs w:val="28"/>
          <w:lang w:val="uk-UA"/>
        </w:rPr>
        <w:t xml:space="preserve"> </w:t>
      </w:r>
      <w:r w:rsidRPr="004E6DCE">
        <w:rPr>
          <w:rFonts w:ascii="Times New Roman" w:hAnsi="Times New Roman"/>
          <w:sz w:val="28"/>
          <w:szCs w:val="28"/>
          <w:lang w:val="uk-UA"/>
        </w:rPr>
        <w:t xml:space="preserve">р. до оперативного втручання. </w:t>
      </w:r>
      <w:r w:rsidR="00B71647">
        <w:rPr>
          <w:rFonts w:ascii="Times New Roman" w:hAnsi="Times New Roman"/>
          <w:sz w:val="28"/>
          <w:szCs w:val="28"/>
          <w:lang w:val="uk-UA"/>
        </w:rPr>
        <w:t>Помітно</w:t>
      </w:r>
      <w:r w:rsidRPr="004E6DCE">
        <w:rPr>
          <w:rFonts w:ascii="Times New Roman" w:hAnsi="Times New Roman"/>
          <w:sz w:val="28"/>
          <w:szCs w:val="28"/>
          <w:lang w:val="uk-UA"/>
        </w:rPr>
        <w:t>, що є помірний птоз МЗ. Б</w:t>
      </w:r>
      <w:r w:rsidR="00B71647">
        <w:rPr>
          <w:rFonts w:ascii="Times New Roman" w:hAnsi="Times New Roman"/>
          <w:sz w:val="28"/>
          <w:szCs w:val="28"/>
          <w:lang w:val="uk-UA"/>
        </w:rPr>
        <w:t xml:space="preserve"> – т</w:t>
      </w:r>
      <w:r w:rsidRPr="004E6DCE">
        <w:rPr>
          <w:rFonts w:ascii="Times New Roman" w:hAnsi="Times New Roman"/>
          <w:sz w:val="28"/>
          <w:szCs w:val="28"/>
          <w:lang w:val="uk-UA"/>
        </w:rPr>
        <w:t xml:space="preserve">а сама пацієнтка через 3 місяці після конусовидної резекції молочних залоз </w:t>
      </w:r>
      <w:r w:rsidR="00B71647">
        <w:rPr>
          <w:rFonts w:ascii="Times New Roman" w:hAnsi="Times New Roman"/>
          <w:sz w:val="28"/>
          <w:szCs w:val="28"/>
          <w:lang w:val="uk-UA"/>
        </w:rPr>
        <w:t>і</w:t>
      </w:r>
      <w:r w:rsidRPr="004E6DCE">
        <w:rPr>
          <w:rFonts w:ascii="Times New Roman" w:hAnsi="Times New Roman"/>
          <w:sz w:val="28"/>
          <w:szCs w:val="28"/>
          <w:lang w:val="uk-UA"/>
        </w:rPr>
        <w:t>з приводу ФКМ, внутрішньопротокової папіломи лівої МЗ, вогнищевої кістозної трансформації обох МЗ. Лінія рубця добре видна по окружності ареоли, шкіра біля ареоли ще має складчастий ви</w:t>
      </w:r>
      <w:r w:rsidR="00B71647">
        <w:rPr>
          <w:rFonts w:ascii="Times New Roman" w:hAnsi="Times New Roman"/>
          <w:sz w:val="28"/>
          <w:szCs w:val="28"/>
          <w:lang w:val="uk-UA"/>
        </w:rPr>
        <w:t>гля</w:t>
      </w:r>
      <w:r w:rsidRPr="004E6DCE">
        <w:rPr>
          <w:rFonts w:ascii="Times New Roman" w:hAnsi="Times New Roman"/>
          <w:sz w:val="28"/>
          <w:szCs w:val="28"/>
          <w:lang w:val="uk-UA"/>
        </w:rPr>
        <w:t>д.</w:t>
      </w:r>
    </w:p>
    <w:p w:rsidR="00BF3B90" w:rsidRPr="004E6DCE" w:rsidRDefault="00BF3B90" w:rsidP="00BF3B90">
      <w:pPr>
        <w:spacing w:after="0" w:line="360" w:lineRule="auto"/>
        <w:ind w:firstLine="709"/>
        <w:jc w:val="both"/>
        <w:rPr>
          <w:rFonts w:ascii="Times New Roman" w:hAnsi="Times New Roman"/>
          <w:b/>
          <w:i/>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У пацієнток після реконструктивно-пластичних операцій 3-місячний період характеризувався пригніченим настроєм. Як правило, верхня півсфера імплантат</w:t>
      </w:r>
      <w:r w:rsidR="00B71647">
        <w:rPr>
          <w:rFonts w:ascii="Times New Roman" w:hAnsi="Times New Roman"/>
          <w:sz w:val="28"/>
          <w:szCs w:val="28"/>
          <w:lang w:val="uk-UA"/>
        </w:rPr>
        <w:t>а, розміщена</w:t>
      </w:r>
      <w:r w:rsidRPr="004E6DCE">
        <w:rPr>
          <w:rFonts w:ascii="Times New Roman" w:hAnsi="Times New Roman"/>
          <w:sz w:val="28"/>
          <w:szCs w:val="28"/>
          <w:lang w:val="uk-UA"/>
        </w:rPr>
        <w:t xml:space="preserve"> під великим грудним м’язом, створювала добру проекцію залози, проте нижня її частина, незважаючи на мастопексію, мала залишок пере</w:t>
      </w:r>
      <w:r w:rsidR="00B71647">
        <w:rPr>
          <w:rFonts w:ascii="Times New Roman" w:hAnsi="Times New Roman"/>
          <w:sz w:val="28"/>
          <w:szCs w:val="28"/>
          <w:lang w:val="uk-UA"/>
        </w:rPr>
        <w:t>розтягненої шкіри</w:t>
      </w:r>
      <w:r w:rsidR="00F25CF1">
        <w:rPr>
          <w:rFonts w:ascii="Times New Roman" w:hAnsi="Times New Roman"/>
          <w:sz w:val="28"/>
          <w:szCs w:val="28"/>
          <w:lang w:val="uk-UA"/>
        </w:rPr>
        <w:t>. Такий неприродний вигляд молочних залоз не задовольняв оперованих жінок</w:t>
      </w:r>
      <w:r w:rsidR="00B71647">
        <w:rPr>
          <w:rFonts w:ascii="Times New Roman" w:hAnsi="Times New Roman"/>
          <w:sz w:val="28"/>
          <w:szCs w:val="28"/>
          <w:lang w:val="uk-UA"/>
        </w:rPr>
        <w:t xml:space="preserve">. </w:t>
      </w:r>
      <w:r w:rsidR="00F25CF1">
        <w:rPr>
          <w:rFonts w:ascii="Times New Roman" w:hAnsi="Times New Roman"/>
          <w:sz w:val="28"/>
          <w:szCs w:val="28"/>
          <w:lang w:val="uk-UA"/>
        </w:rPr>
        <w:t xml:space="preserve">Переважно </w:t>
      </w:r>
      <w:r w:rsidRPr="004E6DCE">
        <w:rPr>
          <w:rFonts w:ascii="Times New Roman" w:hAnsi="Times New Roman"/>
          <w:sz w:val="28"/>
          <w:szCs w:val="28"/>
          <w:lang w:val="uk-UA"/>
        </w:rPr>
        <w:t xml:space="preserve">такі пацієнтки були обмежені в рухах руками догори і </w:t>
      </w:r>
      <w:r w:rsidR="00F25CF1">
        <w:rPr>
          <w:rFonts w:ascii="Times New Roman" w:hAnsi="Times New Roman"/>
          <w:sz w:val="28"/>
          <w:szCs w:val="28"/>
          <w:lang w:val="uk-UA"/>
        </w:rPr>
        <w:t xml:space="preserve">були вимушені </w:t>
      </w:r>
      <w:r w:rsidRPr="004E6DCE">
        <w:rPr>
          <w:rFonts w:ascii="Times New Roman" w:hAnsi="Times New Roman"/>
          <w:sz w:val="28"/>
          <w:szCs w:val="28"/>
          <w:lang w:val="uk-UA"/>
        </w:rPr>
        <w:t>займа</w:t>
      </w:r>
      <w:r w:rsidR="00F25CF1">
        <w:rPr>
          <w:rFonts w:ascii="Times New Roman" w:hAnsi="Times New Roman"/>
          <w:sz w:val="28"/>
          <w:szCs w:val="28"/>
          <w:lang w:val="uk-UA"/>
        </w:rPr>
        <w:t>тися і</w:t>
      </w:r>
      <w:r w:rsidRPr="004E6DCE">
        <w:rPr>
          <w:rFonts w:ascii="Times New Roman" w:hAnsi="Times New Roman"/>
          <w:sz w:val="28"/>
          <w:szCs w:val="28"/>
          <w:lang w:val="uk-UA"/>
        </w:rPr>
        <w:t>з реабілітологом (рис. 6.4.4).</w:t>
      </w:r>
    </w:p>
    <w:p w:rsidR="00BF3B90" w:rsidRPr="00F25CF1"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jc w:val="both"/>
        <w:rPr>
          <w:rFonts w:ascii="Times New Roman" w:hAnsi="Times New Roman"/>
          <w:sz w:val="28"/>
          <w:szCs w:val="28"/>
          <w:lang w:val="uk-UA"/>
        </w:rPr>
      </w:pPr>
      <w:r w:rsidRPr="004E6DCE">
        <w:rPr>
          <w:rFonts w:ascii="Times New Roman" w:hAnsi="Times New Roman"/>
          <w:noProof/>
          <w:sz w:val="28"/>
          <w:szCs w:val="28"/>
        </w:rPr>
        <w:lastRenderedPageBreak/>
        <w:drawing>
          <wp:inline distT="0" distB="0" distL="0" distR="0">
            <wp:extent cx="5886450" cy="2238375"/>
            <wp:effectExtent l="1905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49" cstate="print"/>
                    <a:srcRect/>
                    <a:stretch>
                      <a:fillRect/>
                    </a:stretch>
                  </pic:blipFill>
                  <pic:spPr bwMode="auto">
                    <a:xfrm>
                      <a:off x="0" y="0"/>
                      <a:ext cx="5886450" cy="2238375"/>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Вигляд «прямо»</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Вигляд «збоку»</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Рис</w:t>
      </w:r>
      <w:r w:rsidR="00B71647">
        <w:rPr>
          <w:rFonts w:ascii="Times New Roman" w:hAnsi="Times New Roman"/>
          <w:sz w:val="28"/>
          <w:szCs w:val="28"/>
          <w:lang w:val="uk-UA"/>
        </w:rPr>
        <w:t>унок</w:t>
      </w:r>
      <w:r w:rsidRPr="004E6DCE">
        <w:rPr>
          <w:rFonts w:ascii="Times New Roman" w:hAnsi="Times New Roman"/>
          <w:sz w:val="28"/>
          <w:szCs w:val="28"/>
          <w:lang w:val="uk-UA"/>
        </w:rPr>
        <w:t xml:space="preserve"> 6.4.4 </w:t>
      </w:r>
      <w:r w:rsidR="00B71647">
        <w:rPr>
          <w:rFonts w:ascii="Times New Roman" w:hAnsi="Times New Roman"/>
          <w:sz w:val="28"/>
          <w:szCs w:val="28"/>
          <w:lang w:val="uk-UA"/>
        </w:rPr>
        <w:t>– з</w:t>
      </w:r>
      <w:r w:rsidRPr="004E6DCE">
        <w:rPr>
          <w:rFonts w:ascii="Times New Roman" w:hAnsi="Times New Roman"/>
          <w:sz w:val="28"/>
          <w:szCs w:val="28"/>
          <w:lang w:val="uk-UA"/>
        </w:rPr>
        <w:t>агальний вигляд пацієнтки О., 43</w:t>
      </w:r>
      <w:r w:rsidR="00B71647">
        <w:rPr>
          <w:rFonts w:ascii="Times New Roman" w:hAnsi="Times New Roman"/>
          <w:sz w:val="28"/>
          <w:szCs w:val="28"/>
          <w:lang w:val="uk-UA"/>
        </w:rPr>
        <w:t xml:space="preserve"> </w:t>
      </w:r>
      <w:r w:rsidRPr="004E6DCE">
        <w:rPr>
          <w:rFonts w:ascii="Times New Roman" w:hAnsi="Times New Roman"/>
          <w:sz w:val="28"/>
          <w:szCs w:val="28"/>
          <w:lang w:val="uk-UA"/>
        </w:rPr>
        <w:t>р. через 1,5 місяц</w:t>
      </w:r>
      <w:r w:rsidR="00B71647">
        <w:rPr>
          <w:rFonts w:ascii="Times New Roman" w:hAnsi="Times New Roman"/>
          <w:sz w:val="28"/>
          <w:szCs w:val="28"/>
          <w:lang w:val="uk-UA"/>
        </w:rPr>
        <w:t>я</w:t>
      </w:r>
      <w:r w:rsidRPr="004E6DCE">
        <w:rPr>
          <w:rFonts w:ascii="Times New Roman" w:hAnsi="Times New Roman"/>
          <w:sz w:val="28"/>
          <w:szCs w:val="28"/>
          <w:lang w:val="uk-UA"/>
        </w:rPr>
        <w:t xml:space="preserve"> після мастектомії з одночасним ендопротезуванням силіконовими імплантатами </w:t>
      </w:r>
      <w:r w:rsidRPr="004E6DCE">
        <w:rPr>
          <w:rFonts w:ascii="Times New Roman" w:hAnsi="Times New Roman"/>
          <w:sz w:val="28"/>
          <w:szCs w:val="28"/>
          <w:lang w:val="en-US"/>
        </w:rPr>
        <w:t>Allergan</w:t>
      </w:r>
      <w:r w:rsidRPr="004E6DCE">
        <w:rPr>
          <w:rFonts w:ascii="Times New Roman" w:hAnsi="Times New Roman"/>
          <w:sz w:val="28"/>
          <w:szCs w:val="28"/>
          <w:lang w:val="uk-UA"/>
        </w:rPr>
        <w:t xml:space="preserve"> 255</w:t>
      </w:r>
      <w:r w:rsidRPr="004E6DCE">
        <w:rPr>
          <w:rFonts w:ascii="Times New Roman" w:hAnsi="Times New Roman"/>
          <w:sz w:val="28"/>
          <w:szCs w:val="28"/>
          <w:lang w:val="en-US"/>
        </w:rPr>
        <w:t>g</w:t>
      </w:r>
      <w:r w:rsidRPr="004E6DCE">
        <w:rPr>
          <w:rFonts w:ascii="Times New Roman" w:hAnsi="Times New Roman"/>
          <w:sz w:val="28"/>
          <w:szCs w:val="28"/>
          <w:lang w:val="uk-UA"/>
        </w:rPr>
        <w:t>, високої проекції. Задовільна наповненість верхньої півсфери, надл</w:t>
      </w:r>
      <w:r w:rsidR="00B71647">
        <w:rPr>
          <w:rFonts w:ascii="Times New Roman" w:hAnsi="Times New Roman"/>
          <w:sz w:val="28"/>
          <w:szCs w:val="28"/>
          <w:lang w:val="uk-UA"/>
        </w:rPr>
        <w:t>ишок шкіри знизу і зміщений САК</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Пацієнтки після лікувальної редукції молочної залози мали досить виражені рубці на поверхні шкіри, помірну набрякову деформацію молочної залози (рис. 6.4.5).</w:t>
      </w:r>
    </w:p>
    <w:p w:rsidR="00BF3B90" w:rsidRPr="004E6DCE" w:rsidRDefault="00BF3B90" w:rsidP="00BF3B90">
      <w:pPr>
        <w:spacing w:after="0" w:line="360" w:lineRule="auto"/>
        <w:jc w:val="both"/>
        <w:rPr>
          <w:rFonts w:ascii="Times New Roman" w:hAnsi="Times New Roman"/>
          <w:sz w:val="28"/>
          <w:szCs w:val="28"/>
          <w:lang w:val="uk-UA"/>
        </w:rPr>
      </w:pPr>
      <w:r w:rsidRPr="004E6DCE">
        <w:rPr>
          <w:rFonts w:ascii="Times New Roman" w:hAnsi="Times New Roman"/>
          <w:noProof/>
          <w:sz w:val="28"/>
          <w:szCs w:val="28"/>
        </w:rPr>
        <w:drawing>
          <wp:inline distT="0" distB="0" distL="0" distR="0">
            <wp:extent cx="5831408" cy="2055571"/>
            <wp:effectExtent l="1905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50" cstate="print"/>
                    <a:srcRect/>
                    <a:stretch>
                      <a:fillRect/>
                    </a:stretch>
                  </pic:blipFill>
                  <pic:spPr bwMode="auto">
                    <a:xfrm>
                      <a:off x="0" y="0"/>
                      <a:ext cx="5838825" cy="2058185"/>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b/>
          <w:i/>
          <w:sz w:val="28"/>
          <w:szCs w:val="28"/>
          <w:lang w:val="uk-UA"/>
        </w:rPr>
        <w:tab/>
      </w:r>
      <w:r w:rsidRPr="004E6DCE">
        <w:rPr>
          <w:rFonts w:ascii="Times New Roman" w:hAnsi="Times New Roman"/>
          <w:b/>
          <w:i/>
          <w:sz w:val="28"/>
          <w:szCs w:val="28"/>
          <w:lang w:val="uk-UA"/>
        </w:rPr>
        <w:tab/>
      </w:r>
      <w:r w:rsidRPr="004E6DCE">
        <w:rPr>
          <w:rFonts w:ascii="Times New Roman" w:hAnsi="Times New Roman"/>
          <w:sz w:val="28"/>
          <w:szCs w:val="28"/>
          <w:lang w:val="uk-UA"/>
        </w:rPr>
        <w:t>А</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Б</w:t>
      </w:r>
    </w:p>
    <w:p w:rsidR="00BF3B90" w:rsidRPr="004E6DCE" w:rsidRDefault="00B71647"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6.4.5 Пацієнтка Я.</w:t>
      </w:r>
      <w:r w:rsidR="00BF3B90" w:rsidRPr="004E6DCE">
        <w:rPr>
          <w:rFonts w:ascii="Times New Roman" w:hAnsi="Times New Roman"/>
          <w:sz w:val="28"/>
          <w:szCs w:val="28"/>
          <w:lang w:val="uk-UA"/>
        </w:rPr>
        <w:t xml:space="preserve"> 45</w:t>
      </w:r>
      <w:r>
        <w:rPr>
          <w:rFonts w:ascii="Times New Roman" w:hAnsi="Times New Roman"/>
          <w:sz w:val="28"/>
          <w:szCs w:val="28"/>
          <w:lang w:val="uk-UA"/>
        </w:rPr>
        <w:t xml:space="preserve"> р.</w:t>
      </w:r>
      <w:r w:rsidR="00BF3B90" w:rsidRPr="004E6DCE">
        <w:rPr>
          <w:rFonts w:ascii="Times New Roman" w:hAnsi="Times New Roman"/>
          <w:sz w:val="28"/>
          <w:szCs w:val="28"/>
          <w:lang w:val="uk-UA"/>
        </w:rPr>
        <w:t xml:space="preserve"> після редукції молочної залози з приводу ФКМ, полікістоз</w:t>
      </w:r>
      <w:r>
        <w:rPr>
          <w:rFonts w:ascii="Times New Roman" w:hAnsi="Times New Roman"/>
          <w:sz w:val="28"/>
          <w:szCs w:val="28"/>
          <w:lang w:val="uk-UA"/>
        </w:rPr>
        <w:t>у</w:t>
      </w:r>
      <w:r w:rsidR="00BF3B90" w:rsidRPr="004E6DCE">
        <w:rPr>
          <w:rFonts w:ascii="Times New Roman" w:hAnsi="Times New Roman"/>
          <w:sz w:val="28"/>
          <w:szCs w:val="28"/>
          <w:lang w:val="uk-UA"/>
        </w:rPr>
        <w:t xml:space="preserve"> МЗ, фіброаденом обох МЗ. А</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w:t>
      </w:r>
      <w:r>
        <w:rPr>
          <w:rFonts w:ascii="Times New Roman" w:hAnsi="Times New Roman"/>
          <w:sz w:val="28"/>
          <w:szCs w:val="28"/>
          <w:lang w:val="uk-UA"/>
        </w:rPr>
        <w:t>д</w:t>
      </w:r>
      <w:r w:rsidR="00BF3B90" w:rsidRPr="004E6DCE">
        <w:rPr>
          <w:rFonts w:ascii="Times New Roman" w:hAnsi="Times New Roman"/>
          <w:sz w:val="28"/>
          <w:szCs w:val="28"/>
          <w:lang w:val="uk-UA"/>
        </w:rPr>
        <w:t>о оперативного втручання</w:t>
      </w:r>
      <w:r w:rsidR="00496627">
        <w:rPr>
          <w:rFonts w:ascii="Times New Roman" w:hAnsi="Times New Roman"/>
          <w:sz w:val="28"/>
          <w:szCs w:val="28"/>
          <w:lang w:val="uk-UA"/>
        </w:rPr>
        <w:t>,</w:t>
      </w:r>
      <w:r w:rsidR="00BF3B90" w:rsidRPr="004E6DCE">
        <w:rPr>
          <w:rFonts w:ascii="Times New Roman" w:hAnsi="Times New Roman"/>
          <w:sz w:val="28"/>
          <w:szCs w:val="28"/>
          <w:lang w:val="uk-UA"/>
        </w:rPr>
        <w:t xml:space="preserve"> на правій МЗ є рубці від попередн</w:t>
      </w:r>
      <w:r w:rsidR="00496627">
        <w:rPr>
          <w:rFonts w:ascii="Times New Roman" w:hAnsi="Times New Roman"/>
          <w:sz w:val="28"/>
          <w:szCs w:val="28"/>
          <w:lang w:val="uk-UA"/>
        </w:rPr>
        <w:t>іх</w:t>
      </w:r>
      <w:r w:rsidR="00BF3B90" w:rsidRPr="004E6DCE">
        <w:rPr>
          <w:rFonts w:ascii="Times New Roman" w:hAnsi="Times New Roman"/>
          <w:sz w:val="28"/>
          <w:szCs w:val="28"/>
          <w:lang w:val="uk-UA"/>
        </w:rPr>
        <w:t xml:space="preserve"> </w:t>
      </w:r>
      <w:r w:rsidR="00496627">
        <w:rPr>
          <w:rFonts w:ascii="Times New Roman" w:hAnsi="Times New Roman"/>
          <w:sz w:val="28"/>
          <w:szCs w:val="28"/>
          <w:lang w:val="uk-UA"/>
        </w:rPr>
        <w:t>операцій</w:t>
      </w:r>
      <w:r w:rsidR="00BF3B90" w:rsidRPr="004E6DCE">
        <w:rPr>
          <w:rFonts w:ascii="Times New Roman" w:hAnsi="Times New Roman"/>
          <w:sz w:val="28"/>
          <w:szCs w:val="28"/>
          <w:lang w:val="uk-UA"/>
        </w:rPr>
        <w:t>. Молочні залози р</w:t>
      </w:r>
      <w:r w:rsidR="00496627">
        <w:rPr>
          <w:rFonts w:ascii="Times New Roman" w:hAnsi="Times New Roman"/>
          <w:sz w:val="28"/>
          <w:szCs w:val="28"/>
          <w:lang w:val="uk-UA"/>
        </w:rPr>
        <w:t xml:space="preserve">ізні за розміром, птоз ІІІ ст. </w:t>
      </w:r>
      <w:r w:rsidR="00BF3B90" w:rsidRPr="004E6DCE">
        <w:rPr>
          <w:rFonts w:ascii="Times New Roman" w:hAnsi="Times New Roman"/>
          <w:sz w:val="28"/>
          <w:szCs w:val="28"/>
          <w:lang w:val="uk-UA"/>
        </w:rPr>
        <w:t>Б</w:t>
      </w:r>
      <w:r w:rsidR="00496627">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w:t>
      </w:r>
      <w:r w:rsidR="00496627">
        <w:rPr>
          <w:rFonts w:ascii="Times New Roman" w:hAnsi="Times New Roman"/>
          <w:sz w:val="28"/>
          <w:szCs w:val="28"/>
          <w:lang w:val="uk-UA"/>
        </w:rPr>
        <w:t>в</w:t>
      </w:r>
      <w:r w:rsidR="00BF3B90" w:rsidRPr="004E6DCE">
        <w:rPr>
          <w:rFonts w:ascii="Times New Roman" w:hAnsi="Times New Roman"/>
          <w:sz w:val="28"/>
          <w:szCs w:val="28"/>
          <w:lang w:val="uk-UA"/>
        </w:rPr>
        <w:t xml:space="preserve">ид пацієнтки через 1 місяць після операції. Один </w:t>
      </w:r>
      <w:r w:rsidR="00496627">
        <w:rPr>
          <w:rFonts w:ascii="Times New Roman" w:hAnsi="Times New Roman"/>
          <w:sz w:val="28"/>
          <w:szCs w:val="28"/>
          <w:lang w:val="uk-UA"/>
        </w:rPr>
        <w:t>і</w:t>
      </w:r>
      <w:r w:rsidR="00BF3B90" w:rsidRPr="004E6DCE">
        <w:rPr>
          <w:rFonts w:ascii="Times New Roman" w:hAnsi="Times New Roman"/>
          <w:sz w:val="28"/>
          <w:szCs w:val="28"/>
          <w:lang w:val="uk-UA"/>
        </w:rPr>
        <w:t>з 2 рубців на правій МЗ ліквідовано, також суттєво ліквідова</w:t>
      </w:r>
      <w:r w:rsidR="00496627">
        <w:rPr>
          <w:rFonts w:ascii="Times New Roman" w:hAnsi="Times New Roman"/>
          <w:sz w:val="28"/>
          <w:szCs w:val="28"/>
          <w:lang w:val="uk-UA"/>
        </w:rPr>
        <w:t>на різниця в розмірі і птоз МЗ</w:t>
      </w:r>
    </w:p>
    <w:p w:rsidR="00BF3B90" w:rsidRPr="004E6DCE" w:rsidRDefault="00BF3B90" w:rsidP="00BF3B90">
      <w:pPr>
        <w:spacing w:after="0" w:line="360" w:lineRule="auto"/>
        <w:ind w:firstLine="709"/>
        <w:jc w:val="both"/>
        <w:rPr>
          <w:rFonts w:ascii="Times New Roman" w:hAnsi="Times New Roman"/>
          <w:b/>
          <w:i/>
          <w:sz w:val="28"/>
          <w:szCs w:val="28"/>
          <w:lang w:val="uk-UA"/>
        </w:rPr>
      </w:pPr>
      <w:r w:rsidRPr="004E6DCE">
        <w:rPr>
          <w:rFonts w:ascii="Times New Roman" w:hAnsi="Times New Roman"/>
          <w:sz w:val="28"/>
          <w:szCs w:val="28"/>
          <w:lang w:val="uk-UA"/>
        </w:rPr>
        <w:lastRenderedPageBreak/>
        <w:t xml:space="preserve">Через 1 рік після операції у пацієнток </w:t>
      </w:r>
      <w:r w:rsidR="00496627">
        <w:rPr>
          <w:rFonts w:ascii="Times New Roman" w:hAnsi="Times New Roman"/>
          <w:sz w:val="28"/>
          <w:szCs w:val="28"/>
          <w:lang w:val="uk-UA"/>
        </w:rPr>
        <w:t>і</w:t>
      </w:r>
      <w:r w:rsidRPr="004E6DCE">
        <w:rPr>
          <w:rFonts w:ascii="Times New Roman" w:hAnsi="Times New Roman"/>
          <w:sz w:val="28"/>
          <w:szCs w:val="28"/>
          <w:lang w:val="uk-UA"/>
        </w:rPr>
        <w:t xml:space="preserve">з малоінвазивними втручаннями тканина МЗ </w:t>
      </w:r>
      <w:r w:rsidR="00496627">
        <w:rPr>
          <w:rFonts w:ascii="Times New Roman" w:hAnsi="Times New Roman"/>
          <w:sz w:val="28"/>
          <w:szCs w:val="28"/>
          <w:lang w:val="uk-UA"/>
        </w:rPr>
        <w:t>у</w:t>
      </w:r>
      <w:r w:rsidRPr="004E6DCE">
        <w:rPr>
          <w:rFonts w:ascii="Times New Roman" w:hAnsi="Times New Roman"/>
          <w:sz w:val="28"/>
          <w:szCs w:val="28"/>
          <w:lang w:val="uk-UA"/>
        </w:rPr>
        <w:t xml:space="preserve"> місці операції була </w:t>
      </w:r>
      <w:r w:rsidR="00496627">
        <w:rPr>
          <w:rFonts w:ascii="Times New Roman" w:hAnsi="Times New Roman"/>
          <w:sz w:val="28"/>
          <w:szCs w:val="28"/>
          <w:lang w:val="uk-UA"/>
        </w:rPr>
        <w:t>такої самої</w:t>
      </w:r>
      <w:r w:rsidRPr="004E6DCE">
        <w:rPr>
          <w:rFonts w:ascii="Times New Roman" w:hAnsi="Times New Roman"/>
          <w:sz w:val="28"/>
          <w:szCs w:val="28"/>
          <w:lang w:val="uk-UA"/>
        </w:rPr>
        <w:t xml:space="preserve"> щільності, що і прилеглі тканини. Рубець на ареолі був сформований, м’який та непримітний (рис.</w:t>
      </w:r>
      <w:r w:rsidR="003C1614">
        <w:rPr>
          <w:rFonts w:ascii="Times New Roman" w:hAnsi="Times New Roman"/>
          <w:sz w:val="28"/>
          <w:szCs w:val="28"/>
          <w:lang w:val="uk-UA"/>
        </w:rPr>
        <w:t> </w:t>
      </w:r>
      <w:r w:rsidRPr="004E6DCE">
        <w:rPr>
          <w:rFonts w:ascii="Times New Roman" w:hAnsi="Times New Roman"/>
          <w:sz w:val="28"/>
          <w:szCs w:val="28"/>
          <w:lang w:val="uk-UA"/>
        </w:rPr>
        <w:t xml:space="preserve"> 6.4.6).</w:t>
      </w:r>
    </w:p>
    <w:p w:rsidR="00BF3B90" w:rsidRPr="004E6DCE" w:rsidRDefault="00BF3B90" w:rsidP="00BF3B90">
      <w:pPr>
        <w:spacing w:after="0" w:line="360" w:lineRule="auto"/>
        <w:jc w:val="both"/>
        <w:rPr>
          <w:rFonts w:ascii="Times New Roman" w:hAnsi="Times New Roman"/>
          <w:sz w:val="28"/>
          <w:szCs w:val="28"/>
          <w:lang w:val="uk-UA"/>
        </w:rPr>
      </w:pPr>
      <w:r w:rsidRPr="004E6DCE">
        <w:rPr>
          <w:rFonts w:ascii="Times New Roman" w:hAnsi="Times New Roman"/>
          <w:noProof/>
          <w:sz w:val="28"/>
          <w:szCs w:val="28"/>
        </w:rPr>
        <w:drawing>
          <wp:inline distT="0" distB="0" distL="0" distR="0">
            <wp:extent cx="5905500" cy="1819275"/>
            <wp:effectExtent l="1905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51" cstate="print"/>
                    <a:srcRect/>
                    <a:stretch>
                      <a:fillRect/>
                    </a:stretch>
                  </pic:blipFill>
                  <pic:spPr bwMode="auto">
                    <a:xfrm>
                      <a:off x="0" y="0"/>
                      <a:ext cx="5905500" cy="1819275"/>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1 місяць</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3 місяці</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1 рік</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Рис</w:t>
      </w:r>
      <w:r w:rsidR="00496627">
        <w:rPr>
          <w:rFonts w:ascii="Times New Roman" w:hAnsi="Times New Roman"/>
          <w:sz w:val="28"/>
          <w:szCs w:val="28"/>
          <w:lang w:val="uk-UA"/>
        </w:rPr>
        <w:t>унок</w:t>
      </w:r>
      <w:r w:rsidRPr="004E6DCE">
        <w:rPr>
          <w:rFonts w:ascii="Times New Roman" w:hAnsi="Times New Roman"/>
          <w:sz w:val="28"/>
          <w:szCs w:val="28"/>
          <w:lang w:val="uk-UA"/>
        </w:rPr>
        <w:t xml:space="preserve"> 6.4.6 </w:t>
      </w:r>
      <w:r w:rsidR="00496627">
        <w:rPr>
          <w:rFonts w:ascii="Times New Roman" w:hAnsi="Times New Roman"/>
          <w:sz w:val="28"/>
          <w:szCs w:val="28"/>
          <w:lang w:val="uk-UA"/>
        </w:rPr>
        <w:t>– п</w:t>
      </w:r>
      <w:r w:rsidRPr="004E6DCE">
        <w:rPr>
          <w:rFonts w:ascii="Times New Roman" w:hAnsi="Times New Roman"/>
          <w:sz w:val="28"/>
          <w:szCs w:val="28"/>
          <w:lang w:val="uk-UA"/>
        </w:rPr>
        <w:t>ацієнтка Т. 26</w:t>
      </w:r>
      <w:r w:rsidR="00496627">
        <w:rPr>
          <w:rFonts w:ascii="Times New Roman" w:hAnsi="Times New Roman"/>
          <w:sz w:val="28"/>
          <w:szCs w:val="28"/>
          <w:lang w:val="uk-UA"/>
        </w:rPr>
        <w:t xml:space="preserve"> </w:t>
      </w:r>
      <w:r w:rsidRPr="004E6DCE">
        <w:rPr>
          <w:rFonts w:ascii="Times New Roman" w:hAnsi="Times New Roman"/>
          <w:sz w:val="28"/>
          <w:szCs w:val="28"/>
          <w:lang w:val="uk-UA"/>
        </w:rPr>
        <w:t>р. прооперована з діагнозом фіброаденома лівої МЗ. Загальний вид молочної залози через 1, 3 місяці і 1 рік після оперативного втручання. На фото через 1 місяць після втручання добре помітний післяопераційний рубець, що формується. На фото через 1 рік він не помітн</w:t>
      </w:r>
      <w:r w:rsidR="00496627">
        <w:rPr>
          <w:rFonts w:ascii="Times New Roman" w:hAnsi="Times New Roman"/>
          <w:sz w:val="28"/>
          <w:szCs w:val="28"/>
          <w:lang w:val="uk-UA"/>
        </w:rPr>
        <w:t>ий. Ареола має правильну форму</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Проте депігментована ділянка ареоли у 2 пацієнток залишилас</w:t>
      </w:r>
      <w:r w:rsidR="00496627">
        <w:rPr>
          <w:rFonts w:ascii="Times New Roman" w:hAnsi="Times New Roman"/>
          <w:sz w:val="28"/>
          <w:szCs w:val="28"/>
          <w:lang w:val="uk-UA"/>
        </w:rPr>
        <w:t>я</w:t>
      </w:r>
      <w:r w:rsidRPr="004E6DCE">
        <w:rPr>
          <w:rFonts w:ascii="Times New Roman" w:hAnsi="Times New Roman"/>
          <w:sz w:val="28"/>
          <w:szCs w:val="28"/>
          <w:lang w:val="uk-UA"/>
        </w:rPr>
        <w:t xml:space="preserve"> без змін. Ареола мала правильну круглу форму, скорочення гладком’язових її структур було задовільним, правильним.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У пацієнток після модифікованої резекції </w:t>
      </w:r>
      <w:r w:rsidR="00496627">
        <w:rPr>
          <w:rFonts w:ascii="Times New Roman" w:hAnsi="Times New Roman"/>
          <w:sz w:val="28"/>
          <w:szCs w:val="28"/>
          <w:lang w:val="uk-UA"/>
        </w:rPr>
        <w:t>через 1 рік</w:t>
      </w:r>
      <w:r w:rsidRPr="004E6DCE">
        <w:rPr>
          <w:rFonts w:ascii="Times New Roman" w:hAnsi="Times New Roman"/>
          <w:sz w:val="28"/>
          <w:szCs w:val="28"/>
          <w:lang w:val="uk-UA"/>
        </w:rPr>
        <w:t xml:space="preserve"> після операції молочні залози не мали </w:t>
      </w:r>
      <w:r w:rsidR="00496627">
        <w:rPr>
          <w:rFonts w:ascii="Times New Roman" w:hAnsi="Times New Roman"/>
          <w:sz w:val="28"/>
          <w:szCs w:val="28"/>
          <w:lang w:val="uk-UA"/>
        </w:rPr>
        <w:t xml:space="preserve">післяопераційних </w:t>
      </w:r>
      <w:r w:rsidRPr="004E6DCE">
        <w:rPr>
          <w:rFonts w:ascii="Times New Roman" w:hAnsi="Times New Roman"/>
          <w:sz w:val="28"/>
          <w:szCs w:val="28"/>
          <w:lang w:val="uk-UA"/>
        </w:rPr>
        <w:t>ущільнень. По краю ареоли пацієнтки мали слабко, але все ж помітний післяопераційний рубець, як правило</w:t>
      </w:r>
      <w:r w:rsidR="00496627">
        <w:rPr>
          <w:rFonts w:ascii="Times New Roman" w:hAnsi="Times New Roman"/>
          <w:sz w:val="28"/>
          <w:szCs w:val="28"/>
          <w:lang w:val="uk-UA"/>
        </w:rPr>
        <w:t>,</w:t>
      </w:r>
      <w:r w:rsidRPr="004E6DCE">
        <w:rPr>
          <w:rFonts w:ascii="Times New Roman" w:hAnsi="Times New Roman"/>
          <w:sz w:val="28"/>
          <w:szCs w:val="28"/>
          <w:lang w:val="uk-UA"/>
        </w:rPr>
        <w:t xml:space="preserve"> блідо-рожевого кольору. Скорочення гладко</w:t>
      </w:r>
      <w:r w:rsidR="00496627">
        <w:rPr>
          <w:rFonts w:ascii="Times New Roman" w:hAnsi="Times New Roman"/>
          <w:sz w:val="28"/>
          <w:szCs w:val="28"/>
          <w:lang w:val="uk-UA"/>
        </w:rPr>
        <w:t xml:space="preserve"> </w:t>
      </w:r>
      <w:r w:rsidRPr="004E6DCE">
        <w:rPr>
          <w:rFonts w:ascii="Times New Roman" w:hAnsi="Times New Roman"/>
          <w:sz w:val="28"/>
          <w:szCs w:val="28"/>
          <w:lang w:val="uk-UA"/>
        </w:rPr>
        <w:t>м’язових структур ареоли було задовільним. Зважаючи на те, що ліквідація птозу не була пріоритетним завданням, все ж подібні втручання давали змогу дещо кор</w:t>
      </w:r>
      <w:r w:rsidR="00496627">
        <w:rPr>
          <w:rFonts w:ascii="Times New Roman" w:hAnsi="Times New Roman"/>
          <w:sz w:val="28"/>
          <w:szCs w:val="28"/>
          <w:lang w:val="uk-UA"/>
        </w:rPr>
        <w:t>и</w:t>
      </w:r>
      <w:r w:rsidRPr="004E6DCE">
        <w:rPr>
          <w:rFonts w:ascii="Times New Roman" w:hAnsi="Times New Roman"/>
          <w:sz w:val="28"/>
          <w:szCs w:val="28"/>
          <w:lang w:val="uk-UA"/>
        </w:rPr>
        <w:t>гувати птоз МЗ І</w:t>
      </w:r>
      <w:r w:rsidR="003C1614">
        <w:rPr>
          <w:rFonts w:ascii="Times New Roman" w:hAnsi="Times New Roman"/>
          <w:sz w:val="28"/>
          <w:szCs w:val="28"/>
          <w:lang w:val="uk-UA"/>
        </w:rPr>
        <w:t xml:space="preserve"> </w:t>
      </w:r>
      <w:r w:rsidRPr="004E6DCE">
        <w:rPr>
          <w:rFonts w:ascii="Times New Roman" w:hAnsi="Times New Roman"/>
          <w:sz w:val="28"/>
          <w:szCs w:val="28"/>
          <w:lang w:val="uk-UA"/>
        </w:rPr>
        <w:t>ст. (рис. 6.4.7).</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b/>
          <w:i/>
          <w:sz w:val="28"/>
          <w:szCs w:val="28"/>
          <w:lang w:val="uk-UA"/>
        </w:rPr>
        <w:tab/>
      </w:r>
      <w:r w:rsidRPr="004E6DCE">
        <w:rPr>
          <w:rFonts w:ascii="Times New Roman" w:hAnsi="Times New Roman"/>
          <w:b/>
          <w:i/>
          <w:sz w:val="28"/>
          <w:szCs w:val="28"/>
          <w:lang w:val="uk-UA"/>
        </w:rPr>
        <w:tab/>
      </w:r>
    </w:p>
    <w:p w:rsidR="00BF3B90" w:rsidRPr="004E6DCE" w:rsidRDefault="00BF3B90" w:rsidP="00BF3B90">
      <w:pPr>
        <w:spacing w:after="0" w:line="360" w:lineRule="auto"/>
        <w:jc w:val="both"/>
        <w:rPr>
          <w:rFonts w:ascii="Times New Roman" w:hAnsi="Times New Roman"/>
          <w:sz w:val="28"/>
          <w:szCs w:val="28"/>
          <w:lang w:val="uk-UA"/>
        </w:rPr>
      </w:pPr>
      <w:r w:rsidRPr="004E6DCE">
        <w:rPr>
          <w:rFonts w:ascii="Times New Roman" w:hAnsi="Times New Roman"/>
          <w:noProof/>
          <w:sz w:val="28"/>
          <w:szCs w:val="28"/>
        </w:rPr>
        <w:lastRenderedPageBreak/>
        <w:drawing>
          <wp:inline distT="0" distB="0" distL="0" distR="0">
            <wp:extent cx="5886450" cy="2809875"/>
            <wp:effectExtent l="1905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52" cstate="print"/>
                    <a:srcRect/>
                    <a:stretch>
                      <a:fillRect/>
                    </a:stretch>
                  </pic:blipFill>
                  <pic:spPr bwMode="auto">
                    <a:xfrm>
                      <a:off x="0" y="0"/>
                      <a:ext cx="5886450" cy="2809875"/>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left="2123" w:firstLine="1"/>
        <w:jc w:val="both"/>
        <w:rPr>
          <w:rFonts w:ascii="Times New Roman" w:hAnsi="Times New Roman"/>
          <w:sz w:val="28"/>
          <w:szCs w:val="28"/>
          <w:lang w:val="uk-UA"/>
        </w:rPr>
      </w:pPr>
      <w:r w:rsidRPr="004E6DCE">
        <w:rPr>
          <w:rFonts w:ascii="Times New Roman" w:hAnsi="Times New Roman"/>
          <w:sz w:val="28"/>
          <w:szCs w:val="28"/>
          <w:lang w:val="uk-UA"/>
        </w:rPr>
        <w:t>А</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Б</w:t>
      </w:r>
    </w:p>
    <w:p w:rsidR="00BF3B90" w:rsidRPr="004E6DCE" w:rsidRDefault="00496627"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00BF3B90" w:rsidRPr="004E6DCE">
        <w:rPr>
          <w:rFonts w:ascii="Times New Roman" w:hAnsi="Times New Roman"/>
          <w:sz w:val="28"/>
          <w:szCs w:val="28"/>
          <w:lang w:val="uk-UA"/>
        </w:rPr>
        <w:t xml:space="preserve"> 6.4.7 </w:t>
      </w:r>
      <w:r>
        <w:rPr>
          <w:rFonts w:ascii="Times New Roman" w:hAnsi="Times New Roman"/>
          <w:sz w:val="28"/>
          <w:szCs w:val="28"/>
          <w:lang w:val="uk-UA"/>
        </w:rPr>
        <w:t>– з</w:t>
      </w:r>
      <w:r w:rsidR="00BF3B90" w:rsidRPr="004E6DCE">
        <w:rPr>
          <w:rFonts w:ascii="Times New Roman" w:hAnsi="Times New Roman"/>
          <w:sz w:val="28"/>
          <w:szCs w:val="28"/>
          <w:lang w:val="uk-UA"/>
        </w:rPr>
        <w:t>агальний ви</w:t>
      </w:r>
      <w:r>
        <w:rPr>
          <w:rFonts w:ascii="Times New Roman" w:hAnsi="Times New Roman"/>
          <w:sz w:val="28"/>
          <w:szCs w:val="28"/>
          <w:lang w:val="uk-UA"/>
        </w:rPr>
        <w:t>гля</w:t>
      </w:r>
      <w:r w:rsidR="00BF3B90" w:rsidRPr="004E6DCE">
        <w:rPr>
          <w:rFonts w:ascii="Times New Roman" w:hAnsi="Times New Roman"/>
          <w:sz w:val="28"/>
          <w:szCs w:val="28"/>
          <w:lang w:val="uk-UA"/>
        </w:rPr>
        <w:t>д молочних залоз через 1 рік після операції. Та сама пацієнтка Б., вже 42</w:t>
      </w:r>
      <w:r>
        <w:rPr>
          <w:rFonts w:ascii="Times New Roman" w:hAnsi="Times New Roman"/>
          <w:sz w:val="28"/>
          <w:szCs w:val="28"/>
          <w:lang w:val="uk-UA"/>
        </w:rPr>
        <w:t>-</w:t>
      </w:r>
      <w:r w:rsidR="00BF3B90" w:rsidRPr="004E6DCE">
        <w:rPr>
          <w:rFonts w:ascii="Times New Roman" w:hAnsi="Times New Roman"/>
          <w:sz w:val="28"/>
          <w:szCs w:val="28"/>
          <w:lang w:val="uk-UA"/>
        </w:rPr>
        <w:t>р</w:t>
      </w:r>
      <w:r>
        <w:rPr>
          <w:rFonts w:ascii="Times New Roman" w:hAnsi="Times New Roman"/>
          <w:sz w:val="28"/>
          <w:szCs w:val="28"/>
          <w:lang w:val="uk-UA"/>
        </w:rPr>
        <w:t>ічна</w:t>
      </w:r>
      <w:r w:rsidR="00964B6C">
        <w:rPr>
          <w:rFonts w:ascii="Times New Roman" w:hAnsi="Times New Roman"/>
          <w:sz w:val="28"/>
          <w:szCs w:val="28"/>
          <w:lang w:val="uk-UA"/>
        </w:rPr>
        <w:t>,</w:t>
      </w:r>
      <w:r w:rsidR="00BF3B90" w:rsidRPr="004E6DCE">
        <w:rPr>
          <w:rFonts w:ascii="Times New Roman" w:hAnsi="Times New Roman"/>
          <w:sz w:val="28"/>
          <w:szCs w:val="28"/>
          <w:lang w:val="uk-UA"/>
        </w:rPr>
        <w:t xml:space="preserve"> після операції. Майже непомітний рубець по краю ареоли. Ареола і шкіра навколо неї розправлені пов</w:t>
      </w:r>
      <w:r w:rsidR="00964B6C">
        <w:rPr>
          <w:rFonts w:ascii="Times New Roman" w:hAnsi="Times New Roman"/>
          <w:sz w:val="28"/>
          <w:szCs w:val="28"/>
          <w:lang w:val="uk-UA"/>
        </w:rPr>
        <w:t>ністю. Гарний косметичний ефект:</w:t>
      </w:r>
      <w:r w:rsidR="00BF3B90" w:rsidRPr="004E6DCE">
        <w:rPr>
          <w:rFonts w:ascii="Times New Roman" w:hAnsi="Times New Roman"/>
          <w:sz w:val="28"/>
          <w:szCs w:val="28"/>
          <w:lang w:val="uk-UA"/>
        </w:rPr>
        <w:t xml:space="preserve"> А</w:t>
      </w:r>
      <w:r w:rsidR="00964B6C">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вигляд «прямо». Б</w:t>
      </w:r>
      <w:r w:rsidR="00964B6C">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w:t>
      </w:r>
      <w:r w:rsidR="00964B6C">
        <w:rPr>
          <w:rFonts w:ascii="Times New Roman" w:hAnsi="Times New Roman"/>
          <w:sz w:val="28"/>
          <w:szCs w:val="28"/>
          <w:lang w:val="uk-UA"/>
        </w:rPr>
        <w:t>в</w:t>
      </w:r>
      <w:r w:rsidR="00BF3B90" w:rsidRPr="004E6DCE">
        <w:rPr>
          <w:rFonts w:ascii="Times New Roman" w:hAnsi="Times New Roman"/>
          <w:sz w:val="28"/>
          <w:szCs w:val="28"/>
          <w:lang w:val="uk-UA"/>
        </w:rPr>
        <w:t>игляд «збоку».</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У пацієнток після реконструктивно-пластичних втручань спостерігали повне фізичне відновлення </w:t>
      </w:r>
      <w:r w:rsidR="003C1614">
        <w:rPr>
          <w:rFonts w:ascii="Times New Roman" w:hAnsi="Times New Roman"/>
          <w:sz w:val="28"/>
          <w:szCs w:val="28"/>
          <w:lang w:val="uk-UA"/>
        </w:rPr>
        <w:t>через</w:t>
      </w:r>
      <w:r w:rsidRPr="004E6DCE">
        <w:rPr>
          <w:rFonts w:ascii="Times New Roman" w:hAnsi="Times New Roman"/>
          <w:sz w:val="28"/>
          <w:szCs w:val="28"/>
          <w:lang w:val="uk-UA"/>
        </w:rPr>
        <w:t xml:space="preserve"> 1 рік після </w:t>
      </w:r>
      <w:r w:rsidR="00964B6C">
        <w:rPr>
          <w:rFonts w:ascii="Times New Roman" w:hAnsi="Times New Roman"/>
          <w:sz w:val="28"/>
          <w:szCs w:val="28"/>
          <w:lang w:val="uk-UA"/>
        </w:rPr>
        <w:t xml:space="preserve">хірургічного </w:t>
      </w:r>
      <w:r w:rsidRPr="004E6DCE">
        <w:rPr>
          <w:rFonts w:ascii="Times New Roman" w:hAnsi="Times New Roman"/>
          <w:sz w:val="28"/>
          <w:szCs w:val="28"/>
          <w:lang w:val="uk-UA"/>
        </w:rPr>
        <w:t>втручання. Заповнення верхньої півсфери молочної залози мало природні вигляд т</w:t>
      </w:r>
      <w:r w:rsidR="00964B6C">
        <w:rPr>
          <w:rFonts w:ascii="Times New Roman" w:hAnsi="Times New Roman"/>
          <w:sz w:val="28"/>
          <w:szCs w:val="28"/>
          <w:lang w:val="uk-UA"/>
        </w:rPr>
        <w:t>а форму. Проте нижня її частина</w:t>
      </w:r>
      <w:r w:rsidRPr="004E6DCE">
        <w:rPr>
          <w:rFonts w:ascii="Times New Roman" w:hAnsi="Times New Roman"/>
          <w:sz w:val="28"/>
          <w:szCs w:val="28"/>
          <w:lang w:val="uk-UA"/>
        </w:rPr>
        <w:t xml:space="preserve"> у 5 пацієнто</w:t>
      </w:r>
      <w:r w:rsidR="0039467C">
        <w:rPr>
          <w:rFonts w:ascii="Times New Roman" w:hAnsi="Times New Roman"/>
          <w:sz w:val="28"/>
          <w:szCs w:val="28"/>
          <w:lang w:val="uk-UA"/>
        </w:rPr>
        <w:t xml:space="preserve">к мала незначний надлишок шкіри. Через 1 рік після операції пацієнткам пропонувалося корегуюче хірургічне втручання в об’ємі </w:t>
      </w:r>
      <w:r w:rsidR="003C1614">
        <w:rPr>
          <w:rFonts w:ascii="Times New Roman" w:hAnsi="Times New Roman"/>
          <w:sz w:val="28"/>
          <w:szCs w:val="28"/>
          <w:lang w:val="uk-UA"/>
        </w:rPr>
        <w:t>циркумареолярної мастопексії</w:t>
      </w:r>
      <w:r w:rsidRPr="004E6DCE">
        <w:rPr>
          <w:rFonts w:ascii="Times New Roman" w:hAnsi="Times New Roman"/>
          <w:sz w:val="28"/>
          <w:szCs w:val="28"/>
          <w:lang w:val="uk-UA"/>
        </w:rPr>
        <w:t xml:space="preserve">. У </w:t>
      </w:r>
      <w:r w:rsidR="00964B6C">
        <w:rPr>
          <w:rFonts w:ascii="Times New Roman" w:hAnsi="Times New Roman"/>
          <w:sz w:val="28"/>
          <w:szCs w:val="28"/>
          <w:lang w:val="uk-UA"/>
        </w:rPr>
        <w:t>однієї</w:t>
      </w:r>
      <w:r w:rsidRPr="004E6DCE">
        <w:rPr>
          <w:rFonts w:ascii="Times New Roman" w:hAnsi="Times New Roman"/>
          <w:sz w:val="28"/>
          <w:szCs w:val="28"/>
          <w:lang w:val="uk-UA"/>
        </w:rPr>
        <w:t xml:space="preserve"> пацієнтки </w:t>
      </w:r>
      <w:r w:rsidR="0039467C">
        <w:rPr>
          <w:rFonts w:ascii="Times New Roman" w:hAnsi="Times New Roman"/>
          <w:sz w:val="28"/>
          <w:szCs w:val="28"/>
          <w:lang w:val="uk-UA"/>
        </w:rPr>
        <w:t xml:space="preserve">із 11 (9%) </w:t>
      </w:r>
      <w:r w:rsidRPr="004E6DCE">
        <w:rPr>
          <w:rFonts w:ascii="Times New Roman" w:hAnsi="Times New Roman"/>
          <w:sz w:val="28"/>
          <w:szCs w:val="28"/>
          <w:lang w:val="uk-UA"/>
        </w:rPr>
        <w:t xml:space="preserve">спостерігали повну втрату тактильної чутливості соска. </w:t>
      </w:r>
      <w:r w:rsidR="0039467C">
        <w:rPr>
          <w:rFonts w:ascii="Times New Roman" w:hAnsi="Times New Roman"/>
          <w:sz w:val="28"/>
          <w:szCs w:val="28"/>
          <w:lang w:val="uk-UA"/>
        </w:rPr>
        <w:t xml:space="preserve">Проте у переважній більшості випадків </w:t>
      </w:r>
      <w:r w:rsidRPr="004E6DCE">
        <w:rPr>
          <w:rFonts w:ascii="Times New Roman" w:hAnsi="Times New Roman"/>
          <w:sz w:val="28"/>
          <w:szCs w:val="28"/>
          <w:lang w:val="uk-UA"/>
        </w:rPr>
        <w:t xml:space="preserve">результати хірургічного </w:t>
      </w:r>
      <w:r w:rsidR="0039467C">
        <w:rPr>
          <w:rFonts w:ascii="Times New Roman" w:hAnsi="Times New Roman"/>
          <w:sz w:val="28"/>
          <w:szCs w:val="28"/>
          <w:lang w:val="uk-UA"/>
        </w:rPr>
        <w:t xml:space="preserve">втручання на молочній </w:t>
      </w:r>
      <w:r w:rsidRPr="004E6DCE">
        <w:rPr>
          <w:rFonts w:ascii="Times New Roman" w:hAnsi="Times New Roman"/>
          <w:sz w:val="28"/>
          <w:szCs w:val="28"/>
          <w:lang w:val="uk-UA"/>
        </w:rPr>
        <w:t>залоз</w:t>
      </w:r>
      <w:r w:rsidR="0039467C">
        <w:rPr>
          <w:rFonts w:ascii="Times New Roman" w:hAnsi="Times New Roman"/>
          <w:sz w:val="28"/>
          <w:szCs w:val="28"/>
          <w:lang w:val="uk-UA"/>
        </w:rPr>
        <w:t>і</w:t>
      </w:r>
      <w:r w:rsidRPr="004E6DCE">
        <w:rPr>
          <w:rFonts w:ascii="Times New Roman" w:hAnsi="Times New Roman"/>
          <w:sz w:val="28"/>
          <w:szCs w:val="28"/>
          <w:lang w:val="uk-UA"/>
        </w:rPr>
        <w:t xml:space="preserve"> цілком задовольняли жінок (рис. 6.4.8).</w:t>
      </w:r>
    </w:p>
    <w:p w:rsidR="00BF3B90" w:rsidRPr="004E6DCE" w:rsidRDefault="00BF3B90" w:rsidP="00BF3B90">
      <w:pPr>
        <w:spacing w:after="0" w:line="360" w:lineRule="auto"/>
        <w:jc w:val="both"/>
        <w:rPr>
          <w:rFonts w:ascii="Times New Roman" w:hAnsi="Times New Roman"/>
          <w:sz w:val="28"/>
          <w:szCs w:val="28"/>
          <w:lang w:val="uk-UA"/>
        </w:rPr>
      </w:pPr>
      <w:r w:rsidRPr="004E6DCE">
        <w:rPr>
          <w:rFonts w:ascii="Times New Roman" w:hAnsi="Times New Roman"/>
          <w:noProof/>
          <w:sz w:val="28"/>
          <w:szCs w:val="28"/>
        </w:rPr>
        <w:lastRenderedPageBreak/>
        <w:drawing>
          <wp:inline distT="0" distB="0" distL="0" distR="0">
            <wp:extent cx="5905500" cy="2127250"/>
            <wp:effectExtent l="1905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53" cstate="print"/>
                    <a:srcRect/>
                    <a:stretch>
                      <a:fillRect/>
                    </a:stretch>
                  </pic:blipFill>
                  <pic:spPr bwMode="auto">
                    <a:xfrm>
                      <a:off x="0" y="0"/>
                      <a:ext cx="5905500" cy="2127250"/>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Вигляд «з переду»</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Вигляд «збоку»</w:t>
      </w:r>
    </w:p>
    <w:p w:rsidR="00BF3B90" w:rsidRPr="004E6DCE" w:rsidRDefault="00964B6C"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00BF3B90" w:rsidRPr="004E6DCE">
        <w:rPr>
          <w:rFonts w:ascii="Times New Roman" w:hAnsi="Times New Roman"/>
          <w:sz w:val="28"/>
          <w:szCs w:val="28"/>
          <w:lang w:val="uk-UA"/>
        </w:rPr>
        <w:t xml:space="preserve"> 6.4.8 </w:t>
      </w:r>
      <w:r>
        <w:rPr>
          <w:rFonts w:ascii="Times New Roman" w:hAnsi="Times New Roman"/>
          <w:sz w:val="28"/>
          <w:szCs w:val="28"/>
          <w:lang w:val="uk-UA"/>
        </w:rPr>
        <w:t>– в</w:t>
      </w:r>
      <w:r w:rsidR="00BF3B90" w:rsidRPr="004E6DCE">
        <w:rPr>
          <w:rFonts w:ascii="Times New Roman" w:hAnsi="Times New Roman"/>
          <w:sz w:val="28"/>
          <w:szCs w:val="28"/>
          <w:lang w:val="uk-UA"/>
        </w:rPr>
        <w:t>игляд пацієнтки О., 44</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р. через 1рік після мастектомії з одночасним ендопротезуванням силіконовими імплантатами </w:t>
      </w:r>
      <w:r w:rsidR="00BF3B90" w:rsidRPr="004E6DCE">
        <w:rPr>
          <w:rFonts w:ascii="Times New Roman" w:hAnsi="Times New Roman"/>
          <w:sz w:val="28"/>
          <w:szCs w:val="28"/>
          <w:lang w:val="en-US"/>
        </w:rPr>
        <w:t>Allergan</w:t>
      </w:r>
      <w:r w:rsidR="00BF3B90" w:rsidRPr="004E6DCE">
        <w:rPr>
          <w:rFonts w:ascii="Times New Roman" w:hAnsi="Times New Roman"/>
          <w:sz w:val="28"/>
          <w:szCs w:val="28"/>
          <w:lang w:val="uk-UA"/>
        </w:rPr>
        <w:t xml:space="preserve"> 255</w:t>
      </w:r>
      <w:r w:rsidR="00BF3B90" w:rsidRPr="004E6DCE">
        <w:rPr>
          <w:rFonts w:ascii="Times New Roman" w:hAnsi="Times New Roman"/>
          <w:sz w:val="28"/>
          <w:szCs w:val="28"/>
          <w:lang w:val="en-US"/>
        </w:rPr>
        <w:t>g</w:t>
      </w:r>
      <w:r w:rsidR="00BF3B90" w:rsidRPr="004E6DCE">
        <w:rPr>
          <w:rFonts w:ascii="Times New Roman" w:hAnsi="Times New Roman"/>
          <w:sz w:val="28"/>
          <w:szCs w:val="28"/>
          <w:lang w:val="uk-UA"/>
        </w:rPr>
        <w:t xml:space="preserve"> високої проекції. Верхня і нижня півсфери МЗ заповнені добре, проте видно деяке помірне зміщення САК </w:t>
      </w:r>
      <w:r>
        <w:rPr>
          <w:rFonts w:ascii="Times New Roman" w:hAnsi="Times New Roman"/>
          <w:sz w:val="28"/>
          <w:szCs w:val="28"/>
          <w:lang w:val="uk-UA"/>
        </w:rPr>
        <w:t>у</w:t>
      </w:r>
      <w:r w:rsidR="00BF3B90" w:rsidRPr="004E6DCE">
        <w:rPr>
          <w:rFonts w:ascii="Times New Roman" w:hAnsi="Times New Roman"/>
          <w:sz w:val="28"/>
          <w:szCs w:val="28"/>
          <w:lang w:val="uk-UA"/>
        </w:rPr>
        <w:t xml:space="preserve"> латеральний бік </w:t>
      </w:r>
    </w:p>
    <w:p w:rsidR="003C1614" w:rsidRDefault="003C1614" w:rsidP="00BF3B90">
      <w:pPr>
        <w:spacing w:after="0" w:line="360" w:lineRule="auto"/>
        <w:ind w:firstLine="709"/>
        <w:jc w:val="both"/>
        <w:rPr>
          <w:rFonts w:ascii="Times New Roman" w:hAnsi="Times New Roman"/>
          <w:sz w:val="28"/>
          <w:szCs w:val="28"/>
          <w:lang w:val="uk-UA"/>
        </w:rPr>
      </w:pPr>
    </w:p>
    <w:p w:rsidR="00BF3B90" w:rsidRPr="004E6DCE" w:rsidRDefault="00964B6C"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Жінки</w:t>
      </w:r>
      <w:r w:rsidR="00BF3B90" w:rsidRPr="004E6DCE">
        <w:rPr>
          <w:rFonts w:ascii="Times New Roman" w:hAnsi="Times New Roman"/>
          <w:sz w:val="28"/>
          <w:szCs w:val="28"/>
          <w:lang w:val="uk-UA"/>
        </w:rPr>
        <w:t xml:space="preserve"> з операціями в об’ємі редукційної мамопластики мали дещо помітний післяопераційний рубець (рис. 6.4.9). </w:t>
      </w:r>
    </w:p>
    <w:p w:rsidR="00BF3B90" w:rsidRPr="004E6DCE" w:rsidRDefault="00BF3B90" w:rsidP="00BF3B90">
      <w:pPr>
        <w:spacing w:after="0" w:line="360" w:lineRule="auto"/>
        <w:jc w:val="both"/>
        <w:rPr>
          <w:rFonts w:ascii="Times New Roman" w:hAnsi="Times New Roman"/>
          <w:b/>
          <w:i/>
          <w:sz w:val="28"/>
          <w:szCs w:val="28"/>
          <w:lang w:val="uk-UA"/>
        </w:rPr>
      </w:pPr>
      <w:r w:rsidRPr="004E6DCE">
        <w:rPr>
          <w:rFonts w:ascii="Times New Roman" w:hAnsi="Times New Roman"/>
          <w:b/>
          <w:i/>
          <w:noProof/>
          <w:sz w:val="28"/>
          <w:szCs w:val="28"/>
        </w:rPr>
        <w:drawing>
          <wp:inline distT="0" distB="0" distL="0" distR="0">
            <wp:extent cx="5876696" cy="2750515"/>
            <wp:effectExtent l="1905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54" cstate="print"/>
                    <a:srcRect/>
                    <a:stretch>
                      <a:fillRect/>
                    </a:stretch>
                  </pic:blipFill>
                  <pic:spPr bwMode="auto">
                    <a:xfrm>
                      <a:off x="0" y="0"/>
                      <a:ext cx="5886450" cy="2755080"/>
                    </a:xfrm>
                    <a:prstGeom prst="rect">
                      <a:avLst/>
                    </a:prstGeom>
                    <a:noFill/>
                    <a:ln w="9525">
                      <a:noFill/>
                      <a:miter lim="800000"/>
                      <a:headEnd/>
                      <a:tailEnd/>
                    </a:ln>
                  </pic:spPr>
                </pic:pic>
              </a:graphicData>
            </a:graphic>
          </wp:inline>
        </w:drawing>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b/>
          <w:i/>
          <w:sz w:val="28"/>
          <w:szCs w:val="28"/>
          <w:lang w:val="uk-UA"/>
        </w:rPr>
        <w:tab/>
      </w:r>
      <w:r w:rsidRPr="004E6DCE">
        <w:rPr>
          <w:rFonts w:ascii="Times New Roman" w:hAnsi="Times New Roman"/>
          <w:b/>
          <w:i/>
          <w:sz w:val="28"/>
          <w:szCs w:val="28"/>
          <w:lang w:val="uk-UA"/>
        </w:rPr>
        <w:tab/>
      </w:r>
      <w:r w:rsidRPr="004E6DCE">
        <w:rPr>
          <w:rFonts w:ascii="Times New Roman" w:hAnsi="Times New Roman"/>
          <w:sz w:val="28"/>
          <w:szCs w:val="28"/>
          <w:lang w:val="uk-UA"/>
        </w:rPr>
        <w:t>А</w:t>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r>
      <w:r w:rsidRPr="004E6DCE">
        <w:rPr>
          <w:rFonts w:ascii="Times New Roman" w:hAnsi="Times New Roman"/>
          <w:sz w:val="28"/>
          <w:szCs w:val="28"/>
          <w:lang w:val="uk-UA"/>
        </w:rPr>
        <w:tab/>
        <w:t>Б</w:t>
      </w:r>
    </w:p>
    <w:p w:rsidR="00BF3B90" w:rsidRPr="004E6DCE" w:rsidRDefault="00964B6C"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00BF3B90" w:rsidRPr="004E6DCE">
        <w:rPr>
          <w:rFonts w:ascii="Times New Roman" w:hAnsi="Times New Roman"/>
          <w:sz w:val="28"/>
          <w:szCs w:val="28"/>
          <w:lang w:val="uk-UA"/>
        </w:rPr>
        <w:t xml:space="preserve"> 6.4.</w:t>
      </w:r>
      <w:r w:rsidR="00BF3B90" w:rsidRPr="00964B6C">
        <w:rPr>
          <w:rFonts w:ascii="Times New Roman" w:hAnsi="Times New Roman"/>
          <w:sz w:val="28"/>
          <w:szCs w:val="28"/>
          <w:lang w:val="uk-UA"/>
        </w:rPr>
        <w:t>9</w:t>
      </w:r>
      <w:r w:rsidR="00BF3B90" w:rsidRPr="004E6DCE">
        <w:rPr>
          <w:rFonts w:ascii="Times New Roman" w:hAnsi="Times New Roman"/>
          <w:sz w:val="28"/>
          <w:szCs w:val="28"/>
          <w:lang w:val="uk-UA"/>
        </w:rPr>
        <w:t xml:space="preserve"> </w:t>
      </w:r>
      <w:r>
        <w:rPr>
          <w:rFonts w:ascii="Times New Roman" w:hAnsi="Times New Roman"/>
          <w:sz w:val="28"/>
          <w:szCs w:val="28"/>
          <w:lang w:val="uk-UA"/>
        </w:rPr>
        <w:t>– п</w:t>
      </w:r>
      <w:r w:rsidR="00BF3B90" w:rsidRPr="004E6DCE">
        <w:rPr>
          <w:rFonts w:ascii="Times New Roman" w:hAnsi="Times New Roman"/>
          <w:sz w:val="28"/>
          <w:szCs w:val="28"/>
          <w:lang w:val="uk-UA"/>
        </w:rPr>
        <w:t>ацієнтка Я.</w:t>
      </w:r>
      <w:r>
        <w:rPr>
          <w:rFonts w:ascii="Times New Roman" w:hAnsi="Times New Roman"/>
          <w:sz w:val="28"/>
          <w:szCs w:val="28"/>
          <w:lang w:val="uk-UA"/>
        </w:rPr>
        <w:t xml:space="preserve"> після редукційної мамопластики:</w:t>
      </w:r>
      <w:r w:rsidR="00BF3B90" w:rsidRPr="004E6DCE">
        <w:rPr>
          <w:rFonts w:ascii="Times New Roman" w:hAnsi="Times New Roman"/>
          <w:sz w:val="28"/>
          <w:szCs w:val="28"/>
          <w:lang w:val="uk-UA"/>
        </w:rPr>
        <w:t xml:space="preserve"> </w:t>
      </w:r>
      <w:r>
        <w:rPr>
          <w:rFonts w:ascii="Times New Roman" w:hAnsi="Times New Roman"/>
          <w:sz w:val="28"/>
          <w:szCs w:val="28"/>
          <w:lang w:val="uk-UA"/>
        </w:rPr>
        <w:t xml:space="preserve">– </w:t>
      </w:r>
      <w:r w:rsidR="00BF3B90" w:rsidRPr="004E6DCE">
        <w:rPr>
          <w:rFonts w:ascii="Times New Roman" w:hAnsi="Times New Roman"/>
          <w:sz w:val="28"/>
          <w:szCs w:val="28"/>
          <w:lang w:val="uk-UA"/>
        </w:rPr>
        <w:t>А</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w:t>
      </w:r>
      <w:r>
        <w:rPr>
          <w:rFonts w:ascii="Times New Roman" w:hAnsi="Times New Roman"/>
          <w:sz w:val="28"/>
          <w:szCs w:val="28"/>
          <w:lang w:val="uk-UA"/>
        </w:rPr>
        <w:t>в</w:t>
      </w:r>
      <w:r w:rsidR="00BF3B90" w:rsidRPr="004E6DCE">
        <w:rPr>
          <w:rFonts w:ascii="Times New Roman" w:hAnsi="Times New Roman"/>
          <w:sz w:val="28"/>
          <w:szCs w:val="28"/>
          <w:lang w:val="uk-UA"/>
        </w:rPr>
        <w:t>игляд через 3 місяці – післяопераційні рубці добре виражені, залози частково деформов</w:t>
      </w:r>
      <w:r>
        <w:rPr>
          <w:rFonts w:ascii="Times New Roman" w:hAnsi="Times New Roman"/>
          <w:sz w:val="28"/>
          <w:szCs w:val="28"/>
          <w:lang w:val="uk-UA"/>
        </w:rPr>
        <w:t>ані;</w:t>
      </w:r>
      <w:r w:rsidR="00BF3B90" w:rsidRPr="004E6DCE">
        <w:rPr>
          <w:rFonts w:ascii="Times New Roman" w:hAnsi="Times New Roman"/>
          <w:sz w:val="28"/>
          <w:szCs w:val="28"/>
          <w:lang w:val="uk-UA"/>
        </w:rPr>
        <w:t xml:space="preserve"> Б</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w:t>
      </w:r>
      <w:r>
        <w:rPr>
          <w:rFonts w:ascii="Times New Roman" w:hAnsi="Times New Roman"/>
          <w:sz w:val="28"/>
          <w:szCs w:val="28"/>
          <w:lang w:val="uk-UA"/>
        </w:rPr>
        <w:t>в</w:t>
      </w:r>
      <w:r w:rsidR="00BF3B90" w:rsidRPr="004E6DCE">
        <w:rPr>
          <w:rFonts w:ascii="Times New Roman" w:hAnsi="Times New Roman"/>
          <w:sz w:val="28"/>
          <w:szCs w:val="28"/>
          <w:lang w:val="uk-UA"/>
        </w:rPr>
        <w:t>игляд через 1 рік після втручання –рубці виражені незначно, залози майже симетричні, ареоли розправлені.</w:t>
      </w:r>
    </w:p>
    <w:p w:rsidR="00BF3B90" w:rsidRPr="004E6DCE" w:rsidRDefault="00BF3B90" w:rsidP="00BF3B90">
      <w:pPr>
        <w:spacing w:after="0" w:line="360" w:lineRule="auto"/>
        <w:ind w:firstLine="709"/>
        <w:jc w:val="center"/>
        <w:rPr>
          <w:rFonts w:ascii="Times New Roman" w:hAnsi="Times New Roman"/>
          <w:sz w:val="28"/>
          <w:szCs w:val="28"/>
          <w:lang w:val="uk-UA"/>
        </w:rPr>
      </w:pPr>
      <w:r w:rsidRPr="004E6DCE">
        <w:rPr>
          <w:rFonts w:ascii="Times New Roman" w:hAnsi="Times New Roman"/>
          <w:b/>
          <w:sz w:val="28"/>
          <w:szCs w:val="28"/>
          <w:lang w:val="uk-UA"/>
        </w:rPr>
        <w:lastRenderedPageBreak/>
        <w:t>ОБГОВОРЕННЯ ОТРИМ</w:t>
      </w:r>
      <w:r w:rsidR="00DA248A">
        <w:rPr>
          <w:rFonts w:ascii="Times New Roman" w:hAnsi="Times New Roman"/>
          <w:b/>
          <w:sz w:val="28"/>
          <w:szCs w:val="28"/>
          <w:lang w:val="uk-UA"/>
        </w:rPr>
        <w:t>А</w:t>
      </w:r>
      <w:r w:rsidRPr="004E6DCE">
        <w:rPr>
          <w:rFonts w:ascii="Times New Roman" w:hAnsi="Times New Roman"/>
          <w:b/>
          <w:sz w:val="28"/>
          <w:szCs w:val="28"/>
          <w:lang w:val="uk-UA"/>
        </w:rPr>
        <w:t>НИХ РЕЗУЛЬТАТІВ</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Значна поширеність ДЗМЗ серед жіночого населення України, а також можливість малігнізації роблять проблему їх своєчасного лікування надзвичайно актуальною (Т.</w:t>
      </w:r>
      <w:r w:rsidR="009D6C0B">
        <w:rPr>
          <w:rFonts w:ascii="Times New Roman" w:hAnsi="Times New Roman"/>
          <w:sz w:val="28"/>
          <w:szCs w:val="28"/>
          <w:lang w:val="uk-UA"/>
        </w:rPr>
        <w:t xml:space="preserve"> Ф. Татарчук,</w:t>
      </w:r>
      <w:r w:rsidRPr="004E6DCE">
        <w:rPr>
          <w:rFonts w:ascii="Times New Roman" w:hAnsi="Times New Roman"/>
          <w:sz w:val="28"/>
          <w:szCs w:val="28"/>
          <w:lang w:val="uk-UA"/>
        </w:rPr>
        <w:t xml:space="preserve"> 2010</w:t>
      </w:r>
      <w:r w:rsidR="009D6C0B">
        <w:rPr>
          <w:rFonts w:ascii="Times New Roman" w:hAnsi="Times New Roman"/>
          <w:sz w:val="28"/>
          <w:szCs w:val="28"/>
          <w:lang w:val="uk-UA"/>
        </w:rPr>
        <w:t>;</w:t>
      </w:r>
      <w:r w:rsidRPr="004E6DCE">
        <w:rPr>
          <w:rFonts w:ascii="Times New Roman" w:hAnsi="Times New Roman"/>
          <w:sz w:val="28"/>
          <w:szCs w:val="28"/>
          <w:lang w:val="uk-UA"/>
        </w:rPr>
        <w:t xml:space="preserve"> Ю.</w:t>
      </w:r>
      <w:r w:rsidR="00D84CAD">
        <w:rPr>
          <w:rFonts w:ascii="Times New Roman" w:hAnsi="Times New Roman"/>
          <w:sz w:val="28"/>
          <w:szCs w:val="28"/>
          <w:lang w:val="uk-UA"/>
        </w:rPr>
        <w:t xml:space="preserve"> </w:t>
      </w:r>
      <w:r w:rsidRPr="004E6DCE">
        <w:rPr>
          <w:rFonts w:ascii="Times New Roman" w:hAnsi="Times New Roman"/>
          <w:sz w:val="28"/>
          <w:szCs w:val="28"/>
          <w:lang w:val="uk-UA"/>
        </w:rPr>
        <w:t>Я</w:t>
      </w:r>
      <w:r w:rsidR="00D84CAD">
        <w:rPr>
          <w:rFonts w:ascii="Times New Roman" w:hAnsi="Times New Roman"/>
          <w:sz w:val="28"/>
          <w:szCs w:val="28"/>
          <w:lang w:val="uk-UA"/>
        </w:rPr>
        <w:t>.</w:t>
      </w:r>
      <w:r w:rsidRPr="004E6DCE">
        <w:rPr>
          <w:rFonts w:ascii="Times New Roman" w:hAnsi="Times New Roman"/>
          <w:sz w:val="28"/>
          <w:szCs w:val="28"/>
          <w:lang w:val="uk-UA"/>
        </w:rPr>
        <w:t xml:space="preserve"> Присташ, 2014). І якщо у випадку консервативної терапії нозологічна форма захворювання має першочергове значення, то </w:t>
      </w:r>
      <w:r w:rsidR="00D84CAD">
        <w:rPr>
          <w:rFonts w:ascii="Times New Roman" w:hAnsi="Times New Roman"/>
          <w:sz w:val="28"/>
          <w:szCs w:val="28"/>
          <w:lang w:val="uk-UA"/>
        </w:rPr>
        <w:t>у</w:t>
      </w:r>
      <w:r w:rsidRPr="004E6DCE">
        <w:rPr>
          <w:rFonts w:ascii="Times New Roman" w:hAnsi="Times New Roman"/>
          <w:sz w:val="28"/>
          <w:szCs w:val="28"/>
          <w:lang w:val="uk-UA"/>
        </w:rPr>
        <w:t xml:space="preserve"> разі хірургічного лікування єдиним методом залишається сектор</w:t>
      </w:r>
      <w:r w:rsidR="00D84CAD">
        <w:rPr>
          <w:rFonts w:ascii="Times New Roman" w:hAnsi="Times New Roman"/>
          <w:sz w:val="28"/>
          <w:szCs w:val="28"/>
          <w:lang w:val="uk-UA"/>
        </w:rPr>
        <w:t>альна резекція молочної залози.</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До </w:t>
      </w:r>
      <w:r w:rsidR="00D84CAD">
        <w:rPr>
          <w:rFonts w:ascii="Times New Roman" w:hAnsi="Times New Roman"/>
          <w:sz w:val="28"/>
          <w:szCs w:val="28"/>
          <w:lang w:val="uk-UA"/>
        </w:rPr>
        <w:t>цього</w:t>
      </w:r>
      <w:r w:rsidRPr="004E6DCE">
        <w:rPr>
          <w:rFonts w:ascii="Times New Roman" w:hAnsi="Times New Roman"/>
          <w:sz w:val="28"/>
          <w:szCs w:val="28"/>
          <w:lang w:val="uk-UA"/>
        </w:rPr>
        <w:t xml:space="preserve"> часу хірургами не </w:t>
      </w:r>
      <w:r w:rsidR="00D84CAD">
        <w:rPr>
          <w:rFonts w:ascii="Times New Roman" w:hAnsi="Times New Roman"/>
          <w:sz w:val="28"/>
          <w:szCs w:val="28"/>
          <w:lang w:val="uk-UA"/>
        </w:rPr>
        <w:t>приділялось</w:t>
      </w:r>
      <w:r w:rsidRPr="004E6DCE">
        <w:rPr>
          <w:rFonts w:ascii="Times New Roman" w:hAnsi="Times New Roman"/>
          <w:sz w:val="28"/>
          <w:szCs w:val="28"/>
          <w:lang w:val="uk-UA"/>
        </w:rPr>
        <w:t xml:space="preserve"> достатньо</w:t>
      </w:r>
      <w:r w:rsidR="00D84CAD">
        <w:rPr>
          <w:rFonts w:ascii="Times New Roman" w:hAnsi="Times New Roman"/>
          <w:sz w:val="28"/>
          <w:szCs w:val="28"/>
          <w:lang w:val="uk-UA"/>
        </w:rPr>
        <w:t>ї</w:t>
      </w:r>
      <w:r w:rsidRPr="004E6DCE">
        <w:rPr>
          <w:rFonts w:ascii="Times New Roman" w:hAnsi="Times New Roman"/>
          <w:sz w:val="28"/>
          <w:szCs w:val="28"/>
          <w:lang w:val="uk-UA"/>
        </w:rPr>
        <w:t xml:space="preserve"> уваги щодо специфічності виконання секторальної резекції у пацієнток </w:t>
      </w:r>
      <w:r w:rsidR="00D84CAD">
        <w:rPr>
          <w:rFonts w:ascii="Times New Roman" w:hAnsi="Times New Roman"/>
          <w:sz w:val="28"/>
          <w:szCs w:val="28"/>
          <w:lang w:val="uk-UA"/>
        </w:rPr>
        <w:t>і</w:t>
      </w:r>
      <w:r w:rsidRPr="004E6DCE">
        <w:rPr>
          <w:rFonts w:ascii="Times New Roman" w:hAnsi="Times New Roman"/>
          <w:sz w:val="28"/>
          <w:szCs w:val="28"/>
          <w:lang w:val="uk-UA"/>
        </w:rPr>
        <w:t xml:space="preserve">з різними формами ДЗМЗ. Так, виконання подібної методики є уніфікованим і у жінок </w:t>
      </w:r>
      <w:r w:rsidR="00D84CAD">
        <w:rPr>
          <w:rFonts w:ascii="Times New Roman" w:hAnsi="Times New Roman"/>
          <w:sz w:val="28"/>
          <w:szCs w:val="28"/>
          <w:lang w:val="uk-UA"/>
        </w:rPr>
        <w:t>і</w:t>
      </w:r>
      <w:r w:rsidRPr="004E6DCE">
        <w:rPr>
          <w:rFonts w:ascii="Times New Roman" w:hAnsi="Times New Roman"/>
          <w:sz w:val="28"/>
          <w:szCs w:val="28"/>
          <w:lang w:val="uk-UA"/>
        </w:rPr>
        <w:t xml:space="preserve">з фіброаденомами, і з фіброзно-кістозними змінами МЗ. Виконання ж секторальної резекції у пацієнток </w:t>
      </w:r>
      <w:r w:rsidR="00D84CAD">
        <w:rPr>
          <w:rFonts w:ascii="Times New Roman" w:hAnsi="Times New Roman"/>
          <w:sz w:val="28"/>
          <w:szCs w:val="28"/>
          <w:lang w:val="uk-UA"/>
        </w:rPr>
        <w:t>і</w:t>
      </w:r>
      <w:r w:rsidRPr="004E6DCE">
        <w:rPr>
          <w:rFonts w:ascii="Times New Roman" w:hAnsi="Times New Roman"/>
          <w:sz w:val="28"/>
          <w:szCs w:val="28"/>
          <w:lang w:val="uk-UA"/>
        </w:rPr>
        <w:t xml:space="preserve">з проліферативними полікістозними змінами МЗ взагалі є неприпустимим. </w:t>
      </w:r>
      <w:r w:rsidR="00D84CAD">
        <w:rPr>
          <w:rFonts w:ascii="Times New Roman" w:hAnsi="Times New Roman"/>
          <w:sz w:val="28"/>
          <w:szCs w:val="28"/>
          <w:lang w:val="uk-UA"/>
        </w:rPr>
        <w:t>У</w:t>
      </w:r>
      <w:r w:rsidRPr="004E6DCE">
        <w:rPr>
          <w:rFonts w:ascii="Times New Roman" w:hAnsi="Times New Roman"/>
          <w:sz w:val="28"/>
          <w:szCs w:val="28"/>
          <w:lang w:val="uk-UA"/>
        </w:rPr>
        <w:t>край низький лікувальний ефект щодо деяких нозологічних форм доброякісної патології МЗ ставить під сумнів доцільність такого оперативного втручання (В.</w:t>
      </w:r>
      <w:r w:rsidR="00D84CAD">
        <w:rPr>
          <w:rFonts w:ascii="Times New Roman" w:hAnsi="Times New Roman"/>
          <w:sz w:val="28"/>
          <w:szCs w:val="28"/>
          <w:lang w:val="uk-UA"/>
        </w:rPr>
        <w:t xml:space="preserve"> </w:t>
      </w:r>
      <w:r w:rsidRPr="004E6DCE">
        <w:rPr>
          <w:rFonts w:ascii="Times New Roman" w:hAnsi="Times New Roman"/>
          <w:sz w:val="28"/>
          <w:szCs w:val="28"/>
          <w:lang w:val="uk-UA"/>
        </w:rPr>
        <w:t>В. Андрющенко, 2012).</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Відомо, що травма протокової системи МЗ призводить до лактаційної дисфункції породіллі, сприяє формуванню лактоцеле. Тому окремого аналізу ефективності </w:t>
      </w:r>
      <w:r w:rsidR="00D84CAD">
        <w:rPr>
          <w:rFonts w:ascii="Times New Roman" w:hAnsi="Times New Roman"/>
          <w:sz w:val="28"/>
          <w:szCs w:val="28"/>
          <w:lang w:val="uk-UA"/>
        </w:rPr>
        <w:t>й</w:t>
      </w:r>
      <w:r w:rsidRPr="004E6DCE">
        <w:rPr>
          <w:rFonts w:ascii="Times New Roman" w:hAnsi="Times New Roman"/>
          <w:sz w:val="28"/>
          <w:szCs w:val="28"/>
          <w:lang w:val="uk-UA"/>
        </w:rPr>
        <w:t xml:space="preserve"> доцільності секторальної резекції потребує використання її у пацієнток молодого і дітородного віку.</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Традиційна методика секторальної резекції МЗ </w:t>
      </w:r>
      <w:r w:rsidR="00D84CAD">
        <w:rPr>
          <w:rFonts w:ascii="Times New Roman" w:hAnsi="Times New Roman"/>
          <w:sz w:val="28"/>
          <w:szCs w:val="28"/>
          <w:lang w:val="uk-UA"/>
        </w:rPr>
        <w:t>спрямована</w:t>
      </w:r>
      <w:r w:rsidRPr="004E6DCE">
        <w:rPr>
          <w:rFonts w:ascii="Times New Roman" w:hAnsi="Times New Roman"/>
          <w:sz w:val="28"/>
          <w:szCs w:val="28"/>
          <w:lang w:val="uk-UA"/>
        </w:rPr>
        <w:t xml:space="preserve"> на ліквідацію патологічно зміненого осередку, проте вона зовсім не передбачає задовільн</w:t>
      </w:r>
      <w:r w:rsidR="00D84CAD">
        <w:rPr>
          <w:rFonts w:ascii="Times New Roman" w:hAnsi="Times New Roman"/>
          <w:sz w:val="28"/>
          <w:szCs w:val="28"/>
          <w:lang w:val="uk-UA"/>
        </w:rPr>
        <w:t>их</w:t>
      </w:r>
      <w:r w:rsidRPr="004E6DCE">
        <w:rPr>
          <w:rFonts w:ascii="Times New Roman" w:hAnsi="Times New Roman"/>
          <w:sz w:val="28"/>
          <w:szCs w:val="28"/>
          <w:lang w:val="uk-UA"/>
        </w:rPr>
        <w:t xml:space="preserve"> естетичн</w:t>
      </w:r>
      <w:r w:rsidR="00D84CAD">
        <w:rPr>
          <w:rFonts w:ascii="Times New Roman" w:hAnsi="Times New Roman"/>
          <w:sz w:val="28"/>
          <w:szCs w:val="28"/>
          <w:lang w:val="uk-UA"/>
        </w:rPr>
        <w:t>их</w:t>
      </w:r>
      <w:r w:rsidRPr="004E6DCE">
        <w:rPr>
          <w:rFonts w:ascii="Times New Roman" w:hAnsi="Times New Roman"/>
          <w:sz w:val="28"/>
          <w:szCs w:val="28"/>
          <w:lang w:val="uk-UA"/>
        </w:rPr>
        <w:t xml:space="preserve"> наслідк</w:t>
      </w:r>
      <w:r w:rsidR="00D84CAD">
        <w:rPr>
          <w:rFonts w:ascii="Times New Roman" w:hAnsi="Times New Roman"/>
          <w:sz w:val="28"/>
          <w:szCs w:val="28"/>
          <w:lang w:val="uk-UA"/>
        </w:rPr>
        <w:t>ів</w:t>
      </w:r>
      <w:r w:rsidRPr="004E6DCE">
        <w:rPr>
          <w:rFonts w:ascii="Times New Roman" w:hAnsi="Times New Roman"/>
          <w:sz w:val="28"/>
          <w:szCs w:val="28"/>
          <w:lang w:val="uk-UA"/>
        </w:rPr>
        <w:t xml:space="preserve">. Рубцева деформація молочної залози, втрата її природного вигляду в результаті хірургічного втручання значно погіршує якість життя пацієнток, і це є переконливим свідченням низької ефективності </w:t>
      </w:r>
      <w:r w:rsidR="00D84CAD">
        <w:rPr>
          <w:rFonts w:ascii="Times New Roman" w:hAnsi="Times New Roman"/>
          <w:sz w:val="28"/>
          <w:szCs w:val="28"/>
          <w:lang w:val="uk-UA"/>
        </w:rPr>
        <w:t>цього</w:t>
      </w:r>
      <w:r w:rsidRPr="004E6DCE">
        <w:rPr>
          <w:rFonts w:ascii="Times New Roman" w:hAnsi="Times New Roman"/>
          <w:sz w:val="28"/>
          <w:szCs w:val="28"/>
          <w:lang w:val="uk-UA"/>
        </w:rPr>
        <w:t xml:space="preserve"> оперативного втручання (</w:t>
      </w:r>
      <w:r w:rsidR="00D84CAD" w:rsidRPr="004E6DCE">
        <w:rPr>
          <w:rFonts w:ascii="Times New Roman" w:hAnsi="Times New Roman"/>
          <w:sz w:val="28"/>
          <w:szCs w:val="28"/>
          <w:lang w:val="uk-UA"/>
        </w:rPr>
        <w:t>В.</w:t>
      </w:r>
      <w:r w:rsidR="00D84CAD">
        <w:rPr>
          <w:rFonts w:ascii="Times New Roman" w:hAnsi="Times New Roman"/>
          <w:sz w:val="28"/>
          <w:szCs w:val="28"/>
          <w:lang w:val="uk-UA"/>
        </w:rPr>
        <w:t xml:space="preserve"> Н.</w:t>
      </w:r>
      <w:r w:rsidR="00D84CAD" w:rsidRPr="004E6DCE">
        <w:rPr>
          <w:rFonts w:ascii="Times New Roman" w:hAnsi="Times New Roman"/>
          <w:sz w:val="28"/>
          <w:szCs w:val="28"/>
          <w:lang w:val="uk-UA"/>
        </w:rPr>
        <w:t xml:space="preserve"> </w:t>
      </w:r>
      <w:r w:rsidRPr="004E6DCE">
        <w:rPr>
          <w:rFonts w:ascii="Times New Roman" w:hAnsi="Times New Roman"/>
          <w:sz w:val="28"/>
          <w:szCs w:val="28"/>
          <w:lang w:val="uk-UA"/>
        </w:rPr>
        <w:t>Егиев</w:t>
      </w:r>
      <w:r w:rsidR="007D0F3F">
        <w:rPr>
          <w:rFonts w:ascii="Times New Roman" w:hAnsi="Times New Roman"/>
          <w:sz w:val="28"/>
          <w:szCs w:val="28"/>
          <w:lang w:val="uk-UA"/>
        </w:rPr>
        <w:t>,</w:t>
      </w:r>
      <w:r w:rsidRPr="004E6DCE">
        <w:rPr>
          <w:rFonts w:ascii="Times New Roman" w:hAnsi="Times New Roman"/>
          <w:sz w:val="28"/>
          <w:szCs w:val="28"/>
          <w:lang w:val="uk-UA"/>
        </w:rPr>
        <w:t xml:space="preserve"> 2007</w:t>
      </w:r>
      <w:r w:rsidR="00D84CAD">
        <w:rPr>
          <w:rFonts w:ascii="Times New Roman" w:hAnsi="Times New Roman"/>
          <w:sz w:val="28"/>
          <w:szCs w:val="28"/>
          <w:lang w:val="uk-UA"/>
        </w:rPr>
        <w:t>;</w:t>
      </w:r>
      <w:r w:rsidRPr="004E6DCE">
        <w:rPr>
          <w:rFonts w:ascii="Times New Roman" w:hAnsi="Times New Roman"/>
          <w:sz w:val="28"/>
          <w:szCs w:val="28"/>
          <w:lang w:val="uk-UA"/>
        </w:rPr>
        <w:t xml:space="preserve"> </w:t>
      </w:r>
      <w:r w:rsidR="00D84CAD">
        <w:rPr>
          <w:rFonts w:ascii="Times New Roman" w:hAnsi="Times New Roman"/>
          <w:sz w:val="28"/>
          <w:szCs w:val="28"/>
          <w:lang w:val="uk-UA"/>
        </w:rPr>
        <w:t>И. А.</w:t>
      </w:r>
      <w:r w:rsidR="00D84CAD" w:rsidRPr="004E6DCE">
        <w:rPr>
          <w:rFonts w:ascii="Times New Roman" w:hAnsi="Times New Roman"/>
          <w:sz w:val="28"/>
          <w:szCs w:val="28"/>
          <w:lang w:val="uk-UA"/>
        </w:rPr>
        <w:t xml:space="preserve"> </w:t>
      </w:r>
      <w:r w:rsidRPr="004E6DCE">
        <w:rPr>
          <w:rFonts w:ascii="Times New Roman" w:hAnsi="Times New Roman"/>
          <w:sz w:val="28"/>
          <w:szCs w:val="28"/>
          <w:lang w:val="uk-UA"/>
        </w:rPr>
        <w:t>Куклин</w:t>
      </w:r>
      <w:r w:rsidR="007D0F3F">
        <w:rPr>
          <w:rFonts w:ascii="Times New Roman" w:hAnsi="Times New Roman"/>
          <w:sz w:val="28"/>
          <w:szCs w:val="28"/>
          <w:lang w:val="uk-UA"/>
        </w:rPr>
        <w:t>,</w:t>
      </w:r>
      <w:r w:rsidRPr="004E6DCE">
        <w:rPr>
          <w:rFonts w:ascii="Times New Roman" w:hAnsi="Times New Roman"/>
          <w:sz w:val="28"/>
          <w:szCs w:val="28"/>
          <w:lang w:val="uk-UA"/>
        </w:rPr>
        <w:t xml:space="preserve"> 2009).</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 xml:space="preserve">Сучасність вимагає від жінки бути в центрі уваги, зберігаючи при цьому атрибути власної привабливості. На жаль, класична секторальна резекція МЗ </w:t>
      </w:r>
      <w:r w:rsidR="007D0F3F">
        <w:rPr>
          <w:rFonts w:ascii="Times New Roman" w:hAnsi="Times New Roman"/>
          <w:sz w:val="28"/>
          <w:szCs w:val="28"/>
          <w:lang w:val="uk-UA"/>
        </w:rPr>
        <w:t>у</w:t>
      </w:r>
      <w:r w:rsidRPr="004E6DCE">
        <w:rPr>
          <w:rFonts w:ascii="Times New Roman" w:hAnsi="Times New Roman"/>
          <w:sz w:val="28"/>
          <w:szCs w:val="28"/>
          <w:lang w:val="uk-UA"/>
        </w:rPr>
        <w:t xml:space="preserve"> випадку доброякісних захворювань вже не може задовольнити вибагливу пацієнтку, отже</w:t>
      </w:r>
      <w:r w:rsidR="007D0F3F">
        <w:rPr>
          <w:rFonts w:ascii="Times New Roman" w:hAnsi="Times New Roman"/>
          <w:sz w:val="28"/>
          <w:szCs w:val="28"/>
          <w:lang w:val="uk-UA"/>
        </w:rPr>
        <w:t>,</w:t>
      </w:r>
      <w:r w:rsidRPr="004E6DCE">
        <w:rPr>
          <w:rFonts w:ascii="Times New Roman" w:hAnsi="Times New Roman"/>
          <w:sz w:val="28"/>
          <w:szCs w:val="28"/>
          <w:lang w:val="uk-UA"/>
        </w:rPr>
        <w:t xml:space="preserve"> методи хірургічного лікування доброякісної патології МЗ в Україні потребують ретельного аналізу щодо їх ефективності.</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Вирішення подібних проблем в Україні має в основному характер індивідуальних практичних розробок, а тому потребує систематизації і вивчення клінічної знач</w:t>
      </w:r>
      <w:r w:rsidR="007D0F3F">
        <w:rPr>
          <w:rFonts w:ascii="Times New Roman" w:hAnsi="Times New Roman"/>
          <w:sz w:val="28"/>
          <w:szCs w:val="28"/>
          <w:lang w:val="uk-UA"/>
        </w:rPr>
        <w:t>ущості</w:t>
      </w:r>
      <w:r w:rsidRPr="004E6DCE">
        <w:rPr>
          <w:rFonts w:ascii="Times New Roman" w:hAnsi="Times New Roman"/>
          <w:sz w:val="28"/>
          <w:szCs w:val="28"/>
          <w:lang w:val="uk-UA"/>
        </w:rPr>
        <w:t xml:space="preserve">.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Метою нашого дослідження було поліпшення результатів хірургічного лікування жінок </w:t>
      </w:r>
      <w:r w:rsidR="007D0F3F">
        <w:rPr>
          <w:rFonts w:ascii="Times New Roman" w:hAnsi="Times New Roman"/>
          <w:sz w:val="28"/>
          <w:szCs w:val="28"/>
          <w:lang w:val="uk-UA"/>
        </w:rPr>
        <w:t>і</w:t>
      </w:r>
      <w:r w:rsidRPr="004E6DCE">
        <w:rPr>
          <w:rFonts w:ascii="Times New Roman" w:hAnsi="Times New Roman"/>
          <w:sz w:val="28"/>
          <w:szCs w:val="28"/>
          <w:lang w:val="uk-UA"/>
        </w:rPr>
        <w:t xml:space="preserve">з доброякісними захворюваннями молочних залоз шляхом впровадження розроблених методик малоінвазивної </w:t>
      </w:r>
      <w:r w:rsidR="007D0F3F">
        <w:rPr>
          <w:rFonts w:ascii="Times New Roman" w:hAnsi="Times New Roman"/>
          <w:sz w:val="28"/>
          <w:szCs w:val="28"/>
          <w:lang w:val="uk-UA"/>
        </w:rPr>
        <w:t>та</w:t>
      </w:r>
      <w:r w:rsidRPr="004E6DCE">
        <w:rPr>
          <w:rFonts w:ascii="Times New Roman" w:hAnsi="Times New Roman"/>
          <w:sz w:val="28"/>
          <w:szCs w:val="28"/>
          <w:lang w:val="uk-UA"/>
        </w:rPr>
        <w:t xml:space="preserve"> пластичної хірургії. Для досягнення мети ми дослідили вплив класичної секторальної резекції молочної залози на якість життя прооперованих пацієнток, розробили і впровадили в практику хірургічні втручання з елементами пластичної хірургії, дослідили безпосередні </w:t>
      </w:r>
      <w:r w:rsidR="007D0F3F">
        <w:rPr>
          <w:rFonts w:ascii="Times New Roman" w:hAnsi="Times New Roman"/>
          <w:sz w:val="28"/>
          <w:szCs w:val="28"/>
          <w:lang w:val="uk-UA"/>
        </w:rPr>
        <w:t>й</w:t>
      </w:r>
      <w:r w:rsidRPr="004E6DCE">
        <w:rPr>
          <w:rFonts w:ascii="Times New Roman" w:hAnsi="Times New Roman"/>
          <w:sz w:val="28"/>
          <w:szCs w:val="28"/>
          <w:lang w:val="uk-UA"/>
        </w:rPr>
        <w:t xml:space="preserve"> віддалені результати лікування.</w:t>
      </w:r>
    </w:p>
    <w:p w:rsidR="00BF3B90" w:rsidRPr="004E6DCE" w:rsidRDefault="007D0F3F"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Ми</w:t>
      </w:r>
      <w:r w:rsidR="00BF3B90" w:rsidRPr="004E6DCE">
        <w:rPr>
          <w:rFonts w:ascii="Times New Roman" w:hAnsi="Times New Roman"/>
          <w:sz w:val="28"/>
          <w:szCs w:val="28"/>
          <w:lang w:val="uk-UA"/>
        </w:rPr>
        <w:t xml:space="preserve"> дослід</w:t>
      </w:r>
      <w:r>
        <w:rPr>
          <w:rFonts w:ascii="Times New Roman" w:hAnsi="Times New Roman"/>
          <w:sz w:val="28"/>
          <w:szCs w:val="28"/>
          <w:lang w:val="uk-UA"/>
        </w:rPr>
        <w:t>или</w:t>
      </w:r>
      <w:r w:rsidR="00BF3B90" w:rsidRPr="004E6DCE">
        <w:rPr>
          <w:rFonts w:ascii="Times New Roman" w:hAnsi="Times New Roman"/>
          <w:sz w:val="28"/>
          <w:szCs w:val="28"/>
          <w:lang w:val="uk-UA"/>
        </w:rPr>
        <w:t xml:space="preserve"> і проаналіз</w:t>
      </w:r>
      <w:r>
        <w:rPr>
          <w:rFonts w:ascii="Times New Roman" w:hAnsi="Times New Roman"/>
          <w:sz w:val="28"/>
          <w:szCs w:val="28"/>
          <w:lang w:val="uk-UA"/>
        </w:rPr>
        <w:t>ували</w:t>
      </w:r>
      <w:r w:rsidR="00BF3B90" w:rsidRPr="004E6DCE">
        <w:rPr>
          <w:rFonts w:ascii="Times New Roman" w:hAnsi="Times New Roman"/>
          <w:sz w:val="28"/>
          <w:szCs w:val="28"/>
          <w:lang w:val="uk-UA"/>
        </w:rPr>
        <w:t xml:space="preserve"> результати хірургічного лікування 151 пацієнтки з доброякісними захворюваннями молочних залоз за період </w:t>
      </w:r>
      <w:r>
        <w:rPr>
          <w:rFonts w:ascii="Times New Roman" w:hAnsi="Times New Roman"/>
          <w:sz w:val="28"/>
          <w:szCs w:val="28"/>
          <w:lang w:val="uk-UA"/>
        </w:rPr>
        <w:t>і</w:t>
      </w:r>
      <w:r w:rsidR="00BF3B90" w:rsidRPr="004E6DCE">
        <w:rPr>
          <w:rFonts w:ascii="Times New Roman" w:hAnsi="Times New Roman"/>
          <w:sz w:val="28"/>
          <w:szCs w:val="28"/>
          <w:lang w:val="uk-UA"/>
        </w:rPr>
        <w:t xml:space="preserve">з січня 2008 </w:t>
      </w:r>
      <w:r>
        <w:rPr>
          <w:rFonts w:ascii="Times New Roman" w:hAnsi="Times New Roman"/>
          <w:sz w:val="28"/>
          <w:szCs w:val="28"/>
          <w:lang w:val="uk-UA"/>
        </w:rPr>
        <w:t>до</w:t>
      </w:r>
      <w:r w:rsidR="00BF3B90" w:rsidRPr="004E6DCE">
        <w:rPr>
          <w:rFonts w:ascii="Times New Roman" w:hAnsi="Times New Roman"/>
          <w:sz w:val="28"/>
          <w:szCs w:val="28"/>
          <w:lang w:val="uk-UA"/>
        </w:rPr>
        <w:t xml:space="preserve"> листопад</w:t>
      </w:r>
      <w:r>
        <w:rPr>
          <w:rFonts w:ascii="Times New Roman" w:hAnsi="Times New Roman"/>
          <w:sz w:val="28"/>
          <w:szCs w:val="28"/>
          <w:lang w:val="uk-UA"/>
        </w:rPr>
        <w:t>а</w:t>
      </w:r>
      <w:r w:rsidR="00BF3B90" w:rsidRPr="004E6DCE">
        <w:rPr>
          <w:rFonts w:ascii="Times New Roman" w:hAnsi="Times New Roman"/>
          <w:sz w:val="28"/>
          <w:szCs w:val="28"/>
          <w:lang w:val="uk-UA"/>
        </w:rPr>
        <w:t xml:space="preserve"> 2013 року. Залежно від способу хірургічного лікування хворі жінки були розділені на 2 групи – основну (</w:t>
      </w:r>
      <w:r w:rsidR="00BF3B90" w:rsidRPr="004E6DCE">
        <w:rPr>
          <w:rFonts w:ascii="Times New Roman" w:hAnsi="Times New Roman"/>
          <w:sz w:val="28"/>
          <w:szCs w:val="28"/>
          <w:lang w:val="en-US"/>
        </w:rPr>
        <w:t>n</w:t>
      </w:r>
      <w:r>
        <w:rPr>
          <w:rFonts w:ascii="Times New Roman" w:hAnsi="Times New Roman"/>
          <w:sz w:val="28"/>
          <w:szCs w:val="28"/>
          <w:lang w:val="uk-UA"/>
        </w:rPr>
        <w:t xml:space="preserve"> </w:t>
      </w:r>
      <w:r w:rsidR="00BF3B90" w:rsidRPr="004E6DCE">
        <w:rPr>
          <w:rFonts w:ascii="Times New Roman" w:hAnsi="Times New Roman"/>
          <w:sz w:val="28"/>
          <w:szCs w:val="28"/>
          <w:lang w:val="uk-UA"/>
        </w:rPr>
        <w:t>=</w:t>
      </w:r>
      <w:r>
        <w:rPr>
          <w:rFonts w:ascii="Times New Roman" w:hAnsi="Times New Roman"/>
          <w:sz w:val="28"/>
          <w:szCs w:val="28"/>
          <w:lang w:val="uk-UA"/>
        </w:rPr>
        <w:t xml:space="preserve"> </w:t>
      </w:r>
      <w:r w:rsidR="00BF3B90" w:rsidRPr="004E6DCE">
        <w:rPr>
          <w:rFonts w:ascii="Times New Roman" w:hAnsi="Times New Roman"/>
          <w:sz w:val="28"/>
          <w:szCs w:val="28"/>
          <w:lang w:val="uk-UA"/>
        </w:rPr>
        <w:t>106) і групу порівняння (</w:t>
      </w:r>
      <w:r w:rsidR="00BF3B90" w:rsidRPr="004E6DCE">
        <w:rPr>
          <w:rFonts w:ascii="Times New Roman" w:hAnsi="Times New Roman"/>
          <w:sz w:val="28"/>
          <w:szCs w:val="28"/>
          <w:lang w:val="en-US"/>
        </w:rPr>
        <w:t>n</w:t>
      </w:r>
      <w:r>
        <w:rPr>
          <w:rFonts w:ascii="Times New Roman" w:hAnsi="Times New Roman"/>
          <w:sz w:val="28"/>
          <w:szCs w:val="28"/>
          <w:lang w:val="uk-UA"/>
        </w:rPr>
        <w:t xml:space="preserve"> </w:t>
      </w:r>
      <w:r w:rsidR="00BF3B90" w:rsidRPr="004E6DCE">
        <w:rPr>
          <w:rFonts w:ascii="Times New Roman" w:hAnsi="Times New Roman"/>
          <w:sz w:val="28"/>
          <w:szCs w:val="28"/>
          <w:lang w:val="uk-UA"/>
        </w:rPr>
        <w:t>=</w:t>
      </w:r>
      <w:r>
        <w:rPr>
          <w:rFonts w:ascii="Times New Roman" w:hAnsi="Times New Roman"/>
          <w:sz w:val="28"/>
          <w:szCs w:val="28"/>
          <w:lang w:val="uk-UA"/>
        </w:rPr>
        <w:t xml:space="preserve"> </w:t>
      </w:r>
      <w:r w:rsidR="00BF3B90" w:rsidRPr="004E6DCE">
        <w:rPr>
          <w:rFonts w:ascii="Times New Roman" w:hAnsi="Times New Roman"/>
          <w:sz w:val="28"/>
          <w:szCs w:val="28"/>
          <w:lang w:val="uk-UA"/>
        </w:rPr>
        <w:t>45).</w:t>
      </w:r>
    </w:p>
    <w:p w:rsidR="00BF3B90" w:rsidRPr="004E6DCE" w:rsidRDefault="00BF3B90" w:rsidP="00BF3B90">
      <w:pPr>
        <w:spacing w:after="0" w:line="360" w:lineRule="auto"/>
        <w:ind w:firstLine="720"/>
        <w:jc w:val="both"/>
        <w:rPr>
          <w:rFonts w:ascii="Times New Roman" w:hAnsi="Times New Roman"/>
          <w:sz w:val="28"/>
          <w:szCs w:val="28"/>
        </w:rPr>
      </w:pPr>
      <w:r w:rsidRPr="004E6DCE">
        <w:rPr>
          <w:rFonts w:ascii="Times New Roman" w:hAnsi="Times New Roman"/>
          <w:sz w:val="28"/>
          <w:szCs w:val="28"/>
        </w:rPr>
        <w:t>Жінки не мали статистичних відмінностей за віком (р</w:t>
      </w:r>
      <w:r w:rsidR="007D0F3F">
        <w:rPr>
          <w:rFonts w:ascii="Times New Roman" w:hAnsi="Times New Roman"/>
          <w:sz w:val="28"/>
          <w:szCs w:val="28"/>
          <w:lang w:val="uk-UA"/>
        </w:rPr>
        <w:t xml:space="preserve"> </w:t>
      </w:r>
      <w:r w:rsidRPr="004E6DCE">
        <w:rPr>
          <w:rFonts w:ascii="Times New Roman" w:hAnsi="Times New Roman"/>
          <w:sz w:val="28"/>
          <w:szCs w:val="28"/>
        </w:rPr>
        <w:t>˃</w:t>
      </w:r>
      <w:r w:rsidR="007D0F3F">
        <w:rPr>
          <w:rFonts w:ascii="Times New Roman" w:hAnsi="Times New Roman"/>
          <w:sz w:val="28"/>
          <w:szCs w:val="28"/>
          <w:lang w:val="uk-UA"/>
        </w:rPr>
        <w:t xml:space="preserve"> </w:t>
      </w:r>
      <w:r w:rsidRPr="004E6DCE">
        <w:rPr>
          <w:rFonts w:ascii="Times New Roman" w:hAnsi="Times New Roman"/>
          <w:sz w:val="28"/>
          <w:szCs w:val="28"/>
        </w:rPr>
        <w:t>0,05), середній їх вік с</w:t>
      </w:r>
      <w:r w:rsidR="007D0F3F">
        <w:rPr>
          <w:rFonts w:ascii="Times New Roman" w:hAnsi="Times New Roman"/>
          <w:sz w:val="28"/>
          <w:szCs w:val="28"/>
          <w:lang w:val="uk-UA"/>
        </w:rPr>
        <w:t>тановив</w:t>
      </w:r>
      <w:r w:rsidRPr="004E6DCE">
        <w:rPr>
          <w:rFonts w:ascii="Times New Roman" w:hAnsi="Times New Roman"/>
          <w:sz w:val="28"/>
          <w:szCs w:val="28"/>
        </w:rPr>
        <w:t xml:space="preserve"> 35,8</w:t>
      </w:r>
      <w:r w:rsidR="007D0F3F">
        <w:rPr>
          <w:rFonts w:ascii="Times New Roman" w:hAnsi="Times New Roman"/>
          <w:sz w:val="28"/>
          <w:szCs w:val="28"/>
          <w:lang w:val="uk-UA"/>
        </w:rPr>
        <w:t xml:space="preserve"> </w:t>
      </w:r>
      <w:r w:rsidRPr="004E6DCE">
        <w:rPr>
          <w:rFonts w:ascii="Times New Roman" w:hAnsi="Times New Roman"/>
          <w:sz w:val="28"/>
          <w:szCs w:val="28"/>
        </w:rPr>
        <w:t>±</w:t>
      </w:r>
      <w:r w:rsidR="007D0F3F">
        <w:rPr>
          <w:rFonts w:ascii="Times New Roman" w:hAnsi="Times New Roman"/>
          <w:sz w:val="28"/>
          <w:szCs w:val="28"/>
          <w:lang w:val="uk-UA"/>
        </w:rPr>
        <w:t xml:space="preserve"> </w:t>
      </w:r>
      <w:r w:rsidRPr="004E6DCE">
        <w:rPr>
          <w:rFonts w:ascii="Times New Roman" w:hAnsi="Times New Roman"/>
          <w:sz w:val="28"/>
          <w:szCs w:val="28"/>
        </w:rPr>
        <w:t>2,0 та 36,6</w:t>
      </w:r>
      <w:r w:rsidR="007D0F3F">
        <w:rPr>
          <w:rFonts w:ascii="Times New Roman" w:hAnsi="Times New Roman"/>
          <w:sz w:val="28"/>
          <w:szCs w:val="28"/>
          <w:lang w:val="uk-UA"/>
        </w:rPr>
        <w:t xml:space="preserve"> </w:t>
      </w:r>
      <w:r w:rsidRPr="004E6DCE">
        <w:rPr>
          <w:rFonts w:ascii="Times New Roman" w:hAnsi="Times New Roman"/>
          <w:sz w:val="28"/>
          <w:szCs w:val="28"/>
        </w:rPr>
        <w:t>±</w:t>
      </w:r>
      <w:r w:rsidR="007D0F3F">
        <w:rPr>
          <w:rFonts w:ascii="Times New Roman" w:hAnsi="Times New Roman"/>
          <w:sz w:val="28"/>
          <w:szCs w:val="28"/>
          <w:lang w:val="uk-UA"/>
        </w:rPr>
        <w:t xml:space="preserve"> </w:t>
      </w:r>
      <w:r w:rsidRPr="004E6DCE">
        <w:rPr>
          <w:rFonts w:ascii="Times New Roman" w:hAnsi="Times New Roman"/>
          <w:sz w:val="28"/>
          <w:szCs w:val="28"/>
        </w:rPr>
        <w:t>3,3 рок</w:t>
      </w:r>
      <w:r w:rsidR="007D0F3F">
        <w:rPr>
          <w:rFonts w:ascii="Times New Roman" w:hAnsi="Times New Roman"/>
          <w:sz w:val="28"/>
          <w:szCs w:val="28"/>
          <w:lang w:val="uk-UA"/>
        </w:rPr>
        <w:t>у</w:t>
      </w:r>
      <w:r w:rsidRPr="004E6DCE">
        <w:rPr>
          <w:rFonts w:ascii="Times New Roman" w:hAnsi="Times New Roman"/>
          <w:sz w:val="28"/>
          <w:szCs w:val="28"/>
        </w:rPr>
        <w:t xml:space="preserve"> для основної і контрольної груп відповідно. </w:t>
      </w:r>
    </w:p>
    <w:p w:rsidR="00BF3B90" w:rsidRPr="004E6DCE" w:rsidRDefault="007D0F3F" w:rsidP="00BF3B90">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У</w:t>
      </w:r>
      <w:r w:rsidR="00BF3B90" w:rsidRPr="004E6DCE">
        <w:rPr>
          <w:rFonts w:ascii="Times New Roman" w:hAnsi="Times New Roman"/>
          <w:sz w:val="28"/>
          <w:szCs w:val="28"/>
        </w:rPr>
        <w:t xml:space="preserve"> структурі захворювань в основній групі переважали пацієнтки з фіброаденомами – 60 (56,7%)</w:t>
      </w:r>
      <w:r w:rsidR="00BF3B90" w:rsidRPr="004E6DCE">
        <w:rPr>
          <w:rFonts w:ascii="Times New Roman" w:hAnsi="Times New Roman"/>
          <w:sz w:val="28"/>
          <w:szCs w:val="28"/>
          <w:lang w:val="uk-UA"/>
        </w:rPr>
        <w:t xml:space="preserve"> хворих,</w:t>
      </w:r>
      <w:r w:rsidR="00BF3B90" w:rsidRPr="004E6DCE">
        <w:rPr>
          <w:rFonts w:ascii="Times New Roman" w:hAnsi="Times New Roman"/>
          <w:sz w:val="28"/>
          <w:szCs w:val="28"/>
        </w:rPr>
        <w:t xml:space="preserve"> 43 (40,5%) мали локальні кістозні зміни </w:t>
      </w:r>
      <w:r w:rsidR="00BF3B90" w:rsidRPr="004E6DCE">
        <w:rPr>
          <w:rFonts w:ascii="Times New Roman" w:hAnsi="Times New Roman"/>
          <w:sz w:val="28"/>
          <w:szCs w:val="28"/>
          <w:lang w:val="uk-UA"/>
        </w:rPr>
        <w:t>молочної залози</w:t>
      </w:r>
      <w:r w:rsidR="00BF3B90" w:rsidRPr="004E6DCE">
        <w:rPr>
          <w:rFonts w:ascii="Times New Roman" w:hAnsi="Times New Roman"/>
          <w:sz w:val="28"/>
          <w:szCs w:val="28"/>
        </w:rPr>
        <w:t xml:space="preserve"> з ВПП, 15 пацієнток </w:t>
      </w:r>
      <w:r>
        <w:rPr>
          <w:rFonts w:ascii="Times New Roman" w:hAnsi="Times New Roman"/>
          <w:sz w:val="28"/>
          <w:szCs w:val="28"/>
          <w:lang w:val="uk-UA"/>
        </w:rPr>
        <w:t>і</w:t>
      </w:r>
      <w:r w:rsidR="00BF3B90" w:rsidRPr="004E6DCE">
        <w:rPr>
          <w:rFonts w:ascii="Times New Roman" w:hAnsi="Times New Roman"/>
          <w:sz w:val="28"/>
          <w:szCs w:val="28"/>
        </w:rPr>
        <w:t>з ц</w:t>
      </w:r>
      <w:r>
        <w:rPr>
          <w:rFonts w:ascii="Times New Roman" w:hAnsi="Times New Roman"/>
          <w:sz w:val="28"/>
          <w:szCs w:val="28"/>
          <w:lang w:val="uk-UA"/>
        </w:rPr>
        <w:t>ієї кількості мали</w:t>
      </w:r>
      <w:r w:rsidR="00BF3B90" w:rsidRPr="004E6DCE">
        <w:rPr>
          <w:rFonts w:ascii="Times New Roman" w:hAnsi="Times New Roman"/>
          <w:sz w:val="28"/>
          <w:szCs w:val="28"/>
        </w:rPr>
        <w:t xml:space="preserve"> тотальне полікістозне ураження тканини МЗ, 3 (2,8%) мали інші ДЗМЗ. Серед жінок групи порівняння 55,5 % </w:t>
      </w:r>
      <w:r w:rsidR="00BF3B90" w:rsidRPr="004E6DCE">
        <w:rPr>
          <w:rFonts w:ascii="Times New Roman" w:hAnsi="Times New Roman"/>
          <w:sz w:val="28"/>
          <w:szCs w:val="28"/>
          <w:lang w:val="uk-UA"/>
        </w:rPr>
        <w:t xml:space="preserve">(25 </w:t>
      </w:r>
      <w:r>
        <w:rPr>
          <w:rFonts w:ascii="Times New Roman" w:hAnsi="Times New Roman"/>
          <w:sz w:val="28"/>
          <w:szCs w:val="28"/>
          <w:lang w:val="uk-UA"/>
        </w:rPr>
        <w:t>і</w:t>
      </w:r>
      <w:r w:rsidR="00BF3B90" w:rsidRPr="004E6DCE">
        <w:rPr>
          <w:rFonts w:ascii="Times New Roman" w:hAnsi="Times New Roman"/>
          <w:sz w:val="28"/>
          <w:szCs w:val="28"/>
          <w:lang w:val="uk-UA"/>
        </w:rPr>
        <w:t xml:space="preserve">з 45 пацієнток) були з фіброаденомами МЗ, 40,0% (18 з 45 пацієнток) мали прояви ФКМ </w:t>
      </w:r>
      <w:r>
        <w:rPr>
          <w:rFonts w:ascii="Times New Roman" w:hAnsi="Times New Roman"/>
          <w:sz w:val="28"/>
          <w:szCs w:val="28"/>
          <w:lang w:val="uk-UA"/>
        </w:rPr>
        <w:t>у</w:t>
      </w:r>
      <w:r w:rsidR="00BF3B90" w:rsidRPr="004E6DCE">
        <w:rPr>
          <w:rFonts w:ascii="Times New Roman" w:hAnsi="Times New Roman"/>
          <w:sz w:val="28"/>
          <w:szCs w:val="28"/>
          <w:lang w:val="uk-UA"/>
        </w:rPr>
        <w:t xml:space="preserve"> вигляді локальних кістозних змін, а також з ВПП, 4,5% мали інші доброякісні захворювання МЗ. </w:t>
      </w:r>
      <w:r w:rsidR="00BF3B90" w:rsidRPr="004E6DCE">
        <w:rPr>
          <w:rFonts w:ascii="Times New Roman" w:hAnsi="Times New Roman"/>
          <w:sz w:val="28"/>
          <w:szCs w:val="28"/>
        </w:rPr>
        <w:t xml:space="preserve">Таким </w:t>
      </w:r>
      <w:r w:rsidR="00BF3B90" w:rsidRPr="004E6DCE">
        <w:rPr>
          <w:rFonts w:ascii="Times New Roman" w:hAnsi="Times New Roman"/>
          <w:sz w:val="28"/>
          <w:szCs w:val="28"/>
        </w:rPr>
        <w:lastRenderedPageBreak/>
        <w:t>чином</w:t>
      </w:r>
      <w:r>
        <w:rPr>
          <w:rFonts w:ascii="Times New Roman" w:hAnsi="Times New Roman"/>
          <w:sz w:val="28"/>
          <w:szCs w:val="28"/>
          <w:lang w:val="uk-UA"/>
        </w:rPr>
        <w:t>,</w:t>
      </w:r>
      <w:r w:rsidR="00BF3B90" w:rsidRPr="004E6DCE">
        <w:rPr>
          <w:rFonts w:ascii="Times New Roman" w:hAnsi="Times New Roman"/>
          <w:sz w:val="28"/>
          <w:szCs w:val="28"/>
        </w:rPr>
        <w:t xml:space="preserve"> основна група і група порівняння були співставні за нозологічними формами ДЗМЗ</w:t>
      </w:r>
      <w:r w:rsidR="003C1614">
        <w:rPr>
          <w:rFonts w:ascii="Times New Roman" w:hAnsi="Times New Roman"/>
          <w:sz w:val="28"/>
          <w:szCs w:val="28"/>
          <w:lang w:val="uk-UA"/>
        </w:rPr>
        <w:t>.</w:t>
      </w:r>
    </w:p>
    <w:p w:rsidR="00BF3B90" w:rsidRPr="004E6DCE" w:rsidRDefault="00BF3B90" w:rsidP="00BF3B90">
      <w:pPr>
        <w:spacing w:after="0" w:line="360" w:lineRule="auto"/>
        <w:ind w:firstLine="720"/>
        <w:jc w:val="both"/>
        <w:rPr>
          <w:rFonts w:ascii="Times New Roman" w:hAnsi="Times New Roman"/>
          <w:sz w:val="28"/>
          <w:szCs w:val="28"/>
          <w:lang w:val="uk-UA"/>
        </w:rPr>
      </w:pPr>
      <w:r w:rsidRPr="004E6DCE">
        <w:rPr>
          <w:rFonts w:ascii="Times New Roman" w:hAnsi="Times New Roman"/>
          <w:sz w:val="28"/>
          <w:szCs w:val="28"/>
          <w:lang w:val="uk-UA"/>
        </w:rPr>
        <w:t>Більше ніж у половини пацієнток обох груп – 80 (52,9%)</w:t>
      </w:r>
      <w:r w:rsidR="007D0F3F">
        <w:rPr>
          <w:rFonts w:ascii="Times New Roman" w:hAnsi="Times New Roman"/>
          <w:sz w:val="28"/>
          <w:szCs w:val="28"/>
          <w:lang w:val="uk-UA"/>
        </w:rPr>
        <w:t xml:space="preserve"> –</w:t>
      </w:r>
      <w:r w:rsidRPr="004E6DCE">
        <w:rPr>
          <w:rFonts w:ascii="Times New Roman" w:hAnsi="Times New Roman"/>
          <w:sz w:val="28"/>
          <w:szCs w:val="28"/>
          <w:lang w:val="uk-UA"/>
        </w:rPr>
        <w:t xml:space="preserve"> патологічний процес був роз</w:t>
      </w:r>
      <w:r w:rsidR="007D0F3F">
        <w:rPr>
          <w:rFonts w:ascii="Times New Roman" w:hAnsi="Times New Roman"/>
          <w:sz w:val="28"/>
          <w:szCs w:val="28"/>
          <w:lang w:val="uk-UA"/>
        </w:rPr>
        <w:t>міщений</w:t>
      </w:r>
      <w:r w:rsidRPr="004E6DCE">
        <w:rPr>
          <w:rFonts w:ascii="Times New Roman" w:hAnsi="Times New Roman"/>
          <w:sz w:val="28"/>
          <w:szCs w:val="28"/>
          <w:lang w:val="uk-UA"/>
        </w:rPr>
        <w:t xml:space="preserve"> </w:t>
      </w:r>
      <w:r w:rsidR="007D0F3F">
        <w:rPr>
          <w:rFonts w:ascii="Times New Roman" w:hAnsi="Times New Roman"/>
          <w:sz w:val="28"/>
          <w:szCs w:val="28"/>
          <w:lang w:val="uk-UA"/>
        </w:rPr>
        <w:t>у</w:t>
      </w:r>
      <w:r w:rsidRPr="004E6DCE">
        <w:rPr>
          <w:rFonts w:ascii="Times New Roman" w:hAnsi="Times New Roman"/>
          <w:sz w:val="28"/>
          <w:szCs w:val="28"/>
          <w:lang w:val="uk-UA"/>
        </w:rPr>
        <w:t xml:space="preserve"> верхніх відділах молочної залози. Тотальне ураження паренхіми молочної залози спостерігалос</w:t>
      </w:r>
      <w:r w:rsidR="007D0F3F">
        <w:rPr>
          <w:rFonts w:ascii="Times New Roman" w:hAnsi="Times New Roman"/>
          <w:sz w:val="28"/>
          <w:szCs w:val="28"/>
          <w:lang w:val="uk-UA"/>
        </w:rPr>
        <w:t>я</w:t>
      </w:r>
      <w:r w:rsidRPr="004E6DCE">
        <w:rPr>
          <w:rFonts w:ascii="Times New Roman" w:hAnsi="Times New Roman"/>
          <w:sz w:val="28"/>
          <w:szCs w:val="28"/>
          <w:lang w:val="uk-UA"/>
        </w:rPr>
        <w:t xml:space="preserve"> </w:t>
      </w:r>
      <w:r w:rsidR="007D0F3F">
        <w:rPr>
          <w:rFonts w:ascii="Times New Roman" w:hAnsi="Times New Roman"/>
          <w:sz w:val="28"/>
          <w:szCs w:val="28"/>
          <w:lang w:val="uk-UA"/>
        </w:rPr>
        <w:t>лише</w:t>
      </w:r>
      <w:r w:rsidRPr="004E6DCE">
        <w:rPr>
          <w:rFonts w:ascii="Times New Roman" w:hAnsi="Times New Roman"/>
          <w:sz w:val="28"/>
          <w:szCs w:val="28"/>
          <w:lang w:val="uk-UA"/>
        </w:rPr>
        <w:t xml:space="preserve"> у 15 (14,1%) пацієнток основної групи, для інших локалізацій частота розподілу серед пацієнток обох груп не мала знач</w:t>
      </w:r>
      <w:r w:rsidR="007D0F3F">
        <w:rPr>
          <w:rFonts w:ascii="Times New Roman" w:hAnsi="Times New Roman"/>
          <w:sz w:val="28"/>
          <w:szCs w:val="28"/>
          <w:lang w:val="uk-UA"/>
        </w:rPr>
        <w:t>ущих</w:t>
      </w:r>
      <w:r w:rsidRPr="004E6DCE">
        <w:rPr>
          <w:rFonts w:ascii="Times New Roman" w:hAnsi="Times New Roman"/>
          <w:sz w:val="28"/>
          <w:szCs w:val="28"/>
          <w:lang w:val="uk-UA"/>
        </w:rPr>
        <w:t xml:space="preserve"> відмінностей, р</w:t>
      </w:r>
      <w:r w:rsidR="007D0F3F">
        <w:rPr>
          <w:rFonts w:ascii="Times New Roman" w:hAnsi="Times New Roman"/>
          <w:sz w:val="28"/>
          <w:szCs w:val="28"/>
          <w:lang w:val="uk-UA"/>
        </w:rPr>
        <w:t xml:space="preserve"> </w:t>
      </w:r>
      <w:r w:rsidRPr="004E6DCE">
        <w:rPr>
          <w:rFonts w:ascii="Times New Roman" w:hAnsi="Times New Roman"/>
          <w:sz w:val="28"/>
          <w:szCs w:val="28"/>
          <w:lang w:val="uk-UA"/>
        </w:rPr>
        <w:t>˃</w:t>
      </w:r>
      <w:r w:rsidR="007D0F3F">
        <w:rPr>
          <w:rFonts w:ascii="Times New Roman" w:hAnsi="Times New Roman"/>
          <w:sz w:val="28"/>
          <w:szCs w:val="28"/>
          <w:lang w:val="uk-UA"/>
        </w:rPr>
        <w:t xml:space="preserve"> </w:t>
      </w:r>
      <w:r w:rsidRPr="004E6DCE">
        <w:rPr>
          <w:rFonts w:ascii="Times New Roman" w:hAnsi="Times New Roman"/>
          <w:sz w:val="28"/>
          <w:szCs w:val="28"/>
          <w:lang w:val="uk-UA"/>
        </w:rPr>
        <w:t>0,05.</w:t>
      </w:r>
    </w:p>
    <w:p w:rsidR="00BF3B90" w:rsidRPr="004E6DCE" w:rsidRDefault="00BF3B90" w:rsidP="00BF3B90">
      <w:pPr>
        <w:spacing w:after="0" w:line="360" w:lineRule="auto"/>
        <w:ind w:firstLine="720"/>
        <w:jc w:val="both"/>
        <w:rPr>
          <w:rFonts w:ascii="Times New Roman" w:hAnsi="Times New Roman"/>
          <w:sz w:val="28"/>
          <w:szCs w:val="28"/>
          <w:lang w:val="uk-UA"/>
        </w:rPr>
      </w:pPr>
      <w:r w:rsidRPr="004E6DCE">
        <w:rPr>
          <w:rFonts w:ascii="Times New Roman" w:hAnsi="Times New Roman"/>
          <w:sz w:val="28"/>
          <w:szCs w:val="28"/>
          <w:lang w:val="uk-UA"/>
        </w:rPr>
        <w:t>Жінки групи порівняння мали переважно однобічне ураження молочних залоз – 44 (97,8%). Серед пацієнток основної групи 24 (22,7%) мали новоутворення обох молочних залоз.</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Обстеження і підготовку хворих до хірургічного втручання проводили згідно </w:t>
      </w:r>
      <w:r w:rsidR="007D0F3F">
        <w:rPr>
          <w:rFonts w:ascii="Times New Roman" w:hAnsi="Times New Roman"/>
          <w:sz w:val="28"/>
          <w:szCs w:val="28"/>
          <w:lang w:val="uk-UA"/>
        </w:rPr>
        <w:t xml:space="preserve">зі </w:t>
      </w:r>
      <w:r w:rsidRPr="004E6DCE">
        <w:rPr>
          <w:rFonts w:ascii="Times New Roman" w:hAnsi="Times New Roman"/>
          <w:sz w:val="28"/>
          <w:szCs w:val="28"/>
          <w:lang w:val="uk-UA"/>
        </w:rPr>
        <w:t>стандартам</w:t>
      </w:r>
      <w:r w:rsidR="007D0F3F">
        <w:rPr>
          <w:rFonts w:ascii="Times New Roman" w:hAnsi="Times New Roman"/>
          <w:sz w:val="28"/>
          <w:szCs w:val="28"/>
          <w:lang w:val="uk-UA"/>
        </w:rPr>
        <w:t>и</w:t>
      </w:r>
      <w:r w:rsidRPr="004E6DCE">
        <w:rPr>
          <w:rFonts w:ascii="Times New Roman" w:hAnsi="Times New Roman"/>
          <w:sz w:val="28"/>
          <w:szCs w:val="28"/>
          <w:lang w:val="uk-UA"/>
        </w:rPr>
        <w:t xml:space="preserve"> надання спеціалізованої медичної допомоги, регламентованими МОЗ України (</w:t>
      </w:r>
      <w:r w:rsidRPr="004E6DCE">
        <w:rPr>
          <w:rStyle w:val="t181"/>
          <w:color w:val="auto"/>
          <w:sz w:val="28"/>
          <w:szCs w:val="28"/>
          <w:lang w:val="uk-UA"/>
        </w:rPr>
        <w:t>Наказ № 676 від 31.12.2004</w:t>
      </w:r>
      <w:r w:rsidR="007D0F3F">
        <w:rPr>
          <w:rStyle w:val="t181"/>
          <w:color w:val="auto"/>
          <w:sz w:val="28"/>
          <w:szCs w:val="28"/>
          <w:lang w:val="uk-UA"/>
        </w:rPr>
        <w:t xml:space="preserve"> </w:t>
      </w:r>
      <w:r w:rsidRPr="004E6DCE">
        <w:rPr>
          <w:rStyle w:val="t181"/>
          <w:color w:val="auto"/>
          <w:sz w:val="28"/>
          <w:szCs w:val="28"/>
          <w:lang w:val="uk-UA"/>
        </w:rPr>
        <w:t>р.</w:t>
      </w:r>
      <w:r w:rsidR="007D0F3F">
        <w:rPr>
          <w:rStyle w:val="t181"/>
          <w:color w:val="auto"/>
          <w:sz w:val="28"/>
          <w:szCs w:val="28"/>
          <w:lang w:val="uk-UA"/>
        </w:rPr>
        <w:t xml:space="preserve"> </w:t>
      </w:r>
      <w:r w:rsidRPr="004E6DCE">
        <w:rPr>
          <w:rStyle w:val="t181"/>
          <w:color w:val="auto"/>
          <w:sz w:val="28"/>
          <w:szCs w:val="28"/>
          <w:lang w:val="uk-UA"/>
        </w:rPr>
        <w:t xml:space="preserve">«Про затвердження клінічних протоколів з акушерської та гінекологічної допомоги», </w:t>
      </w:r>
      <w:r w:rsidR="007D0F3F">
        <w:rPr>
          <w:rStyle w:val="t181"/>
          <w:color w:val="auto"/>
          <w:sz w:val="28"/>
          <w:szCs w:val="28"/>
          <w:lang w:val="uk-UA"/>
        </w:rPr>
        <w:t>Н</w:t>
      </w:r>
      <w:r w:rsidRPr="004E6DCE">
        <w:rPr>
          <w:rFonts w:ascii="Times New Roman" w:hAnsi="Times New Roman"/>
          <w:sz w:val="28"/>
          <w:szCs w:val="28"/>
          <w:lang w:val="uk-UA"/>
        </w:rPr>
        <w:t>аказ № 554 від 17.09.2007</w:t>
      </w:r>
      <w:r w:rsidR="007D0F3F">
        <w:rPr>
          <w:rFonts w:ascii="Times New Roman" w:hAnsi="Times New Roman"/>
          <w:sz w:val="28"/>
          <w:szCs w:val="28"/>
          <w:lang w:val="uk-UA"/>
        </w:rPr>
        <w:t xml:space="preserve"> </w:t>
      </w:r>
      <w:r w:rsidRPr="004E6DCE">
        <w:rPr>
          <w:rFonts w:ascii="Times New Roman" w:hAnsi="Times New Roman"/>
          <w:sz w:val="28"/>
          <w:szCs w:val="28"/>
          <w:lang w:val="uk-UA"/>
        </w:rPr>
        <w:t>р. «Про затвердження протоколів надання медичної допомоги за спеціальністю «Онкологія»</w:t>
      </w:r>
      <w:r w:rsidRPr="004E6DCE">
        <w:rPr>
          <w:rStyle w:val="t181"/>
          <w:color w:val="auto"/>
          <w:sz w:val="28"/>
          <w:szCs w:val="28"/>
          <w:lang w:val="uk-UA"/>
        </w:rPr>
        <w:t>)</w:t>
      </w:r>
      <w:r w:rsidRPr="004E6DCE">
        <w:rPr>
          <w:rFonts w:ascii="Times New Roman" w:hAnsi="Times New Roman"/>
          <w:sz w:val="28"/>
          <w:szCs w:val="28"/>
          <w:lang w:val="uk-UA"/>
        </w:rPr>
        <w:t xml:space="preserve">. Згідно </w:t>
      </w:r>
      <w:r w:rsidR="007D0F3F">
        <w:rPr>
          <w:rFonts w:ascii="Times New Roman" w:hAnsi="Times New Roman"/>
          <w:sz w:val="28"/>
          <w:szCs w:val="28"/>
          <w:lang w:val="uk-UA"/>
        </w:rPr>
        <w:t xml:space="preserve">з </w:t>
      </w:r>
      <w:r w:rsidRPr="004E6DCE">
        <w:rPr>
          <w:rFonts w:ascii="Times New Roman" w:hAnsi="Times New Roman"/>
          <w:sz w:val="28"/>
          <w:szCs w:val="28"/>
          <w:lang w:val="uk-UA"/>
        </w:rPr>
        <w:t>програм</w:t>
      </w:r>
      <w:r w:rsidR="007D0F3F">
        <w:rPr>
          <w:rFonts w:ascii="Times New Roman" w:hAnsi="Times New Roman"/>
          <w:sz w:val="28"/>
          <w:szCs w:val="28"/>
          <w:lang w:val="uk-UA"/>
        </w:rPr>
        <w:t>ою</w:t>
      </w:r>
      <w:r w:rsidRPr="004E6DCE">
        <w:rPr>
          <w:rFonts w:ascii="Times New Roman" w:hAnsi="Times New Roman"/>
          <w:sz w:val="28"/>
          <w:szCs w:val="28"/>
          <w:lang w:val="uk-UA"/>
        </w:rPr>
        <w:t xml:space="preserve"> виконували первинне фізикальне обстеження, УЗД на апараті </w:t>
      </w:r>
      <w:r w:rsidRPr="004E6DCE">
        <w:rPr>
          <w:rFonts w:ascii="Times New Roman" w:hAnsi="Times New Roman"/>
          <w:sz w:val="28"/>
          <w:szCs w:val="28"/>
          <w:lang w:val="en-US"/>
        </w:rPr>
        <w:t>Toshiba</w:t>
      </w:r>
      <w:r w:rsidRPr="004E6DCE">
        <w:rPr>
          <w:rFonts w:ascii="Times New Roman" w:hAnsi="Times New Roman"/>
          <w:sz w:val="28"/>
          <w:szCs w:val="28"/>
          <w:lang w:val="uk-UA"/>
        </w:rPr>
        <w:t xml:space="preserve"> </w:t>
      </w:r>
      <w:r w:rsidR="005665FE" w:rsidRPr="004E6DCE">
        <w:rPr>
          <w:rFonts w:ascii="Times New Roman" w:hAnsi="Times New Roman"/>
          <w:sz w:val="28"/>
          <w:szCs w:val="28"/>
          <w:lang w:val="en-US"/>
        </w:rPr>
        <w:t>Nemio</w:t>
      </w:r>
      <w:r w:rsidR="005665FE" w:rsidRPr="005665FE">
        <w:rPr>
          <w:rFonts w:ascii="Times New Roman" w:hAnsi="Times New Roman"/>
          <w:sz w:val="28"/>
          <w:szCs w:val="28"/>
          <w:lang w:val="uk-UA"/>
        </w:rPr>
        <w:t xml:space="preserve"> </w:t>
      </w:r>
      <w:r w:rsidRPr="004E6DCE">
        <w:rPr>
          <w:rFonts w:ascii="Times New Roman" w:hAnsi="Times New Roman"/>
          <w:sz w:val="28"/>
          <w:szCs w:val="28"/>
          <w:lang w:val="en-US"/>
        </w:rPr>
        <w:t>XG</w:t>
      </w:r>
      <w:r w:rsidRPr="004E6DCE">
        <w:rPr>
          <w:rFonts w:ascii="Times New Roman" w:hAnsi="Times New Roman"/>
          <w:sz w:val="28"/>
          <w:szCs w:val="28"/>
        </w:rPr>
        <w:t>SSA</w:t>
      </w:r>
      <w:r w:rsidRPr="004E6DCE">
        <w:rPr>
          <w:rFonts w:ascii="Times New Roman" w:hAnsi="Times New Roman"/>
          <w:sz w:val="28"/>
          <w:szCs w:val="28"/>
          <w:lang w:val="uk-UA"/>
        </w:rPr>
        <w:t>-580</w:t>
      </w:r>
      <w:r w:rsidRPr="004E6DCE">
        <w:rPr>
          <w:rFonts w:ascii="Times New Roman" w:hAnsi="Times New Roman"/>
          <w:sz w:val="28"/>
          <w:szCs w:val="28"/>
        </w:rPr>
        <w:t>A</w:t>
      </w:r>
      <w:r w:rsidRPr="004E6DCE">
        <w:rPr>
          <w:rFonts w:ascii="Times New Roman" w:hAnsi="Times New Roman"/>
          <w:sz w:val="28"/>
          <w:szCs w:val="28"/>
          <w:lang w:val="uk-UA"/>
        </w:rPr>
        <w:t>, 6-12</w:t>
      </w:r>
      <w:r w:rsidRPr="004E6DCE">
        <w:rPr>
          <w:rFonts w:ascii="Times New Roman" w:hAnsi="Times New Roman"/>
          <w:sz w:val="28"/>
          <w:szCs w:val="28"/>
          <w:lang w:val="en-US"/>
        </w:rPr>
        <w:t>MHz</w:t>
      </w:r>
      <w:r w:rsidRPr="004E6DCE">
        <w:rPr>
          <w:rFonts w:ascii="Times New Roman" w:hAnsi="Times New Roman"/>
          <w:sz w:val="28"/>
          <w:szCs w:val="28"/>
          <w:lang w:val="uk-UA"/>
        </w:rPr>
        <w:t xml:space="preserve">, </w:t>
      </w:r>
      <w:r w:rsidRPr="004E6DCE">
        <w:rPr>
          <w:rFonts w:ascii="Times New Roman" w:hAnsi="Times New Roman"/>
          <w:sz w:val="28"/>
          <w:szCs w:val="28"/>
          <w:lang w:val="en-US"/>
        </w:rPr>
        <w:t>Japan</w:t>
      </w:r>
      <w:r w:rsidRPr="004E6DCE">
        <w:rPr>
          <w:rFonts w:ascii="Times New Roman" w:hAnsi="Times New Roman"/>
          <w:sz w:val="28"/>
          <w:szCs w:val="28"/>
          <w:lang w:val="uk-UA"/>
        </w:rPr>
        <w:t>. Мамографічне дослідження проведен</w:t>
      </w:r>
      <w:r w:rsidR="007D0F3F">
        <w:rPr>
          <w:rFonts w:ascii="Times New Roman" w:hAnsi="Times New Roman"/>
          <w:sz w:val="28"/>
          <w:szCs w:val="28"/>
          <w:lang w:val="uk-UA"/>
        </w:rPr>
        <w:t>е</w:t>
      </w:r>
      <w:r w:rsidRPr="004E6DCE">
        <w:rPr>
          <w:rFonts w:ascii="Times New Roman" w:hAnsi="Times New Roman"/>
          <w:sz w:val="28"/>
          <w:szCs w:val="28"/>
          <w:lang w:val="uk-UA"/>
        </w:rPr>
        <w:t xml:space="preserve"> жінкам</w:t>
      </w:r>
      <w:r w:rsidR="005665FE">
        <w:rPr>
          <w:rFonts w:ascii="Times New Roman" w:hAnsi="Times New Roman"/>
          <w:sz w:val="28"/>
          <w:szCs w:val="28"/>
          <w:lang w:val="uk-UA"/>
        </w:rPr>
        <w:t>,</w:t>
      </w:r>
      <w:r w:rsidR="007D0F3F">
        <w:rPr>
          <w:rFonts w:ascii="Times New Roman" w:hAnsi="Times New Roman"/>
          <w:sz w:val="28"/>
          <w:szCs w:val="28"/>
          <w:lang w:val="uk-UA"/>
        </w:rPr>
        <w:t xml:space="preserve"> </w:t>
      </w:r>
      <w:r w:rsidRPr="004E6DCE">
        <w:rPr>
          <w:rFonts w:ascii="Times New Roman" w:hAnsi="Times New Roman"/>
          <w:sz w:val="28"/>
          <w:szCs w:val="28"/>
          <w:lang w:val="uk-UA"/>
        </w:rPr>
        <w:t>старш</w:t>
      </w:r>
      <w:r w:rsidR="007D0F3F">
        <w:rPr>
          <w:rFonts w:ascii="Times New Roman" w:hAnsi="Times New Roman"/>
          <w:sz w:val="28"/>
          <w:szCs w:val="28"/>
          <w:lang w:val="uk-UA"/>
        </w:rPr>
        <w:t>им</w:t>
      </w:r>
      <w:r w:rsidRPr="004E6DCE">
        <w:rPr>
          <w:rFonts w:ascii="Times New Roman" w:hAnsi="Times New Roman"/>
          <w:sz w:val="28"/>
          <w:szCs w:val="28"/>
          <w:lang w:val="uk-UA"/>
        </w:rPr>
        <w:t xml:space="preserve"> 40 років</w:t>
      </w:r>
      <w:r w:rsidR="007D0F3F">
        <w:rPr>
          <w:rFonts w:ascii="Times New Roman" w:hAnsi="Times New Roman"/>
          <w:sz w:val="28"/>
          <w:szCs w:val="28"/>
          <w:lang w:val="uk-UA"/>
        </w:rPr>
        <w:t>,</w:t>
      </w:r>
      <w:r w:rsidRPr="004E6DCE">
        <w:rPr>
          <w:rFonts w:ascii="Times New Roman" w:hAnsi="Times New Roman"/>
          <w:sz w:val="28"/>
          <w:szCs w:val="28"/>
          <w:lang w:val="uk-UA"/>
        </w:rPr>
        <w:t xml:space="preserve"> на апараті </w:t>
      </w:r>
      <w:r w:rsidRPr="004E6DCE">
        <w:rPr>
          <w:rFonts w:ascii="Times New Roman" w:hAnsi="Times New Roman"/>
          <w:sz w:val="28"/>
          <w:szCs w:val="28"/>
          <w:lang w:val="en-US"/>
        </w:rPr>
        <w:t>Hologic</w:t>
      </w:r>
      <w:r w:rsidRPr="004E6DCE">
        <w:rPr>
          <w:rFonts w:ascii="Times New Roman" w:hAnsi="Times New Roman"/>
          <w:sz w:val="28"/>
          <w:szCs w:val="28"/>
          <w:lang w:val="uk-UA"/>
        </w:rPr>
        <w:t xml:space="preserve"> </w:t>
      </w:r>
      <w:r w:rsidRPr="004E6DCE">
        <w:rPr>
          <w:rFonts w:ascii="Times New Roman" w:hAnsi="Times New Roman"/>
          <w:sz w:val="28"/>
          <w:szCs w:val="28"/>
          <w:lang w:val="en-US"/>
        </w:rPr>
        <w:t>MIV</w:t>
      </w:r>
      <w:r w:rsidRPr="004E6DCE">
        <w:rPr>
          <w:rFonts w:ascii="Times New Roman" w:hAnsi="Times New Roman"/>
          <w:sz w:val="28"/>
          <w:szCs w:val="28"/>
          <w:lang w:val="uk-UA"/>
        </w:rPr>
        <w:t xml:space="preserve"> </w:t>
      </w:r>
      <w:r w:rsidR="007D0F3F">
        <w:rPr>
          <w:rFonts w:ascii="Times New Roman" w:hAnsi="Times New Roman"/>
          <w:sz w:val="28"/>
          <w:szCs w:val="28"/>
          <w:lang w:val="uk-UA"/>
        </w:rPr>
        <w:t>і</w:t>
      </w:r>
      <w:r w:rsidRPr="004E6DCE">
        <w:rPr>
          <w:rFonts w:ascii="Times New Roman" w:hAnsi="Times New Roman"/>
          <w:sz w:val="28"/>
          <w:szCs w:val="28"/>
          <w:lang w:val="uk-UA"/>
        </w:rPr>
        <w:t>з д</w:t>
      </w:r>
      <w:r w:rsidR="007D0F3F">
        <w:rPr>
          <w:rFonts w:ascii="Times New Roman" w:hAnsi="Times New Roman"/>
          <w:sz w:val="28"/>
          <w:szCs w:val="28"/>
          <w:lang w:val="uk-UA"/>
        </w:rPr>
        <w:t>и</w:t>
      </w:r>
      <w:r w:rsidRPr="004E6DCE">
        <w:rPr>
          <w:rFonts w:ascii="Times New Roman" w:hAnsi="Times New Roman"/>
          <w:sz w:val="28"/>
          <w:szCs w:val="28"/>
          <w:lang w:val="uk-UA"/>
        </w:rPr>
        <w:t xml:space="preserve">гітайзером </w:t>
      </w:r>
      <w:r w:rsidRPr="004E6DCE">
        <w:rPr>
          <w:rFonts w:ascii="Times New Roman" w:hAnsi="Times New Roman"/>
          <w:sz w:val="28"/>
          <w:szCs w:val="28"/>
          <w:lang w:val="en-US"/>
        </w:rPr>
        <w:t>Kodak</w:t>
      </w:r>
      <w:r w:rsidRPr="004E6DCE">
        <w:rPr>
          <w:rFonts w:ascii="Times New Roman" w:hAnsi="Times New Roman"/>
          <w:sz w:val="28"/>
          <w:szCs w:val="28"/>
          <w:lang w:val="uk-UA"/>
        </w:rPr>
        <w:t xml:space="preserve"> </w:t>
      </w:r>
      <w:r w:rsidRPr="004E6DCE">
        <w:rPr>
          <w:rFonts w:ascii="Times New Roman" w:hAnsi="Times New Roman"/>
          <w:sz w:val="28"/>
          <w:szCs w:val="28"/>
          <w:lang w:val="en-US"/>
        </w:rPr>
        <w:t>Direct</w:t>
      </w:r>
      <w:r w:rsidRPr="004E6DCE">
        <w:rPr>
          <w:rFonts w:ascii="Times New Roman" w:hAnsi="Times New Roman"/>
          <w:sz w:val="28"/>
          <w:szCs w:val="28"/>
          <w:lang w:val="uk-UA"/>
        </w:rPr>
        <w:t xml:space="preserve"> </w:t>
      </w:r>
      <w:r w:rsidRPr="004E6DCE">
        <w:rPr>
          <w:rFonts w:ascii="Times New Roman" w:hAnsi="Times New Roman"/>
          <w:sz w:val="28"/>
          <w:szCs w:val="28"/>
          <w:lang w:val="en-US"/>
        </w:rPr>
        <w:t>View</w:t>
      </w:r>
      <w:r w:rsidRPr="004E6DCE">
        <w:rPr>
          <w:rFonts w:ascii="Times New Roman" w:hAnsi="Times New Roman"/>
          <w:sz w:val="28"/>
          <w:szCs w:val="28"/>
          <w:lang w:val="uk-UA"/>
        </w:rPr>
        <w:t xml:space="preserve"> </w:t>
      </w:r>
      <w:r w:rsidRPr="004E6DCE">
        <w:rPr>
          <w:rFonts w:ascii="Times New Roman" w:hAnsi="Times New Roman"/>
          <w:sz w:val="28"/>
          <w:szCs w:val="28"/>
          <w:lang w:val="en-US"/>
        </w:rPr>
        <w:t>Classic</w:t>
      </w:r>
      <w:r w:rsidRPr="004E6DCE">
        <w:rPr>
          <w:rFonts w:ascii="Times New Roman" w:hAnsi="Times New Roman"/>
          <w:sz w:val="28"/>
          <w:szCs w:val="28"/>
          <w:lang w:val="uk-UA"/>
        </w:rPr>
        <w:t xml:space="preserve"> </w:t>
      </w:r>
      <w:r w:rsidRPr="004E6DCE">
        <w:rPr>
          <w:rFonts w:ascii="Times New Roman" w:hAnsi="Times New Roman"/>
          <w:sz w:val="28"/>
          <w:szCs w:val="28"/>
          <w:lang w:val="en-US"/>
        </w:rPr>
        <w:t>CR</w:t>
      </w:r>
      <w:r w:rsidRPr="004E6DCE">
        <w:rPr>
          <w:rFonts w:ascii="Times New Roman" w:hAnsi="Times New Roman"/>
          <w:sz w:val="28"/>
          <w:szCs w:val="28"/>
          <w:lang w:val="uk-UA"/>
        </w:rPr>
        <w:t xml:space="preserve">, </w:t>
      </w:r>
      <w:r w:rsidRPr="004E6DCE">
        <w:rPr>
          <w:rFonts w:ascii="Times New Roman" w:hAnsi="Times New Roman"/>
          <w:sz w:val="28"/>
          <w:szCs w:val="28"/>
          <w:lang w:val="en-US"/>
        </w:rPr>
        <w:t>USA</w:t>
      </w:r>
      <w:r w:rsidRPr="004E6DCE">
        <w:rPr>
          <w:rFonts w:ascii="Times New Roman" w:hAnsi="Times New Roman"/>
          <w:sz w:val="28"/>
          <w:szCs w:val="28"/>
          <w:lang w:val="uk-UA"/>
        </w:rPr>
        <w:t xml:space="preserve">. Для 1 пацієнтки з гелеомами МЗ та 1 хворій з філоїдними фіброаденомами великих розмірів виконано обстеження на магнітнорезонансному томографі </w:t>
      </w:r>
      <w:r w:rsidRPr="004E6DCE">
        <w:rPr>
          <w:rFonts w:ascii="Times New Roman" w:hAnsi="Times New Roman"/>
          <w:sz w:val="28"/>
          <w:szCs w:val="28"/>
          <w:lang w:val="en-US"/>
        </w:rPr>
        <w:t>Toshiba</w:t>
      </w:r>
      <w:r w:rsidRPr="004E6DCE">
        <w:rPr>
          <w:rFonts w:ascii="Times New Roman" w:hAnsi="Times New Roman"/>
          <w:sz w:val="28"/>
          <w:szCs w:val="28"/>
          <w:lang w:val="uk-UA"/>
        </w:rPr>
        <w:t xml:space="preserve"> </w:t>
      </w:r>
      <w:r w:rsidRPr="004E6DCE">
        <w:rPr>
          <w:rFonts w:ascii="Times New Roman" w:hAnsi="Times New Roman"/>
          <w:sz w:val="28"/>
          <w:szCs w:val="28"/>
          <w:lang w:val="en-US"/>
        </w:rPr>
        <w:t>Excelart</w:t>
      </w:r>
      <w:r w:rsidRPr="004E6DCE">
        <w:rPr>
          <w:rFonts w:ascii="Times New Roman" w:hAnsi="Times New Roman"/>
          <w:sz w:val="28"/>
          <w:szCs w:val="28"/>
          <w:lang w:val="uk-UA"/>
        </w:rPr>
        <w:t xml:space="preserve"> </w:t>
      </w:r>
      <w:r w:rsidRPr="004E6DCE">
        <w:rPr>
          <w:rFonts w:ascii="Times New Roman" w:hAnsi="Times New Roman"/>
          <w:sz w:val="28"/>
          <w:szCs w:val="28"/>
          <w:lang w:val="en-US"/>
        </w:rPr>
        <w:t>Vantage</w:t>
      </w:r>
      <w:r w:rsidRPr="004E6DCE">
        <w:rPr>
          <w:rFonts w:ascii="Times New Roman" w:hAnsi="Times New Roman"/>
          <w:sz w:val="28"/>
          <w:szCs w:val="28"/>
          <w:lang w:val="uk-UA"/>
        </w:rPr>
        <w:t xml:space="preserve"> </w:t>
      </w:r>
      <w:r w:rsidRPr="004E6DCE">
        <w:rPr>
          <w:rFonts w:ascii="Times New Roman" w:hAnsi="Times New Roman"/>
          <w:sz w:val="28"/>
          <w:szCs w:val="28"/>
          <w:lang w:val="en-US"/>
        </w:rPr>
        <w:t>XGV</w:t>
      </w:r>
      <w:r w:rsidRPr="004E6DCE">
        <w:rPr>
          <w:rFonts w:ascii="Times New Roman" w:hAnsi="Times New Roman"/>
          <w:sz w:val="28"/>
          <w:szCs w:val="28"/>
          <w:lang w:val="uk-UA"/>
        </w:rPr>
        <w:t xml:space="preserve"> 1,5</w:t>
      </w:r>
      <w:r w:rsidRPr="004E6DCE">
        <w:rPr>
          <w:rFonts w:ascii="Times New Roman" w:hAnsi="Times New Roman"/>
          <w:sz w:val="28"/>
          <w:szCs w:val="28"/>
          <w:lang w:val="en-US"/>
        </w:rPr>
        <w:t>T</w:t>
      </w:r>
      <w:r w:rsidRPr="004E6DCE">
        <w:rPr>
          <w:rFonts w:ascii="Times New Roman" w:hAnsi="Times New Roman"/>
          <w:sz w:val="28"/>
          <w:szCs w:val="28"/>
          <w:lang w:val="uk-UA"/>
        </w:rPr>
        <w:t xml:space="preserve">, </w:t>
      </w:r>
      <w:r w:rsidRPr="004E6DCE">
        <w:rPr>
          <w:rFonts w:ascii="Times New Roman" w:hAnsi="Times New Roman"/>
          <w:sz w:val="28"/>
          <w:szCs w:val="28"/>
          <w:lang w:val="en-US"/>
        </w:rPr>
        <w:t>Japan</w:t>
      </w:r>
      <w:r w:rsidRPr="004E6DCE">
        <w:rPr>
          <w:rFonts w:ascii="Times New Roman" w:hAnsi="Times New Roman"/>
          <w:sz w:val="28"/>
          <w:szCs w:val="28"/>
          <w:lang w:val="uk-UA"/>
        </w:rPr>
        <w:t xml:space="preserve">. Додатково пацієнткам основної групи складали проект пластичного етапу операції з можливістю редукції або мастектомії </w:t>
      </w:r>
      <w:r w:rsidR="005665FE">
        <w:rPr>
          <w:rFonts w:ascii="Times New Roman" w:hAnsi="Times New Roman"/>
          <w:sz w:val="28"/>
          <w:szCs w:val="28"/>
          <w:lang w:val="uk-UA"/>
        </w:rPr>
        <w:t>і</w:t>
      </w:r>
      <w:r w:rsidRPr="004E6DCE">
        <w:rPr>
          <w:rFonts w:ascii="Times New Roman" w:hAnsi="Times New Roman"/>
          <w:sz w:val="28"/>
          <w:szCs w:val="28"/>
          <w:lang w:val="uk-UA"/>
        </w:rPr>
        <w:t>з реконструкцією молочної залози силіконовими імплантатами.</w:t>
      </w:r>
      <w:r w:rsidR="005665FE">
        <w:rPr>
          <w:rFonts w:ascii="Times New Roman" w:hAnsi="Times New Roman"/>
          <w:sz w:val="28"/>
          <w:szCs w:val="28"/>
          <w:lang w:val="uk-UA"/>
        </w:rPr>
        <w:t xml:space="preserve"> </w:t>
      </w:r>
      <w:r w:rsidRPr="004E6DCE">
        <w:rPr>
          <w:rFonts w:ascii="Times New Roman" w:hAnsi="Times New Roman"/>
          <w:sz w:val="28"/>
          <w:szCs w:val="28"/>
          <w:lang w:val="uk-UA"/>
        </w:rPr>
        <w:t xml:space="preserve">У день операції під контролем УЗД пацієнткам основної групи проводили передопераційну розмітку на шкірі МЗ </w:t>
      </w:r>
      <w:r w:rsidR="005665FE">
        <w:rPr>
          <w:rFonts w:ascii="Times New Roman" w:hAnsi="Times New Roman"/>
          <w:sz w:val="28"/>
          <w:szCs w:val="28"/>
          <w:lang w:val="uk-UA"/>
        </w:rPr>
        <w:t>і</w:t>
      </w:r>
      <w:r w:rsidRPr="004E6DCE">
        <w:rPr>
          <w:rFonts w:ascii="Times New Roman" w:hAnsi="Times New Roman"/>
          <w:sz w:val="28"/>
          <w:szCs w:val="28"/>
          <w:lang w:val="uk-UA"/>
        </w:rPr>
        <w:t>з то</w:t>
      </w:r>
      <w:r w:rsidR="005665FE">
        <w:rPr>
          <w:rFonts w:ascii="Times New Roman" w:hAnsi="Times New Roman"/>
          <w:sz w:val="28"/>
          <w:szCs w:val="28"/>
          <w:lang w:val="uk-UA"/>
        </w:rPr>
        <w:t>чною локалізацією новоутворення</w:t>
      </w:r>
      <w:r w:rsidRPr="004E6DCE">
        <w:rPr>
          <w:rFonts w:ascii="Times New Roman" w:hAnsi="Times New Roman"/>
          <w:sz w:val="28"/>
          <w:szCs w:val="28"/>
          <w:lang w:val="uk-UA"/>
        </w:rPr>
        <w:t xml:space="preserve">. При солідних доброякісних новоутвореннях встановлювали маркер </w:t>
      </w:r>
      <w:r w:rsidRPr="004E6DCE">
        <w:rPr>
          <w:rFonts w:ascii="Times New Roman" w:hAnsi="Times New Roman"/>
          <w:sz w:val="28"/>
          <w:szCs w:val="28"/>
          <w:lang w:val="en-US"/>
        </w:rPr>
        <w:t>M</w:t>
      </w:r>
      <w:r w:rsidRPr="004E6DCE">
        <w:rPr>
          <w:rFonts w:ascii="Times New Roman" w:hAnsi="Times New Roman"/>
          <w:sz w:val="28"/>
          <w:szCs w:val="28"/>
          <w:lang w:val="uk-UA"/>
        </w:rPr>
        <w:t>ammorep N21G</w:t>
      </w:r>
      <w:r w:rsidR="00045432">
        <w:rPr>
          <w:rFonts w:ascii="Times New Roman" w:hAnsi="Times New Roman"/>
          <w:sz w:val="28"/>
          <w:szCs w:val="28"/>
          <w:lang w:val="uk-UA"/>
        </w:rPr>
        <w:t xml:space="preserve"> </w:t>
      </w:r>
      <w:r w:rsidRPr="004E6DCE">
        <w:rPr>
          <w:rFonts w:ascii="Times New Roman" w:hAnsi="Times New Roman"/>
          <w:sz w:val="28"/>
          <w:szCs w:val="28"/>
          <w:lang w:val="uk-UA"/>
        </w:rPr>
        <w:t>(</w:t>
      </w:r>
      <w:r w:rsidRPr="004E6DCE">
        <w:rPr>
          <w:rFonts w:ascii="Times New Roman" w:hAnsi="Times New Roman"/>
          <w:sz w:val="28"/>
          <w:szCs w:val="28"/>
          <w:lang w:val="en-US"/>
        </w:rPr>
        <w:t>Italy</w:t>
      </w:r>
      <w:r w:rsidRPr="004E6DCE">
        <w:rPr>
          <w:rFonts w:ascii="Times New Roman" w:hAnsi="Times New Roman"/>
          <w:sz w:val="28"/>
          <w:szCs w:val="28"/>
          <w:lang w:val="uk-UA"/>
        </w:rPr>
        <w:t>) в саме новоутворення, або біля нього в тканину молочної залози. Маніпуляцію виконували під контролем УЗД з використанням місцевої анестезії</w:t>
      </w:r>
      <w:r w:rsidRPr="00E0456A">
        <w:rPr>
          <w:rFonts w:ascii="Times New Roman" w:hAnsi="Times New Roman"/>
          <w:sz w:val="28"/>
          <w:szCs w:val="28"/>
          <w:lang w:val="uk-UA"/>
        </w:rPr>
        <w:t>.</w:t>
      </w:r>
    </w:p>
    <w:p w:rsidR="00BF3B90" w:rsidRPr="004E6DCE" w:rsidRDefault="00BF3B90" w:rsidP="00BF3B90">
      <w:pPr>
        <w:spacing w:after="0" w:line="360" w:lineRule="auto"/>
        <w:ind w:firstLine="720"/>
        <w:jc w:val="both"/>
        <w:rPr>
          <w:rFonts w:ascii="Times New Roman" w:hAnsi="Times New Roman"/>
          <w:sz w:val="28"/>
          <w:szCs w:val="28"/>
          <w:lang w:val="uk-UA"/>
        </w:rPr>
      </w:pPr>
      <w:r w:rsidRPr="004E6DCE">
        <w:rPr>
          <w:rFonts w:ascii="Times New Roman" w:hAnsi="Times New Roman"/>
          <w:sz w:val="28"/>
          <w:szCs w:val="28"/>
          <w:lang w:val="uk-UA"/>
        </w:rPr>
        <w:lastRenderedPageBreak/>
        <w:t xml:space="preserve">Ефективність хірургічного лікування пацієнток обох груп оцінювали за наявністю ускладнень </w:t>
      </w:r>
      <w:r w:rsidR="005665FE">
        <w:rPr>
          <w:rFonts w:ascii="Times New Roman" w:hAnsi="Times New Roman"/>
          <w:sz w:val="28"/>
          <w:szCs w:val="28"/>
          <w:lang w:val="uk-UA"/>
        </w:rPr>
        <w:t>у</w:t>
      </w:r>
      <w:r w:rsidRPr="004E6DCE">
        <w:rPr>
          <w:rFonts w:ascii="Times New Roman" w:hAnsi="Times New Roman"/>
          <w:sz w:val="28"/>
          <w:szCs w:val="28"/>
          <w:lang w:val="uk-UA"/>
        </w:rPr>
        <w:t xml:space="preserve"> ранній післяопераційний період і </w:t>
      </w:r>
      <w:r w:rsidR="005665FE">
        <w:rPr>
          <w:rFonts w:ascii="Times New Roman" w:hAnsi="Times New Roman"/>
          <w:sz w:val="28"/>
          <w:szCs w:val="28"/>
          <w:lang w:val="uk-UA"/>
        </w:rPr>
        <w:t xml:space="preserve">за </w:t>
      </w:r>
      <w:r w:rsidRPr="004E6DCE">
        <w:rPr>
          <w:rFonts w:ascii="Times New Roman" w:hAnsi="Times New Roman"/>
          <w:sz w:val="28"/>
          <w:szCs w:val="28"/>
          <w:lang w:val="uk-UA"/>
        </w:rPr>
        <w:t>показниками якості життя.</w:t>
      </w:r>
    </w:p>
    <w:p w:rsidR="00BF3B90" w:rsidRPr="004E6DCE" w:rsidRDefault="00BF3B90" w:rsidP="00BF3B90">
      <w:pPr>
        <w:spacing w:after="0" w:line="360" w:lineRule="auto"/>
        <w:ind w:firstLine="720"/>
        <w:jc w:val="both"/>
        <w:rPr>
          <w:rFonts w:ascii="Times New Roman" w:hAnsi="Times New Roman"/>
          <w:sz w:val="28"/>
          <w:szCs w:val="28"/>
          <w:lang w:val="uk-UA"/>
        </w:rPr>
      </w:pPr>
      <w:r w:rsidRPr="004E6DCE">
        <w:rPr>
          <w:rFonts w:ascii="Times New Roman" w:hAnsi="Times New Roman"/>
          <w:sz w:val="28"/>
          <w:szCs w:val="28"/>
        </w:rPr>
        <w:t xml:space="preserve">Згідно </w:t>
      </w:r>
      <w:r w:rsidR="005665FE">
        <w:rPr>
          <w:rFonts w:ascii="Times New Roman" w:hAnsi="Times New Roman"/>
          <w:sz w:val="28"/>
          <w:szCs w:val="28"/>
          <w:lang w:val="uk-UA"/>
        </w:rPr>
        <w:t xml:space="preserve">з </w:t>
      </w:r>
      <w:r w:rsidRPr="004E6DCE">
        <w:rPr>
          <w:rFonts w:ascii="Times New Roman" w:hAnsi="Times New Roman"/>
          <w:sz w:val="28"/>
          <w:szCs w:val="28"/>
        </w:rPr>
        <w:t>рекомендац</w:t>
      </w:r>
      <w:r w:rsidR="005665FE">
        <w:rPr>
          <w:rFonts w:ascii="Times New Roman" w:hAnsi="Times New Roman"/>
          <w:sz w:val="28"/>
          <w:szCs w:val="28"/>
          <w:lang w:val="uk-UA"/>
        </w:rPr>
        <w:t>іями</w:t>
      </w:r>
      <w:r w:rsidRPr="004E6DCE">
        <w:rPr>
          <w:rFonts w:ascii="Times New Roman" w:hAnsi="Times New Roman"/>
          <w:sz w:val="28"/>
          <w:szCs w:val="28"/>
        </w:rPr>
        <w:t xml:space="preserve"> </w:t>
      </w:r>
      <w:r w:rsidRPr="004E6DCE">
        <w:rPr>
          <w:rFonts w:ascii="Times New Roman" w:hAnsi="Times New Roman"/>
          <w:sz w:val="28"/>
          <w:szCs w:val="28"/>
          <w:lang w:val="en-US"/>
        </w:rPr>
        <w:t>B</w:t>
      </w:r>
      <w:r w:rsidRPr="004E6DCE">
        <w:rPr>
          <w:rFonts w:ascii="Times New Roman" w:hAnsi="Times New Roman"/>
          <w:sz w:val="28"/>
          <w:szCs w:val="28"/>
        </w:rPr>
        <w:t>.</w:t>
      </w:r>
      <w:r w:rsidR="005665FE">
        <w:rPr>
          <w:rFonts w:ascii="Times New Roman" w:hAnsi="Times New Roman"/>
          <w:sz w:val="28"/>
          <w:szCs w:val="28"/>
          <w:lang w:val="uk-UA"/>
        </w:rPr>
        <w:t xml:space="preserve"> </w:t>
      </w:r>
      <w:r w:rsidRPr="004E6DCE">
        <w:rPr>
          <w:rFonts w:ascii="Times New Roman" w:hAnsi="Times New Roman"/>
          <w:sz w:val="28"/>
          <w:szCs w:val="28"/>
          <w:lang w:val="en-US"/>
        </w:rPr>
        <w:t>J</w:t>
      </w:r>
      <w:r w:rsidRPr="004E6DCE">
        <w:rPr>
          <w:rFonts w:ascii="Times New Roman" w:hAnsi="Times New Roman"/>
          <w:sz w:val="28"/>
          <w:szCs w:val="28"/>
        </w:rPr>
        <w:t xml:space="preserve">. </w:t>
      </w:r>
      <w:r w:rsidRPr="004E6DCE">
        <w:rPr>
          <w:rFonts w:ascii="Times New Roman" w:hAnsi="Times New Roman"/>
          <w:sz w:val="28"/>
          <w:szCs w:val="28"/>
          <w:lang w:val="en-US"/>
        </w:rPr>
        <w:t>Hermans</w:t>
      </w:r>
      <w:r w:rsidR="005665FE">
        <w:rPr>
          <w:rFonts w:ascii="Times New Roman" w:hAnsi="Times New Roman"/>
          <w:sz w:val="28"/>
          <w:szCs w:val="28"/>
        </w:rPr>
        <w:t xml:space="preserve"> (2005)</w:t>
      </w:r>
      <w:r w:rsidRPr="004E6DCE">
        <w:rPr>
          <w:rFonts w:ascii="Times New Roman" w:hAnsi="Times New Roman"/>
          <w:sz w:val="28"/>
          <w:szCs w:val="28"/>
        </w:rPr>
        <w:t xml:space="preserve"> ми використовували опитувальники 2 типів. Опитувальник якості життя </w:t>
      </w:r>
      <w:r w:rsidRPr="004E6DCE">
        <w:rPr>
          <w:rFonts w:ascii="Times New Roman" w:hAnsi="Times New Roman"/>
          <w:sz w:val="28"/>
          <w:szCs w:val="28"/>
          <w:lang w:val="en-US"/>
        </w:rPr>
        <w:t>SF</w:t>
      </w:r>
      <w:r w:rsidRPr="004E6DCE">
        <w:rPr>
          <w:rFonts w:ascii="Times New Roman" w:hAnsi="Times New Roman"/>
          <w:sz w:val="28"/>
          <w:szCs w:val="28"/>
        </w:rPr>
        <w:t>-36</w:t>
      </w:r>
      <w:r w:rsidRPr="004E6DCE">
        <w:rPr>
          <w:rFonts w:ascii="Times New Roman" w:hAnsi="Times New Roman"/>
          <w:sz w:val="28"/>
          <w:szCs w:val="28"/>
          <w:lang w:val="en-US"/>
        </w:rPr>
        <w:t>v</w:t>
      </w:r>
      <w:r w:rsidRPr="004E6DCE">
        <w:rPr>
          <w:rFonts w:ascii="Times New Roman" w:hAnsi="Times New Roman"/>
          <w:sz w:val="28"/>
          <w:szCs w:val="28"/>
        </w:rPr>
        <w:t>2</w:t>
      </w:r>
      <w:r w:rsidRPr="004E6DCE">
        <w:rPr>
          <w:rFonts w:ascii="Times New Roman" w:hAnsi="Times New Roman"/>
          <w:sz w:val="28"/>
          <w:szCs w:val="28"/>
          <w:vertAlign w:val="superscript"/>
          <w:lang w:val="en-US"/>
        </w:rPr>
        <w:t>TM</w:t>
      </w:r>
      <w:r w:rsidRPr="004E6DCE">
        <w:rPr>
          <w:rFonts w:ascii="Times New Roman" w:hAnsi="Times New Roman"/>
          <w:sz w:val="28"/>
          <w:szCs w:val="28"/>
          <w:vertAlign w:val="superscript"/>
          <w:lang w:val="uk-UA"/>
        </w:rPr>
        <w:t xml:space="preserve"> </w:t>
      </w:r>
      <w:r w:rsidRPr="004E6DCE">
        <w:rPr>
          <w:rFonts w:ascii="Times New Roman" w:hAnsi="Times New Roman"/>
          <w:sz w:val="28"/>
          <w:szCs w:val="28"/>
          <w:lang w:val="uk-UA"/>
        </w:rPr>
        <w:t>(</w:t>
      </w:r>
      <w:r w:rsidRPr="004E6DCE">
        <w:rPr>
          <w:rFonts w:ascii="Times New Roman" w:hAnsi="Times New Roman"/>
          <w:sz w:val="28"/>
          <w:szCs w:val="28"/>
          <w:lang w:val="en-US"/>
        </w:rPr>
        <w:t>The</w:t>
      </w:r>
      <w:r w:rsidRPr="004E6DCE">
        <w:rPr>
          <w:rFonts w:ascii="Times New Roman" w:hAnsi="Times New Roman"/>
          <w:sz w:val="28"/>
          <w:szCs w:val="28"/>
          <w:lang w:val="uk-UA"/>
        </w:rPr>
        <w:t xml:space="preserve"> </w:t>
      </w:r>
      <w:r w:rsidRPr="004E6DCE">
        <w:rPr>
          <w:rFonts w:ascii="Times New Roman" w:hAnsi="Times New Roman"/>
          <w:sz w:val="28"/>
          <w:szCs w:val="28"/>
          <w:lang w:val="en-US"/>
        </w:rPr>
        <w:t>Short</w:t>
      </w:r>
      <w:r w:rsidRPr="004E6DCE">
        <w:rPr>
          <w:rFonts w:ascii="Times New Roman" w:hAnsi="Times New Roman"/>
          <w:sz w:val="28"/>
          <w:szCs w:val="28"/>
          <w:lang w:val="uk-UA"/>
        </w:rPr>
        <w:t xml:space="preserve"> </w:t>
      </w:r>
      <w:r w:rsidRPr="004E6DCE">
        <w:rPr>
          <w:rFonts w:ascii="Times New Roman" w:hAnsi="Times New Roman"/>
          <w:sz w:val="28"/>
          <w:szCs w:val="28"/>
          <w:lang w:val="en-US"/>
        </w:rPr>
        <w:t>Form</w:t>
      </w:r>
      <w:r w:rsidRPr="004E6DCE">
        <w:rPr>
          <w:rFonts w:ascii="Times New Roman" w:hAnsi="Times New Roman"/>
          <w:sz w:val="28"/>
          <w:szCs w:val="28"/>
          <w:lang w:val="uk-UA"/>
        </w:rPr>
        <w:t xml:space="preserve"> </w:t>
      </w:r>
      <w:r w:rsidRPr="004E6DCE">
        <w:rPr>
          <w:rFonts w:ascii="Times New Roman" w:hAnsi="Times New Roman"/>
          <w:sz w:val="28"/>
          <w:szCs w:val="28"/>
          <w:lang w:val="en-US"/>
        </w:rPr>
        <w:t>Medical</w:t>
      </w:r>
      <w:r w:rsidRPr="004E6DCE">
        <w:rPr>
          <w:rFonts w:ascii="Times New Roman" w:hAnsi="Times New Roman"/>
          <w:sz w:val="28"/>
          <w:szCs w:val="28"/>
          <w:lang w:val="uk-UA"/>
        </w:rPr>
        <w:t xml:space="preserve"> </w:t>
      </w:r>
      <w:r w:rsidRPr="004E6DCE">
        <w:rPr>
          <w:rFonts w:ascii="Times New Roman" w:hAnsi="Times New Roman"/>
          <w:sz w:val="28"/>
          <w:szCs w:val="28"/>
          <w:lang w:val="en-US"/>
        </w:rPr>
        <w:t>Study</w:t>
      </w:r>
      <w:r w:rsidRPr="004E6DCE">
        <w:rPr>
          <w:rFonts w:ascii="Times New Roman" w:hAnsi="Times New Roman"/>
          <w:sz w:val="28"/>
          <w:szCs w:val="28"/>
          <w:lang w:val="uk-UA"/>
        </w:rPr>
        <w:t xml:space="preserve">, </w:t>
      </w:r>
      <w:r w:rsidRPr="004E6DCE">
        <w:rPr>
          <w:rFonts w:ascii="Times New Roman" w:hAnsi="Times New Roman"/>
          <w:sz w:val="28"/>
          <w:szCs w:val="28"/>
          <w:lang w:val="en-US"/>
        </w:rPr>
        <w:t>USA</w:t>
      </w:r>
      <w:r w:rsidRPr="004E6DCE">
        <w:rPr>
          <w:rFonts w:ascii="Times New Roman" w:hAnsi="Times New Roman"/>
          <w:sz w:val="28"/>
          <w:szCs w:val="28"/>
          <w:lang w:val="uk-UA"/>
        </w:rPr>
        <w:t>)</w:t>
      </w:r>
      <w:r w:rsidRPr="004E6DCE">
        <w:rPr>
          <w:rFonts w:ascii="Times New Roman" w:hAnsi="Times New Roman"/>
          <w:sz w:val="28"/>
          <w:szCs w:val="28"/>
        </w:rPr>
        <w:t xml:space="preserve"> є неспецифічним опитувальником для дослідження психосоматичного статусу хворих. </w:t>
      </w:r>
      <w:r w:rsidR="005665FE">
        <w:rPr>
          <w:rFonts w:ascii="Times New Roman" w:hAnsi="Times New Roman"/>
          <w:sz w:val="28"/>
          <w:szCs w:val="28"/>
          <w:lang w:val="uk-UA"/>
        </w:rPr>
        <w:t>У</w:t>
      </w:r>
      <w:r w:rsidR="005665FE">
        <w:rPr>
          <w:rFonts w:ascii="Times New Roman" w:hAnsi="Times New Roman"/>
          <w:sz w:val="28"/>
          <w:szCs w:val="28"/>
        </w:rPr>
        <w:t xml:space="preserve"> той ча</w:t>
      </w:r>
      <w:r w:rsidR="005665FE">
        <w:rPr>
          <w:rFonts w:ascii="Times New Roman" w:hAnsi="Times New Roman"/>
          <w:sz w:val="28"/>
          <w:szCs w:val="28"/>
          <w:lang w:val="uk-UA"/>
        </w:rPr>
        <w:t>с</w:t>
      </w:r>
      <w:r w:rsidRPr="004E6DCE">
        <w:rPr>
          <w:rFonts w:ascii="Times New Roman" w:hAnsi="Times New Roman"/>
          <w:sz w:val="28"/>
          <w:szCs w:val="28"/>
        </w:rPr>
        <w:t xml:space="preserve"> як опитувальник BEQ </w:t>
      </w:r>
      <w:r w:rsidRPr="004E6DCE">
        <w:rPr>
          <w:rFonts w:ascii="Times New Roman" w:hAnsi="Times New Roman"/>
          <w:sz w:val="28"/>
          <w:szCs w:val="28"/>
          <w:lang w:val="uk-UA"/>
        </w:rPr>
        <w:t>(</w:t>
      </w:r>
      <w:r w:rsidRPr="004E6DCE">
        <w:rPr>
          <w:rFonts w:ascii="Times New Roman" w:hAnsi="Times New Roman"/>
          <w:sz w:val="28"/>
          <w:szCs w:val="28"/>
          <w:lang w:val="en-US"/>
        </w:rPr>
        <w:t>Breast</w:t>
      </w:r>
      <w:r w:rsidRPr="004E6DCE">
        <w:rPr>
          <w:rFonts w:ascii="Times New Roman" w:hAnsi="Times New Roman"/>
          <w:sz w:val="28"/>
          <w:szCs w:val="28"/>
          <w:lang w:val="uk-UA"/>
        </w:rPr>
        <w:t xml:space="preserve"> </w:t>
      </w:r>
      <w:r w:rsidRPr="004E6DCE">
        <w:rPr>
          <w:rFonts w:ascii="Times New Roman" w:hAnsi="Times New Roman"/>
          <w:sz w:val="28"/>
          <w:szCs w:val="28"/>
          <w:lang w:val="en-US"/>
        </w:rPr>
        <w:t>Evaluation</w:t>
      </w:r>
      <w:r w:rsidRPr="004E6DCE">
        <w:rPr>
          <w:rFonts w:ascii="Times New Roman" w:hAnsi="Times New Roman"/>
          <w:sz w:val="28"/>
          <w:szCs w:val="28"/>
          <w:lang w:val="uk-UA"/>
        </w:rPr>
        <w:t xml:space="preserve"> </w:t>
      </w:r>
      <w:r w:rsidRPr="004E6DCE">
        <w:rPr>
          <w:rFonts w:ascii="Times New Roman" w:hAnsi="Times New Roman"/>
          <w:sz w:val="28"/>
          <w:szCs w:val="28"/>
          <w:lang w:val="en-US"/>
        </w:rPr>
        <w:t>Questionnaire</w:t>
      </w:r>
      <w:r w:rsidRPr="004E6DCE">
        <w:rPr>
          <w:rFonts w:ascii="Times New Roman" w:hAnsi="Times New Roman"/>
          <w:sz w:val="28"/>
          <w:szCs w:val="28"/>
          <w:lang w:val="uk-UA"/>
        </w:rPr>
        <w:t xml:space="preserve">, </w:t>
      </w:r>
      <w:r w:rsidRPr="004E6DCE">
        <w:rPr>
          <w:rFonts w:ascii="Times New Roman" w:hAnsi="Times New Roman"/>
          <w:sz w:val="28"/>
          <w:szCs w:val="28"/>
          <w:lang w:val="en-US"/>
        </w:rPr>
        <w:t>USA</w:t>
      </w:r>
      <w:r w:rsidRPr="004E6DCE">
        <w:rPr>
          <w:rFonts w:ascii="Times New Roman" w:hAnsi="Times New Roman"/>
          <w:sz w:val="28"/>
          <w:szCs w:val="28"/>
        </w:rPr>
        <w:t>) є специфічним тестом для оцін</w:t>
      </w:r>
      <w:r w:rsidR="005665FE">
        <w:rPr>
          <w:rFonts w:ascii="Times New Roman" w:hAnsi="Times New Roman"/>
          <w:sz w:val="28"/>
          <w:szCs w:val="28"/>
          <w:lang w:val="uk-UA"/>
        </w:rPr>
        <w:t>ювання</w:t>
      </w:r>
      <w:r w:rsidRPr="004E6DCE">
        <w:rPr>
          <w:rFonts w:ascii="Times New Roman" w:hAnsi="Times New Roman"/>
          <w:sz w:val="28"/>
          <w:szCs w:val="28"/>
        </w:rPr>
        <w:t xml:space="preserve"> рівня задоволеності естетичним </w:t>
      </w:r>
      <w:r w:rsidR="005665FE">
        <w:rPr>
          <w:rFonts w:ascii="Times New Roman" w:hAnsi="Times New Roman"/>
          <w:sz w:val="28"/>
          <w:szCs w:val="28"/>
          <w:lang w:val="uk-UA"/>
        </w:rPr>
        <w:t>виглядом</w:t>
      </w:r>
      <w:r w:rsidRPr="004E6DCE">
        <w:rPr>
          <w:rFonts w:ascii="Times New Roman" w:hAnsi="Times New Roman"/>
          <w:sz w:val="28"/>
          <w:szCs w:val="28"/>
        </w:rPr>
        <w:t xml:space="preserve"> молочних залоз</w:t>
      </w:r>
      <w:r w:rsidRPr="004E6DCE">
        <w:rPr>
          <w:rFonts w:ascii="Times New Roman" w:hAnsi="Times New Roman"/>
          <w:sz w:val="28"/>
          <w:szCs w:val="28"/>
          <w:lang w:val="uk-UA"/>
        </w:rPr>
        <w:t xml:space="preserve">, розробленим </w:t>
      </w:r>
      <w:r w:rsidRPr="004E6DCE">
        <w:rPr>
          <w:rFonts w:ascii="Times New Roman" w:hAnsi="Times New Roman"/>
          <w:sz w:val="28"/>
          <w:szCs w:val="28"/>
          <w:lang w:val="en-US"/>
        </w:rPr>
        <w:t>R</w:t>
      </w:r>
      <w:r w:rsidRPr="004E6DCE">
        <w:rPr>
          <w:rFonts w:ascii="Times New Roman" w:hAnsi="Times New Roman"/>
          <w:sz w:val="28"/>
          <w:szCs w:val="28"/>
        </w:rPr>
        <w:t>.</w:t>
      </w:r>
      <w:r w:rsidR="005665FE">
        <w:rPr>
          <w:rFonts w:ascii="Times New Roman" w:hAnsi="Times New Roman"/>
          <w:sz w:val="28"/>
          <w:szCs w:val="28"/>
          <w:lang w:val="uk-UA"/>
        </w:rPr>
        <w:t> </w:t>
      </w:r>
      <w:r w:rsidRPr="004E6DCE">
        <w:rPr>
          <w:rFonts w:ascii="Times New Roman" w:hAnsi="Times New Roman"/>
          <w:sz w:val="28"/>
          <w:szCs w:val="28"/>
          <w:lang w:val="en-US"/>
        </w:rPr>
        <w:t>C</w:t>
      </w:r>
      <w:r w:rsidRPr="004E6DCE">
        <w:rPr>
          <w:rFonts w:ascii="Times New Roman" w:hAnsi="Times New Roman"/>
          <w:sz w:val="28"/>
          <w:szCs w:val="28"/>
        </w:rPr>
        <w:t>.</w:t>
      </w:r>
      <w:r w:rsidR="005665FE">
        <w:rPr>
          <w:rFonts w:ascii="Times New Roman" w:hAnsi="Times New Roman"/>
          <w:sz w:val="28"/>
          <w:szCs w:val="28"/>
          <w:lang w:val="uk-UA"/>
        </w:rPr>
        <w:t> </w:t>
      </w:r>
      <w:r w:rsidRPr="004E6DCE">
        <w:rPr>
          <w:rFonts w:ascii="Times New Roman" w:hAnsi="Times New Roman"/>
          <w:sz w:val="28"/>
          <w:szCs w:val="28"/>
        </w:rPr>
        <w:t xml:space="preserve"> Anderson (2006).</w:t>
      </w:r>
      <w:r w:rsidRPr="004E6DCE">
        <w:rPr>
          <w:rFonts w:ascii="Times New Roman" w:hAnsi="Times New Roman"/>
          <w:sz w:val="28"/>
          <w:szCs w:val="28"/>
          <w:lang w:val="uk-UA"/>
        </w:rPr>
        <w:t xml:space="preserve"> Анкетування проводили до хірургічного втручання, через 3 місяці і </w:t>
      </w:r>
      <w:r w:rsidR="005665FE">
        <w:rPr>
          <w:rFonts w:ascii="Times New Roman" w:hAnsi="Times New Roman"/>
          <w:sz w:val="28"/>
          <w:szCs w:val="28"/>
          <w:lang w:val="uk-UA"/>
        </w:rPr>
        <w:t xml:space="preserve">через </w:t>
      </w:r>
      <w:r w:rsidRPr="004E6DCE">
        <w:rPr>
          <w:rFonts w:ascii="Times New Roman" w:hAnsi="Times New Roman"/>
          <w:sz w:val="28"/>
          <w:szCs w:val="28"/>
          <w:lang w:val="uk-UA"/>
        </w:rPr>
        <w:t>1 рік після операції, враховуючи терміни формування рубців і розсмоктування шовного матеріалу (А.</w:t>
      </w:r>
      <w:r w:rsidR="005665FE">
        <w:rPr>
          <w:rFonts w:ascii="Times New Roman" w:hAnsi="Times New Roman"/>
          <w:sz w:val="28"/>
          <w:szCs w:val="28"/>
          <w:lang w:val="uk-UA"/>
        </w:rPr>
        <w:t xml:space="preserve"> </w:t>
      </w:r>
      <w:r w:rsidRPr="004E6DCE">
        <w:rPr>
          <w:rFonts w:ascii="Times New Roman" w:hAnsi="Times New Roman"/>
          <w:sz w:val="28"/>
          <w:szCs w:val="28"/>
          <w:lang w:val="uk-UA"/>
        </w:rPr>
        <w:t>Е. Белоусов, 2005).</w:t>
      </w:r>
    </w:p>
    <w:p w:rsidR="00BF3B90" w:rsidRPr="004E6DCE" w:rsidRDefault="00BF3B90" w:rsidP="00BF3B90">
      <w:pPr>
        <w:spacing w:after="0" w:line="360" w:lineRule="auto"/>
        <w:ind w:firstLine="720"/>
        <w:jc w:val="both"/>
        <w:rPr>
          <w:rFonts w:ascii="Times New Roman" w:hAnsi="Times New Roman"/>
          <w:sz w:val="28"/>
          <w:szCs w:val="28"/>
          <w:lang w:val="uk-UA"/>
        </w:rPr>
      </w:pPr>
      <w:r w:rsidRPr="004E6DCE">
        <w:rPr>
          <w:rFonts w:ascii="Times New Roman" w:hAnsi="Times New Roman"/>
          <w:sz w:val="28"/>
          <w:szCs w:val="28"/>
          <w:lang w:val="uk-UA"/>
        </w:rPr>
        <w:t>Для математичного аналізу даних дослідження використовували тест Колмогорова</w:t>
      </w:r>
      <w:r w:rsidR="005665FE">
        <w:rPr>
          <w:rFonts w:ascii="Times New Roman" w:hAnsi="Times New Roman"/>
          <w:sz w:val="28"/>
          <w:szCs w:val="28"/>
          <w:lang w:val="uk-UA"/>
        </w:rPr>
        <w:t>–</w:t>
      </w:r>
      <w:r w:rsidRPr="004E6DCE">
        <w:rPr>
          <w:rFonts w:ascii="Times New Roman" w:hAnsi="Times New Roman"/>
          <w:sz w:val="28"/>
          <w:szCs w:val="28"/>
          <w:lang w:val="uk-UA"/>
        </w:rPr>
        <w:t xml:space="preserve">Смірнова з визначенням нормального розподілу </w:t>
      </w:r>
      <w:r w:rsidR="005665FE">
        <w:rPr>
          <w:rFonts w:ascii="Times New Roman" w:hAnsi="Times New Roman"/>
          <w:sz w:val="28"/>
          <w:szCs w:val="28"/>
          <w:lang w:val="uk-UA"/>
        </w:rPr>
        <w:t>у</w:t>
      </w:r>
      <w:r w:rsidRPr="004E6DCE">
        <w:rPr>
          <w:rFonts w:ascii="Times New Roman" w:hAnsi="Times New Roman"/>
          <w:sz w:val="28"/>
          <w:szCs w:val="28"/>
          <w:lang w:val="uk-UA"/>
        </w:rPr>
        <w:t xml:space="preserve"> вибірках. Порівнювали середні значення з використанням Т- критерію Стьюдента (для вибірок, що мають правильний розподіл), тест χ</w:t>
      </w:r>
      <w:r w:rsidRPr="004E6DCE">
        <w:rPr>
          <w:rFonts w:ascii="Times New Roman" w:hAnsi="Times New Roman"/>
          <w:sz w:val="28"/>
          <w:szCs w:val="28"/>
          <w:vertAlign w:val="superscript"/>
          <w:lang w:val="uk-UA"/>
        </w:rPr>
        <w:t xml:space="preserve">2 </w:t>
      </w:r>
      <w:r w:rsidRPr="004E6DCE">
        <w:rPr>
          <w:rFonts w:ascii="Times New Roman" w:hAnsi="Times New Roman"/>
          <w:sz w:val="28"/>
          <w:szCs w:val="28"/>
          <w:lang w:val="uk-UA"/>
        </w:rPr>
        <w:t xml:space="preserve">(для вибірок, що не підпорядковуються </w:t>
      </w:r>
      <w:r w:rsidR="005665FE">
        <w:rPr>
          <w:rFonts w:ascii="Times New Roman" w:hAnsi="Times New Roman"/>
          <w:sz w:val="28"/>
          <w:szCs w:val="28"/>
          <w:lang w:val="uk-UA"/>
        </w:rPr>
        <w:t>г</w:t>
      </w:r>
      <w:r w:rsidRPr="004E6DCE">
        <w:rPr>
          <w:rFonts w:ascii="Times New Roman" w:hAnsi="Times New Roman"/>
          <w:sz w:val="28"/>
          <w:szCs w:val="28"/>
          <w:lang w:val="uk-UA"/>
        </w:rPr>
        <w:t>аус</w:t>
      </w:r>
      <w:r w:rsidR="005665FE">
        <w:rPr>
          <w:rFonts w:ascii="Times New Roman" w:hAnsi="Times New Roman"/>
          <w:sz w:val="28"/>
          <w:szCs w:val="28"/>
          <w:lang w:val="uk-UA"/>
        </w:rPr>
        <w:t>с</w:t>
      </w:r>
      <w:r w:rsidRPr="004E6DCE">
        <w:rPr>
          <w:rFonts w:ascii="Times New Roman" w:hAnsi="Times New Roman"/>
          <w:sz w:val="28"/>
          <w:szCs w:val="28"/>
          <w:lang w:val="uk-UA"/>
        </w:rPr>
        <w:t>івському розподілу). Проводили кореляційний аналіз Спірмана. Відмінності вважали достовірними при р</w:t>
      </w:r>
      <w:r w:rsidR="005665FE">
        <w:rPr>
          <w:rFonts w:ascii="Times New Roman" w:hAnsi="Times New Roman"/>
          <w:sz w:val="28"/>
          <w:szCs w:val="28"/>
          <w:lang w:val="uk-UA"/>
        </w:rPr>
        <w:t> </w:t>
      </w:r>
      <w:r w:rsidRPr="004E6DCE">
        <w:rPr>
          <w:rFonts w:ascii="Times New Roman" w:hAnsi="Times New Roman"/>
          <w:sz w:val="28"/>
          <w:szCs w:val="28"/>
          <w:lang w:val="uk-UA"/>
        </w:rPr>
        <w:t>˂</w:t>
      </w:r>
      <w:r w:rsidR="005665FE">
        <w:rPr>
          <w:rFonts w:ascii="Times New Roman" w:hAnsi="Times New Roman"/>
          <w:sz w:val="28"/>
          <w:szCs w:val="28"/>
          <w:lang w:val="uk-UA"/>
        </w:rPr>
        <w:t> </w:t>
      </w:r>
      <w:r w:rsidRPr="004E6DCE">
        <w:rPr>
          <w:rFonts w:ascii="Times New Roman" w:hAnsi="Times New Roman"/>
          <w:sz w:val="28"/>
          <w:szCs w:val="28"/>
          <w:lang w:val="uk-UA"/>
        </w:rPr>
        <w:t>0,05.</w:t>
      </w:r>
      <w:r w:rsidR="005665FE">
        <w:rPr>
          <w:rFonts w:ascii="Times New Roman" w:hAnsi="Times New Roman"/>
          <w:sz w:val="28"/>
          <w:szCs w:val="28"/>
          <w:lang w:val="uk-UA"/>
        </w:rPr>
        <w:t xml:space="preserve"> </w:t>
      </w:r>
      <w:r w:rsidRPr="004E6DCE">
        <w:rPr>
          <w:rFonts w:ascii="Times New Roman" w:hAnsi="Times New Roman"/>
          <w:sz w:val="28"/>
          <w:szCs w:val="28"/>
          <w:lang w:val="uk-UA"/>
        </w:rPr>
        <w:t>Статистичну обробку даних виконували завдяки ліцензован</w:t>
      </w:r>
      <w:r w:rsidR="005665FE">
        <w:rPr>
          <w:rFonts w:ascii="Times New Roman" w:hAnsi="Times New Roman"/>
          <w:sz w:val="28"/>
          <w:szCs w:val="28"/>
          <w:lang w:val="uk-UA"/>
        </w:rPr>
        <w:t>им</w:t>
      </w:r>
      <w:r w:rsidRPr="004E6DCE">
        <w:rPr>
          <w:rFonts w:ascii="Times New Roman" w:hAnsi="Times New Roman"/>
          <w:sz w:val="28"/>
          <w:szCs w:val="28"/>
          <w:lang w:val="uk-UA"/>
        </w:rPr>
        <w:t xml:space="preserve"> програм</w:t>
      </w:r>
      <w:r w:rsidR="005665FE">
        <w:rPr>
          <w:rFonts w:ascii="Times New Roman" w:hAnsi="Times New Roman"/>
          <w:sz w:val="28"/>
          <w:szCs w:val="28"/>
          <w:lang w:val="uk-UA"/>
        </w:rPr>
        <w:t>ам</w:t>
      </w:r>
      <w:r w:rsidRPr="004E6DCE">
        <w:rPr>
          <w:rFonts w:ascii="Times New Roman" w:hAnsi="Times New Roman"/>
          <w:sz w:val="28"/>
          <w:szCs w:val="28"/>
          <w:lang w:val="uk-UA"/>
        </w:rPr>
        <w:t xml:space="preserve"> </w:t>
      </w:r>
      <w:r w:rsidRPr="004E6DCE">
        <w:rPr>
          <w:rFonts w:ascii="Times New Roman" w:hAnsi="Times New Roman"/>
          <w:sz w:val="28"/>
          <w:szCs w:val="28"/>
          <w:lang w:val="en-US"/>
        </w:rPr>
        <w:t>Microsoft</w:t>
      </w:r>
      <w:r w:rsidRPr="004E6DCE">
        <w:rPr>
          <w:rFonts w:ascii="Times New Roman" w:hAnsi="Times New Roman"/>
          <w:sz w:val="28"/>
          <w:szCs w:val="28"/>
          <w:lang w:val="uk-UA"/>
        </w:rPr>
        <w:t xml:space="preserve"> </w:t>
      </w:r>
      <w:r w:rsidRPr="004E6DCE">
        <w:rPr>
          <w:rFonts w:ascii="Times New Roman" w:hAnsi="Times New Roman"/>
          <w:sz w:val="28"/>
          <w:szCs w:val="28"/>
          <w:lang w:val="en-US"/>
        </w:rPr>
        <w:t>Office</w:t>
      </w:r>
      <w:r w:rsidRPr="004E6DCE">
        <w:rPr>
          <w:rFonts w:ascii="Times New Roman" w:hAnsi="Times New Roman"/>
          <w:sz w:val="28"/>
          <w:szCs w:val="28"/>
          <w:lang w:val="uk-UA"/>
        </w:rPr>
        <w:t xml:space="preserve"> </w:t>
      </w:r>
      <w:r w:rsidRPr="004E6DCE">
        <w:rPr>
          <w:rFonts w:ascii="Times New Roman" w:hAnsi="Times New Roman"/>
          <w:sz w:val="28"/>
          <w:szCs w:val="28"/>
          <w:lang w:val="en-US"/>
        </w:rPr>
        <w:t>Excel</w:t>
      </w:r>
      <w:r w:rsidRPr="004E6DCE">
        <w:rPr>
          <w:rFonts w:ascii="Times New Roman" w:hAnsi="Times New Roman"/>
          <w:sz w:val="28"/>
          <w:szCs w:val="28"/>
          <w:lang w:val="uk-UA"/>
        </w:rPr>
        <w:t xml:space="preserve"> 2007 та </w:t>
      </w:r>
      <w:r w:rsidRPr="004E6DCE">
        <w:rPr>
          <w:rFonts w:ascii="Times New Roman" w:hAnsi="Times New Roman"/>
          <w:sz w:val="28"/>
          <w:szCs w:val="28"/>
          <w:lang w:val="en-US"/>
        </w:rPr>
        <w:t>IBM</w:t>
      </w:r>
      <w:r w:rsidRPr="004E6DCE">
        <w:rPr>
          <w:rFonts w:ascii="Times New Roman" w:hAnsi="Times New Roman"/>
          <w:sz w:val="28"/>
          <w:szCs w:val="28"/>
          <w:lang w:val="uk-UA"/>
        </w:rPr>
        <w:t xml:space="preserve"> </w:t>
      </w:r>
      <w:r w:rsidRPr="004E6DCE">
        <w:rPr>
          <w:rFonts w:ascii="Times New Roman" w:hAnsi="Times New Roman"/>
          <w:sz w:val="28"/>
          <w:szCs w:val="28"/>
          <w:lang w:val="en-US"/>
        </w:rPr>
        <w:t>SPSS</w:t>
      </w:r>
      <w:r w:rsidRPr="004E6DCE">
        <w:rPr>
          <w:rFonts w:ascii="Times New Roman" w:hAnsi="Times New Roman"/>
          <w:sz w:val="28"/>
          <w:szCs w:val="28"/>
          <w:lang w:val="uk-UA"/>
        </w:rPr>
        <w:t xml:space="preserve"> </w:t>
      </w:r>
      <w:r w:rsidRPr="004E6DCE">
        <w:rPr>
          <w:rFonts w:ascii="Times New Roman" w:hAnsi="Times New Roman"/>
          <w:sz w:val="28"/>
          <w:szCs w:val="28"/>
          <w:lang w:val="en-US"/>
        </w:rPr>
        <w:t>Statistics</w:t>
      </w:r>
      <w:r w:rsidRPr="004E6DCE">
        <w:rPr>
          <w:rFonts w:ascii="Times New Roman" w:hAnsi="Times New Roman"/>
          <w:sz w:val="28"/>
          <w:szCs w:val="28"/>
          <w:lang w:val="uk-UA"/>
        </w:rPr>
        <w:t xml:space="preserve"> 20.</w:t>
      </w:r>
    </w:p>
    <w:p w:rsidR="00BF3B90" w:rsidRPr="004E6DCE" w:rsidRDefault="005665FE"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BF3B90" w:rsidRPr="004E6DCE">
        <w:rPr>
          <w:rFonts w:ascii="Times New Roman" w:hAnsi="Times New Roman"/>
          <w:sz w:val="28"/>
          <w:szCs w:val="28"/>
          <w:lang w:val="uk-UA"/>
        </w:rPr>
        <w:t>сім 45 пацієнткам групи порівняння виконані стандартні секторальні резекції МЗ.</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Післяопераційні ускладнен</w:t>
      </w:r>
      <w:r w:rsidR="005665FE">
        <w:rPr>
          <w:rFonts w:ascii="Times New Roman" w:hAnsi="Times New Roman"/>
          <w:sz w:val="28"/>
          <w:szCs w:val="28"/>
          <w:lang w:val="uk-UA"/>
        </w:rPr>
        <w:t>ня</w:t>
      </w:r>
      <w:r w:rsidRPr="004E6DCE">
        <w:rPr>
          <w:rFonts w:ascii="Times New Roman" w:hAnsi="Times New Roman"/>
          <w:sz w:val="28"/>
          <w:szCs w:val="28"/>
          <w:lang w:val="uk-UA"/>
        </w:rPr>
        <w:t xml:space="preserve"> в групі порівняння корелювали з об</w:t>
      </w:r>
      <w:r w:rsidR="005665FE">
        <w:rPr>
          <w:rFonts w:ascii="Times New Roman" w:hAnsi="Times New Roman"/>
          <w:sz w:val="28"/>
          <w:szCs w:val="28"/>
          <w:lang w:val="uk-UA"/>
        </w:rPr>
        <w:t>сягом</w:t>
      </w:r>
      <w:r w:rsidRPr="004E6DCE">
        <w:rPr>
          <w:rFonts w:ascii="Times New Roman" w:hAnsi="Times New Roman"/>
          <w:sz w:val="28"/>
          <w:szCs w:val="28"/>
          <w:lang w:val="uk-UA"/>
        </w:rPr>
        <w:t xml:space="preserve"> хірургічного втручання</w:t>
      </w:r>
      <w:r>
        <w:rPr>
          <w:rFonts w:ascii="Times New Roman" w:hAnsi="Times New Roman"/>
          <w:sz w:val="28"/>
          <w:szCs w:val="28"/>
          <w:lang w:val="uk-UA"/>
        </w:rPr>
        <w:t>.</w:t>
      </w:r>
      <w:r w:rsidRPr="004E6DCE">
        <w:rPr>
          <w:rFonts w:ascii="Times New Roman" w:hAnsi="Times New Roman"/>
          <w:sz w:val="28"/>
          <w:szCs w:val="28"/>
          <w:lang w:val="uk-UA"/>
        </w:rPr>
        <w:t xml:space="preserve"> </w:t>
      </w:r>
      <w:r>
        <w:rPr>
          <w:rFonts w:ascii="Times New Roman" w:hAnsi="Times New Roman"/>
          <w:sz w:val="28"/>
          <w:szCs w:val="28"/>
        </w:rPr>
        <w:t>При видаленні новоутворення більше 20</w:t>
      </w:r>
      <w:r w:rsidRPr="00497A71">
        <w:rPr>
          <w:rFonts w:ascii="Times New Roman" w:hAnsi="Times New Roman"/>
          <w:sz w:val="28"/>
          <w:szCs w:val="28"/>
        </w:rPr>
        <w:t xml:space="preserve"> </w:t>
      </w:r>
      <w:r>
        <w:rPr>
          <w:rFonts w:ascii="Times New Roman" w:hAnsi="Times New Roman"/>
          <w:sz w:val="28"/>
          <w:szCs w:val="28"/>
        </w:rPr>
        <w:t>см</w:t>
      </w:r>
      <w:r>
        <w:rPr>
          <w:rFonts w:ascii="Times New Roman" w:hAnsi="Times New Roman"/>
          <w:sz w:val="32"/>
          <w:szCs w:val="28"/>
          <w:vertAlign w:val="superscript"/>
        </w:rPr>
        <w:t>3</w:t>
      </w:r>
      <w:r>
        <w:rPr>
          <w:rFonts w:ascii="Times New Roman" w:hAnsi="Times New Roman"/>
          <w:sz w:val="32"/>
          <w:szCs w:val="28"/>
        </w:rPr>
        <w:t xml:space="preserve"> </w:t>
      </w:r>
      <w:r w:rsidRPr="00497A71">
        <w:rPr>
          <w:rFonts w:ascii="Times New Roman" w:hAnsi="Times New Roman"/>
          <w:sz w:val="28"/>
          <w:szCs w:val="28"/>
        </w:rPr>
        <w:t>або сектору МЗ об’ємом до 1 квадрант</w:t>
      </w:r>
      <w:r w:rsidR="005665FE">
        <w:rPr>
          <w:rFonts w:ascii="Times New Roman" w:hAnsi="Times New Roman"/>
          <w:sz w:val="28"/>
          <w:szCs w:val="28"/>
          <w:lang w:val="uk-UA"/>
        </w:rPr>
        <w:t>а</w:t>
      </w:r>
      <w:r w:rsidRPr="00497A71">
        <w:rPr>
          <w:rFonts w:ascii="Times New Roman" w:hAnsi="Times New Roman"/>
          <w:sz w:val="28"/>
          <w:szCs w:val="28"/>
        </w:rPr>
        <w:t xml:space="preserve"> </w:t>
      </w:r>
      <w:r>
        <w:rPr>
          <w:rFonts w:ascii="Times New Roman" w:hAnsi="Times New Roman"/>
          <w:sz w:val="28"/>
          <w:szCs w:val="28"/>
        </w:rPr>
        <w:t xml:space="preserve">ризик ускладнень </w:t>
      </w:r>
      <w:r w:rsidRPr="00497A71">
        <w:rPr>
          <w:rFonts w:ascii="Times New Roman" w:hAnsi="Times New Roman"/>
          <w:sz w:val="28"/>
          <w:szCs w:val="28"/>
        </w:rPr>
        <w:t>збільшується в 2,5 раз</w:t>
      </w:r>
      <w:r w:rsidR="005665FE">
        <w:rPr>
          <w:rFonts w:ascii="Times New Roman" w:hAnsi="Times New Roman"/>
          <w:sz w:val="28"/>
          <w:szCs w:val="28"/>
          <w:lang w:val="uk-UA"/>
        </w:rPr>
        <w:t>а</w:t>
      </w:r>
      <w:r w:rsidRPr="004E6DCE">
        <w:rPr>
          <w:rFonts w:ascii="Times New Roman" w:hAnsi="Times New Roman"/>
          <w:sz w:val="28"/>
          <w:szCs w:val="28"/>
          <w:lang w:val="uk-UA"/>
        </w:rPr>
        <w:t xml:space="preserve"> (</w:t>
      </w:r>
      <w:r w:rsidRPr="004E6DCE">
        <w:rPr>
          <w:rFonts w:ascii="Times New Roman" w:hAnsi="Times New Roman" w:cs="Times New Roman"/>
          <w:sz w:val="28"/>
          <w:szCs w:val="28"/>
          <w:lang w:val="uk-UA"/>
        </w:rPr>
        <w:t>χ</w:t>
      </w:r>
      <w:r w:rsidRPr="004E6DCE">
        <w:rPr>
          <w:rFonts w:ascii="Times New Roman" w:hAnsi="Times New Roman"/>
          <w:sz w:val="28"/>
          <w:szCs w:val="28"/>
          <w:vertAlign w:val="superscript"/>
          <w:lang w:val="uk-UA"/>
        </w:rPr>
        <w:t>2</w:t>
      </w:r>
      <w:r w:rsidRPr="004E6DCE">
        <w:rPr>
          <w:rFonts w:ascii="Times New Roman" w:hAnsi="Times New Roman"/>
          <w:sz w:val="28"/>
          <w:szCs w:val="28"/>
          <w:lang w:val="uk-UA"/>
        </w:rPr>
        <w:t xml:space="preserve"> =</w:t>
      </w:r>
      <w:r w:rsidR="005665FE">
        <w:rPr>
          <w:rFonts w:ascii="Times New Roman" w:hAnsi="Times New Roman"/>
          <w:sz w:val="28"/>
          <w:szCs w:val="28"/>
          <w:lang w:val="uk-UA"/>
        </w:rPr>
        <w:t xml:space="preserve"> </w:t>
      </w:r>
      <w:r w:rsidRPr="004E6DCE">
        <w:rPr>
          <w:rFonts w:ascii="Times New Roman" w:hAnsi="Times New Roman"/>
          <w:sz w:val="28"/>
          <w:szCs w:val="28"/>
          <w:lang w:val="uk-UA"/>
        </w:rPr>
        <w:t>7,7; р</w:t>
      </w:r>
      <w:r w:rsidR="005665FE">
        <w:rPr>
          <w:rFonts w:ascii="Times New Roman" w:hAnsi="Times New Roman"/>
          <w:sz w:val="28"/>
          <w:szCs w:val="28"/>
          <w:lang w:val="uk-UA"/>
        </w:rPr>
        <w:t xml:space="preserve"> </w:t>
      </w:r>
      <w:r w:rsidRPr="004E6DCE">
        <w:rPr>
          <w:rFonts w:ascii="Times New Roman" w:hAnsi="Times New Roman"/>
          <w:sz w:val="28"/>
          <w:szCs w:val="28"/>
          <w:lang w:val="uk-UA"/>
        </w:rPr>
        <w:t>=</w:t>
      </w:r>
      <w:r w:rsidR="005665FE">
        <w:rPr>
          <w:rFonts w:ascii="Times New Roman" w:hAnsi="Times New Roman"/>
          <w:sz w:val="28"/>
          <w:szCs w:val="28"/>
          <w:lang w:val="uk-UA"/>
        </w:rPr>
        <w:t xml:space="preserve"> </w:t>
      </w:r>
      <w:r w:rsidRPr="004E6DCE">
        <w:rPr>
          <w:rFonts w:ascii="Times New Roman" w:hAnsi="Times New Roman"/>
          <w:sz w:val="28"/>
          <w:szCs w:val="28"/>
          <w:lang w:val="uk-UA"/>
        </w:rPr>
        <w:t xml:space="preserve">0,005). Залежності виникнення ускладнень від локалізації патологічного осередку, нозологічної форми ДЗМЗ </w:t>
      </w:r>
      <w:r w:rsidR="005665FE">
        <w:rPr>
          <w:rFonts w:ascii="Times New Roman" w:hAnsi="Times New Roman"/>
          <w:sz w:val="28"/>
          <w:szCs w:val="28"/>
          <w:lang w:val="uk-UA"/>
        </w:rPr>
        <w:t>та</w:t>
      </w:r>
      <w:r w:rsidRPr="004E6DCE">
        <w:rPr>
          <w:rFonts w:ascii="Times New Roman" w:hAnsi="Times New Roman"/>
          <w:sz w:val="28"/>
          <w:szCs w:val="28"/>
          <w:lang w:val="uk-UA"/>
        </w:rPr>
        <w:t xml:space="preserve"> віку пацієнток не було виявлено (р</w:t>
      </w:r>
      <w:r w:rsidR="005665FE">
        <w:rPr>
          <w:rFonts w:ascii="Times New Roman" w:hAnsi="Times New Roman"/>
          <w:sz w:val="28"/>
          <w:szCs w:val="28"/>
          <w:lang w:val="uk-UA"/>
        </w:rPr>
        <w:t xml:space="preserve"> </w:t>
      </w:r>
      <w:r w:rsidRPr="004E6DCE">
        <w:rPr>
          <w:rFonts w:ascii="Times New Roman" w:hAnsi="Times New Roman" w:cs="Times New Roman"/>
          <w:sz w:val="28"/>
          <w:szCs w:val="28"/>
          <w:lang w:val="uk-UA"/>
        </w:rPr>
        <w:t>˃</w:t>
      </w:r>
      <w:r w:rsidR="005665FE">
        <w:rPr>
          <w:rFonts w:ascii="Times New Roman" w:hAnsi="Times New Roman" w:cs="Times New Roman"/>
          <w:sz w:val="28"/>
          <w:szCs w:val="28"/>
          <w:lang w:val="uk-UA"/>
        </w:rPr>
        <w:t xml:space="preserve"> </w:t>
      </w:r>
      <w:r w:rsidRPr="004E6DCE">
        <w:rPr>
          <w:rFonts w:ascii="Times New Roman" w:hAnsi="Times New Roman"/>
          <w:sz w:val="28"/>
          <w:szCs w:val="28"/>
          <w:lang w:val="uk-UA"/>
        </w:rPr>
        <w:t xml:space="preserve">0,05). Дослідження впливу хірургічного втручання на якість життя пацієнток групи порівняння показало, що секторальна резекція </w:t>
      </w:r>
      <w:r w:rsidR="005665FE">
        <w:rPr>
          <w:rFonts w:ascii="Times New Roman" w:hAnsi="Times New Roman"/>
          <w:sz w:val="28"/>
          <w:szCs w:val="28"/>
          <w:lang w:val="uk-UA"/>
        </w:rPr>
        <w:t>істотно</w:t>
      </w:r>
      <w:r w:rsidRPr="004E6DCE">
        <w:rPr>
          <w:rFonts w:ascii="Times New Roman" w:hAnsi="Times New Roman"/>
          <w:sz w:val="28"/>
          <w:szCs w:val="28"/>
          <w:lang w:val="uk-UA"/>
        </w:rPr>
        <w:t xml:space="preserve"> знижує показники фізичного і психічного самопочуття (</w:t>
      </w:r>
      <w:r w:rsidRPr="004E6DCE">
        <w:rPr>
          <w:rFonts w:ascii="Times New Roman" w:hAnsi="Times New Roman"/>
          <w:sz w:val="28"/>
          <w:szCs w:val="28"/>
          <w:lang w:val="en-US"/>
        </w:rPr>
        <w:t>t</w:t>
      </w:r>
      <w:r w:rsidR="005665FE">
        <w:rPr>
          <w:rFonts w:ascii="Times New Roman" w:hAnsi="Times New Roman"/>
          <w:sz w:val="28"/>
          <w:szCs w:val="28"/>
          <w:lang w:val="uk-UA"/>
        </w:rPr>
        <w:t xml:space="preserve"> </w:t>
      </w:r>
      <w:r w:rsidRPr="004E6DCE">
        <w:rPr>
          <w:rFonts w:ascii="Times New Roman" w:hAnsi="Times New Roman"/>
          <w:sz w:val="28"/>
          <w:szCs w:val="28"/>
          <w:lang w:val="uk-UA"/>
        </w:rPr>
        <w:t>=</w:t>
      </w:r>
      <w:r w:rsidR="005665FE">
        <w:rPr>
          <w:rFonts w:ascii="Times New Roman" w:hAnsi="Times New Roman"/>
          <w:sz w:val="28"/>
          <w:szCs w:val="28"/>
          <w:lang w:val="uk-UA"/>
        </w:rPr>
        <w:t xml:space="preserve"> </w:t>
      </w:r>
      <w:r w:rsidRPr="004E6DCE">
        <w:rPr>
          <w:rFonts w:ascii="Times New Roman" w:hAnsi="Times New Roman"/>
          <w:sz w:val="28"/>
          <w:szCs w:val="28"/>
          <w:lang w:val="uk-UA"/>
        </w:rPr>
        <w:t>5,89; р</w:t>
      </w:r>
      <w:r w:rsidR="005665FE">
        <w:rPr>
          <w:rFonts w:ascii="Times New Roman" w:hAnsi="Times New Roman"/>
          <w:sz w:val="28"/>
          <w:szCs w:val="28"/>
          <w:lang w:val="uk-UA"/>
        </w:rPr>
        <w:t xml:space="preserve"> </w:t>
      </w:r>
      <w:r w:rsidRPr="004E6DCE">
        <w:rPr>
          <w:rFonts w:ascii="Times New Roman" w:hAnsi="Times New Roman"/>
          <w:sz w:val="28"/>
          <w:szCs w:val="28"/>
          <w:lang w:val="uk-UA"/>
        </w:rPr>
        <w:t>˂</w:t>
      </w:r>
      <w:r w:rsidR="005665FE">
        <w:rPr>
          <w:rFonts w:ascii="Times New Roman" w:hAnsi="Times New Roman"/>
          <w:sz w:val="28"/>
          <w:szCs w:val="28"/>
          <w:lang w:val="uk-UA"/>
        </w:rPr>
        <w:t xml:space="preserve"> </w:t>
      </w:r>
      <w:r w:rsidRPr="004E6DCE">
        <w:rPr>
          <w:rFonts w:ascii="Times New Roman" w:hAnsi="Times New Roman"/>
          <w:sz w:val="28"/>
          <w:szCs w:val="28"/>
          <w:lang w:val="uk-UA"/>
        </w:rPr>
        <w:t xml:space="preserve">0,001; </w:t>
      </w:r>
      <w:r w:rsidRPr="004E6DCE">
        <w:rPr>
          <w:rFonts w:ascii="Times New Roman" w:hAnsi="Times New Roman"/>
          <w:sz w:val="28"/>
          <w:szCs w:val="28"/>
          <w:lang w:val="uk-UA"/>
        </w:rPr>
        <w:lastRenderedPageBreak/>
        <w:t>МВР</w:t>
      </w:r>
      <w:r w:rsidR="005665FE">
        <w:rPr>
          <w:rFonts w:ascii="Times New Roman" w:hAnsi="Times New Roman"/>
          <w:sz w:val="28"/>
          <w:szCs w:val="28"/>
          <w:lang w:val="uk-UA"/>
        </w:rPr>
        <w:t xml:space="preserve"> </w:t>
      </w:r>
      <w:r w:rsidRPr="004E6DCE">
        <w:rPr>
          <w:rFonts w:ascii="Times New Roman" w:hAnsi="Times New Roman"/>
          <w:sz w:val="28"/>
          <w:szCs w:val="28"/>
          <w:lang w:val="uk-UA"/>
        </w:rPr>
        <w:t xml:space="preserve">= 5,3 та </w:t>
      </w:r>
      <w:r w:rsidRPr="004E6DCE">
        <w:rPr>
          <w:rFonts w:ascii="Times New Roman" w:hAnsi="Times New Roman"/>
          <w:sz w:val="28"/>
          <w:szCs w:val="28"/>
          <w:lang w:val="en-US"/>
        </w:rPr>
        <w:t>t</w:t>
      </w:r>
      <w:r w:rsidR="005665FE">
        <w:rPr>
          <w:rFonts w:ascii="Times New Roman" w:hAnsi="Times New Roman"/>
          <w:sz w:val="28"/>
          <w:szCs w:val="28"/>
          <w:lang w:val="uk-UA"/>
        </w:rPr>
        <w:t xml:space="preserve"> </w:t>
      </w:r>
      <w:r w:rsidRPr="004E6DCE">
        <w:rPr>
          <w:rFonts w:ascii="Times New Roman" w:hAnsi="Times New Roman"/>
          <w:sz w:val="28"/>
          <w:szCs w:val="28"/>
          <w:lang w:val="uk-UA"/>
        </w:rPr>
        <w:t>=</w:t>
      </w:r>
      <w:r w:rsidR="005665FE">
        <w:rPr>
          <w:rFonts w:ascii="Times New Roman" w:hAnsi="Times New Roman"/>
          <w:sz w:val="28"/>
          <w:szCs w:val="28"/>
          <w:lang w:val="uk-UA"/>
        </w:rPr>
        <w:t xml:space="preserve"> </w:t>
      </w:r>
      <w:r w:rsidRPr="004E6DCE">
        <w:rPr>
          <w:rFonts w:ascii="Times New Roman" w:hAnsi="Times New Roman"/>
          <w:sz w:val="28"/>
          <w:szCs w:val="28"/>
          <w:lang w:val="uk-UA"/>
        </w:rPr>
        <w:t>2,45; р</w:t>
      </w:r>
      <w:r w:rsidR="005665FE">
        <w:rPr>
          <w:rFonts w:ascii="Times New Roman" w:hAnsi="Times New Roman"/>
          <w:sz w:val="28"/>
          <w:szCs w:val="28"/>
          <w:lang w:val="uk-UA"/>
        </w:rPr>
        <w:t xml:space="preserve"> </w:t>
      </w:r>
      <w:r w:rsidRPr="004E6DCE">
        <w:rPr>
          <w:rFonts w:ascii="Times New Roman" w:hAnsi="Times New Roman"/>
          <w:sz w:val="28"/>
          <w:szCs w:val="28"/>
          <w:lang w:val="uk-UA"/>
        </w:rPr>
        <w:t>=</w:t>
      </w:r>
      <w:r w:rsidR="005665FE">
        <w:rPr>
          <w:rFonts w:ascii="Times New Roman" w:hAnsi="Times New Roman"/>
          <w:sz w:val="28"/>
          <w:szCs w:val="28"/>
          <w:lang w:val="uk-UA"/>
        </w:rPr>
        <w:t xml:space="preserve"> </w:t>
      </w:r>
      <w:r w:rsidRPr="004E6DCE">
        <w:rPr>
          <w:rFonts w:ascii="Times New Roman" w:hAnsi="Times New Roman"/>
          <w:sz w:val="28"/>
          <w:szCs w:val="28"/>
          <w:lang w:val="uk-UA"/>
        </w:rPr>
        <w:t>0,018; МВР</w:t>
      </w:r>
      <w:r w:rsidR="005665FE">
        <w:rPr>
          <w:rFonts w:ascii="Times New Roman" w:hAnsi="Times New Roman"/>
          <w:sz w:val="28"/>
          <w:szCs w:val="28"/>
          <w:lang w:val="uk-UA"/>
        </w:rPr>
        <w:t xml:space="preserve"> </w:t>
      </w:r>
      <w:r w:rsidRPr="004E6DCE">
        <w:rPr>
          <w:rFonts w:ascii="Times New Roman" w:hAnsi="Times New Roman"/>
          <w:sz w:val="28"/>
          <w:szCs w:val="28"/>
          <w:lang w:val="uk-UA"/>
        </w:rPr>
        <w:t>=</w:t>
      </w:r>
      <w:r w:rsidR="005665FE">
        <w:rPr>
          <w:rFonts w:ascii="Times New Roman" w:hAnsi="Times New Roman"/>
          <w:sz w:val="28"/>
          <w:szCs w:val="28"/>
          <w:lang w:val="uk-UA"/>
        </w:rPr>
        <w:t xml:space="preserve"> </w:t>
      </w:r>
      <w:r w:rsidRPr="004E6DCE">
        <w:rPr>
          <w:rFonts w:ascii="Times New Roman" w:hAnsi="Times New Roman"/>
          <w:sz w:val="28"/>
          <w:szCs w:val="28"/>
          <w:lang w:val="uk-UA"/>
        </w:rPr>
        <w:t xml:space="preserve">2,2 відповідно для </w:t>
      </w:r>
      <w:r w:rsidRPr="004E6DCE">
        <w:rPr>
          <w:rFonts w:ascii="Times New Roman" w:hAnsi="Times New Roman"/>
          <w:sz w:val="28"/>
          <w:szCs w:val="28"/>
          <w:lang w:val="en-US"/>
        </w:rPr>
        <w:t>PCS</w:t>
      </w:r>
      <w:r w:rsidRPr="004E6DCE">
        <w:rPr>
          <w:rFonts w:ascii="Times New Roman" w:hAnsi="Times New Roman"/>
          <w:sz w:val="28"/>
          <w:szCs w:val="28"/>
          <w:lang w:val="uk-UA"/>
        </w:rPr>
        <w:t xml:space="preserve"> і </w:t>
      </w:r>
      <w:r w:rsidRPr="004E6DCE">
        <w:rPr>
          <w:rFonts w:ascii="Times New Roman" w:hAnsi="Times New Roman"/>
          <w:sz w:val="28"/>
          <w:szCs w:val="28"/>
          <w:lang w:val="en-US"/>
        </w:rPr>
        <w:t>MCS</w:t>
      </w:r>
      <w:r w:rsidRPr="004E6DCE">
        <w:rPr>
          <w:rFonts w:ascii="Times New Roman" w:hAnsi="Times New Roman"/>
          <w:sz w:val="28"/>
          <w:szCs w:val="28"/>
          <w:lang w:val="uk-UA"/>
        </w:rPr>
        <w:t xml:space="preserve">), а також рівень естетичного задоволення виглядом грудей </w:t>
      </w:r>
      <w:r w:rsidR="005665FE">
        <w:rPr>
          <w:rFonts w:ascii="Times New Roman" w:hAnsi="Times New Roman"/>
          <w:sz w:val="28"/>
          <w:szCs w:val="28"/>
          <w:lang w:val="uk-UA"/>
        </w:rPr>
        <w:t>у</w:t>
      </w:r>
      <w:r w:rsidRPr="004E6DCE">
        <w:rPr>
          <w:rFonts w:ascii="Times New Roman" w:hAnsi="Times New Roman"/>
          <w:sz w:val="28"/>
          <w:szCs w:val="28"/>
          <w:lang w:val="uk-UA"/>
        </w:rPr>
        <w:t xml:space="preserve"> перші 3 місяці після операції (3,65 проти 3,07 та 3,69 проти 3,25 бал</w:t>
      </w:r>
      <w:r w:rsidR="005665FE">
        <w:rPr>
          <w:rFonts w:ascii="Times New Roman" w:hAnsi="Times New Roman"/>
          <w:sz w:val="28"/>
          <w:szCs w:val="28"/>
          <w:lang w:val="uk-UA"/>
        </w:rPr>
        <w:t>а</w:t>
      </w:r>
      <w:r w:rsidRPr="004E6DCE">
        <w:rPr>
          <w:rFonts w:ascii="Times New Roman" w:hAnsi="Times New Roman"/>
          <w:sz w:val="28"/>
          <w:szCs w:val="28"/>
          <w:lang w:val="uk-UA"/>
        </w:rPr>
        <w:t xml:space="preserve"> до операції та через 3 місяці відповідно для задоволеності властивостями і рівня самовпевненості, р</w:t>
      </w:r>
      <w:r w:rsidR="005665FE">
        <w:rPr>
          <w:rFonts w:ascii="Times New Roman" w:hAnsi="Times New Roman"/>
          <w:sz w:val="28"/>
          <w:szCs w:val="28"/>
          <w:lang w:val="uk-UA"/>
        </w:rPr>
        <w:t> </w:t>
      </w:r>
      <w:r w:rsidRPr="004E6DCE">
        <w:rPr>
          <w:rFonts w:ascii="Times New Roman" w:hAnsi="Times New Roman"/>
          <w:sz w:val="28"/>
          <w:szCs w:val="28"/>
          <w:lang w:val="uk-UA"/>
        </w:rPr>
        <w:t>˂</w:t>
      </w:r>
      <w:r w:rsidR="005665FE">
        <w:rPr>
          <w:rFonts w:ascii="Times New Roman" w:hAnsi="Times New Roman"/>
          <w:sz w:val="28"/>
          <w:szCs w:val="28"/>
          <w:lang w:val="uk-UA"/>
        </w:rPr>
        <w:t xml:space="preserve"> </w:t>
      </w:r>
      <w:r w:rsidRPr="004E6DCE">
        <w:rPr>
          <w:rFonts w:ascii="Times New Roman" w:hAnsi="Times New Roman"/>
          <w:sz w:val="28"/>
          <w:szCs w:val="28"/>
          <w:lang w:val="uk-UA"/>
        </w:rPr>
        <w:t>0,001).</w:t>
      </w:r>
      <w:r w:rsidRPr="004E6DCE">
        <w:rPr>
          <w:rStyle w:val="hps"/>
          <w:rFonts w:ascii="Times New Roman" w:hAnsi="Times New Roman"/>
          <w:sz w:val="28"/>
          <w:szCs w:val="28"/>
          <w:lang w:val="uk-UA"/>
        </w:rPr>
        <w:t xml:space="preserve"> Дані щодо погіршення обумовленої здоров’ям якості життя в перший тиждень після відкритої ексцизійної біопсії доброякісних </w:t>
      </w:r>
      <w:r w:rsidR="005665FE">
        <w:rPr>
          <w:rStyle w:val="hps"/>
          <w:rFonts w:ascii="Times New Roman" w:hAnsi="Times New Roman"/>
          <w:sz w:val="28"/>
          <w:szCs w:val="28"/>
          <w:lang w:val="uk-UA"/>
        </w:rPr>
        <w:t xml:space="preserve">новоутворень МЗ також наводить </w:t>
      </w:r>
      <w:r w:rsidRPr="004E6DCE">
        <w:rPr>
          <w:rStyle w:val="hps"/>
          <w:rFonts w:ascii="Times New Roman" w:hAnsi="Times New Roman"/>
          <w:sz w:val="28"/>
          <w:szCs w:val="28"/>
        </w:rPr>
        <w:t>H</w:t>
      </w:r>
      <w:r w:rsidRPr="004E6DCE">
        <w:rPr>
          <w:rStyle w:val="hps"/>
          <w:rFonts w:ascii="Times New Roman" w:hAnsi="Times New Roman"/>
          <w:sz w:val="28"/>
          <w:szCs w:val="28"/>
          <w:lang w:val="uk-UA"/>
        </w:rPr>
        <w:t>.</w:t>
      </w:r>
      <w:r w:rsidR="005665FE">
        <w:rPr>
          <w:rStyle w:val="hps"/>
          <w:rFonts w:ascii="Times New Roman" w:hAnsi="Times New Roman"/>
          <w:sz w:val="28"/>
          <w:szCs w:val="28"/>
          <w:lang w:val="uk-UA"/>
        </w:rPr>
        <w:t xml:space="preserve"> </w:t>
      </w:r>
      <w:r w:rsidRPr="004E6DCE">
        <w:rPr>
          <w:rStyle w:val="hps"/>
          <w:rFonts w:ascii="Times New Roman" w:hAnsi="Times New Roman"/>
          <w:sz w:val="28"/>
          <w:szCs w:val="28"/>
        </w:rPr>
        <w:t>M</w:t>
      </w:r>
      <w:r w:rsidRPr="004E6DCE">
        <w:rPr>
          <w:rStyle w:val="hps"/>
          <w:rFonts w:ascii="Times New Roman" w:hAnsi="Times New Roman"/>
          <w:sz w:val="28"/>
          <w:szCs w:val="28"/>
          <w:lang w:val="uk-UA"/>
        </w:rPr>
        <w:t xml:space="preserve">. </w:t>
      </w:r>
      <w:r w:rsidRPr="004E6DCE">
        <w:rPr>
          <w:rStyle w:val="hps"/>
          <w:rFonts w:ascii="Times New Roman" w:hAnsi="Times New Roman"/>
          <w:sz w:val="28"/>
          <w:szCs w:val="28"/>
        </w:rPr>
        <w:t>Verkooijen</w:t>
      </w:r>
      <w:r w:rsidRPr="004E6DCE">
        <w:rPr>
          <w:rStyle w:val="hps"/>
          <w:rFonts w:ascii="Times New Roman" w:hAnsi="Times New Roman"/>
          <w:sz w:val="28"/>
          <w:szCs w:val="28"/>
          <w:lang w:val="uk-UA"/>
        </w:rPr>
        <w:t xml:space="preserve"> (2002). </w:t>
      </w:r>
      <w:r w:rsidR="005665FE">
        <w:rPr>
          <w:rStyle w:val="hps"/>
          <w:rFonts w:ascii="Times New Roman" w:hAnsi="Times New Roman"/>
          <w:sz w:val="28"/>
          <w:szCs w:val="28"/>
          <w:lang w:val="uk-UA"/>
        </w:rPr>
        <w:t>У</w:t>
      </w:r>
      <w:r w:rsidRPr="004E6DCE">
        <w:rPr>
          <w:rStyle w:val="hps"/>
          <w:rFonts w:ascii="Times New Roman" w:hAnsi="Times New Roman"/>
          <w:sz w:val="28"/>
          <w:szCs w:val="28"/>
          <w:lang w:val="uk-UA"/>
        </w:rPr>
        <w:t xml:space="preserve"> ранній післяопераційний період автор відзначає зниження насамперед таких показників фізичного самопочуття, як </w:t>
      </w:r>
      <w:r w:rsidRPr="004E6DCE">
        <w:rPr>
          <w:rStyle w:val="hps"/>
          <w:rFonts w:ascii="Times New Roman" w:hAnsi="Times New Roman"/>
          <w:sz w:val="28"/>
          <w:szCs w:val="28"/>
          <w:lang w:val="en-US"/>
        </w:rPr>
        <w:t>PCS</w:t>
      </w:r>
      <w:r w:rsidRPr="004E6DCE">
        <w:rPr>
          <w:rStyle w:val="hps"/>
          <w:rFonts w:ascii="Times New Roman" w:hAnsi="Times New Roman"/>
          <w:sz w:val="28"/>
          <w:szCs w:val="28"/>
          <w:lang w:val="uk-UA"/>
        </w:rPr>
        <w:t xml:space="preserve">, </w:t>
      </w:r>
      <w:r w:rsidRPr="004E6DCE">
        <w:rPr>
          <w:rStyle w:val="hps"/>
          <w:rFonts w:ascii="Times New Roman" w:hAnsi="Times New Roman"/>
          <w:sz w:val="28"/>
          <w:szCs w:val="28"/>
          <w:lang w:val="en-US"/>
        </w:rPr>
        <w:t>BP</w:t>
      </w:r>
      <w:r w:rsidRPr="004E6DCE">
        <w:rPr>
          <w:rStyle w:val="hps"/>
          <w:rFonts w:ascii="Times New Roman" w:hAnsi="Times New Roman"/>
          <w:sz w:val="28"/>
          <w:szCs w:val="28"/>
          <w:lang w:val="uk-UA"/>
        </w:rPr>
        <w:t xml:space="preserve"> і </w:t>
      </w:r>
      <w:r w:rsidRPr="004E6DCE">
        <w:rPr>
          <w:rStyle w:val="hps"/>
          <w:rFonts w:ascii="Times New Roman" w:hAnsi="Times New Roman"/>
          <w:sz w:val="28"/>
          <w:szCs w:val="28"/>
          <w:lang w:val="en-US"/>
        </w:rPr>
        <w:t>PF</w:t>
      </w:r>
      <w:r w:rsidRPr="004E6DCE">
        <w:rPr>
          <w:rStyle w:val="hps"/>
          <w:rFonts w:ascii="Times New Roman" w:hAnsi="Times New Roman"/>
          <w:sz w:val="28"/>
          <w:szCs w:val="28"/>
          <w:lang w:val="uk-UA"/>
        </w:rPr>
        <w:t xml:space="preserve">, </w:t>
      </w:r>
      <w:r w:rsidRPr="004E6DCE">
        <w:rPr>
          <w:rStyle w:val="hps"/>
          <w:rFonts w:ascii="Times New Roman" w:hAnsi="Times New Roman"/>
          <w:sz w:val="28"/>
          <w:szCs w:val="28"/>
          <w:lang w:val="en-US"/>
        </w:rPr>
        <w:t>SF</w:t>
      </w:r>
      <w:r w:rsidRPr="004E6DCE">
        <w:rPr>
          <w:rStyle w:val="hps"/>
          <w:rFonts w:ascii="Times New Roman" w:hAnsi="Times New Roman"/>
          <w:sz w:val="28"/>
          <w:szCs w:val="28"/>
          <w:lang w:val="uk-UA"/>
        </w:rPr>
        <w:t>.</w:t>
      </w:r>
    </w:p>
    <w:p w:rsidR="00BF3B90" w:rsidRPr="004E6DCE" w:rsidRDefault="00BF3B90" w:rsidP="00BF3B90">
      <w:pPr>
        <w:spacing w:after="0" w:line="360" w:lineRule="auto"/>
        <w:ind w:firstLine="709"/>
        <w:jc w:val="both"/>
        <w:rPr>
          <w:rStyle w:val="hps"/>
          <w:rFonts w:ascii="Times New Roman" w:hAnsi="Times New Roman"/>
          <w:lang w:val="uk-UA"/>
        </w:rPr>
      </w:pPr>
      <w:r w:rsidRPr="004E6DCE">
        <w:rPr>
          <w:rFonts w:ascii="Times New Roman" w:hAnsi="Times New Roman"/>
          <w:sz w:val="28"/>
          <w:szCs w:val="28"/>
          <w:lang w:val="uk-UA"/>
        </w:rPr>
        <w:t>Аналіз змін сумарних показників фізичного і психічного самопочуття пацієнток групи порівняння через 1 рік після хірургічного втручання не виявив статистично знач</w:t>
      </w:r>
      <w:r w:rsidR="005665FE">
        <w:rPr>
          <w:rFonts w:ascii="Times New Roman" w:hAnsi="Times New Roman"/>
          <w:sz w:val="28"/>
          <w:szCs w:val="28"/>
          <w:lang w:val="uk-UA"/>
        </w:rPr>
        <w:t>ущмх</w:t>
      </w:r>
      <w:r w:rsidRPr="004E6DCE">
        <w:rPr>
          <w:rFonts w:ascii="Times New Roman" w:hAnsi="Times New Roman"/>
          <w:sz w:val="28"/>
          <w:szCs w:val="28"/>
          <w:lang w:val="uk-UA"/>
        </w:rPr>
        <w:t xml:space="preserve"> відмінностей зі станом до операції (51,9 проти 50,8 та 46,08 проти 47,7 бал</w:t>
      </w:r>
      <w:r w:rsidR="005665FE">
        <w:rPr>
          <w:rFonts w:ascii="Times New Roman" w:hAnsi="Times New Roman"/>
          <w:sz w:val="28"/>
          <w:szCs w:val="28"/>
          <w:lang w:val="uk-UA"/>
        </w:rPr>
        <w:t>а</w:t>
      </w:r>
      <w:r w:rsidRPr="004E6DCE">
        <w:rPr>
          <w:rFonts w:ascii="Times New Roman" w:hAnsi="Times New Roman"/>
          <w:sz w:val="28"/>
          <w:szCs w:val="28"/>
          <w:lang w:val="uk-UA"/>
        </w:rPr>
        <w:t>; р</w:t>
      </w:r>
      <w:r w:rsidR="005665FE">
        <w:rPr>
          <w:rFonts w:ascii="Times New Roman" w:hAnsi="Times New Roman"/>
          <w:sz w:val="28"/>
          <w:szCs w:val="28"/>
          <w:lang w:val="uk-UA"/>
        </w:rPr>
        <w:t xml:space="preserve"> </w:t>
      </w:r>
      <w:r w:rsidRPr="004E6DCE">
        <w:rPr>
          <w:rFonts w:ascii="Times New Roman" w:hAnsi="Times New Roman"/>
          <w:sz w:val="28"/>
          <w:szCs w:val="28"/>
          <w:lang w:val="uk-UA"/>
        </w:rPr>
        <w:t>=</w:t>
      </w:r>
      <w:r w:rsidR="005665FE">
        <w:rPr>
          <w:rFonts w:ascii="Times New Roman" w:hAnsi="Times New Roman"/>
          <w:sz w:val="28"/>
          <w:szCs w:val="28"/>
          <w:lang w:val="uk-UA"/>
        </w:rPr>
        <w:t xml:space="preserve"> </w:t>
      </w:r>
      <w:r w:rsidRPr="004E6DCE">
        <w:rPr>
          <w:rFonts w:ascii="Times New Roman" w:hAnsi="Times New Roman"/>
          <w:sz w:val="28"/>
          <w:szCs w:val="28"/>
          <w:lang w:val="uk-UA"/>
        </w:rPr>
        <w:t>0,32 та р</w:t>
      </w:r>
      <w:r w:rsidR="005665FE">
        <w:rPr>
          <w:rFonts w:ascii="Times New Roman" w:hAnsi="Times New Roman"/>
          <w:sz w:val="28"/>
          <w:szCs w:val="28"/>
          <w:lang w:val="uk-UA"/>
        </w:rPr>
        <w:t xml:space="preserve"> </w:t>
      </w:r>
      <w:r w:rsidRPr="004E6DCE">
        <w:rPr>
          <w:rFonts w:ascii="Times New Roman" w:hAnsi="Times New Roman"/>
          <w:sz w:val="28"/>
          <w:szCs w:val="28"/>
          <w:lang w:val="uk-UA"/>
        </w:rPr>
        <w:t>=</w:t>
      </w:r>
      <w:r w:rsidR="005665FE">
        <w:rPr>
          <w:rFonts w:ascii="Times New Roman" w:hAnsi="Times New Roman"/>
          <w:sz w:val="28"/>
          <w:szCs w:val="28"/>
          <w:lang w:val="uk-UA"/>
        </w:rPr>
        <w:t xml:space="preserve"> </w:t>
      </w:r>
      <w:r w:rsidRPr="004E6DCE">
        <w:rPr>
          <w:rFonts w:ascii="Times New Roman" w:hAnsi="Times New Roman"/>
          <w:sz w:val="28"/>
          <w:szCs w:val="28"/>
          <w:lang w:val="uk-UA"/>
        </w:rPr>
        <w:t xml:space="preserve">0,1 для </w:t>
      </w:r>
      <w:r w:rsidRPr="004E6DCE">
        <w:rPr>
          <w:rFonts w:ascii="Times New Roman" w:hAnsi="Times New Roman"/>
          <w:sz w:val="28"/>
          <w:szCs w:val="28"/>
          <w:lang w:val="en-US"/>
        </w:rPr>
        <w:t>PCS</w:t>
      </w:r>
      <w:r w:rsidRPr="004E6DCE">
        <w:rPr>
          <w:rFonts w:ascii="Times New Roman" w:hAnsi="Times New Roman"/>
          <w:sz w:val="28"/>
          <w:szCs w:val="28"/>
          <w:lang w:val="uk-UA"/>
        </w:rPr>
        <w:t xml:space="preserve"> і </w:t>
      </w:r>
      <w:r w:rsidRPr="004E6DCE">
        <w:rPr>
          <w:rFonts w:ascii="Times New Roman" w:hAnsi="Times New Roman"/>
          <w:sz w:val="28"/>
          <w:szCs w:val="28"/>
          <w:lang w:val="en-US"/>
        </w:rPr>
        <w:t>MCS</w:t>
      </w:r>
      <w:r w:rsidRPr="004E6DCE">
        <w:rPr>
          <w:rFonts w:ascii="Times New Roman" w:hAnsi="Times New Roman"/>
          <w:sz w:val="28"/>
          <w:szCs w:val="28"/>
          <w:lang w:val="uk-UA"/>
        </w:rPr>
        <w:t xml:space="preserve"> відповідно, МВР ˂</w:t>
      </w:r>
      <w:r w:rsidR="005665FE">
        <w:rPr>
          <w:rFonts w:ascii="Times New Roman" w:hAnsi="Times New Roman"/>
          <w:sz w:val="28"/>
          <w:szCs w:val="28"/>
          <w:lang w:val="uk-UA"/>
        </w:rPr>
        <w:t xml:space="preserve"> </w:t>
      </w:r>
      <w:r w:rsidRPr="004E6DCE">
        <w:rPr>
          <w:rFonts w:ascii="Times New Roman" w:hAnsi="Times New Roman"/>
          <w:sz w:val="28"/>
          <w:szCs w:val="28"/>
          <w:lang w:val="uk-UA"/>
        </w:rPr>
        <w:t xml:space="preserve">2 для обох показників). </w:t>
      </w:r>
      <w:r w:rsidR="005665FE">
        <w:rPr>
          <w:rFonts w:ascii="Times New Roman" w:hAnsi="Times New Roman"/>
          <w:sz w:val="28"/>
          <w:szCs w:val="28"/>
          <w:lang w:val="uk-UA"/>
        </w:rPr>
        <w:t>У</w:t>
      </w:r>
      <w:r w:rsidRPr="004E6DCE">
        <w:rPr>
          <w:rFonts w:ascii="Times New Roman" w:hAnsi="Times New Roman"/>
          <w:sz w:val="28"/>
          <w:szCs w:val="28"/>
          <w:lang w:val="uk-UA"/>
        </w:rPr>
        <w:t xml:space="preserve"> той </w:t>
      </w:r>
      <w:r w:rsidR="005665FE">
        <w:rPr>
          <w:rFonts w:ascii="Times New Roman" w:hAnsi="Times New Roman"/>
          <w:sz w:val="28"/>
          <w:szCs w:val="28"/>
          <w:lang w:val="uk-UA"/>
        </w:rPr>
        <w:t>самий</w:t>
      </w:r>
      <w:r w:rsidRPr="004E6DCE">
        <w:rPr>
          <w:rFonts w:ascii="Times New Roman" w:hAnsi="Times New Roman"/>
          <w:sz w:val="28"/>
          <w:szCs w:val="28"/>
          <w:lang w:val="uk-UA"/>
        </w:rPr>
        <w:t xml:space="preserve"> час показники естетичного задоволення станом молочних залоз через</w:t>
      </w:r>
      <w:r w:rsidR="005665FE">
        <w:rPr>
          <w:rFonts w:ascii="Times New Roman" w:hAnsi="Times New Roman"/>
          <w:sz w:val="28"/>
          <w:szCs w:val="28"/>
          <w:lang w:val="uk-UA"/>
        </w:rPr>
        <w:t xml:space="preserve"> 1</w:t>
      </w:r>
      <w:r w:rsidRPr="004E6DCE">
        <w:rPr>
          <w:rFonts w:ascii="Times New Roman" w:hAnsi="Times New Roman"/>
          <w:sz w:val="28"/>
          <w:szCs w:val="28"/>
          <w:lang w:val="uk-UA"/>
        </w:rPr>
        <w:t xml:space="preserve"> рік після операції були достовірно нижчими</w:t>
      </w:r>
      <w:r w:rsidR="005665FE">
        <w:rPr>
          <w:rFonts w:ascii="Times New Roman" w:hAnsi="Times New Roman"/>
          <w:sz w:val="28"/>
          <w:szCs w:val="28"/>
          <w:lang w:val="uk-UA"/>
        </w:rPr>
        <w:t>, ніж</w:t>
      </w:r>
      <w:r w:rsidRPr="004E6DCE">
        <w:rPr>
          <w:rFonts w:ascii="Times New Roman" w:hAnsi="Times New Roman"/>
          <w:sz w:val="28"/>
          <w:szCs w:val="28"/>
          <w:lang w:val="uk-UA"/>
        </w:rPr>
        <w:t xml:space="preserve"> значення до хірургічного втручання: на 10% знизився показник задоволеності властивостями молочних залоз і на </w:t>
      </w:r>
      <w:r w:rsidR="005665FE" w:rsidRPr="004E6DCE">
        <w:rPr>
          <w:rFonts w:ascii="Times New Roman" w:hAnsi="Times New Roman"/>
          <w:sz w:val="28"/>
          <w:szCs w:val="28"/>
          <w:lang w:val="uk-UA"/>
        </w:rPr>
        <w:t>8%</w:t>
      </w:r>
      <w:r w:rsidR="005665FE">
        <w:rPr>
          <w:rFonts w:ascii="Times New Roman" w:hAnsi="Times New Roman"/>
          <w:sz w:val="28"/>
          <w:szCs w:val="28"/>
          <w:lang w:val="uk-UA"/>
        </w:rPr>
        <w:t xml:space="preserve"> </w:t>
      </w:r>
      <w:r w:rsidRPr="004E6DCE">
        <w:rPr>
          <w:rFonts w:ascii="Times New Roman" w:hAnsi="Times New Roman"/>
          <w:sz w:val="28"/>
          <w:szCs w:val="28"/>
          <w:lang w:val="uk-UA"/>
        </w:rPr>
        <w:t>знизився показник рівня самооцінки (3,3 проти 3,65 та 3,4 проти 3,69 бал</w:t>
      </w:r>
      <w:r w:rsidR="005665FE">
        <w:rPr>
          <w:rFonts w:ascii="Times New Roman" w:hAnsi="Times New Roman"/>
          <w:sz w:val="28"/>
          <w:szCs w:val="28"/>
          <w:lang w:val="uk-UA"/>
        </w:rPr>
        <w:t>а</w:t>
      </w:r>
      <w:r w:rsidRPr="004E6DCE">
        <w:rPr>
          <w:rFonts w:ascii="Times New Roman" w:hAnsi="Times New Roman"/>
          <w:sz w:val="28"/>
          <w:szCs w:val="28"/>
          <w:lang w:val="uk-UA"/>
        </w:rPr>
        <w:t xml:space="preserve"> до операції, р</w:t>
      </w:r>
      <w:r w:rsidR="005665FE">
        <w:rPr>
          <w:rFonts w:ascii="Times New Roman" w:hAnsi="Times New Roman"/>
          <w:sz w:val="28"/>
          <w:szCs w:val="28"/>
          <w:lang w:val="uk-UA"/>
        </w:rPr>
        <w:t xml:space="preserve"> </w:t>
      </w:r>
      <w:r w:rsidRPr="004E6DCE">
        <w:rPr>
          <w:rFonts w:ascii="Times New Roman" w:hAnsi="Times New Roman"/>
          <w:sz w:val="28"/>
          <w:szCs w:val="28"/>
          <w:lang w:val="uk-UA"/>
        </w:rPr>
        <w:t>˂</w:t>
      </w:r>
      <w:r w:rsidR="005665FE">
        <w:rPr>
          <w:rFonts w:ascii="Times New Roman" w:hAnsi="Times New Roman"/>
          <w:sz w:val="28"/>
          <w:szCs w:val="28"/>
          <w:lang w:val="uk-UA"/>
        </w:rPr>
        <w:t xml:space="preserve"> </w:t>
      </w:r>
      <w:r w:rsidRPr="004E6DCE">
        <w:rPr>
          <w:rFonts w:ascii="Times New Roman" w:hAnsi="Times New Roman"/>
          <w:sz w:val="28"/>
          <w:szCs w:val="28"/>
          <w:lang w:val="uk-UA"/>
        </w:rPr>
        <w:t>0,01 для показників задоволеності властивостями грудей і рівня самовпевненості відповідно).</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Таким чином, дослідження якості життя пацієнток після секторальної резекції свідчить про відсутність змін фізичного і психічного самопочуття через 1 рік після операції. Проте показники естетичної складової якості життя через 1 рік після втручання достовірно знизилис</w:t>
      </w:r>
      <w:r w:rsidR="00A33349">
        <w:rPr>
          <w:rFonts w:ascii="Times New Roman" w:hAnsi="Times New Roman"/>
          <w:sz w:val="28"/>
          <w:szCs w:val="28"/>
          <w:lang w:val="uk-UA"/>
        </w:rPr>
        <w:t>я</w:t>
      </w:r>
      <w:r w:rsidRPr="004E6DCE">
        <w:rPr>
          <w:rFonts w:ascii="Times New Roman" w:hAnsi="Times New Roman"/>
          <w:sz w:val="28"/>
          <w:szCs w:val="28"/>
          <w:lang w:val="uk-UA"/>
        </w:rPr>
        <w:t xml:space="preserve">, що </w:t>
      </w:r>
      <w:r w:rsidR="00A33349">
        <w:rPr>
          <w:rFonts w:ascii="Times New Roman" w:hAnsi="Times New Roman"/>
          <w:sz w:val="28"/>
          <w:szCs w:val="28"/>
          <w:lang w:val="uk-UA"/>
        </w:rPr>
        <w:t>свідчить</w:t>
      </w:r>
      <w:r w:rsidRPr="004E6DCE">
        <w:rPr>
          <w:rFonts w:ascii="Times New Roman" w:hAnsi="Times New Roman"/>
          <w:sz w:val="28"/>
          <w:szCs w:val="28"/>
          <w:lang w:val="uk-UA"/>
        </w:rPr>
        <w:t xml:space="preserve"> про загальне незадоволення естетичними наслідками секторальної резекції.</w:t>
      </w:r>
    </w:p>
    <w:p w:rsidR="00BF3B90" w:rsidRPr="004E6DCE" w:rsidRDefault="00A33349"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w:t>
      </w:r>
      <w:r w:rsidR="00BF3B90" w:rsidRPr="004E6DCE">
        <w:rPr>
          <w:rFonts w:ascii="Times New Roman" w:hAnsi="Times New Roman"/>
          <w:sz w:val="28"/>
          <w:szCs w:val="28"/>
          <w:lang w:val="uk-UA"/>
        </w:rPr>
        <w:t>еяк</w:t>
      </w:r>
      <w:r>
        <w:rPr>
          <w:rFonts w:ascii="Times New Roman" w:hAnsi="Times New Roman"/>
          <w:sz w:val="28"/>
          <w:szCs w:val="28"/>
          <w:lang w:val="uk-UA"/>
        </w:rPr>
        <w:t>ою</w:t>
      </w:r>
      <w:r w:rsidR="00BF3B90" w:rsidRPr="004E6DCE">
        <w:rPr>
          <w:rFonts w:ascii="Times New Roman" w:hAnsi="Times New Roman"/>
          <w:sz w:val="28"/>
          <w:szCs w:val="28"/>
          <w:lang w:val="uk-UA"/>
        </w:rPr>
        <w:t xml:space="preserve"> мір</w:t>
      </w:r>
      <w:r>
        <w:rPr>
          <w:rFonts w:ascii="Times New Roman" w:hAnsi="Times New Roman"/>
          <w:sz w:val="28"/>
          <w:szCs w:val="28"/>
          <w:lang w:val="uk-UA"/>
        </w:rPr>
        <w:t>ою</w:t>
      </w:r>
      <w:r w:rsidR="00BF3B90" w:rsidRPr="004E6DCE">
        <w:rPr>
          <w:rFonts w:ascii="Times New Roman" w:hAnsi="Times New Roman"/>
          <w:sz w:val="28"/>
          <w:szCs w:val="28"/>
          <w:lang w:val="uk-UA"/>
        </w:rPr>
        <w:t xml:space="preserve"> наші результати дослідження якості життя </w:t>
      </w:r>
      <w:r>
        <w:rPr>
          <w:rFonts w:ascii="Times New Roman" w:hAnsi="Times New Roman"/>
          <w:sz w:val="28"/>
          <w:szCs w:val="28"/>
          <w:lang w:val="uk-UA"/>
        </w:rPr>
        <w:t xml:space="preserve">пацієнток </w:t>
      </w:r>
      <w:r w:rsidR="00BF3B90" w:rsidRPr="004E6DCE">
        <w:rPr>
          <w:rFonts w:ascii="Times New Roman" w:hAnsi="Times New Roman"/>
          <w:sz w:val="28"/>
          <w:szCs w:val="28"/>
          <w:lang w:val="uk-UA"/>
        </w:rPr>
        <w:t xml:space="preserve">після секторальної резекції </w:t>
      </w:r>
      <w:r>
        <w:rPr>
          <w:rFonts w:ascii="Times New Roman" w:hAnsi="Times New Roman"/>
          <w:sz w:val="28"/>
          <w:szCs w:val="28"/>
          <w:lang w:val="uk-UA"/>
        </w:rPr>
        <w:t>збігаються</w:t>
      </w:r>
      <w:r w:rsidR="00BF3B90" w:rsidRPr="004E6DCE">
        <w:rPr>
          <w:rFonts w:ascii="Times New Roman" w:hAnsi="Times New Roman"/>
          <w:sz w:val="28"/>
          <w:szCs w:val="28"/>
          <w:lang w:val="uk-UA"/>
        </w:rPr>
        <w:t xml:space="preserve"> з даними </w:t>
      </w:r>
      <w:r w:rsidR="00BF3B90" w:rsidRPr="004E6DCE">
        <w:rPr>
          <w:rStyle w:val="hps"/>
          <w:rFonts w:ascii="Times New Roman" w:hAnsi="Times New Roman"/>
          <w:sz w:val="28"/>
          <w:szCs w:val="28"/>
        </w:rPr>
        <w:t>P</w:t>
      </w:r>
      <w:r w:rsidR="00BF3B90" w:rsidRPr="004E6DCE">
        <w:rPr>
          <w:rStyle w:val="hps"/>
          <w:rFonts w:ascii="Times New Roman" w:hAnsi="Times New Roman"/>
          <w:sz w:val="28"/>
          <w:szCs w:val="28"/>
          <w:lang w:val="uk-UA"/>
        </w:rPr>
        <w:t>.</w:t>
      </w:r>
      <w:r>
        <w:rPr>
          <w:rStyle w:val="hps"/>
          <w:rFonts w:ascii="Times New Roman" w:hAnsi="Times New Roman"/>
          <w:sz w:val="28"/>
          <w:szCs w:val="28"/>
          <w:lang w:val="uk-UA"/>
        </w:rPr>
        <w:t xml:space="preserve"> </w:t>
      </w:r>
      <w:r w:rsidR="00BF3B90" w:rsidRPr="004E6DCE">
        <w:rPr>
          <w:rStyle w:val="hps"/>
          <w:rFonts w:ascii="Times New Roman" w:hAnsi="Times New Roman"/>
          <w:sz w:val="28"/>
          <w:szCs w:val="28"/>
        </w:rPr>
        <w:t>G</w:t>
      </w:r>
      <w:r w:rsidR="00BF3B90" w:rsidRPr="004E6DCE">
        <w:rPr>
          <w:rStyle w:val="hps"/>
          <w:rFonts w:ascii="Times New Roman" w:hAnsi="Times New Roman"/>
          <w:sz w:val="28"/>
          <w:szCs w:val="28"/>
          <w:lang w:val="uk-UA"/>
        </w:rPr>
        <w:t>.</w:t>
      </w:r>
      <w:r>
        <w:rPr>
          <w:rStyle w:val="hps"/>
          <w:rFonts w:ascii="Times New Roman" w:hAnsi="Times New Roman"/>
          <w:sz w:val="28"/>
          <w:szCs w:val="28"/>
          <w:lang w:val="uk-UA"/>
        </w:rPr>
        <w:t xml:space="preserve"> </w:t>
      </w:r>
      <w:r w:rsidR="00BF3B90" w:rsidRPr="004E6DCE">
        <w:rPr>
          <w:rStyle w:val="hps"/>
          <w:rFonts w:ascii="Times New Roman" w:hAnsi="Times New Roman"/>
          <w:sz w:val="28"/>
          <w:szCs w:val="28"/>
        </w:rPr>
        <w:t>Domeyer</w:t>
      </w:r>
      <w:r w:rsidR="00BF3B90" w:rsidRPr="004E6DCE">
        <w:rPr>
          <w:rStyle w:val="hps"/>
          <w:rFonts w:ascii="Times New Roman" w:hAnsi="Times New Roman"/>
          <w:sz w:val="28"/>
          <w:szCs w:val="28"/>
          <w:lang w:val="uk-UA"/>
        </w:rPr>
        <w:t xml:space="preserve"> (2010) після проведення ексцизійної вакуум-асистованої біопсії новоутворень, що не пальпуються. Проведене анкетування опитувальниками </w:t>
      </w:r>
      <w:r w:rsidR="00BF3B90" w:rsidRPr="004E6DCE">
        <w:rPr>
          <w:rStyle w:val="hps"/>
          <w:rFonts w:ascii="Times New Roman" w:hAnsi="Times New Roman"/>
          <w:sz w:val="28"/>
          <w:szCs w:val="28"/>
          <w:lang w:val="en-US"/>
        </w:rPr>
        <w:t>SF</w:t>
      </w:r>
      <w:r w:rsidR="00BF3B90" w:rsidRPr="004E6DCE">
        <w:rPr>
          <w:rStyle w:val="hps"/>
          <w:rFonts w:ascii="Times New Roman" w:hAnsi="Times New Roman"/>
          <w:sz w:val="28"/>
          <w:szCs w:val="28"/>
          <w:lang w:val="uk-UA"/>
        </w:rPr>
        <w:t xml:space="preserve">-36 та </w:t>
      </w:r>
      <w:r w:rsidR="00BF3B90" w:rsidRPr="004E6DCE">
        <w:rPr>
          <w:rStyle w:val="hps"/>
          <w:rFonts w:ascii="Times New Roman" w:hAnsi="Times New Roman"/>
          <w:sz w:val="28"/>
          <w:szCs w:val="28"/>
          <w:lang w:val="en-US"/>
        </w:rPr>
        <w:t>EQ</w:t>
      </w:r>
      <w:r w:rsidR="00BF3B90" w:rsidRPr="004E6DCE">
        <w:rPr>
          <w:rStyle w:val="hps"/>
          <w:rFonts w:ascii="Times New Roman" w:hAnsi="Times New Roman"/>
          <w:sz w:val="28"/>
          <w:szCs w:val="28"/>
          <w:lang w:val="uk-UA"/>
        </w:rPr>
        <w:t>-5</w:t>
      </w:r>
      <w:r w:rsidR="00BF3B90" w:rsidRPr="004E6DCE">
        <w:rPr>
          <w:rStyle w:val="hps"/>
          <w:rFonts w:ascii="Times New Roman" w:hAnsi="Times New Roman"/>
          <w:sz w:val="28"/>
          <w:szCs w:val="28"/>
          <w:lang w:val="en-US"/>
        </w:rPr>
        <w:t>D</w:t>
      </w:r>
      <w:r>
        <w:rPr>
          <w:rStyle w:val="hps"/>
          <w:rFonts w:ascii="Times New Roman" w:hAnsi="Times New Roman"/>
          <w:sz w:val="28"/>
          <w:szCs w:val="28"/>
          <w:lang w:val="uk-UA"/>
        </w:rPr>
        <w:t xml:space="preserve"> </w:t>
      </w:r>
      <w:r w:rsidR="00BF3B90" w:rsidRPr="004E6DCE">
        <w:rPr>
          <w:rStyle w:val="hps"/>
          <w:rFonts w:ascii="Times New Roman" w:hAnsi="Times New Roman"/>
          <w:sz w:val="28"/>
          <w:szCs w:val="28"/>
          <w:lang w:val="uk-UA"/>
        </w:rPr>
        <w:t xml:space="preserve">через 4 дні та </w:t>
      </w:r>
      <w:r>
        <w:rPr>
          <w:rStyle w:val="hps"/>
          <w:rFonts w:ascii="Times New Roman" w:hAnsi="Times New Roman"/>
          <w:sz w:val="28"/>
          <w:szCs w:val="28"/>
          <w:lang w:val="uk-UA"/>
        </w:rPr>
        <w:t xml:space="preserve">через </w:t>
      </w:r>
      <w:r w:rsidR="00BF3B90" w:rsidRPr="004E6DCE">
        <w:rPr>
          <w:rStyle w:val="hps"/>
          <w:rFonts w:ascii="Times New Roman" w:hAnsi="Times New Roman"/>
          <w:sz w:val="28"/>
          <w:szCs w:val="28"/>
          <w:lang w:val="uk-UA"/>
        </w:rPr>
        <w:t xml:space="preserve">18 місяців після операції показало погіршення сумарного </w:t>
      </w:r>
      <w:r w:rsidR="00BF3B90" w:rsidRPr="004E6DCE">
        <w:rPr>
          <w:rStyle w:val="hps"/>
          <w:rFonts w:ascii="Times New Roman" w:hAnsi="Times New Roman"/>
          <w:sz w:val="28"/>
          <w:szCs w:val="28"/>
          <w:lang w:val="uk-UA"/>
        </w:rPr>
        <w:lastRenderedPageBreak/>
        <w:t xml:space="preserve">показника фізичного здоров’я, а також посилення больових відчуттів </w:t>
      </w:r>
      <w:r>
        <w:rPr>
          <w:rStyle w:val="hps"/>
          <w:rFonts w:ascii="Times New Roman" w:hAnsi="Times New Roman"/>
          <w:sz w:val="28"/>
          <w:szCs w:val="28"/>
          <w:lang w:val="uk-UA"/>
        </w:rPr>
        <w:t>у</w:t>
      </w:r>
      <w:r w:rsidR="00BF3B90" w:rsidRPr="004E6DCE">
        <w:rPr>
          <w:rStyle w:val="hps"/>
          <w:rFonts w:ascii="Times New Roman" w:hAnsi="Times New Roman"/>
          <w:sz w:val="28"/>
          <w:szCs w:val="28"/>
          <w:lang w:val="uk-UA"/>
        </w:rPr>
        <w:t xml:space="preserve"> </w:t>
      </w:r>
      <w:r>
        <w:rPr>
          <w:rStyle w:val="hps"/>
          <w:rFonts w:ascii="Times New Roman" w:hAnsi="Times New Roman"/>
          <w:sz w:val="28"/>
          <w:szCs w:val="28"/>
          <w:lang w:val="uk-UA"/>
        </w:rPr>
        <w:t>ділянці</w:t>
      </w:r>
      <w:r w:rsidR="00BF3B90" w:rsidRPr="004E6DCE">
        <w:rPr>
          <w:rStyle w:val="hps"/>
          <w:rFonts w:ascii="Times New Roman" w:hAnsi="Times New Roman"/>
          <w:sz w:val="28"/>
          <w:szCs w:val="28"/>
          <w:lang w:val="uk-UA"/>
        </w:rPr>
        <w:t xml:space="preserve"> післяопераційного рубця і пригнічення життєвої активності через 1,5 року.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Чис</w:t>
      </w:r>
      <w:r w:rsidR="00A33349">
        <w:rPr>
          <w:rFonts w:ascii="Times New Roman" w:hAnsi="Times New Roman"/>
          <w:sz w:val="28"/>
          <w:szCs w:val="28"/>
          <w:lang w:val="uk-UA"/>
        </w:rPr>
        <w:t>ленні</w:t>
      </w:r>
      <w:r w:rsidRPr="004E6DCE">
        <w:rPr>
          <w:rFonts w:ascii="Times New Roman" w:hAnsi="Times New Roman"/>
          <w:sz w:val="28"/>
          <w:szCs w:val="28"/>
          <w:lang w:val="uk-UA"/>
        </w:rPr>
        <w:t xml:space="preserve"> ускладнення після секторальної резекції, відсутні</w:t>
      </w:r>
      <w:r w:rsidR="00A33349">
        <w:rPr>
          <w:rFonts w:ascii="Times New Roman" w:hAnsi="Times New Roman"/>
          <w:sz w:val="28"/>
          <w:szCs w:val="28"/>
          <w:lang w:val="uk-UA"/>
        </w:rPr>
        <w:t>сть бажаного естетичного ефекту</w:t>
      </w:r>
      <w:r w:rsidRPr="004E6DCE">
        <w:rPr>
          <w:rFonts w:ascii="Times New Roman" w:hAnsi="Times New Roman"/>
          <w:sz w:val="28"/>
          <w:szCs w:val="28"/>
          <w:lang w:val="uk-UA"/>
        </w:rPr>
        <w:t xml:space="preserve"> спонукали до пошуку нових методик хірургічного лікування ДЗМЗ. </w:t>
      </w:r>
      <w:r w:rsidR="00A33349">
        <w:rPr>
          <w:rFonts w:ascii="Times New Roman" w:hAnsi="Times New Roman"/>
          <w:sz w:val="28"/>
          <w:szCs w:val="28"/>
          <w:lang w:val="uk-UA"/>
        </w:rPr>
        <w:t xml:space="preserve">На нашу думку, </w:t>
      </w:r>
      <w:r w:rsidRPr="004E6DCE">
        <w:rPr>
          <w:rFonts w:ascii="Times New Roman" w:hAnsi="Times New Roman"/>
          <w:sz w:val="28"/>
          <w:szCs w:val="28"/>
          <w:lang w:val="uk-UA"/>
        </w:rPr>
        <w:t>так</w:t>
      </w:r>
      <w:r w:rsidR="00A33349">
        <w:rPr>
          <w:rFonts w:ascii="Times New Roman" w:hAnsi="Times New Roman"/>
          <w:sz w:val="28"/>
          <w:szCs w:val="28"/>
          <w:lang w:val="uk-UA"/>
        </w:rPr>
        <w:t>е</w:t>
      </w:r>
      <w:r w:rsidRPr="004E6DCE">
        <w:rPr>
          <w:rFonts w:ascii="Times New Roman" w:hAnsi="Times New Roman"/>
          <w:sz w:val="28"/>
          <w:szCs w:val="28"/>
          <w:lang w:val="uk-UA"/>
        </w:rPr>
        <w:t xml:space="preserve"> за</w:t>
      </w:r>
      <w:r w:rsidR="00A33349">
        <w:rPr>
          <w:rFonts w:ascii="Times New Roman" w:hAnsi="Times New Roman"/>
          <w:sz w:val="28"/>
          <w:szCs w:val="28"/>
          <w:lang w:val="uk-UA"/>
        </w:rPr>
        <w:t>вдання</w:t>
      </w:r>
      <w:r w:rsidRPr="004E6DCE">
        <w:rPr>
          <w:rFonts w:ascii="Times New Roman" w:hAnsi="Times New Roman"/>
          <w:sz w:val="28"/>
          <w:szCs w:val="28"/>
          <w:lang w:val="uk-UA"/>
        </w:rPr>
        <w:t xml:space="preserve"> повинн</w:t>
      </w:r>
      <w:r w:rsidR="00A33349">
        <w:rPr>
          <w:rFonts w:ascii="Times New Roman" w:hAnsi="Times New Roman"/>
          <w:sz w:val="28"/>
          <w:szCs w:val="28"/>
          <w:lang w:val="uk-UA"/>
        </w:rPr>
        <w:t>е</w:t>
      </w:r>
      <w:r w:rsidRPr="004E6DCE">
        <w:rPr>
          <w:rFonts w:ascii="Times New Roman" w:hAnsi="Times New Roman"/>
          <w:sz w:val="28"/>
          <w:szCs w:val="28"/>
          <w:lang w:val="uk-UA"/>
        </w:rPr>
        <w:t xml:space="preserve"> вирішуватис</w:t>
      </w:r>
      <w:r w:rsidR="00A33349">
        <w:rPr>
          <w:rFonts w:ascii="Times New Roman" w:hAnsi="Times New Roman"/>
          <w:sz w:val="28"/>
          <w:szCs w:val="28"/>
          <w:lang w:val="uk-UA"/>
        </w:rPr>
        <w:t>я</w:t>
      </w:r>
      <w:r w:rsidRPr="004E6DCE">
        <w:rPr>
          <w:rFonts w:ascii="Times New Roman" w:hAnsi="Times New Roman"/>
          <w:sz w:val="28"/>
          <w:szCs w:val="28"/>
          <w:lang w:val="uk-UA"/>
        </w:rPr>
        <w:t xml:space="preserve"> </w:t>
      </w:r>
      <w:r w:rsidR="00A33349">
        <w:rPr>
          <w:rFonts w:ascii="Times New Roman" w:hAnsi="Times New Roman"/>
          <w:sz w:val="28"/>
          <w:szCs w:val="28"/>
          <w:lang w:val="uk-UA"/>
        </w:rPr>
        <w:t>винятково</w:t>
      </w:r>
      <w:r w:rsidRPr="004E6DCE">
        <w:rPr>
          <w:rFonts w:ascii="Times New Roman" w:hAnsi="Times New Roman"/>
          <w:sz w:val="28"/>
          <w:szCs w:val="28"/>
          <w:lang w:val="uk-UA"/>
        </w:rPr>
        <w:t xml:space="preserve"> з урахуванням індивідуальних особливостей захворювання жінки, її віку, стану молочних залоз та клінічного перебігу захворювання.</w:t>
      </w:r>
    </w:p>
    <w:p w:rsidR="00BF3B90" w:rsidRPr="004E6DCE" w:rsidRDefault="00A33349"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w:t>
      </w:r>
      <w:r w:rsidR="00BF3B90" w:rsidRPr="004E6DCE">
        <w:rPr>
          <w:rFonts w:ascii="Times New Roman" w:hAnsi="Times New Roman"/>
          <w:sz w:val="28"/>
          <w:szCs w:val="28"/>
          <w:lang w:val="uk-UA"/>
        </w:rPr>
        <w:t xml:space="preserve"> попередження ускладнень ми розробили передопераційни</w:t>
      </w:r>
      <w:r>
        <w:rPr>
          <w:rFonts w:ascii="Times New Roman" w:hAnsi="Times New Roman"/>
          <w:sz w:val="28"/>
          <w:szCs w:val="28"/>
          <w:lang w:val="uk-UA"/>
        </w:rPr>
        <w:t>й</w:t>
      </w:r>
      <w:r w:rsidR="00BF3B90" w:rsidRPr="004E6DCE">
        <w:rPr>
          <w:rFonts w:ascii="Times New Roman" w:hAnsi="Times New Roman"/>
          <w:sz w:val="28"/>
          <w:szCs w:val="28"/>
          <w:lang w:val="uk-UA"/>
        </w:rPr>
        <w:t xml:space="preserve"> алгоритм підготовки хворих, який включав УЗД за 30</w:t>
      </w:r>
      <w:r>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хв. до хірургічного втручання </w:t>
      </w:r>
      <w:r>
        <w:rPr>
          <w:rFonts w:ascii="Times New Roman" w:hAnsi="Times New Roman"/>
          <w:sz w:val="28"/>
          <w:szCs w:val="28"/>
          <w:lang w:val="uk-UA"/>
        </w:rPr>
        <w:t>і</w:t>
      </w:r>
      <w:r w:rsidR="00BF3B90" w:rsidRPr="004E6DCE">
        <w:rPr>
          <w:rFonts w:ascii="Times New Roman" w:hAnsi="Times New Roman"/>
          <w:sz w:val="28"/>
          <w:szCs w:val="28"/>
          <w:lang w:val="uk-UA"/>
        </w:rPr>
        <w:t xml:space="preserve">з точним маркуванням новоутворень </w:t>
      </w:r>
      <w:r>
        <w:rPr>
          <w:rFonts w:ascii="Times New Roman" w:hAnsi="Times New Roman"/>
          <w:sz w:val="28"/>
          <w:szCs w:val="28"/>
          <w:lang w:val="uk-UA"/>
        </w:rPr>
        <w:t>та</w:t>
      </w:r>
      <w:r w:rsidR="00BF3B90" w:rsidRPr="004E6DCE">
        <w:rPr>
          <w:rFonts w:ascii="Times New Roman" w:hAnsi="Times New Roman"/>
          <w:sz w:val="28"/>
          <w:szCs w:val="28"/>
          <w:lang w:val="uk-UA"/>
        </w:rPr>
        <w:t xml:space="preserve"> розрахунком залишкової порожнини МЗ за математичною формулою. Розрахунки дозволяли точно зробити розмітку для мастопексії, попередивши</w:t>
      </w:r>
      <w:r>
        <w:rPr>
          <w:rFonts w:ascii="Times New Roman" w:hAnsi="Times New Roman"/>
          <w:sz w:val="28"/>
          <w:szCs w:val="28"/>
          <w:lang w:val="uk-UA"/>
        </w:rPr>
        <w:t>,</w:t>
      </w:r>
      <w:r w:rsidR="00BF3B90" w:rsidRPr="004E6DCE">
        <w:rPr>
          <w:rFonts w:ascii="Times New Roman" w:hAnsi="Times New Roman"/>
          <w:sz w:val="28"/>
          <w:szCs w:val="28"/>
          <w:lang w:val="uk-UA"/>
        </w:rPr>
        <w:t xml:space="preserve"> таким чином</w:t>
      </w:r>
      <w:r>
        <w:rPr>
          <w:rFonts w:ascii="Times New Roman" w:hAnsi="Times New Roman"/>
          <w:sz w:val="28"/>
          <w:szCs w:val="28"/>
          <w:lang w:val="uk-UA"/>
        </w:rPr>
        <w:t>,</w:t>
      </w:r>
      <w:r w:rsidR="00BF3B90" w:rsidRPr="004E6DCE">
        <w:rPr>
          <w:rFonts w:ascii="Times New Roman" w:hAnsi="Times New Roman"/>
          <w:sz w:val="28"/>
          <w:szCs w:val="28"/>
          <w:lang w:val="uk-UA"/>
        </w:rPr>
        <w:t xml:space="preserve"> розвиток післяопераційної деформації МЗ і залишкової ранової порожнини.</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Молодим пацієнткам основної групи з фіброаденомами МЗ, які ще не народжували або планували вагітність </w:t>
      </w:r>
      <w:r w:rsidR="00A33349">
        <w:rPr>
          <w:rFonts w:ascii="Times New Roman" w:hAnsi="Times New Roman"/>
          <w:sz w:val="28"/>
          <w:szCs w:val="28"/>
          <w:lang w:val="uk-UA"/>
        </w:rPr>
        <w:t>у</w:t>
      </w:r>
      <w:r w:rsidRPr="004E6DCE">
        <w:rPr>
          <w:rFonts w:ascii="Times New Roman" w:hAnsi="Times New Roman"/>
          <w:sz w:val="28"/>
          <w:szCs w:val="28"/>
          <w:lang w:val="uk-UA"/>
        </w:rPr>
        <w:t xml:space="preserve"> майбутньому, виконували малоінвазивні хірургічні втручання</w:t>
      </w:r>
      <w:r w:rsidR="00A33349">
        <w:rPr>
          <w:rFonts w:ascii="Times New Roman" w:hAnsi="Times New Roman"/>
          <w:sz w:val="28"/>
          <w:szCs w:val="28"/>
          <w:lang w:val="uk-UA"/>
        </w:rPr>
        <w:t xml:space="preserve"> </w:t>
      </w:r>
      <w:r w:rsidRPr="004E6DCE">
        <w:rPr>
          <w:rFonts w:ascii="Times New Roman" w:hAnsi="Times New Roman"/>
          <w:sz w:val="28"/>
          <w:szCs w:val="28"/>
          <w:lang w:val="uk-UA"/>
        </w:rPr>
        <w:t>з трансареолярного доступу (</w:t>
      </w:r>
      <w:r w:rsidR="00A33349">
        <w:rPr>
          <w:rFonts w:ascii="Times New Roman" w:hAnsi="Times New Roman"/>
          <w:sz w:val="28"/>
          <w:szCs w:val="28"/>
          <w:lang w:val="uk-UA"/>
        </w:rPr>
        <w:t>п</w:t>
      </w:r>
      <w:r w:rsidRPr="004E6DCE">
        <w:rPr>
          <w:rFonts w:ascii="Times New Roman" w:hAnsi="Times New Roman"/>
          <w:sz w:val="28"/>
          <w:szCs w:val="28"/>
          <w:lang w:val="uk-UA"/>
        </w:rPr>
        <w:t>атент України №</w:t>
      </w:r>
      <w:r w:rsidR="00A33349">
        <w:rPr>
          <w:rFonts w:ascii="Times New Roman" w:hAnsi="Times New Roman"/>
          <w:sz w:val="28"/>
          <w:szCs w:val="28"/>
          <w:lang w:val="uk-UA"/>
        </w:rPr>
        <w:t xml:space="preserve"> </w:t>
      </w:r>
      <w:r w:rsidRPr="004E6DCE">
        <w:rPr>
          <w:rFonts w:ascii="Times New Roman" w:hAnsi="Times New Roman"/>
          <w:sz w:val="28"/>
          <w:szCs w:val="28"/>
          <w:lang w:val="uk-UA"/>
        </w:rPr>
        <w:t>84896</w:t>
      </w:r>
      <w:r w:rsidR="00A33349">
        <w:rPr>
          <w:rFonts w:ascii="Times New Roman" w:hAnsi="Times New Roman"/>
          <w:sz w:val="28"/>
          <w:szCs w:val="28"/>
          <w:lang w:val="uk-UA"/>
        </w:rPr>
        <w:t>,</w:t>
      </w:r>
      <w:r w:rsidRPr="004E6DCE">
        <w:rPr>
          <w:rFonts w:ascii="Times New Roman" w:hAnsi="Times New Roman"/>
          <w:sz w:val="28"/>
          <w:szCs w:val="28"/>
          <w:lang w:val="uk-UA"/>
        </w:rPr>
        <w:t xml:space="preserve"> опубл. 11.11.2013</w:t>
      </w:r>
      <w:r w:rsidR="00A33349">
        <w:rPr>
          <w:rFonts w:ascii="Times New Roman" w:hAnsi="Times New Roman"/>
          <w:sz w:val="28"/>
          <w:szCs w:val="28"/>
          <w:lang w:val="uk-UA"/>
        </w:rPr>
        <w:t xml:space="preserve"> </w:t>
      </w:r>
      <w:r w:rsidRPr="004E6DCE">
        <w:rPr>
          <w:rFonts w:ascii="Times New Roman" w:hAnsi="Times New Roman"/>
          <w:sz w:val="28"/>
          <w:szCs w:val="28"/>
          <w:lang w:val="uk-UA"/>
        </w:rPr>
        <w:t>р., бюл. №</w:t>
      </w:r>
      <w:r w:rsidR="00A33349">
        <w:rPr>
          <w:rFonts w:ascii="Times New Roman" w:hAnsi="Times New Roman"/>
          <w:sz w:val="28"/>
          <w:szCs w:val="28"/>
          <w:lang w:val="uk-UA"/>
        </w:rPr>
        <w:t xml:space="preserve"> </w:t>
      </w:r>
      <w:r w:rsidRPr="004E6DCE">
        <w:rPr>
          <w:rFonts w:ascii="Times New Roman" w:hAnsi="Times New Roman"/>
          <w:sz w:val="28"/>
          <w:szCs w:val="28"/>
          <w:lang w:val="uk-UA"/>
        </w:rPr>
        <w:t>21 «Спосіб профілактики лактаційної дисфункції в хірургічному лікуванні доброякісних новоутворень молочних залоз»). Такі операції виконані 46 пацієнткам, середні</w:t>
      </w:r>
      <w:r w:rsidR="00A33349">
        <w:rPr>
          <w:rFonts w:ascii="Times New Roman" w:hAnsi="Times New Roman"/>
          <w:sz w:val="28"/>
          <w:szCs w:val="28"/>
          <w:lang w:val="uk-UA"/>
        </w:rPr>
        <w:t>й</w:t>
      </w:r>
      <w:r w:rsidRPr="004E6DCE">
        <w:rPr>
          <w:rFonts w:ascii="Times New Roman" w:hAnsi="Times New Roman"/>
          <w:sz w:val="28"/>
          <w:szCs w:val="28"/>
          <w:lang w:val="uk-UA"/>
        </w:rPr>
        <w:t xml:space="preserve"> вік</w:t>
      </w:r>
      <w:r w:rsidR="00A33349">
        <w:rPr>
          <w:rFonts w:ascii="Times New Roman" w:hAnsi="Times New Roman"/>
          <w:sz w:val="28"/>
          <w:szCs w:val="28"/>
          <w:lang w:val="uk-UA"/>
        </w:rPr>
        <w:t xml:space="preserve"> яких становив</w:t>
      </w:r>
      <w:r w:rsidRPr="004E6DCE">
        <w:rPr>
          <w:rFonts w:ascii="Times New Roman" w:hAnsi="Times New Roman"/>
          <w:sz w:val="28"/>
          <w:szCs w:val="28"/>
          <w:lang w:val="uk-UA"/>
        </w:rPr>
        <w:t xml:space="preserve"> 27,1</w:t>
      </w:r>
      <w:r w:rsidR="00A33349">
        <w:rPr>
          <w:rFonts w:ascii="Times New Roman" w:hAnsi="Times New Roman"/>
          <w:sz w:val="28"/>
          <w:szCs w:val="28"/>
          <w:lang w:val="uk-UA"/>
        </w:rPr>
        <w:t xml:space="preserve"> </w:t>
      </w:r>
      <w:r w:rsidRPr="004E6DCE">
        <w:rPr>
          <w:rFonts w:ascii="Times New Roman" w:hAnsi="Times New Roman"/>
          <w:sz w:val="28"/>
          <w:szCs w:val="28"/>
          <w:lang w:val="uk-UA"/>
        </w:rPr>
        <w:t>±</w:t>
      </w:r>
      <w:r w:rsidR="00A33349">
        <w:rPr>
          <w:rFonts w:ascii="Times New Roman" w:hAnsi="Times New Roman"/>
          <w:sz w:val="28"/>
          <w:szCs w:val="28"/>
          <w:lang w:val="uk-UA"/>
        </w:rPr>
        <w:t xml:space="preserve"> </w:t>
      </w:r>
      <w:r w:rsidRPr="004E6DCE">
        <w:rPr>
          <w:rFonts w:ascii="Times New Roman" w:hAnsi="Times New Roman"/>
          <w:sz w:val="28"/>
          <w:szCs w:val="28"/>
          <w:lang w:val="uk-UA"/>
        </w:rPr>
        <w:t>2,1 рок</w:t>
      </w:r>
      <w:r w:rsidR="00A33349">
        <w:rPr>
          <w:rFonts w:ascii="Times New Roman" w:hAnsi="Times New Roman"/>
          <w:sz w:val="28"/>
          <w:szCs w:val="28"/>
          <w:lang w:val="uk-UA"/>
        </w:rPr>
        <w:t>у</w:t>
      </w:r>
      <w:r w:rsidRPr="004E6DCE">
        <w:rPr>
          <w:rFonts w:ascii="Times New Roman" w:hAnsi="Times New Roman"/>
          <w:sz w:val="28"/>
          <w:szCs w:val="28"/>
          <w:lang w:val="uk-UA"/>
        </w:rPr>
        <w:t>. Хірургічні втручання виконувалис</w:t>
      </w:r>
      <w:r w:rsidR="00A33349">
        <w:rPr>
          <w:rFonts w:ascii="Times New Roman" w:hAnsi="Times New Roman"/>
          <w:sz w:val="28"/>
          <w:szCs w:val="28"/>
          <w:lang w:val="uk-UA"/>
        </w:rPr>
        <w:t>я</w:t>
      </w:r>
      <w:r w:rsidRPr="004E6DCE">
        <w:rPr>
          <w:rFonts w:ascii="Times New Roman" w:hAnsi="Times New Roman"/>
          <w:sz w:val="28"/>
          <w:szCs w:val="28"/>
          <w:lang w:val="uk-UA"/>
        </w:rPr>
        <w:t xml:space="preserve"> під місцевою анестезією з використанням розробленого інструменту для роботи в умовах обмеженого простору (</w:t>
      </w:r>
      <w:r w:rsidR="00A33349">
        <w:rPr>
          <w:rFonts w:ascii="Times New Roman" w:hAnsi="Times New Roman"/>
          <w:sz w:val="28"/>
          <w:szCs w:val="28"/>
          <w:lang w:val="uk-UA"/>
        </w:rPr>
        <w:t>п</w:t>
      </w:r>
      <w:r w:rsidRPr="004E6DCE">
        <w:rPr>
          <w:rFonts w:ascii="Times New Roman" w:hAnsi="Times New Roman"/>
          <w:sz w:val="28"/>
          <w:szCs w:val="28"/>
          <w:lang w:val="uk-UA"/>
        </w:rPr>
        <w:t>атент України №</w:t>
      </w:r>
      <w:r w:rsidR="00A33349">
        <w:rPr>
          <w:rFonts w:ascii="Times New Roman" w:hAnsi="Times New Roman"/>
          <w:sz w:val="28"/>
          <w:szCs w:val="28"/>
          <w:lang w:val="uk-UA"/>
        </w:rPr>
        <w:t> </w:t>
      </w:r>
      <w:r w:rsidRPr="004E6DCE">
        <w:rPr>
          <w:rFonts w:ascii="Times New Roman" w:hAnsi="Times New Roman"/>
          <w:sz w:val="28"/>
          <w:szCs w:val="28"/>
          <w:lang w:val="uk-UA"/>
        </w:rPr>
        <w:t>83923</w:t>
      </w:r>
      <w:r w:rsidR="00A33349">
        <w:rPr>
          <w:rFonts w:ascii="Times New Roman" w:hAnsi="Times New Roman"/>
          <w:sz w:val="28"/>
          <w:szCs w:val="28"/>
          <w:lang w:val="uk-UA"/>
        </w:rPr>
        <w:t>,</w:t>
      </w:r>
      <w:r w:rsidRPr="004E6DCE">
        <w:rPr>
          <w:rFonts w:ascii="Times New Roman" w:hAnsi="Times New Roman"/>
          <w:sz w:val="28"/>
          <w:szCs w:val="28"/>
          <w:lang w:val="uk-UA"/>
        </w:rPr>
        <w:t xml:space="preserve"> опубл. 10.10.2013</w:t>
      </w:r>
      <w:r w:rsidR="00A33349">
        <w:rPr>
          <w:rFonts w:ascii="Times New Roman" w:hAnsi="Times New Roman"/>
          <w:sz w:val="28"/>
          <w:szCs w:val="28"/>
          <w:lang w:val="uk-UA"/>
        </w:rPr>
        <w:t xml:space="preserve"> р.</w:t>
      </w:r>
      <w:r w:rsidRPr="004E6DCE">
        <w:rPr>
          <w:rFonts w:ascii="Times New Roman" w:hAnsi="Times New Roman"/>
          <w:sz w:val="28"/>
          <w:szCs w:val="28"/>
          <w:lang w:val="uk-UA"/>
        </w:rPr>
        <w:t>, бюл.</w:t>
      </w:r>
      <w:r w:rsidR="00A33349">
        <w:rPr>
          <w:rFonts w:ascii="Times New Roman" w:hAnsi="Times New Roman"/>
          <w:sz w:val="28"/>
          <w:szCs w:val="28"/>
          <w:lang w:val="uk-UA"/>
        </w:rPr>
        <w:t xml:space="preserve"> </w:t>
      </w:r>
      <w:r w:rsidRPr="004E6DCE">
        <w:rPr>
          <w:rFonts w:ascii="Times New Roman" w:hAnsi="Times New Roman"/>
          <w:sz w:val="28"/>
          <w:szCs w:val="28"/>
          <w:lang w:val="uk-UA"/>
        </w:rPr>
        <w:t>№</w:t>
      </w:r>
      <w:r w:rsidR="00045432">
        <w:rPr>
          <w:rFonts w:ascii="Times New Roman" w:hAnsi="Times New Roman"/>
          <w:sz w:val="28"/>
          <w:szCs w:val="28"/>
          <w:lang w:val="uk-UA"/>
        </w:rPr>
        <w:t> </w:t>
      </w:r>
      <w:r w:rsidRPr="004E6DCE">
        <w:rPr>
          <w:rFonts w:ascii="Times New Roman" w:hAnsi="Times New Roman"/>
          <w:sz w:val="28"/>
          <w:szCs w:val="28"/>
          <w:lang w:val="uk-UA"/>
        </w:rPr>
        <w:t xml:space="preserve">19 «Хірургічний інструмент для фіксації і утримання тканини молочної залози»). Пацієнткам </w:t>
      </w:r>
      <w:r w:rsidR="00A33349">
        <w:rPr>
          <w:rFonts w:ascii="Times New Roman" w:hAnsi="Times New Roman"/>
          <w:sz w:val="28"/>
          <w:szCs w:val="28"/>
          <w:lang w:val="uk-UA"/>
        </w:rPr>
        <w:t>і</w:t>
      </w:r>
      <w:r w:rsidRPr="004E6DCE">
        <w:rPr>
          <w:rFonts w:ascii="Times New Roman" w:hAnsi="Times New Roman"/>
          <w:sz w:val="28"/>
          <w:szCs w:val="28"/>
          <w:lang w:val="uk-UA"/>
        </w:rPr>
        <w:t>з внутрішньопротоковими папіломами виконували розроблену конусовидну резекцію протокової системи МЗ. Таке втручання проведен</w:t>
      </w:r>
      <w:r w:rsidR="00A33349">
        <w:rPr>
          <w:rFonts w:ascii="Times New Roman" w:hAnsi="Times New Roman"/>
          <w:sz w:val="28"/>
          <w:szCs w:val="28"/>
          <w:lang w:val="uk-UA"/>
        </w:rPr>
        <w:t>е</w:t>
      </w:r>
      <w:r w:rsidRPr="004E6DCE">
        <w:rPr>
          <w:rFonts w:ascii="Times New Roman" w:hAnsi="Times New Roman"/>
          <w:sz w:val="28"/>
          <w:szCs w:val="28"/>
          <w:lang w:val="uk-UA"/>
        </w:rPr>
        <w:t xml:space="preserve"> 14 пацієнткам</w:t>
      </w:r>
      <w:r w:rsidR="00A33349">
        <w:rPr>
          <w:rFonts w:ascii="Times New Roman" w:hAnsi="Times New Roman"/>
          <w:sz w:val="28"/>
          <w:szCs w:val="28"/>
          <w:lang w:val="uk-UA"/>
        </w:rPr>
        <w:t>,</w:t>
      </w:r>
      <w:r w:rsidRPr="004E6DCE">
        <w:rPr>
          <w:rFonts w:ascii="Times New Roman" w:hAnsi="Times New Roman"/>
          <w:sz w:val="28"/>
          <w:szCs w:val="28"/>
          <w:lang w:val="uk-UA"/>
        </w:rPr>
        <w:t xml:space="preserve"> середнім віком 42,5</w:t>
      </w:r>
      <w:r w:rsidR="00A33349">
        <w:rPr>
          <w:rFonts w:ascii="Times New Roman" w:hAnsi="Times New Roman"/>
          <w:sz w:val="28"/>
          <w:szCs w:val="28"/>
          <w:lang w:val="uk-UA"/>
        </w:rPr>
        <w:t xml:space="preserve"> </w:t>
      </w:r>
      <w:r w:rsidRPr="004E6DCE">
        <w:rPr>
          <w:rFonts w:ascii="Times New Roman" w:hAnsi="Times New Roman"/>
          <w:sz w:val="28"/>
          <w:szCs w:val="28"/>
          <w:lang w:val="uk-UA"/>
        </w:rPr>
        <w:t>±</w:t>
      </w:r>
      <w:r w:rsidR="00A33349">
        <w:rPr>
          <w:rFonts w:ascii="Times New Roman" w:hAnsi="Times New Roman"/>
          <w:sz w:val="28"/>
          <w:szCs w:val="28"/>
          <w:lang w:val="uk-UA"/>
        </w:rPr>
        <w:t xml:space="preserve"> </w:t>
      </w:r>
      <w:r w:rsidRPr="004E6DCE">
        <w:rPr>
          <w:rFonts w:ascii="Times New Roman" w:hAnsi="Times New Roman"/>
          <w:sz w:val="28"/>
          <w:szCs w:val="28"/>
          <w:lang w:val="uk-UA"/>
        </w:rPr>
        <w:t>6,5 рок</w:t>
      </w:r>
      <w:r w:rsidR="00A33349">
        <w:rPr>
          <w:rFonts w:ascii="Times New Roman" w:hAnsi="Times New Roman"/>
          <w:sz w:val="28"/>
          <w:szCs w:val="28"/>
          <w:lang w:val="uk-UA"/>
        </w:rPr>
        <w:t>у</w:t>
      </w:r>
      <w:r w:rsidRPr="004E6DCE">
        <w:rPr>
          <w:rFonts w:ascii="Times New Roman" w:hAnsi="Times New Roman"/>
          <w:sz w:val="28"/>
          <w:szCs w:val="28"/>
          <w:lang w:val="uk-UA"/>
        </w:rPr>
        <w:t xml:space="preserve"> (</w:t>
      </w:r>
      <w:r w:rsidR="00A33349">
        <w:rPr>
          <w:rFonts w:ascii="Times New Roman" w:hAnsi="Times New Roman"/>
          <w:sz w:val="28"/>
          <w:szCs w:val="28"/>
          <w:lang w:val="uk-UA"/>
        </w:rPr>
        <w:t>п</w:t>
      </w:r>
      <w:r w:rsidRPr="004E6DCE">
        <w:rPr>
          <w:rFonts w:ascii="Times New Roman" w:hAnsi="Times New Roman"/>
          <w:sz w:val="28"/>
          <w:szCs w:val="28"/>
          <w:lang w:val="uk-UA"/>
        </w:rPr>
        <w:t>атент України №</w:t>
      </w:r>
      <w:r w:rsidR="00A33349">
        <w:rPr>
          <w:rFonts w:ascii="Times New Roman" w:hAnsi="Times New Roman"/>
          <w:sz w:val="28"/>
          <w:szCs w:val="28"/>
          <w:lang w:val="uk-UA"/>
        </w:rPr>
        <w:t xml:space="preserve"> </w:t>
      </w:r>
      <w:r w:rsidRPr="004E6DCE">
        <w:rPr>
          <w:rFonts w:ascii="Times New Roman" w:hAnsi="Times New Roman"/>
          <w:sz w:val="28"/>
          <w:szCs w:val="28"/>
          <w:lang w:val="uk-UA"/>
        </w:rPr>
        <w:t>83922</w:t>
      </w:r>
      <w:r w:rsidR="00A33349">
        <w:rPr>
          <w:rFonts w:ascii="Times New Roman" w:hAnsi="Times New Roman"/>
          <w:sz w:val="28"/>
          <w:szCs w:val="28"/>
          <w:lang w:val="uk-UA"/>
        </w:rPr>
        <w:t>,</w:t>
      </w:r>
      <w:r w:rsidRPr="004E6DCE">
        <w:rPr>
          <w:rFonts w:ascii="Times New Roman" w:hAnsi="Times New Roman"/>
          <w:sz w:val="28"/>
          <w:szCs w:val="28"/>
          <w:lang w:val="uk-UA"/>
        </w:rPr>
        <w:t xml:space="preserve"> опубл. 10.10.2013</w:t>
      </w:r>
      <w:r w:rsidR="00A33349">
        <w:rPr>
          <w:rFonts w:ascii="Times New Roman" w:hAnsi="Times New Roman"/>
          <w:sz w:val="28"/>
          <w:szCs w:val="28"/>
          <w:lang w:val="uk-UA"/>
        </w:rPr>
        <w:t xml:space="preserve"> </w:t>
      </w:r>
      <w:r w:rsidRPr="004E6DCE">
        <w:rPr>
          <w:rFonts w:ascii="Times New Roman" w:hAnsi="Times New Roman"/>
          <w:sz w:val="28"/>
          <w:szCs w:val="28"/>
          <w:lang w:val="uk-UA"/>
        </w:rPr>
        <w:t>р., бюл. №</w:t>
      </w:r>
      <w:r w:rsidR="00A33349">
        <w:rPr>
          <w:rFonts w:ascii="Times New Roman" w:hAnsi="Times New Roman"/>
          <w:sz w:val="28"/>
          <w:szCs w:val="28"/>
          <w:lang w:val="uk-UA"/>
        </w:rPr>
        <w:t xml:space="preserve"> </w:t>
      </w:r>
      <w:r w:rsidRPr="004E6DCE">
        <w:rPr>
          <w:rFonts w:ascii="Times New Roman" w:hAnsi="Times New Roman"/>
          <w:sz w:val="28"/>
          <w:szCs w:val="28"/>
          <w:lang w:val="uk-UA"/>
        </w:rPr>
        <w:t xml:space="preserve">19 «Спосіб оперативного лікування доброякісних захворювань протокової системи молочної залози»). Цю </w:t>
      </w:r>
      <w:r w:rsidRPr="004E6DCE">
        <w:rPr>
          <w:rFonts w:ascii="Times New Roman" w:hAnsi="Times New Roman"/>
          <w:sz w:val="28"/>
          <w:szCs w:val="28"/>
          <w:lang w:val="uk-UA"/>
        </w:rPr>
        <w:lastRenderedPageBreak/>
        <w:t xml:space="preserve">методику використовували також у хворих </w:t>
      </w:r>
      <w:r w:rsidR="00A33349">
        <w:rPr>
          <w:rFonts w:ascii="Times New Roman" w:hAnsi="Times New Roman"/>
          <w:sz w:val="28"/>
          <w:szCs w:val="28"/>
          <w:lang w:val="uk-UA"/>
        </w:rPr>
        <w:t>і</w:t>
      </w:r>
      <w:r w:rsidRPr="004E6DCE">
        <w:rPr>
          <w:rFonts w:ascii="Times New Roman" w:hAnsi="Times New Roman"/>
          <w:sz w:val="28"/>
          <w:szCs w:val="28"/>
          <w:lang w:val="uk-UA"/>
        </w:rPr>
        <w:t>з проявами ФКМ в вигляді</w:t>
      </w:r>
      <w:r w:rsidR="00A33349">
        <w:rPr>
          <w:rFonts w:ascii="Times New Roman" w:hAnsi="Times New Roman"/>
          <w:sz w:val="28"/>
          <w:szCs w:val="28"/>
          <w:lang w:val="uk-UA"/>
        </w:rPr>
        <w:t xml:space="preserve"> </w:t>
      </w:r>
      <w:r w:rsidRPr="004E6DCE">
        <w:rPr>
          <w:rFonts w:ascii="Times New Roman" w:hAnsi="Times New Roman"/>
          <w:sz w:val="28"/>
          <w:szCs w:val="28"/>
          <w:lang w:val="uk-UA"/>
        </w:rPr>
        <w:t xml:space="preserve">вогнищевих кістозних і проліферативних змін МЗ, а також у жінок старшого віку з фіброаденомами. </w:t>
      </w:r>
      <w:r w:rsidR="00A33349">
        <w:rPr>
          <w:rFonts w:ascii="Times New Roman" w:hAnsi="Times New Roman"/>
          <w:sz w:val="28"/>
          <w:szCs w:val="28"/>
          <w:lang w:val="uk-UA"/>
        </w:rPr>
        <w:t>Таке</w:t>
      </w:r>
      <w:r w:rsidRPr="004E6DCE">
        <w:rPr>
          <w:rFonts w:ascii="Times New Roman" w:hAnsi="Times New Roman"/>
          <w:sz w:val="28"/>
          <w:szCs w:val="28"/>
          <w:lang w:val="uk-UA"/>
        </w:rPr>
        <w:t xml:space="preserve"> хірургічне втручання на МЗ виконано 27 пацієнткам</w:t>
      </w:r>
      <w:r w:rsidR="00A33349">
        <w:rPr>
          <w:rFonts w:ascii="Times New Roman" w:hAnsi="Times New Roman"/>
          <w:sz w:val="28"/>
          <w:szCs w:val="28"/>
          <w:lang w:val="uk-UA"/>
        </w:rPr>
        <w:t>,</w:t>
      </w:r>
      <w:r w:rsidRPr="004E6DCE">
        <w:rPr>
          <w:rFonts w:ascii="Times New Roman" w:hAnsi="Times New Roman"/>
          <w:sz w:val="28"/>
          <w:szCs w:val="28"/>
          <w:lang w:val="uk-UA"/>
        </w:rPr>
        <w:t xml:space="preserve"> середн</w:t>
      </w:r>
      <w:r w:rsidR="00A33349">
        <w:rPr>
          <w:rFonts w:ascii="Times New Roman" w:hAnsi="Times New Roman"/>
          <w:sz w:val="28"/>
          <w:szCs w:val="28"/>
          <w:lang w:val="uk-UA"/>
        </w:rPr>
        <w:t>ій</w:t>
      </w:r>
      <w:r w:rsidRPr="004E6DCE">
        <w:rPr>
          <w:rFonts w:ascii="Times New Roman" w:hAnsi="Times New Roman"/>
          <w:sz w:val="28"/>
          <w:szCs w:val="28"/>
          <w:lang w:val="uk-UA"/>
        </w:rPr>
        <w:t xml:space="preserve"> вік </w:t>
      </w:r>
      <w:r w:rsidR="00A33349">
        <w:rPr>
          <w:rFonts w:ascii="Times New Roman" w:hAnsi="Times New Roman"/>
          <w:sz w:val="28"/>
          <w:szCs w:val="28"/>
          <w:lang w:val="uk-UA"/>
        </w:rPr>
        <w:t xml:space="preserve">яких становив </w:t>
      </w:r>
      <w:r w:rsidRPr="004E6DCE">
        <w:rPr>
          <w:rFonts w:ascii="Times New Roman" w:hAnsi="Times New Roman"/>
          <w:sz w:val="28"/>
          <w:szCs w:val="28"/>
          <w:lang w:val="uk-UA"/>
        </w:rPr>
        <w:t>41,6</w:t>
      </w:r>
      <w:r w:rsidR="00A33349">
        <w:rPr>
          <w:rFonts w:ascii="Times New Roman" w:hAnsi="Times New Roman"/>
          <w:sz w:val="28"/>
          <w:szCs w:val="28"/>
          <w:lang w:val="uk-UA"/>
        </w:rPr>
        <w:t xml:space="preserve"> </w:t>
      </w:r>
      <w:r w:rsidRPr="004E6DCE">
        <w:rPr>
          <w:rFonts w:ascii="Times New Roman" w:hAnsi="Times New Roman"/>
          <w:sz w:val="28"/>
          <w:szCs w:val="28"/>
          <w:lang w:val="uk-UA"/>
        </w:rPr>
        <w:t>±</w:t>
      </w:r>
      <w:r w:rsidR="00A33349">
        <w:rPr>
          <w:rFonts w:ascii="Times New Roman" w:hAnsi="Times New Roman"/>
          <w:sz w:val="28"/>
          <w:szCs w:val="28"/>
          <w:lang w:val="uk-UA"/>
        </w:rPr>
        <w:t xml:space="preserve"> </w:t>
      </w:r>
      <w:r w:rsidRPr="004E6DCE">
        <w:rPr>
          <w:rFonts w:ascii="Times New Roman" w:hAnsi="Times New Roman"/>
          <w:sz w:val="28"/>
          <w:szCs w:val="28"/>
          <w:lang w:val="uk-UA"/>
        </w:rPr>
        <w:t>2,7 рок</w:t>
      </w:r>
      <w:r w:rsidR="00A33349">
        <w:rPr>
          <w:rFonts w:ascii="Times New Roman" w:hAnsi="Times New Roman"/>
          <w:sz w:val="28"/>
          <w:szCs w:val="28"/>
          <w:lang w:val="uk-UA"/>
        </w:rPr>
        <w:t>у</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Жінкам </w:t>
      </w:r>
      <w:r w:rsidR="00A33349">
        <w:rPr>
          <w:rFonts w:ascii="Times New Roman" w:hAnsi="Times New Roman"/>
          <w:sz w:val="28"/>
          <w:szCs w:val="28"/>
          <w:lang w:val="uk-UA"/>
        </w:rPr>
        <w:t>і</w:t>
      </w:r>
      <w:r w:rsidRPr="004E6DCE">
        <w:rPr>
          <w:rFonts w:ascii="Times New Roman" w:hAnsi="Times New Roman"/>
          <w:sz w:val="28"/>
          <w:szCs w:val="28"/>
          <w:lang w:val="uk-UA"/>
        </w:rPr>
        <w:t>з полікістозними змінами на фоні ФКМ виконували реконструктивно-пластичні втручання – 8 жінкам проведено редукційну мамопластику (середній вік 44</w:t>
      </w:r>
      <w:r w:rsidR="00A33349">
        <w:rPr>
          <w:rFonts w:ascii="Times New Roman" w:hAnsi="Times New Roman"/>
          <w:sz w:val="28"/>
          <w:szCs w:val="28"/>
          <w:lang w:val="uk-UA"/>
        </w:rPr>
        <w:t xml:space="preserve"> </w:t>
      </w:r>
      <w:r w:rsidRPr="004E6DCE">
        <w:rPr>
          <w:rFonts w:ascii="Times New Roman" w:hAnsi="Times New Roman"/>
          <w:sz w:val="28"/>
          <w:szCs w:val="28"/>
          <w:lang w:val="uk-UA"/>
        </w:rPr>
        <w:t>±</w:t>
      </w:r>
      <w:r w:rsidR="00A33349">
        <w:rPr>
          <w:rFonts w:ascii="Times New Roman" w:hAnsi="Times New Roman"/>
          <w:sz w:val="28"/>
          <w:szCs w:val="28"/>
          <w:lang w:val="uk-UA"/>
        </w:rPr>
        <w:t xml:space="preserve"> </w:t>
      </w:r>
      <w:r w:rsidRPr="004E6DCE">
        <w:rPr>
          <w:rFonts w:ascii="Times New Roman" w:hAnsi="Times New Roman"/>
          <w:sz w:val="28"/>
          <w:szCs w:val="28"/>
          <w:lang w:val="uk-UA"/>
        </w:rPr>
        <w:t>2,75 рок</w:t>
      </w:r>
      <w:r w:rsidR="00A33349">
        <w:rPr>
          <w:rFonts w:ascii="Times New Roman" w:hAnsi="Times New Roman"/>
          <w:sz w:val="28"/>
          <w:szCs w:val="28"/>
          <w:lang w:val="uk-UA"/>
        </w:rPr>
        <w:t>у</w:t>
      </w:r>
      <w:r w:rsidRPr="004E6DCE">
        <w:rPr>
          <w:rFonts w:ascii="Times New Roman" w:hAnsi="Times New Roman"/>
          <w:sz w:val="28"/>
          <w:szCs w:val="28"/>
          <w:lang w:val="uk-UA"/>
        </w:rPr>
        <w:t xml:space="preserve">), 11 пацієнткам виконано підшкірну мастектомію з одномоментним ендопротезуванням силіконовими імплантатами, середній вік </w:t>
      </w:r>
      <w:r w:rsidR="00A33349">
        <w:rPr>
          <w:rFonts w:ascii="Times New Roman" w:hAnsi="Times New Roman"/>
          <w:sz w:val="28"/>
          <w:szCs w:val="28"/>
          <w:lang w:val="uk-UA"/>
        </w:rPr>
        <w:t>становив</w:t>
      </w:r>
      <w:r w:rsidRPr="004E6DCE">
        <w:rPr>
          <w:rFonts w:ascii="Times New Roman" w:hAnsi="Times New Roman"/>
          <w:sz w:val="28"/>
          <w:szCs w:val="28"/>
          <w:lang w:val="uk-UA"/>
        </w:rPr>
        <w:t xml:space="preserve"> 42,8</w:t>
      </w:r>
      <w:r w:rsidR="00A33349">
        <w:rPr>
          <w:rFonts w:ascii="Times New Roman" w:hAnsi="Times New Roman"/>
          <w:sz w:val="28"/>
          <w:szCs w:val="28"/>
          <w:lang w:val="uk-UA"/>
        </w:rPr>
        <w:t xml:space="preserve"> </w:t>
      </w:r>
      <w:r w:rsidRPr="004E6DCE">
        <w:rPr>
          <w:rFonts w:ascii="Times New Roman" w:hAnsi="Times New Roman"/>
          <w:sz w:val="28"/>
          <w:szCs w:val="28"/>
          <w:lang w:val="uk-UA"/>
        </w:rPr>
        <w:t>±</w:t>
      </w:r>
      <w:r w:rsidR="00A33349">
        <w:rPr>
          <w:rFonts w:ascii="Times New Roman" w:hAnsi="Times New Roman"/>
          <w:sz w:val="28"/>
          <w:szCs w:val="28"/>
          <w:lang w:val="uk-UA"/>
        </w:rPr>
        <w:t xml:space="preserve"> </w:t>
      </w:r>
      <w:r w:rsidRPr="004E6DCE">
        <w:rPr>
          <w:rFonts w:ascii="Times New Roman" w:hAnsi="Times New Roman"/>
          <w:sz w:val="28"/>
          <w:szCs w:val="28"/>
          <w:lang w:val="uk-UA"/>
        </w:rPr>
        <w:t>2,5 років (</w:t>
      </w:r>
      <w:r w:rsidR="00A33349">
        <w:rPr>
          <w:rFonts w:ascii="Times New Roman" w:hAnsi="Times New Roman"/>
          <w:sz w:val="28"/>
          <w:szCs w:val="28"/>
          <w:lang w:val="uk-UA"/>
        </w:rPr>
        <w:t>п</w:t>
      </w:r>
      <w:r w:rsidRPr="004E6DCE">
        <w:rPr>
          <w:rFonts w:ascii="Times New Roman" w:hAnsi="Times New Roman"/>
          <w:sz w:val="28"/>
          <w:szCs w:val="28"/>
          <w:lang w:val="uk-UA"/>
        </w:rPr>
        <w:t>атент України №</w:t>
      </w:r>
      <w:r w:rsidR="00A33349">
        <w:rPr>
          <w:rFonts w:ascii="Times New Roman" w:hAnsi="Times New Roman"/>
          <w:sz w:val="28"/>
          <w:szCs w:val="28"/>
          <w:lang w:val="uk-UA"/>
        </w:rPr>
        <w:t> </w:t>
      </w:r>
      <w:r w:rsidRPr="004E6DCE">
        <w:rPr>
          <w:rFonts w:ascii="Times New Roman" w:hAnsi="Times New Roman"/>
          <w:sz w:val="28"/>
          <w:szCs w:val="28"/>
          <w:lang w:val="uk-UA"/>
        </w:rPr>
        <w:t>839б54</w:t>
      </w:r>
      <w:r w:rsidR="00A33349">
        <w:rPr>
          <w:rFonts w:ascii="Times New Roman" w:hAnsi="Times New Roman"/>
          <w:sz w:val="28"/>
          <w:szCs w:val="28"/>
          <w:lang w:val="uk-UA"/>
        </w:rPr>
        <w:t>,</w:t>
      </w:r>
      <w:r w:rsidRPr="004E6DCE">
        <w:rPr>
          <w:rFonts w:ascii="Times New Roman" w:hAnsi="Times New Roman"/>
          <w:sz w:val="28"/>
          <w:szCs w:val="28"/>
          <w:lang w:val="uk-UA"/>
        </w:rPr>
        <w:t xml:space="preserve"> опубл. 10.10.2013</w:t>
      </w:r>
      <w:r w:rsidR="00A33349">
        <w:rPr>
          <w:rFonts w:ascii="Times New Roman" w:hAnsi="Times New Roman"/>
          <w:sz w:val="28"/>
          <w:szCs w:val="28"/>
          <w:lang w:val="uk-UA"/>
        </w:rPr>
        <w:t xml:space="preserve"> </w:t>
      </w:r>
      <w:r w:rsidRPr="004E6DCE">
        <w:rPr>
          <w:rFonts w:ascii="Times New Roman" w:hAnsi="Times New Roman"/>
          <w:sz w:val="28"/>
          <w:szCs w:val="28"/>
          <w:lang w:val="uk-UA"/>
        </w:rPr>
        <w:t>р., бюл. №</w:t>
      </w:r>
      <w:r w:rsidR="00A33349">
        <w:rPr>
          <w:rFonts w:ascii="Times New Roman" w:hAnsi="Times New Roman"/>
          <w:sz w:val="28"/>
          <w:szCs w:val="28"/>
          <w:lang w:val="uk-UA"/>
        </w:rPr>
        <w:t xml:space="preserve"> </w:t>
      </w:r>
      <w:r w:rsidRPr="004E6DCE">
        <w:rPr>
          <w:rFonts w:ascii="Times New Roman" w:hAnsi="Times New Roman"/>
          <w:sz w:val="28"/>
          <w:szCs w:val="28"/>
          <w:lang w:val="uk-UA"/>
        </w:rPr>
        <w:t>19 «Спосіб підшкірної мастектомії з одномоментним субмускулярним ендопротезуванням молочних залоз силіконовими імплантатами»).</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Серед видалених новоутворень, а також тканини молочної залози ознак злоякісних захворювань не виявлено. </w:t>
      </w:r>
      <w:r w:rsidR="007A3861">
        <w:rPr>
          <w:rFonts w:ascii="Times New Roman" w:hAnsi="Times New Roman"/>
          <w:sz w:val="28"/>
          <w:szCs w:val="28"/>
          <w:lang w:val="uk-UA"/>
        </w:rPr>
        <w:t>Більше</w:t>
      </w:r>
      <w:r w:rsidRPr="004E6DCE">
        <w:rPr>
          <w:rFonts w:ascii="Times New Roman" w:hAnsi="Times New Roman"/>
          <w:sz w:val="28"/>
          <w:szCs w:val="28"/>
          <w:lang w:val="uk-UA"/>
        </w:rPr>
        <w:t xml:space="preserve"> 20% (10 </w:t>
      </w:r>
      <w:r w:rsidR="007A3861">
        <w:rPr>
          <w:rFonts w:ascii="Times New Roman" w:hAnsi="Times New Roman"/>
          <w:sz w:val="28"/>
          <w:szCs w:val="28"/>
          <w:lang w:val="uk-UA"/>
        </w:rPr>
        <w:t>і</w:t>
      </w:r>
      <w:r w:rsidRPr="004E6DCE">
        <w:rPr>
          <w:rFonts w:ascii="Times New Roman" w:hAnsi="Times New Roman"/>
          <w:sz w:val="28"/>
          <w:szCs w:val="28"/>
          <w:lang w:val="uk-UA"/>
        </w:rPr>
        <w:t>з 49)  зразків тканини і новоутворень, отриманих після операцій у хворих на ФКМ</w:t>
      </w:r>
      <w:r w:rsidR="007A3861">
        <w:rPr>
          <w:rFonts w:ascii="Times New Roman" w:hAnsi="Times New Roman"/>
          <w:sz w:val="28"/>
          <w:szCs w:val="28"/>
          <w:lang w:val="uk-UA"/>
        </w:rPr>
        <w:t>,</w:t>
      </w:r>
      <w:r w:rsidRPr="004E6DCE">
        <w:rPr>
          <w:rFonts w:ascii="Times New Roman" w:hAnsi="Times New Roman"/>
          <w:sz w:val="28"/>
          <w:szCs w:val="28"/>
          <w:lang w:val="uk-UA"/>
        </w:rPr>
        <w:t xml:space="preserve"> мали виражену </w:t>
      </w:r>
      <w:r w:rsidR="007A3861">
        <w:rPr>
          <w:rFonts w:ascii="Times New Roman" w:hAnsi="Times New Roman"/>
          <w:sz w:val="28"/>
          <w:szCs w:val="28"/>
          <w:lang w:val="uk-UA"/>
        </w:rPr>
        <w:t>часточкову</w:t>
      </w:r>
      <w:r w:rsidRPr="004E6DCE">
        <w:rPr>
          <w:rFonts w:ascii="Times New Roman" w:hAnsi="Times New Roman"/>
          <w:sz w:val="28"/>
          <w:szCs w:val="28"/>
          <w:lang w:val="uk-UA"/>
        </w:rPr>
        <w:t xml:space="preserve"> і протокову проліферацію</w:t>
      </w:r>
      <w:r>
        <w:rPr>
          <w:rFonts w:ascii="Times New Roman" w:hAnsi="Times New Roman"/>
          <w:sz w:val="28"/>
          <w:szCs w:val="28"/>
          <w:lang w:val="uk-UA"/>
        </w:rPr>
        <w:t>.</w:t>
      </w:r>
      <w:r w:rsidRPr="00E80BC7">
        <w:rPr>
          <w:rFonts w:ascii="Times New Roman" w:hAnsi="Times New Roman"/>
          <w:sz w:val="28"/>
          <w:szCs w:val="28"/>
          <w:lang w:val="uk-UA"/>
        </w:rPr>
        <w:t xml:space="preserve"> </w:t>
      </w:r>
      <w:r w:rsidRPr="00A23247">
        <w:rPr>
          <w:rFonts w:ascii="Times New Roman" w:hAnsi="Times New Roman"/>
          <w:sz w:val="28"/>
          <w:szCs w:val="28"/>
          <w:lang w:val="uk-UA"/>
        </w:rPr>
        <w:t>У 6 жінок із 16 (37,5%), які мали полікістозні зміни МЗ, при дослідженні виявилис</w:t>
      </w:r>
      <w:r w:rsidR="007A3861">
        <w:rPr>
          <w:rFonts w:ascii="Times New Roman" w:hAnsi="Times New Roman"/>
          <w:sz w:val="28"/>
          <w:szCs w:val="28"/>
          <w:lang w:val="uk-UA"/>
        </w:rPr>
        <w:t>я</w:t>
      </w:r>
      <w:r w:rsidRPr="00A23247">
        <w:rPr>
          <w:rFonts w:ascii="Times New Roman" w:hAnsi="Times New Roman"/>
          <w:sz w:val="28"/>
          <w:szCs w:val="28"/>
          <w:lang w:val="uk-UA"/>
        </w:rPr>
        <w:t xml:space="preserve"> проліферативно-дегенеративні зміни тканини</w:t>
      </w:r>
      <w:r>
        <w:rPr>
          <w:rFonts w:ascii="Times New Roman" w:hAnsi="Times New Roman"/>
          <w:sz w:val="28"/>
          <w:szCs w:val="28"/>
          <w:lang w:val="uk-UA"/>
        </w:rPr>
        <w:t>,</w:t>
      </w:r>
      <w:r w:rsidRPr="004E6DCE">
        <w:rPr>
          <w:rFonts w:ascii="Times New Roman" w:hAnsi="Times New Roman"/>
          <w:sz w:val="28"/>
          <w:szCs w:val="28"/>
          <w:lang w:val="uk-UA"/>
        </w:rPr>
        <w:t xml:space="preserve"> що доповнює дані,</w:t>
      </w:r>
      <w:r w:rsidR="007A3861">
        <w:rPr>
          <w:rFonts w:ascii="Times New Roman" w:hAnsi="Times New Roman"/>
          <w:sz w:val="28"/>
          <w:szCs w:val="28"/>
          <w:lang w:val="uk-UA"/>
        </w:rPr>
        <w:t xml:space="preserve"> </w:t>
      </w:r>
      <w:r w:rsidRPr="004E6DCE">
        <w:rPr>
          <w:rFonts w:ascii="Times New Roman" w:hAnsi="Times New Roman"/>
          <w:sz w:val="28"/>
          <w:szCs w:val="28"/>
          <w:lang w:val="uk-UA"/>
        </w:rPr>
        <w:t>отрима</w:t>
      </w:r>
      <w:r w:rsidR="007A3861">
        <w:rPr>
          <w:rFonts w:ascii="Times New Roman" w:hAnsi="Times New Roman"/>
          <w:sz w:val="28"/>
          <w:szCs w:val="28"/>
          <w:lang w:val="uk-UA"/>
        </w:rPr>
        <w:t>ні</w:t>
      </w:r>
      <w:r w:rsidRPr="004E6DCE">
        <w:rPr>
          <w:rFonts w:ascii="Times New Roman" w:hAnsi="Times New Roman"/>
          <w:sz w:val="28"/>
          <w:szCs w:val="28"/>
          <w:lang w:val="uk-UA"/>
        </w:rPr>
        <w:t xml:space="preserve"> </w:t>
      </w:r>
      <w:r w:rsidRPr="004E6DCE">
        <w:rPr>
          <w:rFonts w:ascii="Times New Roman" w:hAnsi="Times New Roman"/>
          <w:bCs/>
          <w:sz w:val="28"/>
          <w:szCs w:val="28"/>
          <w:lang w:val="en-US"/>
        </w:rPr>
        <w:t>J</w:t>
      </w:r>
      <w:r w:rsidRPr="004E6DCE">
        <w:rPr>
          <w:rFonts w:ascii="Times New Roman" w:hAnsi="Times New Roman"/>
          <w:bCs/>
          <w:sz w:val="28"/>
          <w:szCs w:val="28"/>
          <w:lang w:val="uk-UA"/>
        </w:rPr>
        <w:t>.</w:t>
      </w:r>
      <w:r w:rsidR="007A3861">
        <w:rPr>
          <w:rFonts w:ascii="Times New Roman" w:hAnsi="Times New Roman"/>
          <w:bCs/>
          <w:sz w:val="28"/>
          <w:szCs w:val="28"/>
          <w:lang w:val="uk-UA"/>
        </w:rPr>
        <w:t xml:space="preserve"> </w:t>
      </w:r>
      <w:r w:rsidRPr="004E6DCE">
        <w:rPr>
          <w:rFonts w:ascii="Times New Roman" w:hAnsi="Times New Roman"/>
          <w:bCs/>
          <w:sz w:val="28"/>
          <w:szCs w:val="28"/>
          <w:lang w:val="en-US"/>
        </w:rPr>
        <w:t>M</w:t>
      </w:r>
      <w:r w:rsidRPr="004E6DCE">
        <w:rPr>
          <w:rFonts w:ascii="Times New Roman" w:hAnsi="Times New Roman"/>
          <w:bCs/>
          <w:sz w:val="28"/>
          <w:szCs w:val="28"/>
          <w:lang w:val="uk-UA"/>
        </w:rPr>
        <w:t xml:space="preserve">. </w:t>
      </w:r>
      <w:r w:rsidRPr="004E6DCE">
        <w:rPr>
          <w:rFonts w:ascii="Times New Roman" w:hAnsi="Times New Roman"/>
          <w:sz w:val="28"/>
          <w:szCs w:val="28"/>
          <w:lang w:val="en-US"/>
        </w:rPr>
        <w:t>Dixon</w:t>
      </w:r>
      <w:r w:rsidRPr="004E6DCE">
        <w:rPr>
          <w:rFonts w:ascii="Times New Roman" w:hAnsi="Times New Roman"/>
          <w:sz w:val="28"/>
          <w:szCs w:val="28"/>
          <w:lang w:val="uk-UA"/>
        </w:rPr>
        <w:t xml:space="preserve"> (1999), </w:t>
      </w:r>
      <w:r w:rsidRPr="004E6DCE">
        <w:rPr>
          <w:rFonts w:ascii="Times New Roman" w:hAnsi="Times New Roman"/>
          <w:sz w:val="28"/>
          <w:szCs w:val="28"/>
          <w:lang w:val="en-US"/>
        </w:rPr>
        <w:t>V</w:t>
      </w:r>
      <w:r w:rsidRPr="004E6DCE">
        <w:rPr>
          <w:rFonts w:ascii="Times New Roman" w:hAnsi="Times New Roman"/>
          <w:sz w:val="28"/>
          <w:szCs w:val="28"/>
          <w:lang w:val="uk-UA"/>
        </w:rPr>
        <w:t>.</w:t>
      </w:r>
      <w:r w:rsidRPr="00116C82">
        <w:rPr>
          <w:rFonts w:ascii="Times New Roman" w:hAnsi="Times New Roman"/>
          <w:sz w:val="28"/>
          <w:szCs w:val="28"/>
          <w:lang w:val="uk-UA"/>
        </w:rPr>
        <w:t xml:space="preserve"> </w:t>
      </w:r>
      <w:r w:rsidRPr="004E6DCE">
        <w:rPr>
          <w:rFonts w:ascii="Times New Roman" w:hAnsi="Times New Roman"/>
          <w:sz w:val="28"/>
          <w:szCs w:val="28"/>
          <w:lang w:val="en-US"/>
        </w:rPr>
        <w:t>Habor</w:t>
      </w:r>
      <w:r w:rsidRPr="00116C82">
        <w:rPr>
          <w:rFonts w:ascii="Times New Roman" w:hAnsi="Times New Roman"/>
          <w:sz w:val="28"/>
          <w:szCs w:val="28"/>
          <w:lang w:val="uk-UA"/>
        </w:rPr>
        <w:t xml:space="preserve"> </w:t>
      </w:r>
      <w:r w:rsidRPr="004E6DCE">
        <w:rPr>
          <w:rFonts w:ascii="Times New Roman" w:hAnsi="Times New Roman"/>
          <w:sz w:val="28"/>
          <w:szCs w:val="28"/>
          <w:lang w:val="uk-UA"/>
        </w:rPr>
        <w:t xml:space="preserve">(2010), </w:t>
      </w:r>
      <w:r w:rsidRPr="004E6DCE">
        <w:rPr>
          <w:rFonts w:ascii="Times New Roman" w:hAnsi="Times New Roman"/>
          <w:sz w:val="28"/>
          <w:szCs w:val="28"/>
        </w:rPr>
        <w:t>D</w:t>
      </w:r>
      <w:r w:rsidRPr="004E6DCE">
        <w:rPr>
          <w:rFonts w:ascii="Times New Roman" w:hAnsi="Times New Roman"/>
          <w:sz w:val="28"/>
          <w:szCs w:val="28"/>
          <w:lang w:val="uk-UA"/>
        </w:rPr>
        <w:t>.</w:t>
      </w:r>
      <w:r w:rsidRPr="00116C82">
        <w:rPr>
          <w:rFonts w:ascii="Times New Roman" w:hAnsi="Times New Roman"/>
          <w:sz w:val="28"/>
          <w:szCs w:val="28"/>
          <w:lang w:val="uk-UA"/>
        </w:rPr>
        <w:t xml:space="preserve"> </w:t>
      </w:r>
      <w:r w:rsidRPr="004E6DCE">
        <w:rPr>
          <w:rFonts w:ascii="Times New Roman" w:hAnsi="Times New Roman"/>
          <w:sz w:val="28"/>
          <w:szCs w:val="28"/>
        </w:rPr>
        <w:t>Socolov</w:t>
      </w:r>
      <w:r w:rsidRPr="00116C82">
        <w:rPr>
          <w:rFonts w:ascii="Times New Roman" w:hAnsi="Times New Roman"/>
          <w:sz w:val="28"/>
          <w:szCs w:val="28"/>
          <w:lang w:val="uk-UA"/>
        </w:rPr>
        <w:t xml:space="preserve"> </w:t>
      </w:r>
      <w:r w:rsidRPr="004E6DCE">
        <w:rPr>
          <w:rFonts w:ascii="Times New Roman" w:hAnsi="Times New Roman"/>
          <w:sz w:val="28"/>
          <w:szCs w:val="28"/>
          <w:lang w:val="uk-UA"/>
        </w:rPr>
        <w:t xml:space="preserve">(2015). Автори </w:t>
      </w:r>
      <w:r w:rsidR="007A3861">
        <w:rPr>
          <w:rFonts w:ascii="Times New Roman" w:hAnsi="Times New Roman"/>
          <w:sz w:val="28"/>
          <w:szCs w:val="28"/>
          <w:lang w:val="uk-UA"/>
        </w:rPr>
        <w:t>у</w:t>
      </w:r>
      <w:r w:rsidRPr="004E6DCE">
        <w:rPr>
          <w:rFonts w:ascii="Times New Roman" w:hAnsi="Times New Roman"/>
          <w:sz w:val="28"/>
          <w:szCs w:val="28"/>
          <w:lang w:val="uk-UA"/>
        </w:rPr>
        <w:t xml:space="preserve"> своїх дослідженнях доводять існування підвищеної проліферативної активності тканини МЗ і ризику розвитку РМЗ у жінок на фоні полікістозних змін молочних залоз. У 7 випадках патогістологічним дослідженням підтверджено діагноз внутрішньопротокової папіломи молочної залози, у 1 – олеоми, у 1 – фіброми МЗ, у 1 – лімфатичного вузла з реактивними запальними змінами</w:t>
      </w:r>
      <w:r>
        <w:rPr>
          <w:rFonts w:ascii="Times New Roman" w:hAnsi="Times New Roman"/>
          <w:sz w:val="28"/>
          <w:szCs w:val="28"/>
          <w:lang w:val="uk-UA"/>
        </w:rPr>
        <w:t xml:space="preserve">. </w:t>
      </w:r>
      <w:r w:rsidRPr="004E6DCE">
        <w:rPr>
          <w:rFonts w:ascii="Times New Roman" w:hAnsi="Times New Roman"/>
          <w:sz w:val="28"/>
          <w:szCs w:val="28"/>
          <w:lang w:val="uk-UA"/>
        </w:rPr>
        <w:t xml:space="preserve">Загальний відсоток зразків препаратів </w:t>
      </w:r>
      <w:r w:rsidR="007A3861">
        <w:rPr>
          <w:rFonts w:ascii="Times New Roman" w:hAnsi="Times New Roman"/>
          <w:sz w:val="28"/>
          <w:szCs w:val="28"/>
          <w:lang w:val="uk-UA"/>
        </w:rPr>
        <w:t>і</w:t>
      </w:r>
      <w:r w:rsidRPr="004E6DCE">
        <w:rPr>
          <w:rFonts w:ascii="Times New Roman" w:hAnsi="Times New Roman"/>
          <w:sz w:val="28"/>
          <w:szCs w:val="28"/>
          <w:lang w:val="uk-UA"/>
        </w:rPr>
        <w:t xml:space="preserve">з проліферативними формами новоутворень був вищим в основній групі – 13,1% (18) проти 8,7% (4) </w:t>
      </w:r>
      <w:r w:rsidR="007A3861">
        <w:rPr>
          <w:rFonts w:ascii="Times New Roman" w:hAnsi="Times New Roman"/>
          <w:sz w:val="28"/>
          <w:szCs w:val="28"/>
          <w:lang w:val="uk-UA"/>
        </w:rPr>
        <w:t>у</w:t>
      </w:r>
      <w:r w:rsidRPr="004E6DCE">
        <w:rPr>
          <w:rFonts w:ascii="Times New Roman" w:hAnsi="Times New Roman"/>
          <w:sz w:val="28"/>
          <w:szCs w:val="28"/>
          <w:lang w:val="uk-UA"/>
        </w:rPr>
        <w:t xml:space="preserve"> групі порівняння, проте статистично достовірної різниці між числом проліферативних форм не виявлено (χ</w:t>
      </w:r>
      <w:r w:rsidRPr="004E6DCE">
        <w:rPr>
          <w:rFonts w:ascii="Times New Roman" w:hAnsi="Times New Roman"/>
          <w:sz w:val="28"/>
          <w:szCs w:val="28"/>
          <w:vertAlign w:val="superscript"/>
          <w:lang w:val="uk-UA"/>
        </w:rPr>
        <w:t>2</w:t>
      </w:r>
      <w:r w:rsidRPr="004E6DCE">
        <w:rPr>
          <w:rFonts w:ascii="Times New Roman" w:hAnsi="Times New Roman"/>
          <w:sz w:val="28"/>
          <w:szCs w:val="28"/>
          <w:lang w:val="uk-UA"/>
        </w:rPr>
        <w:t xml:space="preserve"> =</w:t>
      </w:r>
      <w:r w:rsidR="007A3861">
        <w:rPr>
          <w:rFonts w:ascii="Times New Roman" w:hAnsi="Times New Roman"/>
          <w:sz w:val="28"/>
          <w:szCs w:val="28"/>
          <w:lang w:val="uk-UA"/>
        </w:rPr>
        <w:t xml:space="preserve"> </w:t>
      </w:r>
      <w:r w:rsidRPr="004E6DCE">
        <w:rPr>
          <w:rFonts w:ascii="Times New Roman" w:hAnsi="Times New Roman"/>
          <w:sz w:val="28"/>
          <w:szCs w:val="28"/>
          <w:lang w:val="uk-UA"/>
        </w:rPr>
        <w:t>0,64; р</w:t>
      </w:r>
      <w:r w:rsidR="007A3861">
        <w:rPr>
          <w:rFonts w:ascii="Times New Roman" w:hAnsi="Times New Roman"/>
          <w:sz w:val="28"/>
          <w:szCs w:val="28"/>
          <w:lang w:val="uk-UA"/>
        </w:rPr>
        <w:t xml:space="preserve"> </w:t>
      </w:r>
      <w:r w:rsidRPr="004E6DCE">
        <w:rPr>
          <w:rFonts w:ascii="Times New Roman" w:hAnsi="Times New Roman"/>
          <w:sz w:val="28"/>
          <w:szCs w:val="28"/>
          <w:lang w:val="uk-UA"/>
        </w:rPr>
        <w:t>= 0,55).</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Аналіз безпосередніх результатів базувався на вивченні ускладнень серед пацієнток обох груп залежно від виду хірургічного втручання, </w:t>
      </w:r>
      <w:r w:rsidRPr="004E6DCE">
        <w:rPr>
          <w:rFonts w:ascii="Times New Roman" w:hAnsi="Times New Roman"/>
          <w:sz w:val="28"/>
          <w:szCs w:val="28"/>
          <w:lang w:val="uk-UA"/>
        </w:rPr>
        <w:lastRenderedPageBreak/>
        <w:t>нозологічної форми захворювання, віку та роз</w:t>
      </w:r>
      <w:r w:rsidR="009D6C0B">
        <w:rPr>
          <w:rFonts w:ascii="Times New Roman" w:hAnsi="Times New Roman"/>
          <w:sz w:val="28"/>
          <w:szCs w:val="28"/>
          <w:lang w:val="uk-UA"/>
        </w:rPr>
        <w:t>міщення</w:t>
      </w:r>
      <w:r w:rsidRPr="004E6DCE">
        <w:rPr>
          <w:rFonts w:ascii="Times New Roman" w:hAnsi="Times New Roman"/>
          <w:sz w:val="28"/>
          <w:szCs w:val="28"/>
          <w:lang w:val="uk-UA"/>
        </w:rPr>
        <w:t xml:space="preserve"> патологічного вогнища.</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Сумарний відсоток ускладнень у пацієнток групи порівняння с</w:t>
      </w:r>
      <w:r w:rsidR="009D6C0B">
        <w:rPr>
          <w:rFonts w:ascii="Times New Roman" w:hAnsi="Times New Roman"/>
          <w:sz w:val="28"/>
          <w:szCs w:val="28"/>
          <w:lang w:val="uk-UA"/>
        </w:rPr>
        <w:t>тановив</w:t>
      </w:r>
      <w:r w:rsidRPr="004E6DCE">
        <w:rPr>
          <w:rFonts w:ascii="Times New Roman" w:hAnsi="Times New Roman"/>
          <w:sz w:val="28"/>
          <w:szCs w:val="28"/>
          <w:lang w:val="uk-UA"/>
        </w:rPr>
        <w:t xml:space="preserve"> 44,4% (20 </w:t>
      </w:r>
      <w:r w:rsidR="009D6C0B">
        <w:rPr>
          <w:rFonts w:ascii="Times New Roman" w:hAnsi="Times New Roman"/>
          <w:sz w:val="28"/>
          <w:szCs w:val="28"/>
          <w:lang w:val="uk-UA"/>
        </w:rPr>
        <w:t>і</w:t>
      </w:r>
      <w:r w:rsidRPr="004E6DCE">
        <w:rPr>
          <w:rFonts w:ascii="Times New Roman" w:hAnsi="Times New Roman"/>
          <w:sz w:val="28"/>
          <w:szCs w:val="28"/>
          <w:lang w:val="uk-UA"/>
        </w:rPr>
        <w:t>з 45 хворих). Серед них у 9 (20%) спостерігали лімфорею тривалістю більше 2 тижнів, інфільтрат післяопераційної рани, що діагностували за набряком шкіри і ПЖК</w:t>
      </w:r>
      <w:r w:rsidR="009D6C0B">
        <w:rPr>
          <w:rFonts w:ascii="Times New Roman" w:hAnsi="Times New Roman"/>
          <w:sz w:val="28"/>
          <w:szCs w:val="28"/>
          <w:lang w:val="uk-UA"/>
        </w:rPr>
        <w:t>,</w:t>
      </w:r>
      <w:r w:rsidRPr="004E6DCE">
        <w:rPr>
          <w:rFonts w:ascii="Times New Roman" w:hAnsi="Times New Roman"/>
          <w:sz w:val="28"/>
          <w:szCs w:val="28"/>
          <w:lang w:val="uk-UA"/>
        </w:rPr>
        <w:t xml:space="preserve"> – у 6 жінок (13,3%), розходження країв післяопераційної рани – у 4 (8,9%), нагноєння післяопераційної рани було у 1 пацієнтки (2,2%).</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У хворих основної групи сумарний відсоток ускладнень с</w:t>
      </w:r>
      <w:r w:rsidR="009D6C0B">
        <w:rPr>
          <w:rFonts w:ascii="Times New Roman" w:hAnsi="Times New Roman"/>
          <w:sz w:val="28"/>
          <w:szCs w:val="28"/>
          <w:lang w:val="uk-UA"/>
        </w:rPr>
        <w:t>тановив</w:t>
      </w:r>
      <w:r w:rsidRPr="004E6DCE">
        <w:rPr>
          <w:rFonts w:ascii="Times New Roman" w:hAnsi="Times New Roman"/>
          <w:sz w:val="28"/>
          <w:szCs w:val="28"/>
          <w:lang w:val="uk-UA"/>
        </w:rPr>
        <w:t xml:space="preserve"> 17% (18 зі 106 жінок). Серед них лімфорею тривалістю більше 2 тижнів спостерігали у  6 (5,6%) пацієнток, 7 (6,6%) хворих мали інфільтрат післяопераційної рани, у 2 (1,9%) пацієнток розвинулас</w:t>
      </w:r>
      <w:r w:rsidR="009D6C0B">
        <w:rPr>
          <w:rFonts w:ascii="Times New Roman" w:hAnsi="Times New Roman"/>
          <w:sz w:val="28"/>
          <w:szCs w:val="28"/>
          <w:lang w:val="uk-UA"/>
        </w:rPr>
        <w:t>я</w:t>
      </w:r>
      <w:r w:rsidRPr="004E6DCE">
        <w:rPr>
          <w:rFonts w:ascii="Times New Roman" w:hAnsi="Times New Roman"/>
          <w:sz w:val="28"/>
          <w:szCs w:val="28"/>
          <w:lang w:val="uk-UA"/>
        </w:rPr>
        <w:t xml:space="preserve"> кровотеча з післяопераційної рани на 2</w:t>
      </w:r>
      <w:r w:rsidR="009D6C0B">
        <w:rPr>
          <w:rFonts w:ascii="Times New Roman" w:hAnsi="Times New Roman"/>
          <w:sz w:val="28"/>
          <w:szCs w:val="28"/>
          <w:lang w:val="uk-UA"/>
        </w:rPr>
        <w:t>-гу</w:t>
      </w:r>
      <w:r w:rsidRPr="004E6DCE">
        <w:rPr>
          <w:rFonts w:ascii="Times New Roman" w:hAnsi="Times New Roman"/>
          <w:sz w:val="28"/>
          <w:szCs w:val="28"/>
          <w:lang w:val="uk-UA"/>
        </w:rPr>
        <w:t xml:space="preserve"> добу, у 3 (2,9%) хворих виник крайовий некроз післяопераційного шва.</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Загальна частота виникнення ускладнень в основній групі була </w:t>
      </w:r>
      <w:r w:rsidR="009D6C0B">
        <w:rPr>
          <w:rFonts w:ascii="Times New Roman" w:hAnsi="Times New Roman"/>
          <w:sz w:val="28"/>
          <w:szCs w:val="28"/>
          <w:lang w:val="uk-UA"/>
        </w:rPr>
        <w:t>більш ніж у</w:t>
      </w:r>
      <w:r w:rsidRPr="004E6DCE">
        <w:rPr>
          <w:rFonts w:ascii="Times New Roman" w:hAnsi="Times New Roman"/>
          <w:sz w:val="28"/>
          <w:szCs w:val="28"/>
          <w:lang w:val="uk-UA"/>
        </w:rPr>
        <w:t xml:space="preserve"> 2 рази менша, ніж </w:t>
      </w:r>
      <w:r w:rsidR="009D6C0B">
        <w:rPr>
          <w:rFonts w:ascii="Times New Roman" w:hAnsi="Times New Roman"/>
          <w:sz w:val="28"/>
          <w:szCs w:val="28"/>
          <w:lang w:val="uk-UA"/>
        </w:rPr>
        <w:t>у</w:t>
      </w:r>
      <w:r w:rsidRPr="004E6DCE">
        <w:rPr>
          <w:rFonts w:ascii="Times New Roman" w:hAnsi="Times New Roman"/>
          <w:sz w:val="28"/>
          <w:szCs w:val="28"/>
          <w:lang w:val="uk-UA"/>
        </w:rPr>
        <w:t xml:space="preserve"> групі порівняння (χ</w:t>
      </w:r>
      <w:r w:rsidRPr="004E6DCE">
        <w:rPr>
          <w:rFonts w:ascii="Times New Roman" w:hAnsi="Times New Roman"/>
          <w:sz w:val="28"/>
          <w:szCs w:val="28"/>
          <w:vertAlign w:val="superscript"/>
          <w:lang w:val="uk-UA"/>
        </w:rPr>
        <w:t>2</w:t>
      </w:r>
      <w:r w:rsidRPr="004E6DCE">
        <w:rPr>
          <w:rFonts w:ascii="Times New Roman" w:hAnsi="Times New Roman"/>
          <w:sz w:val="28"/>
          <w:szCs w:val="28"/>
          <w:lang w:val="uk-UA"/>
        </w:rPr>
        <w:t xml:space="preserve"> = 12,65; р</w:t>
      </w:r>
      <w:r w:rsidR="009D6C0B">
        <w:rPr>
          <w:rFonts w:ascii="Times New Roman" w:hAnsi="Times New Roman"/>
          <w:sz w:val="28"/>
          <w:szCs w:val="28"/>
          <w:lang w:val="uk-UA"/>
        </w:rPr>
        <w:t xml:space="preserve"> </w:t>
      </w:r>
      <w:r w:rsidRPr="004E6DCE">
        <w:rPr>
          <w:rFonts w:ascii="Times New Roman" w:hAnsi="Times New Roman"/>
          <w:sz w:val="28"/>
          <w:szCs w:val="28"/>
          <w:lang w:val="uk-UA"/>
        </w:rPr>
        <w:t>˂</w:t>
      </w:r>
      <w:r w:rsidR="009D6C0B">
        <w:rPr>
          <w:rFonts w:ascii="Times New Roman" w:hAnsi="Times New Roman"/>
          <w:sz w:val="28"/>
          <w:szCs w:val="28"/>
          <w:lang w:val="uk-UA"/>
        </w:rPr>
        <w:t xml:space="preserve"> </w:t>
      </w:r>
      <w:r w:rsidRPr="004E6DCE">
        <w:rPr>
          <w:rFonts w:ascii="Times New Roman" w:hAnsi="Times New Roman"/>
          <w:sz w:val="28"/>
          <w:szCs w:val="28"/>
          <w:lang w:val="uk-UA"/>
        </w:rPr>
        <w:t>0,001).</w:t>
      </w:r>
    </w:p>
    <w:p w:rsidR="00BF3B90" w:rsidRPr="004E6DCE" w:rsidRDefault="009D6C0B" w:rsidP="00BF3B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BF3B90" w:rsidRPr="004E6DCE">
        <w:rPr>
          <w:rFonts w:ascii="Times New Roman" w:hAnsi="Times New Roman"/>
          <w:sz w:val="28"/>
          <w:szCs w:val="28"/>
          <w:lang w:val="uk-UA"/>
        </w:rPr>
        <w:t xml:space="preserve"> структурі ускладнень в основній групі найбільший відсоток був у пацієнток після мастектомій (45,5%), найменший – після малоінвазивних операцій (4,3%). </w:t>
      </w:r>
      <w:r>
        <w:rPr>
          <w:rFonts w:ascii="Times New Roman" w:hAnsi="Times New Roman"/>
          <w:sz w:val="28"/>
          <w:szCs w:val="28"/>
          <w:lang w:val="uk-UA"/>
        </w:rPr>
        <w:t>Про</w:t>
      </w:r>
      <w:r w:rsidR="00BF3B90" w:rsidRPr="004E6DCE">
        <w:rPr>
          <w:rFonts w:ascii="Times New Roman" w:hAnsi="Times New Roman"/>
          <w:sz w:val="28"/>
          <w:szCs w:val="28"/>
          <w:lang w:val="uk-UA"/>
        </w:rPr>
        <w:t xml:space="preserve"> високий показник ускладнень після реконструктивних операцій вказує також </w:t>
      </w:r>
      <w:r w:rsidR="00BF3B90" w:rsidRPr="004E6DCE">
        <w:rPr>
          <w:rFonts w:ascii="Times New Roman" w:hAnsi="Times New Roman"/>
          <w:sz w:val="28"/>
          <w:szCs w:val="28"/>
          <w:lang w:val="en-US"/>
        </w:rPr>
        <w:t>C</w:t>
      </w:r>
      <w:r w:rsidR="00BF3B90" w:rsidRPr="004E6DCE">
        <w:rPr>
          <w:rFonts w:ascii="Times New Roman" w:hAnsi="Times New Roman"/>
          <w:sz w:val="28"/>
          <w:szCs w:val="28"/>
          <w:lang w:val="uk-UA"/>
        </w:rPr>
        <w:t>.</w:t>
      </w:r>
      <w:r>
        <w:rPr>
          <w:rFonts w:ascii="Times New Roman" w:hAnsi="Times New Roman"/>
          <w:sz w:val="28"/>
          <w:szCs w:val="28"/>
          <w:lang w:val="uk-UA"/>
        </w:rPr>
        <w:t xml:space="preserve"> </w:t>
      </w:r>
      <w:r w:rsidR="00BF3B90" w:rsidRPr="004E6DCE">
        <w:rPr>
          <w:rFonts w:ascii="Times New Roman" w:hAnsi="Times New Roman"/>
          <w:sz w:val="28"/>
          <w:szCs w:val="28"/>
          <w:lang w:val="en-US"/>
        </w:rPr>
        <w:t>M</w:t>
      </w:r>
      <w:r w:rsidR="00BF3B90" w:rsidRPr="004E6DCE">
        <w:rPr>
          <w:rFonts w:ascii="Times New Roman" w:hAnsi="Times New Roman"/>
          <w:sz w:val="28"/>
          <w:szCs w:val="28"/>
          <w:lang w:val="uk-UA"/>
        </w:rPr>
        <w:t xml:space="preserve">. </w:t>
      </w:r>
      <w:r w:rsidR="00BF3B90" w:rsidRPr="004E6DCE">
        <w:rPr>
          <w:rFonts w:ascii="Times New Roman" w:hAnsi="Times New Roman"/>
          <w:sz w:val="28"/>
          <w:szCs w:val="28"/>
          <w:lang w:val="en-US"/>
        </w:rPr>
        <w:t>Chen</w:t>
      </w:r>
      <w:r w:rsidR="00BF3B90" w:rsidRPr="004E6DCE">
        <w:rPr>
          <w:rFonts w:ascii="Times New Roman" w:hAnsi="Times New Roman"/>
          <w:sz w:val="28"/>
          <w:szCs w:val="28"/>
          <w:lang w:val="uk-UA"/>
        </w:rPr>
        <w:t xml:space="preserve"> (2009). Автор зазначає, що при одномоментних реконструктивних операціях на молочній залозі ускладнення, серед яких крайовий некроз післяопераційного шва, розходження країв післяопераційної рани, некроз САК і тривала лімфорея, становлять майже 50% випадків.</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Лімфорею в 3 рази частіше спостерігали серед пацієнток групи порівняння (χ</w:t>
      </w:r>
      <w:r w:rsidRPr="004E6DCE">
        <w:rPr>
          <w:rFonts w:ascii="Times New Roman" w:hAnsi="Times New Roman"/>
          <w:sz w:val="28"/>
          <w:szCs w:val="28"/>
          <w:vertAlign w:val="superscript"/>
          <w:lang w:val="uk-UA"/>
        </w:rPr>
        <w:t>2</w:t>
      </w:r>
      <w:r w:rsidRPr="004E6DCE">
        <w:rPr>
          <w:rFonts w:ascii="Times New Roman" w:hAnsi="Times New Roman"/>
          <w:sz w:val="28"/>
          <w:szCs w:val="28"/>
          <w:lang w:val="uk-UA"/>
        </w:rPr>
        <w:t xml:space="preserve"> =</w:t>
      </w:r>
      <w:r w:rsidR="009D6C0B">
        <w:rPr>
          <w:rFonts w:ascii="Times New Roman" w:hAnsi="Times New Roman"/>
          <w:sz w:val="28"/>
          <w:szCs w:val="28"/>
          <w:lang w:val="uk-UA"/>
        </w:rPr>
        <w:t xml:space="preserve"> </w:t>
      </w:r>
      <w:r w:rsidRPr="004E6DCE">
        <w:rPr>
          <w:rFonts w:ascii="Times New Roman" w:hAnsi="Times New Roman"/>
          <w:sz w:val="28"/>
          <w:szCs w:val="28"/>
          <w:lang w:val="uk-UA"/>
        </w:rPr>
        <w:t>7,26; р</w:t>
      </w:r>
      <w:r w:rsidR="009D6C0B">
        <w:rPr>
          <w:rFonts w:ascii="Times New Roman" w:hAnsi="Times New Roman"/>
          <w:sz w:val="28"/>
          <w:szCs w:val="28"/>
          <w:lang w:val="uk-UA"/>
        </w:rPr>
        <w:t xml:space="preserve"> </w:t>
      </w:r>
      <w:r w:rsidRPr="004E6DCE">
        <w:rPr>
          <w:rFonts w:ascii="Times New Roman" w:hAnsi="Times New Roman"/>
          <w:sz w:val="28"/>
          <w:szCs w:val="28"/>
          <w:lang w:val="uk-UA"/>
        </w:rPr>
        <w:t>=</w:t>
      </w:r>
      <w:r w:rsidR="009D6C0B">
        <w:rPr>
          <w:rFonts w:ascii="Times New Roman" w:hAnsi="Times New Roman"/>
          <w:sz w:val="28"/>
          <w:szCs w:val="28"/>
          <w:lang w:val="uk-UA"/>
        </w:rPr>
        <w:t xml:space="preserve"> </w:t>
      </w:r>
      <w:r w:rsidRPr="004E6DCE">
        <w:rPr>
          <w:rFonts w:ascii="Times New Roman" w:hAnsi="Times New Roman"/>
          <w:sz w:val="28"/>
          <w:szCs w:val="28"/>
          <w:lang w:val="uk-UA"/>
        </w:rPr>
        <w:t xml:space="preserve">0,006), яким виконана класична секторальна резекція, </w:t>
      </w:r>
      <w:r w:rsidR="009D6C0B">
        <w:rPr>
          <w:rFonts w:ascii="Times New Roman" w:hAnsi="Times New Roman"/>
          <w:sz w:val="28"/>
          <w:szCs w:val="28"/>
          <w:lang w:val="uk-UA"/>
        </w:rPr>
        <w:t>у</w:t>
      </w:r>
      <w:r w:rsidRPr="004E6DCE">
        <w:rPr>
          <w:rFonts w:ascii="Times New Roman" w:hAnsi="Times New Roman"/>
          <w:sz w:val="28"/>
          <w:szCs w:val="28"/>
          <w:lang w:val="uk-UA"/>
        </w:rPr>
        <w:t xml:space="preserve"> той час як частота виникнення інфільтрату післяопераційної рани не мала статистичної різниці серед жінок обох груп (χ</w:t>
      </w:r>
      <w:r w:rsidRPr="004E6DCE">
        <w:rPr>
          <w:rFonts w:ascii="Times New Roman" w:hAnsi="Times New Roman"/>
          <w:sz w:val="28"/>
          <w:szCs w:val="28"/>
          <w:vertAlign w:val="superscript"/>
          <w:lang w:val="uk-UA"/>
        </w:rPr>
        <w:t>2</w:t>
      </w:r>
      <w:r w:rsidRPr="004E6DCE">
        <w:rPr>
          <w:rFonts w:ascii="Times New Roman" w:hAnsi="Times New Roman"/>
          <w:sz w:val="28"/>
          <w:szCs w:val="28"/>
          <w:lang w:val="uk-UA"/>
        </w:rPr>
        <w:t xml:space="preserve"> =</w:t>
      </w:r>
      <w:r w:rsidR="009D6C0B">
        <w:rPr>
          <w:rFonts w:ascii="Times New Roman" w:hAnsi="Times New Roman"/>
          <w:sz w:val="28"/>
          <w:szCs w:val="28"/>
          <w:lang w:val="uk-UA"/>
        </w:rPr>
        <w:t xml:space="preserve"> </w:t>
      </w:r>
      <w:r w:rsidRPr="004E6DCE">
        <w:rPr>
          <w:rFonts w:ascii="Times New Roman" w:hAnsi="Times New Roman"/>
          <w:sz w:val="28"/>
          <w:szCs w:val="28"/>
          <w:lang w:val="uk-UA"/>
        </w:rPr>
        <w:t>1,81; р</w:t>
      </w:r>
      <w:r w:rsidR="009D6C0B">
        <w:rPr>
          <w:rFonts w:ascii="Times New Roman" w:hAnsi="Times New Roman"/>
          <w:sz w:val="28"/>
          <w:szCs w:val="28"/>
          <w:lang w:val="uk-UA"/>
        </w:rPr>
        <w:t xml:space="preserve"> </w:t>
      </w:r>
      <w:r w:rsidRPr="004E6DCE">
        <w:rPr>
          <w:rFonts w:ascii="Times New Roman" w:hAnsi="Times New Roman"/>
          <w:sz w:val="28"/>
          <w:szCs w:val="28"/>
          <w:lang w:val="uk-UA"/>
        </w:rPr>
        <w:t>=</w:t>
      </w:r>
      <w:r w:rsidR="009D6C0B">
        <w:rPr>
          <w:rFonts w:ascii="Times New Roman" w:hAnsi="Times New Roman"/>
          <w:sz w:val="28"/>
          <w:szCs w:val="28"/>
          <w:lang w:val="uk-UA"/>
        </w:rPr>
        <w:t xml:space="preserve"> 0,2). Літературні дані</w:t>
      </w:r>
      <w:r w:rsidRPr="004E6DCE">
        <w:rPr>
          <w:rFonts w:ascii="Times New Roman" w:hAnsi="Times New Roman"/>
          <w:sz w:val="28"/>
          <w:szCs w:val="28"/>
          <w:lang w:val="uk-UA"/>
        </w:rPr>
        <w:t xml:space="preserve"> щодо частоти виникнення лімфореї після секторальної резекції МЗ суперечливі. Так, Н.</w:t>
      </w:r>
      <w:r w:rsidR="009D6C0B">
        <w:rPr>
          <w:rFonts w:ascii="Times New Roman" w:hAnsi="Times New Roman"/>
          <w:sz w:val="28"/>
          <w:szCs w:val="28"/>
          <w:lang w:val="uk-UA"/>
        </w:rPr>
        <w:t xml:space="preserve"> </w:t>
      </w:r>
      <w:r w:rsidRPr="004E6DCE">
        <w:rPr>
          <w:rFonts w:ascii="Times New Roman" w:hAnsi="Times New Roman"/>
          <w:sz w:val="28"/>
          <w:szCs w:val="28"/>
          <w:lang w:val="uk-UA"/>
        </w:rPr>
        <w:t xml:space="preserve">А. Сатир (2010) відмічає, що лімфорея </w:t>
      </w:r>
      <w:r w:rsidRPr="004E6DCE">
        <w:rPr>
          <w:rFonts w:ascii="Times New Roman" w:hAnsi="Times New Roman"/>
          <w:sz w:val="28"/>
          <w:szCs w:val="28"/>
          <w:lang w:val="uk-UA"/>
        </w:rPr>
        <w:lastRenderedPageBreak/>
        <w:t xml:space="preserve">ускладнює післяопераційний період </w:t>
      </w:r>
      <w:r w:rsidR="009D6C0B">
        <w:rPr>
          <w:rFonts w:ascii="Times New Roman" w:hAnsi="Times New Roman"/>
          <w:sz w:val="28"/>
          <w:szCs w:val="28"/>
          <w:lang w:val="uk-UA"/>
        </w:rPr>
        <w:t>у</w:t>
      </w:r>
      <w:r w:rsidRPr="004E6DCE">
        <w:rPr>
          <w:rFonts w:ascii="Times New Roman" w:hAnsi="Times New Roman"/>
          <w:sz w:val="28"/>
          <w:szCs w:val="28"/>
          <w:lang w:val="uk-UA"/>
        </w:rPr>
        <w:t xml:space="preserve"> 40% випадків. Проте Д.</w:t>
      </w:r>
      <w:r w:rsidR="009D6C0B">
        <w:rPr>
          <w:rFonts w:ascii="Times New Roman" w:hAnsi="Times New Roman"/>
          <w:sz w:val="28"/>
          <w:szCs w:val="28"/>
          <w:lang w:val="uk-UA"/>
        </w:rPr>
        <w:t> </w:t>
      </w:r>
      <w:r w:rsidRPr="004E6DCE">
        <w:rPr>
          <w:rFonts w:ascii="Times New Roman" w:hAnsi="Times New Roman"/>
          <w:sz w:val="28"/>
          <w:szCs w:val="28"/>
          <w:lang w:val="uk-UA"/>
        </w:rPr>
        <w:t>А.</w:t>
      </w:r>
      <w:r w:rsidR="009D6C0B">
        <w:rPr>
          <w:rFonts w:ascii="Times New Roman" w:hAnsi="Times New Roman"/>
          <w:sz w:val="28"/>
          <w:szCs w:val="28"/>
          <w:lang w:val="uk-UA"/>
        </w:rPr>
        <w:t> </w:t>
      </w:r>
      <w:r w:rsidRPr="004E6DCE">
        <w:rPr>
          <w:rFonts w:ascii="Times New Roman" w:hAnsi="Times New Roman"/>
          <w:sz w:val="28"/>
          <w:szCs w:val="28"/>
          <w:lang w:val="uk-UA"/>
        </w:rPr>
        <w:t xml:space="preserve">Петровський (2012) повідомляє про достатньо низький показник цього ускладнення – </w:t>
      </w:r>
      <w:r w:rsidR="009D6C0B">
        <w:rPr>
          <w:rFonts w:ascii="Times New Roman" w:hAnsi="Times New Roman"/>
          <w:sz w:val="28"/>
          <w:szCs w:val="28"/>
          <w:lang w:val="uk-UA"/>
        </w:rPr>
        <w:t>у</w:t>
      </w:r>
      <w:r w:rsidRPr="004E6DCE">
        <w:rPr>
          <w:rFonts w:ascii="Times New Roman" w:hAnsi="Times New Roman"/>
          <w:sz w:val="28"/>
          <w:szCs w:val="28"/>
          <w:lang w:val="uk-UA"/>
        </w:rPr>
        <w:t xml:space="preserve"> 0,6% випадків, В.</w:t>
      </w:r>
      <w:r w:rsidR="009D6C0B">
        <w:rPr>
          <w:rFonts w:ascii="Times New Roman" w:hAnsi="Times New Roman"/>
          <w:sz w:val="28"/>
          <w:szCs w:val="28"/>
          <w:lang w:val="uk-UA"/>
        </w:rPr>
        <w:t> </w:t>
      </w:r>
      <w:r w:rsidRPr="004E6DCE">
        <w:rPr>
          <w:rFonts w:ascii="Times New Roman" w:hAnsi="Times New Roman"/>
          <w:sz w:val="28"/>
          <w:szCs w:val="28"/>
          <w:lang w:val="uk-UA"/>
        </w:rPr>
        <w:t xml:space="preserve">В. Родіонов (2011) наводить дані в 6% ускладнень після секторальної резекції. </w:t>
      </w:r>
      <w:r w:rsidR="009D6C0B">
        <w:rPr>
          <w:rFonts w:ascii="Times New Roman" w:hAnsi="Times New Roman"/>
          <w:sz w:val="28"/>
          <w:szCs w:val="28"/>
          <w:lang w:val="uk-UA"/>
        </w:rPr>
        <w:t>У</w:t>
      </w:r>
      <w:r w:rsidRPr="004E6DCE">
        <w:rPr>
          <w:rFonts w:ascii="Times New Roman" w:hAnsi="Times New Roman"/>
          <w:sz w:val="28"/>
          <w:szCs w:val="28"/>
          <w:lang w:val="uk-UA"/>
        </w:rPr>
        <w:t xml:space="preserve"> групі порівняння ми спостерігали тривалу лімфорею </w:t>
      </w:r>
      <w:r w:rsidR="009D6C0B">
        <w:rPr>
          <w:rFonts w:ascii="Times New Roman" w:hAnsi="Times New Roman"/>
          <w:sz w:val="28"/>
          <w:szCs w:val="28"/>
          <w:lang w:val="uk-UA"/>
        </w:rPr>
        <w:t>у</w:t>
      </w:r>
      <w:r w:rsidRPr="004E6DCE">
        <w:rPr>
          <w:rFonts w:ascii="Times New Roman" w:hAnsi="Times New Roman"/>
          <w:sz w:val="28"/>
          <w:szCs w:val="28"/>
          <w:lang w:val="uk-UA"/>
        </w:rPr>
        <w:t xml:space="preserve"> кожної 5-ї пацієнтки (20%), що не збігається з літературними даними.</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Серед пацієнток віком до 30 років ускладнення </w:t>
      </w:r>
      <w:r w:rsidR="009D6C0B">
        <w:rPr>
          <w:rFonts w:ascii="Times New Roman" w:hAnsi="Times New Roman"/>
          <w:sz w:val="28"/>
          <w:szCs w:val="28"/>
          <w:lang w:val="uk-UA"/>
        </w:rPr>
        <w:t>у</w:t>
      </w:r>
      <w:r w:rsidRPr="004E6DCE">
        <w:rPr>
          <w:rFonts w:ascii="Times New Roman" w:hAnsi="Times New Roman"/>
          <w:sz w:val="28"/>
          <w:szCs w:val="28"/>
          <w:lang w:val="uk-UA"/>
        </w:rPr>
        <w:t xml:space="preserve"> 5 разів частіше виникали в групі порівняння (χ</w:t>
      </w:r>
      <w:r w:rsidRPr="004E6DCE">
        <w:rPr>
          <w:rFonts w:ascii="Times New Roman" w:hAnsi="Times New Roman"/>
          <w:sz w:val="28"/>
          <w:szCs w:val="28"/>
          <w:vertAlign w:val="superscript"/>
          <w:lang w:val="uk-UA"/>
        </w:rPr>
        <w:t>2</w:t>
      </w:r>
      <w:r w:rsidRPr="004E6DCE">
        <w:rPr>
          <w:rFonts w:ascii="Times New Roman" w:hAnsi="Times New Roman"/>
          <w:sz w:val="28"/>
          <w:szCs w:val="28"/>
          <w:lang w:val="uk-UA"/>
        </w:rPr>
        <w:t xml:space="preserve"> =</w:t>
      </w:r>
      <w:r w:rsidR="009D6C0B">
        <w:rPr>
          <w:rFonts w:ascii="Times New Roman" w:hAnsi="Times New Roman"/>
          <w:sz w:val="28"/>
          <w:szCs w:val="28"/>
          <w:lang w:val="uk-UA"/>
        </w:rPr>
        <w:t xml:space="preserve"> </w:t>
      </w:r>
      <w:r w:rsidRPr="004E6DCE">
        <w:rPr>
          <w:rFonts w:ascii="Times New Roman" w:hAnsi="Times New Roman"/>
          <w:sz w:val="28"/>
          <w:szCs w:val="28"/>
          <w:lang w:val="uk-UA"/>
        </w:rPr>
        <w:t>6,65; р</w:t>
      </w:r>
      <w:r w:rsidR="009D6C0B">
        <w:rPr>
          <w:rFonts w:ascii="Times New Roman" w:hAnsi="Times New Roman"/>
          <w:sz w:val="28"/>
          <w:szCs w:val="28"/>
          <w:lang w:val="uk-UA"/>
        </w:rPr>
        <w:t xml:space="preserve"> </w:t>
      </w:r>
      <w:r w:rsidRPr="004E6DCE">
        <w:rPr>
          <w:rFonts w:ascii="Times New Roman" w:hAnsi="Times New Roman"/>
          <w:sz w:val="28"/>
          <w:szCs w:val="28"/>
          <w:lang w:val="uk-UA"/>
        </w:rPr>
        <w:t>=</w:t>
      </w:r>
      <w:r w:rsidR="009D6C0B">
        <w:rPr>
          <w:rFonts w:ascii="Times New Roman" w:hAnsi="Times New Roman"/>
          <w:sz w:val="28"/>
          <w:szCs w:val="28"/>
          <w:lang w:val="uk-UA"/>
        </w:rPr>
        <w:t xml:space="preserve"> </w:t>
      </w:r>
      <w:r w:rsidRPr="004E6DCE">
        <w:rPr>
          <w:rFonts w:ascii="Times New Roman" w:hAnsi="Times New Roman"/>
          <w:sz w:val="28"/>
          <w:szCs w:val="28"/>
          <w:lang w:val="uk-UA"/>
        </w:rPr>
        <w:t xml:space="preserve">0,01), а </w:t>
      </w:r>
      <w:r w:rsidR="009D6C0B">
        <w:rPr>
          <w:rFonts w:ascii="Times New Roman" w:hAnsi="Times New Roman"/>
          <w:sz w:val="28"/>
          <w:szCs w:val="28"/>
          <w:lang w:val="uk-UA"/>
        </w:rPr>
        <w:t>у віці 31</w:t>
      </w:r>
      <w:r w:rsidRPr="004E6DCE">
        <w:rPr>
          <w:rFonts w:ascii="Times New Roman" w:hAnsi="Times New Roman"/>
          <w:sz w:val="28"/>
          <w:szCs w:val="28"/>
          <w:lang w:val="uk-UA"/>
        </w:rPr>
        <w:t xml:space="preserve">–40 років таких випадків </w:t>
      </w:r>
      <w:r w:rsidR="009D6C0B">
        <w:rPr>
          <w:rFonts w:ascii="Times New Roman" w:hAnsi="Times New Roman"/>
          <w:sz w:val="28"/>
          <w:szCs w:val="28"/>
          <w:lang w:val="uk-UA"/>
        </w:rPr>
        <w:t>у</w:t>
      </w:r>
      <w:r w:rsidRPr="004E6DCE">
        <w:rPr>
          <w:rFonts w:ascii="Times New Roman" w:hAnsi="Times New Roman"/>
          <w:sz w:val="28"/>
          <w:szCs w:val="28"/>
          <w:lang w:val="uk-UA"/>
        </w:rPr>
        <w:t xml:space="preserve"> групі порівняння було в 2,5 раз</w:t>
      </w:r>
      <w:r w:rsidR="009D6C0B">
        <w:rPr>
          <w:rFonts w:ascii="Times New Roman" w:hAnsi="Times New Roman"/>
          <w:sz w:val="28"/>
          <w:szCs w:val="28"/>
          <w:lang w:val="uk-UA"/>
        </w:rPr>
        <w:t>а</w:t>
      </w:r>
      <w:r w:rsidRPr="004E6DCE">
        <w:rPr>
          <w:rFonts w:ascii="Times New Roman" w:hAnsi="Times New Roman"/>
          <w:sz w:val="28"/>
          <w:szCs w:val="28"/>
          <w:lang w:val="uk-UA"/>
        </w:rPr>
        <w:t xml:space="preserve"> більше (χ</w:t>
      </w:r>
      <w:r w:rsidRPr="004E6DCE">
        <w:rPr>
          <w:rFonts w:ascii="Times New Roman" w:hAnsi="Times New Roman"/>
          <w:sz w:val="28"/>
          <w:szCs w:val="28"/>
          <w:vertAlign w:val="superscript"/>
          <w:lang w:val="uk-UA"/>
        </w:rPr>
        <w:t>2</w:t>
      </w:r>
      <w:r w:rsidRPr="004E6DCE">
        <w:rPr>
          <w:rFonts w:ascii="Times New Roman" w:hAnsi="Times New Roman"/>
          <w:sz w:val="28"/>
          <w:szCs w:val="28"/>
          <w:lang w:val="uk-UA"/>
        </w:rPr>
        <w:t xml:space="preserve"> = 4,92; р</w:t>
      </w:r>
      <w:r w:rsidR="009D6C0B">
        <w:rPr>
          <w:rFonts w:ascii="Times New Roman" w:hAnsi="Times New Roman"/>
          <w:sz w:val="28"/>
          <w:szCs w:val="28"/>
          <w:lang w:val="uk-UA"/>
        </w:rPr>
        <w:t xml:space="preserve"> </w:t>
      </w:r>
      <w:r w:rsidRPr="004E6DCE">
        <w:rPr>
          <w:rFonts w:ascii="Times New Roman" w:hAnsi="Times New Roman"/>
          <w:sz w:val="28"/>
          <w:szCs w:val="28"/>
          <w:lang w:val="uk-UA"/>
        </w:rPr>
        <w:t>=</w:t>
      </w:r>
      <w:r w:rsidR="009D6C0B">
        <w:rPr>
          <w:rFonts w:ascii="Times New Roman" w:hAnsi="Times New Roman"/>
          <w:sz w:val="28"/>
          <w:szCs w:val="28"/>
          <w:lang w:val="uk-UA"/>
        </w:rPr>
        <w:t xml:space="preserve"> </w:t>
      </w:r>
      <w:r w:rsidRPr="004E6DCE">
        <w:rPr>
          <w:rFonts w:ascii="Times New Roman" w:hAnsi="Times New Roman"/>
          <w:sz w:val="28"/>
          <w:szCs w:val="28"/>
          <w:lang w:val="uk-UA"/>
        </w:rPr>
        <w:t>0,026).</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У 14,8% (8 </w:t>
      </w:r>
      <w:r w:rsidR="009D6C0B">
        <w:rPr>
          <w:rFonts w:ascii="Times New Roman" w:hAnsi="Times New Roman"/>
          <w:sz w:val="28"/>
          <w:szCs w:val="28"/>
          <w:lang w:val="uk-UA"/>
        </w:rPr>
        <w:t>і</w:t>
      </w:r>
      <w:r w:rsidRPr="004E6DCE">
        <w:rPr>
          <w:rFonts w:ascii="Times New Roman" w:hAnsi="Times New Roman"/>
          <w:sz w:val="28"/>
          <w:szCs w:val="28"/>
          <w:lang w:val="uk-UA"/>
        </w:rPr>
        <w:t xml:space="preserve">з 54) жінок основної групи спостерігали ускладнення при локалізації новоутворень </w:t>
      </w:r>
      <w:r w:rsidR="009D6C0B">
        <w:rPr>
          <w:rFonts w:ascii="Times New Roman" w:hAnsi="Times New Roman"/>
          <w:sz w:val="28"/>
          <w:szCs w:val="28"/>
          <w:lang w:val="uk-UA"/>
        </w:rPr>
        <w:t>у</w:t>
      </w:r>
      <w:r w:rsidRPr="004E6DCE">
        <w:rPr>
          <w:rFonts w:ascii="Times New Roman" w:hAnsi="Times New Roman"/>
          <w:sz w:val="28"/>
          <w:szCs w:val="28"/>
          <w:lang w:val="uk-UA"/>
        </w:rPr>
        <w:t xml:space="preserve"> верхніх квадрантах МЗ, це у 3 рази менше (χ</w:t>
      </w:r>
      <w:r w:rsidRPr="004E6DCE">
        <w:rPr>
          <w:rFonts w:ascii="Times New Roman" w:hAnsi="Times New Roman"/>
          <w:sz w:val="28"/>
          <w:szCs w:val="28"/>
          <w:vertAlign w:val="superscript"/>
          <w:lang w:val="uk-UA"/>
        </w:rPr>
        <w:t xml:space="preserve">2 </w:t>
      </w:r>
      <w:r w:rsidR="009D6C0B">
        <w:rPr>
          <w:rFonts w:ascii="Times New Roman" w:hAnsi="Times New Roman"/>
          <w:sz w:val="28"/>
          <w:szCs w:val="28"/>
          <w:vertAlign w:val="superscript"/>
          <w:lang w:val="uk-UA"/>
        </w:rPr>
        <w:t> </w:t>
      </w:r>
      <w:r w:rsidRPr="004E6DCE">
        <w:rPr>
          <w:rFonts w:ascii="Times New Roman" w:hAnsi="Times New Roman"/>
          <w:sz w:val="28"/>
          <w:szCs w:val="28"/>
          <w:lang w:val="uk-UA"/>
        </w:rPr>
        <w:t>=</w:t>
      </w:r>
      <w:r w:rsidR="009D6C0B">
        <w:rPr>
          <w:rFonts w:ascii="Times New Roman" w:hAnsi="Times New Roman"/>
          <w:sz w:val="28"/>
          <w:szCs w:val="28"/>
          <w:lang w:val="uk-UA"/>
        </w:rPr>
        <w:t> </w:t>
      </w:r>
      <w:r w:rsidRPr="004E6DCE">
        <w:rPr>
          <w:rFonts w:ascii="Times New Roman" w:hAnsi="Times New Roman"/>
          <w:sz w:val="28"/>
          <w:szCs w:val="28"/>
          <w:lang w:val="uk-UA"/>
        </w:rPr>
        <w:t>11,24; р</w:t>
      </w:r>
      <w:r w:rsidR="009D6C0B">
        <w:rPr>
          <w:rFonts w:ascii="Times New Roman" w:hAnsi="Times New Roman"/>
          <w:sz w:val="28"/>
          <w:szCs w:val="28"/>
          <w:lang w:val="uk-UA"/>
        </w:rPr>
        <w:t xml:space="preserve"> </w:t>
      </w:r>
      <w:r w:rsidRPr="004E6DCE">
        <w:rPr>
          <w:rFonts w:ascii="Times New Roman" w:hAnsi="Times New Roman"/>
          <w:sz w:val="28"/>
          <w:szCs w:val="28"/>
          <w:lang w:val="uk-UA"/>
        </w:rPr>
        <w:t>˂</w:t>
      </w:r>
      <w:r w:rsidR="009D6C0B">
        <w:rPr>
          <w:rFonts w:ascii="Times New Roman" w:hAnsi="Times New Roman"/>
          <w:sz w:val="28"/>
          <w:szCs w:val="28"/>
          <w:lang w:val="uk-UA"/>
        </w:rPr>
        <w:t xml:space="preserve"> </w:t>
      </w:r>
      <w:r w:rsidRPr="004E6DCE">
        <w:rPr>
          <w:rFonts w:ascii="Times New Roman" w:hAnsi="Times New Roman"/>
          <w:sz w:val="28"/>
          <w:szCs w:val="28"/>
          <w:lang w:val="uk-UA"/>
        </w:rPr>
        <w:t>0,001)</w:t>
      </w:r>
      <w:r w:rsidR="009D6C0B">
        <w:rPr>
          <w:rFonts w:ascii="Times New Roman" w:hAnsi="Times New Roman"/>
          <w:sz w:val="28"/>
          <w:szCs w:val="28"/>
          <w:lang w:val="uk-UA"/>
        </w:rPr>
        <w:t>,</w:t>
      </w:r>
      <w:r w:rsidRPr="004E6DCE">
        <w:rPr>
          <w:rFonts w:ascii="Times New Roman" w:hAnsi="Times New Roman"/>
          <w:sz w:val="28"/>
          <w:szCs w:val="28"/>
          <w:lang w:val="uk-UA"/>
        </w:rPr>
        <w:t xml:space="preserve"> ніж в групі порівняння – 43,4% (15 </w:t>
      </w:r>
      <w:r w:rsidR="009D6C0B">
        <w:rPr>
          <w:rFonts w:ascii="Times New Roman" w:hAnsi="Times New Roman"/>
          <w:sz w:val="28"/>
          <w:szCs w:val="28"/>
          <w:lang w:val="uk-UA"/>
        </w:rPr>
        <w:t>і</w:t>
      </w:r>
      <w:r w:rsidRPr="004E6DCE">
        <w:rPr>
          <w:rFonts w:ascii="Times New Roman" w:hAnsi="Times New Roman"/>
          <w:sz w:val="28"/>
          <w:szCs w:val="28"/>
          <w:lang w:val="uk-UA"/>
        </w:rPr>
        <w:t xml:space="preserve">з 31). Менший відсоток ускладнень був також і у пацієнток </w:t>
      </w:r>
      <w:r w:rsidR="009D6C0B">
        <w:rPr>
          <w:rFonts w:ascii="Times New Roman" w:hAnsi="Times New Roman"/>
          <w:sz w:val="28"/>
          <w:szCs w:val="28"/>
          <w:lang w:val="uk-UA"/>
        </w:rPr>
        <w:t>і</w:t>
      </w:r>
      <w:r w:rsidRPr="004E6DCE">
        <w:rPr>
          <w:rFonts w:ascii="Times New Roman" w:hAnsi="Times New Roman"/>
          <w:sz w:val="28"/>
          <w:szCs w:val="28"/>
          <w:lang w:val="uk-UA"/>
        </w:rPr>
        <w:t xml:space="preserve">з фіброаденомами молочних залоз, оперованих за розробленими методиками (6,6% проти 36,0% відповідно для основної і порівняльної груп). </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Достовірно більший відсоток ранніх післяопераційних ускладнень у молодих жінок після секторальної резекції, а також розвиток їх після хірургічного доступу в верхніх квадрантах МЗ </w:t>
      </w:r>
      <w:r w:rsidR="009D6C0B">
        <w:rPr>
          <w:rFonts w:ascii="Times New Roman" w:hAnsi="Times New Roman"/>
          <w:sz w:val="28"/>
          <w:szCs w:val="28"/>
          <w:lang w:val="uk-UA"/>
        </w:rPr>
        <w:t>істотно</w:t>
      </w:r>
      <w:r w:rsidRPr="004E6DCE">
        <w:rPr>
          <w:rFonts w:ascii="Times New Roman" w:hAnsi="Times New Roman"/>
          <w:sz w:val="28"/>
          <w:szCs w:val="28"/>
          <w:lang w:val="uk-UA"/>
        </w:rPr>
        <w:t xml:space="preserve"> збільшує ризик розвитку косметичних дефектів молочної залози, що доведено в дослідженні якості життя пацієнток групи порівняння.</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Розвиток ускладнень у пацієнток обох груп корелював з терміном їх перебування </w:t>
      </w:r>
      <w:r w:rsidR="009D6C0B">
        <w:rPr>
          <w:rFonts w:ascii="Times New Roman" w:hAnsi="Times New Roman"/>
          <w:sz w:val="28"/>
          <w:szCs w:val="28"/>
          <w:lang w:val="uk-UA"/>
        </w:rPr>
        <w:t>у</w:t>
      </w:r>
      <w:r w:rsidRPr="004E6DCE">
        <w:rPr>
          <w:rFonts w:ascii="Times New Roman" w:hAnsi="Times New Roman"/>
          <w:sz w:val="28"/>
          <w:szCs w:val="28"/>
          <w:lang w:val="uk-UA"/>
        </w:rPr>
        <w:t xml:space="preserve"> стаціонарі: середній ліжко</w:t>
      </w:r>
      <w:r w:rsidR="009D6C0B">
        <w:rPr>
          <w:rFonts w:ascii="Times New Roman" w:hAnsi="Times New Roman"/>
          <w:sz w:val="28"/>
          <w:szCs w:val="28"/>
          <w:lang w:val="uk-UA"/>
        </w:rPr>
        <w:t>-</w:t>
      </w:r>
      <w:r w:rsidRPr="004E6DCE">
        <w:rPr>
          <w:rFonts w:ascii="Times New Roman" w:hAnsi="Times New Roman"/>
          <w:sz w:val="28"/>
          <w:szCs w:val="28"/>
          <w:lang w:val="uk-UA"/>
        </w:rPr>
        <w:t>день для пацієнток основної групи с</w:t>
      </w:r>
      <w:r w:rsidR="009D6C0B">
        <w:rPr>
          <w:rFonts w:ascii="Times New Roman" w:hAnsi="Times New Roman"/>
          <w:sz w:val="28"/>
          <w:szCs w:val="28"/>
          <w:lang w:val="uk-UA"/>
        </w:rPr>
        <w:t>тановив</w:t>
      </w:r>
      <w:r w:rsidRPr="004E6DCE">
        <w:rPr>
          <w:rFonts w:ascii="Times New Roman" w:hAnsi="Times New Roman"/>
          <w:sz w:val="28"/>
          <w:szCs w:val="28"/>
          <w:lang w:val="uk-UA"/>
        </w:rPr>
        <w:t xml:space="preserve"> 2,4</w:t>
      </w:r>
      <w:r w:rsidR="009D6C0B">
        <w:rPr>
          <w:rFonts w:ascii="Times New Roman" w:hAnsi="Times New Roman"/>
          <w:sz w:val="28"/>
          <w:szCs w:val="28"/>
          <w:lang w:val="uk-UA"/>
        </w:rPr>
        <w:t xml:space="preserve"> </w:t>
      </w:r>
      <w:r w:rsidRPr="004E6DCE">
        <w:rPr>
          <w:rFonts w:ascii="Times New Roman" w:hAnsi="Times New Roman"/>
          <w:sz w:val="28"/>
          <w:szCs w:val="28"/>
          <w:lang w:val="uk-UA"/>
        </w:rPr>
        <w:t>±</w:t>
      </w:r>
      <w:r w:rsidR="009D6C0B">
        <w:rPr>
          <w:rFonts w:ascii="Times New Roman" w:hAnsi="Times New Roman"/>
          <w:sz w:val="28"/>
          <w:szCs w:val="28"/>
          <w:lang w:val="uk-UA"/>
        </w:rPr>
        <w:t xml:space="preserve"> </w:t>
      </w:r>
      <w:r w:rsidRPr="004E6DCE">
        <w:rPr>
          <w:rFonts w:ascii="Times New Roman" w:hAnsi="Times New Roman"/>
          <w:sz w:val="28"/>
          <w:szCs w:val="28"/>
          <w:lang w:val="uk-UA"/>
        </w:rPr>
        <w:t>0,4 дні (від 1 до 9 днів), що з великою долею статистичної достовірності менше за аналогічний показник групи порівняння – 12</w:t>
      </w:r>
      <w:r w:rsidR="009D6C0B">
        <w:rPr>
          <w:rFonts w:ascii="Times New Roman" w:hAnsi="Times New Roman"/>
          <w:sz w:val="28"/>
          <w:szCs w:val="28"/>
          <w:lang w:val="uk-UA"/>
        </w:rPr>
        <w:t xml:space="preserve"> </w:t>
      </w:r>
      <w:r w:rsidRPr="004E6DCE">
        <w:rPr>
          <w:rFonts w:ascii="Times New Roman" w:hAnsi="Times New Roman"/>
          <w:sz w:val="28"/>
          <w:szCs w:val="28"/>
          <w:lang w:val="uk-UA"/>
        </w:rPr>
        <w:t>±</w:t>
      </w:r>
      <w:r w:rsidR="009D6C0B">
        <w:rPr>
          <w:rFonts w:ascii="Times New Roman" w:hAnsi="Times New Roman"/>
          <w:sz w:val="28"/>
          <w:szCs w:val="28"/>
          <w:lang w:val="uk-UA"/>
        </w:rPr>
        <w:t xml:space="preserve"> </w:t>
      </w:r>
      <w:r w:rsidRPr="004E6DCE">
        <w:rPr>
          <w:rFonts w:ascii="Times New Roman" w:hAnsi="Times New Roman"/>
          <w:sz w:val="28"/>
          <w:szCs w:val="28"/>
          <w:lang w:val="uk-UA"/>
        </w:rPr>
        <w:t>1,2 дні (від 2 до 24 днів), р</w:t>
      </w:r>
      <w:r w:rsidR="005C7923">
        <w:rPr>
          <w:rFonts w:ascii="Times New Roman" w:hAnsi="Times New Roman"/>
          <w:sz w:val="28"/>
          <w:szCs w:val="28"/>
          <w:lang w:val="uk-UA"/>
        </w:rPr>
        <w:t xml:space="preserve"> </w:t>
      </w:r>
      <w:r w:rsidRPr="004E6DCE">
        <w:rPr>
          <w:rFonts w:ascii="Times New Roman" w:hAnsi="Times New Roman"/>
          <w:sz w:val="28"/>
          <w:szCs w:val="28"/>
          <w:lang w:val="uk-UA"/>
        </w:rPr>
        <w:t>˂</w:t>
      </w:r>
      <w:r w:rsidR="005C7923">
        <w:rPr>
          <w:rFonts w:ascii="Times New Roman" w:hAnsi="Times New Roman"/>
          <w:sz w:val="28"/>
          <w:szCs w:val="28"/>
          <w:lang w:val="uk-UA"/>
        </w:rPr>
        <w:t xml:space="preserve"> </w:t>
      </w:r>
      <w:r w:rsidRPr="004E6DCE">
        <w:rPr>
          <w:rFonts w:ascii="Times New Roman" w:hAnsi="Times New Roman"/>
          <w:sz w:val="28"/>
          <w:szCs w:val="28"/>
          <w:lang w:val="uk-UA"/>
        </w:rPr>
        <w:t>0,001.</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Таким чином</w:t>
      </w:r>
      <w:r w:rsidR="005C7923">
        <w:rPr>
          <w:rFonts w:ascii="Times New Roman" w:hAnsi="Times New Roman"/>
          <w:sz w:val="28"/>
          <w:szCs w:val="28"/>
          <w:lang w:val="uk-UA"/>
        </w:rPr>
        <w:t>,</w:t>
      </w:r>
      <w:r w:rsidRPr="004E6DCE">
        <w:rPr>
          <w:rFonts w:ascii="Times New Roman" w:hAnsi="Times New Roman"/>
          <w:sz w:val="28"/>
          <w:szCs w:val="28"/>
          <w:lang w:val="uk-UA"/>
        </w:rPr>
        <w:t xml:space="preserve"> безпосередні результати хірургічного лікування кращі в основній групі хворих на ДЗМЗ, яким були виконані розроблені хірургічні втручання.</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Базовий рівень показників естетичної </w:t>
      </w:r>
      <w:r w:rsidR="005C7923">
        <w:rPr>
          <w:rFonts w:ascii="Times New Roman" w:hAnsi="Times New Roman"/>
          <w:sz w:val="28"/>
          <w:szCs w:val="28"/>
          <w:lang w:val="uk-UA"/>
        </w:rPr>
        <w:t>й</w:t>
      </w:r>
      <w:r w:rsidRPr="004E6DCE">
        <w:rPr>
          <w:rFonts w:ascii="Times New Roman" w:hAnsi="Times New Roman"/>
          <w:sz w:val="28"/>
          <w:szCs w:val="28"/>
          <w:lang w:val="uk-UA"/>
        </w:rPr>
        <w:t xml:space="preserve"> обумовленої здоров’ям складової якості життя у пацієнток основної групи статистично не </w:t>
      </w:r>
      <w:r w:rsidRPr="004E6DCE">
        <w:rPr>
          <w:rFonts w:ascii="Times New Roman" w:hAnsi="Times New Roman"/>
          <w:sz w:val="28"/>
          <w:szCs w:val="28"/>
          <w:lang w:val="uk-UA"/>
        </w:rPr>
        <w:lastRenderedPageBreak/>
        <w:t xml:space="preserve">відрізнявся від такого в групі порівняння. Через 3 місяці після операції виявилось переважне зниження показників якості життя серед пацієнток основної групи. Сумарний показник фізичного самопочуття знизився відносно базового рівня, </w:t>
      </w:r>
      <w:r w:rsidR="005C7923">
        <w:rPr>
          <w:rFonts w:ascii="Times New Roman" w:hAnsi="Times New Roman"/>
          <w:sz w:val="28"/>
          <w:szCs w:val="28"/>
          <w:lang w:val="uk-UA"/>
        </w:rPr>
        <w:t>у</w:t>
      </w:r>
      <w:r w:rsidRPr="004E6DCE">
        <w:rPr>
          <w:rFonts w:ascii="Times New Roman" w:hAnsi="Times New Roman"/>
          <w:sz w:val="28"/>
          <w:szCs w:val="28"/>
          <w:lang w:val="uk-UA"/>
        </w:rPr>
        <w:t xml:space="preserve"> той час як сумарний показник психічного стану підвищився (47,7 проти 51,0 і 50,7 проти 43,5 бал</w:t>
      </w:r>
      <w:r w:rsidR="005C7923">
        <w:rPr>
          <w:rFonts w:ascii="Times New Roman" w:hAnsi="Times New Roman"/>
          <w:sz w:val="28"/>
          <w:szCs w:val="28"/>
          <w:lang w:val="uk-UA"/>
        </w:rPr>
        <w:t>а</w:t>
      </w:r>
      <w:r w:rsidRPr="004E6DCE">
        <w:rPr>
          <w:rFonts w:ascii="Times New Roman" w:hAnsi="Times New Roman"/>
          <w:sz w:val="28"/>
          <w:szCs w:val="28"/>
          <w:lang w:val="uk-UA"/>
        </w:rPr>
        <w:t xml:space="preserve"> відповідно для </w:t>
      </w:r>
      <w:r w:rsidRPr="004E6DCE">
        <w:rPr>
          <w:rFonts w:ascii="Times New Roman" w:hAnsi="Times New Roman"/>
          <w:sz w:val="28"/>
          <w:szCs w:val="28"/>
          <w:lang w:val="en-US"/>
        </w:rPr>
        <w:t>PCS</w:t>
      </w:r>
      <w:r w:rsidR="005C7923">
        <w:rPr>
          <w:rFonts w:ascii="Times New Roman" w:hAnsi="Times New Roman"/>
          <w:sz w:val="28"/>
          <w:szCs w:val="28"/>
          <w:lang w:val="uk-UA"/>
        </w:rPr>
        <w:t xml:space="preserve"> </w:t>
      </w:r>
      <w:r w:rsidRPr="004E6DCE">
        <w:rPr>
          <w:rFonts w:ascii="Times New Roman" w:hAnsi="Times New Roman"/>
          <w:sz w:val="28"/>
          <w:szCs w:val="28"/>
          <w:lang w:val="uk-UA"/>
        </w:rPr>
        <w:t>та М</w:t>
      </w:r>
      <w:r w:rsidRPr="004E6DCE">
        <w:rPr>
          <w:rFonts w:ascii="Times New Roman" w:hAnsi="Times New Roman"/>
          <w:sz w:val="28"/>
          <w:szCs w:val="28"/>
          <w:lang w:val="en-US"/>
        </w:rPr>
        <w:t>CS</w:t>
      </w:r>
      <w:r w:rsidRPr="004E6DCE">
        <w:rPr>
          <w:rFonts w:ascii="Times New Roman" w:hAnsi="Times New Roman"/>
          <w:sz w:val="28"/>
          <w:szCs w:val="28"/>
          <w:lang w:val="uk-UA"/>
        </w:rPr>
        <w:t xml:space="preserve"> через 3 місяці після операції та перед хірургічним втручанням), р</w:t>
      </w:r>
      <w:r w:rsidR="005C7923">
        <w:rPr>
          <w:rFonts w:ascii="Times New Roman" w:hAnsi="Times New Roman"/>
          <w:sz w:val="28"/>
          <w:szCs w:val="28"/>
          <w:lang w:val="uk-UA"/>
        </w:rPr>
        <w:t> </w:t>
      </w:r>
      <w:r w:rsidRPr="004E6DCE">
        <w:rPr>
          <w:rFonts w:ascii="Times New Roman" w:hAnsi="Times New Roman"/>
          <w:sz w:val="28"/>
          <w:szCs w:val="28"/>
          <w:lang w:val="uk-UA"/>
        </w:rPr>
        <w:t>˂</w:t>
      </w:r>
      <w:r w:rsidR="005C7923">
        <w:rPr>
          <w:rFonts w:ascii="Times New Roman" w:hAnsi="Times New Roman"/>
          <w:sz w:val="28"/>
          <w:szCs w:val="28"/>
          <w:lang w:val="uk-UA"/>
        </w:rPr>
        <w:t> </w:t>
      </w:r>
      <w:r w:rsidRPr="004E6DCE">
        <w:rPr>
          <w:rFonts w:ascii="Times New Roman" w:hAnsi="Times New Roman"/>
          <w:sz w:val="28"/>
          <w:szCs w:val="28"/>
          <w:lang w:val="uk-UA"/>
        </w:rPr>
        <w:t>0,001.</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Більшість пацієнток основної групи через 3 місяці були не задоволені естетичним виглядом грудей, що відобразилос</w:t>
      </w:r>
      <w:r w:rsidR="005C7923">
        <w:rPr>
          <w:rFonts w:ascii="Times New Roman" w:hAnsi="Times New Roman"/>
          <w:sz w:val="28"/>
          <w:szCs w:val="28"/>
          <w:lang w:val="uk-UA"/>
        </w:rPr>
        <w:t>я</w:t>
      </w:r>
      <w:r w:rsidRPr="004E6DCE">
        <w:rPr>
          <w:rFonts w:ascii="Times New Roman" w:hAnsi="Times New Roman"/>
          <w:sz w:val="28"/>
          <w:szCs w:val="28"/>
          <w:lang w:val="uk-UA"/>
        </w:rPr>
        <w:t xml:space="preserve"> </w:t>
      </w:r>
      <w:r w:rsidR="005C7923">
        <w:rPr>
          <w:rFonts w:ascii="Times New Roman" w:hAnsi="Times New Roman"/>
          <w:sz w:val="28"/>
          <w:szCs w:val="28"/>
          <w:lang w:val="uk-UA"/>
        </w:rPr>
        <w:t>на</w:t>
      </w:r>
      <w:r w:rsidRPr="004E6DCE">
        <w:rPr>
          <w:rFonts w:ascii="Times New Roman" w:hAnsi="Times New Roman"/>
          <w:sz w:val="28"/>
          <w:szCs w:val="28"/>
          <w:lang w:val="uk-UA"/>
        </w:rPr>
        <w:t xml:space="preserve"> зниженні показників оцінювання (р</w:t>
      </w:r>
      <w:r w:rsidR="005C7923">
        <w:rPr>
          <w:rFonts w:ascii="Times New Roman" w:hAnsi="Times New Roman"/>
          <w:sz w:val="28"/>
          <w:szCs w:val="28"/>
          <w:lang w:val="uk-UA"/>
        </w:rPr>
        <w:t xml:space="preserve"> </w:t>
      </w:r>
      <w:r w:rsidRPr="004E6DCE">
        <w:rPr>
          <w:rFonts w:ascii="Times New Roman" w:hAnsi="Times New Roman"/>
          <w:sz w:val="28"/>
          <w:szCs w:val="28"/>
          <w:lang w:val="uk-UA"/>
        </w:rPr>
        <w:t>˂</w:t>
      </w:r>
      <w:r w:rsidR="005C7923">
        <w:rPr>
          <w:rFonts w:ascii="Times New Roman" w:hAnsi="Times New Roman"/>
          <w:sz w:val="28"/>
          <w:szCs w:val="28"/>
          <w:lang w:val="uk-UA"/>
        </w:rPr>
        <w:t xml:space="preserve"> </w:t>
      </w:r>
      <w:r w:rsidRPr="004E6DCE">
        <w:rPr>
          <w:rFonts w:ascii="Times New Roman" w:hAnsi="Times New Roman"/>
          <w:sz w:val="28"/>
          <w:szCs w:val="28"/>
          <w:lang w:val="uk-UA"/>
        </w:rPr>
        <w:t>0,005). Отже, можна стверджувати, що через 3 місяці після розроблених нами хірургічних втручань, якість життя знизилас</w:t>
      </w:r>
      <w:r w:rsidR="005C7923">
        <w:rPr>
          <w:rFonts w:ascii="Times New Roman" w:hAnsi="Times New Roman"/>
          <w:sz w:val="28"/>
          <w:szCs w:val="28"/>
          <w:lang w:val="uk-UA"/>
        </w:rPr>
        <w:t>я</w:t>
      </w:r>
      <w:r w:rsidRPr="004E6DCE">
        <w:rPr>
          <w:rFonts w:ascii="Times New Roman" w:hAnsi="Times New Roman"/>
          <w:sz w:val="28"/>
          <w:szCs w:val="28"/>
          <w:lang w:val="uk-UA"/>
        </w:rPr>
        <w:t>, так само, як і в групі порівняння, де жінкам виконували секторальну резекцію молочних залоз.</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Через 1 рік після проведеного хірургічного лікування ми виявили </w:t>
      </w:r>
      <w:r w:rsidR="005C7923">
        <w:rPr>
          <w:rFonts w:ascii="Times New Roman" w:hAnsi="Times New Roman"/>
          <w:sz w:val="28"/>
          <w:szCs w:val="28"/>
          <w:lang w:val="uk-UA"/>
        </w:rPr>
        <w:t>підвищення</w:t>
      </w:r>
      <w:r w:rsidRPr="004E6DCE">
        <w:rPr>
          <w:rFonts w:ascii="Times New Roman" w:hAnsi="Times New Roman"/>
          <w:sz w:val="28"/>
          <w:szCs w:val="28"/>
          <w:lang w:val="uk-UA"/>
        </w:rPr>
        <w:t xml:space="preserve"> переважної більшості показників обумовленої здоров’ям якості життя </w:t>
      </w:r>
      <w:r w:rsidR="005C7923">
        <w:rPr>
          <w:rFonts w:ascii="Times New Roman" w:hAnsi="Times New Roman"/>
          <w:sz w:val="28"/>
          <w:szCs w:val="28"/>
          <w:lang w:val="uk-UA"/>
        </w:rPr>
        <w:t>стосовно</w:t>
      </w:r>
      <w:r w:rsidRPr="004E6DCE">
        <w:rPr>
          <w:rFonts w:ascii="Times New Roman" w:hAnsi="Times New Roman"/>
          <w:sz w:val="28"/>
          <w:szCs w:val="28"/>
          <w:lang w:val="uk-UA"/>
        </w:rPr>
        <w:t xml:space="preserve"> 3-місячного рівня. Зниження </w:t>
      </w:r>
      <w:r w:rsidR="005C7923">
        <w:rPr>
          <w:rFonts w:ascii="Times New Roman" w:hAnsi="Times New Roman"/>
          <w:sz w:val="28"/>
          <w:szCs w:val="28"/>
          <w:lang w:val="uk-UA"/>
        </w:rPr>
        <w:t xml:space="preserve">показника </w:t>
      </w:r>
      <w:r w:rsidRPr="004E6DCE">
        <w:rPr>
          <w:rFonts w:ascii="Times New Roman" w:hAnsi="Times New Roman"/>
          <w:sz w:val="28"/>
          <w:szCs w:val="28"/>
          <w:lang w:val="uk-UA"/>
        </w:rPr>
        <w:t>працездатності пацієнток, зумовлен</w:t>
      </w:r>
      <w:r w:rsidR="005C7923">
        <w:rPr>
          <w:rFonts w:ascii="Times New Roman" w:hAnsi="Times New Roman"/>
          <w:sz w:val="28"/>
          <w:szCs w:val="28"/>
          <w:lang w:val="uk-UA"/>
        </w:rPr>
        <w:t>ої</w:t>
      </w:r>
      <w:r w:rsidRPr="004E6DCE">
        <w:rPr>
          <w:rFonts w:ascii="Times New Roman" w:hAnsi="Times New Roman"/>
          <w:sz w:val="28"/>
          <w:szCs w:val="28"/>
          <w:lang w:val="uk-UA"/>
        </w:rPr>
        <w:t xml:space="preserve"> емоційним станом (RE), а також покращення інших критеріїв оцінювання було статистично і клінічно вагомим (р</w:t>
      </w:r>
      <w:r w:rsidR="005C7923">
        <w:rPr>
          <w:rFonts w:ascii="Times New Roman" w:hAnsi="Times New Roman"/>
          <w:sz w:val="28"/>
          <w:szCs w:val="28"/>
          <w:lang w:val="uk-UA"/>
        </w:rPr>
        <w:t xml:space="preserve"> </w:t>
      </w:r>
      <w:r w:rsidRPr="004E6DCE">
        <w:rPr>
          <w:rFonts w:ascii="Times New Roman" w:hAnsi="Times New Roman"/>
          <w:sz w:val="28"/>
          <w:szCs w:val="28"/>
          <w:lang w:val="uk-UA"/>
        </w:rPr>
        <w:t>˂</w:t>
      </w:r>
      <w:r w:rsidR="005C7923">
        <w:rPr>
          <w:rFonts w:ascii="Times New Roman" w:hAnsi="Times New Roman"/>
          <w:sz w:val="28"/>
          <w:szCs w:val="28"/>
          <w:lang w:val="uk-UA"/>
        </w:rPr>
        <w:t xml:space="preserve"> </w:t>
      </w:r>
      <w:r w:rsidRPr="004E6DCE">
        <w:rPr>
          <w:rFonts w:ascii="Times New Roman" w:hAnsi="Times New Roman"/>
          <w:sz w:val="28"/>
          <w:szCs w:val="28"/>
          <w:lang w:val="uk-UA"/>
        </w:rPr>
        <w:t>0,02; МВР</w:t>
      </w:r>
      <w:r w:rsidR="005C7923">
        <w:rPr>
          <w:rFonts w:ascii="Times New Roman" w:hAnsi="Times New Roman"/>
          <w:sz w:val="28"/>
          <w:szCs w:val="28"/>
          <w:lang w:val="uk-UA"/>
        </w:rPr>
        <w:t> </w:t>
      </w:r>
      <w:r w:rsidRPr="004E6DCE">
        <w:rPr>
          <w:rFonts w:ascii="Times New Roman" w:hAnsi="Times New Roman"/>
          <w:sz w:val="28"/>
          <w:szCs w:val="28"/>
          <w:lang w:val="uk-UA"/>
        </w:rPr>
        <w:t>˃</w:t>
      </w:r>
      <w:r w:rsidR="005C7923">
        <w:rPr>
          <w:rFonts w:ascii="Times New Roman" w:hAnsi="Times New Roman"/>
          <w:sz w:val="28"/>
          <w:szCs w:val="28"/>
          <w:lang w:val="uk-UA"/>
        </w:rPr>
        <w:t> </w:t>
      </w:r>
      <w:r w:rsidRPr="004E6DCE">
        <w:rPr>
          <w:rFonts w:ascii="Times New Roman" w:hAnsi="Times New Roman"/>
          <w:sz w:val="28"/>
          <w:szCs w:val="28"/>
          <w:lang w:val="uk-UA"/>
        </w:rPr>
        <w:t xml:space="preserve">2). </w:t>
      </w:r>
      <w:r w:rsidR="005C7923">
        <w:rPr>
          <w:rFonts w:ascii="Times New Roman" w:hAnsi="Times New Roman"/>
          <w:sz w:val="28"/>
          <w:szCs w:val="28"/>
          <w:lang w:val="uk-UA"/>
        </w:rPr>
        <w:t>Порівнюючи</w:t>
      </w:r>
      <w:r w:rsidRPr="004E6DCE">
        <w:rPr>
          <w:rFonts w:ascii="Times New Roman" w:hAnsi="Times New Roman"/>
          <w:sz w:val="28"/>
          <w:szCs w:val="28"/>
          <w:lang w:val="uk-UA"/>
        </w:rPr>
        <w:t xml:space="preserve"> показник</w:t>
      </w:r>
      <w:r w:rsidR="005C7923">
        <w:rPr>
          <w:rFonts w:ascii="Times New Roman" w:hAnsi="Times New Roman"/>
          <w:sz w:val="28"/>
          <w:szCs w:val="28"/>
          <w:lang w:val="uk-UA"/>
        </w:rPr>
        <w:t>и</w:t>
      </w:r>
      <w:r w:rsidRPr="004E6DCE">
        <w:rPr>
          <w:rFonts w:ascii="Times New Roman" w:hAnsi="Times New Roman"/>
          <w:sz w:val="28"/>
          <w:szCs w:val="28"/>
          <w:lang w:val="uk-UA"/>
        </w:rPr>
        <w:t xml:space="preserve"> естетичного задоволення виглядом молочних залоз </w:t>
      </w:r>
      <w:r w:rsidR="005C7923">
        <w:rPr>
          <w:rFonts w:ascii="Times New Roman" w:hAnsi="Times New Roman"/>
          <w:sz w:val="28"/>
          <w:szCs w:val="28"/>
          <w:lang w:val="uk-UA"/>
        </w:rPr>
        <w:t>у</w:t>
      </w:r>
      <w:r w:rsidRPr="004E6DCE">
        <w:rPr>
          <w:rFonts w:ascii="Times New Roman" w:hAnsi="Times New Roman"/>
          <w:sz w:val="28"/>
          <w:szCs w:val="28"/>
          <w:lang w:val="uk-UA"/>
        </w:rPr>
        <w:t xml:space="preserve"> 3-місячний термін і через 1 рік після операції, </w:t>
      </w:r>
      <w:r w:rsidR="005C7923">
        <w:rPr>
          <w:rFonts w:ascii="Times New Roman" w:hAnsi="Times New Roman"/>
          <w:sz w:val="28"/>
          <w:szCs w:val="28"/>
          <w:lang w:val="uk-UA"/>
        </w:rPr>
        <w:t>м</w:t>
      </w:r>
      <w:r w:rsidRPr="004E6DCE">
        <w:rPr>
          <w:rFonts w:ascii="Times New Roman" w:hAnsi="Times New Roman"/>
          <w:sz w:val="28"/>
          <w:szCs w:val="28"/>
          <w:lang w:val="uk-UA"/>
        </w:rPr>
        <w:t xml:space="preserve">и виявили достовірне </w:t>
      </w:r>
      <w:r w:rsidR="005C7923">
        <w:rPr>
          <w:rFonts w:ascii="Times New Roman" w:hAnsi="Times New Roman"/>
          <w:sz w:val="28"/>
          <w:szCs w:val="28"/>
          <w:lang w:val="uk-UA"/>
        </w:rPr>
        <w:t>підвищення</w:t>
      </w:r>
      <w:r w:rsidRPr="004E6DCE">
        <w:rPr>
          <w:rFonts w:ascii="Times New Roman" w:hAnsi="Times New Roman"/>
          <w:sz w:val="28"/>
          <w:szCs w:val="28"/>
          <w:lang w:val="uk-UA"/>
        </w:rPr>
        <w:t xml:space="preserve"> всіх показників естетичної складової якості життя (р</w:t>
      </w:r>
      <w:r w:rsidR="005C7923">
        <w:rPr>
          <w:rFonts w:ascii="Times New Roman" w:hAnsi="Times New Roman"/>
          <w:sz w:val="28"/>
          <w:szCs w:val="28"/>
          <w:lang w:val="uk-UA"/>
        </w:rPr>
        <w:t xml:space="preserve">  </w:t>
      </w:r>
      <w:r w:rsidRPr="004E6DCE">
        <w:rPr>
          <w:rFonts w:ascii="Times New Roman" w:hAnsi="Times New Roman"/>
          <w:sz w:val="28"/>
          <w:szCs w:val="28"/>
          <w:lang w:val="uk-UA"/>
        </w:rPr>
        <w:t>˂</w:t>
      </w:r>
      <w:r w:rsidR="005C7923">
        <w:rPr>
          <w:rFonts w:ascii="Times New Roman" w:hAnsi="Times New Roman"/>
          <w:sz w:val="28"/>
          <w:szCs w:val="28"/>
          <w:lang w:val="uk-UA"/>
        </w:rPr>
        <w:t xml:space="preserve"> </w:t>
      </w:r>
      <w:r w:rsidRPr="004E6DCE">
        <w:rPr>
          <w:rFonts w:ascii="Times New Roman" w:hAnsi="Times New Roman"/>
          <w:sz w:val="28"/>
          <w:szCs w:val="28"/>
          <w:lang w:val="uk-UA"/>
        </w:rPr>
        <w:t>0,001).</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Аналізуючи базові показники якості життя в основній групі до операції та через 1 рік після проведеного хірургічного лікування, ми виявили їх достовірне зростання. Так</w:t>
      </w:r>
      <w:r w:rsidR="005C7923">
        <w:rPr>
          <w:rFonts w:ascii="Times New Roman" w:hAnsi="Times New Roman"/>
          <w:sz w:val="28"/>
          <w:szCs w:val="28"/>
          <w:lang w:val="uk-UA"/>
        </w:rPr>
        <w:t>,</w:t>
      </w:r>
      <w:r w:rsidRPr="004E6DCE">
        <w:rPr>
          <w:rFonts w:ascii="Times New Roman" w:hAnsi="Times New Roman"/>
          <w:sz w:val="28"/>
          <w:szCs w:val="28"/>
          <w:lang w:val="uk-UA"/>
        </w:rPr>
        <w:t xml:space="preserve"> сумарний показник фізичного здоров’я підвищився з 51,0 до 53,8 бал</w:t>
      </w:r>
      <w:r w:rsidR="005C7923">
        <w:rPr>
          <w:rFonts w:ascii="Times New Roman" w:hAnsi="Times New Roman"/>
          <w:sz w:val="28"/>
          <w:szCs w:val="28"/>
          <w:lang w:val="uk-UA"/>
        </w:rPr>
        <w:t>а</w:t>
      </w:r>
      <w:r w:rsidRPr="004E6DCE">
        <w:rPr>
          <w:rFonts w:ascii="Times New Roman" w:hAnsi="Times New Roman"/>
          <w:sz w:val="28"/>
          <w:szCs w:val="28"/>
          <w:lang w:val="uk-UA"/>
        </w:rPr>
        <w:t xml:space="preserve"> (р ˂</w:t>
      </w:r>
      <w:r w:rsidR="005C7923">
        <w:rPr>
          <w:rFonts w:ascii="Times New Roman" w:hAnsi="Times New Roman"/>
          <w:sz w:val="28"/>
          <w:szCs w:val="28"/>
          <w:lang w:val="uk-UA"/>
        </w:rPr>
        <w:t xml:space="preserve"> </w:t>
      </w:r>
      <w:r w:rsidRPr="004E6DCE">
        <w:rPr>
          <w:rFonts w:ascii="Times New Roman" w:hAnsi="Times New Roman"/>
          <w:sz w:val="28"/>
          <w:szCs w:val="28"/>
          <w:lang w:val="uk-UA"/>
        </w:rPr>
        <w:t>0,001, МВР</w:t>
      </w:r>
      <w:r w:rsidR="005C7923">
        <w:rPr>
          <w:rFonts w:ascii="Times New Roman" w:hAnsi="Times New Roman"/>
          <w:sz w:val="28"/>
          <w:szCs w:val="28"/>
          <w:lang w:val="uk-UA"/>
        </w:rPr>
        <w:t xml:space="preserve"> </w:t>
      </w:r>
      <w:r w:rsidRPr="004E6DCE">
        <w:rPr>
          <w:rFonts w:ascii="Times New Roman" w:hAnsi="Times New Roman"/>
          <w:sz w:val="28"/>
          <w:szCs w:val="28"/>
          <w:lang w:val="uk-UA"/>
        </w:rPr>
        <w:t>=</w:t>
      </w:r>
      <w:r w:rsidR="005C7923">
        <w:rPr>
          <w:rFonts w:ascii="Times New Roman" w:hAnsi="Times New Roman"/>
          <w:sz w:val="28"/>
          <w:szCs w:val="28"/>
          <w:lang w:val="uk-UA"/>
        </w:rPr>
        <w:t xml:space="preserve"> </w:t>
      </w:r>
      <w:r w:rsidRPr="004E6DCE">
        <w:rPr>
          <w:rFonts w:ascii="Times New Roman" w:hAnsi="Times New Roman"/>
          <w:sz w:val="28"/>
          <w:szCs w:val="28"/>
          <w:lang w:val="uk-UA"/>
        </w:rPr>
        <w:t>2,8), сумарний показник психічного самопочуття підвищився з 43,5 до 53,9 бал</w:t>
      </w:r>
      <w:r w:rsidR="005C7923">
        <w:rPr>
          <w:rFonts w:ascii="Times New Roman" w:hAnsi="Times New Roman"/>
          <w:sz w:val="28"/>
          <w:szCs w:val="28"/>
          <w:lang w:val="uk-UA"/>
        </w:rPr>
        <w:t>а</w:t>
      </w:r>
      <w:r w:rsidRPr="004E6DCE">
        <w:rPr>
          <w:rFonts w:ascii="Times New Roman" w:hAnsi="Times New Roman"/>
          <w:sz w:val="28"/>
          <w:szCs w:val="28"/>
          <w:lang w:val="uk-UA"/>
        </w:rPr>
        <w:t xml:space="preserve"> (р ˂</w:t>
      </w:r>
      <w:r w:rsidR="005C7923">
        <w:rPr>
          <w:rFonts w:ascii="Times New Roman" w:hAnsi="Times New Roman"/>
          <w:sz w:val="28"/>
          <w:szCs w:val="28"/>
          <w:lang w:val="uk-UA"/>
        </w:rPr>
        <w:t xml:space="preserve"> </w:t>
      </w:r>
      <w:r w:rsidRPr="004E6DCE">
        <w:rPr>
          <w:rFonts w:ascii="Times New Roman" w:hAnsi="Times New Roman"/>
          <w:sz w:val="28"/>
          <w:szCs w:val="28"/>
          <w:lang w:val="uk-UA"/>
        </w:rPr>
        <w:t>0,001; МВР</w:t>
      </w:r>
      <w:r w:rsidR="005C7923">
        <w:rPr>
          <w:rFonts w:ascii="Times New Roman" w:hAnsi="Times New Roman"/>
          <w:sz w:val="28"/>
          <w:szCs w:val="28"/>
          <w:lang w:val="uk-UA"/>
        </w:rPr>
        <w:t> </w:t>
      </w:r>
      <w:r w:rsidRPr="004E6DCE">
        <w:rPr>
          <w:rFonts w:ascii="Times New Roman" w:hAnsi="Times New Roman"/>
          <w:sz w:val="28"/>
          <w:szCs w:val="28"/>
          <w:lang w:val="uk-UA"/>
        </w:rPr>
        <w:t>=</w:t>
      </w:r>
      <w:r w:rsidR="005C7923">
        <w:rPr>
          <w:rFonts w:ascii="Times New Roman" w:hAnsi="Times New Roman"/>
          <w:sz w:val="28"/>
          <w:szCs w:val="28"/>
          <w:lang w:val="uk-UA"/>
        </w:rPr>
        <w:t> </w:t>
      </w:r>
      <w:r w:rsidRPr="004E6DCE">
        <w:rPr>
          <w:rFonts w:ascii="Times New Roman" w:hAnsi="Times New Roman"/>
          <w:sz w:val="28"/>
          <w:szCs w:val="28"/>
          <w:lang w:val="uk-UA"/>
        </w:rPr>
        <w:t>10,4). Показники задоволеності властивостями грудей та рівня самовпевненості були вищими за базовий рівень (р</w:t>
      </w:r>
      <w:r w:rsidR="005C7923">
        <w:rPr>
          <w:rFonts w:ascii="Times New Roman" w:hAnsi="Times New Roman"/>
          <w:sz w:val="28"/>
          <w:szCs w:val="28"/>
          <w:lang w:val="uk-UA"/>
        </w:rPr>
        <w:t xml:space="preserve"> </w:t>
      </w:r>
      <w:r w:rsidRPr="004E6DCE">
        <w:rPr>
          <w:rFonts w:ascii="Times New Roman" w:hAnsi="Times New Roman"/>
          <w:sz w:val="28"/>
          <w:szCs w:val="28"/>
          <w:lang w:val="uk-UA"/>
        </w:rPr>
        <w:t>˂</w:t>
      </w:r>
      <w:r w:rsidR="005C7923">
        <w:rPr>
          <w:rFonts w:ascii="Times New Roman" w:hAnsi="Times New Roman"/>
          <w:sz w:val="28"/>
          <w:szCs w:val="28"/>
          <w:lang w:val="uk-UA"/>
        </w:rPr>
        <w:t xml:space="preserve"> </w:t>
      </w:r>
      <w:r w:rsidRPr="004E6DCE">
        <w:rPr>
          <w:rFonts w:ascii="Times New Roman" w:hAnsi="Times New Roman"/>
          <w:sz w:val="28"/>
          <w:szCs w:val="28"/>
          <w:lang w:val="uk-UA"/>
        </w:rPr>
        <w:t xml:space="preserve">0,001). Показник важливості загального вигляду </w:t>
      </w:r>
      <w:r w:rsidR="005C7923">
        <w:rPr>
          <w:rFonts w:ascii="Times New Roman" w:hAnsi="Times New Roman"/>
          <w:sz w:val="28"/>
          <w:szCs w:val="28"/>
          <w:lang w:val="uk-UA"/>
        </w:rPr>
        <w:t>впродовж</w:t>
      </w:r>
      <w:r w:rsidRPr="004E6DCE">
        <w:rPr>
          <w:rFonts w:ascii="Times New Roman" w:hAnsi="Times New Roman"/>
          <w:sz w:val="28"/>
          <w:szCs w:val="28"/>
          <w:lang w:val="uk-UA"/>
        </w:rPr>
        <w:t xml:space="preserve"> року знизився з 3,54 до 3,42 бал</w:t>
      </w:r>
      <w:r w:rsidR="005C7923">
        <w:rPr>
          <w:rFonts w:ascii="Times New Roman" w:hAnsi="Times New Roman"/>
          <w:sz w:val="28"/>
          <w:szCs w:val="28"/>
          <w:lang w:val="uk-UA"/>
        </w:rPr>
        <w:t>а</w:t>
      </w:r>
      <w:r w:rsidRPr="004E6DCE">
        <w:rPr>
          <w:rFonts w:ascii="Times New Roman" w:hAnsi="Times New Roman"/>
          <w:sz w:val="28"/>
          <w:szCs w:val="28"/>
          <w:lang w:val="uk-UA"/>
        </w:rPr>
        <w:t xml:space="preserve">, </w:t>
      </w:r>
      <w:r w:rsidRPr="004E6DCE">
        <w:rPr>
          <w:rFonts w:ascii="Times New Roman" w:hAnsi="Times New Roman"/>
          <w:sz w:val="28"/>
          <w:szCs w:val="28"/>
          <w:lang w:val="uk-UA"/>
        </w:rPr>
        <w:lastRenderedPageBreak/>
        <w:t>проте така його зміна виявилас</w:t>
      </w:r>
      <w:r w:rsidR="005C7923">
        <w:rPr>
          <w:rFonts w:ascii="Times New Roman" w:hAnsi="Times New Roman"/>
          <w:sz w:val="28"/>
          <w:szCs w:val="28"/>
          <w:lang w:val="uk-UA"/>
        </w:rPr>
        <w:t>я</w:t>
      </w:r>
      <w:r w:rsidRPr="004E6DCE">
        <w:rPr>
          <w:rFonts w:ascii="Times New Roman" w:hAnsi="Times New Roman"/>
          <w:sz w:val="28"/>
          <w:szCs w:val="28"/>
          <w:lang w:val="uk-UA"/>
        </w:rPr>
        <w:t xml:space="preserve"> статистично не знач</w:t>
      </w:r>
      <w:r w:rsidR="005C7923">
        <w:rPr>
          <w:rFonts w:ascii="Times New Roman" w:hAnsi="Times New Roman"/>
          <w:sz w:val="28"/>
          <w:szCs w:val="28"/>
          <w:lang w:val="uk-UA"/>
        </w:rPr>
        <w:t>ущою</w:t>
      </w:r>
      <w:r w:rsidRPr="004E6DCE">
        <w:rPr>
          <w:rFonts w:ascii="Times New Roman" w:hAnsi="Times New Roman"/>
          <w:sz w:val="28"/>
          <w:szCs w:val="28"/>
          <w:lang w:val="uk-UA"/>
        </w:rPr>
        <w:t xml:space="preserve"> (</w:t>
      </w:r>
      <w:r w:rsidRPr="004E6DCE">
        <w:rPr>
          <w:rFonts w:ascii="Times New Roman" w:hAnsi="Times New Roman"/>
          <w:sz w:val="28"/>
          <w:szCs w:val="28"/>
          <w:lang w:val="en-US"/>
        </w:rPr>
        <w:t>t</w:t>
      </w:r>
      <w:r w:rsidR="005C7923">
        <w:rPr>
          <w:rFonts w:ascii="Times New Roman" w:hAnsi="Times New Roman"/>
          <w:sz w:val="28"/>
          <w:szCs w:val="28"/>
          <w:lang w:val="uk-UA"/>
        </w:rPr>
        <w:t xml:space="preserve"> </w:t>
      </w:r>
      <w:r w:rsidRPr="004E6DCE">
        <w:rPr>
          <w:rFonts w:ascii="Times New Roman" w:hAnsi="Times New Roman"/>
          <w:sz w:val="28"/>
          <w:szCs w:val="28"/>
          <w:lang w:val="uk-UA"/>
        </w:rPr>
        <w:t>=</w:t>
      </w:r>
      <w:r w:rsidR="005C7923">
        <w:rPr>
          <w:rFonts w:ascii="Times New Roman" w:hAnsi="Times New Roman"/>
          <w:sz w:val="28"/>
          <w:szCs w:val="28"/>
          <w:lang w:val="uk-UA"/>
        </w:rPr>
        <w:t xml:space="preserve"> </w:t>
      </w:r>
      <w:r w:rsidRPr="004E6DCE">
        <w:rPr>
          <w:rFonts w:ascii="Times New Roman" w:hAnsi="Times New Roman"/>
          <w:sz w:val="28"/>
          <w:szCs w:val="28"/>
          <w:lang w:val="uk-UA"/>
        </w:rPr>
        <w:t>1,79; р</w:t>
      </w:r>
      <w:r w:rsidR="005C7923">
        <w:rPr>
          <w:rFonts w:ascii="Times New Roman" w:hAnsi="Times New Roman"/>
          <w:sz w:val="28"/>
          <w:szCs w:val="28"/>
          <w:lang w:val="uk-UA"/>
        </w:rPr>
        <w:t> </w:t>
      </w:r>
      <w:r w:rsidRPr="004E6DCE">
        <w:rPr>
          <w:rFonts w:ascii="Times New Roman" w:hAnsi="Times New Roman"/>
          <w:sz w:val="28"/>
          <w:szCs w:val="28"/>
          <w:lang w:val="uk-UA"/>
        </w:rPr>
        <w:t>=</w:t>
      </w:r>
      <w:r w:rsidR="005C7923">
        <w:rPr>
          <w:rFonts w:ascii="Times New Roman" w:hAnsi="Times New Roman"/>
          <w:sz w:val="28"/>
          <w:szCs w:val="28"/>
          <w:lang w:val="uk-UA"/>
        </w:rPr>
        <w:t> </w:t>
      </w:r>
      <w:r w:rsidRPr="004E6DCE">
        <w:rPr>
          <w:rFonts w:ascii="Times New Roman" w:hAnsi="Times New Roman"/>
          <w:sz w:val="28"/>
          <w:szCs w:val="28"/>
          <w:lang w:val="uk-UA"/>
        </w:rPr>
        <w:t>0,076).</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Враховуючи те, що методики операцій у пацієнток основної групи </w:t>
      </w:r>
      <w:r w:rsidR="005C7923">
        <w:rPr>
          <w:rFonts w:ascii="Times New Roman" w:hAnsi="Times New Roman"/>
          <w:sz w:val="28"/>
          <w:szCs w:val="28"/>
          <w:lang w:val="uk-UA"/>
        </w:rPr>
        <w:t>істотно</w:t>
      </w:r>
      <w:r w:rsidRPr="004E6DCE">
        <w:rPr>
          <w:rFonts w:ascii="Times New Roman" w:hAnsi="Times New Roman"/>
          <w:sz w:val="28"/>
          <w:szCs w:val="28"/>
          <w:lang w:val="uk-UA"/>
        </w:rPr>
        <w:t xml:space="preserve"> відрізнялис</w:t>
      </w:r>
      <w:r w:rsidR="005C7923">
        <w:rPr>
          <w:rFonts w:ascii="Times New Roman" w:hAnsi="Times New Roman"/>
          <w:sz w:val="28"/>
          <w:szCs w:val="28"/>
          <w:lang w:val="uk-UA"/>
        </w:rPr>
        <w:t>я</w:t>
      </w:r>
      <w:r w:rsidRPr="004E6DCE">
        <w:rPr>
          <w:rFonts w:ascii="Times New Roman" w:hAnsi="Times New Roman"/>
          <w:sz w:val="28"/>
          <w:szCs w:val="28"/>
          <w:lang w:val="uk-UA"/>
        </w:rPr>
        <w:t xml:space="preserve"> між собою, ми провели кореляційний аналіз сумарних показників фізичного і психічного самопочуття залежно від об</w:t>
      </w:r>
      <w:r w:rsidR="005C7923">
        <w:rPr>
          <w:rFonts w:ascii="Times New Roman" w:hAnsi="Times New Roman"/>
          <w:sz w:val="28"/>
          <w:szCs w:val="28"/>
          <w:lang w:val="uk-UA"/>
        </w:rPr>
        <w:t>сягу</w:t>
      </w:r>
      <w:r w:rsidRPr="004E6DCE">
        <w:rPr>
          <w:rFonts w:ascii="Times New Roman" w:hAnsi="Times New Roman"/>
          <w:sz w:val="28"/>
          <w:szCs w:val="28"/>
          <w:lang w:val="uk-UA"/>
        </w:rPr>
        <w:t xml:space="preserve"> хірургічного втручання. При цьому малоінвазивні операції вважали мінімальними за об’ємом, натомість мастектомію з одночасним ендопротезуванням вважали операцією найбільшої складності і травматичності. Через 3 місяці після операції ми виявили сильну кореляцію фізичного і психічного компонентів якості життя з об</w:t>
      </w:r>
      <w:r w:rsidR="005C7923">
        <w:rPr>
          <w:rFonts w:ascii="Times New Roman" w:hAnsi="Times New Roman"/>
          <w:sz w:val="28"/>
          <w:szCs w:val="28"/>
          <w:lang w:val="uk-UA"/>
        </w:rPr>
        <w:t>сягом</w:t>
      </w:r>
      <w:r w:rsidRPr="004E6DCE">
        <w:rPr>
          <w:rFonts w:ascii="Times New Roman" w:hAnsi="Times New Roman"/>
          <w:sz w:val="28"/>
          <w:szCs w:val="28"/>
          <w:lang w:val="uk-UA"/>
        </w:rPr>
        <w:t xml:space="preserve"> хірургічного втручання. Операції в об’ємі редукційних мамопластик і мастектомій </w:t>
      </w:r>
      <w:r w:rsidR="005C7923">
        <w:rPr>
          <w:rFonts w:ascii="Times New Roman" w:hAnsi="Times New Roman"/>
          <w:sz w:val="28"/>
          <w:szCs w:val="28"/>
          <w:lang w:val="uk-UA"/>
        </w:rPr>
        <w:t>істотно</w:t>
      </w:r>
      <w:r w:rsidRPr="004E6DCE">
        <w:rPr>
          <w:rFonts w:ascii="Times New Roman" w:hAnsi="Times New Roman"/>
          <w:sz w:val="28"/>
          <w:szCs w:val="28"/>
          <w:lang w:val="uk-UA"/>
        </w:rPr>
        <w:t xml:space="preserve"> погіршують самопочуття, протягом перших місяців після операції, в той час як вплив малоінвазивних хірургічних втручань на обумовлену здоров’ям складову якості життя не суттєвий (</w:t>
      </w:r>
      <w:r w:rsidRPr="004E6DCE">
        <w:rPr>
          <w:rFonts w:ascii="Times New Roman" w:hAnsi="Times New Roman"/>
          <w:sz w:val="28"/>
          <w:szCs w:val="28"/>
          <w:lang w:val="en-US"/>
        </w:rPr>
        <w:t>r</w:t>
      </w:r>
      <w:r w:rsidR="00601EA3">
        <w:rPr>
          <w:rFonts w:ascii="Times New Roman" w:hAnsi="Times New Roman"/>
          <w:sz w:val="28"/>
          <w:szCs w:val="28"/>
          <w:lang w:val="uk-UA"/>
        </w:rPr>
        <w:t xml:space="preserve"> </w:t>
      </w:r>
      <w:r w:rsidRPr="004E6DCE">
        <w:rPr>
          <w:rFonts w:ascii="Times New Roman" w:hAnsi="Times New Roman"/>
          <w:sz w:val="28"/>
          <w:szCs w:val="28"/>
          <w:lang w:val="uk-UA"/>
        </w:rPr>
        <w:t>= –0,505; р</w:t>
      </w:r>
      <w:r w:rsidR="00601EA3">
        <w:rPr>
          <w:rFonts w:ascii="Times New Roman" w:hAnsi="Times New Roman"/>
          <w:sz w:val="28"/>
          <w:szCs w:val="28"/>
          <w:lang w:val="uk-UA"/>
        </w:rPr>
        <w:t xml:space="preserve"> </w:t>
      </w:r>
      <w:r w:rsidRPr="004E6DCE">
        <w:rPr>
          <w:rFonts w:ascii="Times New Roman" w:hAnsi="Times New Roman"/>
          <w:sz w:val="28"/>
          <w:szCs w:val="28"/>
          <w:lang w:val="uk-UA"/>
        </w:rPr>
        <w:t>˂</w:t>
      </w:r>
      <w:r w:rsidR="00601EA3">
        <w:rPr>
          <w:rFonts w:ascii="Times New Roman" w:hAnsi="Times New Roman"/>
          <w:sz w:val="28"/>
          <w:szCs w:val="28"/>
          <w:lang w:val="uk-UA"/>
        </w:rPr>
        <w:t xml:space="preserve"> </w:t>
      </w:r>
      <w:r w:rsidRPr="004E6DCE">
        <w:rPr>
          <w:rFonts w:ascii="Times New Roman" w:hAnsi="Times New Roman"/>
          <w:sz w:val="28"/>
          <w:szCs w:val="28"/>
          <w:lang w:val="uk-UA"/>
        </w:rPr>
        <w:t xml:space="preserve">0,0001 та </w:t>
      </w:r>
      <w:r w:rsidRPr="004E6DCE">
        <w:rPr>
          <w:rFonts w:ascii="Times New Roman" w:hAnsi="Times New Roman"/>
          <w:sz w:val="28"/>
          <w:szCs w:val="28"/>
          <w:lang w:val="en-US"/>
        </w:rPr>
        <w:t>r</w:t>
      </w:r>
      <w:r w:rsidR="00601EA3">
        <w:rPr>
          <w:rFonts w:ascii="Times New Roman" w:hAnsi="Times New Roman"/>
          <w:sz w:val="28"/>
          <w:szCs w:val="28"/>
          <w:lang w:val="uk-UA"/>
        </w:rPr>
        <w:t xml:space="preserve"> </w:t>
      </w:r>
      <w:r w:rsidRPr="004E6DCE">
        <w:rPr>
          <w:rFonts w:ascii="Times New Roman" w:hAnsi="Times New Roman"/>
          <w:sz w:val="28"/>
          <w:szCs w:val="28"/>
          <w:lang w:val="uk-UA"/>
        </w:rPr>
        <w:t>= –0,266; р</w:t>
      </w:r>
      <w:r w:rsidR="00045432">
        <w:rPr>
          <w:rFonts w:ascii="Times New Roman" w:hAnsi="Times New Roman"/>
          <w:sz w:val="28"/>
          <w:szCs w:val="28"/>
          <w:lang w:val="uk-UA"/>
        </w:rPr>
        <w:t> </w:t>
      </w:r>
      <w:r w:rsidRPr="004E6DCE">
        <w:rPr>
          <w:rFonts w:ascii="Times New Roman" w:hAnsi="Times New Roman"/>
          <w:sz w:val="28"/>
          <w:szCs w:val="28"/>
          <w:lang w:val="uk-UA"/>
        </w:rPr>
        <w:t>=</w:t>
      </w:r>
      <w:r w:rsidR="00045432">
        <w:rPr>
          <w:rFonts w:ascii="Times New Roman" w:hAnsi="Times New Roman"/>
          <w:sz w:val="28"/>
          <w:szCs w:val="28"/>
          <w:lang w:val="uk-UA"/>
        </w:rPr>
        <w:t> </w:t>
      </w:r>
      <w:r w:rsidR="00601EA3">
        <w:rPr>
          <w:rFonts w:ascii="Times New Roman" w:hAnsi="Times New Roman"/>
          <w:sz w:val="28"/>
          <w:szCs w:val="28"/>
          <w:lang w:val="uk-UA"/>
        </w:rPr>
        <w:t xml:space="preserve"> </w:t>
      </w:r>
      <w:r w:rsidRPr="004E6DCE">
        <w:rPr>
          <w:rFonts w:ascii="Times New Roman" w:hAnsi="Times New Roman"/>
          <w:sz w:val="28"/>
          <w:szCs w:val="28"/>
          <w:lang w:val="uk-UA"/>
        </w:rPr>
        <w:t xml:space="preserve">0,006 відповідно для </w:t>
      </w:r>
      <w:r w:rsidRPr="004E6DCE">
        <w:rPr>
          <w:rFonts w:ascii="Times New Roman" w:hAnsi="Times New Roman"/>
          <w:sz w:val="28"/>
          <w:szCs w:val="28"/>
          <w:lang w:val="en-US"/>
        </w:rPr>
        <w:t>PCS</w:t>
      </w:r>
      <w:r w:rsidRPr="004E6DCE">
        <w:rPr>
          <w:rFonts w:ascii="Times New Roman" w:hAnsi="Times New Roman"/>
          <w:sz w:val="28"/>
          <w:szCs w:val="28"/>
          <w:lang w:val="uk-UA"/>
        </w:rPr>
        <w:t xml:space="preserve"> та </w:t>
      </w:r>
      <w:r w:rsidRPr="004E6DCE">
        <w:rPr>
          <w:rFonts w:ascii="Times New Roman" w:hAnsi="Times New Roman"/>
          <w:sz w:val="28"/>
          <w:szCs w:val="28"/>
          <w:lang w:val="en-US"/>
        </w:rPr>
        <w:t>MCS</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Через 1 рік після операції низький коефіцієнт кореляції між психічним самопочуттям </w:t>
      </w:r>
      <w:r w:rsidR="00601EA3">
        <w:rPr>
          <w:rFonts w:ascii="Times New Roman" w:hAnsi="Times New Roman"/>
          <w:sz w:val="28"/>
          <w:szCs w:val="28"/>
          <w:lang w:val="uk-UA"/>
        </w:rPr>
        <w:t>та</w:t>
      </w:r>
      <w:r w:rsidRPr="004E6DCE">
        <w:rPr>
          <w:rFonts w:ascii="Times New Roman" w:hAnsi="Times New Roman"/>
          <w:sz w:val="28"/>
          <w:szCs w:val="28"/>
          <w:lang w:val="uk-UA"/>
        </w:rPr>
        <w:t xml:space="preserve"> об</w:t>
      </w:r>
      <w:r w:rsidR="00601EA3">
        <w:rPr>
          <w:rFonts w:ascii="Times New Roman" w:hAnsi="Times New Roman"/>
          <w:sz w:val="28"/>
          <w:szCs w:val="28"/>
          <w:lang w:val="uk-UA"/>
        </w:rPr>
        <w:t>сягом</w:t>
      </w:r>
      <w:r w:rsidRPr="004E6DCE">
        <w:rPr>
          <w:rFonts w:ascii="Times New Roman" w:hAnsi="Times New Roman"/>
          <w:sz w:val="28"/>
          <w:szCs w:val="28"/>
          <w:lang w:val="uk-UA"/>
        </w:rPr>
        <w:t xml:space="preserve"> хірургічного втручання свідчить про відсутність знач</w:t>
      </w:r>
      <w:r w:rsidR="00601EA3">
        <w:rPr>
          <w:rFonts w:ascii="Times New Roman" w:hAnsi="Times New Roman"/>
          <w:sz w:val="28"/>
          <w:szCs w:val="28"/>
          <w:lang w:val="uk-UA"/>
        </w:rPr>
        <w:t>ущих</w:t>
      </w:r>
      <w:r w:rsidRPr="004E6DCE">
        <w:rPr>
          <w:rFonts w:ascii="Times New Roman" w:hAnsi="Times New Roman"/>
          <w:sz w:val="28"/>
          <w:szCs w:val="28"/>
          <w:lang w:val="uk-UA"/>
        </w:rPr>
        <w:t xml:space="preserve"> наслідків як реконструктивно-пластичних</w:t>
      </w:r>
      <w:r w:rsidR="00601EA3">
        <w:rPr>
          <w:rFonts w:ascii="Times New Roman" w:hAnsi="Times New Roman"/>
          <w:sz w:val="28"/>
          <w:szCs w:val="28"/>
          <w:lang w:val="uk-UA"/>
        </w:rPr>
        <w:t>,</w:t>
      </w:r>
      <w:r w:rsidRPr="004E6DCE">
        <w:rPr>
          <w:rFonts w:ascii="Times New Roman" w:hAnsi="Times New Roman"/>
          <w:sz w:val="28"/>
          <w:szCs w:val="28"/>
          <w:lang w:val="uk-UA"/>
        </w:rPr>
        <w:t xml:space="preserve"> так і малоінвазивних операцій на ментальну складову якості життя. </w:t>
      </w:r>
      <w:r w:rsidR="00601EA3">
        <w:rPr>
          <w:rFonts w:ascii="Times New Roman" w:hAnsi="Times New Roman"/>
          <w:sz w:val="28"/>
          <w:szCs w:val="28"/>
          <w:lang w:val="uk-UA"/>
        </w:rPr>
        <w:t>У</w:t>
      </w:r>
      <w:r w:rsidRPr="004E6DCE">
        <w:rPr>
          <w:rFonts w:ascii="Times New Roman" w:hAnsi="Times New Roman"/>
          <w:sz w:val="28"/>
          <w:szCs w:val="28"/>
          <w:lang w:val="uk-UA"/>
        </w:rPr>
        <w:t xml:space="preserve"> той </w:t>
      </w:r>
      <w:r w:rsidR="00601EA3">
        <w:rPr>
          <w:rFonts w:ascii="Times New Roman" w:hAnsi="Times New Roman"/>
          <w:sz w:val="28"/>
          <w:szCs w:val="28"/>
          <w:lang w:val="uk-UA"/>
        </w:rPr>
        <w:t>самий</w:t>
      </w:r>
      <w:r w:rsidRPr="004E6DCE">
        <w:rPr>
          <w:rFonts w:ascii="Times New Roman" w:hAnsi="Times New Roman"/>
          <w:sz w:val="28"/>
          <w:szCs w:val="28"/>
          <w:lang w:val="uk-UA"/>
        </w:rPr>
        <w:t xml:space="preserve"> час вплив травматичних операцій на фізичне самопочуття зберігається </w:t>
      </w:r>
      <w:r w:rsidR="00601EA3">
        <w:rPr>
          <w:rFonts w:ascii="Times New Roman" w:hAnsi="Times New Roman"/>
          <w:sz w:val="28"/>
          <w:szCs w:val="28"/>
          <w:lang w:val="uk-UA"/>
        </w:rPr>
        <w:t>впродовж року</w:t>
      </w:r>
      <w:r w:rsidRPr="004E6DCE">
        <w:rPr>
          <w:rFonts w:ascii="Times New Roman" w:hAnsi="Times New Roman"/>
          <w:sz w:val="28"/>
          <w:szCs w:val="28"/>
          <w:lang w:val="uk-UA"/>
        </w:rPr>
        <w:t xml:space="preserve"> </w:t>
      </w:r>
      <w:r w:rsidRPr="004E6DCE">
        <w:rPr>
          <w:rFonts w:ascii="Times New Roman" w:hAnsi="Times New Roman"/>
          <w:sz w:val="28"/>
          <w:szCs w:val="28"/>
          <w:lang w:val="en-US"/>
        </w:rPr>
        <w:t>r</w:t>
      </w:r>
      <w:r w:rsidR="00045432">
        <w:rPr>
          <w:rFonts w:ascii="Times New Roman" w:hAnsi="Times New Roman"/>
          <w:sz w:val="28"/>
          <w:szCs w:val="28"/>
          <w:lang w:val="uk-UA"/>
        </w:rPr>
        <w:t> </w:t>
      </w:r>
      <w:r w:rsidRPr="004E6DCE">
        <w:rPr>
          <w:rFonts w:ascii="Times New Roman" w:hAnsi="Times New Roman"/>
          <w:sz w:val="28"/>
          <w:szCs w:val="28"/>
          <w:lang w:val="uk-UA"/>
        </w:rPr>
        <w:t xml:space="preserve">= </w:t>
      </w:r>
      <w:r w:rsidR="00601EA3">
        <w:rPr>
          <w:rFonts w:ascii="Times New Roman" w:hAnsi="Times New Roman"/>
          <w:sz w:val="28"/>
          <w:szCs w:val="28"/>
          <w:lang w:val="uk-UA"/>
        </w:rPr>
        <w:t>–</w:t>
      </w:r>
      <w:r w:rsidRPr="004E6DCE">
        <w:rPr>
          <w:rFonts w:ascii="Times New Roman" w:hAnsi="Times New Roman"/>
          <w:sz w:val="28"/>
          <w:szCs w:val="28"/>
          <w:lang w:val="uk-UA"/>
        </w:rPr>
        <w:t xml:space="preserve">0,491; </w:t>
      </w:r>
      <w:r w:rsidRPr="004E6DCE">
        <w:rPr>
          <w:rFonts w:ascii="Times New Roman" w:hAnsi="Times New Roman"/>
          <w:sz w:val="28"/>
          <w:szCs w:val="28"/>
          <w:lang w:val="en-US"/>
        </w:rPr>
        <w:t>p</w:t>
      </w:r>
      <w:r w:rsidR="00601EA3">
        <w:rPr>
          <w:rFonts w:ascii="Times New Roman" w:hAnsi="Times New Roman"/>
          <w:sz w:val="28"/>
          <w:szCs w:val="28"/>
          <w:lang w:val="uk-UA"/>
        </w:rPr>
        <w:t xml:space="preserve"> </w:t>
      </w:r>
      <w:r w:rsidRPr="004E6DCE">
        <w:rPr>
          <w:rFonts w:ascii="Times New Roman" w:hAnsi="Times New Roman"/>
          <w:sz w:val="28"/>
          <w:szCs w:val="28"/>
          <w:lang w:val="uk-UA"/>
        </w:rPr>
        <w:t>˂</w:t>
      </w:r>
      <w:r w:rsidR="00601EA3">
        <w:rPr>
          <w:rFonts w:ascii="Times New Roman" w:hAnsi="Times New Roman"/>
          <w:sz w:val="28"/>
          <w:szCs w:val="28"/>
          <w:lang w:val="uk-UA"/>
        </w:rPr>
        <w:t xml:space="preserve"> </w:t>
      </w:r>
      <w:r w:rsidRPr="004E6DCE">
        <w:rPr>
          <w:rFonts w:ascii="Times New Roman" w:hAnsi="Times New Roman"/>
          <w:sz w:val="28"/>
          <w:szCs w:val="28"/>
          <w:lang w:val="uk-UA"/>
        </w:rPr>
        <w:t>0,0001.</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Оцінюючи естетичну складову якості життя залежно від </w:t>
      </w:r>
      <w:r w:rsidR="00601EA3">
        <w:rPr>
          <w:rFonts w:ascii="Times New Roman" w:hAnsi="Times New Roman"/>
          <w:sz w:val="28"/>
          <w:szCs w:val="28"/>
          <w:lang w:val="uk-UA"/>
        </w:rPr>
        <w:t>обсягу</w:t>
      </w:r>
      <w:r w:rsidRPr="004E6DCE">
        <w:rPr>
          <w:rFonts w:ascii="Times New Roman" w:hAnsi="Times New Roman"/>
          <w:sz w:val="28"/>
          <w:szCs w:val="28"/>
          <w:lang w:val="uk-UA"/>
        </w:rPr>
        <w:t xml:space="preserve"> хірургічного втручання, ми виявили слабку негативну кореляцію критерію задоволеності властивостями грудей через 3 місяці після операції (</w:t>
      </w:r>
      <w:r w:rsidRPr="004E6DCE">
        <w:rPr>
          <w:rFonts w:ascii="Times New Roman" w:hAnsi="Times New Roman"/>
          <w:sz w:val="28"/>
          <w:szCs w:val="28"/>
          <w:lang w:val="en-US"/>
        </w:rPr>
        <w:t>r</w:t>
      </w:r>
      <w:r w:rsidR="00601EA3">
        <w:rPr>
          <w:rFonts w:ascii="Times New Roman" w:hAnsi="Times New Roman"/>
          <w:sz w:val="28"/>
          <w:szCs w:val="28"/>
          <w:lang w:val="uk-UA"/>
        </w:rPr>
        <w:t xml:space="preserve"> </w:t>
      </w:r>
      <w:r w:rsidRPr="004E6DCE">
        <w:rPr>
          <w:rFonts w:ascii="Times New Roman" w:hAnsi="Times New Roman"/>
          <w:sz w:val="28"/>
          <w:szCs w:val="28"/>
          <w:lang w:val="uk-UA"/>
        </w:rPr>
        <w:t>=</w:t>
      </w:r>
      <w:r w:rsidR="00601EA3">
        <w:rPr>
          <w:rFonts w:ascii="Times New Roman" w:hAnsi="Times New Roman"/>
          <w:sz w:val="28"/>
          <w:szCs w:val="28"/>
          <w:lang w:val="uk-UA"/>
        </w:rPr>
        <w:t xml:space="preserve"> –</w:t>
      </w:r>
      <w:r w:rsidRPr="004E6DCE">
        <w:rPr>
          <w:rFonts w:ascii="Times New Roman" w:hAnsi="Times New Roman"/>
          <w:sz w:val="28"/>
          <w:szCs w:val="28"/>
          <w:lang w:val="uk-UA"/>
        </w:rPr>
        <w:t xml:space="preserve">0,224; </w:t>
      </w:r>
      <w:r w:rsidRPr="004E6DCE">
        <w:rPr>
          <w:rFonts w:ascii="Times New Roman" w:hAnsi="Times New Roman"/>
          <w:sz w:val="28"/>
          <w:szCs w:val="28"/>
          <w:lang w:val="en-US"/>
        </w:rPr>
        <w:t>p</w:t>
      </w:r>
      <w:r w:rsidR="00601EA3">
        <w:rPr>
          <w:rFonts w:ascii="Times New Roman" w:hAnsi="Times New Roman"/>
          <w:sz w:val="28"/>
          <w:szCs w:val="28"/>
          <w:lang w:val="uk-UA"/>
        </w:rPr>
        <w:t xml:space="preserve"> </w:t>
      </w:r>
      <w:r w:rsidRPr="004E6DCE">
        <w:rPr>
          <w:rFonts w:ascii="Times New Roman" w:hAnsi="Times New Roman"/>
          <w:sz w:val="28"/>
          <w:szCs w:val="28"/>
          <w:lang w:val="uk-UA"/>
        </w:rPr>
        <w:t>=</w:t>
      </w:r>
      <w:r w:rsidR="00601EA3">
        <w:rPr>
          <w:rFonts w:ascii="Times New Roman" w:hAnsi="Times New Roman"/>
          <w:sz w:val="28"/>
          <w:szCs w:val="28"/>
          <w:lang w:val="uk-UA"/>
        </w:rPr>
        <w:t xml:space="preserve"> </w:t>
      </w:r>
      <w:r w:rsidRPr="004E6DCE">
        <w:rPr>
          <w:rFonts w:ascii="Times New Roman" w:hAnsi="Times New Roman"/>
          <w:sz w:val="28"/>
          <w:szCs w:val="28"/>
          <w:lang w:val="uk-UA"/>
        </w:rPr>
        <w:t xml:space="preserve">0,021). </w:t>
      </w:r>
      <w:r w:rsidR="00601EA3">
        <w:rPr>
          <w:rFonts w:ascii="Times New Roman" w:hAnsi="Times New Roman"/>
          <w:sz w:val="28"/>
          <w:szCs w:val="28"/>
          <w:lang w:val="uk-UA"/>
        </w:rPr>
        <w:t>У</w:t>
      </w:r>
      <w:r w:rsidRPr="004E6DCE">
        <w:rPr>
          <w:rFonts w:ascii="Times New Roman" w:hAnsi="Times New Roman"/>
          <w:sz w:val="28"/>
          <w:szCs w:val="28"/>
          <w:lang w:val="uk-UA"/>
        </w:rPr>
        <w:t xml:space="preserve"> той </w:t>
      </w:r>
      <w:r w:rsidR="00601EA3">
        <w:rPr>
          <w:rFonts w:ascii="Times New Roman" w:hAnsi="Times New Roman"/>
          <w:sz w:val="28"/>
          <w:szCs w:val="28"/>
          <w:lang w:val="uk-UA"/>
        </w:rPr>
        <w:t>самий</w:t>
      </w:r>
      <w:r w:rsidRPr="004E6DCE">
        <w:rPr>
          <w:rFonts w:ascii="Times New Roman" w:hAnsi="Times New Roman"/>
          <w:sz w:val="28"/>
          <w:szCs w:val="28"/>
          <w:lang w:val="uk-UA"/>
        </w:rPr>
        <w:t xml:space="preserve"> час критерії рівня самовпевненості і важливості загального вигляду сильно корелюють з об</w:t>
      </w:r>
      <w:r w:rsidR="00601EA3">
        <w:rPr>
          <w:rFonts w:ascii="Times New Roman" w:hAnsi="Times New Roman"/>
          <w:sz w:val="28"/>
          <w:szCs w:val="28"/>
          <w:lang w:val="uk-UA"/>
        </w:rPr>
        <w:t>сягом</w:t>
      </w:r>
      <w:r w:rsidRPr="004E6DCE">
        <w:rPr>
          <w:rFonts w:ascii="Times New Roman" w:hAnsi="Times New Roman"/>
          <w:sz w:val="28"/>
          <w:szCs w:val="28"/>
          <w:lang w:val="uk-UA"/>
        </w:rPr>
        <w:t xml:space="preserve"> хірургічного втручання (</w:t>
      </w:r>
      <w:r w:rsidRPr="004E6DCE">
        <w:rPr>
          <w:rFonts w:ascii="Times New Roman" w:hAnsi="Times New Roman"/>
          <w:sz w:val="28"/>
          <w:szCs w:val="28"/>
          <w:lang w:val="en-US"/>
        </w:rPr>
        <w:t>r</w:t>
      </w:r>
      <w:r w:rsidR="00601EA3">
        <w:rPr>
          <w:rFonts w:ascii="Times New Roman" w:hAnsi="Times New Roman"/>
          <w:sz w:val="28"/>
          <w:szCs w:val="28"/>
          <w:lang w:val="uk-UA"/>
        </w:rPr>
        <w:t> </w:t>
      </w:r>
      <w:r w:rsidRPr="004E6DCE">
        <w:rPr>
          <w:rFonts w:ascii="Times New Roman" w:hAnsi="Times New Roman"/>
          <w:sz w:val="28"/>
          <w:szCs w:val="28"/>
          <w:lang w:val="uk-UA"/>
        </w:rPr>
        <w:t>=</w:t>
      </w:r>
      <w:r w:rsidR="00601EA3">
        <w:rPr>
          <w:rFonts w:ascii="Times New Roman" w:hAnsi="Times New Roman"/>
          <w:sz w:val="28"/>
          <w:szCs w:val="28"/>
          <w:lang w:val="uk-UA"/>
        </w:rPr>
        <w:t> </w:t>
      </w:r>
      <w:r w:rsidRPr="004E6DCE">
        <w:rPr>
          <w:rFonts w:ascii="Times New Roman" w:hAnsi="Times New Roman"/>
          <w:sz w:val="28"/>
          <w:szCs w:val="28"/>
          <w:lang w:val="uk-UA"/>
        </w:rPr>
        <w:t xml:space="preserve">–0,38; </w:t>
      </w:r>
      <w:r w:rsidRPr="004E6DCE">
        <w:rPr>
          <w:rFonts w:ascii="Times New Roman" w:hAnsi="Times New Roman"/>
          <w:sz w:val="28"/>
          <w:szCs w:val="28"/>
          <w:lang w:val="en-US"/>
        </w:rPr>
        <w:t>p</w:t>
      </w:r>
      <w:r w:rsidR="00601EA3">
        <w:rPr>
          <w:rFonts w:ascii="Times New Roman" w:hAnsi="Times New Roman"/>
          <w:sz w:val="28"/>
          <w:szCs w:val="28"/>
          <w:lang w:val="uk-UA"/>
        </w:rPr>
        <w:t xml:space="preserve"> </w:t>
      </w:r>
      <w:r w:rsidRPr="004E6DCE">
        <w:rPr>
          <w:rFonts w:ascii="Times New Roman" w:hAnsi="Times New Roman"/>
          <w:sz w:val="28"/>
          <w:szCs w:val="28"/>
          <w:lang w:val="uk-UA"/>
        </w:rPr>
        <w:t>˂</w:t>
      </w:r>
      <w:r w:rsidR="00601EA3">
        <w:rPr>
          <w:rFonts w:ascii="Times New Roman" w:hAnsi="Times New Roman"/>
          <w:sz w:val="28"/>
          <w:szCs w:val="28"/>
          <w:lang w:val="uk-UA"/>
        </w:rPr>
        <w:t xml:space="preserve"> </w:t>
      </w:r>
      <w:r w:rsidRPr="004E6DCE">
        <w:rPr>
          <w:rFonts w:ascii="Times New Roman" w:hAnsi="Times New Roman"/>
          <w:sz w:val="28"/>
          <w:szCs w:val="28"/>
          <w:lang w:val="uk-UA"/>
        </w:rPr>
        <w:t xml:space="preserve">0,0001 та </w:t>
      </w:r>
      <w:r w:rsidRPr="004E6DCE">
        <w:rPr>
          <w:rFonts w:ascii="Times New Roman" w:hAnsi="Times New Roman"/>
          <w:sz w:val="28"/>
          <w:szCs w:val="28"/>
          <w:lang w:val="en-US"/>
        </w:rPr>
        <w:t>r</w:t>
      </w:r>
      <w:r w:rsidR="00601EA3">
        <w:rPr>
          <w:rFonts w:ascii="Times New Roman" w:hAnsi="Times New Roman"/>
          <w:sz w:val="28"/>
          <w:szCs w:val="28"/>
          <w:lang w:val="uk-UA"/>
        </w:rPr>
        <w:t xml:space="preserve"> </w:t>
      </w:r>
      <w:r w:rsidRPr="004E6DCE">
        <w:rPr>
          <w:rFonts w:ascii="Times New Roman" w:hAnsi="Times New Roman"/>
          <w:sz w:val="28"/>
          <w:szCs w:val="28"/>
          <w:lang w:val="uk-UA"/>
        </w:rPr>
        <w:t xml:space="preserve">= –0,4; </w:t>
      </w:r>
      <w:r w:rsidRPr="004E6DCE">
        <w:rPr>
          <w:rFonts w:ascii="Times New Roman" w:hAnsi="Times New Roman"/>
          <w:sz w:val="28"/>
          <w:szCs w:val="28"/>
          <w:lang w:val="en-US"/>
        </w:rPr>
        <w:t>p</w:t>
      </w:r>
      <w:r w:rsidR="00601EA3">
        <w:rPr>
          <w:rFonts w:ascii="Times New Roman" w:hAnsi="Times New Roman"/>
          <w:sz w:val="28"/>
          <w:szCs w:val="28"/>
          <w:lang w:val="uk-UA"/>
        </w:rPr>
        <w:t xml:space="preserve"> </w:t>
      </w:r>
      <w:r w:rsidRPr="004E6DCE">
        <w:rPr>
          <w:rFonts w:ascii="Times New Roman" w:hAnsi="Times New Roman"/>
          <w:sz w:val="28"/>
          <w:szCs w:val="28"/>
          <w:lang w:val="uk-UA"/>
        </w:rPr>
        <w:t>˂</w:t>
      </w:r>
      <w:r w:rsidR="00601EA3">
        <w:rPr>
          <w:rFonts w:ascii="Times New Roman" w:hAnsi="Times New Roman"/>
          <w:sz w:val="28"/>
          <w:szCs w:val="28"/>
          <w:lang w:val="uk-UA"/>
        </w:rPr>
        <w:t xml:space="preserve"> </w:t>
      </w:r>
      <w:r w:rsidRPr="004E6DCE">
        <w:rPr>
          <w:rFonts w:ascii="Times New Roman" w:hAnsi="Times New Roman"/>
          <w:sz w:val="28"/>
          <w:szCs w:val="28"/>
          <w:lang w:val="uk-UA"/>
        </w:rPr>
        <w:t>0,0001 відповідно). Отримані показники свідчать про те, що зі збільшенням об</w:t>
      </w:r>
      <w:r w:rsidR="00601EA3">
        <w:rPr>
          <w:rFonts w:ascii="Times New Roman" w:hAnsi="Times New Roman"/>
          <w:sz w:val="28"/>
          <w:szCs w:val="28"/>
          <w:lang w:val="uk-UA"/>
        </w:rPr>
        <w:t>сягу</w:t>
      </w:r>
      <w:r w:rsidRPr="004E6DCE">
        <w:rPr>
          <w:rFonts w:ascii="Times New Roman" w:hAnsi="Times New Roman"/>
          <w:sz w:val="28"/>
          <w:szCs w:val="28"/>
          <w:lang w:val="uk-UA"/>
        </w:rPr>
        <w:t xml:space="preserve"> операції, задоволеність естетичним виглядом грудей через 3 місяці після операції зменшується, і навпаки, при малоінвазивних хірургічних втручаннях – залишається достатньо високою. </w:t>
      </w:r>
      <w:r w:rsidRPr="004E6DCE">
        <w:rPr>
          <w:rFonts w:ascii="Times New Roman" w:hAnsi="Times New Roman"/>
          <w:sz w:val="28"/>
          <w:szCs w:val="28"/>
          <w:lang w:val="uk-UA"/>
        </w:rPr>
        <w:lastRenderedPageBreak/>
        <w:t xml:space="preserve">Через 1 рік після операції ми отримали низький коефіцієнт кореляції </w:t>
      </w:r>
      <w:r w:rsidRPr="004E6DCE">
        <w:rPr>
          <w:rFonts w:ascii="Times New Roman" w:hAnsi="Times New Roman"/>
          <w:sz w:val="28"/>
          <w:szCs w:val="28"/>
          <w:lang w:val="en-US"/>
        </w:rPr>
        <w:t>Spearman</w:t>
      </w:r>
      <w:r w:rsidRPr="004E6DCE">
        <w:rPr>
          <w:rFonts w:ascii="Times New Roman" w:hAnsi="Times New Roman"/>
          <w:sz w:val="28"/>
          <w:szCs w:val="28"/>
          <w:lang w:val="uk-UA"/>
        </w:rPr>
        <w:t>,</w:t>
      </w:r>
      <w:r>
        <w:rPr>
          <w:rFonts w:ascii="Times New Roman" w:hAnsi="Times New Roman"/>
          <w:sz w:val="28"/>
          <w:szCs w:val="28"/>
          <w:lang w:val="uk-UA"/>
        </w:rPr>
        <w:t xml:space="preserve"> </w:t>
      </w:r>
      <w:r w:rsidRPr="004E6DCE">
        <w:rPr>
          <w:rFonts w:ascii="Times New Roman" w:hAnsi="Times New Roman"/>
          <w:sz w:val="28"/>
          <w:szCs w:val="28"/>
          <w:lang w:val="uk-UA"/>
        </w:rPr>
        <w:t>що демонструє відсутність зв’язку між зміною показників задоволеності властивостями грудей і рівнем самовпевненості з видом оперативного втручання (</w:t>
      </w:r>
      <w:r w:rsidRPr="004E6DCE">
        <w:rPr>
          <w:rFonts w:ascii="Times New Roman" w:hAnsi="Times New Roman"/>
          <w:sz w:val="28"/>
          <w:szCs w:val="28"/>
          <w:lang w:val="en-US"/>
        </w:rPr>
        <w:t>r</w:t>
      </w:r>
      <w:r w:rsidR="00601EA3">
        <w:rPr>
          <w:rFonts w:ascii="Times New Roman" w:hAnsi="Times New Roman"/>
          <w:sz w:val="28"/>
          <w:szCs w:val="28"/>
          <w:lang w:val="uk-UA"/>
        </w:rPr>
        <w:t xml:space="preserve"> </w:t>
      </w:r>
      <w:r w:rsidRPr="004E6DCE">
        <w:rPr>
          <w:rFonts w:ascii="Times New Roman" w:hAnsi="Times New Roman"/>
          <w:sz w:val="28"/>
          <w:szCs w:val="28"/>
          <w:lang w:val="uk-UA"/>
        </w:rPr>
        <w:t>=</w:t>
      </w:r>
      <w:r w:rsidR="00601EA3">
        <w:rPr>
          <w:rFonts w:ascii="Times New Roman" w:hAnsi="Times New Roman"/>
          <w:sz w:val="28"/>
          <w:szCs w:val="28"/>
          <w:lang w:val="uk-UA"/>
        </w:rPr>
        <w:t xml:space="preserve"> –</w:t>
      </w:r>
      <w:r w:rsidRPr="004E6DCE">
        <w:rPr>
          <w:rFonts w:ascii="Times New Roman" w:hAnsi="Times New Roman"/>
          <w:sz w:val="28"/>
          <w:szCs w:val="28"/>
          <w:lang w:val="uk-UA"/>
        </w:rPr>
        <w:t xml:space="preserve">0,14; </w:t>
      </w:r>
      <w:r w:rsidRPr="004E6DCE">
        <w:rPr>
          <w:rFonts w:ascii="Times New Roman" w:hAnsi="Times New Roman"/>
          <w:sz w:val="28"/>
          <w:szCs w:val="28"/>
          <w:lang w:val="en-US"/>
        </w:rPr>
        <w:t>p</w:t>
      </w:r>
      <w:r w:rsidR="00601EA3">
        <w:rPr>
          <w:rFonts w:ascii="Times New Roman" w:hAnsi="Times New Roman"/>
          <w:sz w:val="28"/>
          <w:szCs w:val="28"/>
          <w:lang w:val="uk-UA"/>
        </w:rPr>
        <w:t xml:space="preserve"> </w:t>
      </w:r>
      <w:r w:rsidRPr="004E6DCE">
        <w:rPr>
          <w:rFonts w:ascii="Times New Roman" w:hAnsi="Times New Roman"/>
          <w:sz w:val="28"/>
          <w:szCs w:val="28"/>
          <w:lang w:val="uk-UA"/>
        </w:rPr>
        <w:t>=</w:t>
      </w:r>
      <w:r w:rsidR="00601EA3">
        <w:rPr>
          <w:rFonts w:ascii="Times New Roman" w:hAnsi="Times New Roman"/>
          <w:sz w:val="28"/>
          <w:szCs w:val="28"/>
          <w:lang w:val="uk-UA"/>
        </w:rPr>
        <w:t xml:space="preserve"> </w:t>
      </w:r>
      <w:r w:rsidRPr="004E6DCE">
        <w:rPr>
          <w:rFonts w:ascii="Times New Roman" w:hAnsi="Times New Roman"/>
          <w:sz w:val="28"/>
          <w:szCs w:val="28"/>
          <w:lang w:val="uk-UA"/>
        </w:rPr>
        <w:t xml:space="preserve">0,15 та </w:t>
      </w:r>
      <w:r w:rsidRPr="004E6DCE">
        <w:rPr>
          <w:rFonts w:ascii="Times New Roman" w:hAnsi="Times New Roman"/>
          <w:sz w:val="28"/>
          <w:szCs w:val="28"/>
          <w:lang w:val="en-US"/>
        </w:rPr>
        <w:t>r</w:t>
      </w:r>
      <w:r w:rsidR="00601EA3">
        <w:rPr>
          <w:rFonts w:ascii="Times New Roman" w:hAnsi="Times New Roman"/>
          <w:sz w:val="28"/>
          <w:szCs w:val="28"/>
          <w:lang w:val="uk-UA"/>
        </w:rPr>
        <w:t xml:space="preserve"> </w:t>
      </w:r>
      <w:r w:rsidRPr="004E6DCE">
        <w:rPr>
          <w:rFonts w:ascii="Times New Roman" w:hAnsi="Times New Roman"/>
          <w:sz w:val="28"/>
          <w:szCs w:val="28"/>
          <w:lang w:val="uk-UA"/>
        </w:rPr>
        <w:t>=</w:t>
      </w:r>
      <w:r w:rsidR="00601EA3">
        <w:rPr>
          <w:rFonts w:ascii="Times New Roman" w:hAnsi="Times New Roman"/>
          <w:sz w:val="28"/>
          <w:szCs w:val="28"/>
          <w:lang w:val="uk-UA"/>
        </w:rPr>
        <w:t xml:space="preserve"> –</w:t>
      </w:r>
      <w:r w:rsidRPr="004E6DCE">
        <w:rPr>
          <w:rFonts w:ascii="Times New Roman" w:hAnsi="Times New Roman"/>
          <w:sz w:val="28"/>
          <w:szCs w:val="28"/>
          <w:lang w:val="uk-UA"/>
        </w:rPr>
        <w:t xml:space="preserve">0,19; </w:t>
      </w:r>
      <w:r w:rsidRPr="004E6DCE">
        <w:rPr>
          <w:rFonts w:ascii="Times New Roman" w:hAnsi="Times New Roman"/>
          <w:sz w:val="28"/>
          <w:szCs w:val="28"/>
          <w:lang w:val="en-US"/>
        </w:rPr>
        <w:t>p</w:t>
      </w:r>
      <w:r w:rsidR="00601EA3">
        <w:rPr>
          <w:rFonts w:ascii="Times New Roman" w:hAnsi="Times New Roman"/>
          <w:sz w:val="28"/>
          <w:szCs w:val="28"/>
          <w:lang w:val="uk-UA"/>
        </w:rPr>
        <w:t xml:space="preserve"> </w:t>
      </w:r>
      <w:r w:rsidRPr="004E6DCE">
        <w:rPr>
          <w:rFonts w:ascii="Times New Roman" w:hAnsi="Times New Roman"/>
          <w:sz w:val="28"/>
          <w:szCs w:val="28"/>
          <w:lang w:val="uk-UA"/>
        </w:rPr>
        <w:t>=</w:t>
      </w:r>
      <w:r w:rsidR="00601EA3">
        <w:rPr>
          <w:rFonts w:ascii="Times New Roman" w:hAnsi="Times New Roman"/>
          <w:sz w:val="28"/>
          <w:szCs w:val="28"/>
          <w:lang w:val="uk-UA"/>
        </w:rPr>
        <w:t xml:space="preserve"> </w:t>
      </w:r>
      <w:r w:rsidRPr="004E6DCE">
        <w:rPr>
          <w:rFonts w:ascii="Times New Roman" w:hAnsi="Times New Roman"/>
          <w:sz w:val="28"/>
          <w:szCs w:val="28"/>
          <w:lang w:val="uk-UA"/>
        </w:rPr>
        <w:t>0,051).</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Отримані дані дають підстави констатувати, що в 3-місячний термін після розроблених нами хірургічних втручань якість життя пацієнток основної групи погіршується, що пов’язано перш за все з виконанням травматичних хірургічних втручань в об’ємі мастектомії з ендопротезуванням силіконовими імплантатами і редукційної мамопластики. Такі хірургічні втручання обумовлюють погіршення фізичного і психічного компонентів здоров’я, а також знижують естетичне задоволення виглядом молочних залоз. Проте у віддаленому післяопераційному періоді наслідки травматичних операцій відображаються лише на стані фізичного самопочуття.</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Таким чином</w:t>
      </w:r>
      <w:r w:rsidR="00601EA3">
        <w:rPr>
          <w:rFonts w:ascii="Times New Roman" w:hAnsi="Times New Roman"/>
          <w:sz w:val="28"/>
          <w:szCs w:val="28"/>
          <w:lang w:val="uk-UA"/>
        </w:rPr>
        <w:t>,</w:t>
      </w:r>
      <w:r w:rsidRPr="004E6DCE">
        <w:rPr>
          <w:rFonts w:ascii="Times New Roman" w:hAnsi="Times New Roman"/>
          <w:sz w:val="28"/>
          <w:szCs w:val="28"/>
          <w:lang w:val="uk-UA"/>
        </w:rPr>
        <w:t xml:space="preserve"> запропоновані методики хірургічних втручань</w:t>
      </w:r>
      <w:r>
        <w:rPr>
          <w:rFonts w:ascii="Times New Roman" w:hAnsi="Times New Roman"/>
          <w:sz w:val="28"/>
          <w:szCs w:val="28"/>
          <w:lang w:val="uk-UA"/>
        </w:rPr>
        <w:t>, що передбачають малоінвазивне трансареолярне хірургічне втручання, резекція МЗ з мастопексією і протезування силіконовим імплантатом</w:t>
      </w:r>
      <w:r w:rsidRPr="004E6DCE">
        <w:rPr>
          <w:rFonts w:ascii="Times New Roman" w:hAnsi="Times New Roman"/>
          <w:sz w:val="28"/>
          <w:szCs w:val="28"/>
          <w:lang w:val="uk-UA"/>
        </w:rPr>
        <w:t xml:space="preserve"> у пацієнток основної групи поліпшили показники якості життя через 1 рік спостереження: на 24% покращився психологічний стан, на 5% зріс показник фізичного самопочуття, на 8% збільшився показник задоволеності властивостями грудей і на 6% покращився рівень самооцінки.</w:t>
      </w:r>
    </w:p>
    <w:p w:rsidR="00BF3B90" w:rsidRPr="004E6DCE" w:rsidRDefault="00601EA3" w:rsidP="00BF3B90">
      <w:pPr>
        <w:spacing w:after="0" w:line="360" w:lineRule="auto"/>
        <w:ind w:firstLine="709"/>
        <w:jc w:val="both"/>
        <w:rPr>
          <w:rStyle w:val="hps"/>
          <w:rFonts w:ascii="Times New Roman" w:hAnsi="Times New Roman"/>
          <w:sz w:val="28"/>
          <w:szCs w:val="28"/>
          <w:lang w:val="uk-UA"/>
        </w:rPr>
      </w:pPr>
      <w:r>
        <w:rPr>
          <w:rFonts w:ascii="Times New Roman" w:hAnsi="Times New Roman"/>
          <w:sz w:val="28"/>
          <w:szCs w:val="28"/>
          <w:lang w:val="uk-UA"/>
        </w:rPr>
        <w:t>Літературні дані</w:t>
      </w:r>
      <w:r w:rsidR="00BF3B90" w:rsidRPr="004E6DCE">
        <w:rPr>
          <w:rFonts w:ascii="Times New Roman" w:hAnsi="Times New Roman"/>
          <w:sz w:val="28"/>
          <w:szCs w:val="28"/>
          <w:lang w:val="uk-UA"/>
        </w:rPr>
        <w:t xml:space="preserve"> щодо впливу реконструктивно-пластичних операцій </w:t>
      </w:r>
      <w:r>
        <w:rPr>
          <w:rFonts w:ascii="Times New Roman" w:hAnsi="Times New Roman"/>
          <w:sz w:val="28"/>
          <w:szCs w:val="28"/>
          <w:lang w:val="uk-UA"/>
        </w:rPr>
        <w:t>на якість життя є суперечливими.</w:t>
      </w:r>
      <w:r w:rsidR="00BF3B90" w:rsidRPr="004E6DCE">
        <w:rPr>
          <w:rFonts w:ascii="Times New Roman" w:hAnsi="Times New Roman"/>
          <w:sz w:val="28"/>
          <w:szCs w:val="28"/>
          <w:lang w:val="uk-UA"/>
        </w:rPr>
        <w:t xml:space="preserve"> </w:t>
      </w:r>
      <w:r>
        <w:rPr>
          <w:rFonts w:ascii="Times New Roman" w:hAnsi="Times New Roman"/>
          <w:sz w:val="28"/>
          <w:szCs w:val="28"/>
          <w:lang w:val="uk-UA"/>
        </w:rPr>
        <w:t>Т</w:t>
      </w:r>
      <w:r w:rsidR="00BF3B90" w:rsidRPr="004E6DCE">
        <w:rPr>
          <w:rFonts w:ascii="Times New Roman" w:hAnsi="Times New Roman"/>
          <w:sz w:val="28"/>
          <w:szCs w:val="28"/>
          <w:lang w:val="uk-UA"/>
        </w:rPr>
        <w:t>ак</w:t>
      </w:r>
      <w:r>
        <w:rPr>
          <w:rFonts w:ascii="Times New Roman" w:hAnsi="Times New Roman"/>
          <w:sz w:val="28"/>
          <w:szCs w:val="28"/>
          <w:lang w:val="uk-UA"/>
        </w:rPr>
        <w:t>,</w:t>
      </w:r>
      <w:r w:rsidR="00BF3B90" w:rsidRPr="004E6DCE">
        <w:rPr>
          <w:rFonts w:ascii="Times New Roman" w:hAnsi="Times New Roman"/>
          <w:sz w:val="28"/>
          <w:szCs w:val="28"/>
          <w:lang w:val="uk-UA"/>
        </w:rPr>
        <w:t xml:space="preserve"> </w:t>
      </w:r>
      <w:r w:rsidR="00BF3B90" w:rsidRPr="004E6DCE">
        <w:rPr>
          <w:rStyle w:val="hps"/>
          <w:rFonts w:ascii="Times New Roman" w:hAnsi="Times New Roman"/>
          <w:sz w:val="28"/>
          <w:szCs w:val="28"/>
        </w:rPr>
        <w:t>D</w:t>
      </w:r>
      <w:r w:rsidR="00BF3B90" w:rsidRPr="004E6DCE">
        <w:rPr>
          <w:rStyle w:val="hps"/>
          <w:rFonts w:ascii="Times New Roman" w:hAnsi="Times New Roman"/>
          <w:sz w:val="28"/>
          <w:szCs w:val="28"/>
          <w:lang w:val="uk-UA"/>
        </w:rPr>
        <w:t xml:space="preserve">. </w:t>
      </w:r>
      <w:r w:rsidR="00BF3B90" w:rsidRPr="004E6DCE">
        <w:rPr>
          <w:rStyle w:val="hps"/>
          <w:rFonts w:ascii="Times New Roman" w:hAnsi="Times New Roman"/>
          <w:sz w:val="28"/>
          <w:szCs w:val="28"/>
        </w:rPr>
        <w:t>Unukovych</w:t>
      </w:r>
      <w:r w:rsidR="00BF3B90" w:rsidRPr="004E6DCE">
        <w:rPr>
          <w:rStyle w:val="hps"/>
          <w:rFonts w:ascii="Times New Roman" w:hAnsi="Times New Roman"/>
          <w:sz w:val="28"/>
          <w:szCs w:val="28"/>
          <w:lang w:val="uk-UA"/>
        </w:rPr>
        <w:t xml:space="preserve"> (2014) повідомляє про зниження показників якості життя у пацієнток через 2 роки після проведеної профілактичної мастектомії, причому незадоволеність зовнішнім виглядом і естетичним станом молочних залоз переважала над зміною фізичного здоров’я. </w:t>
      </w:r>
      <w:r>
        <w:rPr>
          <w:rStyle w:val="hps"/>
          <w:rFonts w:ascii="Times New Roman" w:hAnsi="Times New Roman"/>
          <w:sz w:val="28"/>
          <w:szCs w:val="28"/>
          <w:lang w:val="uk-UA"/>
        </w:rPr>
        <w:t>У</w:t>
      </w:r>
      <w:r w:rsidR="00BF3B90" w:rsidRPr="004E6DCE">
        <w:rPr>
          <w:rStyle w:val="hps"/>
          <w:rFonts w:ascii="Times New Roman" w:hAnsi="Times New Roman"/>
          <w:sz w:val="28"/>
          <w:szCs w:val="28"/>
          <w:lang w:val="uk-UA"/>
        </w:rPr>
        <w:t xml:space="preserve"> нашому дослідженні ми отримали протилежні дані. </w:t>
      </w:r>
      <w:r>
        <w:rPr>
          <w:rStyle w:val="hps"/>
          <w:rFonts w:ascii="Times New Roman" w:hAnsi="Times New Roman"/>
          <w:sz w:val="28"/>
          <w:szCs w:val="28"/>
          <w:lang w:val="uk-UA"/>
        </w:rPr>
        <w:t>У</w:t>
      </w:r>
      <w:r w:rsidR="00BF3B90" w:rsidRPr="004E6DCE">
        <w:rPr>
          <w:rStyle w:val="hps"/>
          <w:rFonts w:ascii="Times New Roman" w:hAnsi="Times New Roman"/>
          <w:sz w:val="28"/>
          <w:szCs w:val="28"/>
          <w:lang w:val="uk-UA"/>
        </w:rPr>
        <w:t xml:space="preserve"> той </w:t>
      </w:r>
      <w:r>
        <w:rPr>
          <w:rStyle w:val="hps"/>
          <w:rFonts w:ascii="Times New Roman" w:hAnsi="Times New Roman"/>
          <w:sz w:val="28"/>
          <w:szCs w:val="28"/>
          <w:lang w:val="uk-UA"/>
        </w:rPr>
        <w:t>самий</w:t>
      </w:r>
      <w:r w:rsidR="00BF3B90" w:rsidRPr="004E6DCE">
        <w:rPr>
          <w:rStyle w:val="hps"/>
          <w:rFonts w:ascii="Times New Roman" w:hAnsi="Times New Roman"/>
          <w:sz w:val="28"/>
          <w:szCs w:val="28"/>
          <w:lang w:val="uk-UA"/>
        </w:rPr>
        <w:t xml:space="preserve"> час А.</w:t>
      </w:r>
      <w:r>
        <w:rPr>
          <w:rStyle w:val="hps"/>
          <w:rFonts w:ascii="Times New Roman" w:hAnsi="Times New Roman"/>
          <w:sz w:val="28"/>
          <w:szCs w:val="28"/>
          <w:lang w:val="uk-UA"/>
        </w:rPr>
        <w:t xml:space="preserve"> </w:t>
      </w:r>
      <w:r w:rsidR="00BF3B90" w:rsidRPr="004E6DCE">
        <w:rPr>
          <w:rStyle w:val="hps"/>
          <w:rFonts w:ascii="Times New Roman" w:hAnsi="Times New Roman"/>
          <w:sz w:val="28"/>
          <w:szCs w:val="28"/>
          <w:lang w:val="uk-UA"/>
        </w:rPr>
        <w:t xml:space="preserve">Х. Ісмагілов (2011) вважає, що одномоментні реконструкції алотрансплантатами при хірургічному лікуванні РМЗ не змінюють обумовлену здоров’ям якість життя, на відміну від радикальної мастектомії. </w:t>
      </w:r>
    </w:p>
    <w:p w:rsidR="00BF3B90" w:rsidRPr="004E6DCE" w:rsidRDefault="00BF3B90" w:rsidP="00BF3B90">
      <w:pPr>
        <w:spacing w:after="0" w:line="360" w:lineRule="auto"/>
        <w:ind w:firstLine="709"/>
        <w:jc w:val="both"/>
        <w:rPr>
          <w:rStyle w:val="hps"/>
          <w:rFonts w:ascii="Times New Roman" w:hAnsi="Times New Roman"/>
          <w:sz w:val="28"/>
          <w:szCs w:val="28"/>
          <w:lang w:val="uk-UA"/>
        </w:rPr>
      </w:pPr>
      <w:r w:rsidRPr="004E6DCE">
        <w:rPr>
          <w:rStyle w:val="hps"/>
          <w:rFonts w:ascii="Times New Roman" w:hAnsi="Times New Roman"/>
          <w:sz w:val="28"/>
          <w:szCs w:val="28"/>
          <w:lang w:val="uk-UA"/>
        </w:rPr>
        <w:lastRenderedPageBreak/>
        <w:t xml:space="preserve">Хірургічні втручання в об’ємі редукційних мамопластик, за даними </w:t>
      </w:r>
      <w:r w:rsidRPr="004E6DCE">
        <w:rPr>
          <w:rStyle w:val="hps"/>
          <w:rFonts w:ascii="Times New Roman" w:hAnsi="Times New Roman"/>
          <w:sz w:val="28"/>
          <w:szCs w:val="28"/>
        </w:rPr>
        <w:t>B</w:t>
      </w:r>
      <w:r w:rsidRPr="004E6DCE">
        <w:rPr>
          <w:rStyle w:val="hps"/>
          <w:rFonts w:ascii="Times New Roman" w:hAnsi="Times New Roman"/>
          <w:sz w:val="28"/>
          <w:szCs w:val="28"/>
          <w:lang w:val="uk-UA"/>
        </w:rPr>
        <w:t>.</w:t>
      </w:r>
      <w:r w:rsidR="00601EA3">
        <w:rPr>
          <w:rStyle w:val="hps"/>
          <w:rFonts w:ascii="Times New Roman" w:hAnsi="Times New Roman"/>
          <w:sz w:val="28"/>
          <w:szCs w:val="28"/>
          <w:lang w:val="uk-UA"/>
        </w:rPr>
        <w:t> </w:t>
      </w:r>
      <w:r w:rsidRPr="004E6DCE">
        <w:rPr>
          <w:rStyle w:val="hps"/>
          <w:rFonts w:ascii="Times New Roman" w:hAnsi="Times New Roman"/>
          <w:sz w:val="28"/>
          <w:szCs w:val="28"/>
        </w:rPr>
        <w:t>J</w:t>
      </w:r>
      <w:r w:rsidRPr="004E6DCE">
        <w:rPr>
          <w:rStyle w:val="hps"/>
          <w:rFonts w:ascii="Times New Roman" w:hAnsi="Times New Roman"/>
          <w:sz w:val="28"/>
          <w:szCs w:val="28"/>
          <w:lang w:val="uk-UA"/>
        </w:rPr>
        <w:t>.</w:t>
      </w:r>
      <w:r w:rsidR="00601EA3">
        <w:rPr>
          <w:rStyle w:val="hps"/>
          <w:rFonts w:ascii="Times New Roman" w:hAnsi="Times New Roman"/>
          <w:sz w:val="28"/>
          <w:szCs w:val="28"/>
          <w:lang w:val="uk-UA"/>
        </w:rPr>
        <w:t> </w:t>
      </w:r>
      <w:r w:rsidRPr="004E6DCE">
        <w:rPr>
          <w:rStyle w:val="hps"/>
          <w:rFonts w:ascii="Times New Roman" w:hAnsi="Times New Roman"/>
          <w:sz w:val="28"/>
          <w:szCs w:val="28"/>
          <w:lang w:val="uk-UA"/>
        </w:rPr>
        <w:t xml:space="preserve"> </w:t>
      </w:r>
      <w:r w:rsidRPr="004E6DCE">
        <w:rPr>
          <w:rStyle w:val="hps"/>
          <w:rFonts w:ascii="Times New Roman" w:hAnsi="Times New Roman"/>
          <w:sz w:val="28"/>
          <w:szCs w:val="28"/>
        </w:rPr>
        <w:t>Hermans</w:t>
      </w:r>
      <w:r w:rsidRPr="004E6DCE">
        <w:rPr>
          <w:rStyle w:val="hps"/>
          <w:rFonts w:ascii="Times New Roman" w:hAnsi="Times New Roman"/>
          <w:sz w:val="28"/>
          <w:szCs w:val="28"/>
          <w:lang w:val="uk-UA"/>
        </w:rPr>
        <w:t xml:space="preserve"> (2005)</w:t>
      </w:r>
      <w:r w:rsidR="00601EA3">
        <w:rPr>
          <w:rStyle w:val="hps"/>
          <w:rFonts w:ascii="Times New Roman" w:hAnsi="Times New Roman"/>
          <w:sz w:val="28"/>
          <w:szCs w:val="28"/>
          <w:lang w:val="uk-UA"/>
        </w:rPr>
        <w:t>,</w:t>
      </w:r>
      <w:r w:rsidRPr="004E6DCE">
        <w:rPr>
          <w:rStyle w:val="hps"/>
          <w:rFonts w:ascii="Times New Roman" w:hAnsi="Times New Roman"/>
          <w:sz w:val="28"/>
          <w:szCs w:val="28"/>
          <w:lang w:val="uk-UA"/>
        </w:rPr>
        <w:t xml:space="preserve"> через 2 роки після операції поліпшують показники естетичного задоволення виглядом молочних залоз, і також поліпшують обумовлену здоров’ям складову якості життя, що збігається з даними, отриманими в нашому дослідженні.</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Style w:val="hps"/>
          <w:rFonts w:ascii="Times New Roman" w:hAnsi="Times New Roman"/>
          <w:sz w:val="28"/>
          <w:szCs w:val="28"/>
          <w:lang w:val="uk-UA"/>
        </w:rPr>
        <w:t xml:space="preserve">Таким чином, розроблені </w:t>
      </w:r>
      <w:r w:rsidR="00601EA3">
        <w:rPr>
          <w:rStyle w:val="hps"/>
          <w:rFonts w:ascii="Times New Roman" w:hAnsi="Times New Roman"/>
          <w:sz w:val="28"/>
          <w:szCs w:val="28"/>
          <w:lang w:val="uk-UA"/>
        </w:rPr>
        <w:t>та</w:t>
      </w:r>
      <w:r w:rsidRPr="004E6DCE">
        <w:rPr>
          <w:rStyle w:val="hps"/>
          <w:rFonts w:ascii="Times New Roman" w:hAnsi="Times New Roman"/>
          <w:sz w:val="28"/>
          <w:szCs w:val="28"/>
          <w:lang w:val="uk-UA"/>
        </w:rPr>
        <w:t xml:space="preserve"> впроваджені методики операцій </w:t>
      </w:r>
      <w:r w:rsidR="00601EA3">
        <w:rPr>
          <w:rStyle w:val="hps"/>
          <w:rFonts w:ascii="Times New Roman" w:hAnsi="Times New Roman"/>
          <w:sz w:val="28"/>
          <w:szCs w:val="28"/>
          <w:lang w:val="uk-UA"/>
        </w:rPr>
        <w:t>і</w:t>
      </w:r>
      <w:r w:rsidRPr="004E6DCE">
        <w:rPr>
          <w:rStyle w:val="hps"/>
          <w:rFonts w:ascii="Times New Roman" w:hAnsi="Times New Roman"/>
          <w:sz w:val="28"/>
          <w:szCs w:val="28"/>
          <w:lang w:val="uk-UA"/>
        </w:rPr>
        <w:t>з використанням елементів пластичної хірургії дозволили достовірно покращити безпосередні і віддалені результати хірургічного лікування пацієнток з ДЗМЗ.</w:t>
      </w: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045432" w:rsidRDefault="00045432" w:rsidP="00BF3B90">
      <w:pPr>
        <w:spacing w:after="0" w:line="360" w:lineRule="auto"/>
        <w:ind w:firstLine="709"/>
        <w:jc w:val="center"/>
        <w:rPr>
          <w:rFonts w:ascii="Times New Roman" w:hAnsi="Times New Roman"/>
          <w:b/>
          <w:sz w:val="28"/>
          <w:szCs w:val="28"/>
          <w:lang w:val="uk-UA"/>
        </w:rPr>
      </w:pPr>
    </w:p>
    <w:p w:rsidR="00045432" w:rsidRDefault="00045432" w:rsidP="00BF3B90">
      <w:pPr>
        <w:spacing w:after="0" w:line="360" w:lineRule="auto"/>
        <w:ind w:firstLine="709"/>
        <w:jc w:val="center"/>
        <w:rPr>
          <w:rFonts w:ascii="Times New Roman" w:hAnsi="Times New Roman"/>
          <w:b/>
          <w:sz w:val="28"/>
          <w:szCs w:val="28"/>
          <w:lang w:val="uk-UA"/>
        </w:rPr>
      </w:pPr>
    </w:p>
    <w:p w:rsidR="00BF3B90" w:rsidRPr="004E6DCE" w:rsidRDefault="00BF3B90" w:rsidP="00BF3B90">
      <w:pPr>
        <w:spacing w:after="0" w:line="360" w:lineRule="auto"/>
        <w:ind w:firstLine="709"/>
        <w:jc w:val="center"/>
        <w:rPr>
          <w:rFonts w:ascii="Times New Roman" w:hAnsi="Times New Roman"/>
          <w:b/>
          <w:sz w:val="28"/>
          <w:szCs w:val="28"/>
          <w:lang w:val="uk-UA"/>
        </w:rPr>
      </w:pPr>
      <w:r w:rsidRPr="004E6DCE">
        <w:rPr>
          <w:rFonts w:ascii="Times New Roman" w:hAnsi="Times New Roman"/>
          <w:b/>
          <w:sz w:val="28"/>
          <w:szCs w:val="28"/>
          <w:lang w:val="uk-UA"/>
        </w:rPr>
        <w:lastRenderedPageBreak/>
        <w:t>ВИСНОВКИ.</w:t>
      </w:r>
    </w:p>
    <w:p w:rsidR="00BF3B90" w:rsidRPr="00E80BC7"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1. </w:t>
      </w:r>
      <w:r w:rsidR="007C6772">
        <w:rPr>
          <w:rFonts w:ascii="Times New Roman" w:hAnsi="Times New Roman"/>
          <w:sz w:val="28"/>
          <w:szCs w:val="28"/>
          <w:lang w:val="uk-UA"/>
        </w:rPr>
        <w:t>Поліпшення результатів лікування жінок із доброякісними захворюваннями молочних залоз є надзвичайно актуальним питанням сучасної хірургії, оскільки операції на молочній залозі часто призводять до порушення лактаційної функції органу, рубцевої деформації, ущільнення залози і розвитку множинної кістозної проліферації. За отриманими в процесі дослідження даними визначено, що з</w:t>
      </w:r>
      <w:r w:rsidR="007C6772" w:rsidRPr="00BA1E76">
        <w:rPr>
          <w:rFonts w:ascii="Times New Roman" w:hAnsi="Times New Roman"/>
          <w:sz w:val="28"/>
          <w:szCs w:val="28"/>
          <w:lang w:val="uk-UA"/>
        </w:rPr>
        <w:t>більшення об’єму секторальної резекції молочної залози корелює з розвитком ранніх післяопераційних ускладнень</w:t>
      </w:r>
      <w:r w:rsidR="007C6772">
        <w:rPr>
          <w:rFonts w:ascii="Times New Roman" w:hAnsi="Times New Roman"/>
          <w:sz w:val="28"/>
          <w:szCs w:val="28"/>
          <w:lang w:val="uk-UA"/>
        </w:rPr>
        <w:t xml:space="preserve"> і</w:t>
      </w:r>
      <w:r w:rsidR="007C6772" w:rsidRPr="00BA1E76">
        <w:rPr>
          <w:rFonts w:ascii="Times New Roman" w:hAnsi="Times New Roman"/>
          <w:sz w:val="28"/>
          <w:szCs w:val="28"/>
          <w:lang w:val="uk-UA"/>
        </w:rPr>
        <w:t xml:space="preserve"> у віддаленому періоді погіршує естетичний вигляд молочних залоз: на 10% знижує показник задоволеності властивостями грудей і на 8% знижує показник рівня самовпевненості.</w:t>
      </w:r>
    </w:p>
    <w:p w:rsidR="00BF3B90"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2. </w:t>
      </w:r>
      <w:r w:rsidR="007C6772" w:rsidRPr="00BA1E76">
        <w:rPr>
          <w:rFonts w:ascii="Times New Roman" w:hAnsi="Times New Roman"/>
          <w:sz w:val="28"/>
          <w:szCs w:val="28"/>
          <w:lang w:val="uk-UA"/>
        </w:rPr>
        <w:t xml:space="preserve">На етапі передопераційної підготовки хворих необхідно проводити мамографічне </w:t>
      </w:r>
      <w:r w:rsidR="007C6772">
        <w:rPr>
          <w:rFonts w:ascii="Times New Roman" w:hAnsi="Times New Roman"/>
          <w:sz w:val="28"/>
          <w:szCs w:val="28"/>
          <w:lang w:val="uk-UA"/>
        </w:rPr>
        <w:t>та</w:t>
      </w:r>
      <w:r w:rsidR="007C6772" w:rsidRPr="00BA1E76">
        <w:rPr>
          <w:rFonts w:ascii="Times New Roman" w:hAnsi="Times New Roman"/>
          <w:sz w:val="28"/>
          <w:szCs w:val="28"/>
          <w:lang w:val="uk-UA"/>
        </w:rPr>
        <w:t xml:space="preserve"> ультразвукове дослідження МЗ </w:t>
      </w:r>
      <w:r w:rsidR="007C6772">
        <w:rPr>
          <w:rFonts w:ascii="Times New Roman" w:hAnsi="Times New Roman"/>
          <w:sz w:val="28"/>
          <w:szCs w:val="28"/>
          <w:lang w:val="uk-UA"/>
        </w:rPr>
        <w:t>і</w:t>
      </w:r>
      <w:r w:rsidR="007C6772" w:rsidRPr="00BA1E76">
        <w:rPr>
          <w:rFonts w:ascii="Times New Roman" w:hAnsi="Times New Roman"/>
          <w:sz w:val="28"/>
          <w:szCs w:val="28"/>
          <w:lang w:val="uk-UA"/>
        </w:rPr>
        <w:t xml:space="preserve">з визначенням точної локалізації новоутворення і розрахунком об’єму тканин для резекції </w:t>
      </w:r>
      <w:r w:rsidR="007C6772">
        <w:rPr>
          <w:rFonts w:ascii="Times New Roman" w:hAnsi="Times New Roman"/>
          <w:sz w:val="28"/>
          <w:szCs w:val="28"/>
          <w:lang w:val="uk-UA"/>
        </w:rPr>
        <w:t>та</w:t>
      </w:r>
      <w:r w:rsidR="007C6772" w:rsidRPr="00BA1E76">
        <w:rPr>
          <w:rFonts w:ascii="Times New Roman" w:hAnsi="Times New Roman"/>
          <w:sz w:val="28"/>
          <w:szCs w:val="28"/>
          <w:lang w:val="uk-UA"/>
        </w:rPr>
        <w:t xml:space="preserve"> мастопексії</w:t>
      </w:r>
      <w:r w:rsidRPr="00E80BC7">
        <w:rPr>
          <w:rFonts w:ascii="Times New Roman" w:hAnsi="Times New Roman"/>
          <w:sz w:val="28"/>
          <w:szCs w:val="28"/>
          <w:lang w:val="uk-UA"/>
        </w:rPr>
        <w:t>.</w:t>
      </w:r>
    </w:p>
    <w:p w:rsidR="00BF3B90" w:rsidRDefault="00BF3B90" w:rsidP="00BF3B90">
      <w:pPr>
        <w:spacing w:after="0" w:line="360" w:lineRule="auto"/>
        <w:ind w:firstLine="709"/>
        <w:jc w:val="both"/>
        <w:rPr>
          <w:rFonts w:ascii="Times New Roman" w:hAnsi="Times New Roman"/>
          <w:sz w:val="28"/>
          <w:szCs w:val="28"/>
        </w:rPr>
      </w:pPr>
      <w:r w:rsidRPr="004E6DCE">
        <w:rPr>
          <w:rFonts w:ascii="Times New Roman" w:hAnsi="Times New Roman"/>
          <w:sz w:val="28"/>
          <w:szCs w:val="28"/>
          <w:lang w:val="uk-UA"/>
        </w:rPr>
        <w:t xml:space="preserve">3. </w:t>
      </w:r>
      <w:r w:rsidR="007C6772">
        <w:rPr>
          <w:rFonts w:ascii="Times New Roman" w:hAnsi="Times New Roman"/>
          <w:sz w:val="28"/>
          <w:szCs w:val="28"/>
          <w:lang w:val="uk-UA"/>
        </w:rPr>
        <w:t>Пацієнткам і</w:t>
      </w:r>
      <w:r w:rsidR="007C6772">
        <w:rPr>
          <w:rFonts w:ascii="Times New Roman" w:hAnsi="Times New Roman"/>
          <w:sz w:val="28"/>
          <w:szCs w:val="28"/>
        </w:rPr>
        <w:t xml:space="preserve">з фіброаденомами молочних залоз </w:t>
      </w:r>
      <w:r w:rsidR="007C6772">
        <w:rPr>
          <w:rFonts w:ascii="Times New Roman" w:hAnsi="Times New Roman"/>
          <w:sz w:val="28"/>
          <w:szCs w:val="28"/>
          <w:lang w:val="uk-UA"/>
        </w:rPr>
        <w:t>показано м</w:t>
      </w:r>
      <w:r w:rsidR="007C6772" w:rsidRPr="006A3E84">
        <w:rPr>
          <w:rFonts w:ascii="Times New Roman" w:hAnsi="Times New Roman"/>
          <w:sz w:val="28"/>
          <w:szCs w:val="28"/>
        </w:rPr>
        <w:t>алоінвазивне хірургічне втручання</w:t>
      </w:r>
      <w:r w:rsidR="007C6772">
        <w:rPr>
          <w:rFonts w:ascii="Times New Roman" w:hAnsi="Times New Roman"/>
          <w:sz w:val="28"/>
          <w:szCs w:val="28"/>
        </w:rPr>
        <w:t xml:space="preserve"> </w:t>
      </w:r>
      <w:r w:rsidR="007C6772">
        <w:rPr>
          <w:rFonts w:ascii="Times New Roman" w:hAnsi="Times New Roman"/>
          <w:sz w:val="28"/>
          <w:szCs w:val="28"/>
          <w:lang w:val="uk-UA"/>
        </w:rPr>
        <w:t>і</w:t>
      </w:r>
      <w:r w:rsidR="007C6772">
        <w:rPr>
          <w:rFonts w:ascii="Times New Roman" w:hAnsi="Times New Roman"/>
          <w:sz w:val="28"/>
          <w:szCs w:val="28"/>
        </w:rPr>
        <w:t>з</w:t>
      </w:r>
      <w:r w:rsidR="007C6772" w:rsidRPr="006A3E84">
        <w:rPr>
          <w:rFonts w:ascii="Times New Roman" w:hAnsi="Times New Roman"/>
          <w:sz w:val="28"/>
          <w:szCs w:val="28"/>
        </w:rPr>
        <w:t xml:space="preserve"> трансареолярного доступу</w:t>
      </w:r>
      <w:r w:rsidR="007C6772">
        <w:rPr>
          <w:rFonts w:ascii="Times New Roman" w:hAnsi="Times New Roman"/>
          <w:sz w:val="28"/>
          <w:szCs w:val="28"/>
          <w:lang w:val="uk-UA"/>
        </w:rPr>
        <w:t>.</w:t>
      </w:r>
      <w:r w:rsidR="007C6772">
        <w:rPr>
          <w:rFonts w:ascii="Times New Roman" w:hAnsi="Times New Roman"/>
          <w:sz w:val="28"/>
          <w:szCs w:val="28"/>
        </w:rPr>
        <w:t xml:space="preserve"> </w:t>
      </w:r>
      <w:r w:rsidR="007C6772">
        <w:rPr>
          <w:rFonts w:ascii="Times New Roman" w:hAnsi="Times New Roman"/>
          <w:sz w:val="28"/>
          <w:szCs w:val="28"/>
          <w:lang w:val="uk-UA"/>
        </w:rPr>
        <w:t xml:space="preserve">При фіброзно-кістозних змінах, що не перевищують 1 квадранту молочної залози, а також при </w:t>
      </w:r>
      <w:r w:rsidR="007C6772" w:rsidRPr="006A3E84">
        <w:rPr>
          <w:rFonts w:ascii="Times New Roman" w:hAnsi="Times New Roman"/>
          <w:sz w:val="28"/>
          <w:szCs w:val="28"/>
        </w:rPr>
        <w:t>внутрішньопротоков</w:t>
      </w:r>
      <w:r w:rsidR="007C6772">
        <w:rPr>
          <w:rFonts w:ascii="Times New Roman" w:hAnsi="Times New Roman"/>
          <w:sz w:val="28"/>
          <w:szCs w:val="28"/>
          <w:lang w:val="uk-UA"/>
        </w:rPr>
        <w:t>их</w:t>
      </w:r>
      <w:r w:rsidR="007C6772" w:rsidRPr="006A3E84">
        <w:rPr>
          <w:rFonts w:ascii="Times New Roman" w:hAnsi="Times New Roman"/>
          <w:sz w:val="28"/>
          <w:szCs w:val="28"/>
        </w:rPr>
        <w:t xml:space="preserve"> папілома</w:t>
      </w:r>
      <w:r w:rsidR="007C6772">
        <w:rPr>
          <w:rFonts w:ascii="Times New Roman" w:hAnsi="Times New Roman"/>
          <w:sz w:val="28"/>
          <w:szCs w:val="28"/>
          <w:lang w:val="uk-UA"/>
        </w:rPr>
        <w:t xml:space="preserve">х, хворим </w:t>
      </w:r>
      <w:r w:rsidR="007C6772" w:rsidRPr="006A3E84">
        <w:rPr>
          <w:rFonts w:ascii="Times New Roman" w:hAnsi="Times New Roman"/>
          <w:sz w:val="28"/>
          <w:szCs w:val="28"/>
        </w:rPr>
        <w:t xml:space="preserve">доцільно виконувати конусовидну резекцію молочної залози з мастопексією. </w:t>
      </w:r>
      <w:r w:rsidR="007C6772">
        <w:rPr>
          <w:rFonts w:ascii="Times New Roman" w:hAnsi="Times New Roman"/>
          <w:sz w:val="28"/>
          <w:szCs w:val="28"/>
          <w:lang w:val="uk-UA"/>
        </w:rPr>
        <w:t>Ж</w:t>
      </w:r>
      <w:r w:rsidR="007C6772" w:rsidRPr="006A3E84">
        <w:rPr>
          <w:rFonts w:ascii="Times New Roman" w:hAnsi="Times New Roman"/>
          <w:sz w:val="28"/>
          <w:szCs w:val="28"/>
        </w:rPr>
        <w:t>ін</w:t>
      </w:r>
      <w:r w:rsidR="007C6772">
        <w:rPr>
          <w:rFonts w:ascii="Times New Roman" w:hAnsi="Times New Roman"/>
          <w:sz w:val="28"/>
          <w:szCs w:val="28"/>
          <w:lang w:val="uk-UA"/>
        </w:rPr>
        <w:t>кам</w:t>
      </w:r>
      <w:r w:rsidR="007C6772" w:rsidRPr="006A3E84">
        <w:rPr>
          <w:rFonts w:ascii="Times New Roman" w:hAnsi="Times New Roman"/>
          <w:sz w:val="28"/>
          <w:szCs w:val="28"/>
        </w:rPr>
        <w:t xml:space="preserve"> </w:t>
      </w:r>
      <w:r w:rsidR="007C6772">
        <w:rPr>
          <w:rFonts w:ascii="Times New Roman" w:hAnsi="Times New Roman"/>
          <w:sz w:val="28"/>
          <w:szCs w:val="28"/>
          <w:lang w:val="uk-UA"/>
        </w:rPr>
        <w:t>і</w:t>
      </w:r>
      <w:r w:rsidR="007C6772" w:rsidRPr="006A3E84">
        <w:rPr>
          <w:rFonts w:ascii="Times New Roman" w:hAnsi="Times New Roman"/>
          <w:sz w:val="28"/>
          <w:szCs w:val="28"/>
        </w:rPr>
        <w:t>з поширеними фіброзно-кістозними змінами молочних залоз слід виконувати операції в об’ємі редукційної мамопластики та підшкірної мастектомії з одномоментним ендопротезуванням силіконовими імплантатами</w:t>
      </w:r>
      <w:r w:rsidRPr="006A3E84">
        <w:rPr>
          <w:rFonts w:ascii="Times New Roman" w:hAnsi="Times New Roman"/>
          <w:sz w:val="28"/>
          <w:szCs w:val="28"/>
        </w:rPr>
        <w:t>.</w:t>
      </w:r>
    </w:p>
    <w:p w:rsidR="00BF3B90" w:rsidRPr="007C6772"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4. </w:t>
      </w:r>
      <w:r w:rsidR="007C6772" w:rsidRPr="00B44C21">
        <w:rPr>
          <w:rFonts w:ascii="Times New Roman" w:hAnsi="Times New Roman"/>
          <w:sz w:val="28"/>
          <w:szCs w:val="28"/>
        </w:rPr>
        <w:t xml:space="preserve">Розроблена методика конусовидної резекції молочної залози </w:t>
      </w:r>
      <w:r w:rsidR="007C6772">
        <w:rPr>
          <w:rFonts w:ascii="Times New Roman" w:hAnsi="Times New Roman"/>
          <w:sz w:val="28"/>
          <w:szCs w:val="28"/>
          <w:lang w:val="uk-UA"/>
        </w:rPr>
        <w:t xml:space="preserve">передбачає </w:t>
      </w:r>
      <w:r w:rsidR="007C6772" w:rsidRPr="00B44C21">
        <w:rPr>
          <w:rFonts w:ascii="Times New Roman" w:hAnsi="Times New Roman"/>
          <w:sz w:val="28"/>
          <w:szCs w:val="28"/>
        </w:rPr>
        <w:t xml:space="preserve">видалення осередку ураженої тканини разом </w:t>
      </w:r>
      <w:r w:rsidR="007C6772">
        <w:rPr>
          <w:rFonts w:ascii="Times New Roman" w:hAnsi="Times New Roman"/>
          <w:sz w:val="28"/>
          <w:szCs w:val="28"/>
          <w:lang w:val="uk-UA"/>
        </w:rPr>
        <w:t>і</w:t>
      </w:r>
      <w:r w:rsidR="007C6772" w:rsidRPr="00B44C21">
        <w:rPr>
          <w:rFonts w:ascii="Times New Roman" w:hAnsi="Times New Roman"/>
          <w:sz w:val="28"/>
          <w:szCs w:val="28"/>
        </w:rPr>
        <w:t xml:space="preserve">з протоковою системою </w:t>
      </w:r>
      <w:r w:rsidR="007C6772">
        <w:rPr>
          <w:rFonts w:ascii="Times New Roman" w:hAnsi="Times New Roman"/>
          <w:sz w:val="28"/>
          <w:szCs w:val="28"/>
          <w:lang w:val="uk-UA"/>
        </w:rPr>
        <w:t>та виконання циркумареолярної мастопексії</w:t>
      </w:r>
      <w:r w:rsidR="007C6772" w:rsidRPr="00B44C21">
        <w:rPr>
          <w:rFonts w:ascii="Times New Roman" w:hAnsi="Times New Roman"/>
          <w:sz w:val="28"/>
          <w:szCs w:val="28"/>
        </w:rPr>
        <w:t xml:space="preserve">. Малоінвазивне хірургічне втручання </w:t>
      </w:r>
      <w:r w:rsidR="007C6772">
        <w:rPr>
          <w:rFonts w:ascii="Times New Roman" w:hAnsi="Times New Roman"/>
          <w:sz w:val="28"/>
          <w:szCs w:val="28"/>
          <w:lang w:val="uk-UA"/>
        </w:rPr>
        <w:t xml:space="preserve">передбачає </w:t>
      </w:r>
      <w:r w:rsidR="007C6772" w:rsidRPr="00B44C21">
        <w:rPr>
          <w:rFonts w:ascii="Times New Roman" w:hAnsi="Times New Roman"/>
          <w:sz w:val="28"/>
          <w:szCs w:val="28"/>
        </w:rPr>
        <w:t>мінім</w:t>
      </w:r>
      <w:r w:rsidR="007C6772">
        <w:rPr>
          <w:rFonts w:ascii="Times New Roman" w:hAnsi="Times New Roman"/>
          <w:sz w:val="28"/>
          <w:szCs w:val="28"/>
          <w:lang w:val="uk-UA"/>
        </w:rPr>
        <w:t>альну</w:t>
      </w:r>
      <w:r w:rsidR="007C6772" w:rsidRPr="00B44C21">
        <w:rPr>
          <w:rFonts w:ascii="Times New Roman" w:hAnsi="Times New Roman"/>
          <w:sz w:val="28"/>
          <w:szCs w:val="28"/>
        </w:rPr>
        <w:t xml:space="preserve"> операційну травму</w:t>
      </w:r>
      <w:r w:rsidR="007C6772">
        <w:rPr>
          <w:rFonts w:ascii="Times New Roman" w:hAnsi="Times New Roman"/>
          <w:sz w:val="28"/>
          <w:szCs w:val="28"/>
          <w:lang w:val="uk-UA"/>
        </w:rPr>
        <w:t xml:space="preserve"> молочної залози</w:t>
      </w:r>
      <w:r w:rsidR="007C6772" w:rsidRPr="00B44C21">
        <w:rPr>
          <w:rFonts w:ascii="Times New Roman" w:hAnsi="Times New Roman"/>
          <w:sz w:val="28"/>
          <w:szCs w:val="28"/>
        </w:rPr>
        <w:t xml:space="preserve"> </w:t>
      </w:r>
      <w:r w:rsidR="007C6772">
        <w:rPr>
          <w:rFonts w:ascii="Times New Roman" w:hAnsi="Times New Roman"/>
          <w:sz w:val="28"/>
          <w:szCs w:val="28"/>
          <w:lang w:val="uk-UA"/>
        </w:rPr>
        <w:t>із формуванням найменшого післяопераційного рубця на ареолі. Методика п</w:t>
      </w:r>
      <w:r w:rsidR="007C6772" w:rsidRPr="00BA1E76">
        <w:rPr>
          <w:rFonts w:ascii="Times New Roman" w:hAnsi="Times New Roman"/>
          <w:sz w:val="28"/>
          <w:szCs w:val="28"/>
          <w:lang w:val="uk-UA"/>
        </w:rPr>
        <w:t>ідшкірн</w:t>
      </w:r>
      <w:r w:rsidR="007C6772">
        <w:rPr>
          <w:rFonts w:ascii="Times New Roman" w:hAnsi="Times New Roman"/>
          <w:sz w:val="28"/>
          <w:szCs w:val="28"/>
          <w:lang w:val="uk-UA"/>
        </w:rPr>
        <w:t>ої</w:t>
      </w:r>
      <w:r w:rsidR="007C6772" w:rsidRPr="00BA1E76">
        <w:rPr>
          <w:rFonts w:ascii="Times New Roman" w:hAnsi="Times New Roman"/>
          <w:sz w:val="28"/>
          <w:szCs w:val="28"/>
          <w:lang w:val="uk-UA"/>
        </w:rPr>
        <w:t xml:space="preserve"> мастектомі</w:t>
      </w:r>
      <w:r w:rsidR="007C6772">
        <w:rPr>
          <w:rFonts w:ascii="Times New Roman" w:hAnsi="Times New Roman"/>
          <w:sz w:val="28"/>
          <w:szCs w:val="28"/>
          <w:lang w:val="uk-UA"/>
        </w:rPr>
        <w:t>ї</w:t>
      </w:r>
      <w:r w:rsidR="007C6772" w:rsidRPr="00BA1E76">
        <w:rPr>
          <w:rFonts w:ascii="Times New Roman" w:hAnsi="Times New Roman"/>
          <w:sz w:val="28"/>
          <w:szCs w:val="28"/>
          <w:lang w:val="uk-UA"/>
        </w:rPr>
        <w:t xml:space="preserve"> з одномоментним ендопротезуванням </w:t>
      </w:r>
      <w:r w:rsidR="007C6772">
        <w:rPr>
          <w:rFonts w:ascii="Times New Roman" w:hAnsi="Times New Roman"/>
          <w:sz w:val="28"/>
          <w:szCs w:val="28"/>
          <w:lang w:val="uk-UA"/>
        </w:rPr>
        <w:lastRenderedPageBreak/>
        <w:t xml:space="preserve">полягає у </w:t>
      </w:r>
      <w:r w:rsidR="007C6772" w:rsidRPr="00BA1E76">
        <w:rPr>
          <w:rFonts w:ascii="Times New Roman" w:hAnsi="Times New Roman"/>
          <w:sz w:val="28"/>
          <w:szCs w:val="28"/>
          <w:lang w:val="uk-UA"/>
        </w:rPr>
        <w:t>видал</w:t>
      </w:r>
      <w:r w:rsidR="007C6772">
        <w:rPr>
          <w:rFonts w:ascii="Times New Roman" w:hAnsi="Times New Roman"/>
          <w:sz w:val="28"/>
          <w:szCs w:val="28"/>
          <w:lang w:val="uk-UA"/>
        </w:rPr>
        <w:t xml:space="preserve">енні </w:t>
      </w:r>
      <w:r w:rsidR="007C6772" w:rsidRPr="00BA1E76">
        <w:rPr>
          <w:rFonts w:ascii="Times New Roman" w:hAnsi="Times New Roman"/>
          <w:sz w:val="28"/>
          <w:szCs w:val="28"/>
          <w:lang w:val="uk-UA"/>
        </w:rPr>
        <w:t>вс</w:t>
      </w:r>
      <w:r w:rsidR="007C6772">
        <w:rPr>
          <w:rFonts w:ascii="Times New Roman" w:hAnsi="Times New Roman"/>
          <w:sz w:val="28"/>
          <w:szCs w:val="28"/>
          <w:lang w:val="uk-UA"/>
        </w:rPr>
        <w:t>ієї</w:t>
      </w:r>
      <w:r w:rsidR="007C6772" w:rsidRPr="00BA1E76">
        <w:rPr>
          <w:rFonts w:ascii="Times New Roman" w:hAnsi="Times New Roman"/>
          <w:sz w:val="28"/>
          <w:szCs w:val="28"/>
          <w:lang w:val="uk-UA"/>
        </w:rPr>
        <w:t xml:space="preserve"> уражен</w:t>
      </w:r>
      <w:r w:rsidR="007C6772">
        <w:rPr>
          <w:rFonts w:ascii="Times New Roman" w:hAnsi="Times New Roman"/>
          <w:sz w:val="28"/>
          <w:szCs w:val="28"/>
          <w:lang w:val="uk-UA"/>
        </w:rPr>
        <w:t>ої</w:t>
      </w:r>
      <w:r w:rsidR="007C6772" w:rsidRPr="00BA1E76">
        <w:rPr>
          <w:rFonts w:ascii="Times New Roman" w:hAnsi="Times New Roman"/>
          <w:sz w:val="28"/>
          <w:szCs w:val="28"/>
          <w:lang w:val="uk-UA"/>
        </w:rPr>
        <w:t xml:space="preserve"> тканин</w:t>
      </w:r>
      <w:r w:rsidR="007C6772">
        <w:rPr>
          <w:rFonts w:ascii="Times New Roman" w:hAnsi="Times New Roman"/>
          <w:sz w:val="28"/>
          <w:szCs w:val="28"/>
          <w:lang w:val="uk-UA"/>
        </w:rPr>
        <w:t>и</w:t>
      </w:r>
      <w:r w:rsidR="007C6772" w:rsidRPr="00BA1E76">
        <w:rPr>
          <w:rFonts w:ascii="Times New Roman" w:hAnsi="Times New Roman"/>
          <w:sz w:val="28"/>
          <w:szCs w:val="28"/>
          <w:lang w:val="uk-UA"/>
        </w:rPr>
        <w:t xml:space="preserve"> молочної залози </w:t>
      </w:r>
      <w:r w:rsidR="007C6772">
        <w:rPr>
          <w:rFonts w:ascii="Times New Roman" w:hAnsi="Times New Roman"/>
          <w:sz w:val="28"/>
          <w:szCs w:val="28"/>
          <w:lang w:val="uk-UA"/>
        </w:rPr>
        <w:t>і</w:t>
      </w:r>
      <w:r w:rsidR="007C6772" w:rsidRPr="00BA1E76">
        <w:rPr>
          <w:rFonts w:ascii="Times New Roman" w:hAnsi="Times New Roman"/>
          <w:sz w:val="28"/>
          <w:szCs w:val="28"/>
          <w:lang w:val="uk-UA"/>
        </w:rPr>
        <w:t>з відновленням її форми</w:t>
      </w:r>
      <w:r w:rsidR="007C6772">
        <w:rPr>
          <w:rFonts w:ascii="Times New Roman" w:hAnsi="Times New Roman"/>
          <w:sz w:val="28"/>
          <w:szCs w:val="28"/>
          <w:lang w:val="uk-UA"/>
        </w:rPr>
        <w:t xml:space="preserve"> силіконовим імплантатом, розміщеним у субмускулярному кармані</w:t>
      </w:r>
      <w:r w:rsidRPr="007C6772">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5. </w:t>
      </w:r>
      <w:r w:rsidR="007C6772" w:rsidRPr="00BA1E76">
        <w:rPr>
          <w:rFonts w:ascii="Times New Roman" w:hAnsi="Times New Roman"/>
          <w:sz w:val="28"/>
          <w:szCs w:val="28"/>
          <w:lang w:val="uk-UA"/>
        </w:rPr>
        <w:t xml:space="preserve">Використання розроблених хірургічних втручань </w:t>
      </w:r>
      <w:r w:rsidR="007C6772">
        <w:rPr>
          <w:rFonts w:ascii="Times New Roman" w:hAnsi="Times New Roman"/>
          <w:sz w:val="28"/>
          <w:szCs w:val="28"/>
          <w:lang w:val="uk-UA"/>
        </w:rPr>
        <w:t>у</w:t>
      </w:r>
      <w:r w:rsidR="007C6772" w:rsidRPr="00BA1E76">
        <w:rPr>
          <w:rFonts w:ascii="Times New Roman" w:hAnsi="Times New Roman"/>
          <w:sz w:val="28"/>
          <w:szCs w:val="28"/>
          <w:lang w:val="uk-UA"/>
        </w:rPr>
        <w:t xml:space="preserve"> лікуванні хворих на доброякісні захворювання молочних залоз дозволило знизити післяопераційні ускладнення </w:t>
      </w:r>
      <w:r w:rsidR="007C6772">
        <w:rPr>
          <w:rFonts w:ascii="Times New Roman" w:hAnsi="Times New Roman"/>
          <w:sz w:val="28"/>
          <w:szCs w:val="28"/>
          <w:lang w:val="uk-UA"/>
        </w:rPr>
        <w:t>і</w:t>
      </w:r>
      <w:r w:rsidR="007C6772" w:rsidRPr="00BA1E76">
        <w:rPr>
          <w:rFonts w:ascii="Times New Roman" w:hAnsi="Times New Roman"/>
          <w:sz w:val="28"/>
          <w:szCs w:val="28"/>
          <w:lang w:val="uk-UA"/>
        </w:rPr>
        <w:t xml:space="preserve">з 44% до 17% </w:t>
      </w:r>
      <w:r w:rsidR="007C6772">
        <w:rPr>
          <w:rFonts w:ascii="Times New Roman" w:hAnsi="Times New Roman"/>
          <w:sz w:val="28"/>
          <w:szCs w:val="28"/>
          <w:lang w:val="uk-UA"/>
        </w:rPr>
        <w:t>і терміни</w:t>
      </w:r>
      <w:r w:rsidR="007C6772" w:rsidRPr="00BA1E76">
        <w:rPr>
          <w:rFonts w:ascii="Times New Roman" w:hAnsi="Times New Roman"/>
          <w:sz w:val="28"/>
          <w:szCs w:val="28"/>
          <w:lang w:val="uk-UA"/>
        </w:rPr>
        <w:t xml:space="preserve"> перебування в стаціонарі з 12 до </w:t>
      </w:r>
      <w:r w:rsidR="007C6772">
        <w:rPr>
          <w:rFonts w:ascii="Times New Roman" w:hAnsi="Times New Roman"/>
          <w:sz w:val="28"/>
          <w:szCs w:val="28"/>
          <w:lang w:val="uk-UA"/>
        </w:rPr>
        <w:t>3</w:t>
      </w:r>
      <w:r w:rsidR="007C6772" w:rsidRPr="00BA1E76">
        <w:rPr>
          <w:rFonts w:ascii="Times New Roman" w:hAnsi="Times New Roman"/>
          <w:sz w:val="28"/>
          <w:szCs w:val="28"/>
          <w:lang w:val="uk-UA"/>
        </w:rPr>
        <w:t xml:space="preserve"> днів</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r w:rsidRPr="004E6DCE">
        <w:rPr>
          <w:rFonts w:ascii="Times New Roman" w:hAnsi="Times New Roman"/>
          <w:sz w:val="28"/>
          <w:szCs w:val="28"/>
          <w:lang w:val="uk-UA"/>
        </w:rPr>
        <w:t xml:space="preserve">6. </w:t>
      </w:r>
      <w:r w:rsidR="007C6772" w:rsidRPr="00BA1E76">
        <w:rPr>
          <w:rFonts w:ascii="Times New Roman" w:hAnsi="Times New Roman"/>
          <w:sz w:val="28"/>
          <w:szCs w:val="28"/>
          <w:lang w:val="uk-UA"/>
        </w:rPr>
        <w:t>Запропоновані хірургічні втручання на відміну від секторальної резекції поліпшують якість життя: через 1 рік спостереження на 24% покращується психологічний стан, на 5% – фізичне самопочуття, на 8% збільшується показник задоволеності властивостями грудей і на 6% – рівень самооцінки</w:t>
      </w:r>
      <w:r w:rsidRPr="004E6DCE">
        <w:rPr>
          <w:rFonts w:ascii="Times New Roman" w:hAnsi="Times New Roman"/>
          <w:sz w:val="28"/>
          <w:szCs w:val="28"/>
          <w:lang w:val="uk-UA"/>
        </w:rPr>
        <w:t>.</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A23247" w:rsidRDefault="00BF3B90" w:rsidP="00BF3B90">
      <w:pPr>
        <w:spacing w:after="0" w:line="360" w:lineRule="auto"/>
        <w:ind w:firstLine="709"/>
        <w:jc w:val="center"/>
        <w:rPr>
          <w:rFonts w:ascii="Times New Roman" w:hAnsi="Times New Roman"/>
          <w:b/>
          <w:sz w:val="28"/>
          <w:szCs w:val="28"/>
          <w:lang w:val="uk-UA"/>
        </w:rPr>
      </w:pPr>
      <w:r w:rsidRPr="00A23247">
        <w:rPr>
          <w:rFonts w:ascii="Times New Roman" w:hAnsi="Times New Roman"/>
          <w:b/>
          <w:sz w:val="28"/>
          <w:szCs w:val="28"/>
          <w:lang w:val="uk-UA"/>
        </w:rPr>
        <w:t>ПРАКТИЧНІ РЕКОМЕНДАЦІЇ</w:t>
      </w:r>
    </w:p>
    <w:p w:rsidR="00BF3B90" w:rsidRPr="00A23247" w:rsidRDefault="00BF3B90" w:rsidP="00BF3B90">
      <w:pPr>
        <w:spacing w:after="0" w:line="360" w:lineRule="auto"/>
        <w:ind w:firstLine="709"/>
        <w:jc w:val="center"/>
        <w:rPr>
          <w:rFonts w:ascii="Times New Roman" w:hAnsi="Times New Roman"/>
          <w:b/>
          <w:sz w:val="28"/>
          <w:szCs w:val="28"/>
          <w:lang w:val="uk-UA"/>
        </w:rPr>
      </w:pPr>
    </w:p>
    <w:p w:rsidR="00BF3B90" w:rsidRPr="00A23247" w:rsidRDefault="00BF3B90" w:rsidP="00BF3B90">
      <w:pPr>
        <w:spacing w:after="0" w:line="360" w:lineRule="auto"/>
        <w:ind w:firstLine="720"/>
        <w:jc w:val="both"/>
        <w:rPr>
          <w:rFonts w:ascii="Times New Roman" w:hAnsi="Times New Roman"/>
          <w:sz w:val="28"/>
          <w:szCs w:val="28"/>
          <w:lang w:val="uk-UA"/>
        </w:rPr>
      </w:pPr>
      <w:r w:rsidRPr="00A23247">
        <w:rPr>
          <w:rFonts w:ascii="Times New Roman" w:hAnsi="Times New Roman"/>
          <w:sz w:val="28"/>
          <w:szCs w:val="28"/>
          <w:lang w:val="uk-UA"/>
        </w:rPr>
        <w:t xml:space="preserve">1. </w:t>
      </w:r>
      <w:r w:rsidR="007C6772" w:rsidRPr="00BA1E76">
        <w:rPr>
          <w:rFonts w:ascii="Times New Roman" w:hAnsi="Times New Roman"/>
          <w:sz w:val="28"/>
          <w:szCs w:val="28"/>
          <w:lang w:val="uk-UA"/>
        </w:rPr>
        <w:t xml:space="preserve">При </w:t>
      </w:r>
      <w:r w:rsidR="007C6772">
        <w:rPr>
          <w:rFonts w:ascii="Times New Roman" w:hAnsi="Times New Roman"/>
          <w:sz w:val="28"/>
          <w:szCs w:val="28"/>
          <w:lang w:val="uk-UA"/>
        </w:rPr>
        <w:t xml:space="preserve">плануванні хірургічного втручання рекомендується використовувати розроблений передопераційний алгоритм, який передбачає розрахунок об’єму резекції молочної залози. При </w:t>
      </w:r>
      <w:r w:rsidR="007C6772" w:rsidRPr="00BA1E76">
        <w:rPr>
          <w:rFonts w:ascii="Times New Roman" w:hAnsi="Times New Roman"/>
          <w:sz w:val="28"/>
          <w:szCs w:val="28"/>
          <w:lang w:val="uk-UA"/>
        </w:rPr>
        <w:t>об’ємі резекції більше ніж 16см</w:t>
      </w:r>
      <w:r w:rsidR="007C6772" w:rsidRPr="00BA1E76">
        <w:rPr>
          <w:rFonts w:ascii="Times New Roman" w:hAnsi="Times New Roman"/>
          <w:sz w:val="28"/>
          <w:szCs w:val="28"/>
          <w:vertAlign w:val="superscript"/>
          <w:lang w:val="uk-UA"/>
        </w:rPr>
        <w:t>3</w:t>
      </w:r>
      <w:r w:rsidR="007C6772" w:rsidRPr="00BA1E76">
        <w:rPr>
          <w:rFonts w:ascii="Times New Roman" w:hAnsi="Times New Roman"/>
          <w:sz w:val="28"/>
          <w:szCs w:val="28"/>
          <w:lang w:val="uk-UA"/>
        </w:rPr>
        <w:t xml:space="preserve"> </w:t>
      </w:r>
      <w:r w:rsidR="007C6772">
        <w:rPr>
          <w:rFonts w:ascii="Times New Roman" w:hAnsi="Times New Roman"/>
          <w:sz w:val="28"/>
          <w:szCs w:val="28"/>
          <w:lang w:val="uk-UA"/>
        </w:rPr>
        <w:t xml:space="preserve">необхідно обчислювати </w:t>
      </w:r>
      <w:r w:rsidR="007C6772" w:rsidRPr="00BA1E76">
        <w:rPr>
          <w:rFonts w:ascii="Times New Roman" w:hAnsi="Times New Roman"/>
          <w:sz w:val="28"/>
          <w:szCs w:val="28"/>
          <w:lang w:val="uk-UA"/>
        </w:rPr>
        <w:t>площу деепідермізації для виконання мастопексії з метою ліквідації залишкових порожнин післяопераційної рани і поліпшенн</w:t>
      </w:r>
      <w:r w:rsidR="007C6772">
        <w:rPr>
          <w:rFonts w:ascii="Times New Roman" w:hAnsi="Times New Roman"/>
          <w:sz w:val="28"/>
          <w:szCs w:val="28"/>
          <w:lang w:val="uk-UA"/>
        </w:rPr>
        <w:t>я</w:t>
      </w:r>
      <w:r w:rsidR="007C6772" w:rsidRPr="00BA1E76">
        <w:rPr>
          <w:rFonts w:ascii="Times New Roman" w:hAnsi="Times New Roman"/>
          <w:sz w:val="28"/>
          <w:szCs w:val="28"/>
          <w:lang w:val="uk-UA"/>
        </w:rPr>
        <w:t xml:space="preserve"> форми </w:t>
      </w:r>
      <w:r w:rsidR="007C6772">
        <w:rPr>
          <w:rFonts w:ascii="Times New Roman" w:hAnsi="Times New Roman"/>
          <w:sz w:val="28"/>
          <w:szCs w:val="28"/>
          <w:lang w:val="uk-UA"/>
        </w:rPr>
        <w:t>молочної залози</w:t>
      </w:r>
      <w:r w:rsidR="007C6772" w:rsidRPr="00BA1E76">
        <w:rPr>
          <w:rFonts w:ascii="Times New Roman" w:hAnsi="Times New Roman"/>
          <w:sz w:val="28"/>
          <w:szCs w:val="28"/>
          <w:lang w:val="uk-UA"/>
        </w:rPr>
        <w:t>. Локалізацію новоутворення доцільно попередньо помічати маркером</w:t>
      </w:r>
      <w:r w:rsidRPr="00A23247">
        <w:rPr>
          <w:rFonts w:ascii="Times New Roman" w:hAnsi="Times New Roman"/>
          <w:sz w:val="28"/>
          <w:szCs w:val="28"/>
          <w:lang w:val="uk-UA"/>
        </w:rPr>
        <w:t>.</w:t>
      </w:r>
    </w:p>
    <w:p w:rsidR="00BF3B90" w:rsidRPr="004C7D91" w:rsidRDefault="00BF3B90" w:rsidP="00BF3B90">
      <w:pPr>
        <w:spacing w:after="0" w:line="360" w:lineRule="auto"/>
        <w:ind w:firstLine="720"/>
        <w:jc w:val="both"/>
        <w:rPr>
          <w:rFonts w:ascii="Times New Roman" w:eastAsia="Times New Roman" w:hAnsi="Times New Roman"/>
          <w:sz w:val="28"/>
          <w:szCs w:val="28"/>
        </w:rPr>
      </w:pPr>
      <w:r w:rsidRPr="00A23247">
        <w:rPr>
          <w:rFonts w:ascii="Times New Roman" w:eastAsia="Times New Roman" w:hAnsi="Times New Roman"/>
          <w:sz w:val="28"/>
          <w:szCs w:val="28"/>
          <w:lang w:val="uk-UA"/>
        </w:rPr>
        <w:t xml:space="preserve">2. </w:t>
      </w:r>
      <w:r w:rsidR="007C6772">
        <w:rPr>
          <w:rFonts w:ascii="Times New Roman" w:eastAsia="Times New Roman" w:hAnsi="Times New Roman"/>
          <w:sz w:val="28"/>
          <w:szCs w:val="28"/>
          <w:lang w:val="uk-UA"/>
        </w:rPr>
        <w:t>З</w:t>
      </w:r>
      <w:r w:rsidR="007C6772" w:rsidRPr="00BA1E76">
        <w:rPr>
          <w:rFonts w:ascii="Times New Roman" w:eastAsia="Times New Roman" w:hAnsi="Times New Roman"/>
          <w:sz w:val="28"/>
          <w:szCs w:val="28"/>
          <w:lang w:val="uk-UA"/>
        </w:rPr>
        <w:t xml:space="preserve"> метою мінімізації операційної травми і попередження розладів лактації </w:t>
      </w:r>
      <w:r w:rsidR="007C6772">
        <w:rPr>
          <w:rFonts w:ascii="Times New Roman" w:eastAsia="Times New Roman" w:hAnsi="Times New Roman"/>
          <w:sz w:val="28"/>
          <w:szCs w:val="28"/>
          <w:lang w:val="uk-UA"/>
        </w:rPr>
        <w:t>у пацієнток репродуктивного віку треба застосовувати м</w:t>
      </w:r>
      <w:r w:rsidR="007C6772" w:rsidRPr="00BA1E76">
        <w:rPr>
          <w:rFonts w:ascii="Times New Roman" w:eastAsia="Times New Roman" w:hAnsi="Times New Roman"/>
          <w:sz w:val="28"/>
          <w:szCs w:val="28"/>
          <w:lang w:val="uk-UA"/>
        </w:rPr>
        <w:t xml:space="preserve">алоінвазивне хірургічне втручання з </w:t>
      </w:r>
      <w:r w:rsidR="007C6772">
        <w:rPr>
          <w:rFonts w:ascii="Times New Roman" w:eastAsia="Times New Roman" w:hAnsi="Times New Roman"/>
          <w:sz w:val="28"/>
          <w:szCs w:val="28"/>
          <w:lang w:val="uk-UA"/>
        </w:rPr>
        <w:t>операційним доступом на ареолі</w:t>
      </w:r>
      <w:r w:rsidR="007C6772" w:rsidRPr="00BA1E76">
        <w:rPr>
          <w:rFonts w:ascii="Times New Roman" w:eastAsia="Times New Roman" w:hAnsi="Times New Roman"/>
          <w:sz w:val="28"/>
          <w:szCs w:val="28"/>
          <w:lang w:val="uk-UA"/>
        </w:rPr>
        <w:t xml:space="preserve">. </w:t>
      </w:r>
      <w:r w:rsidR="007C6772" w:rsidRPr="004C7D91">
        <w:rPr>
          <w:rFonts w:ascii="Times New Roman" w:eastAsia="Times New Roman" w:hAnsi="Times New Roman"/>
          <w:sz w:val="28"/>
          <w:szCs w:val="28"/>
        </w:rPr>
        <w:t>Доцільно при таких операціях використовувати розроблений хірургічний інструмент для фіксації і утримання тканини молочної залози, який дозволяє працювати в умовах обмеженого простору</w:t>
      </w:r>
      <w:r w:rsidRPr="004C7D91">
        <w:rPr>
          <w:rFonts w:ascii="Times New Roman" w:eastAsia="Times New Roman" w:hAnsi="Times New Roman"/>
          <w:sz w:val="28"/>
          <w:szCs w:val="28"/>
        </w:rPr>
        <w:t>.</w:t>
      </w:r>
    </w:p>
    <w:p w:rsidR="00BF3B90" w:rsidRPr="004C7D91" w:rsidRDefault="00BF3B90" w:rsidP="00BF3B90">
      <w:pPr>
        <w:spacing w:after="0" w:line="360" w:lineRule="auto"/>
        <w:ind w:firstLine="720"/>
        <w:jc w:val="both"/>
        <w:rPr>
          <w:rFonts w:ascii="Times New Roman" w:eastAsia="Times New Roman" w:hAnsi="Times New Roman"/>
          <w:sz w:val="28"/>
          <w:szCs w:val="28"/>
        </w:rPr>
      </w:pPr>
      <w:r>
        <w:rPr>
          <w:rFonts w:ascii="Times New Roman" w:hAnsi="Times New Roman"/>
          <w:sz w:val="28"/>
          <w:szCs w:val="28"/>
        </w:rPr>
        <w:t xml:space="preserve">3. </w:t>
      </w:r>
      <w:r w:rsidR="007C6772" w:rsidRPr="004C7D91">
        <w:rPr>
          <w:rFonts w:ascii="Times New Roman" w:eastAsia="Times New Roman" w:hAnsi="Times New Roman"/>
          <w:sz w:val="28"/>
          <w:szCs w:val="28"/>
        </w:rPr>
        <w:t xml:space="preserve">Пацієнткам </w:t>
      </w:r>
      <w:r w:rsidR="007C6772">
        <w:rPr>
          <w:rFonts w:ascii="Times New Roman" w:eastAsia="Times New Roman" w:hAnsi="Times New Roman"/>
          <w:sz w:val="28"/>
          <w:szCs w:val="28"/>
          <w:lang w:val="uk-UA"/>
        </w:rPr>
        <w:t>і</w:t>
      </w:r>
      <w:r w:rsidR="007C6772" w:rsidRPr="004C7D91">
        <w:rPr>
          <w:rFonts w:ascii="Times New Roman" w:eastAsia="Times New Roman" w:hAnsi="Times New Roman"/>
          <w:sz w:val="28"/>
          <w:szCs w:val="28"/>
        </w:rPr>
        <w:t xml:space="preserve">з внутрішньопротоковими папіломами молочних залоз </w:t>
      </w:r>
      <w:r w:rsidR="007C6772">
        <w:rPr>
          <w:rFonts w:ascii="Times New Roman" w:eastAsia="Times New Roman" w:hAnsi="Times New Roman"/>
          <w:sz w:val="28"/>
          <w:szCs w:val="28"/>
          <w:lang w:val="uk-UA"/>
        </w:rPr>
        <w:t xml:space="preserve">перед операцією необхідно контрастувати уражені протоки. Резекцію </w:t>
      </w:r>
      <w:r w:rsidR="007C6772">
        <w:rPr>
          <w:rFonts w:ascii="Times New Roman" w:eastAsia="Times New Roman" w:hAnsi="Times New Roman"/>
          <w:sz w:val="28"/>
          <w:szCs w:val="28"/>
          <w:lang w:val="uk-UA"/>
        </w:rPr>
        <w:lastRenderedPageBreak/>
        <w:t>тканини залози у вигляді конусу з протоками слід виконувати в межах розповсюдження контрасту</w:t>
      </w:r>
      <w:r w:rsidRPr="004C7D91">
        <w:rPr>
          <w:rFonts w:ascii="Times New Roman" w:eastAsia="Times New Roman" w:hAnsi="Times New Roman"/>
          <w:sz w:val="28"/>
          <w:szCs w:val="28"/>
        </w:rPr>
        <w:t>.</w:t>
      </w:r>
    </w:p>
    <w:p w:rsidR="00BF3B90" w:rsidRPr="004C7D91" w:rsidRDefault="00BF3B90" w:rsidP="00BF3B90">
      <w:pPr>
        <w:spacing w:after="0" w:line="360" w:lineRule="auto"/>
        <w:ind w:firstLine="709"/>
        <w:jc w:val="both"/>
        <w:rPr>
          <w:rFonts w:ascii="Times New Roman" w:hAnsi="Times New Roman"/>
          <w:sz w:val="28"/>
          <w:szCs w:val="28"/>
        </w:rPr>
      </w:pPr>
      <w:r>
        <w:rPr>
          <w:rFonts w:ascii="Times New Roman" w:hAnsi="Times New Roman"/>
          <w:sz w:val="28"/>
          <w:szCs w:val="28"/>
        </w:rPr>
        <w:t xml:space="preserve">4. </w:t>
      </w:r>
      <w:r w:rsidR="007C6772" w:rsidRPr="00BA1E76">
        <w:rPr>
          <w:rFonts w:ascii="Times New Roman" w:eastAsia="Times New Roman" w:hAnsi="Times New Roman"/>
          <w:sz w:val="28"/>
          <w:szCs w:val="28"/>
          <w:lang w:val="uk-UA"/>
        </w:rPr>
        <w:t xml:space="preserve">При полікістозних змінах тканини </w:t>
      </w:r>
      <w:r w:rsidR="007C6772">
        <w:rPr>
          <w:rFonts w:ascii="Times New Roman" w:eastAsia="Times New Roman" w:hAnsi="Times New Roman"/>
          <w:sz w:val="28"/>
          <w:szCs w:val="28"/>
          <w:lang w:val="uk-UA"/>
        </w:rPr>
        <w:t>молочної залози</w:t>
      </w:r>
      <w:r w:rsidR="007C6772" w:rsidRPr="00BA1E76">
        <w:rPr>
          <w:rFonts w:ascii="Times New Roman" w:eastAsia="Times New Roman" w:hAnsi="Times New Roman"/>
          <w:sz w:val="28"/>
          <w:szCs w:val="28"/>
          <w:lang w:val="uk-UA"/>
        </w:rPr>
        <w:t xml:space="preserve"> </w:t>
      </w:r>
      <w:r w:rsidR="007C6772">
        <w:rPr>
          <w:rFonts w:ascii="Times New Roman" w:eastAsia="Times New Roman" w:hAnsi="Times New Roman"/>
          <w:sz w:val="28"/>
          <w:szCs w:val="28"/>
          <w:lang w:val="uk-UA"/>
        </w:rPr>
        <w:t>і</w:t>
      </w:r>
      <w:r w:rsidR="007C6772" w:rsidRPr="00BA1E76">
        <w:rPr>
          <w:rFonts w:ascii="Times New Roman" w:eastAsia="Times New Roman" w:hAnsi="Times New Roman"/>
          <w:sz w:val="28"/>
          <w:szCs w:val="28"/>
          <w:lang w:val="uk-UA"/>
        </w:rPr>
        <w:t>з поширенням патологічного процесу об’ємом до 2 квадрантів в поєднанні з птозом ІІ</w:t>
      </w:r>
      <w:r w:rsidR="007C6772">
        <w:rPr>
          <w:rFonts w:ascii="Times New Roman" w:eastAsia="Times New Roman" w:hAnsi="Times New Roman"/>
          <w:sz w:val="28"/>
          <w:szCs w:val="28"/>
          <w:lang w:val="uk-UA"/>
        </w:rPr>
        <w:t>–</w:t>
      </w:r>
      <w:r w:rsidR="007C6772" w:rsidRPr="00BA1E76">
        <w:rPr>
          <w:rFonts w:ascii="Times New Roman" w:eastAsia="Times New Roman" w:hAnsi="Times New Roman"/>
          <w:sz w:val="28"/>
          <w:szCs w:val="28"/>
          <w:lang w:val="uk-UA"/>
        </w:rPr>
        <w:t xml:space="preserve">ІІІ ст. </w:t>
      </w:r>
      <w:r w:rsidR="007C6772">
        <w:rPr>
          <w:rFonts w:ascii="Times New Roman" w:eastAsia="Times New Roman" w:hAnsi="Times New Roman"/>
          <w:sz w:val="28"/>
          <w:szCs w:val="28"/>
          <w:lang w:val="uk-UA"/>
        </w:rPr>
        <w:t>необхідно</w:t>
      </w:r>
      <w:r w:rsidR="007C6772" w:rsidRPr="00BA1E76">
        <w:rPr>
          <w:rFonts w:ascii="Times New Roman" w:eastAsia="Times New Roman" w:hAnsi="Times New Roman"/>
          <w:sz w:val="28"/>
          <w:szCs w:val="28"/>
          <w:lang w:val="uk-UA"/>
        </w:rPr>
        <w:t xml:space="preserve"> застосовувати редукційні методики мамопластики. </w:t>
      </w:r>
      <w:r w:rsidR="007C6772" w:rsidRPr="004C7D91">
        <w:rPr>
          <w:rFonts w:ascii="Times New Roman" w:eastAsia="Times New Roman" w:hAnsi="Times New Roman"/>
          <w:sz w:val="28"/>
          <w:szCs w:val="28"/>
        </w:rPr>
        <w:t xml:space="preserve">При тотальному полікістозному ураженні молочних залоз </w:t>
      </w:r>
      <w:r w:rsidR="007C6772">
        <w:rPr>
          <w:rFonts w:ascii="Times New Roman" w:eastAsia="Times New Roman" w:hAnsi="Times New Roman"/>
          <w:sz w:val="28"/>
          <w:szCs w:val="28"/>
          <w:lang w:val="uk-UA"/>
        </w:rPr>
        <w:t xml:space="preserve">рекомендується застосовувати запропоновану методику </w:t>
      </w:r>
      <w:r w:rsidR="007C6772" w:rsidRPr="004C7D91">
        <w:rPr>
          <w:rFonts w:ascii="Times New Roman" w:eastAsia="Times New Roman" w:hAnsi="Times New Roman"/>
          <w:sz w:val="28"/>
          <w:szCs w:val="28"/>
        </w:rPr>
        <w:t>підшкірн</w:t>
      </w:r>
      <w:r w:rsidR="007C6772">
        <w:rPr>
          <w:rFonts w:ascii="Times New Roman" w:eastAsia="Times New Roman" w:hAnsi="Times New Roman"/>
          <w:sz w:val="28"/>
          <w:szCs w:val="28"/>
          <w:lang w:val="uk-UA"/>
        </w:rPr>
        <w:t>ої</w:t>
      </w:r>
      <w:r w:rsidR="007C6772" w:rsidRPr="004C7D91">
        <w:rPr>
          <w:rFonts w:ascii="Times New Roman" w:eastAsia="Times New Roman" w:hAnsi="Times New Roman"/>
          <w:sz w:val="28"/>
          <w:szCs w:val="28"/>
        </w:rPr>
        <w:t xml:space="preserve"> мастектомі</w:t>
      </w:r>
      <w:r w:rsidR="007C6772">
        <w:rPr>
          <w:rFonts w:ascii="Times New Roman" w:eastAsia="Times New Roman" w:hAnsi="Times New Roman"/>
          <w:sz w:val="28"/>
          <w:szCs w:val="28"/>
          <w:lang w:val="uk-UA"/>
        </w:rPr>
        <w:t>ї</w:t>
      </w:r>
      <w:r w:rsidR="007C6772" w:rsidRPr="004C7D91">
        <w:rPr>
          <w:rFonts w:ascii="Times New Roman" w:eastAsia="Times New Roman" w:hAnsi="Times New Roman"/>
          <w:sz w:val="28"/>
          <w:szCs w:val="28"/>
        </w:rPr>
        <w:t xml:space="preserve"> з одномоментним ендопротезуванням силіконовим</w:t>
      </w:r>
      <w:r w:rsidR="007C6772">
        <w:rPr>
          <w:rFonts w:ascii="Times New Roman" w:eastAsia="Times New Roman" w:hAnsi="Times New Roman"/>
          <w:sz w:val="28"/>
          <w:szCs w:val="28"/>
        </w:rPr>
        <w:t>и імплантатам</w:t>
      </w:r>
      <w:r w:rsidR="007C6772">
        <w:rPr>
          <w:rFonts w:ascii="Times New Roman" w:eastAsia="Times New Roman" w:hAnsi="Times New Roman"/>
          <w:sz w:val="28"/>
          <w:szCs w:val="28"/>
          <w:lang w:val="uk-UA"/>
        </w:rPr>
        <w:t>и</w:t>
      </w:r>
      <w:r w:rsidRPr="004C7D91">
        <w:rPr>
          <w:rFonts w:ascii="Times New Roman" w:eastAsia="Times New Roman" w:hAnsi="Times New Roman"/>
          <w:sz w:val="28"/>
          <w:szCs w:val="28"/>
        </w:rPr>
        <w:t>.</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Default="00BF3B90"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8866ED" w:rsidRDefault="008866ED" w:rsidP="00BF3B90">
      <w:pPr>
        <w:spacing w:after="0" w:line="360" w:lineRule="auto"/>
        <w:ind w:firstLine="709"/>
        <w:jc w:val="center"/>
        <w:rPr>
          <w:rFonts w:ascii="Times New Roman" w:hAnsi="Times New Roman"/>
          <w:b/>
          <w:sz w:val="28"/>
          <w:szCs w:val="28"/>
          <w:lang w:val="uk-UA"/>
        </w:rPr>
      </w:pPr>
    </w:p>
    <w:p w:rsidR="007C6772" w:rsidRDefault="007C6772" w:rsidP="00BF3B90">
      <w:pPr>
        <w:spacing w:after="0" w:line="360" w:lineRule="auto"/>
        <w:ind w:firstLine="709"/>
        <w:jc w:val="center"/>
        <w:rPr>
          <w:rFonts w:ascii="Times New Roman" w:hAnsi="Times New Roman"/>
          <w:b/>
          <w:sz w:val="28"/>
          <w:szCs w:val="28"/>
          <w:lang w:val="uk-UA"/>
        </w:rPr>
      </w:pPr>
    </w:p>
    <w:p w:rsidR="00BF3B90" w:rsidRPr="004E6DCE" w:rsidRDefault="001257B8" w:rsidP="00BF3B90">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Список використаних джерел</w:t>
      </w:r>
    </w:p>
    <w:p w:rsidR="00BF3B90" w:rsidRPr="004E6DCE" w:rsidRDefault="00BF3B90" w:rsidP="00BF3B90">
      <w:pPr>
        <w:spacing w:after="0" w:line="360" w:lineRule="auto"/>
        <w:ind w:firstLine="709"/>
        <w:jc w:val="both"/>
        <w:rPr>
          <w:rFonts w:ascii="Times New Roman" w:hAnsi="Times New Roman"/>
          <w:sz w:val="28"/>
          <w:szCs w:val="28"/>
          <w:lang w:val="uk-UA"/>
        </w:rPr>
      </w:pP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Адырхаев А.</w:t>
      </w:r>
      <w:r w:rsidR="00E0456A">
        <w:rPr>
          <w:rFonts w:ascii="Times New Roman" w:hAnsi="Times New Roman"/>
          <w:sz w:val="28"/>
          <w:szCs w:val="28"/>
        </w:rPr>
        <w:t xml:space="preserve"> </w:t>
      </w:r>
      <w:r w:rsidRPr="004E6DCE">
        <w:rPr>
          <w:rFonts w:ascii="Times New Roman" w:hAnsi="Times New Roman"/>
          <w:sz w:val="28"/>
          <w:szCs w:val="28"/>
        </w:rPr>
        <w:t>А. Малоинвазивные технологии в лечении кист молочных желез</w:t>
      </w:r>
      <w:r w:rsidR="001257B8">
        <w:rPr>
          <w:rFonts w:ascii="Times New Roman" w:hAnsi="Times New Roman"/>
          <w:sz w:val="28"/>
          <w:szCs w:val="28"/>
          <w:lang w:val="uk-UA"/>
        </w:rPr>
        <w:t xml:space="preserve"> </w:t>
      </w:r>
      <w:r w:rsidRPr="004E6DCE">
        <w:rPr>
          <w:rFonts w:ascii="Times New Roman" w:hAnsi="Times New Roman"/>
          <w:sz w:val="28"/>
          <w:szCs w:val="28"/>
        </w:rPr>
        <w:t>/ А.</w:t>
      </w:r>
      <w:r w:rsidR="00E0456A">
        <w:rPr>
          <w:rFonts w:ascii="Times New Roman" w:hAnsi="Times New Roman"/>
          <w:sz w:val="28"/>
          <w:szCs w:val="28"/>
        </w:rPr>
        <w:t xml:space="preserve"> </w:t>
      </w:r>
      <w:r w:rsidRPr="004E6DCE">
        <w:rPr>
          <w:rFonts w:ascii="Times New Roman" w:hAnsi="Times New Roman"/>
          <w:sz w:val="28"/>
          <w:szCs w:val="28"/>
        </w:rPr>
        <w:t>А. Адырхаев, А.</w:t>
      </w:r>
      <w:r w:rsidR="00E0456A">
        <w:rPr>
          <w:rFonts w:ascii="Times New Roman" w:hAnsi="Times New Roman"/>
          <w:sz w:val="28"/>
          <w:szCs w:val="28"/>
        </w:rPr>
        <w:t xml:space="preserve"> </w:t>
      </w:r>
      <w:r w:rsidRPr="004E6DCE">
        <w:rPr>
          <w:rFonts w:ascii="Times New Roman" w:hAnsi="Times New Roman"/>
          <w:sz w:val="28"/>
          <w:szCs w:val="28"/>
        </w:rPr>
        <w:t>З. Гусейнов, Д.</w:t>
      </w:r>
      <w:r w:rsidR="00E0456A">
        <w:rPr>
          <w:rFonts w:ascii="Times New Roman" w:hAnsi="Times New Roman"/>
          <w:sz w:val="28"/>
          <w:szCs w:val="28"/>
        </w:rPr>
        <w:t xml:space="preserve"> </w:t>
      </w:r>
      <w:r w:rsidRPr="004E6DCE">
        <w:rPr>
          <w:rFonts w:ascii="Times New Roman" w:hAnsi="Times New Roman"/>
          <w:sz w:val="28"/>
          <w:szCs w:val="28"/>
        </w:rPr>
        <w:t xml:space="preserve">А. Истомин, </w:t>
      </w:r>
      <w:r w:rsidR="001257B8">
        <w:rPr>
          <w:rFonts w:ascii="Times New Roman" w:hAnsi="Times New Roman"/>
          <w:sz w:val="28"/>
          <w:szCs w:val="28"/>
          <w:lang w:val="uk-UA"/>
        </w:rPr>
        <w:t>и др.</w:t>
      </w:r>
      <w:r w:rsidR="001257B8" w:rsidRPr="004E6DCE">
        <w:rPr>
          <w:rFonts w:ascii="Times New Roman" w:hAnsi="Times New Roman"/>
          <w:sz w:val="28"/>
          <w:szCs w:val="28"/>
        </w:rPr>
        <w:t xml:space="preserve"> </w:t>
      </w:r>
      <w:r w:rsidRPr="004E6DCE">
        <w:rPr>
          <w:rFonts w:ascii="Times New Roman" w:hAnsi="Times New Roman"/>
          <w:sz w:val="28"/>
          <w:szCs w:val="28"/>
        </w:rPr>
        <w:t>// Вестник новых медицинских технологий.</w:t>
      </w:r>
      <w:r w:rsidR="001257B8">
        <w:rPr>
          <w:rFonts w:ascii="Times New Roman" w:hAnsi="Times New Roman"/>
          <w:sz w:val="28"/>
          <w:szCs w:val="28"/>
          <w:lang w:val="uk-UA"/>
        </w:rPr>
        <w:t xml:space="preserve"> </w:t>
      </w:r>
      <w:r w:rsidRPr="004E6DCE">
        <w:rPr>
          <w:rFonts w:ascii="Times New Roman" w:hAnsi="Times New Roman"/>
          <w:sz w:val="28"/>
          <w:szCs w:val="28"/>
        </w:rPr>
        <w:t>– 2006.</w:t>
      </w:r>
      <w:r w:rsidR="001257B8">
        <w:rPr>
          <w:rFonts w:ascii="Times New Roman" w:hAnsi="Times New Roman"/>
          <w:sz w:val="28"/>
          <w:szCs w:val="28"/>
          <w:lang w:val="uk-UA"/>
        </w:rPr>
        <w:t xml:space="preserve"> </w:t>
      </w:r>
      <w:r w:rsidR="001257B8">
        <w:rPr>
          <w:rFonts w:ascii="Times New Roman" w:hAnsi="Times New Roman"/>
          <w:sz w:val="28"/>
          <w:szCs w:val="28"/>
        </w:rPr>
        <w:t>– Т. 13</w:t>
      </w:r>
      <w:r w:rsidR="001257B8">
        <w:rPr>
          <w:rFonts w:ascii="Times New Roman" w:hAnsi="Times New Roman"/>
          <w:sz w:val="28"/>
          <w:szCs w:val="28"/>
          <w:lang w:val="uk-UA"/>
        </w:rPr>
        <w:t>,</w:t>
      </w:r>
      <w:r w:rsidRPr="004E6DCE">
        <w:rPr>
          <w:rFonts w:ascii="Times New Roman" w:hAnsi="Times New Roman"/>
          <w:sz w:val="28"/>
          <w:szCs w:val="28"/>
        </w:rPr>
        <w:t xml:space="preserve"> № 1.</w:t>
      </w:r>
      <w:r w:rsidR="001257B8">
        <w:rPr>
          <w:rFonts w:ascii="Times New Roman" w:hAnsi="Times New Roman"/>
          <w:sz w:val="28"/>
          <w:szCs w:val="28"/>
          <w:lang w:val="uk-UA"/>
        </w:rPr>
        <w:t xml:space="preserve"> </w:t>
      </w:r>
      <w:r w:rsidRPr="004E6DCE">
        <w:rPr>
          <w:rFonts w:ascii="Times New Roman" w:hAnsi="Times New Roman"/>
          <w:sz w:val="28"/>
          <w:szCs w:val="28"/>
        </w:rPr>
        <w:t>– С. 87</w:t>
      </w:r>
      <w:r w:rsidR="001257B8">
        <w:rPr>
          <w:rFonts w:ascii="Times New Roman" w:hAnsi="Times New Roman"/>
          <w:sz w:val="28"/>
          <w:szCs w:val="28"/>
          <w:lang w:val="uk-UA"/>
        </w:rPr>
        <w:t>–</w:t>
      </w:r>
      <w:r w:rsidRPr="004E6DCE">
        <w:rPr>
          <w:rFonts w:ascii="Times New Roman" w:hAnsi="Times New Roman"/>
          <w:sz w:val="28"/>
          <w:szCs w:val="28"/>
        </w:rPr>
        <w:t>88.</w:t>
      </w:r>
    </w:p>
    <w:p w:rsidR="00BF3B90" w:rsidRPr="004E6DCE" w:rsidRDefault="00E0456A" w:rsidP="00BF3B90">
      <w:pPr>
        <w:pStyle w:val="a6"/>
        <w:numPr>
          <w:ilvl w:val="0"/>
          <w:numId w:val="14"/>
        </w:numPr>
        <w:spacing w:after="0" w:line="360" w:lineRule="auto"/>
        <w:ind w:left="0" w:firstLine="709"/>
        <w:jc w:val="both"/>
        <w:rPr>
          <w:rFonts w:ascii="Times New Roman" w:hAnsi="Times New Roman"/>
          <w:sz w:val="28"/>
          <w:szCs w:val="28"/>
        </w:rPr>
      </w:pPr>
      <w:r>
        <w:rPr>
          <w:rFonts w:ascii="Times New Roman" w:hAnsi="Times New Roman"/>
          <w:sz w:val="28"/>
          <w:szCs w:val="28"/>
        </w:rPr>
        <w:t>Андрющенко </w:t>
      </w:r>
      <w:r w:rsidR="00BF3B90" w:rsidRPr="004E6DCE">
        <w:rPr>
          <w:rFonts w:ascii="Times New Roman" w:hAnsi="Times New Roman"/>
          <w:sz w:val="28"/>
          <w:szCs w:val="28"/>
        </w:rPr>
        <w:t>В.</w:t>
      </w:r>
      <w:r>
        <w:rPr>
          <w:rFonts w:ascii="Times New Roman" w:hAnsi="Times New Roman"/>
          <w:sz w:val="28"/>
          <w:szCs w:val="28"/>
        </w:rPr>
        <w:t> </w:t>
      </w:r>
      <w:r w:rsidR="00BF3B90" w:rsidRPr="004E6DCE">
        <w:rPr>
          <w:rFonts w:ascii="Times New Roman" w:hAnsi="Times New Roman"/>
          <w:sz w:val="28"/>
          <w:szCs w:val="28"/>
        </w:rPr>
        <w:t>В. Малоинвазивная хирургия доброкачественных новообразований молочной железы /</w:t>
      </w:r>
      <w:r w:rsidR="001257B8">
        <w:rPr>
          <w:rFonts w:ascii="Times New Roman" w:hAnsi="Times New Roman"/>
          <w:sz w:val="28"/>
          <w:szCs w:val="28"/>
          <w:lang w:val="uk-UA"/>
        </w:rPr>
        <w:t xml:space="preserve"> </w:t>
      </w:r>
      <w:r w:rsidR="00BF3B90" w:rsidRPr="004E6DCE">
        <w:rPr>
          <w:rFonts w:ascii="Times New Roman" w:hAnsi="Times New Roman"/>
          <w:sz w:val="28"/>
          <w:szCs w:val="28"/>
        </w:rPr>
        <w:t>В.</w:t>
      </w:r>
      <w:r w:rsidR="001257B8">
        <w:rPr>
          <w:rFonts w:ascii="Times New Roman" w:hAnsi="Times New Roman"/>
          <w:sz w:val="28"/>
          <w:szCs w:val="28"/>
          <w:lang w:val="uk-UA"/>
        </w:rPr>
        <w:t xml:space="preserve"> </w:t>
      </w:r>
      <w:r w:rsidR="00BF3B90" w:rsidRPr="004E6DCE">
        <w:rPr>
          <w:rFonts w:ascii="Times New Roman" w:hAnsi="Times New Roman"/>
          <w:sz w:val="28"/>
          <w:szCs w:val="28"/>
        </w:rPr>
        <w:t>В. Андрющенко, И.</w:t>
      </w:r>
      <w:r w:rsidR="001257B8">
        <w:rPr>
          <w:rFonts w:ascii="Times New Roman" w:hAnsi="Times New Roman"/>
          <w:sz w:val="28"/>
          <w:szCs w:val="28"/>
          <w:lang w:val="uk-UA"/>
        </w:rPr>
        <w:t xml:space="preserve"> </w:t>
      </w:r>
      <w:r w:rsidR="00BF3B90" w:rsidRPr="004E6DCE">
        <w:rPr>
          <w:rFonts w:ascii="Times New Roman" w:hAnsi="Times New Roman"/>
          <w:sz w:val="28"/>
          <w:szCs w:val="28"/>
        </w:rPr>
        <w:t>М. Лукавенко //</w:t>
      </w:r>
      <w:r w:rsidR="001257B8">
        <w:rPr>
          <w:rFonts w:ascii="Times New Roman" w:hAnsi="Times New Roman"/>
          <w:sz w:val="28"/>
          <w:szCs w:val="28"/>
          <w:lang w:val="uk-UA"/>
        </w:rPr>
        <w:t xml:space="preserve"> </w:t>
      </w:r>
      <w:r w:rsidR="00BF3B90" w:rsidRPr="004E6DCE">
        <w:rPr>
          <w:rFonts w:ascii="Times New Roman" w:hAnsi="Times New Roman"/>
          <w:sz w:val="28"/>
          <w:szCs w:val="28"/>
          <w:lang w:val="uk-UA"/>
        </w:rPr>
        <w:t>Пластична та реконструктивна хірургія</w:t>
      </w:r>
      <w:r w:rsidR="001257B8">
        <w:rPr>
          <w:rFonts w:ascii="Times New Roman" w:hAnsi="Times New Roman"/>
          <w:sz w:val="28"/>
          <w:szCs w:val="28"/>
          <w:lang w:val="uk-UA"/>
        </w:rPr>
        <w:t>:</w:t>
      </w:r>
      <w:r w:rsidR="00BF3B90" w:rsidRPr="004E6DCE">
        <w:rPr>
          <w:rFonts w:ascii="Times New Roman" w:hAnsi="Times New Roman"/>
          <w:sz w:val="28"/>
          <w:szCs w:val="28"/>
          <w:lang w:val="uk-UA"/>
        </w:rPr>
        <w:t xml:space="preserve"> </w:t>
      </w:r>
      <w:r w:rsidR="001257B8">
        <w:rPr>
          <w:rFonts w:ascii="Times New Roman" w:hAnsi="Times New Roman"/>
          <w:sz w:val="28"/>
          <w:szCs w:val="28"/>
          <w:lang w:val="uk-UA"/>
        </w:rPr>
        <w:t>м</w:t>
      </w:r>
      <w:r w:rsidR="00BF3B90" w:rsidRPr="004E6DCE">
        <w:rPr>
          <w:rFonts w:ascii="Times New Roman" w:hAnsi="Times New Roman"/>
          <w:sz w:val="28"/>
          <w:szCs w:val="28"/>
          <w:lang w:val="uk-UA"/>
        </w:rPr>
        <w:t>атеріали ІІІ з’їзду ВАПРЕХ.</w:t>
      </w:r>
      <w:r w:rsidR="001257B8">
        <w:rPr>
          <w:rFonts w:ascii="Times New Roman" w:hAnsi="Times New Roman"/>
          <w:sz w:val="28"/>
          <w:szCs w:val="28"/>
          <w:lang w:val="uk-UA"/>
        </w:rPr>
        <w:t xml:space="preserve"> </w:t>
      </w:r>
      <w:r w:rsidR="00BF3B90" w:rsidRPr="004E6DCE">
        <w:rPr>
          <w:rFonts w:ascii="Times New Roman" w:hAnsi="Times New Roman"/>
          <w:sz w:val="28"/>
          <w:szCs w:val="28"/>
          <w:lang w:val="uk-UA"/>
        </w:rPr>
        <w:t>– 2008.</w:t>
      </w:r>
      <w:r w:rsidR="001257B8">
        <w:rPr>
          <w:rFonts w:ascii="Times New Roman" w:hAnsi="Times New Roman"/>
          <w:sz w:val="28"/>
          <w:szCs w:val="28"/>
          <w:lang w:val="uk-UA"/>
        </w:rPr>
        <w:t xml:space="preserve"> </w:t>
      </w:r>
      <w:r w:rsidR="00BF3B90" w:rsidRPr="004E6DCE">
        <w:rPr>
          <w:rFonts w:ascii="Times New Roman" w:hAnsi="Times New Roman"/>
          <w:sz w:val="28"/>
          <w:szCs w:val="28"/>
          <w:lang w:val="uk-UA"/>
        </w:rPr>
        <w:t>– Т.</w:t>
      </w:r>
      <w:r w:rsidR="001257B8">
        <w:rPr>
          <w:rFonts w:ascii="Times New Roman" w:hAnsi="Times New Roman"/>
          <w:sz w:val="28"/>
          <w:szCs w:val="28"/>
          <w:lang w:val="uk-UA"/>
        </w:rPr>
        <w:t xml:space="preserve"> 11,</w:t>
      </w:r>
      <w:r w:rsidR="00BF3B90" w:rsidRPr="004E6DCE">
        <w:rPr>
          <w:rFonts w:ascii="Times New Roman" w:hAnsi="Times New Roman"/>
          <w:sz w:val="28"/>
          <w:szCs w:val="28"/>
          <w:lang w:val="uk-UA"/>
        </w:rPr>
        <w:t xml:space="preserve"> №</w:t>
      </w:r>
      <w:r w:rsidR="001257B8">
        <w:rPr>
          <w:rFonts w:ascii="Times New Roman" w:hAnsi="Times New Roman"/>
          <w:sz w:val="28"/>
          <w:szCs w:val="28"/>
          <w:lang w:val="uk-UA"/>
        </w:rPr>
        <w:t xml:space="preserve"> </w:t>
      </w:r>
      <w:r w:rsidR="00BF3B90" w:rsidRPr="004E6DCE">
        <w:rPr>
          <w:rFonts w:ascii="Times New Roman" w:hAnsi="Times New Roman"/>
          <w:sz w:val="28"/>
          <w:szCs w:val="28"/>
          <w:lang w:val="uk-UA"/>
        </w:rPr>
        <w:t>2 – С.</w:t>
      </w:r>
      <w:r w:rsidR="001257B8">
        <w:rPr>
          <w:rFonts w:ascii="Times New Roman" w:hAnsi="Times New Roman"/>
          <w:sz w:val="28"/>
          <w:szCs w:val="28"/>
          <w:lang w:val="uk-UA"/>
        </w:rPr>
        <w:t xml:space="preserve"> </w:t>
      </w:r>
      <w:r w:rsidR="00BF3B90" w:rsidRPr="004E6DCE">
        <w:rPr>
          <w:rFonts w:ascii="Times New Roman" w:hAnsi="Times New Roman"/>
          <w:sz w:val="28"/>
          <w:szCs w:val="28"/>
          <w:lang w:val="uk-UA"/>
        </w:rPr>
        <w:t>5.</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Андрющенко В.</w:t>
      </w:r>
      <w:r w:rsidR="001257B8">
        <w:rPr>
          <w:rFonts w:ascii="Times New Roman" w:hAnsi="Times New Roman"/>
          <w:sz w:val="28"/>
          <w:szCs w:val="28"/>
          <w:lang w:val="uk-UA"/>
        </w:rPr>
        <w:t xml:space="preserve"> </w:t>
      </w:r>
      <w:r w:rsidRPr="004E6DCE">
        <w:rPr>
          <w:rFonts w:ascii="Times New Roman" w:hAnsi="Times New Roman"/>
          <w:sz w:val="28"/>
          <w:szCs w:val="28"/>
        </w:rPr>
        <w:t>В. Онкопластичні операції в лікуванні хворих на полікістоз молочних залоз</w:t>
      </w:r>
      <w:r w:rsidRPr="004E6DCE">
        <w:rPr>
          <w:rFonts w:ascii="Times New Roman" w:hAnsi="Times New Roman"/>
          <w:bCs/>
          <w:iCs/>
          <w:sz w:val="28"/>
          <w:szCs w:val="28"/>
        </w:rPr>
        <w:t xml:space="preserve"> / В.</w:t>
      </w:r>
      <w:r w:rsidR="001257B8">
        <w:rPr>
          <w:rFonts w:ascii="Times New Roman" w:hAnsi="Times New Roman"/>
          <w:bCs/>
          <w:iCs/>
          <w:sz w:val="28"/>
          <w:szCs w:val="28"/>
          <w:lang w:val="uk-UA"/>
        </w:rPr>
        <w:t xml:space="preserve"> </w:t>
      </w:r>
      <w:r w:rsidRPr="004E6DCE">
        <w:rPr>
          <w:rFonts w:ascii="Times New Roman" w:hAnsi="Times New Roman"/>
          <w:bCs/>
          <w:iCs/>
          <w:sz w:val="28"/>
          <w:szCs w:val="28"/>
        </w:rPr>
        <w:t>В. Андрющенко, В.</w:t>
      </w:r>
      <w:r w:rsidR="001257B8">
        <w:rPr>
          <w:rFonts w:ascii="Times New Roman" w:hAnsi="Times New Roman"/>
          <w:bCs/>
          <w:iCs/>
          <w:sz w:val="28"/>
          <w:szCs w:val="28"/>
          <w:lang w:val="uk-UA"/>
        </w:rPr>
        <w:t xml:space="preserve"> </w:t>
      </w:r>
      <w:r w:rsidRPr="004E6DCE">
        <w:rPr>
          <w:rFonts w:ascii="Times New Roman" w:hAnsi="Times New Roman"/>
          <w:bCs/>
          <w:iCs/>
          <w:sz w:val="28"/>
          <w:szCs w:val="28"/>
        </w:rPr>
        <w:t xml:space="preserve">В. Леонов, </w:t>
      </w:r>
      <w:r w:rsidRPr="004E6DCE">
        <w:rPr>
          <w:rFonts w:ascii="Times New Roman" w:hAnsi="Times New Roman"/>
          <w:iCs/>
          <w:sz w:val="28"/>
          <w:szCs w:val="28"/>
        </w:rPr>
        <w:t>О.</w:t>
      </w:r>
      <w:r w:rsidR="001257B8">
        <w:rPr>
          <w:rFonts w:ascii="Times New Roman" w:hAnsi="Times New Roman"/>
          <w:iCs/>
          <w:sz w:val="28"/>
          <w:szCs w:val="28"/>
          <w:lang w:val="uk-UA"/>
        </w:rPr>
        <w:t xml:space="preserve"> </w:t>
      </w:r>
      <w:r w:rsidRPr="004E6DCE">
        <w:rPr>
          <w:rFonts w:ascii="Times New Roman" w:hAnsi="Times New Roman"/>
          <w:iCs/>
          <w:sz w:val="28"/>
          <w:szCs w:val="28"/>
        </w:rPr>
        <w:t>В. Язиков</w:t>
      </w:r>
      <w:r w:rsidR="001257B8">
        <w:rPr>
          <w:rFonts w:ascii="Times New Roman" w:hAnsi="Times New Roman"/>
          <w:iCs/>
          <w:sz w:val="28"/>
          <w:szCs w:val="28"/>
          <w:lang w:val="uk-UA"/>
        </w:rPr>
        <w:t xml:space="preserve"> та ін.</w:t>
      </w:r>
      <w:r w:rsidRPr="004E6DCE">
        <w:rPr>
          <w:rFonts w:ascii="Times New Roman" w:hAnsi="Times New Roman"/>
          <w:bCs/>
          <w:iCs/>
          <w:sz w:val="28"/>
          <w:szCs w:val="28"/>
        </w:rPr>
        <w:t xml:space="preserve"> // </w:t>
      </w:r>
      <w:r w:rsidRPr="004E6DCE">
        <w:rPr>
          <w:rFonts w:ascii="Times New Roman" w:hAnsi="Times New Roman"/>
          <w:sz w:val="28"/>
          <w:szCs w:val="28"/>
        </w:rPr>
        <w:t>Харківська хірургічна школа. – 2012. – №</w:t>
      </w:r>
      <w:r w:rsidR="001257B8">
        <w:rPr>
          <w:rFonts w:ascii="Times New Roman" w:hAnsi="Times New Roman"/>
          <w:sz w:val="28"/>
          <w:szCs w:val="28"/>
          <w:lang w:val="uk-UA"/>
        </w:rPr>
        <w:t xml:space="preserve"> </w:t>
      </w:r>
      <w:r w:rsidRPr="004E6DCE">
        <w:rPr>
          <w:rFonts w:ascii="Times New Roman" w:hAnsi="Times New Roman"/>
          <w:sz w:val="28"/>
          <w:szCs w:val="28"/>
        </w:rPr>
        <w:t>3. – С. 39</w:t>
      </w:r>
      <w:r w:rsidR="001257B8">
        <w:rPr>
          <w:rFonts w:ascii="Times New Roman" w:hAnsi="Times New Roman"/>
          <w:sz w:val="28"/>
          <w:szCs w:val="28"/>
          <w:lang w:val="uk-UA"/>
        </w:rPr>
        <w:t>–</w:t>
      </w:r>
      <w:r w:rsidRPr="004E6DCE">
        <w:rPr>
          <w:rFonts w:ascii="Times New Roman" w:hAnsi="Times New Roman"/>
          <w:sz w:val="28"/>
          <w:szCs w:val="28"/>
        </w:rPr>
        <w:t>41.</w:t>
      </w:r>
    </w:p>
    <w:p w:rsidR="00BF3B90" w:rsidRPr="001257B8"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Андрющенко О.</w:t>
      </w:r>
      <w:r w:rsidR="001257B8">
        <w:rPr>
          <w:rFonts w:ascii="Times New Roman" w:hAnsi="Times New Roman"/>
          <w:sz w:val="28"/>
          <w:szCs w:val="28"/>
          <w:lang w:val="uk-UA"/>
        </w:rPr>
        <w:t xml:space="preserve"> </w:t>
      </w:r>
      <w:r w:rsidRPr="004E6DCE">
        <w:rPr>
          <w:rFonts w:ascii="Times New Roman" w:hAnsi="Times New Roman"/>
          <w:sz w:val="28"/>
          <w:szCs w:val="28"/>
        </w:rPr>
        <w:t>А. Повторные операции на молочных железах в исходе различных видов эстетической маммопластики: дис</w:t>
      </w:r>
      <w:r w:rsidR="001257B8">
        <w:rPr>
          <w:rFonts w:ascii="Times New Roman" w:hAnsi="Times New Roman"/>
          <w:sz w:val="28"/>
          <w:szCs w:val="28"/>
        </w:rPr>
        <w:t>…</w:t>
      </w:r>
      <w:r w:rsidR="001257B8">
        <w:rPr>
          <w:rFonts w:ascii="Times New Roman" w:hAnsi="Times New Roman"/>
          <w:sz w:val="28"/>
          <w:szCs w:val="28"/>
          <w:lang w:val="uk-UA"/>
        </w:rPr>
        <w:t>к</w:t>
      </w:r>
      <w:r w:rsidRPr="004E6DCE">
        <w:rPr>
          <w:rFonts w:ascii="Times New Roman" w:hAnsi="Times New Roman"/>
          <w:sz w:val="28"/>
          <w:szCs w:val="28"/>
        </w:rPr>
        <w:t xml:space="preserve">анд. </w:t>
      </w:r>
      <w:r w:rsidR="001257B8">
        <w:rPr>
          <w:rFonts w:ascii="Times New Roman" w:hAnsi="Times New Roman"/>
          <w:sz w:val="28"/>
          <w:szCs w:val="28"/>
          <w:lang w:val="uk-UA"/>
        </w:rPr>
        <w:t>м</w:t>
      </w:r>
      <w:r w:rsidRPr="004E6DCE">
        <w:rPr>
          <w:rFonts w:ascii="Times New Roman" w:hAnsi="Times New Roman"/>
          <w:sz w:val="28"/>
          <w:szCs w:val="28"/>
        </w:rPr>
        <w:t xml:space="preserve">ед. наук: 14.00.27 / Андрющенко Олеся Анатольевна. – Москва, 2007. – </w:t>
      </w:r>
    </w:p>
    <w:p w:rsidR="00BF3B90" w:rsidRPr="001257B8"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Антоновская Я.</w:t>
      </w:r>
      <w:r w:rsidR="001257B8">
        <w:rPr>
          <w:rFonts w:ascii="Times New Roman" w:hAnsi="Times New Roman"/>
          <w:sz w:val="28"/>
          <w:szCs w:val="28"/>
          <w:lang w:val="uk-UA"/>
        </w:rPr>
        <w:t xml:space="preserve"> </w:t>
      </w:r>
      <w:r w:rsidRPr="004E6DCE">
        <w:rPr>
          <w:rFonts w:ascii="Times New Roman" w:hAnsi="Times New Roman"/>
          <w:sz w:val="28"/>
          <w:szCs w:val="28"/>
        </w:rPr>
        <w:t xml:space="preserve">В. Морфологические критерии выбора метода лечения локализованных форм дисгормональной гиперплазии молочных желез у женщин фертильного возраста </w:t>
      </w:r>
      <w:r w:rsidR="001257B8">
        <w:rPr>
          <w:rFonts w:ascii="Times New Roman" w:hAnsi="Times New Roman"/>
          <w:sz w:val="28"/>
          <w:szCs w:val="28"/>
          <w:lang w:val="uk-UA"/>
        </w:rPr>
        <w:t xml:space="preserve">/Я. В. Антоновская </w:t>
      </w:r>
      <w:r w:rsidRPr="004E6DCE">
        <w:rPr>
          <w:rFonts w:ascii="Times New Roman" w:hAnsi="Times New Roman"/>
          <w:sz w:val="28"/>
          <w:szCs w:val="28"/>
        </w:rPr>
        <w:t>//</w:t>
      </w:r>
      <w:r w:rsidR="001257B8">
        <w:rPr>
          <w:rFonts w:ascii="Times New Roman" w:hAnsi="Times New Roman"/>
          <w:sz w:val="28"/>
          <w:szCs w:val="28"/>
          <w:lang w:val="uk-UA"/>
        </w:rPr>
        <w:t xml:space="preserve"> </w:t>
      </w:r>
      <w:r w:rsidRPr="004E6DCE">
        <w:rPr>
          <w:rFonts w:ascii="Times New Roman" w:hAnsi="Times New Roman"/>
          <w:sz w:val="28"/>
          <w:szCs w:val="28"/>
        </w:rPr>
        <w:t>Здоровье женщины.</w:t>
      </w:r>
      <w:r w:rsidR="001257B8">
        <w:rPr>
          <w:rFonts w:ascii="Times New Roman" w:hAnsi="Times New Roman"/>
          <w:sz w:val="28"/>
          <w:szCs w:val="28"/>
          <w:lang w:val="uk-UA"/>
        </w:rPr>
        <w:t xml:space="preserve"> </w:t>
      </w:r>
      <w:r w:rsidRPr="004E6DCE">
        <w:rPr>
          <w:rFonts w:ascii="Times New Roman" w:hAnsi="Times New Roman"/>
          <w:sz w:val="28"/>
          <w:szCs w:val="28"/>
        </w:rPr>
        <w:t>– 2009.</w:t>
      </w:r>
      <w:r w:rsidR="001257B8">
        <w:rPr>
          <w:rFonts w:ascii="Times New Roman" w:hAnsi="Times New Roman"/>
          <w:sz w:val="28"/>
          <w:szCs w:val="28"/>
          <w:lang w:val="uk-UA"/>
        </w:rPr>
        <w:t xml:space="preserve"> </w:t>
      </w:r>
      <w:r w:rsidRPr="004E6DCE">
        <w:rPr>
          <w:rFonts w:ascii="Times New Roman" w:hAnsi="Times New Roman"/>
          <w:sz w:val="28"/>
          <w:szCs w:val="28"/>
          <w:lang w:val="uk-UA"/>
        </w:rPr>
        <w:t>–</w:t>
      </w:r>
      <w:r w:rsidRPr="004E6DCE">
        <w:rPr>
          <w:rFonts w:ascii="Times New Roman" w:hAnsi="Times New Roman"/>
          <w:sz w:val="28"/>
          <w:szCs w:val="28"/>
        </w:rPr>
        <w:t xml:space="preserve"> Т</w:t>
      </w:r>
      <w:r w:rsidR="001257B8">
        <w:rPr>
          <w:rFonts w:ascii="Times New Roman" w:hAnsi="Times New Roman"/>
          <w:sz w:val="28"/>
          <w:szCs w:val="28"/>
          <w:lang w:val="uk-UA"/>
        </w:rPr>
        <w:t xml:space="preserve">. </w:t>
      </w:r>
      <w:r w:rsidRPr="004E6DCE">
        <w:rPr>
          <w:rFonts w:ascii="Times New Roman" w:hAnsi="Times New Roman"/>
          <w:sz w:val="28"/>
          <w:szCs w:val="28"/>
        </w:rPr>
        <w:t>4.</w:t>
      </w:r>
      <w:r w:rsidR="001257B8">
        <w:rPr>
          <w:rFonts w:ascii="Times New Roman" w:hAnsi="Times New Roman"/>
          <w:sz w:val="28"/>
          <w:szCs w:val="28"/>
          <w:lang w:val="uk-UA"/>
        </w:rPr>
        <w:t xml:space="preserve"> </w:t>
      </w:r>
      <w:r w:rsidRPr="004E6DCE">
        <w:rPr>
          <w:rFonts w:ascii="Times New Roman" w:hAnsi="Times New Roman"/>
          <w:sz w:val="28"/>
          <w:szCs w:val="28"/>
        </w:rPr>
        <w:t>– С. 122–124.</w:t>
      </w:r>
    </w:p>
    <w:p w:rsidR="00BF3B90" w:rsidRPr="004E6DCE"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rPr>
      </w:pPr>
      <w:r w:rsidRPr="004E6DCE">
        <w:rPr>
          <w:rFonts w:ascii="Times New Roman" w:hAnsi="Times New Roman"/>
          <w:sz w:val="28"/>
          <w:szCs w:val="28"/>
        </w:rPr>
        <w:t>Атлас онкологических операций / [</w:t>
      </w:r>
      <w:r w:rsidR="001257B8">
        <w:rPr>
          <w:rFonts w:ascii="Times New Roman" w:hAnsi="Times New Roman"/>
          <w:sz w:val="28"/>
          <w:szCs w:val="28"/>
          <w:lang w:val="uk-UA"/>
        </w:rPr>
        <w:t>п</w:t>
      </w:r>
      <w:r w:rsidRPr="004E6DCE">
        <w:rPr>
          <w:rFonts w:ascii="Times New Roman" w:hAnsi="Times New Roman"/>
          <w:sz w:val="28"/>
          <w:szCs w:val="28"/>
        </w:rPr>
        <w:t>од ред.</w:t>
      </w:r>
      <w:r w:rsidR="001257B8">
        <w:rPr>
          <w:rFonts w:ascii="Times New Roman" w:hAnsi="Times New Roman"/>
          <w:sz w:val="28"/>
          <w:szCs w:val="28"/>
          <w:lang w:val="uk-UA"/>
        </w:rPr>
        <w:t xml:space="preserve"> </w:t>
      </w:r>
      <w:r w:rsidRPr="004E6DCE">
        <w:rPr>
          <w:rFonts w:ascii="Times New Roman" w:hAnsi="Times New Roman"/>
          <w:sz w:val="28"/>
          <w:szCs w:val="28"/>
        </w:rPr>
        <w:t>Б.</w:t>
      </w:r>
      <w:r w:rsidR="001257B8">
        <w:rPr>
          <w:rFonts w:ascii="Times New Roman" w:hAnsi="Times New Roman"/>
          <w:sz w:val="28"/>
          <w:szCs w:val="28"/>
          <w:lang w:val="uk-UA"/>
        </w:rPr>
        <w:t> </w:t>
      </w:r>
      <w:r w:rsidRPr="004E6DCE">
        <w:rPr>
          <w:rFonts w:ascii="Times New Roman" w:hAnsi="Times New Roman"/>
          <w:sz w:val="28"/>
          <w:szCs w:val="28"/>
        </w:rPr>
        <w:t>Е. Петерсона, В.</w:t>
      </w:r>
      <w:r w:rsidR="001257B8">
        <w:rPr>
          <w:rFonts w:ascii="Times New Roman" w:hAnsi="Times New Roman"/>
          <w:sz w:val="28"/>
          <w:szCs w:val="28"/>
          <w:lang w:val="uk-UA"/>
        </w:rPr>
        <w:t> </w:t>
      </w:r>
      <w:r w:rsidRPr="004E6DCE">
        <w:rPr>
          <w:rFonts w:ascii="Times New Roman" w:hAnsi="Times New Roman"/>
          <w:sz w:val="28"/>
          <w:szCs w:val="28"/>
        </w:rPr>
        <w:t>И.</w:t>
      </w:r>
      <w:r w:rsidR="00E0456A">
        <w:rPr>
          <w:rFonts w:ascii="Times New Roman" w:hAnsi="Times New Roman"/>
          <w:sz w:val="28"/>
          <w:szCs w:val="28"/>
        </w:rPr>
        <w:t> </w:t>
      </w:r>
      <w:r w:rsidRPr="004E6DCE">
        <w:rPr>
          <w:rFonts w:ascii="Times New Roman" w:hAnsi="Times New Roman"/>
          <w:sz w:val="28"/>
          <w:szCs w:val="28"/>
        </w:rPr>
        <w:t xml:space="preserve"> Чиссова, </w:t>
      </w:r>
      <w:r w:rsidR="001257B8">
        <w:rPr>
          <w:rFonts w:ascii="Times New Roman" w:hAnsi="Times New Roman"/>
          <w:sz w:val="28"/>
          <w:szCs w:val="28"/>
          <w:lang w:val="en-US"/>
        </w:rPr>
        <w:t> </w:t>
      </w:r>
      <w:r w:rsidRPr="004E6DCE">
        <w:rPr>
          <w:rFonts w:ascii="Times New Roman" w:hAnsi="Times New Roman"/>
          <w:sz w:val="28"/>
          <w:szCs w:val="28"/>
        </w:rPr>
        <w:t>А.</w:t>
      </w:r>
      <w:r w:rsidR="001257B8">
        <w:rPr>
          <w:rFonts w:ascii="Times New Roman" w:hAnsi="Times New Roman"/>
          <w:sz w:val="28"/>
          <w:szCs w:val="28"/>
        </w:rPr>
        <w:t> </w:t>
      </w:r>
      <w:r w:rsidRPr="004E6DCE">
        <w:rPr>
          <w:rFonts w:ascii="Times New Roman" w:hAnsi="Times New Roman"/>
          <w:sz w:val="28"/>
          <w:szCs w:val="28"/>
        </w:rPr>
        <w:t>И. Пачеса]. – М.</w:t>
      </w:r>
      <w:r w:rsidR="001257B8">
        <w:rPr>
          <w:rFonts w:ascii="Times New Roman" w:hAnsi="Times New Roman"/>
          <w:sz w:val="28"/>
          <w:szCs w:val="28"/>
        </w:rPr>
        <w:t> </w:t>
      </w:r>
      <w:r w:rsidRPr="004E6DCE">
        <w:rPr>
          <w:rFonts w:ascii="Times New Roman" w:hAnsi="Times New Roman"/>
          <w:sz w:val="28"/>
          <w:szCs w:val="28"/>
        </w:rPr>
        <w:t>: Медицина, 1987. – 536 с.</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lang w:val="uk-UA"/>
        </w:rPr>
        <w:t>Атлас хирургии молочной железы</w:t>
      </w:r>
      <w:r w:rsidR="001257B8">
        <w:rPr>
          <w:rFonts w:ascii="Times New Roman" w:hAnsi="Times New Roman"/>
          <w:sz w:val="28"/>
          <w:szCs w:val="28"/>
          <w:lang w:val="uk-UA"/>
        </w:rPr>
        <w:t xml:space="preserve"> </w:t>
      </w:r>
      <w:r w:rsidRPr="004E6DCE">
        <w:rPr>
          <w:rFonts w:ascii="Times New Roman" w:hAnsi="Times New Roman"/>
          <w:sz w:val="28"/>
          <w:szCs w:val="28"/>
          <w:lang w:val="uk-UA"/>
        </w:rPr>
        <w:t>/ И.</w:t>
      </w:r>
      <w:r w:rsidR="001257B8">
        <w:rPr>
          <w:rFonts w:ascii="Times New Roman" w:hAnsi="Times New Roman"/>
          <w:sz w:val="28"/>
          <w:szCs w:val="28"/>
          <w:lang w:val="uk-UA"/>
        </w:rPr>
        <w:t> </w:t>
      </w:r>
      <w:r w:rsidRPr="004E6DCE">
        <w:rPr>
          <w:rFonts w:ascii="Times New Roman" w:hAnsi="Times New Roman"/>
          <w:sz w:val="28"/>
          <w:szCs w:val="28"/>
          <w:lang w:val="uk-UA"/>
        </w:rPr>
        <w:t>Джатой, М. Кауфманн, Ж.</w:t>
      </w:r>
      <w:r w:rsidR="001257B8">
        <w:rPr>
          <w:rFonts w:ascii="Times New Roman" w:hAnsi="Times New Roman"/>
          <w:sz w:val="28"/>
          <w:szCs w:val="28"/>
          <w:lang w:val="uk-UA"/>
        </w:rPr>
        <w:t> </w:t>
      </w:r>
      <w:r w:rsidRPr="004E6DCE">
        <w:rPr>
          <w:rFonts w:ascii="Times New Roman" w:hAnsi="Times New Roman"/>
          <w:sz w:val="28"/>
          <w:szCs w:val="28"/>
          <w:lang w:val="uk-UA"/>
        </w:rPr>
        <w:t>Ив Пети</w:t>
      </w:r>
      <w:r w:rsidR="001257B8">
        <w:rPr>
          <w:rFonts w:ascii="Times New Roman" w:hAnsi="Times New Roman"/>
          <w:sz w:val="28"/>
          <w:szCs w:val="28"/>
          <w:lang w:val="uk-UA"/>
        </w:rPr>
        <w:t> </w:t>
      </w:r>
      <w:r w:rsidRPr="004E6DCE">
        <w:rPr>
          <w:rFonts w:ascii="Times New Roman" w:hAnsi="Times New Roman"/>
          <w:sz w:val="28"/>
          <w:szCs w:val="28"/>
          <w:lang w:val="uk-UA"/>
        </w:rPr>
        <w:t>; пер. с англ. под. ред. Н.</w:t>
      </w:r>
      <w:r w:rsidR="001257B8">
        <w:rPr>
          <w:rFonts w:ascii="Times New Roman" w:hAnsi="Times New Roman"/>
          <w:sz w:val="28"/>
          <w:szCs w:val="28"/>
          <w:lang w:val="uk-UA"/>
        </w:rPr>
        <w:t> </w:t>
      </w:r>
      <w:r w:rsidRPr="004E6DCE">
        <w:rPr>
          <w:rFonts w:ascii="Times New Roman" w:hAnsi="Times New Roman"/>
          <w:sz w:val="28"/>
          <w:szCs w:val="28"/>
          <w:lang w:val="uk-UA"/>
        </w:rPr>
        <w:t>И. Рожковой, В.Д. Чхиквадзе.</w:t>
      </w:r>
      <w:r w:rsidR="001257B8">
        <w:rPr>
          <w:rFonts w:ascii="Times New Roman" w:hAnsi="Times New Roman"/>
          <w:sz w:val="28"/>
          <w:szCs w:val="28"/>
          <w:lang w:val="uk-UA"/>
        </w:rPr>
        <w:t> </w:t>
      </w:r>
      <w:r w:rsidRPr="004E6DCE">
        <w:rPr>
          <w:rFonts w:ascii="Times New Roman" w:hAnsi="Times New Roman"/>
          <w:sz w:val="28"/>
          <w:szCs w:val="28"/>
          <w:lang w:val="uk-UA"/>
        </w:rPr>
        <w:t>– М.</w:t>
      </w:r>
      <w:r w:rsidR="001257B8">
        <w:rPr>
          <w:rFonts w:ascii="Times New Roman" w:hAnsi="Times New Roman"/>
          <w:sz w:val="28"/>
          <w:szCs w:val="28"/>
          <w:lang w:val="uk-UA"/>
        </w:rPr>
        <w:t> </w:t>
      </w:r>
      <w:r w:rsidRPr="004E6DCE">
        <w:rPr>
          <w:rFonts w:ascii="Times New Roman" w:hAnsi="Times New Roman"/>
          <w:sz w:val="28"/>
          <w:szCs w:val="28"/>
          <w:lang w:val="uk-UA"/>
        </w:rPr>
        <w:t>:</w:t>
      </w:r>
      <w:r w:rsidR="001257B8">
        <w:rPr>
          <w:rFonts w:ascii="Times New Roman" w:hAnsi="Times New Roman"/>
          <w:sz w:val="28"/>
          <w:szCs w:val="28"/>
          <w:lang w:val="uk-UA"/>
        </w:rPr>
        <w:t> </w:t>
      </w:r>
      <w:r w:rsidRPr="004E6DCE">
        <w:rPr>
          <w:rFonts w:ascii="Times New Roman" w:hAnsi="Times New Roman"/>
          <w:sz w:val="28"/>
          <w:szCs w:val="28"/>
          <w:lang w:val="uk-UA"/>
        </w:rPr>
        <w:t xml:space="preserve"> ГЭОТАР-Медиа, 2009.</w:t>
      </w:r>
      <w:r w:rsidR="001257B8">
        <w:rPr>
          <w:rFonts w:ascii="Times New Roman" w:hAnsi="Times New Roman"/>
          <w:sz w:val="28"/>
          <w:szCs w:val="28"/>
          <w:lang w:val="uk-UA"/>
        </w:rPr>
        <w:t> </w:t>
      </w:r>
      <w:r w:rsidRPr="004E6DCE">
        <w:rPr>
          <w:rFonts w:ascii="Times New Roman" w:hAnsi="Times New Roman"/>
          <w:sz w:val="28"/>
          <w:szCs w:val="28"/>
          <w:lang w:val="uk-UA"/>
        </w:rPr>
        <w:t>– 144</w:t>
      </w:r>
      <w:r w:rsidR="001257B8">
        <w:rPr>
          <w:rFonts w:ascii="Times New Roman" w:hAnsi="Times New Roman"/>
          <w:sz w:val="28"/>
          <w:szCs w:val="28"/>
          <w:lang w:val="uk-UA"/>
        </w:rPr>
        <w:t> </w:t>
      </w:r>
      <w:r w:rsidRPr="004E6DCE">
        <w:rPr>
          <w:rFonts w:ascii="Times New Roman" w:hAnsi="Times New Roman"/>
          <w:sz w:val="28"/>
          <w:szCs w:val="28"/>
          <w:lang w:val="uk-UA"/>
        </w:rPr>
        <w:t>с.</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Бабаева Ю.</w:t>
      </w:r>
      <w:r w:rsidR="001257B8">
        <w:rPr>
          <w:rFonts w:ascii="Times New Roman" w:hAnsi="Times New Roman"/>
          <w:sz w:val="28"/>
          <w:szCs w:val="28"/>
        </w:rPr>
        <w:t> </w:t>
      </w:r>
      <w:r w:rsidRPr="004E6DCE">
        <w:rPr>
          <w:rFonts w:ascii="Times New Roman" w:hAnsi="Times New Roman"/>
          <w:sz w:val="28"/>
          <w:szCs w:val="28"/>
        </w:rPr>
        <w:t>В. Эндопротезирование при устранении дефектов молочной железы и её восстановлении</w:t>
      </w:r>
      <w:r w:rsidR="00046135">
        <w:rPr>
          <w:rFonts w:ascii="Times New Roman" w:hAnsi="Times New Roman"/>
          <w:sz w:val="28"/>
          <w:szCs w:val="28"/>
        </w:rPr>
        <w:t> </w:t>
      </w:r>
      <w:r w:rsidRPr="004E6DCE">
        <w:rPr>
          <w:rFonts w:ascii="Times New Roman" w:hAnsi="Times New Roman"/>
          <w:sz w:val="28"/>
          <w:szCs w:val="28"/>
        </w:rPr>
        <w:t>: дис</w:t>
      </w:r>
      <w:r w:rsidR="00046135">
        <w:rPr>
          <w:rFonts w:ascii="Times New Roman" w:hAnsi="Times New Roman"/>
          <w:sz w:val="28"/>
          <w:szCs w:val="28"/>
        </w:rPr>
        <w:t>…</w:t>
      </w:r>
      <w:r w:rsidRPr="004E6DCE">
        <w:rPr>
          <w:rFonts w:ascii="Times New Roman" w:hAnsi="Times New Roman"/>
          <w:sz w:val="28"/>
          <w:szCs w:val="28"/>
        </w:rPr>
        <w:t xml:space="preserve"> канд. мед. наук</w:t>
      </w:r>
      <w:r w:rsidR="00046135">
        <w:rPr>
          <w:rFonts w:ascii="Times New Roman" w:hAnsi="Times New Roman"/>
          <w:sz w:val="28"/>
          <w:szCs w:val="28"/>
        </w:rPr>
        <w:t> </w:t>
      </w:r>
      <w:r w:rsidRPr="004E6DCE">
        <w:rPr>
          <w:rFonts w:ascii="Times New Roman" w:hAnsi="Times New Roman"/>
          <w:sz w:val="28"/>
          <w:szCs w:val="28"/>
        </w:rPr>
        <w:t>: 14.00.27</w:t>
      </w:r>
      <w:r w:rsidR="00046135">
        <w:rPr>
          <w:rFonts w:ascii="Times New Roman" w:hAnsi="Times New Roman"/>
          <w:sz w:val="28"/>
          <w:szCs w:val="28"/>
        </w:rPr>
        <w:t> </w:t>
      </w:r>
      <w:r w:rsidRPr="004E6DCE">
        <w:rPr>
          <w:rFonts w:ascii="Times New Roman" w:hAnsi="Times New Roman"/>
          <w:sz w:val="28"/>
          <w:szCs w:val="28"/>
        </w:rPr>
        <w:t>/ Бабаева Юлия Викторовна. – Москва, 2010. – 99</w:t>
      </w:r>
      <w:r w:rsidR="00046135">
        <w:rPr>
          <w:rFonts w:ascii="Times New Roman" w:hAnsi="Times New Roman"/>
          <w:sz w:val="28"/>
          <w:szCs w:val="28"/>
        </w:rPr>
        <w:t> </w:t>
      </w:r>
      <w:r w:rsidRPr="004E6DCE">
        <w:rPr>
          <w:rFonts w:ascii="Times New Roman" w:hAnsi="Times New Roman"/>
          <w:sz w:val="28"/>
          <w:szCs w:val="28"/>
        </w:rPr>
        <w:t>с.</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Бабик А.</w:t>
      </w:r>
      <w:r w:rsidR="00DD6D84">
        <w:rPr>
          <w:rFonts w:ascii="Times New Roman" w:hAnsi="Times New Roman"/>
          <w:sz w:val="28"/>
          <w:szCs w:val="28"/>
          <w:lang w:val="uk-UA"/>
        </w:rPr>
        <w:t> </w:t>
      </w:r>
      <w:r w:rsidRPr="004E6DCE">
        <w:rPr>
          <w:rFonts w:ascii="Times New Roman" w:hAnsi="Times New Roman"/>
          <w:sz w:val="28"/>
          <w:szCs w:val="28"/>
        </w:rPr>
        <w:t>И. Диагностика и лечение фиброаденом молочной железы</w:t>
      </w:r>
      <w:r w:rsidR="00DD6D84">
        <w:rPr>
          <w:rFonts w:ascii="Times New Roman" w:hAnsi="Times New Roman"/>
          <w:sz w:val="28"/>
          <w:szCs w:val="28"/>
          <w:lang w:val="uk-UA"/>
        </w:rPr>
        <w:t> </w:t>
      </w:r>
      <w:r w:rsidRPr="004E6DCE">
        <w:rPr>
          <w:rFonts w:ascii="Times New Roman" w:hAnsi="Times New Roman"/>
          <w:sz w:val="28"/>
          <w:szCs w:val="28"/>
        </w:rPr>
        <w:t>/ А.</w:t>
      </w:r>
      <w:r w:rsidR="00DD6D84">
        <w:rPr>
          <w:rFonts w:ascii="Times New Roman" w:hAnsi="Times New Roman"/>
          <w:sz w:val="28"/>
          <w:szCs w:val="28"/>
          <w:lang w:val="uk-UA"/>
        </w:rPr>
        <w:t xml:space="preserve"> </w:t>
      </w:r>
      <w:r w:rsidRPr="004E6DCE">
        <w:rPr>
          <w:rFonts w:ascii="Times New Roman" w:hAnsi="Times New Roman"/>
          <w:sz w:val="28"/>
          <w:szCs w:val="28"/>
        </w:rPr>
        <w:t>И. Бабик, А.</w:t>
      </w:r>
      <w:r w:rsidR="00DD6D84">
        <w:rPr>
          <w:rFonts w:ascii="Times New Roman" w:hAnsi="Times New Roman"/>
          <w:sz w:val="28"/>
          <w:szCs w:val="28"/>
          <w:lang w:val="uk-UA"/>
        </w:rPr>
        <w:t xml:space="preserve"> </w:t>
      </w:r>
      <w:r w:rsidRPr="004E6DCE">
        <w:rPr>
          <w:rFonts w:ascii="Times New Roman" w:hAnsi="Times New Roman"/>
          <w:sz w:val="28"/>
          <w:szCs w:val="28"/>
        </w:rPr>
        <w:t>П. Мартыненко</w:t>
      </w:r>
      <w:r w:rsidR="00DD6D84">
        <w:rPr>
          <w:rFonts w:ascii="Times New Roman" w:hAnsi="Times New Roman"/>
          <w:sz w:val="28"/>
          <w:szCs w:val="28"/>
          <w:lang w:val="uk-UA"/>
        </w:rPr>
        <w:t> </w:t>
      </w:r>
      <w:r w:rsidRPr="004E6DCE">
        <w:rPr>
          <w:rFonts w:ascii="Times New Roman" w:hAnsi="Times New Roman"/>
          <w:sz w:val="28"/>
          <w:szCs w:val="28"/>
        </w:rPr>
        <w:t>// Медицинские аспекты здоровья женщины.</w:t>
      </w:r>
      <w:r w:rsidR="00DD6D84">
        <w:rPr>
          <w:rFonts w:ascii="Times New Roman" w:hAnsi="Times New Roman"/>
          <w:sz w:val="28"/>
          <w:szCs w:val="28"/>
          <w:lang w:val="uk-UA"/>
        </w:rPr>
        <w:t> </w:t>
      </w:r>
      <w:r w:rsidRPr="004E6DCE">
        <w:rPr>
          <w:rFonts w:ascii="Times New Roman" w:hAnsi="Times New Roman"/>
          <w:sz w:val="28"/>
          <w:szCs w:val="28"/>
        </w:rPr>
        <w:t>– 2009.</w:t>
      </w:r>
      <w:r w:rsidR="00DD6D84">
        <w:rPr>
          <w:rFonts w:ascii="Times New Roman" w:hAnsi="Times New Roman"/>
          <w:sz w:val="28"/>
          <w:szCs w:val="28"/>
          <w:lang w:val="uk-UA"/>
        </w:rPr>
        <w:t> </w:t>
      </w:r>
      <w:r w:rsidRPr="004E6DCE">
        <w:rPr>
          <w:rFonts w:ascii="Times New Roman" w:hAnsi="Times New Roman"/>
          <w:sz w:val="28"/>
          <w:szCs w:val="28"/>
        </w:rPr>
        <w:t>– №</w:t>
      </w:r>
      <w:r w:rsidR="00DD6D84">
        <w:rPr>
          <w:rFonts w:ascii="Times New Roman" w:hAnsi="Times New Roman"/>
          <w:sz w:val="28"/>
          <w:szCs w:val="28"/>
          <w:lang w:val="en-US"/>
        </w:rPr>
        <w:t> </w:t>
      </w:r>
      <w:r w:rsidRPr="004E6DCE">
        <w:rPr>
          <w:rFonts w:ascii="Times New Roman" w:hAnsi="Times New Roman"/>
          <w:sz w:val="28"/>
          <w:szCs w:val="28"/>
        </w:rPr>
        <w:t>9.</w:t>
      </w:r>
      <w:r w:rsidR="00DD6D84">
        <w:rPr>
          <w:rFonts w:ascii="Times New Roman" w:hAnsi="Times New Roman"/>
          <w:sz w:val="28"/>
          <w:szCs w:val="28"/>
          <w:lang w:val="en-US"/>
        </w:rPr>
        <w:t> </w:t>
      </w:r>
      <w:r w:rsidRPr="004E6DCE">
        <w:rPr>
          <w:rFonts w:ascii="Times New Roman" w:hAnsi="Times New Roman"/>
          <w:sz w:val="28"/>
          <w:szCs w:val="28"/>
        </w:rPr>
        <w:t>– С. 54</w:t>
      </w:r>
      <w:r w:rsidR="00DD6D84" w:rsidRPr="00DD6D84">
        <w:rPr>
          <w:rFonts w:ascii="Times New Roman" w:hAnsi="Times New Roman"/>
          <w:sz w:val="28"/>
          <w:szCs w:val="28"/>
        </w:rPr>
        <w:t>–</w:t>
      </w:r>
      <w:r w:rsidRPr="004E6DCE">
        <w:rPr>
          <w:rFonts w:ascii="Times New Roman" w:hAnsi="Times New Roman"/>
          <w:sz w:val="28"/>
          <w:szCs w:val="28"/>
        </w:rPr>
        <w:t>57.</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lastRenderedPageBreak/>
        <w:t>Бурдина Л.</w:t>
      </w:r>
      <w:r w:rsidR="00DD6D84">
        <w:rPr>
          <w:rFonts w:ascii="Times New Roman" w:hAnsi="Times New Roman"/>
          <w:sz w:val="28"/>
          <w:szCs w:val="28"/>
          <w:lang w:val="en-US"/>
        </w:rPr>
        <w:t> </w:t>
      </w:r>
      <w:r w:rsidRPr="004E6DCE">
        <w:rPr>
          <w:rFonts w:ascii="Times New Roman" w:hAnsi="Times New Roman"/>
          <w:sz w:val="28"/>
          <w:szCs w:val="28"/>
        </w:rPr>
        <w:t>М. Практическое руководство. Методы и средства современной рентгенодиагностики заболеваний молочных желез</w:t>
      </w:r>
      <w:r w:rsidR="00DD6D84">
        <w:rPr>
          <w:rFonts w:ascii="Times New Roman" w:hAnsi="Times New Roman"/>
          <w:sz w:val="28"/>
          <w:szCs w:val="28"/>
          <w:lang w:val="en-US"/>
        </w:rPr>
        <w:t> </w:t>
      </w:r>
      <w:r w:rsidRPr="004E6DCE">
        <w:rPr>
          <w:rFonts w:ascii="Times New Roman" w:hAnsi="Times New Roman"/>
          <w:sz w:val="28"/>
          <w:szCs w:val="28"/>
        </w:rPr>
        <w:t>/ Л.</w:t>
      </w:r>
      <w:r w:rsidR="00DD6D84">
        <w:rPr>
          <w:rFonts w:ascii="Times New Roman" w:hAnsi="Times New Roman"/>
          <w:sz w:val="28"/>
          <w:szCs w:val="28"/>
          <w:lang w:val="en-US"/>
        </w:rPr>
        <w:t> </w:t>
      </w:r>
      <w:r w:rsidRPr="004E6DCE">
        <w:rPr>
          <w:rFonts w:ascii="Times New Roman" w:hAnsi="Times New Roman"/>
          <w:sz w:val="28"/>
          <w:szCs w:val="28"/>
        </w:rPr>
        <w:t>М.</w:t>
      </w:r>
      <w:r w:rsidR="00E0456A">
        <w:rPr>
          <w:rFonts w:ascii="Times New Roman" w:hAnsi="Times New Roman"/>
          <w:sz w:val="28"/>
          <w:szCs w:val="28"/>
        </w:rPr>
        <w:t> </w:t>
      </w:r>
      <w:r w:rsidRPr="004E6DCE">
        <w:rPr>
          <w:rFonts w:ascii="Times New Roman" w:hAnsi="Times New Roman"/>
          <w:sz w:val="28"/>
          <w:szCs w:val="28"/>
        </w:rPr>
        <w:t xml:space="preserve"> Бурдина, Д.</w:t>
      </w:r>
      <w:r w:rsidR="00DD6D84">
        <w:rPr>
          <w:rFonts w:ascii="Times New Roman" w:hAnsi="Times New Roman"/>
          <w:sz w:val="28"/>
          <w:szCs w:val="28"/>
          <w:lang w:val="en-US"/>
        </w:rPr>
        <w:t> </w:t>
      </w:r>
      <w:r w:rsidR="00DD6D84">
        <w:rPr>
          <w:rFonts w:ascii="Times New Roman" w:hAnsi="Times New Roman"/>
          <w:sz w:val="28"/>
          <w:szCs w:val="28"/>
        </w:rPr>
        <w:t>В. Маковкин</w:t>
      </w:r>
      <w:r w:rsidRPr="004E6DCE">
        <w:rPr>
          <w:rFonts w:ascii="Times New Roman" w:hAnsi="Times New Roman"/>
          <w:sz w:val="28"/>
          <w:szCs w:val="28"/>
        </w:rPr>
        <w:t>. –</w:t>
      </w:r>
      <w:r w:rsidR="00DD6D84">
        <w:rPr>
          <w:rFonts w:ascii="Times New Roman" w:hAnsi="Times New Roman"/>
          <w:sz w:val="28"/>
          <w:szCs w:val="28"/>
          <w:lang w:val="uk-UA"/>
        </w:rPr>
        <w:t> </w:t>
      </w:r>
      <w:r w:rsidRPr="004E6DCE">
        <w:rPr>
          <w:rFonts w:ascii="Times New Roman" w:hAnsi="Times New Roman"/>
          <w:sz w:val="28"/>
          <w:szCs w:val="28"/>
        </w:rPr>
        <w:t>М.</w:t>
      </w:r>
      <w:r w:rsidR="00DD6D84">
        <w:rPr>
          <w:rFonts w:ascii="Times New Roman" w:hAnsi="Times New Roman"/>
          <w:sz w:val="28"/>
          <w:szCs w:val="28"/>
          <w:lang w:val="uk-UA"/>
        </w:rPr>
        <w:t> </w:t>
      </w:r>
      <w:r w:rsidRPr="004E6DCE">
        <w:rPr>
          <w:rFonts w:ascii="Times New Roman" w:hAnsi="Times New Roman"/>
          <w:sz w:val="28"/>
          <w:szCs w:val="28"/>
        </w:rPr>
        <w:t>: СТРОМ, 2003.</w:t>
      </w:r>
      <w:r w:rsidR="00DD6D84">
        <w:rPr>
          <w:rFonts w:ascii="Times New Roman" w:hAnsi="Times New Roman"/>
          <w:sz w:val="28"/>
          <w:szCs w:val="28"/>
          <w:lang w:val="uk-UA"/>
        </w:rPr>
        <w:t> </w:t>
      </w:r>
      <w:r w:rsidRPr="004E6DCE">
        <w:rPr>
          <w:rFonts w:ascii="Times New Roman" w:hAnsi="Times New Roman"/>
          <w:sz w:val="28"/>
          <w:szCs w:val="28"/>
        </w:rPr>
        <w:t>– 184</w:t>
      </w:r>
      <w:r w:rsidR="00DD6D84">
        <w:rPr>
          <w:rFonts w:ascii="Times New Roman" w:hAnsi="Times New Roman"/>
          <w:sz w:val="28"/>
          <w:szCs w:val="28"/>
          <w:lang w:val="uk-UA"/>
        </w:rPr>
        <w:t> </w:t>
      </w:r>
      <w:r w:rsidRPr="004E6DCE">
        <w:rPr>
          <w:rFonts w:ascii="Times New Roman" w:hAnsi="Times New Roman"/>
          <w:sz w:val="28"/>
          <w:szCs w:val="28"/>
        </w:rPr>
        <w:t>с.</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Style w:val="hl1"/>
          <w:rFonts w:ascii="Times New Roman" w:hAnsi="Times New Roman"/>
          <w:color w:val="auto"/>
          <w:sz w:val="28"/>
          <w:szCs w:val="28"/>
        </w:rPr>
        <w:t>Воротников</w:t>
      </w:r>
      <w:r w:rsidRPr="004E6DCE">
        <w:rPr>
          <w:rFonts w:ascii="Times New Roman" w:hAnsi="Times New Roman"/>
          <w:sz w:val="28"/>
          <w:szCs w:val="28"/>
        </w:rPr>
        <w:t xml:space="preserve"> И.</w:t>
      </w:r>
      <w:r w:rsidR="00DD6D84">
        <w:rPr>
          <w:rFonts w:ascii="Times New Roman" w:hAnsi="Times New Roman"/>
          <w:sz w:val="28"/>
          <w:szCs w:val="28"/>
          <w:lang w:val="uk-UA"/>
        </w:rPr>
        <w:t> </w:t>
      </w:r>
      <w:r w:rsidRPr="004E6DCE">
        <w:rPr>
          <w:rFonts w:ascii="Times New Roman" w:hAnsi="Times New Roman"/>
          <w:sz w:val="28"/>
          <w:szCs w:val="28"/>
        </w:rPr>
        <w:t xml:space="preserve">К. Листовидные опухоли и </w:t>
      </w:r>
      <w:r w:rsidRPr="004E6DCE">
        <w:rPr>
          <w:rStyle w:val="hl1"/>
          <w:rFonts w:ascii="Times New Roman" w:hAnsi="Times New Roman"/>
          <w:color w:val="auto"/>
          <w:sz w:val="28"/>
          <w:szCs w:val="28"/>
        </w:rPr>
        <w:t>саркомы</w:t>
      </w:r>
      <w:r w:rsidRPr="004E6DCE">
        <w:rPr>
          <w:rFonts w:ascii="Times New Roman" w:hAnsi="Times New Roman"/>
          <w:sz w:val="28"/>
          <w:szCs w:val="28"/>
        </w:rPr>
        <w:t xml:space="preserve"> молочных желез: клиника, диагностика, лечение / И.</w:t>
      </w:r>
      <w:r w:rsidR="00DD6D84">
        <w:rPr>
          <w:rFonts w:ascii="Times New Roman" w:hAnsi="Times New Roman"/>
          <w:sz w:val="28"/>
          <w:szCs w:val="28"/>
          <w:lang w:val="uk-UA"/>
        </w:rPr>
        <w:t> </w:t>
      </w:r>
      <w:r w:rsidRPr="004E6DCE">
        <w:rPr>
          <w:rFonts w:ascii="Times New Roman" w:hAnsi="Times New Roman"/>
          <w:sz w:val="28"/>
          <w:szCs w:val="28"/>
        </w:rPr>
        <w:t>К. Воротников, В.</w:t>
      </w:r>
      <w:r w:rsidR="00DD6D84">
        <w:rPr>
          <w:rFonts w:ascii="Times New Roman" w:hAnsi="Times New Roman"/>
          <w:sz w:val="28"/>
          <w:szCs w:val="28"/>
          <w:lang w:val="uk-UA"/>
        </w:rPr>
        <w:t> </w:t>
      </w:r>
      <w:r w:rsidRPr="004E6DCE">
        <w:rPr>
          <w:rFonts w:ascii="Times New Roman" w:hAnsi="Times New Roman"/>
          <w:sz w:val="28"/>
          <w:szCs w:val="28"/>
        </w:rPr>
        <w:t xml:space="preserve">Н. </w:t>
      </w:r>
      <w:r w:rsidRPr="004E6DCE">
        <w:rPr>
          <w:rStyle w:val="hl1"/>
          <w:rFonts w:ascii="Times New Roman" w:hAnsi="Times New Roman"/>
          <w:color w:val="auto"/>
          <w:sz w:val="28"/>
          <w:szCs w:val="28"/>
        </w:rPr>
        <w:t>Богатырев</w:t>
      </w:r>
      <w:r w:rsidRPr="004E6DCE">
        <w:rPr>
          <w:rFonts w:ascii="Times New Roman" w:hAnsi="Times New Roman"/>
          <w:sz w:val="28"/>
          <w:szCs w:val="28"/>
        </w:rPr>
        <w:t>, Г.</w:t>
      </w:r>
      <w:r w:rsidR="00DD6D84">
        <w:rPr>
          <w:rFonts w:ascii="Times New Roman" w:hAnsi="Times New Roman"/>
          <w:sz w:val="28"/>
          <w:szCs w:val="28"/>
          <w:lang w:val="uk-UA"/>
        </w:rPr>
        <w:t> </w:t>
      </w:r>
      <w:r w:rsidRPr="004E6DCE">
        <w:rPr>
          <w:rFonts w:ascii="Times New Roman" w:hAnsi="Times New Roman"/>
          <w:sz w:val="28"/>
          <w:szCs w:val="28"/>
        </w:rPr>
        <w:t>П. Корженкова // Маммология. –2006. –</w:t>
      </w:r>
      <w:r w:rsidR="00DD6D84">
        <w:rPr>
          <w:rFonts w:ascii="Times New Roman" w:hAnsi="Times New Roman"/>
          <w:sz w:val="28"/>
          <w:szCs w:val="28"/>
          <w:lang w:val="uk-UA"/>
        </w:rPr>
        <w:t> </w:t>
      </w:r>
      <w:r w:rsidRPr="004E6DCE">
        <w:rPr>
          <w:rFonts w:ascii="Times New Roman" w:hAnsi="Times New Roman"/>
          <w:sz w:val="28"/>
          <w:szCs w:val="28"/>
        </w:rPr>
        <w:t>№</w:t>
      </w:r>
      <w:r w:rsidR="00DD6D84">
        <w:rPr>
          <w:rFonts w:ascii="Times New Roman" w:hAnsi="Times New Roman"/>
          <w:sz w:val="28"/>
          <w:szCs w:val="28"/>
          <w:lang w:val="uk-UA"/>
        </w:rPr>
        <w:t> </w:t>
      </w:r>
      <w:r w:rsidRPr="004E6DCE">
        <w:rPr>
          <w:rFonts w:ascii="Times New Roman" w:hAnsi="Times New Roman"/>
          <w:sz w:val="28"/>
          <w:szCs w:val="28"/>
        </w:rPr>
        <w:t>1. – С. 29</w:t>
      </w:r>
      <w:r w:rsidR="00DD6D84">
        <w:rPr>
          <w:rFonts w:ascii="Times New Roman" w:hAnsi="Times New Roman"/>
          <w:sz w:val="28"/>
          <w:szCs w:val="28"/>
          <w:lang w:val="uk-UA"/>
        </w:rPr>
        <w:t>–</w:t>
      </w:r>
      <w:r w:rsidRPr="004E6DCE">
        <w:rPr>
          <w:rFonts w:ascii="Times New Roman" w:hAnsi="Times New Roman"/>
          <w:sz w:val="28"/>
          <w:szCs w:val="28"/>
        </w:rPr>
        <w:t>35.</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uk-UA"/>
        </w:rPr>
        <w:t>Галич С.</w:t>
      </w:r>
      <w:r w:rsidR="00DD6D84">
        <w:rPr>
          <w:rFonts w:ascii="Times New Roman" w:hAnsi="Times New Roman"/>
          <w:sz w:val="28"/>
          <w:szCs w:val="28"/>
          <w:lang w:val="uk-UA"/>
        </w:rPr>
        <w:t> </w:t>
      </w:r>
      <w:r w:rsidRPr="004E6DCE">
        <w:rPr>
          <w:rFonts w:ascii="Times New Roman" w:hAnsi="Times New Roman"/>
          <w:sz w:val="28"/>
          <w:szCs w:val="28"/>
          <w:lang w:val="uk-UA"/>
        </w:rPr>
        <w:t>П. Увеличивающая маммопластика – клинический опыт и анализ отдаленных результатов / С.</w:t>
      </w:r>
      <w:r w:rsidR="00DD6D84">
        <w:rPr>
          <w:rFonts w:ascii="Times New Roman" w:hAnsi="Times New Roman"/>
          <w:sz w:val="28"/>
          <w:szCs w:val="28"/>
          <w:lang w:val="uk-UA"/>
        </w:rPr>
        <w:t> </w:t>
      </w:r>
      <w:r w:rsidRPr="004E6DCE">
        <w:rPr>
          <w:rFonts w:ascii="Times New Roman" w:hAnsi="Times New Roman"/>
          <w:sz w:val="28"/>
          <w:szCs w:val="28"/>
          <w:lang w:val="uk-UA"/>
        </w:rPr>
        <w:t>П. Галич, А.</w:t>
      </w:r>
      <w:r w:rsidR="00DD6D84">
        <w:rPr>
          <w:rFonts w:ascii="Times New Roman" w:hAnsi="Times New Roman"/>
          <w:sz w:val="28"/>
          <w:szCs w:val="28"/>
          <w:lang w:val="uk-UA"/>
        </w:rPr>
        <w:t> </w:t>
      </w:r>
      <w:r w:rsidRPr="004E6DCE">
        <w:rPr>
          <w:rFonts w:ascii="Times New Roman" w:hAnsi="Times New Roman"/>
          <w:sz w:val="28"/>
          <w:szCs w:val="28"/>
          <w:lang w:val="uk-UA"/>
        </w:rPr>
        <w:t>В. Петах, А.</w:t>
      </w:r>
      <w:r w:rsidR="00DD6D84">
        <w:rPr>
          <w:rFonts w:ascii="Times New Roman" w:hAnsi="Times New Roman"/>
          <w:sz w:val="28"/>
          <w:szCs w:val="28"/>
          <w:lang w:val="uk-UA"/>
        </w:rPr>
        <w:t> </w:t>
      </w:r>
      <w:r w:rsidRPr="004E6DCE">
        <w:rPr>
          <w:rFonts w:ascii="Times New Roman" w:hAnsi="Times New Roman"/>
          <w:sz w:val="28"/>
          <w:szCs w:val="28"/>
          <w:lang w:val="uk-UA"/>
        </w:rPr>
        <w:t>Ю.</w:t>
      </w:r>
      <w:r w:rsidR="00DD6D84">
        <w:rPr>
          <w:rFonts w:ascii="Times New Roman" w:hAnsi="Times New Roman"/>
          <w:sz w:val="28"/>
          <w:szCs w:val="28"/>
          <w:lang w:val="uk-UA"/>
        </w:rPr>
        <w:t> </w:t>
      </w:r>
      <w:r w:rsidRPr="004E6DCE">
        <w:rPr>
          <w:rFonts w:ascii="Times New Roman" w:hAnsi="Times New Roman"/>
          <w:sz w:val="28"/>
          <w:szCs w:val="28"/>
          <w:lang w:val="uk-UA"/>
        </w:rPr>
        <w:t xml:space="preserve"> Дабижа</w:t>
      </w:r>
      <w:r w:rsidR="00DD6D84">
        <w:rPr>
          <w:rFonts w:ascii="Times New Roman" w:hAnsi="Times New Roman"/>
          <w:sz w:val="28"/>
          <w:szCs w:val="28"/>
          <w:lang w:val="uk-UA"/>
        </w:rPr>
        <w:t> </w:t>
      </w:r>
      <w:r w:rsidRPr="004E6DCE">
        <w:rPr>
          <w:rFonts w:ascii="Times New Roman" w:hAnsi="Times New Roman"/>
          <w:sz w:val="28"/>
          <w:szCs w:val="28"/>
          <w:lang w:val="uk-UA"/>
        </w:rPr>
        <w:t xml:space="preserve"> //</w:t>
      </w:r>
      <w:r w:rsidR="00DD6D84">
        <w:rPr>
          <w:rFonts w:ascii="Times New Roman" w:hAnsi="Times New Roman"/>
          <w:sz w:val="28"/>
          <w:szCs w:val="28"/>
          <w:lang w:val="uk-UA"/>
        </w:rPr>
        <w:t> </w:t>
      </w:r>
      <w:r w:rsidRPr="004E6DCE">
        <w:rPr>
          <w:rFonts w:ascii="Times New Roman" w:hAnsi="Times New Roman"/>
          <w:sz w:val="28"/>
          <w:szCs w:val="28"/>
          <w:lang w:val="uk-UA"/>
        </w:rPr>
        <w:t xml:space="preserve">Анн. </w:t>
      </w:r>
      <w:r w:rsidR="00DD6D84">
        <w:rPr>
          <w:rFonts w:ascii="Times New Roman" w:hAnsi="Times New Roman"/>
          <w:sz w:val="28"/>
          <w:szCs w:val="28"/>
          <w:lang w:val="uk-UA"/>
        </w:rPr>
        <w:t>п</w:t>
      </w:r>
      <w:r w:rsidRPr="004E6DCE">
        <w:rPr>
          <w:rFonts w:ascii="Times New Roman" w:hAnsi="Times New Roman"/>
          <w:sz w:val="28"/>
          <w:szCs w:val="28"/>
          <w:lang w:val="uk-UA"/>
        </w:rPr>
        <w:t xml:space="preserve">ласт. </w:t>
      </w:r>
      <w:r w:rsidR="00DD6D84">
        <w:rPr>
          <w:rFonts w:ascii="Times New Roman" w:hAnsi="Times New Roman"/>
          <w:sz w:val="28"/>
          <w:szCs w:val="28"/>
          <w:lang w:val="uk-UA"/>
        </w:rPr>
        <w:t>р</w:t>
      </w:r>
      <w:r w:rsidRPr="004E6DCE">
        <w:rPr>
          <w:rFonts w:ascii="Times New Roman" w:hAnsi="Times New Roman"/>
          <w:sz w:val="28"/>
          <w:szCs w:val="28"/>
          <w:lang w:val="uk-UA"/>
        </w:rPr>
        <w:t xml:space="preserve">еконстр. </w:t>
      </w:r>
      <w:r w:rsidR="00DD6D84">
        <w:rPr>
          <w:rFonts w:ascii="Times New Roman" w:hAnsi="Times New Roman"/>
          <w:sz w:val="28"/>
          <w:szCs w:val="28"/>
          <w:lang w:val="uk-UA"/>
        </w:rPr>
        <w:t>є</w:t>
      </w:r>
      <w:r w:rsidRPr="004E6DCE">
        <w:rPr>
          <w:rFonts w:ascii="Times New Roman" w:hAnsi="Times New Roman"/>
          <w:sz w:val="28"/>
          <w:szCs w:val="28"/>
          <w:lang w:val="uk-UA"/>
        </w:rPr>
        <w:t xml:space="preserve">стет. </w:t>
      </w:r>
      <w:r w:rsidR="00DD6D84">
        <w:rPr>
          <w:rFonts w:ascii="Times New Roman" w:hAnsi="Times New Roman"/>
          <w:sz w:val="28"/>
          <w:szCs w:val="28"/>
          <w:lang w:val="uk-UA"/>
        </w:rPr>
        <w:t>х</w:t>
      </w:r>
      <w:r w:rsidRPr="004E6DCE">
        <w:rPr>
          <w:rFonts w:ascii="Times New Roman" w:hAnsi="Times New Roman"/>
          <w:sz w:val="28"/>
          <w:szCs w:val="28"/>
          <w:lang w:val="uk-UA"/>
        </w:rPr>
        <w:t>ир. – 2005. – №</w:t>
      </w:r>
      <w:r w:rsidR="00DD6D84">
        <w:rPr>
          <w:rFonts w:ascii="Times New Roman" w:hAnsi="Times New Roman"/>
          <w:sz w:val="28"/>
          <w:szCs w:val="28"/>
          <w:lang w:val="uk-UA"/>
        </w:rPr>
        <w:t> </w:t>
      </w:r>
      <w:r w:rsidRPr="004E6DCE">
        <w:rPr>
          <w:rFonts w:ascii="Times New Roman" w:hAnsi="Times New Roman"/>
          <w:sz w:val="28"/>
          <w:szCs w:val="28"/>
          <w:lang w:val="uk-UA"/>
        </w:rPr>
        <w:t>1. С. 35– 43.</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uk-UA"/>
        </w:rPr>
        <w:t>Галич С.</w:t>
      </w:r>
      <w:r w:rsidR="00DD6D84">
        <w:rPr>
          <w:rFonts w:ascii="Times New Roman" w:hAnsi="Times New Roman"/>
          <w:sz w:val="28"/>
          <w:szCs w:val="28"/>
          <w:lang w:val="uk-UA"/>
        </w:rPr>
        <w:t> </w:t>
      </w:r>
      <w:r w:rsidRPr="004E6DCE">
        <w:rPr>
          <w:rFonts w:ascii="Times New Roman" w:hAnsi="Times New Roman"/>
          <w:sz w:val="28"/>
          <w:szCs w:val="28"/>
          <w:lang w:val="uk-UA"/>
        </w:rPr>
        <w:t>П. Реконструктивная хирургия груди: Руководство для врачей</w:t>
      </w:r>
      <w:r w:rsidR="00DD6D84">
        <w:rPr>
          <w:rFonts w:ascii="Times New Roman" w:hAnsi="Times New Roman"/>
          <w:sz w:val="28"/>
          <w:szCs w:val="28"/>
          <w:lang w:val="uk-UA"/>
        </w:rPr>
        <w:t> </w:t>
      </w:r>
      <w:r w:rsidRPr="004E6DCE">
        <w:rPr>
          <w:rFonts w:ascii="Times New Roman" w:hAnsi="Times New Roman"/>
          <w:sz w:val="28"/>
          <w:szCs w:val="28"/>
          <w:lang w:val="uk-UA"/>
        </w:rPr>
        <w:t>/ С.</w:t>
      </w:r>
      <w:r w:rsidR="00DD6D84">
        <w:rPr>
          <w:rFonts w:ascii="Times New Roman" w:hAnsi="Times New Roman"/>
          <w:sz w:val="28"/>
          <w:szCs w:val="28"/>
          <w:lang w:val="uk-UA"/>
        </w:rPr>
        <w:t> </w:t>
      </w:r>
      <w:r w:rsidRPr="004E6DCE">
        <w:rPr>
          <w:rFonts w:ascii="Times New Roman" w:hAnsi="Times New Roman"/>
          <w:sz w:val="28"/>
          <w:szCs w:val="28"/>
          <w:lang w:val="uk-UA"/>
        </w:rPr>
        <w:t>П. Галич, В.Д. Пинчук.– К.</w:t>
      </w:r>
      <w:r w:rsidR="00DD6D84">
        <w:rPr>
          <w:rFonts w:ascii="Times New Roman" w:hAnsi="Times New Roman"/>
          <w:sz w:val="28"/>
          <w:szCs w:val="28"/>
          <w:lang w:val="uk-UA"/>
        </w:rPr>
        <w:t> </w:t>
      </w:r>
      <w:r w:rsidRPr="004E6DCE">
        <w:rPr>
          <w:rFonts w:ascii="Times New Roman" w:hAnsi="Times New Roman"/>
          <w:sz w:val="28"/>
          <w:szCs w:val="28"/>
          <w:lang w:val="uk-UA"/>
        </w:rPr>
        <w:t xml:space="preserve">: </w:t>
      </w:r>
      <w:r w:rsidR="00DD6D84">
        <w:rPr>
          <w:rFonts w:ascii="Times New Roman" w:hAnsi="Times New Roman"/>
          <w:sz w:val="28"/>
          <w:szCs w:val="28"/>
          <w:lang w:val="uk-UA"/>
        </w:rPr>
        <w:t>И</w:t>
      </w:r>
      <w:r w:rsidRPr="004E6DCE">
        <w:rPr>
          <w:rFonts w:ascii="Times New Roman" w:hAnsi="Times New Roman"/>
          <w:sz w:val="28"/>
          <w:szCs w:val="28"/>
          <w:lang w:val="uk-UA"/>
        </w:rPr>
        <w:t>здательство «Книга плюс», 2011.</w:t>
      </w:r>
      <w:r w:rsidR="00DD6D84">
        <w:rPr>
          <w:rFonts w:ascii="Times New Roman" w:hAnsi="Times New Roman"/>
          <w:sz w:val="28"/>
          <w:szCs w:val="28"/>
          <w:lang w:val="uk-UA"/>
        </w:rPr>
        <w:t> </w:t>
      </w:r>
      <w:r w:rsidRPr="004E6DCE">
        <w:rPr>
          <w:rFonts w:ascii="Times New Roman" w:hAnsi="Times New Roman"/>
          <w:sz w:val="28"/>
          <w:szCs w:val="28"/>
          <w:lang w:val="uk-UA"/>
        </w:rPr>
        <w:t>– 264</w:t>
      </w:r>
      <w:r w:rsidR="00DD6D84">
        <w:rPr>
          <w:rFonts w:ascii="Times New Roman" w:hAnsi="Times New Roman"/>
          <w:sz w:val="28"/>
          <w:szCs w:val="28"/>
          <w:lang w:val="uk-UA"/>
        </w:rPr>
        <w:t> </w:t>
      </w:r>
      <w:r w:rsidRPr="004E6DCE">
        <w:rPr>
          <w:rFonts w:ascii="Times New Roman" w:hAnsi="Times New Roman"/>
          <w:sz w:val="28"/>
          <w:szCs w:val="28"/>
          <w:lang w:val="uk-UA"/>
        </w:rPr>
        <w:t>с.</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uk-UA"/>
        </w:rPr>
        <w:t>Галич С.</w:t>
      </w:r>
      <w:r w:rsidR="00DD6D84">
        <w:rPr>
          <w:rFonts w:ascii="Times New Roman" w:hAnsi="Times New Roman"/>
          <w:sz w:val="28"/>
          <w:szCs w:val="28"/>
          <w:lang w:val="uk-UA"/>
        </w:rPr>
        <w:t> </w:t>
      </w:r>
      <w:r w:rsidRPr="004E6DCE">
        <w:rPr>
          <w:rFonts w:ascii="Times New Roman" w:hAnsi="Times New Roman"/>
          <w:sz w:val="28"/>
          <w:szCs w:val="28"/>
          <w:lang w:val="uk-UA"/>
        </w:rPr>
        <w:t xml:space="preserve">П. Эстетическая хирургия груди: </w:t>
      </w:r>
      <w:r w:rsidR="00DD6D84">
        <w:rPr>
          <w:rFonts w:ascii="Times New Roman" w:hAnsi="Times New Roman"/>
          <w:sz w:val="28"/>
          <w:szCs w:val="28"/>
          <w:lang w:val="uk-UA"/>
        </w:rPr>
        <w:t>р</w:t>
      </w:r>
      <w:r w:rsidRPr="004E6DCE">
        <w:rPr>
          <w:rFonts w:ascii="Times New Roman" w:hAnsi="Times New Roman"/>
          <w:sz w:val="28"/>
          <w:szCs w:val="28"/>
          <w:lang w:val="uk-UA"/>
        </w:rPr>
        <w:t>уководство для врачей</w:t>
      </w:r>
      <w:r w:rsidR="00DD6D84">
        <w:rPr>
          <w:rFonts w:ascii="Times New Roman" w:hAnsi="Times New Roman"/>
          <w:sz w:val="28"/>
          <w:szCs w:val="28"/>
          <w:lang w:val="uk-UA"/>
        </w:rPr>
        <w:t> </w:t>
      </w:r>
      <w:r w:rsidRPr="004E6DCE">
        <w:rPr>
          <w:rFonts w:ascii="Times New Roman" w:hAnsi="Times New Roman"/>
          <w:sz w:val="28"/>
          <w:szCs w:val="28"/>
          <w:lang w:val="uk-UA"/>
        </w:rPr>
        <w:t>/ С.</w:t>
      </w:r>
      <w:r w:rsidR="00DD6D84">
        <w:rPr>
          <w:rFonts w:ascii="Times New Roman" w:hAnsi="Times New Roman"/>
          <w:sz w:val="28"/>
          <w:szCs w:val="28"/>
          <w:lang w:val="uk-UA"/>
        </w:rPr>
        <w:t xml:space="preserve"> </w:t>
      </w:r>
      <w:r w:rsidRPr="004E6DCE">
        <w:rPr>
          <w:rFonts w:ascii="Times New Roman" w:hAnsi="Times New Roman"/>
          <w:sz w:val="28"/>
          <w:szCs w:val="28"/>
          <w:lang w:val="uk-UA"/>
        </w:rPr>
        <w:t>П. Галич, В.</w:t>
      </w:r>
      <w:r w:rsidR="00DD6D84">
        <w:rPr>
          <w:rFonts w:ascii="Times New Roman" w:hAnsi="Times New Roman"/>
          <w:sz w:val="28"/>
          <w:szCs w:val="28"/>
          <w:lang w:val="uk-UA"/>
        </w:rPr>
        <w:t> </w:t>
      </w:r>
      <w:r w:rsidRPr="004E6DCE">
        <w:rPr>
          <w:rFonts w:ascii="Times New Roman" w:hAnsi="Times New Roman"/>
          <w:sz w:val="28"/>
          <w:szCs w:val="28"/>
          <w:lang w:val="uk-UA"/>
        </w:rPr>
        <w:t>Д. Пинчук.</w:t>
      </w:r>
      <w:r w:rsidR="00DD6D84">
        <w:rPr>
          <w:rFonts w:ascii="Times New Roman" w:hAnsi="Times New Roman"/>
          <w:sz w:val="28"/>
          <w:szCs w:val="28"/>
          <w:lang w:val="uk-UA"/>
        </w:rPr>
        <w:t> </w:t>
      </w:r>
      <w:r w:rsidRPr="004E6DCE">
        <w:rPr>
          <w:rFonts w:ascii="Times New Roman" w:hAnsi="Times New Roman"/>
          <w:sz w:val="28"/>
          <w:szCs w:val="28"/>
          <w:lang w:val="uk-UA"/>
        </w:rPr>
        <w:t>– К.</w:t>
      </w:r>
      <w:r w:rsidR="00DD6D84">
        <w:rPr>
          <w:rFonts w:ascii="Times New Roman" w:hAnsi="Times New Roman"/>
          <w:sz w:val="28"/>
          <w:szCs w:val="28"/>
          <w:lang w:val="uk-UA"/>
        </w:rPr>
        <w:t> </w:t>
      </w:r>
      <w:r w:rsidRPr="004E6DCE">
        <w:rPr>
          <w:rFonts w:ascii="Times New Roman" w:hAnsi="Times New Roman"/>
          <w:sz w:val="28"/>
          <w:szCs w:val="28"/>
          <w:lang w:val="uk-UA"/>
        </w:rPr>
        <w:t>: издательство</w:t>
      </w:r>
      <w:r w:rsidR="00DD6D84">
        <w:rPr>
          <w:rFonts w:ascii="Times New Roman" w:hAnsi="Times New Roman"/>
          <w:sz w:val="28"/>
          <w:szCs w:val="28"/>
          <w:lang w:val="uk-UA"/>
        </w:rPr>
        <w:t xml:space="preserve"> </w:t>
      </w:r>
      <w:r w:rsidR="00DD6D84" w:rsidRPr="004E6DCE">
        <w:rPr>
          <w:rFonts w:ascii="Times New Roman" w:hAnsi="Times New Roman"/>
          <w:sz w:val="28"/>
          <w:szCs w:val="28"/>
          <w:lang w:val="uk-UA"/>
        </w:rPr>
        <w:t>«Книга плюс»</w:t>
      </w:r>
      <w:r w:rsidRPr="004E6DCE">
        <w:rPr>
          <w:rFonts w:ascii="Times New Roman" w:hAnsi="Times New Roman"/>
          <w:sz w:val="28"/>
          <w:szCs w:val="28"/>
          <w:lang w:val="uk-UA"/>
        </w:rPr>
        <w:t>, 2009.– 450 с.</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uk-UA"/>
        </w:rPr>
        <w:t>Гилязутдинов И.</w:t>
      </w:r>
      <w:r w:rsidR="00DD6D84">
        <w:rPr>
          <w:rFonts w:ascii="Times New Roman" w:hAnsi="Times New Roman"/>
          <w:sz w:val="28"/>
          <w:szCs w:val="28"/>
          <w:lang w:val="uk-UA"/>
        </w:rPr>
        <w:t> </w:t>
      </w:r>
      <w:r w:rsidRPr="004E6DCE">
        <w:rPr>
          <w:rFonts w:ascii="Times New Roman" w:hAnsi="Times New Roman"/>
          <w:sz w:val="28"/>
          <w:szCs w:val="28"/>
          <w:lang w:val="uk-UA"/>
        </w:rPr>
        <w:t>А. Доброкачественные опухоли молочних желез: Руководство для врачей</w:t>
      </w:r>
      <w:r w:rsidR="00DD6D84">
        <w:rPr>
          <w:rFonts w:ascii="Times New Roman" w:hAnsi="Times New Roman"/>
          <w:sz w:val="28"/>
          <w:szCs w:val="28"/>
          <w:lang w:val="uk-UA"/>
        </w:rPr>
        <w:t> </w:t>
      </w:r>
      <w:r w:rsidRPr="004E6DCE">
        <w:rPr>
          <w:rFonts w:ascii="Times New Roman" w:hAnsi="Times New Roman"/>
          <w:sz w:val="28"/>
          <w:szCs w:val="28"/>
          <w:lang w:val="uk-UA"/>
        </w:rPr>
        <w:t>/ И.</w:t>
      </w:r>
      <w:r w:rsidR="00DD6D84">
        <w:rPr>
          <w:rFonts w:ascii="Times New Roman" w:hAnsi="Times New Roman"/>
          <w:sz w:val="28"/>
          <w:szCs w:val="28"/>
          <w:lang w:val="uk-UA"/>
        </w:rPr>
        <w:t> </w:t>
      </w:r>
      <w:r w:rsidRPr="004E6DCE">
        <w:rPr>
          <w:rFonts w:ascii="Times New Roman" w:hAnsi="Times New Roman"/>
          <w:sz w:val="28"/>
          <w:szCs w:val="28"/>
          <w:lang w:val="uk-UA"/>
        </w:rPr>
        <w:t>А. Гилязутдинов, Р.</w:t>
      </w:r>
      <w:r w:rsidR="00DD6D84">
        <w:rPr>
          <w:rFonts w:ascii="Times New Roman" w:hAnsi="Times New Roman"/>
          <w:sz w:val="28"/>
          <w:szCs w:val="28"/>
          <w:lang w:val="uk-UA"/>
        </w:rPr>
        <w:t> </w:t>
      </w:r>
      <w:r w:rsidRPr="004E6DCE">
        <w:rPr>
          <w:rFonts w:ascii="Times New Roman" w:hAnsi="Times New Roman"/>
          <w:sz w:val="28"/>
          <w:szCs w:val="28"/>
          <w:lang w:val="uk-UA"/>
        </w:rPr>
        <w:t>Ш. Хасанов.</w:t>
      </w:r>
      <w:r w:rsidR="00DD6D84">
        <w:rPr>
          <w:rFonts w:ascii="Times New Roman" w:hAnsi="Times New Roman"/>
          <w:sz w:val="28"/>
          <w:szCs w:val="28"/>
          <w:lang w:val="uk-UA"/>
        </w:rPr>
        <w:t> </w:t>
      </w:r>
      <w:r w:rsidRPr="004E6DCE">
        <w:rPr>
          <w:rFonts w:ascii="Times New Roman" w:hAnsi="Times New Roman"/>
          <w:sz w:val="28"/>
          <w:szCs w:val="28"/>
          <w:lang w:val="uk-UA"/>
        </w:rPr>
        <w:t>– Казань</w:t>
      </w:r>
      <w:r w:rsidR="00DD6D84">
        <w:rPr>
          <w:rFonts w:ascii="Times New Roman" w:hAnsi="Times New Roman"/>
          <w:sz w:val="28"/>
          <w:szCs w:val="28"/>
          <w:lang w:val="uk-UA"/>
        </w:rPr>
        <w:t> </w:t>
      </w:r>
      <w:r w:rsidRPr="004E6DCE">
        <w:rPr>
          <w:rFonts w:ascii="Times New Roman" w:hAnsi="Times New Roman"/>
          <w:sz w:val="28"/>
          <w:szCs w:val="28"/>
          <w:lang w:val="uk-UA"/>
        </w:rPr>
        <w:t>: Медлитература, 2007.</w:t>
      </w:r>
      <w:r w:rsidR="00DD6D84">
        <w:rPr>
          <w:rFonts w:ascii="Times New Roman" w:hAnsi="Times New Roman"/>
          <w:sz w:val="28"/>
          <w:szCs w:val="28"/>
          <w:lang w:val="uk-UA"/>
        </w:rPr>
        <w:t> </w:t>
      </w:r>
      <w:r w:rsidRPr="004E6DCE">
        <w:rPr>
          <w:rFonts w:ascii="Times New Roman" w:hAnsi="Times New Roman"/>
          <w:sz w:val="28"/>
          <w:szCs w:val="28"/>
          <w:lang w:val="uk-UA"/>
        </w:rPr>
        <w:t>– 216</w:t>
      </w:r>
      <w:r w:rsidR="00DD6D84">
        <w:rPr>
          <w:rFonts w:ascii="Times New Roman" w:hAnsi="Times New Roman"/>
          <w:sz w:val="28"/>
          <w:szCs w:val="28"/>
          <w:lang w:val="uk-UA"/>
        </w:rPr>
        <w:t> </w:t>
      </w:r>
      <w:r w:rsidRPr="004E6DCE">
        <w:rPr>
          <w:rFonts w:ascii="Times New Roman" w:hAnsi="Times New Roman"/>
          <w:sz w:val="28"/>
          <w:szCs w:val="28"/>
          <w:lang w:val="uk-UA"/>
        </w:rPr>
        <w:t>с.</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Давыдов М.</w:t>
      </w:r>
      <w:r w:rsidR="00DD6D84">
        <w:rPr>
          <w:rFonts w:ascii="Times New Roman" w:hAnsi="Times New Roman"/>
          <w:sz w:val="28"/>
          <w:szCs w:val="28"/>
          <w:lang w:val="uk-UA"/>
        </w:rPr>
        <w:t> </w:t>
      </w:r>
      <w:r w:rsidRPr="004E6DCE">
        <w:rPr>
          <w:rFonts w:ascii="Times New Roman" w:hAnsi="Times New Roman"/>
          <w:sz w:val="28"/>
          <w:szCs w:val="28"/>
        </w:rPr>
        <w:t>И. Практическая маммология</w:t>
      </w:r>
      <w:r w:rsidR="00DD6D84">
        <w:rPr>
          <w:rFonts w:ascii="Times New Roman" w:hAnsi="Times New Roman"/>
          <w:sz w:val="28"/>
          <w:szCs w:val="28"/>
          <w:lang w:val="uk-UA"/>
        </w:rPr>
        <w:t> </w:t>
      </w:r>
      <w:r w:rsidRPr="004E6DCE">
        <w:rPr>
          <w:rFonts w:ascii="Times New Roman" w:hAnsi="Times New Roman"/>
          <w:sz w:val="28"/>
          <w:szCs w:val="28"/>
        </w:rPr>
        <w:t>/ М.</w:t>
      </w:r>
      <w:r w:rsidR="00DD6D84">
        <w:rPr>
          <w:rFonts w:ascii="Times New Roman" w:hAnsi="Times New Roman"/>
          <w:sz w:val="28"/>
          <w:szCs w:val="28"/>
          <w:lang w:val="uk-UA"/>
        </w:rPr>
        <w:t> </w:t>
      </w:r>
      <w:r w:rsidRPr="004E6DCE">
        <w:rPr>
          <w:rFonts w:ascii="Times New Roman" w:hAnsi="Times New Roman"/>
          <w:sz w:val="28"/>
          <w:szCs w:val="28"/>
        </w:rPr>
        <w:t>И. Давыдов, В.</w:t>
      </w:r>
      <w:r w:rsidR="00DD6D84">
        <w:rPr>
          <w:rFonts w:ascii="Times New Roman" w:hAnsi="Times New Roman"/>
          <w:sz w:val="28"/>
          <w:szCs w:val="28"/>
          <w:lang w:val="uk-UA"/>
        </w:rPr>
        <w:t> </w:t>
      </w:r>
      <w:r w:rsidRPr="004E6DCE">
        <w:rPr>
          <w:rFonts w:ascii="Times New Roman" w:hAnsi="Times New Roman"/>
          <w:sz w:val="28"/>
          <w:szCs w:val="28"/>
        </w:rPr>
        <w:t>П.</w:t>
      </w:r>
      <w:r w:rsidR="00DD6D84">
        <w:rPr>
          <w:rFonts w:ascii="Times New Roman" w:hAnsi="Times New Roman"/>
          <w:sz w:val="28"/>
          <w:szCs w:val="28"/>
          <w:lang w:val="uk-UA"/>
        </w:rPr>
        <w:t> </w:t>
      </w:r>
      <w:r w:rsidRPr="004E6DCE">
        <w:rPr>
          <w:rFonts w:ascii="Times New Roman" w:hAnsi="Times New Roman"/>
          <w:sz w:val="28"/>
          <w:szCs w:val="28"/>
        </w:rPr>
        <w:t xml:space="preserve"> Летягин. – М.</w:t>
      </w:r>
      <w:r w:rsidR="00DD6D84">
        <w:rPr>
          <w:rFonts w:ascii="Times New Roman" w:hAnsi="Times New Roman"/>
          <w:sz w:val="28"/>
          <w:szCs w:val="28"/>
          <w:lang w:val="uk-UA"/>
        </w:rPr>
        <w:t> </w:t>
      </w:r>
      <w:r w:rsidRPr="004E6DCE">
        <w:rPr>
          <w:rFonts w:ascii="Times New Roman" w:hAnsi="Times New Roman"/>
          <w:sz w:val="28"/>
          <w:szCs w:val="28"/>
        </w:rPr>
        <w:t>: Практическая медицина, 2007.</w:t>
      </w:r>
      <w:r w:rsidR="00DD6D84">
        <w:rPr>
          <w:rFonts w:ascii="Times New Roman" w:hAnsi="Times New Roman"/>
          <w:sz w:val="28"/>
          <w:szCs w:val="28"/>
          <w:lang w:val="uk-UA"/>
        </w:rPr>
        <w:t> </w:t>
      </w:r>
      <w:r w:rsidRPr="004E6DCE">
        <w:rPr>
          <w:rFonts w:ascii="Times New Roman" w:hAnsi="Times New Roman"/>
          <w:sz w:val="28"/>
          <w:szCs w:val="28"/>
        </w:rPr>
        <w:t>– 271</w:t>
      </w:r>
      <w:r w:rsidR="00DD6D84">
        <w:rPr>
          <w:rFonts w:ascii="Times New Roman" w:hAnsi="Times New Roman"/>
          <w:sz w:val="28"/>
          <w:szCs w:val="28"/>
          <w:lang w:val="uk-UA"/>
        </w:rPr>
        <w:t> </w:t>
      </w:r>
      <w:r w:rsidRPr="004E6DCE">
        <w:rPr>
          <w:rFonts w:ascii="Times New Roman" w:hAnsi="Times New Roman"/>
          <w:sz w:val="28"/>
          <w:szCs w:val="28"/>
        </w:rPr>
        <w:t>с.</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Данилевская О.</w:t>
      </w:r>
      <w:r w:rsidR="00200685">
        <w:rPr>
          <w:rFonts w:ascii="Times New Roman" w:hAnsi="Times New Roman"/>
          <w:sz w:val="28"/>
          <w:szCs w:val="28"/>
          <w:lang w:val="uk-UA"/>
        </w:rPr>
        <w:t> </w:t>
      </w:r>
      <w:r w:rsidRPr="004E6DCE">
        <w:rPr>
          <w:rFonts w:ascii="Times New Roman" w:hAnsi="Times New Roman"/>
          <w:sz w:val="28"/>
          <w:szCs w:val="28"/>
        </w:rPr>
        <w:t>В. Ультразвуковая микродоплерография и биоимпедансометрия в оценке микрогемолимфодинамики молочной железы до и после хирургических вмешательств</w:t>
      </w:r>
      <w:r w:rsidR="00200685">
        <w:rPr>
          <w:rFonts w:ascii="Times New Roman" w:hAnsi="Times New Roman"/>
          <w:sz w:val="28"/>
          <w:szCs w:val="28"/>
          <w:lang w:val="uk-UA"/>
        </w:rPr>
        <w:t> </w:t>
      </w:r>
      <w:r w:rsidRPr="004E6DCE">
        <w:rPr>
          <w:rFonts w:ascii="Times New Roman" w:hAnsi="Times New Roman"/>
          <w:sz w:val="28"/>
          <w:szCs w:val="28"/>
        </w:rPr>
        <w:t>: дис</w:t>
      </w:r>
      <w:r w:rsidR="00200685">
        <w:rPr>
          <w:rFonts w:ascii="Times New Roman" w:hAnsi="Times New Roman"/>
          <w:sz w:val="28"/>
          <w:szCs w:val="28"/>
        </w:rPr>
        <w:t>…</w:t>
      </w:r>
      <w:r w:rsidR="00200685">
        <w:rPr>
          <w:rFonts w:ascii="Times New Roman" w:hAnsi="Times New Roman"/>
          <w:sz w:val="28"/>
          <w:szCs w:val="28"/>
          <w:lang w:val="uk-UA"/>
        </w:rPr>
        <w:t>к</w:t>
      </w:r>
      <w:r w:rsidRPr="004E6DCE">
        <w:rPr>
          <w:rFonts w:ascii="Times New Roman" w:hAnsi="Times New Roman"/>
          <w:sz w:val="28"/>
          <w:szCs w:val="28"/>
        </w:rPr>
        <w:t xml:space="preserve">анд. </w:t>
      </w:r>
      <w:r w:rsidR="00200685">
        <w:rPr>
          <w:rFonts w:ascii="Times New Roman" w:hAnsi="Times New Roman"/>
          <w:sz w:val="28"/>
          <w:szCs w:val="28"/>
          <w:lang w:val="uk-UA"/>
        </w:rPr>
        <w:t>м</w:t>
      </w:r>
      <w:r w:rsidRPr="004E6DCE">
        <w:rPr>
          <w:rFonts w:ascii="Times New Roman" w:hAnsi="Times New Roman"/>
          <w:sz w:val="28"/>
          <w:szCs w:val="28"/>
        </w:rPr>
        <w:t>ед. наук</w:t>
      </w:r>
      <w:r w:rsidR="00200685">
        <w:rPr>
          <w:rFonts w:ascii="Times New Roman" w:hAnsi="Times New Roman"/>
          <w:sz w:val="28"/>
          <w:szCs w:val="28"/>
          <w:lang w:val="uk-UA"/>
        </w:rPr>
        <w:t> </w:t>
      </w:r>
      <w:r w:rsidRPr="004E6DCE">
        <w:rPr>
          <w:rFonts w:ascii="Times New Roman" w:hAnsi="Times New Roman"/>
          <w:sz w:val="28"/>
          <w:szCs w:val="28"/>
        </w:rPr>
        <w:t>: 14.00.27 / Данилевская Олеся Васильевна. – Москва, 2010. – 110</w:t>
      </w:r>
      <w:r w:rsidR="00200685">
        <w:rPr>
          <w:rFonts w:ascii="Times New Roman" w:hAnsi="Times New Roman"/>
          <w:sz w:val="28"/>
          <w:szCs w:val="28"/>
          <w:lang w:val="uk-UA"/>
        </w:rPr>
        <w:t> </w:t>
      </w:r>
      <w:r w:rsidRPr="004E6DCE">
        <w:rPr>
          <w:rFonts w:ascii="Times New Roman" w:hAnsi="Times New Roman"/>
          <w:sz w:val="28"/>
          <w:szCs w:val="28"/>
        </w:rPr>
        <w:t>с.</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Денчик Д.</w:t>
      </w:r>
      <w:r w:rsidR="00200685">
        <w:rPr>
          <w:rFonts w:ascii="Times New Roman" w:hAnsi="Times New Roman"/>
          <w:sz w:val="28"/>
          <w:szCs w:val="28"/>
          <w:lang w:val="uk-UA"/>
        </w:rPr>
        <w:t> </w:t>
      </w:r>
      <w:r w:rsidRPr="004E6DCE">
        <w:rPr>
          <w:rFonts w:ascii="Times New Roman" w:hAnsi="Times New Roman"/>
          <w:sz w:val="28"/>
          <w:szCs w:val="28"/>
        </w:rPr>
        <w:t>А. Особенности листовидных опухолей</w:t>
      </w:r>
      <w:r w:rsidR="00200685">
        <w:rPr>
          <w:rFonts w:ascii="Times New Roman" w:hAnsi="Times New Roman"/>
          <w:sz w:val="28"/>
          <w:szCs w:val="28"/>
          <w:lang w:val="uk-UA"/>
        </w:rPr>
        <w:t xml:space="preserve"> </w:t>
      </w:r>
      <w:r w:rsidRPr="004E6DCE">
        <w:rPr>
          <w:rFonts w:ascii="Times New Roman" w:hAnsi="Times New Roman"/>
          <w:sz w:val="28"/>
          <w:szCs w:val="28"/>
        </w:rPr>
        <w:t>/ Д.</w:t>
      </w:r>
      <w:r w:rsidR="00200685" w:rsidRPr="00200685">
        <w:rPr>
          <w:rFonts w:ascii="Times New Roman" w:hAnsi="Times New Roman"/>
          <w:sz w:val="28"/>
          <w:szCs w:val="28"/>
        </w:rPr>
        <w:t xml:space="preserve"> </w:t>
      </w:r>
      <w:r w:rsidRPr="004E6DCE">
        <w:rPr>
          <w:rFonts w:ascii="Times New Roman" w:hAnsi="Times New Roman"/>
          <w:sz w:val="28"/>
          <w:szCs w:val="28"/>
        </w:rPr>
        <w:t>А. Денчик, И.</w:t>
      </w:r>
      <w:r w:rsidR="00200685">
        <w:rPr>
          <w:rFonts w:ascii="Times New Roman" w:hAnsi="Times New Roman"/>
          <w:sz w:val="28"/>
          <w:szCs w:val="28"/>
          <w:lang w:val="en-US"/>
        </w:rPr>
        <w:t> </w:t>
      </w:r>
      <w:r w:rsidRPr="004E6DCE">
        <w:rPr>
          <w:rFonts w:ascii="Times New Roman" w:hAnsi="Times New Roman"/>
          <w:sz w:val="28"/>
          <w:szCs w:val="28"/>
        </w:rPr>
        <w:t>К. Воротников, Л.</w:t>
      </w:r>
      <w:r w:rsidR="00200685">
        <w:rPr>
          <w:rFonts w:ascii="Times New Roman" w:hAnsi="Times New Roman"/>
          <w:sz w:val="28"/>
          <w:szCs w:val="28"/>
          <w:lang w:val="en-US"/>
        </w:rPr>
        <w:t> </w:t>
      </w:r>
      <w:r w:rsidRPr="004E6DCE">
        <w:rPr>
          <w:rFonts w:ascii="Times New Roman" w:hAnsi="Times New Roman"/>
          <w:sz w:val="28"/>
          <w:szCs w:val="28"/>
        </w:rPr>
        <w:t>Н. Любченко</w:t>
      </w:r>
      <w:r w:rsidR="00200685">
        <w:rPr>
          <w:rFonts w:ascii="Times New Roman" w:hAnsi="Times New Roman"/>
          <w:sz w:val="28"/>
          <w:szCs w:val="28"/>
        </w:rPr>
        <w:t xml:space="preserve"> и др. </w:t>
      </w:r>
      <w:r w:rsidRPr="004E6DCE">
        <w:rPr>
          <w:rFonts w:ascii="Times New Roman" w:hAnsi="Times New Roman"/>
          <w:sz w:val="28"/>
          <w:szCs w:val="28"/>
        </w:rPr>
        <w:t>// Опухоли женской репродуктивной системы.</w:t>
      </w:r>
      <w:r w:rsidR="00200685">
        <w:rPr>
          <w:rFonts w:ascii="Times New Roman" w:hAnsi="Times New Roman"/>
          <w:sz w:val="28"/>
          <w:szCs w:val="28"/>
          <w:lang w:val="uk-UA"/>
        </w:rPr>
        <w:t> </w:t>
      </w:r>
      <w:r w:rsidRPr="004E6DCE">
        <w:rPr>
          <w:rFonts w:ascii="Times New Roman" w:hAnsi="Times New Roman"/>
          <w:sz w:val="28"/>
          <w:szCs w:val="28"/>
        </w:rPr>
        <w:t>– 2010.</w:t>
      </w:r>
      <w:r w:rsidR="00200685">
        <w:rPr>
          <w:rFonts w:ascii="Times New Roman" w:hAnsi="Times New Roman"/>
          <w:sz w:val="28"/>
          <w:szCs w:val="28"/>
          <w:lang w:val="uk-UA"/>
        </w:rPr>
        <w:t> </w:t>
      </w:r>
      <w:r w:rsidRPr="004E6DCE">
        <w:rPr>
          <w:rFonts w:ascii="Times New Roman" w:hAnsi="Times New Roman"/>
          <w:sz w:val="28"/>
          <w:szCs w:val="28"/>
        </w:rPr>
        <w:t>– №</w:t>
      </w:r>
      <w:r w:rsidR="00200685">
        <w:rPr>
          <w:rFonts w:ascii="Times New Roman" w:hAnsi="Times New Roman"/>
          <w:sz w:val="28"/>
          <w:szCs w:val="28"/>
          <w:lang w:val="uk-UA"/>
        </w:rPr>
        <w:t> </w:t>
      </w:r>
      <w:r w:rsidRPr="004E6DCE">
        <w:rPr>
          <w:rFonts w:ascii="Times New Roman" w:hAnsi="Times New Roman"/>
          <w:sz w:val="28"/>
          <w:szCs w:val="28"/>
        </w:rPr>
        <w:t>3.</w:t>
      </w:r>
      <w:r w:rsidR="00E0456A">
        <w:rPr>
          <w:rFonts w:ascii="Times New Roman" w:hAnsi="Times New Roman"/>
          <w:sz w:val="28"/>
          <w:szCs w:val="28"/>
        </w:rPr>
        <w:t xml:space="preserve"> </w:t>
      </w:r>
      <w:r w:rsidRPr="004E6DCE">
        <w:rPr>
          <w:rFonts w:ascii="Times New Roman" w:hAnsi="Times New Roman"/>
          <w:sz w:val="28"/>
          <w:szCs w:val="28"/>
        </w:rPr>
        <w:t>– С. 21</w:t>
      </w:r>
      <w:r w:rsidR="00200685">
        <w:rPr>
          <w:rFonts w:ascii="Times New Roman" w:hAnsi="Times New Roman"/>
          <w:sz w:val="28"/>
          <w:szCs w:val="28"/>
          <w:lang w:val="uk-UA"/>
        </w:rPr>
        <w:t>–</w:t>
      </w:r>
      <w:r w:rsidRPr="004E6DCE">
        <w:rPr>
          <w:rFonts w:ascii="Times New Roman" w:hAnsi="Times New Roman"/>
          <w:sz w:val="28"/>
          <w:szCs w:val="28"/>
        </w:rPr>
        <w:t>23.</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Дружков Б.</w:t>
      </w:r>
      <w:r w:rsidR="00200685">
        <w:rPr>
          <w:rFonts w:ascii="Times New Roman" w:hAnsi="Times New Roman"/>
          <w:sz w:val="28"/>
          <w:szCs w:val="28"/>
          <w:lang w:val="en-US"/>
        </w:rPr>
        <w:t> </w:t>
      </w:r>
      <w:r w:rsidRPr="004E6DCE">
        <w:rPr>
          <w:rFonts w:ascii="Times New Roman" w:hAnsi="Times New Roman"/>
          <w:sz w:val="28"/>
          <w:szCs w:val="28"/>
        </w:rPr>
        <w:t xml:space="preserve">О. Оптимизация принципов хирургического лечения доброкачественных заболеваний молочной железы / </w:t>
      </w:r>
      <w:r w:rsidR="00200685" w:rsidRPr="004E6DCE">
        <w:rPr>
          <w:rFonts w:ascii="Times New Roman" w:hAnsi="Times New Roman"/>
          <w:sz w:val="28"/>
          <w:szCs w:val="28"/>
        </w:rPr>
        <w:t>Б.</w:t>
      </w:r>
      <w:r w:rsidR="00200685">
        <w:rPr>
          <w:rFonts w:ascii="Times New Roman" w:hAnsi="Times New Roman"/>
          <w:sz w:val="28"/>
          <w:szCs w:val="28"/>
          <w:lang w:val="en-US"/>
        </w:rPr>
        <w:t> </w:t>
      </w:r>
      <w:r w:rsidR="00200685" w:rsidRPr="004E6DCE">
        <w:rPr>
          <w:rFonts w:ascii="Times New Roman" w:hAnsi="Times New Roman"/>
          <w:sz w:val="28"/>
          <w:szCs w:val="28"/>
        </w:rPr>
        <w:t>О.</w:t>
      </w:r>
      <w:r w:rsidR="00200685" w:rsidRPr="00200685">
        <w:rPr>
          <w:rFonts w:ascii="Times New Roman" w:hAnsi="Times New Roman"/>
          <w:sz w:val="28"/>
          <w:szCs w:val="28"/>
        </w:rPr>
        <w:t xml:space="preserve"> </w:t>
      </w:r>
      <w:r w:rsidRPr="004E6DCE">
        <w:rPr>
          <w:rFonts w:ascii="Times New Roman" w:hAnsi="Times New Roman"/>
          <w:sz w:val="28"/>
          <w:szCs w:val="28"/>
        </w:rPr>
        <w:t xml:space="preserve">Дружков, </w:t>
      </w:r>
      <w:r w:rsidR="00200685" w:rsidRPr="004E6DCE">
        <w:rPr>
          <w:rFonts w:ascii="Times New Roman" w:hAnsi="Times New Roman"/>
          <w:sz w:val="28"/>
          <w:szCs w:val="28"/>
        </w:rPr>
        <w:t>И.</w:t>
      </w:r>
      <w:r w:rsidR="00200685">
        <w:rPr>
          <w:rFonts w:ascii="Times New Roman" w:hAnsi="Times New Roman"/>
          <w:sz w:val="28"/>
          <w:szCs w:val="28"/>
          <w:lang w:val="en-US"/>
        </w:rPr>
        <w:t> </w:t>
      </w:r>
      <w:r w:rsidR="00200685" w:rsidRPr="004E6DCE">
        <w:rPr>
          <w:rFonts w:ascii="Times New Roman" w:hAnsi="Times New Roman"/>
          <w:sz w:val="28"/>
          <w:szCs w:val="28"/>
        </w:rPr>
        <w:t>Г.</w:t>
      </w:r>
      <w:r w:rsidR="00200685" w:rsidRPr="00200685">
        <w:rPr>
          <w:rFonts w:ascii="Times New Roman" w:hAnsi="Times New Roman"/>
          <w:sz w:val="28"/>
          <w:szCs w:val="28"/>
        </w:rPr>
        <w:t xml:space="preserve"> </w:t>
      </w:r>
      <w:r w:rsidRPr="004E6DCE">
        <w:rPr>
          <w:rFonts w:ascii="Times New Roman" w:hAnsi="Times New Roman"/>
          <w:sz w:val="28"/>
          <w:szCs w:val="28"/>
        </w:rPr>
        <w:lastRenderedPageBreak/>
        <w:t xml:space="preserve">Гатауллин, </w:t>
      </w:r>
      <w:r w:rsidR="00200685" w:rsidRPr="004E6DCE">
        <w:rPr>
          <w:rFonts w:ascii="Times New Roman" w:hAnsi="Times New Roman"/>
          <w:sz w:val="28"/>
          <w:szCs w:val="28"/>
        </w:rPr>
        <w:t>Б.</w:t>
      </w:r>
      <w:r w:rsidR="00200685">
        <w:rPr>
          <w:rFonts w:ascii="Times New Roman" w:hAnsi="Times New Roman"/>
          <w:sz w:val="28"/>
          <w:szCs w:val="28"/>
          <w:lang w:val="en-US"/>
        </w:rPr>
        <w:t> </w:t>
      </w:r>
      <w:r w:rsidR="00200685" w:rsidRPr="004E6DCE">
        <w:rPr>
          <w:rFonts w:ascii="Times New Roman" w:hAnsi="Times New Roman"/>
          <w:sz w:val="28"/>
          <w:szCs w:val="28"/>
        </w:rPr>
        <w:t>К.</w:t>
      </w:r>
      <w:r w:rsidR="00200685" w:rsidRPr="00200685">
        <w:rPr>
          <w:rFonts w:ascii="Times New Roman" w:hAnsi="Times New Roman"/>
          <w:sz w:val="28"/>
          <w:szCs w:val="28"/>
        </w:rPr>
        <w:t xml:space="preserve"> </w:t>
      </w:r>
      <w:r w:rsidRPr="004E6DCE">
        <w:rPr>
          <w:rFonts w:ascii="Times New Roman" w:hAnsi="Times New Roman"/>
          <w:sz w:val="28"/>
          <w:szCs w:val="28"/>
        </w:rPr>
        <w:t>Дружков</w:t>
      </w:r>
      <w:r w:rsidR="00200685" w:rsidRPr="00200685">
        <w:rPr>
          <w:rFonts w:ascii="Times New Roman" w:hAnsi="Times New Roman"/>
          <w:sz w:val="28"/>
          <w:szCs w:val="28"/>
        </w:rPr>
        <w:t xml:space="preserve"> </w:t>
      </w:r>
      <w:r w:rsidR="00200685">
        <w:rPr>
          <w:rFonts w:ascii="Times New Roman" w:hAnsi="Times New Roman"/>
          <w:sz w:val="28"/>
          <w:szCs w:val="28"/>
        </w:rPr>
        <w:t xml:space="preserve">и др. </w:t>
      </w:r>
      <w:r w:rsidRPr="004E6DCE">
        <w:rPr>
          <w:rFonts w:ascii="Times New Roman" w:hAnsi="Times New Roman"/>
          <w:sz w:val="28"/>
          <w:szCs w:val="28"/>
        </w:rPr>
        <w:t>// Казанский медицинский журнал.</w:t>
      </w:r>
      <w:r w:rsidR="00200685">
        <w:rPr>
          <w:rFonts w:ascii="Times New Roman" w:hAnsi="Times New Roman"/>
          <w:sz w:val="28"/>
          <w:szCs w:val="28"/>
        </w:rPr>
        <w:t> </w:t>
      </w:r>
      <w:r w:rsidRPr="004E6DCE">
        <w:rPr>
          <w:rFonts w:ascii="Times New Roman" w:hAnsi="Times New Roman"/>
          <w:sz w:val="28"/>
          <w:szCs w:val="28"/>
        </w:rPr>
        <w:t>– 2010.</w:t>
      </w:r>
      <w:r w:rsidR="00200685">
        <w:rPr>
          <w:rFonts w:ascii="Times New Roman" w:hAnsi="Times New Roman"/>
          <w:sz w:val="28"/>
          <w:szCs w:val="28"/>
        </w:rPr>
        <w:t> </w:t>
      </w:r>
      <w:r w:rsidRPr="004E6DCE">
        <w:rPr>
          <w:rFonts w:ascii="Times New Roman" w:hAnsi="Times New Roman"/>
          <w:sz w:val="28"/>
          <w:szCs w:val="28"/>
        </w:rPr>
        <w:t>– Т.</w:t>
      </w:r>
      <w:r w:rsidR="00200685">
        <w:rPr>
          <w:rFonts w:ascii="Times New Roman" w:hAnsi="Times New Roman"/>
          <w:sz w:val="28"/>
          <w:szCs w:val="28"/>
        </w:rPr>
        <w:t> </w:t>
      </w:r>
      <w:r w:rsidRPr="004E6DCE">
        <w:rPr>
          <w:rFonts w:ascii="Times New Roman" w:hAnsi="Times New Roman"/>
          <w:sz w:val="28"/>
          <w:szCs w:val="28"/>
        </w:rPr>
        <w:t>91.</w:t>
      </w:r>
      <w:r w:rsidR="00200685">
        <w:rPr>
          <w:rFonts w:ascii="Times New Roman" w:hAnsi="Times New Roman"/>
          <w:sz w:val="28"/>
          <w:szCs w:val="28"/>
        </w:rPr>
        <w:t> </w:t>
      </w:r>
      <w:r w:rsidRPr="004E6DCE">
        <w:rPr>
          <w:rFonts w:ascii="Times New Roman" w:hAnsi="Times New Roman"/>
          <w:sz w:val="28"/>
          <w:szCs w:val="28"/>
        </w:rPr>
        <w:t>– №</w:t>
      </w:r>
      <w:r w:rsidR="00200685">
        <w:rPr>
          <w:rFonts w:ascii="Times New Roman" w:hAnsi="Times New Roman"/>
          <w:sz w:val="28"/>
          <w:szCs w:val="28"/>
        </w:rPr>
        <w:t> </w:t>
      </w:r>
      <w:r w:rsidRPr="004E6DCE">
        <w:rPr>
          <w:rFonts w:ascii="Times New Roman" w:hAnsi="Times New Roman"/>
          <w:sz w:val="28"/>
          <w:szCs w:val="28"/>
        </w:rPr>
        <w:t>1.– С. 120</w:t>
      </w:r>
      <w:r w:rsidR="00200685">
        <w:rPr>
          <w:rFonts w:ascii="Times New Roman" w:hAnsi="Times New Roman"/>
          <w:sz w:val="28"/>
          <w:szCs w:val="28"/>
        </w:rPr>
        <w:t>–</w:t>
      </w:r>
      <w:r w:rsidRPr="004E6DCE">
        <w:rPr>
          <w:rFonts w:ascii="Times New Roman" w:hAnsi="Times New Roman"/>
          <w:sz w:val="28"/>
          <w:szCs w:val="28"/>
        </w:rPr>
        <w:t>121.</w:t>
      </w:r>
    </w:p>
    <w:p w:rsidR="00BF3B90" w:rsidRPr="00116C82" w:rsidRDefault="00BF3B90" w:rsidP="00BF3B90">
      <w:pPr>
        <w:pStyle w:val="a6"/>
        <w:numPr>
          <w:ilvl w:val="0"/>
          <w:numId w:val="14"/>
        </w:numPr>
        <w:spacing w:after="0" w:line="360" w:lineRule="auto"/>
        <w:ind w:left="0" w:firstLine="709"/>
        <w:jc w:val="both"/>
        <w:rPr>
          <w:rFonts w:ascii="Times New Roman" w:hAnsi="Times New Roman"/>
          <w:sz w:val="28"/>
          <w:szCs w:val="28"/>
          <w:lang w:val="uk-UA"/>
        </w:rPr>
      </w:pPr>
      <w:r w:rsidRPr="004E6DCE">
        <w:rPr>
          <w:rFonts w:ascii="Times New Roman" w:hAnsi="Times New Roman"/>
          <w:sz w:val="28"/>
          <w:szCs w:val="28"/>
          <w:lang w:val="uk-UA"/>
        </w:rPr>
        <w:t>Дубініна В.</w:t>
      </w:r>
      <w:r w:rsidR="00200685">
        <w:rPr>
          <w:rFonts w:ascii="Times New Roman" w:hAnsi="Times New Roman"/>
          <w:sz w:val="28"/>
          <w:szCs w:val="28"/>
          <w:lang w:val="en-US"/>
        </w:rPr>
        <w:t> </w:t>
      </w:r>
      <w:r w:rsidRPr="004E6DCE">
        <w:rPr>
          <w:rFonts w:ascii="Times New Roman" w:hAnsi="Times New Roman"/>
          <w:sz w:val="28"/>
          <w:szCs w:val="28"/>
          <w:lang w:val="uk-UA"/>
        </w:rPr>
        <w:t>Г. Оптимізація алгоритму діагностики доброякісних новоутворень молочної залози / В.</w:t>
      </w:r>
      <w:r w:rsidR="00200685">
        <w:rPr>
          <w:rFonts w:ascii="Times New Roman" w:hAnsi="Times New Roman"/>
          <w:sz w:val="28"/>
          <w:szCs w:val="28"/>
          <w:lang w:val="uk-UA"/>
        </w:rPr>
        <w:t> </w:t>
      </w:r>
      <w:r w:rsidRPr="004E6DCE">
        <w:rPr>
          <w:rFonts w:ascii="Times New Roman" w:hAnsi="Times New Roman"/>
          <w:sz w:val="28"/>
          <w:szCs w:val="28"/>
          <w:lang w:val="uk-UA"/>
        </w:rPr>
        <w:t>Г. Дубініна, С.</w:t>
      </w:r>
      <w:r w:rsidR="00200685">
        <w:rPr>
          <w:rFonts w:ascii="Times New Roman" w:hAnsi="Times New Roman"/>
          <w:sz w:val="28"/>
          <w:szCs w:val="28"/>
          <w:lang w:val="uk-UA"/>
        </w:rPr>
        <w:t> </w:t>
      </w:r>
      <w:r w:rsidRPr="004E6DCE">
        <w:rPr>
          <w:rFonts w:ascii="Times New Roman" w:hAnsi="Times New Roman"/>
          <w:sz w:val="28"/>
          <w:szCs w:val="28"/>
          <w:lang w:val="uk-UA"/>
        </w:rPr>
        <w:t>Г. Четверіков, О.В.</w:t>
      </w:r>
      <w:r w:rsidR="00E0456A">
        <w:rPr>
          <w:rFonts w:ascii="Times New Roman" w:hAnsi="Times New Roman"/>
          <w:sz w:val="28"/>
          <w:szCs w:val="28"/>
          <w:lang w:val="uk-UA"/>
        </w:rPr>
        <w:t> </w:t>
      </w:r>
      <w:r w:rsidRPr="004E6DCE">
        <w:rPr>
          <w:rFonts w:ascii="Times New Roman" w:hAnsi="Times New Roman"/>
          <w:sz w:val="28"/>
          <w:szCs w:val="28"/>
          <w:lang w:val="uk-UA"/>
        </w:rPr>
        <w:t xml:space="preserve"> </w:t>
      </w:r>
      <w:r w:rsidR="00200685">
        <w:rPr>
          <w:rFonts w:ascii="Times New Roman" w:hAnsi="Times New Roman"/>
          <w:sz w:val="28"/>
          <w:szCs w:val="28"/>
          <w:lang w:val="uk-UA"/>
        </w:rPr>
        <w:t>З</w:t>
      </w:r>
      <w:r w:rsidRPr="004E6DCE">
        <w:rPr>
          <w:rFonts w:ascii="Times New Roman" w:hAnsi="Times New Roman"/>
          <w:sz w:val="28"/>
          <w:szCs w:val="28"/>
          <w:lang w:val="uk-UA"/>
        </w:rPr>
        <w:t>аволока та ін. // Хірургія України. – 2013. – № 4. – С. 88 – 91.</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Егиев В.</w:t>
      </w:r>
      <w:r w:rsidR="00200685">
        <w:rPr>
          <w:rFonts w:ascii="Times New Roman" w:hAnsi="Times New Roman"/>
          <w:sz w:val="28"/>
          <w:szCs w:val="28"/>
        </w:rPr>
        <w:t> </w:t>
      </w:r>
      <w:r w:rsidRPr="004E6DCE">
        <w:rPr>
          <w:rFonts w:ascii="Times New Roman" w:hAnsi="Times New Roman"/>
          <w:sz w:val="28"/>
          <w:szCs w:val="28"/>
        </w:rPr>
        <w:t xml:space="preserve">Н. Эволюция хирургии доброкачественных узловых образований молочной железы / </w:t>
      </w:r>
      <w:r w:rsidR="00200685" w:rsidRPr="004E6DCE">
        <w:rPr>
          <w:rFonts w:ascii="Times New Roman" w:hAnsi="Times New Roman"/>
          <w:sz w:val="28"/>
          <w:szCs w:val="28"/>
        </w:rPr>
        <w:t>В.</w:t>
      </w:r>
      <w:r w:rsidR="00200685">
        <w:rPr>
          <w:rFonts w:ascii="Times New Roman" w:hAnsi="Times New Roman"/>
          <w:sz w:val="28"/>
          <w:szCs w:val="28"/>
        </w:rPr>
        <w:t xml:space="preserve"> </w:t>
      </w:r>
      <w:r w:rsidR="00200685" w:rsidRPr="004E6DCE">
        <w:rPr>
          <w:rFonts w:ascii="Times New Roman" w:hAnsi="Times New Roman"/>
          <w:sz w:val="28"/>
          <w:szCs w:val="28"/>
        </w:rPr>
        <w:t>Н.</w:t>
      </w:r>
      <w:r w:rsidR="00200685">
        <w:rPr>
          <w:rFonts w:ascii="Times New Roman" w:hAnsi="Times New Roman"/>
          <w:sz w:val="28"/>
          <w:szCs w:val="28"/>
        </w:rPr>
        <w:t xml:space="preserve"> </w:t>
      </w:r>
      <w:r w:rsidRPr="004E6DCE">
        <w:rPr>
          <w:rFonts w:ascii="Times New Roman" w:hAnsi="Times New Roman"/>
          <w:sz w:val="28"/>
          <w:szCs w:val="28"/>
        </w:rPr>
        <w:t xml:space="preserve">Егиев, </w:t>
      </w:r>
      <w:r w:rsidR="00200685" w:rsidRPr="004E6DCE">
        <w:rPr>
          <w:rFonts w:ascii="Times New Roman" w:hAnsi="Times New Roman"/>
          <w:sz w:val="28"/>
          <w:szCs w:val="28"/>
        </w:rPr>
        <w:t>М.</w:t>
      </w:r>
      <w:r w:rsidR="00200685">
        <w:rPr>
          <w:rFonts w:ascii="Times New Roman" w:hAnsi="Times New Roman"/>
          <w:sz w:val="28"/>
          <w:szCs w:val="28"/>
        </w:rPr>
        <w:t> </w:t>
      </w:r>
      <w:r w:rsidR="00200685" w:rsidRPr="004E6DCE">
        <w:rPr>
          <w:rFonts w:ascii="Times New Roman" w:hAnsi="Times New Roman"/>
          <w:sz w:val="28"/>
          <w:szCs w:val="28"/>
        </w:rPr>
        <w:t xml:space="preserve">Н </w:t>
      </w:r>
      <w:r w:rsidRPr="004E6DCE">
        <w:rPr>
          <w:rFonts w:ascii="Times New Roman" w:hAnsi="Times New Roman"/>
          <w:sz w:val="28"/>
          <w:szCs w:val="28"/>
        </w:rPr>
        <w:t xml:space="preserve">Рудакова, </w:t>
      </w:r>
      <w:r w:rsidR="00200685" w:rsidRPr="004E6DCE">
        <w:rPr>
          <w:rFonts w:ascii="Times New Roman" w:hAnsi="Times New Roman"/>
          <w:sz w:val="28"/>
          <w:szCs w:val="28"/>
        </w:rPr>
        <w:t>Е.</w:t>
      </w:r>
      <w:r w:rsidR="00200685">
        <w:rPr>
          <w:rFonts w:ascii="Times New Roman" w:hAnsi="Times New Roman"/>
          <w:sz w:val="28"/>
          <w:szCs w:val="28"/>
        </w:rPr>
        <w:t> </w:t>
      </w:r>
      <w:r w:rsidR="00200685" w:rsidRPr="004E6DCE">
        <w:rPr>
          <w:rFonts w:ascii="Times New Roman" w:hAnsi="Times New Roman"/>
          <w:sz w:val="28"/>
          <w:szCs w:val="28"/>
        </w:rPr>
        <w:t>А.</w:t>
      </w:r>
      <w:r w:rsidR="00200685">
        <w:rPr>
          <w:rFonts w:ascii="Times New Roman" w:hAnsi="Times New Roman"/>
          <w:sz w:val="28"/>
          <w:szCs w:val="28"/>
        </w:rPr>
        <w:t xml:space="preserve"> </w:t>
      </w:r>
      <w:r w:rsidRPr="004E6DCE">
        <w:rPr>
          <w:rFonts w:ascii="Times New Roman" w:hAnsi="Times New Roman"/>
          <w:sz w:val="28"/>
          <w:szCs w:val="28"/>
        </w:rPr>
        <w:t>Зорин // Эндоскопическая хирургия.</w:t>
      </w:r>
      <w:r w:rsidR="00200685">
        <w:rPr>
          <w:rFonts w:ascii="Times New Roman" w:hAnsi="Times New Roman"/>
          <w:sz w:val="28"/>
          <w:szCs w:val="28"/>
        </w:rPr>
        <w:t> </w:t>
      </w:r>
      <w:r w:rsidRPr="004E6DCE">
        <w:rPr>
          <w:rFonts w:ascii="Times New Roman" w:hAnsi="Times New Roman"/>
          <w:sz w:val="28"/>
          <w:szCs w:val="28"/>
        </w:rPr>
        <w:t>– 2007.</w:t>
      </w:r>
      <w:r w:rsidR="00200685">
        <w:rPr>
          <w:rFonts w:ascii="Times New Roman" w:hAnsi="Times New Roman"/>
          <w:sz w:val="28"/>
          <w:szCs w:val="28"/>
        </w:rPr>
        <w:t> </w:t>
      </w:r>
      <w:r w:rsidRPr="004E6DCE">
        <w:rPr>
          <w:rFonts w:ascii="Times New Roman" w:hAnsi="Times New Roman"/>
          <w:sz w:val="28"/>
          <w:szCs w:val="28"/>
        </w:rPr>
        <w:t>– №</w:t>
      </w:r>
      <w:r w:rsidR="00200685">
        <w:rPr>
          <w:rFonts w:ascii="Times New Roman" w:hAnsi="Times New Roman"/>
          <w:sz w:val="28"/>
          <w:szCs w:val="28"/>
        </w:rPr>
        <w:t> </w:t>
      </w:r>
      <w:r w:rsidRPr="004E6DCE">
        <w:rPr>
          <w:rFonts w:ascii="Times New Roman" w:hAnsi="Times New Roman"/>
          <w:sz w:val="28"/>
          <w:szCs w:val="28"/>
        </w:rPr>
        <w:t>4.</w:t>
      </w:r>
      <w:r w:rsidR="00200685">
        <w:rPr>
          <w:rFonts w:ascii="Times New Roman" w:hAnsi="Times New Roman"/>
          <w:sz w:val="28"/>
          <w:szCs w:val="28"/>
        </w:rPr>
        <w:t> </w:t>
      </w:r>
      <w:r w:rsidRPr="004E6DCE">
        <w:rPr>
          <w:rFonts w:ascii="Times New Roman" w:hAnsi="Times New Roman"/>
          <w:sz w:val="28"/>
          <w:szCs w:val="28"/>
        </w:rPr>
        <w:t>– С. 58–62.</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Зорин Е.</w:t>
      </w:r>
      <w:r w:rsidR="00200685">
        <w:rPr>
          <w:rFonts w:ascii="Times New Roman" w:hAnsi="Times New Roman"/>
          <w:sz w:val="28"/>
          <w:szCs w:val="28"/>
        </w:rPr>
        <w:t> </w:t>
      </w:r>
      <w:r w:rsidRPr="004E6DCE">
        <w:rPr>
          <w:rFonts w:ascii="Times New Roman" w:hAnsi="Times New Roman"/>
          <w:sz w:val="28"/>
          <w:szCs w:val="28"/>
        </w:rPr>
        <w:t>А. Малоинвазивные вмешательства при доброкачественных узловых образованиях молочной железы</w:t>
      </w:r>
      <w:r w:rsidR="00200685">
        <w:rPr>
          <w:rFonts w:ascii="Times New Roman" w:hAnsi="Times New Roman"/>
          <w:sz w:val="28"/>
          <w:szCs w:val="28"/>
        </w:rPr>
        <w:t> </w:t>
      </w:r>
      <w:r w:rsidRPr="004E6DCE">
        <w:rPr>
          <w:rFonts w:ascii="Times New Roman" w:hAnsi="Times New Roman"/>
          <w:sz w:val="28"/>
          <w:szCs w:val="28"/>
        </w:rPr>
        <w:t>: дис</w:t>
      </w:r>
      <w:r w:rsidR="00200685">
        <w:rPr>
          <w:rFonts w:ascii="Times New Roman" w:hAnsi="Times New Roman"/>
          <w:sz w:val="28"/>
          <w:szCs w:val="28"/>
        </w:rPr>
        <w:t>…</w:t>
      </w:r>
      <w:r w:rsidRPr="004E6DCE">
        <w:rPr>
          <w:rFonts w:ascii="Times New Roman" w:hAnsi="Times New Roman"/>
          <w:sz w:val="28"/>
          <w:szCs w:val="28"/>
        </w:rPr>
        <w:t>к</w:t>
      </w:r>
      <w:r w:rsidR="00200685">
        <w:rPr>
          <w:rFonts w:ascii="Times New Roman" w:hAnsi="Times New Roman"/>
          <w:sz w:val="28"/>
          <w:szCs w:val="28"/>
        </w:rPr>
        <w:t>а</w:t>
      </w:r>
      <w:r w:rsidR="0072747E">
        <w:rPr>
          <w:rFonts w:ascii="Times New Roman" w:hAnsi="Times New Roman"/>
          <w:sz w:val="28"/>
          <w:szCs w:val="28"/>
        </w:rPr>
        <w:t xml:space="preserve">д. мед. </w:t>
      </w:r>
      <w:r w:rsidRPr="004E6DCE">
        <w:rPr>
          <w:rFonts w:ascii="Times New Roman" w:hAnsi="Times New Roman"/>
          <w:sz w:val="28"/>
          <w:szCs w:val="28"/>
        </w:rPr>
        <w:t>наук: 14.00.27 / Зорин Евгений Александрович. – Москва, 2008. – 81</w:t>
      </w:r>
      <w:r w:rsidR="0072747E">
        <w:rPr>
          <w:rFonts w:ascii="Times New Roman" w:hAnsi="Times New Roman"/>
          <w:sz w:val="28"/>
          <w:szCs w:val="28"/>
        </w:rPr>
        <w:t> </w:t>
      </w:r>
      <w:r w:rsidRPr="004E6DCE">
        <w:rPr>
          <w:rFonts w:ascii="Times New Roman" w:hAnsi="Times New Roman"/>
          <w:sz w:val="28"/>
          <w:szCs w:val="28"/>
        </w:rPr>
        <w:t>с.</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uk-UA"/>
        </w:rPr>
        <w:t>Ісмагілов А.</w:t>
      </w:r>
      <w:r w:rsidR="0072747E">
        <w:rPr>
          <w:rFonts w:ascii="Times New Roman" w:hAnsi="Times New Roman"/>
          <w:sz w:val="28"/>
          <w:szCs w:val="28"/>
          <w:lang w:val="uk-UA"/>
        </w:rPr>
        <w:t> </w:t>
      </w:r>
      <w:r w:rsidRPr="004E6DCE">
        <w:rPr>
          <w:rFonts w:ascii="Times New Roman" w:hAnsi="Times New Roman"/>
          <w:sz w:val="28"/>
          <w:szCs w:val="28"/>
          <w:lang w:val="uk-UA"/>
        </w:rPr>
        <w:t xml:space="preserve">Х. Використання опитувальника </w:t>
      </w:r>
      <w:r w:rsidRPr="004E6DCE">
        <w:rPr>
          <w:rFonts w:ascii="Times New Roman" w:hAnsi="Times New Roman"/>
          <w:sz w:val="28"/>
          <w:szCs w:val="28"/>
          <w:lang w:val="en-US"/>
        </w:rPr>
        <w:t>MOSSF</w:t>
      </w:r>
      <w:r w:rsidRPr="004E6DCE">
        <w:rPr>
          <w:rFonts w:ascii="Times New Roman" w:hAnsi="Times New Roman"/>
          <w:sz w:val="28"/>
          <w:szCs w:val="28"/>
          <w:lang w:val="uk-UA"/>
        </w:rPr>
        <w:t>-36 для вивчення впливу реконструктивно-пластичних операцій на якість життя хворих, які перенесли радикальне лікування з приводу раку молочної залози / А.</w:t>
      </w:r>
      <w:r w:rsidR="0072747E">
        <w:rPr>
          <w:rFonts w:ascii="Times New Roman" w:hAnsi="Times New Roman"/>
          <w:sz w:val="28"/>
          <w:szCs w:val="28"/>
          <w:lang w:val="uk-UA"/>
        </w:rPr>
        <w:t> </w:t>
      </w:r>
      <w:r w:rsidRPr="004E6DCE">
        <w:rPr>
          <w:rFonts w:ascii="Times New Roman" w:hAnsi="Times New Roman"/>
          <w:sz w:val="28"/>
          <w:szCs w:val="28"/>
          <w:lang w:val="uk-UA"/>
        </w:rPr>
        <w:t>Х. Ісмагілов, Р.</w:t>
      </w:r>
      <w:r w:rsidR="0072747E">
        <w:rPr>
          <w:rFonts w:ascii="Times New Roman" w:hAnsi="Times New Roman"/>
          <w:sz w:val="28"/>
          <w:szCs w:val="28"/>
          <w:lang w:val="uk-UA"/>
        </w:rPr>
        <w:t> </w:t>
      </w:r>
      <w:r w:rsidRPr="004E6DCE">
        <w:rPr>
          <w:rFonts w:ascii="Times New Roman" w:hAnsi="Times New Roman"/>
          <w:sz w:val="28"/>
          <w:szCs w:val="28"/>
          <w:lang w:val="uk-UA"/>
        </w:rPr>
        <w:t>Ш. Хасанов, А.</w:t>
      </w:r>
      <w:r w:rsidR="0072747E">
        <w:rPr>
          <w:rFonts w:ascii="Times New Roman" w:hAnsi="Times New Roman"/>
          <w:sz w:val="28"/>
          <w:szCs w:val="28"/>
          <w:lang w:val="uk-UA"/>
        </w:rPr>
        <w:t> </w:t>
      </w:r>
      <w:r w:rsidRPr="004E6DCE">
        <w:rPr>
          <w:rFonts w:ascii="Times New Roman" w:hAnsi="Times New Roman"/>
          <w:sz w:val="28"/>
          <w:szCs w:val="28"/>
          <w:lang w:val="uk-UA"/>
        </w:rPr>
        <w:t>С. Ванесян // Хірургія України. – 2011. – Т.</w:t>
      </w:r>
      <w:r w:rsidR="00EA39DB">
        <w:rPr>
          <w:rFonts w:ascii="Times New Roman" w:hAnsi="Times New Roman"/>
          <w:sz w:val="28"/>
          <w:szCs w:val="28"/>
          <w:lang w:val="uk-UA"/>
        </w:rPr>
        <w:t> 40,</w:t>
      </w:r>
      <w:r w:rsidRPr="004E6DCE">
        <w:rPr>
          <w:rFonts w:ascii="Times New Roman" w:hAnsi="Times New Roman"/>
          <w:sz w:val="28"/>
          <w:szCs w:val="28"/>
          <w:lang w:val="uk-UA"/>
        </w:rPr>
        <w:t xml:space="preserve"> № 4. – С 99</w:t>
      </w:r>
      <w:r w:rsidR="0072747E">
        <w:rPr>
          <w:rFonts w:ascii="Times New Roman" w:hAnsi="Times New Roman"/>
          <w:sz w:val="28"/>
          <w:szCs w:val="28"/>
          <w:lang w:val="uk-UA"/>
        </w:rPr>
        <w:t>–</w:t>
      </w:r>
      <w:r w:rsidRPr="004E6DCE">
        <w:rPr>
          <w:rFonts w:ascii="Times New Roman" w:hAnsi="Times New Roman"/>
          <w:sz w:val="28"/>
          <w:szCs w:val="28"/>
          <w:lang w:val="uk-UA"/>
        </w:rPr>
        <w:t>103.</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Иванова Л.</w:t>
      </w:r>
      <w:r w:rsidR="0072747E">
        <w:rPr>
          <w:rFonts w:ascii="Times New Roman" w:hAnsi="Times New Roman"/>
          <w:sz w:val="28"/>
          <w:szCs w:val="28"/>
        </w:rPr>
        <w:t> </w:t>
      </w:r>
      <w:r w:rsidRPr="004E6DCE">
        <w:rPr>
          <w:rFonts w:ascii="Times New Roman" w:hAnsi="Times New Roman"/>
          <w:sz w:val="28"/>
          <w:szCs w:val="28"/>
        </w:rPr>
        <w:t>И. Возможности комплексного ультразвукового исследования в комплексной диагностике образований молочных желез</w:t>
      </w:r>
      <w:r w:rsidRPr="004E6DCE">
        <w:rPr>
          <w:rFonts w:ascii="Times New Roman" w:hAnsi="Times New Roman"/>
          <w:sz w:val="28"/>
          <w:szCs w:val="28"/>
          <w:lang w:val="uk-UA"/>
        </w:rPr>
        <w:t>: д</w:t>
      </w:r>
      <w:r w:rsidRPr="004E6DCE">
        <w:rPr>
          <w:rFonts w:ascii="Times New Roman" w:hAnsi="Times New Roman"/>
          <w:sz w:val="28"/>
          <w:szCs w:val="28"/>
        </w:rPr>
        <w:t>ис</w:t>
      </w:r>
      <w:r w:rsidR="00EA39DB">
        <w:rPr>
          <w:rFonts w:ascii="Times New Roman" w:hAnsi="Times New Roman"/>
          <w:sz w:val="28"/>
          <w:szCs w:val="28"/>
          <w:lang w:val="uk-UA"/>
        </w:rPr>
        <w:t>..</w:t>
      </w:r>
      <w:r w:rsidRPr="004E6DCE">
        <w:rPr>
          <w:rFonts w:ascii="Times New Roman" w:hAnsi="Times New Roman"/>
          <w:sz w:val="28"/>
          <w:szCs w:val="28"/>
        </w:rPr>
        <w:t>.канд. мед. наук</w:t>
      </w:r>
      <w:r w:rsidR="00EA39DB">
        <w:rPr>
          <w:rFonts w:ascii="Times New Roman" w:hAnsi="Times New Roman"/>
          <w:sz w:val="28"/>
          <w:szCs w:val="28"/>
          <w:lang w:val="uk-UA"/>
        </w:rPr>
        <w:t> </w:t>
      </w:r>
      <w:r w:rsidRPr="004E6DCE">
        <w:rPr>
          <w:rFonts w:ascii="Times New Roman" w:hAnsi="Times New Roman"/>
          <w:sz w:val="28"/>
          <w:szCs w:val="28"/>
        </w:rPr>
        <w:t>: 14.00.19 / Иванова Людмила Игоревна. – СПб., 2007.</w:t>
      </w:r>
      <w:r w:rsidR="00EA39DB">
        <w:rPr>
          <w:rFonts w:ascii="Times New Roman" w:hAnsi="Times New Roman"/>
          <w:sz w:val="28"/>
          <w:szCs w:val="28"/>
          <w:lang w:val="uk-UA"/>
        </w:rPr>
        <w:t> </w:t>
      </w:r>
      <w:r w:rsidRPr="004E6DCE">
        <w:rPr>
          <w:rFonts w:ascii="Times New Roman" w:hAnsi="Times New Roman"/>
          <w:sz w:val="28"/>
          <w:szCs w:val="28"/>
        </w:rPr>
        <w:t>– 197</w:t>
      </w:r>
      <w:r w:rsidR="00EA39DB">
        <w:rPr>
          <w:rFonts w:ascii="Times New Roman" w:hAnsi="Times New Roman"/>
          <w:sz w:val="28"/>
          <w:szCs w:val="28"/>
          <w:lang w:val="uk-UA"/>
        </w:rPr>
        <w:t> </w:t>
      </w:r>
      <w:r w:rsidRPr="004E6DCE">
        <w:rPr>
          <w:rFonts w:ascii="Times New Roman" w:hAnsi="Times New Roman"/>
          <w:sz w:val="28"/>
          <w:szCs w:val="28"/>
        </w:rPr>
        <w:t>с.</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Ильченко Ф.</w:t>
      </w:r>
      <w:r w:rsidR="00EA39DB">
        <w:rPr>
          <w:rFonts w:ascii="Times New Roman" w:hAnsi="Times New Roman"/>
          <w:sz w:val="28"/>
          <w:szCs w:val="28"/>
          <w:lang w:val="uk-UA"/>
        </w:rPr>
        <w:t> </w:t>
      </w:r>
      <w:r w:rsidRPr="004E6DCE">
        <w:rPr>
          <w:rFonts w:ascii="Times New Roman" w:hAnsi="Times New Roman"/>
          <w:sz w:val="28"/>
          <w:szCs w:val="28"/>
        </w:rPr>
        <w:t>Н. Осложнения и отдаленные результаты хирургического лечения больных с доброкачественными узловыми образованиями молочных желез / Ф.</w:t>
      </w:r>
      <w:r w:rsidR="00EA39DB">
        <w:rPr>
          <w:rFonts w:ascii="Times New Roman" w:hAnsi="Times New Roman"/>
          <w:sz w:val="28"/>
          <w:szCs w:val="28"/>
          <w:lang w:val="uk-UA"/>
        </w:rPr>
        <w:t> </w:t>
      </w:r>
      <w:r w:rsidRPr="004E6DCE">
        <w:rPr>
          <w:rFonts w:ascii="Times New Roman" w:hAnsi="Times New Roman"/>
          <w:sz w:val="28"/>
          <w:szCs w:val="28"/>
        </w:rPr>
        <w:t>Н. Ильченко, Т.</w:t>
      </w:r>
      <w:r w:rsidR="00EA39DB">
        <w:rPr>
          <w:rFonts w:ascii="Times New Roman" w:hAnsi="Times New Roman"/>
          <w:sz w:val="28"/>
          <w:szCs w:val="28"/>
          <w:lang w:val="uk-UA"/>
        </w:rPr>
        <w:t> </w:t>
      </w:r>
      <w:r w:rsidRPr="004E6DCE">
        <w:rPr>
          <w:rFonts w:ascii="Times New Roman" w:hAnsi="Times New Roman"/>
          <w:sz w:val="28"/>
          <w:szCs w:val="28"/>
        </w:rPr>
        <w:t>Э. Усманова, А.</w:t>
      </w:r>
      <w:r w:rsidR="00EA39DB">
        <w:rPr>
          <w:rFonts w:ascii="Times New Roman" w:hAnsi="Times New Roman"/>
          <w:sz w:val="28"/>
          <w:szCs w:val="28"/>
          <w:lang w:val="uk-UA"/>
        </w:rPr>
        <w:t> </w:t>
      </w:r>
      <w:r w:rsidRPr="004E6DCE">
        <w:rPr>
          <w:rFonts w:ascii="Times New Roman" w:hAnsi="Times New Roman"/>
          <w:sz w:val="28"/>
          <w:szCs w:val="28"/>
        </w:rPr>
        <w:t>С.</w:t>
      </w:r>
      <w:r w:rsidR="00EA39DB">
        <w:rPr>
          <w:rFonts w:ascii="Times New Roman" w:hAnsi="Times New Roman"/>
          <w:sz w:val="28"/>
          <w:szCs w:val="28"/>
          <w:lang w:val="uk-UA"/>
        </w:rPr>
        <w:t> </w:t>
      </w:r>
      <w:r w:rsidRPr="004E6DCE">
        <w:rPr>
          <w:rFonts w:ascii="Times New Roman" w:hAnsi="Times New Roman"/>
          <w:sz w:val="28"/>
          <w:szCs w:val="28"/>
        </w:rPr>
        <w:t xml:space="preserve"> Филатов // Харківська хірургічна </w:t>
      </w:r>
      <w:r w:rsidR="00EA39DB">
        <w:rPr>
          <w:rFonts w:ascii="Times New Roman" w:hAnsi="Times New Roman"/>
          <w:sz w:val="28"/>
          <w:szCs w:val="28"/>
          <w:lang w:val="uk-UA"/>
        </w:rPr>
        <w:t xml:space="preserve">школа. – 2014. – Т. 66, </w:t>
      </w:r>
      <w:r w:rsidRPr="004E6DCE">
        <w:rPr>
          <w:rFonts w:ascii="Times New Roman" w:hAnsi="Times New Roman"/>
          <w:sz w:val="28"/>
          <w:szCs w:val="28"/>
          <w:lang w:val="uk-UA"/>
        </w:rPr>
        <w:t>№ 3. – С. 134–137.</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Каздохова Ж.</w:t>
      </w:r>
      <w:r w:rsidR="00EA39DB">
        <w:rPr>
          <w:rFonts w:ascii="Times New Roman" w:hAnsi="Times New Roman"/>
          <w:sz w:val="28"/>
          <w:szCs w:val="28"/>
          <w:lang w:val="uk-UA"/>
        </w:rPr>
        <w:t> </w:t>
      </w:r>
      <w:r w:rsidRPr="004E6DCE">
        <w:rPr>
          <w:rFonts w:ascii="Times New Roman" w:hAnsi="Times New Roman"/>
          <w:sz w:val="28"/>
          <w:szCs w:val="28"/>
        </w:rPr>
        <w:t>Х. Особенности хирургической тактики при дисгормональных заболеваниях молочных желез у девушек-подростков</w:t>
      </w:r>
      <w:r w:rsidR="00EA39DB">
        <w:rPr>
          <w:rFonts w:ascii="Times New Roman" w:hAnsi="Times New Roman"/>
          <w:sz w:val="28"/>
          <w:szCs w:val="28"/>
          <w:lang w:val="uk-UA"/>
        </w:rPr>
        <w:t> </w:t>
      </w:r>
      <w:r w:rsidRPr="004E6DCE">
        <w:rPr>
          <w:rFonts w:ascii="Times New Roman" w:hAnsi="Times New Roman"/>
          <w:sz w:val="28"/>
          <w:szCs w:val="28"/>
        </w:rPr>
        <w:t>: дис</w:t>
      </w:r>
      <w:r w:rsidR="00EA39DB">
        <w:rPr>
          <w:rFonts w:ascii="Times New Roman" w:hAnsi="Times New Roman"/>
          <w:sz w:val="28"/>
          <w:szCs w:val="28"/>
        </w:rPr>
        <w:t>…</w:t>
      </w:r>
      <w:r w:rsidRPr="004E6DCE">
        <w:rPr>
          <w:rFonts w:ascii="Times New Roman" w:hAnsi="Times New Roman"/>
          <w:sz w:val="28"/>
          <w:szCs w:val="28"/>
        </w:rPr>
        <w:t>канд. мед.</w:t>
      </w:r>
      <w:r w:rsidR="00EA39DB">
        <w:rPr>
          <w:rFonts w:ascii="Times New Roman" w:hAnsi="Times New Roman"/>
          <w:sz w:val="28"/>
          <w:szCs w:val="28"/>
          <w:lang w:val="uk-UA"/>
        </w:rPr>
        <w:t> </w:t>
      </w:r>
      <w:r w:rsidRPr="004E6DCE">
        <w:rPr>
          <w:rFonts w:ascii="Times New Roman" w:hAnsi="Times New Roman"/>
          <w:sz w:val="28"/>
          <w:szCs w:val="28"/>
        </w:rPr>
        <w:t>наук</w:t>
      </w:r>
      <w:r w:rsidR="00EA39DB">
        <w:rPr>
          <w:rFonts w:ascii="Times New Roman" w:hAnsi="Times New Roman"/>
          <w:sz w:val="28"/>
          <w:szCs w:val="28"/>
          <w:lang w:val="uk-UA"/>
        </w:rPr>
        <w:t> </w:t>
      </w:r>
      <w:r w:rsidRPr="004E6DCE">
        <w:rPr>
          <w:rFonts w:ascii="Times New Roman" w:hAnsi="Times New Roman"/>
          <w:sz w:val="28"/>
          <w:szCs w:val="28"/>
        </w:rPr>
        <w:t>: 14.00.27 / Каздохова Жанна Хабасовна. – Нальчик, 2005.</w:t>
      </w:r>
      <w:r w:rsidR="00E0456A">
        <w:rPr>
          <w:rFonts w:ascii="Times New Roman" w:hAnsi="Times New Roman"/>
          <w:sz w:val="28"/>
          <w:szCs w:val="28"/>
        </w:rPr>
        <w:t xml:space="preserve"> </w:t>
      </w:r>
      <w:r w:rsidRPr="004E6DCE">
        <w:rPr>
          <w:rFonts w:ascii="Times New Roman" w:hAnsi="Times New Roman"/>
          <w:sz w:val="28"/>
          <w:szCs w:val="28"/>
        </w:rPr>
        <w:t>– 113</w:t>
      </w:r>
      <w:r w:rsidR="00EA39DB">
        <w:rPr>
          <w:rFonts w:ascii="Times New Roman" w:hAnsi="Times New Roman"/>
          <w:sz w:val="28"/>
          <w:szCs w:val="28"/>
          <w:lang w:val="uk-UA"/>
        </w:rPr>
        <w:t> </w:t>
      </w:r>
      <w:r w:rsidRPr="004E6DCE">
        <w:rPr>
          <w:rFonts w:ascii="Times New Roman" w:hAnsi="Times New Roman"/>
          <w:sz w:val="28"/>
          <w:szCs w:val="28"/>
        </w:rPr>
        <w:t>с.</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lastRenderedPageBreak/>
        <w:t>Коган М.</w:t>
      </w:r>
      <w:r w:rsidR="00EA39DB">
        <w:rPr>
          <w:rFonts w:ascii="Times New Roman" w:hAnsi="Times New Roman"/>
          <w:sz w:val="28"/>
          <w:szCs w:val="28"/>
          <w:lang w:val="uk-UA"/>
        </w:rPr>
        <w:t> </w:t>
      </w:r>
      <w:r w:rsidRPr="004E6DCE">
        <w:rPr>
          <w:rFonts w:ascii="Times New Roman" w:hAnsi="Times New Roman"/>
          <w:sz w:val="28"/>
          <w:szCs w:val="28"/>
        </w:rPr>
        <w:t>И. Женские сексуальные дисфункции</w:t>
      </w:r>
      <w:r w:rsidR="00EA39DB">
        <w:rPr>
          <w:rFonts w:ascii="Times New Roman" w:hAnsi="Times New Roman"/>
          <w:sz w:val="28"/>
          <w:szCs w:val="28"/>
          <w:lang w:val="uk-UA"/>
        </w:rPr>
        <w:t> </w:t>
      </w:r>
      <w:r w:rsidRPr="004E6DCE">
        <w:rPr>
          <w:rFonts w:ascii="Times New Roman" w:hAnsi="Times New Roman"/>
          <w:sz w:val="28"/>
          <w:szCs w:val="28"/>
        </w:rPr>
        <w:t>/ М.</w:t>
      </w:r>
      <w:r w:rsidR="00EA39DB">
        <w:rPr>
          <w:rFonts w:ascii="Times New Roman" w:hAnsi="Times New Roman"/>
          <w:sz w:val="28"/>
          <w:szCs w:val="28"/>
          <w:lang w:val="uk-UA"/>
        </w:rPr>
        <w:t> </w:t>
      </w:r>
      <w:r w:rsidRPr="004E6DCE">
        <w:rPr>
          <w:rFonts w:ascii="Times New Roman" w:hAnsi="Times New Roman"/>
          <w:sz w:val="28"/>
          <w:szCs w:val="28"/>
        </w:rPr>
        <w:t>И. Коган, А.</w:t>
      </w:r>
      <w:r w:rsidR="00EA39DB">
        <w:rPr>
          <w:rFonts w:ascii="Times New Roman" w:hAnsi="Times New Roman"/>
          <w:sz w:val="28"/>
          <w:szCs w:val="28"/>
          <w:lang w:val="uk-UA"/>
        </w:rPr>
        <w:t> </w:t>
      </w:r>
      <w:r w:rsidRPr="004E6DCE">
        <w:rPr>
          <w:rFonts w:ascii="Times New Roman" w:hAnsi="Times New Roman"/>
          <w:sz w:val="28"/>
          <w:szCs w:val="28"/>
        </w:rPr>
        <w:t>Я. Перехов</w:t>
      </w:r>
      <w:r w:rsidR="00EA39DB">
        <w:rPr>
          <w:rFonts w:ascii="Times New Roman" w:hAnsi="Times New Roman"/>
          <w:sz w:val="28"/>
          <w:szCs w:val="28"/>
          <w:lang w:val="uk-UA"/>
        </w:rPr>
        <w:t> </w:t>
      </w:r>
      <w:r w:rsidRPr="004E6DCE">
        <w:rPr>
          <w:rFonts w:ascii="Times New Roman" w:hAnsi="Times New Roman"/>
          <w:sz w:val="28"/>
          <w:szCs w:val="28"/>
        </w:rPr>
        <w:t>// М.</w:t>
      </w:r>
      <w:r w:rsidR="00EA39DB">
        <w:rPr>
          <w:rFonts w:ascii="Times New Roman" w:hAnsi="Times New Roman"/>
          <w:sz w:val="28"/>
          <w:szCs w:val="28"/>
          <w:lang w:val="uk-UA"/>
        </w:rPr>
        <w:t> </w:t>
      </w:r>
      <w:r w:rsidRPr="004E6DCE">
        <w:rPr>
          <w:rFonts w:ascii="Times New Roman" w:hAnsi="Times New Roman"/>
          <w:sz w:val="28"/>
          <w:szCs w:val="28"/>
        </w:rPr>
        <w:t>:</w:t>
      </w:r>
      <w:r w:rsidR="00EA39DB">
        <w:rPr>
          <w:rFonts w:ascii="Times New Roman" w:hAnsi="Times New Roman"/>
          <w:sz w:val="28"/>
          <w:szCs w:val="28"/>
          <w:lang w:val="uk-UA"/>
        </w:rPr>
        <w:t> </w:t>
      </w:r>
      <w:r w:rsidRPr="004E6DCE">
        <w:rPr>
          <w:rFonts w:ascii="Times New Roman" w:hAnsi="Times New Roman"/>
          <w:sz w:val="28"/>
          <w:szCs w:val="28"/>
        </w:rPr>
        <w:t>Практическая медицина, 2011. – 206 с.</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Кочанова В.</w:t>
      </w:r>
      <w:r w:rsidR="00EA39DB">
        <w:rPr>
          <w:rFonts w:ascii="Times New Roman" w:hAnsi="Times New Roman"/>
          <w:sz w:val="28"/>
          <w:szCs w:val="28"/>
          <w:lang w:val="uk-UA"/>
        </w:rPr>
        <w:t> </w:t>
      </w:r>
      <w:r w:rsidRPr="004E6DCE">
        <w:rPr>
          <w:rFonts w:ascii="Times New Roman" w:hAnsi="Times New Roman"/>
          <w:sz w:val="28"/>
          <w:szCs w:val="28"/>
        </w:rPr>
        <w:t>А. Хирургическая профилактика рака молочной железы: показания, результаты и исходы</w:t>
      </w:r>
      <w:r w:rsidR="00EA39DB">
        <w:rPr>
          <w:rFonts w:ascii="Times New Roman" w:hAnsi="Times New Roman"/>
          <w:sz w:val="28"/>
          <w:szCs w:val="28"/>
          <w:lang w:val="uk-UA"/>
        </w:rPr>
        <w:t xml:space="preserve">: </w:t>
      </w:r>
      <w:r w:rsidRPr="004E6DCE">
        <w:rPr>
          <w:rFonts w:ascii="Times New Roman" w:hAnsi="Times New Roman"/>
          <w:sz w:val="28"/>
          <w:szCs w:val="28"/>
        </w:rPr>
        <w:t>дис</w:t>
      </w:r>
      <w:r w:rsidR="00EA39DB">
        <w:rPr>
          <w:rFonts w:ascii="Times New Roman" w:hAnsi="Times New Roman"/>
          <w:sz w:val="28"/>
          <w:szCs w:val="28"/>
          <w:lang w:val="uk-UA"/>
        </w:rPr>
        <w:t>..</w:t>
      </w:r>
      <w:r w:rsidRPr="004E6DCE">
        <w:rPr>
          <w:rFonts w:ascii="Times New Roman" w:hAnsi="Times New Roman"/>
          <w:sz w:val="28"/>
          <w:szCs w:val="28"/>
        </w:rPr>
        <w:t>.канд. мед.</w:t>
      </w:r>
      <w:r w:rsidR="00EA39DB">
        <w:rPr>
          <w:rFonts w:ascii="Times New Roman" w:hAnsi="Times New Roman"/>
          <w:sz w:val="28"/>
          <w:szCs w:val="28"/>
          <w:lang w:val="uk-UA"/>
        </w:rPr>
        <w:t xml:space="preserve"> </w:t>
      </w:r>
      <w:r w:rsidR="00EA39DB">
        <w:rPr>
          <w:rFonts w:ascii="Times New Roman" w:hAnsi="Times New Roman"/>
          <w:sz w:val="28"/>
          <w:szCs w:val="28"/>
        </w:rPr>
        <w:t>н.</w:t>
      </w:r>
      <w:r w:rsidRPr="004E6DCE">
        <w:rPr>
          <w:rFonts w:ascii="Times New Roman" w:hAnsi="Times New Roman"/>
          <w:sz w:val="28"/>
          <w:szCs w:val="28"/>
        </w:rPr>
        <w:t xml:space="preserve"> / </w:t>
      </w:r>
      <w:r w:rsidR="00EA39DB" w:rsidRPr="004E6DCE">
        <w:rPr>
          <w:rFonts w:ascii="Times New Roman" w:hAnsi="Times New Roman"/>
          <w:sz w:val="28"/>
          <w:szCs w:val="28"/>
        </w:rPr>
        <w:t>В.</w:t>
      </w:r>
      <w:r w:rsidR="00EA39DB">
        <w:rPr>
          <w:rFonts w:ascii="Times New Roman" w:hAnsi="Times New Roman"/>
          <w:sz w:val="28"/>
          <w:szCs w:val="28"/>
          <w:lang w:val="uk-UA"/>
        </w:rPr>
        <w:t> </w:t>
      </w:r>
      <w:r w:rsidR="00EA39DB" w:rsidRPr="004E6DCE">
        <w:rPr>
          <w:rFonts w:ascii="Times New Roman" w:hAnsi="Times New Roman"/>
          <w:sz w:val="28"/>
          <w:szCs w:val="28"/>
        </w:rPr>
        <w:t>А.</w:t>
      </w:r>
      <w:r w:rsidR="00EA39DB">
        <w:rPr>
          <w:rFonts w:ascii="Times New Roman" w:hAnsi="Times New Roman"/>
          <w:sz w:val="28"/>
          <w:szCs w:val="28"/>
          <w:lang w:val="uk-UA"/>
        </w:rPr>
        <w:t xml:space="preserve"> </w:t>
      </w:r>
      <w:r w:rsidRPr="004E6DCE">
        <w:rPr>
          <w:rFonts w:ascii="Times New Roman" w:hAnsi="Times New Roman"/>
          <w:sz w:val="28"/>
          <w:szCs w:val="28"/>
        </w:rPr>
        <w:t>Кочанова</w:t>
      </w:r>
      <w:r w:rsidR="00EA39DB">
        <w:rPr>
          <w:rFonts w:ascii="Times New Roman" w:hAnsi="Times New Roman"/>
          <w:sz w:val="28"/>
          <w:szCs w:val="28"/>
          <w:lang w:val="uk-UA"/>
        </w:rPr>
        <w:t> </w:t>
      </w:r>
      <w:r w:rsidRPr="004E6DCE">
        <w:rPr>
          <w:rFonts w:ascii="Times New Roman" w:hAnsi="Times New Roman"/>
          <w:sz w:val="28"/>
          <w:szCs w:val="28"/>
        </w:rPr>
        <w:t>–Уфа: 2006.</w:t>
      </w:r>
      <w:r w:rsidR="00EA39DB">
        <w:rPr>
          <w:rFonts w:ascii="Times New Roman" w:hAnsi="Times New Roman"/>
          <w:sz w:val="28"/>
          <w:szCs w:val="28"/>
          <w:lang w:val="uk-UA"/>
        </w:rPr>
        <w:t> </w:t>
      </w:r>
      <w:r w:rsidRPr="004E6DCE">
        <w:rPr>
          <w:rFonts w:ascii="Times New Roman" w:hAnsi="Times New Roman"/>
          <w:sz w:val="28"/>
          <w:szCs w:val="28"/>
        </w:rPr>
        <w:t>–</w:t>
      </w:r>
      <w:r w:rsidR="00EA39DB">
        <w:rPr>
          <w:rFonts w:ascii="Times New Roman" w:hAnsi="Times New Roman"/>
          <w:sz w:val="28"/>
          <w:szCs w:val="28"/>
          <w:lang w:val="uk-UA"/>
        </w:rPr>
        <w:t> </w:t>
      </w:r>
      <w:r w:rsidRPr="004E6DCE">
        <w:rPr>
          <w:rFonts w:ascii="Times New Roman" w:hAnsi="Times New Roman"/>
          <w:sz w:val="28"/>
          <w:szCs w:val="28"/>
        </w:rPr>
        <w:t>112</w:t>
      </w:r>
      <w:r w:rsidR="00EA39DB">
        <w:rPr>
          <w:rFonts w:ascii="Times New Roman" w:hAnsi="Times New Roman"/>
          <w:sz w:val="28"/>
          <w:szCs w:val="28"/>
          <w:lang w:val="uk-UA"/>
        </w:rPr>
        <w:t> </w:t>
      </w:r>
      <w:r w:rsidRPr="004E6DCE">
        <w:rPr>
          <w:rFonts w:ascii="Times New Roman" w:hAnsi="Times New Roman"/>
          <w:sz w:val="28"/>
          <w:szCs w:val="28"/>
        </w:rPr>
        <w:t>с.</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Куклин И.</w:t>
      </w:r>
      <w:r w:rsidR="00EA39DB">
        <w:rPr>
          <w:rFonts w:ascii="Times New Roman" w:hAnsi="Times New Roman"/>
          <w:sz w:val="28"/>
          <w:szCs w:val="28"/>
          <w:lang w:val="uk-UA"/>
        </w:rPr>
        <w:t> </w:t>
      </w:r>
      <w:r w:rsidRPr="004E6DCE">
        <w:rPr>
          <w:rFonts w:ascii="Times New Roman" w:hAnsi="Times New Roman"/>
          <w:sz w:val="28"/>
          <w:szCs w:val="28"/>
        </w:rPr>
        <w:t>А. Обоснованность секторальных резекций при диагностике и лечении патологии молочной железы</w:t>
      </w:r>
      <w:r w:rsidR="00EA39DB">
        <w:rPr>
          <w:rFonts w:ascii="Times New Roman" w:hAnsi="Times New Roman"/>
          <w:sz w:val="28"/>
          <w:szCs w:val="28"/>
          <w:lang w:val="uk-UA"/>
        </w:rPr>
        <w:t> </w:t>
      </w:r>
      <w:r w:rsidRPr="004E6DCE">
        <w:rPr>
          <w:rFonts w:ascii="Times New Roman" w:hAnsi="Times New Roman"/>
          <w:sz w:val="28"/>
          <w:szCs w:val="28"/>
        </w:rPr>
        <w:t>/ И.</w:t>
      </w:r>
      <w:r w:rsidR="00EA39DB">
        <w:rPr>
          <w:rFonts w:ascii="Times New Roman" w:hAnsi="Times New Roman"/>
          <w:sz w:val="28"/>
          <w:szCs w:val="28"/>
          <w:lang w:val="uk-UA"/>
        </w:rPr>
        <w:t> </w:t>
      </w:r>
      <w:r w:rsidRPr="004E6DCE">
        <w:rPr>
          <w:rFonts w:ascii="Times New Roman" w:hAnsi="Times New Roman"/>
          <w:sz w:val="28"/>
          <w:szCs w:val="28"/>
        </w:rPr>
        <w:t>А. Куклин, Е.</w:t>
      </w:r>
      <w:r w:rsidR="00EA39DB">
        <w:rPr>
          <w:rFonts w:ascii="Times New Roman" w:hAnsi="Times New Roman"/>
          <w:sz w:val="28"/>
          <w:szCs w:val="28"/>
          <w:lang w:val="uk-UA"/>
        </w:rPr>
        <w:t> </w:t>
      </w:r>
      <w:r w:rsidRPr="004E6DCE">
        <w:rPr>
          <w:rFonts w:ascii="Times New Roman" w:hAnsi="Times New Roman"/>
          <w:sz w:val="28"/>
          <w:szCs w:val="28"/>
        </w:rPr>
        <w:t>В. Панферова, Т.</w:t>
      </w:r>
      <w:r w:rsidR="00EA39DB">
        <w:rPr>
          <w:rFonts w:ascii="Times New Roman" w:hAnsi="Times New Roman"/>
          <w:sz w:val="28"/>
          <w:szCs w:val="28"/>
          <w:lang w:val="uk-UA"/>
        </w:rPr>
        <w:t> </w:t>
      </w:r>
      <w:r w:rsidR="00EA39DB">
        <w:rPr>
          <w:rFonts w:ascii="Times New Roman" w:hAnsi="Times New Roman"/>
          <w:sz w:val="28"/>
          <w:szCs w:val="28"/>
        </w:rPr>
        <w:t>Л. Манькова</w:t>
      </w:r>
      <w:r w:rsidR="00EA39DB">
        <w:rPr>
          <w:rFonts w:ascii="Times New Roman" w:hAnsi="Times New Roman"/>
          <w:sz w:val="28"/>
          <w:szCs w:val="28"/>
          <w:lang w:val="uk-UA"/>
        </w:rPr>
        <w:t xml:space="preserve"> </w:t>
      </w:r>
      <w:r w:rsidRPr="004E6DCE">
        <w:rPr>
          <w:rFonts w:ascii="Times New Roman" w:hAnsi="Times New Roman"/>
          <w:sz w:val="28"/>
          <w:szCs w:val="28"/>
        </w:rPr>
        <w:t>// Бюллетень ВСНЦ СО РАМН.</w:t>
      </w:r>
      <w:r w:rsidR="00EA39DB">
        <w:rPr>
          <w:rFonts w:ascii="Times New Roman" w:hAnsi="Times New Roman"/>
          <w:sz w:val="28"/>
          <w:szCs w:val="28"/>
          <w:lang w:val="uk-UA"/>
        </w:rPr>
        <w:t> </w:t>
      </w:r>
      <w:r w:rsidRPr="004E6DCE">
        <w:rPr>
          <w:rFonts w:ascii="Times New Roman" w:hAnsi="Times New Roman"/>
          <w:sz w:val="28"/>
          <w:szCs w:val="28"/>
        </w:rPr>
        <w:t>– 2006.</w:t>
      </w:r>
      <w:r w:rsidR="00E0456A">
        <w:rPr>
          <w:rFonts w:ascii="Times New Roman" w:hAnsi="Times New Roman"/>
          <w:sz w:val="28"/>
          <w:szCs w:val="28"/>
        </w:rPr>
        <w:t xml:space="preserve"> </w:t>
      </w:r>
      <w:r w:rsidRPr="004E6DCE">
        <w:rPr>
          <w:rFonts w:ascii="Times New Roman" w:hAnsi="Times New Roman"/>
          <w:sz w:val="28"/>
          <w:szCs w:val="28"/>
        </w:rPr>
        <w:t>– №</w:t>
      </w:r>
      <w:r w:rsidR="00EA39DB">
        <w:rPr>
          <w:rFonts w:ascii="Times New Roman" w:hAnsi="Times New Roman"/>
          <w:sz w:val="28"/>
          <w:szCs w:val="28"/>
          <w:lang w:val="uk-UA"/>
        </w:rPr>
        <w:t xml:space="preserve"> </w:t>
      </w:r>
      <w:r w:rsidRPr="004E6DCE">
        <w:rPr>
          <w:rFonts w:ascii="Times New Roman" w:hAnsi="Times New Roman"/>
          <w:sz w:val="28"/>
          <w:szCs w:val="28"/>
        </w:rPr>
        <w:t>6.</w:t>
      </w:r>
      <w:r w:rsidR="00E0456A">
        <w:rPr>
          <w:rFonts w:ascii="Times New Roman" w:hAnsi="Times New Roman"/>
          <w:sz w:val="28"/>
          <w:szCs w:val="28"/>
        </w:rPr>
        <w:t xml:space="preserve"> </w:t>
      </w:r>
      <w:r w:rsidRPr="004E6DCE">
        <w:rPr>
          <w:rFonts w:ascii="Times New Roman" w:hAnsi="Times New Roman"/>
          <w:sz w:val="28"/>
          <w:szCs w:val="28"/>
        </w:rPr>
        <w:t>– С. 65</w:t>
      </w:r>
      <w:r w:rsidR="00EA39DB">
        <w:rPr>
          <w:rFonts w:ascii="Times New Roman" w:hAnsi="Times New Roman"/>
          <w:sz w:val="28"/>
          <w:szCs w:val="28"/>
          <w:lang w:val="uk-UA"/>
        </w:rPr>
        <w:t>–</w:t>
      </w:r>
      <w:r w:rsidRPr="004E6DCE">
        <w:rPr>
          <w:rFonts w:ascii="Times New Roman" w:hAnsi="Times New Roman"/>
          <w:sz w:val="28"/>
          <w:szCs w:val="28"/>
        </w:rPr>
        <w:t>67.</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Куклин И.</w:t>
      </w:r>
      <w:r w:rsidR="00EA39DB">
        <w:rPr>
          <w:rFonts w:ascii="Times New Roman" w:hAnsi="Times New Roman"/>
          <w:sz w:val="28"/>
          <w:szCs w:val="28"/>
          <w:lang w:val="uk-UA"/>
        </w:rPr>
        <w:t> </w:t>
      </w:r>
      <w:r w:rsidRPr="004E6DCE">
        <w:rPr>
          <w:rFonts w:ascii="Times New Roman" w:hAnsi="Times New Roman"/>
          <w:sz w:val="28"/>
          <w:szCs w:val="28"/>
        </w:rPr>
        <w:t>А. Оптимизация хирургического лечения и реабилитация при опухолях молочной железы: дис</w:t>
      </w:r>
      <w:r w:rsidR="00E4440F">
        <w:rPr>
          <w:rFonts w:ascii="Times New Roman" w:hAnsi="Times New Roman"/>
          <w:sz w:val="28"/>
          <w:szCs w:val="28"/>
          <w:lang w:val="uk-UA"/>
        </w:rPr>
        <w:t>..</w:t>
      </w:r>
      <w:r w:rsidRPr="004E6DCE">
        <w:rPr>
          <w:rFonts w:ascii="Times New Roman" w:hAnsi="Times New Roman"/>
          <w:sz w:val="28"/>
          <w:szCs w:val="28"/>
        </w:rPr>
        <w:t>.докт. мед наук</w:t>
      </w:r>
      <w:r w:rsidR="00E4440F">
        <w:rPr>
          <w:rFonts w:ascii="Times New Roman" w:hAnsi="Times New Roman"/>
          <w:sz w:val="28"/>
          <w:szCs w:val="28"/>
          <w:lang w:val="uk-UA"/>
        </w:rPr>
        <w:t xml:space="preserve"> </w:t>
      </w:r>
      <w:r w:rsidRPr="004E6DCE">
        <w:rPr>
          <w:rFonts w:ascii="Times New Roman" w:hAnsi="Times New Roman"/>
          <w:sz w:val="28"/>
          <w:szCs w:val="28"/>
        </w:rPr>
        <w:t>: 14.00.27 / Куклин Игорь Александрович. – Иркутск, 2009. – 167</w:t>
      </w:r>
      <w:r w:rsidR="00E4440F">
        <w:rPr>
          <w:rFonts w:ascii="Times New Roman" w:hAnsi="Times New Roman"/>
          <w:sz w:val="28"/>
          <w:szCs w:val="28"/>
          <w:lang w:val="uk-UA"/>
        </w:rPr>
        <w:t xml:space="preserve"> </w:t>
      </w:r>
      <w:r w:rsidRPr="004E6DCE">
        <w:rPr>
          <w:rFonts w:ascii="Times New Roman" w:hAnsi="Times New Roman"/>
          <w:sz w:val="28"/>
          <w:szCs w:val="28"/>
        </w:rPr>
        <w:t>с.</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rPr>
      </w:pPr>
      <w:r w:rsidRPr="004E6DCE">
        <w:rPr>
          <w:rFonts w:ascii="Times New Roman" w:hAnsi="Times New Roman"/>
          <w:sz w:val="28"/>
          <w:szCs w:val="28"/>
        </w:rPr>
        <w:t>Курс пластической хирургии</w:t>
      </w:r>
      <w:r w:rsidR="00E4440F">
        <w:rPr>
          <w:rFonts w:ascii="Times New Roman" w:hAnsi="Times New Roman"/>
          <w:sz w:val="28"/>
          <w:szCs w:val="28"/>
          <w:lang w:val="uk-UA"/>
        </w:rPr>
        <w:t xml:space="preserve"> </w:t>
      </w:r>
      <w:r w:rsidRPr="004E6DCE">
        <w:rPr>
          <w:rFonts w:ascii="Times New Roman" w:hAnsi="Times New Roman"/>
          <w:sz w:val="28"/>
          <w:szCs w:val="28"/>
        </w:rPr>
        <w:t>: Руководство для врачей. Т.</w:t>
      </w:r>
      <w:r w:rsidRPr="004E6DCE">
        <w:rPr>
          <w:rFonts w:ascii="Times New Roman" w:hAnsi="Times New Roman"/>
          <w:sz w:val="28"/>
          <w:szCs w:val="28"/>
          <w:lang w:val="uk-UA"/>
        </w:rPr>
        <w:t xml:space="preserve"> ІІ</w:t>
      </w:r>
      <w:r w:rsidR="00E4440F">
        <w:rPr>
          <w:rFonts w:ascii="Times New Roman" w:hAnsi="Times New Roman"/>
          <w:sz w:val="28"/>
          <w:szCs w:val="28"/>
          <w:lang w:val="uk-UA"/>
        </w:rPr>
        <w:t>.</w:t>
      </w:r>
      <w:r w:rsidRPr="004E6DCE">
        <w:rPr>
          <w:rFonts w:ascii="Times New Roman" w:hAnsi="Times New Roman"/>
          <w:sz w:val="28"/>
          <w:szCs w:val="28"/>
          <w:lang w:val="uk-UA"/>
        </w:rPr>
        <w:t xml:space="preserve"> </w:t>
      </w:r>
      <w:r w:rsidRPr="004E6DCE">
        <w:rPr>
          <w:rFonts w:ascii="Times New Roman" w:hAnsi="Times New Roman"/>
          <w:sz w:val="28"/>
          <w:szCs w:val="28"/>
        </w:rPr>
        <w:t xml:space="preserve">Молочная железа. Туловище и нижняя конечность. Кисть и верхняя конечность / </w:t>
      </w:r>
      <w:r w:rsidR="00E4440F">
        <w:rPr>
          <w:rFonts w:ascii="Times New Roman" w:hAnsi="Times New Roman"/>
          <w:sz w:val="28"/>
          <w:szCs w:val="28"/>
          <w:lang w:val="uk-UA"/>
        </w:rPr>
        <w:t>п</w:t>
      </w:r>
      <w:r w:rsidRPr="004E6DCE">
        <w:rPr>
          <w:rFonts w:ascii="Times New Roman" w:hAnsi="Times New Roman"/>
          <w:sz w:val="28"/>
          <w:szCs w:val="28"/>
        </w:rPr>
        <w:t>од ред. К.</w:t>
      </w:r>
      <w:r w:rsidR="00E4440F">
        <w:rPr>
          <w:rFonts w:ascii="Times New Roman" w:hAnsi="Times New Roman"/>
          <w:sz w:val="28"/>
          <w:szCs w:val="28"/>
          <w:lang w:val="uk-UA"/>
        </w:rPr>
        <w:t xml:space="preserve"> </w:t>
      </w:r>
      <w:r w:rsidRPr="004E6DCE">
        <w:rPr>
          <w:rFonts w:ascii="Times New Roman" w:hAnsi="Times New Roman"/>
          <w:sz w:val="28"/>
          <w:szCs w:val="28"/>
        </w:rPr>
        <w:t>П. Пшениснова.</w:t>
      </w:r>
      <w:r w:rsidR="00E4440F">
        <w:rPr>
          <w:rFonts w:ascii="Times New Roman" w:hAnsi="Times New Roman"/>
          <w:sz w:val="28"/>
          <w:szCs w:val="28"/>
          <w:lang w:val="uk-UA"/>
        </w:rPr>
        <w:t xml:space="preserve"> – </w:t>
      </w:r>
      <w:r w:rsidRPr="004E6DCE">
        <w:rPr>
          <w:rFonts w:ascii="Times New Roman" w:hAnsi="Times New Roman"/>
          <w:sz w:val="28"/>
          <w:szCs w:val="28"/>
        </w:rPr>
        <w:t>Ярославль</w:t>
      </w:r>
      <w:r w:rsidR="00E4440F">
        <w:rPr>
          <w:rFonts w:ascii="Times New Roman" w:hAnsi="Times New Roman"/>
          <w:sz w:val="28"/>
          <w:szCs w:val="28"/>
          <w:lang w:val="uk-UA"/>
        </w:rPr>
        <w:t xml:space="preserve"> </w:t>
      </w:r>
      <w:r w:rsidRPr="004E6DCE">
        <w:rPr>
          <w:rFonts w:ascii="Times New Roman" w:hAnsi="Times New Roman"/>
          <w:sz w:val="28"/>
          <w:szCs w:val="28"/>
        </w:rPr>
        <w:t>; Рыбинск</w:t>
      </w:r>
      <w:r w:rsidR="00E4440F">
        <w:rPr>
          <w:rFonts w:ascii="Times New Roman" w:hAnsi="Times New Roman"/>
          <w:sz w:val="28"/>
          <w:szCs w:val="28"/>
          <w:lang w:val="uk-UA"/>
        </w:rPr>
        <w:t xml:space="preserve"> </w:t>
      </w:r>
      <w:r w:rsidRPr="004E6DCE">
        <w:rPr>
          <w:rFonts w:ascii="Times New Roman" w:hAnsi="Times New Roman"/>
          <w:sz w:val="28"/>
          <w:szCs w:val="28"/>
        </w:rPr>
        <w:t>: ОАО</w:t>
      </w:r>
      <w:r w:rsidR="00E4440F">
        <w:rPr>
          <w:rFonts w:ascii="Times New Roman" w:hAnsi="Times New Roman"/>
          <w:sz w:val="28"/>
          <w:szCs w:val="28"/>
          <w:lang w:val="uk-UA"/>
        </w:rPr>
        <w:t> </w:t>
      </w:r>
      <w:r w:rsidRPr="004E6DCE">
        <w:rPr>
          <w:rFonts w:ascii="Times New Roman" w:hAnsi="Times New Roman"/>
          <w:sz w:val="28"/>
          <w:szCs w:val="28"/>
        </w:rPr>
        <w:t xml:space="preserve"> «Рыбинский дом печати», 2010. –</w:t>
      </w:r>
      <w:r w:rsidR="00E4440F">
        <w:rPr>
          <w:rFonts w:ascii="Times New Roman" w:hAnsi="Times New Roman"/>
          <w:sz w:val="28"/>
          <w:szCs w:val="28"/>
          <w:lang w:val="uk-UA"/>
        </w:rPr>
        <w:t xml:space="preserve"> </w:t>
      </w:r>
      <w:r w:rsidRPr="004E6DCE">
        <w:rPr>
          <w:rFonts w:ascii="Times New Roman" w:hAnsi="Times New Roman"/>
          <w:sz w:val="28"/>
          <w:szCs w:val="28"/>
        </w:rPr>
        <w:t>665</w:t>
      </w:r>
      <w:r w:rsidR="00E4440F">
        <w:rPr>
          <w:rFonts w:ascii="Times New Roman" w:hAnsi="Times New Roman"/>
          <w:sz w:val="28"/>
          <w:szCs w:val="28"/>
          <w:lang w:val="uk-UA"/>
        </w:rPr>
        <w:t xml:space="preserve"> </w:t>
      </w:r>
      <w:r w:rsidRPr="004E6DCE">
        <w:rPr>
          <w:rFonts w:ascii="Times New Roman" w:hAnsi="Times New Roman"/>
          <w:sz w:val="28"/>
          <w:szCs w:val="28"/>
        </w:rPr>
        <w:t>с.</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Летягин В.</w:t>
      </w:r>
      <w:r w:rsidR="00E4440F">
        <w:rPr>
          <w:rFonts w:ascii="Times New Roman" w:hAnsi="Times New Roman"/>
          <w:sz w:val="28"/>
          <w:szCs w:val="28"/>
          <w:lang w:val="uk-UA"/>
        </w:rPr>
        <w:t xml:space="preserve"> </w:t>
      </w:r>
      <w:r w:rsidRPr="004E6DCE">
        <w:rPr>
          <w:rFonts w:ascii="Times New Roman" w:hAnsi="Times New Roman"/>
          <w:sz w:val="28"/>
          <w:szCs w:val="28"/>
        </w:rPr>
        <w:t>П. Опухоли молочных желез</w:t>
      </w:r>
      <w:r w:rsidR="00E4440F">
        <w:rPr>
          <w:rFonts w:ascii="Times New Roman" w:hAnsi="Times New Roman"/>
          <w:sz w:val="28"/>
          <w:szCs w:val="28"/>
          <w:lang w:val="uk-UA"/>
        </w:rPr>
        <w:t xml:space="preserve"> </w:t>
      </w:r>
      <w:r w:rsidRPr="004E6DCE">
        <w:rPr>
          <w:rFonts w:ascii="Times New Roman" w:hAnsi="Times New Roman"/>
          <w:sz w:val="28"/>
          <w:szCs w:val="28"/>
        </w:rPr>
        <w:t>/ В.П. Летягин</w:t>
      </w:r>
      <w:r w:rsidR="00E4440F">
        <w:rPr>
          <w:rFonts w:ascii="Times New Roman" w:hAnsi="Times New Roman"/>
          <w:sz w:val="28"/>
          <w:szCs w:val="28"/>
          <w:lang w:val="uk-UA"/>
        </w:rPr>
        <w:t xml:space="preserve"> </w:t>
      </w:r>
      <w:r w:rsidRPr="004E6DCE">
        <w:rPr>
          <w:rFonts w:ascii="Times New Roman" w:hAnsi="Times New Roman"/>
          <w:sz w:val="28"/>
          <w:szCs w:val="28"/>
        </w:rPr>
        <w:t>// Маммология.</w:t>
      </w:r>
      <w:r w:rsidR="00E4440F">
        <w:rPr>
          <w:rFonts w:ascii="Times New Roman" w:hAnsi="Times New Roman"/>
          <w:sz w:val="28"/>
          <w:szCs w:val="28"/>
          <w:lang w:val="uk-UA"/>
        </w:rPr>
        <w:t xml:space="preserve"> </w:t>
      </w:r>
      <w:r w:rsidRPr="004E6DCE">
        <w:rPr>
          <w:rFonts w:ascii="Times New Roman" w:hAnsi="Times New Roman"/>
          <w:sz w:val="28"/>
          <w:szCs w:val="28"/>
        </w:rPr>
        <w:t>– 2005.</w:t>
      </w:r>
      <w:r w:rsidR="00E4440F">
        <w:rPr>
          <w:rFonts w:ascii="Times New Roman" w:hAnsi="Times New Roman"/>
          <w:sz w:val="28"/>
          <w:szCs w:val="28"/>
          <w:lang w:val="uk-UA"/>
        </w:rPr>
        <w:t xml:space="preserve"> </w:t>
      </w:r>
      <w:r w:rsidRPr="004E6DCE">
        <w:rPr>
          <w:rFonts w:ascii="Times New Roman" w:hAnsi="Times New Roman"/>
          <w:sz w:val="28"/>
          <w:szCs w:val="28"/>
        </w:rPr>
        <w:t>– №</w:t>
      </w:r>
      <w:r w:rsidR="00E4440F">
        <w:rPr>
          <w:rFonts w:ascii="Times New Roman" w:hAnsi="Times New Roman"/>
          <w:sz w:val="28"/>
          <w:szCs w:val="28"/>
          <w:lang w:val="uk-UA"/>
        </w:rPr>
        <w:t xml:space="preserve"> </w:t>
      </w:r>
      <w:r w:rsidRPr="004E6DCE">
        <w:rPr>
          <w:rFonts w:ascii="Times New Roman" w:hAnsi="Times New Roman"/>
          <w:sz w:val="28"/>
          <w:szCs w:val="28"/>
        </w:rPr>
        <w:t>1.</w:t>
      </w:r>
      <w:r w:rsidR="00E4440F">
        <w:rPr>
          <w:rFonts w:ascii="Times New Roman" w:hAnsi="Times New Roman"/>
          <w:sz w:val="28"/>
          <w:szCs w:val="28"/>
          <w:lang w:val="uk-UA"/>
        </w:rPr>
        <w:t xml:space="preserve"> </w:t>
      </w:r>
      <w:r w:rsidRPr="004E6DCE">
        <w:rPr>
          <w:rFonts w:ascii="Times New Roman" w:hAnsi="Times New Roman"/>
          <w:sz w:val="28"/>
          <w:szCs w:val="28"/>
        </w:rPr>
        <w:t>– С. 14</w:t>
      </w:r>
      <w:r w:rsidR="00E4440F">
        <w:rPr>
          <w:rFonts w:ascii="Times New Roman" w:hAnsi="Times New Roman"/>
          <w:sz w:val="28"/>
          <w:szCs w:val="28"/>
          <w:lang w:val="uk-UA"/>
        </w:rPr>
        <w:t>–</w:t>
      </w:r>
      <w:r w:rsidRPr="004E6DCE">
        <w:rPr>
          <w:rFonts w:ascii="Times New Roman" w:hAnsi="Times New Roman"/>
          <w:sz w:val="28"/>
          <w:szCs w:val="28"/>
        </w:rPr>
        <w:t>22.</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lang w:val="uk-UA"/>
        </w:rPr>
        <w:t>Летягин В.</w:t>
      </w:r>
      <w:r w:rsidR="00E0456A">
        <w:rPr>
          <w:rFonts w:ascii="Times New Roman" w:hAnsi="Times New Roman"/>
          <w:sz w:val="28"/>
          <w:szCs w:val="28"/>
          <w:lang w:val="uk-UA"/>
        </w:rPr>
        <w:t> </w:t>
      </w:r>
      <w:r w:rsidRPr="004E6DCE">
        <w:rPr>
          <w:rFonts w:ascii="Times New Roman" w:hAnsi="Times New Roman"/>
          <w:sz w:val="28"/>
          <w:szCs w:val="28"/>
          <w:lang w:val="uk-UA"/>
        </w:rPr>
        <w:t>П. Первичные опухоли молочной железы. Практическое руководство по лечению</w:t>
      </w:r>
      <w:r w:rsidR="00E4440F">
        <w:rPr>
          <w:rFonts w:ascii="Times New Roman" w:hAnsi="Times New Roman"/>
          <w:sz w:val="28"/>
          <w:szCs w:val="28"/>
          <w:lang w:val="uk-UA"/>
        </w:rPr>
        <w:t xml:space="preserve"> </w:t>
      </w:r>
      <w:r w:rsidRPr="004E6DCE">
        <w:rPr>
          <w:rFonts w:ascii="Times New Roman" w:hAnsi="Times New Roman"/>
          <w:sz w:val="28"/>
          <w:szCs w:val="28"/>
          <w:lang w:val="uk-UA"/>
        </w:rPr>
        <w:t>/ В.</w:t>
      </w:r>
      <w:r w:rsidR="00E4440F">
        <w:rPr>
          <w:rFonts w:ascii="Times New Roman" w:hAnsi="Times New Roman"/>
          <w:sz w:val="28"/>
          <w:szCs w:val="28"/>
          <w:lang w:val="uk-UA"/>
        </w:rPr>
        <w:t> </w:t>
      </w:r>
      <w:r w:rsidRPr="004E6DCE">
        <w:rPr>
          <w:rFonts w:ascii="Times New Roman" w:hAnsi="Times New Roman"/>
          <w:sz w:val="28"/>
          <w:szCs w:val="28"/>
          <w:lang w:val="uk-UA"/>
        </w:rPr>
        <w:t>П. Летягин.</w:t>
      </w:r>
      <w:r w:rsidR="00E4440F">
        <w:rPr>
          <w:rFonts w:ascii="Times New Roman" w:hAnsi="Times New Roman"/>
          <w:sz w:val="28"/>
          <w:szCs w:val="28"/>
          <w:lang w:val="uk-UA"/>
        </w:rPr>
        <w:t xml:space="preserve"> </w:t>
      </w:r>
      <w:r w:rsidRPr="004E6DCE">
        <w:rPr>
          <w:rFonts w:ascii="Times New Roman" w:hAnsi="Times New Roman"/>
          <w:sz w:val="28"/>
          <w:szCs w:val="28"/>
          <w:lang w:val="uk-UA"/>
        </w:rPr>
        <w:t>– М.</w:t>
      </w:r>
      <w:r w:rsidR="00E4440F">
        <w:rPr>
          <w:rFonts w:ascii="Times New Roman" w:hAnsi="Times New Roman"/>
          <w:sz w:val="28"/>
          <w:szCs w:val="28"/>
          <w:lang w:val="uk-UA"/>
        </w:rPr>
        <w:t xml:space="preserve"> </w:t>
      </w:r>
      <w:r w:rsidRPr="004E6DCE">
        <w:rPr>
          <w:rFonts w:ascii="Times New Roman" w:hAnsi="Times New Roman"/>
          <w:sz w:val="28"/>
          <w:szCs w:val="28"/>
          <w:lang w:val="uk-UA"/>
        </w:rPr>
        <w:t xml:space="preserve">: </w:t>
      </w:r>
      <w:r w:rsidR="00E4440F">
        <w:rPr>
          <w:rFonts w:ascii="Times New Roman" w:hAnsi="Times New Roman"/>
          <w:sz w:val="28"/>
          <w:szCs w:val="28"/>
          <w:lang w:val="uk-UA"/>
        </w:rPr>
        <w:t>И</w:t>
      </w:r>
      <w:r w:rsidRPr="004E6DCE">
        <w:rPr>
          <w:rFonts w:ascii="Times New Roman" w:hAnsi="Times New Roman"/>
          <w:sz w:val="28"/>
          <w:szCs w:val="28"/>
          <w:lang w:val="uk-UA"/>
        </w:rPr>
        <w:t>здательство «Миклош», 2004.</w:t>
      </w:r>
      <w:r w:rsidR="00E4440F">
        <w:rPr>
          <w:rFonts w:ascii="Times New Roman" w:hAnsi="Times New Roman"/>
          <w:sz w:val="28"/>
          <w:szCs w:val="28"/>
          <w:lang w:val="uk-UA"/>
        </w:rPr>
        <w:t xml:space="preserve"> </w:t>
      </w:r>
      <w:r w:rsidRPr="004E6DCE">
        <w:rPr>
          <w:rFonts w:ascii="Times New Roman" w:hAnsi="Times New Roman"/>
          <w:sz w:val="28"/>
          <w:szCs w:val="28"/>
          <w:lang w:val="uk-UA"/>
        </w:rPr>
        <w:t>– 332</w:t>
      </w:r>
      <w:r w:rsidR="00E4440F">
        <w:rPr>
          <w:rFonts w:ascii="Times New Roman" w:hAnsi="Times New Roman"/>
          <w:sz w:val="28"/>
          <w:szCs w:val="28"/>
          <w:lang w:val="uk-UA"/>
        </w:rPr>
        <w:t xml:space="preserve"> </w:t>
      </w:r>
      <w:r w:rsidRPr="004E6DCE">
        <w:rPr>
          <w:rFonts w:ascii="Times New Roman" w:hAnsi="Times New Roman"/>
          <w:sz w:val="28"/>
          <w:szCs w:val="28"/>
          <w:lang w:val="uk-UA"/>
        </w:rPr>
        <w:t>с.</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Летягин В.</w:t>
      </w:r>
      <w:r w:rsidR="00E4440F">
        <w:rPr>
          <w:rFonts w:ascii="Times New Roman" w:hAnsi="Times New Roman"/>
          <w:sz w:val="28"/>
          <w:szCs w:val="28"/>
          <w:lang w:val="uk-UA"/>
        </w:rPr>
        <w:t xml:space="preserve"> </w:t>
      </w:r>
      <w:r w:rsidRPr="004E6DCE">
        <w:rPr>
          <w:rFonts w:ascii="Times New Roman" w:hAnsi="Times New Roman"/>
          <w:sz w:val="28"/>
          <w:szCs w:val="28"/>
        </w:rPr>
        <w:t xml:space="preserve">П. Факторы риска развития рака молочной железы / </w:t>
      </w:r>
      <w:r w:rsidR="00E4440F" w:rsidRPr="004E6DCE">
        <w:rPr>
          <w:rFonts w:ascii="Times New Roman" w:hAnsi="Times New Roman"/>
          <w:sz w:val="28"/>
          <w:szCs w:val="28"/>
        </w:rPr>
        <w:t>В.</w:t>
      </w:r>
      <w:r w:rsidR="00E0456A">
        <w:rPr>
          <w:rFonts w:ascii="Times New Roman" w:hAnsi="Times New Roman"/>
          <w:sz w:val="28"/>
          <w:szCs w:val="28"/>
        </w:rPr>
        <w:t> </w:t>
      </w:r>
      <w:r w:rsidR="00E4440F" w:rsidRPr="004E6DCE">
        <w:rPr>
          <w:rFonts w:ascii="Times New Roman" w:hAnsi="Times New Roman"/>
          <w:sz w:val="28"/>
          <w:szCs w:val="28"/>
        </w:rPr>
        <w:t xml:space="preserve">П </w:t>
      </w:r>
      <w:r w:rsidRPr="004E6DCE">
        <w:rPr>
          <w:rFonts w:ascii="Times New Roman" w:hAnsi="Times New Roman"/>
          <w:sz w:val="28"/>
          <w:szCs w:val="28"/>
        </w:rPr>
        <w:t xml:space="preserve">Летягин., </w:t>
      </w:r>
      <w:r w:rsidR="00E4440F" w:rsidRPr="004E6DCE">
        <w:rPr>
          <w:rFonts w:ascii="Times New Roman" w:hAnsi="Times New Roman"/>
          <w:sz w:val="28"/>
          <w:szCs w:val="28"/>
        </w:rPr>
        <w:t>И.</w:t>
      </w:r>
      <w:r w:rsidR="00E4440F">
        <w:rPr>
          <w:rFonts w:ascii="Times New Roman" w:hAnsi="Times New Roman"/>
          <w:sz w:val="28"/>
          <w:szCs w:val="28"/>
          <w:lang w:val="uk-UA"/>
        </w:rPr>
        <w:t xml:space="preserve"> </w:t>
      </w:r>
      <w:r w:rsidR="00E4440F" w:rsidRPr="004E6DCE">
        <w:rPr>
          <w:rFonts w:ascii="Times New Roman" w:hAnsi="Times New Roman"/>
          <w:sz w:val="28"/>
          <w:szCs w:val="28"/>
        </w:rPr>
        <w:t xml:space="preserve">В </w:t>
      </w:r>
      <w:r w:rsidRPr="004E6DCE">
        <w:rPr>
          <w:rFonts w:ascii="Times New Roman" w:hAnsi="Times New Roman"/>
          <w:sz w:val="28"/>
          <w:szCs w:val="28"/>
        </w:rPr>
        <w:t xml:space="preserve">Высоцкая, </w:t>
      </w:r>
      <w:r w:rsidR="00E4440F" w:rsidRPr="004E6DCE">
        <w:rPr>
          <w:rFonts w:ascii="Times New Roman" w:hAnsi="Times New Roman"/>
          <w:sz w:val="28"/>
          <w:szCs w:val="28"/>
        </w:rPr>
        <w:t>Е.</w:t>
      </w:r>
      <w:r w:rsidR="00E4440F">
        <w:rPr>
          <w:rFonts w:ascii="Times New Roman" w:hAnsi="Times New Roman"/>
          <w:sz w:val="28"/>
          <w:szCs w:val="28"/>
          <w:lang w:val="uk-UA"/>
        </w:rPr>
        <w:t xml:space="preserve"> </w:t>
      </w:r>
      <w:r w:rsidR="00E4440F" w:rsidRPr="004E6DCE">
        <w:rPr>
          <w:rFonts w:ascii="Times New Roman" w:hAnsi="Times New Roman"/>
          <w:sz w:val="28"/>
          <w:szCs w:val="28"/>
        </w:rPr>
        <w:t xml:space="preserve">А </w:t>
      </w:r>
      <w:r w:rsidRPr="004E6DCE">
        <w:rPr>
          <w:rFonts w:ascii="Times New Roman" w:hAnsi="Times New Roman"/>
          <w:sz w:val="28"/>
          <w:szCs w:val="28"/>
        </w:rPr>
        <w:t>Ким // Маммология.</w:t>
      </w:r>
      <w:r w:rsidR="00E4440F">
        <w:rPr>
          <w:rFonts w:ascii="Times New Roman" w:hAnsi="Times New Roman"/>
          <w:sz w:val="28"/>
          <w:szCs w:val="28"/>
          <w:lang w:val="uk-UA"/>
        </w:rPr>
        <w:t xml:space="preserve"> </w:t>
      </w:r>
      <w:r w:rsidRPr="004E6DCE">
        <w:rPr>
          <w:rFonts w:ascii="Times New Roman" w:hAnsi="Times New Roman"/>
          <w:sz w:val="28"/>
          <w:szCs w:val="28"/>
        </w:rPr>
        <w:t>–2006.</w:t>
      </w:r>
      <w:r w:rsidR="00E4440F">
        <w:rPr>
          <w:rFonts w:ascii="Times New Roman" w:hAnsi="Times New Roman"/>
          <w:sz w:val="28"/>
          <w:szCs w:val="28"/>
          <w:lang w:val="uk-UA"/>
        </w:rPr>
        <w:t xml:space="preserve"> </w:t>
      </w:r>
      <w:r w:rsidRPr="004E6DCE">
        <w:rPr>
          <w:rFonts w:ascii="Times New Roman" w:hAnsi="Times New Roman"/>
          <w:sz w:val="28"/>
          <w:szCs w:val="28"/>
        </w:rPr>
        <w:t>– Т.</w:t>
      </w:r>
      <w:r w:rsidR="00E4440F">
        <w:rPr>
          <w:rFonts w:ascii="Times New Roman" w:hAnsi="Times New Roman"/>
          <w:sz w:val="28"/>
          <w:szCs w:val="28"/>
          <w:lang w:val="uk-UA"/>
        </w:rPr>
        <w:t xml:space="preserve"> </w:t>
      </w:r>
      <w:r w:rsidRPr="004E6DCE">
        <w:rPr>
          <w:rFonts w:ascii="Times New Roman" w:hAnsi="Times New Roman"/>
          <w:sz w:val="28"/>
          <w:szCs w:val="28"/>
        </w:rPr>
        <w:t>4.</w:t>
      </w:r>
      <w:r w:rsidR="00E0456A">
        <w:rPr>
          <w:rFonts w:ascii="Times New Roman" w:hAnsi="Times New Roman"/>
          <w:sz w:val="28"/>
          <w:szCs w:val="28"/>
        </w:rPr>
        <w:t xml:space="preserve"> </w:t>
      </w:r>
      <w:r w:rsidRPr="004E6DCE">
        <w:rPr>
          <w:rFonts w:ascii="Times New Roman" w:hAnsi="Times New Roman"/>
          <w:sz w:val="28"/>
          <w:szCs w:val="28"/>
        </w:rPr>
        <w:t>– С. 10</w:t>
      </w:r>
      <w:r w:rsidR="00E4440F">
        <w:rPr>
          <w:rFonts w:ascii="Times New Roman" w:hAnsi="Times New Roman"/>
          <w:sz w:val="28"/>
          <w:szCs w:val="28"/>
          <w:lang w:val="uk-UA"/>
        </w:rPr>
        <w:t>–</w:t>
      </w:r>
      <w:r w:rsidRPr="004E6DCE">
        <w:rPr>
          <w:rFonts w:ascii="Times New Roman" w:hAnsi="Times New Roman"/>
          <w:sz w:val="28"/>
          <w:szCs w:val="28"/>
        </w:rPr>
        <w:t>12.</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Ли Л.</w:t>
      </w:r>
      <w:r w:rsidR="00E4440F">
        <w:rPr>
          <w:rFonts w:ascii="Times New Roman" w:hAnsi="Times New Roman"/>
          <w:sz w:val="28"/>
          <w:szCs w:val="28"/>
          <w:lang w:val="uk-UA"/>
        </w:rPr>
        <w:t xml:space="preserve"> </w:t>
      </w:r>
      <w:r w:rsidRPr="004E6DCE">
        <w:rPr>
          <w:rFonts w:ascii="Times New Roman" w:hAnsi="Times New Roman"/>
          <w:sz w:val="28"/>
          <w:szCs w:val="28"/>
        </w:rPr>
        <w:t>А. Излечивает ли секторальная резекция молочной железы узловую мастопатию</w:t>
      </w:r>
      <w:r w:rsidRPr="004E6DCE">
        <w:rPr>
          <w:rFonts w:ascii="Times New Roman" w:hAnsi="Times New Roman"/>
          <w:sz w:val="28"/>
          <w:szCs w:val="28"/>
          <w:lang w:val="uk-UA"/>
        </w:rPr>
        <w:t>?</w:t>
      </w:r>
      <w:r w:rsidR="00E4440F">
        <w:rPr>
          <w:rFonts w:ascii="Times New Roman" w:hAnsi="Times New Roman"/>
          <w:sz w:val="28"/>
          <w:szCs w:val="28"/>
          <w:lang w:val="uk-UA"/>
        </w:rPr>
        <w:t xml:space="preserve"> </w:t>
      </w:r>
      <w:r w:rsidRPr="004E6DCE">
        <w:rPr>
          <w:rFonts w:ascii="Times New Roman" w:hAnsi="Times New Roman"/>
          <w:sz w:val="28"/>
          <w:szCs w:val="28"/>
        </w:rPr>
        <w:t>/ Л.</w:t>
      </w:r>
      <w:r w:rsidR="00E4440F">
        <w:rPr>
          <w:rFonts w:ascii="Times New Roman" w:hAnsi="Times New Roman"/>
          <w:sz w:val="28"/>
          <w:szCs w:val="28"/>
          <w:lang w:val="uk-UA"/>
        </w:rPr>
        <w:t xml:space="preserve"> </w:t>
      </w:r>
      <w:r w:rsidRPr="004E6DCE">
        <w:rPr>
          <w:rFonts w:ascii="Times New Roman" w:hAnsi="Times New Roman"/>
          <w:sz w:val="28"/>
          <w:szCs w:val="28"/>
        </w:rPr>
        <w:t>А.</w:t>
      </w:r>
      <w:r w:rsidR="00E4440F">
        <w:rPr>
          <w:rFonts w:ascii="Times New Roman" w:hAnsi="Times New Roman"/>
          <w:sz w:val="28"/>
          <w:szCs w:val="28"/>
          <w:lang w:val="uk-UA"/>
        </w:rPr>
        <w:t xml:space="preserve"> </w:t>
      </w:r>
      <w:r w:rsidRPr="004E6DCE">
        <w:rPr>
          <w:rFonts w:ascii="Times New Roman" w:hAnsi="Times New Roman"/>
          <w:sz w:val="28"/>
          <w:szCs w:val="28"/>
        </w:rPr>
        <w:t>Ли, В.</w:t>
      </w:r>
      <w:r w:rsidR="00E4440F">
        <w:rPr>
          <w:rFonts w:ascii="Times New Roman" w:hAnsi="Times New Roman"/>
          <w:sz w:val="28"/>
          <w:szCs w:val="28"/>
          <w:lang w:val="uk-UA"/>
        </w:rPr>
        <w:t xml:space="preserve"> </w:t>
      </w:r>
      <w:r w:rsidRPr="004E6DCE">
        <w:rPr>
          <w:rFonts w:ascii="Times New Roman" w:hAnsi="Times New Roman"/>
          <w:sz w:val="28"/>
          <w:szCs w:val="28"/>
        </w:rPr>
        <w:t>В</w:t>
      </w:r>
      <w:r w:rsidR="00E4440F">
        <w:rPr>
          <w:rFonts w:ascii="Times New Roman" w:hAnsi="Times New Roman"/>
          <w:sz w:val="28"/>
          <w:szCs w:val="28"/>
          <w:lang w:val="uk-UA"/>
        </w:rPr>
        <w:t>.</w:t>
      </w:r>
      <w:r w:rsidRPr="004E6DCE">
        <w:rPr>
          <w:rFonts w:ascii="Times New Roman" w:hAnsi="Times New Roman"/>
          <w:sz w:val="28"/>
          <w:szCs w:val="28"/>
        </w:rPr>
        <w:t xml:space="preserve"> Матрынюк</w:t>
      </w:r>
      <w:r w:rsidRPr="004E6DCE">
        <w:rPr>
          <w:rFonts w:ascii="Times New Roman" w:hAnsi="Times New Roman"/>
          <w:sz w:val="28"/>
          <w:szCs w:val="28"/>
          <w:lang w:val="uk-UA"/>
        </w:rPr>
        <w:t xml:space="preserve"> </w:t>
      </w:r>
      <w:r w:rsidRPr="004E6DCE">
        <w:rPr>
          <w:rFonts w:ascii="Times New Roman" w:hAnsi="Times New Roman"/>
          <w:sz w:val="28"/>
          <w:szCs w:val="28"/>
        </w:rPr>
        <w:t>//</w:t>
      </w:r>
      <w:r w:rsidRPr="004E6DCE">
        <w:rPr>
          <w:rFonts w:ascii="Times New Roman" w:hAnsi="Times New Roman"/>
          <w:sz w:val="28"/>
          <w:szCs w:val="28"/>
          <w:lang w:val="uk-UA"/>
        </w:rPr>
        <w:t xml:space="preserve"> </w:t>
      </w:r>
      <w:r w:rsidRPr="004E6DCE">
        <w:rPr>
          <w:rFonts w:ascii="Times New Roman" w:hAnsi="Times New Roman"/>
          <w:sz w:val="28"/>
          <w:szCs w:val="28"/>
        </w:rPr>
        <w:t>В</w:t>
      </w:r>
      <w:r w:rsidRPr="004E6DCE">
        <w:rPr>
          <w:rFonts w:ascii="Times New Roman" w:hAnsi="Times New Roman"/>
          <w:sz w:val="28"/>
          <w:szCs w:val="28"/>
          <w:lang w:val="uk-UA"/>
        </w:rPr>
        <w:t>естник хирургии им. И.</w:t>
      </w:r>
      <w:r w:rsidR="00E4440F">
        <w:rPr>
          <w:rFonts w:ascii="Times New Roman" w:hAnsi="Times New Roman"/>
          <w:sz w:val="28"/>
          <w:szCs w:val="28"/>
          <w:lang w:val="uk-UA"/>
        </w:rPr>
        <w:t xml:space="preserve">  </w:t>
      </w:r>
      <w:r w:rsidRPr="004E6DCE">
        <w:rPr>
          <w:rFonts w:ascii="Times New Roman" w:hAnsi="Times New Roman"/>
          <w:sz w:val="28"/>
          <w:szCs w:val="28"/>
          <w:lang w:val="uk-UA"/>
        </w:rPr>
        <w:t>И. Грекова. – 1998.</w:t>
      </w:r>
      <w:r w:rsidR="00E4440F">
        <w:rPr>
          <w:rFonts w:ascii="Times New Roman" w:hAnsi="Times New Roman"/>
          <w:sz w:val="28"/>
          <w:szCs w:val="28"/>
          <w:lang w:val="uk-UA"/>
        </w:rPr>
        <w:t xml:space="preserve"> </w:t>
      </w:r>
      <w:r w:rsidRPr="004E6DCE">
        <w:rPr>
          <w:rFonts w:ascii="Times New Roman" w:hAnsi="Times New Roman"/>
          <w:sz w:val="28"/>
          <w:szCs w:val="28"/>
          <w:lang w:val="uk-UA"/>
        </w:rPr>
        <w:t xml:space="preserve">– </w:t>
      </w:r>
      <w:r w:rsidR="00E4440F">
        <w:rPr>
          <w:rFonts w:ascii="Times New Roman" w:hAnsi="Times New Roman"/>
          <w:sz w:val="28"/>
          <w:szCs w:val="28"/>
          <w:lang w:val="uk-UA"/>
        </w:rPr>
        <w:t>№</w:t>
      </w:r>
      <w:r w:rsidRPr="004E6DCE">
        <w:rPr>
          <w:rFonts w:ascii="Times New Roman" w:hAnsi="Times New Roman"/>
          <w:sz w:val="28"/>
          <w:szCs w:val="28"/>
          <w:lang w:val="uk-UA"/>
        </w:rPr>
        <w:t xml:space="preserve"> 6. – С.77–79.</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rPr>
      </w:pPr>
      <w:r w:rsidRPr="004E6DCE">
        <w:rPr>
          <w:rFonts w:ascii="Times New Roman" w:hAnsi="Times New Roman"/>
          <w:sz w:val="28"/>
          <w:szCs w:val="28"/>
          <w:lang w:val="uk-UA"/>
        </w:rPr>
        <w:t>Маммология: национальное руководство / под ред. В.</w:t>
      </w:r>
      <w:r w:rsidR="00E4440F">
        <w:rPr>
          <w:rFonts w:ascii="Times New Roman" w:hAnsi="Times New Roman"/>
          <w:sz w:val="28"/>
          <w:szCs w:val="28"/>
          <w:lang w:val="uk-UA"/>
        </w:rPr>
        <w:t> </w:t>
      </w:r>
      <w:r w:rsidRPr="004E6DCE">
        <w:rPr>
          <w:rFonts w:ascii="Times New Roman" w:hAnsi="Times New Roman"/>
          <w:sz w:val="28"/>
          <w:szCs w:val="28"/>
          <w:lang w:val="uk-UA"/>
        </w:rPr>
        <w:t>П.</w:t>
      </w:r>
      <w:r w:rsidR="00E0456A">
        <w:rPr>
          <w:rFonts w:ascii="Times New Roman" w:hAnsi="Times New Roman"/>
          <w:sz w:val="28"/>
          <w:szCs w:val="28"/>
          <w:lang w:val="uk-UA"/>
        </w:rPr>
        <w:t> </w:t>
      </w:r>
      <w:r w:rsidRPr="004E6DCE">
        <w:rPr>
          <w:rFonts w:ascii="Times New Roman" w:hAnsi="Times New Roman"/>
          <w:sz w:val="28"/>
          <w:szCs w:val="28"/>
          <w:lang w:val="uk-UA"/>
        </w:rPr>
        <w:t>Харченко, Н.</w:t>
      </w:r>
      <w:r w:rsidR="00E4440F">
        <w:rPr>
          <w:rFonts w:ascii="Times New Roman" w:hAnsi="Times New Roman"/>
          <w:sz w:val="28"/>
          <w:szCs w:val="28"/>
          <w:lang w:val="uk-UA"/>
        </w:rPr>
        <w:t> </w:t>
      </w:r>
      <w:r w:rsidRPr="004E6DCE">
        <w:rPr>
          <w:rFonts w:ascii="Times New Roman" w:hAnsi="Times New Roman"/>
          <w:sz w:val="28"/>
          <w:szCs w:val="28"/>
          <w:lang w:val="uk-UA"/>
        </w:rPr>
        <w:t>И. Рожковой.</w:t>
      </w:r>
      <w:r w:rsidR="00E4440F">
        <w:rPr>
          <w:rFonts w:ascii="Times New Roman" w:hAnsi="Times New Roman"/>
          <w:sz w:val="28"/>
          <w:szCs w:val="28"/>
          <w:lang w:val="uk-UA"/>
        </w:rPr>
        <w:t> </w:t>
      </w:r>
      <w:r w:rsidRPr="004E6DCE">
        <w:rPr>
          <w:rFonts w:ascii="Times New Roman" w:hAnsi="Times New Roman"/>
          <w:sz w:val="28"/>
          <w:szCs w:val="28"/>
          <w:lang w:val="uk-UA"/>
        </w:rPr>
        <w:t>– М.</w:t>
      </w:r>
      <w:r w:rsidR="00E4440F">
        <w:rPr>
          <w:rFonts w:ascii="Times New Roman" w:hAnsi="Times New Roman"/>
          <w:sz w:val="28"/>
          <w:szCs w:val="28"/>
          <w:lang w:val="uk-UA"/>
        </w:rPr>
        <w:t xml:space="preserve"> </w:t>
      </w:r>
      <w:r w:rsidRPr="004E6DCE">
        <w:rPr>
          <w:rFonts w:ascii="Times New Roman" w:hAnsi="Times New Roman"/>
          <w:sz w:val="28"/>
          <w:szCs w:val="28"/>
          <w:lang w:val="uk-UA"/>
        </w:rPr>
        <w:t>: ГЭОТАР-Медиа, 2009.</w:t>
      </w:r>
      <w:r w:rsidR="00E4440F">
        <w:rPr>
          <w:rFonts w:ascii="Times New Roman" w:hAnsi="Times New Roman"/>
          <w:sz w:val="28"/>
          <w:szCs w:val="28"/>
          <w:lang w:val="uk-UA"/>
        </w:rPr>
        <w:t xml:space="preserve"> </w:t>
      </w:r>
      <w:r w:rsidRPr="004E6DCE">
        <w:rPr>
          <w:rFonts w:ascii="Times New Roman" w:hAnsi="Times New Roman"/>
          <w:sz w:val="28"/>
          <w:szCs w:val="28"/>
          <w:lang w:val="uk-UA"/>
        </w:rPr>
        <w:t>– 328</w:t>
      </w:r>
      <w:r w:rsidR="00E4440F">
        <w:rPr>
          <w:rFonts w:ascii="Times New Roman" w:hAnsi="Times New Roman"/>
          <w:sz w:val="28"/>
          <w:szCs w:val="28"/>
          <w:lang w:val="uk-UA"/>
        </w:rPr>
        <w:t xml:space="preserve"> </w:t>
      </w:r>
      <w:r w:rsidRPr="004E6DCE">
        <w:rPr>
          <w:rFonts w:ascii="Times New Roman" w:hAnsi="Times New Roman"/>
          <w:sz w:val="28"/>
          <w:szCs w:val="28"/>
          <w:lang w:val="uk-UA"/>
        </w:rPr>
        <w:t xml:space="preserve">с. </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uk-UA"/>
        </w:rPr>
        <w:lastRenderedPageBreak/>
        <w:t>Методы получения материала для цитологической д</w:t>
      </w:r>
      <w:r w:rsidR="00E4440F">
        <w:rPr>
          <w:rFonts w:ascii="Times New Roman" w:hAnsi="Times New Roman"/>
          <w:sz w:val="28"/>
          <w:szCs w:val="28"/>
          <w:lang w:val="uk-UA"/>
        </w:rPr>
        <w:t>иагностики опухолей:</w:t>
      </w:r>
      <w:r w:rsidRPr="004E6DCE">
        <w:rPr>
          <w:rFonts w:ascii="Times New Roman" w:hAnsi="Times New Roman"/>
          <w:sz w:val="28"/>
          <w:szCs w:val="28"/>
          <w:lang w:val="uk-UA"/>
        </w:rPr>
        <w:t xml:space="preserve"> </w:t>
      </w:r>
      <w:r w:rsidR="00E4440F">
        <w:rPr>
          <w:rFonts w:ascii="Times New Roman" w:hAnsi="Times New Roman"/>
          <w:sz w:val="28"/>
          <w:szCs w:val="28"/>
          <w:lang w:val="uk-UA"/>
        </w:rPr>
        <w:t>п</w:t>
      </w:r>
      <w:r w:rsidRPr="004E6DCE">
        <w:rPr>
          <w:rFonts w:ascii="Times New Roman" w:hAnsi="Times New Roman"/>
          <w:sz w:val="28"/>
          <w:szCs w:val="28"/>
          <w:lang w:val="uk-UA"/>
        </w:rPr>
        <w:t>особие / под ред. Л.</w:t>
      </w:r>
      <w:r w:rsidR="00E4440F">
        <w:rPr>
          <w:rFonts w:ascii="Times New Roman" w:hAnsi="Times New Roman"/>
          <w:sz w:val="28"/>
          <w:szCs w:val="28"/>
          <w:lang w:val="uk-UA"/>
        </w:rPr>
        <w:t> </w:t>
      </w:r>
      <w:r w:rsidRPr="004E6DCE">
        <w:rPr>
          <w:rFonts w:ascii="Times New Roman" w:hAnsi="Times New Roman"/>
          <w:sz w:val="28"/>
          <w:szCs w:val="28"/>
          <w:lang w:val="uk-UA"/>
        </w:rPr>
        <w:t>С. Болтовой, Т.</w:t>
      </w:r>
      <w:r w:rsidR="00E4440F">
        <w:rPr>
          <w:rFonts w:ascii="Times New Roman" w:hAnsi="Times New Roman"/>
          <w:sz w:val="28"/>
          <w:szCs w:val="28"/>
          <w:lang w:val="uk-UA"/>
        </w:rPr>
        <w:t> </w:t>
      </w:r>
      <w:r w:rsidRPr="004E6DCE">
        <w:rPr>
          <w:rFonts w:ascii="Times New Roman" w:hAnsi="Times New Roman"/>
          <w:sz w:val="28"/>
          <w:szCs w:val="28"/>
          <w:lang w:val="uk-UA"/>
        </w:rPr>
        <w:t>Н. Тугановой, С.</w:t>
      </w:r>
      <w:r w:rsidR="00E4440F">
        <w:rPr>
          <w:rFonts w:ascii="Times New Roman" w:hAnsi="Times New Roman"/>
          <w:sz w:val="28"/>
          <w:szCs w:val="28"/>
          <w:lang w:val="uk-UA"/>
        </w:rPr>
        <w:t> </w:t>
      </w:r>
      <w:r w:rsidRPr="004E6DCE">
        <w:rPr>
          <w:rFonts w:ascii="Times New Roman" w:hAnsi="Times New Roman"/>
          <w:sz w:val="28"/>
          <w:szCs w:val="28"/>
          <w:lang w:val="uk-UA"/>
        </w:rPr>
        <w:t>А.</w:t>
      </w:r>
      <w:r w:rsidR="00E0456A">
        <w:rPr>
          <w:rFonts w:ascii="Times New Roman" w:hAnsi="Times New Roman"/>
          <w:sz w:val="28"/>
          <w:szCs w:val="28"/>
          <w:lang w:val="uk-UA"/>
        </w:rPr>
        <w:t> </w:t>
      </w:r>
      <w:r w:rsidRPr="004E6DCE">
        <w:rPr>
          <w:rFonts w:ascii="Times New Roman" w:hAnsi="Times New Roman"/>
          <w:sz w:val="28"/>
          <w:szCs w:val="28"/>
          <w:lang w:val="uk-UA"/>
        </w:rPr>
        <w:t xml:space="preserve"> Родзаевского и др.</w:t>
      </w:r>
      <w:r w:rsidR="00E4440F">
        <w:rPr>
          <w:rFonts w:ascii="Times New Roman" w:hAnsi="Times New Roman"/>
          <w:sz w:val="28"/>
          <w:szCs w:val="28"/>
          <w:lang w:val="uk-UA"/>
        </w:rPr>
        <w:t> </w:t>
      </w:r>
      <w:r w:rsidRPr="004E6DCE">
        <w:rPr>
          <w:rFonts w:ascii="Times New Roman" w:hAnsi="Times New Roman"/>
          <w:sz w:val="28"/>
          <w:szCs w:val="28"/>
          <w:lang w:val="uk-UA"/>
        </w:rPr>
        <w:t>– К.</w:t>
      </w:r>
      <w:r w:rsidR="00E4440F">
        <w:rPr>
          <w:rFonts w:ascii="Times New Roman" w:hAnsi="Times New Roman"/>
          <w:sz w:val="28"/>
          <w:szCs w:val="28"/>
          <w:lang w:val="uk-UA"/>
        </w:rPr>
        <w:t> </w:t>
      </w:r>
      <w:r w:rsidRPr="004E6DCE">
        <w:rPr>
          <w:rFonts w:ascii="Times New Roman" w:hAnsi="Times New Roman"/>
          <w:sz w:val="28"/>
          <w:szCs w:val="28"/>
          <w:lang w:val="uk-UA"/>
        </w:rPr>
        <w:t>: КИМ, 2011.</w:t>
      </w:r>
      <w:r w:rsidR="00E4440F">
        <w:rPr>
          <w:rFonts w:ascii="Times New Roman" w:hAnsi="Times New Roman"/>
          <w:sz w:val="28"/>
          <w:szCs w:val="28"/>
          <w:lang w:val="uk-UA"/>
        </w:rPr>
        <w:t> </w:t>
      </w:r>
      <w:r w:rsidRPr="004E6DCE">
        <w:rPr>
          <w:rFonts w:ascii="Times New Roman" w:hAnsi="Times New Roman"/>
          <w:sz w:val="28"/>
          <w:szCs w:val="28"/>
          <w:lang w:val="uk-UA"/>
        </w:rPr>
        <w:t>– 112</w:t>
      </w:r>
      <w:r w:rsidR="00E4440F">
        <w:rPr>
          <w:rFonts w:ascii="Times New Roman" w:hAnsi="Times New Roman"/>
          <w:sz w:val="28"/>
          <w:szCs w:val="28"/>
          <w:lang w:val="uk-UA"/>
        </w:rPr>
        <w:t> </w:t>
      </w:r>
      <w:r w:rsidRPr="004E6DCE">
        <w:rPr>
          <w:rFonts w:ascii="Times New Roman" w:hAnsi="Times New Roman"/>
          <w:sz w:val="28"/>
          <w:szCs w:val="28"/>
          <w:lang w:val="uk-UA"/>
        </w:rPr>
        <w:t>с.</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uk-UA"/>
        </w:rPr>
        <w:t>Назаренко І.</w:t>
      </w:r>
      <w:r w:rsidR="00E4440F">
        <w:rPr>
          <w:rFonts w:ascii="Times New Roman" w:hAnsi="Times New Roman"/>
          <w:sz w:val="28"/>
          <w:szCs w:val="28"/>
          <w:lang w:val="uk-UA"/>
        </w:rPr>
        <w:t> </w:t>
      </w:r>
      <w:r w:rsidRPr="004E6DCE">
        <w:rPr>
          <w:rFonts w:ascii="Times New Roman" w:hAnsi="Times New Roman"/>
          <w:sz w:val="28"/>
          <w:szCs w:val="28"/>
          <w:lang w:val="uk-UA"/>
        </w:rPr>
        <w:t>А. Методи естетичної мамопластики та їхні ускладнення / І.</w:t>
      </w:r>
      <w:r w:rsidR="00E4440F">
        <w:rPr>
          <w:rFonts w:ascii="Times New Roman" w:hAnsi="Times New Roman"/>
          <w:sz w:val="28"/>
          <w:szCs w:val="28"/>
          <w:lang w:val="uk-UA"/>
        </w:rPr>
        <w:t> </w:t>
      </w:r>
      <w:r w:rsidRPr="004E6DCE">
        <w:rPr>
          <w:rFonts w:ascii="Times New Roman" w:hAnsi="Times New Roman"/>
          <w:sz w:val="28"/>
          <w:szCs w:val="28"/>
          <w:lang w:val="uk-UA"/>
        </w:rPr>
        <w:t>А. Назаренко, В.</w:t>
      </w:r>
      <w:r w:rsidR="00E4440F">
        <w:rPr>
          <w:rFonts w:ascii="Times New Roman" w:hAnsi="Times New Roman"/>
          <w:sz w:val="28"/>
          <w:szCs w:val="28"/>
          <w:lang w:val="uk-UA"/>
        </w:rPr>
        <w:t> </w:t>
      </w:r>
      <w:r w:rsidRPr="004E6DCE">
        <w:rPr>
          <w:rFonts w:ascii="Times New Roman" w:hAnsi="Times New Roman"/>
          <w:sz w:val="28"/>
          <w:szCs w:val="28"/>
          <w:lang w:val="uk-UA"/>
        </w:rPr>
        <w:t>В. Храпач // Хі</w:t>
      </w:r>
      <w:r w:rsidR="00E4440F">
        <w:rPr>
          <w:rFonts w:ascii="Times New Roman" w:hAnsi="Times New Roman"/>
          <w:sz w:val="28"/>
          <w:szCs w:val="28"/>
          <w:lang w:val="uk-UA"/>
        </w:rPr>
        <w:t>рургія України. – 2009. – Т.  32,</w:t>
      </w:r>
      <w:r w:rsidRPr="004E6DCE">
        <w:rPr>
          <w:rFonts w:ascii="Times New Roman" w:hAnsi="Times New Roman"/>
          <w:sz w:val="28"/>
          <w:szCs w:val="28"/>
          <w:lang w:val="uk-UA"/>
        </w:rPr>
        <w:t xml:space="preserve"> №4. – С. 98–104.</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uk-UA"/>
        </w:rPr>
        <w:t>Наказ № 554 від 17.09.2007</w:t>
      </w:r>
      <w:r w:rsidR="00E4440F">
        <w:rPr>
          <w:rFonts w:ascii="Times New Roman" w:hAnsi="Times New Roman"/>
          <w:sz w:val="28"/>
          <w:szCs w:val="28"/>
          <w:lang w:val="uk-UA"/>
        </w:rPr>
        <w:t xml:space="preserve"> </w:t>
      </w:r>
      <w:r w:rsidRPr="004E6DCE">
        <w:rPr>
          <w:rFonts w:ascii="Times New Roman" w:hAnsi="Times New Roman"/>
          <w:sz w:val="28"/>
          <w:szCs w:val="28"/>
          <w:lang w:val="uk-UA"/>
        </w:rPr>
        <w:t xml:space="preserve">р. «Про затвердження протоколів надання медичної допомоги за спеціальністю «Онкологія» </w:t>
      </w:r>
      <w:r w:rsidR="005F0C89" w:rsidRPr="005F0C89">
        <w:rPr>
          <w:rFonts w:ascii="Times New Roman" w:hAnsi="Times New Roman"/>
          <w:sz w:val="28"/>
          <w:szCs w:val="28"/>
        </w:rPr>
        <w:t>[</w:t>
      </w:r>
      <w:r w:rsidR="005F0C89" w:rsidRPr="004E6DCE">
        <w:rPr>
          <w:rStyle w:val="t181"/>
          <w:bCs/>
          <w:color w:val="auto"/>
          <w:sz w:val="28"/>
          <w:szCs w:val="28"/>
          <w:lang w:val="uk-UA"/>
        </w:rPr>
        <w:t>Електронний ресурс</w:t>
      </w:r>
      <w:r w:rsidR="005F0C89" w:rsidRPr="005F0C89">
        <w:rPr>
          <w:rStyle w:val="t181"/>
          <w:bCs/>
          <w:color w:val="auto"/>
          <w:sz w:val="28"/>
          <w:szCs w:val="28"/>
        </w:rPr>
        <w:t>]</w:t>
      </w:r>
      <w:r w:rsidR="005F0C89">
        <w:rPr>
          <w:rStyle w:val="t181"/>
          <w:bCs/>
          <w:color w:val="auto"/>
          <w:sz w:val="28"/>
          <w:szCs w:val="28"/>
          <w:lang w:val="uk-UA"/>
        </w:rPr>
        <w:t xml:space="preserve"> </w:t>
      </w:r>
      <w:r w:rsidRPr="004E6DCE">
        <w:rPr>
          <w:rFonts w:ascii="Times New Roman" w:hAnsi="Times New Roman"/>
          <w:sz w:val="28"/>
          <w:szCs w:val="28"/>
          <w:lang w:val="uk-UA"/>
        </w:rPr>
        <w:t xml:space="preserve">/ Міністерство охорони здоров’я України. </w:t>
      </w:r>
      <w:r w:rsidR="00E4440F">
        <w:rPr>
          <w:rStyle w:val="t181"/>
          <w:bCs/>
          <w:color w:val="auto"/>
          <w:sz w:val="28"/>
          <w:szCs w:val="28"/>
          <w:lang w:val="uk-UA"/>
        </w:rPr>
        <w:t>–</w:t>
      </w:r>
      <w:r w:rsidRPr="004E6DCE">
        <w:rPr>
          <w:rStyle w:val="t181"/>
          <w:bCs/>
          <w:color w:val="auto"/>
          <w:sz w:val="28"/>
          <w:szCs w:val="28"/>
          <w:lang w:val="uk-UA"/>
        </w:rPr>
        <w:t xml:space="preserve"> Режим доступу</w:t>
      </w:r>
      <w:r w:rsidR="00E4440F">
        <w:rPr>
          <w:rStyle w:val="t181"/>
          <w:bCs/>
          <w:color w:val="auto"/>
          <w:sz w:val="28"/>
          <w:szCs w:val="28"/>
          <w:lang w:val="uk-UA"/>
        </w:rPr>
        <w:t xml:space="preserve"> </w:t>
      </w:r>
      <w:r w:rsidRPr="004E6DCE">
        <w:rPr>
          <w:rStyle w:val="t181"/>
          <w:bCs/>
          <w:color w:val="auto"/>
          <w:sz w:val="28"/>
          <w:szCs w:val="28"/>
          <w:lang w:val="uk-UA"/>
        </w:rPr>
        <w:t xml:space="preserve">: </w:t>
      </w:r>
      <w:r w:rsidRPr="004E6DCE">
        <w:rPr>
          <w:rStyle w:val="t181"/>
          <w:bCs/>
          <w:color w:val="auto"/>
          <w:sz w:val="28"/>
          <w:szCs w:val="28"/>
          <w:lang w:val="en-US"/>
        </w:rPr>
        <w:t>http</w:t>
      </w:r>
      <w:r w:rsidRPr="004E6DCE">
        <w:rPr>
          <w:rStyle w:val="t181"/>
          <w:bCs/>
          <w:color w:val="auto"/>
          <w:sz w:val="28"/>
          <w:szCs w:val="28"/>
        </w:rPr>
        <w:t>//</w:t>
      </w:r>
      <w:r w:rsidRPr="004E6DCE">
        <w:rPr>
          <w:rStyle w:val="t181"/>
          <w:bCs/>
          <w:color w:val="auto"/>
          <w:sz w:val="28"/>
          <w:szCs w:val="28"/>
          <w:lang w:val="en-US"/>
        </w:rPr>
        <w:t>www</w:t>
      </w:r>
      <w:r w:rsidRPr="004E6DCE">
        <w:rPr>
          <w:rStyle w:val="t181"/>
          <w:bCs/>
          <w:color w:val="auto"/>
          <w:sz w:val="28"/>
          <w:szCs w:val="28"/>
        </w:rPr>
        <w:t>.</w:t>
      </w:r>
      <w:r w:rsidRPr="004E6DCE">
        <w:rPr>
          <w:rStyle w:val="t181"/>
          <w:bCs/>
          <w:color w:val="auto"/>
          <w:sz w:val="28"/>
          <w:szCs w:val="28"/>
          <w:lang w:val="en-US"/>
        </w:rPr>
        <w:t>moz</w:t>
      </w:r>
      <w:r w:rsidRPr="004E6DCE">
        <w:rPr>
          <w:rStyle w:val="t181"/>
          <w:bCs/>
          <w:color w:val="auto"/>
          <w:sz w:val="28"/>
          <w:szCs w:val="28"/>
        </w:rPr>
        <w:t>.</w:t>
      </w:r>
      <w:r w:rsidRPr="004E6DCE">
        <w:rPr>
          <w:rStyle w:val="t181"/>
          <w:bCs/>
          <w:color w:val="auto"/>
          <w:sz w:val="28"/>
          <w:szCs w:val="28"/>
          <w:lang w:val="en-US"/>
        </w:rPr>
        <w:t>gov</w:t>
      </w:r>
      <w:r w:rsidRPr="004E6DCE">
        <w:rPr>
          <w:rStyle w:val="t181"/>
          <w:bCs/>
          <w:color w:val="auto"/>
          <w:sz w:val="28"/>
          <w:szCs w:val="28"/>
        </w:rPr>
        <w:t>.</w:t>
      </w:r>
      <w:r w:rsidRPr="004E6DCE">
        <w:rPr>
          <w:rStyle w:val="t181"/>
          <w:bCs/>
          <w:color w:val="auto"/>
          <w:sz w:val="28"/>
          <w:szCs w:val="28"/>
          <w:lang w:val="en-US"/>
        </w:rPr>
        <w:t>ua</w:t>
      </w:r>
      <w:r w:rsidRPr="004E6DCE">
        <w:rPr>
          <w:rStyle w:val="t181"/>
          <w:bCs/>
          <w:color w:val="auto"/>
          <w:sz w:val="28"/>
          <w:szCs w:val="28"/>
        </w:rPr>
        <w:t>.</w:t>
      </w:r>
    </w:p>
    <w:p w:rsidR="00BF3B90" w:rsidRPr="004E6DCE" w:rsidRDefault="00BF3B90" w:rsidP="00BF3B90">
      <w:pPr>
        <w:pStyle w:val="a6"/>
        <w:numPr>
          <w:ilvl w:val="0"/>
          <w:numId w:val="14"/>
        </w:numPr>
        <w:tabs>
          <w:tab w:val="left" w:pos="-426"/>
        </w:tabs>
        <w:spacing w:after="0" w:line="360" w:lineRule="auto"/>
        <w:ind w:left="-142" w:firstLine="709"/>
        <w:jc w:val="both"/>
        <w:rPr>
          <w:rStyle w:val="t181"/>
          <w:color w:val="auto"/>
          <w:sz w:val="28"/>
          <w:szCs w:val="28"/>
          <w:lang w:val="uk-UA"/>
        </w:rPr>
      </w:pPr>
      <w:r w:rsidRPr="004E6DCE">
        <w:rPr>
          <w:rStyle w:val="t181"/>
          <w:bCs/>
          <w:color w:val="auto"/>
          <w:sz w:val="28"/>
          <w:szCs w:val="28"/>
          <w:lang w:val="uk-UA"/>
        </w:rPr>
        <w:t>Наказ № 676 від 31.12.2004</w:t>
      </w:r>
      <w:r w:rsidR="005F0C89">
        <w:rPr>
          <w:rStyle w:val="t181"/>
          <w:bCs/>
          <w:color w:val="auto"/>
          <w:sz w:val="28"/>
          <w:szCs w:val="28"/>
          <w:lang w:val="uk-UA"/>
        </w:rPr>
        <w:t xml:space="preserve"> </w:t>
      </w:r>
      <w:r w:rsidRPr="004E6DCE">
        <w:rPr>
          <w:rStyle w:val="t181"/>
          <w:bCs/>
          <w:color w:val="auto"/>
          <w:sz w:val="28"/>
          <w:szCs w:val="28"/>
          <w:lang w:val="uk-UA"/>
        </w:rPr>
        <w:t>р.</w:t>
      </w:r>
      <w:r w:rsidR="005F0C89">
        <w:rPr>
          <w:rStyle w:val="t181"/>
          <w:bCs/>
          <w:color w:val="auto"/>
          <w:sz w:val="28"/>
          <w:szCs w:val="28"/>
          <w:lang w:val="uk-UA"/>
        </w:rPr>
        <w:t xml:space="preserve"> </w:t>
      </w:r>
      <w:r w:rsidRPr="004E6DCE">
        <w:rPr>
          <w:rStyle w:val="t181"/>
          <w:bCs/>
          <w:color w:val="auto"/>
          <w:sz w:val="28"/>
          <w:szCs w:val="28"/>
          <w:lang w:val="uk-UA"/>
        </w:rPr>
        <w:t xml:space="preserve">«Про затвердження клінічних протоколів з акушерської та гінекологічної допомоги» </w:t>
      </w:r>
      <w:r w:rsidR="005F0C89" w:rsidRPr="005F0C89">
        <w:rPr>
          <w:rFonts w:ascii="Times New Roman" w:hAnsi="Times New Roman"/>
          <w:sz w:val="28"/>
          <w:szCs w:val="28"/>
        </w:rPr>
        <w:t>[</w:t>
      </w:r>
      <w:r w:rsidR="005F0C89" w:rsidRPr="004E6DCE">
        <w:rPr>
          <w:rStyle w:val="t181"/>
          <w:bCs/>
          <w:color w:val="auto"/>
          <w:sz w:val="28"/>
          <w:szCs w:val="28"/>
          <w:lang w:val="uk-UA"/>
        </w:rPr>
        <w:t>Електронний ресурс</w:t>
      </w:r>
      <w:r w:rsidR="005F0C89" w:rsidRPr="005F0C89">
        <w:rPr>
          <w:rStyle w:val="t181"/>
          <w:bCs/>
          <w:color w:val="auto"/>
          <w:sz w:val="28"/>
          <w:szCs w:val="28"/>
        </w:rPr>
        <w:t>]</w:t>
      </w:r>
      <w:r w:rsidR="005F0C89">
        <w:rPr>
          <w:rStyle w:val="t181"/>
          <w:bCs/>
          <w:color w:val="auto"/>
          <w:sz w:val="28"/>
          <w:szCs w:val="28"/>
          <w:lang w:val="uk-UA"/>
        </w:rPr>
        <w:t xml:space="preserve"> </w:t>
      </w:r>
      <w:r w:rsidRPr="004E6DCE">
        <w:rPr>
          <w:rStyle w:val="t181"/>
          <w:bCs/>
          <w:color w:val="auto"/>
          <w:sz w:val="28"/>
          <w:szCs w:val="28"/>
          <w:lang w:val="uk-UA"/>
        </w:rPr>
        <w:t>/ Міністерство охорони здоров’я України.</w:t>
      </w:r>
      <w:r w:rsidR="005F0C89">
        <w:rPr>
          <w:rStyle w:val="t181"/>
          <w:bCs/>
          <w:color w:val="auto"/>
          <w:sz w:val="28"/>
          <w:szCs w:val="28"/>
          <w:lang w:val="uk-UA"/>
        </w:rPr>
        <w:t xml:space="preserve"> –</w:t>
      </w:r>
      <w:r w:rsidRPr="004E6DCE">
        <w:rPr>
          <w:rStyle w:val="t181"/>
          <w:bCs/>
          <w:color w:val="auto"/>
          <w:sz w:val="28"/>
          <w:szCs w:val="28"/>
          <w:lang w:val="uk-UA"/>
        </w:rPr>
        <w:t xml:space="preserve"> Режим доступу</w:t>
      </w:r>
      <w:r w:rsidR="005F0C89">
        <w:rPr>
          <w:rStyle w:val="t181"/>
          <w:bCs/>
          <w:color w:val="auto"/>
          <w:sz w:val="28"/>
          <w:szCs w:val="28"/>
          <w:lang w:val="uk-UA"/>
        </w:rPr>
        <w:t xml:space="preserve"> </w:t>
      </w:r>
      <w:r w:rsidRPr="004E6DCE">
        <w:rPr>
          <w:rStyle w:val="t181"/>
          <w:bCs/>
          <w:color w:val="auto"/>
          <w:sz w:val="28"/>
          <w:szCs w:val="28"/>
          <w:lang w:val="uk-UA"/>
        </w:rPr>
        <w:t xml:space="preserve">: </w:t>
      </w:r>
      <w:r w:rsidRPr="004E6DCE">
        <w:rPr>
          <w:rStyle w:val="t181"/>
          <w:bCs/>
          <w:color w:val="auto"/>
          <w:sz w:val="28"/>
          <w:szCs w:val="28"/>
          <w:lang w:val="en-US"/>
        </w:rPr>
        <w:t>http</w:t>
      </w:r>
      <w:r w:rsidRPr="005F0C89">
        <w:rPr>
          <w:rStyle w:val="t181"/>
          <w:bCs/>
          <w:color w:val="auto"/>
          <w:sz w:val="28"/>
          <w:szCs w:val="28"/>
          <w:lang w:val="uk-UA"/>
        </w:rPr>
        <w:t>//</w:t>
      </w:r>
      <w:r w:rsidRPr="004E6DCE">
        <w:rPr>
          <w:rStyle w:val="t181"/>
          <w:bCs/>
          <w:color w:val="auto"/>
          <w:sz w:val="28"/>
          <w:szCs w:val="28"/>
          <w:lang w:val="en-US"/>
        </w:rPr>
        <w:t>www</w:t>
      </w:r>
      <w:r w:rsidRPr="005F0C89">
        <w:rPr>
          <w:rStyle w:val="t181"/>
          <w:bCs/>
          <w:color w:val="auto"/>
          <w:sz w:val="28"/>
          <w:szCs w:val="28"/>
          <w:lang w:val="uk-UA"/>
        </w:rPr>
        <w:t>.</w:t>
      </w:r>
      <w:r w:rsidRPr="004E6DCE">
        <w:rPr>
          <w:rStyle w:val="t181"/>
          <w:bCs/>
          <w:color w:val="auto"/>
          <w:sz w:val="28"/>
          <w:szCs w:val="28"/>
          <w:lang w:val="en-US"/>
        </w:rPr>
        <w:t>moz</w:t>
      </w:r>
      <w:r w:rsidRPr="005F0C89">
        <w:rPr>
          <w:rStyle w:val="t181"/>
          <w:bCs/>
          <w:color w:val="auto"/>
          <w:sz w:val="28"/>
          <w:szCs w:val="28"/>
          <w:lang w:val="uk-UA"/>
        </w:rPr>
        <w:t>.</w:t>
      </w:r>
      <w:r w:rsidRPr="004E6DCE">
        <w:rPr>
          <w:rStyle w:val="t181"/>
          <w:bCs/>
          <w:color w:val="auto"/>
          <w:sz w:val="28"/>
          <w:szCs w:val="28"/>
          <w:lang w:val="en-US"/>
        </w:rPr>
        <w:t>gov</w:t>
      </w:r>
      <w:r w:rsidRPr="005F0C89">
        <w:rPr>
          <w:rStyle w:val="t181"/>
          <w:bCs/>
          <w:color w:val="auto"/>
          <w:sz w:val="28"/>
          <w:szCs w:val="28"/>
          <w:lang w:val="uk-UA"/>
        </w:rPr>
        <w:t>.</w:t>
      </w:r>
      <w:r w:rsidRPr="004E6DCE">
        <w:rPr>
          <w:rStyle w:val="t181"/>
          <w:bCs/>
          <w:color w:val="auto"/>
          <w:sz w:val="28"/>
          <w:szCs w:val="28"/>
          <w:lang w:val="en-US"/>
        </w:rPr>
        <w:t>ua</w:t>
      </w:r>
      <w:r w:rsidRPr="005F0C89">
        <w:rPr>
          <w:rStyle w:val="t181"/>
          <w:bCs/>
          <w:color w:val="auto"/>
          <w:sz w:val="28"/>
          <w:szCs w:val="28"/>
          <w:lang w:val="uk-UA"/>
        </w:rPr>
        <w:t>.</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Озерова О.</w:t>
      </w:r>
      <w:r w:rsidR="005F0C89">
        <w:rPr>
          <w:rFonts w:ascii="Times New Roman" w:hAnsi="Times New Roman"/>
          <w:sz w:val="28"/>
          <w:szCs w:val="28"/>
          <w:lang w:val="uk-UA"/>
        </w:rPr>
        <w:t xml:space="preserve"> </w:t>
      </w:r>
      <w:r w:rsidRPr="004E6DCE">
        <w:rPr>
          <w:rFonts w:ascii="Times New Roman" w:hAnsi="Times New Roman"/>
          <w:sz w:val="28"/>
          <w:szCs w:val="28"/>
        </w:rPr>
        <w:t xml:space="preserve">Е. Ультразвуковая маммография (дисплазия и возрастные особенности молочной железы в норме) / </w:t>
      </w:r>
      <w:r w:rsidR="005F0C89">
        <w:rPr>
          <w:rFonts w:ascii="Times New Roman" w:hAnsi="Times New Roman"/>
          <w:sz w:val="28"/>
          <w:szCs w:val="28"/>
          <w:lang w:val="uk-UA"/>
        </w:rPr>
        <w:t xml:space="preserve">О. Е Озерова // </w:t>
      </w:r>
      <w:r w:rsidRPr="004E6DCE">
        <w:rPr>
          <w:rFonts w:ascii="Times New Roman" w:hAnsi="Times New Roman"/>
          <w:sz w:val="28"/>
          <w:szCs w:val="28"/>
        </w:rPr>
        <w:t>Акушерство и гинекология.</w:t>
      </w:r>
      <w:r w:rsidR="005F0C89">
        <w:rPr>
          <w:rFonts w:ascii="Times New Roman" w:hAnsi="Times New Roman"/>
          <w:sz w:val="28"/>
          <w:szCs w:val="28"/>
          <w:lang w:val="uk-UA"/>
        </w:rPr>
        <w:t xml:space="preserve"> </w:t>
      </w:r>
      <w:r w:rsidRPr="004E6DCE">
        <w:rPr>
          <w:rFonts w:ascii="Times New Roman" w:hAnsi="Times New Roman"/>
          <w:sz w:val="28"/>
          <w:szCs w:val="28"/>
        </w:rPr>
        <w:t>– 2004.</w:t>
      </w:r>
      <w:r w:rsidR="005F0C89">
        <w:rPr>
          <w:rFonts w:ascii="Times New Roman" w:hAnsi="Times New Roman"/>
          <w:sz w:val="28"/>
          <w:szCs w:val="28"/>
          <w:lang w:val="uk-UA"/>
        </w:rPr>
        <w:t xml:space="preserve"> </w:t>
      </w:r>
      <w:r w:rsidRPr="004E6DCE">
        <w:rPr>
          <w:rFonts w:ascii="Times New Roman" w:hAnsi="Times New Roman"/>
          <w:sz w:val="28"/>
          <w:szCs w:val="28"/>
        </w:rPr>
        <w:t>–</w:t>
      </w:r>
      <w:r w:rsidR="005F0C89">
        <w:rPr>
          <w:rFonts w:ascii="Times New Roman" w:hAnsi="Times New Roman"/>
          <w:sz w:val="28"/>
          <w:szCs w:val="28"/>
          <w:lang w:val="uk-UA"/>
        </w:rPr>
        <w:t xml:space="preserve"> </w:t>
      </w:r>
      <w:r w:rsidRPr="004E6DCE">
        <w:rPr>
          <w:rFonts w:ascii="Times New Roman" w:hAnsi="Times New Roman"/>
          <w:sz w:val="28"/>
          <w:szCs w:val="28"/>
        </w:rPr>
        <w:t>№</w:t>
      </w:r>
      <w:r w:rsidR="005F0C89">
        <w:rPr>
          <w:rFonts w:ascii="Times New Roman" w:hAnsi="Times New Roman"/>
          <w:sz w:val="28"/>
          <w:szCs w:val="28"/>
          <w:lang w:val="uk-UA"/>
        </w:rPr>
        <w:t xml:space="preserve"> </w:t>
      </w:r>
      <w:r w:rsidRPr="004E6DCE">
        <w:rPr>
          <w:rFonts w:ascii="Times New Roman" w:hAnsi="Times New Roman"/>
          <w:sz w:val="28"/>
          <w:szCs w:val="28"/>
        </w:rPr>
        <w:t>6.</w:t>
      </w:r>
      <w:r w:rsidR="005F0C89">
        <w:rPr>
          <w:rFonts w:ascii="Times New Roman" w:hAnsi="Times New Roman"/>
          <w:sz w:val="28"/>
          <w:szCs w:val="28"/>
          <w:lang w:val="uk-UA"/>
        </w:rPr>
        <w:t xml:space="preserve"> </w:t>
      </w:r>
      <w:r w:rsidRPr="004E6DCE">
        <w:rPr>
          <w:rFonts w:ascii="Times New Roman" w:hAnsi="Times New Roman"/>
          <w:sz w:val="28"/>
          <w:szCs w:val="28"/>
        </w:rPr>
        <w:t>– С. 58–73.</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Style w:val="hl"/>
          <w:rFonts w:ascii="Times New Roman" w:hAnsi="Times New Roman"/>
          <w:sz w:val="28"/>
          <w:szCs w:val="28"/>
        </w:rPr>
        <w:t>Пак</w:t>
      </w:r>
      <w:r w:rsidRPr="004E6DCE">
        <w:rPr>
          <w:rFonts w:ascii="Times New Roman" w:hAnsi="Times New Roman"/>
          <w:sz w:val="28"/>
          <w:szCs w:val="28"/>
        </w:rPr>
        <w:t xml:space="preserve"> Д.</w:t>
      </w:r>
      <w:r w:rsidR="00E0456A">
        <w:rPr>
          <w:rFonts w:ascii="Times New Roman" w:hAnsi="Times New Roman"/>
          <w:sz w:val="28"/>
          <w:szCs w:val="28"/>
          <w:lang w:val="uk-UA"/>
        </w:rPr>
        <w:t> </w:t>
      </w:r>
      <w:r w:rsidRPr="004E6DCE">
        <w:rPr>
          <w:rFonts w:ascii="Times New Roman" w:hAnsi="Times New Roman"/>
          <w:sz w:val="28"/>
          <w:szCs w:val="28"/>
        </w:rPr>
        <w:t xml:space="preserve">Д. Подкожные радикальные мастэктомии с </w:t>
      </w:r>
      <w:r w:rsidRPr="004E6DCE">
        <w:rPr>
          <w:rStyle w:val="hl"/>
          <w:rFonts w:ascii="Times New Roman" w:hAnsi="Times New Roman"/>
          <w:sz w:val="28"/>
          <w:szCs w:val="28"/>
        </w:rPr>
        <w:t>одномоментной</w:t>
      </w:r>
      <w:r w:rsidRPr="004E6DCE">
        <w:rPr>
          <w:rFonts w:ascii="Times New Roman" w:hAnsi="Times New Roman"/>
          <w:sz w:val="28"/>
          <w:szCs w:val="28"/>
        </w:rPr>
        <w:t xml:space="preserve"> маммопластикой при лечении больных раком молочной железы / Д.</w:t>
      </w:r>
      <w:r w:rsidR="005F0C89">
        <w:rPr>
          <w:rFonts w:ascii="Times New Roman" w:hAnsi="Times New Roman"/>
          <w:sz w:val="28"/>
          <w:szCs w:val="28"/>
          <w:lang w:val="uk-UA"/>
        </w:rPr>
        <w:t xml:space="preserve"> </w:t>
      </w:r>
      <w:r w:rsidRPr="004E6DCE">
        <w:rPr>
          <w:rFonts w:ascii="Times New Roman" w:hAnsi="Times New Roman"/>
          <w:sz w:val="28"/>
          <w:szCs w:val="28"/>
        </w:rPr>
        <w:t>Д. Пак, Л.</w:t>
      </w:r>
      <w:r w:rsidR="005F0C89">
        <w:rPr>
          <w:rFonts w:ascii="Times New Roman" w:hAnsi="Times New Roman"/>
          <w:sz w:val="28"/>
          <w:szCs w:val="28"/>
          <w:lang w:val="uk-UA"/>
        </w:rPr>
        <w:t xml:space="preserve"> </w:t>
      </w:r>
      <w:r w:rsidRPr="004E6DCE">
        <w:rPr>
          <w:rFonts w:ascii="Times New Roman" w:hAnsi="Times New Roman"/>
          <w:sz w:val="28"/>
          <w:szCs w:val="28"/>
        </w:rPr>
        <w:t xml:space="preserve">И. </w:t>
      </w:r>
      <w:r w:rsidRPr="004E6DCE">
        <w:rPr>
          <w:rStyle w:val="hl"/>
          <w:rFonts w:ascii="Times New Roman" w:hAnsi="Times New Roman"/>
          <w:sz w:val="28"/>
          <w:szCs w:val="28"/>
        </w:rPr>
        <w:t>Захарков</w:t>
      </w:r>
      <w:r w:rsidRPr="004E6DCE">
        <w:rPr>
          <w:rFonts w:ascii="Times New Roman" w:hAnsi="Times New Roman"/>
          <w:sz w:val="28"/>
          <w:szCs w:val="28"/>
        </w:rPr>
        <w:t>, Е.</w:t>
      </w:r>
      <w:r w:rsidR="005F0C89">
        <w:rPr>
          <w:rFonts w:ascii="Times New Roman" w:hAnsi="Times New Roman"/>
          <w:sz w:val="28"/>
          <w:szCs w:val="28"/>
          <w:lang w:val="uk-UA"/>
        </w:rPr>
        <w:t xml:space="preserve"> </w:t>
      </w:r>
      <w:r w:rsidRPr="004E6DCE">
        <w:rPr>
          <w:rFonts w:ascii="Times New Roman" w:hAnsi="Times New Roman"/>
          <w:sz w:val="28"/>
          <w:szCs w:val="28"/>
        </w:rPr>
        <w:t xml:space="preserve">А. Рассказова // Российский </w:t>
      </w:r>
      <w:r w:rsidRPr="004E6DCE">
        <w:rPr>
          <w:rStyle w:val="hl"/>
          <w:rFonts w:ascii="Times New Roman" w:hAnsi="Times New Roman"/>
          <w:sz w:val="28"/>
          <w:szCs w:val="28"/>
        </w:rPr>
        <w:t>онкологический</w:t>
      </w:r>
      <w:r w:rsidRPr="004E6DCE">
        <w:rPr>
          <w:rFonts w:ascii="Times New Roman" w:hAnsi="Times New Roman"/>
          <w:sz w:val="28"/>
          <w:szCs w:val="28"/>
        </w:rPr>
        <w:t xml:space="preserve"> журнал. – 2007. – № 1. – С. 10</w:t>
      </w:r>
      <w:r w:rsidR="005F0C89">
        <w:rPr>
          <w:rFonts w:ascii="Times New Roman" w:hAnsi="Times New Roman"/>
          <w:sz w:val="28"/>
          <w:szCs w:val="28"/>
          <w:lang w:val="uk-UA"/>
        </w:rPr>
        <w:t>–</w:t>
      </w:r>
      <w:r w:rsidRPr="004E6DCE">
        <w:rPr>
          <w:rFonts w:ascii="Times New Roman" w:hAnsi="Times New Roman"/>
          <w:sz w:val="28"/>
          <w:szCs w:val="28"/>
        </w:rPr>
        <w:t>12.</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Петровский Д.</w:t>
      </w:r>
      <w:r w:rsidR="00E0456A">
        <w:rPr>
          <w:rFonts w:ascii="Times New Roman" w:hAnsi="Times New Roman"/>
          <w:sz w:val="28"/>
          <w:szCs w:val="28"/>
        </w:rPr>
        <w:t xml:space="preserve"> </w:t>
      </w:r>
      <w:r w:rsidRPr="004E6DCE">
        <w:rPr>
          <w:rFonts w:ascii="Times New Roman" w:hAnsi="Times New Roman"/>
          <w:sz w:val="28"/>
          <w:szCs w:val="28"/>
        </w:rPr>
        <w:t>А.</w:t>
      </w:r>
      <w:r w:rsidRPr="004E6DCE">
        <w:rPr>
          <w:rFonts w:ascii="Times New Roman" w:hAnsi="Times New Roman"/>
          <w:sz w:val="28"/>
          <w:szCs w:val="28"/>
          <w:lang w:val="uk-UA"/>
        </w:rPr>
        <w:t xml:space="preserve"> Осложнения реконструктивно-пластических операций на молочной железе </w:t>
      </w:r>
      <w:r w:rsidR="005F0C89" w:rsidRPr="005F0C89">
        <w:rPr>
          <w:rFonts w:ascii="Times New Roman" w:hAnsi="Times New Roman"/>
          <w:sz w:val="28"/>
          <w:szCs w:val="28"/>
        </w:rPr>
        <w:t>[</w:t>
      </w:r>
      <w:r w:rsidR="005F0C89" w:rsidRPr="004E6DCE">
        <w:rPr>
          <w:rStyle w:val="t181"/>
          <w:bCs/>
          <w:color w:val="auto"/>
          <w:sz w:val="28"/>
          <w:szCs w:val="28"/>
          <w:lang w:val="uk-UA"/>
        </w:rPr>
        <w:t>Електронний ресурс</w:t>
      </w:r>
      <w:r w:rsidR="005F0C89" w:rsidRPr="005F0C89">
        <w:rPr>
          <w:rStyle w:val="t181"/>
          <w:bCs/>
          <w:color w:val="auto"/>
          <w:sz w:val="28"/>
          <w:szCs w:val="28"/>
        </w:rPr>
        <w:t>]</w:t>
      </w:r>
      <w:r w:rsidR="005F0C89">
        <w:rPr>
          <w:rStyle w:val="t181"/>
          <w:bCs/>
          <w:color w:val="auto"/>
          <w:sz w:val="28"/>
          <w:szCs w:val="28"/>
          <w:lang w:val="uk-UA"/>
        </w:rPr>
        <w:t xml:space="preserve"> </w:t>
      </w:r>
      <w:r w:rsidRPr="004E6DCE">
        <w:rPr>
          <w:rFonts w:ascii="Times New Roman" w:hAnsi="Times New Roman"/>
          <w:sz w:val="28"/>
          <w:szCs w:val="28"/>
          <w:lang w:val="uk-UA"/>
        </w:rPr>
        <w:t>/ Д.</w:t>
      </w:r>
      <w:r w:rsidR="005F0C89">
        <w:rPr>
          <w:rFonts w:ascii="Times New Roman" w:hAnsi="Times New Roman"/>
          <w:sz w:val="28"/>
          <w:szCs w:val="28"/>
          <w:lang w:val="uk-UA"/>
        </w:rPr>
        <w:t> </w:t>
      </w:r>
      <w:r w:rsidRPr="004E6DCE">
        <w:rPr>
          <w:rFonts w:ascii="Times New Roman" w:hAnsi="Times New Roman"/>
          <w:sz w:val="28"/>
          <w:szCs w:val="28"/>
          <w:lang w:val="uk-UA"/>
        </w:rPr>
        <w:t>А. Петровский, А.</w:t>
      </w:r>
      <w:r w:rsidR="005F0C89">
        <w:rPr>
          <w:rFonts w:ascii="Times New Roman" w:hAnsi="Times New Roman"/>
          <w:sz w:val="28"/>
          <w:szCs w:val="28"/>
          <w:lang w:val="uk-UA"/>
        </w:rPr>
        <w:t> </w:t>
      </w:r>
      <w:r w:rsidRPr="004E6DCE">
        <w:rPr>
          <w:rFonts w:ascii="Times New Roman" w:hAnsi="Times New Roman"/>
          <w:sz w:val="28"/>
          <w:szCs w:val="28"/>
          <w:lang w:val="uk-UA"/>
        </w:rPr>
        <w:t>А. Васильев, В.</w:t>
      </w:r>
      <w:r w:rsidR="005F0C89">
        <w:rPr>
          <w:rFonts w:ascii="Times New Roman" w:hAnsi="Times New Roman"/>
          <w:sz w:val="28"/>
          <w:szCs w:val="28"/>
          <w:lang w:val="uk-UA"/>
        </w:rPr>
        <w:t xml:space="preserve"> В. Рыбачков </w:t>
      </w:r>
      <w:r w:rsidRPr="004E6DCE">
        <w:rPr>
          <w:rFonts w:ascii="Times New Roman" w:hAnsi="Times New Roman"/>
          <w:sz w:val="28"/>
          <w:szCs w:val="28"/>
          <w:lang w:val="uk-UA"/>
        </w:rPr>
        <w:t>// Современн</w:t>
      </w:r>
      <w:r w:rsidRPr="004E6DCE">
        <w:rPr>
          <w:rFonts w:ascii="Times New Roman" w:hAnsi="Times New Roman"/>
          <w:sz w:val="28"/>
          <w:szCs w:val="28"/>
        </w:rPr>
        <w:t>ы</w:t>
      </w:r>
      <w:r w:rsidRPr="004E6DCE">
        <w:rPr>
          <w:rFonts w:ascii="Times New Roman" w:hAnsi="Times New Roman"/>
          <w:sz w:val="28"/>
          <w:szCs w:val="28"/>
          <w:lang w:val="uk-UA"/>
        </w:rPr>
        <w:t>е проблемы науки и образования. – 2012. – № 4</w:t>
      </w:r>
      <w:r w:rsidR="005F0C89">
        <w:rPr>
          <w:rFonts w:ascii="Times New Roman" w:hAnsi="Times New Roman"/>
          <w:sz w:val="28"/>
          <w:szCs w:val="28"/>
          <w:lang w:val="uk-UA"/>
        </w:rPr>
        <w:t>. –</w:t>
      </w:r>
      <w:r w:rsidRPr="004E6DCE">
        <w:rPr>
          <w:rFonts w:ascii="Times New Roman" w:hAnsi="Times New Roman"/>
          <w:sz w:val="28"/>
          <w:szCs w:val="28"/>
        </w:rPr>
        <w:t xml:space="preserve"> </w:t>
      </w:r>
      <w:r w:rsidR="005F0C89">
        <w:rPr>
          <w:rFonts w:ascii="Times New Roman" w:hAnsi="Times New Roman"/>
          <w:sz w:val="28"/>
          <w:szCs w:val="28"/>
          <w:lang w:val="uk-UA"/>
        </w:rPr>
        <w:t xml:space="preserve">режим доступа </w:t>
      </w:r>
      <w:r w:rsidRPr="004E6DCE">
        <w:rPr>
          <w:rFonts w:ascii="Times New Roman" w:hAnsi="Times New Roman"/>
          <w:sz w:val="28"/>
          <w:szCs w:val="28"/>
        </w:rPr>
        <w:t>: www.science-education.ru/104-6902.</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Петровский Д.</w:t>
      </w:r>
      <w:r w:rsidR="005F0C89">
        <w:rPr>
          <w:rFonts w:ascii="Times New Roman" w:hAnsi="Times New Roman"/>
          <w:sz w:val="28"/>
          <w:szCs w:val="28"/>
          <w:lang w:val="uk-UA"/>
        </w:rPr>
        <w:t xml:space="preserve"> </w:t>
      </w:r>
      <w:r w:rsidRPr="004E6DCE">
        <w:rPr>
          <w:rFonts w:ascii="Times New Roman" w:hAnsi="Times New Roman"/>
          <w:sz w:val="28"/>
          <w:szCs w:val="28"/>
        </w:rPr>
        <w:t>А. Оценка качества жизни после реконструктивно-пластических операций у пациенток с новообразованиями молочной железы</w:t>
      </w:r>
      <w:r w:rsidR="00E0456A">
        <w:rPr>
          <w:rFonts w:ascii="Times New Roman" w:hAnsi="Times New Roman"/>
          <w:sz w:val="28"/>
          <w:szCs w:val="28"/>
        </w:rPr>
        <w:t xml:space="preserve"> </w:t>
      </w:r>
      <w:r w:rsidRPr="004E6DCE">
        <w:rPr>
          <w:rFonts w:ascii="Times New Roman" w:hAnsi="Times New Roman"/>
          <w:sz w:val="28"/>
          <w:szCs w:val="28"/>
        </w:rPr>
        <w:t>/ Д.</w:t>
      </w:r>
      <w:r w:rsidR="005F0C89">
        <w:rPr>
          <w:rFonts w:ascii="Times New Roman" w:hAnsi="Times New Roman"/>
          <w:sz w:val="28"/>
          <w:szCs w:val="28"/>
          <w:lang w:val="uk-UA"/>
        </w:rPr>
        <w:t> </w:t>
      </w:r>
      <w:r w:rsidRPr="004E6DCE">
        <w:rPr>
          <w:rFonts w:ascii="Times New Roman" w:hAnsi="Times New Roman"/>
          <w:sz w:val="28"/>
          <w:szCs w:val="28"/>
        </w:rPr>
        <w:t>А. Петровский</w:t>
      </w:r>
      <w:r w:rsidR="005F0C89">
        <w:rPr>
          <w:rFonts w:ascii="Times New Roman" w:hAnsi="Times New Roman"/>
          <w:sz w:val="28"/>
          <w:szCs w:val="28"/>
          <w:lang w:val="uk-UA"/>
        </w:rPr>
        <w:t xml:space="preserve"> </w:t>
      </w:r>
      <w:r w:rsidRPr="004E6DCE">
        <w:rPr>
          <w:rFonts w:ascii="Times New Roman" w:hAnsi="Times New Roman"/>
          <w:sz w:val="28"/>
          <w:szCs w:val="28"/>
        </w:rPr>
        <w:t>// сибирский онкологический журнал.</w:t>
      </w:r>
      <w:r w:rsidR="001238F2">
        <w:rPr>
          <w:rFonts w:ascii="Times New Roman" w:hAnsi="Times New Roman"/>
          <w:sz w:val="28"/>
          <w:szCs w:val="28"/>
        </w:rPr>
        <w:t xml:space="preserve"> </w:t>
      </w:r>
      <w:r w:rsidRPr="004E6DCE">
        <w:rPr>
          <w:rFonts w:ascii="Times New Roman" w:hAnsi="Times New Roman"/>
          <w:sz w:val="28"/>
          <w:szCs w:val="28"/>
        </w:rPr>
        <w:t>– 2012.</w:t>
      </w:r>
      <w:r w:rsidR="005F0C89">
        <w:rPr>
          <w:rFonts w:ascii="Times New Roman" w:hAnsi="Times New Roman"/>
          <w:sz w:val="28"/>
          <w:szCs w:val="28"/>
          <w:lang w:val="uk-UA"/>
        </w:rPr>
        <w:t> </w:t>
      </w:r>
      <w:r w:rsidRPr="004E6DCE">
        <w:rPr>
          <w:rFonts w:ascii="Times New Roman" w:hAnsi="Times New Roman"/>
          <w:sz w:val="28"/>
          <w:szCs w:val="28"/>
        </w:rPr>
        <w:t>– №3.</w:t>
      </w:r>
      <w:r w:rsidR="005F0C89">
        <w:rPr>
          <w:rFonts w:ascii="Times New Roman" w:hAnsi="Times New Roman"/>
          <w:sz w:val="28"/>
          <w:szCs w:val="28"/>
          <w:lang w:val="uk-UA"/>
        </w:rPr>
        <w:t xml:space="preserve"> </w:t>
      </w:r>
      <w:r w:rsidRPr="004E6DCE">
        <w:rPr>
          <w:rFonts w:ascii="Times New Roman" w:hAnsi="Times New Roman"/>
          <w:sz w:val="28"/>
          <w:szCs w:val="28"/>
        </w:rPr>
        <w:t>– С. 87</w:t>
      </w:r>
      <w:r w:rsidR="005F0C89">
        <w:rPr>
          <w:rFonts w:ascii="Times New Roman" w:hAnsi="Times New Roman"/>
          <w:sz w:val="28"/>
          <w:szCs w:val="28"/>
          <w:lang w:val="uk-UA"/>
        </w:rPr>
        <w:t>–</w:t>
      </w:r>
      <w:r w:rsidRPr="004E6DCE">
        <w:rPr>
          <w:rFonts w:ascii="Times New Roman" w:hAnsi="Times New Roman"/>
          <w:sz w:val="28"/>
          <w:szCs w:val="28"/>
        </w:rPr>
        <w:t>90.</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lastRenderedPageBreak/>
        <w:t>Пластическая и реконструктивная хирургия / К. Дж. Габка, Х.</w:t>
      </w:r>
      <w:r w:rsidR="005F0C89">
        <w:rPr>
          <w:rFonts w:ascii="Times New Roman" w:hAnsi="Times New Roman"/>
          <w:sz w:val="28"/>
          <w:szCs w:val="28"/>
          <w:lang w:val="uk-UA"/>
        </w:rPr>
        <w:t> </w:t>
      </w:r>
      <w:r w:rsidRPr="004E6DCE">
        <w:rPr>
          <w:rFonts w:ascii="Times New Roman" w:hAnsi="Times New Roman"/>
          <w:sz w:val="28"/>
          <w:szCs w:val="28"/>
        </w:rPr>
        <w:t xml:space="preserve"> Бомерт</w:t>
      </w:r>
      <w:r w:rsidR="005F0C89">
        <w:rPr>
          <w:rFonts w:ascii="Times New Roman" w:hAnsi="Times New Roman"/>
          <w:sz w:val="28"/>
          <w:szCs w:val="28"/>
          <w:lang w:val="uk-UA"/>
        </w:rPr>
        <w:t xml:space="preserve"> </w:t>
      </w:r>
      <w:r w:rsidRPr="004E6DCE">
        <w:rPr>
          <w:rFonts w:ascii="Times New Roman" w:hAnsi="Times New Roman"/>
          <w:sz w:val="28"/>
          <w:szCs w:val="28"/>
        </w:rPr>
        <w:t>; пер. с англ.</w:t>
      </w:r>
      <w:r w:rsidR="005F0C89">
        <w:rPr>
          <w:rFonts w:ascii="Times New Roman" w:hAnsi="Times New Roman"/>
          <w:sz w:val="28"/>
          <w:szCs w:val="28"/>
          <w:lang w:val="uk-UA"/>
        </w:rPr>
        <w:t xml:space="preserve"> </w:t>
      </w:r>
      <w:r w:rsidRPr="004E6DCE">
        <w:rPr>
          <w:rFonts w:ascii="Times New Roman" w:hAnsi="Times New Roman"/>
          <w:sz w:val="28"/>
          <w:szCs w:val="28"/>
        </w:rPr>
        <w:t>; под ред. Н.</w:t>
      </w:r>
      <w:r w:rsidR="005F0C89">
        <w:rPr>
          <w:rFonts w:ascii="Times New Roman" w:hAnsi="Times New Roman"/>
          <w:sz w:val="28"/>
          <w:szCs w:val="28"/>
          <w:lang w:val="uk-UA"/>
        </w:rPr>
        <w:t> </w:t>
      </w:r>
      <w:r w:rsidRPr="004E6DCE">
        <w:rPr>
          <w:rFonts w:ascii="Times New Roman" w:hAnsi="Times New Roman"/>
          <w:sz w:val="28"/>
          <w:szCs w:val="28"/>
        </w:rPr>
        <w:t>О. Миланова. – М.</w:t>
      </w:r>
      <w:r w:rsidR="005F0C89">
        <w:rPr>
          <w:rFonts w:ascii="Times New Roman" w:hAnsi="Times New Roman"/>
          <w:sz w:val="28"/>
          <w:szCs w:val="28"/>
          <w:lang w:val="uk-UA"/>
        </w:rPr>
        <w:t> </w:t>
      </w:r>
      <w:r w:rsidRPr="004E6DCE">
        <w:rPr>
          <w:rFonts w:ascii="Times New Roman" w:hAnsi="Times New Roman"/>
          <w:sz w:val="28"/>
          <w:szCs w:val="28"/>
        </w:rPr>
        <w:t>: МЕДпресс-информ, 2010. – 360</w:t>
      </w:r>
      <w:r w:rsidR="005F0C89">
        <w:rPr>
          <w:rFonts w:ascii="Times New Roman" w:hAnsi="Times New Roman"/>
          <w:sz w:val="28"/>
          <w:szCs w:val="28"/>
          <w:lang w:val="uk-UA"/>
        </w:rPr>
        <w:t> </w:t>
      </w:r>
      <w:r w:rsidRPr="004E6DCE">
        <w:rPr>
          <w:rFonts w:ascii="Times New Roman" w:hAnsi="Times New Roman"/>
          <w:sz w:val="28"/>
          <w:szCs w:val="28"/>
        </w:rPr>
        <w:t xml:space="preserve">с. </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Попова Т.</w:t>
      </w:r>
      <w:r w:rsidR="005F0C89">
        <w:rPr>
          <w:rFonts w:ascii="Times New Roman" w:hAnsi="Times New Roman"/>
          <w:sz w:val="28"/>
          <w:szCs w:val="28"/>
          <w:lang w:val="uk-UA"/>
        </w:rPr>
        <w:t> </w:t>
      </w:r>
      <w:r w:rsidRPr="004E6DCE">
        <w:rPr>
          <w:rFonts w:ascii="Times New Roman" w:hAnsi="Times New Roman"/>
          <w:sz w:val="28"/>
          <w:szCs w:val="28"/>
        </w:rPr>
        <w:t>Н. Результаты хирургического лечения больных с непальпируемыми доброкачественными опухолями молочных желез</w:t>
      </w:r>
      <w:r w:rsidR="005F0C89">
        <w:rPr>
          <w:rFonts w:ascii="Times New Roman" w:hAnsi="Times New Roman"/>
          <w:sz w:val="28"/>
          <w:szCs w:val="28"/>
          <w:lang w:val="uk-UA"/>
        </w:rPr>
        <w:t xml:space="preserve"> </w:t>
      </w:r>
      <w:r w:rsidRPr="004E6DCE">
        <w:rPr>
          <w:rFonts w:ascii="Times New Roman" w:hAnsi="Times New Roman"/>
          <w:sz w:val="28"/>
          <w:szCs w:val="28"/>
        </w:rPr>
        <w:t>/ Т.</w:t>
      </w:r>
      <w:r w:rsidR="001238F2">
        <w:rPr>
          <w:rFonts w:ascii="Times New Roman" w:hAnsi="Times New Roman"/>
          <w:sz w:val="28"/>
          <w:szCs w:val="28"/>
        </w:rPr>
        <w:t> </w:t>
      </w:r>
      <w:r w:rsidRPr="004E6DCE">
        <w:rPr>
          <w:rFonts w:ascii="Times New Roman" w:hAnsi="Times New Roman"/>
          <w:sz w:val="28"/>
          <w:szCs w:val="28"/>
        </w:rPr>
        <w:t>Н.</w:t>
      </w:r>
      <w:r w:rsidR="001238F2">
        <w:rPr>
          <w:rFonts w:ascii="Times New Roman" w:hAnsi="Times New Roman"/>
          <w:sz w:val="28"/>
          <w:szCs w:val="28"/>
        </w:rPr>
        <w:t> </w:t>
      </w:r>
      <w:r w:rsidRPr="004E6DCE">
        <w:rPr>
          <w:rFonts w:ascii="Times New Roman" w:hAnsi="Times New Roman"/>
          <w:sz w:val="28"/>
          <w:szCs w:val="28"/>
        </w:rPr>
        <w:t xml:space="preserve"> Попова, Л.</w:t>
      </w:r>
      <w:r w:rsidR="005F0C89">
        <w:rPr>
          <w:rFonts w:ascii="Times New Roman" w:hAnsi="Times New Roman"/>
          <w:sz w:val="28"/>
          <w:szCs w:val="28"/>
          <w:lang w:val="uk-UA"/>
        </w:rPr>
        <w:t xml:space="preserve"> </w:t>
      </w:r>
      <w:r w:rsidRPr="004E6DCE">
        <w:rPr>
          <w:rFonts w:ascii="Times New Roman" w:hAnsi="Times New Roman"/>
          <w:sz w:val="28"/>
          <w:szCs w:val="28"/>
        </w:rPr>
        <w:t>И. Артеменко</w:t>
      </w:r>
      <w:r w:rsidR="005F0C89">
        <w:rPr>
          <w:rFonts w:ascii="Times New Roman" w:hAnsi="Times New Roman"/>
          <w:sz w:val="28"/>
          <w:szCs w:val="28"/>
          <w:lang w:val="uk-UA"/>
        </w:rPr>
        <w:t xml:space="preserve"> </w:t>
      </w:r>
      <w:r w:rsidRPr="004E6DCE">
        <w:rPr>
          <w:rFonts w:ascii="Times New Roman" w:hAnsi="Times New Roman"/>
          <w:sz w:val="28"/>
          <w:szCs w:val="28"/>
        </w:rPr>
        <w:t>// Хирургия.</w:t>
      </w:r>
      <w:r w:rsidR="005F0C89">
        <w:rPr>
          <w:rFonts w:ascii="Times New Roman" w:hAnsi="Times New Roman"/>
          <w:sz w:val="28"/>
          <w:szCs w:val="28"/>
          <w:lang w:val="uk-UA"/>
        </w:rPr>
        <w:t xml:space="preserve"> </w:t>
      </w:r>
      <w:r w:rsidRPr="004E6DCE">
        <w:rPr>
          <w:rFonts w:ascii="Times New Roman" w:hAnsi="Times New Roman"/>
          <w:sz w:val="28"/>
          <w:szCs w:val="28"/>
        </w:rPr>
        <w:t>– 2007.</w:t>
      </w:r>
      <w:r w:rsidR="005F0C89">
        <w:rPr>
          <w:rFonts w:ascii="Times New Roman" w:hAnsi="Times New Roman"/>
          <w:sz w:val="28"/>
          <w:szCs w:val="28"/>
          <w:lang w:val="uk-UA"/>
        </w:rPr>
        <w:t xml:space="preserve"> </w:t>
      </w:r>
      <w:r w:rsidRPr="004E6DCE">
        <w:rPr>
          <w:rFonts w:ascii="Times New Roman" w:hAnsi="Times New Roman"/>
          <w:sz w:val="28"/>
          <w:szCs w:val="28"/>
        </w:rPr>
        <w:t>– №</w:t>
      </w:r>
      <w:r w:rsidR="005F0C89">
        <w:rPr>
          <w:rFonts w:ascii="Times New Roman" w:hAnsi="Times New Roman"/>
          <w:sz w:val="28"/>
          <w:szCs w:val="28"/>
          <w:lang w:val="uk-UA"/>
        </w:rPr>
        <w:t xml:space="preserve"> </w:t>
      </w:r>
      <w:r w:rsidRPr="004E6DCE">
        <w:rPr>
          <w:rFonts w:ascii="Times New Roman" w:hAnsi="Times New Roman"/>
          <w:sz w:val="28"/>
          <w:szCs w:val="28"/>
        </w:rPr>
        <w:t>4.</w:t>
      </w:r>
      <w:r w:rsidR="001238F2">
        <w:rPr>
          <w:rFonts w:ascii="Times New Roman" w:hAnsi="Times New Roman"/>
          <w:sz w:val="28"/>
          <w:szCs w:val="28"/>
        </w:rPr>
        <w:t xml:space="preserve"> </w:t>
      </w:r>
      <w:r w:rsidRPr="004E6DCE">
        <w:rPr>
          <w:rFonts w:ascii="Times New Roman" w:hAnsi="Times New Roman"/>
          <w:sz w:val="28"/>
          <w:szCs w:val="28"/>
        </w:rPr>
        <w:t>– С. 18</w:t>
      </w:r>
      <w:r w:rsidR="005F0C89">
        <w:rPr>
          <w:rFonts w:ascii="Times New Roman" w:hAnsi="Times New Roman"/>
          <w:sz w:val="28"/>
          <w:szCs w:val="28"/>
          <w:lang w:val="uk-UA"/>
        </w:rPr>
        <w:t>–</w:t>
      </w:r>
      <w:r w:rsidRPr="004E6DCE">
        <w:rPr>
          <w:rFonts w:ascii="Times New Roman" w:hAnsi="Times New Roman"/>
          <w:sz w:val="28"/>
          <w:szCs w:val="28"/>
        </w:rPr>
        <w:t>21.</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lang w:val="uk-UA"/>
        </w:rPr>
        <w:t>Присташ Ю.</w:t>
      </w:r>
      <w:r w:rsidR="005F0C89">
        <w:rPr>
          <w:rFonts w:ascii="Times New Roman" w:hAnsi="Times New Roman"/>
          <w:sz w:val="28"/>
          <w:szCs w:val="28"/>
          <w:lang w:val="uk-UA"/>
        </w:rPr>
        <w:t xml:space="preserve"> </w:t>
      </w:r>
      <w:r w:rsidRPr="004E6DCE">
        <w:rPr>
          <w:rFonts w:ascii="Times New Roman" w:hAnsi="Times New Roman"/>
          <w:sz w:val="28"/>
          <w:szCs w:val="28"/>
          <w:lang w:val="uk-UA"/>
        </w:rPr>
        <w:t>Я. Негормональна реабілітація репродуктивної системи жінок після хірургічного лікування фіброзно-кістозної мастопатії / Ю.</w:t>
      </w:r>
      <w:r w:rsidR="005F0C89">
        <w:rPr>
          <w:rFonts w:ascii="Times New Roman" w:hAnsi="Times New Roman"/>
          <w:sz w:val="28"/>
          <w:szCs w:val="28"/>
          <w:lang w:val="uk-UA"/>
        </w:rPr>
        <w:t> </w:t>
      </w:r>
      <w:r w:rsidRPr="004E6DCE">
        <w:rPr>
          <w:rFonts w:ascii="Times New Roman" w:hAnsi="Times New Roman"/>
          <w:sz w:val="28"/>
          <w:szCs w:val="28"/>
          <w:lang w:val="uk-UA"/>
        </w:rPr>
        <w:t>Я. Присташ // З турботою про жінку. – 2014. – №</w:t>
      </w:r>
      <w:r w:rsidR="005F0C89">
        <w:rPr>
          <w:rFonts w:ascii="Times New Roman" w:hAnsi="Times New Roman"/>
          <w:sz w:val="28"/>
          <w:szCs w:val="28"/>
          <w:lang w:val="uk-UA"/>
        </w:rPr>
        <w:t xml:space="preserve"> </w:t>
      </w:r>
      <w:r w:rsidRPr="004E6DCE">
        <w:rPr>
          <w:rFonts w:ascii="Times New Roman" w:hAnsi="Times New Roman"/>
          <w:sz w:val="28"/>
          <w:szCs w:val="28"/>
          <w:lang w:val="uk-UA"/>
        </w:rPr>
        <w:t>6. – С. 8 – 10.</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uk-UA"/>
        </w:rPr>
        <w:t>Родионов В.</w:t>
      </w:r>
      <w:r w:rsidR="005F0C89">
        <w:rPr>
          <w:rFonts w:ascii="Times New Roman" w:hAnsi="Times New Roman"/>
          <w:sz w:val="28"/>
          <w:szCs w:val="28"/>
          <w:lang w:val="uk-UA"/>
        </w:rPr>
        <w:t xml:space="preserve"> </w:t>
      </w:r>
      <w:r w:rsidRPr="004E6DCE">
        <w:rPr>
          <w:rFonts w:ascii="Times New Roman" w:hAnsi="Times New Roman"/>
          <w:sz w:val="28"/>
          <w:szCs w:val="28"/>
          <w:lang w:val="uk-UA"/>
        </w:rPr>
        <w:t xml:space="preserve">В. </w:t>
      </w:r>
      <w:r w:rsidRPr="004E6DCE">
        <w:rPr>
          <w:rFonts w:ascii="Times New Roman" w:hAnsi="Times New Roman"/>
          <w:sz w:val="28"/>
          <w:szCs w:val="28"/>
        </w:rPr>
        <w:t>Место органосохраняющих операций в лечении раннего рака молочной железы у пациенток пожилого и старческого возраста / В.</w:t>
      </w:r>
      <w:r w:rsidR="005F0C89">
        <w:rPr>
          <w:rFonts w:ascii="Times New Roman" w:hAnsi="Times New Roman"/>
          <w:sz w:val="28"/>
          <w:szCs w:val="28"/>
          <w:lang w:val="uk-UA"/>
        </w:rPr>
        <w:t> </w:t>
      </w:r>
      <w:r w:rsidRPr="004E6DCE">
        <w:rPr>
          <w:rFonts w:ascii="Times New Roman" w:hAnsi="Times New Roman"/>
          <w:sz w:val="28"/>
          <w:szCs w:val="28"/>
        </w:rPr>
        <w:t>В. Родионов, А.</w:t>
      </w:r>
      <w:r w:rsidR="005F0C89">
        <w:rPr>
          <w:rFonts w:ascii="Times New Roman" w:hAnsi="Times New Roman"/>
          <w:sz w:val="28"/>
          <w:szCs w:val="28"/>
          <w:lang w:val="uk-UA"/>
        </w:rPr>
        <w:t> </w:t>
      </w:r>
      <w:r w:rsidRPr="004E6DCE">
        <w:rPr>
          <w:rFonts w:ascii="Times New Roman" w:hAnsi="Times New Roman"/>
          <w:sz w:val="28"/>
          <w:szCs w:val="28"/>
        </w:rPr>
        <w:t>А. Мидленко, А.</w:t>
      </w:r>
      <w:r w:rsidR="005F0C89">
        <w:rPr>
          <w:rFonts w:ascii="Times New Roman" w:hAnsi="Times New Roman"/>
          <w:sz w:val="28"/>
          <w:szCs w:val="28"/>
          <w:lang w:val="uk-UA"/>
        </w:rPr>
        <w:t> </w:t>
      </w:r>
      <w:r w:rsidR="005F0C89">
        <w:rPr>
          <w:rFonts w:ascii="Times New Roman" w:hAnsi="Times New Roman"/>
          <w:sz w:val="28"/>
          <w:szCs w:val="28"/>
        </w:rPr>
        <w:t>В. Суетин</w:t>
      </w:r>
      <w:r w:rsidRPr="004E6DCE">
        <w:rPr>
          <w:rFonts w:ascii="Times New Roman" w:hAnsi="Times New Roman"/>
          <w:sz w:val="28"/>
          <w:szCs w:val="28"/>
        </w:rPr>
        <w:t xml:space="preserve"> // Опухоли женской репродуктивной системы. – 2011. – №</w:t>
      </w:r>
      <w:r w:rsidR="005F0C89">
        <w:rPr>
          <w:rFonts w:ascii="Times New Roman" w:hAnsi="Times New Roman"/>
          <w:sz w:val="28"/>
          <w:szCs w:val="28"/>
          <w:lang w:val="uk-UA"/>
        </w:rPr>
        <w:t xml:space="preserve"> </w:t>
      </w:r>
      <w:r w:rsidRPr="004E6DCE">
        <w:rPr>
          <w:rFonts w:ascii="Times New Roman" w:hAnsi="Times New Roman"/>
          <w:sz w:val="28"/>
          <w:szCs w:val="28"/>
        </w:rPr>
        <w:t>4. – С. 8</w:t>
      </w:r>
      <w:r w:rsidR="005F0C89">
        <w:rPr>
          <w:rFonts w:ascii="Times New Roman" w:hAnsi="Times New Roman"/>
          <w:sz w:val="28"/>
          <w:szCs w:val="28"/>
          <w:lang w:val="uk-UA"/>
        </w:rPr>
        <w:t>–</w:t>
      </w:r>
      <w:r w:rsidRPr="004E6DCE">
        <w:rPr>
          <w:rFonts w:ascii="Times New Roman" w:hAnsi="Times New Roman"/>
          <w:sz w:val="28"/>
          <w:szCs w:val="28"/>
        </w:rPr>
        <w:t>12.</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Рожкова Н.</w:t>
      </w:r>
      <w:r w:rsidR="005F0C89">
        <w:rPr>
          <w:rFonts w:ascii="Times New Roman" w:hAnsi="Times New Roman"/>
          <w:sz w:val="28"/>
          <w:szCs w:val="28"/>
          <w:lang w:val="uk-UA"/>
        </w:rPr>
        <w:t> </w:t>
      </w:r>
      <w:r w:rsidRPr="004E6DCE">
        <w:rPr>
          <w:rFonts w:ascii="Times New Roman" w:hAnsi="Times New Roman"/>
          <w:sz w:val="28"/>
          <w:szCs w:val="28"/>
        </w:rPr>
        <w:t xml:space="preserve">И. Лекарственная патогенетическая коррекция доброкачественных заболеваний молочной железы / </w:t>
      </w:r>
      <w:r w:rsidR="00420BA9" w:rsidRPr="004E6DCE">
        <w:rPr>
          <w:rFonts w:ascii="Times New Roman" w:hAnsi="Times New Roman"/>
          <w:sz w:val="28"/>
          <w:szCs w:val="28"/>
        </w:rPr>
        <w:t>Н.</w:t>
      </w:r>
      <w:r w:rsidR="00420BA9">
        <w:rPr>
          <w:rFonts w:ascii="Times New Roman" w:hAnsi="Times New Roman"/>
          <w:sz w:val="28"/>
          <w:szCs w:val="28"/>
          <w:lang w:val="uk-UA"/>
        </w:rPr>
        <w:t> </w:t>
      </w:r>
      <w:r w:rsidR="00420BA9" w:rsidRPr="004E6DCE">
        <w:rPr>
          <w:rFonts w:ascii="Times New Roman" w:hAnsi="Times New Roman"/>
          <w:sz w:val="28"/>
          <w:szCs w:val="28"/>
        </w:rPr>
        <w:t>И</w:t>
      </w:r>
      <w:r w:rsidR="00420BA9">
        <w:rPr>
          <w:rFonts w:ascii="Times New Roman" w:hAnsi="Times New Roman"/>
          <w:sz w:val="28"/>
          <w:szCs w:val="28"/>
          <w:lang w:val="uk-UA"/>
        </w:rPr>
        <w:t>.</w:t>
      </w:r>
      <w:r w:rsidR="00420BA9" w:rsidRPr="004E6DCE">
        <w:rPr>
          <w:rFonts w:ascii="Times New Roman" w:hAnsi="Times New Roman"/>
          <w:sz w:val="28"/>
          <w:szCs w:val="28"/>
        </w:rPr>
        <w:t xml:space="preserve"> </w:t>
      </w:r>
      <w:r w:rsidRPr="004E6DCE">
        <w:rPr>
          <w:rFonts w:ascii="Times New Roman" w:hAnsi="Times New Roman"/>
          <w:sz w:val="28"/>
          <w:szCs w:val="28"/>
        </w:rPr>
        <w:t xml:space="preserve">Рожкова, </w:t>
      </w:r>
      <w:r w:rsidR="00420BA9" w:rsidRPr="004E6DCE">
        <w:rPr>
          <w:rFonts w:ascii="Times New Roman" w:hAnsi="Times New Roman"/>
          <w:sz w:val="28"/>
          <w:szCs w:val="28"/>
        </w:rPr>
        <w:t>Е.</w:t>
      </w:r>
      <w:r w:rsidR="00420BA9">
        <w:rPr>
          <w:rFonts w:ascii="Times New Roman" w:hAnsi="Times New Roman"/>
          <w:sz w:val="28"/>
          <w:szCs w:val="28"/>
          <w:lang w:val="uk-UA"/>
        </w:rPr>
        <w:t> </w:t>
      </w:r>
      <w:r w:rsidR="00420BA9" w:rsidRPr="004E6DCE">
        <w:rPr>
          <w:rFonts w:ascii="Times New Roman" w:hAnsi="Times New Roman"/>
          <w:sz w:val="28"/>
          <w:szCs w:val="28"/>
        </w:rPr>
        <w:t>В.</w:t>
      </w:r>
      <w:r w:rsidR="001238F2">
        <w:rPr>
          <w:rFonts w:ascii="Times New Roman" w:hAnsi="Times New Roman"/>
          <w:sz w:val="28"/>
          <w:szCs w:val="28"/>
        </w:rPr>
        <w:t> </w:t>
      </w:r>
      <w:r w:rsidR="00420BA9">
        <w:rPr>
          <w:rFonts w:ascii="Times New Roman" w:hAnsi="Times New Roman"/>
          <w:sz w:val="28"/>
          <w:szCs w:val="28"/>
          <w:lang w:val="uk-UA"/>
        </w:rPr>
        <w:t xml:space="preserve"> </w:t>
      </w:r>
      <w:r w:rsidRPr="004E6DCE">
        <w:rPr>
          <w:rFonts w:ascii="Times New Roman" w:hAnsi="Times New Roman"/>
          <w:sz w:val="28"/>
          <w:szCs w:val="28"/>
        </w:rPr>
        <w:t xml:space="preserve">Меских, </w:t>
      </w:r>
      <w:r w:rsidR="00420BA9" w:rsidRPr="004E6DCE">
        <w:rPr>
          <w:rFonts w:ascii="Times New Roman" w:hAnsi="Times New Roman"/>
          <w:sz w:val="28"/>
          <w:szCs w:val="28"/>
        </w:rPr>
        <w:t>В.</w:t>
      </w:r>
      <w:r w:rsidR="00420BA9">
        <w:rPr>
          <w:rFonts w:ascii="Times New Roman" w:hAnsi="Times New Roman"/>
          <w:sz w:val="28"/>
          <w:szCs w:val="28"/>
          <w:lang w:val="uk-UA"/>
        </w:rPr>
        <w:t> </w:t>
      </w:r>
      <w:r w:rsidR="00420BA9" w:rsidRPr="004E6DCE">
        <w:rPr>
          <w:rFonts w:ascii="Times New Roman" w:hAnsi="Times New Roman"/>
          <w:sz w:val="28"/>
          <w:szCs w:val="28"/>
        </w:rPr>
        <w:t>П.</w:t>
      </w:r>
      <w:r w:rsidR="00420BA9">
        <w:rPr>
          <w:rFonts w:ascii="Times New Roman" w:hAnsi="Times New Roman"/>
          <w:sz w:val="28"/>
          <w:szCs w:val="28"/>
          <w:lang w:val="uk-UA"/>
        </w:rPr>
        <w:t xml:space="preserve"> </w:t>
      </w:r>
      <w:r w:rsidRPr="004E6DCE">
        <w:rPr>
          <w:rFonts w:ascii="Times New Roman" w:hAnsi="Times New Roman"/>
          <w:sz w:val="28"/>
          <w:szCs w:val="28"/>
        </w:rPr>
        <w:t>Бурдина // Опухоли женской репродуктивной системы.</w:t>
      </w:r>
      <w:r w:rsidR="00420BA9">
        <w:rPr>
          <w:rFonts w:ascii="Times New Roman" w:hAnsi="Times New Roman"/>
          <w:sz w:val="28"/>
          <w:szCs w:val="28"/>
          <w:lang w:val="uk-UA"/>
        </w:rPr>
        <w:t xml:space="preserve"> </w:t>
      </w:r>
      <w:r w:rsidRPr="004E6DCE">
        <w:rPr>
          <w:rFonts w:ascii="Times New Roman" w:hAnsi="Times New Roman"/>
          <w:sz w:val="28"/>
          <w:szCs w:val="28"/>
        </w:rPr>
        <w:t>– 2008.</w:t>
      </w:r>
      <w:r w:rsidR="001238F2">
        <w:rPr>
          <w:rFonts w:ascii="Times New Roman" w:hAnsi="Times New Roman"/>
          <w:sz w:val="28"/>
          <w:szCs w:val="28"/>
        </w:rPr>
        <w:t xml:space="preserve"> </w:t>
      </w:r>
      <w:r w:rsidRPr="004E6DCE">
        <w:rPr>
          <w:rFonts w:ascii="Times New Roman" w:hAnsi="Times New Roman"/>
          <w:sz w:val="28"/>
          <w:szCs w:val="28"/>
          <w:lang w:val="uk-UA"/>
        </w:rPr>
        <w:t>–</w:t>
      </w:r>
      <w:r w:rsidRPr="004E6DCE">
        <w:rPr>
          <w:rFonts w:ascii="Times New Roman" w:hAnsi="Times New Roman"/>
          <w:sz w:val="28"/>
          <w:szCs w:val="28"/>
        </w:rPr>
        <w:t xml:space="preserve"> Т.</w:t>
      </w:r>
      <w:r w:rsidR="00420BA9">
        <w:rPr>
          <w:rFonts w:ascii="Times New Roman" w:hAnsi="Times New Roman"/>
          <w:sz w:val="28"/>
          <w:szCs w:val="28"/>
          <w:lang w:val="uk-UA"/>
        </w:rPr>
        <w:t> </w:t>
      </w:r>
      <w:r w:rsidRPr="004E6DCE">
        <w:rPr>
          <w:rFonts w:ascii="Times New Roman" w:hAnsi="Times New Roman"/>
          <w:sz w:val="28"/>
          <w:szCs w:val="28"/>
        </w:rPr>
        <w:t>2.</w:t>
      </w:r>
      <w:r w:rsidR="001238F2">
        <w:rPr>
          <w:rFonts w:ascii="Times New Roman" w:hAnsi="Times New Roman"/>
          <w:sz w:val="28"/>
          <w:szCs w:val="28"/>
        </w:rPr>
        <w:t xml:space="preserve"> </w:t>
      </w:r>
      <w:r w:rsidRPr="004E6DCE">
        <w:rPr>
          <w:rFonts w:ascii="Times New Roman" w:hAnsi="Times New Roman"/>
          <w:sz w:val="28"/>
          <w:szCs w:val="28"/>
          <w:lang w:val="uk-UA"/>
        </w:rPr>
        <w:t>–</w:t>
      </w:r>
      <w:r w:rsidRPr="004E6DCE">
        <w:rPr>
          <w:rFonts w:ascii="Times New Roman" w:hAnsi="Times New Roman"/>
          <w:sz w:val="28"/>
          <w:szCs w:val="28"/>
        </w:rPr>
        <w:t xml:space="preserve"> С. 48–54.</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Савелло В.</w:t>
      </w:r>
      <w:r w:rsidR="00420BA9">
        <w:rPr>
          <w:rFonts w:ascii="Times New Roman" w:hAnsi="Times New Roman"/>
          <w:sz w:val="28"/>
          <w:szCs w:val="28"/>
          <w:lang w:val="uk-UA"/>
        </w:rPr>
        <w:t> </w:t>
      </w:r>
      <w:r w:rsidR="00420BA9">
        <w:rPr>
          <w:rFonts w:ascii="Times New Roman" w:hAnsi="Times New Roman"/>
          <w:sz w:val="28"/>
          <w:szCs w:val="28"/>
        </w:rPr>
        <w:t>Е.</w:t>
      </w:r>
      <w:r w:rsidR="00420BA9">
        <w:rPr>
          <w:rFonts w:ascii="Times New Roman" w:hAnsi="Times New Roman"/>
          <w:sz w:val="28"/>
          <w:szCs w:val="28"/>
          <w:lang w:val="uk-UA"/>
        </w:rPr>
        <w:t xml:space="preserve"> </w:t>
      </w:r>
      <w:r w:rsidRPr="004E6DCE">
        <w:rPr>
          <w:rFonts w:ascii="Times New Roman" w:hAnsi="Times New Roman"/>
          <w:sz w:val="28"/>
          <w:szCs w:val="28"/>
        </w:rPr>
        <w:t>Комплексная лучевая диагностика осложнений аугментационной маммопластики. Руководство для врачей / В.</w:t>
      </w:r>
      <w:r w:rsidR="00420BA9">
        <w:rPr>
          <w:rFonts w:ascii="Times New Roman" w:hAnsi="Times New Roman"/>
          <w:sz w:val="28"/>
          <w:szCs w:val="28"/>
          <w:lang w:val="uk-UA"/>
        </w:rPr>
        <w:t> </w:t>
      </w:r>
      <w:r w:rsidRPr="004E6DCE">
        <w:rPr>
          <w:rFonts w:ascii="Times New Roman" w:hAnsi="Times New Roman"/>
          <w:sz w:val="28"/>
          <w:szCs w:val="28"/>
        </w:rPr>
        <w:t>Е. Савелло, Т.</w:t>
      </w:r>
      <w:r w:rsidR="00420BA9">
        <w:rPr>
          <w:rFonts w:ascii="Times New Roman" w:hAnsi="Times New Roman"/>
          <w:sz w:val="28"/>
          <w:szCs w:val="28"/>
          <w:lang w:val="uk-UA"/>
        </w:rPr>
        <w:t> </w:t>
      </w:r>
      <w:r w:rsidRPr="004E6DCE">
        <w:rPr>
          <w:rFonts w:ascii="Times New Roman" w:hAnsi="Times New Roman"/>
          <w:sz w:val="28"/>
          <w:szCs w:val="28"/>
        </w:rPr>
        <w:t>А. Шумакова, В.</w:t>
      </w:r>
      <w:r w:rsidR="00420BA9">
        <w:rPr>
          <w:rFonts w:ascii="Times New Roman" w:hAnsi="Times New Roman"/>
          <w:sz w:val="28"/>
          <w:szCs w:val="28"/>
          <w:lang w:val="uk-UA"/>
        </w:rPr>
        <w:t> </w:t>
      </w:r>
      <w:r w:rsidRPr="004E6DCE">
        <w:rPr>
          <w:rFonts w:ascii="Times New Roman" w:hAnsi="Times New Roman"/>
          <w:sz w:val="28"/>
          <w:szCs w:val="28"/>
        </w:rPr>
        <w:t>И. Кущенко. – СПб.</w:t>
      </w:r>
      <w:r w:rsidR="00420BA9">
        <w:rPr>
          <w:rFonts w:ascii="Times New Roman" w:hAnsi="Times New Roman"/>
          <w:sz w:val="28"/>
          <w:szCs w:val="28"/>
          <w:lang w:val="uk-UA"/>
        </w:rPr>
        <w:t> </w:t>
      </w:r>
      <w:r w:rsidRPr="004E6DCE">
        <w:rPr>
          <w:rFonts w:ascii="Times New Roman" w:hAnsi="Times New Roman"/>
          <w:sz w:val="28"/>
          <w:szCs w:val="28"/>
        </w:rPr>
        <w:t>: Элби-СПб, 2009. – 176</w:t>
      </w:r>
      <w:r w:rsidR="00420BA9">
        <w:rPr>
          <w:rFonts w:ascii="Times New Roman" w:hAnsi="Times New Roman"/>
          <w:sz w:val="28"/>
          <w:szCs w:val="28"/>
          <w:lang w:val="uk-UA"/>
        </w:rPr>
        <w:t> </w:t>
      </w:r>
      <w:r w:rsidRPr="004E6DCE">
        <w:rPr>
          <w:rFonts w:ascii="Times New Roman" w:hAnsi="Times New Roman"/>
          <w:sz w:val="28"/>
          <w:szCs w:val="28"/>
        </w:rPr>
        <w:t>с.</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Самодай В.</w:t>
      </w:r>
      <w:r w:rsidR="00420BA9">
        <w:rPr>
          <w:rFonts w:ascii="Times New Roman" w:hAnsi="Times New Roman"/>
          <w:sz w:val="28"/>
          <w:szCs w:val="28"/>
          <w:lang w:val="uk-UA"/>
        </w:rPr>
        <w:t> </w:t>
      </w:r>
      <w:r w:rsidRPr="004E6DCE">
        <w:rPr>
          <w:rFonts w:ascii="Times New Roman" w:hAnsi="Times New Roman"/>
          <w:sz w:val="28"/>
          <w:szCs w:val="28"/>
        </w:rPr>
        <w:t>Г. Применение метода тонкоигольной аспирационной биопсии под ультразвуковым контролем при заболеваниях молочной железы</w:t>
      </w:r>
      <w:r w:rsidR="00420BA9">
        <w:rPr>
          <w:rFonts w:ascii="Times New Roman" w:hAnsi="Times New Roman"/>
          <w:sz w:val="28"/>
          <w:szCs w:val="28"/>
          <w:lang w:val="uk-UA"/>
        </w:rPr>
        <w:t> </w:t>
      </w:r>
      <w:r w:rsidRPr="004E6DCE">
        <w:rPr>
          <w:rFonts w:ascii="Times New Roman" w:hAnsi="Times New Roman"/>
          <w:sz w:val="28"/>
          <w:szCs w:val="28"/>
        </w:rPr>
        <w:t>/ В.</w:t>
      </w:r>
      <w:r w:rsidR="00420BA9">
        <w:rPr>
          <w:rFonts w:ascii="Times New Roman" w:hAnsi="Times New Roman"/>
          <w:sz w:val="28"/>
          <w:szCs w:val="28"/>
          <w:lang w:val="uk-UA"/>
        </w:rPr>
        <w:t> </w:t>
      </w:r>
      <w:r w:rsidRPr="004E6DCE">
        <w:rPr>
          <w:rFonts w:ascii="Times New Roman" w:hAnsi="Times New Roman"/>
          <w:sz w:val="28"/>
          <w:szCs w:val="28"/>
        </w:rPr>
        <w:t>Г. Самодай, Н.</w:t>
      </w:r>
      <w:r w:rsidR="00420BA9">
        <w:rPr>
          <w:rFonts w:ascii="Times New Roman" w:hAnsi="Times New Roman"/>
          <w:sz w:val="28"/>
          <w:szCs w:val="28"/>
          <w:lang w:val="uk-UA"/>
        </w:rPr>
        <w:t> </w:t>
      </w:r>
      <w:r w:rsidRPr="004E6DCE">
        <w:rPr>
          <w:rFonts w:ascii="Times New Roman" w:hAnsi="Times New Roman"/>
          <w:sz w:val="28"/>
          <w:szCs w:val="28"/>
        </w:rPr>
        <w:t>Н. Черногорова, М. С. Тагиева</w:t>
      </w:r>
      <w:r w:rsidR="00420BA9">
        <w:rPr>
          <w:rFonts w:ascii="Times New Roman" w:hAnsi="Times New Roman"/>
          <w:sz w:val="28"/>
          <w:szCs w:val="28"/>
          <w:lang w:val="uk-UA"/>
        </w:rPr>
        <w:t> </w:t>
      </w:r>
      <w:r w:rsidRPr="004E6DCE">
        <w:rPr>
          <w:rFonts w:ascii="Times New Roman" w:hAnsi="Times New Roman"/>
          <w:sz w:val="28"/>
          <w:szCs w:val="28"/>
        </w:rPr>
        <w:t>// Прикладные аспекты медицины.</w:t>
      </w:r>
      <w:r w:rsidR="00420BA9">
        <w:rPr>
          <w:rFonts w:ascii="Times New Roman" w:hAnsi="Times New Roman"/>
          <w:sz w:val="28"/>
          <w:szCs w:val="28"/>
          <w:lang w:val="uk-UA"/>
        </w:rPr>
        <w:t xml:space="preserve"> </w:t>
      </w:r>
      <w:r w:rsidRPr="004E6DCE">
        <w:rPr>
          <w:rFonts w:ascii="Times New Roman" w:hAnsi="Times New Roman"/>
          <w:sz w:val="28"/>
          <w:szCs w:val="28"/>
        </w:rPr>
        <w:t>– 2005. – Т. 8, № 1.</w:t>
      </w:r>
      <w:r w:rsidR="001238F2">
        <w:rPr>
          <w:rFonts w:ascii="Times New Roman" w:hAnsi="Times New Roman"/>
          <w:sz w:val="28"/>
          <w:szCs w:val="28"/>
        </w:rPr>
        <w:t xml:space="preserve"> </w:t>
      </w:r>
      <w:r w:rsidRPr="004E6DCE">
        <w:rPr>
          <w:rFonts w:ascii="Times New Roman" w:hAnsi="Times New Roman"/>
          <w:sz w:val="28"/>
          <w:szCs w:val="28"/>
        </w:rPr>
        <w:t>– С. 30</w:t>
      </w:r>
      <w:r w:rsidR="00420BA9">
        <w:rPr>
          <w:rFonts w:ascii="Times New Roman" w:hAnsi="Times New Roman"/>
          <w:sz w:val="28"/>
          <w:szCs w:val="28"/>
          <w:lang w:val="uk-UA"/>
        </w:rPr>
        <w:t>–</w:t>
      </w:r>
      <w:r w:rsidRPr="004E6DCE">
        <w:rPr>
          <w:rFonts w:ascii="Times New Roman" w:hAnsi="Times New Roman"/>
          <w:sz w:val="28"/>
          <w:szCs w:val="28"/>
        </w:rPr>
        <w:t>37.</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Сатыр Н.</w:t>
      </w:r>
      <w:r w:rsidR="00420BA9">
        <w:rPr>
          <w:rFonts w:ascii="Times New Roman" w:hAnsi="Times New Roman"/>
          <w:sz w:val="28"/>
          <w:szCs w:val="28"/>
          <w:lang w:val="uk-UA"/>
        </w:rPr>
        <w:t> </w:t>
      </w:r>
      <w:r w:rsidRPr="004E6DCE">
        <w:rPr>
          <w:rFonts w:ascii="Times New Roman" w:hAnsi="Times New Roman"/>
          <w:sz w:val="28"/>
          <w:szCs w:val="28"/>
        </w:rPr>
        <w:t>А. Выбор оптимального срока выполнения секторальной резекции молочной железы при узловой форме мастопатии</w:t>
      </w:r>
      <w:r w:rsidR="00420BA9">
        <w:rPr>
          <w:rFonts w:ascii="Times New Roman" w:hAnsi="Times New Roman"/>
          <w:sz w:val="28"/>
          <w:szCs w:val="28"/>
          <w:lang w:val="uk-UA"/>
        </w:rPr>
        <w:t> </w:t>
      </w:r>
      <w:r w:rsidRPr="004E6DCE">
        <w:rPr>
          <w:rFonts w:ascii="Times New Roman" w:hAnsi="Times New Roman"/>
          <w:sz w:val="28"/>
          <w:szCs w:val="28"/>
        </w:rPr>
        <w:t>/ Н.</w:t>
      </w:r>
      <w:r w:rsidR="00420BA9">
        <w:rPr>
          <w:rFonts w:ascii="Times New Roman" w:hAnsi="Times New Roman"/>
          <w:sz w:val="28"/>
          <w:szCs w:val="28"/>
          <w:lang w:val="uk-UA"/>
        </w:rPr>
        <w:t> </w:t>
      </w:r>
      <w:r w:rsidRPr="004E6DCE">
        <w:rPr>
          <w:rFonts w:ascii="Times New Roman" w:hAnsi="Times New Roman"/>
          <w:sz w:val="28"/>
          <w:szCs w:val="28"/>
        </w:rPr>
        <w:t>А. Сатыр, В.</w:t>
      </w:r>
      <w:r w:rsidR="00420BA9">
        <w:rPr>
          <w:rFonts w:ascii="Times New Roman" w:hAnsi="Times New Roman"/>
          <w:sz w:val="28"/>
          <w:szCs w:val="28"/>
          <w:lang w:val="uk-UA"/>
        </w:rPr>
        <w:t> </w:t>
      </w:r>
      <w:r w:rsidRPr="004E6DCE">
        <w:rPr>
          <w:rFonts w:ascii="Times New Roman" w:hAnsi="Times New Roman"/>
          <w:sz w:val="28"/>
          <w:szCs w:val="28"/>
        </w:rPr>
        <w:t>В. Яновой</w:t>
      </w:r>
      <w:r w:rsidR="00420BA9">
        <w:rPr>
          <w:rFonts w:ascii="Times New Roman" w:hAnsi="Times New Roman"/>
          <w:sz w:val="28"/>
          <w:szCs w:val="28"/>
          <w:lang w:val="uk-UA"/>
        </w:rPr>
        <w:t> </w:t>
      </w:r>
      <w:r w:rsidRPr="004E6DCE">
        <w:rPr>
          <w:rFonts w:ascii="Times New Roman" w:hAnsi="Times New Roman"/>
          <w:sz w:val="28"/>
          <w:szCs w:val="28"/>
        </w:rPr>
        <w:t>// Бюллетень ВСНЦ СО РАМН.</w:t>
      </w:r>
      <w:r w:rsidR="001238F2">
        <w:rPr>
          <w:rFonts w:ascii="Times New Roman" w:hAnsi="Times New Roman"/>
          <w:sz w:val="28"/>
          <w:szCs w:val="28"/>
        </w:rPr>
        <w:t xml:space="preserve"> </w:t>
      </w:r>
      <w:r w:rsidRPr="004E6DCE">
        <w:rPr>
          <w:rFonts w:ascii="Times New Roman" w:hAnsi="Times New Roman"/>
          <w:sz w:val="28"/>
          <w:szCs w:val="28"/>
        </w:rPr>
        <w:t>– 2010.</w:t>
      </w:r>
      <w:r w:rsidR="001238F2">
        <w:rPr>
          <w:rFonts w:ascii="Times New Roman" w:hAnsi="Times New Roman"/>
          <w:sz w:val="28"/>
          <w:szCs w:val="28"/>
        </w:rPr>
        <w:t xml:space="preserve"> </w:t>
      </w:r>
      <w:r w:rsidRPr="004E6DCE">
        <w:rPr>
          <w:rFonts w:ascii="Times New Roman" w:hAnsi="Times New Roman"/>
          <w:sz w:val="28"/>
          <w:szCs w:val="28"/>
        </w:rPr>
        <w:t>– № 5.</w:t>
      </w:r>
      <w:r w:rsidR="001238F2">
        <w:rPr>
          <w:rFonts w:ascii="Times New Roman" w:hAnsi="Times New Roman"/>
          <w:sz w:val="28"/>
          <w:szCs w:val="28"/>
        </w:rPr>
        <w:t xml:space="preserve"> </w:t>
      </w:r>
      <w:r w:rsidRPr="004E6DCE">
        <w:rPr>
          <w:rFonts w:ascii="Times New Roman" w:hAnsi="Times New Roman"/>
          <w:sz w:val="28"/>
          <w:szCs w:val="28"/>
        </w:rPr>
        <w:t>– С. 126</w:t>
      </w:r>
      <w:r w:rsidR="00420BA9">
        <w:rPr>
          <w:rFonts w:ascii="Times New Roman" w:hAnsi="Times New Roman"/>
          <w:sz w:val="28"/>
          <w:szCs w:val="28"/>
          <w:lang w:val="uk-UA"/>
        </w:rPr>
        <w:t>–</w:t>
      </w:r>
      <w:r w:rsidRPr="004E6DCE">
        <w:rPr>
          <w:rFonts w:ascii="Times New Roman" w:hAnsi="Times New Roman"/>
          <w:sz w:val="28"/>
          <w:szCs w:val="28"/>
        </w:rPr>
        <w:t>128.</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Семиглазов В.</w:t>
      </w:r>
      <w:r w:rsidR="00420BA9">
        <w:rPr>
          <w:rFonts w:ascii="Times New Roman" w:hAnsi="Times New Roman"/>
          <w:sz w:val="28"/>
          <w:szCs w:val="28"/>
          <w:lang w:val="uk-UA"/>
        </w:rPr>
        <w:t> </w:t>
      </w:r>
      <w:r w:rsidRPr="004E6DCE">
        <w:rPr>
          <w:rFonts w:ascii="Times New Roman" w:hAnsi="Times New Roman"/>
          <w:sz w:val="28"/>
          <w:szCs w:val="28"/>
        </w:rPr>
        <w:t xml:space="preserve">Ф. Профилактика рака молочной железы у больных пролиферативными процессами репродуктивной системы / </w:t>
      </w:r>
      <w:r w:rsidRPr="004E6DCE">
        <w:rPr>
          <w:rFonts w:ascii="Times New Roman" w:hAnsi="Times New Roman"/>
          <w:sz w:val="28"/>
          <w:szCs w:val="28"/>
        </w:rPr>
        <w:lastRenderedPageBreak/>
        <w:t>В.</w:t>
      </w:r>
      <w:r w:rsidR="00420BA9">
        <w:rPr>
          <w:rFonts w:ascii="Times New Roman" w:hAnsi="Times New Roman"/>
          <w:sz w:val="28"/>
          <w:szCs w:val="28"/>
          <w:lang w:val="uk-UA"/>
        </w:rPr>
        <w:t> </w:t>
      </w:r>
      <w:r w:rsidRPr="004E6DCE">
        <w:rPr>
          <w:rFonts w:ascii="Times New Roman" w:hAnsi="Times New Roman"/>
          <w:sz w:val="28"/>
          <w:szCs w:val="28"/>
        </w:rPr>
        <w:t>Ф.</w:t>
      </w:r>
      <w:r w:rsidR="001238F2">
        <w:rPr>
          <w:rFonts w:ascii="Times New Roman" w:hAnsi="Times New Roman"/>
          <w:sz w:val="28"/>
          <w:szCs w:val="28"/>
        </w:rPr>
        <w:t> </w:t>
      </w:r>
      <w:r w:rsidRPr="004E6DCE">
        <w:rPr>
          <w:rFonts w:ascii="Times New Roman" w:hAnsi="Times New Roman"/>
          <w:sz w:val="28"/>
          <w:szCs w:val="28"/>
        </w:rPr>
        <w:t xml:space="preserve"> Семиглазов, И.</w:t>
      </w:r>
      <w:r w:rsidR="00420BA9">
        <w:rPr>
          <w:rFonts w:ascii="Times New Roman" w:hAnsi="Times New Roman"/>
          <w:sz w:val="28"/>
          <w:szCs w:val="28"/>
          <w:lang w:val="uk-UA"/>
        </w:rPr>
        <w:t> </w:t>
      </w:r>
      <w:r w:rsidRPr="004E6DCE">
        <w:rPr>
          <w:rFonts w:ascii="Times New Roman" w:hAnsi="Times New Roman"/>
          <w:sz w:val="28"/>
          <w:szCs w:val="28"/>
        </w:rPr>
        <w:t xml:space="preserve">М. </w:t>
      </w:r>
      <w:hyperlink r:id="rId55" w:history="1">
        <w:r w:rsidRPr="004E6DCE">
          <w:rPr>
            <w:rFonts w:ascii="Times New Roman" w:hAnsi="Times New Roman"/>
            <w:sz w:val="28"/>
            <w:szCs w:val="28"/>
          </w:rPr>
          <w:t>Кветной</w:t>
        </w:r>
      </w:hyperlink>
      <w:r w:rsidRPr="004E6DCE">
        <w:rPr>
          <w:rFonts w:ascii="Times New Roman" w:hAnsi="Times New Roman"/>
          <w:sz w:val="28"/>
          <w:szCs w:val="28"/>
        </w:rPr>
        <w:t xml:space="preserve">, Э.К. </w:t>
      </w:r>
      <w:hyperlink r:id="rId56" w:history="1">
        <w:r w:rsidRPr="004E6DCE">
          <w:rPr>
            <w:rFonts w:ascii="Times New Roman" w:hAnsi="Times New Roman"/>
            <w:sz w:val="28"/>
            <w:szCs w:val="28"/>
          </w:rPr>
          <w:t>Айламазян и др.</w:t>
        </w:r>
      </w:hyperlink>
      <w:r w:rsidRPr="004E6DCE">
        <w:rPr>
          <w:rFonts w:ascii="Times New Roman" w:hAnsi="Times New Roman"/>
          <w:sz w:val="28"/>
          <w:szCs w:val="28"/>
        </w:rPr>
        <w:t xml:space="preserve"> // Вопросы онкологии. – 2006. – №</w:t>
      </w:r>
      <w:r w:rsidR="00420BA9">
        <w:rPr>
          <w:rFonts w:ascii="Times New Roman" w:hAnsi="Times New Roman"/>
          <w:sz w:val="28"/>
          <w:szCs w:val="28"/>
          <w:lang w:val="uk-UA"/>
        </w:rPr>
        <w:t> </w:t>
      </w:r>
      <w:r w:rsidRPr="004E6DCE">
        <w:rPr>
          <w:rFonts w:ascii="Times New Roman" w:hAnsi="Times New Roman"/>
          <w:sz w:val="28"/>
          <w:szCs w:val="28"/>
        </w:rPr>
        <w:t>3. – С. 247</w:t>
      </w:r>
      <w:r w:rsidR="00420BA9">
        <w:rPr>
          <w:rFonts w:ascii="Times New Roman" w:hAnsi="Times New Roman"/>
          <w:sz w:val="28"/>
          <w:szCs w:val="28"/>
          <w:lang w:val="uk-UA"/>
        </w:rPr>
        <w:t>–</w:t>
      </w:r>
      <w:r w:rsidRPr="004E6DCE">
        <w:rPr>
          <w:rFonts w:ascii="Times New Roman" w:hAnsi="Times New Roman"/>
          <w:sz w:val="28"/>
          <w:szCs w:val="28"/>
        </w:rPr>
        <w:t>257.</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C</w:t>
      </w:r>
      <w:r w:rsidRPr="004E6DCE">
        <w:rPr>
          <w:rFonts w:ascii="Times New Roman" w:hAnsi="Times New Roman"/>
          <w:sz w:val="28"/>
          <w:szCs w:val="28"/>
        </w:rPr>
        <w:t>еребрякова С.</w:t>
      </w:r>
      <w:r w:rsidR="00420BA9">
        <w:rPr>
          <w:lang w:val="uk-UA"/>
        </w:rPr>
        <w:t> </w:t>
      </w:r>
      <w:r w:rsidRPr="004E6DCE">
        <w:rPr>
          <w:rFonts w:ascii="Times New Roman" w:hAnsi="Times New Roman"/>
          <w:sz w:val="28"/>
          <w:szCs w:val="28"/>
        </w:rPr>
        <w:t>В. Сравнение информативности традиционных методов визуализации и магнитно-резонансной маммографии перед выполнением органосохраняющих операций при раке молочной железы</w:t>
      </w:r>
      <w:r w:rsidR="00420BA9">
        <w:rPr>
          <w:rFonts w:ascii="Times New Roman" w:hAnsi="Times New Roman"/>
          <w:sz w:val="28"/>
          <w:szCs w:val="28"/>
          <w:lang w:val="uk-UA"/>
        </w:rPr>
        <w:t> </w:t>
      </w:r>
      <w:r w:rsidRPr="004E6DCE">
        <w:rPr>
          <w:rFonts w:ascii="Times New Roman" w:hAnsi="Times New Roman"/>
          <w:sz w:val="28"/>
          <w:szCs w:val="28"/>
        </w:rPr>
        <w:t>/ С.</w:t>
      </w:r>
      <w:r w:rsidR="00420BA9">
        <w:rPr>
          <w:rFonts w:ascii="Times New Roman" w:hAnsi="Times New Roman"/>
          <w:sz w:val="28"/>
          <w:szCs w:val="28"/>
          <w:lang w:val="uk-UA"/>
        </w:rPr>
        <w:t> </w:t>
      </w:r>
      <w:r w:rsidRPr="004E6DCE">
        <w:rPr>
          <w:rFonts w:ascii="Times New Roman" w:hAnsi="Times New Roman"/>
          <w:sz w:val="28"/>
          <w:szCs w:val="28"/>
        </w:rPr>
        <w:t>В.</w:t>
      </w:r>
      <w:r w:rsidR="001238F2">
        <w:rPr>
          <w:rFonts w:ascii="Times New Roman" w:hAnsi="Times New Roman"/>
          <w:sz w:val="28"/>
          <w:szCs w:val="28"/>
        </w:rPr>
        <w:t> </w:t>
      </w:r>
      <w:r w:rsidRPr="004E6DCE">
        <w:rPr>
          <w:rFonts w:ascii="Times New Roman" w:hAnsi="Times New Roman"/>
          <w:sz w:val="28"/>
          <w:szCs w:val="28"/>
        </w:rPr>
        <w:t xml:space="preserve"> Серебрякова, Г.</w:t>
      </w:r>
      <w:r w:rsidR="00420BA9">
        <w:rPr>
          <w:rFonts w:ascii="Times New Roman" w:hAnsi="Times New Roman"/>
          <w:sz w:val="28"/>
          <w:szCs w:val="28"/>
          <w:lang w:val="uk-UA"/>
        </w:rPr>
        <w:t> </w:t>
      </w:r>
      <w:r w:rsidRPr="004E6DCE">
        <w:rPr>
          <w:rFonts w:ascii="Times New Roman" w:hAnsi="Times New Roman"/>
          <w:sz w:val="28"/>
          <w:szCs w:val="28"/>
        </w:rPr>
        <w:t>Е. Труфанов, Е.</w:t>
      </w:r>
      <w:r w:rsidR="00420BA9">
        <w:rPr>
          <w:rFonts w:ascii="Times New Roman" w:hAnsi="Times New Roman"/>
          <w:sz w:val="28"/>
          <w:szCs w:val="28"/>
          <w:lang w:val="uk-UA"/>
        </w:rPr>
        <w:t> </w:t>
      </w:r>
      <w:r w:rsidR="00420BA9">
        <w:rPr>
          <w:rFonts w:ascii="Times New Roman" w:hAnsi="Times New Roman"/>
          <w:sz w:val="28"/>
          <w:szCs w:val="28"/>
        </w:rPr>
        <w:t>А. Юхно</w:t>
      </w:r>
      <w:r w:rsidR="00420BA9">
        <w:rPr>
          <w:rFonts w:ascii="Times New Roman" w:hAnsi="Times New Roman"/>
          <w:sz w:val="28"/>
          <w:szCs w:val="28"/>
          <w:lang w:val="uk-UA"/>
        </w:rPr>
        <w:t xml:space="preserve"> </w:t>
      </w:r>
      <w:r w:rsidRPr="004E6DCE">
        <w:rPr>
          <w:rFonts w:ascii="Times New Roman" w:hAnsi="Times New Roman"/>
          <w:sz w:val="28"/>
          <w:szCs w:val="28"/>
        </w:rPr>
        <w:t>// Вестник хирургии им. И.</w:t>
      </w:r>
      <w:r w:rsidR="00420BA9">
        <w:rPr>
          <w:rFonts w:ascii="Times New Roman" w:hAnsi="Times New Roman"/>
          <w:sz w:val="28"/>
          <w:szCs w:val="28"/>
          <w:lang w:val="uk-UA"/>
        </w:rPr>
        <w:t> </w:t>
      </w:r>
      <w:r w:rsidRPr="004E6DCE">
        <w:rPr>
          <w:rFonts w:ascii="Times New Roman" w:hAnsi="Times New Roman"/>
          <w:sz w:val="28"/>
          <w:szCs w:val="28"/>
        </w:rPr>
        <w:t>И.</w:t>
      </w:r>
      <w:r w:rsidR="001238F2">
        <w:rPr>
          <w:rFonts w:ascii="Times New Roman" w:hAnsi="Times New Roman"/>
          <w:sz w:val="28"/>
          <w:szCs w:val="28"/>
        </w:rPr>
        <w:t> </w:t>
      </w:r>
      <w:r w:rsidRPr="004E6DCE">
        <w:rPr>
          <w:rFonts w:ascii="Times New Roman" w:hAnsi="Times New Roman"/>
          <w:sz w:val="28"/>
          <w:szCs w:val="28"/>
        </w:rPr>
        <w:t xml:space="preserve"> Грекова.</w:t>
      </w:r>
      <w:r w:rsidR="00420BA9">
        <w:rPr>
          <w:rFonts w:ascii="Times New Roman" w:hAnsi="Times New Roman"/>
          <w:sz w:val="28"/>
          <w:szCs w:val="28"/>
          <w:lang w:val="uk-UA"/>
        </w:rPr>
        <w:t> </w:t>
      </w:r>
      <w:r w:rsidRPr="004E6DCE">
        <w:rPr>
          <w:rFonts w:ascii="Times New Roman" w:hAnsi="Times New Roman"/>
          <w:sz w:val="28"/>
          <w:szCs w:val="28"/>
        </w:rPr>
        <w:t>– 2010.</w:t>
      </w:r>
      <w:r w:rsidR="00420BA9">
        <w:rPr>
          <w:rFonts w:ascii="Times New Roman" w:hAnsi="Times New Roman"/>
          <w:sz w:val="28"/>
          <w:szCs w:val="28"/>
          <w:lang w:val="uk-UA"/>
        </w:rPr>
        <w:t> </w:t>
      </w:r>
      <w:r w:rsidRPr="004E6DCE">
        <w:rPr>
          <w:rFonts w:ascii="Times New Roman" w:hAnsi="Times New Roman"/>
          <w:sz w:val="28"/>
          <w:szCs w:val="28"/>
        </w:rPr>
        <w:t>– Т. 169.– № 3.</w:t>
      </w:r>
      <w:r w:rsidR="001238F2">
        <w:rPr>
          <w:rFonts w:ascii="Times New Roman" w:hAnsi="Times New Roman"/>
          <w:sz w:val="28"/>
          <w:szCs w:val="28"/>
        </w:rPr>
        <w:t xml:space="preserve"> </w:t>
      </w:r>
      <w:r w:rsidRPr="004E6DCE">
        <w:rPr>
          <w:rFonts w:ascii="Times New Roman" w:hAnsi="Times New Roman"/>
          <w:sz w:val="28"/>
          <w:szCs w:val="28"/>
        </w:rPr>
        <w:t>– С. 91</w:t>
      </w:r>
      <w:r w:rsidR="00420BA9">
        <w:rPr>
          <w:rFonts w:ascii="Times New Roman" w:hAnsi="Times New Roman"/>
          <w:sz w:val="28"/>
          <w:szCs w:val="28"/>
          <w:lang w:val="uk-UA"/>
        </w:rPr>
        <w:t>–</w:t>
      </w:r>
      <w:r w:rsidRPr="004E6DCE">
        <w:rPr>
          <w:rFonts w:ascii="Times New Roman" w:hAnsi="Times New Roman"/>
          <w:sz w:val="28"/>
          <w:szCs w:val="28"/>
        </w:rPr>
        <w:t>93.</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Серов В.</w:t>
      </w:r>
      <w:r w:rsidR="00420BA9">
        <w:rPr>
          <w:rFonts w:ascii="Times New Roman" w:hAnsi="Times New Roman"/>
          <w:sz w:val="28"/>
          <w:szCs w:val="28"/>
          <w:lang w:val="uk-UA"/>
        </w:rPr>
        <w:t> </w:t>
      </w:r>
      <w:r w:rsidRPr="004E6DCE">
        <w:rPr>
          <w:rFonts w:ascii="Times New Roman" w:hAnsi="Times New Roman"/>
          <w:sz w:val="28"/>
          <w:szCs w:val="28"/>
        </w:rPr>
        <w:t xml:space="preserve">Н.  Гинекологическая эндокринология / </w:t>
      </w:r>
      <w:r w:rsidR="00420BA9" w:rsidRPr="004E6DCE">
        <w:rPr>
          <w:rFonts w:ascii="Times New Roman" w:hAnsi="Times New Roman"/>
          <w:sz w:val="28"/>
          <w:szCs w:val="28"/>
        </w:rPr>
        <w:t>В.</w:t>
      </w:r>
      <w:r w:rsidR="00420BA9">
        <w:rPr>
          <w:rFonts w:ascii="Times New Roman" w:hAnsi="Times New Roman"/>
          <w:sz w:val="28"/>
          <w:szCs w:val="28"/>
          <w:lang w:val="uk-UA"/>
        </w:rPr>
        <w:t> </w:t>
      </w:r>
      <w:r w:rsidR="00420BA9" w:rsidRPr="004E6DCE">
        <w:rPr>
          <w:rFonts w:ascii="Times New Roman" w:hAnsi="Times New Roman"/>
          <w:sz w:val="28"/>
          <w:szCs w:val="28"/>
        </w:rPr>
        <w:t xml:space="preserve">Н </w:t>
      </w:r>
      <w:r w:rsidRPr="004E6DCE">
        <w:rPr>
          <w:rFonts w:ascii="Times New Roman" w:hAnsi="Times New Roman"/>
          <w:sz w:val="28"/>
          <w:szCs w:val="28"/>
        </w:rPr>
        <w:t xml:space="preserve">Серов, </w:t>
      </w:r>
      <w:r w:rsidR="00420BA9" w:rsidRPr="004E6DCE">
        <w:rPr>
          <w:rFonts w:ascii="Times New Roman" w:hAnsi="Times New Roman"/>
          <w:sz w:val="28"/>
          <w:szCs w:val="28"/>
        </w:rPr>
        <w:t>В.</w:t>
      </w:r>
      <w:r w:rsidR="00420BA9">
        <w:rPr>
          <w:rFonts w:ascii="Times New Roman" w:hAnsi="Times New Roman"/>
          <w:sz w:val="28"/>
          <w:szCs w:val="28"/>
          <w:lang w:val="uk-UA"/>
        </w:rPr>
        <w:t> </w:t>
      </w:r>
      <w:r w:rsidR="00420BA9" w:rsidRPr="004E6DCE">
        <w:rPr>
          <w:rFonts w:ascii="Times New Roman" w:hAnsi="Times New Roman"/>
          <w:sz w:val="28"/>
          <w:szCs w:val="28"/>
        </w:rPr>
        <w:t>Н</w:t>
      </w:r>
      <w:r w:rsidR="001238F2">
        <w:rPr>
          <w:rFonts w:ascii="Times New Roman" w:hAnsi="Times New Roman"/>
          <w:sz w:val="28"/>
          <w:szCs w:val="28"/>
        </w:rPr>
        <w:t> </w:t>
      </w:r>
      <w:r w:rsidR="00420BA9" w:rsidRPr="004E6DCE">
        <w:rPr>
          <w:rFonts w:ascii="Times New Roman" w:hAnsi="Times New Roman"/>
          <w:sz w:val="28"/>
          <w:szCs w:val="28"/>
        </w:rPr>
        <w:t xml:space="preserve"> </w:t>
      </w:r>
      <w:r w:rsidR="00420BA9">
        <w:rPr>
          <w:rFonts w:ascii="Times New Roman" w:hAnsi="Times New Roman"/>
          <w:sz w:val="28"/>
          <w:szCs w:val="28"/>
        </w:rPr>
        <w:t>Прилепская</w:t>
      </w:r>
      <w:r w:rsidRPr="004E6DCE">
        <w:rPr>
          <w:rFonts w:ascii="Times New Roman" w:hAnsi="Times New Roman"/>
          <w:sz w:val="28"/>
          <w:szCs w:val="28"/>
        </w:rPr>
        <w:t xml:space="preserve">, </w:t>
      </w:r>
      <w:r w:rsidR="00420BA9" w:rsidRPr="004E6DCE">
        <w:rPr>
          <w:rFonts w:ascii="Times New Roman" w:hAnsi="Times New Roman"/>
          <w:sz w:val="28"/>
          <w:szCs w:val="28"/>
        </w:rPr>
        <w:t>Т.</w:t>
      </w:r>
      <w:r w:rsidR="00420BA9">
        <w:rPr>
          <w:rFonts w:ascii="Times New Roman" w:hAnsi="Times New Roman"/>
          <w:sz w:val="28"/>
          <w:szCs w:val="28"/>
          <w:lang w:val="uk-UA"/>
        </w:rPr>
        <w:t xml:space="preserve"> </w:t>
      </w:r>
      <w:r w:rsidR="00420BA9" w:rsidRPr="004E6DCE">
        <w:rPr>
          <w:rFonts w:ascii="Times New Roman" w:hAnsi="Times New Roman"/>
          <w:sz w:val="28"/>
          <w:szCs w:val="28"/>
        </w:rPr>
        <w:t xml:space="preserve">В </w:t>
      </w:r>
      <w:r w:rsidRPr="004E6DCE">
        <w:rPr>
          <w:rFonts w:ascii="Times New Roman" w:hAnsi="Times New Roman"/>
          <w:sz w:val="28"/>
          <w:szCs w:val="28"/>
        </w:rPr>
        <w:t>Овсяникова.– М.</w:t>
      </w:r>
      <w:r w:rsidR="00420BA9">
        <w:rPr>
          <w:rFonts w:ascii="Times New Roman" w:hAnsi="Times New Roman"/>
          <w:sz w:val="28"/>
          <w:szCs w:val="28"/>
          <w:lang w:val="uk-UA"/>
        </w:rPr>
        <w:t xml:space="preserve"> </w:t>
      </w:r>
      <w:r w:rsidRPr="004E6DCE">
        <w:rPr>
          <w:rFonts w:ascii="Times New Roman" w:hAnsi="Times New Roman"/>
          <w:sz w:val="28"/>
          <w:szCs w:val="28"/>
        </w:rPr>
        <w:t>: МЕДпресс-информ, 2006.– 520</w:t>
      </w:r>
      <w:r w:rsidR="00420BA9">
        <w:rPr>
          <w:rFonts w:ascii="Times New Roman" w:hAnsi="Times New Roman"/>
          <w:sz w:val="28"/>
          <w:szCs w:val="28"/>
          <w:lang w:val="uk-UA"/>
        </w:rPr>
        <w:t xml:space="preserve"> </w:t>
      </w:r>
      <w:r w:rsidRPr="004E6DCE">
        <w:rPr>
          <w:rFonts w:ascii="Times New Roman" w:hAnsi="Times New Roman"/>
          <w:sz w:val="28"/>
          <w:szCs w:val="28"/>
        </w:rPr>
        <w:t>с.</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Сидоренко Л.</w:t>
      </w:r>
      <w:r w:rsidR="004E50D3">
        <w:rPr>
          <w:rFonts w:ascii="Times New Roman" w:hAnsi="Times New Roman"/>
          <w:sz w:val="28"/>
          <w:szCs w:val="28"/>
          <w:lang w:val="uk-UA"/>
        </w:rPr>
        <w:t xml:space="preserve"> </w:t>
      </w:r>
      <w:r w:rsidRPr="004E6DCE">
        <w:rPr>
          <w:rFonts w:ascii="Times New Roman" w:hAnsi="Times New Roman"/>
          <w:sz w:val="28"/>
          <w:szCs w:val="28"/>
        </w:rPr>
        <w:t>Н. Мастопатия / Л.</w:t>
      </w:r>
      <w:r w:rsidR="004E50D3">
        <w:rPr>
          <w:rFonts w:ascii="Times New Roman" w:hAnsi="Times New Roman"/>
          <w:sz w:val="28"/>
          <w:szCs w:val="28"/>
          <w:lang w:val="uk-UA"/>
        </w:rPr>
        <w:t xml:space="preserve"> </w:t>
      </w:r>
      <w:r w:rsidRPr="004E6DCE">
        <w:rPr>
          <w:rFonts w:ascii="Times New Roman" w:hAnsi="Times New Roman"/>
          <w:sz w:val="28"/>
          <w:szCs w:val="28"/>
        </w:rPr>
        <w:t>Н. Сидоренко</w:t>
      </w:r>
      <w:r w:rsidR="004E50D3">
        <w:rPr>
          <w:rFonts w:ascii="Times New Roman" w:hAnsi="Times New Roman"/>
          <w:sz w:val="28"/>
          <w:szCs w:val="28"/>
          <w:lang w:val="uk-UA"/>
        </w:rPr>
        <w:t>.</w:t>
      </w:r>
      <w:r w:rsidRPr="004E6DCE">
        <w:rPr>
          <w:rFonts w:ascii="Times New Roman" w:hAnsi="Times New Roman"/>
          <w:sz w:val="28"/>
          <w:szCs w:val="28"/>
        </w:rPr>
        <w:t xml:space="preserve"> </w:t>
      </w:r>
      <w:r w:rsidR="004E50D3">
        <w:rPr>
          <w:rFonts w:ascii="Times New Roman" w:hAnsi="Times New Roman"/>
          <w:sz w:val="28"/>
          <w:szCs w:val="28"/>
          <w:lang w:val="uk-UA"/>
        </w:rPr>
        <w:t>–</w:t>
      </w:r>
      <w:r w:rsidRPr="004E6DCE">
        <w:rPr>
          <w:rFonts w:ascii="Times New Roman" w:hAnsi="Times New Roman"/>
          <w:sz w:val="28"/>
          <w:szCs w:val="28"/>
        </w:rPr>
        <w:t xml:space="preserve"> СПб.</w:t>
      </w:r>
      <w:r w:rsidR="004E50D3">
        <w:rPr>
          <w:rFonts w:ascii="Times New Roman" w:hAnsi="Times New Roman"/>
          <w:sz w:val="28"/>
          <w:szCs w:val="28"/>
          <w:lang w:val="uk-UA"/>
        </w:rPr>
        <w:t xml:space="preserve"> </w:t>
      </w:r>
      <w:r w:rsidRPr="004E6DCE">
        <w:rPr>
          <w:rFonts w:ascii="Times New Roman" w:hAnsi="Times New Roman"/>
          <w:sz w:val="28"/>
          <w:szCs w:val="28"/>
        </w:rPr>
        <w:t>: Гиппократ, 2007. – 432</w:t>
      </w:r>
      <w:r w:rsidR="004E50D3">
        <w:rPr>
          <w:rFonts w:ascii="Times New Roman" w:hAnsi="Times New Roman"/>
          <w:sz w:val="28"/>
          <w:szCs w:val="28"/>
          <w:lang w:val="uk-UA"/>
        </w:rPr>
        <w:t xml:space="preserve"> </w:t>
      </w:r>
      <w:r w:rsidRPr="004E6DCE">
        <w:rPr>
          <w:rFonts w:ascii="Times New Roman" w:hAnsi="Times New Roman"/>
          <w:sz w:val="28"/>
          <w:szCs w:val="28"/>
        </w:rPr>
        <w:t>с.</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Скрипниченко К.</w:t>
      </w:r>
      <w:r w:rsidR="004E50D3">
        <w:rPr>
          <w:rFonts w:ascii="Times New Roman" w:hAnsi="Times New Roman"/>
          <w:sz w:val="28"/>
          <w:szCs w:val="28"/>
          <w:lang w:val="uk-UA"/>
        </w:rPr>
        <w:t xml:space="preserve"> </w:t>
      </w:r>
      <w:r w:rsidRPr="004E6DCE">
        <w:rPr>
          <w:rFonts w:ascii="Times New Roman" w:hAnsi="Times New Roman"/>
          <w:sz w:val="28"/>
          <w:szCs w:val="28"/>
        </w:rPr>
        <w:t>В. Медицинская реабилитация больных, перенесших секторальную резекцию при дисгормональных заболеваниях молочных желез</w:t>
      </w:r>
      <w:r w:rsidR="004E50D3">
        <w:rPr>
          <w:rFonts w:ascii="Times New Roman" w:hAnsi="Times New Roman"/>
          <w:sz w:val="28"/>
          <w:szCs w:val="28"/>
          <w:lang w:val="uk-UA"/>
        </w:rPr>
        <w:t xml:space="preserve"> </w:t>
      </w:r>
      <w:r w:rsidRPr="004E6DCE">
        <w:rPr>
          <w:rFonts w:ascii="Times New Roman" w:hAnsi="Times New Roman"/>
          <w:sz w:val="28"/>
          <w:szCs w:val="28"/>
        </w:rPr>
        <w:t>: дис</w:t>
      </w:r>
      <w:r w:rsidR="004E50D3">
        <w:rPr>
          <w:rFonts w:ascii="Times New Roman" w:hAnsi="Times New Roman"/>
          <w:sz w:val="28"/>
          <w:szCs w:val="28"/>
        </w:rPr>
        <w:t>…</w:t>
      </w:r>
      <w:r w:rsidRPr="004E6DCE">
        <w:rPr>
          <w:rFonts w:ascii="Times New Roman" w:hAnsi="Times New Roman"/>
          <w:sz w:val="28"/>
          <w:szCs w:val="28"/>
        </w:rPr>
        <w:t>канд. мед. наук</w:t>
      </w:r>
      <w:r w:rsidR="004E50D3">
        <w:rPr>
          <w:rFonts w:ascii="Times New Roman" w:hAnsi="Times New Roman"/>
          <w:sz w:val="28"/>
          <w:szCs w:val="28"/>
          <w:lang w:val="uk-UA"/>
        </w:rPr>
        <w:t xml:space="preserve"> </w:t>
      </w:r>
      <w:r w:rsidRPr="004E6DCE">
        <w:rPr>
          <w:rFonts w:ascii="Times New Roman" w:hAnsi="Times New Roman"/>
          <w:sz w:val="28"/>
          <w:szCs w:val="28"/>
        </w:rPr>
        <w:t>: 14.00.27 / Скрипниченко Кирилл Владиславович. – Волгоград, 1996. – 125</w:t>
      </w:r>
      <w:r w:rsidR="004E50D3">
        <w:rPr>
          <w:rFonts w:ascii="Times New Roman" w:hAnsi="Times New Roman"/>
          <w:sz w:val="28"/>
          <w:szCs w:val="28"/>
          <w:lang w:val="uk-UA"/>
        </w:rPr>
        <w:t xml:space="preserve"> </w:t>
      </w:r>
      <w:r w:rsidRPr="004E6DCE">
        <w:rPr>
          <w:rFonts w:ascii="Times New Roman" w:hAnsi="Times New Roman"/>
          <w:sz w:val="28"/>
          <w:szCs w:val="28"/>
        </w:rPr>
        <w:t>с.</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Style w:val="hl1"/>
          <w:rFonts w:ascii="Times New Roman" w:hAnsi="Times New Roman"/>
          <w:color w:val="auto"/>
          <w:sz w:val="28"/>
          <w:szCs w:val="28"/>
        </w:rPr>
        <w:t>Сотников</w:t>
      </w:r>
      <w:r w:rsidRPr="004E6DCE">
        <w:rPr>
          <w:rFonts w:ascii="Times New Roman" w:hAnsi="Times New Roman"/>
          <w:sz w:val="28"/>
          <w:szCs w:val="28"/>
        </w:rPr>
        <w:t xml:space="preserve"> А.</w:t>
      </w:r>
      <w:r w:rsidR="004E50D3">
        <w:rPr>
          <w:rFonts w:ascii="Times New Roman" w:hAnsi="Times New Roman"/>
          <w:sz w:val="28"/>
          <w:szCs w:val="28"/>
          <w:lang w:val="uk-UA"/>
        </w:rPr>
        <w:t xml:space="preserve"> </w:t>
      </w:r>
      <w:r w:rsidRPr="004E6DCE">
        <w:rPr>
          <w:rFonts w:ascii="Times New Roman" w:hAnsi="Times New Roman"/>
          <w:sz w:val="28"/>
          <w:szCs w:val="28"/>
        </w:rPr>
        <w:t>А. Клиническая анатомия сосково-ареолярного комплекса / А.</w:t>
      </w:r>
      <w:r w:rsidR="004E50D3">
        <w:rPr>
          <w:rFonts w:ascii="Times New Roman" w:hAnsi="Times New Roman"/>
          <w:sz w:val="28"/>
          <w:szCs w:val="28"/>
          <w:lang w:val="uk-UA"/>
        </w:rPr>
        <w:t> </w:t>
      </w:r>
      <w:r w:rsidRPr="004E6DCE">
        <w:rPr>
          <w:rFonts w:ascii="Times New Roman" w:hAnsi="Times New Roman"/>
          <w:sz w:val="28"/>
          <w:szCs w:val="28"/>
        </w:rPr>
        <w:t>А. Сотников, В.</w:t>
      </w:r>
      <w:r w:rsidR="004E50D3">
        <w:rPr>
          <w:rFonts w:ascii="Times New Roman" w:hAnsi="Times New Roman"/>
          <w:sz w:val="28"/>
          <w:szCs w:val="28"/>
          <w:lang w:val="uk-UA"/>
        </w:rPr>
        <w:t> </w:t>
      </w:r>
      <w:r w:rsidRPr="004E6DCE">
        <w:rPr>
          <w:rFonts w:ascii="Times New Roman" w:hAnsi="Times New Roman"/>
          <w:sz w:val="28"/>
          <w:szCs w:val="28"/>
        </w:rPr>
        <w:t xml:space="preserve">Ф. </w:t>
      </w:r>
      <w:r w:rsidRPr="004E6DCE">
        <w:rPr>
          <w:rStyle w:val="hl1"/>
          <w:rFonts w:ascii="Times New Roman" w:hAnsi="Times New Roman"/>
          <w:color w:val="auto"/>
          <w:sz w:val="28"/>
          <w:szCs w:val="28"/>
        </w:rPr>
        <w:t>Байтингер</w:t>
      </w:r>
      <w:r w:rsidRPr="004E6DCE">
        <w:rPr>
          <w:rFonts w:ascii="Times New Roman" w:hAnsi="Times New Roman"/>
          <w:sz w:val="28"/>
          <w:szCs w:val="28"/>
        </w:rPr>
        <w:t xml:space="preserve"> // Воп</w:t>
      </w:r>
      <w:r w:rsidRPr="004E6DCE">
        <w:rPr>
          <w:rFonts w:ascii="Times New Roman" w:hAnsi="Times New Roman"/>
          <w:sz w:val="28"/>
          <w:szCs w:val="28"/>
          <w:lang w:val="uk-UA"/>
        </w:rPr>
        <w:t>ро</w:t>
      </w:r>
      <w:r w:rsidRPr="004E6DCE">
        <w:rPr>
          <w:rFonts w:ascii="Times New Roman" w:hAnsi="Times New Roman"/>
          <w:sz w:val="28"/>
          <w:szCs w:val="28"/>
        </w:rPr>
        <w:t>сы реконструктивной и пластической хирургии.</w:t>
      </w:r>
      <w:r w:rsidR="004E50D3" w:rsidRPr="004E50D3">
        <w:rPr>
          <w:rFonts w:ascii="Times New Roman" w:hAnsi="Times New Roman"/>
          <w:sz w:val="28"/>
          <w:szCs w:val="28"/>
        </w:rPr>
        <w:t xml:space="preserve"> </w:t>
      </w:r>
      <w:r w:rsidR="004E50D3">
        <w:rPr>
          <w:rFonts w:ascii="Times New Roman" w:hAnsi="Times New Roman"/>
          <w:sz w:val="28"/>
          <w:szCs w:val="28"/>
          <w:lang w:val="uk-UA"/>
        </w:rPr>
        <w:t>–</w:t>
      </w:r>
      <w:r w:rsidRPr="004E6DCE">
        <w:rPr>
          <w:rFonts w:ascii="Times New Roman" w:hAnsi="Times New Roman"/>
          <w:sz w:val="28"/>
          <w:szCs w:val="28"/>
        </w:rPr>
        <w:t xml:space="preserve"> 2006. </w:t>
      </w:r>
      <w:r w:rsidR="004E50D3" w:rsidRPr="004E50D3">
        <w:rPr>
          <w:rFonts w:ascii="Times New Roman" w:hAnsi="Times New Roman"/>
          <w:sz w:val="28"/>
          <w:szCs w:val="28"/>
        </w:rPr>
        <w:t>–</w:t>
      </w:r>
      <w:r w:rsidRPr="004E6DCE">
        <w:rPr>
          <w:rFonts w:ascii="Times New Roman" w:hAnsi="Times New Roman"/>
          <w:sz w:val="28"/>
          <w:szCs w:val="28"/>
        </w:rPr>
        <w:t xml:space="preserve"> № 2. </w:t>
      </w:r>
      <w:r w:rsidR="004E50D3" w:rsidRPr="004E50D3">
        <w:rPr>
          <w:rFonts w:ascii="Times New Roman" w:hAnsi="Times New Roman"/>
          <w:sz w:val="28"/>
          <w:szCs w:val="28"/>
        </w:rPr>
        <w:t>–</w:t>
      </w:r>
      <w:r w:rsidRPr="004E6DCE">
        <w:rPr>
          <w:rFonts w:ascii="Times New Roman" w:hAnsi="Times New Roman"/>
          <w:sz w:val="28"/>
          <w:szCs w:val="28"/>
        </w:rPr>
        <w:t xml:space="preserve"> С. 22</w:t>
      </w:r>
      <w:r w:rsidR="004E50D3" w:rsidRPr="004E50D3">
        <w:rPr>
          <w:rFonts w:ascii="Times New Roman" w:hAnsi="Times New Roman"/>
          <w:sz w:val="28"/>
          <w:szCs w:val="28"/>
        </w:rPr>
        <w:t>–</w:t>
      </w:r>
      <w:r w:rsidRPr="004E6DCE">
        <w:rPr>
          <w:rFonts w:ascii="Times New Roman" w:hAnsi="Times New Roman"/>
          <w:sz w:val="28"/>
          <w:szCs w:val="28"/>
        </w:rPr>
        <w:t>27.</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Сухарева Е.</w:t>
      </w:r>
      <w:r w:rsidR="004E50D3">
        <w:rPr>
          <w:rFonts w:ascii="Times New Roman" w:hAnsi="Times New Roman"/>
          <w:sz w:val="28"/>
          <w:szCs w:val="28"/>
          <w:lang w:val="en-US"/>
        </w:rPr>
        <w:t> </w:t>
      </w:r>
      <w:r w:rsidRPr="004E6DCE">
        <w:rPr>
          <w:rFonts w:ascii="Times New Roman" w:hAnsi="Times New Roman"/>
          <w:sz w:val="28"/>
          <w:szCs w:val="28"/>
        </w:rPr>
        <w:t>А. Современные аспекты проблемы лечения дисгормональной гиперплазии молочной железы</w:t>
      </w:r>
      <w:r w:rsidR="004E50D3">
        <w:rPr>
          <w:rFonts w:ascii="Times New Roman" w:hAnsi="Times New Roman"/>
          <w:sz w:val="28"/>
          <w:szCs w:val="28"/>
          <w:lang w:val="en-US"/>
        </w:rPr>
        <w:t> </w:t>
      </w:r>
      <w:r w:rsidRPr="004E6DCE">
        <w:rPr>
          <w:rFonts w:ascii="Times New Roman" w:hAnsi="Times New Roman"/>
          <w:sz w:val="28"/>
          <w:szCs w:val="28"/>
        </w:rPr>
        <w:t>/ Е.</w:t>
      </w:r>
      <w:r w:rsidR="004E50D3">
        <w:rPr>
          <w:rFonts w:ascii="Times New Roman" w:hAnsi="Times New Roman"/>
          <w:sz w:val="28"/>
          <w:szCs w:val="28"/>
          <w:lang w:val="en-US"/>
        </w:rPr>
        <w:t> </w:t>
      </w:r>
      <w:r w:rsidRPr="004E6DCE">
        <w:rPr>
          <w:rFonts w:ascii="Times New Roman" w:hAnsi="Times New Roman"/>
          <w:sz w:val="28"/>
          <w:szCs w:val="28"/>
        </w:rPr>
        <w:t>А. Сухарева, С.</w:t>
      </w:r>
      <w:r w:rsidR="004E50D3">
        <w:rPr>
          <w:rFonts w:ascii="Times New Roman" w:hAnsi="Times New Roman"/>
          <w:sz w:val="28"/>
          <w:szCs w:val="28"/>
          <w:lang w:val="en-US"/>
        </w:rPr>
        <w:t> </w:t>
      </w:r>
      <w:r w:rsidRPr="004E6DCE">
        <w:rPr>
          <w:rFonts w:ascii="Times New Roman" w:hAnsi="Times New Roman"/>
          <w:sz w:val="28"/>
          <w:szCs w:val="28"/>
        </w:rPr>
        <w:t>В.</w:t>
      </w:r>
      <w:r w:rsidR="001238F2">
        <w:rPr>
          <w:rFonts w:ascii="Times New Roman" w:hAnsi="Times New Roman"/>
          <w:sz w:val="28"/>
          <w:szCs w:val="28"/>
        </w:rPr>
        <w:t> </w:t>
      </w:r>
      <w:r w:rsidRPr="004E6DCE">
        <w:rPr>
          <w:rFonts w:ascii="Times New Roman" w:hAnsi="Times New Roman"/>
          <w:sz w:val="28"/>
          <w:szCs w:val="28"/>
        </w:rPr>
        <w:t xml:space="preserve"> Козлов, А.</w:t>
      </w:r>
      <w:r w:rsidR="004E50D3">
        <w:rPr>
          <w:rFonts w:ascii="Times New Roman" w:hAnsi="Times New Roman"/>
          <w:sz w:val="28"/>
          <w:szCs w:val="28"/>
          <w:lang w:val="en-US"/>
        </w:rPr>
        <w:t> </w:t>
      </w:r>
      <w:r w:rsidRPr="004E6DCE">
        <w:rPr>
          <w:rFonts w:ascii="Times New Roman" w:hAnsi="Times New Roman"/>
          <w:sz w:val="28"/>
          <w:szCs w:val="28"/>
        </w:rPr>
        <w:t>В. Гайлис // Опухоли женской репродуктивной системы.</w:t>
      </w:r>
      <w:r w:rsidR="004E50D3">
        <w:rPr>
          <w:rFonts w:ascii="Times New Roman" w:hAnsi="Times New Roman"/>
          <w:sz w:val="28"/>
          <w:szCs w:val="28"/>
          <w:lang w:val="en-US"/>
        </w:rPr>
        <w:t> </w:t>
      </w:r>
      <w:r w:rsidRPr="004E6DCE">
        <w:rPr>
          <w:rFonts w:ascii="Times New Roman" w:hAnsi="Times New Roman"/>
          <w:sz w:val="28"/>
          <w:szCs w:val="28"/>
        </w:rPr>
        <w:t>– 2010.</w:t>
      </w:r>
      <w:r w:rsidR="001238F2">
        <w:rPr>
          <w:rFonts w:ascii="Times New Roman" w:hAnsi="Times New Roman"/>
          <w:sz w:val="28"/>
          <w:szCs w:val="28"/>
        </w:rPr>
        <w:t xml:space="preserve"> </w:t>
      </w:r>
      <w:r w:rsidRPr="004E6DCE">
        <w:rPr>
          <w:rFonts w:ascii="Times New Roman" w:hAnsi="Times New Roman"/>
          <w:sz w:val="28"/>
          <w:szCs w:val="28"/>
        </w:rPr>
        <w:t>– №</w:t>
      </w:r>
      <w:r w:rsidR="004E50D3">
        <w:rPr>
          <w:rFonts w:ascii="Times New Roman" w:hAnsi="Times New Roman"/>
          <w:sz w:val="28"/>
          <w:szCs w:val="28"/>
          <w:lang w:val="en-US"/>
        </w:rPr>
        <w:t> </w:t>
      </w:r>
      <w:r w:rsidRPr="004E6DCE">
        <w:rPr>
          <w:rFonts w:ascii="Times New Roman" w:hAnsi="Times New Roman"/>
          <w:sz w:val="28"/>
          <w:szCs w:val="28"/>
        </w:rPr>
        <w:t>3.</w:t>
      </w:r>
      <w:r w:rsidR="004E50D3">
        <w:rPr>
          <w:rFonts w:ascii="Times New Roman" w:hAnsi="Times New Roman"/>
          <w:sz w:val="28"/>
          <w:szCs w:val="28"/>
          <w:lang w:val="en-US"/>
        </w:rPr>
        <w:t> </w:t>
      </w:r>
      <w:r w:rsidRPr="004E6DCE">
        <w:rPr>
          <w:rFonts w:ascii="Times New Roman" w:hAnsi="Times New Roman"/>
          <w:sz w:val="28"/>
          <w:szCs w:val="28"/>
        </w:rPr>
        <w:t>– С. 11</w:t>
      </w:r>
      <w:r w:rsidR="004E50D3" w:rsidRPr="001238F2">
        <w:rPr>
          <w:rFonts w:ascii="Times New Roman" w:hAnsi="Times New Roman"/>
          <w:sz w:val="28"/>
          <w:szCs w:val="28"/>
        </w:rPr>
        <w:t>–</w:t>
      </w:r>
      <w:r w:rsidRPr="004E6DCE">
        <w:rPr>
          <w:rFonts w:ascii="Times New Roman" w:hAnsi="Times New Roman"/>
          <w:sz w:val="28"/>
          <w:szCs w:val="28"/>
        </w:rPr>
        <w:t>15.</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Тагиева Т.</w:t>
      </w:r>
      <w:r w:rsidR="004E50D3">
        <w:rPr>
          <w:rFonts w:ascii="Times New Roman" w:hAnsi="Times New Roman"/>
          <w:sz w:val="28"/>
          <w:szCs w:val="28"/>
          <w:lang w:val="en-US"/>
        </w:rPr>
        <w:t> </w:t>
      </w:r>
      <w:r w:rsidRPr="004E6DCE">
        <w:rPr>
          <w:rFonts w:ascii="Times New Roman" w:hAnsi="Times New Roman"/>
          <w:sz w:val="28"/>
          <w:szCs w:val="28"/>
        </w:rPr>
        <w:t>Т. Доброкачественные узловые образования молочных желез у женщин репродуктивного возраста</w:t>
      </w:r>
      <w:r w:rsidR="004E50D3">
        <w:rPr>
          <w:rFonts w:ascii="Times New Roman" w:hAnsi="Times New Roman"/>
          <w:sz w:val="28"/>
          <w:szCs w:val="28"/>
          <w:lang w:val="en-US"/>
        </w:rPr>
        <w:t> </w:t>
      </w:r>
      <w:r w:rsidRPr="004E6DCE">
        <w:rPr>
          <w:rFonts w:ascii="Times New Roman" w:hAnsi="Times New Roman"/>
          <w:sz w:val="28"/>
          <w:szCs w:val="28"/>
        </w:rPr>
        <w:t>/ Т.</w:t>
      </w:r>
      <w:r w:rsidR="004E50D3">
        <w:rPr>
          <w:rFonts w:ascii="Times New Roman" w:hAnsi="Times New Roman"/>
          <w:sz w:val="28"/>
          <w:szCs w:val="28"/>
          <w:lang w:val="en-US"/>
        </w:rPr>
        <w:t> </w:t>
      </w:r>
      <w:r w:rsidRPr="004E6DCE">
        <w:rPr>
          <w:rFonts w:ascii="Times New Roman" w:hAnsi="Times New Roman"/>
          <w:sz w:val="28"/>
          <w:szCs w:val="28"/>
        </w:rPr>
        <w:t>Т. Тагиева</w:t>
      </w:r>
      <w:r w:rsidR="004E50D3" w:rsidRPr="004E50D3">
        <w:rPr>
          <w:rFonts w:ascii="Times New Roman" w:hAnsi="Times New Roman"/>
          <w:sz w:val="28"/>
          <w:szCs w:val="28"/>
        </w:rPr>
        <w:t xml:space="preserve"> </w:t>
      </w:r>
      <w:r w:rsidRPr="004E6DCE">
        <w:rPr>
          <w:rFonts w:ascii="Times New Roman" w:hAnsi="Times New Roman"/>
          <w:sz w:val="28"/>
          <w:szCs w:val="28"/>
        </w:rPr>
        <w:t>// Вестник РОНЦ</w:t>
      </w:r>
      <w:r w:rsidR="004E50D3">
        <w:rPr>
          <w:rFonts w:ascii="Times New Roman" w:hAnsi="Times New Roman"/>
          <w:sz w:val="28"/>
          <w:szCs w:val="28"/>
          <w:lang w:val="en-US"/>
        </w:rPr>
        <w:t> </w:t>
      </w:r>
      <w:r w:rsidRPr="004E6DCE">
        <w:rPr>
          <w:rFonts w:ascii="Times New Roman" w:hAnsi="Times New Roman"/>
          <w:sz w:val="28"/>
          <w:szCs w:val="28"/>
        </w:rPr>
        <w:t xml:space="preserve"> им. Блохина РАМН.</w:t>
      </w:r>
      <w:r w:rsidR="004E50D3">
        <w:rPr>
          <w:rFonts w:ascii="Times New Roman" w:hAnsi="Times New Roman"/>
          <w:sz w:val="28"/>
          <w:szCs w:val="28"/>
          <w:lang w:val="en-US"/>
        </w:rPr>
        <w:t> </w:t>
      </w:r>
      <w:r w:rsidRPr="004E6DCE">
        <w:rPr>
          <w:rFonts w:ascii="Times New Roman" w:hAnsi="Times New Roman"/>
          <w:sz w:val="28"/>
          <w:szCs w:val="28"/>
        </w:rPr>
        <w:t>– 2007.</w:t>
      </w:r>
      <w:r w:rsidR="001238F2">
        <w:rPr>
          <w:rFonts w:ascii="Times New Roman" w:hAnsi="Times New Roman"/>
          <w:sz w:val="28"/>
          <w:szCs w:val="28"/>
        </w:rPr>
        <w:t xml:space="preserve"> </w:t>
      </w:r>
      <w:r w:rsidRPr="004E6DCE">
        <w:rPr>
          <w:rFonts w:ascii="Times New Roman" w:hAnsi="Times New Roman"/>
          <w:sz w:val="28"/>
          <w:szCs w:val="28"/>
        </w:rPr>
        <w:t>– Т. 18.</w:t>
      </w:r>
      <w:r w:rsidR="004E50D3">
        <w:rPr>
          <w:rFonts w:ascii="Times New Roman" w:hAnsi="Times New Roman"/>
          <w:sz w:val="28"/>
          <w:szCs w:val="28"/>
          <w:lang w:val="en-US"/>
        </w:rPr>
        <w:t> </w:t>
      </w:r>
      <w:r w:rsidRPr="004E6DCE">
        <w:rPr>
          <w:rFonts w:ascii="Times New Roman" w:hAnsi="Times New Roman"/>
          <w:sz w:val="28"/>
          <w:szCs w:val="28"/>
        </w:rPr>
        <w:t>– №</w:t>
      </w:r>
      <w:r w:rsidR="004E50D3">
        <w:rPr>
          <w:rFonts w:ascii="Times New Roman" w:hAnsi="Times New Roman"/>
          <w:sz w:val="28"/>
          <w:szCs w:val="28"/>
          <w:lang w:val="en-US"/>
        </w:rPr>
        <w:t> </w:t>
      </w:r>
      <w:r w:rsidRPr="004E6DCE">
        <w:rPr>
          <w:rFonts w:ascii="Times New Roman" w:hAnsi="Times New Roman"/>
          <w:sz w:val="28"/>
          <w:szCs w:val="28"/>
        </w:rPr>
        <w:t>4.</w:t>
      </w:r>
      <w:r w:rsidR="001238F2">
        <w:rPr>
          <w:rFonts w:ascii="Times New Roman" w:hAnsi="Times New Roman"/>
          <w:sz w:val="28"/>
          <w:szCs w:val="28"/>
        </w:rPr>
        <w:t xml:space="preserve"> </w:t>
      </w:r>
      <w:r w:rsidRPr="004E6DCE">
        <w:rPr>
          <w:rFonts w:ascii="Times New Roman" w:hAnsi="Times New Roman"/>
          <w:sz w:val="28"/>
          <w:szCs w:val="28"/>
        </w:rPr>
        <w:t>– С. 54</w:t>
      </w:r>
      <w:r w:rsidR="004E50D3">
        <w:rPr>
          <w:rFonts w:ascii="Times New Roman" w:hAnsi="Times New Roman"/>
          <w:sz w:val="28"/>
          <w:szCs w:val="28"/>
          <w:lang w:val="en-US"/>
        </w:rPr>
        <w:t>–</w:t>
      </w:r>
      <w:r w:rsidRPr="004E6DCE">
        <w:rPr>
          <w:rFonts w:ascii="Times New Roman" w:hAnsi="Times New Roman"/>
          <w:sz w:val="28"/>
          <w:szCs w:val="28"/>
        </w:rPr>
        <w:t>58.</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Татарчук Т.</w:t>
      </w:r>
      <w:r w:rsidR="004E50D3">
        <w:rPr>
          <w:rFonts w:ascii="Times New Roman" w:hAnsi="Times New Roman"/>
          <w:sz w:val="28"/>
          <w:szCs w:val="28"/>
          <w:lang w:val="en-US"/>
        </w:rPr>
        <w:t> </w:t>
      </w:r>
      <w:r w:rsidRPr="004E6DCE">
        <w:rPr>
          <w:rFonts w:ascii="Times New Roman" w:hAnsi="Times New Roman"/>
          <w:sz w:val="28"/>
          <w:szCs w:val="28"/>
        </w:rPr>
        <w:t>Ф. Дисгормональные заболевания молочных желез в практике гинеколога-эндокринолога / Т.</w:t>
      </w:r>
      <w:r w:rsidR="004E50D3">
        <w:rPr>
          <w:rFonts w:ascii="Times New Roman" w:hAnsi="Times New Roman"/>
          <w:sz w:val="28"/>
          <w:szCs w:val="28"/>
          <w:lang w:val="en-US"/>
        </w:rPr>
        <w:t> </w:t>
      </w:r>
      <w:r w:rsidRPr="004E6DCE">
        <w:rPr>
          <w:rFonts w:ascii="Times New Roman" w:hAnsi="Times New Roman"/>
          <w:sz w:val="28"/>
          <w:szCs w:val="28"/>
        </w:rPr>
        <w:t>Ф Татарчук., О.</w:t>
      </w:r>
      <w:r w:rsidR="004E50D3">
        <w:rPr>
          <w:rFonts w:ascii="Times New Roman" w:hAnsi="Times New Roman"/>
          <w:sz w:val="28"/>
          <w:szCs w:val="28"/>
          <w:lang w:val="en-US"/>
        </w:rPr>
        <w:t> </w:t>
      </w:r>
      <w:r w:rsidRPr="004E6DCE">
        <w:rPr>
          <w:rFonts w:ascii="Times New Roman" w:hAnsi="Times New Roman"/>
          <w:sz w:val="28"/>
          <w:szCs w:val="28"/>
        </w:rPr>
        <w:t>А. Ефименко, Н.</w:t>
      </w:r>
      <w:r w:rsidR="004E50D3">
        <w:rPr>
          <w:rFonts w:ascii="Times New Roman" w:hAnsi="Times New Roman"/>
          <w:sz w:val="28"/>
          <w:szCs w:val="28"/>
          <w:lang w:val="en-US"/>
        </w:rPr>
        <w:t> </w:t>
      </w:r>
      <w:r w:rsidRPr="004E6DCE">
        <w:rPr>
          <w:rFonts w:ascii="Times New Roman" w:hAnsi="Times New Roman"/>
          <w:sz w:val="28"/>
          <w:szCs w:val="28"/>
        </w:rPr>
        <w:t>В.</w:t>
      </w:r>
      <w:r w:rsidR="001238F2">
        <w:rPr>
          <w:rFonts w:ascii="Times New Roman" w:hAnsi="Times New Roman"/>
          <w:sz w:val="28"/>
          <w:szCs w:val="28"/>
        </w:rPr>
        <w:t> </w:t>
      </w:r>
      <w:r w:rsidRPr="004E6DCE">
        <w:rPr>
          <w:rFonts w:ascii="Times New Roman" w:hAnsi="Times New Roman"/>
          <w:sz w:val="28"/>
          <w:szCs w:val="28"/>
        </w:rPr>
        <w:t xml:space="preserve"> Рось // Эндокринная гинекология (клинические очерки)</w:t>
      </w:r>
      <w:r w:rsidR="004E50D3" w:rsidRPr="004E50D3">
        <w:rPr>
          <w:rFonts w:ascii="Times New Roman" w:hAnsi="Times New Roman"/>
          <w:sz w:val="28"/>
          <w:szCs w:val="28"/>
        </w:rPr>
        <w:t>/</w:t>
      </w:r>
      <w:r w:rsidRPr="004E6DCE">
        <w:rPr>
          <w:rFonts w:ascii="Times New Roman" w:hAnsi="Times New Roman"/>
          <w:sz w:val="28"/>
          <w:szCs w:val="28"/>
        </w:rPr>
        <w:t xml:space="preserve"> – К.</w:t>
      </w:r>
      <w:r w:rsidR="004E50D3">
        <w:rPr>
          <w:rFonts w:ascii="Times New Roman" w:hAnsi="Times New Roman"/>
          <w:sz w:val="28"/>
          <w:szCs w:val="28"/>
          <w:lang w:val="en-US"/>
        </w:rPr>
        <w:t> </w:t>
      </w:r>
      <w:r w:rsidRPr="004E6DCE">
        <w:rPr>
          <w:rFonts w:ascii="Times New Roman" w:hAnsi="Times New Roman"/>
          <w:sz w:val="28"/>
          <w:szCs w:val="28"/>
        </w:rPr>
        <w:t>: Запов</w:t>
      </w:r>
      <w:r w:rsidRPr="004E6DCE">
        <w:rPr>
          <w:rFonts w:ascii="Times New Roman" w:hAnsi="Times New Roman"/>
          <w:sz w:val="28"/>
          <w:szCs w:val="28"/>
          <w:lang w:val="uk-UA"/>
        </w:rPr>
        <w:t>і</w:t>
      </w:r>
      <w:r w:rsidRPr="004E6DCE">
        <w:rPr>
          <w:rFonts w:ascii="Times New Roman" w:hAnsi="Times New Roman"/>
          <w:sz w:val="28"/>
          <w:szCs w:val="28"/>
        </w:rPr>
        <w:t>т, 2003.</w:t>
      </w:r>
      <w:r w:rsidR="001238F2">
        <w:rPr>
          <w:rFonts w:ascii="Times New Roman" w:hAnsi="Times New Roman"/>
          <w:sz w:val="28"/>
          <w:szCs w:val="28"/>
        </w:rPr>
        <w:t xml:space="preserve"> </w:t>
      </w:r>
      <w:r w:rsidRPr="004E6DCE">
        <w:rPr>
          <w:rFonts w:ascii="Times New Roman" w:hAnsi="Times New Roman"/>
          <w:sz w:val="28"/>
          <w:szCs w:val="28"/>
        </w:rPr>
        <w:t>– С.147–180.</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lastRenderedPageBreak/>
        <w:t>Татарчук Т.</w:t>
      </w:r>
      <w:r w:rsidR="004E50D3">
        <w:rPr>
          <w:rFonts w:ascii="Times New Roman" w:hAnsi="Times New Roman"/>
          <w:sz w:val="28"/>
          <w:szCs w:val="28"/>
          <w:lang w:val="en-US"/>
        </w:rPr>
        <w:t> </w:t>
      </w:r>
      <w:r w:rsidRPr="004E6DCE">
        <w:rPr>
          <w:rFonts w:ascii="Times New Roman" w:hAnsi="Times New Roman"/>
          <w:sz w:val="28"/>
          <w:szCs w:val="28"/>
        </w:rPr>
        <w:t>Ф. Лечение циклической мастодинии у женщин с фиброзно-кистозной мастопатией / Т.</w:t>
      </w:r>
      <w:r w:rsidR="004E50D3">
        <w:rPr>
          <w:rFonts w:ascii="Times New Roman" w:hAnsi="Times New Roman"/>
          <w:sz w:val="28"/>
          <w:szCs w:val="28"/>
          <w:lang w:val="en-US"/>
        </w:rPr>
        <w:t> </w:t>
      </w:r>
      <w:r w:rsidRPr="004E6DCE">
        <w:rPr>
          <w:rFonts w:ascii="Times New Roman" w:hAnsi="Times New Roman"/>
          <w:sz w:val="28"/>
          <w:szCs w:val="28"/>
        </w:rPr>
        <w:t>Ф. Татарчук, О.</w:t>
      </w:r>
      <w:r w:rsidR="004E50D3">
        <w:rPr>
          <w:rFonts w:ascii="Times New Roman" w:hAnsi="Times New Roman"/>
          <w:sz w:val="28"/>
          <w:szCs w:val="28"/>
          <w:lang w:val="en-US"/>
        </w:rPr>
        <w:t> </w:t>
      </w:r>
      <w:r w:rsidRPr="004E6DCE">
        <w:rPr>
          <w:rFonts w:ascii="Times New Roman" w:hAnsi="Times New Roman"/>
          <w:sz w:val="28"/>
          <w:szCs w:val="28"/>
        </w:rPr>
        <w:t>А Ефименко // Здоровье женщины.</w:t>
      </w:r>
      <w:r w:rsidR="004E50D3">
        <w:rPr>
          <w:rFonts w:ascii="Times New Roman" w:hAnsi="Times New Roman"/>
          <w:sz w:val="28"/>
          <w:szCs w:val="28"/>
          <w:lang w:val="en-US"/>
        </w:rPr>
        <w:t> </w:t>
      </w:r>
      <w:r w:rsidRPr="004E6DCE">
        <w:rPr>
          <w:rFonts w:ascii="Times New Roman" w:hAnsi="Times New Roman"/>
          <w:sz w:val="28"/>
          <w:szCs w:val="28"/>
        </w:rPr>
        <w:t>– 2007.</w:t>
      </w:r>
      <w:r w:rsidR="001238F2">
        <w:rPr>
          <w:rFonts w:ascii="Times New Roman" w:hAnsi="Times New Roman"/>
          <w:sz w:val="28"/>
          <w:szCs w:val="28"/>
        </w:rPr>
        <w:t xml:space="preserve"> </w:t>
      </w:r>
      <w:r w:rsidRPr="004E6DCE">
        <w:rPr>
          <w:rFonts w:ascii="Times New Roman" w:hAnsi="Times New Roman"/>
          <w:sz w:val="28"/>
          <w:szCs w:val="28"/>
        </w:rPr>
        <w:t>– № 3.</w:t>
      </w:r>
      <w:r w:rsidR="004E50D3">
        <w:rPr>
          <w:rFonts w:ascii="Times New Roman" w:hAnsi="Times New Roman"/>
          <w:sz w:val="28"/>
          <w:szCs w:val="28"/>
          <w:lang w:val="en-US"/>
        </w:rPr>
        <w:t> </w:t>
      </w:r>
      <w:r w:rsidRPr="004E6DCE">
        <w:rPr>
          <w:rFonts w:ascii="Times New Roman" w:hAnsi="Times New Roman"/>
          <w:sz w:val="28"/>
          <w:szCs w:val="28"/>
        </w:rPr>
        <w:t>– С. 87–90.</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Татарчук Т.</w:t>
      </w:r>
      <w:r w:rsidR="004E50D3">
        <w:rPr>
          <w:rFonts w:ascii="Times New Roman" w:hAnsi="Times New Roman"/>
          <w:sz w:val="28"/>
          <w:szCs w:val="28"/>
          <w:lang w:val="en-US"/>
        </w:rPr>
        <w:t> </w:t>
      </w:r>
      <w:r w:rsidRPr="004E6DCE">
        <w:rPr>
          <w:rFonts w:ascii="Times New Roman" w:hAnsi="Times New Roman"/>
          <w:sz w:val="28"/>
          <w:szCs w:val="28"/>
        </w:rPr>
        <w:t>Ф. Энзимотерапия в лечении циклической мастодинии у женщин с дисгормональными заболеваниями молочных желез / Татарчук Т.</w:t>
      </w:r>
      <w:r w:rsidR="004E50D3">
        <w:rPr>
          <w:rFonts w:ascii="Times New Roman" w:hAnsi="Times New Roman"/>
          <w:sz w:val="28"/>
          <w:szCs w:val="28"/>
          <w:lang w:val="en-US"/>
        </w:rPr>
        <w:t> </w:t>
      </w:r>
      <w:r w:rsidRPr="004E6DCE">
        <w:rPr>
          <w:rFonts w:ascii="Times New Roman" w:hAnsi="Times New Roman"/>
          <w:sz w:val="28"/>
          <w:szCs w:val="28"/>
        </w:rPr>
        <w:t>Ф., Ефименко О.</w:t>
      </w:r>
      <w:r w:rsidR="004E50D3">
        <w:rPr>
          <w:rFonts w:ascii="Times New Roman" w:hAnsi="Times New Roman"/>
          <w:sz w:val="28"/>
          <w:szCs w:val="28"/>
          <w:lang w:val="en-US"/>
        </w:rPr>
        <w:t> </w:t>
      </w:r>
      <w:r w:rsidR="004E50D3">
        <w:rPr>
          <w:rFonts w:ascii="Times New Roman" w:hAnsi="Times New Roman"/>
          <w:sz w:val="28"/>
          <w:szCs w:val="28"/>
        </w:rPr>
        <w:t>А., Васильченко Л.</w:t>
      </w:r>
      <w:r w:rsidR="004E50D3" w:rsidRPr="004E50D3">
        <w:rPr>
          <w:rFonts w:ascii="Times New Roman" w:hAnsi="Times New Roman"/>
          <w:sz w:val="28"/>
          <w:szCs w:val="28"/>
        </w:rPr>
        <w:t xml:space="preserve"> </w:t>
      </w:r>
      <w:r w:rsidR="004E50D3">
        <w:rPr>
          <w:rFonts w:ascii="Times New Roman" w:hAnsi="Times New Roman"/>
          <w:sz w:val="28"/>
          <w:szCs w:val="28"/>
        </w:rPr>
        <w:t>А.</w:t>
      </w:r>
      <w:r w:rsidR="004E50D3" w:rsidRPr="004E50D3">
        <w:rPr>
          <w:rFonts w:ascii="Times New Roman" w:hAnsi="Times New Roman"/>
          <w:sz w:val="28"/>
          <w:szCs w:val="28"/>
        </w:rPr>
        <w:t xml:space="preserve"> </w:t>
      </w:r>
      <w:r w:rsidRPr="004E6DCE">
        <w:rPr>
          <w:rFonts w:ascii="Times New Roman" w:hAnsi="Times New Roman"/>
          <w:sz w:val="28"/>
          <w:szCs w:val="28"/>
        </w:rPr>
        <w:t>// Здоровье женщины.– 2010.</w:t>
      </w:r>
      <w:r w:rsidR="004E50D3" w:rsidRPr="004E50D3">
        <w:rPr>
          <w:rFonts w:ascii="Times New Roman" w:hAnsi="Times New Roman"/>
          <w:sz w:val="28"/>
          <w:szCs w:val="28"/>
        </w:rPr>
        <w:t xml:space="preserve"> </w:t>
      </w:r>
      <w:r w:rsidR="004E50D3">
        <w:rPr>
          <w:rFonts w:ascii="Times New Roman" w:hAnsi="Times New Roman"/>
          <w:sz w:val="28"/>
          <w:szCs w:val="28"/>
        </w:rPr>
        <w:t>– Т. 51</w:t>
      </w:r>
      <w:r w:rsidR="004E50D3" w:rsidRPr="004E50D3">
        <w:rPr>
          <w:rFonts w:ascii="Times New Roman" w:hAnsi="Times New Roman"/>
          <w:sz w:val="28"/>
          <w:szCs w:val="28"/>
        </w:rPr>
        <w:t>,</w:t>
      </w:r>
      <w:r w:rsidRPr="004E6DCE">
        <w:rPr>
          <w:rFonts w:ascii="Times New Roman" w:hAnsi="Times New Roman"/>
          <w:sz w:val="28"/>
          <w:szCs w:val="28"/>
        </w:rPr>
        <w:t xml:space="preserve"> №</w:t>
      </w:r>
      <w:r w:rsidR="001238F2">
        <w:rPr>
          <w:rFonts w:ascii="Times New Roman" w:hAnsi="Times New Roman"/>
          <w:sz w:val="28"/>
          <w:szCs w:val="28"/>
        </w:rPr>
        <w:t xml:space="preserve"> </w:t>
      </w:r>
      <w:r w:rsidRPr="004E6DCE">
        <w:rPr>
          <w:rFonts w:ascii="Times New Roman" w:hAnsi="Times New Roman"/>
          <w:sz w:val="28"/>
          <w:szCs w:val="28"/>
        </w:rPr>
        <w:t>5.</w:t>
      </w:r>
      <w:r w:rsidR="004E50D3">
        <w:rPr>
          <w:rFonts w:ascii="Times New Roman" w:hAnsi="Times New Roman"/>
          <w:sz w:val="28"/>
          <w:szCs w:val="28"/>
          <w:lang w:val="uk-UA"/>
        </w:rPr>
        <w:t> </w:t>
      </w:r>
      <w:r w:rsidRPr="004E6DCE">
        <w:rPr>
          <w:rFonts w:ascii="Times New Roman" w:hAnsi="Times New Roman"/>
          <w:sz w:val="28"/>
          <w:szCs w:val="28"/>
        </w:rPr>
        <w:t>– С. 58</w:t>
      </w:r>
      <w:r w:rsidR="004E50D3">
        <w:rPr>
          <w:rFonts w:ascii="Times New Roman" w:hAnsi="Times New Roman"/>
          <w:sz w:val="28"/>
          <w:szCs w:val="28"/>
          <w:lang w:val="uk-UA"/>
        </w:rPr>
        <w:t>–</w:t>
      </w:r>
      <w:r w:rsidRPr="004E6DCE">
        <w:rPr>
          <w:rFonts w:ascii="Times New Roman" w:hAnsi="Times New Roman"/>
          <w:sz w:val="28"/>
          <w:szCs w:val="28"/>
        </w:rPr>
        <w:t>61.</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uk-UA"/>
        </w:rPr>
        <w:t>Теплий В.</w:t>
      </w:r>
      <w:r w:rsidR="004E50D3">
        <w:rPr>
          <w:rFonts w:ascii="Times New Roman" w:hAnsi="Times New Roman"/>
          <w:sz w:val="28"/>
          <w:szCs w:val="28"/>
          <w:lang w:val="uk-UA"/>
        </w:rPr>
        <w:t xml:space="preserve"> </w:t>
      </w:r>
      <w:r w:rsidRPr="004E6DCE">
        <w:rPr>
          <w:rFonts w:ascii="Times New Roman" w:hAnsi="Times New Roman"/>
          <w:sz w:val="28"/>
          <w:szCs w:val="28"/>
          <w:lang w:val="uk-UA"/>
        </w:rPr>
        <w:t>В. Вплив хірургічної корекції косметичних дефектів тулуба на якість життя пацієнтів / В.</w:t>
      </w:r>
      <w:r w:rsidR="004E50D3">
        <w:rPr>
          <w:rFonts w:ascii="Times New Roman" w:hAnsi="Times New Roman"/>
          <w:sz w:val="28"/>
          <w:szCs w:val="28"/>
          <w:lang w:val="uk-UA"/>
        </w:rPr>
        <w:t xml:space="preserve"> </w:t>
      </w:r>
      <w:r w:rsidRPr="004E6DCE">
        <w:rPr>
          <w:rFonts w:ascii="Times New Roman" w:hAnsi="Times New Roman"/>
          <w:sz w:val="28"/>
          <w:szCs w:val="28"/>
          <w:lang w:val="uk-UA"/>
        </w:rPr>
        <w:t>В. Теплий // Пластична та реконструктивна хірургія. – 2012.</w:t>
      </w:r>
      <w:r w:rsidR="001238F2">
        <w:rPr>
          <w:rFonts w:ascii="Times New Roman" w:hAnsi="Times New Roman"/>
          <w:sz w:val="28"/>
          <w:szCs w:val="28"/>
          <w:lang w:val="uk-UA"/>
        </w:rPr>
        <w:t xml:space="preserve"> </w:t>
      </w:r>
      <w:r w:rsidRPr="004E6DCE">
        <w:rPr>
          <w:rFonts w:ascii="Times New Roman" w:hAnsi="Times New Roman"/>
          <w:sz w:val="28"/>
          <w:szCs w:val="28"/>
          <w:lang w:val="uk-UA"/>
        </w:rPr>
        <w:t>– Т.</w:t>
      </w:r>
      <w:r w:rsidR="004E50D3">
        <w:rPr>
          <w:rFonts w:ascii="Times New Roman" w:hAnsi="Times New Roman"/>
          <w:sz w:val="28"/>
          <w:szCs w:val="28"/>
          <w:lang w:val="uk-UA"/>
        </w:rPr>
        <w:t xml:space="preserve"> 18, </w:t>
      </w:r>
      <w:r w:rsidRPr="004E6DCE">
        <w:rPr>
          <w:rFonts w:ascii="Times New Roman" w:hAnsi="Times New Roman"/>
          <w:sz w:val="28"/>
          <w:szCs w:val="28"/>
          <w:lang w:val="uk-UA"/>
        </w:rPr>
        <w:t>№1. – С. 20</w:t>
      </w:r>
      <w:r w:rsidR="004E50D3">
        <w:rPr>
          <w:rFonts w:ascii="Times New Roman" w:hAnsi="Times New Roman"/>
          <w:sz w:val="28"/>
          <w:szCs w:val="28"/>
          <w:lang w:val="uk-UA"/>
        </w:rPr>
        <w:t>–</w:t>
      </w:r>
      <w:r w:rsidRPr="004E6DCE">
        <w:rPr>
          <w:rFonts w:ascii="Times New Roman" w:hAnsi="Times New Roman"/>
          <w:sz w:val="28"/>
          <w:szCs w:val="28"/>
          <w:lang w:val="uk-UA"/>
        </w:rPr>
        <w:t>30.</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uk-UA"/>
        </w:rPr>
        <w:t>Тимербулатов А.</w:t>
      </w:r>
      <w:r w:rsidR="004E50D3">
        <w:rPr>
          <w:rFonts w:ascii="Times New Roman" w:hAnsi="Times New Roman"/>
          <w:sz w:val="28"/>
          <w:szCs w:val="28"/>
          <w:lang w:val="uk-UA"/>
        </w:rPr>
        <w:t xml:space="preserve"> </w:t>
      </w:r>
      <w:r w:rsidRPr="004E6DCE">
        <w:rPr>
          <w:rFonts w:ascii="Times New Roman" w:hAnsi="Times New Roman"/>
          <w:sz w:val="28"/>
          <w:szCs w:val="28"/>
          <w:lang w:val="uk-UA"/>
        </w:rPr>
        <w:t>Ю. Миниинвазивные методы хирургического лечения узловых форм гинекомастии и мастопатии: дис</w:t>
      </w:r>
      <w:r w:rsidR="004E50D3">
        <w:rPr>
          <w:rFonts w:ascii="Times New Roman" w:hAnsi="Times New Roman"/>
          <w:sz w:val="28"/>
          <w:szCs w:val="28"/>
          <w:lang w:val="uk-UA"/>
        </w:rPr>
        <w:t>…к</w:t>
      </w:r>
      <w:r w:rsidRPr="004E6DCE">
        <w:rPr>
          <w:rFonts w:ascii="Times New Roman" w:hAnsi="Times New Roman"/>
          <w:sz w:val="28"/>
          <w:szCs w:val="28"/>
          <w:lang w:val="uk-UA"/>
        </w:rPr>
        <w:t>анд. мед. наук</w:t>
      </w:r>
      <w:r w:rsidR="004E50D3">
        <w:rPr>
          <w:rFonts w:ascii="Times New Roman" w:hAnsi="Times New Roman"/>
          <w:sz w:val="28"/>
          <w:szCs w:val="28"/>
          <w:lang w:val="uk-UA"/>
        </w:rPr>
        <w:t xml:space="preserve"> </w:t>
      </w:r>
      <w:r w:rsidRPr="004E6DCE">
        <w:rPr>
          <w:rFonts w:ascii="Times New Roman" w:hAnsi="Times New Roman"/>
          <w:sz w:val="28"/>
          <w:szCs w:val="28"/>
          <w:lang w:val="uk-UA"/>
        </w:rPr>
        <w:t>: 14.00.27 / Тимербулатов Альберт Юнирович. – Уфа, 2010. – 106</w:t>
      </w:r>
      <w:r w:rsidR="004E50D3">
        <w:rPr>
          <w:rFonts w:ascii="Times New Roman" w:hAnsi="Times New Roman"/>
          <w:sz w:val="28"/>
          <w:szCs w:val="28"/>
          <w:lang w:val="uk-UA"/>
        </w:rPr>
        <w:t xml:space="preserve"> </w:t>
      </w:r>
      <w:r w:rsidRPr="004E6DCE">
        <w:rPr>
          <w:rFonts w:ascii="Times New Roman" w:hAnsi="Times New Roman"/>
          <w:sz w:val="28"/>
          <w:szCs w:val="28"/>
          <w:lang w:val="uk-UA"/>
        </w:rPr>
        <w:t>с.</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Успенский Д.</w:t>
      </w:r>
      <w:r w:rsidR="004E50D3">
        <w:rPr>
          <w:rFonts w:ascii="Times New Roman" w:hAnsi="Times New Roman"/>
          <w:sz w:val="28"/>
          <w:szCs w:val="28"/>
          <w:lang w:val="uk-UA"/>
        </w:rPr>
        <w:t xml:space="preserve"> </w:t>
      </w:r>
      <w:r w:rsidRPr="004E6DCE">
        <w:rPr>
          <w:rFonts w:ascii="Times New Roman" w:hAnsi="Times New Roman"/>
          <w:sz w:val="28"/>
          <w:szCs w:val="28"/>
        </w:rPr>
        <w:t>А. К вопросу о тактике ведения пациенток с кистами молочных желез в поздний репродуктивный и перименопаузальный период/ Д.</w:t>
      </w:r>
      <w:r w:rsidR="004E50D3">
        <w:rPr>
          <w:rFonts w:ascii="Times New Roman" w:hAnsi="Times New Roman"/>
          <w:sz w:val="28"/>
          <w:szCs w:val="28"/>
          <w:lang w:val="uk-UA"/>
        </w:rPr>
        <w:t xml:space="preserve"> </w:t>
      </w:r>
      <w:r w:rsidRPr="004E6DCE">
        <w:rPr>
          <w:rFonts w:ascii="Times New Roman" w:hAnsi="Times New Roman"/>
          <w:sz w:val="28"/>
          <w:szCs w:val="28"/>
        </w:rPr>
        <w:t>А. Успенский, С. А. Ласачко</w:t>
      </w:r>
      <w:r w:rsidR="004E50D3">
        <w:rPr>
          <w:rFonts w:ascii="Times New Roman" w:hAnsi="Times New Roman"/>
          <w:sz w:val="28"/>
          <w:szCs w:val="28"/>
          <w:lang w:val="uk-UA"/>
        </w:rPr>
        <w:t xml:space="preserve"> </w:t>
      </w:r>
      <w:r w:rsidRPr="004E6DCE">
        <w:rPr>
          <w:rFonts w:ascii="Times New Roman" w:hAnsi="Times New Roman"/>
          <w:sz w:val="28"/>
          <w:szCs w:val="28"/>
        </w:rPr>
        <w:t>// Здоровье женщины. – 2009. – Т. 38</w:t>
      </w:r>
      <w:r w:rsidR="004E50D3">
        <w:rPr>
          <w:rFonts w:ascii="Times New Roman" w:hAnsi="Times New Roman"/>
          <w:sz w:val="28"/>
          <w:szCs w:val="28"/>
          <w:lang w:val="uk-UA"/>
        </w:rPr>
        <w:t>,</w:t>
      </w:r>
      <w:r w:rsidR="004E50D3">
        <w:rPr>
          <w:rFonts w:ascii="Times New Roman" w:hAnsi="Times New Roman"/>
          <w:sz w:val="28"/>
          <w:szCs w:val="28"/>
        </w:rPr>
        <w:t xml:space="preserve"> </w:t>
      </w:r>
      <w:r w:rsidRPr="004E6DCE">
        <w:rPr>
          <w:rFonts w:ascii="Times New Roman" w:hAnsi="Times New Roman"/>
          <w:sz w:val="28"/>
          <w:szCs w:val="28"/>
        </w:rPr>
        <w:t>№ 2. – С. 52–55.</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Style w:val="hl1"/>
          <w:rFonts w:ascii="Times New Roman" w:hAnsi="Times New Roman"/>
          <w:color w:val="auto"/>
          <w:sz w:val="28"/>
          <w:szCs w:val="28"/>
        </w:rPr>
        <w:t>Фомин</w:t>
      </w:r>
      <w:r w:rsidRPr="004E6DCE">
        <w:rPr>
          <w:rFonts w:ascii="Times New Roman" w:hAnsi="Times New Roman"/>
          <w:sz w:val="28"/>
          <w:szCs w:val="28"/>
        </w:rPr>
        <w:t xml:space="preserve"> Н.</w:t>
      </w:r>
      <w:r w:rsidR="004E50D3">
        <w:rPr>
          <w:rFonts w:ascii="Times New Roman" w:hAnsi="Times New Roman"/>
          <w:sz w:val="28"/>
          <w:szCs w:val="28"/>
          <w:lang w:val="uk-UA"/>
        </w:rPr>
        <w:t xml:space="preserve"> </w:t>
      </w:r>
      <w:r w:rsidRPr="004E6DCE">
        <w:rPr>
          <w:rFonts w:ascii="Times New Roman" w:hAnsi="Times New Roman"/>
          <w:sz w:val="28"/>
          <w:szCs w:val="28"/>
        </w:rPr>
        <w:t>Ф. Хирургическая анатомия молочной железы / Н.Ф.</w:t>
      </w:r>
      <w:r w:rsidR="001238F2">
        <w:rPr>
          <w:rFonts w:ascii="Times New Roman" w:hAnsi="Times New Roman"/>
          <w:sz w:val="28"/>
          <w:szCs w:val="28"/>
        </w:rPr>
        <w:t> </w:t>
      </w:r>
      <w:r w:rsidRPr="004E6DCE">
        <w:rPr>
          <w:rFonts w:ascii="Times New Roman" w:hAnsi="Times New Roman"/>
          <w:sz w:val="28"/>
          <w:szCs w:val="28"/>
        </w:rPr>
        <w:t>Фомин, П.</w:t>
      </w:r>
      <w:r w:rsidR="001238F2">
        <w:rPr>
          <w:rFonts w:ascii="Times New Roman" w:hAnsi="Times New Roman"/>
          <w:sz w:val="28"/>
          <w:szCs w:val="28"/>
          <w:lang w:val="uk-UA"/>
        </w:rPr>
        <w:t> </w:t>
      </w:r>
      <w:r w:rsidRPr="004E6DCE">
        <w:rPr>
          <w:rFonts w:ascii="Times New Roman" w:hAnsi="Times New Roman"/>
          <w:sz w:val="28"/>
          <w:szCs w:val="28"/>
        </w:rPr>
        <w:t xml:space="preserve">В. </w:t>
      </w:r>
      <w:r w:rsidRPr="004E6DCE">
        <w:rPr>
          <w:rStyle w:val="hl1"/>
          <w:rFonts w:ascii="Times New Roman" w:hAnsi="Times New Roman"/>
          <w:color w:val="auto"/>
          <w:sz w:val="28"/>
          <w:szCs w:val="28"/>
        </w:rPr>
        <w:t>Еременко</w:t>
      </w:r>
      <w:r w:rsidRPr="004E6DCE">
        <w:rPr>
          <w:rFonts w:ascii="Times New Roman" w:hAnsi="Times New Roman"/>
          <w:sz w:val="28"/>
          <w:szCs w:val="28"/>
        </w:rPr>
        <w:t xml:space="preserve"> // Амбулаторная хирургия. Стационарозамещающие технологии. </w:t>
      </w:r>
      <w:r w:rsidRPr="004E50D3">
        <w:rPr>
          <w:rFonts w:ascii="Times New Roman" w:hAnsi="Times New Roman"/>
          <w:sz w:val="28"/>
          <w:szCs w:val="28"/>
        </w:rPr>
        <w:t xml:space="preserve">– </w:t>
      </w:r>
      <w:r w:rsidRPr="004E6DCE">
        <w:rPr>
          <w:rFonts w:ascii="Times New Roman" w:hAnsi="Times New Roman"/>
          <w:sz w:val="28"/>
          <w:szCs w:val="28"/>
        </w:rPr>
        <w:t>2007. – Т. 27</w:t>
      </w:r>
      <w:r w:rsidR="004E50D3">
        <w:rPr>
          <w:rFonts w:ascii="Times New Roman" w:hAnsi="Times New Roman"/>
          <w:sz w:val="28"/>
          <w:szCs w:val="28"/>
          <w:lang w:val="uk-UA"/>
        </w:rPr>
        <w:t>,</w:t>
      </w:r>
      <w:r w:rsidRPr="004E6DCE">
        <w:rPr>
          <w:rFonts w:ascii="Times New Roman" w:hAnsi="Times New Roman"/>
          <w:sz w:val="28"/>
          <w:szCs w:val="28"/>
        </w:rPr>
        <w:t xml:space="preserve"> № 3. – С. 3–10.</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Ходорович О.</w:t>
      </w:r>
      <w:r w:rsidR="004E50D3">
        <w:rPr>
          <w:rFonts w:ascii="Times New Roman" w:hAnsi="Times New Roman"/>
          <w:sz w:val="28"/>
          <w:szCs w:val="28"/>
          <w:lang w:val="uk-UA"/>
        </w:rPr>
        <w:t> </w:t>
      </w:r>
      <w:r w:rsidRPr="004E6DCE">
        <w:rPr>
          <w:rFonts w:ascii="Times New Roman" w:hAnsi="Times New Roman"/>
          <w:sz w:val="28"/>
          <w:szCs w:val="28"/>
        </w:rPr>
        <w:t>С. Хирургическая профилактика генетически обусловленных форм рака молочной железы у женщин: дис</w:t>
      </w:r>
      <w:r w:rsidR="004E50D3">
        <w:rPr>
          <w:rFonts w:ascii="Times New Roman" w:hAnsi="Times New Roman"/>
          <w:sz w:val="28"/>
          <w:szCs w:val="28"/>
        </w:rPr>
        <w:t>…</w:t>
      </w:r>
      <w:r w:rsidRPr="004E6DCE">
        <w:rPr>
          <w:rFonts w:ascii="Times New Roman" w:hAnsi="Times New Roman"/>
          <w:sz w:val="28"/>
          <w:szCs w:val="28"/>
        </w:rPr>
        <w:t>канд. мед.</w:t>
      </w:r>
      <w:r w:rsidR="004E50D3">
        <w:rPr>
          <w:rFonts w:ascii="Times New Roman" w:hAnsi="Times New Roman"/>
          <w:sz w:val="28"/>
          <w:szCs w:val="28"/>
          <w:lang w:val="uk-UA"/>
        </w:rPr>
        <w:t xml:space="preserve"> </w:t>
      </w:r>
      <w:r w:rsidRPr="004E6DCE">
        <w:rPr>
          <w:rFonts w:ascii="Times New Roman" w:hAnsi="Times New Roman"/>
          <w:sz w:val="28"/>
          <w:szCs w:val="28"/>
        </w:rPr>
        <w:t>н.</w:t>
      </w:r>
      <w:r w:rsidR="004E50D3">
        <w:rPr>
          <w:rFonts w:ascii="Times New Roman" w:hAnsi="Times New Roman"/>
          <w:sz w:val="28"/>
          <w:szCs w:val="28"/>
          <w:lang w:val="uk-UA"/>
        </w:rPr>
        <w:t xml:space="preserve"> </w:t>
      </w:r>
      <w:r w:rsidRPr="004E6DCE">
        <w:rPr>
          <w:rFonts w:ascii="Times New Roman" w:hAnsi="Times New Roman"/>
          <w:sz w:val="28"/>
          <w:szCs w:val="28"/>
        </w:rPr>
        <w:t>: 14.00.27 / Ходорович Ольга Сергеевна. – Москва, 2009.</w:t>
      </w:r>
      <w:r w:rsidR="00BE2417">
        <w:rPr>
          <w:rFonts w:ascii="Times New Roman" w:hAnsi="Times New Roman"/>
          <w:sz w:val="28"/>
          <w:szCs w:val="28"/>
          <w:lang w:val="uk-UA"/>
        </w:rPr>
        <w:t xml:space="preserve"> </w:t>
      </w:r>
      <w:r w:rsidRPr="004E6DCE">
        <w:rPr>
          <w:rFonts w:ascii="Times New Roman" w:hAnsi="Times New Roman"/>
          <w:sz w:val="28"/>
          <w:szCs w:val="28"/>
        </w:rPr>
        <w:t>– 77</w:t>
      </w:r>
      <w:r w:rsidR="004E50D3">
        <w:rPr>
          <w:rFonts w:ascii="Times New Roman" w:hAnsi="Times New Roman"/>
          <w:sz w:val="28"/>
          <w:szCs w:val="28"/>
          <w:lang w:val="uk-UA"/>
        </w:rPr>
        <w:t xml:space="preserve"> </w:t>
      </w:r>
      <w:r w:rsidRPr="004E6DCE">
        <w:rPr>
          <w:rFonts w:ascii="Times New Roman" w:hAnsi="Times New Roman"/>
          <w:sz w:val="28"/>
          <w:szCs w:val="28"/>
        </w:rPr>
        <w:t>с</w:t>
      </w:r>
      <w:r w:rsidRPr="004E6DCE">
        <w:rPr>
          <w:rFonts w:ascii="Times New Roman" w:hAnsi="Times New Roman"/>
          <w:sz w:val="28"/>
          <w:szCs w:val="28"/>
          <w:lang w:val="uk-UA"/>
        </w:rPr>
        <w:t>.</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uk-UA"/>
        </w:rPr>
        <w:t>Ходырев С.</w:t>
      </w:r>
      <w:r w:rsidR="004E50D3">
        <w:rPr>
          <w:rFonts w:ascii="Times New Roman" w:hAnsi="Times New Roman"/>
          <w:sz w:val="28"/>
          <w:szCs w:val="28"/>
          <w:lang w:val="uk-UA"/>
        </w:rPr>
        <w:t xml:space="preserve"> </w:t>
      </w:r>
      <w:r w:rsidRPr="004E6DCE">
        <w:rPr>
          <w:rFonts w:ascii="Times New Roman" w:hAnsi="Times New Roman"/>
          <w:sz w:val="28"/>
          <w:szCs w:val="28"/>
          <w:lang w:val="uk-UA"/>
        </w:rPr>
        <w:t>А. Профилактическая мастэктомия у женщин с високим риском рака молочной железы / С.</w:t>
      </w:r>
      <w:r w:rsidR="004E50D3">
        <w:rPr>
          <w:rFonts w:ascii="Times New Roman" w:hAnsi="Times New Roman"/>
          <w:sz w:val="28"/>
          <w:szCs w:val="28"/>
          <w:lang w:val="uk-UA"/>
        </w:rPr>
        <w:t> </w:t>
      </w:r>
      <w:r w:rsidRPr="004E6DCE">
        <w:rPr>
          <w:rFonts w:ascii="Times New Roman" w:hAnsi="Times New Roman"/>
          <w:sz w:val="28"/>
          <w:szCs w:val="28"/>
          <w:lang w:val="uk-UA"/>
        </w:rPr>
        <w:t>А. Ходырев, В.</w:t>
      </w:r>
      <w:r w:rsidR="004E50D3">
        <w:rPr>
          <w:rFonts w:ascii="Times New Roman" w:hAnsi="Times New Roman"/>
          <w:sz w:val="28"/>
          <w:szCs w:val="28"/>
          <w:lang w:val="uk-UA"/>
        </w:rPr>
        <w:t> </w:t>
      </w:r>
      <w:r w:rsidRPr="004E6DCE">
        <w:rPr>
          <w:rFonts w:ascii="Times New Roman" w:hAnsi="Times New Roman"/>
          <w:sz w:val="28"/>
          <w:szCs w:val="28"/>
          <w:lang w:val="uk-UA"/>
        </w:rPr>
        <w:t>М. Самойленко, А.</w:t>
      </w:r>
      <w:r w:rsidR="004E50D3">
        <w:rPr>
          <w:rFonts w:ascii="Times New Roman" w:hAnsi="Times New Roman"/>
          <w:sz w:val="28"/>
          <w:szCs w:val="28"/>
          <w:lang w:val="uk-UA"/>
        </w:rPr>
        <w:t> </w:t>
      </w:r>
      <w:r w:rsidRPr="004E6DCE">
        <w:rPr>
          <w:rFonts w:ascii="Times New Roman" w:hAnsi="Times New Roman"/>
          <w:sz w:val="28"/>
          <w:szCs w:val="28"/>
          <w:lang w:val="uk-UA"/>
        </w:rPr>
        <w:t xml:space="preserve">А. Федун // Анн. пласт. реконстр. эстет. </w:t>
      </w:r>
      <w:r w:rsidR="004E50D3">
        <w:rPr>
          <w:rFonts w:ascii="Times New Roman" w:hAnsi="Times New Roman"/>
          <w:sz w:val="28"/>
          <w:szCs w:val="28"/>
          <w:lang w:val="uk-UA"/>
        </w:rPr>
        <w:t>х</w:t>
      </w:r>
      <w:r w:rsidRPr="004E6DCE">
        <w:rPr>
          <w:rFonts w:ascii="Times New Roman" w:hAnsi="Times New Roman"/>
          <w:sz w:val="28"/>
          <w:szCs w:val="28"/>
          <w:lang w:val="uk-UA"/>
        </w:rPr>
        <w:t>ирургии.</w:t>
      </w:r>
      <w:r w:rsidR="00BE2417">
        <w:rPr>
          <w:rFonts w:ascii="Times New Roman" w:hAnsi="Times New Roman"/>
          <w:sz w:val="28"/>
          <w:szCs w:val="28"/>
          <w:lang w:val="uk-UA"/>
        </w:rPr>
        <w:t xml:space="preserve"> </w:t>
      </w:r>
      <w:r w:rsidRPr="004E6DCE">
        <w:rPr>
          <w:rFonts w:ascii="Times New Roman" w:hAnsi="Times New Roman"/>
          <w:sz w:val="28"/>
          <w:szCs w:val="28"/>
          <w:lang w:val="uk-UA"/>
        </w:rPr>
        <w:t>– 2008.</w:t>
      </w:r>
      <w:r w:rsidR="001238F2">
        <w:rPr>
          <w:rFonts w:ascii="Times New Roman" w:hAnsi="Times New Roman"/>
          <w:sz w:val="28"/>
          <w:szCs w:val="28"/>
          <w:lang w:val="uk-UA"/>
        </w:rPr>
        <w:t xml:space="preserve"> </w:t>
      </w:r>
      <w:r w:rsidRPr="004E6DCE">
        <w:rPr>
          <w:rFonts w:ascii="Times New Roman" w:hAnsi="Times New Roman"/>
          <w:sz w:val="28"/>
          <w:szCs w:val="28"/>
          <w:lang w:val="uk-UA"/>
        </w:rPr>
        <w:t>– №</w:t>
      </w:r>
      <w:r w:rsidR="00BE2417">
        <w:rPr>
          <w:rFonts w:ascii="Times New Roman" w:hAnsi="Times New Roman"/>
          <w:sz w:val="28"/>
          <w:szCs w:val="28"/>
          <w:lang w:val="uk-UA"/>
        </w:rPr>
        <w:t xml:space="preserve"> </w:t>
      </w:r>
      <w:r w:rsidRPr="004E6DCE">
        <w:rPr>
          <w:rFonts w:ascii="Times New Roman" w:hAnsi="Times New Roman"/>
          <w:sz w:val="28"/>
          <w:szCs w:val="28"/>
          <w:lang w:val="uk-UA"/>
        </w:rPr>
        <w:t>3.</w:t>
      </w:r>
      <w:r w:rsidR="00BE2417">
        <w:rPr>
          <w:rFonts w:ascii="Times New Roman" w:hAnsi="Times New Roman"/>
          <w:sz w:val="28"/>
          <w:szCs w:val="28"/>
          <w:lang w:val="uk-UA"/>
        </w:rPr>
        <w:t xml:space="preserve"> </w:t>
      </w:r>
      <w:r w:rsidRPr="004E6DCE">
        <w:rPr>
          <w:rFonts w:ascii="Times New Roman" w:hAnsi="Times New Roman"/>
          <w:sz w:val="28"/>
          <w:szCs w:val="28"/>
          <w:lang w:val="uk-UA"/>
        </w:rPr>
        <w:t>– С. 39</w:t>
      </w:r>
      <w:r w:rsidR="00BE2417">
        <w:rPr>
          <w:rFonts w:ascii="Times New Roman" w:hAnsi="Times New Roman"/>
          <w:sz w:val="28"/>
          <w:szCs w:val="28"/>
          <w:lang w:val="uk-UA"/>
        </w:rPr>
        <w:t>–</w:t>
      </w:r>
      <w:r w:rsidRPr="004E6DCE">
        <w:rPr>
          <w:rFonts w:ascii="Times New Roman" w:hAnsi="Times New Roman"/>
          <w:sz w:val="28"/>
          <w:szCs w:val="28"/>
          <w:lang w:val="uk-UA"/>
        </w:rPr>
        <w:t xml:space="preserve">48. </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Хомазюк Т.</w:t>
      </w:r>
      <w:r w:rsidR="00BE2417">
        <w:rPr>
          <w:rFonts w:ascii="Times New Roman" w:hAnsi="Times New Roman"/>
          <w:sz w:val="28"/>
          <w:szCs w:val="28"/>
          <w:lang w:val="uk-UA"/>
        </w:rPr>
        <w:t> </w:t>
      </w:r>
      <w:r w:rsidRPr="004E6DCE">
        <w:rPr>
          <w:rFonts w:ascii="Times New Roman" w:hAnsi="Times New Roman"/>
          <w:sz w:val="28"/>
          <w:szCs w:val="28"/>
        </w:rPr>
        <w:t xml:space="preserve">А. Взгляд в «корень женских проблем» среднего возраста / </w:t>
      </w:r>
      <w:r w:rsidR="00BE2417" w:rsidRPr="004E6DCE">
        <w:rPr>
          <w:rFonts w:ascii="Times New Roman" w:hAnsi="Times New Roman"/>
          <w:sz w:val="28"/>
          <w:szCs w:val="28"/>
        </w:rPr>
        <w:t>Т.</w:t>
      </w:r>
      <w:r w:rsidR="00BE2417">
        <w:rPr>
          <w:rFonts w:ascii="Times New Roman" w:hAnsi="Times New Roman"/>
          <w:sz w:val="28"/>
          <w:szCs w:val="28"/>
          <w:lang w:val="uk-UA"/>
        </w:rPr>
        <w:t xml:space="preserve"> </w:t>
      </w:r>
      <w:r w:rsidR="00BE2417" w:rsidRPr="004E6DCE">
        <w:rPr>
          <w:rFonts w:ascii="Times New Roman" w:hAnsi="Times New Roman"/>
          <w:sz w:val="28"/>
          <w:szCs w:val="28"/>
        </w:rPr>
        <w:t>А</w:t>
      </w:r>
      <w:r w:rsidR="00BE2417">
        <w:rPr>
          <w:rFonts w:ascii="Times New Roman" w:hAnsi="Times New Roman"/>
          <w:sz w:val="28"/>
          <w:szCs w:val="28"/>
          <w:lang w:val="uk-UA"/>
        </w:rPr>
        <w:t>.</w:t>
      </w:r>
      <w:r w:rsidR="00BE2417" w:rsidRPr="004E6DCE">
        <w:rPr>
          <w:rFonts w:ascii="Times New Roman" w:hAnsi="Times New Roman"/>
          <w:sz w:val="28"/>
          <w:szCs w:val="28"/>
        </w:rPr>
        <w:t xml:space="preserve"> </w:t>
      </w:r>
      <w:r w:rsidRPr="004E6DCE">
        <w:rPr>
          <w:rFonts w:ascii="Times New Roman" w:hAnsi="Times New Roman"/>
          <w:sz w:val="28"/>
          <w:szCs w:val="28"/>
        </w:rPr>
        <w:t xml:space="preserve">Хомазюк, </w:t>
      </w:r>
      <w:r w:rsidR="00BE2417" w:rsidRPr="004E6DCE">
        <w:rPr>
          <w:rFonts w:ascii="Times New Roman" w:hAnsi="Times New Roman"/>
          <w:sz w:val="28"/>
          <w:szCs w:val="28"/>
        </w:rPr>
        <w:t>Н.</w:t>
      </w:r>
      <w:r w:rsidR="00BE2417">
        <w:rPr>
          <w:rFonts w:ascii="Times New Roman" w:hAnsi="Times New Roman"/>
          <w:sz w:val="28"/>
          <w:szCs w:val="28"/>
          <w:lang w:val="uk-UA"/>
        </w:rPr>
        <w:t xml:space="preserve"> </w:t>
      </w:r>
      <w:r w:rsidR="00BE2417" w:rsidRPr="004E6DCE">
        <w:rPr>
          <w:rFonts w:ascii="Times New Roman" w:hAnsi="Times New Roman"/>
          <w:sz w:val="28"/>
          <w:szCs w:val="28"/>
        </w:rPr>
        <w:t xml:space="preserve">В. </w:t>
      </w:r>
      <w:r w:rsidRPr="004E6DCE">
        <w:rPr>
          <w:rFonts w:ascii="Times New Roman" w:hAnsi="Times New Roman"/>
          <w:sz w:val="28"/>
          <w:szCs w:val="28"/>
        </w:rPr>
        <w:t xml:space="preserve">Горач, </w:t>
      </w:r>
      <w:r w:rsidR="00BE2417" w:rsidRPr="004E6DCE">
        <w:rPr>
          <w:rFonts w:ascii="Times New Roman" w:hAnsi="Times New Roman"/>
          <w:sz w:val="28"/>
          <w:szCs w:val="28"/>
        </w:rPr>
        <w:t>И.</w:t>
      </w:r>
      <w:r w:rsidR="00BE2417">
        <w:rPr>
          <w:rFonts w:ascii="Times New Roman" w:hAnsi="Times New Roman"/>
          <w:sz w:val="28"/>
          <w:szCs w:val="28"/>
          <w:lang w:val="uk-UA"/>
        </w:rPr>
        <w:t xml:space="preserve"> </w:t>
      </w:r>
      <w:r w:rsidR="00BE2417" w:rsidRPr="004E6DCE">
        <w:rPr>
          <w:rFonts w:ascii="Times New Roman" w:hAnsi="Times New Roman"/>
          <w:sz w:val="28"/>
          <w:szCs w:val="28"/>
        </w:rPr>
        <w:t>Н.</w:t>
      </w:r>
      <w:r w:rsidR="00BE2417">
        <w:rPr>
          <w:rFonts w:ascii="Times New Roman" w:hAnsi="Times New Roman"/>
          <w:sz w:val="28"/>
          <w:szCs w:val="28"/>
          <w:lang w:val="uk-UA"/>
        </w:rPr>
        <w:t xml:space="preserve"> </w:t>
      </w:r>
      <w:r w:rsidRPr="004E6DCE">
        <w:rPr>
          <w:rFonts w:ascii="Times New Roman" w:hAnsi="Times New Roman"/>
          <w:sz w:val="28"/>
          <w:szCs w:val="28"/>
        </w:rPr>
        <w:t xml:space="preserve">Дубровская // </w:t>
      </w:r>
      <w:r w:rsidRPr="004E6DCE">
        <w:rPr>
          <w:rFonts w:ascii="Times New Roman" w:hAnsi="Times New Roman"/>
          <w:sz w:val="28"/>
          <w:szCs w:val="28"/>
          <w:lang w:val="uk-UA"/>
        </w:rPr>
        <w:t>Здоров’я України.</w:t>
      </w:r>
      <w:r w:rsidR="00BE2417">
        <w:rPr>
          <w:rFonts w:ascii="Times New Roman" w:hAnsi="Times New Roman"/>
          <w:sz w:val="28"/>
          <w:szCs w:val="28"/>
          <w:lang w:val="uk-UA"/>
        </w:rPr>
        <w:t xml:space="preserve"> </w:t>
      </w:r>
      <w:r w:rsidRPr="004E6DCE">
        <w:rPr>
          <w:rFonts w:ascii="Times New Roman" w:hAnsi="Times New Roman"/>
          <w:sz w:val="28"/>
          <w:szCs w:val="28"/>
          <w:lang w:val="uk-UA"/>
        </w:rPr>
        <w:t>– 2004 .– №</w:t>
      </w:r>
      <w:r w:rsidR="00BE2417">
        <w:rPr>
          <w:rFonts w:ascii="Times New Roman" w:hAnsi="Times New Roman"/>
          <w:sz w:val="28"/>
          <w:szCs w:val="28"/>
          <w:lang w:val="uk-UA"/>
        </w:rPr>
        <w:t xml:space="preserve"> </w:t>
      </w:r>
      <w:r w:rsidRPr="004E6DCE">
        <w:rPr>
          <w:rFonts w:ascii="Times New Roman" w:hAnsi="Times New Roman"/>
          <w:sz w:val="28"/>
          <w:szCs w:val="28"/>
          <w:lang w:val="uk-UA"/>
        </w:rPr>
        <w:t>22.</w:t>
      </w:r>
      <w:r w:rsidR="00BE2417">
        <w:rPr>
          <w:rFonts w:ascii="Times New Roman" w:hAnsi="Times New Roman"/>
          <w:sz w:val="28"/>
          <w:szCs w:val="28"/>
          <w:lang w:val="uk-UA"/>
        </w:rPr>
        <w:t xml:space="preserve"> </w:t>
      </w:r>
      <w:r w:rsidRPr="004E6DCE">
        <w:rPr>
          <w:rFonts w:ascii="Times New Roman" w:hAnsi="Times New Roman"/>
          <w:sz w:val="28"/>
          <w:szCs w:val="28"/>
          <w:lang w:val="uk-UA"/>
        </w:rPr>
        <w:t>– С. 4–9.</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lang w:val="uk-UA"/>
        </w:rPr>
        <w:lastRenderedPageBreak/>
        <w:t>Храпач В.</w:t>
      </w:r>
      <w:r w:rsidR="00BE2417">
        <w:rPr>
          <w:rFonts w:ascii="Times New Roman" w:hAnsi="Times New Roman"/>
          <w:sz w:val="28"/>
          <w:szCs w:val="28"/>
          <w:lang w:val="uk-UA"/>
        </w:rPr>
        <w:t> </w:t>
      </w:r>
      <w:r w:rsidRPr="004E6DCE">
        <w:rPr>
          <w:rFonts w:ascii="Times New Roman" w:hAnsi="Times New Roman"/>
          <w:sz w:val="28"/>
          <w:szCs w:val="28"/>
          <w:lang w:val="uk-UA"/>
        </w:rPr>
        <w:t xml:space="preserve">В. </w:t>
      </w:r>
      <w:r w:rsidRPr="004E6DCE">
        <w:rPr>
          <w:rFonts w:ascii="Times New Roman" w:hAnsi="Times New Roman"/>
          <w:sz w:val="28"/>
          <w:szCs w:val="28"/>
        </w:rPr>
        <w:t>Осложнения при маммопластике / В.</w:t>
      </w:r>
      <w:r w:rsidR="00BE2417">
        <w:rPr>
          <w:rFonts w:ascii="Times New Roman" w:hAnsi="Times New Roman"/>
          <w:sz w:val="28"/>
          <w:szCs w:val="28"/>
          <w:lang w:val="uk-UA"/>
        </w:rPr>
        <w:t> </w:t>
      </w:r>
      <w:r w:rsidRPr="004E6DCE">
        <w:rPr>
          <w:rFonts w:ascii="Times New Roman" w:hAnsi="Times New Roman"/>
          <w:sz w:val="28"/>
          <w:szCs w:val="28"/>
        </w:rPr>
        <w:t>В. Храпач, В.</w:t>
      </w:r>
      <w:r w:rsidR="00BE2417">
        <w:rPr>
          <w:rFonts w:ascii="Times New Roman" w:hAnsi="Times New Roman"/>
          <w:sz w:val="28"/>
          <w:szCs w:val="28"/>
          <w:lang w:val="uk-UA"/>
        </w:rPr>
        <w:t> </w:t>
      </w:r>
      <w:r w:rsidRPr="004E6DCE">
        <w:rPr>
          <w:rFonts w:ascii="Times New Roman" w:hAnsi="Times New Roman"/>
          <w:sz w:val="28"/>
          <w:szCs w:val="28"/>
        </w:rPr>
        <w:t>М. Мишалов, И.</w:t>
      </w:r>
      <w:r w:rsidR="00BE2417">
        <w:rPr>
          <w:rFonts w:ascii="Times New Roman" w:hAnsi="Times New Roman"/>
          <w:sz w:val="28"/>
          <w:szCs w:val="28"/>
          <w:lang w:val="uk-UA"/>
        </w:rPr>
        <w:t> </w:t>
      </w:r>
      <w:r w:rsidRPr="004E6DCE">
        <w:rPr>
          <w:rFonts w:ascii="Times New Roman" w:hAnsi="Times New Roman"/>
          <w:sz w:val="28"/>
          <w:szCs w:val="28"/>
        </w:rPr>
        <w:t>А. Назаренко // Анналы пластической, реконструктивной и эстетической хирургии. – 2010. – №</w:t>
      </w:r>
      <w:r w:rsidR="00BE2417">
        <w:rPr>
          <w:rFonts w:ascii="Times New Roman" w:hAnsi="Times New Roman"/>
          <w:sz w:val="28"/>
          <w:szCs w:val="28"/>
          <w:lang w:val="uk-UA"/>
        </w:rPr>
        <w:t xml:space="preserve"> </w:t>
      </w:r>
      <w:r w:rsidRPr="004E6DCE">
        <w:rPr>
          <w:rFonts w:ascii="Times New Roman" w:hAnsi="Times New Roman"/>
          <w:sz w:val="28"/>
          <w:szCs w:val="28"/>
        </w:rPr>
        <w:t xml:space="preserve">4. – </w:t>
      </w:r>
      <w:r w:rsidR="00BE2417">
        <w:rPr>
          <w:rFonts w:ascii="Times New Roman" w:hAnsi="Times New Roman"/>
          <w:sz w:val="28"/>
          <w:szCs w:val="28"/>
          <w:lang w:val="uk-UA"/>
        </w:rPr>
        <w:t>С</w:t>
      </w:r>
      <w:r w:rsidRPr="004E6DCE">
        <w:rPr>
          <w:rFonts w:ascii="Times New Roman" w:hAnsi="Times New Roman"/>
          <w:sz w:val="28"/>
          <w:szCs w:val="28"/>
        </w:rPr>
        <w:t>. 105.</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rPr>
      </w:pPr>
      <w:r w:rsidRPr="004E6DCE">
        <w:rPr>
          <w:rFonts w:ascii="Times New Roman" w:hAnsi="Times New Roman"/>
          <w:sz w:val="28"/>
          <w:szCs w:val="28"/>
        </w:rPr>
        <w:t>Худоев Э.</w:t>
      </w:r>
      <w:r w:rsidR="00BE2417">
        <w:rPr>
          <w:rFonts w:ascii="Times New Roman" w:hAnsi="Times New Roman"/>
          <w:sz w:val="28"/>
          <w:szCs w:val="28"/>
          <w:lang w:val="uk-UA"/>
        </w:rPr>
        <w:t> </w:t>
      </w:r>
      <w:r w:rsidRPr="004E6DCE">
        <w:rPr>
          <w:rFonts w:ascii="Times New Roman" w:hAnsi="Times New Roman"/>
          <w:sz w:val="28"/>
          <w:szCs w:val="28"/>
        </w:rPr>
        <w:t>С. Аспекты медико-психологической реабилитации больных после эстетических операций на молочных железах / Э.</w:t>
      </w:r>
      <w:r w:rsidR="00BE2417">
        <w:rPr>
          <w:rFonts w:ascii="Times New Roman" w:hAnsi="Times New Roman"/>
          <w:sz w:val="28"/>
          <w:szCs w:val="28"/>
          <w:lang w:val="uk-UA"/>
        </w:rPr>
        <w:t> </w:t>
      </w:r>
      <w:r w:rsidRPr="004E6DCE">
        <w:rPr>
          <w:rFonts w:ascii="Times New Roman" w:hAnsi="Times New Roman"/>
          <w:sz w:val="28"/>
          <w:szCs w:val="28"/>
        </w:rPr>
        <w:t>С. Худоев, К.</w:t>
      </w:r>
      <w:r w:rsidR="00BE2417">
        <w:rPr>
          <w:rFonts w:ascii="Times New Roman" w:hAnsi="Times New Roman"/>
          <w:sz w:val="28"/>
          <w:szCs w:val="28"/>
          <w:lang w:val="uk-UA"/>
        </w:rPr>
        <w:t> </w:t>
      </w:r>
      <w:r w:rsidRPr="004E6DCE">
        <w:rPr>
          <w:rFonts w:ascii="Times New Roman" w:hAnsi="Times New Roman"/>
          <w:sz w:val="28"/>
          <w:szCs w:val="28"/>
        </w:rPr>
        <w:t>В. Гордон // Известия Сочинского государственного университета.</w:t>
      </w:r>
      <w:r w:rsidR="00BE2417">
        <w:rPr>
          <w:rFonts w:ascii="Times New Roman" w:hAnsi="Times New Roman"/>
          <w:sz w:val="28"/>
          <w:szCs w:val="28"/>
          <w:lang w:val="uk-UA"/>
        </w:rPr>
        <w:t xml:space="preserve"> </w:t>
      </w:r>
      <w:r w:rsidRPr="004E6DCE">
        <w:rPr>
          <w:rFonts w:ascii="Times New Roman" w:hAnsi="Times New Roman"/>
          <w:sz w:val="28"/>
          <w:szCs w:val="28"/>
        </w:rPr>
        <w:t>– 2012.</w:t>
      </w:r>
      <w:r w:rsidR="00BE2417">
        <w:rPr>
          <w:rFonts w:ascii="Times New Roman" w:hAnsi="Times New Roman"/>
          <w:sz w:val="28"/>
          <w:szCs w:val="28"/>
          <w:lang w:val="uk-UA"/>
        </w:rPr>
        <w:t xml:space="preserve"> </w:t>
      </w:r>
      <w:r w:rsidRPr="004E6DCE">
        <w:rPr>
          <w:rFonts w:ascii="Times New Roman" w:hAnsi="Times New Roman"/>
          <w:sz w:val="28"/>
          <w:szCs w:val="28"/>
        </w:rPr>
        <w:t>– Т.</w:t>
      </w:r>
      <w:r w:rsidR="00BE2417">
        <w:rPr>
          <w:rFonts w:ascii="Times New Roman" w:hAnsi="Times New Roman"/>
          <w:sz w:val="28"/>
          <w:szCs w:val="28"/>
          <w:lang w:val="uk-UA"/>
        </w:rPr>
        <w:t> </w:t>
      </w:r>
      <w:r w:rsidR="00BE2417">
        <w:rPr>
          <w:rFonts w:ascii="Times New Roman" w:hAnsi="Times New Roman"/>
          <w:sz w:val="28"/>
          <w:szCs w:val="28"/>
        </w:rPr>
        <w:t>21</w:t>
      </w:r>
      <w:r w:rsidR="00BE2417">
        <w:rPr>
          <w:rFonts w:ascii="Times New Roman" w:hAnsi="Times New Roman"/>
          <w:sz w:val="28"/>
          <w:szCs w:val="28"/>
          <w:lang w:val="uk-UA"/>
        </w:rPr>
        <w:t xml:space="preserve">, </w:t>
      </w:r>
      <w:r w:rsidRPr="004E6DCE">
        <w:rPr>
          <w:rFonts w:ascii="Times New Roman" w:hAnsi="Times New Roman"/>
          <w:sz w:val="28"/>
          <w:szCs w:val="28"/>
        </w:rPr>
        <w:t>№3.</w:t>
      </w:r>
      <w:r w:rsidR="00BE2417">
        <w:rPr>
          <w:rFonts w:ascii="Times New Roman" w:hAnsi="Times New Roman"/>
          <w:sz w:val="28"/>
          <w:szCs w:val="28"/>
          <w:lang w:val="uk-UA"/>
        </w:rPr>
        <w:t xml:space="preserve"> </w:t>
      </w:r>
      <w:r w:rsidRPr="004E6DCE">
        <w:rPr>
          <w:rFonts w:ascii="Times New Roman" w:hAnsi="Times New Roman"/>
          <w:sz w:val="28"/>
          <w:szCs w:val="28"/>
        </w:rPr>
        <w:t>– С. 214</w:t>
      </w:r>
      <w:r w:rsidR="00BE2417">
        <w:rPr>
          <w:rFonts w:ascii="Times New Roman" w:hAnsi="Times New Roman"/>
          <w:sz w:val="28"/>
          <w:szCs w:val="28"/>
          <w:lang w:val="uk-UA"/>
        </w:rPr>
        <w:t>–</w:t>
      </w:r>
      <w:r w:rsidRPr="004E6DCE">
        <w:rPr>
          <w:rFonts w:ascii="Times New Roman" w:hAnsi="Times New Roman"/>
          <w:sz w:val="28"/>
          <w:szCs w:val="28"/>
        </w:rPr>
        <w:t>218.</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Черногорова Н.</w:t>
      </w:r>
      <w:r w:rsidR="00BE2417">
        <w:rPr>
          <w:rFonts w:ascii="Times New Roman" w:hAnsi="Times New Roman"/>
          <w:sz w:val="28"/>
          <w:szCs w:val="28"/>
          <w:lang w:val="uk-UA"/>
        </w:rPr>
        <w:t xml:space="preserve"> </w:t>
      </w:r>
      <w:r w:rsidRPr="004E6DCE">
        <w:rPr>
          <w:rFonts w:ascii="Times New Roman" w:hAnsi="Times New Roman"/>
          <w:sz w:val="28"/>
          <w:szCs w:val="28"/>
        </w:rPr>
        <w:t>Н. Диагностика и лечение кист молочных желез на базе хирургического СКП поликлиники</w:t>
      </w:r>
      <w:r w:rsidR="00BE2417">
        <w:rPr>
          <w:rFonts w:ascii="Times New Roman" w:hAnsi="Times New Roman"/>
          <w:sz w:val="28"/>
          <w:szCs w:val="28"/>
          <w:lang w:val="uk-UA"/>
        </w:rPr>
        <w:t xml:space="preserve"> </w:t>
      </w:r>
      <w:r w:rsidRPr="004E6DCE">
        <w:rPr>
          <w:rFonts w:ascii="Times New Roman" w:hAnsi="Times New Roman"/>
          <w:sz w:val="28"/>
          <w:szCs w:val="28"/>
        </w:rPr>
        <w:t>/ Н.</w:t>
      </w:r>
      <w:r w:rsidR="00BE2417">
        <w:rPr>
          <w:rFonts w:ascii="Times New Roman" w:hAnsi="Times New Roman"/>
          <w:sz w:val="28"/>
          <w:szCs w:val="28"/>
          <w:lang w:val="uk-UA"/>
        </w:rPr>
        <w:t xml:space="preserve"> </w:t>
      </w:r>
      <w:r w:rsidRPr="004E6DCE">
        <w:rPr>
          <w:rFonts w:ascii="Times New Roman" w:hAnsi="Times New Roman"/>
          <w:sz w:val="28"/>
          <w:szCs w:val="28"/>
        </w:rPr>
        <w:t>Н. Черногорова, А.</w:t>
      </w:r>
      <w:r w:rsidR="00BE2417">
        <w:rPr>
          <w:rFonts w:ascii="Times New Roman" w:hAnsi="Times New Roman"/>
          <w:sz w:val="28"/>
          <w:szCs w:val="28"/>
          <w:lang w:val="uk-UA"/>
        </w:rPr>
        <w:t xml:space="preserve"> </w:t>
      </w:r>
      <w:r w:rsidRPr="004E6DCE">
        <w:rPr>
          <w:rFonts w:ascii="Times New Roman" w:hAnsi="Times New Roman"/>
          <w:sz w:val="28"/>
          <w:szCs w:val="28"/>
        </w:rPr>
        <w:t>И. Козлов, Н.</w:t>
      </w:r>
      <w:r w:rsidR="00BE2417">
        <w:rPr>
          <w:rFonts w:ascii="Times New Roman" w:hAnsi="Times New Roman"/>
          <w:sz w:val="28"/>
          <w:szCs w:val="28"/>
          <w:lang w:val="uk-UA"/>
        </w:rPr>
        <w:t xml:space="preserve"> </w:t>
      </w:r>
      <w:r w:rsidRPr="004E6DCE">
        <w:rPr>
          <w:rFonts w:ascii="Times New Roman" w:hAnsi="Times New Roman"/>
          <w:sz w:val="28"/>
          <w:szCs w:val="28"/>
        </w:rPr>
        <w:t>С. Тагиева</w:t>
      </w:r>
      <w:r w:rsidR="00BE2417">
        <w:rPr>
          <w:rFonts w:ascii="Times New Roman" w:hAnsi="Times New Roman"/>
          <w:sz w:val="28"/>
          <w:szCs w:val="28"/>
          <w:lang w:val="uk-UA"/>
        </w:rPr>
        <w:t xml:space="preserve"> </w:t>
      </w:r>
      <w:r w:rsidRPr="004E6DCE">
        <w:rPr>
          <w:rFonts w:ascii="Times New Roman" w:hAnsi="Times New Roman"/>
          <w:sz w:val="28"/>
          <w:szCs w:val="28"/>
        </w:rPr>
        <w:t>// Системный анализ и управление в биомедицинских системах.</w:t>
      </w:r>
      <w:r w:rsidR="00BE2417">
        <w:rPr>
          <w:rFonts w:ascii="Times New Roman" w:hAnsi="Times New Roman"/>
          <w:sz w:val="28"/>
          <w:szCs w:val="28"/>
          <w:lang w:val="uk-UA"/>
        </w:rPr>
        <w:t xml:space="preserve"> </w:t>
      </w:r>
      <w:r w:rsidR="00BE2417">
        <w:rPr>
          <w:rFonts w:ascii="Times New Roman" w:hAnsi="Times New Roman"/>
          <w:sz w:val="28"/>
          <w:szCs w:val="28"/>
        </w:rPr>
        <w:t>– 2006.</w:t>
      </w:r>
      <w:r w:rsidR="00BE2417">
        <w:rPr>
          <w:rFonts w:ascii="Times New Roman" w:hAnsi="Times New Roman"/>
          <w:sz w:val="28"/>
          <w:szCs w:val="28"/>
          <w:lang w:val="uk-UA"/>
        </w:rPr>
        <w:t xml:space="preserve"> </w:t>
      </w:r>
      <w:r w:rsidR="00BE2417">
        <w:rPr>
          <w:rFonts w:ascii="Times New Roman" w:hAnsi="Times New Roman"/>
          <w:sz w:val="28"/>
          <w:szCs w:val="28"/>
        </w:rPr>
        <w:t>– Т. 5</w:t>
      </w:r>
      <w:r w:rsidR="00BE2417">
        <w:rPr>
          <w:rFonts w:ascii="Times New Roman" w:hAnsi="Times New Roman"/>
          <w:sz w:val="28"/>
          <w:szCs w:val="28"/>
          <w:lang w:val="uk-UA"/>
        </w:rPr>
        <w:t xml:space="preserve">, </w:t>
      </w:r>
      <w:r w:rsidRPr="004E6DCE">
        <w:rPr>
          <w:rFonts w:ascii="Times New Roman" w:hAnsi="Times New Roman"/>
          <w:sz w:val="28"/>
          <w:szCs w:val="28"/>
        </w:rPr>
        <w:t>№ 4.</w:t>
      </w:r>
      <w:r w:rsidR="00BE2417">
        <w:rPr>
          <w:rFonts w:ascii="Times New Roman" w:hAnsi="Times New Roman"/>
          <w:sz w:val="28"/>
          <w:szCs w:val="28"/>
          <w:lang w:val="uk-UA"/>
        </w:rPr>
        <w:t xml:space="preserve"> </w:t>
      </w:r>
      <w:r w:rsidRPr="004E6DCE">
        <w:rPr>
          <w:rFonts w:ascii="Times New Roman" w:hAnsi="Times New Roman"/>
          <w:sz w:val="28"/>
          <w:szCs w:val="28"/>
        </w:rPr>
        <w:t>– С. 781</w:t>
      </w:r>
      <w:r w:rsidR="00BE2417">
        <w:rPr>
          <w:rFonts w:ascii="Times New Roman" w:hAnsi="Times New Roman"/>
          <w:sz w:val="28"/>
          <w:szCs w:val="28"/>
          <w:lang w:val="uk-UA"/>
        </w:rPr>
        <w:t>–</w:t>
      </w:r>
      <w:r w:rsidRPr="004E6DCE">
        <w:rPr>
          <w:rFonts w:ascii="Times New Roman" w:hAnsi="Times New Roman"/>
          <w:sz w:val="28"/>
          <w:szCs w:val="28"/>
        </w:rPr>
        <w:t>785.</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Чистяков С.</w:t>
      </w:r>
      <w:r w:rsidR="00BE2417">
        <w:rPr>
          <w:rFonts w:ascii="Times New Roman" w:hAnsi="Times New Roman"/>
          <w:sz w:val="28"/>
          <w:szCs w:val="28"/>
          <w:lang w:val="uk-UA"/>
        </w:rPr>
        <w:t xml:space="preserve"> </w:t>
      </w:r>
      <w:r w:rsidRPr="004E6DCE">
        <w:rPr>
          <w:rFonts w:ascii="Times New Roman" w:hAnsi="Times New Roman"/>
          <w:sz w:val="28"/>
          <w:szCs w:val="28"/>
        </w:rPr>
        <w:t xml:space="preserve">С. Комплексный подход к лечению фиброзно-кистозной болезни молочной железы / </w:t>
      </w:r>
      <w:r w:rsidR="00BE2417" w:rsidRPr="004E6DCE">
        <w:rPr>
          <w:rFonts w:ascii="Times New Roman" w:hAnsi="Times New Roman"/>
          <w:sz w:val="28"/>
          <w:szCs w:val="28"/>
        </w:rPr>
        <w:t>С.</w:t>
      </w:r>
      <w:r w:rsidR="00BE2417">
        <w:rPr>
          <w:rFonts w:ascii="Times New Roman" w:hAnsi="Times New Roman"/>
          <w:sz w:val="28"/>
          <w:szCs w:val="28"/>
          <w:lang w:val="uk-UA"/>
        </w:rPr>
        <w:t> </w:t>
      </w:r>
      <w:r w:rsidR="00BE2417">
        <w:rPr>
          <w:rFonts w:ascii="Times New Roman" w:hAnsi="Times New Roman"/>
          <w:sz w:val="28"/>
          <w:szCs w:val="28"/>
        </w:rPr>
        <w:t>С.</w:t>
      </w:r>
      <w:r w:rsidR="00BE2417" w:rsidRPr="004E6DCE">
        <w:rPr>
          <w:rFonts w:ascii="Times New Roman" w:hAnsi="Times New Roman"/>
          <w:sz w:val="28"/>
          <w:szCs w:val="28"/>
        </w:rPr>
        <w:t xml:space="preserve"> </w:t>
      </w:r>
      <w:r w:rsidRPr="004E6DCE">
        <w:rPr>
          <w:rFonts w:ascii="Times New Roman" w:hAnsi="Times New Roman"/>
          <w:sz w:val="28"/>
          <w:szCs w:val="28"/>
        </w:rPr>
        <w:t>Чистяков</w:t>
      </w:r>
      <w:r w:rsidR="00BE2417">
        <w:rPr>
          <w:rFonts w:ascii="Times New Roman" w:hAnsi="Times New Roman"/>
          <w:sz w:val="28"/>
          <w:szCs w:val="28"/>
          <w:lang w:val="uk-UA"/>
        </w:rPr>
        <w:t>,</w:t>
      </w:r>
      <w:r w:rsidRPr="004E6DCE">
        <w:rPr>
          <w:rFonts w:ascii="Times New Roman" w:hAnsi="Times New Roman"/>
          <w:sz w:val="28"/>
          <w:szCs w:val="28"/>
        </w:rPr>
        <w:t xml:space="preserve"> </w:t>
      </w:r>
      <w:r w:rsidR="00BE2417" w:rsidRPr="004E6DCE">
        <w:rPr>
          <w:rFonts w:ascii="Times New Roman" w:hAnsi="Times New Roman"/>
          <w:sz w:val="28"/>
          <w:szCs w:val="28"/>
        </w:rPr>
        <w:t>В.</w:t>
      </w:r>
      <w:r w:rsidR="00BE2417">
        <w:rPr>
          <w:rFonts w:ascii="Times New Roman" w:hAnsi="Times New Roman"/>
          <w:sz w:val="28"/>
          <w:szCs w:val="28"/>
          <w:lang w:val="uk-UA"/>
        </w:rPr>
        <w:t xml:space="preserve"> </w:t>
      </w:r>
      <w:r w:rsidR="00BE2417" w:rsidRPr="004E6DCE">
        <w:rPr>
          <w:rFonts w:ascii="Times New Roman" w:hAnsi="Times New Roman"/>
          <w:sz w:val="28"/>
          <w:szCs w:val="28"/>
        </w:rPr>
        <w:t xml:space="preserve">Ю </w:t>
      </w:r>
      <w:r w:rsidRPr="004E6DCE">
        <w:rPr>
          <w:rFonts w:ascii="Times New Roman" w:hAnsi="Times New Roman"/>
          <w:sz w:val="28"/>
          <w:szCs w:val="28"/>
        </w:rPr>
        <w:t xml:space="preserve">Сельчук, </w:t>
      </w:r>
      <w:r w:rsidR="00BE2417" w:rsidRPr="004E6DCE">
        <w:rPr>
          <w:rFonts w:ascii="Times New Roman" w:hAnsi="Times New Roman"/>
          <w:sz w:val="28"/>
          <w:szCs w:val="28"/>
        </w:rPr>
        <w:t>О.</w:t>
      </w:r>
      <w:r w:rsidR="001238F2">
        <w:rPr>
          <w:rFonts w:ascii="Times New Roman" w:hAnsi="Times New Roman"/>
          <w:sz w:val="28"/>
          <w:szCs w:val="28"/>
        </w:rPr>
        <w:t> </w:t>
      </w:r>
      <w:r w:rsidR="00BE2417" w:rsidRPr="004E6DCE">
        <w:rPr>
          <w:rFonts w:ascii="Times New Roman" w:hAnsi="Times New Roman"/>
          <w:sz w:val="28"/>
          <w:szCs w:val="28"/>
        </w:rPr>
        <w:t>П.</w:t>
      </w:r>
      <w:r w:rsidR="001238F2">
        <w:rPr>
          <w:rFonts w:ascii="Times New Roman" w:hAnsi="Times New Roman"/>
          <w:sz w:val="28"/>
          <w:szCs w:val="28"/>
        </w:rPr>
        <w:t> </w:t>
      </w:r>
      <w:r w:rsidR="00BE2417">
        <w:rPr>
          <w:rFonts w:ascii="Times New Roman" w:hAnsi="Times New Roman"/>
          <w:sz w:val="28"/>
          <w:szCs w:val="28"/>
          <w:lang w:val="uk-UA"/>
        </w:rPr>
        <w:t xml:space="preserve"> </w:t>
      </w:r>
      <w:r w:rsidRPr="004E6DCE">
        <w:rPr>
          <w:rFonts w:ascii="Times New Roman" w:hAnsi="Times New Roman"/>
          <w:sz w:val="28"/>
          <w:szCs w:val="28"/>
        </w:rPr>
        <w:t xml:space="preserve">Гребенникова, </w:t>
      </w:r>
      <w:r w:rsidR="00A92DA1" w:rsidRPr="004E6DCE">
        <w:rPr>
          <w:rFonts w:ascii="Times New Roman" w:hAnsi="Times New Roman"/>
          <w:sz w:val="28"/>
          <w:szCs w:val="28"/>
        </w:rPr>
        <w:t>В.</w:t>
      </w:r>
      <w:r w:rsidR="00A92DA1">
        <w:rPr>
          <w:rFonts w:ascii="Times New Roman" w:hAnsi="Times New Roman"/>
          <w:sz w:val="28"/>
          <w:szCs w:val="28"/>
          <w:lang w:val="uk-UA"/>
        </w:rPr>
        <w:t xml:space="preserve"> </w:t>
      </w:r>
      <w:r w:rsidR="00A92DA1" w:rsidRPr="004E6DCE">
        <w:rPr>
          <w:rFonts w:ascii="Times New Roman" w:hAnsi="Times New Roman"/>
          <w:sz w:val="28"/>
          <w:szCs w:val="28"/>
        </w:rPr>
        <w:t xml:space="preserve">Е. </w:t>
      </w:r>
      <w:r w:rsidRPr="004E6DCE">
        <w:rPr>
          <w:rFonts w:ascii="Times New Roman" w:hAnsi="Times New Roman"/>
          <w:sz w:val="28"/>
          <w:szCs w:val="28"/>
        </w:rPr>
        <w:t xml:space="preserve">Шикина </w:t>
      </w:r>
      <w:r w:rsidR="00A92DA1">
        <w:rPr>
          <w:rFonts w:ascii="Times New Roman" w:hAnsi="Times New Roman"/>
          <w:sz w:val="28"/>
          <w:szCs w:val="28"/>
          <w:lang w:val="uk-UA"/>
        </w:rPr>
        <w:t xml:space="preserve">и др. </w:t>
      </w:r>
      <w:r w:rsidRPr="004E6DCE">
        <w:rPr>
          <w:rFonts w:ascii="Times New Roman" w:hAnsi="Times New Roman"/>
          <w:sz w:val="28"/>
          <w:szCs w:val="28"/>
        </w:rPr>
        <w:t>// Вестник РОНЦ им. Н.</w:t>
      </w:r>
      <w:r w:rsidR="00A92DA1">
        <w:rPr>
          <w:rFonts w:ascii="Times New Roman" w:hAnsi="Times New Roman"/>
          <w:sz w:val="28"/>
          <w:szCs w:val="28"/>
          <w:lang w:val="uk-UA"/>
        </w:rPr>
        <w:t xml:space="preserve"> </w:t>
      </w:r>
      <w:r w:rsidRPr="004E6DCE">
        <w:rPr>
          <w:rFonts w:ascii="Times New Roman" w:hAnsi="Times New Roman"/>
          <w:sz w:val="28"/>
          <w:szCs w:val="28"/>
        </w:rPr>
        <w:t>Н. Блохона РАМН.</w:t>
      </w:r>
      <w:r w:rsidR="00A92DA1">
        <w:rPr>
          <w:rFonts w:ascii="Times New Roman" w:hAnsi="Times New Roman"/>
          <w:sz w:val="28"/>
          <w:szCs w:val="28"/>
          <w:lang w:val="uk-UA"/>
        </w:rPr>
        <w:t xml:space="preserve"> </w:t>
      </w:r>
      <w:r w:rsidRPr="004E6DCE">
        <w:rPr>
          <w:rFonts w:ascii="Times New Roman" w:hAnsi="Times New Roman"/>
          <w:sz w:val="28"/>
          <w:szCs w:val="28"/>
        </w:rPr>
        <w:t>– 2006.</w:t>
      </w:r>
      <w:r w:rsidR="00A92DA1">
        <w:rPr>
          <w:rFonts w:ascii="Times New Roman" w:hAnsi="Times New Roman"/>
          <w:sz w:val="28"/>
          <w:szCs w:val="28"/>
          <w:lang w:val="uk-UA"/>
        </w:rPr>
        <w:t xml:space="preserve"> </w:t>
      </w:r>
      <w:r w:rsidR="00A92DA1">
        <w:rPr>
          <w:rFonts w:ascii="Times New Roman" w:hAnsi="Times New Roman"/>
          <w:sz w:val="28"/>
          <w:szCs w:val="28"/>
        </w:rPr>
        <w:t>– Т. 17</w:t>
      </w:r>
      <w:r w:rsidR="00A92DA1">
        <w:rPr>
          <w:rFonts w:ascii="Times New Roman" w:hAnsi="Times New Roman"/>
          <w:sz w:val="28"/>
          <w:szCs w:val="28"/>
          <w:lang w:val="uk-UA"/>
        </w:rPr>
        <w:t>,</w:t>
      </w:r>
      <w:r w:rsidRPr="004E6DCE">
        <w:rPr>
          <w:rFonts w:ascii="Times New Roman" w:hAnsi="Times New Roman"/>
          <w:sz w:val="28"/>
          <w:szCs w:val="28"/>
        </w:rPr>
        <w:t xml:space="preserve"> №</w:t>
      </w:r>
      <w:r w:rsidR="00A92DA1">
        <w:rPr>
          <w:rFonts w:ascii="Times New Roman" w:hAnsi="Times New Roman"/>
          <w:sz w:val="28"/>
          <w:szCs w:val="28"/>
          <w:lang w:val="uk-UA"/>
        </w:rPr>
        <w:t xml:space="preserve"> </w:t>
      </w:r>
      <w:r w:rsidRPr="004E6DCE">
        <w:rPr>
          <w:rFonts w:ascii="Times New Roman" w:hAnsi="Times New Roman"/>
          <w:sz w:val="28"/>
          <w:szCs w:val="28"/>
        </w:rPr>
        <w:t>1.</w:t>
      </w:r>
      <w:r w:rsidR="00A92DA1">
        <w:rPr>
          <w:rFonts w:ascii="Times New Roman" w:hAnsi="Times New Roman"/>
          <w:sz w:val="28"/>
          <w:szCs w:val="28"/>
          <w:lang w:val="uk-UA"/>
        </w:rPr>
        <w:t xml:space="preserve"> </w:t>
      </w:r>
      <w:r w:rsidRPr="004E6DCE">
        <w:rPr>
          <w:rFonts w:ascii="Times New Roman" w:hAnsi="Times New Roman"/>
          <w:sz w:val="28"/>
          <w:szCs w:val="28"/>
        </w:rPr>
        <w:t>– С. 49–53.</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rPr>
        <w:t>Щепотин И.</w:t>
      </w:r>
      <w:r w:rsidR="00A92DA1">
        <w:rPr>
          <w:rFonts w:ascii="Times New Roman" w:hAnsi="Times New Roman"/>
          <w:sz w:val="28"/>
          <w:szCs w:val="28"/>
          <w:lang w:val="uk-UA"/>
        </w:rPr>
        <w:t xml:space="preserve"> </w:t>
      </w:r>
      <w:r w:rsidRPr="004E6DCE">
        <w:rPr>
          <w:rFonts w:ascii="Times New Roman" w:hAnsi="Times New Roman"/>
          <w:sz w:val="28"/>
          <w:szCs w:val="28"/>
        </w:rPr>
        <w:t xml:space="preserve">Б. Роль пролактина в физиологи и патологии молочной железы / </w:t>
      </w:r>
      <w:r w:rsidR="00A92DA1">
        <w:rPr>
          <w:rFonts w:ascii="Times New Roman" w:hAnsi="Times New Roman"/>
          <w:sz w:val="28"/>
          <w:szCs w:val="28"/>
        </w:rPr>
        <w:t>И.</w:t>
      </w:r>
      <w:r w:rsidR="00A92DA1">
        <w:rPr>
          <w:rFonts w:ascii="Times New Roman" w:hAnsi="Times New Roman"/>
          <w:sz w:val="28"/>
          <w:szCs w:val="28"/>
          <w:lang w:val="uk-UA"/>
        </w:rPr>
        <w:t xml:space="preserve"> </w:t>
      </w:r>
      <w:r w:rsidR="00A92DA1">
        <w:rPr>
          <w:rFonts w:ascii="Times New Roman" w:hAnsi="Times New Roman"/>
          <w:sz w:val="28"/>
          <w:szCs w:val="28"/>
        </w:rPr>
        <w:t>Б.</w:t>
      </w:r>
      <w:r w:rsidR="00A92DA1" w:rsidRPr="004E6DCE">
        <w:rPr>
          <w:rFonts w:ascii="Times New Roman" w:hAnsi="Times New Roman"/>
          <w:sz w:val="28"/>
          <w:szCs w:val="28"/>
        </w:rPr>
        <w:t xml:space="preserve"> </w:t>
      </w:r>
      <w:r w:rsidRPr="004E6DCE">
        <w:rPr>
          <w:rFonts w:ascii="Times New Roman" w:hAnsi="Times New Roman"/>
          <w:sz w:val="28"/>
          <w:szCs w:val="28"/>
        </w:rPr>
        <w:t>Щепотин</w:t>
      </w:r>
      <w:r w:rsidR="00A92DA1">
        <w:rPr>
          <w:rFonts w:ascii="Times New Roman" w:hAnsi="Times New Roman"/>
          <w:sz w:val="28"/>
          <w:szCs w:val="28"/>
          <w:lang w:val="uk-UA"/>
        </w:rPr>
        <w:t>,</w:t>
      </w:r>
      <w:r w:rsidRPr="004E6DCE">
        <w:rPr>
          <w:rFonts w:ascii="Times New Roman" w:hAnsi="Times New Roman"/>
          <w:sz w:val="28"/>
          <w:szCs w:val="28"/>
        </w:rPr>
        <w:t xml:space="preserve"> </w:t>
      </w:r>
      <w:r w:rsidR="00A92DA1" w:rsidRPr="004E6DCE">
        <w:rPr>
          <w:rFonts w:ascii="Times New Roman" w:hAnsi="Times New Roman"/>
          <w:sz w:val="28"/>
          <w:szCs w:val="28"/>
        </w:rPr>
        <w:t>А</w:t>
      </w:r>
      <w:r w:rsidR="00A92DA1">
        <w:rPr>
          <w:rFonts w:ascii="Times New Roman" w:hAnsi="Times New Roman"/>
          <w:sz w:val="28"/>
          <w:szCs w:val="28"/>
          <w:lang w:val="uk-UA"/>
        </w:rPr>
        <w:t xml:space="preserve">. </w:t>
      </w:r>
      <w:r w:rsidR="00A92DA1" w:rsidRPr="004E6DCE">
        <w:rPr>
          <w:rFonts w:ascii="Times New Roman" w:hAnsi="Times New Roman"/>
          <w:sz w:val="28"/>
          <w:szCs w:val="28"/>
        </w:rPr>
        <w:t>С</w:t>
      </w:r>
      <w:r w:rsidR="00A92DA1">
        <w:rPr>
          <w:rFonts w:ascii="Times New Roman" w:hAnsi="Times New Roman"/>
          <w:sz w:val="28"/>
          <w:szCs w:val="28"/>
          <w:lang w:val="uk-UA"/>
        </w:rPr>
        <w:t>.</w:t>
      </w:r>
      <w:r w:rsidR="00A92DA1" w:rsidRPr="004E6DCE">
        <w:rPr>
          <w:rFonts w:ascii="Times New Roman" w:hAnsi="Times New Roman"/>
          <w:sz w:val="28"/>
          <w:szCs w:val="28"/>
        </w:rPr>
        <w:t xml:space="preserve"> </w:t>
      </w:r>
      <w:r w:rsidRPr="004E6DCE">
        <w:rPr>
          <w:rFonts w:ascii="Times New Roman" w:hAnsi="Times New Roman"/>
          <w:sz w:val="28"/>
          <w:szCs w:val="28"/>
        </w:rPr>
        <w:t xml:space="preserve">Зотов, </w:t>
      </w:r>
      <w:r w:rsidR="00A92DA1" w:rsidRPr="004E6DCE">
        <w:rPr>
          <w:rFonts w:ascii="Times New Roman" w:hAnsi="Times New Roman"/>
          <w:sz w:val="28"/>
          <w:szCs w:val="28"/>
        </w:rPr>
        <w:t>Е.</w:t>
      </w:r>
      <w:r w:rsidR="00A92DA1">
        <w:rPr>
          <w:rFonts w:ascii="Times New Roman" w:hAnsi="Times New Roman"/>
          <w:sz w:val="28"/>
          <w:szCs w:val="28"/>
          <w:lang w:val="uk-UA"/>
        </w:rPr>
        <w:t xml:space="preserve"> </w:t>
      </w:r>
      <w:r w:rsidR="00A92DA1" w:rsidRPr="004E6DCE">
        <w:rPr>
          <w:rFonts w:ascii="Times New Roman" w:hAnsi="Times New Roman"/>
          <w:sz w:val="28"/>
          <w:szCs w:val="28"/>
        </w:rPr>
        <w:t>А.</w:t>
      </w:r>
      <w:r w:rsidR="00A92DA1">
        <w:rPr>
          <w:rFonts w:ascii="Times New Roman" w:hAnsi="Times New Roman"/>
          <w:sz w:val="28"/>
          <w:szCs w:val="28"/>
          <w:lang w:val="uk-UA"/>
        </w:rPr>
        <w:t xml:space="preserve"> </w:t>
      </w:r>
      <w:r w:rsidRPr="004E6DCE">
        <w:rPr>
          <w:rFonts w:ascii="Times New Roman" w:hAnsi="Times New Roman"/>
          <w:sz w:val="28"/>
          <w:szCs w:val="28"/>
        </w:rPr>
        <w:t>Костюченко // Вопросы онкологии.</w:t>
      </w:r>
      <w:r w:rsidR="00A92DA1">
        <w:rPr>
          <w:rFonts w:ascii="Times New Roman" w:hAnsi="Times New Roman"/>
          <w:sz w:val="28"/>
          <w:szCs w:val="28"/>
          <w:lang w:val="uk-UA"/>
        </w:rPr>
        <w:t xml:space="preserve"> </w:t>
      </w:r>
      <w:r w:rsidR="00A92DA1">
        <w:rPr>
          <w:rFonts w:ascii="Times New Roman" w:hAnsi="Times New Roman"/>
          <w:sz w:val="28"/>
          <w:szCs w:val="28"/>
        </w:rPr>
        <w:t>– 2007.– Т. 53</w:t>
      </w:r>
      <w:r w:rsidR="00A92DA1">
        <w:rPr>
          <w:rFonts w:ascii="Times New Roman" w:hAnsi="Times New Roman"/>
          <w:sz w:val="28"/>
          <w:szCs w:val="28"/>
          <w:lang w:val="uk-UA"/>
        </w:rPr>
        <w:t xml:space="preserve">, </w:t>
      </w:r>
      <w:r w:rsidRPr="004E6DCE">
        <w:rPr>
          <w:rFonts w:ascii="Times New Roman" w:hAnsi="Times New Roman"/>
          <w:sz w:val="28"/>
          <w:szCs w:val="28"/>
        </w:rPr>
        <w:t>№ 2.</w:t>
      </w:r>
      <w:r w:rsidR="00A92DA1">
        <w:rPr>
          <w:rFonts w:ascii="Times New Roman" w:hAnsi="Times New Roman"/>
          <w:sz w:val="28"/>
          <w:szCs w:val="28"/>
          <w:lang w:val="uk-UA"/>
        </w:rPr>
        <w:t xml:space="preserve"> </w:t>
      </w:r>
      <w:r w:rsidRPr="004E6DCE">
        <w:rPr>
          <w:rFonts w:ascii="Times New Roman" w:hAnsi="Times New Roman"/>
          <w:sz w:val="28"/>
          <w:szCs w:val="28"/>
        </w:rPr>
        <w:t xml:space="preserve">– </w:t>
      </w:r>
      <w:r w:rsidRPr="004E6DCE">
        <w:rPr>
          <w:rFonts w:ascii="Times New Roman" w:hAnsi="Times New Roman"/>
          <w:sz w:val="28"/>
          <w:szCs w:val="28"/>
          <w:lang w:val="en-US"/>
        </w:rPr>
        <w:t>C</w:t>
      </w:r>
      <w:r w:rsidRPr="004E6DCE">
        <w:rPr>
          <w:rFonts w:ascii="Times New Roman" w:hAnsi="Times New Roman"/>
          <w:sz w:val="28"/>
          <w:szCs w:val="28"/>
        </w:rPr>
        <w:t>.</w:t>
      </w:r>
      <w:r w:rsidR="00A92DA1">
        <w:rPr>
          <w:rFonts w:ascii="Times New Roman" w:hAnsi="Times New Roman"/>
          <w:sz w:val="28"/>
          <w:szCs w:val="28"/>
          <w:lang w:val="uk-UA"/>
        </w:rPr>
        <w:t xml:space="preserve"> </w:t>
      </w:r>
      <w:r w:rsidRPr="004E6DCE">
        <w:rPr>
          <w:rFonts w:ascii="Times New Roman" w:hAnsi="Times New Roman"/>
          <w:sz w:val="28"/>
          <w:szCs w:val="28"/>
        </w:rPr>
        <w:t>131</w:t>
      </w:r>
      <w:r w:rsidR="00A92DA1">
        <w:rPr>
          <w:rFonts w:ascii="Times New Roman" w:hAnsi="Times New Roman"/>
          <w:sz w:val="28"/>
          <w:szCs w:val="28"/>
          <w:lang w:val="uk-UA"/>
        </w:rPr>
        <w:t>–</w:t>
      </w:r>
      <w:r w:rsidRPr="004E6DCE">
        <w:rPr>
          <w:rFonts w:ascii="Times New Roman" w:hAnsi="Times New Roman"/>
          <w:sz w:val="28"/>
          <w:szCs w:val="28"/>
        </w:rPr>
        <w:t>139.</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Abe</w:t>
      </w:r>
      <w:r w:rsidRPr="00A92DA1">
        <w:rPr>
          <w:rFonts w:ascii="Times New Roman" w:hAnsi="Times New Roman"/>
          <w:sz w:val="28"/>
          <w:szCs w:val="28"/>
          <w:lang w:val="en-US"/>
        </w:rPr>
        <w:t xml:space="preserve"> </w:t>
      </w:r>
      <w:r w:rsidRPr="004E6DCE">
        <w:rPr>
          <w:rFonts w:ascii="Times New Roman" w:hAnsi="Times New Roman"/>
          <w:sz w:val="28"/>
          <w:szCs w:val="28"/>
          <w:lang w:val="en-US"/>
        </w:rPr>
        <w:t>H</w:t>
      </w:r>
      <w:r w:rsidRPr="00A92DA1">
        <w:rPr>
          <w:rFonts w:ascii="Times New Roman" w:hAnsi="Times New Roman"/>
          <w:sz w:val="28"/>
          <w:szCs w:val="28"/>
          <w:lang w:val="en-US"/>
        </w:rPr>
        <w:t xml:space="preserve">. </w:t>
      </w:r>
      <w:r w:rsidRPr="004E6DCE">
        <w:rPr>
          <w:rFonts w:ascii="Times New Roman" w:hAnsi="Times New Roman"/>
          <w:bCs/>
          <w:kern w:val="36"/>
          <w:sz w:val="28"/>
          <w:szCs w:val="28"/>
          <w:lang w:val="en-US"/>
        </w:rPr>
        <w:t>Invasive</w:t>
      </w:r>
      <w:r w:rsidRPr="00A92DA1">
        <w:rPr>
          <w:rFonts w:ascii="Times New Roman" w:hAnsi="Times New Roman"/>
          <w:bCs/>
          <w:kern w:val="36"/>
          <w:sz w:val="28"/>
          <w:szCs w:val="28"/>
          <w:lang w:val="en-US"/>
        </w:rPr>
        <w:t xml:space="preserve"> </w:t>
      </w:r>
      <w:r w:rsidRPr="004E6DCE">
        <w:rPr>
          <w:rFonts w:ascii="Times New Roman" w:hAnsi="Times New Roman"/>
          <w:bCs/>
          <w:kern w:val="36"/>
          <w:sz w:val="28"/>
          <w:szCs w:val="28"/>
          <w:lang w:val="en-US"/>
        </w:rPr>
        <w:t>ductal carcinoma within a fibroadenoma of the breast</w:t>
      </w:r>
      <w:r w:rsidR="001238F2" w:rsidRPr="001238F2">
        <w:rPr>
          <w:rFonts w:ascii="Times New Roman" w:hAnsi="Times New Roman"/>
          <w:bCs/>
          <w:kern w:val="36"/>
          <w:sz w:val="28"/>
          <w:szCs w:val="28"/>
          <w:lang w:val="en-US"/>
        </w:rPr>
        <w:t> /</w:t>
      </w:r>
      <w:r w:rsidRPr="004E6DCE">
        <w:rPr>
          <w:rFonts w:ascii="Times New Roman" w:hAnsi="Times New Roman"/>
          <w:bCs/>
          <w:kern w:val="36"/>
          <w:sz w:val="28"/>
          <w:szCs w:val="28"/>
          <w:lang w:val="en-US"/>
        </w:rPr>
        <w:t xml:space="preserve"> H.</w:t>
      </w:r>
      <w:r w:rsidR="00A92DA1">
        <w:rPr>
          <w:rFonts w:ascii="Times New Roman" w:hAnsi="Times New Roman"/>
          <w:bCs/>
          <w:kern w:val="36"/>
          <w:sz w:val="28"/>
          <w:szCs w:val="28"/>
          <w:lang w:val="uk-UA"/>
        </w:rPr>
        <w:t xml:space="preserve"> </w:t>
      </w:r>
      <w:r w:rsidRPr="004E6DCE">
        <w:rPr>
          <w:rFonts w:ascii="Times New Roman" w:hAnsi="Times New Roman"/>
          <w:sz w:val="28"/>
          <w:szCs w:val="28"/>
          <w:lang w:val="en-US"/>
        </w:rPr>
        <w:t xml:space="preserve">Abe, K. Hanasawa, H. </w:t>
      </w:r>
      <w:hyperlink r:id="rId57" w:history="1">
        <w:r w:rsidR="00A92DA1" w:rsidRPr="004E6DCE">
          <w:rPr>
            <w:rFonts w:ascii="Times New Roman" w:hAnsi="Times New Roman"/>
            <w:sz w:val="28"/>
            <w:szCs w:val="28"/>
            <w:lang w:val="en-US"/>
          </w:rPr>
          <w:t>Naitoh</w:t>
        </w:r>
      </w:hyperlink>
      <w:r w:rsidRPr="004E6DCE">
        <w:rPr>
          <w:rFonts w:ascii="Times New Roman" w:hAnsi="Times New Roman"/>
          <w:sz w:val="28"/>
          <w:szCs w:val="28"/>
          <w:lang w:val="en-US"/>
        </w:rPr>
        <w:t xml:space="preserve"> </w:t>
      </w:r>
      <w:r w:rsidR="00403CB7">
        <w:rPr>
          <w:rFonts w:ascii="Times New Roman" w:hAnsi="Times New Roman"/>
          <w:sz w:val="28"/>
          <w:szCs w:val="28"/>
          <w:lang w:val="uk-UA"/>
        </w:rPr>
        <w:t>et al.</w:t>
      </w:r>
      <w:r w:rsidRPr="004E6DCE">
        <w:rPr>
          <w:rFonts w:ascii="Times New Roman" w:hAnsi="Times New Roman"/>
          <w:sz w:val="28"/>
          <w:szCs w:val="28"/>
          <w:lang w:val="en-US"/>
        </w:rPr>
        <w:t xml:space="preserve"> // Int. J. Clin. Oncol.</w:t>
      </w:r>
      <w:r w:rsidR="00403CB7">
        <w:rPr>
          <w:rFonts w:ascii="Times New Roman" w:hAnsi="Times New Roman"/>
          <w:sz w:val="28"/>
          <w:szCs w:val="28"/>
          <w:lang w:val="en-US"/>
        </w:rPr>
        <w:t xml:space="preserve"> – 2004. – Vol. 9</w:t>
      </w:r>
      <w:r w:rsidR="00403CB7" w:rsidRPr="001238F2">
        <w:rPr>
          <w:rFonts w:ascii="Times New Roman" w:hAnsi="Times New Roman"/>
          <w:sz w:val="28"/>
          <w:szCs w:val="28"/>
          <w:lang w:val="en-US"/>
        </w:rPr>
        <w:t>, №</w:t>
      </w:r>
      <w:r w:rsidR="00403CB7">
        <w:rPr>
          <w:rFonts w:ascii="Times New Roman" w:hAnsi="Times New Roman"/>
          <w:sz w:val="28"/>
          <w:szCs w:val="28"/>
          <w:lang w:val="en-US"/>
        </w:rPr>
        <w:t>.</w:t>
      </w:r>
      <w:r w:rsidRPr="004E6DCE">
        <w:rPr>
          <w:rFonts w:ascii="Times New Roman" w:hAnsi="Times New Roman"/>
          <w:sz w:val="28"/>
          <w:szCs w:val="28"/>
          <w:lang w:val="en-US"/>
        </w:rPr>
        <w:t xml:space="preserve"> 4. –</w:t>
      </w:r>
      <w:r w:rsidR="00403CB7">
        <w:rPr>
          <w:rFonts w:ascii="Times New Roman" w:hAnsi="Times New Roman"/>
          <w:sz w:val="28"/>
          <w:szCs w:val="28"/>
          <w:lang w:val="en-US"/>
        </w:rPr>
        <w:t xml:space="preserve"> </w:t>
      </w:r>
      <w:r w:rsidRPr="004E6DCE">
        <w:rPr>
          <w:rFonts w:ascii="Times New Roman" w:hAnsi="Times New Roman"/>
          <w:sz w:val="28"/>
          <w:szCs w:val="28"/>
          <w:lang w:val="en-US"/>
        </w:rPr>
        <w:t>P. 334</w:t>
      </w:r>
      <w:r w:rsidR="00403CB7">
        <w:rPr>
          <w:rFonts w:ascii="Times New Roman" w:hAnsi="Times New Roman"/>
          <w:sz w:val="28"/>
          <w:szCs w:val="28"/>
          <w:lang w:val="en-US"/>
        </w:rPr>
        <w:t>–</w:t>
      </w:r>
      <w:r w:rsidRPr="004E6DCE">
        <w:rPr>
          <w:rFonts w:ascii="Times New Roman" w:hAnsi="Times New Roman"/>
          <w:sz w:val="28"/>
          <w:szCs w:val="28"/>
          <w:lang w:val="en-US"/>
        </w:rPr>
        <w:t>338.</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A92DA1">
        <w:rPr>
          <w:rFonts w:ascii="Times New Roman" w:hAnsi="Times New Roman"/>
          <w:sz w:val="28"/>
          <w:szCs w:val="28"/>
          <w:lang w:val="en-US"/>
        </w:rPr>
        <w:t>Abu-Rahmeh</w:t>
      </w:r>
      <w:r w:rsidRPr="004E6DCE">
        <w:rPr>
          <w:rFonts w:ascii="Times New Roman" w:hAnsi="Times New Roman"/>
          <w:sz w:val="28"/>
          <w:szCs w:val="28"/>
          <w:lang w:val="en-US"/>
        </w:rPr>
        <w:t xml:space="preserve"> Z. Invasive ductal carcinoma within fibroadenoma and lung metastases / </w:t>
      </w:r>
      <w:r w:rsidRPr="00403CB7">
        <w:rPr>
          <w:rFonts w:ascii="Times New Roman" w:hAnsi="Times New Roman"/>
          <w:sz w:val="28"/>
          <w:szCs w:val="28"/>
          <w:lang w:val="en-US"/>
        </w:rPr>
        <w:t>Z. Abu-Rahmeh</w:t>
      </w:r>
      <w:r w:rsidR="00403CB7">
        <w:rPr>
          <w:rFonts w:ascii="Times New Roman" w:hAnsi="Times New Roman"/>
          <w:sz w:val="28"/>
          <w:szCs w:val="28"/>
          <w:lang w:val="en-US"/>
        </w:rPr>
        <w:t xml:space="preserve">, </w:t>
      </w:r>
      <w:r w:rsidRPr="00403CB7">
        <w:rPr>
          <w:rFonts w:ascii="Times New Roman" w:hAnsi="Times New Roman"/>
          <w:sz w:val="28"/>
          <w:szCs w:val="28"/>
          <w:lang w:val="en-US"/>
        </w:rPr>
        <w:t>W. Nseir</w:t>
      </w:r>
      <w:r w:rsidRPr="004E6DCE">
        <w:rPr>
          <w:rFonts w:ascii="Times New Roman" w:hAnsi="Times New Roman"/>
          <w:sz w:val="28"/>
          <w:szCs w:val="28"/>
          <w:lang w:val="en-US"/>
        </w:rPr>
        <w:t xml:space="preserve">, </w:t>
      </w:r>
      <w:r w:rsidRPr="00403CB7">
        <w:rPr>
          <w:rFonts w:ascii="Times New Roman" w:hAnsi="Times New Roman"/>
          <w:sz w:val="28"/>
          <w:szCs w:val="28"/>
          <w:lang w:val="en-US"/>
        </w:rPr>
        <w:t>I. Naroditzky</w:t>
      </w:r>
      <w:r w:rsidRPr="004E6DCE">
        <w:rPr>
          <w:rFonts w:ascii="Times New Roman" w:hAnsi="Times New Roman"/>
          <w:sz w:val="28"/>
          <w:szCs w:val="28"/>
          <w:lang w:val="en-US"/>
        </w:rPr>
        <w:t xml:space="preserve"> // Int. J. Gen. Med. – 2012. – № 5. – </w:t>
      </w:r>
      <w:r w:rsidRPr="004E6DCE">
        <w:rPr>
          <w:rFonts w:ascii="Times New Roman" w:hAnsi="Times New Roman"/>
          <w:sz w:val="28"/>
          <w:szCs w:val="28"/>
        </w:rPr>
        <w:t>Р</w:t>
      </w:r>
      <w:r w:rsidRPr="004E6DCE">
        <w:rPr>
          <w:rFonts w:ascii="Times New Roman" w:hAnsi="Times New Roman"/>
          <w:sz w:val="28"/>
          <w:szCs w:val="28"/>
          <w:lang w:val="en-US"/>
        </w:rPr>
        <w:t>. 19–21.</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Achebe J.</w:t>
      </w:r>
      <w:r w:rsidR="00403CB7">
        <w:rPr>
          <w:rFonts w:ascii="Times New Roman" w:hAnsi="Times New Roman"/>
          <w:sz w:val="28"/>
          <w:szCs w:val="28"/>
          <w:lang w:val="en-US"/>
        </w:rPr>
        <w:t xml:space="preserve"> </w:t>
      </w:r>
      <w:r w:rsidRPr="004E6DCE">
        <w:rPr>
          <w:rFonts w:ascii="Times New Roman" w:hAnsi="Times New Roman"/>
          <w:sz w:val="28"/>
          <w:szCs w:val="28"/>
          <w:lang w:val="en-US"/>
        </w:rPr>
        <w:t xml:space="preserve">U. </w:t>
      </w:r>
      <w:r w:rsidRPr="004E6DCE">
        <w:rPr>
          <w:rFonts w:ascii="Times New Roman" w:hAnsi="Times New Roman"/>
          <w:bCs/>
          <w:kern w:val="36"/>
          <w:sz w:val="28"/>
          <w:szCs w:val="28"/>
          <w:lang w:val="en-US"/>
        </w:rPr>
        <w:t>Treatment of unilateral giant fibroadenoma by breast reduction skin incision: the inverted "T" technique</w:t>
      </w:r>
      <w:r w:rsidRPr="004E6DCE">
        <w:rPr>
          <w:rFonts w:ascii="Times New Roman" w:hAnsi="Times New Roman"/>
          <w:sz w:val="28"/>
          <w:szCs w:val="28"/>
          <w:lang w:val="en-US"/>
        </w:rPr>
        <w:t xml:space="preserve"> / J.</w:t>
      </w:r>
      <w:r w:rsidR="00403CB7">
        <w:rPr>
          <w:rFonts w:ascii="Times New Roman" w:hAnsi="Times New Roman"/>
          <w:sz w:val="28"/>
          <w:szCs w:val="28"/>
          <w:lang w:val="en-US"/>
        </w:rPr>
        <w:t xml:space="preserve"> </w:t>
      </w:r>
      <w:r w:rsidRPr="004E6DCE">
        <w:rPr>
          <w:rFonts w:ascii="Times New Roman" w:hAnsi="Times New Roman"/>
          <w:sz w:val="28"/>
          <w:szCs w:val="28"/>
          <w:lang w:val="en-US"/>
        </w:rPr>
        <w:t>U. Achebe, G.</w:t>
      </w:r>
      <w:r w:rsidR="00403CB7">
        <w:rPr>
          <w:rFonts w:ascii="Times New Roman" w:hAnsi="Times New Roman"/>
          <w:sz w:val="28"/>
          <w:szCs w:val="28"/>
          <w:lang w:val="en-US"/>
        </w:rPr>
        <w:t xml:space="preserve"> </w:t>
      </w:r>
      <w:r w:rsidRPr="004E6DCE">
        <w:rPr>
          <w:rFonts w:ascii="Times New Roman" w:hAnsi="Times New Roman"/>
          <w:sz w:val="28"/>
          <w:szCs w:val="28"/>
          <w:lang w:val="en-US"/>
        </w:rPr>
        <w:t>E. Njeze, O.</w:t>
      </w:r>
      <w:r w:rsidR="00403CB7">
        <w:rPr>
          <w:rFonts w:ascii="Times New Roman" w:hAnsi="Times New Roman"/>
          <w:sz w:val="28"/>
          <w:szCs w:val="28"/>
          <w:lang w:val="en-US"/>
        </w:rPr>
        <w:t xml:space="preserve"> </w:t>
      </w:r>
      <w:r w:rsidRPr="004E6DCE">
        <w:rPr>
          <w:rFonts w:ascii="Times New Roman" w:hAnsi="Times New Roman"/>
          <w:sz w:val="28"/>
          <w:szCs w:val="28"/>
          <w:lang w:val="en-US"/>
        </w:rPr>
        <w:t>R. Okwesili // Niger J. Clin. Pract. – 2014. – Vol. 17</w:t>
      </w:r>
      <w:r w:rsidR="00403CB7">
        <w:rPr>
          <w:rFonts w:ascii="Times New Roman" w:hAnsi="Times New Roman"/>
          <w:sz w:val="28"/>
          <w:szCs w:val="28"/>
          <w:lang w:val="en-US"/>
        </w:rPr>
        <w:t xml:space="preserve">, </w:t>
      </w:r>
      <w:r w:rsidR="00403CB7">
        <w:rPr>
          <w:rFonts w:ascii="Times New Roman" w:hAnsi="Times New Roman"/>
          <w:sz w:val="28"/>
          <w:szCs w:val="28"/>
        </w:rPr>
        <w:t>№</w:t>
      </w:r>
      <w:r w:rsidRPr="004E6DCE">
        <w:rPr>
          <w:rFonts w:ascii="Times New Roman" w:hAnsi="Times New Roman"/>
          <w:sz w:val="28"/>
          <w:szCs w:val="28"/>
          <w:lang w:val="en-US"/>
        </w:rPr>
        <w:t>.1. – P. 46–46.</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 xml:space="preserve">Adhikary S. </w:t>
      </w:r>
      <w:r w:rsidRPr="004E6DCE">
        <w:rPr>
          <w:rFonts w:ascii="Times New Roman" w:hAnsi="Times New Roman"/>
          <w:bCs/>
          <w:kern w:val="36"/>
          <w:sz w:val="28"/>
          <w:szCs w:val="28"/>
          <w:lang w:val="en-US"/>
        </w:rPr>
        <w:t>Endoscopic excision of a fibroadenoma breast: trans axillary approach</w:t>
      </w:r>
      <w:r w:rsidRPr="004E6DCE">
        <w:rPr>
          <w:rFonts w:ascii="Times New Roman" w:hAnsi="Times New Roman"/>
          <w:sz w:val="28"/>
          <w:szCs w:val="28"/>
          <w:lang w:val="en-US"/>
        </w:rPr>
        <w:t xml:space="preserve"> / S. Adhikary, S. Sood, K. Dhungel et al. // Kathmandu U</w:t>
      </w:r>
      <w:r w:rsidR="00C64FBB">
        <w:rPr>
          <w:rFonts w:ascii="Times New Roman" w:hAnsi="Times New Roman"/>
          <w:sz w:val="28"/>
          <w:szCs w:val="28"/>
          <w:lang w:val="en-US"/>
        </w:rPr>
        <w:t>niv. Med. J. –2012. – Vol.38</w:t>
      </w:r>
      <w:r w:rsidR="00C64FBB" w:rsidRPr="00C64FBB">
        <w:rPr>
          <w:rFonts w:ascii="Times New Roman" w:hAnsi="Times New Roman"/>
          <w:sz w:val="28"/>
          <w:szCs w:val="28"/>
          <w:lang w:val="en-US"/>
        </w:rPr>
        <w:t xml:space="preserve">, </w:t>
      </w:r>
      <w:r w:rsidR="00403CB7" w:rsidRPr="00403CB7">
        <w:rPr>
          <w:rFonts w:ascii="Times New Roman" w:hAnsi="Times New Roman"/>
          <w:sz w:val="28"/>
          <w:szCs w:val="28"/>
          <w:lang w:val="en-US"/>
        </w:rPr>
        <w:t>№</w:t>
      </w:r>
      <w:r w:rsidRPr="004E6DCE">
        <w:rPr>
          <w:rFonts w:ascii="Times New Roman" w:hAnsi="Times New Roman"/>
          <w:sz w:val="28"/>
          <w:szCs w:val="28"/>
          <w:lang w:val="en-US"/>
        </w:rPr>
        <w:t>.10. – P.</w:t>
      </w:r>
      <w:r w:rsidR="00403CB7" w:rsidRPr="00403CB7">
        <w:rPr>
          <w:rFonts w:ascii="Times New Roman" w:hAnsi="Times New Roman"/>
          <w:sz w:val="28"/>
          <w:szCs w:val="28"/>
          <w:lang w:val="en-US"/>
        </w:rPr>
        <w:t xml:space="preserve"> </w:t>
      </w:r>
      <w:r w:rsidRPr="004E6DCE">
        <w:rPr>
          <w:rFonts w:ascii="Times New Roman" w:hAnsi="Times New Roman"/>
          <w:sz w:val="28"/>
          <w:szCs w:val="28"/>
          <w:lang w:val="en-US"/>
        </w:rPr>
        <w:t>106–108.</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lastRenderedPageBreak/>
        <w:t xml:space="preserve"> Alderman A</w:t>
      </w:r>
      <w:r w:rsidRPr="004E6DCE">
        <w:rPr>
          <w:rFonts w:ascii="Times New Roman" w:hAnsi="Times New Roman"/>
          <w:sz w:val="28"/>
          <w:szCs w:val="28"/>
          <w:lang w:val="uk-UA"/>
        </w:rPr>
        <w:t xml:space="preserve">. </w:t>
      </w:r>
      <w:r w:rsidRPr="004E6DCE">
        <w:rPr>
          <w:rFonts w:ascii="Times New Roman" w:hAnsi="Times New Roman"/>
          <w:sz w:val="28"/>
          <w:szCs w:val="28"/>
          <w:lang w:val="en-US"/>
        </w:rPr>
        <w:t>K.</w:t>
      </w:r>
      <w:r w:rsidRPr="004E6DCE">
        <w:rPr>
          <w:rFonts w:ascii="Times New Roman" w:hAnsi="Times New Roman"/>
          <w:sz w:val="28"/>
          <w:szCs w:val="28"/>
          <w:lang w:val="uk-UA"/>
        </w:rPr>
        <w:t xml:space="preserve"> </w:t>
      </w:r>
      <w:r w:rsidRPr="004E6DCE">
        <w:rPr>
          <w:rFonts w:ascii="Times New Roman" w:hAnsi="Times New Roman"/>
          <w:bCs/>
          <w:kern w:val="36"/>
          <w:sz w:val="28"/>
          <w:szCs w:val="28"/>
          <w:lang w:val="en-US"/>
        </w:rPr>
        <w:t>Understanding the effect of breast augmentation on quality of life: prospective analysis using the BREAST-Q</w:t>
      </w:r>
      <w:r w:rsidRPr="004E6DCE">
        <w:rPr>
          <w:rFonts w:ascii="Times New Roman" w:hAnsi="Times New Roman"/>
          <w:bCs/>
          <w:kern w:val="36"/>
          <w:sz w:val="28"/>
          <w:szCs w:val="28"/>
          <w:lang w:val="uk-UA"/>
        </w:rPr>
        <w:t xml:space="preserve"> / А.</w:t>
      </w:r>
      <w:r w:rsidR="00F0647B">
        <w:rPr>
          <w:rFonts w:ascii="Times New Roman" w:hAnsi="Times New Roman"/>
          <w:bCs/>
          <w:kern w:val="36"/>
          <w:sz w:val="28"/>
          <w:szCs w:val="28"/>
          <w:lang w:val="en-US"/>
        </w:rPr>
        <w:t> </w:t>
      </w:r>
      <w:r w:rsidRPr="004E6DCE">
        <w:rPr>
          <w:rFonts w:ascii="Times New Roman" w:hAnsi="Times New Roman"/>
          <w:bCs/>
          <w:kern w:val="36"/>
          <w:sz w:val="28"/>
          <w:szCs w:val="28"/>
          <w:lang w:val="uk-UA"/>
        </w:rPr>
        <w:t>К.</w:t>
      </w:r>
      <w:r w:rsidR="00F0647B">
        <w:rPr>
          <w:rFonts w:ascii="Times New Roman" w:hAnsi="Times New Roman"/>
          <w:bCs/>
          <w:kern w:val="36"/>
          <w:sz w:val="28"/>
          <w:szCs w:val="28"/>
          <w:lang w:val="en-US"/>
        </w:rPr>
        <w:t> </w:t>
      </w:r>
      <w:r w:rsidRPr="004E6DCE">
        <w:rPr>
          <w:rFonts w:ascii="Times New Roman" w:hAnsi="Times New Roman"/>
          <w:sz w:val="28"/>
          <w:szCs w:val="28"/>
          <w:lang w:val="en-US"/>
        </w:rPr>
        <w:t>Alderman, J.</w:t>
      </w:r>
      <w:r w:rsidR="00F0647B">
        <w:rPr>
          <w:rFonts w:ascii="Times New Roman" w:hAnsi="Times New Roman"/>
          <w:sz w:val="28"/>
          <w:szCs w:val="28"/>
          <w:lang w:val="uk-UA"/>
        </w:rPr>
        <w:t> </w:t>
      </w:r>
      <w:r w:rsidRPr="004E6DCE">
        <w:rPr>
          <w:rFonts w:ascii="Times New Roman" w:hAnsi="Times New Roman"/>
          <w:sz w:val="28"/>
          <w:szCs w:val="28"/>
          <w:lang w:val="en-US"/>
        </w:rPr>
        <w:t xml:space="preserve"> </w:t>
      </w:r>
      <w:hyperlink r:id="rId58" w:history="1">
        <w:r w:rsidRPr="004E6DCE">
          <w:rPr>
            <w:rFonts w:ascii="Times New Roman" w:hAnsi="Times New Roman"/>
            <w:sz w:val="28"/>
            <w:szCs w:val="28"/>
            <w:lang w:val="en-US"/>
          </w:rPr>
          <w:t>Bauer</w:t>
        </w:r>
      </w:hyperlink>
      <w:r w:rsidRPr="004E6DCE">
        <w:rPr>
          <w:rFonts w:ascii="Times New Roman" w:hAnsi="Times New Roman"/>
          <w:sz w:val="28"/>
          <w:szCs w:val="28"/>
          <w:lang w:val="en-US"/>
        </w:rPr>
        <w:t xml:space="preserve">, D. </w:t>
      </w:r>
      <w:hyperlink r:id="rId59" w:history="1">
        <w:r w:rsidRPr="004E6DCE">
          <w:rPr>
            <w:rFonts w:ascii="Times New Roman" w:hAnsi="Times New Roman"/>
            <w:sz w:val="28"/>
            <w:szCs w:val="28"/>
            <w:lang w:val="en-US"/>
          </w:rPr>
          <w:t>Fardo</w:t>
        </w:r>
      </w:hyperlink>
      <w:r w:rsidR="00F0647B">
        <w:rPr>
          <w:rFonts w:ascii="Times New Roman" w:hAnsi="Times New Roman"/>
          <w:sz w:val="28"/>
          <w:szCs w:val="28"/>
          <w:lang w:val="en-US"/>
        </w:rPr>
        <w:t xml:space="preserve"> </w:t>
      </w:r>
      <w:r w:rsidRPr="004E6DCE">
        <w:rPr>
          <w:rFonts w:ascii="Times New Roman" w:hAnsi="Times New Roman"/>
          <w:sz w:val="28"/>
          <w:szCs w:val="28"/>
          <w:lang w:val="en-US"/>
        </w:rPr>
        <w:t>// Plast</w:t>
      </w:r>
      <w:r w:rsidR="00F0647B">
        <w:rPr>
          <w:rFonts w:ascii="Times New Roman" w:hAnsi="Times New Roman"/>
          <w:sz w:val="28"/>
          <w:szCs w:val="28"/>
          <w:lang w:val="en-US"/>
        </w:rPr>
        <w:t>.</w:t>
      </w:r>
      <w:r w:rsidRPr="004E6DCE">
        <w:rPr>
          <w:rFonts w:ascii="Times New Roman" w:hAnsi="Times New Roman"/>
          <w:sz w:val="28"/>
          <w:szCs w:val="28"/>
          <w:lang w:val="en-US"/>
        </w:rPr>
        <w:t xml:space="preserve"> Reconstr</w:t>
      </w:r>
      <w:r w:rsidR="00F0647B">
        <w:rPr>
          <w:rFonts w:ascii="Times New Roman" w:hAnsi="Times New Roman"/>
          <w:sz w:val="28"/>
          <w:szCs w:val="28"/>
          <w:lang w:val="en-US"/>
        </w:rPr>
        <w:t>.</w:t>
      </w:r>
      <w:r w:rsidRPr="004E6DCE">
        <w:rPr>
          <w:rFonts w:ascii="Times New Roman" w:hAnsi="Times New Roman"/>
          <w:sz w:val="28"/>
          <w:szCs w:val="28"/>
          <w:lang w:val="en-US"/>
        </w:rPr>
        <w:t xml:space="preserve"> Surg. – 2014. – Vol.</w:t>
      </w:r>
      <w:r w:rsidR="00F0647B">
        <w:rPr>
          <w:rFonts w:ascii="Times New Roman" w:hAnsi="Times New Roman"/>
          <w:sz w:val="28"/>
          <w:szCs w:val="28"/>
          <w:lang w:val="en-US"/>
        </w:rPr>
        <w:t xml:space="preserve"> 133, </w:t>
      </w:r>
      <w:r w:rsidRPr="004E6DCE">
        <w:rPr>
          <w:rFonts w:ascii="Times New Roman" w:hAnsi="Times New Roman"/>
          <w:sz w:val="28"/>
          <w:szCs w:val="28"/>
          <w:lang w:val="en-US"/>
        </w:rPr>
        <w:t>№</w:t>
      </w:r>
      <w:r w:rsidR="00F0647B">
        <w:rPr>
          <w:rFonts w:ascii="Times New Roman" w:hAnsi="Times New Roman"/>
          <w:sz w:val="28"/>
          <w:szCs w:val="28"/>
          <w:lang w:val="en-US"/>
        </w:rPr>
        <w:t xml:space="preserve"> </w:t>
      </w:r>
      <w:r w:rsidRPr="004E6DCE">
        <w:rPr>
          <w:rFonts w:ascii="Times New Roman" w:hAnsi="Times New Roman"/>
          <w:sz w:val="28"/>
          <w:szCs w:val="28"/>
          <w:lang w:val="en-US"/>
        </w:rPr>
        <w:t>4. –</w:t>
      </w:r>
      <w:r w:rsidR="00F0647B">
        <w:rPr>
          <w:rFonts w:ascii="Times New Roman" w:hAnsi="Times New Roman"/>
          <w:sz w:val="28"/>
          <w:szCs w:val="28"/>
          <w:lang w:val="en-US"/>
        </w:rPr>
        <w:t xml:space="preserve"> </w:t>
      </w:r>
      <w:r w:rsidRPr="004E6DCE">
        <w:rPr>
          <w:rFonts w:ascii="Times New Roman" w:hAnsi="Times New Roman"/>
          <w:sz w:val="28"/>
          <w:szCs w:val="28"/>
          <w:lang w:val="en-US"/>
        </w:rPr>
        <w:t>P.</w:t>
      </w:r>
      <w:r w:rsidR="00F0647B">
        <w:rPr>
          <w:rFonts w:ascii="Times New Roman" w:hAnsi="Times New Roman"/>
          <w:sz w:val="28"/>
          <w:szCs w:val="28"/>
          <w:lang w:val="en-US"/>
        </w:rPr>
        <w:t xml:space="preserve"> </w:t>
      </w:r>
      <w:r w:rsidRPr="004E6DCE">
        <w:rPr>
          <w:rFonts w:ascii="Times New Roman" w:hAnsi="Times New Roman"/>
          <w:sz w:val="28"/>
          <w:szCs w:val="28"/>
          <w:lang w:val="en-US"/>
        </w:rPr>
        <w:t>787–795.</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Apfelberg D.</w:t>
      </w:r>
      <w:r w:rsidR="00F0647B">
        <w:rPr>
          <w:rFonts w:ascii="Times New Roman" w:hAnsi="Times New Roman"/>
          <w:sz w:val="28"/>
          <w:szCs w:val="28"/>
          <w:lang w:val="en-US"/>
        </w:rPr>
        <w:t xml:space="preserve"> </w:t>
      </w:r>
      <w:r w:rsidRPr="004E6DCE">
        <w:rPr>
          <w:rFonts w:ascii="Times New Roman" w:hAnsi="Times New Roman"/>
          <w:sz w:val="28"/>
          <w:szCs w:val="28"/>
          <w:lang w:val="en-US"/>
        </w:rPr>
        <w:t>B. Breast Reconstruction for Premalignant and Malignant Disease</w:t>
      </w:r>
      <w:r w:rsidRPr="004E6DCE">
        <w:rPr>
          <w:rFonts w:ascii="Times New Roman" w:hAnsi="Times New Roman"/>
          <w:sz w:val="28"/>
          <w:szCs w:val="28"/>
          <w:lang w:val="uk-UA"/>
        </w:rPr>
        <w:t xml:space="preserve"> – </w:t>
      </w:r>
      <w:r w:rsidRPr="004E6DCE">
        <w:rPr>
          <w:rFonts w:ascii="Times New Roman" w:hAnsi="Times New Roman"/>
          <w:sz w:val="28"/>
          <w:szCs w:val="28"/>
          <w:lang w:val="en-US"/>
        </w:rPr>
        <w:t>An Update</w:t>
      </w:r>
      <w:r w:rsidR="00F0647B">
        <w:rPr>
          <w:rFonts w:ascii="Times New Roman" w:hAnsi="Times New Roman"/>
          <w:sz w:val="28"/>
          <w:szCs w:val="28"/>
          <w:lang w:val="en-US"/>
        </w:rPr>
        <w:t xml:space="preserve"> </w:t>
      </w:r>
      <w:r w:rsidRPr="004E6DCE">
        <w:rPr>
          <w:rFonts w:ascii="Times New Roman" w:hAnsi="Times New Roman"/>
          <w:sz w:val="28"/>
          <w:szCs w:val="28"/>
          <w:lang w:val="en-US"/>
        </w:rPr>
        <w:t>/ D.</w:t>
      </w:r>
      <w:r w:rsidR="00F0647B">
        <w:rPr>
          <w:rFonts w:ascii="Times New Roman" w:hAnsi="Times New Roman"/>
          <w:sz w:val="28"/>
          <w:szCs w:val="28"/>
          <w:lang w:val="en-US"/>
        </w:rPr>
        <w:t> </w:t>
      </w:r>
      <w:r w:rsidRPr="004E6DCE">
        <w:rPr>
          <w:rFonts w:ascii="Times New Roman" w:hAnsi="Times New Roman"/>
          <w:sz w:val="28"/>
          <w:szCs w:val="28"/>
          <w:lang w:val="en-US"/>
        </w:rPr>
        <w:t>B. Apfelberg, B. Maldowney, D.</w:t>
      </w:r>
      <w:r w:rsidR="00F0647B">
        <w:rPr>
          <w:rFonts w:ascii="Times New Roman" w:hAnsi="Times New Roman"/>
          <w:sz w:val="28"/>
          <w:szCs w:val="28"/>
          <w:lang w:val="en-US"/>
        </w:rPr>
        <w:t xml:space="preserve"> R. Laub </w:t>
      </w:r>
      <w:r w:rsidRPr="004E6DCE">
        <w:rPr>
          <w:rFonts w:ascii="Times New Roman" w:hAnsi="Times New Roman"/>
          <w:sz w:val="28"/>
          <w:szCs w:val="28"/>
          <w:lang w:val="en-US"/>
        </w:rPr>
        <w:t>// West J. Med.</w:t>
      </w:r>
      <w:r w:rsidR="00F0647B">
        <w:rPr>
          <w:rFonts w:ascii="Times New Roman" w:hAnsi="Times New Roman"/>
          <w:sz w:val="28"/>
          <w:szCs w:val="28"/>
          <w:lang w:val="en-US"/>
        </w:rPr>
        <w:t> </w:t>
      </w:r>
      <w:r w:rsidR="00C64FBB">
        <w:rPr>
          <w:rFonts w:ascii="Times New Roman" w:hAnsi="Times New Roman"/>
          <w:sz w:val="28"/>
          <w:szCs w:val="28"/>
          <w:lang w:val="en-US"/>
        </w:rPr>
        <w:t>– 1981. – Vol. 134</w:t>
      </w:r>
      <w:r w:rsidR="00C64FBB" w:rsidRPr="00C64FBB">
        <w:rPr>
          <w:rFonts w:ascii="Times New Roman" w:hAnsi="Times New Roman"/>
          <w:sz w:val="28"/>
          <w:szCs w:val="28"/>
          <w:lang w:val="en-US"/>
        </w:rPr>
        <w:t xml:space="preserve">, </w:t>
      </w:r>
      <w:r w:rsidR="00F0647B" w:rsidRPr="00C64FBB">
        <w:rPr>
          <w:rFonts w:ascii="Times New Roman" w:hAnsi="Times New Roman"/>
          <w:sz w:val="28"/>
          <w:szCs w:val="28"/>
          <w:lang w:val="en-US"/>
        </w:rPr>
        <w:t>№</w:t>
      </w:r>
      <w:r w:rsidRPr="004E6DCE">
        <w:rPr>
          <w:rFonts w:ascii="Times New Roman" w:hAnsi="Times New Roman"/>
          <w:sz w:val="28"/>
          <w:szCs w:val="28"/>
          <w:lang w:val="en-US"/>
        </w:rPr>
        <w:t>. 2.</w:t>
      </w:r>
      <w:r w:rsidR="00F0647B">
        <w:rPr>
          <w:rFonts w:ascii="Times New Roman" w:hAnsi="Times New Roman"/>
          <w:sz w:val="28"/>
          <w:szCs w:val="28"/>
          <w:lang w:val="en-US"/>
        </w:rPr>
        <w:t xml:space="preserve"> </w:t>
      </w:r>
      <w:r w:rsidRPr="004E6DCE">
        <w:rPr>
          <w:rFonts w:ascii="Times New Roman" w:hAnsi="Times New Roman"/>
          <w:sz w:val="28"/>
          <w:szCs w:val="28"/>
          <w:lang w:val="en-US"/>
        </w:rPr>
        <w:t>– P. 104–108.</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 xml:space="preserve"> Al Salamah S.</w:t>
      </w:r>
      <w:r w:rsidR="00F0647B">
        <w:rPr>
          <w:rFonts w:ascii="Times New Roman" w:hAnsi="Times New Roman"/>
          <w:sz w:val="28"/>
          <w:szCs w:val="28"/>
          <w:lang w:val="en-US"/>
        </w:rPr>
        <w:t xml:space="preserve"> </w:t>
      </w:r>
      <w:r w:rsidRPr="004E6DCE">
        <w:rPr>
          <w:rFonts w:ascii="Times New Roman" w:hAnsi="Times New Roman"/>
          <w:sz w:val="28"/>
          <w:szCs w:val="28"/>
          <w:lang w:val="en-US"/>
        </w:rPr>
        <w:t>M. Do all fibroadenomas needs surgical excision?</w:t>
      </w:r>
      <w:r w:rsidR="00F0647B">
        <w:rPr>
          <w:rFonts w:ascii="Times New Roman" w:hAnsi="Times New Roman"/>
          <w:sz w:val="28"/>
          <w:szCs w:val="28"/>
          <w:lang w:val="en-US"/>
        </w:rPr>
        <w:t xml:space="preserve"> </w:t>
      </w:r>
      <w:r w:rsidRPr="004E6DCE">
        <w:rPr>
          <w:rFonts w:ascii="Times New Roman" w:hAnsi="Times New Roman"/>
          <w:sz w:val="28"/>
          <w:szCs w:val="28"/>
          <w:lang w:val="en-US"/>
        </w:rPr>
        <w:t>/ S.</w:t>
      </w:r>
      <w:r w:rsidR="00F0647B">
        <w:rPr>
          <w:rFonts w:ascii="Times New Roman" w:hAnsi="Times New Roman"/>
          <w:sz w:val="28"/>
          <w:szCs w:val="28"/>
          <w:lang w:val="uk-UA"/>
        </w:rPr>
        <w:t> </w:t>
      </w:r>
      <w:r w:rsidR="00F0647B">
        <w:rPr>
          <w:rFonts w:ascii="Times New Roman" w:hAnsi="Times New Roman"/>
          <w:sz w:val="28"/>
          <w:szCs w:val="28"/>
          <w:lang w:val="en-US"/>
        </w:rPr>
        <w:t xml:space="preserve"> </w:t>
      </w:r>
      <w:r w:rsidRPr="004E6DCE">
        <w:rPr>
          <w:rFonts w:ascii="Times New Roman" w:hAnsi="Times New Roman"/>
          <w:sz w:val="28"/>
          <w:szCs w:val="28"/>
          <w:lang w:val="en-US"/>
        </w:rPr>
        <w:t>M. Al Salamah</w:t>
      </w:r>
      <w:r w:rsidR="00F0647B">
        <w:rPr>
          <w:rFonts w:ascii="Times New Roman" w:hAnsi="Times New Roman"/>
          <w:sz w:val="28"/>
          <w:szCs w:val="28"/>
          <w:lang w:val="en-US"/>
        </w:rPr>
        <w:t xml:space="preserve"> </w:t>
      </w:r>
      <w:r w:rsidRPr="004E6DCE">
        <w:rPr>
          <w:rFonts w:ascii="Times New Roman" w:hAnsi="Times New Roman"/>
          <w:sz w:val="28"/>
          <w:szCs w:val="28"/>
          <w:lang w:val="en-US"/>
        </w:rPr>
        <w:t>// JK-Practitioner.</w:t>
      </w:r>
      <w:r w:rsidR="00F0647B">
        <w:rPr>
          <w:rFonts w:ascii="Times New Roman" w:hAnsi="Times New Roman"/>
          <w:sz w:val="28"/>
          <w:szCs w:val="28"/>
          <w:lang w:val="en-US"/>
        </w:rPr>
        <w:t xml:space="preserve"> – 2006.– Vol. 13, </w:t>
      </w:r>
      <w:r w:rsidRPr="004E6DCE">
        <w:rPr>
          <w:rFonts w:ascii="Times New Roman" w:hAnsi="Times New Roman"/>
          <w:sz w:val="28"/>
          <w:szCs w:val="28"/>
          <w:lang w:val="en-US"/>
        </w:rPr>
        <w:t>№ 2.</w:t>
      </w:r>
      <w:r w:rsidR="00C64FBB">
        <w:rPr>
          <w:rFonts w:ascii="Times New Roman" w:hAnsi="Times New Roman"/>
          <w:sz w:val="28"/>
          <w:szCs w:val="28"/>
        </w:rPr>
        <w:t xml:space="preserve"> </w:t>
      </w:r>
      <w:r w:rsidRPr="004E6DCE">
        <w:rPr>
          <w:rFonts w:ascii="Times New Roman" w:hAnsi="Times New Roman"/>
          <w:sz w:val="28"/>
          <w:szCs w:val="28"/>
          <w:lang w:val="en-US"/>
        </w:rPr>
        <w:t>– P. 75</w:t>
      </w:r>
      <w:r w:rsidR="00F0647B">
        <w:rPr>
          <w:rFonts w:ascii="Times New Roman" w:hAnsi="Times New Roman"/>
          <w:sz w:val="28"/>
          <w:szCs w:val="28"/>
          <w:lang w:val="en-US"/>
        </w:rPr>
        <w:t>–</w:t>
      </w:r>
      <w:r w:rsidRPr="004E6DCE">
        <w:rPr>
          <w:rFonts w:ascii="Times New Roman" w:hAnsi="Times New Roman"/>
          <w:sz w:val="28"/>
          <w:szCs w:val="28"/>
          <w:lang w:val="en-US"/>
        </w:rPr>
        <w:t>77.</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Al. Sarakbi W.</w:t>
      </w:r>
      <w:r w:rsidR="00E01791" w:rsidRPr="00C25CBA">
        <w:rPr>
          <w:rFonts w:ascii="Times New Roman" w:hAnsi="Times New Roman"/>
          <w:sz w:val="28"/>
          <w:szCs w:val="28"/>
          <w:lang w:val="en-US"/>
        </w:rPr>
        <w:t xml:space="preserve"> Breast papillomas: current management with a focus on a new diagnostic and therapeutic modality [</w:t>
      </w:r>
      <w:r w:rsidR="00E01791" w:rsidRPr="00C25CBA">
        <w:rPr>
          <w:rFonts w:ascii="Times New Roman" w:hAnsi="Times New Roman"/>
          <w:sz w:val="28"/>
          <w:szCs w:val="28"/>
        </w:rPr>
        <w:t>Електронний</w:t>
      </w:r>
      <w:r w:rsidR="00E01791" w:rsidRPr="00C25CBA">
        <w:rPr>
          <w:rFonts w:ascii="Times New Roman" w:hAnsi="Times New Roman"/>
          <w:sz w:val="28"/>
          <w:szCs w:val="28"/>
          <w:lang w:val="en-US"/>
        </w:rPr>
        <w:t xml:space="preserve"> </w:t>
      </w:r>
      <w:r w:rsidR="00E01791" w:rsidRPr="00C25CBA">
        <w:rPr>
          <w:rFonts w:ascii="Times New Roman" w:hAnsi="Times New Roman"/>
          <w:sz w:val="28"/>
          <w:szCs w:val="28"/>
        </w:rPr>
        <w:t>ресурс</w:t>
      </w:r>
      <w:r w:rsidR="00E01791">
        <w:rPr>
          <w:rFonts w:ascii="Times New Roman" w:hAnsi="Times New Roman"/>
          <w:sz w:val="28"/>
          <w:szCs w:val="28"/>
          <w:lang w:val="en-US"/>
        </w:rPr>
        <w:t>] / W.</w:t>
      </w:r>
      <w:r w:rsidR="00E01791">
        <w:rPr>
          <w:rFonts w:ascii="Times New Roman" w:hAnsi="Times New Roman"/>
          <w:sz w:val="28"/>
          <w:szCs w:val="28"/>
          <w:lang w:val="uk-UA"/>
        </w:rPr>
        <w:t> </w:t>
      </w:r>
      <w:r w:rsidR="00E01791" w:rsidRPr="00C25CBA">
        <w:rPr>
          <w:rFonts w:ascii="Times New Roman" w:hAnsi="Times New Roman"/>
          <w:sz w:val="28"/>
          <w:szCs w:val="28"/>
          <w:lang w:val="en-US"/>
        </w:rPr>
        <w:t xml:space="preserve">Al </w:t>
      </w:r>
      <w:r w:rsidR="00E01791">
        <w:rPr>
          <w:rFonts w:ascii="Times New Roman" w:hAnsi="Times New Roman"/>
          <w:sz w:val="28"/>
          <w:szCs w:val="28"/>
          <w:lang w:val="uk-UA"/>
        </w:rPr>
        <w:t> </w:t>
      </w:r>
      <w:r w:rsidR="00E01791" w:rsidRPr="00C25CBA">
        <w:rPr>
          <w:rFonts w:ascii="Times New Roman" w:hAnsi="Times New Roman"/>
          <w:sz w:val="28"/>
          <w:szCs w:val="28"/>
          <w:lang w:val="en-US"/>
        </w:rPr>
        <w:t xml:space="preserve">Sarakbi, D. Worku, P. F. Escobar // Intern. Seminars in Surg. Oncology. – 2006. – </w:t>
      </w:r>
      <w:r w:rsidR="00E01791" w:rsidRPr="00C25CBA">
        <w:rPr>
          <w:rFonts w:ascii="Times New Roman" w:hAnsi="Times New Roman"/>
          <w:sz w:val="28"/>
          <w:szCs w:val="28"/>
        </w:rPr>
        <w:t>Режим</w:t>
      </w:r>
      <w:r w:rsidR="00E01791" w:rsidRPr="00C25CBA">
        <w:rPr>
          <w:rFonts w:ascii="Times New Roman" w:hAnsi="Times New Roman"/>
          <w:sz w:val="28"/>
          <w:szCs w:val="28"/>
          <w:lang w:val="en-US"/>
        </w:rPr>
        <w:t xml:space="preserve"> </w:t>
      </w:r>
      <w:r w:rsidR="00E01791" w:rsidRPr="00C25CBA">
        <w:rPr>
          <w:rFonts w:ascii="Times New Roman" w:hAnsi="Times New Roman"/>
          <w:sz w:val="28"/>
          <w:szCs w:val="28"/>
        </w:rPr>
        <w:t>доступу</w:t>
      </w:r>
      <w:r w:rsidR="00E01791" w:rsidRPr="00C25CBA">
        <w:rPr>
          <w:rFonts w:ascii="Times New Roman" w:hAnsi="Times New Roman"/>
          <w:sz w:val="28"/>
          <w:szCs w:val="28"/>
          <w:lang w:val="en-US"/>
        </w:rPr>
        <w:t xml:space="preserve"> </w:t>
      </w:r>
      <w:r w:rsidR="00E01791" w:rsidRPr="00C25CBA">
        <w:rPr>
          <w:rFonts w:ascii="Times New Roman" w:hAnsi="Times New Roman"/>
          <w:sz w:val="28"/>
          <w:szCs w:val="28"/>
        </w:rPr>
        <w:t>до</w:t>
      </w:r>
      <w:r w:rsidR="00E01791" w:rsidRPr="00C25CBA">
        <w:rPr>
          <w:rFonts w:ascii="Times New Roman" w:hAnsi="Times New Roman"/>
          <w:sz w:val="28"/>
          <w:szCs w:val="28"/>
          <w:lang w:val="en-US"/>
        </w:rPr>
        <w:t xml:space="preserve"> </w:t>
      </w:r>
      <w:r w:rsidR="00E01791" w:rsidRPr="00C25CBA">
        <w:rPr>
          <w:rFonts w:ascii="Times New Roman" w:hAnsi="Times New Roman"/>
          <w:sz w:val="28"/>
          <w:szCs w:val="28"/>
        </w:rPr>
        <w:t>ресурсу</w:t>
      </w:r>
      <w:r w:rsidR="00E01791" w:rsidRPr="00C25CBA">
        <w:rPr>
          <w:rFonts w:ascii="Times New Roman" w:hAnsi="Times New Roman"/>
          <w:sz w:val="28"/>
          <w:szCs w:val="28"/>
          <w:lang w:val="en-US"/>
        </w:rPr>
        <w:t>: http://dx.doi.org/10.4061/2010/540590</w:t>
      </w:r>
      <w:r w:rsidRPr="00E01791">
        <w:rPr>
          <w:rFonts w:ascii="Times New Roman" w:hAnsi="Times New Roman"/>
          <w:sz w:val="28"/>
          <w:szCs w:val="28"/>
          <w:lang w:val="en-US"/>
        </w:rPr>
        <w:t>.</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 xml:space="preserve">Amanti C. Periareolar subcutaneous quadrantectomy: a new approach in breast cancer surgery / </w:t>
      </w:r>
      <w:r w:rsidR="00F0647B" w:rsidRPr="004E6DCE">
        <w:rPr>
          <w:rFonts w:ascii="Times New Roman" w:hAnsi="Times New Roman"/>
          <w:sz w:val="28"/>
          <w:szCs w:val="28"/>
          <w:lang w:val="en-US"/>
        </w:rPr>
        <w:t>C.</w:t>
      </w:r>
      <w:r w:rsidR="00F0647B">
        <w:rPr>
          <w:rFonts w:ascii="Times New Roman" w:hAnsi="Times New Roman"/>
          <w:sz w:val="28"/>
          <w:szCs w:val="28"/>
          <w:lang w:val="uk-UA"/>
        </w:rPr>
        <w:t xml:space="preserve"> </w:t>
      </w:r>
      <w:r w:rsidRPr="004E6DCE">
        <w:rPr>
          <w:rFonts w:ascii="Times New Roman" w:hAnsi="Times New Roman"/>
          <w:sz w:val="28"/>
          <w:szCs w:val="28"/>
          <w:lang w:val="en-US"/>
        </w:rPr>
        <w:t xml:space="preserve">Amanti, </w:t>
      </w:r>
      <w:r w:rsidR="00F0647B" w:rsidRPr="004E6DCE">
        <w:rPr>
          <w:rFonts w:ascii="Times New Roman" w:hAnsi="Times New Roman"/>
          <w:sz w:val="28"/>
          <w:szCs w:val="28"/>
          <w:lang w:val="en-US"/>
        </w:rPr>
        <w:t>A.</w:t>
      </w:r>
      <w:r w:rsidR="00F0647B">
        <w:rPr>
          <w:rFonts w:ascii="Times New Roman" w:hAnsi="Times New Roman"/>
          <w:sz w:val="28"/>
          <w:szCs w:val="28"/>
          <w:lang w:val="uk-UA"/>
        </w:rPr>
        <w:t xml:space="preserve"> </w:t>
      </w:r>
      <w:r w:rsidRPr="004E6DCE">
        <w:rPr>
          <w:rFonts w:ascii="Times New Roman" w:hAnsi="Times New Roman"/>
          <w:sz w:val="28"/>
          <w:szCs w:val="28"/>
          <w:lang w:val="en-US"/>
        </w:rPr>
        <w:t xml:space="preserve">Moscaroli, </w:t>
      </w:r>
      <w:r w:rsidR="00F0647B" w:rsidRPr="004E6DCE">
        <w:rPr>
          <w:rFonts w:ascii="Times New Roman" w:hAnsi="Times New Roman"/>
          <w:sz w:val="28"/>
          <w:szCs w:val="28"/>
          <w:lang w:val="en-US"/>
        </w:rPr>
        <w:t>M.</w:t>
      </w:r>
      <w:r w:rsidR="00F0647B">
        <w:rPr>
          <w:rFonts w:ascii="Times New Roman" w:hAnsi="Times New Roman"/>
          <w:sz w:val="28"/>
          <w:szCs w:val="28"/>
          <w:lang w:val="uk-UA"/>
        </w:rPr>
        <w:t xml:space="preserve"> </w:t>
      </w:r>
      <w:r w:rsidRPr="004E6DCE">
        <w:rPr>
          <w:rFonts w:ascii="Times New Roman" w:hAnsi="Times New Roman"/>
          <w:sz w:val="28"/>
          <w:szCs w:val="28"/>
          <w:lang w:val="en-US"/>
        </w:rPr>
        <w:t>Lo Russo // G. Chir.</w:t>
      </w:r>
      <w:r w:rsidR="00F0647B">
        <w:rPr>
          <w:rFonts w:ascii="Times New Roman" w:hAnsi="Times New Roman"/>
          <w:sz w:val="28"/>
          <w:szCs w:val="28"/>
          <w:lang w:val="uk-UA"/>
        </w:rPr>
        <w:t xml:space="preserve"> </w:t>
      </w:r>
      <w:r w:rsidRPr="004E6DCE">
        <w:rPr>
          <w:rFonts w:ascii="Times New Roman" w:hAnsi="Times New Roman"/>
          <w:sz w:val="28"/>
          <w:szCs w:val="28"/>
          <w:lang w:val="en-US"/>
        </w:rPr>
        <w:t>– 2002.</w:t>
      </w:r>
      <w:r w:rsidR="00F0647B">
        <w:rPr>
          <w:rFonts w:ascii="Times New Roman" w:hAnsi="Times New Roman"/>
          <w:sz w:val="28"/>
          <w:szCs w:val="28"/>
          <w:lang w:val="uk-UA"/>
        </w:rPr>
        <w:t xml:space="preserve"> </w:t>
      </w:r>
      <w:r w:rsidRPr="004E6DCE">
        <w:rPr>
          <w:rFonts w:ascii="Times New Roman" w:hAnsi="Times New Roman"/>
          <w:sz w:val="28"/>
          <w:szCs w:val="28"/>
          <w:lang w:val="en-US"/>
        </w:rPr>
        <w:t>– Vol. 23.</w:t>
      </w:r>
      <w:r w:rsidR="00F0647B">
        <w:rPr>
          <w:rFonts w:ascii="Times New Roman" w:hAnsi="Times New Roman"/>
          <w:sz w:val="28"/>
          <w:szCs w:val="28"/>
          <w:lang w:val="uk-UA"/>
        </w:rPr>
        <w:t xml:space="preserve"> </w:t>
      </w:r>
      <w:r w:rsidRPr="004E6DCE">
        <w:rPr>
          <w:rFonts w:ascii="Times New Roman" w:hAnsi="Times New Roman"/>
          <w:sz w:val="28"/>
          <w:szCs w:val="28"/>
          <w:lang w:val="en-US"/>
        </w:rPr>
        <w:t>– P. 445</w:t>
      </w:r>
      <w:r w:rsidR="00F0647B">
        <w:rPr>
          <w:rFonts w:ascii="Times New Roman" w:hAnsi="Times New Roman"/>
          <w:sz w:val="28"/>
          <w:szCs w:val="28"/>
          <w:lang w:val="uk-UA"/>
        </w:rPr>
        <w:t>–</w:t>
      </w:r>
      <w:r w:rsidRPr="004E6DCE">
        <w:rPr>
          <w:rFonts w:ascii="Times New Roman" w:hAnsi="Times New Roman"/>
          <w:sz w:val="28"/>
          <w:szCs w:val="28"/>
          <w:lang w:val="en-US"/>
        </w:rPr>
        <w:t>449.</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Anderson R.</w:t>
      </w:r>
      <w:r w:rsidR="00F0647B">
        <w:rPr>
          <w:rFonts w:ascii="Times New Roman" w:hAnsi="Times New Roman"/>
          <w:sz w:val="28"/>
          <w:szCs w:val="28"/>
          <w:lang w:val="uk-UA"/>
        </w:rPr>
        <w:t xml:space="preserve"> </w:t>
      </w:r>
      <w:r w:rsidRPr="004E6DCE">
        <w:rPr>
          <w:rFonts w:ascii="Times New Roman" w:hAnsi="Times New Roman"/>
          <w:sz w:val="28"/>
          <w:szCs w:val="28"/>
          <w:lang w:val="en-US"/>
        </w:rPr>
        <w:t>C. Validation of the Breast Evaluation Questionnaire for use with breast surgery patients</w:t>
      </w:r>
      <w:r w:rsidR="00F0647B">
        <w:rPr>
          <w:rFonts w:ascii="Times New Roman" w:hAnsi="Times New Roman"/>
          <w:sz w:val="28"/>
          <w:szCs w:val="28"/>
          <w:lang w:val="uk-UA"/>
        </w:rPr>
        <w:t xml:space="preserve"> </w:t>
      </w:r>
      <w:r w:rsidRPr="004E6DCE">
        <w:rPr>
          <w:rFonts w:ascii="Times New Roman" w:hAnsi="Times New Roman"/>
          <w:sz w:val="28"/>
          <w:szCs w:val="28"/>
          <w:lang w:val="en-US"/>
        </w:rPr>
        <w:t>/ R.</w:t>
      </w:r>
      <w:r w:rsidR="00F0647B">
        <w:rPr>
          <w:rFonts w:ascii="Times New Roman" w:hAnsi="Times New Roman"/>
          <w:sz w:val="28"/>
          <w:szCs w:val="28"/>
          <w:lang w:val="uk-UA"/>
        </w:rPr>
        <w:t xml:space="preserve"> </w:t>
      </w:r>
      <w:r w:rsidRPr="004E6DCE">
        <w:rPr>
          <w:rFonts w:ascii="Times New Roman" w:hAnsi="Times New Roman"/>
          <w:sz w:val="28"/>
          <w:szCs w:val="28"/>
          <w:lang w:val="en-US"/>
        </w:rPr>
        <w:t>C. Ande</w:t>
      </w:r>
      <w:r w:rsidR="00F0647B">
        <w:rPr>
          <w:rFonts w:ascii="Times New Roman" w:hAnsi="Times New Roman"/>
          <w:sz w:val="28"/>
          <w:szCs w:val="28"/>
          <w:lang w:val="en-US"/>
        </w:rPr>
        <w:t>rson, B. Cunningham, E. Tafesse</w:t>
      </w:r>
      <w:r w:rsidR="00F0647B">
        <w:rPr>
          <w:rFonts w:ascii="Times New Roman" w:hAnsi="Times New Roman"/>
          <w:sz w:val="28"/>
          <w:szCs w:val="28"/>
          <w:lang w:val="uk-UA"/>
        </w:rPr>
        <w:t xml:space="preserve"> </w:t>
      </w:r>
      <w:r w:rsidRPr="004E6DCE">
        <w:rPr>
          <w:rFonts w:ascii="Times New Roman" w:hAnsi="Times New Roman"/>
          <w:sz w:val="28"/>
          <w:szCs w:val="28"/>
          <w:lang w:val="en-US"/>
        </w:rPr>
        <w:t xml:space="preserve">// </w:t>
      </w:r>
      <w:r w:rsidRPr="004E6DCE">
        <w:rPr>
          <w:rFonts w:ascii="Times New Roman" w:hAnsi="Times New Roman"/>
          <w:iCs/>
          <w:sz w:val="28"/>
          <w:szCs w:val="28"/>
          <w:lang w:val="en-US"/>
        </w:rPr>
        <w:t>Plast</w:t>
      </w:r>
      <w:r w:rsidR="00F0647B">
        <w:rPr>
          <w:rFonts w:ascii="Times New Roman" w:hAnsi="Times New Roman"/>
          <w:iCs/>
          <w:sz w:val="28"/>
          <w:szCs w:val="28"/>
          <w:lang w:val="uk-UA"/>
        </w:rPr>
        <w:t>.</w:t>
      </w:r>
      <w:r w:rsidRPr="004E6DCE">
        <w:rPr>
          <w:rFonts w:ascii="Times New Roman" w:hAnsi="Times New Roman"/>
          <w:iCs/>
          <w:sz w:val="28"/>
          <w:szCs w:val="28"/>
          <w:lang w:val="en-US"/>
        </w:rPr>
        <w:t xml:space="preserve"> Reconstr</w:t>
      </w:r>
      <w:r w:rsidR="00F0647B">
        <w:rPr>
          <w:rFonts w:ascii="Times New Roman" w:hAnsi="Times New Roman"/>
          <w:iCs/>
          <w:sz w:val="28"/>
          <w:szCs w:val="28"/>
          <w:lang w:val="uk-UA"/>
        </w:rPr>
        <w:t>.</w:t>
      </w:r>
      <w:r w:rsidRPr="004E6DCE">
        <w:rPr>
          <w:rFonts w:ascii="Times New Roman" w:hAnsi="Times New Roman"/>
          <w:iCs/>
          <w:sz w:val="28"/>
          <w:szCs w:val="28"/>
          <w:lang w:val="en-US"/>
        </w:rPr>
        <w:t xml:space="preserve"> Surg.</w:t>
      </w:r>
      <w:r w:rsidR="00F0647B">
        <w:rPr>
          <w:rFonts w:ascii="Times New Roman" w:hAnsi="Times New Roman"/>
          <w:iCs/>
          <w:sz w:val="28"/>
          <w:szCs w:val="28"/>
          <w:lang w:val="uk-UA"/>
        </w:rPr>
        <w:t xml:space="preserve"> </w:t>
      </w:r>
      <w:r w:rsidRPr="004E6DCE">
        <w:rPr>
          <w:rFonts w:ascii="Times New Roman" w:hAnsi="Times New Roman"/>
          <w:iCs/>
          <w:sz w:val="28"/>
          <w:szCs w:val="28"/>
          <w:lang w:val="en-US"/>
        </w:rPr>
        <w:t>–</w:t>
      </w:r>
      <w:r w:rsidRPr="004E6DCE">
        <w:rPr>
          <w:rFonts w:ascii="Times New Roman" w:hAnsi="Times New Roman"/>
          <w:sz w:val="28"/>
          <w:szCs w:val="28"/>
          <w:lang w:val="en-US"/>
        </w:rPr>
        <w:t xml:space="preserve"> 2006.</w:t>
      </w:r>
      <w:r w:rsidR="00F0647B">
        <w:rPr>
          <w:rFonts w:ascii="Times New Roman" w:hAnsi="Times New Roman"/>
          <w:sz w:val="28"/>
          <w:szCs w:val="28"/>
          <w:lang w:val="uk-UA"/>
        </w:rPr>
        <w:t xml:space="preserve"> </w:t>
      </w:r>
      <w:r w:rsidRPr="004E6DCE">
        <w:rPr>
          <w:rFonts w:ascii="Times New Roman" w:hAnsi="Times New Roman"/>
          <w:sz w:val="28"/>
          <w:szCs w:val="28"/>
          <w:lang w:val="en-US"/>
        </w:rPr>
        <w:t>– Vol.</w:t>
      </w:r>
      <w:r w:rsidR="00F0647B">
        <w:rPr>
          <w:rFonts w:ascii="Times New Roman" w:hAnsi="Times New Roman"/>
          <w:sz w:val="28"/>
          <w:szCs w:val="28"/>
          <w:lang w:val="uk-UA"/>
        </w:rPr>
        <w:t xml:space="preserve"> </w:t>
      </w:r>
      <w:r w:rsidRPr="004E6DCE">
        <w:rPr>
          <w:rFonts w:ascii="Times New Roman" w:hAnsi="Times New Roman"/>
          <w:sz w:val="28"/>
          <w:szCs w:val="28"/>
          <w:lang w:val="en-US"/>
        </w:rPr>
        <w:t>118.</w:t>
      </w:r>
      <w:r w:rsidR="00F0647B">
        <w:rPr>
          <w:rFonts w:ascii="Times New Roman" w:hAnsi="Times New Roman"/>
          <w:sz w:val="28"/>
          <w:szCs w:val="28"/>
          <w:lang w:val="uk-UA"/>
        </w:rPr>
        <w:t xml:space="preserve"> </w:t>
      </w:r>
      <w:r w:rsidRPr="004E6DCE">
        <w:rPr>
          <w:rFonts w:ascii="Times New Roman" w:hAnsi="Times New Roman"/>
          <w:sz w:val="28"/>
          <w:szCs w:val="28"/>
          <w:lang w:val="en-US"/>
        </w:rPr>
        <w:t>– P.</w:t>
      </w:r>
      <w:r w:rsidR="00F0647B">
        <w:rPr>
          <w:rFonts w:ascii="Times New Roman" w:hAnsi="Times New Roman"/>
          <w:sz w:val="28"/>
          <w:szCs w:val="28"/>
          <w:lang w:val="uk-UA"/>
        </w:rPr>
        <w:t xml:space="preserve"> </w:t>
      </w:r>
      <w:r w:rsidRPr="004E6DCE">
        <w:rPr>
          <w:rFonts w:ascii="Times New Roman" w:hAnsi="Times New Roman"/>
          <w:sz w:val="28"/>
          <w:szCs w:val="28"/>
          <w:lang w:val="en-US"/>
        </w:rPr>
        <w:t>597 – 602.</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Andrades P. Understanding Modern Breast Reduction Techniques with a Simplified Approach</w:t>
      </w:r>
      <w:r w:rsidR="00F0647B">
        <w:rPr>
          <w:rFonts w:ascii="Times New Roman" w:hAnsi="Times New Roman"/>
          <w:sz w:val="28"/>
          <w:szCs w:val="28"/>
          <w:lang w:val="uk-UA"/>
        </w:rPr>
        <w:t xml:space="preserve"> </w:t>
      </w:r>
      <w:r w:rsidR="00F0647B">
        <w:rPr>
          <w:rFonts w:ascii="Times New Roman" w:hAnsi="Times New Roman"/>
          <w:sz w:val="28"/>
          <w:szCs w:val="28"/>
          <w:lang w:val="en-US"/>
        </w:rPr>
        <w:t>/ P. Andrades,</w:t>
      </w:r>
      <w:r w:rsidRPr="004E6DCE">
        <w:rPr>
          <w:rFonts w:ascii="Times New Roman" w:hAnsi="Times New Roman"/>
          <w:sz w:val="28"/>
          <w:szCs w:val="28"/>
          <w:lang w:val="en-US"/>
        </w:rPr>
        <w:t xml:space="preserve"> A. Prado // </w:t>
      </w:r>
      <w:r w:rsidRPr="004E6DCE">
        <w:rPr>
          <w:rFonts w:ascii="Times New Roman" w:hAnsi="Times New Roman"/>
          <w:iCs/>
          <w:sz w:val="28"/>
          <w:szCs w:val="28"/>
          <w:lang w:val="en-US"/>
        </w:rPr>
        <w:t>Journal of Plastic, Reconstructive &amp; Aesthetic Surgery.</w:t>
      </w:r>
      <w:r w:rsidR="00F0647B">
        <w:rPr>
          <w:rFonts w:ascii="Times New Roman" w:hAnsi="Times New Roman"/>
          <w:iCs/>
          <w:sz w:val="28"/>
          <w:szCs w:val="28"/>
          <w:lang w:val="uk-UA"/>
        </w:rPr>
        <w:t xml:space="preserve"> </w:t>
      </w:r>
      <w:r w:rsidRPr="004E6DCE">
        <w:rPr>
          <w:rFonts w:ascii="Times New Roman" w:hAnsi="Times New Roman"/>
          <w:iCs/>
          <w:sz w:val="28"/>
          <w:szCs w:val="28"/>
          <w:lang w:val="en-US"/>
        </w:rPr>
        <w:t>– 2008.</w:t>
      </w:r>
      <w:r w:rsidR="00F0647B">
        <w:rPr>
          <w:rFonts w:ascii="Times New Roman" w:hAnsi="Times New Roman"/>
          <w:iCs/>
          <w:sz w:val="28"/>
          <w:szCs w:val="28"/>
          <w:lang w:val="uk-UA"/>
        </w:rPr>
        <w:t xml:space="preserve"> </w:t>
      </w:r>
      <w:r w:rsidRPr="004E6DCE">
        <w:rPr>
          <w:rFonts w:ascii="Times New Roman" w:hAnsi="Times New Roman"/>
          <w:iCs/>
          <w:sz w:val="28"/>
          <w:szCs w:val="28"/>
          <w:lang w:val="en-US"/>
        </w:rPr>
        <w:t>–</w:t>
      </w:r>
      <w:r w:rsidRPr="004E6DCE">
        <w:rPr>
          <w:rFonts w:ascii="Times New Roman" w:hAnsi="Times New Roman"/>
          <w:sz w:val="28"/>
          <w:szCs w:val="28"/>
          <w:lang w:val="en-US"/>
        </w:rPr>
        <w:t xml:space="preserve"> Vol.</w:t>
      </w:r>
      <w:r w:rsidR="00F0647B">
        <w:rPr>
          <w:rFonts w:ascii="Times New Roman" w:hAnsi="Times New Roman"/>
          <w:sz w:val="28"/>
          <w:szCs w:val="28"/>
          <w:lang w:val="uk-UA"/>
        </w:rPr>
        <w:t xml:space="preserve"> </w:t>
      </w:r>
      <w:r w:rsidRPr="004E6DCE">
        <w:rPr>
          <w:rFonts w:ascii="Times New Roman" w:hAnsi="Times New Roman"/>
          <w:sz w:val="28"/>
          <w:szCs w:val="28"/>
          <w:lang w:val="en-US"/>
        </w:rPr>
        <w:t>61</w:t>
      </w:r>
      <w:r w:rsidR="00F0647B">
        <w:rPr>
          <w:rFonts w:ascii="Times New Roman" w:hAnsi="Times New Roman"/>
          <w:sz w:val="28"/>
          <w:szCs w:val="28"/>
          <w:lang w:val="uk-UA"/>
        </w:rPr>
        <w:t>,</w:t>
      </w:r>
      <w:r w:rsidRPr="004E6DCE">
        <w:rPr>
          <w:rFonts w:ascii="Times New Roman" w:hAnsi="Times New Roman"/>
          <w:sz w:val="28"/>
          <w:szCs w:val="28"/>
          <w:lang w:val="en-US"/>
        </w:rPr>
        <w:t xml:space="preserve"> </w:t>
      </w:r>
      <w:r w:rsidRPr="004E6DCE">
        <w:rPr>
          <w:rFonts w:ascii="Times New Roman" w:hAnsi="Times New Roman"/>
          <w:sz w:val="28"/>
          <w:szCs w:val="28"/>
          <w:lang w:val="uk-UA"/>
        </w:rPr>
        <w:t>№</w:t>
      </w:r>
      <w:r w:rsidRPr="004E6DCE">
        <w:rPr>
          <w:rFonts w:ascii="Times New Roman" w:hAnsi="Times New Roman"/>
          <w:sz w:val="28"/>
          <w:szCs w:val="28"/>
          <w:lang w:val="en-US"/>
        </w:rPr>
        <w:t xml:space="preserve"> 11.</w:t>
      </w:r>
      <w:r w:rsidR="00F0647B">
        <w:rPr>
          <w:rFonts w:ascii="Times New Roman" w:hAnsi="Times New Roman"/>
          <w:sz w:val="28"/>
          <w:szCs w:val="28"/>
          <w:lang w:val="uk-UA"/>
        </w:rPr>
        <w:t xml:space="preserve"> </w:t>
      </w:r>
      <w:r w:rsidR="00F0647B">
        <w:rPr>
          <w:rFonts w:ascii="Times New Roman" w:hAnsi="Times New Roman"/>
          <w:sz w:val="28"/>
          <w:szCs w:val="28"/>
          <w:lang w:val="en-US"/>
        </w:rPr>
        <w:t>– P. 1284–</w:t>
      </w:r>
      <w:r w:rsidRPr="004E6DCE">
        <w:rPr>
          <w:rFonts w:ascii="Times New Roman" w:hAnsi="Times New Roman"/>
          <w:sz w:val="28"/>
          <w:szCs w:val="28"/>
          <w:lang w:val="en-US"/>
        </w:rPr>
        <w:t>1293.</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Aponte-Rueda M.</w:t>
      </w:r>
      <w:r w:rsidR="00F0647B">
        <w:rPr>
          <w:rFonts w:ascii="Times New Roman" w:hAnsi="Times New Roman"/>
          <w:sz w:val="28"/>
          <w:szCs w:val="28"/>
          <w:lang w:val="uk-UA"/>
        </w:rPr>
        <w:t> </w:t>
      </w:r>
      <w:r w:rsidRPr="004E6DCE">
        <w:rPr>
          <w:rFonts w:ascii="Times New Roman" w:hAnsi="Times New Roman"/>
          <w:sz w:val="28"/>
          <w:szCs w:val="28"/>
          <w:lang w:val="en-US"/>
        </w:rPr>
        <w:t>E Endoscopic Breast surgery Applied to benign tumors</w:t>
      </w:r>
      <w:r w:rsidR="00C64FBB" w:rsidRPr="00C64FBB">
        <w:rPr>
          <w:rFonts w:ascii="Times New Roman" w:hAnsi="Times New Roman"/>
          <w:sz w:val="28"/>
          <w:szCs w:val="28"/>
          <w:lang w:val="en-US"/>
        </w:rPr>
        <w:t xml:space="preserve"> </w:t>
      </w:r>
      <w:r w:rsidRPr="004E6DCE">
        <w:rPr>
          <w:rFonts w:ascii="Times New Roman" w:hAnsi="Times New Roman"/>
          <w:sz w:val="28"/>
          <w:szCs w:val="28"/>
          <w:lang w:val="en-US"/>
        </w:rPr>
        <w:t>/ M.</w:t>
      </w:r>
      <w:r w:rsidR="00F0647B">
        <w:rPr>
          <w:rFonts w:ascii="Times New Roman" w:hAnsi="Times New Roman"/>
          <w:sz w:val="28"/>
          <w:szCs w:val="28"/>
          <w:lang w:val="uk-UA"/>
        </w:rPr>
        <w:t> </w:t>
      </w:r>
      <w:r w:rsidRPr="004E6DCE">
        <w:rPr>
          <w:rFonts w:ascii="Times New Roman" w:hAnsi="Times New Roman"/>
          <w:sz w:val="28"/>
          <w:szCs w:val="28"/>
          <w:lang w:val="en-US"/>
        </w:rPr>
        <w:t>E. Aponte-Rueda, R.</w:t>
      </w:r>
      <w:r w:rsidR="00F0647B">
        <w:rPr>
          <w:rFonts w:ascii="Times New Roman" w:hAnsi="Times New Roman"/>
          <w:sz w:val="28"/>
          <w:szCs w:val="28"/>
          <w:lang w:val="uk-UA"/>
        </w:rPr>
        <w:t> </w:t>
      </w:r>
      <w:r w:rsidRPr="004E6DCE">
        <w:rPr>
          <w:rFonts w:ascii="Times New Roman" w:hAnsi="Times New Roman"/>
          <w:sz w:val="28"/>
          <w:szCs w:val="28"/>
          <w:lang w:val="en-US"/>
        </w:rPr>
        <w:t>A. Saade Cardenas, S. Navarrete Aulestia // Bras. J. Video-Sur.</w:t>
      </w:r>
      <w:r w:rsidR="00F0647B">
        <w:rPr>
          <w:rFonts w:ascii="Times New Roman" w:hAnsi="Times New Roman"/>
          <w:sz w:val="28"/>
          <w:szCs w:val="28"/>
          <w:lang w:val="uk-UA"/>
        </w:rPr>
        <w:t xml:space="preserve"> </w:t>
      </w:r>
      <w:r w:rsidRPr="004E6DCE">
        <w:rPr>
          <w:rFonts w:ascii="Times New Roman" w:hAnsi="Times New Roman"/>
          <w:sz w:val="28"/>
          <w:szCs w:val="28"/>
          <w:lang w:val="en-US"/>
        </w:rPr>
        <w:t>– 2010.</w:t>
      </w:r>
      <w:r w:rsidR="00F0647B">
        <w:rPr>
          <w:rFonts w:ascii="Times New Roman" w:hAnsi="Times New Roman"/>
          <w:sz w:val="28"/>
          <w:szCs w:val="28"/>
          <w:lang w:val="uk-UA"/>
        </w:rPr>
        <w:t xml:space="preserve"> </w:t>
      </w:r>
      <w:r w:rsidR="00F0647B">
        <w:rPr>
          <w:rFonts w:ascii="Times New Roman" w:hAnsi="Times New Roman"/>
          <w:sz w:val="28"/>
          <w:szCs w:val="28"/>
          <w:lang w:val="en-US"/>
        </w:rPr>
        <w:t>– Vol. 3</w:t>
      </w:r>
      <w:r w:rsidRPr="004E6DCE">
        <w:rPr>
          <w:rFonts w:ascii="Times New Roman" w:hAnsi="Times New Roman"/>
          <w:sz w:val="28"/>
          <w:szCs w:val="28"/>
          <w:lang w:val="en-US"/>
        </w:rPr>
        <w:t>, №</w:t>
      </w:r>
      <w:r w:rsidR="00F0647B">
        <w:rPr>
          <w:rFonts w:ascii="Times New Roman" w:hAnsi="Times New Roman"/>
          <w:sz w:val="28"/>
          <w:szCs w:val="28"/>
          <w:lang w:val="uk-UA"/>
        </w:rPr>
        <w:t xml:space="preserve"> </w:t>
      </w:r>
      <w:r w:rsidRPr="004E6DCE">
        <w:rPr>
          <w:rFonts w:ascii="Times New Roman" w:hAnsi="Times New Roman"/>
          <w:sz w:val="28"/>
          <w:szCs w:val="28"/>
          <w:lang w:val="en-US"/>
        </w:rPr>
        <w:t>4.</w:t>
      </w:r>
      <w:r w:rsidR="00F0647B">
        <w:rPr>
          <w:rFonts w:ascii="Times New Roman" w:hAnsi="Times New Roman"/>
          <w:sz w:val="28"/>
          <w:szCs w:val="28"/>
          <w:lang w:val="uk-UA"/>
        </w:rPr>
        <w:t xml:space="preserve"> </w:t>
      </w:r>
      <w:r w:rsidRPr="004E6DCE">
        <w:rPr>
          <w:rFonts w:ascii="Times New Roman" w:hAnsi="Times New Roman"/>
          <w:sz w:val="28"/>
          <w:szCs w:val="28"/>
          <w:lang w:val="en-US"/>
        </w:rPr>
        <w:t>– P.</w:t>
      </w:r>
      <w:r w:rsidR="00F0647B">
        <w:rPr>
          <w:rFonts w:ascii="Times New Roman" w:hAnsi="Times New Roman"/>
          <w:sz w:val="28"/>
          <w:szCs w:val="28"/>
          <w:lang w:val="uk-UA"/>
        </w:rPr>
        <w:t xml:space="preserve"> </w:t>
      </w:r>
      <w:r w:rsidRPr="004E6DCE">
        <w:rPr>
          <w:rFonts w:ascii="Times New Roman" w:hAnsi="Times New Roman"/>
          <w:sz w:val="28"/>
          <w:szCs w:val="28"/>
          <w:lang w:val="en-US"/>
        </w:rPr>
        <w:t>186 –190.</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Araco A. Breast asymmetries: A brief review and our experience / A.</w:t>
      </w:r>
      <w:r w:rsidR="00C64FBB" w:rsidRPr="00C64FBB">
        <w:rPr>
          <w:rFonts w:ascii="Times New Roman" w:hAnsi="Times New Roman"/>
          <w:sz w:val="28"/>
          <w:szCs w:val="28"/>
          <w:lang w:val="en-US"/>
        </w:rPr>
        <w:t> </w:t>
      </w:r>
      <w:r w:rsidRPr="004E6DCE">
        <w:rPr>
          <w:rFonts w:ascii="Times New Roman" w:hAnsi="Times New Roman"/>
          <w:sz w:val="28"/>
          <w:szCs w:val="28"/>
          <w:lang w:val="en-US"/>
        </w:rPr>
        <w:t>Araco, G.</w:t>
      </w:r>
      <w:r w:rsidRPr="004E6DCE">
        <w:rPr>
          <w:rFonts w:ascii="Times New Roman" w:hAnsi="Times New Roman"/>
          <w:sz w:val="28"/>
          <w:szCs w:val="28"/>
          <w:lang w:val="uk-UA"/>
        </w:rPr>
        <w:t xml:space="preserve"> </w:t>
      </w:r>
      <w:r w:rsidRPr="004E6DCE">
        <w:rPr>
          <w:rFonts w:ascii="Times New Roman" w:hAnsi="Times New Roman"/>
          <w:sz w:val="28"/>
          <w:szCs w:val="28"/>
          <w:lang w:val="en-US"/>
        </w:rPr>
        <w:t>Gravante, F. Araco // Plast. Reconstr. Surg. – 2006.</w:t>
      </w:r>
      <w:r w:rsidR="00F0647B">
        <w:rPr>
          <w:rFonts w:ascii="Times New Roman" w:hAnsi="Times New Roman"/>
          <w:sz w:val="28"/>
          <w:szCs w:val="28"/>
          <w:lang w:val="uk-UA"/>
        </w:rPr>
        <w:t xml:space="preserve"> </w:t>
      </w:r>
      <w:r w:rsidR="00C64FBB">
        <w:rPr>
          <w:rFonts w:ascii="Times New Roman" w:hAnsi="Times New Roman"/>
          <w:sz w:val="28"/>
          <w:szCs w:val="28"/>
          <w:lang w:val="en-US"/>
        </w:rPr>
        <w:t>– Vol. 30</w:t>
      </w:r>
      <w:r w:rsidR="00C64FBB">
        <w:rPr>
          <w:rFonts w:ascii="Times New Roman" w:hAnsi="Times New Roman"/>
          <w:sz w:val="28"/>
          <w:szCs w:val="28"/>
        </w:rPr>
        <w:t xml:space="preserve">, </w:t>
      </w:r>
      <w:r w:rsidRPr="004E6DCE">
        <w:rPr>
          <w:rFonts w:ascii="Times New Roman" w:hAnsi="Times New Roman"/>
          <w:sz w:val="28"/>
          <w:szCs w:val="28"/>
          <w:lang w:val="en-US"/>
        </w:rPr>
        <w:t>№</w:t>
      </w:r>
      <w:r w:rsidR="00F0647B">
        <w:rPr>
          <w:rFonts w:ascii="Times New Roman" w:hAnsi="Times New Roman"/>
          <w:sz w:val="28"/>
          <w:szCs w:val="28"/>
          <w:lang w:val="uk-UA"/>
        </w:rPr>
        <w:t xml:space="preserve"> </w:t>
      </w:r>
      <w:r w:rsidRPr="004E6DCE">
        <w:rPr>
          <w:rFonts w:ascii="Times New Roman" w:hAnsi="Times New Roman"/>
          <w:sz w:val="28"/>
          <w:szCs w:val="28"/>
          <w:lang w:val="en-US"/>
        </w:rPr>
        <w:t>3.</w:t>
      </w:r>
      <w:r w:rsidR="00F0647B">
        <w:rPr>
          <w:rFonts w:ascii="Times New Roman" w:hAnsi="Times New Roman"/>
          <w:sz w:val="28"/>
          <w:szCs w:val="28"/>
          <w:lang w:val="uk-UA"/>
        </w:rPr>
        <w:t xml:space="preserve"> </w:t>
      </w:r>
      <w:r w:rsidR="00F0647B">
        <w:rPr>
          <w:rFonts w:ascii="Times New Roman" w:hAnsi="Times New Roman"/>
          <w:sz w:val="28"/>
          <w:szCs w:val="28"/>
          <w:lang w:val="en-US"/>
        </w:rPr>
        <w:t>– P. 309–</w:t>
      </w:r>
      <w:r w:rsidRPr="004E6DCE">
        <w:rPr>
          <w:rFonts w:ascii="Times New Roman" w:hAnsi="Times New Roman"/>
          <w:sz w:val="28"/>
          <w:szCs w:val="28"/>
          <w:lang w:val="en-US"/>
        </w:rPr>
        <w:t>319.</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Atkins</w:t>
      </w:r>
      <w:r w:rsidRPr="004E6DCE">
        <w:rPr>
          <w:rFonts w:ascii="Times New Roman" w:hAnsi="Times New Roman"/>
          <w:sz w:val="28"/>
          <w:szCs w:val="28"/>
          <w:lang w:val="uk-UA"/>
        </w:rPr>
        <w:t xml:space="preserve"> </w:t>
      </w:r>
      <w:r w:rsidRPr="004E6DCE">
        <w:rPr>
          <w:rFonts w:ascii="Times New Roman" w:hAnsi="Times New Roman"/>
          <w:sz w:val="28"/>
          <w:szCs w:val="28"/>
          <w:lang w:val="en-US"/>
        </w:rPr>
        <w:t>H</w:t>
      </w:r>
      <w:r w:rsidRPr="004E6DCE">
        <w:rPr>
          <w:rFonts w:ascii="Times New Roman" w:hAnsi="Times New Roman"/>
          <w:sz w:val="28"/>
          <w:szCs w:val="28"/>
          <w:lang w:val="uk-UA"/>
        </w:rPr>
        <w:t xml:space="preserve">. </w:t>
      </w:r>
      <w:r w:rsidRPr="004E6DCE">
        <w:rPr>
          <w:rFonts w:ascii="Times New Roman" w:hAnsi="Times New Roman"/>
          <w:bCs/>
          <w:sz w:val="28"/>
          <w:szCs w:val="28"/>
          <w:lang w:val="en-US"/>
        </w:rPr>
        <w:t>Discharge</w:t>
      </w:r>
      <w:r w:rsidRPr="004E6DCE">
        <w:rPr>
          <w:rFonts w:ascii="Times New Roman" w:hAnsi="Times New Roman"/>
          <w:bCs/>
          <w:sz w:val="28"/>
          <w:szCs w:val="28"/>
          <w:lang w:val="uk-UA"/>
        </w:rPr>
        <w:t xml:space="preserve"> </w:t>
      </w:r>
      <w:r w:rsidRPr="004E6DCE">
        <w:rPr>
          <w:rFonts w:ascii="Times New Roman" w:hAnsi="Times New Roman"/>
          <w:bCs/>
          <w:sz w:val="28"/>
          <w:szCs w:val="28"/>
          <w:lang w:val="en-US"/>
        </w:rPr>
        <w:t>from</w:t>
      </w:r>
      <w:r w:rsidRPr="004E6DCE">
        <w:rPr>
          <w:rFonts w:ascii="Times New Roman" w:hAnsi="Times New Roman"/>
          <w:bCs/>
          <w:sz w:val="28"/>
          <w:szCs w:val="28"/>
          <w:lang w:val="uk-UA"/>
        </w:rPr>
        <w:t xml:space="preserve"> </w:t>
      </w:r>
      <w:r w:rsidRPr="004E6DCE">
        <w:rPr>
          <w:rFonts w:ascii="Times New Roman" w:hAnsi="Times New Roman"/>
          <w:bCs/>
          <w:sz w:val="28"/>
          <w:szCs w:val="28"/>
          <w:lang w:val="en-US"/>
        </w:rPr>
        <w:t>the</w:t>
      </w:r>
      <w:r w:rsidRPr="004E6DCE">
        <w:rPr>
          <w:rFonts w:ascii="Times New Roman" w:hAnsi="Times New Roman"/>
          <w:bCs/>
          <w:sz w:val="28"/>
          <w:szCs w:val="28"/>
          <w:lang w:val="uk-UA"/>
        </w:rPr>
        <w:t xml:space="preserve"> </w:t>
      </w:r>
      <w:r w:rsidRPr="004E6DCE">
        <w:rPr>
          <w:rFonts w:ascii="Times New Roman" w:hAnsi="Times New Roman"/>
          <w:bCs/>
          <w:sz w:val="28"/>
          <w:szCs w:val="28"/>
          <w:lang w:val="en-US"/>
        </w:rPr>
        <w:t>nipple</w:t>
      </w:r>
      <w:r w:rsidRPr="004E6DCE">
        <w:rPr>
          <w:rFonts w:ascii="Times New Roman" w:hAnsi="Times New Roman"/>
          <w:bCs/>
          <w:sz w:val="28"/>
          <w:szCs w:val="28"/>
          <w:lang w:val="uk-UA"/>
        </w:rPr>
        <w:t xml:space="preserve"> / </w:t>
      </w:r>
      <w:r w:rsidRPr="004E6DCE">
        <w:rPr>
          <w:rFonts w:ascii="Times New Roman" w:hAnsi="Times New Roman"/>
          <w:sz w:val="28"/>
          <w:szCs w:val="28"/>
          <w:lang w:val="en-US"/>
        </w:rPr>
        <w:t>H</w:t>
      </w:r>
      <w:r w:rsidRPr="004E6DCE">
        <w:rPr>
          <w:rFonts w:ascii="Times New Roman" w:hAnsi="Times New Roman"/>
          <w:sz w:val="28"/>
          <w:szCs w:val="28"/>
          <w:lang w:val="uk-UA"/>
        </w:rPr>
        <w:t xml:space="preserve">. </w:t>
      </w:r>
      <w:r w:rsidRPr="004E6DCE">
        <w:rPr>
          <w:rFonts w:ascii="Times New Roman" w:hAnsi="Times New Roman"/>
          <w:sz w:val="28"/>
          <w:szCs w:val="28"/>
          <w:lang w:val="en-US"/>
        </w:rPr>
        <w:t>Atkins</w:t>
      </w:r>
      <w:r w:rsidRPr="004E6DCE">
        <w:rPr>
          <w:rFonts w:ascii="Times New Roman" w:hAnsi="Times New Roman"/>
          <w:sz w:val="28"/>
          <w:szCs w:val="28"/>
          <w:lang w:val="uk-UA"/>
        </w:rPr>
        <w:t xml:space="preserve">, </w:t>
      </w:r>
      <w:r w:rsidRPr="004E6DCE">
        <w:rPr>
          <w:rFonts w:ascii="Times New Roman" w:hAnsi="Times New Roman"/>
          <w:sz w:val="28"/>
          <w:szCs w:val="28"/>
          <w:lang w:val="en-US"/>
        </w:rPr>
        <w:t>B Wolff</w:t>
      </w:r>
      <w:r w:rsidR="00F0647B">
        <w:rPr>
          <w:rFonts w:ascii="Times New Roman" w:hAnsi="Times New Roman"/>
          <w:sz w:val="28"/>
          <w:szCs w:val="28"/>
          <w:lang w:val="uk-UA"/>
        </w:rPr>
        <w:t xml:space="preserve"> </w:t>
      </w:r>
      <w:r w:rsidRPr="004E6DCE">
        <w:rPr>
          <w:rFonts w:ascii="Times New Roman" w:hAnsi="Times New Roman"/>
          <w:bCs/>
          <w:sz w:val="28"/>
          <w:szCs w:val="28"/>
          <w:lang w:val="uk-UA"/>
        </w:rPr>
        <w:t xml:space="preserve">// </w:t>
      </w:r>
      <w:r w:rsidRPr="004E6DCE">
        <w:rPr>
          <w:rFonts w:ascii="Times New Roman" w:hAnsi="Times New Roman"/>
          <w:iCs/>
          <w:sz w:val="28"/>
          <w:szCs w:val="28"/>
          <w:lang w:val="en-US"/>
        </w:rPr>
        <w:t>Brit. J. Surg. –</w:t>
      </w:r>
      <w:r w:rsidR="00C64FBB" w:rsidRPr="00C64FBB">
        <w:rPr>
          <w:rFonts w:ascii="Times New Roman" w:hAnsi="Times New Roman"/>
          <w:iCs/>
          <w:sz w:val="28"/>
          <w:szCs w:val="28"/>
          <w:lang w:val="en-US"/>
        </w:rPr>
        <w:t xml:space="preserve"> </w:t>
      </w:r>
      <w:r w:rsidRPr="004E6DCE">
        <w:rPr>
          <w:rFonts w:ascii="Times New Roman" w:hAnsi="Times New Roman"/>
          <w:sz w:val="28"/>
          <w:szCs w:val="28"/>
          <w:lang w:val="uk-UA"/>
        </w:rPr>
        <w:t>1964.</w:t>
      </w:r>
      <w:r w:rsidR="00F0647B">
        <w:rPr>
          <w:rFonts w:ascii="Times New Roman" w:hAnsi="Times New Roman"/>
          <w:sz w:val="28"/>
          <w:szCs w:val="28"/>
          <w:lang w:val="uk-UA"/>
        </w:rPr>
        <w:t xml:space="preserve"> </w:t>
      </w:r>
      <w:r w:rsidRPr="004E6DCE">
        <w:rPr>
          <w:rFonts w:ascii="Times New Roman" w:hAnsi="Times New Roman"/>
          <w:sz w:val="28"/>
          <w:szCs w:val="28"/>
          <w:lang w:val="uk-UA"/>
        </w:rPr>
        <w:t>–</w:t>
      </w:r>
      <w:r w:rsidR="00C64FBB">
        <w:rPr>
          <w:rFonts w:ascii="Times New Roman" w:hAnsi="Times New Roman"/>
          <w:sz w:val="28"/>
          <w:szCs w:val="28"/>
          <w:lang w:val="uk-UA"/>
        </w:rPr>
        <w:t xml:space="preserve"> </w:t>
      </w:r>
      <w:r w:rsidRPr="004E6DCE">
        <w:rPr>
          <w:rFonts w:ascii="Times New Roman" w:hAnsi="Times New Roman"/>
          <w:sz w:val="28"/>
          <w:szCs w:val="28"/>
          <w:lang w:val="en-US"/>
        </w:rPr>
        <w:t xml:space="preserve">Vol. </w:t>
      </w:r>
      <w:r w:rsidRPr="004E6DCE">
        <w:rPr>
          <w:rFonts w:ascii="Times New Roman" w:hAnsi="Times New Roman"/>
          <w:bCs/>
          <w:sz w:val="28"/>
          <w:szCs w:val="28"/>
          <w:lang w:val="uk-UA"/>
        </w:rPr>
        <w:t>51</w:t>
      </w:r>
      <w:r w:rsidRPr="004E6DCE">
        <w:rPr>
          <w:rFonts w:ascii="Times New Roman" w:hAnsi="Times New Roman"/>
          <w:bCs/>
          <w:sz w:val="28"/>
          <w:szCs w:val="28"/>
          <w:lang w:val="en-US"/>
        </w:rPr>
        <w:t>.</w:t>
      </w:r>
      <w:r w:rsidR="00F0647B">
        <w:rPr>
          <w:rFonts w:ascii="Times New Roman" w:hAnsi="Times New Roman"/>
          <w:bCs/>
          <w:sz w:val="28"/>
          <w:szCs w:val="28"/>
          <w:lang w:val="uk-UA"/>
        </w:rPr>
        <w:t xml:space="preserve"> </w:t>
      </w:r>
      <w:r w:rsidRPr="004E6DCE">
        <w:rPr>
          <w:rFonts w:ascii="Times New Roman" w:hAnsi="Times New Roman"/>
          <w:bCs/>
          <w:sz w:val="28"/>
          <w:szCs w:val="28"/>
          <w:lang w:val="en-US"/>
        </w:rPr>
        <w:t xml:space="preserve">– P. </w:t>
      </w:r>
      <w:r w:rsidRPr="004E6DCE">
        <w:rPr>
          <w:rFonts w:ascii="Times New Roman" w:hAnsi="Times New Roman"/>
          <w:sz w:val="28"/>
          <w:szCs w:val="28"/>
          <w:lang w:val="uk-UA"/>
        </w:rPr>
        <w:t>602</w:t>
      </w:r>
      <w:r w:rsidR="00F0647B">
        <w:rPr>
          <w:rFonts w:ascii="Times New Roman" w:hAnsi="Times New Roman"/>
          <w:sz w:val="28"/>
          <w:szCs w:val="28"/>
          <w:lang w:val="uk-UA"/>
        </w:rPr>
        <w:t>–</w:t>
      </w:r>
      <w:r w:rsidRPr="004E6DCE">
        <w:rPr>
          <w:rFonts w:ascii="Times New Roman" w:hAnsi="Times New Roman"/>
          <w:sz w:val="28"/>
          <w:szCs w:val="28"/>
          <w:lang w:val="uk-UA"/>
        </w:rPr>
        <w:t xml:space="preserve">606. </w:t>
      </w:r>
    </w:p>
    <w:p w:rsidR="00BF3B90" w:rsidRPr="004E6DCE" w:rsidRDefault="00BF3B90" w:rsidP="00BF3B90">
      <w:pPr>
        <w:pStyle w:val="a6"/>
        <w:numPr>
          <w:ilvl w:val="0"/>
          <w:numId w:val="14"/>
        </w:numPr>
        <w:tabs>
          <w:tab w:val="left" w:pos="-426"/>
        </w:tabs>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lastRenderedPageBreak/>
        <w:t>Berry M. G. Oncoplastic breast surgery: a review and systematic approach / M. G. Berry,</w:t>
      </w:r>
      <w:r w:rsidR="00F0647B">
        <w:rPr>
          <w:rFonts w:ascii="Times New Roman" w:hAnsi="Times New Roman"/>
          <w:sz w:val="28"/>
          <w:szCs w:val="28"/>
          <w:lang w:val="en-US"/>
        </w:rPr>
        <w:t xml:space="preserve"> A. D. Fitoussi, B. Curnier, B.</w:t>
      </w:r>
      <w:r w:rsidR="00F0647B">
        <w:rPr>
          <w:rFonts w:ascii="Times New Roman" w:hAnsi="Times New Roman"/>
          <w:sz w:val="28"/>
          <w:szCs w:val="28"/>
          <w:lang w:val="uk-UA"/>
        </w:rPr>
        <w:t xml:space="preserve"> </w:t>
      </w:r>
      <w:r w:rsidRPr="004E6DCE">
        <w:rPr>
          <w:rFonts w:ascii="Times New Roman" w:hAnsi="Times New Roman"/>
          <w:sz w:val="28"/>
          <w:szCs w:val="28"/>
          <w:lang w:val="en-US"/>
        </w:rPr>
        <w:t xml:space="preserve">// </w:t>
      </w:r>
      <w:r w:rsidRPr="004E6DCE">
        <w:rPr>
          <w:rFonts w:ascii="Times New Roman" w:hAnsi="Times New Roman"/>
          <w:iCs/>
          <w:sz w:val="28"/>
          <w:szCs w:val="28"/>
          <w:lang w:val="en-US"/>
        </w:rPr>
        <w:t>Journal of Plastic, Reconstructive and Aesthetic Surgery. – 2010.</w:t>
      </w:r>
      <w:r w:rsidR="00F0647B">
        <w:rPr>
          <w:rFonts w:ascii="Times New Roman" w:hAnsi="Times New Roman"/>
          <w:iCs/>
          <w:sz w:val="28"/>
          <w:szCs w:val="28"/>
          <w:lang w:val="uk-UA"/>
        </w:rPr>
        <w:t xml:space="preserve"> </w:t>
      </w:r>
      <w:r w:rsidRPr="004E6DCE">
        <w:rPr>
          <w:rFonts w:ascii="Times New Roman" w:hAnsi="Times New Roman"/>
          <w:iCs/>
          <w:sz w:val="28"/>
          <w:szCs w:val="28"/>
          <w:lang w:val="en-US"/>
        </w:rPr>
        <w:t>–</w:t>
      </w:r>
      <w:r w:rsidRPr="004E6DCE">
        <w:rPr>
          <w:rFonts w:ascii="Times New Roman" w:hAnsi="Times New Roman"/>
          <w:sz w:val="28"/>
          <w:szCs w:val="28"/>
          <w:lang w:val="en-US"/>
        </w:rPr>
        <w:t xml:space="preserve"> Vol. 63.</w:t>
      </w:r>
      <w:r w:rsidR="00F0647B">
        <w:rPr>
          <w:rFonts w:ascii="Times New Roman" w:hAnsi="Times New Roman"/>
          <w:sz w:val="28"/>
          <w:szCs w:val="28"/>
          <w:lang w:val="uk-UA"/>
        </w:rPr>
        <w:t xml:space="preserve"> </w:t>
      </w:r>
      <w:r w:rsidRPr="004E6DCE">
        <w:rPr>
          <w:rFonts w:ascii="Times New Roman" w:hAnsi="Times New Roman"/>
          <w:sz w:val="28"/>
          <w:szCs w:val="28"/>
          <w:lang w:val="en-US"/>
        </w:rPr>
        <w:t>– № 8.</w:t>
      </w:r>
      <w:r w:rsidR="00F0647B">
        <w:rPr>
          <w:rFonts w:ascii="Times New Roman" w:hAnsi="Times New Roman"/>
          <w:sz w:val="28"/>
          <w:szCs w:val="28"/>
          <w:lang w:val="uk-UA"/>
        </w:rPr>
        <w:t xml:space="preserve"> </w:t>
      </w:r>
      <w:r w:rsidRPr="004E6DCE">
        <w:rPr>
          <w:rFonts w:ascii="Times New Roman" w:hAnsi="Times New Roman"/>
          <w:sz w:val="28"/>
          <w:szCs w:val="28"/>
          <w:lang w:val="en-US"/>
        </w:rPr>
        <w:t xml:space="preserve">– </w:t>
      </w:r>
      <w:r w:rsidRPr="004E6DCE">
        <w:rPr>
          <w:rFonts w:ascii="Times New Roman" w:hAnsi="Times New Roman"/>
          <w:sz w:val="28"/>
          <w:szCs w:val="28"/>
        </w:rPr>
        <w:t>Р</w:t>
      </w:r>
      <w:r w:rsidRPr="004E6DCE">
        <w:rPr>
          <w:rFonts w:ascii="Times New Roman" w:hAnsi="Times New Roman"/>
          <w:sz w:val="28"/>
          <w:szCs w:val="28"/>
          <w:lang w:val="en-US"/>
        </w:rPr>
        <w:t>. 1233–1243.</w:t>
      </w:r>
    </w:p>
    <w:p w:rsidR="00BF3B90" w:rsidRPr="004E6DCE" w:rsidRDefault="00BF3B90" w:rsidP="00BF3B90">
      <w:pPr>
        <w:pStyle w:val="a6"/>
        <w:numPr>
          <w:ilvl w:val="0"/>
          <w:numId w:val="14"/>
        </w:numPr>
        <w:tabs>
          <w:tab w:val="left" w:pos="-426"/>
        </w:tabs>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 xml:space="preserve">Bianchi S. </w:t>
      </w:r>
      <w:r w:rsidRPr="00116C82">
        <w:rPr>
          <w:rFonts w:ascii="Times New Roman" w:hAnsi="Times New Roman"/>
          <w:sz w:val="28"/>
          <w:szCs w:val="28"/>
          <w:lang w:val="en-US"/>
        </w:rPr>
        <w:t xml:space="preserve">Non-malignant breast papillary lesions </w:t>
      </w:r>
      <w:r w:rsidR="00F0647B">
        <w:rPr>
          <w:rFonts w:ascii="Times New Roman" w:hAnsi="Times New Roman"/>
          <w:sz w:val="28"/>
          <w:szCs w:val="28"/>
          <w:lang w:val="uk-UA"/>
        </w:rPr>
        <w:t>–</w:t>
      </w:r>
      <w:r w:rsidRPr="00116C82">
        <w:rPr>
          <w:rFonts w:ascii="Times New Roman" w:hAnsi="Times New Roman"/>
          <w:sz w:val="28"/>
          <w:szCs w:val="28"/>
          <w:lang w:val="en-US"/>
        </w:rPr>
        <w:t xml:space="preserve"> b3 diagnosed on ultrasound </w:t>
      </w:r>
      <w:r w:rsidR="00F0647B">
        <w:rPr>
          <w:rFonts w:ascii="Times New Roman" w:hAnsi="Times New Roman"/>
          <w:sz w:val="28"/>
          <w:szCs w:val="28"/>
          <w:lang w:val="uk-UA"/>
        </w:rPr>
        <w:t>–</w:t>
      </w:r>
      <w:r w:rsidRPr="00116C82">
        <w:rPr>
          <w:rFonts w:ascii="Times New Roman" w:hAnsi="Times New Roman"/>
          <w:sz w:val="28"/>
          <w:szCs w:val="28"/>
          <w:lang w:val="en-US"/>
        </w:rPr>
        <w:t xml:space="preserve"> guided 14-gauge needle core biopsy: analysis of 114 cases from a single institution and review of the literature</w:t>
      </w:r>
      <w:r w:rsidRPr="004E6DCE">
        <w:rPr>
          <w:rFonts w:ascii="Times New Roman" w:hAnsi="Times New Roman"/>
          <w:sz w:val="28"/>
          <w:szCs w:val="28"/>
          <w:lang w:val="en-US"/>
        </w:rPr>
        <w:t xml:space="preserve"> / S. Bianchi, B. Bendinelli, V. Saladino et al. // Pathol.</w:t>
      </w:r>
      <w:r w:rsidR="00F0647B">
        <w:rPr>
          <w:rFonts w:ascii="Times New Roman" w:hAnsi="Times New Roman"/>
          <w:sz w:val="28"/>
          <w:szCs w:val="28"/>
          <w:lang w:val="en-US"/>
        </w:rPr>
        <w:t xml:space="preserve"> Oncol. Res. – 2015. – Vol. 21</w:t>
      </w:r>
      <w:r w:rsidR="00F0647B">
        <w:rPr>
          <w:rFonts w:ascii="Times New Roman" w:hAnsi="Times New Roman"/>
          <w:sz w:val="28"/>
          <w:szCs w:val="28"/>
          <w:lang w:val="uk-UA"/>
        </w:rPr>
        <w:t xml:space="preserve">, </w:t>
      </w:r>
      <w:r w:rsidR="00C71892">
        <w:rPr>
          <w:rFonts w:ascii="Times New Roman" w:hAnsi="Times New Roman"/>
          <w:sz w:val="28"/>
          <w:szCs w:val="28"/>
          <w:lang w:val="uk-UA"/>
        </w:rPr>
        <w:t>№</w:t>
      </w:r>
      <w:r w:rsidRPr="004E6DCE">
        <w:rPr>
          <w:rFonts w:ascii="Times New Roman" w:hAnsi="Times New Roman"/>
          <w:sz w:val="28"/>
          <w:szCs w:val="28"/>
          <w:lang w:val="en-US"/>
        </w:rPr>
        <w:t xml:space="preserve"> 3. – P. 535–546.</w:t>
      </w:r>
    </w:p>
    <w:p w:rsidR="00BF3B90" w:rsidRPr="004E6DCE" w:rsidRDefault="00BF3B90" w:rsidP="00BF3B90">
      <w:pPr>
        <w:pStyle w:val="a6"/>
        <w:numPr>
          <w:ilvl w:val="0"/>
          <w:numId w:val="14"/>
        </w:numPr>
        <w:tabs>
          <w:tab w:val="left" w:pos="-426"/>
        </w:tabs>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Bieber E.</w:t>
      </w:r>
      <w:r w:rsidR="00C71892">
        <w:rPr>
          <w:rFonts w:ascii="Times New Roman" w:hAnsi="Times New Roman"/>
          <w:sz w:val="28"/>
          <w:szCs w:val="28"/>
          <w:lang w:val="uk-UA"/>
        </w:rPr>
        <w:t xml:space="preserve"> </w:t>
      </w:r>
      <w:r w:rsidRPr="004E6DCE">
        <w:rPr>
          <w:rFonts w:ascii="Times New Roman" w:hAnsi="Times New Roman"/>
          <w:sz w:val="28"/>
          <w:szCs w:val="28"/>
          <w:lang w:val="en-US"/>
        </w:rPr>
        <w:t xml:space="preserve">S. Clinical Gynecology / </w:t>
      </w:r>
      <w:r w:rsidR="00C71892" w:rsidRPr="004E6DCE">
        <w:rPr>
          <w:rFonts w:ascii="Times New Roman" w:hAnsi="Times New Roman"/>
          <w:sz w:val="28"/>
          <w:szCs w:val="28"/>
          <w:lang w:val="en-US"/>
        </w:rPr>
        <w:t>E.</w:t>
      </w:r>
      <w:r w:rsidR="00C71892">
        <w:rPr>
          <w:rFonts w:ascii="Times New Roman" w:hAnsi="Times New Roman"/>
          <w:sz w:val="28"/>
          <w:szCs w:val="28"/>
          <w:lang w:val="uk-UA"/>
        </w:rPr>
        <w:t xml:space="preserve"> </w:t>
      </w:r>
      <w:r w:rsidR="00C71892" w:rsidRPr="004E6DCE">
        <w:rPr>
          <w:rFonts w:ascii="Times New Roman" w:hAnsi="Times New Roman"/>
          <w:sz w:val="28"/>
          <w:szCs w:val="28"/>
          <w:lang w:val="en-US"/>
        </w:rPr>
        <w:t xml:space="preserve">S </w:t>
      </w:r>
      <w:r w:rsidRPr="004E6DCE">
        <w:rPr>
          <w:rFonts w:ascii="Times New Roman" w:hAnsi="Times New Roman"/>
          <w:sz w:val="28"/>
          <w:szCs w:val="28"/>
          <w:lang w:val="en-US"/>
        </w:rPr>
        <w:t xml:space="preserve">Bieber, </w:t>
      </w:r>
      <w:r w:rsidR="00C71892" w:rsidRPr="004E6DCE">
        <w:rPr>
          <w:rFonts w:ascii="Times New Roman" w:hAnsi="Times New Roman"/>
          <w:sz w:val="28"/>
          <w:szCs w:val="28"/>
          <w:lang w:val="en-US"/>
        </w:rPr>
        <w:t>S.</w:t>
      </w:r>
      <w:r w:rsidR="00C71892">
        <w:rPr>
          <w:rFonts w:ascii="Times New Roman" w:hAnsi="Times New Roman"/>
          <w:sz w:val="28"/>
          <w:szCs w:val="28"/>
          <w:lang w:val="uk-UA"/>
        </w:rPr>
        <w:t xml:space="preserve"> </w:t>
      </w:r>
      <w:r w:rsidR="00C71892" w:rsidRPr="004E6DCE">
        <w:rPr>
          <w:rFonts w:ascii="Times New Roman" w:hAnsi="Times New Roman"/>
          <w:sz w:val="28"/>
          <w:szCs w:val="28"/>
          <w:lang w:val="en-US"/>
        </w:rPr>
        <w:t>S.</w:t>
      </w:r>
      <w:r w:rsidR="00C71892">
        <w:rPr>
          <w:rFonts w:ascii="Times New Roman" w:hAnsi="Times New Roman"/>
          <w:sz w:val="28"/>
          <w:szCs w:val="28"/>
          <w:lang w:val="uk-UA"/>
        </w:rPr>
        <w:t xml:space="preserve"> </w:t>
      </w:r>
      <w:r w:rsidRPr="004E6DCE">
        <w:rPr>
          <w:rFonts w:ascii="Times New Roman" w:hAnsi="Times New Roman"/>
          <w:sz w:val="28"/>
          <w:szCs w:val="28"/>
          <w:lang w:val="en-US"/>
        </w:rPr>
        <w:t xml:space="preserve">Sanfilippo, </w:t>
      </w:r>
      <w:r w:rsidR="00C71892" w:rsidRPr="004E6DCE">
        <w:rPr>
          <w:rFonts w:ascii="Times New Roman" w:hAnsi="Times New Roman"/>
          <w:sz w:val="28"/>
          <w:szCs w:val="28"/>
          <w:lang w:val="en-US"/>
        </w:rPr>
        <w:t>I.</w:t>
      </w:r>
      <w:r w:rsidR="00C71892">
        <w:rPr>
          <w:rFonts w:ascii="Times New Roman" w:hAnsi="Times New Roman"/>
          <w:sz w:val="28"/>
          <w:szCs w:val="28"/>
          <w:lang w:val="uk-UA"/>
        </w:rPr>
        <w:t xml:space="preserve">  </w:t>
      </w:r>
      <w:r w:rsidR="00C71892" w:rsidRPr="004E6DCE">
        <w:rPr>
          <w:rFonts w:ascii="Times New Roman" w:hAnsi="Times New Roman"/>
          <w:sz w:val="28"/>
          <w:szCs w:val="28"/>
          <w:lang w:val="en-US"/>
        </w:rPr>
        <w:t>R</w:t>
      </w:r>
      <w:r w:rsidR="00C71892">
        <w:rPr>
          <w:rFonts w:ascii="Times New Roman" w:hAnsi="Times New Roman"/>
          <w:sz w:val="28"/>
          <w:szCs w:val="28"/>
          <w:lang w:val="uk-UA"/>
        </w:rPr>
        <w:t> </w:t>
      </w:r>
      <w:r w:rsidR="00C71892" w:rsidRPr="004E6DCE">
        <w:rPr>
          <w:rFonts w:ascii="Times New Roman" w:hAnsi="Times New Roman"/>
          <w:sz w:val="28"/>
          <w:szCs w:val="28"/>
          <w:lang w:val="en-US"/>
        </w:rPr>
        <w:t xml:space="preserve"> </w:t>
      </w:r>
      <w:r w:rsidRPr="004E6DCE">
        <w:rPr>
          <w:rFonts w:ascii="Times New Roman" w:hAnsi="Times New Roman"/>
          <w:sz w:val="28"/>
          <w:szCs w:val="28"/>
          <w:lang w:val="en-US"/>
        </w:rPr>
        <w:t>Horovits. – Elsevier, 2006.</w:t>
      </w:r>
      <w:r w:rsidR="00C71892">
        <w:rPr>
          <w:rFonts w:ascii="Times New Roman" w:hAnsi="Times New Roman"/>
          <w:sz w:val="28"/>
          <w:szCs w:val="28"/>
          <w:lang w:val="uk-UA"/>
        </w:rPr>
        <w:t xml:space="preserve"> </w:t>
      </w:r>
      <w:r w:rsidRPr="004E6DCE">
        <w:rPr>
          <w:rFonts w:ascii="Times New Roman" w:hAnsi="Times New Roman"/>
          <w:sz w:val="28"/>
          <w:szCs w:val="28"/>
          <w:lang w:val="en-US"/>
        </w:rPr>
        <w:t>–</w:t>
      </w:r>
      <w:r w:rsidR="00C71892">
        <w:rPr>
          <w:rFonts w:ascii="Times New Roman" w:hAnsi="Times New Roman"/>
          <w:sz w:val="28"/>
          <w:szCs w:val="28"/>
          <w:lang w:val="uk-UA"/>
        </w:rPr>
        <w:t xml:space="preserve"> </w:t>
      </w:r>
      <w:r w:rsidRPr="004E6DCE">
        <w:rPr>
          <w:rFonts w:ascii="Times New Roman" w:hAnsi="Times New Roman"/>
          <w:sz w:val="28"/>
          <w:szCs w:val="28"/>
        </w:rPr>
        <w:t>Р</w:t>
      </w:r>
      <w:r w:rsidRPr="004E6DCE">
        <w:rPr>
          <w:rFonts w:ascii="Times New Roman" w:hAnsi="Times New Roman"/>
          <w:sz w:val="28"/>
          <w:szCs w:val="28"/>
          <w:lang w:val="en-US"/>
        </w:rPr>
        <w:t>. 1003.</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 xml:space="preserve">Boccardo F. </w:t>
      </w:r>
      <w:r w:rsidRPr="004E6DCE">
        <w:rPr>
          <w:rFonts w:ascii="Times New Roman" w:hAnsi="Times New Roman"/>
          <w:bCs/>
          <w:kern w:val="36"/>
          <w:sz w:val="28"/>
          <w:szCs w:val="28"/>
          <w:lang w:val="en-US"/>
        </w:rPr>
        <w:t>Intracystic epidermal growth factor level is predictive of breast-cancer risk in women with gross cystic disease of the breast</w:t>
      </w:r>
      <w:r w:rsidRPr="004E6DCE">
        <w:rPr>
          <w:rFonts w:ascii="Times New Roman" w:hAnsi="Times New Roman"/>
          <w:sz w:val="28"/>
          <w:szCs w:val="28"/>
          <w:lang w:val="en-US"/>
        </w:rPr>
        <w:t xml:space="preserve"> / F. Boccardo, C.</w:t>
      </w:r>
      <w:r w:rsidR="00C64FBB" w:rsidRPr="00C64FBB">
        <w:rPr>
          <w:rFonts w:ascii="Times New Roman" w:hAnsi="Times New Roman"/>
          <w:sz w:val="28"/>
          <w:szCs w:val="28"/>
          <w:lang w:val="en-US"/>
        </w:rPr>
        <w:t> </w:t>
      </w:r>
      <w:r w:rsidRPr="004E6DCE">
        <w:rPr>
          <w:rFonts w:ascii="Times New Roman" w:hAnsi="Times New Roman"/>
          <w:sz w:val="28"/>
          <w:szCs w:val="28"/>
          <w:lang w:val="en-US"/>
        </w:rPr>
        <w:t>Marenghi, C. Ghione // In</w:t>
      </w:r>
      <w:r w:rsidR="00C71892">
        <w:rPr>
          <w:rFonts w:ascii="Times New Roman" w:hAnsi="Times New Roman"/>
          <w:sz w:val="28"/>
          <w:szCs w:val="28"/>
          <w:lang w:val="en-US"/>
        </w:rPr>
        <w:t>t. J. Cancer. – 2001. – Vol. 95</w:t>
      </w:r>
      <w:r w:rsidR="00C71892">
        <w:rPr>
          <w:rFonts w:ascii="Times New Roman" w:hAnsi="Times New Roman"/>
          <w:sz w:val="28"/>
          <w:szCs w:val="28"/>
          <w:lang w:val="uk-UA"/>
        </w:rPr>
        <w:t>, №</w:t>
      </w:r>
      <w:r w:rsidR="00C71892">
        <w:rPr>
          <w:rFonts w:ascii="Times New Roman" w:hAnsi="Times New Roman"/>
          <w:sz w:val="28"/>
          <w:szCs w:val="28"/>
          <w:lang w:val="en-US"/>
        </w:rPr>
        <w:t>. 4</w:t>
      </w:r>
      <w:r w:rsidR="00C71892">
        <w:rPr>
          <w:rFonts w:ascii="Times New Roman" w:hAnsi="Times New Roman"/>
          <w:sz w:val="28"/>
          <w:szCs w:val="28"/>
          <w:lang w:val="uk-UA"/>
        </w:rPr>
        <w:t>.</w:t>
      </w:r>
      <w:r w:rsidRPr="004E6DCE">
        <w:rPr>
          <w:rFonts w:ascii="Times New Roman" w:hAnsi="Times New Roman"/>
          <w:sz w:val="28"/>
          <w:szCs w:val="28"/>
          <w:lang w:val="en-US"/>
        </w:rPr>
        <w:t xml:space="preserve"> – P. 260–265.</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Bostwick J. III Plastic and reconstructive breast surgery</w:t>
      </w:r>
      <w:r w:rsidR="00C71892">
        <w:rPr>
          <w:rFonts w:ascii="Times New Roman" w:hAnsi="Times New Roman"/>
          <w:sz w:val="28"/>
          <w:szCs w:val="28"/>
          <w:lang w:val="uk-UA"/>
        </w:rPr>
        <w:t xml:space="preserve"> </w:t>
      </w:r>
      <w:r w:rsidRPr="004E6DCE">
        <w:rPr>
          <w:rFonts w:ascii="Times New Roman" w:hAnsi="Times New Roman"/>
          <w:sz w:val="28"/>
          <w:szCs w:val="28"/>
          <w:lang w:val="en-US"/>
        </w:rPr>
        <w:t>anatomy and physiology, second edition / J. Bostwick.</w:t>
      </w:r>
      <w:r w:rsidR="00C71892">
        <w:rPr>
          <w:rFonts w:ascii="Times New Roman" w:hAnsi="Times New Roman"/>
          <w:sz w:val="28"/>
          <w:szCs w:val="28"/>
          <w:lang w:val="uk-UA"/>
        </w:rPr>
        <w:t xml:space="preserve"> </w:t>
      </w:r>
      <w:r w:rsidRPr="004E6DCE">
        <w:rPr>
          <w:rFonts w:ascii="Times New Roman" w:hAnsi="Times New Roman"/>
          <w:sz w:val="28"/>
          <w:szCs w:val="28"/>
          <w:lang w:val="en-US"/>
        </w:rPr>
        <w:t>– St. Louis, Missouri: Quality medical publishing, 2000.</w:t>
      </w:r>
      <w:r w:rsidR="00C71892">
        <w:rPr>
          <w:rFonts w:ascii="Times New Roman" w:hAnsi="Times New Roman"/>
          <w:sz w:val="28"/>
          <w:szCs w:val="28"/>
          <w:lang w:val="uk-UA"/>
        </w:rPr>
        <w:t xml:space="preserve"> </w:t>
      </w:r>
      <w:r w:rsidRPr="004E6DCE">
        <w:rPr>
          <w:rFonts w:ascii="Times New Roman" w:hAnsi="Times New Roman"/>
          <w:sz w:val="28"/>
          <w:szCs w:val="28"/>
          <w:lang w:val="en-US"/>
        </w:rPr>
        <w:t>– 736</w:t>
      </w:r>
      <w:r w:rsidR="00C71892">
        <w:rPr>
          <w:rFonts w:ascii="Times New Roman" w:hAnsi="Times New Roman"/>
          <w:sz w:val="28"/>
          <w:szCs w:val="28"/>
          <w:lang w:val="uk-UA"/>
        </w:rPr>
        <w:t xml:space="preserve"> </w:t>
      </w:r>
      <w:r w:rsidRPr="004E6DCE">
        <w:rPr>
          <w:rFonts w:ascii="Times New Roman" w:hAnsi="Times New Roman"/>
          <w:sz w:val="28"/>
          <w:szCs w:val="28"/>
          <w:lang w:val="en-US"/>
        </w:rPr>
        <w:t>p.</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Branchini G. Progesterone receptors A and B and estrogen receptor alpha expression in normal breast tissue and fibroadenomas / G. Branchini, L.</w:t>
      </w:r>
      <w:r w:rsidR="00C71892">
        <w:rPr>
          <w:rFonts w:ascii="Times New Roman" w:hAnsi="Times New Roman"/>
          <w:sz w:val="28"/>
          <w:szCs w:val="28"/>
          <w:lang w:val="uk-UA"/>
        </w:rPr>
        <w:t> </w:t>
      </w:r>
      <w:r w:rsidRPr="004E6DCE">
        <w:rPr>
          <w:rFonts w:ascii="Times New Roman" w:hAnsi="Times New Roman"/>
          <w:sz w:val="28"/>
          <w:szCs w:val="28"/>
          <w:lang w:val="en-US"/>
        </w:rPr>
        <w:t xml:space="preserve"> Schneider, R. Cericatto et al.</w:t>
      </w:r>
      <w:r w:rsidR="00C71892">
        <w:rPr>
          <w:rFonts w:ascii="Times New Roman" w:hAnsi="Times New Roman"/>
          <w:sz w:val="28"/>
          <w:szCs w:val="28"/>
          <w:lang w:val="uk-UA"/>
        </w:rPr>
        <w:t xml:space="preserve"> </w:t>
      </w:r>
      <w:r w:rsidRPr="004E6DCE">
        <w:rPr>
          <w:rFonts w:ascii="Times New Roman" w:hAnsi="Times New Roman"/>
          <w:sz w:val="28"/>
          <w:szCs w:val="28"/>
          <w:lang w:val="en-US"/>
        </w:rPr>
        <w:t>/</w:t>
      </w:r>
      <w:r w:rsidR="00C71892">
        <w:rPr>
          <w:rFonts w:ascii="Times New Roman" w:hAnsi="Times New Roman"/>
          <w:sz w:val="28"/>
          <w:szCs w:val="28"/>
          <w:lang w:val="en-US"/>
        </w:rPr>
        <w:t>/ Endocrine. – 2009. – Vol. 35</w:t>
      </w:r>
      <w:r w:rsidR="00C71892">
        <w:rPr>
          <w:rFonts w:ascii="Times New Roman" w:hAnsi="Times New Roman"/>
          <w:sz w:val="28"/>
          <w:szCs w:val="28"/>
          <w:lang w:val="uk-UA"/>
        </w:rPr>
        <w:t>,</w:t>
      </w:r>
      <w:r w:rsidRPr="004E6DCE">
        <w:rPr>
          <w:rFonts w:ascii="Times New Roman" w:hAnsi="Times New Roman"/>
          <w:sz w:val="28"/>
          <w:szCs w:val="28"/>
          <w:lang w:val="en-US"/>
        </w:rPr>
        <w:t xml:space="preserve"> </w:t>
      </w:r>
      <w:r w:rsidRPr="004E6DCE">
        <w:rPr>
          <w:rFonts w:ascii="Times New Roman" w:hAnsi="Times New Roman"/>
          <w:sz w:val="28"/>
          <w:szCs w:val="28"/>
          <w:lang w:val="uk-UA"/>
        </w:rPr>
        <w:t>№</w:t>
      </w:r>
      <w:r w:rsidR="00C71892">
        <w:rPr>
          <w:rFonts w:ascii="Times New Roman" w:hAnsi="Times New Roman"/>
          <w:sz w:val="28"/>
          <w:szCs w:val="28"/>
          <w:lang w:val="uk-UA"/>
        </w:rPr>
        <w:t xml:space="preserve"> </w:t>
      </w:r>
      <w:r w:rsidRPr="004E6DCE">
        <w:rPr>
          <w:rFonts w:ascii="Times New Roman" w:hAnsi="Times New Roman"/>
          <w:sz w:val="28"/>
          <w:szCs w:val="28"/>
          <w:lang w:val="en-US"/>
        </w:rPr>
        <w:t>3. – P. 459</w:t>
      </w:r>
      <w:r w:rsidR="00C71892">
        <w:rPr>
          <w:rFonts w:ascii="Times New Roman" w:hAnsi="Times New Roman"/>
          <w:sz w:val="28"/>
          <w:szCs w:val="28"/>
          <w:lang w:val="uk-UA"/>
        </w:rPr>
        <w:t>–</w:t>
      </w:r>
      <w:r w:rsidRPr="004E6DCE">
        <w:rPr>
          <w:rFonts w:ascii="Times New Roman" w:hAnsi="Times New Roman"/>
          <w:sz w:val="28"/>
          <w:szCs w:val="28"/>
          <w:lang w:val="en-US"/>
        </w:rPr>
        <w:t>466.</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Buck W.</w:t>
      </w:r>
      <w:r w:rsidR="00C71892">
        <w:rPr>
          <w:rFonts w:ascii="Times New Roman" w:hAnsi="Times New Roman"/>
          <w:sz w:val="28"/>
          <w:szCs w:val="28"/>
          <w:lang w:val="uk-UA"/>
        </w:rPr>
        <w:t> </w:t>
      </w:r>
      <w:r w:rsidRPr="004E6DCE">
        <w:rPr>
          <w:rFonts w:ascii="Times New Roman" w:hAnsi="Times New Roman"/>
          <w:sz w:val="28"/>
          <w:szCs w:val="28"/>
          <w:lang w:val="en-US"/>
        </w:rPr>
        <w:t>D. Acellular Dermis-Assisted breast reconstruction with the use of crescentric tissue expansion: a functional cosmetic analysis of 40 consecutive patients</w:t>
      </w:r>
      <w:r w:rsidR="00C71892">
        <w:rPr>
          <w:rFonts w:ascii="Times New Roman" w:hAnsi="Times New Roman"/>
          <w:sz w:val="28"/>
          <w:szCs w:val="28"/>
          <w:lang w:val="uk-UA"/>
        </w:rPr>
        <w:t xml:space="preserve"> </w:t>
      </w:r>
      <w:r w:rsidRPr="004E6DCE">
        <w:rPr>
          <w:rFonts w:ascii="Times New Roman" w:hAnsi="Times New Roman"/>
          <w:sz w:val="28"/>
          <w:szCs w:val="28"/>
          <w:lang w:val="en-US"/>
        </w:rPr>
        <w:t>/ W.</w:t>
      </w:r>
      <w:r w:rsidR="00C71892">
        <w:rPr>
          <w:rFonts w:ascii="Times New Roman" w:hAnsi="Times New Roman"/>
          <w:sz w:val="28"/>
          <w:szCs w:val="28"/>
          <w:lang w:val="uk-UA"/>
        </w:rPr>
        <w:t> </w:t>
      </w:r>
      <w:r w:rsidRPr="004E6DCE">
        <w:rPr>
          <w:rFonts w:ascii="Times New Roman" w:hAnsi="Times New Roman"/>
          <w:sz w:val="28"/>
          <w:szCs w:val="28"/>
          <w:lang w:val="en-US"/>
        </w:rPr>
        <w:t>D. Buck, H. Kamaldeep, D. DiBardino et al.</w:t>
      </w:r>
      <w:r w:rsidR="00C71892">
        <w:rPr>
          <w:rFonts w:ascii="Times New Roman" w:hAnsi="Times New Roman"/>
          <w:sz w:val="28"/>
          <w:szCs w:val="28"/>
          <w:lang w:val="uk-UA"/>
        </w:rPr>
        <w:t> </w:t>
      </w:r>
      <w:r w:rsidRPr="004E6DCE">
        <w:rPr>
          <w:rFonts w:ascii="Times New Roman" w:hAnsi="Times New Roman"/>
          <w:sz w:val="28"/>
          <w:szCs w:val="28"/>
          <w:lang w:val="en-US"/>
        </w:rPr>
        <w:t>//Aesthetic Surgery Journal. – 2010.</w:t>
      </w:r>
      <w:r w:rsidR="00C71892">
        <w:rPr>
          <w:rFonts w:ascii="Times New Roman" w:hAnsi="Times New Roman"/>
          <w:sz w:val="28"/>
          <w:szCs w:val="28"/>
          <w:lang w:val="uk-UA"/>
        </w:rPr>
        <w:t xml:space="preserve"> </w:t>
      </w:r>
      <w:r w:rsidRPr="004E6DCE">
        <w:rPr>
          <w:rFonts w:ascii="Times New Roman" w:hAnsi="Times New Roman"/>
          <w:sz w:val="28"/>
          <w:szCs w:val="28"/>
          <w:lang w:val="en-US"/>
        </w:rPr>
        <w:t>– Vol.</w:t>
      </w:r>
      <w:r w:rsidR="00C71892">
        <w:rPr>
          <w:rFonts w:ascii="Times New Roman" w:hAnsi="Times New Roman"/>
          <w:sz w:val="28"/>
          <w:szCs w:val="28"/>
          <w:lang w:val="uk-UA"/>
        </w:rPr>
        <w:t xml:space="preserve"> </w:t>
      </w:r>
      <w:r w:rsidR="00C71892">
        <w:rPr>
          <w:rFonts w:ascii="Times New Roman" w:hAnsi="Times New Roman"/>
          <w:sz w:val="28"/>
          <w:szCs w:val="28"/>
          <w:lang w:val="en-US"/>
        </w:rPr>
        <w:t>30</w:t>
      </w:r>
      <w:r w:rsidR="00C71892">
        <w:rPr>
          <w:rFonts w:ascii="Times New Roman" w:hAnsi="Times New Roman"/>
          <w:sz w:val="28"/>
          <w:szCs w:val="28"/>
          <w:lang w:val="uk-UA"/>
        </w:rPr>
        <w:t xml:space="preserve">, </w:t>
      </w:r>
      <w:r w:rsidRPr="004E6DCE">
        <w:rPr>
          <w:rFonts w:ascii="Times New Roman" w:hAnsi="Times New Roman"/>
          <w:sz w:val="28"/>
          <w:szCs w:val="28"/>
          <w:lang w:val="en-US"/>
        </w:rPr>
        <w:t>№</w:t>
      </w:r>
      <w:r w:rsidR="00C71892">
        <w:rPr>
          <w:rFonts w:ascii="Times New Roman" w:hAnsi="Times New Roman"/>
          <w:sz w:val="28"/>
          <w:szCs w:val="28"/>
          <w:lang w:val="uk-UA"/>
        </w:rPr>
        <w:t xml:space="preserve"> </w:t>
      </w:r>
      <w:r w:rsidRPr="004E6DCE">
        <w:rPr>
          <w:rFonts w:ascii="Times New Roman" w:hAnsi="Times New Roman"/>
          <w:sz w:val="28"/>
          <w:szCs w:val="28"/>
          <w:lang w:val="en-US"/>
        </w:rPr>
        <w:t>2.</w:t>
      </w:r>
      <w:r w:rsidR="00C71892">
        <w:rPr>
          <w:rFonts w:ascii="Times New Roman" w:hAnsi="Times New Roman"/>
          <w:sz w:val="28"/>
          <w:szCs w:val="28"/>
          <w:lang w:val="uk-UA"/>
        </w:rPr>
        <w:t xml:space="preserve"> </w:t>
      </w:r>
      <w:r w:rsidRPr="004E6DCE">
        <w:rPr>
          <w:rFonts w:ascii="Times New Roman" w:hAnsi="Times New Roman"/>
          <w:sz w:val="28"/>
          <w:szCs w:val="28"/>
          <w:lang w:val="en-US"/>
        </w:rPr>
        <w:t>– P. 193</w:t>
      </w:r>
      <w:r w:rsidR="00C71892">
        <w:rPr>
          <w:rFonts w:ascii="Times New Roman" w:hAnsi="Times New Roman"/>
          <w:sz w:val="28"/>
          <w:szCs w:val="28"/>
          <w:lang w:val="uk-UA"/>
        </w:rPr>
        <w:t>–</w:t>
      </w:r>
      <w:r w:rsidRPr="004E6DCE">
        <w:rPr>
          <w:rFonts w:ascii="Times New Roman" w:hAnsi="Times New Roman"/>
          <w:sz w:val="28"/>
          <w:szCs w:val="28"/>
          <w:lang w:val="en-US"/>
        </w:rPr>
        <w:t>200.</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 xml:space="preserve">Camara O. Surgical management of multiply bilateral fibroadenoma of the breast: The Ribeiro technique, modified by Rezai / </w:t>
      </w:r>
      <w:r w:rsidR="00C71892" w:rsidRPr="004E6DCE">
        <w:rPr>
          <w:rFonts w:ascii="Times New Roman" w:hAnsi="Times New Roman"/>
          <w:sz w:val="28"/>
          <w:szCs w:val="28"/>
          <w:lang w:val="en-US"/>
        </w:rPr>
        <w:t>O.</w:t>
      </w:r>
      <w:r w:rsidR="00C71892">
        <w:rPr>
          <w:rFonts w:ascii="Times New Roman" w:hAnsi="Times New Roman"/>
          <w:sz w:val="28"/>
          <w:szCs w:val="28"/>
          <w:lang w:val="uk-UA"/>
        </w:rPr>
        <w:t xml:space="preserve"> </w:t>
      </w:r>
      <w:r w:rsidRPr="004E6DCE">
        <w:rPr>
          <w:rFonts w:ascii="Times New Roman" w:hAnsi="Times New Roman"/>
          <w:sz w:val="28"/>
          <w:szCs w:val="28"/>
          <w:lang w:val="en-US"/>
        </w:rPr>
        <w:t xml:space="preserve">Camara, </w:t>
      </w:r>
      <w:r w:rsidR="00C71892" w:rsidRPr="004E6DCE">
        <w:rPr>
          <w:rFonts w:ascii="Times New Roman" w:hAnsi="Times New Roman"/>
          <w:sz w:val="28"/>
          <w:szCs w:val="28"/>
          <w:lang w:val="en-US"/>
        </w:rPr>
        <w:t>A</w:t>
      </w:r>
      <w:r w:rsidR="00C71892">
        <w:rPr>
          <w:rFonts w:ascii="Times New Roman" w:hAnsi="Times New Roman"/>
          <w:sz w:val="28"/>
          <w:szCs w:val="28"/>
          <w:lang w:val="uk-UA"/>
        </w:rPr>
        <w:t>.</w:t>
      </w:r>
      <w:r w:rsidR="00C71892" w:rsidRPr="004E6DCE">
        <w:rPr>
          <w:rFonts w:ascii="Times New Roman" w:hAnsi="Times New Roman"/>
          <w:sz w:val="28"/>
          <w:szCs w:val="28"/>
          <w:lang w:val="en-US"/>
        </w:rPr>
        <w:t xml:space="preserve"> </w:t>
      </w:r>
      <w:r w:rsidRPr="004E6DCE">
        <w:rPr>
          <w:rFonts w:ascii="Times New Roman" w:hAnsi="Times New Roman"/>
          <w:sz w:val="28"/>
          <w:szCs w:val="28"/>
          <w:lang w:val="en-US"/>
        </w:rPr>
        <w:t>Egbe // Anticancer research.</w:t>
      </w:r>
      <w:r w:rsidR="00C71892">
        <w:rPr>
          <w:rFonts w:ascii="Times New Roman" w:hAnsi="Times New Roman"/>
          <w:sz w:val="28"/>
          <w:szCs w:val="28"/>
          <w:lang w:val="uk-UA"/>
        </w:rPr>
        <w:t xml:space="preserve"> </w:t>
      </w:r>
      <w:r w:rsidRPr="004E6DCE">
        <w:rPr>
          <w:rFonts w:ascii="Times New Roman" w:hAnsi="Times New Roman"/>
          <w:sz w:val="28"/>
          <w:szCs w:val="28"/>
          <w:lang w:val="en-US"/>
        </w:rPr>
        <w:t>– 2009.</w:t>
      </w:r>
      <w:r w:rsidR="00C71892">
        <w:rPr>
          <w:rFonts w:ascii="Times New Roman" w:hAnsi="Times New Roman"/>
          <w:sz w:val="28"/>
          <w:szCs w:val="28"/>
          <w:lang w:val="uk-UA"/>
        </w:rPr>
        <w:t xml:space="preserve"> </w:t>
      </w:r>
      <w:r w:rsidRPr="004E6DCE">
        <w:rPr>
          <w:rFonts w:ascii="Times New Roman" w:hAnsi="Times New Roman"/>
          <w:sz w:val="28"/>
          <w:szCs w:val="28"/>
          <w:lang w:val="en-US"/>
        </w:rPr>
        <w:t>– V.</w:t>
      </w:r>
      <w:r w:rsidR="00C71892">
        <w:rPr>
          <w:rFonts w:ascii="Times New Roman" w:hAnsi="Times New Roman"/>
          <w:sz w:val="28"/>
          <w:szCs w:val="28"/>
          <w:lang w:val="uk-UA"/>
        </w:rPr>
        <w:t xml:space="preserve"> </w:t>
      </w:r>
      <w:r w:rsidRPr="004E6DCE">
        <w:rPr>
          <w:rFonts w:ascii="Times New Roman" w:hAnsi="Times New Roman"/>
          <w:sz w:val="28"/>
          <w:szCs w:val="28"/>
          <w:lang w:val="en-US"/>
        </w:rPr>
        <w:t>29.</w:t>
      </w:r>
      <w:r w:rsidR="00C71892">
        <w:rPr>
          <w:rFonts w:ascii="Times New Roman" w:hAnsi="Times New Roman"/>
          <w:sz w:val="28"/>
          <w:szCs w:val="28"/>
          <w:lang w:val="uk-UA"/>
        </w:rPr>
        <w:t xml:space="preserve"> </w:t>
      </w:r>
      <w:r w:rsidRPr="004E6DCE">
        <w:rPr>
          <w:rFonts w:ascii="Times New Roman" w:hAnsi="Times New Roman"/>
          <w:sz w:val="28"/>
          <w:szCs w:val="28"/>
          <w:lang w:val="en-US"/>
        </w:rPr>
        <w:t>– P. 2823</w:t>
      </w:r>
      <w:r w:rsidR="00C71892">
        <w:rPr>
          <w:rFonts w:ascii="Times New Roman" w:hAnsi="Times New Roman"/>
          <w:sz w:val="28"/>
          <w:szCs w:val="28"/>
          <w:lang w:val="uk-UA"/>
        </w:rPr>
        <w:t>–</w:t>
      </w:r>
      <w:r w:rsidRPr="004E6DCE">
        <w:rPr>
          <w:rFonts w:ascii="Times New Roman" w:hAnsi="Times New Roman"/>
          <w:sz w:val="28"/>
          <w:szCs w:val="28"/>
          <w:lang w:val="en-US"/>
        </w:rPr>
        <w:t>2826.</w:t>
      </w:r>
    </w:p>
    <w:p w:rsidR="00BF3B90" w:rsidRPr="00610147"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Cano S.</w:t>
      </w:r>
      <w:r w:rsidR="00C71892">
        <w:rPr>
          <w:rFonts w:ascii="Times New Roman" w:hAnsi="Times New Roman"/>
          <w:sz w:val="28"/>
          <w:szCs w:val="28"/>
          <w:lang w:val="uk-UA"/>
        </w:rPr>
        <w:t> </w:t>
      </w:r>
      <w:r w:rsidRPr="004E6DCE">
        <w:rPr>
          <w:rFonts w:ascii="Times New Roman" w:hAnsi="Times New Roman"/>
          <w:sz w:val="28"/>
          <w:szCs w:val="28"/>
          <w:lang w:val="en-US"/>
        </w:rPr>
        <w:t>J. Patient-based measures of outcome in plastic surgery: Current approaches and future directions. / S.</w:t>
      </w:r>
      <w:r w:rsidR="00C71892">
        <w:rPr>
          <w:rFonts w:ascii="Times New Roman" w:hAnsi="Times New Roman"/>
          <w:sz w:val="28"/>
          <w:szCs w:val="28"/>
          <w:lang w:val="uk-UA"/>
        </w:rPr>
        <w:t> </w:t>
      </w:r>
      <w:r w:rsidRPr="004E6DCE">
        <w:rPr>
          <w:rFonts w:ascii="Times New Roman" w:hAnsi="Times New Roman"/>
          <w:sz w:val="28"/>
          <w:szCs w:val="28"/>
          <w:lang w:val="en-US"/>
        </w:rPr>
        <w:t>J. Cano, J.</w:t>
      </w:r>
      <w:r w:rsidR="00C71892">
        <w:rPr>
          <w:rFonts w:ascii="Times New Roman" w:hAnsi="Times New Roman"/>
          <w:sz w:val="28"/>
          <w:szCs w:val="28"/>
          <w:lang w:val="uk-UA"/>
        </w:rPr>
        <w:t> </w:t>
      </w:r>
      <w:r w:rsidRPr="004E6DCE">
        <w:rPr>
          <w:rFonts w:ascii="Times New Roman" w:hAnsi="Times New Roman"/>
          <w:sz w:val="28"/>
          <w:szCs w:val="28"/>
          <w:lang w:val="en-US"/>
        </w:rPr>
        <w:t>P. Browne, D.</w:t>
      </w:r>
      <w:r w:rsidR="00C71892">
        <w:rPr>
          <w:rFonts w:ascii="Times New Roman" w:hAnsi="Times New Roman"/>
          <w:sz w:val="28"/>
          <w:szCs w:val="28"/>
          <w:lang w:val="uk-UA"/>
        </w:rPr>
        <w:t> </w:t>
      </w:r>
      <w:r w:rsidRPr="004E6DCE">
        <w:rPr>
          <w:rFonts w:ascii="Times New Roman" w:hAnsi="Times New Roman"/>
          <w:sz w:val="28"/>
          <w:szCs w:val="28"/>
          <w:lang w:val="en-US"/>
        </w:rPr>
        <w:t>L.</w:t>
      </w:r>
      <w:r w:rsidR="00C71892">
        <w:rPr>
          <w:rFonts w:ascii="Times New Roman" w:hAnsi="Times New Roman"/>
          <w:sz w:val="28"/>
          <w:szCs w:val="28"/>
          <w:lang w:val="uk-UA"/>
        </w:rPr>
        <w:t> </w:t>
      </w:r>
      <w:r w:rsidRPr="004E6DCE">
        <w:rPr>
          <w:rFonts w:ascii="Times New Roman" w:hAnsi="Times New Roman"/>
          <w:sz w:val="28"/>
          <w:szCs w:val="28"/>
          <w:lang w:val="en-US"/>
        </w:rPr>
        <w:t xml:space="preserve"> Lamping</w:t>
      </w:r>
      <w:r w:rsidR="00C71892">
        <w:rPr>
          <w:rFonts w:ascii="Times New Roman" w:hAnsi="Times New Roman"/>
          <w:sz w:val="28"/>
          <w:szCs w:val="28"/>
          <w:lang w:val="uk-UA"/>
        </w:rPr>
        <w:t xml:space="preserve"> </w:t>
      </w:r>
      <w:r w:rsidRPr="004E6DCE">
        <w:rPr>
          <w:rFonts w:ascii="Times New Roman" w:hAnsi="Times New Roman"/>
          <w:sz w:val="28"/>
          <w:szCs w:val="28"/>
          <w:lang w:val="en-US"/>
        </w:rPr>
        <w:t xml:space="preserve">// </w:t>
      </w:r>
      <w:r w:rsidRPr="004E6DCE">
        <w:rPr>
          <w:rFonts w:ascii="Times New Roman" w:hAnsi="Times New Roman"/>
          <w:iCs/>
          <w:sz w:val="28"/>
          <w:szCs w:val="28"/>
          <w:lang w:val="en-US"/>
        </w:rPr>
        <w:t>Br. J. Plast. Surg. – 2004.</w:t>
      </w:r>
      <w:r w:rsidR="00C71892">
        <w:rPr>
          <w:rFonts w:ascii="Times New Roman" w:hAnsi="Times New Roman"/>
          <w:iCs/>
          <w:sz w:val="28"/>
          <w:szCs w:val="28"/>
          <w:lang w:val="uk-UA"/>
        </w:rPr>
        <w:t xml:space="preserve"> </w:t>
      </w:r>
      <w:r w:rsidRPr="004E6DCE">
        <w:rPr>
          <w:rFonts w:ascii="Times New Roman" w:hAnsi="Times New Roman"/>
          <w:iCs/>
          <w:sz w:val="28"/>
          <w:szCs w:val="28"/>
          <w:lang w:val="en-US"/>
        </w:rPr>
        <w:t>–</w:t>
      </w:r>
      <w:r w:rsidR="00C71892" w:rsidRPr="00C71892">
        <w:rPr>
          <w:rFonts w:ascii="Times New Roman" w:hAnsi="Times New Roman"/>
          <w:sz w:val="28"/>
          <w:szCs w:val="28"/>
          <w:lang w:val="en-US"/>
        </w:rPr>
        <w:t xml:space="preserve"> </w:t>
      </w:r>
      <w:r w:rsidR="00C71892" w:rsidRPr="004E6DCE">
        <w:rPr>
          <w:rFonts w:ascii="Times New Roman" w:hAnsi="Times New Roman"/>
          <w:sz w:val="28"/>
          <w:szCs w:val="28"/>
          <w:lang w:val="en-US"/>
        </w:rPr>
        <w:t>V.</w:t>
      </w:r>
      <w:r w:rsidR="00C71892">
        <w:rPr>
          <w:rFonts w:ascii="Times New Roman" w:hAnsi="Times New Roman"/>
          <w:sz w:val="28"/>
          <w:szCs w:val="28"/>
          <w:lang w:val="uk-UA"/>
        </w:rPr>
        <w:t xml:space="preserve"> </w:t>
      </w:r>
      <w:r w:rsidRPr="004E6DCE">
        <w:rPr>
          <w:rFonts w:ascii="Times New Roman" w:hAnsi="Times New Roman"/>
          <w:sz w:val="28"/>
          <w:szCs w:val="28"/>
          <w:lang w:val="en-US"/>
        </w:rPr>
        <w:t>57</w:t>
      </w:r>
      <w:r w:rsidR="00C71892">
        <w:rPr>
          <w:rFonts w:ascii="Times New Roman" w:hAnsi="Times New Roman"/>
          <w:sz w:val="28"/>
          <w:szCs w:val="28"/>
          <w:lang w:val="uk-UA"/>
        </w:rPr>
        <w:t xml:space="preserve">, № 1. – </w:t>
      </w:r>
      <w:r w:rsidR="00C71892" w:rsidRPr="00610147">
        <w:rPr>
          <w:rFonts w:ascii="Times New Roman" w:hAnsi="Times New Roman"/>
          <w:sz w:val="28"/>
          <w:szCs w:val="28"/>
          <w:lang w:val="uk-UA"/>
        </w:rPr>
        <w:t xml:space="preserve">Р. </w:t>
      </w:r>
      <w:r w:rsidR="00610147" w:rsidRPr="00610147">
        <w:rPr>
          <w:rFonts w:ascii="Times New Roman" w:hAnsi="Times New Roman"/>
          <w:sz w:val="28"/>
          <w:szCs w:val="28"/>
          <w:lang w:val="uk-UA"/>
        </w:rPr>
        <w:t>1–11.</w:t>
      </w:r>
    </w:p>
    <w:p w:rsidR="00BF3B90" w:rsidRPr="004E6DCE"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Carty N.S. Management of fibroadenoma of the breast / N.</w:t>
      </w:r>
      <w:r w:rsidR="00C71892">
        <w:rPr>
          <w:rFonts w:ascii="Times New Roman" w:hAnsi="Times New Roman"/>
          <w:sz w:val="28"/>
          <w:szCs w:val="28"/>
          <w:lang w:val="uk-UA"/>
        </w:rPr>
        <w:t xml:space="preserve"> </w:t>
      </w:r>
      <w:r w:rsidRPr="004E6DCE">
        <w:rPr>
          <w:rFonts w:ascii="Times New Roman" w:hAnsi="Times New Roman"/>
          <w:sz w:val="28"/>
          <w:szCs w:val="28"/>
          <w:lang w:val="en-US"/>
        </w:rPr>
        <w:t>S. Carty, C. Carter, C. Rubin</w:t>
      </w:r>
      <w:r w:rsidR="00C71892">
        <w:rPr>
          <w:rFonts w:ascii="Times New Roman" w:hAnsi="Times New Roman"/>
          <w:sz w:val="28"/>
          <w:szCs w:val="28"/>
          <w:lang w:val="uk-UA"/>
        </w:rPr>
        <w:t xml:space="preserve"> </w:t>
      </w:r>
      <w:r w:rsidRPr="004E6DCE">
        <w:rPr>
          <w:rStyle w:val="ref-journal"/>
          <w:rFonts w:ascii="Times New Roman" w:hAnsi="Times New Roman"/>
          <w:sz w:val="28"/>
          <w:szCs w:val="28"/>
          <w:lang w:val="en-US"/>
        </w:rPr>
        <w:t xml:space="preserve">// Ann. R. Coll. Surg. Engl. – </w:t>
      </w:r>
      <w:r w:rsidRPr="004E6DCE">
        <w:rPr>
          <w:rFonts w:ascii="Times New Roman" w:hAnsi="Times New Roman"/>
          <w:sz w:val="28"/>
          <w:szCs w:val="28"/>
          <w:lang w:val="en-US"/>
        </w:rPr>
        <w:t>1995.</w:t>
      </w:r>
      <w:r w:rsidR="00C71892">
        <w:rPr>
          <w:rFonts w:ascii="Times New Roman" w:hAnsi="Times New Roman"/>
          <w:sz w:val="28"/>
          <w:szCs w:val="28"/>
          <w:lang w:val="uk-UA"/>
        </w:rPr>
        <w:t xml:space="preserve"> </w:t>
      </w:r>
      <w:r w:rsidRPr="004E6DCE">
        <w:rPr>
          <w:rFonts w:ascii="Times New Roman" w:hAnsi="Times New Roman"/>
          <w:sz w:val="28"/>
          <w:szCs w:val="28"/>
          <w:lang w:val="en-US"/>
        </w:rPr>
        <w:t>– Vol.</w:t>
      </w:r>
      <w:r w:rsidR="00C71892">
        <w:rPr>
          <w:rFonts w:ascii="Times New Roman" w:hAnsi="Times New Roman"/>
          <w:sz w:val="28"/>
          <w:szCs w:val="28"/>
          <w:lang w:val="uk-UA"/>
        </w:rPr>
        <w:t xml:space="preserve"> </w:t>
      </w:r>
      <w:r w:rsidRPr="004E6DCE">
        <w:rPr>
          <w:rStyle w:val="ref-vol"/>
          <w:rFonts w:ascii="Times New Roman" w:hAnsi="Times New Roman"/>
          <w:sz w:val="28"/>
          <w:szCs w:val="28"/>
          <w:lang w:val="en-US"/>
        </w:rPr>
        <w:t>77.</w:t>
      </w:r>
      <w:r w:rsidR="00C71892">
        <w:rPr>
          <w:rStyle w:val="ref-vol"/>
          <w:rFonts w:ascii="Times New Roman" w:hAnsi="Times New Roman"/>
          <w:sz w:val="28"/>
          <w:szCs w:val="28"/>
          <w:lang w:val="uk-UA"/>
        </w:rPr>
        <w:t xml:space="preserve"> </w:t>
      </w:r>
      <w:r w:rsidRPr="004E6DCE">
        <w:rPr>
          <w:rStyle w:val="ref-vol"/>
          <w:rFonts w:ascii="Times New Roman" w:hAnsi="Times New Roman"/>
          <w:sz w:val="28"/>
          <w:szCs w:val="28"/>
          <w:lang w:val="en-US"/>
        </w:rPr>
        <w:t>– P.</w:t>
      </w:r>
      <w:r w:rsidR="00C71892">
        <w:rPr>
          <w:rStyle w:val="ref-vol"/>
          <w:rFonts w:ascii="Times New Roman" w:hAnsi="Times New Roman"/>
          <w:sz w:val="28"/>
          <w:szCs w:val="28"/>
          <w:lang w:val="uk-UA"/>
        </w:rPr>
        <w:t xml:space="preserve"> </w:t>
      </w:r>
      <w:r w:rsidRPr="004E6DCE">
        <w:rPr>
          <w:rFonts w:ascii="Times New Roman" w:hAnsi="Times New Roman"/>
          <w:sz w:val="28"/>
          <w:szCs w:val="28"/>
          <w:lang w:val="en-US"/>
        </w:rPr>
        <w:t>127–130.</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lastRenderedPageBreak/>
        <w:t>Chang D.</w:t>
      </w:r>
      <w:r w:rsidR="00C71892">
        <w:rPr>
          <w:rFonts w:ascii="Times New Roman" w:hAnsi="Times New Roman"/>
          <w:sz w:val="28"/>
          <w:szCs w:val="28"/>
          <w:lang w:val="uk-UA"/>
        </w:rPr>
        <w:t> </w:t>
      </w:r>
      <w:r w:rsidRPr="004E6DCE">
        <w:rPr>
          <w:rFonts w:ascii="Times New Roman" w:hAnsi="Times New Roman"/>
          <w:sz w:val="28"/>
          <w:szCs w:val="28"/>
          <w:lang w:val="en-US"/>
        </w:rPr>
        <w:t>S. Management of benign tumors of the adolescent breast</w:t>
      </w:r>
      <w:r w:rsidR="00C71892">
        <w:rPr>
          <w:rFonts w:ascii="Times New Roman" w:hAnsi="Times New Roman"/>
          <w:sz w:val="28"/>
          <w:szCs w:val="28"/>
          <w:lang w:val="uk-UA"/>
        </w:rPr>
        <w:t xml:space="preserve"> </w:t>
      </w:r>
      <w:r w:rsidRPr="004E6DCE">
        <w:rPr>
          <w:rFonts w:ascii="Times New Roman" w:hAnsi="Times New Roman"/>
          <w:sz w:val="28"/>
          <w:szCs w:val="28"/>
          <w:lang w:val="en-US"/>
        </w:rPr>
        <w:t>/ D.</w:t>
      </w:r>
      <w:r w:rsidR="00C71892">
        <w:rPr>
          <w:rFonts w:ascii="Times New Roman" w:hAnsi="Times New Roman"/>
          <w:sz w:val="28"/>
          <w:szCs w:val="28"/>
          <w:lang w:val="uk-UA"/>
        </w:rPr>
        <w:t> </w:t>
      </w:r>
      <w:r w:rsidRPr="004E6DCE">
        <w:rPr>
          <w:rFonts w:ascii="Times New Roman" w:hAnsi="Times New Roman"/>
          <w:sz w:val="28"/>
          <w:szCs w:val="28"/>
          <w:lang w:val="en-US"/>
        </w:rPr>
        <w:t>S. Chang, M.</w:t>
      </w:r>
      <w:r w:rsidR="00C71892">
        <w:rPr>
          <w:rFonts w:ascii="Times New Roman" w:hAnsi="Times New Roman"/>
          <w:sz w:val="28"/>
          <w:szCs w:val="28"/>
          <w:lang w:val="uk-UA"/>
        </w:rPr>
        <w:t> </w:t>
      </w:r>
      <w:r w:rsidRPr="004E6DCE">
        <w:rPr>
          <w:rFonts w:ascii="Times New Roman" w:hAnsi="Times New Roman"/>
          <w:sz w:val="28"/>
          <w:szCs w:val="28"/>
          <w:lang w:val="en-US"/>
        </w:rPr>
        <w:t>H. McGrath</w:t>
      </w:r>
      <w:r w:rsidR="00B25ED2">
        <w:rPr>
          <w:rFonts w:ascii="Times New Roman" w:hAnsi="Times New Roman"/>
          <w:sz w:val="28"/>
          <w:szCs w:val="28"/>
          <w:lang w:val="uk-UA"/>
        </w:rPr>
        <w:t xml:space="preserve"> </w:t>
      </w:r>
      <w:r w:rsidRPr="004E6DCE">
        <w:rPr>
          <w:rFonts w:ascii="Times New Roman" w:hAnsi="Times New Roman"/>
          <w:sz w:val="28"/>
          <w:szCs w:val="28"/>
          <w:lang w:val="en-US"/>
        </w:rPr>
        <w:t>// Plast. Reconstr. Surg.</w:t>
      </w:r>
      <w:r w:rsidR="00B25ED2">
        <w:rPr>
          <w:rFonts w:ascii="Times New Roman" w:hAnsi="Times New Roman"/>
          <w:sz w:val="28"/>
          <w:szCs w:val="28"/>
          <w:lang w:val="uk-UA"/>
        </w:rPr>
        <w:t xml:space="preserve"> </w:t>
      </w:r>
      <w:r w:rsidRPr="004E6DCE">
        <w:rPr>
          <w:rFonts w:ascii="Times New Roman" w:hAnsi="Times New Roman"/>
          <w:sz w:val="28"/>
          <w:szCs w:val="28"/>
          <w:lang w:val="en-US"/>
        </w:rPr>
        <w:t>– 2007.</w:t>
      </w:r>
      <w:r w:rsidR="00B25ED2">
        <w:rPr>
          <w:rFonts w:ascii="Times New Roman" w:hAnsi="Times New Roman"/>
          <w:sz w:val="28"/>
          <w:szCs w:val="28"/>
          <w:lang w:val="uk-UA"/>
        </w:rPr>
        <w:t xml:space="preserve"> </w:t>
      </w:r>
      <w:r w:rsidR="00B25ED2">
        <w:rPr>
          <w:rFonts w:ascii="Times New Roman" w:hAnsi="Times New Roman"/>
          <w:sz w:val="28"/>
          <w:szCs w:val="28"/>
          <w:lang w:val="en-US"/>
        </w:rPr>
        <w:t>– Vol. 120</w:t>
      </w:r>
      <w:r w:rsidR="00B25ED2">
        <w:rPr>
          <w:rFonts w:ascii="Times New Roman" w:hAnsi="Times New Roman"/>
          <w:sz w:val="28"/>
          <w:szCs w:val="28"/>
          <w:lang w:val="uk-UA"/>
        </w:rPr>
        <w:t xml:space="preserve">, </w:t>
      </w:r>
      <w:r w:rsidRPr="004E6DCE">
        <w:rPr>
          <w:rFonts w:ascii="Times New Roman" w:hAnsi="Times New Roman"/>
          <w:sz w:val="28"/>
          <w:szCs w:val="28"/>
          <w:lang w:val="uk-UA"/>
        </w:rPr>
        <w:t>№</w:t>
      </w:r>
      <w:r w:rsidR="00E128D8">
        <w:rPr>
          <w:rFonts w:ascii="Times New Roman" w:hAnsi="Times New Roman"/>
          <w:sz w:val="28"/>
          <w:szCs w:val="28"/>
          <w:lang w:val="uk-UA"/>
        </w:rPr>
        <w:t xml:space="preserve"> </w:t>
      </w:r>
      <w:r w:rsidRPr="004E6DCE">
        <w:rPr>
          <w:rFonts w:ascii="Times New Roman" w:hAnsi="Times New Roman"/>
          <w:sz w:val="28"/>
          <w:szCs w:val="28"/>
          <w:lang w:val="en-US"/>
        </w:rPr>
        <w:t>1.</w:t>
      </w:r>
      <w:r w:rsidR="00B25ED2">
        <w:rPr>
          <w:rFonts w:ascii="Times New Roman" w:hAnsi="Times New Roman"/>
          <w:sz w:val="28"/>
          <w:szCs w:val="28"/>
          <w:lang w:val="uk-UA"/>
        </w:rPr>
        <w:t xml:space="preserve"> </w:t>
      </w:r>
      <w:r w:rsidRPr="004E6DCE">
        <w:rPr>
          <w:rFonts w:ascii="Times New Roman" w:hAnsi="Times New Roman"/>
          <w:sz w:val="28"/>
          <w:szCs w:val="28"/>
          <w:lang w:val="en-US"/>
        </w:rPr>
        <w:t>– P. 13</w:t>
      </w:r>
      <w:r w:rsidR="00B25ED2">
        <w:rPr>
          <w:rFonts w:ascii="Times New Roman" w:hAnsi="Times New Roman"/>
          <w:sz w:val="28"/>
          <w:szCs w:val="28"/>
          <w:lang w:val="uk-UA"/>
        </w:rPr>
        <w:t>–</w:t>
      </w:r>
      <w:r w:rsidRPr="004E6DCE">
        <w:rPr>
          <w:rFonts w:ascii="Times New Roman" w:hAnsi="Times New Roman"/>
          <w:sz w:val="28"/>
          <w:szCs w:val="28"/>
          <w:lang w:val="en-US"/>
        </w:rPr>
        <w:t>19.</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Chen C.</w:t>
      </w:r>
      <w:r w:rsidR="00B25ED2">
        <w:rPr>
          <w:rFonts w:ascii="Times New Roman" w:hAnsi="Times New Roman"/>
          <w:sz w:val="28"/>
          <w:szCs w:val="28"/>
          <w:lang w:val="uk-UA"/>
        </w:rPr>
        <w:t> </w:t>
      </w:r>
      <w:r w:rsidRPr="004E6DCE">
        <w:rPr>
          <w:rFonts w:ascii="Times New Roman" w:hAnsi="Times New Roman"/>
          <w:sz w:val="28"/>
          <w:szCs w:val="28"/>
          <w:lang w:val="en-US"/>
        </w:rPr>
        <w:t>M. Nipple-sparing mastectomy and immediate tissue expander/implant breast reconstruction / C.</w:t>
      </w:r>
      <w:r w:rsidR="00B25ED2">
        <w:rPr>
          <w:rFonts w:ascii="Times New Roman" w:hAnsi="Times New Roman"/>
          <w:sz w:val="28"/>
          <w:szCs w:val="28"/>
          <w:lang w:val="en-US"/>
        </w:rPr>
        <w:t> </w:t>
      </w:r>
      <w:r w:rsidRPr="004E6DCE">
        <w:rPr>
          <w:rFonts w:ascii="Times New Roman" w:hAnsi="Times New Roman"/>
          <w:sz w:val="28"/>
          <w:szCs w:val="28"/>
          <w:lang w:val="en-US"/>
        </w:rPr>
        <w:t>M. Chen, J.</w:t>
      </w:r>
      <w:r w:rsidR="00B25ED2">
        <w:rPr>
          <w:rFonts w:ascii="Times New Roman" w:hAnsi="Times New Roman"/>
          <w:sz w:val="28"/>
          <w:szCs w:val="28"/>
          <w:lang w:val="en-US"/>
        </w:rPr>
        <w:t> </w:t>
      </w:r>
      <w:r w:rsidRPr="004E6DCE">
        <w:rPr>
          <w:rFonts w:ascii="Times New Roman" w:hAnsi="Times New Roman"/>
          <w:sz w:val="28"/>
          <w:szCs w:val="28"/>
          <w:lang w:val="en-US"/>
        </w:rPr>
        <w:t>J. Disa, V. Sacchini et al. // Plast. Reconstr. Surg. – 2009. – Vol.</w:t>
      </w:r>
      <w:r w:rsidR="00B25ED2">
        <w:rPr>
          <w:rFonts w:ascii="Times New Roman" w:hAnsi="Times New Roman"/>
          <w:sz w:val="28"/>
          <w:szCs w:val="28"/>
          <w:lang w:val="en-US"/>
        </w:rPr>
        <w:t xml:space="preserve"> </w:t>
      </w:r>
      <w:r w:rsidRPr="004E6DCE">
        <w:rPr>
          <w:rFonts w:ascii="Times New Roman" w:hAnsi="Times New Roman"/>
          <w:sz w:val="28"/>
          <w:szCs w:val="28"/>
          <w:lang w:val="en-US"/>
        </w:rPr>
        <w:t>124. – P. 1772 – 1780.</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 xml:space="preserve">Chiummariello S. Breastfeeding after reduction mammaplasty using different techniques / S. </w:t>
      </w:r>
      <w:hyperlink r:id="rId60" w:history="1">
        <w:r w:rsidRPr="004E6DCE">
          <w:rPr>
            <w:rFonts w:ascii="Times New Roman" w:hAnsi="Times New Roman"/>
            <w:sz w:val="28"/>
            <w:szCs w:val="28"/>
            <w:lang w:val="en-US"/>
          </w:rPr>
          <w:t>Chiummariello</w:t>
        </w:r>
      </w:hyperlink>
      <w:r w:rsidRPr="004E6DCE">
        <w:rPr>
          <w:rFonts w:ascii="Times New Roman" w:hAnsi="Times New Roman"/>
          <w:sz w:val="28"/>
          <w:szCs w:val="28"/>
          <w:lang w:val="en-US"/>
        </w:rPr>
        <w:t>, E. Cigna, E.</w:t>
      </w:r>
      <w:r w:rsidR="00B25ED2">
        <w:rPr>
          <w:rFonts w:ascii="Times New Roman" w:hAnsi="Times New Roman"/>
          <w:sz w:val="28"/>
          <w:szCs w:val="28"/>
          <w:lang w:val="en-US"/>
        </w:rPr>
        <w:t> </w:t>
      </w:r>
      <w:r w:rsidRPr="004E6DCE">
        <w:rPr>
          <w:rFonts w:ascii="Times New Roman" w:hAnsi="Times New Roman"/>
          <w:sz w:val="28"/>
          <w:szCs w:val="28"/>
          <w:lang w:val="en-US"/>
        </w:rPr>
        <w:t xml:space="preserve">M. </w:t>
      </w:r>
      <w:hyperlink r:id="rId61" w:history="1">
        <w:r w:rsidRPr="004E6DCE">
          <w:rPr>
            <w:rFonts w:ascii="Times New Roman" w:hAnsi="Times New Roman"/>
            <w:sz w:val="28"/>
            <w:szCs w:val="28"/>
            <w:lang w:val="en-US"/>
          </w:rPr>
          <w:t>Buccheri</w:t>
        </w:r>
      </w:hyperlink>
      <w:r w:rsidR="00B25ED2">
        <w:rPr>
          <w:rFonts w:ascii="Times New Roman" w:hAnsi="Times New Roman"/>
          <w:sz w:val="28"/>
          <w:szCs w:val="28"/>
          <w:lang w:val="en-US"/>
        </w:rPr>
        <w:t xml:space="preserve"> et al.</w:t>
      </w:r>
      <w:r w:rsidRPr="004E6DCE">
        <w:rPr>
          <w:rFonts w:ascii="Times New Roman" w:hAnsi="Times New Roman"/>
          <w:sz w:val="28"/>
          <w:szCs w:val="28"/>
          <w:lang w:val="en-US"/>
        </w:rPr>
        <w:t xml:space="preserve"> // </w:t>
      </w:r>
      <w:hyperlink r:id="rId62" w:tooltip="Aesthetic plastic surgery." w:history="1">
        <w:r w:rsidRPr="004E6DCE">
          <w:rPr>
            <w:rFonts w:ascii="Times New Roman" w:hAnsi="Times New Roman"/>
            <w:sz w:val="28"/>
            <w:szCs w:val="28"/>
            <w:lang w:val="en-US"/>
          </w:rPr>
          <w:t>Aesthetic Plast. Surg.</w:t>
        </w:r>
      </w:hyperlink>
      <w:r w:rsidRPr="004E6DCE">
        <w:rPr>
          <w:lang w:val="en-US"/>
        </w:rPr>
        <w:t xml:space="preserve"> </w:t>
      </w:r>
      <w:r w:rsidRPr="004E6DCE">
        <w:rPr>
          <w:rFonts w:ascii="Times New Roman" w:hAnsi="Times New Roman"/>
          <w:sz w:val="28"/>
          <w:szCs w:val="28"/>
          <w:lang w:val="en-US"/>
        </w:rPr>
        <w:t>– 2008.</w:t>
      </w:r>
      <w:r w:rsidR="00B25ED2">
        <w:rPr>
          <w:rFonts w:ascii="Times New Roman" w:hAnsi="Times New Roman"/>
          <w:sz w:val="28"/>
          <w:szCs w:val="28"/>
          <w:lang w:val="uk-UA"/>
        </w:rPr>
        <w:t xml:space="preserve"> </w:t>
      </w:r>
      <w:r w:rsidRPr="004E6DCE">
        <w:rPr>
          <w:rFonts w:ascii="Times New Roman" w:hAnsi="Times New Roman"/>
          <w:sz w:val="28"/>
          <w:szCs w:val="28"/>
          <w:lang w:val="en-US"/>
        </w:rPr>
        <w:t>–</w:t>
      </w:r>
      <w:r w:rsidR="00B25ED2">
        <w:rPr>
          <w:rFonts w:ascii="Times New Roman" w:hAnsi="Times New Roman"/>
          <w:sz w:val="28"/>
          <w:szCs w:val="28"/>
          <w:lang w:val="en-US"/>
        </w:rPr>
        <w:t xml:space="preserve"> Vol. 32</w:t>
      </w:r>
      <w:r w:rsidR="00B25ED2">
        <w:rPr>
          <w:rFonts w:ascii="Times New Roman" w:hAnsi="Times New Roman"/>
          <w:sz w:val="28"/>
          <w:szCs w:val="28"/>
          <w:lang w:val="uk-UA"/>
        </w:rPr>
        <w:t>, №</w:t>
      </w:r>
      <w:r w:rsidRPr="004E6DCE">
        <w:rPr>
          <w:rFonts w:ascii="Times New Roman" w:hAnsi="Times New Roman"/>
          <w:sz w:val="28"/>
          <w:szCs w:val="28"/>
          <w:lang w:val="en-US"/>
        </w:rPr>
        <w:t xml:space="preserve"> 2.</w:t>
      </w:r>
      <w:r w:rsidR="00B25ED2">
        <w:rPr>
          <w:rFonts w:ascii="Times New Roman" w:hAnsi="Times New Roman"/>
          <w:sz w:val="28"/>
          <w:szCs w:val="28"/>
          <w:lang w:val="uk-UA"/>
        </w:rPr>
        <w:t xml:space="preserve"> </w:t>
      </w:r>
      <w:r w:rsidRPr="004E6DCE">
        <w:rPr>
          <w:rFonts w:ascii="Times New Roman" w:hAnsi="Times New Roman"/>
          <w:sz w:val="28"/>
          <w:szCs w:val="28"/>
          <w:lang w:val="en-US"/>
        </w:rPr>
        <w:t>– P. 294</w:t>
      </w:r>
      <w:r w:rsidR="00B25ED2">
        <w:rPr>
          <w:rFonts w:ascii="Times New Roman" w:hAnsi="Times New Roman"/>
          <w:sz w:val="28"/>
          <w:szCs w:val="28"/>
          <w:lang w:val="uk-UA"/>
        </w:rPr>
        <w:t>–</w:t>
      </w:r>
      <w:r w:rsidRPr="004E6DCE">
        <w:rPr>
          <w:rFonts w:ascii="Times New Roman" w:hAnsi="Times New Roman"/>
          <w:sz w:val="28"/>
          <w:szCs w:val="28"/>
          <w:lang w:val="en-US"/>
        </w:rPr>
        <w:t>297.</w:t>
      </w:r>
    </w:p>
    <w:p w:rsidR="00BF3B90" w:rsidRPr="004E6DCE"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Cole E.</w:t>
      </w:r>
      <w:r w:rsidR="00B25ED2">
        <w:rPr>
          <w:rFonts w:ascii="Times New Roman" w:hAnsi="Times New Roman"/>
          <w:sz w:val="28"/>
          <w:szCs w:val="28"/>
          <w:lang w:val="uk-UA"/>
        </w:rPr>
        <w:t> </w:t>
      </w:r>
      <w:r w:rsidRPr="004E6DCE">
        <w:rPr>
          <w:rFonts w:ascii="Times New Roman" w:hAnsi="Times New Roman"/>
          <w:sz w:val="28"/>
          <w:szCs w:val="28"/>
          <w:lang w:val="en-US"/>
        </w:rPr>
        <w:t>N. Serum prolactin concentrations in benign breast disease throughout the menstrual cycle / Eu</w:t>
      </w:r>
      <w:r w:rsidR="00B25ED2">
        <w:rPr>
          <w:rFonts w:ascii="Times New Roman" w:hAnsi="Times New Roman"/>
          <w:sz w:val="28"/>
          <w:szCs w:val="28"/>
          <w:lang w:val="en-US"/>
        </w:rPr>
        <w:t>r. J. Cancer. – 1977. – Vol. 13</w:t>
      </w:r>
      <w:r w:rsidR="00B25ED2">
        <w:rPr>
          <w:rFonts w:ascii="Times New Roman" w:hAnsi="Times New Roman"/>
          <w:sz w:val="28"/>
          <w:szCs w:val="28"/>
          <w:lang w:val="uk-UA"/>
        </w:rPr>
        <w:t>,</w:t>
      </w:r>
      <w:r w:rsidRPr="004E6DCE">
        <w:rPr>
          <w:rFonts w:ascii="Times New Roman" w:hAnsi="Times New Roman"/>
          <w:sz w:val="28"/>
          <w:szCs w:val="28"/>
          <w:lang w:val="en-US"/>
        </w:rPr>
        <w:t xml:space="preserve"> № 6. – P. 597</w:t>
      </w:r>
      <w:r w:rsidR="00B25ED2">
        <w:rPr>
          <w:rFonts w:ascii="Times New Roman" w:hAnsi="Times New Roman"/>
          <w:sz w:val="28"/>
          <w:szCs w:val="28"/>
          <w:lang w:val="uk-UA"/>
        </w:rPr>
        <w:t>–</w:t>
      </w:r>
      <w:r w:rsidRPr="004E6DCE">
        <w:rPr>
          <w:rFonts w:ascii="Times New Roman" w:hAnsi="Times New Roman"/>
          <w:sz w:val="28"/>
          <w:szCs w:val="28"/>
          <w:lang w:val="en-US"/>
        </w:rPr>
        <w:t>603</w:t>
      </w:r>
      <w:r w:rsidRPr="004E6DCE">
        <w:rPr>
          <w:rFonts w:ascii="Times New Roman" w:hAnsi="Times New Roman"/>
          <w:sz w:val="28"/>
          <w:szCs w:val="28"/>
          <w:lang w:val="en-GB"/>
        </w:rPr>
        <w:t>.</w:t>
      </w:r>
    </w:p>
    <w:p w:rsidR="00BF3B90" w:rsidRPr="00E01791"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rPr>
      </w:pPr>
      <w:r w:rsidRPr="004E6DCE">
        <w:rPr>
          <w:rFonts w:ascii="Times New Roman" w:hAnsi="Times New Roman"/>
          <w:sz w:val="28"/>
          <w:szCs w:val="28"/>
          <w:lang w:val="en-US"/>
        </w:rPr>
        <w:t>Crenshaw S.</w:t>
      </w:r>
      <w:r w:rsidR="00B25ED2">
        <w:rPr>
          <w:rFonts w:ascii="Times New Roman" w:hAnsi="Times New Roman"/>
          <w:sz w:val="28"/>
          <w:szCs w:val="28"/>
          <w:lang w:val="uk-UA"/>
        </w:rPr>
        <w:t> </w:t>
      </w:r>
      <w:r w:rsidRPr="004E6DCE">
        <w:rPr>
          <w:rFonts w:ascii="Times New Roman" w:hAnsi="Times New Roman"/>
          <w:sz w:val="28"/>
          <w:szCs w:val="28"/>
          <w:lang w:val="en-US"/>
        </w:rPr>
        <w:t>A.</w:t>
      </w:r>
      <w:r w:rsidR="00E01791" w:rsidRPr="00E01791">
        <w:rPr>
          <w:rFonts w:ascii="Times New Roman" w:hAnsi="Times New Roman"/>
          <w:sz w:val="28"/>
          <w:szCs w:val="28"/>
          <w:lang w:val="en-US"/>
        </w:rPr>
        <w:t xml:space="preserve"> </w:t>
      </w:r>
      <w:r w:rsidR="00E01791" w:rsidRPr="00C25CBA">
        <w:rPr>
          <w:rFonts w:ascii="Times New Roman" w:hAnsi="Times New Roman"/>
          <w:sz w:val="28"/>
          <w:szCs w:val="28"/>
          <w:lang w:val="en-US"/>
        </w:rPr>
        <w:t>Immediate breast reconstruction with a saline implant and AlloDerm, following removal of a Phyllodes tumor [</w:t>
      </w:r>
      <w:r w:rsidR="00E01791" w:rsidRPr="00C25CBA">
        <w:rPr>
          <w:rFonts w:ascii="Times New Roman" w:hAnsi="Times New Roman"/>
          <w:sz w:val="28"/>
          <w:szCs w:val="28"/>
        </w:rPr>
        <w:t>Електронний</w:t>
      </w:r>
      <w:r w:rsidR="00E01791" w:rsidRPr="00C25CBA">
        <w:rPr>
          <w:rFonts w:ascii="Times New Roman" w:hAnsi="Times New Roman"/>
          <w:sz w:val="28"/>
          <w:szCs w:val="28"/>
          <w:lang w:val="en-US"/>
        </w:rPr>
        <w:t xml:space="preserve"> </w:t>
      </w:r>
      <w:r w:rsidR="00E01791" w:rsidRPr="00C25CBA">
        <w:rPr>
          <w:rFonts w:ascii="Times New Roman" w:hAnsi="Times New Roman"/>
          <w:sz w:val="28"/>
          <w:szCs w:val="28"/>
        </w:rPr>
        <w:t>ресурс</w:t>
      </w:r>
      <w:r w:rsidR="00E01791" w:rsidRPr="00C25CBA">
        <w:rPr>
          <w:rFonts w:ascii="Times New Roman" w:hAnsi="Times New Roman"/>
          <w:sz w:val="28"/>
          <w:szCs w:val="28"/>
          <w:lang w:val="en-US"/>
        </w:rPr>
        <w:t xml:space="preserve">] / S. A. Crenshaw, M. D. Roller, J. K. Chapman // W. J. of Surg. </w:t>
      </w:r>
      <w:r w:rsidR="00E01791" w:rsidRPr="00C25CBA">
        <w:rPr>
          <w:rFonts w:ascii="Times New Roman" w:hAnsi="Times New Roman"/>
          <w:sz w:val="28"/>
          <w:szCs w:val="28"/>
        </w:rPr>
        <w:t>Oncol. – 2011. – Режим доступу до ресурсу: http://www.wjso.com/content/9/1/34</w:t>
      </w:r>
      <w:r w:rsidRPr="00E01791">
        <w:rPr>
          <w:rStyle w:val="pseudotab3"/>
          <w:sz w:val="28"/>
          <w:szCs w:val="28"/>
        </w:rPr>
        <w:t>.</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Cruz-Korchin N. Effect of pregnancy and breast feeding on vertical mammoplasty / N. Cruz-Korchin, L. Korchin // Plast. Rec</w:t>
      </w:r>
      <w:r w:rsidR="00B25ED2">
        <w:rPr>
          <w:rFonts w:ascii="Times New Roman" w:hAnsi="Times New Roman"/>
          <w:sz w:val="28"/>
          <w:szCs w:val="28"/>
          <w:lang w:val="en-US"/>
        </w:rPr>
        <w:t>onstr. Surg. – 2006. – Vol. 117</w:t>
      </w:r>
      <w:r w:rsidR="00B25ED2">
        <w:rPr>
          <w:rFonts w:ascii="Times New Roman" w:hAnsi="Times New Roman"/>
          <w:sz w:val="28"/>
          <w:szCs w:val="28"/>
          <w:lang w:val="uk-UA"/>
        </w:rPr>
        <w:t>, №</w:t>
      </w:r>
      <w:r w:rsidRPr="004E6DCE">
        <w:rPr>
          <w:rFonts w:ascii="Times New Roman" w:hAnsi="Times New Roman"/>
          <w:sz w:val="28"/>
          <w:szCs w:val="28"/>
          <w:lang w:val="en-US"/>
        </w:rPr>
        <w:t xml:space="preserve"> 1.</w:t>
      </w:r>
      <w:r w:rsidR="00B25ED2">
        <w:rPr>
          <w:rFonts w:ascii="Times New Roman" w:hAnsi="Times New Roman"/>
          <w:sz w:val="28"/>
          <w:szCs w:val="28"/>
          <w:lang w:val="uk-UA"/>
        </w:rPr>
        <w:t xml:space="preserve"> </w:t>
      </w:r>
      <w:r w:rsidRPr="004E6DCE">
        <w:rPr>
          <w:rFonts w:ascii="Times New Roman" w:hAnsi="Times New Roman"/>
          <w:sz w:val="28"/>
          <w:szCs w:val="28"/>
          <w:lang w:val="en-US"/>
        </w:rPr>
        <w:t>– P. 25</w:t>
      </w:r>
      <w:r w:rsidR="00B25ED2">
        <w:rPr>
          <w:rFonts w:ascii="Times New Roman" w:hAnsi="Times New Roman"/>
          <w:sz w:val="28"/>
          <w:szCs w:val="28"/>
          <w:lang w:val="uk-UA"/>
        </w:rPr>
        <w:t>–</w:t>
      </w:r>
      <w:r w:rsidRPr="004E6DCE">
        <w:rPr>
          <w:rFonts w:ascii="Times New Roman" w:hAnsi="Times New Roman"/>
          <w:sz w:val="28"/>
          <w:szCs w:val="28"/>
          <w:lang w:val="en-US"/>
        </w:rPr>
        <w:t>29.</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GB"/>
        </w:rPr>
        <w:t>Cuzick J</w:t>
      </w:r>
      <w:r w:rsidRPr="004E6DCE">
        <w:rPr>
          <w:rFonts w:ascii="Times New Roman" w:hAnsi="Times New Roman"/>
          <w:sz w:val="28"/>
          <w:szCs w:val="28"/>
          <w:lang w:val="en-US"/>
        </w:rPr>
        <w:t>.</w:t>
      </w:r>
      <w:r w:rsidR="00B25ED2">
        <w:rPr>
          <w:rFonts w:ascii="Times New Roman" w:hAnsi="Times New Roman"/>
          <w:sz w:val="28"/>
          <w:szCs w:val="28"/>
          <w:lang w:val="uk-UA"/>
        </w:rPr>
        <w:t xml:space="preserve"> </w:t>
      </w:r>
      <w:r w:rsidRPr="004E6DCE">
        <w:rPr>
          <w:rStyle w:val="ad"/>
          <w:rFonts w:ascii="Times New Roman" w:hAnsi="Times New Roman"/>
          <w:b w:val="0"/>
          <w:bCs/>
          <w:sz w:val="28"/>
          <w:szCs w:val="28"/>
          <w:lang w:val="en-GB"/>
        </w:rPr>
        <w:t>Hormone replacement therapy and the risk of breast cancer / J. Cuzick</w:t>
      </w:r>
      <w:r w:rsidR="00B25ED2">
        <w:rPr>
          <w:rStyle w:val="ad"/>
          <w:rFonts w:ascii="Times New Roman" w:hAnsi="Times New Roman"/>
          <w:b w:val="0"/>
          <w:bCs/>
          <w:sz w:val="28"/>
          <w:szCs w:val="28"/>
          <w:lang w:val="uk-UA"/>
        </w:rPr>
        <w:t xml:space="preserve"> </w:t>
      </w:r>
      <w:r w:rsidRPr="004E6DCE">
        <w:rPr>
          <w:rStyle w:val="ad"/>
          <w:rFonts w:ascii="Times New Roman" w:hAnsi="Times New Roman"/>
          <w:b w:val="0"/>
          <w:bCs/>
          <w:sz w:val="28"/>
          <w:szCs w:val="28"/>
          <w:lang w:val="en-GB"/>
        </w:rPr>
        <w:t>//</w:t>
      </w:r>
      <w:r w:rsidR="00B25ED2">
        <w:rPr>
          <w:rStyle w:val="ad"/>
          <w:rFonts w:ascii="Times New Roman" w:hAnsi="Times New Roman"/>
          <w:b w:val="0"/>
          <w:bCs/>
          <w:sz w:val="28"/>
          <w:szCs w:val="28"/>
          <w:lang w:val="uk-UA"/>
        </w:rPr>
        <w:t xml:space="preserve"> </w:t>
      </w:r>
      <w:r w:rsidRPr="004E6DCE">
        <w:rPr>
          <w:rStyle w:val="ae"/>
          <w:rFonts w:ascii="Times New Roman" w:hAnsi="Times New Roman"/>
          <w:i w:val="0"/>
          <w:iCs/>
          <w:sz w:val="28"/>
          <w:szCs w:val="28"/>
          <w:lang w:val="en-GB"/>
        </w:rPr>
        <w:t>Eur. J. Cancer. – 2008</w:t>
      </w:r>
      <w:r w:rsidRPr="004E6DCE">
        <w:rPr>
          <w:rStyle w:val="ae"/>
          <w:rFonts w:ascii="Times New Roman" w:hAnsi="Times New Roman"/>
          <w:iCs/>
          <w:sz w:val="28"/>
          <w:szCs w:val="28"/>
          <w:lang w:val="en-GB"/>
        </w:rPr>
        <w:t>. –</w:t>
      </w:r>
      <w:r w:rsidR="00B25ED2">
        <w:rPr>
          <w:rStyle w:val="ae"/>
          <w:rFonts w:ascii="Times New Roman" w:hAnsi="Times New Roman"/>
          <w:i w:val="0"/>
          <w:iCs/>
          <w:sz w:val="28"/>
          <w:szCs w:val="28"/>
          <w:lang w:val="uk-UA"/>
        </w:rPr>
        <w:t xml:space="preserve"> </w:t>
      </w:r>
      <w:r w:rsidRPr="004E6DCE">
        <w:rPr>
          <w:rFonts w:ascii="Times New Roman" w:hAnsi="Times New Roman"/>
          <w:sz w:val="28"/>
          <w:szCs w:val="28"/>
          <w:lang w:val="en-GB"/>
        </w:rPr>
        <w:t>Vol. 44. – P. 2344</w:t>
      </w:r>
      <w:r w:rsidR="00B25ED2">
        <w:rPr>
          <w:rFonts w:ascii="Times New Roman" w:hAnsi="Times New Roman"/>
          <w:sz w:val="28"/>
          <w:szCs w:val="28"/>
          <w:lang w:val="uk-UA"/>
        </w:rPr>
        <w:t>–</w:t>
      </w:r>
      <w:r w:rsidRPr="004E6DCE">
        <w:rPr>
          <w:rFonts w:ascii="Times New Roman" w:hAnsi="Times New Roman"/>
          <w:sz w:val="28"/>
          <w:szCs w:val="28"/>
          <w:lang w:val="en-GB"/>
        </w:rPr>
        <w:t>2349.</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Debasish D. Multiple Papillomatosis of Breast and Patient's Choice of Treatment</w:t>
      </w:r>
      <w:r w:rsidR="00B25ED2">
        <w:rPr>
          <w:rFonts w:ascii="Times New Roman" w:hAnsi="Times New Roman"/>
          <w:sz w:val="28"/>
          <w:szCs w:val="28"/>
          <w:lang w:val="uk-UA"/>
        </w:rPr>
        <w:t xml:space="preserve"> </w:t>
      </w:r>
      <w:r w:rsidRPr="004E6DCE">
        <w:rPr>
          <w:rFonts w:ascii="Times New Roman" w:hAnsi="Times New Roman"/>
          <w:sz w:val="28"/>
          <w:szCs w:val="28"/>
          <w:lang w:val="en-US"/>
        </w:rPr>
        <w:t>/ D. Debasish, D. Al-Okati, W. Ismail // Pathology Research International. –2010. – Vol.</w:t>
      </w:r>
      <w:r w:rsidR="00B25ED2">
        <w:rPr>
          <w:rFonts w:ascii="Times New Roman" w:hAnsi="Times New Roman"/>
          <w:sz w:val="28"/>
          <w:szCs w:val="28"/>
          <w:lang w:val="uk-UA"/>
        </w:rPr>
        <w:t xml:space="preserve"> </w:t>
      </w:r>
      <w:r w:rsidRPr="004E6DCE">
        <w:rPr>
          <w:rFonts w:ascii="Times New Roman" w:hAnsi="Times New Roman"/>
          <w:sz w:val="28"/>
          <w:szCs w:val="28"/>
          <w:lang w:val="en-US"/>
        </w:rPr>
        <w:t>2010. – P. 540</w:t>
      </w:r>
      <w:r w:rsidR="00B25ED2">
        <w:rPr>
          <w:rFonts w:ascii="Times New Roman" w:hAnsi="Times New Roman"/>
          <w:sz w:val="28"/>
          <w:szCs w:val="28"/>
          <w:lang w:val="uk-UA"/>
        </w:rPr>
        <w:t>–</w:t>
      </w:r>
      <w:r w:rsidRPr="004E6DCE">
        <w:rPr>
          <w:rFonts w:ascii="Times New Roman" w:hAnsi="Times New Roman"/>
          <w:sz w:val="28"/>
          <w:szCs w:val="28"/>
          <w:lang w:val="en-US"/>
        </w:rPr>
        <w:t>544.</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Deventer P.</w:t>
      </w:r>
      <w:r w:rsidR="00B25ED2">
        <w:rPr>
          <w:rFonts w:ascii="Times New Roman" w:hAnsi="Times New Roman"/>
          <w:sz w:val="28"/>
          <w:szCs w:val="28"/>
          <w:lang w:val="uk-UA"/>
        </w:rPr>
        <w:t xml:space="preserve"> </w:t>
      </w:r>
      <w:r w:rsidRPr="004E6DCE">
        <w:rPr>
          <w:rFonts w:ascii="Times New Roman" w:hAnsi="Times New Roman"/>
          <w:sz w:val="28"/>
          <w:szCs w:val="28"/>
          <w:lang w:val="en-US"/>
        </w:rPr>
        <w:t>V. The blood supply to the nipple-areola complex of the human mammary gland / P.</w:t>
      </w:r>
      <w:r w:rsidR="00B25ED2">
        <w:rPr>
          <w:rFonts w:ascii="Times New Roman" w:hAnsi="Times New Roman"/>
          <w:sz w:val="28"/>
          <w:szCs w:val="28"/>
          <w:lang w:val="uk-UA"/>
        </w:rPr>
        <w:t xml:space="preserve"> </w:t>
      </w:r>
      <w:r w:rsidRPr="004E6DCE">
        <w:rPr>
          <w:rFonts w:ascii="Times New Roman" w:hAnsi="Times New Roman"/>
          <w:sz w:val="28"/>
          <w:szCs w:val="28"/>
          <w:lang w:val="en-US"/>
        </w:rPr>
        <w:t>V. Deventer // Aesth. Plast. Surg. – 2004.</w:t>
      </w:r>
      <w:r w:rsidR="00B25ED2">
        <w:rPr>
          <w:rFonts w:ascii="Times New Roman" w:hAnsi="Times New Roman"/>
          <w:sz w:val="28"/>
          <w:szCs w:val="28"/>
          <w:lang w:val="uk-UA"/>
        </w:rPr>
        <w:t xml:space="preserve"> </w:t>
      </w:r>
      <w:r w:rsidR="00B25ED2">
        <w:rPr>
          <w:rFonts w:ascii="Times New Roman" w:hAnsi="Times New Roman"/>
          <w:sz w:val="28"/>
          <w:szCs w:val="28"/>
          <w:lang w:val="en-US"/>
        </w:rPr>
        <w:t>– Vol. 28</w:t>
      </w:r>
      <w:r w:rsidR="00B25ED2">
        <w:rPr>
          <w:rFonts w:ascii="Times New Roman" w:hAnsi="Times New Roman"/>
          <w:sz w:val="28"/>
          <w:szCs w:val="28"/>
          <w:lang w:val="uk-UA"/>
        </w:rPr>
        <w:t>,</w:t>
      </w:r>
      <w:r w:rsidR="00C64FBB">
        <w:rPr>
          <w:rFonts w:ascii="Times New Roman" w:hAnsi="Times New Roman"/>
          <w:sz w:val="28"/>
          <w:szCs w:val="28"/>
          <w:lang w:val="uk-UA"/>
        </w:rPr>
        <w:t xml:space="preserve"> </w:t>
      </w:r>
      <w:r w:rsidR="00B25ED2">
        <w:rPr>
          <w:rFonts w:ascii="Times New Roman" w:hAnsi="Times New Roman"/>
          <w:sz w:val="28"/>
          <w:szCs w:val="28"/>
          <w:lang w:val="uk-UA"/>
        </w:rPr>
        <w:t>№</w:t>
      </w:r>
      <w:r w:rsidR="00C64FBB">
        <w:rPr>
          <w:rFonts w:ascii="Times New Roman" w:hAnsi="Times New Roman"/>
          <w:sz w:val="28"/>
          <w:szCs w:val="28"/>
        </w:rPr>
        <w:t> </w:t>
      </w:r>
      <w:r w:rsidRPr="004E6DCE">
        <w:rPr>
          <w:rFonts w:ascii="Times New Roman" w:hAnsi="Times New Roman"/>
          <w:sz w:val="28"/>
          <w:szCs w:val="28"/>
          <w:lang w:val="en-US"/>
        </w:rPr>
        <w:t>6.</w:t>
      </w:r>
      <w:r w:rsidR="00B25ED2">
        <w:rPr>
          <w:rFonts w:ascii="Times New Roman" w:hAnsi="Times New Roman"/>
          <w:sz w:val="28"/>
          <w:szCs w:val="28"/>
          <w:lang w:val="uk-UA"/>
        </w:rPr>
        <w:t xml:space="preserve"> </w:t>
      </w:r>
      <w:r w:rsidRPr="004E6DCE">
        <w:rPr>
          <w:rFonts w:ascii="Times New Roman" w:hAnsi="Times New Roman"/>
          <w:sz w:val="28"/>
          <w:szCs w:val="28"/>
          <w:lang w:val="en-US"/>
        </w:rPr>
        <w:t>– P. 393</w:t>
      </w:r>
      <w:r w:rsidR="00B25ED2">
        <w:rPr>
          <w:rFonts w:ascii="Times New Roman" w:hAnsi="Times New Roman"/>
          <w:sz w:val="28"/>
          <w:szCs w:val="28"/>
          <w:lang w:val="uk-UA"/>
        </w:rPr>
        <w:t>–</w:t>
      </w:r>
      <w:r w:rsidRPr="004E6DCE">
        <w:rPr>
          <w:rFonts w:ascii="Times New Roman" w:hAnsi="Times New Roman"/>
          <w:sz w:val="28"/>
          <w:szCs w:val="28"/>
          <w:lang w:val="en-US"/>
        </w:rPr>
        <w:t>398.</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Deventer P.</w:t>
      </w:r>
      <w:r w:rsidR="00B25ED2">
        <w:rPr>
          <w:rFonts w:ascii="Times New Roman" w:hAnsi="Times New Roman"/>
          <w:sz w:val="28"/>
          <w:szCs w:val="28"/>
          <w:lang w:val="uk-UA"/>
        </w:rPr>
        <w:t xml:space="preserve"> </w:t>
      </w:r>
      <w:r w:rsidRPr="004E6DCE">
        <w:rPr>
          <w:rFonts w:ascii="Times New Roman" w:hAnsi="Times New Roman"/>
          <w:sz w:val="28"/>
          <w:szCs w:val="28"/>
          <w:lang w:val="en-US"/>
        </w:rPr>
        <w:t>V. Vascular Anatomy of the Breast and Nipple-Areola Complex / P.</w:t>
      </w:r>
      <w:r w:rsidR="00B25ED2">
        <w:rPr>
          <w:rFonts w:ascii="Times New Roman" w:hAnsi="Times New Roman"/>
          <w:sz w:val="28"/>
          <w:szCs w:val="28"/>
          <w:lang w:val="uk-UA"/>
        </w:rPr>
        <w:t xml:space="preserve"> </w:t>
      </w:r>
      <w:r w:rsidRPr="004E6DCE">
        <w:rPr>
          <w:rFonts w:ascii="Times New Roman" w:hAnsi="Times New Roman"/>
          <w:sz w:val="28"/>
          <w:szCs w:val="28"/>
          <w:lang w:val="en-US"/>
        </w:rPr>
        <w:t xml:space="preserve">V. </w:t>
      </w:r>
      <w:r w:rsidRPr="004E6DCE">
        <w:rPr>
          <w:rStyle w:val="highlight2"/>
          <w:rFonts w:ascii="Times New Roman" w:hAnsi="Times New Roman"/>
          <w:sz w:val="28"/>
          <w:szCs w:val="28"/>
          <w:lang w:val="en-US"/>
        </w:rPr>
        <w:t>Deventer</w:t>
      </w:r>
      <w:r w:rsidRPr="004E6DCE">
        <w:rPr>
          <w:rFonts w:ascii="Times New Roman" w:hAnsi="Times New Roman"/>
          <w:sz w:val="28"/>
          <w:szCs w:val="28"/>
          <w:lang w:val="en-US"/>
        </w:rPr>
        <w:t>, B.</w:t>
      </w:r>
      <w:r w:rsidR="00B25ED2">
        <w:rPr>
          <w:rFonts w:ascii="Times New Roman" w:hAnsi="Times New Roman"/>
          <w:sz w:val="28"/>
          <w:szCs w:val="28"/>
          <w:lang w:val="uk-UA"/>
        </w:rPr>
        <w:t xml:space="preserve"> </w:t>
      </w:r>
      <w:r w:rsidRPr="004E6DCE">
        <w:rPr>
          <w:rFonts w:ascii="Times New Roman" w:hAnsi="Times New Roman"/>
          <w:sz w:val="28"/>
          <w:szCs w:val="28"/>
          <w:lang w:val="en-US"/>
        </w:rPr>
        <w:t>J. Page, F.</w:t>
      </w:r>
      <w:r w:rsidR="00B25ED2">
        <w:rPr>
          <w:rFonts w:ascii="Times New Roman" w:hAnsi="Times New Roman"/>
          <w:sz w:val="28"/>
          <w:szCs w:val="28"/>
          <w:lang w:val="uk-UA"/>
        </w:rPr>
        <w:t xml:space="preserve"> </w:t>
      </w:r>
      <w:r w:rsidRPr="004E6DCE">
        <w:rPr>
          <w:rFonts w:ascii="Times New Roman" w:hAnsi="Times New Roman"/>
          <w:sz w:val="28"/>
          <w:szCs w:val="28"/>
          <w:lang w:val="en-US"/>
        </w:rPr>
        <w:t xml:space="preserve">R. </w:t>
      </w:r>
      <w:hyperlink r:id="rId63" w:history="1">
        <w:r w:rsidRPr="004E6DCE">
          <w:rPr>
            <w:rFonts w:ascii="Times New Roman" w:hAnsi="Times New Roman"/>
            <w:sz w:val="28"/>
            <w:szCs w:val="28"/>
            <w:lang w:val="en-US"/>
          </w:rPr>
          <w:t>Graewe</w:t>
        </w:r>
      </w:hyperlink>
      <w:r w:rsidRPr="004E6DCE">
        <w:rPr>
          <w:rFonts w:ascii="Times New Roman" w:hAnsi="Times New Roman"/>
          <w:sz w:val="28"/>
          <w:szCs w:val="28"/>
          <w:lang w:val="en-US"/>
        </w:rPr>
        <w:t xml:space="preserve"> // Plast. Reconstr. Surg. – 2008.</w:t>
      </w:r>
      <w:r w:rsidR="00B25ED2">
        <w:rPr>
          <w:rFonts w:ascii="Times New Roman" w:hAnsi="Times New Roman"/>
          <w:sz w:val="28"/>
          <w:szCs w:val="28"/>
          <w:lang w:val="uk-UA"/>
        </w:rPr>
        <w:t xml:space="preserve"> </w:t>
      </w:r>
      <w:r w:rsidRPr="004E6DCE">
        <w:rPr>
          <w:rFonts w:ascii="Times New Roman" w:hAnsi="Times New Roman"/>
          <w:sz w:val="28"/>
          <w:szCs w:val="28"/>
          <w:lang w:val="en-US"/>
        </w:rPr>
        <w:t>– Vol. 121.</w:t>
      </w:r>
      <w:r w:rsidR="00B25ED2">
        <w:rPr>
          <w:rFonts w:ascii="Times New Roman" w:hAnsi="Times New Roman"/>
          <w:sz w:val="28"/>
          <w:szCs w:val="28"/>
          <w:lang w:val="uk-UA"/>
        </w:rPr>
        <w:t xml:space="preserve"> </w:t>
      </w:r>
      <w:r w:rsidRPr="004E6DCE">
        <w:rPr>
          <w:rFonts w:ascii="Times New Roman" w:hAnsi="Times New Roman"/>
          <w:sz w:val="28"/>
          <w:szCs w:val="28"/>
          <w:lang w:val="en-US"/>
        </w:rPr>
        <w:t xml:space="preserve">– </w:t>
      </w:r>
      <w:r w:rsidRPr="004E6DCE">
        <w:rPr>
          <w:rFonts w:ascii="Times New Roman" w:hAnsi="Times New Roman"/>
          <w:sz w:val="28"/>
          <w:szCs w:val="28"/>
          <w:lang w:val="uk-UA"/>
        </w:rPr>
        <w:t>№</w:t>
      </w:r>
      <w:r w:rsidRPr="004E6DCE">
        <w:rPr>
          <w:rFonts w:ascii="Times New Roman" w:hAnsi="Times New Roman"/>
          <w:sz w:val="28"/>
          <w:szCs w:val="28"/>
          <w:lang w:val="en-US"/>
        </w:rPr>
        <w:t xml:space="preserve"> 5.</w:t>
      </w:r>
      <w:r w:rsidR="00B25ED2">
        <w:rPr>
          <w:rFonts w:ascii="Times New Roman" w:hAnsi="Times New Roman"/>
          <w:sz w:val="28"/>
          <w:szCs w:val="28"/>
          <w:lang w:val="uk-UA"/>
        </w:rPr>
        <w:t xml:space="preserve"> </w:t>
      </w:r>
      <w:r w:rsidRPr="004E6DCE">
        <w:rPr>
          <w:rFonts w:ascii="Times New Roman" w:hAnsi="Times New Roman"/>
          <w:sz w:val="28"/>
          <w:szCs w:val="28"/>
          <w:lang w:val="en-US"/>
        </w:rPr>
        <w:t>– P. 1860</w:t>
      </w:r>
      <w:r w:rsidR="00B25ED2">
        <w:rPr>
          <w:rFonts w:ascii="Times New Roman" w:hAnsi="Times New Roman"/>
          <w:sz w:val="28"/>
          <w:szCs w:val="28"/>
          <w:lang w:val="uk-UA"/>
        </w:rPr>
        <w:t>–</w:t>
      </w:r>
      <w:r w:rsidRPr="004E6DCE">
        <w:rPr>
          <w:rFonts w:ascii="Times New Roman" w:hAnsi="Times New Roman"/>
          <w:sz w:val="28"/>
          <w:szCs w:val="28"/>
          <w:lang w:val="en-US"/>
        </w:rPr>
        <w:t>1861.</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lastRenderedPageBreak/>
        <w:t>Diaz L.</w:t>
      </w:r>
      <w:r w:rsidR="00B25ED2">
        <w:rPr>
          <w:rFonts w:ascii="Times New Roman" w:hAnsi="Times New Roman"/>
          <w:sz w:val="28"/>
          <w:szCs w:val="28"/>
          <w:lang w:val="uk-UA"/>
        </w:rPr>
        <w:t xml:space="preserve"> </w:t>
      </w:r>
      <w:r w:rsidRPr="004E6DCE">
        <w:rPr>
          <w:rFonts w:ascii="Times New Roman" w:hAnsi="Times New Roman"/>
          <w:sz w:val="28"/>
          <w:szCs w:val="28"/>
          <w:lang w:val="en-US"/>
        </w:rPr>
        <w:t>K. Interobserver agreement for estrogen receptor immunohistochemical analysis in breast cancer: a comparison of manual and computer-assisted scoring methods / L.</w:t>
      </w:r>
      <w:r w:rsidR="00B25ED2">
        <w:rPr>
          <w:rFonts w:ascii="Times New Roman" w:hAnsi="Times New Roman"/>
          <w:sz w:val="28"/>
          <w:szCs w:val="28"/>
          <w:lang w:val="uk-UA"/>
        </w:rPr>
        <w:t> </w:t>
      </w:r>
      <w:r w:rsidRPr="004E6DCE">
        <w:rPr>
          <w:rFonts w:ascii="Times New Roman" w:hAnsi="Times New Roman"/>
          <w:sz w:val="28"/>
          <w:szCs w:val="28"/>
          <w:lang w:val="en-US"/>
        </w:rPr>
        <w:t>K. Diaz, A. Sahin, N. Sneige //</w:t>
      </w:r>
      <w:r w:rsidR="00B25ED2">
        <w:rPr>
          <w:rFonts w:ascii="Times New Roman" w:hAnsi="Times New Roman"/>
          <w:sz w:val="28"/>
          <w:szCs w:val="28"/>
          <w:lang w:val="en-US"/>
        </w:rPr>
        <w:t xml:space="preserve"> </w:t>
      </w:r>
      <w:r w:rsidRPr="004E6DCE">
        <w:rPr>
          <w:rFonts w:ascii="Times New Roman" w:hAnsi="Times New Roman"/>
          <w:sz w:val="28"/>
          <w:szCs w:val="28"/>
          <w:lang w:val="en-US"/>
        </w:rPr>
        <w:t>Ann. Diagn. Pathol. – 2004. – Vol. 8. – P. 23</w:t>
      </w:r>
      <w:r w:rsidR="00417192">
        <w:rPr>
          <w:rFonts w:ascii="Times New Roman" w:hAnsi="Times New Roman"/>
          <w:sz w:val="28"/>
          <w:szCs w:val="28"/>
          <w:lang w:val="uk-UA"/>
        </w:rPr>
        <w:t>–</w:t>
      </w:r>
      <w:r w:rsidRPr="004E6DCE">
        <w:rPr>
          <w:rFonts w:ascii="Times New Roman" w:hAnsi="Times New Roman"/>
          <w:sz w:val="28"/>
          <w:szCs w:val="28"/>
          <w:lang w:val="en-US"/>
        </w:rPr>
        <w:t>27.</w:t>
      </w:r>
    </w:p>
    <w:p w:rsidR="00BF3B90" w:rsidRPr="004E6DCE"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Dixon J</w:t>
      </w:r>
      <w:r w:rsidRPr="004E6DCE">
        <w:rPr>
          <w:rFonts w:ascii="Times New Roman" w:hAnsi="Times New Roman"/>
          <w:sz w:val="28"/>
          <w:szCs w:val="28"/>
          <w:lang w:val="uk-UA"/>
        </w:rPr>
        <w:t>.</w:t>
      </w:r>
      <w:r w:rsidR="00417192">
        <w:rPr>
          <w:rFonts w:ascii="Times New Roman" w:hAnsi="Times New Roman"/>
          <w:sz w:val="28"/>
          <w:szCs w:val="28"/>
          <w:lang w:val="uk-UA"/>
        </w:rPr>
        <w:t xml:space="preserve"> </w:t>
      </w:r>
      <w:r w:rsidRPr="004E6DCE">
        <w:rPr>
          <w:rFonts w:ascii="Times New Roman" w:hAnsi="Times New Roman"/>
          <w:sz w:val="28"/>
          <w:szCs w:val="28"/>
          <w:lang w:val="en-US"/>
        </w:rPr>
        <w:t>M</w:t>
      </w:r>
      <w:r w:rsidRPr="004E6DCE">
        <w:rPr>
          <w:rFonts w:ascii="Times New Roman" w:hAnsi="Times New Roman"/>
          <w:sz w:val="28"/>
          <w:szCs w:val="28"/>
          <w:lang w:val="uk-UA"/>
        </w:rPr>
        <w:t>.</w:t>
      </w:r>
      <w:r w:rsidR="00417192">
        <w:rPr>
          <w:rFonts w:ascii="Times New Roman" w:hAnsi="Times New Roman"/>
          <w:sz w:val="28"/>
          <w:szCs w:val="28"/>
          <w:lang w:val="uk-UA"/>
        </w:rPr>
        <w:t xml:space="preserve"> </w:t>
      </w:r>
      <w:r w:rsidRPr="004E6DCE">
        <w:rPr>
          <w:rFonts w:ascii="Times New Roman" w:hAnsi="Times New Roman"/>
          <w:bCs/>
          <w:sz w:val="28"/>
          <w:szCs w:val="28"/>
          <w:lang w:val="en-US"/>
        </w:rPr>
        <w:t>Risk of breast cancer in women with palpable breast cysts: a prospective study</w:t>
      </w:r>
      <w:r w:rsidR="00417192">
        <w:rPr>
          <w:rFonts w:ascii="Times New Roman" w:hAnsi="Times New Roman"/>
          <w:bCs/>
          <w:sz w:val="28"/>
          <w:szCs w:val="28"/>
          <w:lang w:val="uk-UA"/>
        </w:rPr>
        <w:t xml:space="preserve"> </w:t>
      </w:r>
      <w:r w:rsidRPr="004E6DCE">
        <w:rPr>
          <w:rFonts w:ascii="Times New Roman" w:hAnsi="Times New Roman"/>
          <w:bCs/>
          <w:sz w:val="28"/>
          <w:szCs w:val="28"/>
          <w:lang w:val="en-US"/>
        </w:rPr>
        <w:t>/ J.</w:t>
      </w:r>
      <w:r w:rsidR="00417192">
        <w:rPr>
          <w:rFonts w:ascii="Times New Roman" w:hAnsi="Times New Roman"/>
          <w:bCs/>
          <w:sz w:val="28"/>
          <w:szCs w:val="28"/>
          <w:lang w:val="uk-UA"/>
        </w:rPr>
        <w:t xml:space="preserve"> </w:t>
      </w:r>
      <w:r w:rsidRPr="004E6DCE">
        <w:rPr>
          <w:rFonts w:ascii="Times New Roman" w:hAnsi="Times New Roman"/>
          <w:bCs/>
          <w:sz w:val="28"/>
          <w:szCs w:val="28"/>
          <w:lang w:val="en-US"/>
        </w:rPr>
        <w:t xml:space="preserve">M. </w:t>
      </w:r>
      <w:r w:rsidRPr="004E6DCE">
        <w:rPr>
          <w:rFonts w:ascii="Times New Roman" w:hAnsi="Times New Roman"/>
          <w:sz w:val="28"/>
          <w:szCs w:val="28"/>
          <w:lang w:val="en-US"/>
        </w:rPr>
        <w:t>Dixon</w:t>
      </w:r>
      <w:r w:rsidR="00417192">
        <w:rPr>
          <w:rFonts w:ascii="Times New Roman" w:hAnsi="Times New Roman"/>
          <w:sz w:val="28"/>
          <w:szCs w:val="28"/>
          <w:lang w:val="uk-UA"/>
        </w:rPr>
        <w:t xml:space="preserve"> </w:t>
      </w:r>
      <w:r w:rsidRPr="004E6DCE">
        <w:rPr>
          <w:rFonts w:ascii="Times New Roman" w:hAnsi="Times New Roman"/>
          <w:sz w:val="28"/>
          <w:szCs w:val="28"/>
          <w:lang w:val="en-US"/>
        </w:rPr>
        <w:t xml:space="preserve">// </w:t>
      </w:r>
      <w:r w:rsidRPr="004E6DCE">
        <w:rPr>
          <w:rFonts w:ascii="Times New Roman" w:hAnsi="Times New Roman"/>
          <w:bCs/>
          <w:sz w:val="28"/>
          <w:szCs w:val="28"/>
          <w:lang w:val="en-US"/>
        </w:rPr>
        <w:t>Edinburgh Breast Group</w:t>
      </w:r>
      <w:r w:rsidRPr="004E6DCE">
        <w:rPr>
          <w:rFonts w:ascii="Times New Roman" w:hAnsi="Times New Roman"/>
          <w:sz w:val="28"/>
          <w:szCs w:val="28"/>
          <w:lang w:val="en-US"/>
        </w:rPr>
        <w:t xml:space="preserve">. </w:t>
      </w:r>
      <w:r w:rsidRPr="004E6DCE">
        <w:rPr>
          <w:rFonts w:ascii="Times New Roman" w:hAnsi="Times New Roman"/>
          <w:iCs/>
          <w:sz w:val="28"/>
          <w:szCs w:val="28"/>
          <w:lang w:val="en-US"/>
        </w:rPr>
        <w:t>Lancet.</w:t>
      </w:r>
      <w:r w:rsidR="00417192">
        <w:rPr>
          <w:rFonts w:ascii="Times New Roman" w:hAnsi="Times New Roman"/>
          <w:iCs/>
          <w:sz w:val="28"/>
          <w:szCs w:val="28"/>
          <w:lang w:val="uk-UA"/>
        </w:rPr>
        <w:t xml:space="preserve"> </w:t>
      </w:r>
      <w:r w:rsidRPr="004E6DCE">
        <w:rPr>
          <w:rFonts w:ascii="Times New Roman" w:hAnsi="Times New Roman"/>
          <w:iCs/>
          <w:sz w:val="28"/>
          <w:szCs w:val="28"/>
          <w:lang w:val="en-US"/>
        </w:rPr>
        <w:t>–</w:t>
      </w:r>
      <w:r w:rsidRPr="004E6DCE">
        <w:rPr>
          <w:rFonts w:ascii="Times New Roman" w:hAnsi="Times New Roman"/>
          <w:sz w:val="28"/>
          <w:szCs w:val="28"/>
          <w:lang w:val="en-US"/>
        </w:rPr>
        <w:t>1999.</w:t>
      </w:r>
      <w:r w:rsidR="00417192">
        <w:rPr>
          <w:rFonts w:ascii="Times New Roman" w:hAnsi="Times New Roman"/>
          <w:sz w:val="28"/>
          <w:szCs w:val="28"/>
          <w:lang w:val="uk-UA"/>
        </w:rPr>
        <w:t xml:space="preserve"> </w:t>
      </w:r>
      <w:r w:rsidR="00417192">
        <w:rPr>
          <w:rFonts w:ascii="Times New Roman" w:hAnsi="Times New Roman"/>
          <w:sz w:val="28"/>
          <w:szCs w:val="28"/>
          <w:lang w:val="en-US"/>
        </w:rPr>
        <w:t xml:space="preserve">– </w:t>
      </w:r>
      <w:r w:rsidRPr="004E6DCE">
        <w:rPr>
          <w:rFonts w:ascii="Times New Roman" w:hAnsi="Times New Roman"/>
          <w:sz w:val="28"/>
          <w:szCs w:val="28"/>
          <w:lang w:val="en-US"/>
        </w:rPr>
        <w:t>Vol. 353.</w:t>
      </w:r>
      <w:r w:rsidR="00417192">
        <w:rPr>
          <w:rFonts w:ascii="Times New Roman" w:hAnsi="Times New Roman"/>
          <w:sz w:val="28"/>
          <w:szCs w:val="28"/>
          <w:lang w:val="uk-UA"/>
        </w:rPr>
        <w:t xml:space="preserve"> </w:t>
      </w:r>
      <w:r w:rsidRPr="004E6DCE">
        <w:rPr>
          <w:rFonts w:ascii="Times New Roman" w:hAnsi="Times New Roman"/>
          <w:sz w:val="28"/>
          <w:szCs w:val="28"/>
          <w:lang w:val="en-US"/>
        </w:rPr>
        <w:t>– P.</w:t>
      </w:r>
      <w:r w:rsidR="00417192">
        <w:rPr>
          <w:rFonts w:ascii="Times New Roman" w:hAnsi="Times New Roman"/>
          <w:sz w:val="28"/>
          <w:szCs w:val="28"/>
          <w:lang w:val="uk-UA"/>
        </w:rPr>
        <w:t xml:space="preserve"> </w:t>
      </w:r>
      <w:r w:rsidRPr="004E6DCE">
        <w:rPr>
          <w:rFonts w:ascii="Times New Roman" w:hAnsi="Times New Roman"/>
          <w:sz w:val="28"/>
          <w:szCs w:val="28"/>
          <w:lang w:val="en-US"/>
        </w:rPr>
        <w:t>1742</w:t>
      </w:r>
      <w:r w:rsidR="00417192">
        <w:rPr>
          <w:rFonts w:ascii="Times New Roman" w:hAnsi="Times New Roman"/>
          <w:sz w:val="28"/>
          <w:szCs w:val="28"/>
          <w:lang w:val="uk-UA"/>
        </w:rPr>
        <w:t>–</w:t>
      </w:r>
      <w:r w:rsidRPr="004E6DCE">
        <w:rPr>
          <w:rFonts w:ascii="Times New Roman" w:hAnsi="Times New Roman"/>
          <w:sz w:val="28"/>
          <w:szCs w:val="28"/>
          <w:lang w:val="en-US"/>
        </w:rPr>
        <w:t xml:space="preserve">1745. </w:t>
      </w:r>
    </w:p>
    <w:p w:rsidR="00BF3B90" w:rsidRPr="004E6DCE"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Domeyer P.</w:t>
      </w:r>
      <w:r w:rsidR="00417192">
        <w:rPr>
          <w:rFonts w:ascii="Times New Roman" w:hAnsi="Times New Roman"/>
          <w:sz w:val="28"/>
          <w:szCs w:val="28"/>
          <w:lang w:val="uk-UA"/>
        </w:rPr>
        <w:t> </w:t>
      </w:r>
      <w:r w:rsidRPr="004E6DCE">
        <w:rPr>
          <w:rFonts w:ascii="Times New Roman" w:hAnsi="Times New Roman"/>
          <w:sz w:val="28"/>
          <w:szCs w:val="28"/>
          <w:lang w:val="en-US"/>
        </w:rPr>
        <w:t>J. Health-related quality of life in Vacuum-assisted breast biopsy: short-term effects, long-term effects and predictors / P.</w:t>
      </w:r>
      <w:r w:rsidR="00417192">
        <w:rPr>
          <w:rFonts w:ascii="Times New Roman" w:hAnsi="Times New Roman"/>
          <w:sz w:val="28"/>
          <w:szCs w:val="28"/>
          <w:lang w:val="uk-UA"/>
        </w:rPr>
        <w:t> </w:t>
      </w:r>
      <w:r w:rsidRPr="004E6DCE">
        <w:rPr>
          <w:rFonts w:ascii="Times New Roman" w:hAnsi="Times New Roman"/>
          <w:sz w:val="28"/>
          <w:szCs w:val="28"/>
          <w:lang w:val="en-US"/>
        </w:rPr>
        <w:t>J. Domeyer, T.</w:t>
      </w:r>
      <w:r w:rsidR="00417192">
        <w:rPr>
          <w:rFonts w:ascii="Times New Roman" w:hAnsi="Times New Roman"/>
          <w:sz w:val="28"/>
          <w:szCs w:val="28"/>
          <w:lang w:val="uk-UA"/>
        </w:rPr>
        <w:t> </w:t>
      </w:r>
      <w:r w:rsidR="00417192">
        <w:rPr>
          <w:rFonts w:ascii="Times New Roman" w:hAnsi="Times New Roman"/>
          <w:sz w:val="28"/>
          <w:szCs w:val="28"/>
          <w:lang w:val="en-US"/>
        </w:rPr>
        <w:t>N. Sergentanis, F. Zagouri</w:t>
      </w:r>
      <w:r w:rsidR="00417192">
        <w:rPr>
          <w:rFonts w:ascii="Times New Roman" w:hAnsi="Times New Roman"/>
          <w:sz w:val="28"/>
          <w:szCs w:val="28"/>
          <w:lang w:val="uk-UA"/>
        </w:rPr>
        <w:t xml:space="preserve"> </w:t>
      </w:r>
      <w:r w:rsidRPr="004E6DCE">
        <w:rPr>
          <w:rFonts w:ascii="Times New Roman" w:hAnsi="Times New Roman"/>
          <w:sz w:val="28"/>
          <w:szCs w:val="28"/>
          <w:lang w:val="en-US"/>
        </w:rPr>
        <w:t>// Health Qual. Life Outcomes.</w:t>
      </w:r>
      <w:r w:rsidR="00417192">
        <w:rPr>
          <w:rFonts w:ascii="Times New Roman" w:hAnsi="Times New Roman"/>
          <w:sz w:val="28"/>
          <w:szCs w:val="28"/>
          <w:lang w:val="uk-UA"/>
        </w:rPr>
        <w:t xml:space="preserve"> –</w:t>
      </w:r>
      <w:r w:rsidRPr="004E6DCE">
        <w:rPr>
          <w:rFonts w:ascii="Times New Roman" w:hAnsi="Times New Roman"/>
          <w:sz w:val="28"/>
          <w:szCs w:val="28"/>
          <w:lang w:val="en-US"/>
        </w:rPr>
        <w:t xml:space="preserve"> 2010</w:t>
      </w:r>
      <w:r w:rsidR="00417192">
        <w:rPr>
          <w:rFonts w:ascii="Times New Roman" w:hAnsi="Times New Roman"/>
          <w:sz w:val="28"/>
          <w:szCs w:val="28"/>
          <w:lang w:val="uk-UA"/>
        </w:rPr>
        <w:t xml:space="preserve"> Vol</w:t>
      </w:r>
      <w:r w:rsidR="00417192">
        <w:rPr>
          <w:rFonts w:ascii="Times New Roman" w:hAnsi="Times New Roman"/>
          <w:sz w:val="28"/>
          <w:szCs w:val="28"/>
          <w:lang w:val="en-US"/>
        </w:rPr>
        <w:t xml:space="preserve">. </w:t>
      </w:r>
      <w:r w:rsidRPr="004E6DCE">
        <w:rPr>
          <w:rFonts w:ascii="Times New Roman" w:hAnsi="Times New Roman"/>
          <w:sz w:val="28"/>
          <w:szCs w:val="28"/>
          <w:lang w:val="en-US"/>
        </w:rPr>
        <w:t>8</w:t>
      </w:r>
      <w:r w:rsidR="00417192">
        <w:rPr>
          <w:rFonts w:ascii="Times New Roman" w:hAnsi="Times New Roman"/>
          <w:sz w:val="28"/>
          <w:szCs w:val="28"/>
          <w:lang w:val="en-US"/>
        </w:rPr>
        <w:t>, №</w:t>
      </w:r>
      <w:r w:rsidR="00417192">
        <w:rPr>
          <w:rFonts w:ascii="Times New Roman" w:hAnsi="Times New Roman"/>
          <w:sz w:val="28"/>
          <w:szCs w:val="28"/>
          <w:lang w:val="uk-UA"/>
        </w:rPr>
        <w:t xml:space="preserve"> </w:t>
      </w:r>
      <w:r w:rsidRPr="004E6DCE">
        <w:rPr>
          <w:rFonts w:ascii="Times New Roman" w:hAnsi="Times New Roman"/>
          <w:sz w:val="28"/>
          <w:szCs w:val="28"/>
          <w:lang w:val="en-US"/>
        </w:rPr>
        <w:t>11</w:t>
      </w:r>
      <w:r w:rsidRPr="00417192">
        <w:rPr>
          <w:rFonts w:ascii="Times New Roman" w:hAnsi="Times New Roman"/>
          <w:sz w:val="28"/>
          <w:szCs w:val="28"/>
          <w:lang w:val="en-US"/>
        </w:rPr>
        <w:t>.</w:t>
      </w:r>
    </w:p>
    <w:p w:rsidR="00BF3B90" w:rsidRPr="004E6DCE"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Dupont W.</w:t>
      </w:r>
      <w:r w:rsidR="00417192">
        <w:rPr>
          <w:rFonts w:ascii="Times New Roman" w:hAnsi="Times New Roman"/>
          <w:sz w:val="28"/>
          <w:szCs w:val="28"/>
          <w:lang w:val="uk-UA"/>
        </w:rPr>
        <w:t xml:space="preserve"> </w:t>
      </w:r>
      <w:r w:rsidRPr="004E6DCE">
        <w:rPr>
          <w:rFonts w:ascii="Times New Roman" w:hAnsi="Times New Roman"/>
          <w:sz w:val="28"/>
          <w:szCs w:val="28"/>
          <w:lang w:val="en-US"/>
        </w:rPr>
        <w:t>D. Long-term risk for breast cancer in women with fibroadenoma / W.</w:t>
      </w:r>
      <w:r w:rsidR="00417192">
        <w:rPr>
          <w:rFonts w:ascii="Times New Roman" w:hAnsi="Times New Roman"/>
          <w:sz w:val="28"/>
          <w:szCs w:val="28"/>
          <w:lang w:val="uk-UA"/>
        </w:rPr>
        <w:t xml:space="preserve"> </w:t>
      </w:r>
      <w:r w:rsidRPr="004E6DCE">
        <w:rPr>
          <w:rFonts w:ascii="Times New Roman" w:hAnsi="Times New Roman"/>
          <w:sz w:val="28"/>
          <w:szCs w:val="28"/>
          <w:lang w:val="en-US"/>
        </w:rPr>
        <w:t>D. Dupont, D.</w:t>
      </w:r>
      <w:r w:rsidR="00417192">
        <w:rPr>
          <w:rFonts w:ascii="Times New Roman" w:hAnsi="Times New Roman"/>
          <w:sz w:val="28"/>
          <w:szCs w:val="28"/>
          <w:lang w:val="uk-UA"/>
        </w:rPr>
        <w:t xml:space="preserve"> </w:t>
      </w:r>
      <w:r w:rsidRPr="004E6DCE">
        <w:rPr>
          <w:rFonts w:ascii="Times New Roman" w:hAnsi="Times New Roman"/>
          <w:sz w:val="28"/>
          <w:szCs w:val="28"/>
          <w:lang w:val="en-US"/>
        </w:rPr>
        <w:t>L Page, F.</w:t>
      </w:r>
      <w:r w:rsidR="00417192">
        <w:rPr>
          <w:rFonts w:ascii="Times New Roman" w:hAnsi="Times New Roman"/>
          <w:sz w:val="28"/>
          <w:szCs w:val="28"/>
          <w:lang w:val="uk-UA"/>
        </w:rPr>
        <w:t xml:space="preserve"> </w:t>
      </w:r>
      <w:r w:rsidRPr="004E6DCE">
        <w:rPr>
          <w:rFonts w:ascii="Times New Roman" w:hAnsi="Times New Roman"/>
          <w:sz w:val="28"/>
          <w:szCs w:val="28"/>
          <w:lang w:val="en-US"/>
        </w:rPr>
        <w:t xml:space="preserve">F. Park // </w:t>
      </w:r>
      <w:r w:rsidRPr="004E6DCE">
        <w:rPr>
          <w:rStyle w:val="ref-journal"/>
          <w:rFonts w:ascii="Times New Roman" w:hAnsi="Times New Roman"/>
          <w:sz w:val="28"/>
          <w:szCs w:val="28"/>
          <w:lang w:val="en-US"/>
        </w:rPr>
        <w:t xml:space="preserve">N. Engl. J. Med. – </w:t>
      </w:r>
      <w:r w:rsidRPr="004E6DCE">
        <w:rPr>
          <w:rFonts w:ascii="Times New Roman" w:hAnsi="Times New Roman"/>
          <w:sz w:val="28"/>
          <w:szCs w:val="28"/>
          <w:lang w:val="en-US"/>
        </w:rPr>
        <w:t xml:space="preserve">1994.– V. </w:t>
      </w:r>
      <w:r w:rsidRPr="004E6DCE">
        <w:rPr>
          <w:rStyle w:val="ref-vol"/>
          <w:rFonts w:ascii="Times New Roman" w:hAnsi="Times New Roman"/>
          <w:sz w:val="28"/>
          <w:szCs w:val="28"/>
          <w:lang w:val="en-US"/>
        </w:rPr>
        <w:t>331.</w:t>
      </w:r>
      <w:r w:rsidR="00417192">
        <w:rPr>
          <w:rStyle w:val="ref-vol"/>
          <w:rFonts w:ascii="Times New Roman" w:hAnsi="Times New Roman"/>
          <w:sz w:val="28"/>
          <w:szCs w:val="28"/>
          <w:lang w:val="uk-UA"/>
        </w:rPr>
        <w:t xml:space="preserve"> </w:t>
      </w:r>
      <w:r w:rsidRPr="004E6DCE">
        <w:rPr>
          <w:rStyle w:val="ref-vol"/>
          <w:rFonts w:ascii="Times New Roman" w:hAnsi="Times New Roman"/>
          <w:sz w:val="28"/>
          <w:szCs w:val="28"/>
          <w:lang w:val="en-US"/>
        </w:rPr>
        <w:t xml:space="preserve">– P. </w:t>
      </w:r>
      <w:r w:rsidRPr="004E6DCE">
        <w:rPr>
          <w:rFonts w:ascii="Times New Roman" w:hAnsi="Times New Roman"/>
          <w:sz w:val="28"/>
          <w:szCs w:val="28"/>
          <w:lang w:val="en-US"/>
        </w:rPr>
        <w:t>10–15.</w:t>
      </w:r>
    </w:p>
    <w:p w:rsidR="00BF3B90" w:rsidRPr="004E6DCE"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Ezer S.</w:t>
      </w:r>
      <w:r w:rsidR="00417192">
        <w:rPr>
          <w:rFonts w:ascii="Times New Roman" w:hAnsi="Times New Roman"/>
          <w:sz w:val="28"/>
          <w:szCs w:val="28"/>
          <w:lang w:val="uk-UA"/>
        </w:rPr>
        <w:t> </w:t>
      </w:r>
      <w:r w:rsidRPr="004E6DCE">
        <w:rPr>
          <w:rFonts w:ascii="Times New Roman" w:hAnsi="Times New Roman"/>
          <w:sz w:val="28"/>
          <w:szCs w:val="28"/>
          <w:lang w:val="en-US"/>
        </w:rPr>
        <w:t xml:space="preserve">S. </w:t>
      </w:r>
      <w:r w:rsidRPr="004E6DCE">
        <w:rPr>
          <w:rFonts w:ascii="Times New Roman" w:hAnsi="Times New Roman"/>
          <w:bCs/>
          <w:kern w:val="36"/>
          <w:sz w:val="28"/>
          <w:szCs w:val="28"/>
          <w:lang w:val="en-US"/>
        </w:rPr>
        <w:t>Surgical treatment of the solid breast masses in female adolescents</w:t>
      </w:r>
      <w:r w:rsidRPr="004E6DCE">
        <w:rPr>
          <w:rFonts w:ascii="Times New Roman" w:hAnsi="Times New Roman"/>
          <w:sz w:val="28"/>
          <w:szCs w:val="28"/>
          <w:lang w:val="en-US"/>
        </w:rPr>
        <w:t xml:space="preserve"> / S.</w:t>
      </w:r>
      <w:r w:rsidR="00417192">
        <w:rPr>
          <w:rFonts w:ascii="Times New Roman" w:hAnsi="Times New Roman"/>
          <w:sz w:val="28"/>
          <w:szCs w:val="28"/>
          <w:lang w:val="uk-UA"/>
        </w:rPr>
        <w:t> </w:t>
      </w:r>
      <w:r w:rsidRPr="004E6DCE">
        <w:rPr>
          <w:rFonts w:ascii="Times New Roman" w:hAnsi="Times New Roman"/>
          <w:sz w:val="28"/>
          <w:szCs w:val="28"/>
          <w:lang w:val="en-US"/>
        </w:rPr>
        <w:t xml:space="preserve">S. Ezer, P. Oguzkurt, E. Ince et al. // J. Pediatr. </w:t>
      </w:r>
      <w:r w:rsidRPr="00417192">
        <w:rPr>
          <w:rFonts w:ascii="Times New Roman" w:hAnsi="Times New Roman"/>
          <w:sz w:val="28"/>
          <w:szCs w:val="28"/>
          <w:lang w:val="en-US"/>
        </w:rPr>
        <w:t>Adolesc</w:t>
      </w:r>
      <w:r w:rsidRPr="004E6DCE">
        <w:rPr>
          <w:rFonts w:ascii="Times New Roman" w:hAnsi="Times New Roman"/>
          <w:sz w:val="28"/>
          <w:szCs w:val="28"/>
          <w:lang w:val="en-US"/>
        </w:rPr>
        <w:t>.</w:t>
      </w:r>
      <w:r w:rsidRPr="00417192">
        <w:rPr>
          <w:rFonts w:ascii="Times New Roman" w:hAnsi="Times New Roman"/>
          <w:sz w:val="28"/>
          <w:szCs w:val="28"/>
          <w:lang w:val="en-US"/>
        </w:rPr>
        <w:t xml:space="preserve"> Gynecol</w:t>
      </w:r>
      <w:r w:rsidR="00C64FBB">
        <w:rPr>
          <w:rFonts w:ascii="Times New Roman" w:hAnsi="Times New Roman"/>
          <w:sz w:val="28"/>
          <w:szCs w:val="28"/>
          <w:lang w:val="en-US"/>
        </w:rPr>
        <w:t>.</w:t>
      </w:r>
      <w:r w:rsidR="00C64FBB">
        <w:rPr>
          <w:rFonts w:ascii="Times New Roman" w:hAnsi="Times New Roman"/>
          <w:sz w:val="28"/>
          <w:szCs w:val="28"/>
        </w:rPr>
        <w:t> </w:t>
      </w:r>
      <w:r w:rsidRPr="004E6DCE">
        <w:rPr>
          <w:rFonts w:ascii="Times New Roman" w:hAnsi="Times New Roman"/>
          <w:sz w:val="28"/>
          <w:szCs w:val="28"/>
          <w:lang w:val="en-US"/>
        </w:rPr>
        <w:t>–</w:t>
      </w:r>
      <w:r w:rsidR="00417192">
        <w:rPr>
          <w:rFonts w:ascii="Times New Roman" w:hAnsi="Times New Roman"/>
          <w:sz w:val="28"/>
          <w:szCs w:val="28"/>
          <w:lang w:val="uk-UA"/>
        </w:rPr>
        <w:t xml:space="preserve"> </w:t>
      </w:r>
      <w:r w:rsidR="00417192">
        <w:rPr>
          <w:rFonts w:ascii="Times New Roman" w:hAnsi="Times New Roman"/>
          <w:sz w:val="28"/>
          <w:szCs w:val="28"/>
          <w:lang w:val="en-US"/>
        </w:rPr>
        <w:t>2013. – Vol. 26</w:t>
      </w:r>
      <w:r w:rsidR="00417192">
        <w:rPr>
          <w:rFonts w:ascii="Times New Roman" w:hAnsi="Times New Roman"/>
          <w:sz w:val="28"/>
          <w:szCs w:val="28"/>
          <w:lang w:val="uk-UA"/>
        </w:rPr>
        <w:t xml:space="preserve">, № </w:t>
      </w:r>
      <w:r w:rsidRPr="004E6DCE">
        <w:rPr>
          <w:rFonts w:ascii="Times New Roman" w:hAnsi="Times New Roman"/>
          <w:sz w:val="28"/>
          <w:szCs w:val="28"/>
          <w:lang w:val="en-US"/>
        </w:rPr>
        <w:t>1. –</w:t>
      </w:r>
      <w:r w:rsidR="00417192">
        <w:rPr>
          <w:rFonts w:ascii="Times New Roman" w:hAnsi="Times New Roman"/>
          <w:sz w:val="28"/>
          <w:szCs w:val="28"/>
          <w:lang w:val="uk-UA"/>
        </w:rPr>
        <w:t xml:space="preserve"> </w:t>
      </w:r>
      <w:r w:rsidRPr="004E6DCE">
        <w:rPr>
          <w:rFonts w:ascii="Times New Roman" w:hAnsi="Times New Roman"/>
          <w:sz w:val="28"/>
          <w:szCs w:val="28"/>
          <w:lang w:val="en-US"/>
        </w:rPr>
        <w:t>P. 31–35.</w:t>
      </w:r>
    </w:p>
    <w:p w:rsidR="00BF3B90" w:rsidRPr="004E6DCE"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 xml:space="preserve"> Fitoussi A.</w:t>
      </w:r>
      <w:r w:rsidR="00417192">
        <w:rPr>
          <w:rFonts w:ascii="Times New Roman" w:hAnsi="Times New Roman"/>
          <w:sz w:val="28"/>
          <w:szCs w:val="28"/>
          <w:lang w:val="uk-UA"/>
        </w:rPr>
        <w:t xml:space="preserve"> </w:t>
      </w:r>
      <w:r w:rsidRPr="004E6DCE">
        <w:rPr>
          <w:rFonts w:ascii="Times New Roman" w:hAnsi="Times New Roman"/>
          <w:sz w:val="28"/>
          <w:szCs w:val="28"/>
          <w:lang w:val="en-US"/>
        </w:rPr>
        <w:t>D. Management of the post-breast-conserving therapy defect: extended follow-up and reclassification</w:t>
      </w:r>
      <w:r w:rsidR="00417192">
        <w:rPr>
          <w:rFonts w:ascii="Times New Roman" w:hAnsi="Times New Roman"/>
          <w:sz w:val="28"/>
          <w:szCs w:val="28"/>
          <w:lang w:val="uk-UA"/>
        </w:rPr>
        <w:t xml:space="preserve"> </w:t>
      </w:r>
      <w:r w:rsidRPr="004E6DCE">
        <w:rPr>
          <w:rFonts w:ascii="Times New Roman" w:hAnsi="Times New Roman"/>
          <w:sz w:val="28"/>
          <w:szCs w:val="28"/>
          <w:lang w:val="uk-UA"/>
        </w:rPr>
        <w:t xml:space="preserve">/ </w:t>
      </w:r>
      <w:r w:rsidRPr="004E6DCE">
        <w:rPr>
          <w:rFonts w:ascii="Times New Roman" w:hAnsi="Times New Roman"/>
          <w:sz w:val="28"/>
          <w:szCs w:val="28"/>
          <w:lang w:val="en-US"/>
        </w:rPr>
        <w:t>A.</w:t>
      </w:r>
      <w:r w:rsidR="00417192">
        <w:rPr>
          <w:rFonts w:ascii="Times New Roman" w:hAnsi="Times New Roman"/>
          <w:sz w:val="28"/>
          <w:szCs w:val="28"/>
          <w:lang w:val="uk-UA"/>
        </w:rPr>
        <w:t> </w:t>
      </w:r>
      <w:r w:rsidRPr="004E6DCE">
        <w:rPr>
          <w:rFonts w:ascii="Times New Roman" w:hAnsi="Times New Roman"/>
          <w:sz w:val="28"/>
          <w:szCs w:val="28"/>
          <w:lang w:val="en-US"/>
        </w:rPr>
        <w:t xml:space="preserve">D. </w:t>
      </w:r>
      <w:r w:rsidRPr="00417192">
        <w:rPr>
          <w:rFonts w:ascii="Times New Roman" w:hAnsi="Times New Roman"/>
          <w:sz w:val="28"/>
          <w:szCs w:val="28"/>
          <w:lang w:val="en-US"/>
        </w:rPr>
        <w:t>Fitoussi</w:t>
      </w:r>
      <w:r w:rsidRPr="004E6DCE">
        <w:rPr>
          <w:rFonts w:ascii="Times New Roman" w:hAnsi="Times New Roman"/>
          <w:sz w:val="28"/>
          <w:szCs w:val="28"/>
          <w:lang w:val="en-US"/>
        </w:rPr>
        <w:t>, M.</w:t>
      </w:r>
      <w:r w:rsidR="00417192">
        <w:rPr>
          <w:rFonts w:ascii="Times New Roman" w:hAnsi="Times New Roman"/>
          <w:sz w:val="28"/>
          <w:szCs w:val="28"/>
          <w:lang w:val="uk-UA"/>
        </w:rPr>
        <w:t xml:space="preserve"> </w:t>
      </w:r>
      <w:r w:rsidRPr="004E6DCE">
        <w:rPr>
          <w:rFonts w:ascii="Times New Roman" w:hAnsi="Times New Roman"/>
          <w:sz w:val="28"/>
          <w:szCs w:val="28"/>
          <w:lang w:val="en-US"/>
        </w:rPr>
        <w:t xml:space="preserve">G. </w:t>
      </w:r>
      <w:r w:rsidRPr="00417192">
        <w:rPr>
          <w:rFonts w:ascii="Times New Roman" w:hAnsi="Times New Roman"/>
          <w:sz w:val="28"/>
          <w:szCs w:val="28"/>
          <w:lang w:val="en-US"/>
        </w:rPr>
        <w:t>Berry</w:t>
      </w:r>
      <w:r w:rsidRPr="004E6DCE">
        <w:rPr>
          <w:rFonts w:ascii="Times New Roman" w:hAnsi="Times New Roman"/>
          <w:sz w:val="28"/>
          <w:szCs w:val="28"/>
          <w:lang w:val="en-US"/>
        </w:rPr>
        <w:t>, B.</w:t>
      </w:r>
      <w:r w:rsidR="00417192">
        <w:rPr>
          <w:rFonts w:ascii="Times New Roman" w:hAnsi="Times New Roman"/>
          <w:sz w:val="28"/>
          <w:szCs w:val="28"/>
          <w:lang w:val="uk-UA"/>
        </w:rPr>
        <w:t xml:space="preserve">  </w:t>
      </w:r>
      <w:r w:rsidRPr="004E6DCE">
        <w:rPr>
          <w:rFonts w:ascii="Times New Roman" w:hAnsi="Times New Roman"/>
          <w:sz w:val="28"/>
          <w:szCs w:val="28"/>
          <w:lang w:val="en-US"/>
        </w:rPr>
        <w:t xml:space="preserve"> </w:t>
      </w:r>
      <w:hyperlink r:id="rId64" w:history="1">
        <w:r w:rsidRPr="004E6DCE">
          <w:rPr>
            <w:rStyle w:val="ab"/>
            <w:rFonts w:ascii="Times New Roman" w:hAnsi="Times New Roman"/>
            <w:color w:val="auto"/>
            <w:sz w:val="28"/>
            <w:szCs w:val="28"/>
            <w:u w:val="none"/>
            <w:lang w:val="en-US"/>
          </w:rPr>
          <w:t>Couturaud</w:t>
        </w:r>
      </w:hyperlink>
      <w:r w:rsidR="00417192" w:rsidRPr="00417192">
        <w:rPr>
          <w:rFonts w:ascii="Times New Roman" w:hAnsi="Times New Roman"/>
          <w:sz w:val="28"/>
          <w:szCs w:val="28"/>
          <w:lang w:val="en-US"/>
        </w:rPr>
        <w:t xml:space="preserve"> </w:t>
      </w:r>
      <w:r w:rsidR="00417192" w:rsidRPr="004E6DCE">
        <w:rPr>
          <w:rFonts w:ascii="Times New Roman" w:hAnsi="Times New Roman"/>
          <w:sz w:val="28"/>
          <w:szCs w:val="28"/>
          <w:lang w:val="en-US"/>
        </w:rPr>
        <w:t xml:space="preserve">et al </w:t>
      </w:r>
      <w:r w:rsidRPr="004E6DCE">
        <w:rPr>
          <w:rFonts w:ascii="Times New Roman" w:hAnsi="Times New Roman"/>
          <w:sz w:val="28"/>
          <w:szCs w:val="28"/>
          <w:lang w:val="en-US"/>
        </w:rPr>
        <w:t>//</w:t>
      </w:r>
      <w:r w:rsidR="00417192">
        <w:rPr>
          <w:rFonts w:ascii="Times New Roman" w:hAnsi="Times New Roman"/>
          <w:sz w:val="28"/>
          <w:szCs w:val="28"/>
          <w:lang w:val="uk-UA"/>
        </w:rPr>
        <w:t xml:space="preserve"> </w:t>
      </w:r>
      <w:r w:rsidRPr="00417192">
        <w:rPr>
          <w:rFonts w:ascii="Times New Roman" w:hAnsi="Times New Roman"/>
          <w:sz w:val="28"/>
          <w:szCs w:val="28"/>
          <w:lang w:val="en-US"/>
        </w:rPr>
        <w:t>Plast. Reconstr. Surg.</w:t>
      </w:r>
      <w:r w:rsidRPr="004E6DCE">
        <w:rPr>
          <w:rFonts w:ascii="Times New Roman" w:hAnsi="Times New Roman"/>
          <w:sz w:val="28"/>
          <w:szCs w:val="28"/>
          <w:lang w:val="en-US"/>
        </w:rPr>
        <w:t xml:space="preserve"> – 2010.</w:t>
      </w:r>
      <w:r w:rsidR="00417192">
        <w:rPr>
          <w:rFonts w:ascii="Times New Roman" w:hAnsi="Times New Roman"/>
          <w:sz w:val="28"/>
          <w:szCs w:val="28"/>
          <w:lang w:val="uk-UA"/>
        </w:rPr>
        <w:t xml:space="preserve"> </w:t>
      </w:r>
      <w:r w:rsidRPr="004E6DCE">
        <w:rPr>
          <w:rFonts w:ascii="Times New Roman" w:hAnsi="Times New Roman"/>
          <w:sz w:val="28"/>
          <w:szCs w:val="28"/>
          <w:lang w:val="en-US"/>
        </w:rPr>
        <w:t xml:space="preserve">– </w:t>
      </w:r>
      <w:r w:rsidR="00417192">
        <w:rPr>
          <w:rFonts w:ascii="Times New Roman" w:hAnsi="Times New Roman"/>
          <w:sz w:val="28"/>
          <w:szCs w:val="28"/>
          <w:lang w:val="en-US"/>
        </w:rPr>
        <w:t>Vol. 125</w:t>
      </w:r>
      <w:r w:rsidR="00417192">
        <w:rPr>
          <w:rFonts w:ascii="Times New Roman" w:hAnsi="Times New Roman"/>
          <w:sz w:val="28"/>
          <w:szCs w:val="28"/>
          <w:lang w:val="uk-UA"/>
        </w:rPr>
        <w:t>,</w:t>
      </w:r>
      <w:r w:rsidRPr="004E6DCE">
        <w:rPr>
          <w:rFonts w:ascii="Times New Roman" w:hAnsi="Times New Roman"/>
          <w:sz w:val="28"/>
          <w:szCs w:val="28"/>
          <w:lang w:val="en-US"/>
        </w:rPr>
        <w:t xml:space="preserve"> </w:t>
      </w:r>
      <w:r w:rsidRPr="00417192">
        <w:rPr>
          <w:rFonts w:ascii="Times New Roman" w:hAnsi="Times New Roman"/>
          <w:sz w:val="28"/>
          <w:szCs w:val="28"/>
          <w:lang w:val="en-US"/>
        </w:rPr>
        <w:t>№</w:t>
      </w:r>
      <w:r w:rsidRPr="004E6DCE">
        <w:rPr>
          <w:rFonts w:ascii="Times New Roman" w:hAnsi="Times New Roman"/>
          <w:sz w:val="28"/>
          <w:szCs w:val="28"/>
          <w:lang w:val="en-US"/>
        </w:rPr>
        <w:t xml:space="preserve"> 3.</w:t>
      </w:r>
      <w:r w:rsidR="00417192">
        <w:rPr>
          <w:rFonts w:ascii="Times New Roman" w:hAnsi="Times New Roman"/>
          <w:sz w:val="28"/>
          <w:szCs w:val="28"/>
          <w:lang w:val="uk-UA"/>
        </w:rPr>
        <w:t xml:space="preserve"> </w:t>
      </w:r>
      <w:r w:rsidRPr="004E6DCE">
        <w:rPr>
          <w:rFonts w:ascii="Times New Roman" w:hAnsi="Times New Roman"/>
          <w:sz w:val="28"/>
          <w:szCs w:val="28"/>
          <w:lang w:val="en-US"/>
        </w:rPr>
        <w:t>– P. 783</w:t>
      </w:r>
      <w:r w:rsidR="00417192">
        <w:rPr>
          <w:rFonts w:ascii="Times New Roman" w:hAnsi="Times New Roman"/>
          <w:sz w:val="28"/>
          <w:szCs w:val="28"/>
          <w:lang w:val="uk-UA"/>
        </w:rPr>
        <w:t>–</w:t>
      </w:r>
      <w:r w:rsidRPr="004E6DCE">
        <w:rPr>
          <w:rFonts w:ascii="Times New Roman" w:hAnsi="Times New Roman"/>
          <w:sz w:val="28"/>
          <w:szCs w:val="28"/>
          <w:lang w:val="en-US"/>
        </w:rPr>
        <w:t>791.</w:t>
      </w:r>
    </w:p>
    <w:p w:rsidR="00BF3B90" w:rsidRPr="004E6DCE"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Flegg K.</w:t>
      </w:r>
      <w:r w:rsidR="00417192">
        <w:rPr>
          <w:rFonts w:ascii="Times New Roman" w:hAnsi="Times New Roman"/>
          <w:sz w:val="28"/>
          <w:szCs w:val="28"/>
          <w:lang w:val="uk-UA"/>
        </w:rPr>
        <w:t xml:space="preserve"> </w:t>
      </w:r>
      <w:r w:rsidRPr="004E6DCE">
        <w:rPr>
          <w:rFonts w:ascii="Times New Roman" w:hAnsi="Times New Roman"/>
          <w:sz w:val="28"/>
          <w:szCs w:val="28"/>
          <w:lang w:val="en-US"/>
        </w:rPr>
        <w:t xml:space="preserve">M. </w:t>
      </w:r>
      <w:r w:rsidR="00B53684" w:rsidRPr="00C25CBA">
        <w:rPr>
          <w:rFonts w:ascii="Times New Roman" w:hAnsi="Times New Roman"/>
          <w:sz w:val="28"/>
          <w:szCs w:val="28"/>
          <w:lang w:val="en-US"/>
        </w:rPr>
        <w:t>Surgical outcomes of borderline breast lesions detected by needle biopsy in a breast screening program [</w:t>
      </w:r>
      <w:r w:rsidR="00B53684" w:rsidRPr="00C25CBA">
        <w:rPr>
          <w:rFonts w:ascii="Times New Roman" w:hAnsi="Times New Roman"/>
          <w:sz w:val="28"/>
          <w:szCs w:val="28"/>
        </w:rPr>
        <w:t>Електронний</w:t>
      </w:r>
      <w:r w:rsidR="00B53684" w:rsidRPr="00C25CBA">
        <w:rPr>
          <w:rFonts w:ascii="Times New Roman" w:hAnsi="Times New Roman"/>
          <w:sz w:val="28"/>
          <w:szCs w:val="28"/>
          <w:lang w:val="en-US"/>
        </w:rPr>
        <w:t xml:space="preserve"> </w:t>
      </w:r>
      <w:r w:rsidR="00B53684" w:rsidRPr="00C25CBA">
        <w:rPr>
          <w:rFonts w:ascii="Times New Roman" w:hAnsi="Times New Roman"/>
          <w:sz w:val="28"/>
          <w:szCs w:val="28"/>
        </w:rPr>
        <w:t>ресурс</w:t>
      </w:r>
      <w:r w:rsidR="00B53684" w:rsidRPr="00C25CBA">
        <w:rPr>
          <w:rFonts w:ascii="Times New Roman" w:hAnsi="Times New Roman"/>
          <w:sz w:val="28"/>
          <w:szCs w:val="28"/>
          <w:lang w:val="en-US"/>
        </w:rPr>
        <w:t>] / K.</w:t>
      </w:r>
      <w:r w:rsidR="00B53684">
        <w:rPr>
          <w:rFonts w:ascii="Times New Roman" w:hAnsi="Times New Roman"/>
          <w:sz w:val="28"/>
          <w:szCs w:val="28"/>
          <w:lang w:val="uk-UA"/>
        </w:rPr>
        <w:t> </w:t>
      </w:r>
      <w:r w:rsidR="00B53684" w:rsidRPr="00C25CBA">
        <w:rPr>
          <w:rFonts w:ascii="Times New Roman" w:hAnsi="Times New Roman"/>
          <w:sz w:val="28"/>
          <w:szCs w:val="28"/>
          <w:lang w:val="en-US"/>
        </w:rPr>
        <w:t xml:space="preserve">M. </w:t>
      </w:r>
      <w:r w:rsidR="00B53684">
        <w:rPr>
          <w:rFonts w:ascii="Times New Roman" w:hAnsi="Times New Roman"/>
          <w:sz w:val="28"/>
          <w:szCs w:val="28"/>
          <w:lang w:val="uk-UA"/>
        </w:rPr>
        <w:t> </w:t>
      </w:r>
      <w:r w:rsidR="00B53684" w:rsidRPr="00C25CBA">
        <w:rPr>
          <w:rFonts w:ascii="Times New Roman" w:hAnsi="Times New Roman"/>
          <w:sz w:val="28"/>
          <w:szCs w:val="28"/>
          <w:lang w:val="en-US"/>
        </w:rPr>
        <w:t xml:space="preserve">Flegg, J. J. Flaherty, A. M. Bicknell // World J. of Surg. Onc. – 2010. – </w:t>
      </w:r>
      <w:r w:rsidR="00B53684" w:rsidRPr="00C25CBA">
        <w:rPr>
          <w:rFonts w:ascii="Times New Roman" w:hAnsi="Times New Roman"/>
          <w:sz w:val="28"/>
          <w:szCs w:val="28"/>
        </w:rPr>
        <w:t>Режим</w:t>
      </w:r>
      <w:r w:rsidR="00B53684" w:rsidRPr="00C25CBA">
        <w:rPr>
          <w:rFonts w:ascii="Times New Roman" w:hAnsi="Times New Roman"/>
          <w:sz w:val="28"/>
          <w:szCs w:val="28"/>
          <w:lang w:val="en-US"/>
        </w:rPr>
        <w:t xml:space="preserve"> </w:t>
      </w:r>
      <w:r w:rsidR="00B53684" w:rsidRPr="00C25CBA">
        <w:rPr>
          <w:rFonts w:ascii="Times New Roman" w:hAnsi="Times New Roman"/>
          <w:sz w:val="28"/>
          <w:szCs w:val="28"/>
        </w:rPr>
        <w:t>доступу</w:t>
      </w:r>
      <w:r w:rsidR="00B53684" w:rsidRPr="00C25CBA">
        <w:rPr>
          <w:rFonts w:ascii="Times New Roman" w:hAnsi="Times New Roman"/>
          <w:sz w:val="28"/>
          <w:szCs w:val="28"/>
          <w:lang w:val="en-US"/>
        </w:rPr>
        <w:t xml:space="preserve"> </w:t>
      </w:r>
      <w:r w:rsidR="00B53684" w:rsidRPr="00C25CBA">
        <w:rPr>
          <w:rFonts w:ascii="Times New Roman" w:hAnsi="Times New Roman"/>
          <w:sz w:val="28"/>
          <w:szCs w:val="28"/>
        </w:rPr>
        <w:t>до</w:t>
      </w:r>
      <w:r w:rsidR="00B53684" w:rsidRPr="00C25CBA">
        <w:rPr>
          <w:rFonts w:ascii="Times New Roman" w:hAnsi="Times New Roman"/>
          <w:sz w:val="28"/>
          <w:szCs w:val="28"/>
          <w:lang w:val="en-US"/>
        </w:rPr>
        <w:t xml:space="preserve"> </w:t>
      </w:r>
      <w:r w:rsidR="00B53684" w:rsidRPr="00C25CBA">
        <w:rPr>
          <w:rFonts w:ascii="Times New Roman" w:hAnsi="Times New Roman"/>
          <w:sz w:val="28"/>
          <w:szCs w:val="28"/>
        </w:rPr>
        <w:t>ресурсу</w:t>
      </w:r>
      <w:r w:rsidR="00B53684" w:rsidRPr="00C25CBA">
        <w:rPr>
          <w:rFonts w:ascii="Times New Roman" w:hAnsi="Times New Roman"/>
          <w:sz w:val="28"/>
          <w:szCs w:val="28"/>
          <w:lang w:val="en-US"/>
        </w:rPr>
        <w:t>: http://www.wjso.com/content/8/1/78</w:t>
      </w:r>
      <w:r w:rsidRPr="00B53684">
        <w:rPr>
          <w:rFonts w:ascii="Times New Roman" w:hAnsi="Times New Roman"/>
          <w:sz w:val="28"/>
          <w:szCs w:val="28"/>
          <w:lang w:val="en-GB"/>
        </w:rPr>
        <w:t>.</w:t>
      </w:r>
    </w:p>
    <w:p w:rsidR="00BF3B90" w:rsidRPr="004E6DCE"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Freire M. Quality of life after reduction mammaplasty /</w:t>
      </w:r>
      <w:r w:rsidR="00417192">
        <w:rPr>
          <w:rFonts w:ascii="Times New Roman" w:hAnsi="Times New Roman"/>
          <w:sz w:val="28"/>
          <w:szCs w:val="28"/>
          <w:lang w:val="uk-UA"/>
        </w:rPr>
        <w:t xml:space="preserve"> </w:t>
      </w:r>
      <w:r w:rsidRPr="004E6DCE">
        <w:rPr>
          <w:rFonts w:ascii="Times New Roman" w:hAnsi="Times New Roman"/>
          <w:sz w:val="28"/>
          <w:szCs w:val="28"/>
          <w:lang w:val="en-US"/>
        </w:rPr>
        <w:t>M. Freire, M.</w:t>
      </w:r>
      <w:r w:rsidR="00417192">
        <w:rPr>
          <w:rFonts w:ascii="Times New Roman" w:hAnsi="Times New Roman"/>
          <w:sz w:val="28"/>
          <w:szCs w:val="28"/>
          <w:lang w:val="uk-UA"/>
        </w:rPr>
        <w:t> </w:t>
      </w:r>
      <w:r w:rsidRPr="004E6DCE">
        <w:rPr>
          <w:rFonts w:ascii="Times New Roman" w:hAnsi="Times New Roman"/>
          <w:sz w:val="28"/>
          <w:szCs w:val="28"/>
          <w:lang w:val="en-US"/>
        </w:rPr>
        <w:t>S. Neto, E.</w:t>
      </w:r>
      <w:r w:rsidR="00417192">
        <w:rPr>
          <w:rFonts w:ascii="Times New Roman" w:hAnsi="Times New Roman"/>
          <w:sz w:val="28"/>
          <w:szCs w:val="28"/>
          <w:lang w:val="uk-UA"/>
        </w:rPr>
        <w:t> </w:t>
      </w:r>
      <w:r w:rsidRPr="004E6DCE">
        <w:rPr>
          <w:rFonts w:ascii="Times New Roman" w:hAnsi="Times New Roman"/>
          <w:sz w:val="28"/>
          <w:szCs w:val="28"/>
          <w:lang w:val="en-US"/>
        </w:rPr>
        <w:t>B. Garcia et al. // Scand. J. Plast. Reconstr.</w:t>
      </w:r>
      <w:r w:rsidR="00417192">
        <w:rPr>
          <w:rFonts w:ascii="Times New Roman" w:hAnsi="Times New Roman"/>
          <w:sz w:val="28"/>
          <w:szCs w:val="28"/>
          <w:lang w:val="uk-UA"/>
        </w:rPr>
        <w:t xml:space="preserve"> </w:t>
      </w:r>
      <w:r w:rsidRPr="004E6DCE">
        <w:rPr>
          <w:rFonts w:ascii="Times New Roman" w:hAnsi="Times New Roman"/>
          <w:sz w:val="28"/>
          <w:szCs w:val="28"/>
          <w:lang w:val="en-US"/>
        </w:rPr>
        <w:t>Surg.</w:t>
      </w:r>
      <w:r w:rsidR="00417192">
        <w:rPr>
          <w:rFonts w:ascii="Times New Roman" w:hAnsi="Times New Roman"/>
          <w:sz w:val="28"/>
          <w:szCs w:val="28"/>
          <w:lang w:val="en-US"/>
        </w:rPr>
        <w:t xml:space="preserve"> Hand. Surg. – 2004. – Vol. 38</w:t>
      </w:r>
      <w:r w:rsidR="00417192">
        <w:rPr>
          <w:rFonts w:ascii="Times New Roman" w:hAnsi="Times New Roman"/>
          <w:sz w:val="28"/>
          <w:szCs w:val="28"/>
          <w:lang w:val="uk-UA"/>
        </w:rPr>
        <w:t>,</w:t>
      </w:r>
      <w:r w:rsidRPr="004E6DCE">
        <w:rPr>
          <w:rFonts w:ascii="Times New Roman" w:hAnsi="Times New Roman"/>
          <w:sz w:val="28"/>
          <w:szCs w:val="28"/>
          <w:lang w:val="en-US"/>
        </w:rPr>
        <w:t xml:space="preserve"> </w:t>
      </w:r>
      <w:r w:rsidRPr="00417192">
        <w:rPr>
          <w:rFonts w:ascii="Times New Roman" w:hAnsi="Times New Roman"/>
          <w:sz w:val="28"/>
          <w:szCs w:val="28"/>
          <w:lang w:val="en-US"/>
        </w:rPr>
        <w:t>№</w:t>
      </w:r>
      <w:r w:rsidRPr="004E6DCE">
        <w:rPr>
          <w:rFonts w:ascii="Times New Roman" w:hAnsi="Times New Roman"/>
          <w:sz w:val="28"/>
          <w:szCs w:val="28"/>
          <w:lang w:val="en-US"/>
        </w:rPr>
        <w:t xml:space="preserve"> 6. – P. 335</w:t>
      </w:r>
      <w:r w:rsidR="00B502DE">
        <w:rPr>
          <w:rFonts w:ascii="Times New Roman" w:hAnsi="Times New Roman"/>
          <w:sz w:val="28"/>
          <w:szCs w:val="28"/>
          <w:lang w:val="uk-UA"/>
        </w:rPr>
        <w:t>–</w:t>
      </w:r>
      <w:r w:rsidR="00B502DE">
        <w:rPr>
          <w:rFonts w:ascii="Times New Roman" w:hAnsi="Times New Roman"/>
          <w:sz w:val="28"/>
          <w:szCs w:val="28"/>
          <w:lang w:val="en-US"/>
        </w:rPr>
        <w:t>339.</w:t>
      </w:r>
    </w:p>
    <w:p w:rsidR="00BF3B90" w:rsidRPr="004E6DCE"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 xml:space="preserve">Gentile P. </w:t>
      </w:r>
      <w:r w:rsidRPr="004E6DCE">
        <w:rPr>
          <w:rFonts w:ascii="Times New Roman" w:hAnsi="Times New Roman"/>
          <w:bCs/>
          <w:kern w:val="36"/>
          <w:sz w:val="28"/>
          <w:szCs w:val="28"/>
          <w:lang w:val="en-US"/>
        </w:rPr>
        <w:t>Fibroadenoma in the bilateral accessory axillary breast /</w:t>
      </w:r>
      <w:r w:rsidR="00B502DE">
        <w:rPr>
          <w:rFonts w:ascii="Times New Roman" w:hAnsi="Times New Roman"/>
          <w:bCs/>
          <w:kern w:val="36"/>
          <w:sz w:val="28"/>
          <w:szCs w:val="28"/>
          <w:lang w:val="uk-UA"/>
        </w:rPr>
        <w:t xml:space="preserve"> </w:t>
      </w:r>
      <w:r w:rsidRPr="004E6DCE">
        <w:rPr>
          <w:rFonts w:ascii="Times New Roman" w:hAnsi="Times New Roman"/>
          <w:bCs/>
          <w:kern w:val="36"/>
          <w:sz w:val="28"/>
          <w:szCs w:val="28"/>
          <w:lang w:val="en-US"/>
        </w:rPr>
        <w:t>P.</w:t>
      </w:r>
      <w:r w:rsidR="00B502DE">
        <w:rPr>
          <w:rFonts w:ascii="Times New Roman" w:hAnsi="Times New Roman"/>
          <w:bCs/>
          <w:kern w:val="36"/>
          <w:sz w:val="28"/>
          <w:szCs w:val="28"/>
          <w:lang w:val="uk-UA"/>
        </w:rPr>
        <w:t> </w:t>
      </w:r>
      <w:r w:rsidRPr="004E6DCE">
        <w:rPr>
          <w:rFonts w:ascii="Times New Roman" w:hAnsi="Times New Roman"/>
          <w:bCs/>
          <w:kern w:val="36"/>
          <w:sz w:val="28"/>
          <w:szCs w:val="28"/>
          <w:lang w:val="en-US"/>
        </w:rPr>
        <w:t xml:space="preserve"> Gentile, V. Izzo, V. Cervelli //</w:t>
      </w:r>
      <w:r w:rsidR="00B502DE">
        <w:rPr>
          <w:rFonts w:ascii="Times New Roman" w:hAnsi="Times New Roman"/>
          <w:bCs/>
          <w:kern w:val="36"/>
          <w:sz w:val="28"/>
          <w:szCs w:val="28"/>
          <w:lang w:val="uk-UA"/>
        </w:rPr>
        <w:t xml:space="preserve"> </w:t>
      </w:r>
      <w:r w:rsidRPr="004E6DCE">
        <w:rPr>
          <w:rFonts w:ascii="Times New Roman" w:hAnsi="Times New Roman"/>
          <w:bCs/>
          <w:kern w:val="36"/>
          <w:sz w:val="28"/>
          <w:szCs w:val="28"/>
          <w:lang w:val="en-US"/>
        </w:rPr>
        <w:t>Aesthetic Plast. Surg. – 2010. – Vol.</w:t>
      </w:r>
      <w:r w:rsidR="00B502DE">
        <w:rPr>
          <w:rFonts w:ascii="Times New Roman" w:hAnsi="Times New Roman"/>
          <w:bCs/>
          <w:kern w:val="36"/>
          <w:sz w:val="28"/>
          <w:szCs w:val="28"/>
          <w:lang w:val="uk-UA"/>
        </w:rPr>
        <w:t xml:space="preserve"> </w:t>
      </w:r>
      <w:r w:rsidR="00B502DE">
        <w:rPr>
          <w:rFonts w:ascii="Times New Roman" w:hAnsi="Times New Roman"/>
          <w:bCs/>
          <w:kern w:val="36"/>
          <w:sz w:val="28"/>
          <w:szCs w:val="28"/>
          <w:lang w:val="en-US"/>
        </w:rPr>
        <w:t>34,</w:t>
      </w:r>
      <w:r w:rsidR="00B502DE">
        <w:rPr>
          <w:rFonts w:ascii="Times New Roman" w:hAnsi="Times New Roman"/>
          <w:bCs/>
          <w:kern w:val="36"/>
          <w:sz w:val="28"/>
          <w:szCs w:val="28"/>
          <w:lang w:val="uk-UA"/>
        </w:rPr>
        <w:t xml:space="preserve"> №</w:t>
      </w:r>
      <w:r w:rsidRPr="004E6DCE">
        <w:rPr>
          <w:rFonts w:ascii="Times New Roman" w:hAnsi="Times New Roman"/>
          <w:bCs/>
          <w:kern w:val="36"/>
          <w:sz w:val="28"/>
          <w:szCs w:val="28"/>
          <w:lang w:val="en-US"/>
        </w:rPr>
        <w:t xml:space="preserve"> 5. – P. 657–659.</w:t>
      </w:r>
    </w:p>
    <w:p w:rsidR="00BF3B90" w:rsidRPr="004E6DCE"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lastRenderedPageBreak/>
        <w:t>Green F.</w:t>
      </w:r>
      <w:r w:rsidR="00B502DE">
        <w:rPr>
          <w:rFonts w:ascii="Times New Roman" w:hAnsi="Times New Roman"/>
          <w:sz w:val="28"/>
          <w:szCs w:val="28"/>
          <w:lang w:val="uk-UA"/>
        </w:rPr>
        <w:t xml:space="preserve"> </w:t>
      </w:r>
      <w:r w:rsidRPr="004E6DCE">
        <w:rPr>
          <w:rFonts w:ascii="Times New Roman" w:hAnsi="Times New Roman"/>
          <w:sz w:val="28"/>
          <w:szCs w:val="28"/>
          <w:lang w:val="en-US"/>
        </w:rPr>
        <w:t>L. AJJ Cancer staging atlas / F.</w:t>
      </w:r>
      <w:r w:rsidR="00B502DE">
        <w:rPr>
          <w:rFonts w:ascii="Times New Roman" w:hAnsi="Times New Roman"/>
          <w:sz w:val="28"/>
          <w:szCs w:val="28"/>
          <w:lang w:val="uk-UA"/>
        </w:rPr>
        <w:t xml:space="preserve"> </w:t>
      </w:r>
      <w:r w:rsidRPr="004E6DCE">
        <w:rPr>
          <w:rFonts w:ascii="Times New Roman" w:hAnsi="Times New Roman"/>
          <w:sz w:val="28"/>
          <w:szCs w:val="28"/>
          <w:lang w:val="en-US"/>
        </w:rPr>
        <w:t>L. Green, F.</w:t>
      </w:r>
      <w:r w:rsidR="00B502DE">
        <w:rPr>
          <w:rFonts w:ascii="Times New Roman" w:hAnsi="Times New Roman"/>
          <w:sz w:val="28"/>
          <w:szCs w:val="28"/>
          <w:lang w:val="uk-UA"/>
        </w:rPr>
        <w:t xml:space="preserve"> </w:t>
      </w:r>
      <w:r w:rsidRPr="004E6DCE">
        <w:rPr>
          <w:rFonts w:ascii="Times New Roman" w:hAnsi="Times New Roman"/>
          <w:sz w:val="28"/>
          <w:szCs w:val="28"/>
          <w:lang w:val="en-US"/>
        </w:rPr>
        <w:t>G. Fritz, D.</w:t>
      </w:r>
      <w:r w:rsidR="00B502DE">
        <w:rPr>
          <w:rFonts w:ascii="Times New Roman" w:hAnsi="Times New Roman"/>
          <w:sz w:val="28"/>
          <w:szCs w:val="28"/>
          <w:lang w:val="uk-UA"/>
        </w:rPr>
        <w:t xml:space="preserve">  </w:t>
      </w:r>
      <w:r w:rsidRPr="004E6DCE">
        <w:rPr>
          <w:rFonts w:ascii="Times New Roman" w:hAnsi="Times New Roman"/>
          <w:sz w:val="28"/>
          <w:szCs w:val="28"/>
          <w:lang w:val="en-US"/>
        </w:rPr>
        <w:t>P.</w:t>
      </w:r>
      <w:r w:rsidR="00B502DE">
        <w:rPr>
          <w:rFonts w:ascii="Times New Roman" w:hAnsi="Times New Roman"/>
          <w:sz w:val="28"/>
          <w:szCs w:val="28"/>
          <w:lang w:val="uk-UA"/>
        </w:rPr>
        <w:t> </w:t>
      </w:r>
      <w:r w:rsidRPr="004E6DCE">
        <w:rPr>
          <w:rFonts w:ascii="Times New Roman" w:hAnsi="Times New Roman"/>
          <w:sz w:val="28"/>
          <w:szCs w:val="28"/>
          <w:lang w:val="en-US"/>
        </w:rPr>
        <w:t xml:space="preserve"> Winchester. – Springer, 2006. – P. 219.</w:t>
      </w:r>
    </w:p>
    <w:p w:rsidR="00BF3B90" w:rsidRPr="004E6DCE"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Greenberg R. Management of breast fibroadenomas / R. Greenberg, Y</w:t>
      </w:r>
      <w:r w:rsidR="00B502DE">
        <w:rPr>
          <w:rFonts w:ascii="Times New Roman" w:hAnsi="Times New Roman"/>
          <w:sz w:val="28"/>
          <w:szCs w:val="28"/>
          <w:lang w:val="uk-UA"/>
        </w:rPr>
        <w:t>. </w:t>
      </w:r>
      <w:r w:rsidRPr="004E6DCE">
        <w:rPr>
          <w:rFonts w:ascii="Times New Roman" w:hAnsi="Times New Roman"/>
          <w:sz w:val="28"/>
          <w:szCs w:val="28"/>
          <w:lang w:val="en-US"/>
        </w:rPr>
        <w:t xml:space="preserve"> Scornick, O. Kaplan // J. Gen. Intern. Med. – 1998.</w:t>
      </w:r>
      <w:r w:rsidR="00B502DE">
        <w:rPr>
          <w:rFonts w:ascii="Times New Roman" w:hAnsi="Times New Roman"/>
          <w:sz w:val="28"/>
          <w:szCs w:val="28"/>
          <w:lang w:val="uk-UA"/>
        </w:rPr>
        <w:t xml:space="preserve"> </w:t>
      </w:r>
      <w:r w:rsidRPr="004E6DCE">
        <w:rPr>
          <w:rFonts w:ascii="Times New Roman" w:hAnsi="Times New Roman"/>
          <w:sz w:val="28"/>
          <w:szCs w:val="28"/>
          <w:lang w:val="en-US"/>
        </w:rPr>
        <w:t>– Vol.</w:t>
      </w:r>
      <w:r w:rsidR="00B502DE">
        <w:rPr>
          <w:rFonts w:ascii="Times New Roman" w:hAnsi="Times New Roman"/>
          <w:sz w:val="28"/>
          <w:szCs w:val="28"/>
          <w:lang w:val="uk-UA"/>
        </w:rPr>
        <w:t xml:space="preserve"> </w:t>
      </w:r>
      <w:r w:rsidR="00B502DE">
        <w:rPr>
          <w:rFonts w:ascii="Times New Roman" w:hAnsi="Times New Roman"/>
          <w:sz w:val="28"/>
          <w:szCs w:val="28"/>
          <w:lang w:val="en-US"/>
        </w:rPr>
        <w:t>13</w:t>
      </w:r>
      <w:r w:rsidR="00B502DE">
        <w:rPr>
          <w:rFonts w:ascii="Times New Roman" w:hAnsi="Times New Roman"/>
          <w:sz w:val="28"/>
          <w:szCs w:val="28"/>
          <w:lang w:val="uk-UA"/>
        </w:rPr>
        <w:t>,</w:t>
      </w:r>
      <w:r w:rsidRPr="004E6DCE">
        <w:rPr>
          <w:rFonts w:ascii="Times New Roman" w:hAnsi="Times New Roman"/>
          <w:sz w:val="28"/>
          <w:szCs w:val="28"/>
          <w:lang w:val="en-US"/>
        </w:rPr>
        <w:t xml:space="preserve"> № 9.</w:t>
      </w:r>
      <w:r w:rsidR="00B502DE">
        <w:rPr>
          <w:rFonts w:ascii="Times New Roman" w:hAnsi="Times New Roman"/>
          <w:sz w:val="28"/>
          <w:szCs w:val="28"/>
          <w:lang w:val="uk-UA"/>
        </w:rPr>
        <w:t xml:space="preserve"> </w:t>
      </w:r>
      <w:r w:rsidRPr="004E6DCE">
        <w:rPr>
          <w:rFonts w:ascii="Times New Roman" w:hAnsi="Times New Roman"/>
          <w:sz w:val="28"/>
          <w:szCs w:val="28"/>
          <w:lang w:val="en-US"/>
        </w:rPr>
        <w:t>– P. 640–645.</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Guillemette C. Genetic Polymorphisms in UGT1A1 and Association with Breast Cancer among African Americans / C. Guillemette, R.</w:t>
      </w:r>
      <w:r w:rsidR="00B502DE">
        <w:rPr>
          <w:rFonts w:ascii="Times New Roman" w:hAnsi="Times New Roman"/>
          <w:sz w:val="28"/>
          <w:szCs w:val="28"/>
          <w:lang w:val="uk-UA"/>
        </w:rPr>
        <w:t> </w:t>
      </w:r>
      <w:r w:rsidRPr="004E6DCE">
        <w:rPr>
          <w:rFonts w:ascii="Times New Roman" w:hAnsi="Times New Roman"/>
          <w:sz w:val="28"/>
          <w:szCs w:val="28"/>
          <w:lang w:val="en-US"/>
        </w:rPr>
        <w:t>C. Millikan, B. Newman</w:t>
      </w:r>
      <w:r w:rsidR="00B502DE">
        <w:rPr>
          <w:rFonts w:ascii="Times New Roman" w:hAnsi="Times New Roman"/>
          <w:sz w:val="28"/>
          <w:szCs w:val="28"/>
          <w:lang w:val="uk-UA"/>
        </w:rPr>
        <w:t xml:space="preserve"> </w:t>
      </w:r>
      <w:r w:rsidRPr="004E6DCE">
        <w:rPr>
          <w:rFonts w:ascii="Times New Roman" w:hAnsi="Times New Roman"/>
          <w:sz w:val="28"/>
          <w:szCs w:val="28"/>
          <w:lang w:val="en-US"/>
        </w:rPr>
        <w:t>et al.</w:t>
      </w:r>
      <w:r w:rsidR="00B502DE">
        <w:rPr>
          <w:rFonts w:ascii="Times New Roman" w:hAnsi="Times New Roman"/>
          <w:sz w:val="28"/>
          <w:szCs w:val="28"/>
          <w:lang w:val="uk-UA"/>
        </w:rPr>
        <w:t xml:space="preserve"> </w:t>
      </w:r>
      <w:r w:rsidRPr="004E6DCE">
        <w:rPr>
          <w:rFonts w:ascii="Times New Roman" w:hAnsi="Times New Roman"/>
          <w:sz w:val="28"/>
          <w:szCs w:val="28"/>
          <w:lang w:val="en-US"/>
        </w:rPr>
        <w:t xml:space="preserve">// Cancer Research. – 2000. – </w:t>
      </w:r>
      <w:r w:rsidRPr="004E6DCE">
        <w:rPr>
          <w:rFonts w:ascii="Times New Roman" w:hAnsi="Times New Roman"/>
          <w:sz w:val="28"/>
          <w:szCs w:val="28"/>
          <w:lang w:val="en-GB"/>
        </w:rPr>
        <w:t>Vol.</w:t>
      </w:r>
      <w:r w:rsidR="00B502DE">
        <w:rPr>
          <w:rFonts w:ascii="Times New Roman" w:hAnsi="Times New Roman"/>
          <w:sz w:val="28"/>
          <w:szCs w:val="28"/>
          <w:lang w:val="uk-UA"/>
        </w:rPr>
        <w:t xml:space="preserve"> </w:t>
      </w:r>
      <w:r w:rsidRPr="004E6DCE">
        <w:rPr>
          <w:rFonts w:ascii="Times New Roman" w:hAnsi="Times New Roman"/>
          <w:sz w:val="28"/>
          <w:szCs w:val="28"/>
          <w:lang w:val="en-GB"/>
        </w:rPr>
        <w:t>60</w:t>
      </w:r>
      <w:r w:rsidRPr="004E6DCE">
        <w:rPr>
          <w:rFonts w:ascii="Times New Roman" w:hAnsi="Times New Roman"/>
          <w:sz w:val="28"/>
          <w:szCs w:val="28"/>
          <w:lang w:val="en-US"/>
        </w:rPr>
        <w:t>. –</w:t>
      </w:r>
      <w:r w:rsidR="00B502DE">
        <w:rPr>
          <w:rFonts w:ascii="Times New Roman" w:hAnsi="Times New Roman"/>
          <w:sz w:val="28"/>
          <w:szCs w:val="28"/>
          <w:lang w:val="uk-UA"/>
        </w:rPr>
        <w:t xml:space="preserve"> </w:t>
      </w:r>
      <w:r w:rsidRPr="004E6DCE">
        <w:rPr>
          <w:rFonts w:ascii="Times New Roman" w:hAnsi="Times New Roman"/>
          <w:sz w:val="28"/>
          <w:szCs w:val="28"/>
          <w:lang w:val="en-US"/>
        </w:rPr>
        <w:t>P</w:t>
      </w:r>
      <w:r w:rsidRPr="004E6DCE">
        <w:rPr>
          <w:rFonts w:ascii="Times New Roman" w:hAnsi="Times New Roman"/>
          <w:sz w:val="28"/>
          <w:szCs w:val="28"/>
          <w:lang w:val="en-GB"/>
        </w:rPr>
        <w:t>. 950</w:t>
      </w:r>
      <w:r w:rsidRPr="004E6DCE">
        <w:rPr>
          <w:rFonts w:ascii="Times New Roman" w:hAnsi="Times New Roman"/>
          <w:sz w:val="28"/>
          <w:szCs w:val="28"/>
          <w:lang w:val="en-US"/>
        </w:rPr>
        <w:t xml:space="preserve"> – </w:t>
      </w:r>
      <w:r w:rsidRPr="004E6DCE">
        <w:rPr>
          <w:rFonts w:ascii="Times New Roman" w:hAnsi="Times New Roman"/>
          <w:sz w:val="28"/>
          <w:szCs w:val="28"/>
          <w:lang w:val="en-GB"/>
        </w:rPr>
        <w:t>956.</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 xml:space="preserve">Habor V. </w:t>
      </w:r>
      <w:r w:rsidRPr="004E6DCE">
        <w:rPr>
          <w:rFonts w:ascii="Times New Roman" w:hAnsi="Times New Roman"/>
          <w:bCs/>
          <w:kern w:val="36"/>
          <w:sz w:val="28"/>
          <w:szCs w:val="28"/>
          <w:lang w:val="en-US"/>
        </w:rPr>
        <w:t>Fibrocystic breast disease</w:t>
      </w:r>
      <w:r w:rsidR="00B502DE">
        <w:rPr>
          <w:rFonts w:ascii="Times New Roman" w:hAnsi="Times New Roman"/>
          <w:bCs/>
          <w:kern w:val="36"/>
          <w:sz w:val="28"/>
          <w:szCs w:val="28"/>
          <w:lang w:val="uk-UA"/>
        </w:rPr>
        <w:t xml:space="preserve"> – </w:t>
      </w:r>
      <w:r w:rsidRPr="004E6DCE">
        <w:rPr>
          <w:rFonts w:ascii="Times New Roman" w:hAnsi="Times New Roman"/>
          <w:bCs/>
          <w:kern w:val="36"/>
          <w:sz w:val="28"/>
          <w:szCs w:val="28"/>
          <w:lang w:val="en-US"/>
        </w:rPr>
        <w:t>breast cancer sequence</w:t>
      </w:r>
      <w:r w:rsidRPr="004E6DCE">
        <w:rPr>
          <w:rFonts w:ascii="Times New Roman" w:hAnsi="Times New Roman"/>
          <w:sz w:val="28"/>
          <w:szCs w:val="28"/>
          <w:lang w:val="en-US"/>
        </w:rPr>
        <w:t xml:space="preserve"> / V.</w:t>
      </w:r>
      <w:r w:rsidR="00B502DE">
        <w:rPr>
          <w:rFonts w:ascii="Times New Roman" w:hAnsi="Times New Roman"/>
          <w:sz w:val="28"/>
          <w:szCs w:val="28"/>
          <w:lang w:val="uk-UA"/>
        </w:rPr>
        <w:t> </w:t>
      </w:r>
      <w:r w:rsidRPr="004E6DCE">
        <w:rPr>
          <w:rFonts w:ascii="Times New Roman" w:hAnsi="Times New Roman"/>
          <w:sz w:val="28"/>
          <w:szCs w:val="28"/>
          <w:lang w:val="en-US"/>
        </w:rPr>
        <w:t xml:space="preserve"> Habor, A. Habor, C. Copotoiu et al. // Chirur</w:t>
      </w:r>
      <w:r w:rsidR="00B502DE">
        <w:rPr>
          <w:rFonts w:ascii="Times New Roman" w:hAnsi="Times New Roman"/>
          <w:sz w:val="28"/>
          <w:szCs w:val="28"/>
          <w:lang w:val="en-US"/>
        </w:rPr>
        <w:t>gia (Bucur). – 2010. – Vol. 105</w:t>
      </w:r>
      <w:r w:rsidR="00B502DE">
        <w:rPr>
          <w:rFonts w:ascii="Times New Roman" w:hAnsi="Times New Roman"/>
          <w:sz w:val="28"/>
          <w:szCs w:val="28"/>
          <w:lang w:val="uk-UA"/>
        </w:rPr>
        <w:t>, №</w:t>
      </w:r>
      <w:r w:rsidRPr="004E6DCE">
        <w:rPr>
          <w:rFonts w:ascii="Times New Roman" w:hAnsi="Times New Roman"/>
          <w:sz w:val="28"/>
          <w:szCs w:val="28"/>
          <w:lang w:val="en-US"/>
        </w:rPr>
        <w:t xml:space="preserve"> 2. – P. 191–194.</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Hallberg G. Effects of pre- and postmenopausal use of exogenous hormones on receptor content in normal human breast tissue: a randomized study / G. Hallberg, I. Persson, T. Naessen et al.</w:t>
      </w:r>
      <w:r w:rsidR="00B502DE">
        <w:rPr>
          <w:rFonts w:ascii="Times New Roman" w:hAnsi="Times New Roman"/>
          <w:sz w:val="28"/>
          <w:szCs w:val="28"/>
          <w:lang w:val="uk-UA"/>
        </w:rPr>
        <w:t xml:space="preserve"> </w:t>
      </w:r>
      <w:r w:rsidRPr="004E6DCE">
        <w:rPr>
          <w:rFonts w:ascii="Times New Roman" w:hAnsi="Times New Roman"/>
          <w:sz w:val="28"/>
          <w:szCs w:val="28"/>
          <w:lang w:val="en-US"/>
        </w:rPr>
        <w:t>// Ginecological Endocrinol. – 2008. – Vol. 24. – P. 475</w:t>
      </w:r>
      <w:r w:rsidR="00B502DE">
        <w:rPr>
          <w:rFonts w:ascii="Times New Roman" w:hAnsi="Times New Roman"/>
          <w:sz w:val="28"/>
          <w:szCs w:val="28"/>
          <w:lang w:val="uk-UA"/>
        </w:rPr>
        <w:t>–</w:t>
      </w:r>
      <w:r w:rsidRPr="004E6DCE">
        <w:rPr>
          <w:rFonts w:ascii="Times New Roman" w:hAnsi="Times New Roman"/>
          <w:sz w:val="28"/>
          <w:szCs w:val="28"/>
          <w:lang w:val="en-US"/>
        </w:rPr>
        <w:t>480.</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Hartman L.</w:t>
      </w:r>
      <w:r w:rsidR="00B502DE">
        <w:rPr>
          <w:rFonts w:ascii="Times New Roman" w:hAnsi="Times New Roman"/>
          <w:sz w:val="28"/>
          <w:szCs w:val="28"/>
          <w:lang w:val="uk-UA"/>
        </w:rPr>
        <w:t xml:space="preserve"> </w:t>
      </w:r>
      <w:r w:rsidRPr="004E6DCE">
        <w:rPr>
          <w:rFonts w:ascii="Times New Roman" w:hAnsi="Times New Roman"/>
          <w:sz w:val="28"/>
          <w:szCs w:val="28"/>
          <w:lang w:val="en-US"/>
        </w:rPr>
        <w:t>C. Efficacy of bilateral prophylactic mastectomy in women with a family history of breast cancer / L.</w:t>
      </w:r>
      <w:r w:rsidR="00B502DE">
        <w:rPr>
          <w:rFonts w:ascii="Times New Roman" w:hAnsi="Times New Roman"/>
          <w:sz w:val="28"/>
          <w:szCs w:val="28"/>
          <w:lang w:val="uk-UA"/>
        </w:rPr>
        <w:t> </w:t>
      </w:r>
      <w:r w:rsidRPr="004E6DCE">
        <w:rPr>
          <w:rFonts w:ascii="Times New Roman" w:hAnsi="Times New Roman"/>
          <w:sz w:val="28"/>
          <w:szCs w:val="28"/>
          <w:lang w:val="en-US"/>
        </w:rPr>
        <w:t>C. Hartman, T.</w:t>
      </w:r>
      <w:r w:rsidR="00B502DE">
        <w:rPr>
          <w:rFonts w:ascii="Times New Roman" w:hAnsi="Times New Roman"/>
          <w:sz w:val="28"/>
          <w:szCs w:val="28"/>
          <w:lang w:val="uk-UA"/>
        </w:rPr>
        <w:t> </w:t>
      </w:r>
      <w:r w:rsidRPr="004E6DCE">
        <w:rPr>
          <w:rFonts w:ascii="Times New Roman" w:hAnsi="Times New Roman"/>
          <w:sz w:val="28"/>
          <w:szCs w:val="28"/>
          <w:lang w:val="en-US"/>
        </w:rPr>
        <w:t>P. Crotty, J.</w:t>
      </w:r>
      <w:r w:rsidR="00B502DE">
        <w:rPr>
          <w:rFonts w:ascii="Times New Roman" w:hAnsi="Times New Roman"/>
          <w:sz w:val="28"/>
          <w:szCs w:val="28"/>
          <w:lang w:val="uk-UA"/>
        </w:rPr>
        <w:t> </w:t>
      </w:r>
      <w:r w:rsidRPr="004E6DCE">
        <w:rPr>
          <w:rFonts w:ascii="Times New Roman" w:hAnsi="Times New Roman"/>
          <w:sz w:val="28"/>
          <w:szCs w:val="28"/>
          <w:lang w:val="en-US"/>
        </w:rPr>
        <w:t>L.</w:t>
      </w:r>
      <w:r w:rsidR="00B502DE">
        <w:rPr>
          <w:rFonts w:ascii="Times New Roman" w:hAnsi="Times New Roman"/>
          <w:sz w:val="28"/>
          <w:szCs w:val="28"/>
          <w:lang w:val="uk-UA"/>
        </w:rPr>
        <w:t> </w:t>
      </w:r>
      <w:r w:rsidRPr="004E6DCE">
        <w:rPr>
          <w:rFonts w:ascii="Times New Roman" w:hAnsi="Times New Roman"/>
          <w:sz w:val="28"/>
          <w:szCs w:val="28"/>
          <w:lang w:val="en-US"/>
        </w:rPr>
        <w:t xml:space="preserve"> Myers et al. // N. Engl. J. Med. – 2001. – V</w:t>
      </w:r>
      <w:r w:rsidR="00B502DE">
        <w:rPr>
          <w:rFonts w:ascii="Times New Roman" w:hAnsi="Times New Roman"/>
          <w:sz w:val="28"/>
          <w:szCs w:val="28"/>
          <w:lang w:val="en-US"/>
        </w:rPr>
        <w:t>ol. 245</w:t>
      </w:r>
      <w:r w:rsidR="00B502DE">
        <w:rPr>
          <w:rFonts w:ascii="Times New Roman" w:hAnsi="Times New Roman"/>
          <w:sz w:val="28"/>
          <w:szCs w:val="28"/>
          <w:lang w:val="uk-UA"/>
        </w:rPr>
        <w:t>,</w:t>
      </w:r>
      <w:r w:rsidRPr="004E6DCE">
        <w:rPr>
          <w:rFonts w:ascii="Times New Roman" w:hAnsi="Times New Roman"/>
          <w:sz w:val="28"/>
          <w:szCs w:val="28"/>
          <w:lang w:val="en-US"/>
        </w:rPr>
        <w:t xml:space="preserve"> №</w:t>
      </w:r>
      <w:r w:rsidR="00B502DE">
        <w:rPr>
          <w:rFonts w:ascii="Times New Roman" w:hAnsi="Times New Roman"/>
          <w:sz w:val="28"/>
          <w:szCs w:val="28"/>
          <w:lang w:val="uk-UA"/>
        </w:rPr>
        <w:t xml:space="preserve"> </w:t>
      </w:r>
      <w:r w:rsidRPr="004E6DCE">
        <w:rPr>
          <w:rFonts w:ascii="Times New Roman" w:hAnsi="Times New Roman"/>
          <w:sz w:val="28"/>
          <w:szCs w:val="28"/>
          <w:lang w:val="en-US"/>
        </w:rPr>
        <w:t>3. – P. 61 – 75.</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Hefter W. Lactation and Breast-Feeding Ability Following Lateral Pedicle Mammaplasty</w:t>
      </w:r>
      <w:r w:rsidR="00B502DE">
        <w:rPr>
          <w:rFonts w:ascii="Times New Roman" w:hAnsi="Times New Roman"/>
          <w:sz w:val="28"/>
          <w:szCs w:val="28"/>
          <w:lang w:val="uk-UA"/>
        </w:rPr>
        <w:t xml:space="preserve"> </w:t>
      </w:r>
      <w:r w:rsidRPr="004E6DCE">
        <w:rPr>
          <w:rFonts w:ascii="Times New Roman" w:hAnsi="Times New Roman"/>
          <w:sz w:val="28"/>
          <w:szCs w:val="28"/>
          <w:lang w:val="en-US"/>
        </w:rPr>
        <w:t>/ W. Hefter, P. Lindholm, O.</w:t>
      </w:r>
      <w:r w:rsidR="00B502DE">
        <w:rPr>
          <w:rFonts w:ascii="Times New Roman" w:hAnsi="Times New Roman"/>
          <w:sz w:val="28"/>
          <w:szCs w:val="28"/>
          <w:lang w:val="uk-UA"/>
        </w:rPr>
        <w:t xml:space="preserve"> </w:t>
      </w:r>
      <w:r w:rsidRPr="004E6DCE">
        <w:rPr>
          <w:rFonts w:ascii="Times New Roman" w:hAnsi="Times New Roman"/>
          <w:sz w:val="28"/>
          <w:szCs w:val="28"/>
          <w:lang w:val="en-US"/>
        </w:rPr>
        <w:t>P. Elvenes</w:t>
      </w:r>
      <w:r w:rsidR="00B502DE">
        <w:rPr>
          <w:rFonts w:ascii="Times New Roman" w:hAnsi="Times New Roman"/>
          <w:sz w:val="28"/>
          <w:szCs w:val="28"/>
          <w:lang w:val="uk-UA"/>
        </w:rPr>
        <w:t xml:space="preserve"> </w:t>
      </w:r>
      <w:r w:rsidRPr="004E6DCE">
        <w:rPr>
          <w:rFonts w:ascii="Times New Roman" w:hAnsi="Times New Roman"/>
          <w:sz w:val="28"/>
          <w:szCs w:val="28"/>
          <w:lang w:val="en-US"/>
        </w:rPr>
        <w:t xml:space="preserve">// </w:t>
      </w:r>
      <w:r w:rsidRPr="004E6DCE">
        <w:rPr>
          <w:rFonts w:ascii="Times New Roman" w:hAnsi="Times New Roman"/>
          <w:iCs/>
          <w:sz w:val="28"/>
          <w:szCs w:val="28"/>
          <w:lang w:val="en-US"/>
        </w:rPr>
        <w:t>British Journal of Plastic Surgery.</w:t>
      </w:r>
      <w:r w:rsidR="00B502DE">
        <w:rPr>
          <w:rFonts w:ascii="Times New Roman" w:hAnsi="Times New Roman"/>
          <w:iCs/>
          <w:sz w:val="28"/>
          <w:szCs w:val="28"/>
          <w:lang w:val="uk-UA"/>
        </w:rPr>
        <w:t xml:space="preserve"> </w:t>
      </w:r>
      <w:r w:rsidRPr="004E6DCE">
        <w:rPr>
          <w:rFonts w:ascii="Times New Roman" w:hAnsi="Times New Roman"/>
          <w:iCs/>
          <w:sz w:val="28"/>
          <w:szCs w:val="28"/>
          <w:lang w:val="en-US"/>
        </w:rPr>
        <w:t>– 2003.</w:t>
      </w:r>
      <w:r w:rsidR="00B502DE">
        <w:rPr>
          <w:rFonts w:ascii="Times New Roman" w:hAnsi="Times New Roman"/>
          <w:iCs/>
          <w:sz w:val="28"/>
          <w:szCs w:val="28"/>
          <w:lang w:val="uk-UA"/>
        </w:rPr>
        <w:t xml:space="preserve"> </w:t>
      </w:r>
      <w:r w:rsidRPr="004E6DCE">
        <w:rPr>
          <w:rFonts w:ascii="Times New Roman" w:hAnsi="Times New Roman"/>
          <w:iCs/>
          <w:sz w:val="28"/>
          <w:szCs w:val="28"/>
          <w:lang w:val="en-US"/>
        </w:rPr>
        <w:t>–</w:t>
      </w:r>
      <w:r w:rsidRPr="004E6DCE">
        <w:rPr>
          <w:rFonts w:ascii="Times New Roman" w:hAnsi="Times New Roman"/>
          <w:sz w:val="28"/>
          <w:szCs w:val="28"/>
          <w:lang w:val="en-US"/>
        </w:rPr>
        <w:t xml:space="preserve"> Vol.</w:t>
      </w:r>
      <w:r w:rsidR="00B502DE">
        <w:rPr>
          <w:rFonts w:ascii="Times New Roman" w:hAnsi="Times New Roman"/>
          <w:sz w:val="28"/>
          <w:szCs w:val="28"/>
          <w:lang w:val="uk-UA"/>
        </w:rPr>
        <w:t xml:space="preserve"> </w:t>
      </w:r>
      <w:r w:rsidR="00B502DE">
        <w:rPr>
          <w:rFonts w:ascii="Times New Roman" w:hAnsi="Times New Roman"/>
          <w:sz w:val="28"/>
          <w:szCs w:val="28"/>
          <w:lang w:val="en-US"/>
        </w:rPr>
        <w:t>56</w:t>
      </w:r>
      <w:r w:rsidR="00B502DE">
        <w:rPr>
          <w:rFonts w:ascii="Times New Roman" w:hAnsi="Times New Roman"/>
          <w:sz w:val="28"/>
          <w:szCs w:val="28"/>
          <w:lang w:val="uk-UA"/>
        </w:rPr>
        <w:t xml:space="preserve">, </w:t>
      </w:r>
      <w:r w:rsidRPr="004E6DCE">
        <w:rPr>
          <w:rFonts w:ascii="Times New Roman" w:hAnsi="Times New Roman"/>
          <w:sz w:val="28"/>
          <w:szCs w:val="28"/>
          <w:lang w:val="uk-UA"/>
        </w:rPr>
        <w:t>№</w:t>
      </w:r>
      <w:r w:rsidR="00B502DE">
        <w:rPr>
          <w:rFonts w:ascii="Times New Roman" w:hAnsi="Times New Roman"/>
          <w:sz w:val="28"/>
          <w:szCs w:val="28"/>
          <w:lang w:val="uk-UA"/>
        </w:rPr>
        <w:t xml:space="preserve"> </w:t>
      </w:r>
      <w:r w:rsidRPr="004E6DCE">
        <w:rPr>
          <w:rFonts w:ascii="Times New Roman" w:hAnsi="Times New Roman"/>
          <w:sz w:val="28"/>
          <w:szCs w:val="28"/>
          <w:lang w:val="en-US"/>
        </w:rPr>
        <w:t>8.</w:t>
      </w:r>
      <w:r w:rsidR="001621F8">
        <w:rPr>
          <w:rFonts w:ascii="Times New Roman" w:hAnsi="Times New Roman"/>
          <w:sz w:val="28"/>
          <w:szCs w:val="28"/>
          <w:lang w:val="uk-UA"/>
        </w:rPr>
        <w:t xml:space="preserve"> </w:t>
      </w:r>
      <w:r w:rsidRPr="004E6DCE">
        <w:rPr>
          <w:rFonts w:ascii="Times New Roman" w:hAnsi="Times New Roman"/>
          <w:sz w:val="28"/>
          <w:szCs w:val="28"/>
          <w:lang w:val="en-US"/>
        </w:rPr>
        <w:t>– P. 746</w:t>
      </w:r>
      <w:r w:rsidR="00B502DE">
        <w:rPr>
          <w:rFonts w:ascii="Times New Roman" w:hAnsi="Times New Roman"/>
          <w:sz w:val="28"/>
          <w:szCs w:val="28"/>
          <w:lang w:val="uk-UA"/>
        </w:rPr>
        <w:t>–</w:t>
      </w:r>
      <w:r w:rsidRPr="004E6DCE">
        <w:rPr>
          <w:rFonts w:ascii="Times New Roman" w:hAnsi="Times New Roman"/>
          <w:sz w:val="28"/>
          <w:szCs w:val="28"/>
          <w:lang w:val="en-US"/>
        </w:rPr>
        <w:t xml:space="preserve">751. </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Hermans B. J. Quality of life after breast reduction</w:t>
      </w:r>
      <w:r w:rsidR="00B502DE">
        <w:rPr>
          <w:rFonts w:ascii="Times New Roman" w:hAnsi="Times New Roman"/>
          <w:sz w:val="28"/>
          <w:szCs w:val="28"/>
          <w:lang w:val="uk-UA"/>
        </w:rPr>
        <w:t xml:space="preserve"> </w:t>
      </w:r>
      <w:r w:rsidRPr="004E6DCE">
        <w:rPr>
          <w:rFonts w:ascii="Times New Roman" w:hAnsi="Times New Roman"/>
          <w:sz w:val="28"/>
          <w:szCs w:val="28"/>
          <w:lang w:val="en-US"/>
        </w:rPr>
        <w:t>/ B. J. Hermans, W. D. Boeckx, F. De Lorenzi</w:t>
      </w:r>
      <w:r w:rsidR="00B502DE" w:rsidRPr="004E6DCE">
        <w:rPr>
          <w:rFonts w:ascii="Times New Roman" w:hAnsi="Times New Roman"/>
          <w:sz w:val="28"/>
          <w:szCs w:val="28"/>
          <w:lang w:val="en-US"/>
        </w:rPr>
        <w:t xml:space="preserve"> </w:t>
      </w:r>
      <w:r w:rsidRPr="004E6DCE">
        <w:rPr>
          <w:rFonts w:ascii="Times New Roman" w:hAnsi="Times New Roman"/>
          <w:sz w:val="28"/>
          <w:szCs w:val="28"/>
          <w:lang w:val="en-US"/>
        </w:rPr>
        <w:t xml:space="preserve">// </w:t>
      </w:r>
      <w:r w:rsidRPr="004E6DCE">
        <w:rPr>
          <w:rFonts w:ascii="Times New Roman" w:hAnsi="Times New Roman"/>
          <w:iCs/>
          <w:sz w:val="28"/>
          <w:szCs w:val="28"/>
          <w:lang w:val="en-US"/>
        </w:rPr>
        <w:t>Ann. Plast.</w:t>
      </w:r>
      <w:r w:rsidR="00B502DE">
        <w:rPr>
          <w:rFonts w:ascii="Times New Roman" w:hAnsi="Times New Roman"/>
          <w:iCs/>
          <w:sz w:val="28"/>
          <w:szCs w:val="28"/>
          <w:lang w:val="uk-UA"/>
        </w:rPr>
        <w:t xml:space="preserve"> </w:t>
      </w:r>
      <w:r w:rsidRPr="004E6DCE">
        <w:rPr>
          <w:rFonts w:ascii="Times New Roman" w:hAnsi="Times New Roman"/>
          <w:iCs/>
          <w:sz w:val="28"/>
          <w:szCs w:val="28"/>
          <w:lang w:val="en-US"/>
        </w:rPr>
        <w:t>Surg. –</w:t>
      </w:r>
      <w:r w:rsidR="00B502DE">
        <w:rPr>
          <w:rFonts w:ascii="Times New Roman" w:hAnsi="Times New Roman"/>
          <w:iCs/>
          <w:sz w:val="28"/>
          <w:szCs w:val="28"/>
          <w:lang w:val="uk-UA"/>
        </w:rPr>
        <w:t xml:space="preserve"> </w:t>
      </w:r>
      <w:r w:rsidRPr="004E6DCE">
        <w:rPr>
          <w:rFonts w:ascii="Times New Roman" w:hAnsi="Times New Roman"/>
          <w:iCs/>
          <w:sz w:val="28"/>
          <w:szCs w:val="28"/>
          <w:lang w:val="en-US"/>
        </w:rPr>
        <w:t>2005.</w:t>
      </w:r>
      <w:r w:rsidR="00B502DE">
        <w:rPr>
          <w:rFonts w:ascii="Times New Roman" w:hAnsi="Times New Roman"/>
          <w:iCs/>
          <w:sz w:val="28"/>
          <w:szCs w:val="28"/>
          <w:lang w:val="uk-UA"/>
        </w:rPr>
        <w:t xml:space="preserve"> </w:t>
      </w:r>
      <w:r w:rsidRPr="004E6DCE">
        <w:rPr>
          <w:rFonts w:ascii="Times New Roman" w:hAnsi="Times New Roman"/>
          <w:iCs/>
          <w:sz w:val="28"/>
          <w:szCs w:val="28"/>
          <w:lang w:val="en-US"/>
        </w:rPr>
        <w:t xml:space="preserve">– Vol. </w:t>
      </w:r>
      <w:r w:rsidRPr="004E6DCE">
        <w:rPr>
          <w:rFonts w:ascii="Times New Roman" w:hAnsi="Times New Roman"/>
          <w:sz w:val="28"/>
          <w:szCs w:val="28"/>
          <w:lang w:val="en-US"/>
        </w:rPr>
        <w:t>55.</w:t>
      </w:r>
      <w:r w:rsidR="00B502DE">
        <w:rPr>
          <w:rFonts w:ascii="Times New Roman" w:hAnsi="Times New Roman"/>
          <w:sz w:val="28"/>
          <w:szCs w:val="28"/>
          <w:lang w:val="uk-UA"/>
        </w:rPr>
        <w:t xml:space="preserve"> </w:t>
      </w:r>
      <w:r w:rsidRPr="004E6DCE">
        <w:rPr>
          <w:rFonts w:ascii="Times New Roman" w:hAnsi="Times New Roman"/>
          <w:sz w:val="28"/>
          <w:szCs w:val="28"/>
          <w:lang w:val="en-US"/>
        </w:rPr>
        <w:t>– P. 227</w:t>
      </w:r>
      <w:r w:rsidR="00B502DE">
        <w:rPr>
          <w:rFonts w:ascii="Times New Roman" w:hAnsi="Times New Roman"/>
          <w:sz w:val="28"/>
          <w:szCs w:val="28"/>
          <w:lang w:val="uk-UA"/>
        </w:rPr>
        <w:t>–</w:t>
      </w:r>
      <w:r w:rsidRPr="004E6DCE">
        <w:rPr>
          <w:rFonts w:ascii="Times New Roman" w:hAnsi="Times New Roman"/>
          <w:sz w:val="28"/>
          <w:szCs w:val="28"/>
          <w:lang w:val="en-US"/>
        </w:rPr>
        <w:t>231.</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Heywang-Kobrunner S.</w:t>
      </w:r>
      <w:r w:rsidR="00B502DE">
        <w:rPr>
          <w:rFonts w:ascii="Times New Roman" w:hAnsi="Times New Roman"/>
          <w:sz w:val="28"/>
          <w:szCs w:val="28"/>
          <w:lang w:val="uk-UA"/>
        </w:rPr>
        <w:t xml:space="preserve"> </w:t>
      </w:r>
      <w:r w:rsidRPr="004E6DCE">
        <w:rPr>
          <w:rFonts w:ascii="Times New Roman" w:hAnsi="Times New Roman"/>
          <w:sz w:val="28"/>
          <w:szCs w:val="28"/>
          <w:lang w:val="en-US"/>
        </w:rPr>
        <w:t>H. Contrast-enhanced MRI of the breast: accuracy, value, controversies, solutions</w:t>
      </w:r>
      <w:r w:rsidR="00B502DE">
        <w:rPr>
          <w:rFonts w:ascii="Times New Roman" w:hAnsi="Times New Roman"/>
          <w:sz w:val="28"/>
          <w:szCs w:val="28"/>
          <w:lang w:val="uk-UA"/>
        </w:rPr>
        <w:t xml:space="preserve"> </w:t>
      </w:r>
      <w:r w:rsidRPr="004E6DCE">
        <w:rPr>
          <w:rFonts w:ascii="Times New Roman" w:hAnsi="Times New Roman"/>
          <w:sz w:val="28"/>
          <w:szCs w:val="28"/>
          <w:lang w:val="en-US"/>
        </w:rPr>
        <w:t>/ S.</w:t>
      </w:r>
      <w:r w:rsidR="00B502DE">
        <w:rPr>
          <w:rFonts w:ascii="Times New Roman" w:hAnsi="Times New Roman"/>
          <w:sz w:val="28"/>
          <w:szCs w:val="28"/>
          <w:lang w:val="uk-UA"/>
        </w:rPr>
        <w:t xml:space="preserve"> </w:t>
      </w:r>
      <w:r w:rsidRPr="004E6DCE">
        <w:rPr>
          <w:rFonts w:ascii="Times New Roman" w:hAnsi="Times New Roman"/>
          <w:sz w:val="28"/>
          <w:szCs w:val="28"/>
          <w:lang w:val="en-US"/>
        </w:rPr>
        <w:t>H. Heywang-Kobr</w:t>
      </w:r>
      <w:r w:rsidR="00B502DE">
        <w:rPr>
          <w:rFonts w:ascii="Times New Roman" w:hAnsi="Times New Roman"/>
          <w:sz w:val="28"/>
          <w:szCs w:val="28"/>
          <w:lang w:val="en-US"/>
        </w:rPr>
        <w:t>unner, P. Viehweg, A. Heinig</w:t>
      </w:r>
      <w:r w:rsidR="00B502DE">
        <w:rPr>
          <w:rFonts w:ascii="Times New Roman" w:hAnsi="Times New Roman"/>
          <w:sz w:val="28"/>
          <w:szCs w:val="28"/>
          <w:lang w:val="uk-UA"/>
        </w:rPr>
        <w:t xml:space="preserve"> </w:t>
      </w:r>
      <w:r w:rsidRPr="004E6DCE">
        <w:rPr>
          <w:rFonts w:ascii="Times New Roman" w:hAnsi="Times New Roman"/>
          <w:sz w:val="28"/>
          <w:szCs w:val="28"/>
          <w:lang w:val="en-US"/>
        </w:rPr>
        <w:t>// Eur. J. Radiol. – 1997.</w:t>
      </w:r>
      <w:r w:rsidR="00B502DE">
        <w:rPr>
          <w:rFonts w:ascii="Times New Roman" w:hAnsi="Times New Roman"/>
          <w:sz w:val="28"/>
          <w:szCs w:val="28"/>
          <w:lang w:val="uk-UA"/>
        </w:rPr>
        <w:t xml:space="preserve"> </w:t>
      </w:r>
      <w:r w:rsidRPr="004E6DCE">
        <w:rPr>
          <w:rFonts w:ascii="Times New Roman" w:hAnsi="Times New Roman"/>
          <w:sz w:val="28"/>
          <w:szCs w:val="28"/>
          <w:lang w:val="en-US"/>
        </w:rPr>
        <w:t>– Vol. 24.</w:t>
      </w:r>
      <w:r w:rsidR="00B502DE">
        <w:rPr>
          <w:rFonts w:ascii="Times New Roman" w:hAnsi="Times New Roman"/>
          <w:sz w:val="28"/>
          <w:szCs w:val="28"/>
          <w:lang w:val="uk-UA"/>
        </w:rPr>
        <w:t xml:space="preserve"> </w:t>
      </w:r>
      <w:r w:rsidRPr="004E6DCE">
        <w:rPr>
          <w:rFonts w:ascii="Times New Roman" w:hAnsi="Times New Roman"/>
          <w:sz w:val="28"/>
          <w:szCs w:val="28"/>
          <w:lang w:val="en-US"/>
        </w:rPr>
        <w:t>– P. 94</w:t>
      </w:r>
      <w:r w:rsidR="00B502DE">
        <w:rPr>
          <w:rFonts w:ascii="Times New Roman" w:hAnsi="Times New Roman"/>
          <w:sz w:val="28"/>
          <w:szCs w:val="28"/>
          <w:lang w:val="uk-UA"/>
        </w:rPr>
        <w:t>–</w:t>
      </w:r>
      <w:r w:rsidRPr="004E6DCE">
        <w:rPr>
          <w:rFonts w:ascii="Times New Roman" w:hAnsi="Times New Roman"/>
          <w:sz w:val="28"/>
          <w:szCs w:val="28"/>
          <w:lang w:val="en-US"/>
        </w:rPr>
        <w:t>108.</w:t>
      </w:r>
    </w:p>
    <w:p w:rsidR="00BF3B90" w:rsidRPr="004E6DCE" w:rsidRDefault="00EE5EDF" w:rsidP="00BF3B90">
      <w:pPr>
        <w:pStyle w:val="a6"/>
        <w:numPr>
          <w:ilvl w:val="0"/>
          <w:numId w:val="14"/>
        </w:numPr>
        <w:spacing w:after="0" w:line="360" w:lineRule="auto"/>
        <w:ind w:left="0" w:firstLine="709"/>
        <w:jc w:val="both"/>
        <w:rPr>
          <w:rFonts w:ascii="Times New Roman" w:hAnsi="Times New Roman"/>
          <w:sz w:val="28"/>
          <w:szCs w:val="28"/>
          <w:lang w:val="en-US"/>
        </w:rPr>
      </w:pPr>
      <w:hyperlink r:id="rId65" w:history="1">
        <w:r w:rsidR="00BF3B90" w:rsidRPr="004E6DCE">
          <w:rPr>
            <w:rStyle w:val="ab"/>
            <w:rFonts w:ascii="Times New Roman" w:hAnsi="Times New Roman"/>
            <w:color w:val="auto"/>
            <w:sz w:val="28"/>
            <w:szCs w:val="28"/>
            <w:u w:val="none"/>
            <w:lang w:val="en-GB"/>
          </w:rPr>
          <w:t>Houssami N</w:t>
        </w:r>
      </w:hyperlink>
      <w:r w:rsidR="00BF3B90" w:rsidRPr="004E6DCE">
        <w:rPr>
          <w:rFonts w:ascii="Times New Roman" w:hAnsi="Times New Roman"/>
          <w:sz w:val="28"/>
          <w:szCs w:val="28"/>
          <w:lang w:val="en-GB"/>
        </w:rPr>
        <w:t>. Fibroadenoma of the breast</w:t>
      </w:r>
      <w:r w:rsidR="00B502DE">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w:t>
      </w:r>
      <w:r w:rsidR="00BF3B90" w:rsidRPr="004E6DCE">
        <w:rPr>
          <w:rFonts w:ascii="Times New Roman" w:hAnsi="Times New Roman"/>
          <w:sz w:val="28"/>
          <w:szCs w:val="28"/>
          <w:lang w:val="en-US"/>
        </w:rPr>
        <w:t xml:space="preserve">N. </w:t>
      </w:r>
      <w:hyperlink r:id="rId66" w:history="1">
        <w:r w:rsidR="00BF3B90" w:rsidRPr="004E6DCE">
          <w:rPr>
            <w:rStyle w:val="ab"/>
            <w:rFonts w:ascii="Times New Roman" w:hAnsi="Times New Roman"/>
            <w:color w:val="auto"/>
            <w:sz w:val="28"/>
            <w:szCs w:val="28"/>
            <w:u w:val="none"/>
            <w:lang w:val="en-GB"/>
          </w:rPr>
          <w:t>Houssami</w:t>
        </w:r>
      </w:hyperlink>
      <w:r w:rsidR="00BF3B90" w:rsidRPr="004E6DCE">
        <w:rPr>
          <w:rFonts w:ascii="Times New Roman" w:hAnsi="Times New Roman"/>
          <w:sz w:val="28"/>
          <w:szCs w:val="28"/>
          <w:lang w:val="en-GB"/>
        </w:rPr>
        <w:t>, M.</w:t>
      </w:r>
      <w:r w:rsidR="00B502DE">
        <w:rPr>
          <w:rFonts w:ascii="Times New Roman" w:hAnsi="Times New Roman"/>
          <w:sz w:val="28"/>
          <w:szCs w:val="28"/>
          <w:lang w:val="uk-UA"/>
        </w:rPr>
        <w:t> </w:t>
      </w:r>
      <w:r w:rsidR="00BF3B90" w:rsidRPr="004E6DCE">
        <w:rPr>
          <w:rFonts w:ascii="Times New Roman" w:hAnsi="Times New Roman"/>
          <w:sz w:val="28"/>
          <w:szCs w:val="28"/>
          <w:lang w:val="en-GB"/>
        </w:rPr>
        <w:t>N.</w:t>
      </w:r>
      <w:r w:rsidR="00B502DE">
        <w:rPr>
          <w:rFonts w:ascii="Times New Roman" w:hAnsi="Times New Roman"/>
          <w:sz w:val="28"/>
          <w:szCs w:val="28"/>
          <w:lang w:val="uk-UA"/>
        </w:rPr>
        <w:t> </w:t>
      </w:r>
      <w:r w:rsidR="00BF3B90" w:rsidRPr="004E6DCE">
        <w:rPr>
          <w:rFonts w:ascii="Times New Roman" w:hAnsi="Times New Roman"/>
          <w:sz w:val="28"/>
          <w:szCs w:val="28"/>
          <w:lang w:val="en-GB"/>
        </w:rPr>
        <w:t xml:space="preserve"> </w:t>
      </w:r>
      <w:r w:rsidR="00BF3B90" w:rsidRPr="00B502DE">
        <w:rPr>
          <w:rFonts w:ascii="Times New Roman" w:hAnsi="Times New Roman"/>
          <w:sz w:val="28"/>
          <w:szCs w:val="28"/>
          <w:lang w:val="en-GB"/>
        </w:rPr>
        <w:t>Cheung</w:t>
      </w:r>
      <w:r w:rsidR="00BF3B90" w:rsidRPr="004E6DCE">
        <w:rPr>
          <w:rFonts w:ascii="Times New Roman" w:hAnsi="Times New Roman"/>
          <w:sz w:val="28"/>
          <w:szCs w:val="28"/>
          <w:lang w:val="en-GB"/>
        </w:rPr>
        <w:t>, J.</w:t>
      </w:r>
      <w:r w:rsidR="00B502DE">
        <w:rPr>
          <w:rFonts w:ascii="Times New Roman" w:hAnsi="Times New Roman"/>
          <w:sz w:val="28"/>
          <w:szCs w:val="28"/>
          <w:lang w:val="uk-UA"/>
        </w:rPr>
        <w:t xml:space="preserve"> </w:t>
      </w:r>
      <w:r w:rsidR="00BF3B90" w:rsidRPr="004E6DCE">
        <w:rPr>
          <w:rFonts w:ascii="Times New Roman" w:hAnsi="Times New Roman"/>
          <w:sz w:val="28"/>
          <w:szCs w:val="28"/>
          <w:lang w:val="en-GB"/>
        </w:rPr>
        <w:t xml:space="preserve">M. </w:t>
      </w:r>
      <w:r w:rsidR="00BF3B90" w:rsidRPr="00B502DE">
        <w:rPr>
          <w:rFonts w:ascii="Times New Roman" w:hAnsi="Times New Roman"/>
          <w:sz w:val="28"/>
          <w:szCs w:val="28"/>
          <w:lang w:val="en-GB"/>
        </w:rPr>
        <w:t>Dixon</w:t>
      </w:r>
      <w:r w:rsidR="00B502DE">
        <w:rPr>
          <w:lang w:val="uk-UA"/>
        </w:rPr>
        <w:t xml:space="preserve"> </w:t>
      </w:r>
      <w:r w:rsidR="00BF3B90" w:rsidRPr="004E6DCE">
        <w:rPr>
          <w:rFonts w:ascii="Times New Roman" w:hAnsi="Times New Roman"/>
          <w:sz w:val="28"/>
          <w:szCs w:val="28"/>
          <w:lang w:val="en-US"/>
        </w:rPr>
        <w:t>//</w:t>
      </w:r>
      <w:r w:rsidR="00B502DE">
        <w:rPr>
          <w:rFonts w:ascii="Times New Roman" w:hAnsi="Times New Roman"/>
          <w:sz w:val="28"/>
          <w:szCs w:val="28"/>
          <w:lang w:val="uk-UA"/>
        </w:rPr>
        <w:t xml:space="preserve"> </w:t>
      </w:r>
      <w:r w:rsidR="00BF3B90" w:rsidRPr="00B502DE">
        <w:rPr>
          <w:rFonts w:ascii="Times New Roman" w:hAnsi="Times New Roman"/>
          <w:sz w:val="28"/>
          <w:szCs w:val="28"/>
          <w:lang w:val="en-GB"/>
        </w:rPr>
        <w:t>Med</w:t>
      </w:r>
      <w:r w:rsidR="00B502DE">
        <w:rPr>
          <w:rFonts w:ascii="Times New Roman" w:hAnsi="Times New Roman"/>
          <w:sz w:val="28"/>
          <w:szCs w:val="28"/>
          <w:lang w:val="uk-UA"/>
        </w:rPr>
        <w:t>.</w:t>
      </w:r>
      <w:r w:rsidR="00BF3B90" w:rsidRPr="00B502DE">
        <w:rPr>
          <w:rFonts w:ascii="Times New Roman" w:hAnsi="Times New Roman"/>
          <w:sz w:val="28"/>
          <w:szCs w:val="28"/>
          <w:lang w:val="en-GB"/>
        </w:rPr>
        <w:t xml:space="preserve"> J</w:t>
      </w:r>
      <w:r w:rsidR="00B502DE">
        <w:rPr>
          <w:rFonts w:ascii="Times New Roman" w:hAnsi="Times New Roman"/>
          <w:sz w:val="28"/>
          <w:szCs w:val="28"/>
          <w:lang w:val="uk-UA"/>
        </w:rPr>
        <w:t>.</w:t>
      </w:r>
      <w:r w:rsidR="00BF3B90" w:rsidRPr="00B502DE">
        <w:rPr>
          <w:rFonts w:ascii="Times New Roman" w:hAnsi="Times New Roman"/>
          <w:sz w:val="28"/>
          <w:szCs w:val="28"/>
          <w:lang w:val="en-GB"/>
        </w:rPr>
        <w:t xml:space="preserve"> Aust</w:t>
      </w:r>
      <w:r w:rsidR="00BF3B90" w:rsidRPr="004E6DCE">
        <w:rPr>
          <w:rFonts w:ascii="Times New Roman" w:hAnsi="Times New Roman"/>
          <w:sz w:val="28"/>
          <w:szCs w:val="28"/>
          <w:lang w:val="en-US"/>
        </w:rPr>
        <w:t>.</w:t>
      </w:r>
      <w:r w:rsidR="00B502DE">
        <w:rPr>
          <w:rFonts w:ascii="Times New Roman" w:hAnsi="Times New Roman"/>
          <w:sz w:val="28"/>
          <w:szCs w:val="28"/>
          <w:lang w:val="uk-UA"/>
        </w:rPr>
        <w:t xml:space="preserve"> </w:t>
      </w:r>
      <w:r w:rsidR="00BF3B90" w:rsidRPr="004E6DCE">
        <w:rPr>
          <w:rFonts w:ascii="Times New Roman" w:hAnsi="Times New Roman"/>
          <w:sz w:val="28"/>
          <w:szCs w:val="28"/>
          <w:lang w:val="en-US"/>
        </w:rPr>
        <w:t>–</w:t>
      </w:r>
      <w:r w:rsidR="00B502DE">
        <w:rPr>
          <w:rFonts w:ascii="Times New Roman" w:hAnsi="Times New Roman"/>
          <w:sz w:val="28"/>
          <w:szCs w:val="28"/>
          <w:lang w:val="uk-UA"/>
        </w:rPr>
        <w:t xml:space="preserve"> </w:t>
      </w:r>
      <w:r w:rsidR="00B502DE">
        <w:rPr>
          <w:rFonts w:ascii="Times New Roman" w:hAnsi="Times New Roman"/>
          <w:sz w:val="28"/>
          <w:szCs w:val="28"/>
          <w:lang w:val="en-GB"/>
        </w:rPr>
        <w:t>2001.</w:t>
      </w:r>
      <w:r w:rsidR="001621F8">
        <w:rPr>
          <w:rFonts w:ascii="Times New Roman" w:hAnsi="Times New Roman"/>
          <w:sz w:val="28"/>
          <w:szCs w:val="28"/>
          <w:lang w:val="uk-UA"/>
        </w:rPr>
        <w:t xml:space="preserve"> </w:t>
      </w:r>
      <w:r w:rsidR="00B502DE">
        <w:rPr>
          <w:rFonts w:ascii="Times New Roman" w:hAnsi="Times New Roman"/>
          <w:sz w:val="28"/>
          <w:szCs w:val="28"/>
          <w:lang w:val="en-GB"/>
        </w:rPr>
        <w:t>– Vol. 174</w:t>
      </w:r>
      <w:r w:rsidR="00B502DE">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w:t>
      </w:r>
      <w:r w:rsidR="00BF3B90" w:rsidRPr="004E6DCE">
        <w:rPr>
          <w:rFonts w:ascii="Times New Roman" w:hAnsi="Times New Roman"/>
          <w:sz w:val="28"/>
          <w:szCs w:val="28"/>
          <w:lang w:val="en-GB"/>
        </w:rPr>
        <w:t>4</w:t>
      </w:r>
      <w:r w:rsidR="00BF3B90" w:rsidRPr="004E6DCE">
        <w:rPr>
          <w:rFonts w:ascii="Times New Roman" w:hAnsi="Times New Roman"/>
          <w:sz w:val="28"/>
          <w:szCs w:val="28"/>
          <w:lang w:val="uk-UA"/>
        </w:rPr>
        <w:t>.</w:t>
      </w:r>
      <w:r w:rsidR="00B502DE">
        <w:rPr>
          <w:rFonts w:ascii="Times New Roman" w:hAnsi="Times New Roman"/>
          <w:sz w:val="28"/>
          <w:szCs w:val="28"/>
          <w:lang w:val="uk-UA"/>
        </w:rPr>
        <w:t xml:space="preserve"> </w:t>
      </w:r>
      <w:r w:rsidR="00BF3B90" w:rsidRPr="004E6DCE">
        <w:rPr>
          <w:rFonts w:ascii="Times New Roman" w:hAnsi="Times New Roman"/>
          <w:sz w:val="28"/>
          <w:szCs w:val="28"/>
          <w:lang w:val="uk-UA"/>
        </w:rPr>
        <w:t xml:space="preserve">– Р. </w:t>
      </w:r>
      <w:r w:rsidR="00BF3B90" w:rsidRPr="004E6DCE">
        <w:rPr>
          <w:rFonts w:ascii="Times New Roman" w:hAnsi="Times New Roman"/>
          <w:sz w:val="28"/>
          <w:szCs w:val="28"/>
          <w:lang w:val="en-GB"/>
        </w:rPr>
        <w:t>185</w:t>
      </w:r>
      <w:r w:rsidR="00B502DE">
        <w:rPr>
          <w:rFonts w:ascii="Times New Roman" w:hAnsi="Times New Roman"/>
          <w:sz w:val="28"/>
          <w:szCs w:val="28"/>
          <w:lang w:val="uk-UA"/>
        </w:rPr>
        <w:t>–</w:t>
      </w:r>
      <w:r w:rsidR="00BF3B90" w:rsidRPr="004E6DCE">
        <w:rPr>
          <w:rFonts w:ascii="Times New Roman" w:hAnsi="Times New Roman"/>
          <w:sz w:val="28"/>
          <w:szCs w:val="28"/>
          <w:lang w:val="uk-UA"/>
        </w:rPr>
        <w:t>18</w:t>
      </w:r>
      <w:r w:rsidR="00BF3B90" w:rsidRPr="004E6DCE">
        <w:rPr>
          <w:rFonts w:ascii="Times New Roman" w:hAnsi="Times New Roman"/>
          <w:sz w:val="28"/>
          <w:szCs w:val="28"/>
          <w:lang w:val="en-GB"/>
        </w:rPr>
        <w:t>8.</w:t>
      </w:r>
    </w:p>
    <w:p w:rsidR="00BF3B90" w:rsidRPr="004E6DCE" w:rsidRDefault="00EE5EDF" w:rsidP="00BF3B90">
      <w:pPr>
        <w:pStyle w:val="a6"/>
        <w:numPr>
          <w:ilvl w:val="0"/>
          <w:numId w:val="14"/>
        </w:numPr>
        <w:spacing w:after="0" w:line="360" w:lineRule="auto"/>
        <w:ind w:left="0" w:firstLine="709"/>
        <w:jc w:val="both"/>
        <w:rPr>
          <w:rFonts w:ascii="Times New Roman" w:hAnsi="Times New Roman"/>
          <w:sz w:val="28"/>
          <w:szCs w:val="28"/>
          <w:lang w:val="en-US"/>
        </w:rPr>
      </w:pPr>
      <w:hyperlink r:id="rId67" w:history="1">
        <w:r w:rsidR="00BF3B90" w:rsidRPr="004E6DCE">
          <w:rPr>
            <w:rStyle w:val="ab"/>
            <w:rFonts w:ascii="Times New Roman" w:hAnsi="Times New Roman"/>
            <w:color w:val="auto"/>
            <w:sz w:val="28"/>
            <w:szCs w:val="28"/>
            <w:u w:val="none"/>
            <w:lang w:val="en-US"/>
          </w:rPr>
          <w:t>Hu E.</w:t>
        </w:r>
        <w:r w:rsidR="00B502DE">
          <w:rPr>
            <w:rStyle w:val="ab"/>
            <w:rFonts w:ascii="Times New Roman" w:hAnsi="Times New Roman"/>
            <w:color w:val="auto"/>
            <w:sz w:val="28"/>
            <w:szCs w:val="28"/>
            <w:u w:val="none"/>
            <w:lang w:val="uk-UA"/>
          </w:rPr>
          <w:t xml:space="preserve"> </w:t>
        </w:r>
        <w:r w:rsidR="00BF3B90" w:rsidRPr="004E6DCE">
          <w:rPr>
            <w:rStyle w:val="ab"/>
            <w:rFonts w:ascii="Times New Roman" w:hAnsi="Times New Roman"/>
            <w:color w:val="auto"/>
            <w:sz w:val="28"/>
            <w:szCs w:val="28"/>
            <w:u w:val="none"/>
            <w:lang w:val="en-US"/>
          </w:rPr>
          <w:t>S</w:t>
        </w:r>
      </w:hyperlink>
      <w:r w:rsidR="00BF3B90" w:rsidRPr="004E6DCE">
        <w:rPr>
          <w:lang w:val="en-GB"/>
        </w:rPr>
        <w:t>.</w:t>
      </w:r>
      <w:r w:rsidR="00B502DE">
        <w:rPr>
          <w:lang w:val="uk-UA"/>
        </w:rPr>
        <w:t xml:space="preserve"> </w:t>
      </w:r>
      <w:r w:rsidR="00BF3B90" w:rsidRPr="004E6DCE">
        <w:rPr>
          <w:rStyle w:val="highlight"/>
          <w:rFonts w:ascii="Times New Roman" w:hAnsi="Times New Roman"/>
          <w:sz w:val="28"/>
          <w:szCs w:val="28"/>
          <w:lang w:val="en-US"/>
        </w:rPr>
        <w:t>Patient-reported</w:t>
      </w:r>
      <w:r w:rsidR="00B502DE">
        <w:rPr>
          <w:rStyle w:val="highlight"/>
          <w:rFonts w:ascii="Times New Roman" w:hAnsi="Times New Roman"/>
          <w:sz w:val="28"/>
          <w:szCs w:val="28"/>
          <w:lang w:val="uk-UA"/>
        </w:rPr>
        <w:t xml:space="preserve"> </w:t>
      </w:r>
      <w:r w:rsidR="00BF3B90" w:rsidRPr="004E6DCE">
        <w:rPr>
          <w:rStyle w:val="highlight"/>
          <w:rFonts w:ascii="Times New Roman" w:hAnsi="Times New Roman"/>
          <w:sz w:val="28"/>
          <w:szCs w:val="28"/>
          <w:lang w:val="en-US"/>
        </w:rPr>
        <w:t>aesthetic</w:t>
      </w:r>
      <w:r w:rsidR="00BF3B90" w:rsidRPr="004E6DCE">
        <w:rPr>
          <w:rFonts w:ascii="Times New Roman" w:hAnsi="Times New Roman"/>
          <w:sz w:val="28"/>
          <w:szCs w:val="28"/>
          <w:lang w:val="en-US"/>
        </w:rPr>
        <w:t xml:space="preserve"> satisfaction with breast reconstruction during the long-term survivorship Period / E.</w:t>
      </w:r>
      <w:r w:rsidR="00B502DE">
        <w:rPr>
          <w:rFonts w:ascii="Times New Roman" w:hAnsi="Times New Roman"/>
          <w:sz w:val="28"/>
          <w:szCs w:val="28"/>
          <w:lang w:val="uk-UA"/>
        </w:rPr>
        <w:t xml:space="preserve"> </w:t>
      </w:r>
      <w:r w:rsidR="00BF3B90" w:rsidRPr="004E6DCE">
        <w:rPr>
          <w:rFonts w:ascii="Times New Roman" w:hAnsi="Times New Roman"/>
          <w:sz w:val="28"/>
          <w:szCs w:val="28"/>
          <w:lang w:val="en-US"/>
        </w:rPr>
        <w:t xml:space="preserve">S. </w:t>
      </w:r>
      <w:r w:rsidR="00BF3B90" w:rsidRPr="00B502DE">
        <w:rPr>
          <w:rFonts w:ascii="Times New Roman" w:hAnsi="Times New Roman"/>
          <w:sz w:val="28"/>
          <w:szCs w:val="28"/>
          <w:lang w:val="en-US"/>
        </w:rPr>
        <w:t>Hu,</w:t>
      </w:r>
      <w:r w:rsidR="00BF3B90" w:rsidRPr="004E6DCE">
        <w:rPr>
          <w:rFonts w:ascii="Times New Roman" w:hAnsi="Times New Roman"/>
          <w:sz w:val="28"/>
          <w:szCs w:val="28"/>
          <w:lang w:val="en-US"/>
        </w:rPr>
        <w:t xml:space="preserve"> A.</w:t>
      </w:r>
      <w:r w:rsidR="00B502DE">
        <w:rPr>
          <w:rFonts w:ascii="Times New Roman" w:hAnsi="Times New Roman"/>
          <w:sz w:val="28"/>
          <w:szCs w:val="28"/>
          <w:lang w:val="uk-UA"/>
        </w:rPr>
        <w:t xml:space="preserve"> </w:t>
      </w:r>
      <w:r w:rsidR="00BF3B90" w:rsidRPr="004E6DCE">
        <w:rPr>
          <w:rFonts w:ascii="Times New Roman" w:hAnsi="Times New Roman"/>
          <w:sz w:val="28"/>
          <w:szCs w:val="28"/>
          <w:lang w:val="en-US"/>
        </w:rPr>
        <w:t xml:space="preserve">L. </w:t>
      </w:r>
      <w:hyperlink r:id="rId68" w:history="1">
        <w:r w:rsidR="00BF3B90" w:rsidRPr="004E6DCE">
          <w:rPr>
            <w:rStyle w:val="ab"/>
            <w:rFonts w:ascii="Times New Roman" w:hAnsi="Times New Roman"/>
            <w:color w:val="auto"/>
            <w:sz w:val="28"/>
            <w:szCs w:val="28"/>
            <w:u w:val="none"/>
            <w:lang w:val="en-US"/>
          </w:rPr>
          <w:t>Pusic</w:t>
        </w:r>
      </w:hyperlink>
      <w:r w:rsidR="00BF3B90" w:rsidRPr="004E6DCE">
        <w:rPr>
          <w:rFonts w:ascii="Times New Roman" w:hAnsi="Times New Roman"/>
          <w:sz w:val="28"/>
          <w:szCs w:val="28"/>
          <w:lang w:val="en-US"/>
        </w:rPr>
        <w:t>, J.</w:t>
      </w:r>
      <w:r w:rsidR="00A07456">
        <w:rPr>
          <w:rFonts w:ascii="Times New Roman" w:hAnsi="Times New Roman"/>
          <w:sz w:val="28"/>
          <w:szCs w:val="28"/>
          <w:lang w:val="uk-UA"/>
        </w:rPr>
        <w:t> </w:t>
      </w:r>
      <w:r w:rsidR="00BF3B90" w:rsidRPr="004E6DCE">
        <w:rPr>
          <w:rFonts w:ascii="Times New Roman" w:hAnsi="Times New Roman"/>
          <w:sz w:val="28"/>
          <w:szCs w:val="28"/>
          <w:lang w:val="en-US"/>
        </w:rPr>
        <w:t xml:space="preserve">F. </w:t>
      </w:r>
      <w:hyperlink r:id="rId69" w:history="1">
        <w:r w:rsidR="00BF3B90" w:rsidRPr="004E6DCE">
          <w:rPr>
            <w:rStyle w:val="ab"/>
            <w:rFonts w:ascii="Times New Roman" w:hAnsi="Times New Roman"/>
            <w:color w:val="auto"/>
            <w:sz w:val="28"/>
            <w:szCs w:val="28"/>
            <w:u w:val="none"/>
            <w:lang w:val="en-US"/>
          </w:rPr>
          <w:t>Waljee</w:t>
        </w:r>
      </w:hyperlink>
      <w:r w:rsidR="00A07456">
        <w:rPr>
          <w:rFonts w:ascii="Times New Roman" w:hAnsi="Times New Roman"/>
          <w:sz w:val="28"/>
          <w:szCs w:val="28"/>
          <w:lang w:val="uk-UA"/>
        </w:rPr>
        <w:t xml:space="preserve"> et al.</w:t>
      </w:r>
      <w:r w:rsidR="00A07456">
        <w:rPr>
          <w:rFonts w:ascii="Times New Roman" w:hAnsi="Times New Roman"/>
          <w:sz w:val="28"/>
          <w:szCs w:val="28"/>
          <w:lang w:val="en-US"/>
        </w:rPr>
        <w:t xml:space="preserve"> //</w:t>
      </w:r>
      <w:r w:rsidR="00BF3B90" w:rsidRPr="004E6DCE">
        <w:rPr>
          <w:rFonts w:ascii="Times New Roman" w:hAnsi="Times New Roman"/>
          <w:sz w:val="28"/>
          <w:szCs w:val="28"/>
          <w:lang w:val="en-US"/>
        </w:rPr>
        <w:t xml:space="preserve"> </w:t>
      </w:r>
      <w:r w:rsidR="00BF3B90" w:rsidRPr="00A07456">
        <w:rPr>
          <w:rFonts w:ascii="Times New Roman" w:hAnsi="Times New Roman"/>
          <w:sz w:val="28"/>
          <w:szCs w:val="28"/>
          <w:lang w:val="en-US"/>
        </w:rPr>
        <w:t>Plast. Reconstr. Surg.</w:t>
      </w:r>
      <w:r w:rsidR="00BF3B90" w:rsidRPr="004E6DCE">
        <w:rPr>
          <w:rFonts w:ascii="Times New Roman" w:hAnsi="Times New Roman"/>
          <w:sz w:val="28"/>
          <w:szCs w:val="28"/>
          <w:lang w:val="en-US"/>
        </w:rPr>
        <w:t xml:space="preserve"> – 2009.</w:t>
      </w:r>
      <w:r w:rsidR="00A07456">
        <w:rPr>
          <w:rFonts w:ascii="Times New Roman" w:hAnsi="Times New Roman"/>
          <w:sz w:val="28"/>
          <w:szCs w:val="28"/>
          <w:lang w:val="uk-UA"/>
        </w:rPr>
        <w:t xml:space="preserve"> </w:t>
      </w:r>
      <w:r w:rsidR="00A07456">
        <w:rPr>
          <w:rFonts w:ascii="Times New Roman" w:hAnsi="Times New Roman"/>
          <w:sz w:val="28"/>
          <w:szCs w:val="28"/>
          <w:lang w:val="en-US"/>
        </w:rPr>
        <w:t>– Vol. 124</w:t>
      </w:r>
      <w:r w:rsidR="00A07456">
        <w:rPr>
          <w:rFonts w:ascii="Times New Roman" w:hAnsi="Times New Roman"/>
          <w:sz w:val="28"/>
          <w:szCs w:val="28"/>
          <w:lang w:val="uk-UA"/>
        </w:rPr>
        <w:t xml:space="preserve">, </w:t>
      </w:r>
      <w:r w:rsidR="00BF3B90" w:rsidRPr="004E6DCE">
        <w:rPr>
          <w:rFonts w:ascii="Times New Roman" w:hAnsi="Times New Roman"/>
          <w:sz w:val="28"/>
          <w:szCs w:val="28"/>
          <w:lang w:val="uk-UA"/>
        </w:rPr>
        <w:t>№</w:t>
      </w:r>
      <w:r w:rsidR="00BF3B90" w:rsidRPr="004E6DCE">
        <w:rPr>
          <w:rFonts w:ascii="Times New Roman" w:hAnsi="Times New Roman"/>
          <w:sz w:val="28"/>
          <w:szCs w:val="28"/>
          <w:lang w:val="en-US"/>
        </w:rPr>
        <w:t xml:space="preserve"> 1.</w:t>
      </w:r>
      <w:r w:rsidR="00A07456">
        <w:rPr>
          <w:rFonts w:ascii="Times New Roman" w:hAnsi="Times New Roman"/>
          <w:sz w:val="28"/>
          <w:szCs w:val="28"/>
          <w:lang w:val="uk-UA"/>
        </w:rPr>
        <w:t xml:space="preserve"> </w:t>
      </w:r>
      <w:r w:rsidR="00BF3B90" w:rsidRPr="004E6DCE">
        <w:rPr>
          <w:rFonts w:ascii="Times New Roman" w:hAnsi="Times New Roman"/>
          <w:sz w:val="28"/>
          <w:szCs w:val="28"/>
          <w:lang w:val="en-US"/>
        </w:rPr>
        <w:t>– P. 1</w:t>
      </w:r>
      <w:r w:rsidR="00A07456">
        <w:rPr>
          <w:rFonts w:ascii="Times New Roman" w:hAnsi="Times New Roman"/>
          <w:sz w:val="28"/>
          <w:szCs w:val="28"/>
          <w:lang w:val="uk-UA"/>
        </w:rPr>
        <w:t>–</w:t>
      </w:r>
      <w:r w:rsidR="00BF3B90" w:rsidRPr="004E6DCE">
        <w:rPr>
          <w:rFonts w:ascii="Times New Roman" w:hAnsi="Times New Roman"/>
          <w:sz w:val="28"/>
          <w:szCs w:val="28"/>
          <w:lang w:val="en-US"/>
        </w:rPr>
        <w:t>8.</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 xml:space="preserve">Hubbard J.L. </w:t>
      </w:r>
      <w:r w:rsidRPr="004E6DCE">
        <w:rPr>
          <w:rFonts w:ascii="Times New Roman" w:hAnsi="Times New Roman"/>
          <w:bCs/>
          <w:kern w:val="36"/>
          <w:sz w:val="28"/>
          <w:szCs w:val="28"/>
          <w:lang w:val="en-US"/>
        </w:rPr>
        <w:t>Criteria for excision of suspected fibroadenomas of the breast</w:t>
      </w:r>
      <w:r w:rsidRPr="004E6DCE">
        <w:rPr>
          <w:rFonts w:ascii="Times New Roman" w:hAnsi="Times New Roman"/>
          <w:sz w:val="28"/>
          <w:szCs w:val="28"/>
          <w:lang w:val="en-US"/>
        </w:rPr>
        <w:t xml:space="preserve"> / J.</w:t>
      </w:r>
      <w:r w:rsidR="00A07456">
        <w:rPr>
          <w:rFonts w:ascii="Times New Roman" w:hAnsi="Times New Roman"/>
          <w:sz w:val="28"/>
          <w:szCs w:val="28"/>
          <w:lang w:val="uk-UA"/>
        </w:rPr>
        <w:t> </w:t>
      </w:r>
      <w:r w:rsidRPr="004E6DCE">
        <w:rPr>
          <w:rFonts w:ascii="Times New Roman" w:hAnsi="Times New Roman"/>
          <w:sz w:val="28"/>
          <w:szCs w:val="28"/>
          <w:lang w:val="en-US"/>
        </w:rPr>
        <w:t>L. Hubbard, K. Cagle, J.</w:t>
      </w:r>
      <w:r w:rsidR="00A07456">
        <w:rPr>
          <w:rFonts w:ascii="Times New Roman" w:hAnsi="Times New Roman"/>
          <w:sz w:val="28"/>
          <w:szCs w:val="28"/>
          <w:lang w:val="uk-UA"/>
        </w:rPr>
        <w:t> </w:t>
      </w:r>
      <w:r w:rsidRPr="004E6DCE">
        <w:rPr>
          <w:rFonts w:ascii="Times New Roman" w:hAnsi="Times New Roman"/>
          <w:sz w:val="28"/>
          <w:szCs w:val="28"/>
          <w:lang w:val="en-US"/>
        </w:rPr>
        <w:t>W. Davis et al. // American J. Surg. – 2015. – Vol.</w:t>
      </w:r>
      <w:r w:rsidR="00A07456">
        <w:rPr>
          <w:rFonts w:ascii="Times New Roman" w:hAnsi="Times New Roman"/>
          <w:sz w:val="28"/>
          <w:szCs w:val="28"/>
          <w:lang w:val="uk-UA"/>
        </w:rPr>
        <w:t xml:space="preserve"> </w:t>
      </w:r>
      <w:r w:rsidR="00A07456">
        <w:rPr>
          <w:rFonts w:ascii="Times New Roman" w:hAnsi="Times New Roman"/>
          <w:sz w:val="28"/>
          <w:szCs w:val="28"/>
          <w:lang w:val="en-US"/>
        </w:rPr>
        <w:t>209</w:t>
      </w:r>
      <w:r w:rsidR="00A07456">
        <w:rPr>
          <w:rFonts w:ascii="Times New Roman" w:hAnsi="Times New Roman"/>
          <w:sz w:val="28"/>
          <w:szCs w:val="28"/>
          <w:lang w:val="uk-UA"/>
        </w:rPr>
        <w:t xml:space="preserve">, № </w:t>
      </w:r>
      <w:r w:rsidRPr="004E6DCE">
        <w:rPr>
          <w:rFonts w:ascii="Times New Roman" w:hAnsi="Times New Roman"/>
          <w:sz w:val="28"/>
          <w:szCs w:val="28"/>
          <w:lang w:val="en-US"/>
        </w:rPr>
        <w:t>2. – P. 297–301.</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116C82">
        <w:rPr>
          <w:rFonts w:ascii="Times New Roman" w:hAnsi="Times New Roman"/>
          <w:sz w:val="28"/>
          <w:szCs w:val="28"/>
          <w:lang w:val="en-US"/>
        </w:rPr>
        <w:t>Jales R.</w:t>
      </w:r>
      <w:r w:rsidR="00A07456">
        <w:rPr>
          <w:rFonts w:ascii="Times New Roman" w:hAnsi="Times New Roman"/>
          <w:sz w:val="28"/>
          <w:szCs w:val="28"/>
          <w:lang w:val="uk-UA"/>
        </w:rPr>
        <w:t> </w:t>
      </w:r>
      <w:r w:rsidRPr="00116C82">
        <w:rPr>
          <w:rFonts w:ascii="Times New Roman" w:hAnsi="Times New Roman"/>
          <w:sz w:val="28"/>
          <w:szCs w:val="28"/>
          <w:lang w:val="en-US"/>
        </w:rPr>
        <w:t>M.</w:t>
      </w:r>
      <w:r w:rsidRPr="004E6DCE">
        <w:rPr>
          <w:rFonts w:ascii="Times New Roman" w:hAnsi="Times New Roman"/>
          <w:sz w:val="28"/>
          <w:szCs w:val="28"/>
          <w:lang w:val="en-US"/>
        </w:rPr>
        <w:t xml:space="preserve"> </w:t>
      </w:r>
      <w:r w:rsidRPr="00116C82">
        <w:rPr>
          <w:rFonts w:ascii="Times New Roman" w:hAnsi="Times New Roman"/>
          <w:sz w:val="28"/>
          <w:szCs w:val="28"/>
          <w:lang w:val="en-US"/>
        </w:rPr>
        <w:t>Complex breast masses: assessment of malignant potential based on cyst diameter</w:t>
      </w:r>
      <w:r w:rsidRPr="004E6DCE">
        <w:rPr>
          <w:rFonts w:ascii="Times New Roman" w:hAnsi="Times New Roman"/>
          <w:sz w:val="28"/>
          <w:szCs w:val="28"/>
          <w:lang w:val="en-US"/>
        </w:rPr>
        <w:t xml:space="preserve"> / R.</w:t>
      </w:r>
      <w:r w:rsidR="00A07456">
        <w:rPr>
          <w:rFonts w:ascii="Times New Roman" w:hAnsi="Times New Roman"/>
          <w:sz w:val="28"/>
          <w:szCs w:val="28"/>
          <w:lang w:val="uk-UA"/>
        </w:rPr>
        <w:t> </w:t>
      </w:r>
      <w:r w:rsidRPr="004E6DCE">
        <w:rPr>
          <w:rFonts w:ascii="Times New Roman" w:hAnsi="Times New Roman"/>
          <w:sz w:val="28"/>
          <w:szCs w:val="28"/>
          <w:lang w:val="en-US"/>
        </w:rPr>
        <w:t>M. Jales, L.</w:t>
      </w:r>
      <w:r w:rsidR="00A07456">
        <w:rPr>
          <w:rFonts w:ascii="Times New Roman" w:hAnsi="Times New Roman"/>
          <w:sz w:val="28"/>
          <w:szCs w:val="28"/>
          <w:lang w:val="uk-UA"/>
        </w:rPr>
        <w:t> </w:t>
      </w:r>
      <w:r w:rsidRPr="004E6DCE">
        <w:rPr>
          <w:rFonts w:ascii="Times New Roman" w:hAnsi="Times New Roman"/>
          <w:sz w:val="28"/>
          <w:szCs w:val="28"/>
          <w:lang w:val="en-US"/>
        </w:rPr>
        <w:t>O. Sarian, C. F. Peralta et al. // J. Ult</w:t>
      </w:r>
      <w:r w:rsidR="00A07456">
        <w:rPr>
          <w:rFonts w:ascii="Times New Roman" w:hAnsi="Times New Roman"/>
          <w:sz w:val="28"/>
          <w:szCs w:val="28"/>
          <w:lang w:val="en-US"/>
        </w:rPr>
        <w:t>rasound Med. – 2012. – Vol. 31</w:t>
      </w:r>
      <w:r w:rsidR="00A07456">
        <w:rPr>
          <w:rFonts w:ascii="Times New Roman" w:hAnsi="Times New Roman"/>
          <w:sz w:val="28"/>
          <w:szCs w:val="28"/>
          <w:lang w:val="uk-UA"/>
        </w:rPr>
        <w:t>, №</w:t>
      </w:r>
      <w:r w:rsidRPr="004E6DCE">
        <w:rPr>
          <w:rFonts w:ascii="Times New Roman" w:hAnsi="Times New Roman"/>
          <w:sz w:val="28"/>
          <w:szCs w:val="28"/>
          <w:lang w:val="en-US"/>
        </w:rPr>
        <w:t xml:space="preserve"> 4. – P. 581–587.</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Karabulut A.</w:t>
      </w:r>
      <w:r w:rsidR="00A07456">
        <w:rPr>
          <w:rFonts w:ascii="Times New Roman" w:hAnsi="Times New Roman"/>
          <w:sz w:val="28"/>
          <w:szCs w:val="28"/>
          <w:lang w:val="uk-UA"/>
        </w:rPr>
        <w:t> </w:t>
      </w:r>
      <w:r w:rsidRPr="004E6DCE">
        <w:rPr>
          <w:rFonts w:ascii="Times New Roman" w:hAnsi="Times New Roman"/>
          <w:sz w:val="28"/>
          <w:szCs w:val="28"/>
          <w:lang w:val="en-US"/>
        </w:rPr>
        <w:t xml:space="preserve">B. Augmentation mammoplasty by medial periareolar incision / </w:t>
      </w:r>
      <w:r w:rsidR="00A07456" w:rsidRPr="004E6DCE">
        <w:rPr>
          <w:rFonts w:ascii="Times New Roman" w:hAnsi="Times New Roman"/>
          <w:sz w:val="28"/>
          <w:szCs w:val="28"/>
          <w:lang w:val="en-US"/>
        </w:rPr>
        <w:t>A.</w:t>
      </w:r>
      <w:r w:rsidR="00A07456">
        <w:rPr>
          <w:rFonts w:ascii="Times New Roman" w:hAnsi="Times New Roman"/>
          <w:sz w:val="28"/>
          <w:szCs w:val="28"/>
          <w:lang w:val="uk-UA"/>
        </w:rPr>
        <w:t xml:space="preserve"> </w:t>
      </w:r>
      <w:r w:rsidR="00A07456" w:rsidRPr="004E6DCE">
        <w:rPr>
          <w:rFonts w:ascii="Times New Roman" w:hAnsi="Times New Roman"/>
          <w:sz w:val="28"/>
          <w:szCs w:val="28"/>
          <w:lang w:val="en-US"/>
        </w:rPr>
        <w:t xml:space="preserve">B </w:t>
      </w:r>
      <w:r w:rsidRPr="004E6DCE">
        <w:rPr>
          <w:rFonts w:ascii="Times New Roman" w:hAnsi="Times New Roman"/>
          <w:sz w:val="28"/>
          <w:szCs w:val="28"/>
          <w:lang w:val="en-US"/>
        </w:rPr>
        <w:t>Karabulut</w:t>
      </w:r>
      <w:r w:rsidR="00A07456">
        <w:rPr>
          <w:rFonts w:ascii="Times New Roman" w:hAnsi="Times New Roman"/>
          <w:sz w:val="28"/>
          <w:szCs w:val="28"/>
          <w:lang w:val="uk-UA"/>
        </w:rPr>
        <w:t>,</w:t>
      </w:r>
      <w:r w:rsidRPr="004E6DCE">
        <w:rPr>
          <w:rFonts w:ascii="Times New Roman" w:hAnsi="Times New Roman"/>
          <w:sz w:val="28"/>
          <w:szCs w:val="28"/>
          <w:lang w:val="en-US"/>
        </w:rPr>
        <w:t xml:space="preserve"> </w:t>
      </w:r>
      <w:r w:rsidR="00A07456" w:rsidRPr="004E6DCE">
        <w:rPr>
          <w:rFonts w:ascii="Times New Roman" w:hAnsi="Times New Roman"/>
          <w:sz w:val="28"/>
          <w:szCs w:val="28"/>
          <w:lang w:val="en-US"/>
        </w:rPr>
        <w:t xml:space="preserve">H </w:t>
      </w:r>
      <w:r w:rsidRPr="004E6DCE">
        <w:rPr>
          <w:rFonts w:ascii="Times New Roman" w:hAnsi="Times New Roman"/>
          <w:sz w:val="28"/>
          <w:szCs w:val="28"/>
          <w:lang w:val="en-US"/>
        </w:rPr>
        <w:t xml:space="preserve">Aydin, </w:t>
      </w:r>
      <w:r w:rsidR="00A07456" w:rsidRPr="004E6DCE">
        <w:rPr>
          <w:rFonts w:ascii="Times New Roman" w:hAnsi="Times New Roman"/>
          <w:sz w:val="28"/>
          <w:szCs w:val="28"/>
          <w:lang w:val="en-US"/>
        </w:rPr>
        <w:t xml:space="preserve">F </w:t>
      </w:r>
      <w:r w:rsidRPr="004E6DCE">
        <w:rPr>
          <w:rFonts w:ascii="Times New Roman" w:hAnsi="Times New Roman"/>
          <w:sz w:val="28"/>
          <w:szCs w:val="28"/>
          <w:lang w:val="en-US"/>
        </w:rPr>
        <w:t>Sirin</w:t>
      </w:r>
      <w:r w:rsidR="00A07456">
        <w:rPr>
          <w:rFonts w:ascii="Times New Roman" w:hAnsi="Times New Roman"/>
          <w:sz w:val="28"/>
          <w:szCs w:val="28"/>
          <w:lang w:val="uk-UA"/>
        </w:rPr>
        <w:t xml:space="preserve"> et al</w:t>
      </w:r>
      <w:r w:rsidRPr="004E6DCE">
        <w:rPr>
          <w:rFonts w:ascii="Times New Roman" w:hAnsi="Times New Roman"/>
          <w:sz w:val="28"/>
          <w:szCs w:val="28"/>
          <w:lang w:val="en-US"/>
        </w:rPr>
        <w:t>. // Aesthetic Plast. Surg.</w:t>
      </w:r>
      <w:r w:rsidR="00A07456">
        <w:rPr>
          <w:rFonts w:ascii="Times New Roman" w:hAnsi="Times New Roman"/>
          <w:sz w:val="28"/>
          <w:szCs w:val="28"/>
          <w:lang w:val="en-US"/>
        </w:rPr>
        <w:t xml:space="preserve"> </w:t>
      </w:r>
      <w:r w:rsidRPr="004E6DCE">
        <w:rPr>
          <w:rFonts w:ascii="Times New Roman" w:hAnsi="Times New Roman"/>
          <w:sz w:val="28"/>
          <w:szCs w:val="28"/>
          <w:lang w:val="en-US"/>
        </w:rPr>
        <w:t>– 2002.</w:t>
      </w:r>
      <w:r w:rsidR="00A07456">
        <w:rPr>
          <w:rFonts w:ascii="Times New Roman" w:hAnsi="Times New Roman"/>
          <w:sz w:val="28"/>
          <w:szCs w:val="28"/>
          <w:lang w:val="en-US"/>
        </w:rPr>
        <w:t xml:space="preserve"> </w:t>
      </w:r>
      <w:r w:rsidRPr="004E6DCE">
        <w:rPr>
          <w:rFonts w:ascii="Times New Roman" w:hAnsi="Times New Roman"/>
          <w:sz w:val="28"/>
          <w:szCs w:val="28"/>
          <w:lang w:val="en-US"/>
        </w:rPr>
        <w:t>– Vol. 26</w:t>
      </w:r>
      <w:r w:rsidR="001621F8">
        <w:rPr>
          <w:rFonts w:ascii="Times New Roman" w:hAnsi="Times New Roman"/>
          <w:sz w:val="28"/>
          <w:szCs w:val="28"/>
          <w:lang w:val="uk-UA"/>
        </w:rPr>
        <w:t>,</w:t>
      </w:r>
      <w:r w:rsidRPr="004E6DCE">
        <w:rPr>
          <w:rFonts w:ascii="Times New Roman" w:hAnsi="Times New Roman"/>
          <w:sz w:val="28"/>
          <w:szCs w:val="28"/>
          <w:lang w:val="en-US"/>
        </w:rPr>
        <w:t xml:space="preserve"> </w:t>
      </w:r>
      <w:r w:rsidRPr="004E6DCE">
        <w:rPr>
          <w:rFonts w:ascii="Times New Roman" w:hAnsi="Times New Roman"/>
          <w:sz w:val="28"/>
          <w:szCs w:val="28"/>
          <w:lang w:val="uk-UA"/>
        </w:rPr>
        <w:t>№</w:t>
      </w:r>
      <w:r w:rsidRPr="004E6DCE">
        <w:rPr>
          <w:rFonts w:ascii="Times New Roman" w:hAnsi="Times New Roman"/>
          <w:sz w:val="28"/>
          <w:szCs w:val="28"/>
          <w:lang w:val="en-US"/>
        </w:rPr>
        <w:t xml:space="preserve"> 4.</w:t>
      </w:r>
      <w:r w:rsidR="00A07456">
        <w:rPr>
          <w:rFonts w:ascii="Times New Roman" w:hAnsi="Times New Roman"/>
          <w:sz w:val="28"/>
          <w:szCs w:val="28"/>
          <w:lang w:val="en-US"/>
        </w:rPr>
        <w:t xml:space="preserve"> </w:t>
      </w:r>
      <w:r w:rsidRPr="004E6DCE">
        <w:rPr>
          <w:rFonts w:ascii="Times New Roman" w:hAnsi="Times New Roman"/>
          <w:sz w:val="28"/>
          <w:szCs w:val="28"/>
          <w:lang w:val="en-US"/>
        </w:rPr>
        <w:t>– P. 291</w:t>
      </w:r>
      <w:r w:rsidR="00A07456">
        <w:rPr>
          <w:rFonts w:ascii="Times New Roman" w:hAnsi="Times New Roman"/>
          <w:sz w:val="28"/>
          <w:szCs w:val="28"/>
          <w:lang w:val="en-US"/>
        </w:rPr>
        <w:t>–</w:t>
      </w:r>
      <w:r w:rsidRPr="004E6DCE">
        <w:rPr>
          <w:rFonts w:ascii="Times New Roman" w:hAnsi="Times New Roman"/>
          <w:sz w:val="28"/>
          <w:szCs w:val="28"/>
          <w:lang w:val="en-US"/>
        </w:rPr>
        <w:t>294.</w:t>
      </w:r>
    </w:p>
    <w:p w:rsidR="00BF3B90" w:rsidRPr="00B53684" w:rsidRDefault="00EE5EDF"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hyperlink r:id="rId70" w:history="1">
        <w:r w:rsidR="00BF3B90" w:rsidRPr="004E6DCE">
          <w:rPr>
            <w:rFonts w:ascii="Times New Roman" w:hAnsi="Times New Roman"/>
            <w:sz w:val="28"/>
            <w:szCs w:val="28"/>
            <w:lang w:val="en-US"/>
          </w:rPr>
          <w:t>Kaur N</w:t>
        </w:r>
      </w:hyperlink>
      <w:r w:rsidR="00BF3B90" w:rsidRPr="004E6DCE">
        <w:rPr>
          <w:rFonts w:ascii="Times New Roman" w:hAnsi="Times New Roman"/>
          <w:sz w:val="28"/>
          <w:szCs w:val="28"/>
          <w:lang w:val="en-US"/>
        </w:rPr>
        <w:t xml:space="preserve">. </w:t>
      </w:r>
      <w:r w:rsidR="00BF3B90" w:rsidRPr="004E6DCE">
        <w:rPr>
          <w:rFonts w:ascii="Times New Roman" w:hAnsi="Times New Roman"/>
          <w:bCs/>
          <w:kern w:val="36"/>
          <w:sz w:val="28"/>
          <w:szCs w:val="28"/>
          <w:lang w:val="en-US"/>
        </w:rPr>
        <w:t>Bilateral Florid Juvenile Fibroadenomas of the Breast in an Adolescent: A Rare Indication for Subcutaneous Mastectomy</w:t>
      </w:r>
      <w:r w:rsidR="00BF3B90" w:rsidRPr="004E6DCE">
        <w:rPr>
          <w:rFonts w:ascii="Times New Roman" w:hAnsi="Times New Roman"/>
          <w:bCs/>
          <w:sz w:val="28"/>
          <w:szCs w:val="28"/>
          <w:lang w:val="en-US"/>
        </w:rPr>
        <w:t xml:space="preserve"> / N. Kaur, S. Saini, S.</w:t>
      </w:r>
      <w:r w:rsidR="00A07456">
        <w:rPr>
          <w:rFonts w:ascii="Times New Roman" w:hAnsi="Times New Roman"/>
          <w:bCs/>
          <w:sz w:val="28"/>
          <w:szCs w:val="28"/>
          <w:lang w:val="en-US"/>
        </w:rPr>
        <w:t> </w:t>
      </w:r>
      <w:r w:rsidR="00610147">
        <w:rPr>
          <w:rFonts w:ascii="Times New Roman" w:hAnsi="Times New Roman"/>
          <w:bCs/>
          <w:sz w:val="28"/>
          <w:szCs w:val="28"/>
          <w:lang w:val="en-US"/>
        </w:rPr>
        <w:t xml:space="preserve"> Somasekhar</w:t>
      </w:r>
      <w:r w:rsidR="00BF3B90" w:rsidRPr="004E6DCE">
        <w:rPr>
          <w:rFonts w:ascii="Times New Roman" w:hAnsi="Times New Roman"/>
          <w:bCs/>
          <w:sz w:val="28"/>
          <w:szCs w:val="28"/>
          <w:lang w:val="en-US"/>
        </w:rPr>
        <w:t xml:space="preserve"> //</w:t>
      </w:r>
      <w:r w:rsidR="00A07456">
        <w:rPr>
          <w:rFonts w:ascii="Times New Roman" w:hAnsi="Times New Roman"/>
          <w:bCs/>
          <w:sz w:val="28"/>
          <w:szCs w:val="28"/>
          <w:lang w:val="en-US"/>
        </w:rPr>
        <w:t xml:space="preserve"> </w:t>
      </w:r>
      <w:r w:rsidR="00BF3B90" w:rsidRPr="004E6DCE">
        <w:rPr>
          <w:rFonts w:ascii="Times New Roman" w:hAnsi="Times New Roman"/>
          <w:sz w:val="28"/>
          <w:szCs w:val="28"/>
          <w:lang w:val="en-US"/>
        </w:rPr>
        <w:t xml:space="preserve">J Pediatr. </w:t>
      </w:r>
      <w:r w:rsidR="00BF3B90" w:rsidRPr="00A07456">
        <w:rPr>
          <w:rFonts w:ascii="Times New Roman" w:hAnsi="Times New Roman"/>
          <w:sz w:val="28"/>
          <w:szCs w:val="28"/>
          <w:lang w:val="en-US"/>
        </w:rPr>
        <w:t>Adol</w:t>
      </w:r>
      <w:r w:rsidR="00BF3B90" w:rsidRPr="004E6DCE">
        <w:rPr>
          <w:rFonts w:ascii="Times New Roman" w:hAnsi="Times New Roman"/>
          <w:sz w:val="28"/>
          <w:szCs w:val="28"/>
          <w:lang w:val="en-US"/>
        </w:rPr>
        <w:t>.</w:t>
      </w:r>
      <w:r w:rsidR="00BF3B90" w:rsidRPr="00A07456">
        <w:rPr>
          <w:rFonts w:ascii="Times New Roman" w:hAnsi="Times New Roman"/>
          <w:sz w:val="28"/>
          <w:szCs w:val="28"/>
          <w:lang w:val="en-US"/>
        </w:rPr>
        <w:t xml:space="preserve"> Gynecol.</w:t>
      </w:r>
      <w:r w:rsidR="00A07456">
        <w:rPr>
          <w:rFonts w:ascii="Times New Roman" w:hAnsi="Times New Roman"/>
          <w:sz w:val="28"/>
          <w:szCs w:val="28"/>
          <w:lang w:val="en-US"/>
        </w:rPr>
        <w:t xml:space="preserve"> –</w:t>
      </w:r>
      <w:r w:rsidR="00BF3B90" w:rsidRPr="00610147">
        <w:rPr>
          <w:rFonts w:ascii="Times New Roman" w:hAnsi="Times New Roman"/>
          <w:sz w:val="28"/>
          <w:szCs w:val="28"/>
          <w:lang w:val="en-US"/>
        </w:rPr>
        <w:t xml:space="preserve"> 201</w:t>
      </w:r>
      <w:r w:rsidR="00610147" w:rsidRPr="00610147">
        <w:rPr>
          <w:rFonts w:ascii="Times New Roman" w:hAnsi="Times New Roman"/>
          <w:sz w:val="28"/>
          <w:szCs w:val="28"/>
          <w:lang w:val="uk-UA"/>
        </w:rPr>
        <w:t>5</w:t>
      </w:r>
      <w:r w:rsidR="00BF3B90" w:rsidRPr="00610147">
        <w:rPr>
          <w:rFonts w:ascii="Times New Roman" w:hAnsi="Times New Roman"/>
          <w:sz w:val="28"/>
          <w:szCs w:val="28"/>
          <w:lang w:val="en-US"/>
        </w:rPr>
        <w:t>.</w:t>
      </w:r>
      <w:r w:rsidR="00610147" w:rsidRPr="00610147">
        <w:rPr>
          <w:rFonts w:ascii="Times New Roman" w:hAnsi="Times New Roman"/>
          <w:sz w:val="28"/>
          <w:szCs w:val="28"/>
          <w:lang w:val="uk-UA"/>
        </w:rPr>
        <w:t xml:space="preserve"> – Vol. 2</w:t>
      </w:r>
      <w:r w:rsidR="00610147" w:rsidRPr="00610147">
        <w:rPr>
          <w:rFonts w:ascii="Times New Roman" w:hAnsi="Times New Roman"/>
          <w:sz w:val="28"/>
          <w:szCs w:val="28"/>
          <w:lang w:val="en-US"/>
        </w:rPr>
        <w:t>8, № 5. –</w:t>
      </w:r>
      <w:r w:rsidR="00610147" w:rsidRPr="00610147">
        <w:rPr>
          <w:rFonts w:ascii="Times New Roman" w:hAnsi="Times New Roman"/>
          <w:sz w:val="28"/>
          <w:szCs w:val="28"/>
          <w:lang w:val="uk-UA"/>
        </w:rPr>
        <w:t xml:space="preserve"> Р. 135–</w:t>
      </w:r>
      <w:r w:rsidR="00610147" w:rsidRPr="00B53684">
        <w:rPr>
          <w:rFonts w:ascii="Times New Roman" w:hAnsi="Times New Roman"/>
          <w:sz w:val="28"/>
          <w:szCs w:val="28"/>
          <w:lang w:val="uk-UA"/>
        </w:rPr>
        <w:t>137</w:t>
      </w:r>
      <w:r w:rsidR="00BF3B90" w:rsidRPr="00B53684">
        <w:rPr>
          <w:rFonts w:ascii="Times New Roman" w:hAnsi="Times New Roman"/>
          <w:sz w:val="28"/>
          <w:szCs w:val="28"/>
          <w:lang w:val="en-US"/>
        </w:rPr>
        <w:t>.</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bCs/>
          <w:sz w:val="28"/>
          <w:szCs w:val="28"/>
          <w:lang w:val="en-US"/>
        </w:rPr>
        <w:t>Kijima Y.</w:t>
      </w:r>
      <w:r w:rsidRPr="004E6DCE">
        <w:rPr>
          <w:rFonts w:ascii="Times New Roman" w:hAnsi="Times New Roman"/>
          <w:b/>
          <w:bCs/>
          <w:sz w:val="28"/>
          <w:szCs w:val="28"/>
          <w:lang w:val="en-US"/>
        </w:rPr>
        <w:t xml:space="preserve"> </w:t>
      </w:r>
      <w:r w:rsidRPr="004E6DCE">
        <w:rPr>
          <w:rFonts w:ascii="Times New Roman" w:hAnsi="Times New Roman"/>
          <w:bCs/>
          <w:sz w:val="28"/>
          <w:szCs w:val="28"/>
          <w:lang w:val="en-US"/>
        </w:rPr>
        <w:t>Oncoplastic Surgery in Japanese Patients with Breast Cancer In the lower inner quadrant area: partial mastectomy using horizontal reduction mammoplasty / Y.</w:t>
      </w:r>
      <w:r w:rsidR="00A07456">
        <w:rPr>
          <w:rFonts w:ascii="Times New Roman" w:hAnsi="Times New Roman"/>
          <w:bCs/>
          <w:sz w:val="28"/>
          <w:szCs w:val="28"/>
          <w:lang w:val="en-US"/>
        </w:rPr>
        <w:t xml:space="preserve"> </w:t>
      </w:r>
      <w:r w:rsidRPr="004E6DCE">
        <w:rPr>
          <w:rFonts w:ascii="Times New Roman" w:hAnsi="Times New Roman"/>
          <w:bCs/>
          <w:sz w:val="28"/>
          <w:szCs w:val="28"/>
          <w:lang w:val="en-US"/>
        </w:rPr>
        <w:t>Kijima, H. Yoshinaka,</w:t>
      </w:r>
      <w:r w:rsidR="00A07456">
        <w:rPr>
          <w:rFonts w:ascii="Times New Roman" w:hAnsi="Times New Roman"/>
          <w:bCs/>
          <w:sz w:val="28"/>
          <w:szCs w:val="28"/>
          <w:lang w:val="en-US"/>
        </w:rPr>
        <w:t xml:space="preserve"> M. Hirata et al.</w:t>
      </w:r>
      <w:r w:rsidRPr="004E6DCE">
        <w:rPr>
          <w:rFonts w:ascii="Times New Roman" w:hAnsi="Times New Roman"/>
          <w:bCs/>
          <w:sz w:val="28"/>
          <w:szCs w:val="28"/>
          <w:lang w:val="en-US"/>
        </w:rPr>
        <w:t xml:space="preserve"> // Breast Cancer</w:t>
      </w:r>
      <w:r w:rsidRPr="004E6DCE">
        <w:rPr>
          <w:rFonts w:ascii="Times New Roman" w:hAnsi="Times New Roman"/>
          <w:sz w:val="28"/>
          <w:szCs w:val="28"/>
          <w:lang w:val="en-US"/>
        </w:rPr>
        <w:t>.</w:t>
      </w:r>
      <w:r w:rsidR="00A07456">
        <w:rPr>
          <w:rFonts w:ascii="Times New Roman" w:hAnsi="Times New Roman"/>
          <w:sz w:val="28"/>
          <w:szCs w:val="28"/>
          <w:lang w:val="en-US"/>
        </w:rPr>
        <w:t xml:space="preserve"> </w:t>
      </w:r>
      <w:r w:rsidRPr="004E6DCE">
        <w:rPr>
          <w:rFonts w:ascii="Times New Roman" w:hAnsi="Times New Roman"/>
          <w:sz w:val="28"/>
          <w:szCs w:val="28"/>
          <w:lang w:val="en-US"/>
        </w:rPr>
        <w:t>– 2014.</w:t>
      </w:r>
      <w:r w:rsidR="001621F8">
        <w:rPr>
          <w:rFonts w:ascii="Times New Roman" w:hAnsi="Times New Roman"/>
          <w:sz w:val="28"/>
          <w:szCs w:val="28"/>
          <w:lang w:val="uk-UA"/>
        </w:rPr>
        <w:t xml:space="preserve"> </w:t>
      </w:r>
      <w:r w:rsidRPr="004E6DCE">
        <w:rPr>
          <w:rFonts w:ascii="Times New Roman" w:hAnsi="Times New Roman"/>
          <w:sz w:val="28"/>
          <w:szCs w:val="28"/>
          <w:lang w:val="en-US"/>
        </w:rPr>
        <w:t>– Vol.</w:t>
      </w:r>
      <w:r w:rsidR="00A07456">
        <w:rPr>
          <w:rFonts w:ascii="Times New Roman" w:hAnsi="Times New Roman"/>
          <w:sz w:val="28"/>
          <w:szCs w:val="28"/>
          <w:lang w:val="en-US"/>
        </w:rPr>
        <w:t xml:space="preserve"> </w:t>
      </w:r>
      <w:r w:rsidRPr="004E6DCE">
        <w:rPr>
          <w:rFonts w:ascii="Times New Roman" w:hAnsi="Times New Roman"/>
          <w:sz w:val="28"/>
          <w:szCs w:val="28"/>
          <w:lang w:val="en-US"/>
        </w:rPr>
        <w:t>21.</w:t>
      </w:r>
      <w:r w:rsidR="00A07456">
        <w:rPr>
          <w:rFonts w:ascii="Times New Roman" w:hAnsi="Times New Roman"/>
          <w:sz w:val="28"/>
          <w:szCs w:val="28"/>
          <w:lang w:val="uk-UA"/>
        </w:rPr>
        <w:t xml:space="preserve"> </w:t>
      </w:r>
      <w:r w:rsidRPr="004E6DCE">
        <w:rPr>
          <w:rFonts w:ascii="Times New Roman" w:hAnsi="Times New Roman"/>
          <w:sz w:val="28"/>
          <w:szCs w:val="28"/>
          <w:lang w:val="en-US"/>
        </w:rPr>
        <w:t>– P.</w:t>
      </w:r>
      <w:r w:rsidR="00A07456">
        <w:rPr>
          <w:rFonts w:ascii="Times New Roman" w:hAnsi="Times New Roman"/>
          <w:sz w:val="28"/>
          <w:szCs w:val="28"/>
          <w:lang w:val="uk-UA"/>
        </w:rPr>
        <w:t xml:space="preserve"> </w:t>
      </w:r>
      <w:r w:rsidRPr="004E6DCE">
        <w:rPr>
          <w:rFonts w:ascii="Times New Roman" w:hAnsi="Times New Roman"/>
          <w:sz w:val="28"/>
          <w:szCs w:val="28"/>
          <w:lang w:val="en-US"/>
        </w:rPr>
        <w:t>375</w:t>
      </w:r>
      <w:r w:rsidR="00A07456">
        <w:rPr>
          <w:rFonts w:ascii="Times New Roman" w:hAnsi="Times New Roman"/>
          <w:sz w:val="28"/>
          <w:szCs w:val="28"/>
          <w:lang w:val="uk-UA"/>
        </w:rPr>
        <w:t>–</w:t>
      </w:r>
      <w:r w:rsidRPr="004E6DCE">
        <w:rPr>
          <w:rFonts w:ascii="Times New Roman" w:hAnsi="Times New Roman"/>
          <w:sz w:val="28"/>
          <w:szCs w:val="28"/>
          <w:lang w:val="en-US"/>
        </w:rPr>
        <w:t>378.</w:t>
      </w:r>
    </w:p>
    <w:p w:rsidR="00BF3B90" w:rsidRPr="00B53684"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Klassen A.</w:t>
      </w:r>
      <w:r w:rsidR="00A07456">
        <w:rPr>
          <w:rFonts w:ascii="Times New Roman" w:hAnsi="Times New Roman"/>
          <w:sz w:val="28"/>
          <w:szCs w:val="28"/>
          <w:lang w:val="uk-UA"/>
        </w:rPr>
        <w:t xml:space="preserve"> </w:t>
      </w:r>
      <w:r w:rsidRPr="004E6DCE">
        <w:rPr>
          <w:rFonts w:ascii="Times New Roman" w:hAnsi="Times New Roman"/>
          <w:sz w:val="28"/>
          <w:szCs w:val="28"/>
          <w:lang w:val="en-US"/>
        </w:rPr>
        <w:t xml:space="preserve">F. </w:t>
      </w:r>
      <w:r w:rsidR="00B53684" w:rsidRPr="00C25CBA">
        <w:rPr>
          <w:rFonts w:ascii="Times New Roman" w:hAnsi="Times New Roman"/>
          <w:sz w:val="28"/>
          <w:szCs w:val="28"/>
          <w:lang w:val="en-US"/>
        </w:rPr>
        <w:t>Satisfaction and quality of life in women who undergo breast surgery: A qualitative study [</w:t>
      </w:r>
      <w:r w:rsidR="00B53684" w:rsidRPr="00C25CBA">
        <w:rPr>
          <w:rFonts w:ascii="Times New Roman" w:hAnsi="Times New Roman"/>
          <w:sz w:val="28"/>
          <w:szCs w:val="28"/>
        </w:rPr>
        <w:t>Електронний</w:t>
      </w:r>
      <w:r w:rsidR="00B53684" w:rsidRPr="00C25CBA">
        <w:rPr>
          <w:rFonts w:ascii="Times New Roman" w:hAnsi="Times New Roman"/>
          <w:sz w:val="28"/>
          <w:szCs w:val="28"/>
          <w:lang w:val="en-US"/>
        </w:rPr>
        <w:t xml:space="preserve"> </w:t>
      </w:r>
      <w:r w:rsidR="00B53684" w:rsidRPr="00C25CBA">
        <w:rPr>
          <w:rFonts w:ascii="Times New Roman" w:hAnsi="Times New Roman"/>
          <w:sz w:val="28"/>
          <w:szCs w:val="28"/>
        </w:rPr>
        <w:t>ресурс</w:t>
      </w:r>
      <w:r w:rsidR="00B53684" w:rsidRPr="00C25CBA">
        <w:rPr>
          <w:rFonts w:ascii="Times New Roman" w:hAnsi="Times New Roman"/>
          <w:sz w:val="28"/>
          <w:szCs w:val="28"/>
          <w:lang w:val="en-US"/>
        </w:rPr>
        <w:t>] / A. F. Klassen, A.</w:t>
      </w:r>
      <w:r w:rsidR="00B53684">
        <w:rPr>
          <w:rFonts w:ascii="Times New Roman" w:hAnsi="Times New Roman"/>
          <w:sz w:val="28"/>
          <w:szCs w:val="28"/>
          <w:lang w:val="uk-UA"/>
        </w:rPr>
        <w:t> </w:t>
      </w:r>
      <w:r w:rsidR="00B53684" w:rsidRPr="00C25CBA">
        <w:rPr>
          <w:rFonts w:ascii="Times New Roman" w:hAnsi="Times New Roman"/>
          <w:sz w:val="28"/>
          <w:szCs w:val="28"/>
          <w:lang w:val="en-US"/>
        </w:rPr>
        <w:t>L.</w:t>
      </w:r>
      <w:r w:rsidR="00B53684">
        <w:rPr>
          <w:rFonts w:ascii="Times New Roman" w:hAnsi="Times New Roman"/>
          <w:sz w:val="28"/>
          <w:szCs w:val="28"/>
          <w:lang w:val="uk-UA"/>
        </w:rPr>
        <w:t> </w:t>
      </w:r>
      <w:r w:rsidR="00B53684" w:rsidRPr="00C25CBA">
        <w:rPr>
          <w:rFonts w:ascii="Times New Roman" w:hAnsi="Times New Roman"/>
          <w:sz w:val="28"/>
          <w:szCs w:val="28"/>
          <w:lang w:val="en-US"/>
        </w:rPr>
        <w:t xml:space="preserve"> Pusic, A. Scott // BMC Women’s Health. – 2009. – </w:t>
      </w:r>
      <w:r w:rsidR="00B53684" w:rsidRPr="00C25CBA">
        <w:rPr>
          <w:rFonts w:ascii="Times New Roman" w:hAnsi="Times New Roman"/>
          <w:sz w:val="28"/>
          <w:szCs w:val="28"/>
        </w:rPr>
        <w:t>Режим</w:t>
      </w:r>
      <w:r w:rsidR="00B53684" w:rsidRPr="00C25CBA">
        <w:rPr>
          <w:rFonts w:ascii="Times New Roman" w:hAnsi="Times New Roman"/>
          <w:sz w:val="28"/>
          <w:szCs w:val="28"/>
          <w:lang w:val="en-US"/>
        </w:rPr>
        <w:t xml:space="preserve"> </w:t>
      </w:r>
      <w:r w:rsidR="00B53684" w:rsidRPr="00C25CBA">
        <w:rPr>
          <w:rFonts w:ascii="Times New Roman" w:hAnsi="Times New Roman"/>
          <w:sz w:val="28"/>
          <w:szCs w:val="28"/>
        </w:rPr>
        <w:t>доступу</w:t>
      </w:r>
      <w:r w:rsidR="00B53684" w:rsidRPr="00C25CBA">
        <w:rPr>
          <w:rFonts w:ascii="Times New Roman" w:hAnsi="Times New Roman"/>
          <w:sz w:val="28"/>
          <w:szCs w:val="28"/>
          <w:lang w:val="en-US"/>
        </w:rPr>
        <w:t xml:space="preserve"> </w:t>
      </w:r>
      <w:r w:rsidR="00B53684" w:rsidRPr="00C25CBA">
        <w:rPr>
          <w:rFonts w:ascii="Times New Roman" w:hAnsi="Times New Roman"/>
          <w:sz w:val="28"/>
          <w:szCs w:val="28"/>
        </w:rPr>
        <w:t>до</w:t>
      </w:r>
      <w:r w:rsidR="00B53684" w:rsidRPr="00C25CBA">
        <w:rPr>
          <w:rFonts w:ascii="Times New Roman" w:hAnsi="Times New Roman"/>
          <w:sz w:val="28"/>
          <w:szCs w:val="28"/>
          <w:lang w:val="en-US"/>
        </w:rPr>
        <w:t xml:space="preserve"> </w:t>
      </w:r>
      <w:r w:rsidR="00B53684" w:rsidRPr="00C25CBA">
        <w:rPr>
          <w:rFonts w:ascii="Times New Roman" w:hAnsi="Times New Roman"/>
          <w:sz w:val="28"/>
          <w:szCs w:val="28"/>
        </w:rPr>
        <w:t>ресурсу</w:t>
      </w:r>
      <w:r w:rsidR="00B53684" w:rsidRPr="00C25CBA">
        <w:rPr>
          <w:rFonts w:ascii="Times New Roman" w:hAnsi="Times New Roman"/>
          <w:sz w:val="28"/>
          <w:szCs w:val="28"/>
          <w:lang w:val="en-US"/>
        </w:rPr>
        <w:t>: http://www.biomedcentral.com/1472-6874/9/1</w:t>
      </w:r>
      <w:r w:rsidR="00B53684" w:rsidRPr="00B53684">
        <w:rPr>
          <w:rFonts w:ascii="Times New Roman" w:hAnsi="Times New Roman"/>
          <w:sz w:val="28"/>
          <w:szCs w:val="28"/>
          <w:lang w:val="en-US"/>
        </w:rPr>
        <w:t>1</w:t>
      </w:r>
      <w:r w:rsidR="00B53684" w:rsidRPr="00B53684">
        <w:rPr>
          <w:rFonts w:ascii="Times New Roman" w:hAnsi="Times New Roman"/>
          <w:sz w:val="28"/>
          <w:szCs w:val="28"/>
          <w:lang w:val="uk-UA"/>
        </w:rPr>
        <w:t>.</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Klijn J.</w:t>
      </w:r>
      <w:r w:rsidR="00A07456">
        <w:rPr>
          <w:rFonts w:ascii="Times New Roman" w:hAnsi="Times New Roman"/>
          <w:sz w:val="28"/>
          <w:szCs w:val="28"/>
          <w:lang w:val="en-US"/>
        </w:rPr>
        <w:t xml:space="preserve"> </w:t>
      </w:r>
      <w:r w:rsidRPr="004E6DCE">
        <w:rPr>
          <w:rFonts w:ascii="Times New Roman" w:hAnsi="Times New Roman"/>
          <w:sz w:val="28"/>
          <w:szCs w:val="28"/>
          <w:lang w:val="en-US"/>
        </w:rPr>
        <w:t>G. Result of the extended series on prophylactic mastectomy versus surveillance in BRCA ½ mutation carriers in Rotterdam // 27</w:t>
      </w:r>
      <w:r w:rsidRPr="004E6DCE">
        <w:rPr>
          <w:rFonts w:ascii="Times New Roman" w:hAnsi="Times New Roman"/>
          <w:sz w:val="28"/>
          <w:szCs w:val="28"/>
          <w:vertAlign w:val="superscript"/>
          <w:lang w:val="en-US"/>
        </w:rPr>
        <w:t>th</w:t>
      </w:r>
      <w:r w:rsidRPr="004E6DCE">
        <w:rPr>
          <w:rFonts w:ascii="Times New Roman" w:hAnsi="Times New Roman"/>
          <w:sz w:val="28"/>
          <w:szCs w:val="28"/>
          <w:lang w:val="en-US"/>
        </w:rPr>
        <w:t xml:space="preserve"> annual San An</w:t>
      </w:r>
      <w:r w:rsidR="00A07456">
        <w:rPr>
          <w:rFonts w:ascii="Times New Roman" w:hAnsi="Times New Roman"/>
          <w:sz w:val="28"/>
          <w:szCs w:val="28"/>
          <w:lang w:val="en-US"/>
        </w:rPr>
        <w:t>tonio Breast Cancer Symposium. –</w:t>
      </w:r>
      <w:r w:rsidRPr="004E6DCE">
        <w:rPr>
          <w:rFonts w:ascii="Times New Roman" w:hAnsi="Times New Roman"/>
          <w:sz w:val="28"/>
          <w:szCs w:val="28"/>
          <w:lang w:val="en-US"/>
        </w:rPr>
        <w:t xml:space="preserve"> 2004. – Vol. 88. – Suppl. Abstr. 10.</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116C82">
        <w:rPr>
          <w:rFonts w:ascii="Times New Roman" w:hAnsi="Times New Roman"/>
          <w:sz w:val="28"/>
          <w:szCs w:val="28"/>
          <w:lang w:val="en-US"/>
        </w:rPr>
        <w:t>Korus L</w:t>
      </w:r>
      <w:r w:rsidRPr="004E6DCE">
        <w:rPr>
          <w:rFonts w:ascii="Times New Roman" w:hAnsi="Times New Roman"/>
          <w:sz w:val="28"/>
          <w:szCs w:val="28"/>
          <w:lang w:val="en-US"/>
        </w:rPr>
        <w:t>.</w:t>
      </w:r>
      <w:r w:rsidR="00A07456">
        <w:rPr>
          <w:rFonts w:ascii="Times New Roman" w:hAnsi="Times New Roman"/>
          <w:sz w:val="28"/>
          <w:szCs w:val="28"/>
          <w:lang w:val="en-US"/>
        </w:rPr>
        <w:t xml:space="preserve"> </w:t>
      </w:r>
      <w:r w:rsidRPr="00116C82">
        <w:rPr>
          <w:rFonts w:ascii="Times New Roman" w:hAnsi="Times New Roman"/>
          <w:sz w:val="28"/>
          <w:szCs w:val="28"/>
          <w:lang w:val="en-US"/>
        </w:rPr>
        <w:t>J</w:t>
      </w:r>
      <w:r w:rsidRPr="004E6DCE">
        <w:rPr>
          <w:rFonts w:ascii="Times New Roman" w:hAnsi="Times New Roman"/>
          <w:sz w:val="28"/>
          <w:szCs w:val="28"/>
          <w:lang w:val="en-US"/>
        </w:rPr>
        <w:t xml:space="preserve">. </w:t>
      </w:r>
      <w:r w:rsidRPr="00116C82">
        <w:rPr>
          <w:rFonts w:ascii="Times New Roman" w:hAnsi="Times New Roman"/>
          <w:sz w:val="28"/>
          <w:szCs w:val="28"/>
          <w:lang w:val="en-US"/>
        </w:rPr>
        <w:t>Patient-reported outcome measures in reconstructive breast surgery: is there a role for generic measures?</w:t>
      </w:r>
      <w:r w:rsidRPr="004E6DCE">
        <w:rPr>
          <w:rFonts w:ascii="Times New Roman" w:hAnsi="Times New Roman"/>
          <w:sz w:val="28"/>
          <w:szCs w:val="28"/>
          <w:lang w:val="en-US"/>
        </w:rPr>
        <w:t xml:space="preserve"> / L.</w:t>
      </w:r>
      <w:r w:rsidR="00A07456">
        <w:rPr>
          <w:rFonts w:ascii="Times New Roman" w:hAnsi="Times New Roman"/>
          <w:sz w:val="28"/>
          <w:szCs w:val="28"/>
          <w:lang w:val="en-US"/>
        </w:rPr>
        <w:t xml:space="preserve"> </w:t>
      </w:r>
      <w:r w:rsidRPr="004E6DCE">
        <w:rPr>
          <w:rFonts w:ascii="Times New Roman" w:hAnsi="Times New Roman"/>
          <w:sz w:val="28"/>
          <w:szCs w:val="28"/>
          <w:lang w:val="en-US"/>
        </w:rPr>
        <w:t xml:space="preserve">J. Corus, T. Cypel, T. </w:t>
      </w:r>
      <w:r w:rsidR="00A07456">
        <w:rPr>
          <w:rFonts w:ascii="Times New Roman" w:hAnsi="Times New Roman"/>
          <w:sz w:val="28"/>
          <w:szCs w:val="28"/>
          <w:lang w:val="en-US"/>
        </w:rPr>
        <w:t> </w:t>
      </w:r>
      <w:r w:rsidRPr="004E6DCE">
        <w:rPr>
          <w:rFonts w:ascii="Times New Roman" w:hAnsi="Times New Roman"/>
          <w:sz w:val="28"/>
          <w:szCs w:val="28"/>
          <w:lang w:val="en-US"/>
        </w:rPr>
        <w:t>Zhong et al. //</w:t>
      </w:r>
      <w:r w:rsidR="00A07456">
        <w:rPr>
          <w:rFonts w:ascii="Times New Roman" w:hAnsi="Times New Roman"/>
          <w:sz w:val="28"/>
          <w:szCs w:val="28"/>
          <w:lang w:val="en-US"/>
        </w:rPr>
        <w:t xml:space="preserve"> </w:t>
      </w:r>
      <w:r w:rsidRPr="004E6DCE">
        <w:rPr>
          <w:rFonts w:ascii="Times New Roman" w:hAnsi="Times New Roman"/>
          <w:sz w:val="28"/>
          <w:szCs w:val="28"/>
          <w:lang w:val="en-US"/>
        </w:rPr>
        <w:t>Plast. Rec</w:t>
      </w:r>
      <w:r w:rsidR="00A07456">
        <w:rPr>
          <w:rFonts w:ascii="Times New Roman" w:hAnsi="Times New Roman"/>
          <w:sz w:val="28"/>
          <w:szCs w:val="28"/>
          <w:lang w:val="en-US"/>
        </w:rPr>
        <w:t>onstr. Surg. – 2015. – Vol. 135,</w:t>
      </w:r>
      <w:r w:rsidR="00A07456">
        <w:rPr>
          <w:rFonts w:ascii="Times New Roman" w:hAnsi="Times New Roman"/>
          <w:sz w:val="28"/>
          <w:szCs w:val="28"/>
          <w:lang w:val="uk-UA"/>
        </w:rPr>
        <w:t xml:space="preserve"> №</w:t>
      </w:r>
      <w:r w:rsidRPr="004E6DCE">
        <w:rPr>
          <w:rFonts w:ascii="Times New Roman" w:hAnsi="Times New Roman"/>
          <w:sz w:val="28"/>
          <w:szCs w:val="28"/>
          <w:lang w:val="en-US"/>
        </w:rPr>
        <w:t xml:space="preserve"> 3. – P. 479–490.</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lastRenderedPageBreak/>
        <w:t xml:space="preserve">Kompatscher P. The transareolar incision for </w:t>
      </w:r>
      <w:r w:rsidRPr="004E6DCE">
        <w:rPr>
          <w:rStyle w:val="highlight2"/>
          <w:rFonts w:ascii="Times New Roman" w:hAnsi="Times New Roman"/>
          <w:sz w:val="28"/>
          <w:szCs w:val="28"/>
          <w:lang w:val="en-US"/>
        </w:rPr>
        <w:t>breast</w:t>
      </w:r>
      <w:r w:rsidRPr="004E6DCE">
        <w:rPr>
          <w:rFonts w:ascii="Times New Roman" w:hAnsi="Times New Roman"/>
          <w:sz w:val="28"/>
          <w:szCs w:val="28"/>
          <w:lang w:val="en-US"/>
        </w:rPr>
        <w:t xml:space="preserve"> augmentation revisited</w:t>
      </w:r>
      <w:r w:rsidR="008557A9">
        <w:rPr>
          <w:rFonts w:ascii="Times New Roman" w:hAnsi="Times New Roman"/>
          <w:sz w:val="28"/>
          <w:szCs w:val="28"/>
          <w:lang w:val="uk-UA"/>
        </w:rPr>
        <w:t xml:space="preserve"> </w:t>
      </w:r>
      <w:r w:rsidRPr="004E6DCE">
        <w:rPr>
          <w:rFonts w:ascii="Times New Roman" w:hAnsi="Times New Roman"/>
          <w:sz w:val="28"/>
          <w:szCs w:val="28"/>
          <w:lang w:val="en-US"/>
        </w:rPr>
        <w:t xml:space="preserve">/ P. </w:t>
      </w:r>
      <w:hyperlink r:id="rId71" w:history="1">
        <w:r w:rsidRPr="004E6DCE">
          <w:rPr>
            <w:rFonts w:ascii="Times New Roman" w:hAnsi="Times New Roman"/>
            <w:sz w:val="28"/>
            <w:szCs w:val="28"/>
            <w:lang w:val="en-US"/>
          </w:rPr>
          <w:t>Kompatscher</w:t>
        </w:r>
      </w:hyperlink>
      <w:r w:rsidRPr="004E6DCE">
        <w:rPr>
          <w:rFonts w:ascii="Times New Roman" w:hAnsi="Times New Roman"/>
          <w:sz w:val="28"/>
          <w:szCs w:val="28"/>
          <w:lang w:val="en-US"/>
        </w:rPr>
        <w:t>, C. Schuler, G.</w:t>
      </w:r>
      <w:r w:rsidR="008557A9">
        <w:rPr>
          <w:rFonts w:ascii="Times New Roman" w:hAnsi="Times New Roman"/>
          <w:sz w:val="28"/>
          <w:szCs w:val="28"/>
          <w:lang w:val="uk-UA"/>
        </w:rPr>
        <w:t> </w:t>
      </w:r>
      <w:r w:rsidRPr="004E6DCE">
        <w:rPr>
          <w:rFonts w:ascii="Times New Roman" w:hAnsi="Times New Roman"/>
          <w:sz w:val="28"/>
          <w:szCs w:val="28"/>
          <w:lang w:val="en-US"/>
        </w:rPr>
        <w:t>M. Beer // Aesthetic Plast. Surg. – 2004.</w:t>
      </w:r>
      <w:r w:rsidR="008557A9">
        <w:rPr>
          <w:rFonts w:ascii="Times New Roman" w:hAnsi="Times New Roman"/>
          <w:sz w:val="28"/>
          <w:szCs w:val="28"/>
          <w:lang w:val="en-US"/>
        </w:rPr>
        <w:t xml:space="preserve"> </w:t>
      </w:r>
      <w:r w:rsidRPr="004E6DCE">
        <w:rPr>
          <w:rFonts w:ascii="Times New Roman" w:hAnsi="Times New Roman"/>
          <w:sz w:val="28"/>
          <w:szCs w:val="28"/>
          <w:lang w:val="en-US"/>
        </w:rPr>
        <w:t>–</w:t>
      </w:r>
      <w:r w:rsidR="008557A9">
        <w:rPr>
          <w:rFonts w:ascii="Times New Roman" w:hAnsi="Times New Roman"/>
          <w:sz w:val="28"/>
          <w:szCs w:val="28"/>
          <w:lang w:val="en-US"/>
        </w:rPr>
        <w:t xml:space="preserve"> Vol. 28</w:t>
      </w:r>
      <w:r w:rsidR="008557A9">
        <w:rPr>
          <w:rFonts w:ascii="Times New Roman" w:hAnsi="Times New Roman"/>
          <w:sz w:val="28"/>
          <w:szCs w:val="28"/>
          <w:lang w:val="uk-UA"/>
        </w:rPr>
        <w:t>,</w:t>
      </w:r>
      <w:r w:rsidRPr="004E6DCE">
        <w:rPr>
          <w:rFonts w:ascii="Times New Roman" w:hAnsi="Times New Roman"/>
          <w:sz w:val="28"/>
          <w:szCs w:val="28"/>
          <w:lang w:val="en-US"/>
        </w:rPr>
        <w:t xml:space="preserve"> </w:t>
      </w:r>
      <w:r w:rsidRPr="004E6DCE">
        <w:rPr>
          <w:rFonts w:ascii="Times New Roman" w:hAnsi="Times New Roman"/>
          <w:sz w:val="28"/>
          <w:szCs w:val="28"/>
          <w:lang w:val="uk-UA"/>
        </w:rPr>
        <w:t>№</w:t>
      </w:r>
      <w:r w:rsidRPr="004E6DCE">
        <w:rPr>
          <w:rFonts w:ascii="Times New Roman" w:hAnsi="Times New Roman"/>
          <w:sz w:val="28"/>
          <w:szCs w:val="28"/>
          <w:lang w:val="en-US"/>
        </w:rPr>
        <w:t xml:space="preserve"> 2.</w:t>
      </w:r>
      <w:r w:rsidR="008557A9">
        <w:rPr>
          <w:rFonts w:ascii="Times New Roman" w:hAnsi="Times New Roman"/>
          <w:sz w:val="28"/>
          <w:szCs w:val="28"/>
          <w:lang w:val="uk-UA"/>
        </w:rPr>
        <w:t xml:space="preserve"> </w:t>
      </w:r>
      <w:r w:rsidRPr="004E6DCE">
        <w:rPr>
          <w:rFonts w:ascii="Times New Roman" w:hAnsi="Times New Roman"/>
          <w:sz w:val="28"/>
          <w:szCs w:val="28"/>
          <w:lang w:val="en-US"/>
        </w:rPr>
        <w:t>– P. 70</w:t>
      </w:r>
      <w:r w:rsidR="008557A9">
        <w:rPr>
          <w:rFonts w:ascii="Times New Roman" w:hAnsi="Times New Roman"/>
          <w:sz w:val="28"/>
          <w:szCs w:val="28"/>
          <w:lang w:val="uk-UA"/>
        </w:rPr>
        <w:t>–</w:t>
      </w:r>
      <w:r w:rsidRPr="004E6DCE">
        <w:rPr>
          <w:rFonts w:ascii="Times New Roman" w:hAnsi="Times New Roman"/>
          <w:sz w:val="28"/>
          <w:szCs w:val="28"/>
          <w:lang w:val="en-US"/>
        </w:rPr>
        <w:t>74.</w:t>
      </w:r>
    </w:p>
    <w:p w:rsidR="00BF3B90" w:rsidRPr="004E6DCE" w:rsidRDefault="00BF3B90" w:rsidP="00BF3B90">
      <w:pPr>
        <w:pStyle w:val="a6"/>
        <w:numPr>
          <w:ilvl w:val="0"/>
          <w:numId w:val="14"/>
        </w:numPr>
        <w:shd w:val="clear" w:color="auto" w:fill="FFFFFF"/>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Kwon M.</w:t>
      </w:r>
      <w:r w:rsidR="008557A9">
        <w:rPr>
          <w:rFonts w:ascii="Times New Roman" w:hAnsi="Times New Roman"/>
          <w:sz w:val="28"/>
          <w:szCs w:val="28"/>
          <w:lang w:val="uk-UA"/>
        </w:rPr>
        <w:t xml:space="preserve"> </w:t>
      </w:r>
      <w:r w:rsidRPr="004E6DCE">
        <w:rPr>
          <w:rFonts w:ascii="Times New Roman" w:hAnsi="Times New Roman"/>
          <w:sz w:val="28"/>
          <w:szCs w:val="28"/>
          <w:lang w:val="en-US"/>
        </w:rPr>
        <w:t xml:space="preserve">J. Simultaneous Occurrence of Ductal Carcinoma </w:t>
      </w:r>
      <w:r w:rsidRPr="004E6DCE">
        <w:rPr>
          <w:rStyle w:val="ae"/>
          <w:rFonts w:ascii="Times New Roman" w:hAnsi="Times New Roman"/>
          <w:i w:val="0"/>
          <w:sz w:val="28"/>
          <w:szCs w:val="28"/>
          <w:lang w:val="en-US"/>
        </w:rPr>
        <w:t>In Situ</w:t>
      </w:r>
      <w:r w:rsidRPr="004E6DCE">
        <w:rPr>
          <w:rFonts w:ascii="Times New Roman" w:hAnsi="Times New Roman"/>
          <w:sz w:val="28"/>
          <w:szCs w:val="28"/>
          <w:lang w:val="en-US"/>
        </w:rPr>
        <w:t xml:space="preserve"> within Juvenile Fibroadenoma in Both Breasts: A Brief Case Report / M.</w:t>
      </w:r>
      <w:r w:rsidR="008557A9">
        <w:rPr>
          <w:rFonts w:ascii="Times New Roman" w:hAnsi="Times New Roman"/>
          <w:sz w:val="28"/>
          <w:szCs w:val="28"/>
          <w:lang w:val="uk-UA"/>
        </w:rPr>
        <w:t xml:space="preserve"> </w:t>
      </w:r>
      <w:r w:rsidRPr="004E6DCE">
        <w:rPr>
          <w:rFonts w:ascii="Times New Roman" w:hAnsi="Times New Roman"/>
          <w:sz w:val="28"/>
          <w:szCs w:val="28"/>
          <w:lang w:val="en-US"/>
        </w:rPr>
        <w:t xml:space="preserve">J. Kwon, </w:t>
      </w:r>
      <w:r w:rsidR="008557A9" w:rsidRPr="004E6DCE">
        <w:rPr>
          <w:rFonts w:ascii="Times New Roman" w:hAnsi="Times New Roman"/>
          <w:sz w:val="28"/>
          <w:szCs w:val="28"/>
          <w:lang w:val="en-US"/>
        </w:rPr>
        <w:t>H.</w:t>
      </w:r>
      <w:r w:rsidR="008557A9">
        <w:rPr>
          <w:rFonts w:ascii="Times New Roman" w:hAnsi="Times New Roman"/>
          <w:sz w:val="28"/>
          <w:szCs w:val="28"/>
          <w:lang w:val="uk-UA"/>
        </w:rPr>
        <w:t xml:space="preserve"> </w:t>
      </w:r>
      <w:r w:rsidR="008557A9" w:rsidRPr="004E6DCE">
        <w:rPr>
          <w:rFonts w:ascii="Times New Roman" w:hAnsi="Times New Roman"/>
          <w:sz w:val="28"/>
          <w:szCs w:val="28"/>
          <w:lang w:val="en-US"/>
        </w:rPr>
        <w:t xml:space="preserve">R </w:t>
      </w:r>
      <w:r w:rsidRPr="004E6DCE">
        <w:rPr>
          <w:rFonts w:ascii="Times New Roman" w:hAnsi="Times New Roman"/>
          <w:sz w:val="28"/>
          <w:szCs w:val="28"/>
          <w:lang w:val="en-US"/>
        </w:rPr>
        <w:t xml:space="preserve">Park, </w:t>
      </w:r>
      <w:r w:rsidR="008557A9" w:rsidRPr="004E6DCE">
        <w:rPr>
          <w:rFonts w:ascii="Times New Roman" w:hAnsi="Times New Roman"/>
          <w:sz w:val="28"/>
          <w:szCs w:val="28"/>
          <w:lang w:val="en-US"/>
        </w:rPr>
        <w:t>J</w:t>
      </w:r>
      <w:r w:rsidR="008557A9">
        <w:rPr>
          <w:rFonts w:ascii="Times New Roman" w:hAnsi="Times New Roman"/>
          <w:sz w:val="28"/>
          <w:szCs w:val="28"/>
          <w:lang w:val="uk-UA"/>
        </w:rPr>
        <w:t>.</w:t>
      </w:r>
      <w:r w:rsidR="008557A9" w:rsidRPr="004E6DCE">
        <w:rPr>
          <w:rFonts w:ascii="Times New Roman" w:hAnsi="Times New Roman"/>
          <w:sz w:val="28"/>
          <w:szCs w:val="28"/>
          <w:lang w:val="en-US"/>
        </w:rPr>
        <w:t xml:space="preserve"> </w:t>
      </w:r>
      <w:r w:rsidRPr="004E6DCE">
        <w:rPr>
          <w:rFonts w:ascii="Times New Roman" w:hAnsi="Times New Roman"/>
          <w:sz w:val="28"/>
          <w:szCs w:val="28"/>
          <w:lang w:val="en-US"/>
        </w:rPr>
        <w:t xml:space="preserve">Seo et al. // Korean </w:t>
      </w:r>
      <w:r w:rsidR="008557A9">
        <w:rPr>
          <w:rFonts w:ascii="Times New Roman" w:hAnsi="Times New Roman"/>
          <w:sz w:val="28"/>
          <w:szCs w:val="28"/>
          <w:lang w:val="en-US"/>
        </w:rPr>
        <w:t>J. Pathol. – 2014. – Vol. 48</w:t>
      </w:r>
      <w:r w:rsidR="008557A9">
        <w:rPr>
          <w:rFonts w:ascii="Times New Roman" w:hAnsi="Times New Roman"/>
          <w:sz w:val="28"/>
          <w:szCs w:val="28"/>
          <w:lang w:val="uk-UA"/>
        </w:rPr>
        <w:t xml:space="preserve">, № </w:t>
      </w:r>
      <w:r w:rsidRPr="004E6DCE">
        <w:rPr>
          <w:rFonts w:ascii="Times New Roman" w:hAnsi="Times New Roman"/>
          <w:sz w:val="28"/>
          <w:szCs w:val="28"/>
          <w:lang w:val="en-US"/>
        </w:rPr>
        <w:t>2. – P. 164–166.</w:t>
      </w:r>
    </w:p>
    <w:p w:rsidR="00BF3B90" w:rsidRPr="004E6DCE" w:rsidRDefault="00BF3B90" w:rsidP="00BF3B90">
      <w:pPr>
        <w:pStyle w:val="a6"/>
        <w:numPr>
          <w:ilvl w:val="0"/>
          <w:numId w:val="14"/>
        </w:numPr>
        <w:shd w:val="clear" w:color="auto" w:fill="FFFFFF"/>
        <w:tabs>
          <w:tab w:val="left" w:pos="-426"/>
        </w:tabs>
        <w:spacing w:after="0" w:line="360" w:lineRule="auto"/>
        <w:ind w:left="-142" w:firstLine="709"/>
        <w:jc w:val="both"/>
        <w:rPr>
          <w:rFonts w:ascii="Times New Roman" w:hAnsi="Times New Roman"/>
          <w:sz w:val="28"/>
          <w:szCs w:val="28"/>
          <w:lang w:val="uk-UA"/>
        </w:rPr>
      </w:pPr>
      <w:r w:rsidRPr="004E6DCE">
        <w:rPr>
          <w:rFonts w:ascii="Times New Roman" w:hAnsi="Times New Roman"/>
          <w:sz w:val="28"/>
          <w:szCs w:val="28"/>
          <w:lang w:val="en-US"/>
        </w:rPr>
        <w:t>Lee C</w:t>
      </w:r>
      <w:r w:rsidRPr="004E6DCE">
        <w:rPr>
          <w:rFonts w:ascii="Times New Roman" w:hAnsi="Times New Roman"/>
          <w:sz w:val="28"/>
          <w:szCs w:val="28"/>
          <w:lang w:val="uk-UA"/>
        </w:rPr>
        <w:t>.</w:t>
      </w:r>
      <w:r w:rsidR="008557A9">
        <w:rPr>
          <w:rFonts w:ascii="Times New Roman" w:hAnsi="Times New Roman"/>
          <w:sz w:val="28"/>
          <w:szCs w:val="28"/>
          <w:lang w:val="uk-UA"/>
        </w:rPr>
        <w:t xml:space="preserve"> </w:t>
      </w:r>
      <w:r w:rsidRPr="004E6DCE">
        <w:rPr>
          <w:rFonts w:ascii="Times New Roman" w:hAnsi="Times New Roman"/>
          <w:sz w:val="28"/>
          <w:szCs w:val="28"/>
          <w:lang w:val="en-US"/>
        </w:rPr>
        <w:t>J</w:t>
      </w:r>
      <w:r w:rsidRPr="004E6DCE">
        <w:rPr>
          <w:rFonts w:ascii="Times New Roman" w:hAnsi="Times New Roman"/>
          <w:sz w:val="28"/>
          <w:szCs w:val="28"/>
          <w:lang w:val="uk-UA"/>
        </w:rPr>
        <w:t xml:space="preserve">. </w:t>
      </w:r>
      <w:r w:rsidRPr="004E6DCE">
        <w:rPr>
          <w:rFonts w:ascii="Times New Roman" w:hAnsi="Times New Roman"/>
          <w:sz w:val="28"/>
          <w:szCs w:val="28"/>
          <w:lang w:val="en-US"/>
        </w:rPr>
        <w:t xml:space="preserve">Treatment of multiple bilateral juvenile fibroadenomas in a teenage </w:t>
      </w:r>
      <w:r w:rsidRPr="004E6DCE">
        <w:rPr>
          <w:rStyle w:val="highlight2"/>
          <w:rFonts w:ascii="Times New Roman" w:hAnsi="Times New Roman"/>
          <w:sz w:val="28"/>
          <w:szCs w:val="28"/>
          <w:lang w:val="en-US"/>
        </w:rPr>
        <w:t>breast</w:t>
      </w:r>
      <w:r w:rsidRPr="004E6DCE">
        <w:rPr>
          <w:rFonts w:ascii="Times New Roman" w:hAnsi="Times New Roman"/>
          <w:sz w:val="28"/>
          <w:szCs w:val="28"/>
          <w:lang w:val="en-US"/>
        </w:rPr>
        <w:t xml:space="preserve"> by central pedicle </w:t>
      </w:r>
      <w:r w:rsidRPr="004E6DCE">
        <w:rPr>
          <w:rStyle w:val="highlight2"/>
          <w:rFonts w:ascii="Times New Roman" w:hAnsi="Times New Roman"/>
          <w:sz w:val="28"/>
          <w:szCs w:val="28"/>
          <w:lang w:val="en-US"/>
        </w:rPr>
        <w:t>breast</w:t>
      </w:r>
      <w:r w:rsidRPr="004E6DCE">
        <w:rPr>
          <w:rFonts w:ascii="Times New Roman" w:hAnsi="Times New Roman"/>
          <w:sz w:val="28"/>
          <w:szCs w:val="28"/>
          <w:lang w:val="en-US"/>
        </w:rPr>
        <w:t xml:space="preserve"> reduction, with vertical and short horizontal scar: case report</w:t>
      </w:r>
      <w:r w:rsidR="008557A9">
        <w:rPr>
          <w:rFonts w:ascii="Times New Roman" w:hAnsi="Times New Roman"/>
          <w:sz w:val="28"/>
          <w:szCs w:val="28"/>
          <w:lang w:val="uk-UA"/>
        </w:rPr>
        <w:t xml:space="preserve"> </w:t>
      </w:r>
      <w:r w:rsidRPr="004E6DCE">
        <w:rPr>
          <w:rFonts w:ascii="Times New Roman" w:hAnsi="Times New Roman"/>
          <w:sz w:val="28"/>
          <w:szCs w:val="28"/>
          <w:lang w:val="en-US"/>
        </w:rPr>
        <w:t>/ C.</w:t>
      </w:r>
      <w:r w:rsidR="008557A9">
        <w:rPr>
          <w:rFonts w:ascii="Times New Roman" w:hAnsi="Times New Roman"/>
          <w:sz w:val="28"/>
          <w:szCs w:val="28"/>
          <w:lang w:val="uk-UA"/>
        </w:rPr>
        <w:t xml:space="preserve"> </w:t>
      </w:r>
      <w:r w:rsidRPr="004E6DCE">
        <w:rPr>
          <w:rFonts w:ascii="Times New Roman" w:hAnsi="Times New Roman"/>
          <w:sz w:val="28"/>
          <w:szCs w:val="28"/>
          <w:lang w:val="en-US"/>
        </w:rPr>
        <w:t>J. Lee, Y.</w:t>
      </w:r>
      <w:r w:rsidR="008557A9">
        <w:rPr>
          <w:rFonts w:ascii="Times New Roman" w:hAnsi="Times New Roman"/>
          <w:sz w:val="28"/>
          <w:szCs w:val="28"/>
          <w:lang w:val="uk-UA"/>
        </w:rPr>
        <w:t xml:space="preserve"> </w:t>
      </w:r>
      <w:r w:rsidRPr="004E6DCE">
        <w:rPr>
          <w:rFonts w:ascii="Times New Roman" w:hAnsi="Times New Roman"/>
          <w:sz w:val="28"/>
          <w:szCs w:val="28"/>
          <w:lang w:val="en-US"/>
        </w:rPr>
        <w:t>J. Kim</w:t>
      </w:r>
      <w:r w:rsidRPr="004E6DCE">
        <w:rPr>
          <w:rFonts w:ascii="Times New Roman" w:hAnsi="Times New Roman"/>
          <w:sz w:val="28"/>
          <w:szCs w:val="28"/>
          <w:lang w:val="uk-UA"/>
        </w:rPr>
        <w:t xml:space="preserve">, </w:t>
      </w:r>
      <w:r w:rsidRPr="004E6DCE">
        <w:rPr>
          <w:rFonts w:ascii="Times New Roman" w:hAnsi="Times New Roman"/>
          <w:sz w:val="28"/>
          <w:szCs w:val="28"/>
          <w:lang w:val="en-US"/>
        </w:rPr>
        <w:t>Y.</w:t>
      </w:r>
      <w:r w:rsidR="008557A9">
        <w:rPr>
          <w:rFonts w:ascii="Times New Roman" w:hAnsi="Times New Roman"/>
          <w:sz w:val="28"/>
          <w:szCs w:val="28"/>
          <w:lang w:val="uk-UA"/>
        </w:rPr>
        <w:t xml:space="preserve"> </w:t>
      </w:r>
      <w:r w:rsidRPr="004E6DCE">
        <w:rPr>
          <w:rFonts w:ascii="Times New Roman" w:hAnsi="Times New Roman"/>
          <w:sz w:val="28"/>
          <w:szCs w:val="28"/>
          <w:lang w:val="en-US"/>
        </w:rPr>
        <w:t>T. Seo</w:t>
      </w:r>
      <w:r w:rsidR="008557A9">
        <w:rPr>
          <w:lang w:val="en-US"/>
        </w:rPr>
        <w:t xml:space="preserve"> </w:t>
      </w:r>
      <w:r w:rsidR="008557A9">
        <w:rPr>
          <w:rFonts w:ascii="Times New Roman" w:hAnsi="Times New Roman"/>
          <w:sz w:val="28"/>
          <w:szCs w:val="28"/>
          <w:lang w:val="en-US"/>
        </w:rPr>
        <w:t xml:space="preserve">et al. </w:t>
      </w:r>
      <w:r w:rsidRPr="004E6DCE">
        <w:rPr>
          <w:rFonts w:ascii="Times New Roman" w:hAnsi="Times New Roman"/>
          <w:sz w:val="28"/>
          <w:szCs w:val="28"/>
          <w:lang w:val="en-US"/>
        </w:rPr>
        <w:t>// Aesthetic Plast. Surg.</w:t>
      </w:r>
      <w:r w:rsidR="008557A9">
        <w:rPr>
          <w:rFonts w:ascii="Times New Roman" w:hAnsi="Times New Roman"/>
          <w:sz w:val="28"/>
          <w:szCs w:val="28"/>
          <w:lang w:val="uk-UA"/>
        </w:rPr>
        <w:t xml:space="preserve"> </w:t>
      </w:r>
      <w:r w:rsidRPr="004E6DCE">
        <w:rPr>
          <w:rFonts w:ascii="Times New Roman" w:hAnsi="Times New Roman"/>
          <w:sz w:val="28"/>
          <w:szCs w:val="28"/>
          <w:lang w:val="en-US"/>
        </w:rPr>
        <w:t>– 2004.</w:t>
      </w:r>
      <w:r w:rsidR="008557A9">
        <w:rPr>
          <w:rFonts w:ascii="Times New Roman" w:hAnsi="Times New Roman"/>
          <w:sz w:val="28"/>
          <w:szCs w:val="28"/>
          <w:lang w:val="uk-UA"/>
        </w:rPr>
        <w:t xml:space="preserve"> </w:t>
      </w:r>
      <w:r w:rsidR="008557A9">
        <w:rPr>
          <w:rFonts w:ascii="Times New Roman" w:hAnsi="Times New Roman"/>
          <w:sz w:val="28"/>
          <w:szCs w:val="28"/>
          <w:lang w:val="en-US"/>
        </w:rPr>
        <w:t>– Vol. 28</w:t>
      </w:r>
      <w:r w:rsidR="008557A9">
        <w:rPr>
          <w:rFonts w:ascii="Times New Roman" w:hAnsi="Times New Roman"/>
          <w:sz w:val="28"/>
          <w:szCs w:val="28"/>
          <w:lang w:val="uk-UA"/>
        </w:rPr>
        <w:t xml:space="preserve">, </w:t>
      </w:r>
      <w:r w:rsidRPr="004E6DCE">
        <w:rPr>
          <w:rFonts w:ascii="Times New Roman" w:hAnsi="Times New Roman"/>
          <w:sz w:val="28"/>
          <w:szCs w:val="28"/>
          <w:lang w:val="uk-UA"/>
        </w:rPr>
        <w:t>№</w:t>
      </w:r>
      <w:r w:rsidR="008557A9">
        <w:rPr>
          <w:rFonts w:ascii="Times New Roman" w:hAnsi="Times New Roman"/>
          <w:sz w:val="28"/>
          <w:szCs w:val="28"/>
          <w:lang w:val="uk-UA"/>
        </w:rPr>
        <w:t xml:space="preserve"> </w:t>
      </w:r>
      <w:r w:rsidRPr="004E6DCE">
        <w:rPr>
          <w:rFonts w:ascii="Times New Roman" w:hAnsi="Times New Roman"/>
          <w:sz w:val="28"/>
          <w:szCs w:val="28"/>
          <w:lang w:val="en-US"/>
        </w:rPr>
        <w:t>4.</w:t>
      </w:r>
      <w:r w:rsidR="008557A9">
        <w:rPr>
          <w:rFonts w:ascii="Times New Roman" w:hAnsi="Times New Roman"/>
          <w:sz w:val="28"/>
          <w:szCs w:val="28"/>
          <w:lang w:val="uk-UA"/>
        </w:rPr>
        <w:t xml:space="preserve"> </w:t>
      </w:r>
      <w:r w:rsidRPr="004E6DCE">
        <w:rPr>
          <w:rFonts w:ascii="Times New Roman" w:hAnsi="Times New Roman"/>
          <w:sz w:val="28"/>
          <w:szCs w:val="28"/>
          <w:lang w:val="en-US"/>
        </w:rPr>
        <w:t>– P. 228</w:t>
      </w:r>
      <w:r w:rsidR="008557A9">
        <w:rPr>
          <w:rFonts w:ascii="Times New Roman" w:hAnsi="Times New Roman"/>
          <w:sz w:val="28"/>
          <w:szCs w:val="28"/>
          <w:lang w:val="uk-UA"/>
        </w:rPr>
        <w:t>–</w:t>
      </w:r>
      <w:r w:rsidRPr="004E6DCE">
        <w:rPr>
          <w:rFonts w:ascii="Times New Roman" w:hAnsi="Times New Roman"/>
          <w:sz w:val="28"/>
          <w:szCs w:val="28"/>
          <w:lang w:val="en-US"/>
        </w:rPr>
        <w:t>230.</w:t>
      </w:r>
    </w:p>
    <w:p w:rsidR="00BF3B90" w:rsidRPr="004E6DCE"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Liang M.</w:t>
      </w:r>
      <w:r w:rsidR="008557A9">
        <w:rPr>
          <w:rFonts w:ascii="Times New Roman" w:hAnsi="Times New Roman"/>
          <w:sz w:val="28"/>
          <w:szCs w:val="28"/>
          <w:lang w:val="uk-UA"/>
        </w:rPr>
        <w:t xml:space="preserve"> </w:t>
      </w:r>
      <w:r w:rsidRPr="004E6DCE">
        <w:rPr>
          <w:rFonts w:ascii="Times New Roman" w:hAnsi="Times New Roman"/>
          <w:sz w:val="28"/>
          <w:szCs w:val="28"/>
          <w:lang w:val="en-US"/>
        </w:rPr>
        <w:t xml:space="preserve">I. </w:t>
      </w:r>
      <w:r w:rsidRPr="004E6DCE">
        <w:rPr>
          <w:rFonts w:ascii="Times New Roman" w:hAnsi="Times New Roman"/>
          <w:bCs/>
          <w:sz w:val="28"/>
          <w:szCs w:val="28"/>
          <w:lang w:val="en-US"/>
        </w:rPr>
        <w:t>Giant breast tumors: Surgical management of phyllo</w:t>
      </w:r>
      <w:r w:rsidR="008557A9">
        <w:rPr>
          <w:rFonts w:ascii="Times New Roman" w:hAnsi="Times New Roman"/>
          <w:bCs/>
          <w:sz w:val="28"/>
          <w:szCs w:val="28"/>
          <w:lang w:val="en-US"/>
        </w:rPr>
        <w:t>i</w:t>
      </w:r>
      <w:r w:rsidRPr="004E6DCE">
        <w:rPr>
          <w:rFonts w:ascii="Times New Roman" w:hAnsi="Times New Roman"/>
          <w:bCs/>
          <w:sz w:val="28"/>
          <w:szCs w:val="28"/>
          <w:lang w:val="en-US"/>
        </w:rPr>
        <w:t>des tumors, potential for reconstructive surgery and a review of literature /</w:t>
      </w:r>
      <w:r w:rsidRPr="004E6DCE">
        <w:rPr>
          <w:rFonts w:ascii="Times New Roman" w:hAnsi="Times New Roman"/>
          <w:sz w:val="28"/>
          <w:szCs w:val="28"/>
          <w:lang w:val="en-US"/>
        </w:rPr>
        <w:t xml:space="preserve"> M.</w:t>
      </w:r>
      <w:r w:rsidR="008557A9">
        <w:rPr>
          <w:rFonts w:ascii="Times New Roman" w:hAnsi="Times New Roman"/>
          <w:sz w:val="28"/>
          <w:szCs w:val="28"/>
          <w:lang w:val="en-US"/>
        </w:rPr>
        <w:t> </w:t>
      </w:r>
      <w:r w:rsidRPr="004E6DCE">
        <w:rPr>
          <w:rFonts w:ascii="Times New Roman" w:hAnsi="Times New Roman"/>
          <w:sz w:val="28"/>
          <w:szCs w:val="28"/>
          <w:lang w:val="en-US"/>
        </w:rPr>
        <w:t>I. Liang, R.</w:t>
      </w:r>
      <w:r w:rsidRPr="004E6DCE">
        <w:rPr>
          <w:rFonts w:ascii="Times New Roman" w:hAnsi="Times New Roman"/>
          <w:sz w:val="28"/>
          <w:szCs w:val="28"/>
          <w:lang w:val="uk-UA"/>
        </w:rPr>
        <w:t xml:space="preserve"> </w:t>
      </w:r>
      <w:r w:rsidRPr="004E6DCE">
        <w:rPr>
          <w:rFonts w:ascii="Times New Roman" w:hAnsi="Times New Roman"/>
          <w:sz w:val="28"/>
          <w:szCs w:val="28"/>
          <w:lang w:val="en-US"/>
        </w:rPr>
        <w:t>Ramaswamy, C.</w:t>
      </w:r>
      <w:r w:rsidR="008557A9">
        <w:rPr>
          <w:rFonts w:ascii="Times New Roman" w:hAnsi="Times New Roman"/>
          <w:sz w:val="28"/>
          <w:szCs w:val="28"/>
          <w:lang w:val="en-US"/>
        </w:rPr>
        <w:t> </w:t>
      </w:r>
      <w:r w:rsidRPr="004E6DCE">
        <w:rPr>
          <w:rFonts w:ascii="Times New Roman" w:hAnsi="Times New Roman"/>
          <w:sz w:val="28"/>
          <w:szCs w:val="28"/>
          <w:lang w:val="en-US"/>
        </w:rPr>
        <w:t>C.</w:t>
      </w:r>
      <w:r w:rsidRPr="004E6DCE">
        <w:rPr>
          <w:rFonts w:ascii="Times New Roman" w:hAnsi="Times New Roman"/>
          <w:sz w:val="28"/>
          <w:szCs w:val="28"/>
          <w:lang w:val="uk-UA"/>
        </w:rPr>
        <w:t xml:space="preserve"> </w:t>
      </w:r>
      <w:r w:rsidR="008557A9">
        <w:rPr>
          <w:rFonts w:ascii="Times New Roman" w:hAnsi="Times New Roman"/>
          <w:sz w:val="28"/>
          <w:szCs w:val="28"/>
          <w:lang w:val="en-US"/>
        </w:rPr>
        <w:t xml:space="preserve">Patterson </w:t>
      </w:r>
      <w:r w:rsidRPr="004E6DCE">
        <w:rPr>
          <w:rFonts w:ascii="Times New Roman" w:hAnsi="Times New Roman"/>
          <w:bCs/>
          <w:sz w:val="28"/>
          <w:szCs w:val="28"/>
          <w:lang w:val="en-US"/>
        </w:rPr>
        <w:t xml:space="preserve">// </w:t>
      </w:r>
      <w:r w:rsidRPr="004E6DCE">
        <w:rPr>
          <w:rFonts w:ascii="Times New Roman" w:hAnsi="Times New Roman"/>
          <w:iCs/>
          <w:sz w:val="28"/>
          <w:szCs w:val="28"/>
          <w:lang w:val="en-US"/>
        </w:rPr>
        <w:t>World J. Surg. Oncol.</w:t>
      </w:r>
      <w:r w:rsidR="008557A9">
        <w:rPr>
          <w:rFonts w:ascii="Times New Roman" w:hAnsi="Times New Roman"/>
          <w:iCs/>
          <w:sz w:val="28"/>
          <w:szCs w:val="28"/>
          <w:lang w:val="en-US"/>
        </w:rPr>
        <w:t xml:space="preserve"> </w:t>
      </w:r>
      <w:r w:rsidRPr="004E6DCE">
        <w:rPr>
          <w:rFonts w:ascii="Times New Roman" w:hAnsi="Times New Roman"/>
          <w:iCs/>
          <w:sz w:val="28"/>
          <w:szCs w:val="28"/>
          <w:lang w:val="en-US"/>
        </w:rPr>
        <w:t>–</w:t>
      </w:r>
      <w:r w:rsidRPr="004E6DCE">
        <w:rPr>
          <w:rFonts w:ascii="Times New Roman" w:hAnsi="Times New Roman"/>
          <w:sz w:val="28"/>
          <w:szCs w:val="28"/>
          <w:lang w:val="en-US"/>
        </w:rPr>
        <w:t xml:space="preserve"> 2008.</w:t>
      </w:r>
      <w:r w:rsidR="008557A9">
        <w:rPr>
          <w:rFonts w:ascii="Times New Roman" w:hAnsi="Times New Roman"/>
          <w:sz w:val="28"/>
          <w:szCs w:val="28"/>
          <w:lang w:val="en-US"/>
        </w:rPr>
        <w:t xml:space="preserve"> </w:t>
      </w:r>
      <w:r w:rsidRPr="004E6DCE">
        <w:rPr>
          <w:rFonts w:ascii="Times New Roman" w:hAnsi="Times New Roman"/>
          <w:sz w:val="28"/>
          <w:szCs w:val="28"/>
          <w:lang w:val="en-US"/>
        </w:rPr>
        <w:t xml:space="preserve">– Vol. </w:t>
      </w:r>
      <w:r w:rsidR="008557A9">
        <w:rPr>
          <w:rFonts w:ascii="Times New Roman" w:hAnsi="Times New Roman"/>
          <w:bCs/>
          <w:sz w:val="28"/>
          <w:szCs w:val="28"/>
          <w:lang w:val="en-US"/>
        </w:rPr>
        <w:t xml:space="preserve">6. </w:t>
      </w:r>
      <w:r w:rsidRPr="004E6DCE">
        <w:rPr>
          <w:rFonts w:ascii="Times New Roman" w:hAnsi="Times New Roman"/>
          <w:bCs/>
          <w:sz w:val="28"/>
          <w:szCs w:val="28"/>
          <w:lang w:val="en-US"/>
        </w:rPr>
        <w:t xml:space="preserve">– P. </w:t>
      </w:r>
      <w:r w:rsidRPr="004E6DCE">
        <w:rPr>
          <w:rFonts w:ascii="Times New Roman" w:hAnsi="Times New Roman"/>
          <w:sz w:val="28"/>
          <w:szCs w:val="28"/>
          <w:lang w:val="en-US"/>
        </w:rPr>
        <w:t>117</w:t>
      </w:r>
      <w:r w:rsidRPr="004E6DCE">
        <w:rPr>
          <w:rFonts w:ascii="Times New Roman" w:hAnsi="Times New Roman"/>
          <w:sz w:val="28"/>
          <w:szCs w:val="28"/>
          <w:lang w:val="uk-UA"/>
        </w:rPr>
        <w:t>–</w:t>
      </w:r>
      <w:r w:rsidRPr="004E6DCE">
        <w:rPr>
          <w:rFonts w:ascii="Times New Roman" w:hAnsi="Times New Roman"/>
          <w:sz w:val="28"/>
          <w:szCs w:val="28"/>
          <w:lang w:val="en-US"/>
        </w:rPr>
        <w:t>124.</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 xml:space="preserve">Lovasic F. </w:t>
      </w:r>
      <w:r w:rsidRPr="004E6DCE">
        <w:rPr>
          <w:rFonts w:ascii="Times New Roman" w:hAnsi="Times New Roman"/>
          <w:bCs/>
          <w:kern w:val="36"/>
          <w:sz w:val="28"/>
          <w:szCs w:val="28"/>
          <w:lang w:val="en-US"/>
        </w:rPr>
        <w:t>The "round block" surgical technique in the management of multicentric fibroadenomas /</w:t>
      </w:r>
      <w:r w:rsidRPr="004E6DCE">
        <w:rPr>
          <w:rFonts w:ascii="Times New Roman" w:hAnsi="Times New Roman"/>
          <w:sz w:val="28"/>
          <w:szCs w:val="28"/>
          <w:lang w:val="en-US"/>
        </w:rPr>
        <w:t xml:space="preserve"> F. Lovasic, M. Petcovic, I. Belac-Lovasuc et al. // Col</w:t>
      </w:r>
      <w:r w:rsidR="008557A9">
        <w:rPr>
          <w:rFonts w:ascii="Times New Roman" w:hAnsi="Times New Roman"/>
          <w:sz w:val="28"/>
          <w:szCs w:val="28"/>
          <w:lang w:val="en-US"/>
        </w:rPr>
        <w:t>l. Antropol. – 2011. – Vol. 35</w:t>
      </w:r>
      <w:r w:rsidR="008557A9">
        <w:rPr>
          <w:rFonts w:ascii="Times New Roman" w:hAnsi="Times New Roman"/>
          <w:sz w:val="28"/>
          <w:szCs w:val="28"/>
          <w:lang w:val="uk-UA"/>
        </w:rPr>
        <w:t xml:space="preserve">, № </w:t>
      </w:r>
      <w:r w:rsidRPr="004E6DCE">
        <w:rPr>
          <w:rFonts w:ascii="Times New Roman" w:hAnsi="Times New Roman"/>
          <w:sz w:val="28"/>
          <w:szCs w:val="28"/>
          <w:lang w:val="en-US"/>
        </w:rPr>
        <w:t>1. – P. 235</w:t>
      </w:r>
      <w:r w:rsidR="008557A9">
        <w:rPr>
          <w:rFonts w:ascii="Times New Roman" w:hAnsi="Times New Roman"/>
          <w:sz w:val="28"/>
          <w:szCs w:val="28"/>
          <w:lang w:val="uk-UA"/>
        </w:rPr>
        <w:t>–</w:t>
      </w:r>
      <w:r w:rsidRPr="004E6DCE">
        <w:rPr>
          <w:rFonts w:ascii="Times New Roman" w:hAnsi="Times New Roman"/>
          <w:sz w:val="28"/>
          <w:szCs w:val="28"/>
          <w:lang w:val="en-US"/>
        </w:rPr>
        <w:t>240.</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Lohsiriwat V. Nipple Sparing Mastectomy: from prophylactic to therapeutic standard</w:t>
      </w:r>
      <w:r w:rsidR="008557A9">
        <w:rPr>
          <w:rFonts w:ascii="Times New Roman" w:hAnsi="Times New Roman"/>
          <w:sz w:val="28"/>
          <w:szCs w:val="28"/>
          <w:lang w:val="uk-UA"/>
        </w:rPr>
        <w:t xml:space="preserve"> </w:t>
      </w:r>
      <w:r w:rsidRPr="004E6DCE">
        <w:rPr>
          <w:rFonts w:ascii="Times New Roman" w:hAnsi="Times New Roman"/>
          <w:sz w:val="28"/>
          <w:szCs w:val="28"/>
          <w:lang w:val="en-US"/>
        </w:rPr>
        <w:t>/ V. Lohsiriwat, J.Y. Petit //</w:t>
      </w:r>
      <w:r w:rsidR="008557A9">
        <w:rPr>
          <w:rFonts w:ascii="Times New Roman" w:hAnsi="Times New Roman"/>
          <w:sz w:val="28"/>
          <w:szCs w:val="28"/>
          <w:lang w:val="uk-UA"/>
        </w:rPr>
        <w:t xml:space="preserve"> </w:t>
      </w:r>
      <w:r w:rsidRPr="004E6DCE">
        <w:rPr>
          <w:rFonts w:ascii="Times New Roman" w:hAnsi="Times New Roman"/>
          <w:sz w:val="28"/>
          <w:szCs w:val="28"/>
          <w:lang w:val="en-US"/>
        </w:rPr>
        <w:t>Gland surgery.</w:t>
      </w:r>
      <w:r w:rsidR="008557A9">
        <w:rPr>
          <w:rFonts w:ascii="Times New Roman" w:hAnsi="Times New Roman"/>
          <w:sz w:val="28"/>
          <w:szCs w:val="28"/>
          <w:lang w:val="uk-UA"/>
        </w:rPr>
        <w:t xml:space="preserve"> </w:t>
      </w:r>
      <w:r w:rsidRPr="004E6DCE">
        <w:rPr>
          <w:rFonts w:ascii="Times New Roman" w:hAnsi="Times New Roman"/>
          <w:sz w:val="28"/>
          <w:szCs w:val="28"/>
          <w:lang w:val="en-US"/>
        </w:rPr>
        <w:t>– 2012.</w:t>
      </w:r>
      <w:r w:rsidR="008557A9">
        <w:rPr>
          <w:rFonts w:ascii="Times New Roman" w:hAnsi="Times New Roman"/>
          <w:sz w:val="28"/>
          <w:szCs w:val="28"/>
          <w:lang w:val="uk-UA"/>
        </w:rPr>
        <w:t xml:space="preserve"> </w:t>
      </w:r>
      <w:r w:rsidRPr="004E6DCE">
        <w:rPr>
          <w:rFonts w:ascii="Times New Roman" w:hAnsi="Times New Roman"/>
          <w:sz w:val="28"/>
          <w:szCs w:val="28"/>
          <w:lang w:val="en-US"/>
        </w:rPr>
        <w:t xml:space="preserve">– </w:t>
      </w:r>
      <w:r w:rsidRPr="008557A9">
        <w:rPr>
          <w:rFonts w:ascii="Times New Roman" w:hAnsi="Times New Roman"/>
          <w:sz w:val="28"/>
          <w:szCs w:val="28"/>
          <w:lang w:val="en-US"/>
        </w:rPr>
        <w:t>Vol. 1</w:t>
      </w:r>
      <w:r w:rsidR="008557A9">
        <w:rPr>
          <w:rFonts w:ascii="Times New Roman" w:hAnsi="Times New Roman"/>
          <w:sz w:val="28"/>
          <w:szCs w:val="28"/>
          <w:lang w:val="uk-UA"/>
        </w:rPr>
        <w:t xml:space="preserve">, </w:t>
      </w:r>
      <w:r w:rsidRPr="008557A9">
        <w:rPr>
          <w:rFonts w:ascii="Times New Roman" w:hAnsi="Times New Roman"/>
          <w:sz w:val="28"/>
          <w:szCs w:val="28"/>
          <w:lang w:val="uk-UA"/>
        </w:rPr>
        <w:t>№</w:t>
      </w:r>
      <w:r w:rsidRPr="008557A9">
        <w:rPr>
          <w:rFonts w:ascii="Times New Roman" w:hAnsi="Times New Roman"/>
          <w:sz w:val="28"/>
          <w:szCs w:val="28"/>
          <w:lang w:val="en-US"/>
        </w:rPr>
        <w:t xml:space="preserve"> 2.</w:t>
      </w:r>
      <w:r w:rsidR="008557A9">
        <w:rPr>
          <w:rFonts w:ascii="Times New Roman" w:hAnsi="Times New Roman"/>
          <w:sz w:val="28"/>
          <w:szCs w:val="28"/>
          <w:lang w:val="uk-UA"/>
        </w:rPr>
        <w:t xml:space="preserve"> </w:t>
      </w:r>
      <w:r w:rsidRPr="008557A9">
        <w:rPr>
          <w:rFonts w:ascii="Times New Roman" w:hAnsi="Times New Roman"/>
          <w:sz w:val="28"/>
          <w:szCs w:val="28"/>
          <w:lang w:val="en-US"/>
        </w:rPr>
        <w:t>– P. 75</w:t>
      </w:r>
      <w:r w:rsidR="008557A9">
        <w:rPr>
          <w:rFonts w:ascii="Times New Roman" w:hAnsi="Times New Roman"/>
          <w:sz w:val="28"/>
          <w:szCs w:val="28"/>
          <w:lang w:val="uk-UA"/>
        </w:rPr>
        <w:t>–</w:t>
      </w:r>
      <w:r w:rsidRPr="008557A9">
        <w:rPr>
          <w:rFonts w:ascii="Times New Roman" w:hAnsi="Times New Roman"/>
          <w:sz w:val="28"/>
          <w:szCs w:val="28"/>
          <w:lang w:val="en-US"/>
        </w:rPr>
        <w:t xml:space="preserve">79. </w:t>
      </w:r>
    </w:p>
    <w:p w:rsidR="00BF3B90" w:rsidRPr="004E6DCE" w:rsidRDefault="00BF3B90" w:rsidP="00BF3B90">
      <w:pPr>
        <w:pStyle w:val="a6"/>
        <w:numPr>
          <w:ilvl w:val="0"/>
          <w:numId w:val="14"/>
        </w:numPr>
        <w:spacing w:after="0" w:line="360" w:lineRule="auto"/>
        <w:ind w:left="0" w:firstLine="709"/>
        <w:jc w:val="both"/>
        <w:rPr>
          <w:rStyle w:val="txt"/>
          <w:rFonts w:ascii="Times New Roman" w:hAnsi="Times New Roman"/>
          <w:sz w:val="28"/>
          <w:szCs w:val="28"/>
          <w:lang w:val="en-US"/>
        </w:rPr>
      </w:pPr>
      <w:r w:rsidRPr="004E6DCE">
        <w:rPr>
          <w:rFonts w:ascii="Times New Roman" w:hAnsi="Times New Roman"/>
          <w:sz w:val="28"/>
          <w:szCs w:val="28"/>
          <w:lang w:val="en-US"/>
        </w:rPr>
        <w:t>Macadam S.</w:t>
      </w:r>
      <w:r w:rsidR="008557A9">
        <w:rPr>
          <w:rFonts w:ascii="Times New Roman" w:hAnsi="Times New Roman"/>
          <w:sz w:val="28"/>
          <w:szCs w:val="28"/>
          <w:lang w:val="uk-UA"/>
        </w:rPr>
        <w:t xml:space="preserve"> </w:t>
      </w:r>
      <w:r w:rsidRPr="004E6DCE">
        <w:rPr>
          <w:rFonts w:ascii="Times New Roman" w:hAnsi="Times New Roman"/>
          <w:sz w:val="28"/>
          <w:szCs w:val="28"/>
          <w:lang w:val="en-US"/>
        </w:rPr>
        <w:t>A. Patient satisfaction and health-related quality of life following breast reconstruction: patient-reported outcomes among saline and silicone implant recipients / S.</w:t>
      </w:r>
      <w:r w:rsidR="008557A9">
        <w:rPr>
          <w:rFonts w:ascii="Times New Roman" w:hAnsi="Times New Roman"/>
          <w:sz w:val="28"/>
          <w:szCs w:val="28"/>
          <w:lang w:val="uk-UA"/>
        </w:rPr>
        <w:t xml:space="preserve"> </w:t>
      </w:r>
      <w:r w:rsidRPr="004E6DCE">
        <w:rPr>
          <w:rFonts w:ascii="Times New Roman" w:hAnsi="Times New Roman"/>
          <w:sz w:val="28"/>
          <w:szCs w:val="28"/>
          <w:lang w:val="en-US"/>
        </w:rPr>
        <w:t>A. Macadam, A.</w:t>
      </w:r>
      <w:r w:rsidR="008557A9">
        <w:rPr>
          <w:rFonts w:ascii="Times New Roman" w:hAnsi="Times New Roman"/>
          <w:sz w:val="28"/>
          <w:szCs w:val="28"/>
          <w:lang w:val="uk-UA"/>
        </w:rPr>
        <w:t xml:space="preserve"> </w:t>
      </w:r>
      <w:r w:rsidRPr="004E6DCE">
        <w:rPr>
          <w:rFonts w:ascii="Times New Roman" w:hAnsi="Times New Roman"/>
          <w:sz w:val="28"/>
          <w:szCs w:val="28"/>
          <w:lang w:val="en-US"/>
        </w:rPr>
        <w:t>L. Ho, E.</w:t>
      </w:r>
      <w:r w:rsidR="008557A9">
        <w:rPr>
          <w:rFonts w:ascii="Times New Roman" w:hAnsi="Times New Roman"/>
          <w:sz w:val="28"/>
          <w:szCs w:val="28"/>
          <w:lang w:val="uk-UA"/>
        </w:rPr>
        <w:t xml:space="preserve"> </w:t>
      </w:r>
      <w:r w:rsidRPr="004E6DCE">
        <w:rPr>
          <w:rFonts w:ascii="Times New Roman" w:hAnsi="Times New Roman"/>
          <w:sz w:val="28"/>
          <w:szCs w:val="28"/>
          <w:lang w:val="en-US"/>
        </w:rPr>
        <w:t>F. Cook et al. //</w:t>
      </w:r>
      <w:r w:rsidR="008557A9">
        <w:rPr>
          <w:rFonts w:ascii="Times New Roman" w:hAnsi="Times New Roman"/>
          <w:sz w:val="28"/>
          <w:szCs w:val="28"/>
          <w:lang w:val="uk-UA"/>
        </w:rPr>
        <w:t xml:space="preserve"> </w:t>
      </w:r>
      <w:hyperlink r:id="rId72" w:tooltip="Plastic and reconstructive surgery." w:history="1">
        <w:r w:rsidRPr="004E6DCE">
          <w:rPr>
            <w:rFonts w:ascii="Times New Roman" w:hAnsi="Times New Roman"/>
            <w:sz w:val="28"/>
            <w:szCs w:val="28"/>
            <w:lang w:val="en-US"/>
          </w:rPr>
          <w:t>Plast. Reconstr. Surg.</w:t>
        </w:r>
      </w:hyperlink>
      <w:r w:rsidRPr="004E6DCE">
        <w:rPr>
          <w:rFonts w:ascii="Times New Roman" w:hAnsi="Times New Roman"/>
          <w:sz w:val="28"/>
          <w:szCs w:val="28"/>
          <w:lang w:val="en-US"/>
        </w:rPr>
        <w:t xml:space="preserve"> – 2010. – Vol.</w:t>
      </w:r>
      <w:r w:rsidR="008557A9">
        <w:rPr>
          <w:rFonts w:ascii="Times New Roman" w:hAnsi="Times New Roman"/>
          <w:sz w:val="28"/>
          <w:szCs w:val="28"/>
          <w:lang w:val="uk-UA"/>
        </w:rPr>
        <w:t xml:space="preserve"> </w:t>
      </w:r>
      <w:r w:rsidRPr="004E6DCE">
        <w:rPr>
          <w:rFonts w:ascii="Times New Roman" w:hAnsi="Times New Roman"/>
          <w:sz w:val="28"/>
          <w:szCs w:val="28"/>
          <w:lang w:val="en-US"/>
        </w:rPr>
        <w:t>125</w:t>
      </w:r>
      <w:r w:rsidR="008557A9">
        <w:rPr>
          <w:rFonts w:ascii="Times New Roman" w:hAnsi="Times New Roman"/>
          <w:sz w:val="28"/>
          <w:szCs w:val="28"/>
          <w:lang w:val="uk-UA"/>
        </w:rPr>
        <w:t xml:space="preserve">, </w:t>
      </w:r>
      <w:r w:rsidRPr="004E6DCE">
        <w:rPr>
          <w:rFonts w:ascii="Times New Roman" w:hAnsi="Times New Roman"/>
          <w:sz w:val="28"/>
          <w:szCs w:val="28"/>
          <w:lang w:val="uk-UA"/>
        </w:rPr>
        <w:t>№</w:t>
      </w:r>
      <w:r w:rsidR="008557A9">
        <w:rPr>
          <w:rFonts w:ascii="Times New Roman" w:hAnsi="Times New Roman"/>
          <w:sz w:val="28"/>
          <w:szCs w:val="28"/>
          <w:lang w:val="uk-UA"/>
        </w:rPr>
        <w:t xml:space="preserve"> </w:t>
      </w:r>
      <w:r w:rsidRPr="004E6DCE">
        <w:rPr>
          <w:rFonts w:ascii="Times New Roman" w:hAnsi="Times New Roman"/>
          <w:sz w:val="28"/>
          <w:szCs w:val="28"/>
          <w:lang w:val="en-US"/>
        </w:rPr>
        <w:t>3. – P. 761</w:t>
      </w:r>
      <w:r w:rsidR="008557A9">
        <w:rPr>
          <w:rFonts w:ascii="Times New Roman" w:hAnsi="Times New Roman"/>
          <w:sz w:val="28"/>
          <w:szCs w:val="28"/>
          <w:lang w:val="uk-UA"/>
        </w:rPr>
        <w:t>–</w:t>
      </w:r>
      <w:r w:rsidRPr="004E6DCE">
        <w:rPr>
          <w:rFonts w:ascii="Times New Roman" w:hAnsi="Times New Roman"/>
          <w:sz w:val="28"/>
          <w:szCs w:val="28"/>
          <w:lang w:val="en-US"/>
        </w:rPr>
        <w:t>771.</w:t>
      </w:r>
    </w:p>
    <w:p w:rsidR="00BF3B90" w:rsidRPr="004E6DCE"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Mc Divitt R.</w:t>
      </w:r>
      <w:r w:rsidR="00294E81">
        <w:rPr>
          <w:rFonts w:ascii="Times New Roman" w:hAnsi="Times New Roman"/>
          <w:sz w:val="28"/>
          <w:szCs w:val="28"/>
          <w:lang w:val="uk-UA"/>
        </w:rPr>
        <w:t xml:space="preserve"> </w:t>
      </w:r>
      <w:r w:rsidRPr="004E6DCE">
        <w:rPr>
          <w:rFonts w:ascii="Times New Roman" w:hAnsi="Times New Roman"/>
          <w:sz w:val="28"/>
          <w:szCs w:val="28"/>
          <w:lang w:val="en-US"/>
        </w:rPr>
        <w:t>W. Histologic types of benign breast disease and the risk for breast cancer / R.</w:t>
      </w:r>
      <w:r w:rsidR="00294E81">
        <w:rPr>
          <w:rFonts w:ascii="Times New Roman" w:hAnsi="Times New Roman"/>
          <w:sz w:val="28"/>
          <w:szCs w:val="28"/>
          <w:lang w:val="uk-UA"/>
        </w:rPr>
        <w:t xml:space="preserve"> </w:t>
      </w:r>
      <w:r w:rsidRPr="004E6DCE">
        <w:rPr>
          <w:rFonts w:ascii="Times New Roman" w:hAnsi="Times New Roman"/>
          <w:sz w:val="28"/>
          <w:szCs w:val="28"/>
          <w:lang w:val="en-US"/>
        </w:rPr>
        <w:t>W. Mc Divitt, J.</w:t>
      </w:r>
      <w:r w:rsidR="00294E81">
        <w:rPr>
          <w:rFonts w:ascii="Times New Roman" w:hAnsi="Times New Roman"/>
          <w:sz w:val="28"/>
          <w:szCs w:val="28"/>
          <w:lang w:val="uk-UA"/>
        </w:rPr>
        <w:t xml:space="preserve"> </w:t>
      </w:r>
      <w:r w:rsidRPr="004E6DCE">
        <w:rPr>
          <w:rFonts w:ascii="Times New Roman" w:hAnsi="Times New Roman"/>
          <w:sz w:val="28"/>
          <w:szCs w:val="28"/>
          <w:lang w:val="en-US"/>
        </w:rPr>
        <w:t>A. Stevens, M.</w:t>
      </w:r>
      <w:r w:rsidR="00294E81">
        <w:rPr>
          <w:rFonts w:ascii="Times New Roman" w:hAnsi="Times New Roman"/>
          <w:sz w:val="28"/>
          <w:szCs w:val="28"/>
          <w:lang w:val="uk-UA"/>
        </w:rPr>
        <w:t xml:space="preserve"> </w:t>
      </w:r>
      <w:r w:rsidR="00294E81">
        <w:rPr>
          <w:rFonts w:ascii="Times New Roman" w:hAnsi="Times New Roman"/>
          <w:sz w:val="28"/>
          <w:szCs w:val="28"/>
          <w:lang w:val="en-US"/>
        </w:rPr>
        <w:t>C Lee</w:t>
      </w:r>
      <w:r w:rsidR="00294E81">
        <w:rPr>
          <w:rFonts w:ascii="Times New Roman" w:hAnsi="Times New Roman"/>
          <w:sz w:val="28"/>
          <w:szCs w:val="28"/>
          <w:lang w:val="uk-UA"/>
        </w:rPr>
        <w:t xml:space="preserve"> </w:t>
      </w:r>
      <w:r w:rsidRPr="004E6DCE">
        <w:rPr>
          <w:rFonts w:ascii="Times New Roman" w:hAnsi="Times New Roman"/>
          <w:sz w:val="28"/>
          <w:szCs w:val="28"/>
          <w:lang w:val="en-US"/>
        </w:rPr>
        <w:t xml:space="preserve">// </w:t>
      </w:r>
      <w:r w:rsidRPr="004E6DCE">
        <w:rPr>
          <w:rStyle w:val="ref-journal"/>
          <w:rFonts w:ascii="Times New Roman" w:hAnsi="Times New Roman"/>
          <w:sz w:val="28"/>
          <w:szCs w:val="28"/>
          <w:lang w:val="en-US"/>
        </w:rPr>
        <w:t xml:space="preserve">Cancer. – </w:t>
      </w:r>
      <w:r w:rsidRPr="004E6DCE">
        <w:rPr>
          <w:rFonts w:ascii="Times New Roman" w:hAnsi="Times New Roman"/>
          <w:sz w:val="28"/>
          <w:szCs w:val="28"/>
          <w:lang w:val="en-US"/>
        </w:rPr>
        <w:t>1992. – V</w:t>
      </w:r>
      <w:r w:rsidR="00294E81">
        <w:rPr>
          <w:rFonts w:ascii="Times New Roman" w:hAnsi="Times New Roman"/>
          <w:sz w:val="28"/>
          <w:szCs w:val="28"/>
          <w:lang w:val="en-US"/>
        </w:rPr>
        <w:t>ol</w:t>
      </w:r>
      <w:r w:rsidRPr="004E6DCE">
        <w:rPr>
          <w:rFonts w:ascii="Times New Roman" w:hAnsi="Times New Roman"/>
          <w:sz w:val="28"/>
          <w:szCs w:val="28"/>
          <w:lang w:val="en-US"/>
        </w:rPr>
        <w:t>.</w:t>
      </w:r>
      <w:r w:rsidR="00294E81">
        <w:rPr>
          <w:rFonts w:ascii="Times New Roman" w:hAnsi="Times New Roman"/>
          <w:sz w:val="28"/>
          <w:szCs w:val="28"/>
          <w:lang w:val="uk-UA"/>
        </w:rPr>
        <w:t xml:space="preserve"> </w:t>
      </w:r>
      <w:r w:rsidRPr="004E6DCE">
        <w:rPr>
          <w:rStyle w:val="ref-vol"/>
          <w:rFonts w:ascii="Times New Roman" w:hAnsi="Times New Roman"/>
          <w:sz w:val="28"/>
          <w:szCs w:val="28"/>
          <w:lang w:val="en-US"/>
        </w:rPr>
        <w:t xml:space="preserve">69. – P. </w:t>
      </w:r>
      <w:r w:rsidRPr="004E6DCE">
        <w:rPr>
          <w:rFonts w:ascii="Times New Roman" w:hAnsi="Times New Roman"/>
          <w:sz w:val="28"/>
          <w:szCs w:val="28"/>
          <w:lang w:val="en-US"/>
        </w:rPr>
        <w:t>1408–1414.</w:t>
      </w:r>
    </w:p>
    <w:p w:rsidR="00BF3B90" w:rsidRPr="004E6DCE"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Mc Kissock P.</w:t>
      </w:r>
      <w:r w:rsidR="00294E81">
        <w:rPr>
          <w:rFonts w:ascii="Times New Roman" w:hAnsi="Times New Roman"/>
          <w:sz w:val="28"/>
          <w:szCs w:val="28"/>
          <w:lang w:val="en-US"/>
        </w:rPr>
        <w:t xml:space="preserve"> </w:t>
      </w:r>
      <w:r w:rsidRPr="004E6DCE">
        <w:rPr>
          <w:rFonts w:ascii="Times New Roman" w:hAnsi="Times New Roman"/>
          <w:sz w:val="28"/>
          <w:szCs w:val="28"/>
          <w:lang w:val="en-US"/>
        </w:rPr>
        <w:t>K. Reduction mammaplasty with a vertical dermal flap</w:t>
      </w:r>
      <w:r w:rsidR="001621F8">
        <w:rPr>
          <w:rFonts w:ascii="Times New Roman" w:hAnsi="Times New Roman"/>
          <w:sz w:val="28"/>
          <w:szCs w:val="28"/>
          <w:lang w:val="uk-UA"/>
        </w:rPr>
        <w:t> </w:t>
      </w:r>
      <w:r w:rsidRPr="004E6DCE">
        <w:rPr>
          <w:rFonts w:ascii="Times New Roman" w:hAnsi="Times New Roman"/>
          <w:sz w:val="28"/>
          <w:szCs w:val="28"/>
          <w:lang w:val="en-US"/>
        </w:rPr>
        <w:t>/ P.</w:t>
      </w:r>
      <w:r w:rsidR="00294E81">
        <w:rPr>
          <w:rFonts w:ascii="Times New Roman" w:hAnsi="Times New Roman"/>
          <w:sz w:val="28"/>
          <w:szCs w:val="28"/>
          <w:lang w:val="en-US"/>
        </w:rPr>
        <w:t xml:space="preserve"> </w:t>
      </w:r>
      <w:r w:rsidRPr="004E6DCE">
        <w:rPr>
          <w:rFonts w:ascii="Times New Roman" w:hAnsi="Times New Roman"/>
          <w:sz w:val="28"/>
          <w:szCs w:val="28"/>
          <w:lang w:val="en-US"/>
        </w:rPr>
        <w:t>K. Mc Kissock // Plast. Reconst. Surg. – 1972.</w:t>
      </w:r>
      <w:r w:rsidR="00294E81">
        <w:rPr>
          <w:rFonts w:ascii="Times New Roman" w:hAnsi="Times New Roman"/>
          <w:sz w:val="28"/>
          <w:szCs w:val="28"/>
          <w:lang w:val="en-US"/>
        </w:rPr>
        <w:t xml:space="preserve"> – Vol. 49, </w:t>
      </w:r>
      <w:r w:rsidRPr="004E6DCE">
        <w:rPr>
          <w:rFonts w:ascii="Times New Roman" w:hAnsi="Times New Roman"/>
          <w:sz w:val="28"/>
          <w:szCs w:val="28"/>
          <w:lang w:val="en-US"/>
        </w:rPr>
        <w:t>№</w:t>
      </w:r>
      <w:r w:rsidR="00294E81">
        <w:rPr>
          <w:rFonts w:ascii="Times New Roman" w:hAnsi="Times New Roman"/>
          <w:sz w:val="28"/>
          <w:szCs w:val="28"/>
          <w:lang w:val="en-US"/>
        </w:rPr>
        <w:t xml:space="preserve"> </w:t>
      </w:r>
      <w:r w:rsidRPr="004E6DCE">
        <w:rPr>
          <w:rFonts w:ascii="Times New Roman" w:hAnsi="Times New Roman"/>
          <w:sz w:val="28"/>
          <w:szCs w:val="28"/>
          <w:lang w:val="en-US"/>
        </w:rPr>
        <w:t>3.</w:t>
      </w:r>
      <w:r w:rsidR="00294E81" w:rsidRPr="001621F8">
        <w:rPr>
          <w:rFonts w:ascii="Times New Roman" w:hAnsi="Times New Roman"/>
          <w:sz w:val="28"/>
          <w:szCs w:val="28"/>
          <w:lang w:val="en-US"/>
        </w:rPr>
        <w:t xml:space="preserve"> </w:t>
      </w:r>
      <w:r w:rsidRPr="004E6DCE">
        <w:rPr>
          <w:rFonts w:ascii="Times New Roman" w:hAnsi="Times New Roman"/>
          <w:sz w:val="28"/>
          <w:szCs w:val="28"/>
          <w:lang w:val="en-US"/>
        </w:rPr>
        <w:t>– P. 245–252.</w:t>
      </w:r>
    </w:p>
    <w:p w:rsidR="00BF3B90" w:rsidRPr="004E6DCE"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lastRenderedPageBreak/>
        <w:t>Menderes A. Evaluation of results from reduction mamm</w:t>
      </w:r>
      <w:r w:rsidRPr="004E6DCE">
        <w:rPr>
          <w:rFonts w:ascii="Times New Roman" w:hAnsi="Times New Roman"/>
          <w:sz w:val="28"/>
          <w:szCs w:val="28"/>
          <w:lang w:val="uk-UA"/>
        </w:rPr>
        <w:t>о</w:t>
      </w:r>
      <w:r w:rsidRPr="004E6DCE">
        <w:rPr>
          <w:rFonts w:ascii="Times New Roman" w:hAnsi="Times New Roman"/>
          <w:sz w:val="28"/>
          <w:szCs w:val="28"/>
          <w:lang w:val="en-US"/>
        </w:rPr>
        <w:t xml:space="preserve">plasty: relief of symptoms and patient satisfaction / A. Menderes, F. </w:t>
      </w:r>
      <w:hyperlink r:id="rId73" w:history="1">
        <w:r w:rsidRPr="004E6DCE">
          <w:rPr>
            <w:rFonts w:ascii="Times New Roman" w:hAnsi="Times New Roman"/>
            <w:sz w:val="28"/>
            <w:szCs w:val="28"/>
            <w:lang w:val="en-US"/>
          </w:rPr>
          <w:t>Mola</w:t>
        </w:r>
      </w:hyperlink>
      <w:r w:rsidRPr="004E6DCE">
        <w:rPr>
          <w:rFonts w:ascii="Times New Roman" w:hAnsi="Times New Roman"/>
          <w:sz w:val="28"/>
          <w:szCs w:val="28"/>
          <w:lang w:val="en-US"/>
        </w:rPr>
        <w:t xml:space="preserve">, H. </w:t>
      </w:r>
      <w:hyperlink r:id="rId74" w:history="1">
        <w:r w:rsidRPr="004E6DCE">
          <w:rPr>
            <w:rFonts w:ascii="Times New Roman" w:hAnsi="Times New Roman"/>
            <w:sz w:val="28"/>
            <w:szCs w:val="28"/>
            <w:lang w:val="en-US"/>
          </w:rPr>
          <w:t>Vayvada</w:t>
        </w:r>
      </w:hyperlink>
      <w:r w:rsidR="00294E81">
        <w:rPr>
          <w:sz w:val="28"/>
          <w:szCs w:val="28"/>
          <w:lang w:val="en-US"/>
        </w:rPr>
        <w:t xml:space="preserve"> </w:t>
      </w:r>
      <w:r w:rsidR="00294E81">
        <w:rPr>
          <w:rFonts w:ascii="Times New Roman" w:hAnsi="Times New Roman"/>
          <w:sz w:val="28"/>
          <w:szCs w:val="28"/>
          <w:lang w:val="en-US"/>
        </w:rPr>
        <w:t>et al</w:t>
      </w:r>
      <w:r w:rsidR="001621F8">
        <w:rPr>
          <w:rFonts w:ascii="Times New Roman" w:hAnsi="Times New Roman"/>
          <w:sz w:val="28"/>
          <w:szCs w:val="28"/>
          <w:lang w:val="uk-UA"/>
        </w:rPr>
        <w:t>.</w:t>
      </w:r>
      <w:r w:rsidR="00294E81">
        <w:rPr>
          <w:rFonts w:ascii="Times New Roman" w:hAnsi="Times New Roman"/>
          <w:sz w:val="28"/>
          <w:szCs w:val="28"/>
          <w:lang w:val="en-US"/>
        </w:rPr>
        <w:t xml:space="preserve"> </w:t>
      </w:r>
      <w:r w:rsidRPr="004E6DCE">
        <w:rPr>
          <w:rFonts w:ascii="Times New Roman" w:hAnsi="Times New Roman"/>
          <w:sz w:val="28"/>
          <w:szCs w:val="28"/>
          <w:lang w:val="en-US"/>
        </w:rPr>
        <w:t>// Aesthetic Plast. Surg. – 2005.</w:t>
      </w:r>
      <w:r w:rsidR="00294E81">
        <w:rPr>
          <w:rFonts w:ascii="Times New Roman" w:hAnsi="Times New Roman"/>
          <w:sz w:val="28"/>
          <w:szCs w:val="28"/>
          <w:lang w:val="en-US"/>
        </w:rPr>
        <w:t xml:space="preserve"> </w:t>
      </w:r>
      <w:r w:rsidRPr="004E6DCE">
        <w:rPr>
          <w:rFonts w:ascii="Times New Roman" w:hAnsi="Times New Roman"/>
          <w:sz w:val="28"/>
          <w:szCs w:val="28"/>
          <w:lang w:val="en-US"/>
        </w:rPr>
        <w:t>–</w:t>
      </w:r>
      <w:r w:rsidR="00294E81">
        <w:rPr>
          <w:rFonts w:ascii="Times New Roman" w:hAnsi="Times New Roman"/>
          <w:sz w:val="28"/>
          <w:szCs w:val="28"/>
          <w:lang w:val="en-US"/>
        </w:rPr>
        <w:t xml:space="preserve"> </w:t>
      </w:r>
      <w:r w:rsidRPr="004E6DCE">
        <w:rPr>
          <w:rFonts w:ascii="Times New Roman" w:hAnsi="Times New Roman"/>
          <w:sz w:val="28"/>
          <w:szCs w:val="28"/>
          <w:lang w:val="en-US"/>
        </w:rPr>
        <w:t>Vol. 29.</w:t>
      </w:r>
      <w:r w:rsidR="00294E81">
        <w:rPr>
          <w:rFonts w:ascii="Times New Roman" w:hAnsi="Times New Roman"/>
          <w:sz w:val="28"/>
          <w:szCs w:val="28"/>
          <w:lang w:val="en-US"/>
        </w:rPr>
        <w:t xml:space="preserve"> </w:t>
      </w:r>
      <w:r w:rsidRPr="004E6DCE">
        <w:rPr>
          <w:rFonts w:ascii="Times New Roman" w:hAnsi="Times New Roman"/>
          <w:sz w:val="28"/>
          <w:szCs w:val="28"/>
          <w:lang w:val="en-US"/>
        </w:rPr>
        <w:t>–</w:t>
      </w:r>
      <w:r w:rsidRPr="004E6DCE">
        <w:rPr>
          <w:rFonts w:ascii="Times New Roman" w:hAnsi="Times New Roman"/>
          <w:sz w:val="28"/>
          <w:szCs w:val="28"/>
          <w:lang w:val="uk-UA"/>
        </w:rPr>
        <w:t>№</w:t>
      </w:r>
      <w:r w:rsidRPr="004E6DCE">
        <w:rPr>
          <w:rFonts w:ascii="Times New Roman" w:hAnsi="Times New Roman"/>
          <w:sz w:val="28"/>
          <w:szCs w:val="28"/>
          <w:lang w:val="en-US"/>
        </w:rPr>
        <w:t xml:space="preserve"> 2.</w:t>
      </w:r>
      <w:r w:rsidR="00294E81">
        <w:rPr>
          <w:rFonts w:ascii="Times New Roman" w:hAnsi="Times New Roman"/>
          <w:sz w:val="28"/>
          <w:szCs w:val="28"/>
          <w:lang w:val="en-US"/>
        </w:rPr>
        <w:t xml:space="preserve"> </w:t>
      </w:r>
      <w:r w:rsidRPr="004E6DCE">
        <w:rPr>
          <w:rFonts w:ascii="Times New Roman" w:hAnsi="Times New Roman"/>
          <w:sz w:val="28"/>
          <w:szCs w:val="28"/>
          <w:lang w:val="en-US"/>
        </w:rPr>
        <w:t>– P. 83</w:t>
      </w:r>
      <w:r w:rsidR="00294E81">
        <w:rPr>
          <w:rFonts w:ascii="Times New Roman" w:hAnsi="Times New Roman"/>
          <w:sz w:val="28"/>
          <w:szCs w:val="28"/>
          <w:lang w:val="en-US"/>
        </w:rPr>
        <w:t>–</w:t>
      </w:r>
      <w:r w:rsidRPr="004E6DCE">
        <w:rPr>
          <w:rFonts w:ascii="Times New Roman" w:hAnsi="Times New Roman"/>
          <w:sz w:val="28"/>
          <w:szCs w:val="28"/>
          <w:lang w:val="en-US"/>
        </w:rPr>
        <w:t>87.</w:t>
      </w:r>
    </w:p>
    <w:p w:rsidR="00BF3B90" w:rsidRPr="004E6DCE"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lang w:val="en-US"/>
        </w:rPr>
      </w:pPr>
      <w:r w:rsidRPr="00294E81">
        <w:rPr>
          <w:rFonts w:ascii="Times New Roman" w:hAnsi="Times New Roman"/>
          <w:sz w:val="28"/>
          <w:szCs w:val="28"/>
          <w:lang w:val="en-US"/>
        </w:rPr>
        <w:t>Menke-Plugmers M.</w:t>
      </w:r>
      <w:r w:rsidR="00294E81">
        <w:rPr>
          <w:rStyle w:val="ab"/>
          <w:rFonts w:ascii="Times New Roman" w:hAnsi="Times New Roman"/>
          <w:color w:val="auto"/>
          <w:sz w:val="28"/>
          <w:szCs w:val="28"/>
          <w:u w:val="none"/>
          <w:lang w:val="en-US"/>
        </w:rPr>
        <w:t xml:space="preserve"> </w:t>
      </w:r>
      <w:r w:rsidRPr="00294E81">
        <w:rPr>
          <w:rFonts w:ascii="Times New Roman" w:hAnsi="Times New Roman"/>
          <w:sz w:val="28"/>
          <w:szCs w:val="28"/>
          <w:lang w:val="en-US"/>
        </w:rPr>
        <w:t>B</w:t>
      </w:r>
      <w:r w:rsidRPr="004E6DCE">
        <w:rPr>
          <w:rFonts w:ascii="Times New Roman" w:hAnsi="Times New Roman"/>
          <w:sz w:val="28"/>
          <w:szCs w:val="28"/>
          <w:lang w:val="en-US"/>
        </w:rPr>
        <w:t xml:space="preserve">. Oncoplastic </w:t>
      </w:r>
      <w:r w:rsidRPr="004E6DCE">
        <w:rPr>
          <w:rStyle w:val="highlight"/>
          <w:rFonts w:ascii="Times New Roman" w:hAnsi="Times New Roman"/>
          <w:sz w:val="28"/>
          <w:szCs w:val="28"/>
          <w:lang w:val="en-US"/>
        </w:rPr>
        <w:t>surgery</w:t>
      </w:r>
      <w:r w:rsidRPr="004E6DCE">
        <w:rPr>
          <w:rFonts w:ascii="Times New Roman" w:hAnsi="Times New Roman"/>
          <w:sz w:val="28"/>
          <w:szCs w:val="28"/>
          <w:lang w:val="en-US"/>
        </w:rPr>
        <w:t xml:space="preserve"> of the </w:t>
      </w:r>
      <w:r w:rsidRPr="004E6DCE">
        <w:rPr>
          <w:rStyle w:val="highlight"/>
          <w:rFonts w:ascii="Times New Roman" w:hAnsi="Times New Roman"/>
          <w:sz w:val="28"/>
          <w:szCs w:val="28"/>
          <w:lang w:val="en-US"/>
        </w:rPr>
        <w:t>breast</w:t>
      </w:r>
      <w:r w:rsidRPr="004E6DCE">
        <w:rPr>
          <w:rFonts w:ascii="Times New Roman" w:hAnsi="Times New Roman"/>
          <w:sz w:val="28"/>
          <w:szCs w:val="28"/>
          <w:lang w:val="en-US"/>
        </w:rPr>
        <w:t xml:space="preserve">: a combination of oncological and plastic </w:t>
      </w:r>
      <w:r w:rsidRPr="004E6DCE">
        <w:rPr>
          <w:rStyle w:val="highlight"/>
          <w:rFonts w:ascii="Times New Roman" w:hAnsi="Times New Roman"/>
          <w:sz w:val="28"/>
          <w:szCs w:val="28"/>
          <w:lang w:val="en-US"/>
        </w:rPr>
        <w:t>surgery</w:t>
      </w:r>
      <w:r w:rsidR="00294E81">
        <w:rPr>
          <w:rStyle w:val="highlight"/>
          <w:rFonts w:ascii="Times New Roman" w:hAnsi="Times New Roman"/>
          <w:sz w:val="28"/>
          <w:szCs w:val="28"/>
          <w:lang w:val="en-US"/>
        </w:rPr>
        <w:t xml:space="preserve"> </w:t>
      </w:r>
      <w:r w:rsidRPr="004E6DCE">
        <w:rPr>
          <w:rStyle w:val="highlight"/>
          <w:rFonts w:ascii="Times New Roman" w:hAnsi="Times New Roman"/>
          <w:sz w:val="28"/>
          <w:szCs w:val="28"/>
          <w:lang w:val="en-US"/>
        </w:rPr>
        <w:t>/</w:t>
      </w:r>
      <w:r w:rsidR="001621F8">
        <w:rPr>
          <w:rStyle w:val="highlight"/>
          <w:rFonts w:ascii="Times New Roman" w:hAnsi="Times New Roman"/>
          <w:sz w:val="28"/>
          <w:szCs w:val="28"/>
          <w:lang w:val="uk-UA"/>
        </w:rPr>
        <w:t xml:space="preserve"> </w:t>
      </w:r>
      <w:r w:rsidRPr="004E6DCE">
        <w:rPr>
          <w:rStyle w:val="highlight"/>
          <w:rFonts w:ascii="Times New Roman" w:hAnsi="Times New Roman"/>
          <w:sz w:val="28"/>
          <w:szCs w:val="28"/>
          <w:lang w:val="en-US"/>
        </w:rPr>
        <w:t>M.</w:t>
      </w:r>
      <w:r w:rsidR="00294E81">
        <w:rPr>
          <w:rStyle w:val="highlight"/>
          <w:rFonts w:ascii="Times New Roman" w:hAnsi="Times New Roman"/>
          <w:sz w:val="28"/>
          <w:szCs w:val="28"/>
          <w:lang w:val="en-US"/>
        </w:rPr>
        <w:t> </w:t>
      </w:r>
      <w:r w:rsidRPr="004E6DCE">
        <w:rPr>
          <w:rStyle w:val="highlight"/>
          <w:rFonts w:ascii="Times New Roman" w:hAnsi="Times New Roman"/>
          <w:sz w:val="28"/>
          <w:szCs w:val="28"/>
          <w:lang w:val="en-US"/>
        </w:rPr>
        <w:t xml:space="preserve">B. </w:t>
      </w:r>
      <w:hyperlink r:id="rId75" w:history="1">
        <w:r w:rsidRPr="004E6DCE">
          <w:rPr>
            <w:rStyle w:val="ab"/>
            <w:rFonts w:ascii="Times New Roman" w:hAnsi="Times New Roman"/>
            <w:color w:val="auto"/>
            <w:sz w:val="28"/>
            <w:szCs w:val="28"/>
            <w:u w:val="none"/>
            <w:lang w:val="en-US"/>
          </w:rPr>
          <w:t>Menke-Plugmers</w:t>
        </w:r>
      </w:hyperlink>
      <w:r w:rsidRPr="004E6DCE">
        <w:rPr>
          <w:rFonts w:ascii="Times New Roman" w:hAnsi="Times New Roman"/>
          <w:sz w:val="28"/>
          <w:szCs w:val="28"/>
          <w:lang w:val="en-US"/>
        </w:rPr>
        <w:t>, R.</w:t>
      </w:r>
      <w:r w:rsidR="00294E81">
        <w:rPr>
          <w:rFonts w:ascii="Times New Roman" w:hAnsi="Times New Roman"/>
          <w:sz w:val="28"/>
          <w:szCs w:val="28"/>
          <w:lang w:val="en-US"/>
        </w:rPr>
        <w:t> </w:t>
      </w:r>
      <w:r w:rsidRPr="004E6DCE">
        <w:rPr>
          <w:rFonts w:ascii="Times New Roman" w:hAnsi="Times New Roman"/>
          <w:sz w:val="28"/>
          <w:szCs w:val="28"/>
          <w:lang w:val="en-US"/>
        </w:rPr>
        <w:t>T.</w:t>
      </w:r>
      <w:r w:rsidR="00294E81">
        <w:rPr>
          <w:rFonts w:ascii="Times New Roman" w:hAnsi="Times New Roman"/>
          <w:sz w:val="28"/>
          <w:szCs w:val="28"/>
          <w:lang w:val="en-US"/>
        </w:rPr>
        <w:t> </w:t>
      </w:r>
      <w:r w:rsidRPr="004E6DCE">
        <w:rPr>
          <w:rFonts w:ascii="Times New Roman" w:hAnsi="Times New Roman"/>
          <w:sz w:val="28"/>
          <w:szCs w:val="28"/>
          <w:lang w:val="en-US"/>
        </w:rPr>
        <w:t xml:space="preserve"> </w:t>
      </w:r>
      <w:hyperlink r:id="rId76" w:history="1">
        <w:r w:rsidRPr="004E6DCE">
          <w:rPr>
            <w:rStyle w:val="ab"/>
            <w:rFonts w:ascii="Times New Roman" w:hAnsi="Times New Roman"/>
            <w:color w:val="auto"/>
            <w:sz w:val="28"/>
            <w:szCs w:val="28"/>
            <w:u w:val="none"/>
            <w:lang w:val="en-US"/>
          </w:rPr>
          <w:t>Wai</w:t>
        </w:r>
      </w:hyperlink>
      <w:r w:rsidRPr="004E6DCE">
        <w:rPr>
          <w:rFonts w:ascii="Times New Roman" w:hAnsi="Times New Roman"/>
          <w:sz w:val="28"/>
          <w:szCs w:val="28"/>
          <w:lang w:val="en-US"/>
        </w:rPr>
        <w:t>, A.</w:t>
      </w:r>
      <w:r w:rsidR="00294E81">
        <w:rPr>
          <w:rFonts w:ascii="Times New Roman" w:hAnsi="Times New Roman"/>
          <w:sz w:val="28"/>
          <w:szCs w:val="28"/>
          <w:lang w:val="en-US"/>
        </w:rPr>
        <w:t xml:space="preserve"> </w:t>
      </w:r>
      <w:r w:rsidRPr="004E6DCE">
        <w:rPr>
          <w:rFonts w:ascii="Times New Roman" w:hAnsi="Times New Roman"/>
          <w:sz w:val="28"/>
          <w:szCs w:val="28"/>
          <w:lang w:val="en-US"/>
        </w:rPr>
        <w:t xml:space="preserve">N. </w:t>
      </w:r>
      <w:r w:rsidRPr="00294E81">
        <w:rPr>
          <w:rFonts w:ascii="Times New Roman" w:hAnsi="Times New Roman"/>
          <w:sz w:val="28"/>
          <w:szCs w:val="28"/>
          <w:lang w:val="en-US"/>
        </w:rPr>
        <w:t>van Geel</w:t>
      </w:r>
      <w:r w:rsidR="00294E81">
        <w:rPr>
          <w:rFonts w:ascii="Times New Roman" w:hAnsi="Times New Roman"/>
          <w:sz w:val="28"/>
          <w:szCs w:val="28"/>
          <w:lang w:val="en-US"/>
        </w:rPr>
        <w:t xml:space="preserve"> </w:t>
      </w:r>
      <w:r w:rsidRPr="004E6DCE">
        <w:rPr>
          <w:rFonts w:ascii="Times New Roman" w:hAnsi="Times New Roman"/>
          <w:sz w:val="28"/>
          <w:szCs w:val="28"/>
          <w:lang w:val="en-US"/>
        </w:rPr>
        <w:t xml:space="preserve">// </w:t>
      </w:r>
      <w:r w:rsidRPr="00294E81">
        <w:rPr>
          <w:rFonts w:ascii="Times New Roman" w:hAnsi="Times New Roman"/>
          <w:sz w:val="28"/>
          <w:szCs w:val="28"/>
          <w:lang w:val="en-US"/>
        </w:rPr>
        <w:t>Ned</w:t>
      </w:r>
      <w:r w:rsidRPr="00294E81">
        <w:rPr>
          <w:rFonts w:ascii="Times New Roman" w:hAnsi="Times New Roman"/>
          <w:sz w:val="28"/>
          <w:szCs w:val="28"/>
          <w:lang w:val="uk-UA"/>
        </w:rPr>
        <w:t>.</w:t>
      </w:r>
      <w:r w:rsidRPr="00294E81">
        <w:rPr>
          <w:rFonts w:ascii="Times New Roman" w:hAnsi="Times New Roman"/>
          <w:sz w:val="28"/>
          <w:szCs w:val="28"/>
          <w:lang w:val="en-US"/>
        </w:rPr>
        <w:t xml:space="preserve"> Tijdschr</w:t>
      </w:r>
      <w:r w:rsidRPr="00294E81">
        <w:rPr>
          <w:rFonts w:ascii="Times New Roman" w:hAnsi="Times New Roman"/>
          <w:sz w:val="28"/>
          <w:szCs w:val="28"/>
          <w:lang w:val="uk-UA"/>
        </w:rPr>
        <w:t>.</w:t>
      </w:r>
      <w:r w:rsidRPr="00294E81">
        <w:rPr>
          <w:rFonts w:ascii="Times New Roman" w:hAnsi="Times New Roman"/>
          <w:sz w:val="28"/>
          <w:szCs w:val="28"/>
          <w:lang w:val="en-US"/>
        </w:rPr>
        <w:t xml:space="preserve"> Geneeskd.</w:t>
      </w:r>
      <w:r w:rsidR="00294E81">
        <w:rPr>
          <w:rFonts w:ascii="Times New Roman" w:hAnsi="Times New Roman"/>
          <w:sz w:val="28"/>
          <w:szCs w:val="28"/>
          <w:lang w:val="en-US"/>
        </w:rPr>
        <w:t xml:space="preserve"> – 2007.</w:t>
      </w:r>
      <w:r w:rsidR="001621F8">
        <w:rPr>
          <w:rFonts w:ascii="Times New Roman" w:hAnsi="Times New Roman"/>
          <w:sz w:val="28"/>
          <w:szCs w:val="28"/>
          <w:lang w:val="uk-UA"/>
        </w:rPr>
        <w:t xml:space="preserve"> </w:t>
      </w:r>
      <w:r w:rsidR="00294E81">
        <w:rPr>
          <w:rFonts w:ascii="Times New Roman" w:hAnsi="Times New Roman"/>
          <w:sz w:val="28"/>
          <w:szCs w:val="28"/>
          <w:lang w:val="en-US"/>
        </w:rPr>
        <w:t>–</w:t>
      </w:r>
      <w:r w:rsidR="001621F8">
        <w:rPr>
          <w:rFonts w:ascii="Times New Roman" w:hAnsi="Times New Roman"/>
          <w:sz w:val="28"/>
          <w:szCs w:val="28"/>
          <w:lang w:val="uk-UA"/>
        </w:rPr>
        <w:t xml:space="preserve"> </w:t>
      </w:r>
      <w:r w:rsidR="00294E81">
        <w:rPr>
          <w:rFonts w:ascii="Times New Roman" w:hAnsi="Times New Roman"/>
          <w:sz w:val="28"/>
          <w:szCs w:val="28"/>
          <w:lang w:val="en-US"/>
        </w:rPr>
        <w:t xml:space="preserve">Vol. 151, </w:t>
      </w:r>
      <w:r w:rsidRPr="004E6DCE">
        <w:rPr>
          <w:rFonts w:ascii="Times New Roman" w:hAnsi="Times New Roman"/>
          <w:sz w:val="28"/>
          <w:szCs w:val="28"/>
          <w:lang w:val="uk-UA"/>
        </w:rPr>
        <w:t>№</w:t>
      </w:r>
      <w:r w:rsidR="001621F8">
        <w:rPr>
          <w:rFonts w:ascii="Times New Roman" w:hAnsi="Times New Roman"/>
          <w:sz w:val="28"/>
          <w:szCs w:val="28"/>
          <w:lang w:val="uk-UA"/>
        </w:rPr>
        <w:t> </w:t>
      </w:r>
      <w:r w:rsidRPr="004E6DCE">
        <w:rPr>
          <w:rFonts w:ascii="Times New Roman" w:hAnsi="Times New Roman"/>
          <w:sz w:val="28"/>
          <w:szCs w:val="28"/>
          <w:lang w:val="en-US"/>
        </w:rPr>
        <w:t>29.</w:t>
      </w:r>
      <w:r w:rsidR="001621F8">
        <w:rPr>
          <w:rFonts w:ascii="Times New Roman" w:hAnsi="Times New Roman"/>
          <w:sz w:val="28"/>
          <w:szCs w:val="28"/>
          <w:lang w:val="uk-UA"/>
        </w:rPr>
        <w:t> </w:t>
      </w:r>
      <w:r w:rsidRPr="004E6DCE">
        <w:rPr>
          <w:rFonts w:ascii="Times New Roman" w:hAnsi="Times New Roman"/>
          <w:sz w:val="28"/>
          <w:szCs w:val="28"/>
          <w:lang w:val="en-US"/>
        </w:rPr>
        <w:t>– P.</w:t>
      </w:r>
      <w:r w:rsidR="00294E81">
        <w:rPr>
          <w:rFonts w:ascii="Times New Roman" w:hAnsi="Times New Roman"/>
          <w:sz w:val="28"/>
          <w:szCs w:val="28"/>
          <w:lang w:val="en-US"/>
        </w:rPr>
        <w:t xml:space="preserve"> </w:t>
      </w:r>
      <w:r w:rsidRPr="004E6DCE">
        <w:rPr>
          <w:rFonts w:ascii="Times New Roman" w:hAnsi="Times New Roman"/>
          <w:sz w:val="28"/>
          <w:szCs w:val="28"/>
          <w:lang w:val="en-US"/>
        </w:rPr>
        <w:t>1623</w:t>
      </w:r>
      <w:r w:rsidR="00294E81">
        <w:rPr>
          <w:rFonts w:ascii="Times New Roman" w:hAnsi="Times New Roman"/>
          <w:sz w:val="28"/>
          <w:szCs w:val="28"/>
          <w:lang w:val="en-US"/>
        </w:rPr>
        <w:t>–</w:t>
      </w:r>
      <w:r w:rsidRPr="004E6DCE">
        <w:rPr>
          <w:rFonts w:ascii="Times New Roman" w:hAnsi="Times New Roman"/>
          <w:sz w:val="28"/>
          <w:szCs w:val="28"/>
          <w:lang w:val="en-US"/>
        </w:rPr>
        <w:t>1627.</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Mottura A.</w:t>
      </w:r>
      <w:r w:rsidR="00294E81">
        <w:rPr>
          <w:rFonts w:ascii="Times New Roman" w:hAnsi="Times New Roman"/>
          <w:sz w:val="28"/>
          <w:szCs w:val="28"/>
          <w:lang w:val="en-US"/>
        </w:rPr>
        <w:t xml:space="preserve"> </w:t>
      </w:r>
      <w:r w:rsidRPr="004E6DCE">
        <w:rPr>
          <w:rFonts w:ascii="Times New Roman" w:hAnsi="Times New Roman"/>
          <w:sz w:val="28"/>
          <w:szCs w:val="28"/>
          <w:lang w:val="en-US"/>
        </w:rPr>
        <w:t>A. A periareolar mastopexy and augmentation / A.</w:t>
      </w:r>
      <w:r w:rsidR="00294E81">
        <w:rPr>
          <w:rFonts w:ascii="Times New Roman" w:hAnsi="Times New Roman"/>
          <w:sz w:val="28"/>
          <w:szCs w:val="28"/>
          <w:lang w:val="en-US"/>
        </w:rPr>
        <w:t> </w:t>
      </w:r>
      <w:r w:rsidRPr="004E6DCE">
        <w:rPr>
          <w:rFonts w:ascii="Times New Roman" w:hAnsi="Times New Roman"/>
          <w:sz w:val="28"/>
          <w:szCs w:val="28"/>
          <w:lang w:val="en-US"/>
        </w:rPr>
        <w:t>A.</w:t>
      </w:r>
      <w:r w:rsidR="00294E81">
        <w:rPr>
          <w:rFonts w:ascii="Times New Roman" w:hAnsi="Times New Roman"/>
          <w:sz w:val="28"/>
          <w:szCs w:val="28"/>
          <w:lang w:val="en-US"/>
        </w:rPr>
        <w:t> </w:t>
      </w:r>
      <w:r w:rsidRPr="004E6DCE">
        <w:rPr>
          <w:rFonts w:ascii="Times New Roman" w:hAnsi="Times New Roman"/>
          <w:sz w:val="28"/>
          <w:szCs w:val="28"/>
          <w:lang w:val="en-US"/>
        </w:rPr>
        <w:t xml:space="preserve"> Mottura //</w:t>
      </w:r>
      <w:r w:rsidR="00294E81">
        <w:rPr>
          <w:rFonts w:ascii="Times New Roman" w:hAnsi="Times New Roman"/>
          <w:sz w:val="28"/>
          <w:szCs w:val="28"/>
          <w:lang w:val="en-US"/>
        </w:rPr>
        <w:t xml:space="preserve"> </w:t>
      </w:r>
      <w:r w:rsidRPr="004E6DCE">
        <w:rPr>
          <w:rFonts w:ascii="Times New Roman" w:hAnsi="Times New Roman"/>
          <w:sz w:val="28"/>
          <w:szCs w:val="28"/>
          <w:lang w:val="en-US"/>
        </w:rPr>
        <w:t>Aesth. Surg. J. – 2007.</w:t>
      </w:r>
      <w:r w:rsidR="00294E81">
        <w:rPr>
          <w:rFonts w:ascii="Times New Roman" w:hAnsi="Times New Roman"/>
          <w:sz w:val="28"/>
          <w:szCs w:val="28"/>
          <w:lang w:val="en-US"/>
        </w:rPr>
        <w:t xml:space="preserve"> – Vol. 27</w:t>
      </w:r>
      <w:r w:rsidR="00294E81">
        <w:rPr>
          <w:rFonts w:ascii="Times New Roman" w:hAnsi="Times New Roman"/>
          <w:sz w:val="28"/>
          <w:szCs w:val="28"/>
          <w:lang w:val="uk-UA"/>
        </w:rPr>
        <w:t xml:space="preserve">, </w:t>
      </w:r>
      <w:r w:rsidRPr="004E6DCE">
        <w:rPr>
          <w:rFonts w:ascii="Times New Roman" w:hAnsi="Times New Roman"/>
          <w:sz w:val="28"/>
          <w:szCs w:val="28"/>
          <w:lang w:val="en-US"/>
        </w:rPr>
        <w:t>№ 4.</w:t>
      </w:r>
      <w:r w:rsidR="00294E81">
        <w:rPr>
          <w:rFonts w:ascii="Times New Roman" w:hAnsi="Times New Roman"/>
          <w:sz w:val="28"/>
          <w:szCs w:val="28"/>
          <w:lang w:val="uk-UA"/>
        </w:rPr>
        <w:t xml:space="preserve"> </w:t>
      </w:r>
      <w:r w:rsidRPr="004E6DCE">
        <w:rPr>
          <w:rFonts w:ascii="Times New Roman" w:hAnsi="Times New Roman"/>
          <w:sz w:val="28"/>
          <w:szCs w:val="28"/>
          <w:lang w:val="en-US"/>
        </w:rPr>
        <w:t>– P. 450</w:t>
      </w:r>
      <w:r w:rsidR="00294E81">
        <w:rPr>
          <w:rFonts w:ascii="Times New Roman" w:hAnsi="Times New Roman"/>
          <w:sz w:val="28"/>
          <w:szCs w:val="28"/>
          <w:lang w:val="uk-UA"/>
        </w:rPr>
        <w:t>–</w:t>
      </w:r>
      <w:r w:rsidRPr="004E6DCE">
        <w:rPr>
          <w:rFonts w:ascii="Times New Roman" w:hAnsi="Times New Roman"/>
          <w:sz w:val="28"/>
          <w:szCs w:val="28"/>
          <w:lang w:val="en-US"/>
        </w:rPr>
        <w:t>458.</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Nakajima H. Arterial Anatomy of the Nipple-Areola Complex</w:t>
      </w:r>
      <w:r w:rsidR="00294E81">
        <w:rPr>
          <w:rFonts w:ascii="Times New Roman" w:hAnsi="Times New Roman"/>
          <w:sz w:val="28"/>
          <w:szCs w:val="28"/>
          <w:lang w:val="uk-UA"/>
        </w:rPr>
        <w:t xml:space="preserve"> </w:t>
      </w:r>
      <w:r w:rsidRPr="004E6DCE">
        <w:rPr>
          <w:rFonts w:ascii="Times New Roman" w:hAnsi="Times New Roman"/>
          <w:sz w:val="28"/>
          <w:szCs w:val="28"/>
          <w:lang w:val="en-US"/>
        </w:rPr>
        <w:t>/ H.</w:t>
      </w:r>
      <w:r w:rsidR="00294E81">
        <w:rPr>
          <w:rFonts w:ascii="Times New Roman" w:hAnsi="Times New Roman"/>
          <w:sz w:val="28"/>
          <w:szCs w:val="28"/>
          <w:lang w:val="uk-UA"/>
        </w:rPr>
        <w:t> </w:t>
      </w:r>
      <w:r w:rsidRPr="004E6DCE">
        <w:rPr>
          <w:rFonts w:ascii="Times New Roman" w:hAnsi="Times New Roman"/>
          <w:sz w:val="28"/>
          <w:szCs w:val="28"/>
          <w:lang w:val="en-US"/>
        </w:rPr>
        <w:t>Nakajima, N. Imanishi, S. Aiso</w:t>
      </w:r>
      <w:r w:rsidR="00294E81">
        <w:rPr>
          <w:rFonts w:ascii="Times New Roman" w:hAnsi="Times New Roman"/>
          <w:sz w:val="28"/>
          <w:szCs w:val="28"/>
          <w:lang w:val="uk-UA"/>
        </w:rPr>
        <w:t xml:space="preserve"> </w:t>
      </w:r>
      <w:r w:rsidRPr="004E6DCE">
        <w:rPr>
          <w:rFonts w:ascii="Times New Roman" w:hAnsi="Times New Roman"/>
          <w:sz w:val="28"/>
          <w:szCs w:val="28"/>
          <w:lang w:val="en-US"/>
        </w:rPr>
        <w:t xml:space="preserve">// </w:t>
      </w:r>
      <w:r w:rsidRPr="004E6DCE">
        <w:rPr>
          <w:rFonts w:ascii="Times New Roman" w:hAnsi="Times New Roman"/>
          <w:iCs/>
          <w:sz w:val="28"/>
          <w:szCs w:val="28"/>
          <w:lang w:val="en-US"/>
        </w:rPr>
        <w:t>Plastic and Reconstructive Surgery</w:t>
      </w:r>
      <w:r w:rsidRPr="004E6DCE">
        <w:rPr>
          <w:rFonts w:ascii="Times New Roman" w:hAnsi="Times New Roman"/>
          <w:sz w:val="28"/>
          <w:szCs w:val="28"/>
          <w:lang w:val="en-US"/>
        </w:rPr>
        <w:t>.</w:t>
      </w:r>
      <w:r w:rsidR="00294E81">
        <w:rPr>
          <w:rFonts w:ascii="Times New Roman" w:hAnsi="Times New Roman"/>
          <w:sz w:val="28"/>
          <w:szCs w:val="28"/>
          <w:lang w:val="uk-UA"/>
        </w:rPr>
        <w:t xml:space="preserve"> </w:t>
      </w:r>
      <w:r w:rsidRPr="004E6DCE">
        <w:rPr>
          <w:rFonts w:ascii="Times New Roman" w:hAnsi="Times New Roman"/>
          <w:sz w:val="28"/>
          <w:szCs w:val="28"/>
          <w:lang w:val="en-US"/>
        </w:rPr>
        <w:t>– 1995.</w:t>
      </w:r>
      <w:r w:rsidR="00294E81">
        <w:rPr>
          <w:rFonts w:ascii="Times New Roman" w:hAnsi="Times New Roman"/>
          <w:sz w:val="28"/>
          <w:szCs w:val="28"/>
          <w:lang w:val="uk-UA"/>
        </w:rPr>
        <w:t xml:space="preserve"> </w:t>
      </w:r>
      <w:r w:rsidRPr="004E6DCE">
        <w:rPr>
          <w:rFonts w:ascii="Times New Roman" w:hAnsi="Times New Roman"/>
          <w:sz w:val="28"/>
          <w:szCs w:val="28"/>
          <w:lang w:val="en-US"/>
        </w:rPr>
        <w:t>– Vol.</w:t>
      </w:r>
      <w:r w:rsidR="00294E81">
        <w:rPr>
          <w:rFonts w:ascii="Times New Roman" w:hAnsi="Times New Roman"/>
          <w:sz w:val="28"/>
          <w:szCs w:val="28"/>
          <w:lang w:val="uk-UA"/>
        </w:rPr>
        <w:t xml:space="preserve"> </w:t>
      </w:r>
      <w:r w:rsidR="00294E81">
        <w:rPr>
          <w:rFonts w:ascii="Times New Roman" w:hAnsi="Times New Roman"/>
          <w:sz w:val="28"/>
          <w:szCs w:val="28"/>
          <w:lang w:val="en-US"/>
        </w:rPr>
        <w:t>96</w:t>
      </w:r>
      <w:r w:rsidR="00294E81">
        <w:rPr>
          <w:rFonts w:ascii="Times New Roman" w:hAnsi="Times New Roman"/>
          <w:sz w:val="28"/>
          <w:szCs w:val="28"/>
          <w:lang w:val="uk-UA"/>
        </w:rPr>
        <w:t>,</w:t>
      </w:r>
      <w:r w:rsidRPr="004E6DCE">
        <w:rPr>
          <w:rFonts w:ascii="Times New Roman" w:hAnsi="Times New Roman"/>
          <w:sz w:val="28"/>
          <w:szCs w:val="28"/>
          <w:lang w:val="en-US"/>
        </w:rPr>
        <w:t xml:space="preserve"> </w:t>
      </w:r>
      <w:r w:rsidRPr="004E6DCE">
        <w:rPr>
          <w:rFonts w:ascii="Times New Roman" w:hAnsi="Times New Roman"/>
          <w:sz w:val="28"/>
          <w:szCs w:val="28"/>
          <w:lang w:val="uk-UA"/>
        </w:rPr>
        <w:t>№</w:t>
      </w:r>
      <w:r w:rsidRPr="004E6DCE">
        <w:rPr>
          <w:rFonts w:ascii="Times New Roman" w:hAnsi="Times New Roman"/>
          <w:sz w:val="28"/>
          <w:szCs w:val="28"/>
          <w:lang w:val="en-US"/>
        </w:rPr>
        <w:t xml:space="preserve"> 4.</w:t>
      </w:r>
      <w:r w:rsidR="00294E81">
        <w:rPr>
          <w:rFonts w:ascii="Times New Roman" w:hAnsi="Times New Roman"/>
          <w:sz w:val="28"/>
          <w:szCs w:val="28"/>
          <w:lang w:val="uk-UA"/>
        </w:rPr>
        <w:t xml:space="preserve"> </w:t>
      </w:r>
      <w:r w:rsidRPr="004E6DCE">
        <w:rPr>
          <w:rFonts w:ascii="Times New Roman" w:hAnsi="Times New Roman"/>
          <w:sz w:val="28"/>
          <w:szCs w:val="28"/>
          <w:lang w:val="en-US"/>
        </w:rPr>
        <w:t>– P. 843</w:t>
      </w:r>
      <w:r w:rsidR="00294E81">
        <w:rPr>
          <w:rFonts w:ascii="Times New Roman" w:hAnsi="Times New Roman"/>
          <w:sz w:val="28"/>
          <w:szCs w:val="28"/>
          <w:lang w:val="uk-UA"/>
        </w:rPr>
        <w:t>–</w:t>
      </w:r>
      <w:r w:rsidRPr="004E6DCE">
        <w:rPr>
          <w:rFonts w:ascii="Times New Roman" w:hAnsi="Times New Roman"/>
          <w:sz w:val="28"/>
          <w:szCs w:val="28"/>
          <w:lang w:val="en-US"/>
        </w:rPr>
        <w:t xml:space="preserve">845. </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Nelson H.</w:t>
      </w:r>
      <w:r w:rsidR="00294E81">
        <w:rPr>
          <w:rFonts w:ascii="Times New Roman" w:hAnsi="Times New Roman"/>
          <w:sz w:val="28"/>
          <w:szCs w:val="28"/>
          <w:lang w:val="uk-UA"/>
        </w:rPr>
        <w:t xml:space="preserve"> </w:t>
      </w:r>
      <w:r w:rsidRPr="004E6DCE">
        <w:rPr>
          <w:rFonts w:ascii="Times New Roman" w:hAnsi="Times New Roman"/>
          <w:sz w:val="28"/>
          <w:szCs w:val="28"/>
          <w:lang w:val="en-US"/>
        </w:rPr>
        <w:t>D. Postmenopausal hormone replacement therapy: scientific review / H.</w:t>
      </w:r>
      <w:r w:rsidR="00294E81">
        <w:rPr>
          <w:rFonts w:ascii="Times New Roman" w:hAnsi="Times New Roman"/>
          <w:sz w:val="28"/>
          <w:szCs w:val="28"/>
          <w:lang w:val="uk-UA"/>
        </w:rPr>
        <w:t xml:space="preserve"> </w:t>
      </w:r>
      <w:r w:rsidRPr="004E6DCE">
        <w:rPr>
          <w:rFonts w:ascii="Times New Roman" w:hAnsi="Times New Roman"/>
          <w:sz w:val="28"/>
          <w:szCs w:val="28"/>
          <w:lang w:val="en-US"/>
        </w:rPr>
        <w:t>D. Nelson, L.</w:t>
      </w:r>
      <w:r w:rsidR="00294E81">
        <w:rPr>
          <w:rFonts w:ascii="Times New Roman" w:hAnsi="Times New Roman"/>
          <w:sz w:val="28"/>
          <w:szCs w:val="28"/>
          <w:lang w:val="uk-UA"/>
        </w:rPr>
        <w:t xml:space="preserve"> </w:t>
      </w:r>
      <w:r w:rsidRPr="004E6DCE">
        <w:rPr>
          <w:rFonts w:ascii="Times New Roman" w:hAnsi="Times New Roman"/>
          <w:sz w:val="28"/>
          <w:szCs w:val="28"/>
          <w:lang w:val="en-US"/>
        </w:rPr>
        <w:t>L. Humphrey, P. Nygren et al. // JAMA. – 2002. – Vol.</w:t>
      </w:r>
      <w:r w:rsidR="00294E81">
        <w:rPr>
          <w:rFonts w:ascii="Times New Roman" w:hAnsi="Times New Roman"/>
          <w:sz w:val="28"/>
          <w:szCs w:val="28"/>
          <w:lang w:val="uk-UA"/>
        </w:rPr>
        <w:t xml:space="preserve"> </w:t>
      </w:r>
      <w:r w:rsidRPr="004E6DCE">
        <w:rPr>
          <w:rFonts w:ascii="Times New Roman" w:hAnsi="Times New Roman"/>
          <w:sz w:val="28"/>
          <w:szCs w:val="28"/>
          <w:lang w:val="en-US"/>
        </w:rPr>
        <w:t>288. – P. 872–881.</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Pennisi V</w:t>
      </w:r>
      <w:r w:rsidRPr="004E6DCE">
        <w:rPr>
          <w:rFonts w:ascii="Times New Roman" w:hAnsi="Times New Roman"/>
          <w:sz w:val="28"/>
          <w:szCs w:val="28"/>
          <w:lang w:val="uk-UA"/>
        </w:rPr>
        <w:t>.</w:t>
      </w:r>
      <w:r w:rsidR="00294E81">
        <w:rPr>
          <w:rFonts w:ascii="Times New Roman" w:hAnsi="Times New Roman"/>
          <w:sz w:val="28"/>
          <w:szCs w:val="28"/>
          <w:lang w:val="uk-UA"/>
        </w:rPr>
        <w:t xml:space="preserve"> </w:t>
      </w:r>
      <w:r w:rsidRPr="004E6DCE">
        <w:rPr>
          <w:rFonts w:ascii="Times New Roman" w:hAnsi="Times New Roman"/>
          <w:sz w:val="28"/>
          <w:szCs w:val="28"/>
          <w:lang w:val="en-US"/>
        </w:rPr>
        <w:t>R. Subcutaneous mastectomy and fibrocystic disease of the breast</w:t>
      </w:r>
      <w:r w:rsidR="00294E81">
        <w:rPr>
          <w:rFonts w:ascii="Times New Roman" w:hAnsi="Times New Roman"/>
          <w:sz w:val="28"/>
          <w:szCs w:val="28"/>
          <w:lang w:val="uk-UA"/>
        </w:rPr>
        <w:t xml:space="preserve"> </w:t>
      </w:r>
      <w:r w:rsidRPr="004E6DCE">
        <w:rPr>
          <w:rFonts w:ascii="Times New Roman" w:hAnsi="Times New Roman"/>
          <w:sz w:val="28"/>
          <w:szCs w:val="28"/>
          <w:lang w:val="uk-UA"/>
        </w:rPr>
        <w:t xml:space="preserve">/ </w:t>
      </w:r>
      <w:r w:rsidRPr="004E6DCE">
        <w:rPr>
          <w:rFonts w:ascii="Times New Roman" w:hAnsi="Times New Roman"/>
          <w:sz w:val="28"/>
          <w:szCs w:val="28"/>
          <w:lang w:val="en-US"/>
        </w:rPr>
        <w:t>V.</w:t>
      </w:r>
      <w:r w:rsidR="00294E81">
        <w:rPr>
          <w:rFonts w:ascii="Times New Roman" w:hAnsi="Times New Roman"/>
          <w:sz w:val="28"/>
          <w:szCs w:val="28"/>
          <w:lang w:val="uk-UA"/>
        </w:rPr>
        <w:t xml:space="preserve"> </w:t>
      </w:r>
      <w:r w:rsidRPr="004E6DCE">
        <w:rPr>
          <w:rFonts w:ascii="Times New Roman" w:hAnsi="Times New Roman"/>
          <w:sz w:val="28"/>
          <w:szCs w:val="28"/>
          <w:lang w:val="en-US"/>
        </w:rPr>
        <w:t>R. Pennisi</w:t>
      </w:r>
      <w:r w:rsidR="00294E81">
        <w:rPr>
          <w:rFonts w:ascii="Times New Roman" w:hAnsi="Times New Roman"/>
          <w:sz w:val="28"/>
          <w:szCs w:val="28"/>
          <w:lang w:val="uk-UA"/>
        </w:rPr>
        <w:t xml:space="preserve"> </w:t>
      </w:r>
      <w:r w:rsidRPr="004E6DCE">
        <w:rPr>
          <w:rFonts w:ascii="Times New Roman" w:hAnsi="Times New Roman"/>
          <w:sz w:val="28"/>
          <w:szCs w:val="28"/>
          <w:lang w:val="en-US"/>
        </w:rPr>
        <w:t xml:space="preserve">// Clin. </w:t>
      </w:r>
      <w:r w:rsidRPr="00294E81">
        <w:rPr>
          <w:rFonts w:ascii="Times New Roman" w:hAnsi="Times New Roman"/>
          <w:sz w:val="28"/>
          <w:szCs w:val="28"/>
          <w:lang w:val="en-US"/>
        </w:rPr>
        <w:t>Plast. Surg.</w:t>
      </w:r>
      <w:r w:rsidR="00294E81">
        <w:rPr>
          <w:rFonts w:ascii="Times New Roman" w:hAnsi="Times New Roman"/>
          <w:sz w:val="28"/>
          <w:szCs w:val="28"/>
          <w:lang w:val="uk-UA"/>
        </w:rPr>
        <w:t xml:space="preserve"> </w:t>
      </w:r>
      <w:r w:rsidRPr="00294E81">
        <w:rPr>
          <w:rFonts w:ascii="Times New Roman" w:hAnsi="Times New Roman"/>
          <w:sz w:val="28"/>
          <w:szCs w:val="28"/>
          <w:lang w:val="en-US"/>
        </w:rPr>
        <w:t>– 1976.</w:t>
      </w:r>
      <w:r w:rsidR="00294E81">
        <w:rPr>
          <w:rFonts w:ascii="Times New Roman" w:hAnsi="Times New Roman"/>
          <w:sz w:val="28"/>
          <w:szCs w:val="28"/>
          <w:lang w:val="uk-UA"/>
        </w:rPr>
        <w:t xml:space="preserve"> </w:t>
      </w:r>
      <w:r w:rsidRPr="00294E81">
        <w:rPr>
          <w:rFonts w:ascii="Times New Roman" w:hAnsi="Times New Roman"/>
          <w:sz w:val="28"/>
          <w:szCs w:val="28"/>
          <w:lang w:val="en-US"/>
        </w:rPr>
        <w:t>– Vol.</w:t>
      </w:r>
      <w:r w:rsidR="00294E81">
        <w:rPr>
          <w:rFonts w:ascii="Times New Roman" w:hAnsi="Times New Roman"/>
          <w:sz w:val="28"/>
          <w:szCs w:val="28"/>
          <w:lang w:val="uk-UA"/>
        </w:rPr>
        <w:t xml:space="preserve"> </w:t>
      </w:r>
      <w:r w:rsidR="00294E81">
        <w:rPr>
          <w:rFonts w:ascii="Times New Roman" w:hAnsi="Times New Roman"/>
          <w:sz w:val="28"/>
          <w:szCs w:val="28"/>
          <w:lang w:val="en-US"/>
        </w:rPr>
        <w:t>3</w:t>
      </w:r>
      <w:r w:rsidR="00294E81">
        <w:rPr>
          <w:rFonts w:ascii="Times New Roman" w:hAnsi="Times New Roman"/>
          <w:sz w:val="28"/>
          <w:szCs w:val="28"/>
          <w:lang w:val="uk-UA"/>
        </w:rPr>
        <w:t xml:space="preserve">, </w:t>
      </w:r>
      <w:r w:rsidRPr="004E6DCE">
        <w:rPr>
          <w:rFonts w:ascii="Times New Roman" w:hAnsi="Times New Roman"/>
          <w:sz w:val="28"/>
          <w:szCs w:val="28"/>
          <w:lang w:val="uk-UA"/>
        </w:rPr>
        <w:t>№</w:t>
      </w:r>
      <w:r w:rsidRPr="00294E81">
        <w:rPr>
          <w:rFonts w:ascii="Times New Roman" w:hAnsi="Times New Roman"/>
          <w:sz w:val="28"/>
          <w:szCs w:val="28"/>
          <w:lang w:val="en-US"/>
        </w:rPr>
        <w:t xml:space="preserve"> 2.</w:t>
      </w:r>
      <w:r w:rsidR="00294E81">
        <w:rPr>
          <w:rFonts w:ascii="Times New Roman" w:hAnsi="Times New Roman"/>
          <w:sz w:val="28"/>
          <w:szCs w:val="28"/>
          <w:lang w:val="uk-UA"/>
        </w:rPr>
        <w:t xml:space="preserve"> </w:t>
      </w:r>
      <w:r w:rsidRPr="00294E81">
        <w:rPr>
          <w:rFonts w:ascii="Times New Roman" w:hAnsi="Times New Roman"/>
          <w:sz w:val="28"/>
          <w:szCs w:val="28"/>
          <w:lang w:val="en-US"/>
        </w:rPr>
        <w:t>– P.205–216.</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Petronella P</w:t>
      </w:r>
      <w:r w:rsidRPr="004E6DCE">
        <w:rPr>
          <w:lang w:val="en-US"/>
        </w:rPr>
        <w:t>.</w:t>
      </w:r>
      <w:r w:rsidRPr="004E6DCE">
        <w:rPr>
          <w:rFonts w:ascii="Times New Roman" w:hAnsi="Times New Roman"/>
          <w:sz w:val="28"/>
          <w:szCs w:val="28"/>
          <w:lang w:val="en-US"/>
        </w:rPr>
        <w:t xml:space="preserve"> </w:t>
      </w:r>
      <w:r w:rsidRPr="004E6DCE">
        <w:rPr>
          <w:rFonts w:ascii="Times New Roman" w:hAnsi="Times New Roman"/>
          <w:bCs/>
          <w:kern w:val="36"/>
          <w:sz w:val="28"/>
          <w:szCs w:val="28"/>
          <w:lang w:val="en-US"/>
        </w:rPr>
        <w:t>The surgical treatment of benign breast lesions in young adolescents</w:t>
      </w:r>
      <w:r w:rsidRPr="004E6DCE">
        <w:rPr>
          <w:rFonts w:ascii="Times New Roman" w:hAnsi="Times New Roman"/>
          <w:sz w:val="28"/>
          <w:szCs w:val="28"/>
          <w:lang w:val="en-US"/>
        </w:rPr>
        <w:t xml:space="preserve"> / P. Petronella, F. Freda, A. Fiora // Ann. Ital. Chir. – 2012. – Vol.</w:t>
      </w:r>
      <w:r w:rsidR="000A7AA5">
        <w:rPr>
          <w:rFonts w:ascii="Times New Roman" w:hAnsi="Times New Roman"/>
          <w:sz w:val="28"/>
          <w:szCs w:val="28"/>
          <w:lang w:val="uk-UA"/>
        </w:rPr>
        <w:t> </w:t>
      </w:r>
      <w:r w:rsidRPr="004E6DCE">
        <w:rPr>
          <w:rFonts w:ascii="Times New Roman" w:hAnsi="Times New Roman"/>
          <w:sz w:val="28"/>
          <w:szCs w:val="28"/>
          <w:lang w:val="en-US"/>
        </w:rPr>
        <w:t>83.</w:t>
      </w:r>
      <w:r w:rsidR="000A7AA5">
        <w:rPr>
          <w:rFonts w:ascii="Times New Roman" w:hAnsi="Times New Roman"/>
          <w:sz w:val="28"/>
          <w:szCs w:val="28"/>
          <w:lang w:val="uk-UA"/>
        </w:rPr>
        <w:t> </w:t>
      </w:r>
      <w:r w:rsidRPr="004E6DCE">
        <w:rPr>
          <w:rFonts w:ascii="Times New Roman" w:hAnsi="Times New Roman"/>
          <w:sz w:val="28"/>
          <w:szCs w:val="28"/>
          <w:lang w:val="en-US"/>
        </w:rPr>
        <w:t>– P. 297–301.</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Pinder S.</w:t>
      </w:r>
      <w:r w:rsidR="00294E81">
        <w:rPr>
          <w:rFonts w:ascii="Times New Roman" w:hAnsi="Times New Roman"/>
          <w:sz w:val="28"/>
          <w:szCs w:val="28"/>
          <w:lang w:val="uk-UA"/>
        </w:rPr>
        <w:t xml:space="preserve"> </w:t>
      </w:r>
      <w:r w:rsidRPr="004E6DCE">
        <w:rPr>
          <w:rFonts w:ascii="Times New Roman" w:hAnsi="Times New Roman"/>
          <w:sz w:val="28"/>
          <w:szCs w:val="28"/>
          <w:lang w:val="en-US"/>
        </w:rPr>
        <w:t>E. The diagnosis and management of pre-invasive breast disease: ductal carcinoma in citu (DCIS) and atypical ductal hyperplasia (ADH) – current definitions and classification</w:t>
      </w:r>
      <w:r w:rsidR="00294E81">
        <w:rPr>
          <w:rFonts w:ascii="Times New Roman" w:hAnsi="Times New Roman"/>
          <w:sz w:val="28"/>
          <w:szCs w:val="28"/>
          <w:lang w:val="uk-UA"/>
        </w:rPr>
        <w:t xml:space="preserve"> </w:t>
      </w:r>
      <w:r w:rsidRPr="004E6DCE">
        <w:rPr>
          <w:rFonts w:ascii="Times New Roman" w:hAnsi="Times New Roman"/>
          <w:sz w:val="28"/>
          <w:szCs w:val="28"/>
          <w:lang w:val="en-US"/>
        </w:rPr>
        <w:t>/ S.</w:t>
      </w:r>
      <w:r w:rsidR="00294E81">
        <w:rPr>
          <w:rFonts w:ascii="Times New Roman" w:hAnsi="Times New Roman"/>
          <w:sz w:val="28"/>
          <w:szCs w:val="28"/>
          <w:lang w:val="uk-UA"/>
        </w:rPr>
        <w:t> </w:t>
      </w:r>
      <w:r w:rsidRPr="004E6DCE">
        <w:rPr>
          <w:rFonts w:ascii="Times New Roman" w:hAnsi="Times New Roman"/>
          <w:sz w:val="28"/>
          <w:szCs w:val="28"/>
          <w:lang w:val="en-US"/>
        </w:rPr>
        <w:t>E. Pinder, I.</w:t>
      </w:r>
      <w:r w:rsidR="00294E81">
        <w:rPr>
          <w:rFonts w:ascii="Times New Roman" w:hAnsi="Times New Roman"/>
          <w:sz w:val="28"/>
          <w:szCs w:val="28"/>
          <w:lang w:val="uk-UA"/>
        </w:rPr>
        <w:t> </w:t>
      </w:r>
      <w:r w:rsidRPr="004E6DCE">
        <w:rPr>
          <w:rFonts w:ascii="Times New Roman" w:hAnsi="Times New Roman"/>
          <w:sz w:val="28"/>
          <w:szCs w:val="28"/>
          <w:lang w:val="en-US"/>
        </w:rPr>
        <w:t>O. Ellis</w:t>
      </w:r>
      <w:r w:rsidR="00294E81">
        <w:rPr>
          <w:rFonts w:ascii="Times New Roman" w:hAnsi="Times New Roman"/>
          <w:sz w:val="28"/>
          <w:szCs w:val="28"/>
          <w:lang w:val="uk-UA"/>
        </w:rPr>
        <w:t xml:space="preserve"> </w:t>
      </w:r>
      <w:r w:rsidRPr="004E6DCE">
        <w:rPr>
          <w:rFonts w:ascii="Times New Roman" w:hAnsi="Times New Roman"/>
          <w:sz w:val="28"/>
          <w:szCs w:val="28"/>
          <w:lang w:val="en-US"/>
        </w:rPr>
        <w:t>// Breast cancer res. – 2003.</w:t>
      </w:r>
      <w:r w:rsidR="00294E81">
        <w:rPr>
          <w:rFonts w:ascii="Times New Roman" w:hAnsi="Times New Roman"/>
          <w:sz w:val="28"/>
          <w:szCs w:val="28"/>
          <w:lang w:val="uk-UA"/>
        </w:rPr>
        <w:t xml:space="preserve"> </w:t>
      </w:r>
      <w:r w:rsidRPr="004E6DCE">
        <w:rPr>
          <w:rFonts w:ascii="Times New Roman" w:hAnsi="Times New Roman"/>
          <w:sz w:val="28"/>
          <w:szCs w:val="28"/>
          <w:lang w:val="en-US"/>
        </w:rPr>
        <w:t xml:space="preserve">– </w:t>
      </w:r>
      <w:r w:rsidRPr="004E6DCE">
        <w:rPr>
          <w:rFonts w:ascii="Times New Roman" w:hAnsi="Times New Roman"/>
          <w:sz w:val="28"/>
          <w:szCs w:val="28"/>
          <w:lang w:val="uk-UA"/>
        </w:rPr>
        <w:t>№</w:t>
      </w:r>
      <w:r w:rsidR="00294E81">
        <w:rPr>
          <w:rFonts w:ascii="Times New Roman" w:hAnsi="Times New Roman"/>
          <w:sz w:val="28"/>
          <w:szCs w:val="28"/>
          <w:lang w:val="uk-UA"/>
        </w:rPr>
        <w:t xml:space="preserve"> </w:t>
      </w:r>
      <w:r w:rsidRPr="004E6DCE">
        <w:rPr>
          <w:rFonts w:ascii="Times New Roman" w:hAnsi="Times New Roman"/>
          <w:sz w:val="28"/>
          <w:szCs w:val="28"/>
          <w:lang w:val="en-US"/>
        </w:rPr>
        <w:t>5.</w:t>
      </w:r>
      <w:r w:rsidR="00294E81">
        <w:rPr>
          <w:rFonts w:ascii="Times New Roman" w:hAnsi="Times New Roman"/>
          <w:sz w:val="28"/>
          <w:szCs w:val="28"/>
          <w:lang w:val="uk-UA"/>
        </w:rPr>
        <w:t xml:space="preserve"> </w:t>
      </w:r>
      <w:r w:rsidRPr="004E6DCE">
        <w:rPr>
          <w:rFonts w:ascii="Times New Roman" w:hAnsi="Times New Roman"/>
          <w:sz w:val="28"/>
          <w:szCs w:val="28"/>
          <w:lang w:val="en-US"/>
        </w:rPr>
        <w:t>– P. 254</w:t>
      </w:r>
      <w:r w:rsidR="00294E81">
        <w:rPr>
          <w:rFonts w:ascii="Times New Roman" w:hAnsi="Times New Roman"/>
          <w:sz w:val="28"/>
          <w:szCs w:val="28"/>
          <w:lang w:val="uk-UA"/>
        </w:rPr>
        <w:t>–</w:t>
      </w:r>
      <w:r w:rsidRPr="004E6DCE">
        <w:rPr>
          <w:rFonts w:ascii="Times New Roman" w:hAnsi="Times New Roman"/>
          <w:sz w:val="28"/>
          <w:szCs w:val="28"/>
          <w:lang w:val="en-US"/>
        </w:rPr>
        <w:t>257.</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Prado A</w:t>
      </w:r>
      <w:r w:rsidRPr="004E6DCE">
        <w:rPr>
          <w:rFonts w:ascii="Times New Roman" w:hAnsi="Times New Roman"/>
          <w:sz w:val="28"/>
          <w:szCs w:val="28"/>
          <w:lang w:val="uk-UA"/>
        </w:rPr>
        <w:t>.</w:t>
      </w:r>
      <w:r w:rsidR="00294E81">
        <w:rPr>
          <w:rFonts w:ascii="Times New Roman" w:hAnsi="Times New Roman"/>
          <w:sz w:val="28"/>
          <w:szCs w:val="28"/>
          <w:lang w:val="uk-UA"/>
        </w:rPr>
        <w:t xml:space="preserve"> </w:t>
      </w:r>
      <w:r w:rsidRPr="004E6DCE">
        <w:rPr>
          <w:rFonts w:ascii="Times New Roman" w:hAnsi="Times New Roman"/>
          <w:sz w:val="28"/>
          <w:szCs w:val="28"/>
          <w:lang w:val="en-US"/>
        </w:rPr>
        <w:t>C. Minimal surgical access to treat gynecomastia with the use of a power-assisted arthroscopic-endoscopic cartilage shaver. / A.</w:t>
      </w:r>
      <w:r w:rsidR="00294E81">
        <w:rPr>
          <w:rFonts w:ascii="Times New Roman" w:hAnsi="Times New Roman"/>
          <w:sz w:val="28"/>
          <w:szCs w:val="28"/>
          <w:lang w:val="uk-UA"/>
        </w:rPr>
        <w:t> </w:t>
      </w:r>
      <w:r w:rsidRPr="004E6DCE">
        <w:rPr>
          <w:rFonts w:ascii="Times New Roman" w:hAnsi="Times New Roman"/>
          <w:sz w:val="28"/>
          <w:szCs w:val="28"/>
          <w:lang w:val="en-US"/>
        </w:rPr>
        <w:t>C. Prado, P.</w:t>
      </w:r>
      <w:r w:rsidR="00294E81">
        <w:rPr>
          <w:rFonts w:ascii="Times New Roman" w:hAnsi="Times New Roman"/>
          <w:sz w:val="28"/>
          <w:szCs w:val="28"/>
          <w:lang w:val="uk-UA"/>
        </w:rPr>
        <w:t> </w:t>
      </w:r>
      <w:r w:rsidRPr="004E6DCE">
        <w:rPr>
          <w:rFonts w:ascii="Times New Roman" w:hAnsi="Times New Roman"/>
          <w:sz w:val="28"/>
          <w:szCs w:val="28"/>
          <w:lang w:val="en-US"/>
        </w:rPr>
        <w:t xml:space="preserve">F. </w:t>
      </w:r>
      <w:hyperlink r:id="rId77" w:history="1">
        <w:r w:rsidRPr="004E6DCE">
          <w:rPr>
            <w:rFonts w:ascii="Times New Roman" w:hAnsi="Times New Roman"/>
            <w:sz w:val="28"/>
            <w:szCs w:val="28"/>
            <w:lang w:val="en-US"/>
          </w:rPr>
          <w:t>Castillo</w:t>
        </w:r>
      </w:hyperlink>
      <w:r w:rsidRPr="004E6DCE">
        <w:rPr>
          <w:rFonts w:ascii="Times New Roman" w:hAnsi="Times New Roman"/>
          <w:sz w:val="28"/>
          <w:szCs w:val="28"/>
          <w:lang w:val="en-US"/>
        </w:rPr>
        <w:t xml:space="preserve"> // Plast. Reconstr. Surg.</w:t>
      </w:r>
      <w:r w:rsidR="00294E81">
        <w:rPr>
          <w:rFonts w:ascii="Times New Roman" w:hAnsi="Times New Roman"/>
          <w:sz w:val="28"/>
          <w:szCs w:val="28"/>
          <w:lang w:val="uk-UA"/>
        </w:rPr>
        <w:t xml:space="preserve"> </w:t>
      </w:r>
      <w:r w:rsidRPr="004E6DCE">
        <w:rPr>
          <w:rFonts w:ascii="Times New Roman" w:hAnsi="Times New Roman"/>
          <w:sz w:val="28"/>
          <w:szCs w:val="28"/>
          <w:lang w:val="en-US"/>
        </w:rPr>
        <w:t xml:space="preserve">– </w:t>
      </w:r>
      <w:r w:rsidRPr="004E6DCE">
        <w:rPr>
          <w:rFonts w:ascii="Times New Roman" w:hAnsi="Times New Roman"/>
          <w:sz w:val="28"/>
          <w:szCs w:val="28"/>
          <w:lang w:val="uk-UA"/>
        </w:rPr>
        <w:t xml:space="preserve">2005. – </w:t>
      </w:r>
      <w:r w:rsidR="00294E81">
        <w:rPr>
          <w:rFonts w:ascii="Times New Roman" w:hAnsi="Times New Roman"/>
          <w:sz w:val="28"/>
          <w:szCs w:val="28"/>
          <w:lang w:val="en-US"/>
        </w:rPr>
        <w:t>Vol. 115</w:t>
      </w:r>
      <w:r w:rsidR="00294E81">
        <w:rPr>
          <w:rFonts w:ascii="Times New Roman" w:hAnsi="Times New Roman"/>
          <w:sz w:val="28"/>
          <w:szCs w:val="28"/>
          <w:lang w:val="uk-UA"/>
        </w:rPr>
        <w:t xml:space="preserve">, </w:t>
      </w:r>
      <w:r w:rsidRPr="004E6DCE">
        <w:rPr>
          <w:rFonts w:ascii="Times New Roman" w:hAnsi="Times New Roman"/>
          <w:sz w:val="28"/>
          <w:szCs w:val="28"/>
          <w:lang w:val="uk-UA"/>
        </w:rPr>
        <w:t>№</w:t>
      </w:r>
      <w:r w:rsidRPr="004E6DCE">
        <w:rPr>
          <w:rFonts w:ascii="Times New Roman" w:hAnsi="Times New Roman"/>
          <w:sz w:val="28"/>
          <w:szCs w:val="28"/>
          <w:lang w:val="en-US"/>
        </w:rPr>
        <w:t>3.</w:t>
      </w:r>
      <w:r w:rsidR="00294E81">
        <w:rPr>
          <w:rFonts w:ascii="Times New Roman" w:hAnsi="Times New Roman"/>
          <w:sz w:val="28"/>
          <w:szCs w:val="28"/>
          <w:lang w:val="uk-UA"/>
        </w:rPr>
        <w:t xml:space="preserve"> </w:t>
      </w:r>
      <w:r w:rsidRPr="004E6DCE">
        <w:rPr>
          <w:rFonts w:ascii="Times New Roman" w:hAnsi="Times New Roman"/>
          <w:sz w:val="28"/>
          <w:szCs w:val="28"/>
          <w:lang w:val="en-US"/>
        </w:rPr>
        <w:t>– P. 939</w:t>
      </w:r>
      <w:r w:rsidR="00294E81">
        <w:rPr>
          <w:rFonts w:ascii="Times New Roman" w:hAnsi="Times New Roman"/>
          <w:sz w:val="28"/>
          <w:szCs w:val="28"/>
          <w:lang w:val="uk-UA"/>
        </w:rPr>
        <w:t>–</w:t>
      </w:r>
      <w:r w:rsidRPr="004E6DCE">
        <w:rPr>
          <w:rFonts w:ascii="Times New Roman" w:hAnsi="Times New Roman"/>
          <w:sz w:val="28"/>
          <w:szCs w:val="28"/>
          <w:lang w:val="en-US"/>
        </w:rPr>
        <w:t>942.</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Pusic A.L. Measuring and managing patient expectations for breast reconstruction: impact on quality of lif</w:t>
      </w:r>
      <w:r w:rsidR="00906493">
        <w:rPr>
          <w:rFonts w:ascii="Times New Roman" w:hAnsi="Times New Roman"/>
          <w:sz w:val="28"/>
          <w:szCs w:val="28"/>
          <w:lang w:val="en-US"/>
        </w:rPr>
        <w:t>e and patient satisfaction</w:t>
      </w:r>
      <w:r w:rsidR="00906493">
        <w:rPr>
          <w:rFonts w:ascii="Times New Roman" w:hAnsi="Times New Roman"/>
          <w:sz w:val="28"/>
          <w:szCs w:val="28"/>
          <w:lang w:val="uk-UA"/>
        </w:rPr>
        <w:t xml:space="preserve"> </w:t>
      </w:r>
      <w:r w:rsidRPr="004E6DCE">
        <w:rPr>
          <w:rFonts w:ascii="Times New Roman" w:hAnsi="Times New Roman"/>
          <w:sz w:val="28"/>
          <w:szCs w:val="28"/>
          <w:lang w:val="en-US"/>
        </w:rPr>
        <w:t>/ A.</w:t>
      </w:r>
      <w:r w:rsidR="00906493">
        <w:rPr>
          <w:rFonts w:ascii="Times New Roman" w:hAnsi="Times New Roman"/>
          <w:sz w:val="28"/>
          <w:szCs w:val="28"/>
          <w:lang w:val="uk-UA"/>
        </w:rPr>
        <w:t> </w:t>
      </w:r>
      <w:r w:rsidRPr="004E6DCE">
        <w:rPr>
          <w:rFonts w:ascii="Times New Roman" w:hAnsi="Times New Roman"/>
          <w:sz w:val="28"/>
          <w:szCs w:val="28"/>
          <w:lang w:val="en-US"/>
        </w:rPr>
        <w:t xml:space="preserve">L. </w:t>
      </w:r>
      <w:hyperlink r:id="rId78" w:history="1">
        <w:r w:rsidRPr="004E6DCE">
          <w:rPr>
            <w:rStyle w:val="ab"/>
            <w:rFonts w:ascii="Times New Roman" w:hAnsi="Times New Roman"/>
            <w:color w:val="auto"/>
            <w:sz w:val="28"/>
            <w:szCs w:val="28"/>
            <w:u w:val="none"/>
            <w:lang w:val="en-US"/>
          </w:rPr>
          <w:t>Pusic</w:t>
        </w:r>
      </w:hyperlink>
      <w:r w:rsidRPr="004E6DCE">
        <w:rPr>
          <w:rFonts w:ascii="Times New Roman" w:hAnsi="Times New Roman"/>
          <w:sz w:val="28"/>
          <w:szCs w:val="28"/>
          <w:lang w:val="en-US"/>
        </w:rPr>
        <w:t xml:space="preserve">, </w:t>
      </w:r>
      <w:r w:rsidRPr="004E6DCE">
        <w:rPr>
          <w:rFonts w:ascii="Times New Roman" w:hAnsi="Times New Roman"/>
          <w:sz w:val="28"/>
          <w:szCs w:val="28"/>
          <w:lang w:val="en-US"/>
        </w:rPr>
        <w:lastRenderedPageBreak/>
        <w:t>A.</w:t>
      </w:r>
      <w:r w:rsidR="00906493">
        <w:rPr>
          <w:rFonts w:ascii="Times New Roman" w:hAnsi="Times New Roman"/>
          <w:sz w:val="28"/>
          <w:szCs w:val="28"/>
          <w:lang w:val="uk-UA"/>
        </w:rPr>
        <w:t> </w:t>
      </w:r>
      <w:r w:rsidRPr="004E6DCE">
        <w:rPr>
          <w:rFonts w:ascii="Times New Roman" w:hAnsi="Times New Roman"/>
          <w:sz w:val="28"/>
          <w:szCs w:val="28"/>
          <w:lang w:val="en-US"/>
        </w:rPr>
        <w:t>F.</w:t>
      </w:r>
      <w:r w:rsidR="00906493">
        <w:rPr>
          <w:rFonts w:ascii="Times New Roman" w:hAnsi="Times New Roman"/>
          <w:sz w:val="28"/>
          <w:szCs w:val="28"/>
          <w:lang w:val="uk-UA"/>
        </w:rPr>
        <w:t> </w:t>
      </w:r>
      <w:r w:rsidRPr="004E6DCE">
        <w:rPr>
          <w:rFonts w:ascii="Times New Roman" w:hAnsi="Times New Roman"/>
          <w:sz w:val="28"/>
          <w:szCs w:val="28"/>
          <w:lang w:val="en-US"/>
        </w:rPr>
        <w:t xml:space="preserve"> </w:t>
      </w:r>
      <w:hyperlink r:id="rId79" w:history="1">
        <w:r w:rsidRPr="004E6DCE">
          <w:rPr>
            <w:rStyle w:val="ab"/>
            <w:rFonts w:ascii="Times New Roman" w:hAnsi="Times New Roman"/>
            <w:color w:val="auto"/>
            <w:sz w:val="28"/>
            <w:szCs w:val="28"/>
            <w:u w:val="none"/>
            <w:lang w:val="en-US"/>
          </w:rPr>
          <w:t>Klassen</w:t>
        </w:r>
      </w:hyperlink>
      <w:r w:rsidRPr="004E6DCE">
        <w:rPr>
          <w:rFonts w:ascii="Times New Roman" w:hAnsi="Times New Roman"/>
          <w:sz w:val="28"/>
          <w:szCs w:val="28"/>
          <w:lang w:val="en-US"/>
        </w:rPr>
        <w:t xml:space="preserve">, L. </w:t>
      </w:r>
      <w:r w:rsidRPr="00906493">
        <w:rPr>
          <w:rFonts w:ascii="Times New Roman" w:hAnsi="Times New Roman"/>
          <w:sz w:val="28"/>
          <w:szCs w:val="28"/>
          <w:lang w:val="en-US"/>
        </w:rPr>
        <w:t>Snell</w:t>
      </w:r>
      <w:r w:rsidR="00906493">
        <w:rPr>
          <w:rFonts w:ascii="Times New Roman" w:hAnsi="Times New Roman"/>
          <w:sz w:val="28"/>
          <w:szCs w:val="28"/>
          <w:lang w:val="uk-UA"/>
        </w:rPr>
        <w:t xml:space="preserve"> </w:t>
      </w:r>
      <w:r w:rsidRPr="004E6DCE">
        <w:rPr>
          <w:rFonts w:ascii="Times New Roman" w:hAnsi="Times New Roman"/>
          <w:sz w:val="28"/>
          <w:szCs w:val="28"/>
          <w:lang w:val="en-US"/>
        </w:rPr>
        <w:t xml:space="preserve">et al. // </w:t>
      </w:r>
      <w:r w:rsidRPr="00906493">
        <w:rPr>
          <w:rFonts w:ascii="Times New Roman" w:hAnsi="Times New Roman"/>
          <w:sz w:val="28"/>
          <w:szCs w:val="28"/>
          <w:lang w:val="en-US"/>
        </w:rPr>
        <w:t>Expert Rev. Pharmacoecon Outcomes Res.</w:t>
      </w:r>
      <w:r w:rsidRPr="004E6DCE">
        <w:rPr>
          <w:rFonts w:ascii="Times New Roman" w:hAnsi="Times New Roman"/>
          <w:sz w:val="28"/>
          <w:szCs w:val="28"/>
          <w:lang w:val="en-US"/>
        </w:rPr>
        <w:t xml:space="preserve"> – 2012.</w:t>
      </w:r>
      <w:r w:rsidR="00906493">
        <w:rPr>
          <w:rFonts w:ascii="Times New Roman" w:hAnsi="Times New Roman"/>
          <w:sz w:val="28"/>
          <w:szCs w:val="28"/>
          <w:lang w:val="uk-UA"/>
        </w:rPr>
        <w:t xml:space="preserve"> </w:t>
      </w:r>
      <w:r w:rsidR="00906493">
        <w:rPr>
          <w:rFonts w:ascii="Times New Roman" w:hAnsi="Times New Roman"/>
          <w:sz w:val="28"/>
          <w:szCs w:val="28"/>
          <w:lang w:val="en-US"/>
        </w:rPr>
        <w:t>– Vol. 12</w:t>
      </w:r>
      <w:r w:rsidR="00906493">
        <w:rPr>
          <w:rFonts w:ascii="Times New Roman" w:hAnsi="Times New Roman"/>
          <w:sz w:val="28"/>
          <w:szCs w:val="28"/>
          <w:lang w:val="uk-UA"/>
        </w:rPr>
        <w:t xml:space="preserve">, </w:t>
      </w:r>
      <w:r w:rsidRPr="004E6DCE">
        <w:rPr>
          <w:rFonts w:ascii="Times New Roman" w:hAnsi="Times New Roman"/>
          <w:sz w:val="28"/>
          <w:szCs w:val="28"/>
          <w:lang w:val="uk-UA"/>
        </w:rPr>
        <w:t xml:space="preserve">№ </w:t>
      </w:r>
      <w:r w:rsidRPr="004E6DCE">
        <w:rPr>
          <w:rFonts w:ascii="Times New Roman" w:hAnsi="Times New Roman"/>
          <w:sz w:val="28"/>
          <w:szCs w:val="28"/>
          <w:lang w:val="en-US"/>
        </w:rPr>
        <w:t>2.</w:t>
      </w:r>
      <w:r w:rsidR="00906493">
        <w:rPr>
          <w:rFonts w:ascii="Times New Roman" w:hAnsi="Times New Roman"/>
          <w:sz w:val="28"/>
          <w:szCs w:val="28"/>
          <w:lang w:val="uk-UA"/>
        </w:rPr>
        <w:t xml:space="preserve"> </w:t>
      </w:r>
      <w:r w:rsidRPr="004E6DCE">
        <w:rPr>
          <w:rFonts w:ascii="Times New Roman" w:hAnsi="Times New Roman"/>
          <w:sz w:val="28"/>
          <w:szCs w:val="28"/>
          <w:lang w:val="en-US"/>
        </w:rPr>
        <w:t>– P. 149</w:t>
      </w:r>
      <w:r w:rsidR="00906493">
        <w:rPr>
          <w:rFonts w:ascii="Times New Roman" w:hAnsi="Times New Roman"/>
          <w:sz w:val="28"/>
          <w:szCs w:val="28"/>
          <w:lang w:val="uk-UA"/>
        </w:rPr>
        <w:t>–</w:t>
      </w:r>
      <w:r w:rsidRPr="004E6DCE">
        <w:rPr>
          <w:rFonts w:ascii="Times New Roman" w:hAnsi="Times New Roman"/>
          <w:sz w:val="28"/>
          <w:szCs w:val="28"/>
          <w:lang w:val="en-US"/>
        </w:rPr>
        <w:t>158.</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Pusic A.</w:t>
      </w:r>
      <w:r w:rsidR="00906493">
        <w:rPr>
          <w:rFonts w:ascii="Times New Roman" w:hAnsi="Times New Roman"/>
          <w:sz w:val="28"/>
          <w:szCs w:val="28"/>
          <w:lang w:val="uk-UA"/>
        </w:rPr>
        <w:t xml:space="preserve"> </w:t>
      </w:r>
      <w:r w:rsidRPr="004E6DCE">
        <w:rPr>
          <w:rFonts w:ascii="Times New Roman" w:hAnsi="Times New Roman"/>
          <w:sz w:val="28"/>
          <w:szCs w:val="28"/>
          <w:lang w:val="en-US"/>
        </w:rPr>
        <w:t>L. Measuring quality of life in cosmetic and reconstructive breast surgery: a systematic review of patient-reported outcomes instruments</w:t>
      </w:r>
      <w:r w:rsidR="00906493">
        <w:rPr>
          <w:rFonts w:ascii="Times New Roman" w:hAnsi="Times New Roman"/>
          <w:sz w:val="28"/>
          <w:szCs w:val="28"/>
          <w:lang w:val="uk-UA"/>
        </w:rPr>
        <w:t xml:space="preserve"> </w:t>
      </w:r>
      <w:r w:rsidRPr="004E6DCE">
        <w:rPr>
          <w:rFonts w:ascii="Times New Roman" w:hAnsi="Times New Roman"/>
          <w:sz w:val="28"/>
          <w:szCs w:val="28"/>
          <w:lang w:val="en-US"/>
        </w:rPr>
        <w:t>/ A.</w:t>
      </w:r>
      <w:r w:rsidR="00906493">
        <w:rPr>
          <w:rFonts w:ascii="Times New Roman" w:hAnsi="Times New Roman"/>
          <w:sz w:val="28"/>
          <w:szCs w:val="28"/>
          <w:lang w:val="uk-UA"/>
        </w:rPr>
        <w:t> </w:t>
      </w:r>
      <w:r w:rsidRPr="004E6DCE">
        <w:rPr>
          <w:rFonts w:ascii="Times New Roman" w:hAnsi="Times New Roman"/>
          <w:sz w:val="28"/>
          <w:szCs w:val="28"/>
          <w:lang w:val="en-US"/>
        </w:rPr>
        <w:t>L. Pusic, C.</w:t>
      </w:r>
      <w:r w:rsidR="00906493">
        <w:rPr>
          <w:rFonts w:ascii="Times New Roman" w:hAnsi="Times New Roman"/>
          <w:sz w:val="28"/>
          <w:szCs w:val="28"/>
          <w:lang w:val="uk-UA"/>
        </w:rPr>
        <w:t xml:space="preserve"> </w:t>
      </w:r>
      <w:r w:rsidRPr="004E6DCE">
        <w:rPr>
          <w:rFonts w:ascii="Times New Roman" w:hAnsi="Times New Roman"/>
          <w:sz w:val="28"/>
          <w:szCs w:val="28"/>
          <w:lang w:val="en-US"/>
        </w:rPr>
        <w:t xml:space="preserve">M. Chen, S. </w:t>
      </w:r>
      <w:r w:rsidR="00906493">
        <w:rPr>
          <w:rFonts w:ascii="Times New Roman" w:hAnsi="Times New Roman"/>
          <w:sz w:val="28"/>
          <w:szCs w:val="28"/>
          <w:lang w:val="en-US"/>
        </w:rPr>
        <w:t>Cano</w:t>
      </w:r>
      <w:r w:rsidR="00906493">
        <w:rPr>
          <w:rFonts w:ascii="Times New Roman" w:hAnsi="Times New Roman"/>
          <w:sz w:val="28"/>
          <w:szCs w:val="28"/>
          <w:lang w:val="uk-UA"/>
        </w:rPr>
        <w:t xml:space="preserve"> </w:t>
      </w:r>
      <w:r w:rsidRPr="004E6DCE">
        <w:rPr>
          <w:rFonts w:ascii="Times New Roman" w:hAnsi="Times New Roman"/>
          <w:sz w:val="28"/>
          <w:szCs w:val="28"/>
          <w:lang w:val="en-US"/>
        </w:rPr>
        <w:t>et al.</w:t>
      </w:r>
      <w:r w:rsidR="00906493">
        <w:rPr>
          <w:rFonts w:ascii="Times New Roman" w:hAnsi="Times New Roman"/>
          <w:sz w:val="28"/>
          <w:szCs w:val="28"/>
          <w:lang w:val="uk-UA"/>
        </w:rPr>
        <w:t xml:space="preserve"> </w:t>
      </w:r>
      <w:r w:rsidRPr="004E6DCE">
        <w:rPr>
          <w:rFonts w:ascii="Times New Roman" w:hAnsi="Times New Roman"/>
          <w:sz w:val="28"/>
          <w:szCs w:val="28"/>
          <w:lang w:val="en-US"/>
        </w:rPr>
        <w:t>// Plastic and reconstructive Surgery.</w:t>
      </w:r>
      <w:r w:rsidR="000A7AA5">
        <w:rPr>
          <w:rFonts w:ascii="Times New Roman" w:hAnsi="Times New Roman"/>
          <w:sz w:val="28"/>
          <w:szCs w:val="28"/>
          <w:lang w:val="uk-UA"/>
        </w:rPr>
        <w:t xml:space="preserve"> </w:t>
      </w:r>
      <w:r w:rsidRPr="004E6DCE">
        <w:rPr>
          <w:rFonts w:ascii="Times New Roman" w:hAnsi="Times New Roman"/>
          <w:sz w:val="28"/>
          <w:szCs w:val="28"/>
          <w:lang w:val="en-US"/>
        </w:rPr>
        <w:t>– 2007.</w:t>
      </w:r>
      <w:r w:rsidR="00906493">
        <w:rPr>
          <w:rFonts w:ascii="Times New Roman" w:hAnsi="Times New Roman"/>
          <w:sz w:val="28"/>
          <w:szCs w:val="28"/>
          <w:lang w:val="uk-UA"/>
        </w:rPr>
        <w:t xml:space="preserve"> </w:t>
      </w:r>
      <w:r w:rsidRPr="004E6DCE">
        <w:rPr>
          <w:rFonts w:ascii="Times New Roman" w:hAnsi="Times New Roman"/>
          <w:sz w:val="28"/>
          <w:szCs w:val="28"/>
          <w:lang w:val="en-US"/>
        </w:rPr>
        <w:t>– Vol. 120</w:t>
      </w:r>
      <w:r w:rsidR="00906493">
        <w:rPr>
          <w:rFonts w:ascii="Times New Roman" w:hAnsi="Times New Roman"/>
          <w:sz w:val="28"/>
          <w:szCs w:val="28"/>
          <w:lang w:val="uk-UA"/>
        </w:rPr>
        <w:t xml:space="preserve">, </w:t>
      </w:r>
      <w:r w:rsidRPr="004E6DCE">
        <w:rPr>
          <w:rFonts w:ascii="Times New Roman" w:hAnsi="Times New Roman"/>
          <w:sz w:val="28"/>
          <w:szCs w:val="28"/>
          <w:lang w:val="uk-UA"/>
        </w:rPr>
        <w:t>№</w:t>
      </w:r>
      <w:r w:rsidRPr="004E6DCE">
        <w:rPr>
          <w:rFonts w:ascii="Times New Roman" w:hAnsi="Times New Roman"/>
          <w:sz w:val="28"/>
          <w:szCs w:val="28"/>
          <w:lang w:val="en-US"/>
        </w:rPr>
        <w:t xml:space="preserve"> 4.</w:t>
      </w:r>
      <w:r w:rsidR="00906493">
        <w:rPr>
          <w:rFonts w:ascii="Times New Roman" w:hAnsi="Times New Roman"/>
          <w:sz w:val="28"/>
          <w:szCs w:val="28"/>
          <w:lang w:val="uk-UA"/>
        </w:rPr>
        <w:t xml:space="preserve"> </w:t>
      </w:r>
      <w:r w:rsidRPr="004E6DCE">
        <w:rPr>
          <w:rFonts w:ascii="Times New Roman" w:hAnsi="Times New Roman"/>
          <w:sz w:val="28"/>
          <w:szCs w:val="28"/>
          <w:lang w:val="en-US"/>
        </w:rPr>
        <w:t>– P. 823</w:t>
      </w:r>
      <w:r w:rsidR="00906493">
        <w:rPr>
          <w:rFonts w:ascii="Times New Roman" w:hAnsi="Times New Roman"/>
          <w:sz w:val="28"/>
          <w:szCs w:val="28"/>
          <w:lang w:val="uk-UA"/>
        </w:rPr>
        <w:t>–</w:t>
      </w:r>
      <w:r w:rsidRPr="004E6DCE">
        <w:rPr>
          <w:rFonts w:ascii="Times New Roman" w:hAnsi="Times New Roman"/>
          <w:sz w:val="28"/>
          <w:szCs w:val="28"/>
          <w:lang w:val="en-US"/>
        </w:rPr>
        <w:t>837.</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Rao S. Ductal carcinoma in a multiple fibroadenoma: diagnostic inaccuracies</w:t>
      </w:r>
      <w:r w:rsidR="00906493">
        <w:rPr>
          <w:rFonts w:ascii="Times New Roman" w:hAnsi="Times New Roman"/>
          <w:sz w:val="28"/>
          <w:szCs w:val="28"/>
          <w:lang w:val="uk-UA"/>
        </w:rPr>
        <w:t xml:space="preserve"> </w:t>
      </w:r>
      <w:r w:rsidRPr="004E6DCE">
        <w:rPr>
          <w:rFonts w:ascii="Times New Roman" w:hAnsi="Times New Roman"/>
          <w:sz w:val="28"/>
          <w:szCs w:val="28"/>
          <w:lang w:val="en-US"/>
        </w:rPr>
        <w:t>/ S. Rao, P.</w:t>
      </w:r>
      <w:r w:rsidR="00906493">
        <w:rPr>
          <w:rFonts w:ascii="Times New Roman" w:hAnsi="Times New Roman"/>
          <w:sz w:val="28"/>
          <w:szCs w:val="28"/>
          <w:lang w:val="uk-UA"/>
        </w:rPr>
        <w:t xml:space="preserve"> </w:t>
      </w:r>
      <w:r w:rsidRPr="004E6DCE">
        <w:rPr>
          <w:rFonts w:ascii="Times New Roman" w:hAnsi="Times New Roman"/>
          <w:sz w:val="28"/>
          <w:szCs w:val="28"/>
          <w:lang w:val="en-US"/>
        </w:rPr>
        <w:t>S. Latha, A. Ravi, J. Thanka</w:t>
      </w:r>
      <w:r w:rsidR="00906493">
        <w:rPr>
          <w:rFonts w:ascii="Times New Roman" w:hAnsi="Times New Roman"/>
          <w:sz w:val="28"/>
          <w:szCs w:val="28"/>
          <w:lang w:val="uk-UA"/>
        </w:rPr>
        <w:t xml:space="preserve"> </w:t>
      </w:r>
      <w:r w:rsidRPr="004E6DCE">
        <w:rPr>
          <w:rFonts w:ascii="Times New Roman" w:hAnsi="Times New Roman"/>
          <w:sz w:val="28"/>
          <w:szCs w:val="28"/>
          <w:lang w:val="en-US"/>
        </w:rPr>
        <w:t xml:space="preserve">// </w:t>
      </w:r>
      <w:r w:rsidRPr="004E6DCE">
        <w:rPr>
          <w:rFonts w:ascii="Times New Roman" w:hAnsi="Times New Roman"/>
          <w:bCs/>
          <w:sz w:val="28"/>
          <w:szCs w:val="28"/>
          <w:lang w:val="en-US"/>
        </w:rPr>
        <w:t>Journal of Cancer Research and Therapeutics</w:t>
      </w:r>
      <w:r w:rsidR="00906493">
        <w:rPr>
          <w:rFonts w:ascii="Times New Roman" w:hAnsi="Times New Roman"/>
          <w:bCs/>
          <w:sz w:val="28"/>
          <w:szCs w:val="28"/>
          <w:lang w:val="uk-UA"/>
        </w:rPr>
        <w:t>.</w:t>
      </w:r>
      <w:r w:rsidRPr="004E6DCE">
        <w:rPr>
          <w:rFonts w:ascii="Times New Roman" w:hAnsi="Times New Roman"/>
          <w:bCs/>
          <w:sz w:val="28"/>
          <w:szCs w:val="28"/>
          <w:lang w:val="en-US"/>
        </w:rPr>
        <w:t xml:space="preserve"> – </w:t>
      </w:r>
      <w:r w:rsidRPr="004E6DCE">
        <w:rPr>
          <w:rFonts w:ascii="Times New Roman" w:hAnsi="Times New Roman"/>
          <w:sz w:val="28"/>
          <w:szCs w:val="28"/>
          <w:lang w:val="en-US"/>
        </w:rPr>
        <w:t>2010.</w:t>
      </w:r>
      <w:r w:rsidR="00906493">
        <w:rPr>
          <w:rFonts w:ascii="Times New Roman" w:hAnsi="Times New Roman"/>
          <w:sz w:val="28"/>
          <w:szCs w:val="28"/>
          <w:lang w:val="uk-UA"/>
        </w:rPr>
        <w:t xml:space="preserve"> </w:t>
      </w:r>
      <w:r w:rsidRPr="004E6DCE">
        <w:rPr>
          <w:rFonts w:ascii="Times New Roman" w:hAnsi="Times New Roman"/>
          <w:sz w:val="28"/>
          <w:szCs w:val="28"/>
          <w:lang w:val="en-US"/>
        </w:rPr>
        <w:t>– Vol. 6.</w:t>
      </w:r>
      <w:r w:rsidR="00906493">
        <w:rPr>
          <w:rFonts w:ascii="Times New Roman" w:hAnsi="Times New Roman"/>
          <w:sz w:val="28"/>
          <w:szCs w:val="28"/>
          <w:lang w:val="uk-UA"/>
        </w:rPr>
        <w:t xml:space="preserve"> </w:t>
      </w:r>
      <w:r w:rsidRPr="004E6DCE">
        <w:rPr>
          <w:rFonts w:ascii="Times New Roman" w:hAnsi="Times New Roman"/>
          <w:sz w:val="28"/>
          <w:szCs w:val="28"/>
          <w:lang w:val="en-US"/>
        </w:rPr>
        <w:t>– P. 385</w:t>
      </w:r>
      <w:r w:rsidR="00906493">
        <w:rPr>
          <w:rFonts w:ascii="Times New Roman" w:hAnsi="Times New Roman"/>
          <w:sz w:val="28"/>
          <w:szCs w:val="28"/>
          <w:lang w:val="uk-UA"/>
        </w:rPr>
        <w:t>–</w:t>
      </w:r>
      <w:r w:rsidRPr="004E6DCE">
        <w:rPr>
          <w:rFonts w:ascii="Times New Roman" w:hAnsi="Times New Roman"/>
          <w:sz w:val="28"/>
          <w:szCs w:val="28"/>
          <w:lang w:val="en-US"/>
        </w:rPr>
        <w:t>387.</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Style w:val="highlight"/>
          <w:rFonts w:ascii="Times New Roman" w:hAnsi="Times New Roman"/>
          <w:sz w:val="28"/>
          <w:szCs w:val="28"/>
          <w:lang w:val="en-US"/>
        </w:rPr>
        <w:t>Roth R</w:t>
      </w:r>
      <w:r w:rsidRPr="004E6DCE">
        <w:rPr>
          <w:rStyle w:val="highlight"/>
          <w:rFonts w:ascii="Times New Roman" w:hAnsi="Times New Roman"/>
          <w:sz w:val="28"/>
          <w:szCs w:val="28"/>
          <w:lang w:val="uk-UA"/>
        </w:rPr>
        <w:t>.</w:t>
      </w:r>
      <w:r w:rsidR="00906493">
        <w:rPr>
          <w:rStyle w:val="highlight"/>
          <w:rFonts w:ascii="Times New Roman" w:hAnsi="Times New Roman"/>
          <w:sz w:val="28"/>
          <w:szCs w:val="28"/>
          <w:lang w:val="uk-UA"/>
        </w:rPr>
        <w:t xml:space="preserve"> </w:t>
      </w:r>
      <w:r w:rsidRPr="004E6DCE">
        <w:rPr>
          <w:rStyle w:val="highlight"/>
          <w:rFonts w:ascii="Times New Roman" w:hAnsi="Times New Roman"/>
          <w:sz w:val="28"/>
          <w:szCs w:val="28"/>
          <w:lang w:val="en-US"/>
        </w:rPr>
        <w:t>S</w:t>
      </w:r>
      <w:r w:rsidRPr="004E6DCE">
        <w:rPr>
          <w:rFonts w:ascii="Times New Roman" w:hAnsi="Times New Roman"/>
          <w:sz w:val="28"/>
          <w:szCs w:val="28"/>
          <w:lang w:val="en-US"/>
        </w:rPr>
        <w:t xml:space="preserve">. </w:t>
      </w:r>
      <w:r w:rsidRPr="004E6DCE">
        <w:rPr>
          <w:rStyle w:val="highlight"/>
          <w:rFonts w:ascii="Times New Roman" w:hAnsi="Times New Roman"/>
          <w:sz w:val="28"/>
          <w:szCs w:val="28"/>
          <w:lang w:val="en-US"/>
        </w:rPr>
        <w:t>Psychological factorspredict</w:t>
      </w:r>
      <w:r w:rsidRPr="004E6DCE">
        <w:rPr>
          <w:rFonts w:ascii="Times New Roman" w:hAnsi="Times New Roman"/>
          <w:sz w:val="28"/>
          <w:szCs w:val="28"/>
          <w:lang w:val="en-US"/>
        </w:rPr>
        <w:t xml:space="preserve"> patient satisfaction with postmastectomy breast reconstruction</w:t>
      </w:r>
      <w:r w:rsidR="00906493">
        <w:rPr>
          <w:rFonts w:ascii="Times New Roman" w:hAnsi="Times New Roman"/>
          <w:sz w:val="28"/>
          <w:szCs w:val="28"/>
          <w:lang w:val="uk-UA"/>
        </w:rPr>
        <w:t xml:space="preserve"> </w:t>
      </w:r>
      <w:r w:rsidRPr="004E6DCE">
        <w:rPr>
          <w:rFonts w:ascii="Times New Roman" w:hAnsi="Times New Roman"/>
          <w:sz w:val="28"/>
          <w:szCs w:val="28"/>
          <w:lang w:val="en-US"/>
        </w:rPr>
        <w:t>/ R.</w:t>
      </w:r>
      <w:r w:rsidR="00906493">
        <w:rPr>
          <w:rFonts w:ascii="Times New Roman" w:hAnsi="Times New Roman"/>
          <w:sz w:val="28"/>
          <w:szCs w:val="28"/>
          <w:lang w:val="uk-UA"/>
        </w:rPr>
        <w:t> </w:t>
      </w:r>
      <w:r w:rsidRPr="004E6DCE">
        <w:rPr>
          <w:rFonts w:ascii="Times New Roman" w:hAnsi="Times New Roman"/>
          <w:sz w:val="28"/>
          <w:szCs w:val="28"/>
          <w:lang w:val="en-US"/>
        </w:rPr>
        <w:t xml:space="preserve">S. </w:t>
      </w:r>
      <w:hyperlink r:id="rId80" w:history="1">
        <w:r w:rsidRPr="004E6DCE">
          <w:rPr>
            <w:rStyle w:val="highlight"/>
            <w:rFonts w:ascii="Times New Roman" w:hAnsi="Times New Roman"/>
            <w:sz w:val="28"/>
            <w:szCs w:val="28"/>
            <w:lang w:val="en-US"/>
          </w:rPr>
          <w:t>Roth</w:t>
        </w:r>
      </w:hyperlink>
      <w:r w:rsidRPr="004E6DCE">
        <w:rPr>
          <w:rFonts w:ascii="Times New Roman" w:hAnsi="Times New Roman"/>
          <w:sz w:val="28"/>
          <w:szCs w:val="28"/>
          <w:lang w:val="en-US"/>
        </w:rPr>
        <w:t>, J.</w:t>
      </w:r>
      <w:r w:rsidR="00906493">
        <w:rPr>
          <w:rFonts w:ascii="Times New Roman" w:hAnsi="Times New Roman"/>
          <w:sz w:val="28"/>
          <w:szCs w:val="28"/>
          <w:lang w:val="uk-UA"/>
        </w:rPr>
        <w:t> </w:t>
      </w:r>
      <w:r w:rsidRPr="004E6DCE">
        <w:rPr>
          <w:rFonts w:ascii="Times New Roman" w:hAnsi="Times New Roman"/>
          <w:sz w:val="28"/>
          <w:szCs w:val="28"/>
          <w:lang w:val="en-US"/>
        </w:rPr>
        <w:t xml:space="preserve">C. </w:t>
      </w:r>
      <w:hyperlink r:id="rId81" w:history="1">
        <w:r w:rsidRPr="004E6DCE">
          <w:rPr>
            <w:rStyle w:val="ab"/>
            <w:rFonts w:ascii="Times New Roman" w:hAnsi="Times New Roman"/>
            <w:color w:val="auto"/>
            <w:sz w:val="28"/>
            <w:szCs w:val="28"/>
            <w:u w:val="none"/>
            <w:lang w:val="en-US"/>
          </w:rPr>
          <w:t>Lowery</w:t>
        </w:r>
      </w:hyperlink>
      <w:r w:rsidRPr="004E6DCE">
        <w:rPr>
          <w:rFonts w:ascii="Times New Roman" w:hAnsi="Times New Roman"/>
          <w:sz w:val="28"/>
          <w:szCs w:val="28"/>
          <w:lang w:val="en-US"/>
        </w:rPr>
        <w:t xml:space="preserve">, J. </w:t>
      </w:r>
      <w:hyperlink r:id="rId82" w:history="1">
        <w:r w:rsidRPr="004E6DCE">
          <w:rPr>
            <w:rStyle w:val="ab"/>
            <w:rFonts w:ascii="Times New Roman" w:hAnsi="Times New Roman"/>
            <w:color w:val="auto"/>
            <w:sz w:val="28"/>
            <w:szCs w:val="28"/>
            <w:u w:val="none"/>
            <w:lang w:val="en-US"/>
          </w:rPr>
          <w:t>Davis</w:t>
        </w:r>
      </w:hyperlink>
      <w:r w:rsidR="00906493">
        <w:rPr>
          <w:rFonts w:ascii="Times New Roman" w:hAnsi="Times New Roman"/>
          <w:sz w:val="28"/>
          <w:szCs w:val="28"/>
          <w:lang w:val="uk-UA"/>
        </w:rPr>
        <w:t xml:space="preserve"> </w:t>
      </w:r>
      <w:r w:rsidRPr="004E6DCE">
        <w:rPr>
          <w:rFonts w:ascii="Times New Roman" w:hAnsi="Times New Roman"/>
          <w:sz w:val="28"/>
          <w:szCs w:val="28"/>
          <w:lang w:val="en-US"/>
        </w:rPr>
        <w:t>//</w:t>
      </w:r>
      <w:r w:rsidR="00906493">
        <w:rPr>
          <w:rFonts w:ascii="Times New Roman" w:hAnsi="Times New Roman"/>
          <w:sz w:val="28"/>
          <w:szCs w:val="28"/>
          <w:lang w:val="uk-UA"/>
        </w:rPr>
        <w:t xml:space="preserve"> </w:t>
      </w:r>
      <w:r w:rsidRPr="00906493">
        <w:rPr>
          <w:rFonts w:ascii="Times New Roman" w:hAnsi="Times New Roman"/>
          <w:sz w:val="28"/>
          <w:szCs w:val="28"/>
          <w:lang w:val="en-US"/>
        </w:rPr>
        <w:t>Plast. Reconstr. Surg.</w:t>
      </w:r>
      <w:r w:rsidRPr="004E6DCE">
        <w:rPr>
          <w:rFonts w:ascii="Times New Roman" w:hAnsi="Times New Roman"/>
          <w:sz w:val="28"/>
          <w:szCs w:val="28"/>
          <w:lang w:val="en-US"/>
        </w:rPr>
        <w:t xml:space="preserve"> – 2007.</w:t>
      </w:r>
      <w:r w:rsidR="00906493">
        <w:rPr>
          <w:rFonts w:ascii="Times New Roman" w:hAnsi="Times New Roman"/>
          <w:sz w:val="28"/>
          <w:szCs w:val="28"/>
          <w:lang w:val="uk-UA"/>
        </w:rPr>
        <w:t xml:space="preserve"> </w:t>
      </w:r>
      <w:r w:rsidR="00906493">
        <w:rPr>
          <w:rFonts w:ascii="Times New Roman" w:hAnsi="Times New Roman"/>
          <w:sz w:val="28"/>
          <w:szCs w:val="28"/>
          <w:lang w:val="en-US"/>
        </w:rPr>
        <w:t>– Vol. 119</w:t>
      </w:r>
      <w:r w:rsidR="00906493">
        <w:rPr>
          <w:rFonts w:ascii="Times New Roman" w:hAnsi="Times New Roman"/>
          <w:sz w:val="28"/>
          <w:szCs w:val="28"/>
          <w:lang w:val="uk-UA"/>
        </w:rPr>
        <w:t xml:space="preserve">, </w:t>
      </w:r>
      <w:r w:rsidRPr="004E6DCE">
        <w:rPr>
          <w:rFonts w:ascii="Times New Roman" w:hAnsi="Times New Roman"/>
          <w:sz w:val="28"/>
          <w:szCs w:val="28"/>
          <w:lang w:val="uk-UA"/>
        </w:rPr>
        <w:t>№</w:t>
      </w:r>
      <w:r w:rsidRPr="004E6DCE">
        <w:rPr>
          <w:rFonts w:ascii="Times New Roman" w:hAnsi="Times New Roman"/>
          <w:sz w:val="28"/>
          <w:szCs w:val="28"/>
          <w:lang w:val="en-US"/>
        </w:rPr>
        <w:t xml:space="preserve"> 7.</w:t>
      </w:r>
      <w:r w:rsidR="00906493">
        <w:rPr>
          <w:rFonts w:ascii="Times New Roman" w:hAnsi="Times New Roman"/>
          <w:sz w:val="28"/>
          <w:szCs w:val="28"/>
          <w:lang w:val="uk-UA"/>
        </w:rPr>
        <w:t xml:space="preserve"> </w:t>
      </w:r>
      <w:r w:rsidRPr="004E6DCE">
        <w:rPr>
          <w:rFonts w:ascii="Times New Roman" w:hAnsi="Times New Roman"/>
          <w:sz w:val="28"/>
          <w:szCs w:val="28"/>
          <w:lang w:val="en-US"/>
        </w:rPr>
        <w:t>– P. 2008</w:t>
      </w:r>
      <w:r w:rsidR="00906493">
        <w:rPr>
          <w:rFonts w:ascii="Times New Roman" w:hAnsi="Times New Roman"/>
          <w:sz w:val="28"/>
          <w:szCs w:val="28"/>
          <w:lang w:val="uk-UA"/>
        </w:rPr>
        <w:t>–</w:t>
      </w:r>
      <w:r w:rsidRPr="004E6DCE">
        <w:rPr>
          <w:rFonts w:ascii="Times New Roman" w:hAnsi="Times New Roman"/>
          <w:sz w:val="28"/>
          <w:szCs w:val="28"/>
          <w:lang w:val="en-US"/>
        </w:rPr>
        <w:t>2015.</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Saariniemi K.</w:t>
      </w:r>
      <w:r w:rsidR="00906493">
        <w:rPr>
          <w:rFonts w:ascii="Times New Roman" w:hAnsi="Times New Roman"/>
          <w:sz w:val="28"/>
          <w:szCs w:val="28"/>
          <w:lang w:val="uk-UA"/>
        </w:rPr>
        <w:t> </w:t>
      </w:r>
      <w:r w:rsidRPr="004E6DCE">
        <w:rPr>
          <w:rFonts w:ascii="Times New Roman" w:hAnsi="Times New Roman"/>
          <w:sz w:val="28"/>
          <w:szCs w:val="28"/>
          <w:lang w:val="en-US"/>
        </w:rPr>
        <w:t xml:space="preserve">M. Reduction mammaplasty is effective treatment according to two </w:t>
      </w:r>
      <w:r w:rsidRPr="004E6DCE">
        <w:rPr>
          <w:rStyle w:val="highlight"/>
          <w:rFonts w:ascii="Times New Roman" w:hAnsi="Times New Roman"/>
          <w:sz w:val="28"/>
          <w:szCs w:val="28"/>
          <w:lang w:val="en-US"/>
        </w:rPr>
        <w:t>quality</w:t>
      </w:r>
      <w:r w:rsidRPr="004E6DCE">
        <w:rPr>
          <w:rFonts w:ascii="Times New Roman" w:hAnsi="Times New Roman"/>
          <w:sz w:val="28"/>
          <w:szCs w:val="28"/>
          <w:lang w:val="en-US"/>
        </w:rPr>
        <w:t xml:space="preserve"> of </w:t>
      </w:r>
      <w:r w:rsidRPr="004E6DCE">
        <w:rPr>
          <w:rStyle w:val="highlight"/>
          <w:rFonts w:ascii="Times New Roman" w:hAnsi="Times New Roman"/>
          <w:sz w:val="28"/>
          <w:szCs w:val="28"/>
          <w:lang w:val="en-US"/>
        </w:rPr>
        <w:t>life</w:t>
      </w:r>
      <w:r w:rsidRPr="004E6DCE">
        <w:rPr>
          <w:rFonts w:ascii="Times New Roman" w:hAnsi="Times New Roman"/>
          <w:sz w:val="28"/>
          <w:szCs w:val="28"/>
          <w:lang w:val="en-US"/>
        </w:rPr>
        <w:t xml:space="preserve"> instruments. A prospective randomised clinical trial</w:t>
      </w:r>
      <w:r w:rsidR="000A7AA5">
        <w:rPr>
          <w:rFonts w:ascii="Times New Roman" w:hAnsi="Times New Roman"/>
          <w:sz w:val="28"/>
          <w:szCs w:val="28"/>
          <w:lang w:val="uk-UA"/>
        </w:rPr>
        <w:t> </w:t>
      </w:r>
      <w:r w:rsidRPr="004E6DCE">
        <w:rPr>
          <w:rFonts w:ascii="Times New Roman" w:hAnsi="Times New Roman"/>
          <w:sz w:val="28"/>
          <w:szCs w:val="28"/>
          <w:lang w:val="uk-UA"/>
        </w:rPr>
        <w:t xml:space="preserve"> /</w:t>
      </w:r>
      <w:r w:rsidRPr="004E6DCE">
        <w:rPr>
          <w:lang w:val="en-US"/>
        </w:rPr>
        <w:t xml:space="preserve"> </w:t>
      </w:r>
      <w:r w:rsidRPr="004E6DCE">
        <w:rPr>
          <w:rFonts w:ascii="Times New Roman" w:hAnsi="Times New Roman"/>
          <w:sz w:val="28"/>
          <w:szCs w:val="28"/>
          <w:lang w:val="uk-UA"/>
        </w:rPr>
        <w:t>K.</w:t>
      </w:r>
      <w:r w:rsidR="00906493">
        <w:rPr>
          <w:rFonts w:ascii="Times New Roman" w:hAnsi="Times New Roman"/>
          <w:sz w:val="28"/>
          <w:szCs w:val="28"/>
          <w:lang w:val="uk-UA"/>
        </w:rPr>
        <w:t> </w:t>
      </w:r>
      <w:r w:rsidRPr="004E6DCE">
        <w:rPr>
          <w:rFonts w:ascii="Times New Roman" w:hAnsi="Times New Roman"/>
          <w:sz w:val="28"/>
          <w:szCs w:val="28"/>
          <w:lang w:val="uk-UA"/>
        </w:rPr>
        <w:t xml:space="preserve">M </w:t>
      </w:r>
      <w:hyperlink r:id="rId83" w:history="1">
        <w:r w:rsidRPr="004E6DCE">
          <w:rPr>
            <w:rStyle w:val="ab"/>
            <w:rFonts w:ascii="Times New Roman" w:hAnsi="Times New Roman"/>
            <w:color w:val="auto"/>
            <w:sz w:val="28"/>
            <w:szCs w:val="28"/>
            <w:u w:val="none"/>
            <w:lang w:val="en-US"/>
          </w:rPr>
          <w:t>Saariniemi</w:t>
        </w:r>
      </w:hyperlink>
      <w:r w:rsidRPr="004E6DCE">
        <w:rPr>
          <w:rFonts w:ascii="Times New Roman" w:hAnsi="Times New Roman"/>
          <w:sz w:val="28"/>
          <w:szCs w:val="28"/>
          <w:lang w:val="uk-UA"/>
        </w:rPr>
        <w:t xml:space="preserve">, </w:t>
      </w:r>
      <w:r w:rsidRPr="004E6DCE">
        <w:rPr>
          <w:rFonts w:ascii="Times New Roman" w:hAnsi="Times New Roman"/>
          <w:sz w:val="28"/>
          <w:szCs w:val="28"/>
          <w:lang w:val="en-US"/>
        </w:rPr>
        <w:t>U.</w:t>
      </w:r>
      <w:r w:rsidR="00906493">
        <w:rPr>
          <w:rFonts w:ascii="Times New Roman" w:hAnsi="Times New Roman"/>
          <w:sz w:val="28"/>
          <w:szCs w:val="28"/>
          <w:lang w:val="uk-UA"/>
        </w:rPr>
        <w:t> </w:t>
      </w:r>
      <w:r w:rsidRPr="004E6DCE">
        <w:rPr>
          <w:rFonts w:ascii="Times New Roman" w:hAnsi="Times New Roman"/>
          <w:sz w:val="28"/>
          <w:szCs w:val="28"/>
          <w:lang w:val="en-US"/>
        </w:rPr>
        <w:t xml:space="preserve">H. </w:t>
      </w:r>
      <w:hyperlink r:id="rId84" w:history="1">
        <w:r w:rsidRPr="004E6DCE">
          <w:rPr>
            <w:rStyle w:val="ab"/>
            <w:rFonts w:ascii="Times New Roman" w:hAnsi="Times New Roman"/>
            <w:color w:val="auto"/>
            <w:sz w:val="28"/>
            <w:szCs w:val="28"/>
            <w:u w:val="none"/>
            <w:lang w:val="en-US"/>
          </w:rPr>
          <w:t>Keranen</w:t>
        </w:r>
      </w:hyperlink>
      <w:r w:rsidRPr="004E6DCE">
        <w:rPr>
          <w:rFonts w:ascii="Times New Roman" w:hAnsi="Times New Roman"/>
          <w:sz w:val="28"/>
          <w:szCs w:val="28"/>
          <w:lang w:val="en-US"/>
        </w:rPr>
        <w:t>,</w:t>
      </w:r>
      <w:r w:rsidR="00906493">
        <w:rPr>
          <w:rFonts w:ascii="Times New Roman" w:hAnsi="Times New Roman"/>
          <w:sz w:val="28"/>
          <w:szCs w:val="28"/>
          <w:lang w:val="uk-UA"/>
        </w:rPr>
        <w:t xml:space="preserve"> </w:t>
      </w:r>
      <w:r w:rsidRPr="004E6DCE">
        <w:rPr>
          <w:rFonts w:ascii="Times New Roman" w:hAnsi="Times New Roman"/>
          <w:sz w:val="28"/>
          <w:szCs w:val="28"/>
          <w:lang w:val="en-US"/>
        </w:rPr>
        <w:t>P.</w:t>
      </w:r>
      <w:r w:rsidR="00906493">
        <w:rPr>
          <w:rFonts w:ascii="Times New Roman" w:hAnsi="Times New Roman"/>
          <w:sz w:val="28"/>
          <w:szCs w:val="28"/>
          <w:lang w:val="uk-UA"/>
        </w:rPr>
        <w:t> </w:t>
      </w:r>
      <w:r w:rsidRPr="004E6DCE">
        <w:rPr>
          <w:rFonts w:ascii="Times New Roman" w:hAnsi="Times New Roman"/>
          <w:sz w:val="28"/>
          <w:szCs w:val="28"/>
          <w:lang w:val="en-US"/>
        </w:rPr>
        <w:t xml:space="preserve">K. </w:t>
      </w:r>
      <w:hyperlink r:id="rId85" w:history="1">
        <w:r w:rsidRPr="004E6DCE">
          <w:rPr>
            <w:rStyle w:val="ab"/>
            <w:rFonts w:ascii="Times New Roman" w:hAnsi="Times New Roman"/>
            <w:color w:val="auto"/>
            <w:sz w:val="28"/>
            <w:szCs w:val="28"/>
            <w:u w:val="none"/>
            <w:lang w:val="en-US"/>
          </w:rPr>
          <w:t>Salminen-Peltola</w:t>
        </w:r>
      </w:hyperlink>
      <w:r w:rsidR="00906493">
        <w:rPr>
          <w:rFonts w:ascii="Times New Roman" w:hAnsi="Times New Roman"/>
          <w:sz w:val="28"/>
          <w:szCs w:val="28"/>
          <w:lang w:val="uk-UA"/>
        </w:rPr>
        <w:t xml:space="preserve"> </w:t>
      </w:r>
      <w:r w:rsidRPr="004E6DCE">
        <w:rPr>
          <w:rFonts w:ascii="Times New Roman" w:hAnsi="Times New Roman"/>
          <w:sz w:val="28"/>
          <w:szCs w:val="28"/>
          <w:lang w:val="en-US"/>
        </w:rPr>
        <w:t>// J Plast Reconstr Aesthet</w:t>
      </w:r>
      <w:r w:rsidR="00906493">
        <w:rPr>
          <w:rFonts w:ascii="Times New Roman" w:hAnsi="Times New Roman"/>
          <w:sz w:val="28"/>
          <w:szCs w:val="28"/>
          <w:lang w:val="uk-UA"/>
        </w:rPr>
        <w:t>.</w:t>
      </w:r>
      <w:r w:rsidRPr="004E6DCE">
        <w:rPr>
          <w:rFonts w:ascii="Times New Roman" w:hAnsi="Times New Roman"/>
          <w:sz w:val="28"/>
          <w:szCs w:val="28"/>
          <w:lang w:val="en-US"/>
        </w:rPr>
        <w:t xml:space="preserve"> Surg. – 2008. – № 12. –P. 1472</w:t>
      </w:r>
      <w:r w:rsidR="00906493">
        <w:rPr>
          <w:rFonts w:ascii="Times New Roman" w:hAnsi="Times New Roman"/>
          <w:sz w:val="28"/>
          <w:szCs w:val="28"/>
          <w:lang w:val="uk-UA"/>
        </w:rPr>
        <w:t>–</w:t>
      </w:r>
      <w:r w:rsidRPr="004E6DCE">
        <w:rPr>
          <w:rFonts w:ascii="Times New Roman" w:hAnsi="Times New Roman"/>
          <w:sz w:val="28"/>
          <w:szCs w:val="28"/>
          <w:lang w:val="en-US"/>
        </w:rPr>
        <w:t>1478.</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 xml:space="preserve">Sarrabayrouse M. Versatility of the 360 degrees periareolar approach for the treatment of </w:t>
      </w:r>
      <w:r w:rsidRPr="004E6DCE">
        <w:rPr>
          <w:rStyle w:val="highlight2"/>
          <w:rFonts w:ascii="Times New Roman" w:hAnsi="Times New Roman"/>
          <w:sz w:val="28"/>
          <w:szCs w:val="28"/>
          <w:lang w:val="en-US"/>
        </w:rPr>
        <w:t>mammary</w:t>
      </w:r>
      <w:r w:rsidRPr="004E6DCE">
        <w:rPr>
          <w:rFonts w:ascii="Times New Roman" w:hAnsi="Times New Roman"/>
          <w:sz w:val="28"/>
          <w:szCs w:val="28"/>
          <w:lang w:val="en-US"/>
        </w:rPr>
        <w:t xml:space="preserve"> pa</w:t>
      </w:r>
      <w:r w:rsidR="00906493">
        <w:rPr>
          <w:rFonts w:ascii="Times New Roman" w:hAnsi="Times New Roman"/>
          <w:sz w:val="28"/>
          <w:szCs w:val="28"/>
          <w:lang w:val="en-US"/>
        </w:rPr>
        <w:t>thology</w:t>
      </w:r>
      <w:r w:rsidR="00906493">
        <w:rPr>
          <w:rFonts w:ascii="Times New Roman" w:hAnsi="Times New Roman"/>
          <w:sz w:val="28"/>
          <w:szCs w:val="28"/>
          <w:lang w:val="uk-UA"/>
        </w:rPr>
        <w:t xml:space="preserve"> </w:t>
      </w:r>
      <w:r w:rsidRPr="004E6DCE">
        <w:rPr>
          <w:rFonts w:ascii="Times New Roman" w:hAnsi="Times New Roman"/>
          <w:sz w:val="28"/>
          <w:szCs w:val="28"/>
          <w:lang w:val="en-US"/>
        </w:rPr>
        <w:t xml:space="preserve">/ M. </w:t>
      </w:r>
      <w:hyperlink r:id="rId86" w:history="1">
        <w:r w:rsidRPr="004E6DCE">
          <w:rPr>
            <w:rFonts w:ascii="Times New Roman" w:hAnsi="Times New Roman"/>
            <w:sz w:val="28"/>
            <w:szCs w:val="28"/>
            <w:lang w:val="en-US"/>
          </w:rPr>
          <w:t>Sarrabayrouse</w:t>
        </w:r>
      </w:hyperlink>
      <w:r w:rsidRPr="004E6DCE">
        <w:rPr>
          <w:rFonts w:ascii="Times New Roman" w:hAnsi="Times New Roman"/>
          <w:sz w:val="28"/>
          <w:szCs w:val="28"/>
          <w:lang w:val="en-US"/>
        </w:rPr>
        <w:t xml:space="preserve">, H. </w:t>
      </w:r>
      <w:hyperlink r:id="rId87" w:history="1">
        <w:r w:rsidRPr="004E6DCE">
          <w:rPr>
            <w:rFonts w:ascii="Times New Roman" w:hAnsi="Times New Roman"/>
            <w:sz w:val="28"/>
            <w:szCs w:val="28"/>
            <w:lang w:val="en-US"/>
          </w:rPr>
          <w:t>Loustau</w:t>
        </w:r>
      </w:hyperlink>
      <w:r w:rsidRPr="004E6DCE">
        <w:rPr>
          <w:rFonts w:ascii="Times New Roman" w:hAnsi="Times New Roman"/>
          <w:sz w:val="28"/>
          <w:szCs w:val="28"/>
          <w:lang w:val="en-US"/>
        </w:rPr>
        <w:t>, H.</w:t>
      </w:r>
      <w:r w:rsidR="00906493">
        <w:rPr>
          <w:rFonts w:ascii="Times New Roman" w:hAnsi="Times New Roman"/>
          <w:sz w:val="28"/>
          <w:szCs w:val="28"/>
          <w:lang w:val="uk-UA"/>
        </w:rPr>
        <w:t> </w:t>
      </w:r>
      <w:r w:rsidRPr="004E6DCE">
        <w:rPr>
          <w:rFonts w:ascii="Times New Roman" w:hAnsi="Times New Roman"/>
          <w:sz w:val="28"/>
          <w:szCs w:val="28"/>
          <w:lang w:val="en-US"/>
        </w:rPr>
        <w:t xml:space="preserve">F. </w:t>
      </w:r>
      <w:hyperlink r:id="rId88" w:history="1">
        <w:r w:rsidRPr="004E6DCE">
          <w:rPr>
            <w:rFonts w:ascii="Times New Roman" w:hAnsi="Times New Roman"/>
            <w:sz w:val="28"/>
            <w:szCs w:val="28"/>
            <w:lang w:val="en-US"/>
          </w:rPr>
          <w:t>Mayer</w:t>
        </w:r>
      </w:hyperlink>
      <w:r w:rsidRPr="004E6DCE">
        <w:rPr>
          <w:rFonts w:ascii="Times New Roman" w:hAnsi="Times New Roman"/>
          <w:sz w:val="28"/>
          <w:szCs w:val="28"/>
          <w:lang w:val="en-US"/>
        </w:rPr>
        <w:t xml:space="preserve"> // </w:t>
      </w:r>
      <w:hyperlink r:id="rId89" w:tooltip="Aesthetic plastic surgery." w:history="1">
        <w:r w:rsidRPr="004E6DCE">
          <w:rPr>
            <w:rFonts w:ascii="Times New Roman" w:hAnsi="Times New Roman"/>
            <w:sz w:val="28"/>
            <w:szCs w:val="28"/>
            <w:lang w:val="en-US"/>
          </w:rPr>
          <w:t>Aesthetic Plast. Surg.</w:t>
        </w:r>
      </w:hyperlink>
      <w:r w:rsidRPr="004E6DCE">
        <w:rPr>
          <w:rFonts w:ascii="Times New Roman" w:hAnsi="Times New Roman"/>
          <w:sz w:val="28"/>
          <w:szCs w:val="28"/>
          <w:lang w:val="en-US"/>
        </w:rPr>
        <w:t xml:space="preserve"> – 2006</w:t>
      </w:r>
      <w:r w:rsidR="00906493">
        <w:rPr>
          <w:rFonts w:ascii="Times New Roman" w:hAnsi="Times New Roman"/>
          <w:sz w:val="28"/>
          <w:szCs w:val="28"/>
          <w:lang w:val="uk-UA"/>
        </w:rPr>
        <w:t>. –</w:t>
      </w:r>
      <w:r w:rsidR="00906493">
        <w:rPr>
          <w:rFonts w:ascii="Times New Roman" w:hAnsi="Times New Roman"/>
          <w:sz w:val="28"/>
          <w:szCs w:val="28"/>
          <w:lang w:val="en-US"/>
        </w:rPr>
        <w:t xml:space="preserve"> Vol. 30</w:t>
      </w:r>
      <w:r w:rsidR="00906493">
        <w:rPr>
          <w:rFonts w:ascii="Times New Roman" w:hAnsi="Times New Roman"/>
          <w:sz w:val="28"/>
          <w:szCs w:val="28"/>
          <w:lang w:val="uk-UA"/>
        </w:rPr>
        <w:t xml:space="preserve">, </w:t>
      </w:r>
      <w:r w:rsidRPr="004E6DCE">
        <w:rPr>
          <w:rFonts w:ascii="Times New Roman" w:hAnsi="Times New Roman"/>
          <w:sz w:val="28"/>
          <w:szCs w:val="28"/>
          <w:lang w:val="uk-UA"/>
        </w:rPr>
        <w:t>№</w:t>
      </w:r>
      <w:r w:rsidRPr="004E6DCE">
        <w:rPr>
          <w:rFonts w:ascii="Times New Roman" w:hAnsi="Times New Roman"/>
          <w:sz w:val="28"/>
          <w:szCs w:val="28"/>
          <w:lang w:val="en-US"/>
        </w:rPr>
        <w:t xml:space="preserve"> 1.</w:t>
      </w:r>
      <w:r w:rsidR="00906493">
        <w:rPr>
          <w:rFonts w:ascii="Times New Roman" w:hAnsi="Times New Roman"/>
          <w:sz w:val="28"/>
          <w:szCs w:val="28"/>
          <w:lang w:val="uk-UA"/>
        </w:rPr>
        <w:t xml:space="preserve"> </w:t>
      </w:r>
      <w:r w:rsidRPr="004E6DCE">
        <w:rPr>
          <w:rFonts w:ascii="Times New Roman" w:hAnsi="Times New Roman"/>
          <w:sz w:val="28"/>
          <w:szCs w:val="28"/>
          <w:lang w:val="en-US"/>
        </w:rPr>
        <w:t>– P. 9</w:t>
      </w:r>
      <w:r w:rsidR="00906493">
        <w:rPr>
          <w:rFonts w:ascii="Times New Roman" w:hAnsi="Times New Roman"/>
          <w:sz w:val="28"/>
          <w:szCs w:val="28"/>
          <w:lang w:val="uk-UA"/>
        </w:rPr>
        <w:t>–</w:t>
      </w:r>
      <w:r w:rsidRPr="004E6DCE">
        <w:rPr>
          <w:rFonts w:ascii="Times New Roman" w:hAnsi="Times New Roman"/>
          <w:sz w:val="28"/>
          <w:szCs w:val="28"/>
          <w:lang w:val="en-US"/>
        </w:rPr>
        <w:t>14.</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Schlenz I. Alteration of nipple and areola sensitivity by reduction mammaplasty: a prospective comparison of five tec</w:t>
      </w:r>
      <w:r w:rsidR="00906493">
        <w:rPr>
          <w:rFonts w:ascii="Times New Roman" w:hAnsi="Times New Roman"/>
          <w:sz w:val="28"/>
          <w:szCs w:val="28"/>
          <w:lang w:val="en-US"/>
        </w:rPr>
        <w:t>hniques</w:t>
      </w:r>
      <w:r w:rsidR="00906493">
        <w:rPr>
          <w:rFonts w:ascii="Times New Roman" w:hAnsi="Times New Roman"/>
          <w:sz w:val="28"/>
          <w:szCs w:val="28"/>
          <w:lang w:val="uk-UA"/>
        </w:rPr>
        <w:t xml:space="preserve"> </w:t>
      </w:r>
      <w:r w:rsidRPr="004E6DCE">
        <w:rPr>
          <w:rFonts w:ascii="Times New Roman" w:hAnsi="Times New Roman"/>
          <w:sz w:val="28"/>
          <w:szCs w:val="28"/>
          <w:lang w:val="en-US"/>
        </w:rPr>
        <w:t xml:space="preserve">/ I. </w:t>
      </w:r>
      <w:hyperlink r:id="rId90" w:history="1">
        <w:r w:rsidRPr="004E6DCE">
          <w:rPr>
            <w:rFonts w:ascii="Times New Roman" w:hAnsi="Times New Roman"/>
            <w:sz w:val="28"/>
            <w:szCs w:val="28"/>
            <w:lang w:val="en-US"/>
          </w:rPr>
          <w:t>Schlenz</w:t>
        </w:r>
      </w:hyperlink>
      <w:r w:rsidRPr="004E6DCE">
        <w:rPr>
          <w:rFonts w:ascii="Times New Roman" w:hAnsi="Times New Roman"/>
          <w:sz w:val="28"/>
          <w:szCs w:val="28"/>
          <w:lang w:val="en-US"/>
        </w:rPr>
        <w:t xml:space="preserve">, S. </w:t>
      </w:r>
      <w:hyperlink r:id="rId91" w:history="1">
        <w:r w:rsidRPr="004E6DCE">
          <w:rPr>
            <w:rFonts w:ascii="Times New Roman" w:hAnsi="Times New Roman"/>
            <w:sz w:val="28"/>
            <w:szCs w:val="28"/>
            <w:lang w:val="en-US"/>
          </w:rPr>
          <w:t>Rigel</w:t>
        </w:r>
      </w:hyperlink>
      <w:r w:rsidRPr="004E6DCE">
        <w:rPr>
          <w:rFonts w:ascii="Times New Roman" w:hAnsi="Times New Roman"/>
          <w:sz w:val="28"/>
          <w:szCs w:val="28"/>
          <w:lang w:val="en-US"/>
        </w:rPr>
        <w:t xml:space="preserve">, M. </w:t>
      </w:r>
      <w:hyperlink r:id="rId92" w:history="1">
        <w:r w:rsidRPr="004E6DCE">
          <w:rPr>
            <w:rFonts w:ascii="Times New Roman" w:hAnsi="Times New Roman"/>
            <w:sz w:val="28"/>
            <w:szCs w:val="28"/>
            <w:lang w:val="en-US"/>
          </w:rPr>
          <w:t>Schemper</w:t>
        </w:r>
      </w:hyperlink>
      <w:r w:rsidR="00906493">
        <w:rPr>
          <w:rFonts w:ascii="Times New Roman" w:hAnsi="Times New Roman"/>
          <w:sz w:val="28"/>
          <w:szCs w:val="28"/>
          <w:lang w:val="uk-UA"/>
        </w:rPr>
        <w:t xml:space="preserve"> </w:t>
      </w:r>
      <w:r w:rsidRPr="004E6DCE">
        <w:rPr>
          <w:rFonts w:ascii="Times New Roman" w:hAnsi="Times New Roman"/>
          <w:sz w:val="28"/>
          <w:szCs w:val="28"/>
          <w:lang w:val="en-US"/>
        </w:rPr>
        <w:t>// Plast. Reconstr. Surg.</w:t>
      </w:r>
      <w:r w:rsidR="00906493">
        <w:rPr>
          <w:rFonts w:ascii="Times New Roman" w:hAnsi="Times New Roman"/>
          <w:sz w:val="28"/>
          <w:szCs w:val="28"/>
          <w:lang w:val="uk-UA"/>
        </w:rPr>
        <w:t xml:space="preserve"> </w:t>
      </w:r>
      <w:r w:rsidRPr="004E6DCE">
        <w:rPr>
          <w:rFonts w:ascii="Times New Roman" w:hAnsi="Times New Roman"/>
          <w:sz w:val="28"/>
          <w:szCs w:val="28"/>
          <w:lang w:val="en-US"/>
        </w:rPr>
        <w:t>– 2005.</w:t>
      </w:r>
      <w:r w:rsidR="00906493">
        <w:rPr>
          <w:rFonts w:ascii="Times New Roman" w:hAnsi="Times New Roman"/>
          <w:sz w:val="28"/>
          <w:szCs w:val="28"/>
          <w:lang w:val="uk-UA"/>
        </w:rPr>
        <w:t xml:space="preserve"> </w:t>
      </w:r>
      <w:r w:rsidRPr="004E6DCE">
        <w:rPr>
          <w:rFonts w:ascii="Times New Roman" w:hAnsi="Times New Roman"/>
          <w:sz w:val="28"/>
          <w:szCs w:val="28"/>
          <w:lang w:val="en-US"/>
        </w:rPr>
        <w:t>– Vol. 115.</w:t>
      </w:r>
      <w:r w:rsidR="00906493">
        <w:rPr>
          <w:rFonts w:ascii="Times New Roman" w:hAnsi="Times New Roman"/>
          <w:sz w:val="28"/>
          <w:szCs w:val="28"/>
          <w:lang w:val="uk-UA"/>
        </w:rPr>
        <w:t xml:space="preserve"> </w:t>
      </w:r>
      <w:r w:rsidR="00906493">
        <w:rPr>
          <w:rFonts w:ascii="Times New Roman" w:hAnsi="Times New Roman"/>
          <w:sz w:val="28"/>
          <w:szCs w:val="28"/>
          <w:lang w:val="en-US"/>
        </w:rPr>
        <w:t xml:space="preserve">– </w:t>
      </w:r>
      <w:r w:rsidRPr="004E6DCE">
        <w:rPr>
          <w:rFonts w:ascii="Times New Roman" w:hAnsi="Times New Roman"/>
          <w:sz w:val="28"/>
          <w:szCs w:val="28"/>
          <w:lang w:val="en-US"/>
        </w:rPr>
        <w:t>P. 743</w:t>
      </w:r>
      <w:r w:rsidR="00906493">
        <w:rPr>
          <w:rFonts w:ascii="Times New Roman" w:hAnsi="Times New Roman"/>
          <w:sz w:val="28"/>
          <w:szCs w:val="28"/>
          <w:lang w:val="uk-UA"/>
        </w:rPr>
        <w:t>–</w:t>
      </w:r>
      <w:r w:rsidRPr="004E6DCE">
        <w:rPr>
          <w:rFonts w:ascii="Times New Roman" w:hAnsi="Times New Roman"/>
          <w:sz w:val="28"/>
          <w:szCs w:val="28"/>
          <w:lang w:val="en-US"/>
        </w:rPr>
        <w:t>751.</w:t>
      </w:r>
    </w:p>
    <w:p w:rsidR="00BF3B90" w:rsidRPr="004E6DCE" w:rsidRDefault="00EE5EDF" w:rsidP="00BF3B90">
      <w:pPr>
        <w:pStyle w:val="a6"/>
        <w:numPr>
          <w:ilvl w:val="0"/>
          <w:numId w:val="14"/>
        </w:numPr>
        <w:spacing w:after="0" w:line="360" w:lineRule="auto"/>
        <w:ind w:left="0" w:firstLine="709"/>
        <w:jc w:val="both"/>
        <w:rPr>
          <w:rFonts w:ascii="Times New Roman" w:hAnsi="Times New Roman"/>
          <w:sz w:val="28"/>
          <w:szCs w:val="28"/>
          <w:lang w:val="en-US"/>
        </w:rPr>
      </w:pPr>
      <w:hyperlink r:id="rId93" w:history="1">
        <w:r w:rsidR="00BF3B90" w:rsidRPr="004E6DCE">
          <w:rPr>
            <w:rFonts w:ascii="Times New Roman" w:hAnsi="Times New Roman"/>
            <w:sz w:val="28"/>
            <w:szCs w:val="28"/>
            <w:lang w:val="en-US"/>
          </w:rPr>
          <w:t>Schmid N</w:t>
        </w:r>
      </w:hyperlink>
      <w:r w:rsidR="00BF3B90" w:rsidRPr="004E6DCE">
        <w:rPr>
          <w:rFonts w:ascii="Times New Roman" w:hAnsi="Times New Roman"/>
          <w:sz w:val="28"/>
          <w:szCs w:val="28"/>
          <w:lang w:val="uk-UA"/>
        </w:rPr>
        <w:t xml:space="preserve">. </w:t>
      </w:r>
      <w:r w:rsidR="00BF3B90" w:rsidRPr="004E6DCE">
        <w:rPr>
          <w:rFonts w:ascii="Times New Roman" w:hAnsi="Times New Roman"/>
          <w:bCs/>
          <w:kern w:val="36"/>
          <w:sz w:val="28"/>
          <w:szCs w:val="28"/>
          <w:lang w:val="en-US"/>
        </w:rPr>
        <w:t xml:space="preserve">Vertical reduction mammaplasty for gigantomastia with massive fibroadenomatosis: a case </w:t>
      </w:r>
      <w:r w:rsidR="00BF3B90" w:rsidRPr="00906493">
        <w:rPr>
          <w:rFonts w:ascii="Times New Roman" w:hAnsi="Times New Roman"/>
          <w:bCs/>
          <w:kern w:val="36"/>
          <w:sz w:val="28"/>
          <w:szCs w:val="28"/>
          <w:lang w:val="en-US"/>
        </w:rPr>
        <w:t>report</w:t>
      </w:r>
      <w:r w:rsidR="00BF3B90" w:rsidRPr="00906493">
        <w:rPr>
          <w:rFonts w:ascii="Times New Roman" w:hAnsi="Times New Roman"/>
          <w:sz w:val="28"/>
          <w:szCs w:val="28"/>
          <w:lang w:val="en-US"/>
        </w:rPr>
        <w:t xml:space="preserve"> </w:t>
      </w:r>
      <w:r w:rsidR="00BF3B90" w:rsidRPr="00906493">
        <w:rPr>
          <w:rFonts w:ascii="Times New Roman" w:hAnsi="Times New Roman"/>
          <w:sz w:val="28"/>
          <w:szCs w:val="28"/>
          <w:lang w:val="uk-UA"/>
        </w:rPr>
        <w:t xml:space="preserve">/ </w:t>
      </w:r>
      <w:r w:rsidR="00906493" w:rsidRPr="00906493">
        <w:rPr>
          <w:rFonts w:ascii="Times New Roman" w:hAnsi="Times New Roman"/>
          <w:sz w:val="28"/>
          <w:szCs w:val="28"/>
          <w:lang w:val="en-US"/>
        </w:rPr>
        <w:t>N</w:t>
      </w:r>
      <w:r w:rsidR="00906493" w:rsidRPr="004E6DCE">
        <w:rPr>
          <w:rFonts w:ascii="Times New Roman" w:hAnsi="Times New Roman"/>
          <w:sz w:val="28"/>
          <w:szCs w:val="28"/>
          <w:lang w:val="uk-UA"/>
        </w:rPr>
        <w:t xml:space="preserve"> </w:t>
      </w:r>
      <w:r w:rsidR="00BF3B90" w:rsidRPr="004E6DCE">
        <w:rPr>
          <w:rFonts w:ascii="Times New Roman" w:hAnsi="Times New Roman"/>
          <w:sz w:val="28"/>
          <w:szCs w:val="28"/>
          <w:lang w:val="uk-UA"/>
        </w:rPr>
        <w:t>Schmid</w:t>
      </w:r>
      <w:r w:rsidR="00BF3B90" w:rsidRPr="004E6DCE">
        <w:rPr>
          <w:rFonts w:ascii="Times New Roman" w:hAnsi="Times New Roman"/>
          <w:sz w:val="28"/>
          <w:szCs w:val="28"/>
          <w:lang w:val="en-US"/>
        </w:rPr>
        <w:t>, C. De Greef, N. Calteux et al. // Ann. Chir</w:t>
      </w:r>
      <w:r w:rsidR="00906493">
        <w:rPr>
          <w:rFonts w:ascii="Times New Roman" w:hAnsi="Times New Roman"/>
          <w:sz w:val="28"/>
          <w:szCs w:val="28"/>
          <w:lang w:val="uk-UA"/>
        </w:rPr>
        <w:t>.</w:t>
      </w:r>
      <w:r w:rsidR="00BF3B90" w:rsidRPr="004E6DCE">
        <w:rPr>
          <w:rFonts w:ascii="Times New Roman" w:hAnsi="Times New Roman"/>
          <w:sz w:val="28"/>
          <w:szCs w:val="28"/>
          <w:lang w:val="en-US"/>
        </w:rPr>
        <w:t xml:space="preserve"> Plast</w:t>
      </w:r>
      <w:r w:rsidR="00906493">
        <w:rPr>
          <w:rFonts w:ascii="Times New Roman" w:hAnsi="Times New Roman"/>
          <w:sz w:val="28"/>
          <w:szCs w:val="28"/>
          <w:lang w:val="uk-UA"/>
        </w:rPr>
        <w:t>.</w:t>
      </w:r>
      <w:r w:rsidR="00906493">
        <w:rPr>
          <w:rFonts w:ascii="Times New Roman" w:hAnsi="Times New Roman"/>
          <w:sz w:val="28"/>
          <w:szCs w:val="28"/>
          <w:lang w:val="en-US"/>
        </w:rPr>
        <w:t xml:space="preserve"> Esthet. – 2006. – Vol. 51</w:t>
      </w:r>
      <w:r w:rsidR="00906493">
        <w:rPr>
          <w:rFonts w:ascii="Times New Roman" w:hAnsi="Times New Roman"/>
          <w:sz w:val="28"/>
          <w:szCs w:val="28"/>
          <w:lang w:val="uk-UA"/>
        </w:rPr>
        <w:t xml:space="preserve">, </w:t>
      </w:r>
      <w:r w:rsidR="000A7AA5">
        <w:rPr>
          <w:rFonts w:ascii="Times New Roman" w:hAnsi="Times New Roman"/>
          <w:sz w:val="28"/>
          <w:szCs w:val="28"/>
          <w:lang w:val="uk-UA"/>
        </w:rPr>
        <w:t>№</w:t>
      </w:r>
      <w:r w:rsidR="00906493">
        <w:rPr>
          <w:rFonts w:ascii="Times New Roman" w:hAnsi="Times New Roman"/>
          <w:sz w:val="28"/>
          <w:szCs w:val="28"/>
          <w:lang w:val="uk-UA"/>
        </w:rPr>
        <w:t xml:space="preserve"> </w:t>
      </w:r>
      <w:r w:rsidR="00BF3B90" w:rsidRPr="004E6DCE">
        <w:rPr>
          <w:rFonts w:ascii="Times New Roman" w:hAnsi="Times New Roman"/>
          <w:sz w:val="28"/>
          <w:szCs w:val="28"/>
          <w:lang w:val="en-US"/>
        </w:rPr>
        <w:t>6. – P. 536–541.</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Schreiber J.</w:t>
      </w:r>
      <w:r w:rsidR="00906493">
        <w:rPr>
          <w:rFonts w:ascii="Times New Roman" w:hAnsi="Times New Roman"/>
          <w:sz w:val="28"/>
          <w:szCs w:val="28"/>
          <w:lang w:val="uk-UA"/>
        </w:rPr>
        <w:t> </w:t>
      </w:r>
      <w:r w:rsidRPr="004E6DCE">
        <w:rPr>
          <w:rFonts w:ascii="Times New Roman" w:hAnsi="Times New Roman"/>
          <w:sz w:val="28"/>
          <w:szCs w:val="28"/>
          <w:lang w:val="en-US"/>
        </w:rPr>
        <w:t>E. Comparison study of nipple-areolar sensation after reduction mammaplasty / J.</w:t>
      </w:r>
      <w:r w:rsidR="00906493">
        <w:rPr>
          <w:rFonts w:ascii="Times New Roman" w:hAnsi="Times New Roman"/>
          <w:sz w:val="28"/>
          <w:szCs w:val="28"/>
          <w:lang w:val="uk-UA"/>
        </w:rPr>
        <w:t> </w:t>
      </w:r>
      <w:r w:rsidRPr="004E6DCE">
        <w:rPr>
          <w:rFonts w:ascii="Times New Roman" w:hAnsi="Times New Roman"/>
          <w:sz w:val="28"/>
          <w:szCs w:val="28"/>
          <w:lang w:val="en-US"/>
        </w:rPr>
        <w:t xml:space="preserve">E. </w:t>
      </w:r>
      <w:hyperlink r:id="rId94" w:history="1">
        <w:r w:rsidRPr="004E6DCE">
          <w:rPr>
            <w:rFonts w:ascii="Times New Roman" w:hAnsi="Times New Roman"/>
            <w:sz w:val="28"/>
            <w:szCs w:val="28"/>
            <w:lang w:val="en-US"/>
          </w:rPr>
          <w:t>Schreiber</w:t>
        </w:r>
      </w:hyperlink>
      <w:r w:rsidRPr="004E6DCE">
        <w:rPr>
          <w:rFonts w:ascii="Times New Roman" w:hAnsi="Times New Roman"/>
          <w:sz w:val="28"/>
          <w:szCs w:val="28"/>
          <w:lang w:val="en-US"/>
        </w:rPr>
        <w:t>, J.</w:t>
      </w:r>
      <w:r w:rsidR="00906493">
        <w:rPr>
          <w:rFonts w:ascii="Times New Roman" w:hAnsi="Times New Roman"/>
          <w:sz w:val="28"/>
          <w:szCs w:val="28"/>
          <w:lang w:val="uk-UA"/>
        </w:rPr>
        <w:t> </w:t>
      </w:r>
      <w:r w:rsidRPr="004E6DCE">
        <w:rPr>
          <w:rFonts w:ascii="Times New Roman" w:hAnsi="Times New Roman"/>
          <w:sz w:val="28"/>
          <w:szCs w:val="28"/>
          <w:lang w:val="en-US"/>
        </w:rPr>
        <w:t xml:space="preserve">A. </w:t>
      </w:r>
      <w:hyperlink r:id="rId95" w:history="1">
        <w:r w:rsidRPr="004E6DCE">
          <w:rPr>
            <w:rFonts w:ascii="Times New Roman" w:hAnsi="Times New Roman"/>
            <w:sz w:val="28"/>
            <w:szCs w:val="28"/>
            <w:lang w:val="en-US"/>
          </w:rPr>
          <w:t>Girotto</w:t>
        </w:r>
      </w:hyperlink>
      <w:r w:rsidRPr="004E6DCE">
        <w:rPr>
          <w:rFonts w:ascii="Times New Roman" w:hAnsi="Times New Roman"/>
          <w:sz w:val="28"/>
          <w:szCs w:val="28"/>
          <w:lang w:val="en-US"/>
        </w:rPr>
        <w:t>, M.</w:t>
      </w:r>
      <w:r w:rsidR="00906493">
        <w:rPr>
          <w:rFonts w:ascii="Times New Roman" w:hAnsi="Times New Roman"/>
          <w:sz w:val="28"/>
          <w:szCs w:val="28"/>
          <w:lang w:val="uk-UA"/>
        </w:rPr>
        <w:t> </w:t>
      </w:r>
      <w:r w:rsidRPr="004E6DCE">
        <w:rPr>
          <w:rFonts w:ascii="Times New Roman" w:hAnsi="Times New Roman"/>
          <w:sz w:val="28"/>
          <w:szCs w:val="28"/>
          <w:lang w:val="en-US"/>
        </w:rPr>
        <w:t>M. Mofid</w:t>
      </w:r>
      <w:r w:rsidR="00906493" w:rsidRPr="00906493">
        <w:rPr>
          <w:rFonts w:ascii="Times New Roman" w:hAnsi="Times New Roman"/>
          <w:sz w:val="28"/>
          <w:szCs w:val="28"/>
          <w:lang w:val="en-US"/>
        </w:rPr>
        <w:t xml:space="preserve"> </w:t>
      </w:r>
      <w:r w:rsidR="00906493" w:rsidRPr="004E6DCE">
        <w:rPr>
          <w:rFonts w:ascii="Times New Roman" w:hAnsi="Times New Roman"/>
          <w:sz w:val="28"/>
          <w:szCs w:val="28"/>
          <w:lang w:val="en-US"/>
        </w:rPr>
        <w:t>et al</w:t>
      </w:r>
      <w:r w:rsidR="00906493">
        <w:rPr>
          <w:rFonts w:ascii="Times New Roman" w:hAnsi="Times New Roman"/>
          <w:sz w:val="28"/>
          <w:szCs w:val="28"/>
          <w:lang w:val="uk-UA"/>
        </w:rPr>
        <w:t>.</w:t>
      </w:r>
      <w:r w:rsidRPr="004E6DCE">
        <w:rPr>
          <w:rFonts w:ascii="Times New Roman" w:hAnsi="Times New Roman"/>
          <w:sz w:val="28"/>
          <w:szCs w:val="28"/>
          <w:lang w:val="en-US"/>
        </w:rPr>
        <w:t xml:space="preserve"> // Aesthet. Surg. J. – 2004.</w:t>
      </w:r>
      <w:r w:rsidR="00906493">
        <w:rPr>
          <w:rFonts w:ascii="Times New Roman" w:hAnsi="Times New Roman"/>
          <w:sz w:val="28"/>
          <w:szCs w:val="28"/>
          <w:lang w:val="uk-UA"/>
        </w:rPr>
        <w:t xml:space="preserve"> </w:t>
      </w:r>
      <w:r w:rsidR="000A7AA5">
        <w:rPr>
          <w:rFonts w:ascii="Times New Roman" w:hAnsi="Times New Roman"/>
          <w:sz w:val="28"/>
          <w:szCs w:val="28"/>
          <w:lang w:val="en-US"/>
        </w:rPr>
        <w:t>– Vol. 24</w:t>
      </w:r>
      <w:r w:rsidR="000A7AA5">
        <w:rPr>
          <w:rFonts w:ascii="Times New Roman" w:hAnsi="Times New Roman"/>
          <w:sz w:val="28"/>
          <w:szCs w:val="28"/>
          <w:lang w:val="uk-UA"/>
        </w:rPr>
        <w:t xml:space="preserve">, </w:t>
      </w:r>
      <w:r w:rsidRPr="004E6DCE">
        <w:rPr>
          <w:rFonts w:ascii="Times New Roman" w:hAnsi="Times New Roman"/>
          <w:sz w:val="28"/>
          <w:szCs w:val="28"/>
          <w:lang w:val="uk-UA"/>
        </w:rPr>
        <w:t>№</w:t>
      </w:r>
      <w:r w:rsidRPr="004E6DCE">
        <w:rPr>
          <w:rFonts w:ascii="Times New Roman" w:hAnsi="Times New Roman"/>
          <w:sz w:val="28"/>
          <w:szCs w:val="28"/>
          <w:lang w:val="en-US"/>
        </w:rPr>
        <w:t xml:space="preserve"> 4.</w:t>
      </w:r>
      <w:r w:rsidR="00906493">
        <w:rPr>
          <w:rFonts w:ascii="Times New Roman" w:hAnsi="Times New Roman"/>
          <w:sz w:val="28"/>
          <w:szCs w:val="28"/>
          <w:lang w:val="uk-UA"/>
        </w:rPr>
        <w:t xml:space="preserve"> </w:t>
      </w:r>
      <w:r w:rsidRPr="004E6DCE">
        <w:rPr>
          <w:rFonts w:ascii="Times New Roman" w:hAnsi="Times New Roman"/>
          <w:sz w:val="28"/>
          <w:szCs w:val="28"/>
          <w:lang w:val="en-US"/>
        </w:rPr>
        <w:t>– P. 320</w:t>
      </w:r>
      <w:r w:rsidR="00906493">
        <w:rPr>
          <w:rFonts w:ascii="Times New Roman" w:hAnsi="Times New Roman"/>
          <w:sz w:val="28"/>
          <w:szCs w:val="28"/>
          <w:lang w:val="uk-UA"/>
        </w:rPr>
        <w:t>–</w:t>
      </w:r>
      <w:r w:rsidRPr="004E6DCE">
        <w:rPr>
          <w:rFonts w:ascii="Times New Roman" w:hAnsi="Times New Roman"/>
          <w:sz w:val="28"/>
          <w:szCs w:val="28"/>
          <w:lang w:val="en-US"/>
        </w:rPr>
        <w:t>323.</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lastRenderedPageBreak/>
        <w:t>Sklair-Levy M</w:t>
      </w:r>
      <w:r w:rsidRPr="004E6DCE">
        <w:rPr>
          <w:rFonts w:ascii="Times New Roman" w:hAnsi="Times New Roman"/>
          <w:sz w:val="28"/>
          <w:szCs w:val="28"/>
          <w:lang w:val="uk-UA"/>
        </w:rPr>
        <w:t>.</w:t>
      </w:r>
      <w:r w:rsidR="00906493">
        <w:rPr>
          <w:rFonts w:ascii="Times New Roman" w:hAnsi="Times New Roman"/>
          <w:sz w:val="28"/>
          <w:szCs w:val="28"/>
          <w:lang w:val="uk-UA"/>
        </w:rPr>
        <w:t xml:space="preserve"> </w:t>
      </w:r>
      <w:r w:rsidRPr="004E6DCE">
        <w:rPr>
          <w:rFonts w:ascii="Times New Roman" w:hAnsi="Times New Roman"/>
          <w:bCs/>
          <w:kern w:val="36"/>
          <w:sz w:val="28"/>
          <w:szCs w:val="28"/>
          <w:lang w:val="en-US"/>
        </w:rPr>
        <w:t>Incidence and management of complex fibroadenomas</w:t>
      </w:r>
      <w:r w:rsidR="000A7AA5">
        <w:rPr>
          <w:rFonts w:ascii="Times New Roman" w:hAnsi="Times New Roman"/>
          <w:bCs/>
          <w:kern w:val="36"/>
          <w:sz w:val="28"/>
          <w:szCs w:val="28"/>
          <w:lang w:val="uk-UA"/>
        </w:rPr>
        <w:t> </w:t>
      </w:r>
      <w:r w:rsidRPr="004E6DCE">
        <w:rPr>
          <w:rFonts w:ascii="Times New Roman" w:hAnsi="Times New Roman"/>
          <w:bCs/>
          <w:kern w:val="36"/>
          <w:sz w:val="28"/>
          <w:szCs w:val="28"/>
          <w:lang w:val="en-US"/>
        </w:rPr>
        <w:t>/</w:t>
      </w:r>
      <w:r w:rsidR="00906493">
        <w:rPr>
          <w:rFonts w:ascii="Times New Roman" w:hAnsi="Times New Roman"/>
          <w:bCs/>
          <w:kern w:val="36"/>
          <w:sz w:val="28"/>
          <w:szCs w:val="28"/>
          <w:lang w:val="uk-UA"/>
        </w:rPr>
        <w:t xml:space="preserve"> </w:t>
      </w:r>
      <w:r w:rsidRPr="004E6DCE">
        <w:rPr>
          <w:rFonts w:ascii="Times New Roman" w:hAnsi="Times New Roman"/>
          <w:bCs/>
          <w:kern w:val="36"/>
          <w:sz w:val="28"/>
          <w:szCs w:val="28"/>
          <w:lang w:val="en-US"/>
        </w:rPr>
        <w:t xml:space="preserve">M. </w:t>
      </w:r>
      <w:hyperlink r:id="rId96" w:history="1">
        <w:r w:rsidRPr="004E6DCE">
          <w:rPr>
            <w:rFonts w:ascii="Times New Roman" w:hAnsi="Times New Roman"/>
            <w:sz w:val="28"/>
            <w:szCs w:val="28"/>
            <w:lang w:val="en-US"/>
          </w:rPr>
          <w:t>Sklair-Levy,</w:t>
        </w:r>
      </w:hyperlink>
      <w:r w:rsidR="00906493">
        <w:rPr>
          <w:lang w:val="uk-UA"/>
        </w:rPr>
        <w:t xml:space="preserve"> </w:t>
      </w:r>
      <w:r w:rsidRPr="004E6DCE">
        <w:rPr>
          <w:rFonts w:ascii="Times New Roman" w:hAnsi="Times New Roman"/>
          <w:sz w:val="28"/>
          <w:szCs w:val="28"/>
          <w:lang w:val="en-US"/>
        </w:rPr>
        <w:t>T.</w:t>
      </w:r>
      <w:r w:rsidR="00906493">
        <w:rPr>
          <w:rFonts w:ascii="Times New Roman" w:hAnsi="Times New Roman"/>
          <w:sz w:val="28"/>
          <w:szCs w:val="28"/>
          <w:lang w:val="uk-UA"/>
        </w:rPr>
        <w:t xml:space="preserve"> </w:t>
      </w:r>
      <w:hyperlink r:id="rId97" w:history="1">
        <w:r w:rsidRPr="004E6DCE">
          <w:rPr>
            <w:rFonts w:ascii="Times New Roman" w:hAnsi="Times New Roman"/>
            <w:sz w:val="28"/>
            <w:szCs w:val="28"/>
            <w:lang w:val="en-US"/>
          </w:rPr>
          <w:t>Sella</w:t>
        </w:r>
      </w:hyperlink>
      <w:r w:rsidRPr="004E6DCE">
        <w:rPr>
          <w:rFonts w:ascii="Times New Roman" w:hAnsi="Times New Roman"/>
          <w:sz w:val="28"/>
          <w:szCs w:val="28"/>
          <w:lang w:val="en-US"/>
        </w:rPr>
        <w:t xml:space="preserve">, T. </w:t>
      </w:r>
      <w:hyperlink r:id="rId98" w:history="1">
        <w:r w:rsidRPr="004E6DCE">
          <w:rPr>
            <w:rFonts w:ascii="Times New Roman" w:hAnsi="Times New Roman"/>
            <w:sz w:val="28"/>
            <w:szCs w:val="28"/>
            <w:lang w:val="en-US"/>
          </w:rPr>
          <w:t>Alweiss</w:t>
        </w:r>
      </w:hyperlink>
      <w:r w:rsidR="00906493">
        <w:rPr>
          <w:lang w:val="uk-UA"/>
        </w:rPr>
        <w:t xml:space="preserve"> </w:t>
      </w:r>
      <w:r w:rsidRPr="004E6DCE">
        <w:rPr>
          <w:rFonts w:ascii="Times New Roman" w:hAnsi="Times New Roman"/>
          <w:sz w:val="28"/>
          <w:szCs w:val="28"/>
          <w:lang w:val="en-US"/>
        </w:rPr>
        <w:t>et al.</w:t>
      </w:r>
      <w:r w:rsidRPr="004E6DCE">
        <w:rPr>
          <w:rFonts w:ascii="Times New Roman" w:hAnsi="Times New Roman"/>
          <w:sz w:val="28"/>
          <w:szCs w:val="28"/>
          <w:lang w:val="uk-UA"/>
        </w:rPr>
        <w:t xml:space="preserve"> // </w:t>
      </w:r>
      <w:r w:rsidRPr="004E6DCE">
        <w:rPr>
          <w:rFonts w:ascii="Times New Roman" w:hAnsi="Times New Roman"/>
          <w:sz w:val="28"/>
          <w:szCs w:val="28"/>
          <w:lang w:val="en-US"/>
        </w:rPr>
        <w:t>AJR Am</w:t>
      </w:r>
      <w:r w:rsidR="000A7AA5">
        <w:rPr>
          <w:rFonts w:ascii="Times New Roman" w:hAnsi="Times New Roman"/>
          <w:sz w:val="28"/>
          <w:szCs w:val="28"/>
          <w:lang w:val="uk-UA"/>
        </w:rPr>
        <w:t>.</w:t>
      </w:r>
      <w:r w:rsidRPr="004E6DCE">
        <w:rPr>
          <w:rFonts w:ascii="Times New Roman" w:hAnsi="Times New Roman"/>
          <w:sz w:val="28"/>
          <w:szCs w:val="28"/>
          <w:lang w:val="en-US"/>
        </w:rPr>
        <w:t xml:space="preserve"> J</w:t>
      </w:r>
      <w:r w:rsidR="000A7AA5">
        <w:rPr>
          <w:rFonts w:ascii="Times New Roman" w:hAnsi="Times New Roman"/>
          <w:sz w:val="28"/>
          <w:szCs w:val="28"/>
          <w:lang w:val="uk-UA"/>
        </w:rPr>
        <w:t>.</w:t>
      </w:r>
      <w:r w:rsidRPr="004E6DCE">
        <w:rPr>
          <w:rFonts w:ascii="Times New Roman" w:hAnsi="Times New Roman"/>
          <w:sz w:val="28"/>
          <w:szCs w:val="28"/>
          <w:lang w:val="en-US"/>
        </w:rPr>
        <w:t xml:space="preserve"> Roentgenol. – 2008. – Vol.</w:t>
      </w:r>
      <w:r w:rsidR="00B84772">
        <w:rPr>
          <w:rFonts w:ascii="Times New Roman" w:hAnsi="Times New Roman"/>
          <w:sz w:val="28"/>
          <w:szCs w:val="28"/>
          <w:lang w:val="uk-UA"/>
        </w:rPr>
        <w:t xml:space="preserve"> </w:t>
      </w:r>
      <w:r w:rsidR="00B84772">
        <w:rPr>
          <w:rFonts w:ascii="Times New Roman" w:hAnsi="Times New Roman"/>
          <w:sz w:val="28"/>
          <w:szCs w:val="28"/>
          <w:lang w:val="en-US"/>
        </w:rPr>
        <w:t>190</w:t>
      </w:r>
      <w:r w:rsidR="00B84772">
        <w:rPr>
          <w:rFonts w:ascii="Times New Roman" w:hAnsi="Times New Roman"/>
          <w:sz w:val="28"/>
          <w:szCs w:val="28"/>
          <w:lang w:val="uk-UA"/>
        </w:rPr>
        <w:t>,</w:t>
      </w:r>
      <w:r w:rsidRPr="004E6DCE">
        <w:rPr>
          <w:rFonts w:ascii="Times New Roman" w:hAnsi="Times New Roman"/>
          <w:sz w:val="28"/>
          <w:szCs w:val="28"/>
          <w:lang w:val="en-US"/>
        </w:rPr>
        <w:t xml:space="preserve"> </w:t>
      </w:r>
      <w:r w:rsidRPr="004E6DCE">
        <w:rPr>
          <w:rFonts w:ascii="Times New Roman" w:hAnsi="Times New Roman"/>
          <w:sz w:val="28"/>
          <w:szCs w:val="28"/>
          <w:lang w:val="uk-UA"/>
        </w:rPr>
        <w:t>№</w:t>
      </w:r>
      <w:r w:rsidR="00B84772">
        <w:rPr>
          <w:rFonts w:ascii="Times New Roman" w:hAnsi="Times New Roman"/>
          <w:sz w:val="28"/>
          <w:szCs w:val="28"/>
          <w:lang w:val="uk-UA"/>
        </w:rPr>
        <w:t xml:space="preserve"> </w:t>
      </w:r>
      <w:r w:rsidRPr="004E6DCE">
        <w:rPr>
          <w:rFonts w:ascii="Times New Roman" w:hAnsi="Times New Roman"/>
          <w:sz w:val="28"/>
          <w:szCs w:val="28"/>
          <w:lang w:val="en-US"/>
        </w:rPr>
        <w:t>1. – P. 214 – 218.</w:t>
      </w:r>
    </w:p>
    <w:p w:rsidR="00BF3B90" w:rsidRPr="004E6DCE" w:rsidRDefault="00BF3B90" w:rsidP="00BF3B90">
      <w:pPr>
        <w:pStyle w:val="a6"/>
        <w:numPr>
          <w:ilvl w:val="0"/>
          <w:numId w:val="14"/>
        </w:numPr>
        <w:autoSpaceDE w:val="0"/>
        <w:autoSpaceDN w:val="0"/>
        <w:adjustRightInd w:val="0"/>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Smith G.</w:t>
      </w:r>
      <w:r w:rsidR="00B84772">
        <w:rPr>
          <w:rFonts w:ascii="Times New Roman" w:hAnsi="Times New Roman"/>
          <w:sz w:val="28"/>
          <w:szCs w:val="28"/>
          <w:lang w:val="uk-UA"/>
        </w:rPr>
        <w:t> </w:t>
      </w:r>
      <w:r w:rsidRPr="004E6DCE">
        <w:rPr>
          <w:rFonts w:ascii="Times New Roman" w:hAnsi="Times New Roman"/>
          <w:sz w:val="28"/>
          <w:szCs w:val="28"/>
          <w:lang w:val="en-US"/>
        </w:rPr>
        <w:t xml:space="preserve">E. </w:t>
      </w:r>
      <w:r w:rsidRPr="004E6DCE">
        <w:rPr>
          <w:rFonts w:ascii="Times New Roman" w:hAnsi="Times New Roman"/>
          <w:bCs/>
          <w:kern w:val="36"/>
          <w:sz w:val="28"/>
          <w:szCs w:val="28"/>
          <w:lang w:val="en-US"/>
        </w:rPr>
        <w:t xml:space="preserve">Ultrasound diagnosis of fibroadenoma </w:t>
      </w:r>
      <w:r w:rsidR="00B84772">
        <w:rPr>
          <w:rFonts w:ascii="Times New Roman" w:hAnsi="Times New Roman"/>
          <w:bCs/>
          <w:kern w:val="36"/>
          <w:sz w:val="28"/>
          <w:szCs w:val="28"/>
          <w:lang w:val="uk-UA"/>
        </w:rPr>
        <w:t>–</w:t>
      </w:r>
      <w:r w:rsidRPr="004E6DCE">
        <w:rPr>
          <w:rFonts w:ascii="Times New Roman" w:hAnsi="Times New Roman"/>
          <w:bCs/>
          <w:kern w:val="36"/>
          <w:sz w:val="28"/>
          <w:szCs w:val="28"/>
          <w:lang w:val="en-US"/>
        </w:rPr>
        <w:t xml:space="preserve"> is biopsy always necessary</w:t>
      </w:r>
      <w:r w:rsidRPr="004E6DCE">
        <w:rPr>
          <w:rFonts w:ascii="Times New Roman" w:hAnsi="Times New Roman"/>
          <w:sz w:val="28"/>
          <w:szCs w:val="28"/>
          <w:lang w:val="en-US"/>
        </w:rPr>
        <w:t xml:space="preserve"> / G.</w:t>
      </w:r>
      <w:r w:rsidR="00B84772">
        <w:rPr>
          <w:rFonts w:ascii="Times New Roman" w:hAnsi="Times New Roman"/>
          <w:sz w:val="28"/>
          <w:szCs w:val="28"/>
          <w:lang w:val="uk-UA"/>
        </w:rPr>
        <w:t> </w:t>
      </w:r>
      <w:r w:rsidRPr="004E6DCE">
        <w:rPr>
          <w:rFonts w:ascii="Times New Roman" w:hAnsi="Times New Roman"/>
          <w:sz w:val="28"/>
          <w:szCs w:val="28"/>
          <w:lang w:val="en-US"/>
        </w:rPr>
        <w:t>E. Smith, P. Burrows // Clin. Radiol. – 2008. – Vol. 63</w:t>
      </w:r>
      <w:r w:rsidR="000A7AA5">
        <w:rPr>
          <w:rFonts w:ascii="Times New Roman" w:hAnsi="Times New Roman"/>
          <w:sz w:val="28"/>
          <w:szCs w:val="28"/>
          <w:lang w:val="uk-UA"/>
        </w:rPr>
        <w:t>, №</w:t>
      </w:r>
      <w:r w:rsidR="00B84772">
        <w:rPr>
          <w:rFonts w:ascii="Times New Roman" w:hAnsi="Times New Roman"/>
          <w:sz w:val="28"/>
          <w:szCs w:val="28"/>
          <w:lang w:val="uk-UA"/>
        </w:rPr>
        <w:t xml:space="preserve"> </w:t>
      </w:r>
      <w:r w:rsidRPr="004E6DCE">
        <w:rPr>
          <w:rFonts w:ascii="Times New Roman" w:hAnsi="Times New Roman"/>
          <w:sz w:val="28"/>
          <w:szCs w:val="28"/>
          <w:lang w:val="en-US"/>
        </w:rPr>
        <w:t>5. – P. 511–515.</w:t>
      </w:r>
    </w:p>
    <w:p w:rsidR="00BF3B90" w:rsidRPr="00B84772"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Smith R.</w:t>
      </w:r>
      <w:r w:rsidR="00B84772">
        <w:rPr>
          <w:rFonts w:ascii="Times New Roman" w:hAnsi="Times New Roman"/>
          <w:sz w:val="28"/>
          <w:szCs w:val="28"/>
          <w:lang w:val="uk-UA"/>
        </w:rPr>
        <w:t xml:space="preserve"> </w:t>
      </w:r>
      <w:r w:rsidRPr="004E6DCE">
        <w:rPr>
          <w:rFonts w:ascii="Times New Roman" w:hAnsi="Times New Roman"/>
          <w:sz w:val="28"/>
          <w:szCs w:val="28"/>
          <w:lang w:val="en-US"/>
        </w:rPr>
        <w:t>L. Evaluation and management of breast pain /</w:t>
      </w:r>
      <w:r w:rsidR="00B84772">
        <w:rPr>
          <w:rFonts w:ascii="Times New Roman" w:hAnsi="Times New Roman"/>
          <w:sz w:val="28"/>
          <w:szCs w:val="28"/>
          <w:lang w:val="uk-UA"/>
        </w:rPr>
        <w:t xml:space="preserve"> </w:t>
      </w:r>
      <w:r w:rsidRPr="004E6DCE">
        <w:rPr>
          <w:rFonts w:ascii="Times New Roman" w:hAnsi="Times New Roman"/>
          <w:sz w:val="28"/>
          <w:szCs w:val="28"/>
          <w:lang w:val="en-US"/>
        </w:rPr>
        <w:t>R.</w:t>
      </w:r>
      <w:r w:rsidR="00B84772">
        <w:rPr>
          <w:rFonts w:ascii="Times New Roman" w:hAnsi="Times New Roman"/>
          <w:sz w:val="28"/>
          <w:szCs w:val="28"/>
          <w:lang w:val="uk-UA"/>
        </w:rPr>
        <w:t xml:space="preserve"> </w:t>
      </w:r>
      <w:r w:rsidRPr="004E6DCE">
        <w:rPr>
          <w:rFonts w:ascii="Times New Roman" w:hAnsi="Times New Roman"/>
          <w:sz w:val="28"/>
          <w:szCs w:val="28"/>
          <w:lang w:val="en-US"/>
        </w:rPr>
        <w:t>L. Smith, S. Pruthi, L.</w:t>
      </w:r>
      <w:r w:rsidR="00B84772">
        <w:rPr>
          <w:rFonts w:ascii="Times New Roman" w:hAnsi="Times New Roman"/>
          <w:sz w:val="28"/>
          <w:szCs w:val="28"/>
          <w:lang w:val="uk-UA"/>
        </w:rPr>
        <w:t xml:space="preserve"> </w:t>
      </w:r>
      <w:r w:rsidRPr="004E6DCE">
        <w:rPr>
          <w:rFonts w:ascii="Times New Roman" w:hAnsi="Times New Roman"/>
          <w:sz w:val="28"/>
          <w:szCs w:val="28"/>
          <w:lang w:val="en-US"/>
        </w:rPr>
        <w:t>A. Fitzpatrick</w:t>
      </w:r>
      <w:r w:rsidR="00B84772">
        <w:rPr>
          <w:rFonts w:ascii="Times New Roman" w:hAnsi="Times New Roman"/>
          <w:sz w:val="28"/>
          <w:szCs w:val="28"/>
          <w:lang w:val="uk-UA"/>
        </w:rPr>
        <w:t xml:space="preserve"> </w:t>
      </w:r>
      <w:r w:rsidRPr="004E6DCE">
        <w:rPr>
          <w:rFonts w:ascii="Times New Roman" w:hAnsi="Times New Roman"/>
          <w:sz w:val="28"/>
          <w:szCs w:val="28"/>
          <w:lang w:val="en-US"/>
        </w:rPr>
        <w:t>// Mayo. Clin. Proc. – 2004.</w:t>
      </w:r>
      <w:r w:rsidR="00B84772">
        <w:rPr>
          <w:rFonts w:ascii="Times New Roman" w:hAnsi="Times New Roman"/>
          <w:sz w:val="28"/>
          <w:szCs w:val="28"/>
          <w:lang w:val="uk-UA"/>
        </w:rPr>
        <w:t xml:space="preserve"> </w:t>
      </w:r>
      <w:r w:rsidRPr="004E6DCE">
        <w:rPr>
          <w:rFonts w:ascii="Times New Roman" w:hAnsi="Times New Roman"/>
          <w:sz w:val="28"/>
          <w:szCs w:val="28"/>
          <w:lang w:val="en-US"/>
        </w:rPr>
        <w:t xml:space="preserve">– Vol. </w:t>
      </w:r>
      <w:r w:rsidR="00B84772">
        <w:rPr>
          <w:rFonts w:ascii="Times New Roman" w:hAnsi="Times New Roman"/>
          <w:sz w:val="28"/>
          <w:szCs w:val="28"/>
          <w:lang w:val="en-US"/>
        </w:rPr>
        <w:t>79</w:t>
      </w:r>
      <w:r w:rsidR="00610147">
        <w:rPr>
          <w:rFonts w:ascii="Times New Roman" w:hAnsi="Times New Roman"/>
          <w:sz w:val="28"/>
          <w:szCs w:val="28"/>
          <w:lang w:val="uk-UA"/>
        </w:rPr>
        <w:t>.</w:t>
      </w:r>
      <w:r w:rsidR="00B84772">
        <w:rPr>
          <w:rFonts w:ascii="Times New Roman" w:hAnsi="Times New Roman"/>
          <w:sz w:val="28"/>
          <w:szCs w:val="28"/>
          <w:lang w:val="uk-UA"/>
        </w:rPr>
        <w:t xml:space="preserve"> </w:t>
      </w:r>
      <w:r w:rsidRPr="00B84772">
        <w:rPr>
          <w:rFonts w:ascii="Times New Roman" w:hAnsi="Times New Roman"/>
          <w:sz w:val="28"/>
          <w:szCs w:val="28"/>
          <w:lang w:val="en-US"/>
        </w:rPr>
        <w:t xml:space="preserve">– </w:t>
      </w:r>
      <w:r w:rsidRPr="004E6DCE">
        <w:rPr>
          <w:rFonts w:ascii="Times New Roman" w:hAnsi="Times New Roman"/>
          <w:sz w:val="28"/>
          <w:szCs w:val="28"/>
          <w:lang w:val="en-US"/>
        </w:rPr>
        <w:t>P</w:t>
      </w:r>
      <w:r w:rsidRPr="00B84772">
        <w:rPr>
          <w:rFonts w:ascii="Times New Roman" w:hAnsi="Times New Roman"/>
          <w:sz w:val="28"/>
          <w:szCs w:val="28"/>
          <w:lang w:val="en-US"/>
        </w:rPr>
        <w:t>. 353</w:t>
      </w:r>
      <w:r w:rsidR="00B84772">
        <w:rPr>
          <w:rFonts w:ascii="Times New Roman" w:hAnsi="Times New Roman"/>
          <w:sz w:val="28"/>
          <w:szCs w:val="28"/>
          <w:lang w:val="uk-UA"/>
        </w:rPr>
        <w:t>–</w:t>
      </w:r>
      <w:r w:rsidRPr="00B84772">
        <w:rPr>
          <w:rFonts w:ascii="Times New Roman" w:hAnsi="Times New Roman"/>
          <w:sz w:val="28"/>
          <w:szCs w:val="28"/>
          <w:lang w:val="en-US"/>
        </w:rPr>
        <w:t>372.</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116C82">
        <w:rPr>
          <w:rFonts w:ascii="Times New Roman" w:hAnsi="Times New Roman"/>
          <w:sz w:val="28"/>
          <w:szCs w:val="28"/>
          <w:lang w:val="en-US"/>
        </w:rPr>
        <w:t>Socolov D</w:t>
      </w:r>
      <w:r w:rsidRPr="004E6DCE">
        <w:rPr>
          <w:rFonts w:ascii="Times New Roman" w:hAnsi="Times New Roman"/>
          <w:sz w:val="28"/>
          <w:szCs w:val="28"/>
          <w:lang w:val="en-US"/>
        </w:rPr>
        <w:t xml:space="preserve">. </w:t>
      </w:r>
      <w:r w:rsidRPr="00116C82">
        <w:rPr>
          <w:rFonts w:ascii="Times New Roman" w:hAnsi="Times New Roman"/>
          <w:sz w:val="28"/>
          <w:szCs w:val="28"/>
          <w:lang w:val="en-US"/>
        </w:rPr>
        <w:t xml:space="preserve">Benign </w:t>
      </w:r>
      <w:r w:rsidRPr="00116C82">
        <w:rPr>
          <w:rStyle w:val="highlight"/>
          <w:rFonts w:ascii="Times New Roman" w:hAnsi="Times New Roman"/>
          <w:sz w:val="28"/>
          <w:szCs w:val="28"/>
          <w:lang w:val="en-US"/>
        </w:rPr>
        <w:t>breast</w:t>
      </w:r>
      <w:r w:rsidRPr="00116C82">
        <w:rPr>
          <w:rFonts w:ascii="Times New Roman" w:hAnsi="Times New Roman"/>
          <w:sz w:val="28"/>
          <w:szCs w:val="28"/>
          <w:lang w:val="en-US"/>
        </w:rPr>
        <w:t xml:space="preserve"> </w:t>
      </w:r>
      <w:r w:rsidRPr="00116C82">
        <w:rPr>
          <w:rStyle w:val="highlight"/>
          <w:rFonts w:ascii="Times New Roman" w:hAnsi="Times New Roman"/>
          <w:sz w:val="28"/>
          <w:szCs w:val="28"/>
          <w:lang w:val="en-US"/>
        </w:rPr>
        <w:t>disease</w:t>
      </w:r>
      <w:r w:rsidRPr="00116C82">
        <w:rPr>
          <w:rFonts w:ascii="Times New Roman" w:hAnsi="Times New Roman"/>
          <w:sz w:val="28"/>
          <w:szCs w:val="28"/>
          <w:lang w:val="en-US"/>
        </w:rPr>
        <w:t xml:space="preserve"> and the risk of </w:t>
      </w:r>
      <w:r w:rsidRPr="00116C82">
        <w:rPr>
          <w:rStyle w:val="highlight"/>
          <w:rFonts w:ascii="Times New Roman" w:hAnsi="Times New Roman"/>
          <w:sz w:val="28"/>
          <w:szCs w:val="28"/>
          <w:lang w:val="en-US"/>
        </w:rPr>
        <w:t>breast</w:t>
      </w:r>
      <w:r w:rsidRPr="00116C82">
        <w:rPr>
          <w:rFonts w:ascii="Times New Roman" w:hAnsi="Times New Roman"/>
          <w:sz w:val="28"/>
          <w:szCs w:val="28"/>
          <w:lang w:val="en-US"/>
        </w:rPr>
        <w:t xml:space="preserve"> cancer in the next 15 years</w:t>
      </w:r>
      <w:r w:rsidRPr="004E6DCE">
        <w:rPr>
          <w:rFonts w:ascii="Times New Roman" w:hAnsi="Times New Roman"/>
          <w:sz w:val="28"/>
          <w:szCs w:val="28"/>
          <w:lang w:val="en-US"/>
        </w:rPr>
        <w:t xml:space="preserve"> // D. Socolov, I. Anghelache, C. Ilea et al. // </w:t>
      </w:r>
      <w:r w:rsidRPr="00116C82">
        <w:rPr>
          <w:rFonts w:ascii="Times New Roman" w:hAnsi="Times New Roman"/>
          <w:sz w:val="28"/>
          <w:szCs w:val="28"/>
          <w:lang w:val="en-US"/>
        </w:rPr>
        <w:t>Rev</w:t>
      </w:r>
      <w:r w:rsidRPr="004E6DCE">
        <w:rPr>
          <w:rFonts w:ascii="Times New Roman" w:hAnsi="Times New Roman"/>
          <w:sz w:val="28"/>
          <w:szCs w:val="28"/>
          <w:lang w:val="en-US"/>
        </w:rPr>
        <w:t>.</w:t>
      </w:r>
      <w:r w:rsidRPr="00116C82">
        <w:rPr>
          <w:rFonts w:ascii="Times New Roman" w:hAnsi="Times New Roman"/>
          <w:sz w:val="28"/>
          <w:szCs w:val="28"/>
          <w:lang w:val="en-US"/>
        </w:rPr>
        <w:t xml:space="preserve"> Med</w:t>
      </w:r>
      <w:r w:rsidRPr="004E6DCE">
        <w:rPr>
          <w:rFonts w:ascii="Times New Roman" w:hAnsi="Times New Roman"/>
          <w:sz w:val="28"/>
          <w:szCs w:val="28"/>
          <w:lang w:val="en-US"/>
        </w:rPr>
        <w:t>.</w:t>
      </w:r>
      <w:r w:rsidRPr="00116C82">
        <w:rPr>
          <w:rFonts w:ascii="Times New Roman" w:hAnsi="Times New Roman"/>
          <w:sz w:val="28"/>
          <w:szCs w:val="28"/>
          <w:lang w:val="en-US"/>
        </w:rPr>
        <w:t xml:space="preserve"> </w:t>
      </w:r>
      <w:r w:rsidRPr="004E6DCE">
        <w:rPr>
          <w:rFonts w:ascii="Times New Roman" w:hAnsi="Times New Roman"/>
          <w:sz w:val="28"/>
          <w:szCs w:val="28"/>
        </w:rPr>
        <w:t>Chir</w:t>
      </w:r>
      <w:r w:rsidRPr="004E6DCE">
        <w:rPr>
          <w:rFonts w:ascii="Times New Roman" w:hAnsi="Times New Roman"/>
          <w:sz w:val="28"/>
          <w:szCs w:val="28"/>
          <w:lang w:val="en-US"/>
        </w:rPr>
        <w:t>.</w:t>
      </w:r>
      <w:r w:rsidRPr="004E6DCE">
        <w:rPr>
          <w:rFonts w:ascii="Times New Roman" w:hAnsi="Times New Roman"/>
          <w:sz w:val="28"/>
          <w:szCs w:val="28"/>
        </w:rPr>
        <w:t xml:space="preserve"> Soc</w:t>
      </w:r>
      <w:r w:rsidRPr="004E6DCE">
        <w:rPr>
          <w:rFonts w:ascii="Times New Roman" w:hAnsi="Times New Roman"/>
          <w:sz w:val="28"/>
          <w:szCs w:val="28"/>
          <w:lang w:val="en-US"/>
        </w:rPr>
        <w:t>.</w:t>
      </w:r>
      <w:r w:rsidRPr="004E6DCE">
        <w:rPr>
          <w:rFonts w:ascii="Times New Roman" w:hAnsi="Times New Roman"/>
          <w:sz w:val="28"/>
          <w:szCs w:val="28"/>
        </w:rPr>
        <w:t xml:space="preserve"> Med</w:t>
      </w:r>
      <w:r w:rsidRPr="004E6DCE">
        <w:rPr>
          <w:rFonts w:ascii="Times New Roman" w:hAnsi="Times New Roman"/>
          <w:sz w:val="28"/>
          <w:szCs w:val="28"/>
          <w:lang w:val="en-US"/>
        </w:rPr>
        <w:t>.</w:t>
      </w:r>
      <w:r w:rsidRPr="004E6DCE">
        <w:rPr>
          <w:rFonts w:ascii="Times New Roman" w:hAnsi="Times New Roman"/>
          <w:sz w:val="28"/>
          <w:szCs w:val="28"/>
        </w:rPr>
        <w:t xml:space="preserve"> Nat</w:t>
      </w:r>
      <w:r w:rsidRPr="004E6DCE">
        <w:rPr>
          <w:rFonts w:ascii="Times New Roman" w:hAnsi="Times New Roman"/>
          <w:sz w:val="28"/>
          <w:szCs w:val="28"/>
          <w:lang w:val="en-US"/>
        </w:rPr>
        <w:t>.</w:t>
      </w:r>
      <w:r w:rsidRPr="004E6DCE">
        <w:rPr>
          <w:rFonts w:ascii="Times New Roman" w:hAnsi="Times New Roman"/>
          <w:sz w:val="28"/>
          <w:szCs w:val="28"/>
        </w:rPr>
        <w:t xml:space="preserve"> Iasi</w:t>
      </w:r>
      <w:r w:rsidR="00B84772">
        <w:rPr>
          <w:rFonts w:ascii="Times New Roman" w:hAnsi="Times New Roman"/>
          <w:sz w:val="28"/>
          <w:szCs w:val="28"/>
          <w:lang w:val="en-US"/>
        </w:rPr>
        <w:t xml:space="preserve">. – </w:t>
      </w:r>
      <w:r w:rsidRPr="004E6DCE">
        <w:rPr>
          <w:rFonts w:ascii="Times New Roman" w:hAnsi="Times New Roman"/>
          <w:sz w:val="28"/>
          <w:szCs w:val="28"/>
          <w:lang w:val="en-US"/>
        </w:rPr>
        <w:t>2015. – Vol. 119</w:t>
      </w:r>
      <w:r w:rsidR="00B84772">
        <w:rPr>
          <w:rFonts w:ascii="Times New Roman" w:hAnsi="Times New Roman"/>
          <w:sz w:val="28"/>
          <w:szCs w:val="28"/>
          <w:lang w:val="uk-UA"/>
        </w:rPr>
        <w:t>, №</w:t>
      </w:r>
      <w:r w:rsidRPr="004E6DCE">
        <w:rPr>
          <w:rFonts w:ascii="Times New Roman" w:hAnsi="Times New Roman"/>
          <w:sz w:val="28"/>
          <w:szCs w:val="28"/>
          <w:lang w:val="en-US"/>
        </w:rPr>
        <w:t xml:space="preserve"> 1. – P. 135–140.</w:t>
      </w:r>
    </w:p>
    <w:p w:rsidR="00BF3B90" w:rsidRPr="00610147"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Spector J.A. The vertical reduction mammaplasty: a prospective analysis of patient outcomes</w:t>
      </w:r>
      <w:r w:rsidR="00B84772">
        <w:rPr>
          <w:rFonts w:ascii="Times New Roman" w:hAnsi="Times New Roman"/>
          <w:sz w:val="28"/>
          <w:szCs w:val="28"/>
          <w:lang w:val="uk-UA"/>
        </w:rPr>
        <w:t xml:space="preserve"> </w:t>
      </w:r>
      <w:r w:rsidRPr="004E6DCE">
        <w:rPr>
          <w:rFonts w:ascii="Times New Roman" w:hAnsi="Times New Roman"/>
          <w:sz w:val="28"/>
          <w:szCs w:val="28"/>
          <w:lang w:val="en-US"/>
        </w:rPr>
        <w:t>/ J. A. Spector, R. Kleinerman, A.</w:t>
      </w:r>
      <w:r w:rsidR="00B84772">
        <w:rPr>
          <w:rFonts w:ascii="Times New Roman" w:hAnsi="Times New Roman"/>
          <w:sz w:val="28"/>
          <w:szCs w:val="28"/>
          <w:lang w:val="uk-UA"/>
        </w:rPr>
        <w:t xml:space="preserve"> </w:t>
      </w:r>
      <w:r w:rsidR="00B84772">
        <w:rPr>
          <w:rFonts w:ascii="Times New Roman" w:hAnsi="Times New Roman"/>
          <w:sz w:val="28"/>
          <w:szCs w:val="28"/>
          <w:lang w:val="en-US"/>
        </w:rPr>
        <w:t>T. Culliford</w:t>
      </w:r>
      <w:r w:rsidRPr="004E6DCE">
        <w:rPr>
          <w:rFonts w:ascii="Times New Roman" w:hAnsi="Times New Roman"/>
          <w:sz w:val="28"/>
          <w:szCs w:val="28"/>
          <w:lang w:val="en-US"/>
        </w:rPr>
        <w:t xml:space="preserve"> // </w:t>
      </w:r>
      <w:r w:rsidRPr="00610147">
        <w:rPr>
          <w:rFonts w:ascii="Times New Roman" w:hAnsi="Times New Roman"/>
          <w:iCs/>
          <w:sz w:val="28"/>
          <w:szCs w:val="28"/>
          <w:lang w:val="en-US"/>
        </w:rPr>
        <w:t>Plast. Reconstr. Surg. – 2006.</w:t>
      </w:r>
      <w:r w:rsidR="00B84772" w:rsidRPr="00610147">
        <w:rPr>
          <w:rFonts w:ascii="Times New Roman" w:hAnsi="Times New Roman"/>
          <w:iCs/>
          <w:sz w:val="28"/>
          <w:szCs w:val="28"/>
          <w:lang w:val="uk-UA"/>
        </w:rPr>
        <w:t xml:space="preserve"> </w:t>
      </w:r>
      <w:r w:rsidRPr="00610147">
        <w:rPr>
          <w:rFonts w:ascii="Times New Roman" w:hAnsi="Times New Roman"/>
          <w:iCs/>
          <w:sz w:val="28"/>
          <w:szCs w:val="28"/>
          <w:lang w:val="en-US"/>
        </w:rPr>
        <w:t>–</w:t>
      </w:r>
      <w:r w:rsidR="00093EAD" w:rsidRPr="00610147">
        <w:rPr>
          <w:rFonts w:ascii="Times New Roman" w:hAnsi="Times New Roman"/>
          <w:iCs/>
          <w:sz w:val="28"/>
          <w:szCs w:val="28"/>
          <w:lang w:val="uk-UA"/>
        </w:rPr>
        <w:t xml:space="preserve"> Vol. </w:t>
      </w:r>
      <w:r w:rsidRPr="00610147">
        <w:rPr>
          <w:rFonts w:ascii="Times New Roman" w:hAnsi="Times New Roman"/>
          <w:sz w:val="28"/>
          <w:szCs w:val="28"/>
          <w:lang w:val="en-US"/>
        </w:rPr>
        <w:t>117</w:t>
      </w:r>
      <w:r w:rsidR="00610147" w:rsidRPr="00610147">
        <w:rPr>
          <w:rFonts w:ascii="Times New Roman" w:hAnsi="Times New Roman"/>
          <w:sz w:val="28"/>
          <w:szCs w:val="28"/>
          <w:lang w:val="en-US"/>
        </w:rPr>
        <w:t>, № 2. –</w:t>
      </w:r>
      <w:r w:rsidR="00610147" w:rsidRPr="00610147">
        <w:rPr>
          <w:rFonts w:ascii="Times New Roman" w:hAnsi="Times New Roman"/>
          <w:sz w:val="28"/>
          <w:szCs w:val="28"/>
          <w:lang w:val="uk-UA"/>
        </w:rPr>
        <w:t xml:space="preserve"> Р. </w:t>
      </w:r>
      <w:r w:rsidRPr="00610147">
        <w:rPr>
          <w:rFonts w:ascii="Times New Roman" w:hAnsi="Times New Roman"/>
          <w:sz w:val="28"/>
          <w:szCs w:val="28"/>
          <w:lang w:val="en-US"/>
        </w:rPr>
        <w:t>374</w:t>
      </w:r>
      <w:r w:rsidR="00610147" w:rsidRPr="00610147">
        <w:rPr>
          <w:rFonts w:ascii="Times New Roman" w:hAnsi="Times New Roman"/>
          <w:sz w:val="28"/>
          <w:szCs w:val="28"/>
          <w:lang w:val="uk-UA"/>
        </w:rPr>
        <w:t>–381</w:t>
      </w:r>
      <w:r w:rsidRPr="00610147">
        <w:rPr>
          <w:rFonts w:ascii="Times New Roman" w:hAnsi="Times New Roman"/>
          <w:sz w:val="28"/>
          <w:szCs w:val="28"/>
          <w:lang w:val="en-US"/>
        </w:rPr>
        <w:t>.</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Style w:val="element-citation"/>
          <w:rFonts w:ascii="Times New Roman" w:hAnsi="Times New Roman"/>
          <w:sz w:val="28"/>
          <w:szCs w:val="28"/>
          <w:lang w:val="en-US"/>
        </w:rPr>
        <w:t>Stafyla V. Lobular carcinoma in situ of the breast within a fibroadenoma. A case report / V. Stafyla, N.</w:t>
      </w:r>
      <w:r w:rsidR="00B84772">
        <w:rPr>
          <w:rStyle w:val="element-citation"/>
          <w:rFonts w:ascii="Times New Roman" w:hAnsi="Times New Roman"/>
          <w:sz w:val="28"/>
          <w:szCs w:val="28"/>
          <w:lang w:val="en-US"/>
        </w:rPr>
        <w:t xml:space="preserve"> Kotsifopoulos, K. Grigoriades</w:t>
      </w:r>
      <w:r w:rsidR="00B84772">
        <w:rPr>
          <w:rStyle w:val="element-citation"/>
          <w:rFonts w:ascii="Times New Roman" w:hAnsi="Times New Roman"/>
          <w:sz w:val="28"/>
          <w:szCs w:val="28"/>
          <w:lang w:val="uk-UA"/>
        </w:rPr>
        <w:t xml:space="preserve"> et al.</w:t>
      </w:r>
      <w:r w:rsidR="00B84772">
        <w:rPr>
          <w:rStyle w:val="element-citation"/>
          <w:rFonts w:ascii="Times New Roman" w:hAnsi="Times New Roman"/>
          <w:sz w:val="28"/>
          <w:szCs w:val="28"/>
          <w:lang w:val="en-US"/>
        </w:rPr>
        <w:t xml:space="preserve"> </w:t>
      </w:r>
      <w:r w:rsidRPr="004E6DCE">
        <w:rPr>
          <w:rStyle w:val="element-citation"/>
          <w:rFonts w:ascii="Times New Roman" w:hAnsi="Times New Roman"/>
          <w:sz w:val="28"/>
          <w:szCs w:val="28"/>
          <w:lang w:val="en-US"/>
        </w:rPr>
        <w:t xml:space="preserve">// </w:t>
      </w:r>
      <w:r w:rsidRPr="004E6DCE">
        <w:rPr>
          <w:rStyle w:val="ref-journal"/>
          <w:rFonts w:ascii="Times New Roman" w:hAnsi="Times New Roman"/>
          <w:sz w:val="28"/>
          <w:szCs w:val="28"/>
          <w:lang w:val="en-US"/>
        </w:rPr>
        <w:t xml:space="preserve">Gynecol. </w:t>
      </w:r>
      <w:r w:rsidRPr="00B84772">
        <w:rPr>
          <w:rStyle w:val="ref-journal"/>
          <w:rFonts w:ascii="Times New Roman" w:hAnsi="Times New Roman"/>
          <w:sz w:val="28"/>
          <w:szCs w:val="28"/>
          <w:lang w:val="en-US"/>
        </w:rPr>
        <w:t xml:space="preserve">Oncol. – </w:t>
      </w:r>
      <w:r w:rsidRPr="00B84772">
        <w:rPr>
          <w:rStyle w:val="element-citation"/>
          <w:rFonts w:ascii="Times New Roman" w:hAnsi="Times New Roman"/>
          <w:sz w:val="28"/>
          <w:szCs w:val="28"/>
          <w:lang w:val="en-US"/>
        </w:rPr>
        <w:t xml:space="preserve">2004. – Vol. </w:t>
      </w:r>
      <w:r w:rsidRPr="00B84772">
        <w:rPr>
          <w:rStyle w:val="ref-vol"/>
          <w:rFonts w:ascii="Times New Roman" w:hAnsi="Times New Roman"/>
          <w:sz w:val="28"/>
          <w:szCs w:val="28"/>
          <w:lang w:val="en-US"/>
        </w:rPr>
        <w:t xml:space="preserve">94. – P. </w:t>
      </w:r>
      <w:r w:rsidRPr="00B84772">
        <w:rPr>
          <w:rStyle w:val="element-citation"/>
          <w:rFonts w:ascii="Times New Roman" w:hAnsi="Times New Roman"/>
          <w:sz w:val="28"/>
          <w:szCs w:val="28"/>
          <w:lang w:val="en-US"/>
        </w:rPr>
        <w:t>572–574.</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 xml:space="preserve">Taylor A. M. Molecular pathology of ataxia telangiectasia </w:t>
      </w:r>
      <w:r w:rsidRPr="004E6DCE">
        <w:rPr>
          <w:rFonts w:ascii="Times New Roman" w:hAnsi="Times New Roman"/>
          <w:sz w:val="28"/>
          <w:szCs w:val="28"/>
          <w:lang w:val="uk-UA"/>
        </w:rPr>
        <w:t>/</w:t>
      </w:r>
      <w:r w:rsidR="00B84772">
        <w:rPr>
          <w:rFonts w:ascii="Times New Roman" w:hAnsi="Times New Roman"/>
          <w:sz w:val="28"/>
          <w:szCs w:val="28"/>
          <w:lang w:val="uk-UA"/>
        </w:rPr>
        <w:t xml:space="preserve"> </w:t>
      </w:r>
      <w:r w:rsidRPr="004E6DCE">
        <w:rPr>
          <w:rFonts w:ascii="Times New Roman" w:hAnsi="Times New Roman"/>
          <w:sz w:val="28"/>
          <w:szCs w:val="28"/>
          <w:lang w:val="uk-UA"/>
        </w:rPr>
        <w:t xml:space="preserve">А. </w:t>
      </w:r>
      <w:r w:rsidRPr="004E6DCE">
        <w:rPr>
          <w:rFonts w:ascii="Times New Roman" w:hAnsi="Times New Roman"/>
          <w:sz w:val="28"/>
          <w:szCs w:val="28"/>
          <w:lang w:val="en-US"/>
        </w:rPr>
        <w:t>Taylor</w:t>
      </w:r>
      <w:r w:rsidRPr="004E6DCE">
        <w:rPr>
          <w:rFonts w:ascii="Times New Roman" w:hAnsi="Times New Roman"/>
          <w:sz w:val="28"/>
          <w:szCs w:val="28"/>
          <w:lang w:val="uk-UA"/>
        </w:rPr>
        <w:t xml:space="preserve">, </w:t>
      </w:r>
      <w:r w:rsidRPr="004E6DCE">
        <w:rPr>
          <w:rFonts w:ascii="Times New Roman" w:hAnsi="Times New Roman"/>
          <w:sz w:val="28"/>
          <w:szCs w:val="28"/>
          <w:lang w:val="en-US"/>
        </w:rPr>
        <w:t>P.</w:t>
      </w:r>
      <w:r w:rsidR="00B84772">
        <w:rPr>
          <w:rFonts w:ascii="Times New Roman" w:hAnsi="Times New Roman"/>
          <w:sz w:val="28"/>
          <w:szCs w:val="28"/>
          <w:lang w:val="uk-UA"/>
        </w:rPr>
        <w:t> </w:t>
      </w:r>
      <w:r w:rsidRPr="004E6DCE">
        <w:rPr>
          <w:rFonts w:ascii="Times New Roman" w:hAnsi="Times New Roman"/>
          <w:sz w:val="28"/>
          <w:szCs w:val="28"/>
          <w:lang w:val="en-US"/>
        </w:rPr>
        <w:t xml:space="preserve">J. Byrd // J. Clin. </w:t>
      </w:r>
      <w:r w:rsidRPr="00B84772">
        <w:rPr>
          <w:rFonts w:ascii="Times New Roman" w:hAnsi="Times New Roman"/>
          <w:sz w:val="28"/>
          <w:szCs w:val="28"/>
          <w:lang w:val="en-US"/>
        </w:rPr>
        <w:t xml:space="preserve">Pathol. </w:t>
      </w:r>
      <w:r w:rsidRPr="004E6DCE">
        <w:rPr>
          <w:rFonts w:ascii="Times New Roman" w:hAnsi="Times New Roman"/>
          <w:sz w:val="28"/>
          <w:szCs w:val="28"/>
          <w:lang w:val="en-US"/>
        </w:rPr>
        <w:t xml:space="preserve">– </w:t>
      </w:r>
      <w:r w:rsidRPr="00B84772">
        <w:rPr>
          <w:rFonts w:ascii="Times New Roman" w:hAnsi="Times New Roman"/>
          <w:sz w:val="28"/>
          <w:szCs w:val="28"/>
          <w:lang w:val="en-US"/>
        </w:rPr>
        <w:t xml:space="preserve">2005. </w:t>
      </w:r>
      <w:r w:rsidRPr="004E6DCE">
        <w:rPr>
          <w:rFonts w:ascii="Times New Roman" w:hAnsi="Times New Roman"/>
          <w:sz w:val="28"/>
          <w:szCs w:val="28"/>
          <w:lang w:val="en-US"/>
        </w:rPr>
        <w:t xml:space="preserve">– </w:t>
      </w:r>
      <w:r w:rsidRPr="00B84772">
        <w:rPr>
          <w:rFonts w:ascii="Times New Roman" w:hAnsi="Times New Roman"/>
          <w:sz w:val="28"/>
          <w:szCs w:val="28"/>
          <w:lang w:val="en-US"/>
        </w:rPr>
        <w:t>Vol. 58</w:t>
      </w:r>
      <w:r w:rsidRPr="004E6DCE">
        <w:rPr>
          <w:rFonts w:ascii="Times New Roman" w:hAnsi="Times New Roman"/>
          <w:sz w:val="28"/>
          <w:szCs w:val="28"/>
          <w:lang w:val="en-US"/>
        </w:rPr>
        <w:t>. – P.</w:t>
      </w:r>
      <w:r w:rsidRPr="00B84772">
        <w:rPr>
          <w:rFonts w:ascii="Times New Roman" w:hAnsi="Times New Roman"/>
          <w:sz w:val="28"/>
          <w:szCs w:val="28"/>
          <w:lang w:val="en-US"/>
        </w:rPr>
        <w:t xml:space="preserve"> 1009</w:t>
      </w:r>
      <w:r w:rsidRPr="004E6DCE">
        <w:rPr>
          <w:rFonts w:ascii="Times New Roman" w:hAnsi="Times New Roman"/>
          <w:sz w:val="28"/>
          <w:szCs w:val="28"/>
          <w:lang w:val="en-US"/>
        </w:rPr>
        <w:t>–</w:t>
      </w:r>
      <w:r w:rsidRPr="00B84772">
        <w:rPr>
          <w:rFonts w:ascii="Times New Roman" w:hAnsi="Times New Roman"/>
          <w:sz w:val="28"/>
          <w:szCs w:val="28"/>
          <w:lang w:val="en-US"/>
        </w:rPr>
        <w:t>1015.</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Tea M.</w:t>
      </w:r>
      <w:r w:rsidR="00B84772">
        <w:rPr>
          <w:rFonts w:ascii="Times New Roman" w:hAnsi="Times New Roman"/>
          <w:sz w:val="28"/>
          <w:szCs w:val="28"/>
          <w:lang w:val="uk-UA"/>
        </w:rPr>
        <w:t> </w:t>
      </w:r>
      <w:r w:rsidRPr="004E6DCE">
        <w:rPr>
          <w:rFonts w:ascii="Times New Roman" w:hAnsi="Times New Roman"/>
          <w:sz w:val="28"/>
          <w:szCs w:val="28"/>
          <w:lang w:val="en-US"/>
        </w:rPr>
        <w:t xml:space="preserve">K. </w:t>
      </w:r>
      <w:r w:rsidRPr="004E6DCE">
        <w:rPr>
          <w:rFonts w:ascii="Times New Roman" w:hAnsi="Times New Roman"/>
          <w:bCs/>
          <w:kern w:val="36"/>
          <w:sz w:val="28"/>
          <w:szCs w:val="28"/>
          <w:lang w:val="en-US"/>
        </w:rPr>
        <w:t>The validity of complex breast cysts after surgery / M.</w:t>
      </w:r>
      <w:r w:rsidR="000A7AA5">
        <w:rPr>
          <w:rFonts w:ascii="Times New Roman" w:hAnsi="Times New Roman"/>
          <w:bCs/>
          <w:kern w:val="36"/>
          <w:sz w:val="28"/>
          <w:szCs w:val="28"/>
          <w:lang w:val="uk-UA"/>
        </w:rPr>
        <w:t> </w:t>
      </w:r>
      <w:r w:rsidRPr="004E6DCE">
        <w:rPr>
          <w:rFonts w:ascii="Times New Roman" w:hAnsi="Times New Roman"/>
          <w:bCs/>
          <w:kern w:val="36"/>
          <w:sz w:val="28"/>
          <w:szCs w:val="28"/>
          <w:lang w:val="en-US"/>
        </w:rPr>
        <w:t>K.</w:t>
      </w:r>
      <w:r w:rsidR="000A7AA5">
        <w:rPr>
          <w:rFonts w:ascii="Times New Roman" w:hAnsi="Times New Roman"/>
          <w:bCs/>
          <w:kern w:val="36"/>
          <w:sz w:val="28"/>
          <w:szCs w:val="28"/>
          <w:lang w:val="uk-UA"/>
        </w:rPr>
        <w:t> </w:t>
      </w:r>
      <w:r w:rsidRPr="004E6DCE">
        <w:rPr>
          <w:rFonts w:ascii="Times New Roman" w:hAnsi="Times New Roman"/>
          <w:bCs/>
          <w:kern w:val="36"/>
          <w:sz w:val="28"/>
          <w:szCs w:val="28"/>
          <w:lang w:val="en-US"/>
        </w:rPr>
        <w:t xml:space="preserve"> Tea, C. Grimm, A. Fink-Retter et al. // </w:t>
      </w:r>
      <w:r w:rsidR="00B84772">
        <w:rPr>
          <w:rFonts w:ascii="Times New Roman" w:hAnsi="Times New Roman"/>
          <w:bCs/>
          <w:kern w:val="36"/>
          <w:sz w:val="28"/>
          <w:szCs w:val="28"/>
          <w:lang w:val="en-US"/>
        </w:rPr>
        <w:t>Am. J. Surg. –</w:t>
      </w:r>
      <w:r w:rsidR="000A7AA5">
        <w:rPr>
          <w:rFonts w:ascii="Times New Roman" w:hAnsi="Times New Roman"/>
          <w:bCs/>
          <w:kern w:val="36"/>
          <w:sz w:val="28"/>
          <w:szCs w:val="28"/>
          <w:lang w:val="uk-UA"/>
        </w:rPr>
        <w:t xml:space="preserve"> </w:t>
      </w:r>
      <w:r w:rsidR="00B84772">
        <w:rPr>
          <w:rFonts w:ascii="Times New Roman" w:hAnsi="Times New Roman"/>
          <w:bCs/>
          <w:kern w:val="36"/>
          <w:sz w:val="28"/>
          <w:szCs w:val="28"/>
          <w:lang w:val="en-US"/>
        </w:rPr>
        <w:t>2009. – Vol. 197</w:t>
      </w:r>
      <w:r w:rsidR="00B84772">
        <w:rPr>
          <w:rFonts w:ascii="Times New Roman" w:hAnsi="Times New Roman"/>
          <w:bCs/>
          <w:kern w:val="36"/>
          <w:sz w:val="28"/>
          <w:szCs w:val="28"/>
          <w:lang w:val="uk-UA"/>
        </w:rPr>
        <w:t>, №</w:t>
      </w:r>
      <w:r w:rsidR="000A7AA5">
        <w:rPr>
          <w:rFonts w:ascii="Times New Roman" w:hAnsi="Times New Roman"/>
          <w:bCs/>
          <w:kern w:val="36"/>
          <w:sz w:val="28"/>
          <w:szCs w:val="28"/>
          <w:lang w:val="uk-UA"/>
        </w:rPr>
        <w:t> </w:t>
      </w:r>
      <w:r w:rsidRPr="004E6DCE">
        <w:rPr>
          <w:rFonts w:ascii="Times New Roman" w:hAnsi="Times New Roman"/>
          <w:bCs/>
          <w:kern w:val="36"/>
          <w:sz w:val="28"/>
          <w:szCs w:val="28"/>
          <w:lang w:val="en-US"/>
        </w:rPr>
        <w:t>2. – P. 199–202.</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Thoma A. Methodology and measurement properties of health-related quality of life instruments: a prospective study of patients undergoing breast reduction surgery</w:t>
      </w:r>
      <w:r w:rsidR="00B84772">
        <w:rPr>
          <w:rFonts w:ascii="Times New Roman" w:hAnsi="Times New Roman"/>
          <w:sz w:val="28"/>
          <w:szCs w:val="28"/>
          <w:lang w:val="uk-UA"/>
        </w:rPr>
        <w:t xml:space="preserve"> </w:t>
      </w:r>
      <w:r w:rsidRPr="004E6DCE">
        <w:rPr>
          <w:rFonts w:ascii="Times New Roman" w:hAnsi="Times New Roman"/>
          <w:sz w:val="28"/>
          <w:szCs w:val="28"/>
          <w:lang w:val="en-US"/>
        </w:rPr>
        <w:t>/ A</w:t>
      </w:r>
      <w:r w:rsidR="00B84772">
        <w:rPr>
          <w:rFonts w:ascii="Times New Roman" w:hAnsi="Times New Roman"/>
          <w:sz w:val="28"/>
          <w:szCs w:val="28"/>
          <w:lang w:val="en-US"/>
        </w:rPr>
        <w:t>. Thoma, S. Sprague, K. Veltri</w:t>
      </w:r>
      <w:r w:rsidR="00B84772">
        <w:rPr>
          <w:rFonts w:ascii="Times New Roman" w:hAnsi="Times New Roman"/>
          <w:sz w:val="28"/>
          <w:szCs w:val="28"/>
          <w:lang w:val="uk-UA"/>
        </w:rPr>
        <w:t xml:space="preserve"> et al.</w:t>
      </w:r>
      <w:r w:rsidR="00B84772">
        <w:rPr>
          <w:rFonts w:ascii="Times New Roman" w:hAnsi="Times New Roman"/>
          <w:sz w:val="28"/>
          <w:szCs w:val="28"/>
          <w:lang w:val="en-US"/>
        </w:rPr>
        <w:t xml:space="preserve"> </w:t>
      </w:r>
      <w:r w:rsidRPr="004E6DCE">
        <w:rPr>
          <w:rFonts w:ascii="Times New Roman" w:hAnsi="Times New Roman"/>
          <w:sz w:val="28"/>
          <w:szCs w:val="28"/>
          <w:lang w:val="en-US"/>
        </w:rPr>
        <w:t>// Health Qual. Life</w:t>
      </w:r>
      <w:r w:rsidR="00B84772">
        <w:rPr>
          <w:rFonts w:ascii="Times New Roman" w:hAnsi="Times New Roman"/>
          <w:sz w:val="28"/>
          <w:szCs w:val="28"/>
          <w:lang w:val="en-US"/>
        </w:rPr>
        <w:t xml:space="preserve"> Outcomes. – 2005. – Vol.22</w:t>
      </w:r>
      <w:r w:rsidR="00B84772">
        <w:rPr>
          <w:rFonts w:ascii="Times New Roman" w:hAnsi="Times New Roman"/>
          <w:sz w:val="28"/>
          <w:szCs w:val="28"/>
          <w:lang w:val="uk-UA"/>
        </w:rPr>
        <w:t xml:space="preserve">, </w:t>
      </w:r>
      <w:r w:rsidR="000A7AA5">
        <w:rPr>
          <w:rFonts w:ascii="Times New Roman" w:hAnsi="Times New Roman"/>
          <w:sz w:val="28"/>
          <w:szCs w:val="28"/>
          <w:lang w:val="en-US"/>
        </w:rPr>
        <w:t>№ 3. – P. 3</w:t>
      </w:r>
      <w:r w:rsidRPr="004E6DCE">
        <w:rPr>
          <w:rFonts w:ascii="Times New Roman" w:hAnsi="Times New Roman"/>
          <w:sz w:val="28"/>
          <w:szCs w:val="28"/>
          <w:lang w:val="en-US"/>
        </w:rPr>
        <w:t>–44.</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Thompson P. A., Ambrosone C. Molecular Epidemiology of Genetic Polymorphisms in Estrogen Metabolizing Enzymes in Human Breast Cancer /</w:t>
      </w:r>
      <w:r w:rsidR="00B84772">
        <w:rPr>
          <w:rFonts w:ascii="Times New Roman" w:hAnsi="Times New Roman"/>
          <w:sz w:val="28"/>
          <w:szCs w:val="28"/>
          <w:lang w:val="uk-UA"/>
        </w:rPr>
        <w:t xml:space="preserve"> </w:t>
      </w:r>
      <w:r w:rsidRPr="004E6DCE">
        <w:rPr>
          <w:rFonts w:ascii="Times New Roman" w:hAnsi="Times New Roman"/>
          <w:sz w:val="28"/>
          <w:szCs w:val="28"/>
          <w:lang w:val="en-US"/>
        </w:rPr>
        <w:t>P.</w:t>
      </w:r>
      <w:r w:rsidR="00B84772">
        <w:rPr>
          <w:rFonts w:ascii="Times New Roman" w:hAnsi="Times New Roman"/>
          <w:sz w:val="28"/>
          <w:szCs w:val="28"/>
          <w:lang w:val="uk-UA"/>
        </w:rPr>
        <w:t> </w:t>
      </w:r>
      <w:r w:rsidRPr="004E6DCE">
        <w:rPr>
          <w:rFonts w:ascii="Times New Roman" w:hAnsi="Times New Roman"/>
          <w:sz w:val="28"/>
          <w:szCs w:val="28"/>
          <w:lang w:val="en-US"/>
        </w:rPr>
        <w:t>A. Thompson, C. Ambrosone // Journal of the National Cancer Institute Monographs. –</w:t>
      </w:r>
      <w:r w:rsidR="00B84772">
        <w:rPr>
          <w:rFonts w:ascii="Times New Roman" w:hAnsi="Times New Roman"/>
          <w:sz w:val="28"/>
          <w:szCs w:val="28"/>
          <w:lang w:val="uk-UA"/>
        </w:rPr>
        <w:t xml:space="preserve"> </w:t>
      </w:r>
      <w:r w:rsidRPr="004E6DCE">
        <w:rPr>
          <w:rFonts w:ascii="Times New Roman" w:hAnsi="Times New Roman"/>
          <w:sz w:val="28"/>
          <w:szCs w:val="28"/>
          <w:lang w:val="en-GB"/>
        </w:rPr>
        <w:t xml:space="preserve">2000. </w:t>
      </w:r>
      <w:r w:rsidRPr="004E6DCE">
        <w:rPr>
          <w:rFonts w:ascii="Times New Roman" w:hAnsi="Times New Roman"/>
          <w:sz w:val="28"/>
          <w:szCs w:val="28"/>
          <w:lang w:val="en-US"/>
        </w:rPr>
        <w:t>–</w:t>
      </w:r>
      <w:r w:rsidRPr="004E6DCE">
        <w:rPr>
          <w:rFonts w:ascii="Times New Roman" w:hAnsi="Times New Roman"/>
          <w:sz w:val="28"/>
          <w:szCs w:val="28"/>
          <w:lang w:val="en-GB"/>
        </w:rPr>
        <w:t xml:space="preserve"> Vol. 27</w:t>
      </w:r>
      <w:r w:rsidRPr="004E6DCE">
        <w:rPr>
          <w:rFonts w:ascii="Times New Roman" w:hAnsi="Times New Roman"/>
          <w:sz w:val="28"/>
          <w:szCs w:val="28"/>
          <w:lang w:val="en-US"/>
        </w:rPr>
        <w:t>. – P</w:t>
      </w:r>
      <w:r w:rsidRPr="004E6DCE">
        <w:rPr>
          <w:rFonts w:ascii="Times New Roman" w:hAnsi="Times New Roman"/>
          <w:sz w:val="28"/>
          <w:szCs w:val="28"/>
          <w:lang w:val="en-GB"/>
        </w:rPr>
        <w:t>. 125</w:t>
      </w:r>
      <w:r w:rsidR="00B84772">
        <w:rPr>
          <w:rFonts w:ascii="Times New Roman" w:hAnsi="Times New Roman"/>
          <w:sz w:val="28"/>
          <w:szCs w:val="28"/>
          <w:lang w:val="en-US"/>
        </w:rPr>
        <w:t>–</w:t>
      </w:r>
      <w:r w:rsidRPr="004E6DCE">
        <w:rPr>
          <w:rFonts w:ascii="Times New Roman" w:hAnsi="Times New Roman"/>
          <w:sz w:val="28"/>
          <w:szCs w:val="28"/>
          <w:lang w:val="en-GB"/>
        </w:rPr>
        <w:t>134</w:t>
      </w:r>
      <w:r w:rsidRPr="004E6DCE">
        <w:rPr>
          <w:rFonts w:ascii="Times New Roman" w:hAnsi="Times New Roman"/>
          <w:sz w:val="28"/>
          <w:szCs w:val="28"/>
          <w:lang w:val="en-US"/>
        </w:rPr>
        <w:t>.</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en-US"/>
        </w:rPr>
      </w:pPr>
      <w:r w:rsidRPr="004E6DCE">
        <w:rPr>
          <w:rFonts w:ascii="Times New Roman" w:hAnsi="Times New Roman"/>
          <w:sz w:val="28"/>
          <w:szCs w:val="28"/>
          <w:lang w:val="en-US"/>
        </w:rPr>
        <w:lastRenderedPageBreak/>
        <w:t>Ugburo A.</w:t>
      </w:r>
      <w:r w:rsidR="00B84772">
        <w:rPr>
          <w:rFonts w:ascii="Times New Roman" w:hAnsi="Times New Roman"/>
          <w:sz w:val="28"/>
          <w:szCs w:val="28"/>
          <w:lang w:val="uk-UA"/>
        </w:rPr>
        <w:t> </w:t>
      </w:r>
      <w:r w:rsidRPr="004E6DCE">
        <w:rPr>
          <w:rFonts w:ascii="Times New Roman" w:hAnsi="Times New Roman"/>
          <w:sz w:val="28"/>
          <w:szCs w:val="28"/>
          <w:lang w:val="en-US"/>
        </w:rPr>
        <w:t xml:space="preserve">O. </w:t>
      </w:r>
      <w:r w:rsidRPr="004E6DCE">
        <w:rPr>
          <w:rFonts w:ascii="Times New Roman" w:hAnsi="Times New Roman"/>
          <w:bCs/>
          <w:kern w:val="36"/>
          <w:sz w:val="28"/>
          <w:szCs w:val="28"/>
          <w:lang w:val="en-US"/>
        </w:rPr>
        <w:t>Differential diagnosis and management of giant fibroadenoma: comparing excision with reduction mammoplasty incision and excision with inframammary incision</w:t>
      </w:r>
      <w:r w:rsidRPr="004E6DCE">
        <w:rPr>
          <w:rFonts w:ascii="Times New Roman" w:hAnsi="Times New Roman"/>
          <w:sz w:val="28"/>
          <w:szCs w:val="28"/>
          <w:lang w:val="en-US"/>
        </w:rPr>
        <w:t xml:space="preserve"> / A.</w:t>
      </w:r>
      <w:r w:rsidR="00B84772">
        <w:rPr>
          <w:rFonts w:ascii="Times New Roman" w:hAnsi="Times New Roman"/>
          <w:sz w:val="28"/>
          <w:szCs w:val="28"/>
          <w:lang w:val="uk-UA"/>
        </w:rPr>
        <w:t> </w:t>
      </w:r>
      <w:r w:rsidRPr="004E6DCE">
        <w:rPr>
          <w:rFonts w:ascii="Times New Roman" w:hAnsi="Times New Roman"/>
          <w:sz w:val="28"/>
          <w:szCs w:val="28"/>
          <w:lang w:val="en-US"/>
        </w:rPr>
        <w:t>O. Ugburo, T.</w:t>
      </w:r>
      <w:r w:rsidR="00B84772">
        <w:rPr>
          <w:rFonts w:ascii="Times New Roman" w:hAnsi="Times New Roman"/>
          <w:sz w:val="28"/>
          <w:szCs w:val="28"/>
          <w:lang w:val="uk-UA"/>
        </w:rPr>
        <w:t> </w:t>
      </w:r>
      <w:r w:rsidRPr="004E6DCE">
        <w:rPr>
          <w:rFonts w:ascii="Times New Roman" w:hAnsi="Times New Roman"/>
          <w:sz w:val="28"/>
          <w:szCs w:val="28"/>
          <w:lang w:val="en-US"/>
        </w:rPr>
        <w:t>O. Olajide, I.</w:t>
      </w:r>
      <w:r w:rsidR="00B84772">
        <w:rPr>
          <w:rFonts w:ascii="Times New Roman" w:hAnsi="Times New Roman"/>
          <w:sz w:val="28"/>
          <w:szCs w:val="28"/>
          <w:lang w:val="uk-UA"/>
        </w:rPr>
        <w:t> </w:t>
      </w:r>
      <w:r w:rsidR="00B84772">
        <w:rPr>
          <w:rFonts w:ascii="Times New Roman" w:hAnsi="Times New Roman"/>
          <w:sz w:val="28"/>
          <w:szCs w:val="28"/>
          <w:lang w:val="en-US"/>
        </w:rPr>
        <w:t>O. Fadeyibi</w:t>
      </w:r>
      <w:r w:rsidRPr="004E6DCE">
        <w:rPr>
          <w:rFonts w:ascii="Times New Roman" w:hAnsi="Times New Roman"/>
          <w:sz w:val="28"/>
          <w:szCs w:val="28"/>
          <w:lang w:val="en-US"/>
        </w:rPr>
        <w:t xml:space="preserve"> et al. // J. Plast. Surg. Hand. Surg. – 2012. – Vol.</w:t>
      </w:r>
      <w:r w:rsidR="00B84772">
        <w:rPr>
          <w:rFonts w:ascii="Times New Roman" w:hAnsi="Times New Roman"/>
          <w:sz w:val="28"/>
          <w:szCs w:val="28"/>
          <w:lang w:val="uk-UA"/>
        </w:rPr>
        <w:t xml:space="preserve"> </w:t>
      </w:r>
      <w:r w:rsidRPr="004E6DCE">
        <w:rPr>
          <w:rFonts w:ascii="Times New Roman" w:hAnsi="Times New Roman"/>
          <w:sz w:val="28"/>
          <w:szCs w:val="28"/>
          <w:lang w:val="en-US"/>
        </w:rPr>
        <w:t>46</w:t>
      </w:r>
      <w:r w:rsidR="00B84772">
        <w:rPr>
          <w:rFonts w:ascii="Times New Roman" w:hAnsi="Times New Roman"/>
          <w:sz w:val="28"/>
          <w:szCs w:val="28"/>
          <w:lang w:val="uk-UA"/>
        </w:rPr>
        <w:t xml:space="preserve">, № </w:t>
      </w:r>
      <w:r w:rsidRPr="004E6DCE">
        <w:rPr>
          <w:rFonts w:ascii="Times New Roman" w:hAnsi="Times New Roman"/>
          <w:sz w:val="28"/>
          <w:szCs w:val="28"/>
          <w:lang w:val="en-US"/>
        </w:rPr>
        <w:t>5. – P. 354–358.</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en-US"/>
        </w:rPr>
      </w:pPr>
      <w:r w:rsidRPr="004E6DCE">
        <w:rPr>
          <w:rFonts w:ascii="Times New Roman" w:hAnsi="Times New Roman"/>
          <w:sz w:val="28"/>
          <w:szCs w:val="28"/>
          <w:lang w:val="en-US"/>
        </w:rPr>
        <w:t>Unukovych D. Physical therapy after prophylactic mastectomy with breast reconstruction: a prospective randomized study / D. Unukovych, H.</w:t>
      </w:r>
      <w:r w:rsidR="00B84772">
        <w:rPr>
          <w:rFonts w:ascii="Times New Roman" w:hAnsi="Times New Roman"/>
          <w:sz w:val="28"/>
          <w:szCs w:val="28"/>
          <w:lang w:val="uk-UA"/>
        </w:rPr>
        <w:t> </w:t>
      </w:r>
      <w:r w:rsidRPr="004E6DCE">
        <w:rPr>
          <w:rFonts w:ascii="Times New Roman" w:hAnsi="Times New Roman"/>
          <w:sz w:val="28"/>
          <w:szCs w:val="28"/>
          <w:lang w:val="en-US"/>
        </w:rPr>
        <w:t xml:space="preserve">Johansson, E. Johansson et al. </w:t>
      </w:r>
      <w:r w:rsidR="000A7AA5">
        <w:rPr>
          <w:rFonts w:ascii="Times New Roman" w:hAnsi="Times New Roman"/>
          <w:sz w:val="28"/>
          <w:szCs w:val="28"/>
          <w:lang w:val="en-US"/>
        </w:rPr>
        <w:t>// Breast. – 2014. – Vol. 23</w:t>
      </w:r>
      <w:r w:rsidR="000A7AA5">
        <w:rPr>
          <w:rFonts w:ascii="Times New Roman" w:hAnsi="Times New Roman"/>
          <w:sz w:val="28"/>
          <w:szCs w:val="28"/>
          <w:lang w:val="uk-UA"/>
        </w:rPr>
        <w:t xml:space="preserve">, </w:t>
      </w:r>
      <w:r w:rsidRPr="004E6DCE">
        <w:rPr>
          <w:rFonts w:ascii="Times New Roman" w:hAnsi="Times New Roman"/>
          <w:sz w:val="28"/>
          <w:szCs w:val="28"/>
          <w:lang w:val="en-US"/>
        </w:rPr>
        <w:t>№ 4. – P. 357</w:t>
      </w:r>
      <w:r w:rsidR="000A7AA5">
        <w:rPr>
          <w:rFonts w:ascii="Times New Roman" w:hAnsi="Times New Roman"/>
          <w:sz w:val="28"/>
          <w:szCs w:val="28"/>
          <w:lang w:val="uk-UA"/>
        </w:rPr>
        <w:t>–</w:t>
      </w:r>
      <w:r w:rsidRPr="004E6DCE">
        <w:rPr>
          <w:rFonts w:ascii="Times New Roman" w:hAnsi="Times New Roman"/>
          <w:sz w:val="28"/>
          <w:szCs w:val="28"/>
          <w:lang w:val="en-US"/>
        </w:rPr>
        <w:t>363.</w:t>
      </w:r>
    </w:p>
    <w:p w:rsidR="00BF3B90" w:rsidRPr="004E6DCE" w:rsidRDefault="00BF3B90" w:rsidP="00BF3B90">
      <w:pPr>
        <w:pStyle w:val="a6"/>
        <w:numPr>
          <w:ilvl w:val="0"/>
          <w:numId w:val="14"/>
        </w:numPr>
        <w:tabs>
          <w:tab w:val="left" w:pos="-426"/>
        </w:tabs>
        <w:spacing w:after="0" w:line="360" w:lineRule="auto"/>
        <w:ind w:left="-142" w:firstLine="709"/>
        <w:jc w:val="both"/>
        <w:rPr>
          <w:rFonts w:ascii="Times New Roman" w:hAnsi="Times New Roman"/>
          <w:sz w:val="28"/>
          <w:szCs w:val="28"/>
          <w:lang w:val="en-US"/>
        </w:rPr>
      </w:pPr>
      <w:r w:rsidRPr="004E6DCE">
        <w:rPr>
          <w:rFonts w:ascii="Times New Roman" w:hAnsi="Times New Roman"/>
          <w:sz w:val="28"/>
          <w:szCs w:val="28"/>
          <w:lang w:val="en-US"/>
        </w:rPr>
        <w:t>Urban J.</w:t>
      </w:r>
      <w:r w:rsidR="00B84772">
        <w:rPr>
          <w:rFonts w:ascii="Times New Roman" w:hAnsi="Times New Roman"/>
          <w:sz w:val="28"/>
          <w:szCs w:val="28"/>
          <w:lang w:val="uk-UA"/>
        </w:rPr>
        <w:t> </w:t>
      </w:r>
      <w:r w:rsidRPr="004E6DCE">
        <w:rPr>
          <w:rFonts w:ascii="Times New Roman" w:hAnsi="Times New Roman"/>
          <w:sz w:val="28"/>
          <w:szCs w:val="28"/>
          <w:lang w:val="en-US"/>
        </w:rPr>
        <w:t>A. Excision of the major duct system of the breast / J.</w:t>
      </w:r>
      <w:r w:rsidR="00B84772">
        <w:rPr>
          <w:rFonts w:ascii="Times New Roman" w:hAnsi="Times New Roman"/>
          <w:sz w:val="28"/>
          <w:szCs w:val="28"/>
          <w:lang w:val="uk-UA"/>
        </w:rPr>
        <w:t> </w:t>
      </w:r>
      <w:r w:rsidRPr="004E6DCE">
        <w:rPr>
          <w:rFonts w:ascii="Times New Roman" w:hAnsi="Times New Roman"/>
          <w:sz w:val="28"/>
          <w:szCs w:val="28"/>
          <w:lang w:val="en-US"/>
        </w:rPr>
        <w:t>A.</w:t>
      </w:r>
      <w:r w:rsidR="00B84772">
        <w:rPr>
          <w:rFonts w:ascii="Times New Roman" w:hAnsi="Times New Roman"/>
          <w:sz w:val="28"/>
          <w:szCs w:val="28"/>
          <w:lang w:val="uk-UA"/>
        </w:rPr>
        <w:t> </w:t>
      </w:r>
      <w:r w:rsidRPr="004E6DCE">
        <w:rPr>
          <w:rFonts w:ascii="Times New Roman" w:hAnsi="Times New Roman"/>
          <w:sz w:val="28"/>
          <w:szCs w:val="28"/>
          <w:lang w:val="en-US"/>
        </w:rPr>
        <w:t>Urban // Cancer.</w:t>
      </w:r>
      <w:r w:rsidR="00B84772">
        <w:rPr>
          <w:rFonts w:ascii="Times New Roman" w:hAnsi="Times New Roman"/>
          <w:sz w:val="28"/>
          <w:szCs w:val="28"/>
          <w:lang w:val="uk-UA"/>
        </w:rPr>
        <w:t> </w:t>
      </w:r>
      <w:r w:rsidRPr="004E6DCE">
        <w:rPr>
          <w:rFonts w:ascii="Times New Roman" w:hAnsi="Times New Roman"/>
          <w:sz w:val="28"/>
          <w:szCs w:val="28"/>
          <w:lang w:val="en-US"/>
        </w:rPr>
        <w:t>– 1963.</w:t>
      </w:r>
      <w:r w:rsidR="00B84772">
        <w:rPr>
          <w:rFonts w:ascii="Times New Roman" w:hAnsi="Times New Roman"/>
          <w:sz w:val="28"/>
          <w:szCs w:val="28"/>
          <w:lang w:val="uk-UA"/>
        </w:rPr>
        <w:t> </w:t>
      </w:r>
      <w:r w:rsidRPr="004E6DCE">
        <w:rPr>
          <w:rFonts w:ascii="Times New Roman" w:hAnsi="Times New Roman"/>
          <w:sz w:val="28"/>
          <w:szCs w:val="28"/>
          <w:lang w:val="en-US"/>
        </w:rPr>
        <w:t>– Vol.</w:t>
      </w:r>
      <w:r w:rsidR="00B84772">
        <w:rPr>
          <w:rFonts w:ascii="Times New Roman" w:hAnsi="Times New Roman"/>
          <w:sz w:val="28"/>
          <w:szCs w:val="28"/>
          <w:lang w:val="uk-UA"/>
        </w:rPr>
        <w:t xml:space="preserve"> </w:t>
      </w:r>
      <w:r w:rsidR="00B84772">
        <w:rPr>
          <w:rFonts w:ascii="Times New Roman" w:hAnsi="Times New Roman"/>
          <w:sz w:val="28"/>
          <w:szCs w:val="28"/>
          <w:lang w:val="en-US"/>
        </w:rPr>
        <w:t>16</w:t>
      </w:r>
      <w:r w:rsidR="00B84772">
        <w:rPr>
          <w:rFonts w:ascii="Times New Roman" w:hAnsi="Times New Roman"/>
          <w:sz w:val="28"/>
          <w:szCs w:val="28"/>
          <w:lang w:val="uk-UA"/>
        </w:rPr>
        <w:t>,</w:t>
      </w:r>
      <w:r w:rsidRPr="004E6DCE">
        <w:rPr>
          <w:rFonts w:ascii="Times New Roman" w:hAnsi="Times New Roman"/>
          <w:sz w:val="28"/>
          <w:szCs w:val="28"/>
          <w:lang w:val="en-US"/>
        </w:rPr>
        <w:t xml:space="preserve"> №</w:t>
      </w:r>
      <w:r w:rsidR="00B84772">
        <w:rPr>
          <w:rFonts w:ascii="Times New Roman" w:hAnsi="Times New Roman"/>
          <w:sz w:val="28"/>
          <w:szCs w:val="28"/>
          <w:lang w:val="uk-UA"/>
        </w:rPr>
        <w:t xml:space="preserve"> </w:t>
      </w:r>
      <w:r w:rsidRPr="004E6DCE">
        <w:rPr>
          <w:rFonts w:ascii="Times New Roman" w:hAnsi="Times New Roman"/>
          <w:sz w:val="28"/>
          <w:szCs w:val="28"/>
          <w:lang w:val="en-US"/>
        </w:rPr>
        <w:t>4. – P. 516–520.</w:t>
      </w:r>
    </w:p>
    <w:p w:rsidR="00BF3B90" w:rsidRPr="004E6DCE"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Van Goethem M. MR mammography preoperative standing of breast cancer in patients with dense breast tissue: comparison with mammography and ultrasound</w:t>
      </w:r>
      <w:r w:rsidR="00B84772">
        <w:rPr>
          <w:rFonts w:ascii="Times New Roman" w:hAnsi="Times New Roman"/>
          <w:sz w:val="28"/>
          <w:szCs w:val="28"/>
          <w:lang w:val="uk-UA"/>
        </w:rPr>
        <w:t xml:space="preserve"> </w:t>
      </w:r>
      <w:r w:rsidRPr="004E6DCE">
        <w:rPr>
          <w:rFonts w:ascii="Times New Roman" w:hAnsi="Times New Roman"/>
          <w:sz w:val="28"/>
          <w:szCs w:val="28"/>
          <w:lang w:val="en-US"/>
        </w:rPr>
        <w:t>/ M. Van Goethem, K. Schelfout, M.</w:t>
      </w:r>
      <w:r w:rsidR="00B84772">
        <w:rPr>
          <w:rFonts w:ascii="Times New Roman" w:hAnsi="Times New Roman"/>
          <w:sz w:val="28"/>
          <w:szCs w:val="28"/>
          <w:lang w:val="uk-UA"/>
        </w:rPr>
        <w:t> </w:t>
      </w:r>
      <w:r w:rsidRPr="004E6DCE">
        <w:rPr>
          <w:rFonts w:ascii="Times New Roman" w:hAnsi="Times New Roman"/>
          <w:sz w:val="28"/>
          <w:szCs w:val="28"/>
          <w:lang w:val="en-US"/>
        </w:rPr>
        <w:t>L. Dijckmans</w:t>
      </w:r>
      <w:r w:rsidR="00B84772">
        <w:rPr>
          <w:rFonts w:ascii="Times New Roman" w:hAnsi="Times New Roman"/>
          <w:sz w:val="28"/>
          <w:szCs w:val="28"/>
          <w:lang w:val="uk-UA"/>
        </w:rPr>
        <w:t xml:space="preserve"> </w:t>
      </w:r>
      <w:r w:rsidRPr="004E6DCE">
        <w:rPr>
          <w:rFonts w:ascii="Times New Roman" w:hAnsi="Times New Roman"/>
          <w:sz w:val="28"/>
          <w:szCs w:val="28"/>
          <w:lang w:val="en-US"/>
        </w:rPr>
        <w:t>// Eur. Radiol. – 2004.</w:t>
      </w:r>
      <w:r w:rsidR="00B84772">
        <w:rPr>
          <w:rFonts w:ascii="Times New Roman" w:hAnsi="Times New Roman"/>
          <w:sz w:val="28"/>
          <w:szCs w:val="28"/>
          <w:lang w:val="uk-UA"/>
        </w:rPr>
        <w:t xml:space="preserve"> </w:t>
      </w:r>
      <w:r w:rsidRPr="004E6DCE">
        <w:rPr>
          <w:rFonts w:ascii="Times New Roman" w:hAnsi="Times New Roman"/>
          <w:sz w:val="28"/>
          <w:szCs w:val="28"/>
          <w:lang w:val="en-US"/>
        </w:rPr>
        <w:t>– Vol. 14.</w:t>
      </w:r>
      <w:r w:rsidR="00B84772">
        <w:rPr>
          <w:rFonts w:ascii="Times New Roman" w:hAnsi="Times New Roman"/>
          <w:sz w:val="28"/>
          <w:szCs w:val="28"/>
          <w:lang w:val="uk-UA"/>
        </w:rPr>
        <w:t xml:space="preserve"> </w:t>
      </w:r>
      <w:r w:rsidRPr="004E6DCE">
        <w:rPr>
          <w:rFonts w:ascii="Times New Roman" w:hAnsi="Times New Roman"/>
          <w:sz w:val="28"/>
          <w:szCs w:val="28"/>
          <w:lang w:val="en-US"/>
        </w:rPr>
        <w:t>– P. 809</w:t>
      </w:r>
      <w:r w:rsidR="00B84772">
        <w:rPr>
          <w:rFonts w:ascii="Times New Roman" w:hAnsi="Times New Roman"/>
          <w:sz w:val="28"/>
          <w:szCs w:val="28"/>
          <w:lang w:val="uk-UA"/>
        </w:rPr>
        <w:t>–</w:t>
      </w:r>
      <w:r w:rsidRPr="004E6DCE">
        <w:rPr>
          <w:rFonts w:ascii="Times New Roman" w:hAnsi="Times New Roman"/>
          <w:sz w:val="28"/>
          <w:szCs w:val="28"/>
          <w:lang w:val="en-US"/>
        </w:rPr>
        <w:t>816.</w:t>
      </w:r>
    </w:p>
    <w:p w:rsidR="00BF3B90" w:rsidRPr="004E6DCE" w:rsidRDefault="00BF3B90" w:rsidP="00BF3B90">
      <w:pPr>
        <w:pStyle w:val="a6"/>
        <w:numPr>
          <w:ilvl w:val="0"/>
          <w:numId w:val="14"/>
        </w:numPr>
        <w:spacing w:after="0" w:line="360" w:lineRule="auto"/>
        <w:ind w:left="0" w:firstLine="709"/>
        <w:jc w:val="both"/>
        <w:rPr>
          <w:rStyle w:val="mixed-citation"/>
          <w:rFonts w:ascii="Times New Roman" w:hAnsi="Times New Roman"/>
          <w:sz w:val="28"/>
          <w:szCs w:val="28"/>
          <w:lang w:val="en-US"/>
        </w:rPr>
      </w:pPr>
      <w:r w:rsidRPr="004E6DCE">
        <w:rPr>
          <w:rStyle w:val="mixed-citation"/>
          <w:rFonts w:ascii="Times New Roman" w:hAnsi="Times New Roman"/>
          <w:sz w:val="28"/>
          <w:szCs w:val="28"/>
          <w:lang w:val="en-US"/>
        </w:rPr>
        <w:t>Verkooijen H.</w:t>
      </w:r>
      <w:r w:rsidR="00B84772">
        <w:rPr>
          <w:rStyle w:val="mixed-citation"/>
          <w:rFonts w:ascii="Times New Roman" w:hAnsi="Times New Roman"/>
          <w:sz w:val="28"/>
          <w:szCs w:val="28"/>
          <w:lang w:val="uk-UA"/>
        </w:rPr>
        <w:t> </w:t>
      </w:r>
      <w:r w:rsidRPr="004E6DCE">
        <w:rPr>
          <w:rStyle w:val="mixed-citation"/>
          <w:rFonts w:ascii="Times New Roman" w:hAnsi="Times New Roman"/>
          <w:sz w:val="28"/>
          <w:szCs w:val="28"/>
          <w:lang w:val="en-US"/>
        </w:rPr>
        <w:t>M. Diagnosing non-palpable breast disease: short-term impact on quality of life of large-core needle biopsy versus open breast biopsy / H.</w:t>
      </w:r>
      <w:r w:rsidR="00B84772">
        <w:rPr>
          <w:rStyle w:val="mixed-citation"/>
          <w:rFonts w:ascii="Times New Roman" w:hAnsi="Times New Roman"/>
          <w:sz w:val="28"/>
          <w:szCs w:val="28"/>
          <w:lang w:val="uk-UA"/>
        </w:rPr>
        <w:t> </w:t>
      </w:r>
      <w:r w:rsidRPr="004E6DCE">
        <w:rPr>
          <w:rStyle w:val="mixed-citation"/>
          <w:rFonts w:ascii="Times New Roman" w:hAnsi="Times New Roman"/>
          <w:sz w:val="28"/>
          <w:szCs w:val="28"/>
          <w:lang w:val="en-US"/>
        </w:rPr>
        <w:t>M. Verkooijen, E. Buskens, P.</w:t>
      </w:r>
      <w:r w:rsidR="00B84772">
        <w:rPr>
          <w:rStyle w:val="mixed-citation"/>
          <w:rFonts w:ascii="Times New Roman" w:hAnsi="Times New Roman"/>
          <w:sz w:val="28"/>
          <w:szCs w:val="28"/>
          <w:lang w:val="uk-UA"/>
        </w:rPr>
        <w:t> </w:t>
      </w:r>
      <w:r w:rsidRPr="004E6DCE">
        <w:rPr>
          <w:rStyle w:val="mixed-citation"/>
          <w:rFonts w:ascii="Times New Roman" w:hAnsi="Times New Roman"/>
          <w:sz w:val="28"/>
          <w:szCs w:val="28"/>
          <w:lang w:val="en-US"/>
        </w:rPr>
        <w:t xml:space="preserve">H. Peeters et al. // </w:t>
      </w:r>
      <w:r w:rsidRPr="004E6DCE">
        <w:rPr>
          <w:rStyle w:val="ref-journal"/>
          <w:rFonts w:ascii="Times New Roman" w:hAnsi="Times New Roman"/>
          <w:sz w:val="28"/>
          <w:szCs w:val="28"/>
          <w:lang w:val="en-US"/>
        </w:rPr>
        <w:t xml:space="preserve">Surgical Oncology. – </w:t>
      </w:r>
      <w:r w:rsidRPr="004E6DCE">
        <w:rPr>
          <w:rStyle w:val="mixed-citation"/>
          <w:rFonts w:ascii="Times New Roman" w:hAnsi="Times New Roman"/>
          <w:sz w:val="28"/>
          <w:szCs w:val="28"/>
          <w:lang w:val="en-US"/>
        </w:rPr>
        <w:t>2002. – № 10. – P. 177–181.</w:t>
      </w:r>
    </w:p>
    <w:p w:rsidR="00BF3B90" w:rsidRPr="008C5E48" w:rsidRDefault="00BF3B90" w:rsidP="00BF3B90">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Visscher D.</w:t>
      </w:r>
      <w:r w:rsidR="000A7AA5">
        <w:rPr>
          <w:rFonts w:ascii="Times New Roman" w:hAnsi="Times New Roman"/>
          <w:sz w:val="28"/>
          <w:szCs w:val="28"/>
          <w:lang w:val="uk-UA"/>
        </w:rPr>
        <w:t xml:space="preserve"> </w:t>
      </w:r>
      <w:r w:rsidRPr="004E6DCE">
        <w:rPr>
          <w:rFonts w:ascii="Times New Roman" w:hAnsi="Times New Roman"/>
          <w:sz w:val="28"/>
          <w:szCs w:val="28"/>
          <w:lang w:val="en-US"/>
        </w:rPr>
        <w:t>W. Sclerosing adenosis and risk of breast cancer / D.</w:t>
      </w:r>
      <w:r w:rsidR="000A7AA5">
        <w:rPr>
          <w:rFonts w:ascii="Times New Roman" w:hAnsi="Times New Roman"/>
          <w:sz w:val="28"/>
          <w:szCs w:val="28"/>
          <w:lang w:val="uk-UA"/>
        </w:rPr>
        <w:t> </w:t>
      </w:r>
      <w:r w:rsidRPr="004E6DCE">
        <w:rPr>
          <w:rFonts w:ascii="Times New Roman" w:hAnsi="Times New Roman"/>
          <w:sz w:val="28"/>
          <w:szCs w:val="28"/>
          <w:lang w:val="en-US"/>
        </w:rPr>
        <w:t>W.</w:t>
      </w:r>
      <w:r w:rsidR="00B84772">
        <w:rPr>
          <w:rFonts w:ascii="Times New Roman" w:hAnsi="Times New Roman"/>
          <w:sz w:val="28"/>
          <w:szCs w:val="28"/>
          <w:lang w:val="uk-UA"/>
        </w:rPr>
        <w:t> </w:t>
      </w:r>
      <w:r w:rsidRPr="004E6DCE">
        <w:rPr>
          <w:rFonts w:ascii="Times New Roman" w:hAnsi="Times New Roman"/>
          <w:sz w:val="28"/>
          <w:szCs w:val="28"/>
          <w:lang w:val="en-US"/>
        </w:rPr>
        <w:t>Visscher, A. Nassar, A.</w:t>
      </w:r>
      <w:r w:rsidR="00B84772">
        <w:rPr>
          <w:rFonts w:ascii="Times New Roman" w:hAnsi="Times New Roman"/>
          <w:sz w:val="28"/>
          <w:szCs w:val="28"/>
          <w:lang w:val="uk-UA"/>
        </w:rPr>
        <w:t> </w:t>
      </w:r>
      <w:r w:rsidRPr="004E6DCE">
        <w:rPr>
          <w:rFonts w:ascii="Times New Roman" w:hAnsi="Times New Roman"/>
          <w:sz w:val="28"/>
          <w:szCs w:val="28"/>
          <w:lang w:val="en-US"/>
        </w:rPr>
        <w:t>C. Degnim et al. // Breast Cancer</w:t>
      </w:r>
      <w:r w:rsidR="00B84772">
        <w:rPr>
          <w:rFonts w:ascii="Times New Roman" w:hAnsi="Times New Roman"/>
          <w:sz w:val="28"/>
          <w:szCs w:val="28"/>
          <w:lang w:val="en-US"/>
        </w:rPr>
        <w:t xml:space="preserve"> Res. Treat. – 2014. – Vol. 144</w:t>
      </w:r>
      <w:r w:rsidR="00B84772">
        <w:rPr>
          <w:rFonts w:ascii="Times New Roman" w:hAnsi="Times New Roman"/>
          <w:sz w:val="28"/>
          <w:szCs w:val="28"/>
          <w:lang w:val="uk-UA"/>
        </w:rPr>
        <w:t xml:space="preserve">, № </w:t>
      </w:r>
      <w:r w:rsidRPr="004E6DCE">
        <w:rPr>
          <w:rFonts w:ascii="Times New Roman" w:hAnsi="Times New Roman"/>
          <w:sz w:val="28"/>
          <w:szCs w:val="28"/>
          <w:lang w:val="en-US"/>
        </w:rPr>
        <w:t>1. – P. 205–212.</w:t>
      </w:r>
    </w:p>
    <w:p w:rsidR="008C5E48" w:rsidRPr="004E6DCE" w:rsidRDefault="008C5E48" w:rsidP="00BF3B90">
      <w:pPr>
        <w:pStyle w:val="a6"/>
        <w:numPr>
          <w:ilvl w:val="0"/>
          <w:numId w:val="14"/>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Yamaguchi S. Endoscopy-assisted subcutaneous mastectomy and immediate breast reconstruction </w:t>
      </w:r>
      <w:r w:rsidR="00093EAD">
        <w:rPr>
          <w:rFonts w:ascii="Times New Roman" w:hAnsi="Times New Roman"/>
          <w:sz w:val="28"/>
          <w:szCs w:val="28"/>
          <w:lang w:val="en-US"/>
        </w:rPr>
        <w:t>for breast cancer: advantage of the posterior approach / S. Yamaguchi, T. Asao, N. Uchida et al. //</w:t>
      </w:r>
      <w:r>
        <w:rPr>
          <w:rFonts w:ascii="Times New Roman" w:hAnsi="Times New Roman"/>
          <w:sz w:val="28"/>
          <w:szCs w:val="28"/>
          <w:lang w:val="en-US"/>
        </w:rPr>
        <w:t xml:space="preserve"> </w:t>
      </w:r>
      <w:r w:rsidR="00093EAD">
        <w:rPr>
          <w:rFonts w:ascii="Times New Roman" w:hAnsi="Times New Roman"/>
          <w:sz w:val="28"/>
          <w:szCs w:val="28"/>
          <w:lang w:val="en-US"/>
        </w:rPr>
        <w:t>Int. Surg. – 2008. – Vol. 93, № 2. – Р. 99–102.</w:t>
      </w:r>
    </w:p>
    <w:p w:rsidR="00610147" w:rsidRPr="00610147" w:rsidRDefault="00BF3B90" w:rsidP="00610147">
      <w:pPr>
        <w:pStyle w:val="a6"/>
        <w:numPr>
          <w:ilvl w:val="0"/>
          <w:numId w:val="14"/>
        </w:numPr>
        <w:spacing w:after="0" w:line="360" w:lineRule="auto"/>
        <w:ind w:left="0" w:firstLine="709"/>
        <w:jc w:val="both"/>
        <w:rPr>
          <w:rFonts w:ascii="Times New Roman" w:hAnsi="Times New Roman"/>
          <w:sz w:val="28"/>
          <w:szCs w:val="28"/>
          <w:lang w:val="en-US"/>
        </w:rPr>
      </w:pPr>
      <w:r w:rsidRPr="004E6DCE">
        <w:rPr>
          <w:rFonts w:ascii="Times New Roman" w:hAnsi="Times New Roman"/>
          <w:sz w:val="28"/>
          <w:szCs w:val="28"/>
          <w:lang w:val="en-US"/>
        </w:rPr>
        <w:t>Yamashita K. Video-Assisted Breast Surgery: Reconstruction after Resection of More than 33% of the Breast</w:t>
      </w:r>
      <w:r w:rsidR="00B84772">
        <w:rPr>
          <w:rFonts w:ascii="Times New Roman" w:hAnsi="Times New Roman"/>
          <w:sz w:val="28"/>
          <w:szCs w:val="28"/>
          <w:lang w:val="uk-UA"/>
        </w:rPr>
        <w:t xml:space="preserve"> </w:t>
      </w:r>
      <w:r w:rsidRPr="004E6DCE">
        <w:rPr>
          <w:rFonts w:ascii="Times New Roman" w:hAnsi="Times New Roman"/>
          <w:sz w:val="28"/>
          <w:szCs w:val="28"/>
          <w:lang w:val="en-US"/>
        </w:rPr>
        <w:t>/ K. Yamashita, K. Shimizu</w:t>
      </w:r>
      <w:r w:rsidR="00B84772">
        <w:rPr>
          <w:rFonts w:ascii="Times New Roman" w:hAnsi="Times New Roman"/>
          <w:sz w:val="28"/>
          <w:szCs w:val="28"/>
          <w:lang w:val="uk-UA"/>
        </w:rPr>
        <w:t xml:space="preserve"> </w:t>
      </w:r>
      <w:r w:rsidRPr="004E6DCE">
        <w:rPr>
          <w:rFonts w:ascii="Times New Roman" w:hAnsi="Times New Roman"/>
          <w:sz w:val="28"/>
          <w:szCs w:val="28"/>
          <w:lang w:val="en-US"/>
        </w:rPr>
        <w:t>// J. Nippon Med. Sch.</w:t>
      </w:r>
      <w:r w:rsidR="00B84772">
        <w:rPr>
          <w:rFonts w:ascii="Times New Roman" w:hAnsi="Times New Roman"/>
          <w:sz w:val="28"/>
          <w:szCs w:val="28"/>
          <w:lang w:val="uk-UA"/>
        </w:rPr>
        <w:t xml:space="preserve"> </w:t>
      </w:r>
      <w:r w:rsidRPr="004E6DCE">
        <w:rPr>
          <w:rFonts w:ascii="Times New Roman" w:hAnsi="Times New Roman"/>
          <w:sz w:val="28"/>
          <w:szCs w:val="28"/>
          <w:lang w:val="en-US"/>
        </w:rPr>
        <w:t>–</w:t>
      </w:r>
      <w:r w:rsidR="00B84772">
        <w:rPr>
          <w:rFonts w:ascii="Times New Roman" w:hAnsi="Times New Roman"/>
          <w:sz w:val="28"/>
          <w:szCs w:val="28"/>
          <w:lang w:val="en-US"/>
        </w:rPr>
        <w:t xml:space="preserve"> 2006.</w:t>
      </w:r>
      <w:r w:rsidR="000A7AA5">
        <w:rPr>
          <w:rFonts w:ascii="Times New Roman" w:hAnsi="Times New Roman"/>
          <w:sz w:val="28"/>
          <w:szCs w:val="28"/>
          <w:lang w:val="uk-UA"/>
        </w:rPr>
        <w:t xml:space="preserve"> </w:t>
      </w:r>
      <w:r w:rsidR="00B84772">
        <w:rPr>
          <w:rFonts w:ascii="Times New Roman" w:hAnsi="Times New Roman"/>
          <w:sz w:val="28"/>
          <w:szCs w:val="28"/>
          <w:lang w:val="en-US"/>
        </w:rPr>
        <w:t>– Vol. 73</w:t>
      </w:r>
      <w:r w:rsidR="00B84772">
        <w:rPr>
          <w:rFonts w:ascii="Times New Roman" w:hAnsi="Times New Roman"/>
          <w:sz w:val="28"/>
          <w:szCs w:val="28"/>
          <w:lang w:val="uk-UA"/>
        </w:rPr>
        <w:t xml:space="preserve">, </w:t>
      </w:r>
      <w:r w:rsidRPr="004E6DCE">
        <w:rPr>
          <w:rFonts w:ascii="Times New Roman" w:hAnsi="Times New Roman"/>
          <w:sz w:val="28"/>
          <w:szCs w:val="28"/>
          <w:lang w:val="uk-UA"/>
        </w:rPr>
        <w:t>№</w:t>
      </w:r>
      <w:r w:rsidRPr="004E6DCE">
        <w:rPr>
          <w:rFonts w:ascii="Times New Roman" w:hAnsi="Times New Roman"/>
          <w:sz w:val="28"/>
          <w:szCs w:val="28"/>
          <w:lang w:val="en-US"/>
        </w:rPr>
        <w:t xml:space="preserve"> 6.</w:t>
      </w:r>
      <w:r w:rsidR="00B84772">
        <w:rPr>
          <w:rFonts w:ascii="Times New Roman" w:hAnsi="Times New Roman"/>
          <w:sz w:val="28"/>
          <w:szCs w:val="28"/>
          <w:lang w:val="uk-UA"/>
        </w:rPr>
        <w:t xml:space="preserve"> </w:t>
      </w:r>
      <w:r w:rsidRPr="004E6DCE">
        <w:rPr>
          <w:rFonts w:ascii="Times New Roman" w:hAnsi="Times New Roman"/>
          <w:sz w:val="28"/>
          <w:szCs w:val="28"/>
          <w:lang w:val="en-US"/>
        </w:rPr>
        <w:t>– P. 320</w:t>
      </w:r>
      <w:r w:rsidR="00B84772">
        <w:rPr>
          <w:rFonts w:ascii="Times New Roman" w:hAnsi="Times New Roman"/>
          <w:sz w:val="28"/>
          <w:szCs w:val="28"/>
          <w:lang w:val="uk-UA"/>
        </w:rPr>
        <w:t>–</w:t>
      </w:r>
      <w:r w:rsidRPr="004E6DCE">
        <w:rPr>
          <w:rFonts w:ascii="Times New Roman" w:hAnsi="Times New Roman"/>
          <w:sz w:val="28"/>
          <w:szCs w:val="28"/>
          <w:lang w:val="en-US"/>
        </w:rPr>
        <w:t>327.</w:t>
      </w:r>
    </w:p>
    <w:sectPr w:rsidR="00610147" w:rsidRPr="00610147" w:rsidSect="00401176">
      <w:headerReference w:type="default" r:id="rId99"/>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41D4" w:rsidRDefault="001741D4" w:rsidP="0002682D">
      <w:pPr>
        <w:spacing w:after="0" w:line="240" w:lineRule="auto"/>
      </w:pPr>
      <w:r>
        <w:separator/>
      </w:r>
    </w:p>
  </w:endnote>
  <w:endnote w:type="continuationSeparator" w:id="1">
    <w:p w:rsidR="001741D4" w:rsidRDefault="001741D4" w:rsidP="0002682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E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AFF" w:usb1="C000605B" w:usb2="00000029" w:usb3="00000000" w:csb0="000101FF" w:csb1="00000000"/>
  </w:font>
  <w:font w:name="Cambria Math">
    <w:panose1 w:val="02040503050406030204"/>
    <w:charset w:val="CC"/>
    <w:family w:val="roman"/>
    <w:pitch w:val="variable"/>
    <w:sig w:usb0="A00002EF" w:usb1="420020E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41D4" w:rsidRDefault="001741D4" w:rsidP="0002682D">
      <w:pPr>
        <w:spacing w:after="0" w:line="240" w:lineRule="auto"/>
      </w:pPr>
      <w:r>
        <w:separator/>
      </w:r>
    </w:p>
  </w:footnote>
  <w:footnote w:type="continuationSeparator" w:id="1">
    <w:p w:rsidR="001741D4" w:rsidRDefault="001741D4" w:rsidP="0002682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41D4" w:rsidRDefault="00EE5EDF">
    <w:pPr>
      <w:pStyle w:val="a7"/>
      <w:jc w:val="right"/>
    </w:pPr>
    <w:fldSimple w:instr=" PAGE   \* MERGEFORMAT ">
      <w:r w:rsidR="00401176">
        <w:rPr>
          <w:noProof/>
        </w:rPr>
        <w:t>2</w:t>
      </w:r>
    </w:fldSimple>
  </w:p>
  <w:p w:rsidR="001741D4" w:rsidRDefault="001741D4">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1740E"/>
    <w:multiLevelType w:val="hybridMultilevel"/>
    <w:tmpl w:val="E1AC0AA6"/>
    <w:lvl w:ilvl="0" w:tplc="1A72FF32">
      <w:start w:val="2"/>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
    <w:nsid w:val="0FEF04BB"/>
    <w:multiLevelType w:val="hybridMultilevel"/>
    <w:tmpl w:val="A678D638"/>
    <w:lvl w:ilvl="0" w:tplc="BADC2992">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2">
    <w:nsid w:val="0FF85213"/>
    <w:multiLevelType w:val="hybridMultilevel"/>
    <w:tmpl w:val="77BE4586"/>
    <w:lvl w:ilvl="0" w:tplc="CAA6C63C">
      <w:start w:val="44"/>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4095D39"/>
    <w:multiLevelType w:val="hybridMultilevel"/>
    <w:tmpl w:val="A678D638"/>
    <w:lvl w:ilvl="0" w:tplc="BADC2992">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4">
    <w:nsid w:val="19592D69"/>
    <w:multiLevelType w:val="hybridMultilevel"/>
    <w:tmpl w:val="B2E2F4E4"/>
    <w:lvl w:ilvl="0" w:tplc="38D6E830">
      <w:start w:val="1"/>
      <w:numFmt w:val="decimal"/>
      <w:lvlText w:val="%1."/>
      <w:lvlJc w:val="left"/>
      <w:pPr>
        <w:ind w:left="1931" w:hanging="360"/>
      </w:pPr>
      <w:rPr>
        <w:rFonts w:cs="Times New Roman" w:hint="default"/>
      </w:rPr>
    </w:lvl>
    <w:lvl w:ilvl="1" w:tplc="04190019" w:tentative="1">
      <w:start w:val="1"/>
      <w:numFmt w:val="lowerLetter"/>
      <w:lvlText w:val="%2."/>
      <w:lvlJc w:val="left"/>
      <w:pPr>
        <w:ind w:left="2651" w:hanging="360"/>
      </w:pPr>
      <w:rPr>
        <w:rFonts w:cs="Times New Roman"/>
      </w:rPr>
    </w:lvl>
    <w:lvl w:ilvl="2" w:tplc="0419001B" w:tentative="1">
      <w:start w:val="1"/>
      <w:numFmt w:val="lowerRoman"/>
      <w:lvlText w:val="%3."/>
      <w:lvlJc w:val="right"/>
      <w:pPr>
        <w:ind w:left="3371" w:hanging="180"/>
      </w:pPr>
      <w:rPr>
        <w:rFonts w:cs="Times New Roman"/>
      </w:rPr>
    </w:lvl>
    <w:lvl w:ilvl="3" w:tplc="0419000F" w:tentative="1">
      <w:start w:val="1"/>
      <w:numFmt w:val="decimal"/>
      <w:lvlText w:val="%4."/>
      <w:lvlJc w:val="left"/>
      <w:pPr>
        <w:ind w:left="4091" w:hanging="360"/>
      </w:pPr>
      <w:rPr>
        <w:rFonts w:cs="Times New Roman"/>
      </w:rPr>
    </w:lvl>
    <w:lvl w:ilvl="4" w:tplc="04190019" w:tentative="1">
      <w:start w:val="1"/>
      <w:numFmt w:val="lowerLetter"/>
      <w:lvlText w:val="%5."/>
      <w:lvlJc w:val="left"/>
      <w:pPr>
        <w:ind w:left="4811" w:hanging="360"/>
      </w:pPr>
      <w:rPr>
        <w:rFonts w:cs="Times New Roman"/>
      </w:rPr>
    </w:lvl>
    <w:lvl w:ilvl="5" w:tplc="0419001B" w:tentative="1">
      <w:start w:val="1"/>
      <w:numFmt w:val="lowerRoman"/>
      <w:lvlText w:val="%6."/>
      <w:lvlJc w:val="right"/>
      <w:pPr>
        <w:ind w:left="5531" w:hanging="180"/>
      </w:pPr>
      <w:rPr>
        <w:rFonts w:cs="Times New Roman"/>
      </w:rPr>
    </w:lvl>
    <w:lvl w:ilvl="6" w:tplc="0419000F" w:tentative="1">
      <w:start w:val="1"/>
      <w:numFmt w:val="decimal"/>
      <w:lvlText w:val="%7."/>
      <w:lvlJc w:val="left"/>
      <w:pPr>
        <w:ind w:left="6251" w:hanging="360"/>
      </w:pPr>
      <w:rPr>
        <w:rFonts w:cs="Times New Roman"/>
      </w:rPr>
    </w:lvl>
    <w:lvl w:ilvl="7" w:tplc="04190019" w:tentative="1">
      <w:start w:val="1"/>
      <w:numFmt w:val="lowerLetter"/>
      <w:lvlText w:val="%8."/>
      <w:lvlJc w:val="left"/>
      <w:pPr>
        <w:ind w:left="6971" w:hanging="360"/>
      </w:pPr>
      <w:rPr>
        <w:rFonts w:cs="Times New Roman"/>
      </w:rPr>
    </w:lvl>
    <w:lvl w:ilvl="8" w:tplc="0419001B" w:tentative="1">
      <w:start w:val="1"/>
      <w:numFmt w:val="lowerRoman"/>
      <w:lvlText w:val="%9."/>
      <w:lvlJc w:val="right"/>
      <w:pPr>
        <w:ind w:left="7691" w:hanging="180"/>
      </w:pPr>
      <w:rPr>
        <w:rFonts w:cs="Times New Roman"/>
      </w:rPr>
    </w:lvl>
  </w:abstractNum>
  <w:abstractNum w:abstractNumId="5">
    <w:nsid w:val="255F6BB3"/>
    <w:multiLevelType w:val="hybridMultilevel"/>
    <w:tmpl w:val="D58A8A0A"/>
    <w:lvl w:ilvl="0" w:tplc="05169970">
      <w:start w:val="1"/>
      <w:numFmt w:val="decimal"/>
      <w:lvlText w:val="%1."/>
      <w:lvlJc w:val="left"/>
      <w:pPr>
        <w:ind w:left="786" w:hanging="360"/>
      </w:pPr>
      <w:rPr>
        <w:rFonts w:cs="Times New Roman" w:hint="default"/>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6">
    <w:nsid w:val="2B367915"/>
    <w:multiLevelType w:val="hybridMultilevel"/>
    <w:tmpl w:val="FC6A2C80"/>
    <w:lvl w:ilvl="0" w:tplc="F704E03C">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30EF0740"/>
    <w:multiLevelType w:val="hybridMultilevel"/>
    <w:tmpl w:val="E2DEF0B4"/>
    <w:lvl w:ilvl="0" w:tplc="E7CC43DC">
      <w:start w:val="44"/>
      <w:numFmt w:val="decimal"/>
      <w:lvlText w:val="%1"/>
      <w:lvlJc w:val="left"/>
      <w:pPr>
        <w:ind w:left="720" w:hanging="360"/>
      </w:pPr>
      <w:rPr>
        <w:rFonts w:cs="Times New Roman" w:hint="default"/>
        <w:b/>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33893976"/>
    <w:multiLevelType w:val="hybridMultilevel"/>
    <w:tmpl w:val="5A781922"/>
    <w:lvl w:ilvl="0" w:tplc="AAF405FE">
      <w:start w:val="2"/>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9">
    <w:nsid w:val="3A2C7598"/>
    <w:multiLevelType w:val="hybridMultilevel"/>
    <w:tmpl w:val="E79ABC3E"/>
    <w:lvl w:ilvl="0" w:tplc="E7E261A8">
      <w:start w:val="44"/>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B992ED1"/>
    <w:multiLevelType w:val="hybridMultilevel"/>
    <w:tmpl w:val="C77ED13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3CB12119"/>
    <w:multiLevelType w:val="multilevel"/>
    <w:tmpl w:val="06F0A6B4"/>
    <w:lvl w:ilvl="0">
      <w:start w:val="2"/>
      <w:numFmt w:val="decimal"/>
      <w:lvlText w:val="%1"/>
      <w:lvlJc w:val="left"/>
      <w:pPr>
        <w:ind w:left="375" w:hanging="375"/>
      </w:pPr>
      <w:rPr>
        <w:rFonts w:cs="Times New Roman" w:hint="default"/>
      </w:rPr>
    </w:lvl>
    <w:lvl w:ilvl="1">
      <w:start w:val="2"/>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2">
    <w:nsid w:val="41604089"/>
    <w:multiLevelType w:val="hybridMultilevel"/>
    <w:tmpl w:val="5D04EEDC"/>
    <w:lvl w:ilvl="0" w:tplc="0158D036">
      <w:start w:val="6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3880B2B"/>
    <w:multiLevelType w:val="hybridMultilevel"/>
    <w:tmpl w:val="CAC214BE"/>
    <w:lvl w:ilvl="0" w:tplc="CB92399E">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4">
    <w:nsid w:val="4E445409"/>
    <w:multiLevelType w:val="multilevel"/>
    <w:tmpl w:val="3CAC1682"/>
    <w:lvl w:ilvl="0">
      <w:start w:val="1"/>
      <w:numFmt w:val="decimal"/>
      <w:lvlText w:val="%1"/>
      <w:lvlJc w:val="left"/>
      <w:pPr>
        <w:ind w:left="375" w:hanging="375"/>
      </w:pPr>
      <w:rPr>
        <w:rFonts w:cs="Times New Roman" w:hint="default"/>
      </w:rPr>
    </w:lvl>
    <w:lvl w:ilvl="1">
      <w:start w:val="3"/>
      <w:numFmt w:val="decimal"/>
      <w:lvlText w:val="%1.%2"/>
      <w:lvlJc w:val="left"/>
      <w:pPr>
        <w:ind w:left="942" w:hanging="375"/>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15">
    <w:nsid w:val="534D799C"/>
    <w:multiLevelType w:val="hybridMultilevel"/>
    <w:tmpl w:val="8564F792"/>
    <w:lvl w:ilvl="0" w:tplc="21066ABE">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55D04B02"/>
    <w:multiLevelType w:val="multilevel"/>
    <w:tmpl w:val="2FE24710"/>
    <w:lvl w:ilvl="0">
      <w:start w:val="1"/>
      <w:numFmt w:val="decimal"/>
      <w:lvlText w:val="%1"/>
      <w:lvlJc w:val="left"/>
      <w:pPr>
        <w:ind w:left="450" w:hanging="450"/>
      </w:pPr>
      <w:rPr>
        <w:rFonts w:cs="Times New Roman" w:hint="default"/>
      </w:rPr>
    </w:lvl>
    <w:lvl w:ilvl="1">
      <w:start w:val="1"/>
      <w:numFmt w:val="decimal"/>
      <w:lvlText w:val="%1.%2"/>
      <w:lvlJc w:val="left"/>
      <w:pPr>
        <w:ind w:left="1017" w:hanging="45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17">
    <w:nsid w:val="66F473A3"/>
    <w:multiLevelType w:val="hybridMultilevel"/>
    <w:tmpl w:val="6E729A22"/>
    <w:lvl w:ilvl="0" w:tplc="53D2FED8">
      <w:start w:val="3"/>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D157F59"/>
    <w:multiLevelType w:val="hybridMultilevel"/>
    <w:tmpl w:val="A678D638"/>
    <w:lvl w:ilvl="0" w:tplc="BADC2992">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9">
    <w:nsid w:val="6E325005"/>
    <w:multiLevelType w:val="hybridMultilevel"/>
    <w:tmpl w:val="FE14071C"/>
    <w:lvl w:ilvl="0" w:tplc="3A04FFBC">
      <w:start w:val="1"/>
      <w:numFmt w:val="decimal"/>
      <w:lvlText w:val="%1."/>
      <w:lvlJc w:val="left"/>
      <w:pPr>
        <w:ind w:left="1260" w:hanging="360"/>
      </w:pPr>
      <w:rPr>
        <w:rFonts w:cs="Times New Roman" w:hint="default"/>
        <w:b w:val="0"/>
        <w:color w:val="auto"/>
      </w:rPr>
    </w:lvl>
    <w:lvl w:ilvl="1" w:tplc="04190019" w:tentative="1">
      <w:start w:val="1"/>
      <w:numFmt w:val="lowerLetter"/>
      <w:lvlText w:val="%2."/>
      <w:lvlJc w:val="left"/>
      <w:pPr>
        <w:ind w:left="1079" w:hanging="360"/>
      </w:pPr>
      <w:rPr>
        <w:rFonts w:cs="Times New Roman"/>
      </w:rPr>
    </w:lvl>
    <w:lvl w:ilvl="2" w:tplc="0419001B" w:tentative="1">
      <w:start w:val="1"/>
      <w:numFmt w:val="lowerRoman"/>
      <w:lvlText w:val="%3."/>
      <w:lvlJc w:val="right"/>
      <w:pPr>
        <w:ind w:left="1799" w:hanging="180"/>
      </w:pPr>
      <w:rPr>
        <w:rFonts w:cs="Times New Roman"/>
      </w:rPr>
    </w:lvl>
    <w:lvl w:ilvl="3" w:tplc="0419000F" w:tentative="1">
      <w:start w:val="1"/>
      <w:numFmt w:val="decimal"/>
      <w:lvlText w:val="%4."/>
      <w:lvlJc w:val="left"/>
      <w:pPr>
        <w:ind w:left="2519" w:hanging="360"/>
      </w:pPr>
      <w:rPr>
        <w:rFonts w:cs="Times New Roman"/>
      </w:rPr>
    </w:lvl>
    <w:lvl w:ilvl="4" w:tplc="04190019" w:tentative="1">
      <w:start w:val="1"/>
      <w:numFmt w:val="lowerLetter"/>
      <w:lvlText w:val="%5."/>
      <w:lvlJc w:val="left"/>
      <w:pPr>
        <w:ind w:left="3239" w:hanging="360"/>
      </w:pPr>
      <w:rPr>
        <w:rFonts w:cs="Times New Roman"/>
      </w:rPr>
    </w:lvl>
    <w:lvl w:ilvl="5" w:tplc="0419001B" w:tentative="1">
      <w:start w:val="1"/>
      <w:numFmt w:val="lowerRoman"/>
      <w:lvlText w:val="%6."/>
      <w:lvlJc w:val="right"/>
      <w:pPr>
        <w:ind w:left="3959" w:hanging="180"/>
      </w:pPr>
      <w:rPr>
        <w:rFonts w:cs="Times New Roman"/>
      </w:rPr>
    </w:lvl>
    <w:lvl w:ilvl="6" w:tplc="0419000F" w:tentative="1">
      <w:start w:val="1"/>
      <w:numFmt w:val="decimal"/>
      <w:lvlText w:val="%7."/>
      <w:lvlJc w:val="left"/>
      <w:pPr>
        <w:ind w:left="4679" w:hanging="360"/>
      </w:pPr>
      <w:rPr>
        <w:rFonts w:cs="Times New Roman"/>
      </w:rPr>
    </w:lvl>
    <w:lvl w:ilvl="7" w:tplc="04190019" w:tentative="1">
      <w:start w:val="1"/>
      <w:numFmt w:val="lowerLetter"/>
      <w:lvlText w:val="%8."/>
      <w:lvlJc w:val="left"/>
      <w:pPr>
        <w:ind w:left="5399" w:hanging="360"/>
      </w:pPr>
      <w:rPr>
        <w:rFonts w:cs="Times New Roman"/>
      </w:rPr>
    </w:lvl>
    <w:lvl w:ilvl="8" w:tplc="0419001B" w:tentative="1">
      <w:start w:val="1"/>
      <w:numFmt w:val="lowerRoman"/>
      <w:lvlText w:val="%9."/>
      <w:lvlJc w:val="right"/>
      <w:pPr>
        <w:ind w:left="6119" w:hanging="180"/>
      </w:pPr>
      <w:rPr>
        <w:rFonts w:cs="Times New Roman"/>
      </w:rPr>
    </w:lvl>
  </w:abstractNum>
  <w:abstractNum w:abstractNumId="20">
    <w:nsid w:val="782F6509"/>
    <w:multiLevelType w:val="hybridMultilevel"/>
    <w:tmpl w:val="65EC978A"/>
    <w:lvl w:ilvl="0" w:tplc="1BE4661A">
      <w:start w:val="44"/>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79F4493C"/>
    <w:multiLevelType w:val="hybridMultilevel"/>
    <w:tmpl w:val="5E78B4B6"/>
    <w:lvl w:ilvl="0" w:tplc="52F05788">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22">
    <w:nsid w:val="7D8F2195"/>
    <w:multiLevelType w:val="hybridMultilevel"/>
    <w:tmpl w:val="A678D638"/>
    <w:lvl w:ilvl="0" w:tplc="BADC2992">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num w:numId="1">
    <w:abstractNumId w:val="12"/>
  </w:num>
  <w:num w:numId="2">
    <w:abstractNumId w:val="11"/>
  </w:num>
  <w:num w:numId="3">
    <w:abstractNumId w:val="8"/>
  </w:num>
  <w:num w:numId="4">
    <w:abstractNumId w:val="7"/>
  </w:num>
  <w:num w:numId="5">
    <w:abstractNumId w:val="20"/>
  </w:num>
  <w:num w:numId="6">
    <w:abstractNumId w:val="2"/>
  </w:num>
  <w:num w:numId="7">
    <w:abstractNumId w:val="9"/>
  </w:num>
  <w:num w:numId="8">
    <w:abstractNumId w:val="21"/>
  </w:num>
  <w:num w:numId="9">
    <w:abstractNumId w:val="13"/>
  </w:num>
  <w:num w:numId="10">
    <w:abstractNumId w:val="16"/>
  </w:num>
  <w:num w:numId="11">
    <w:abstractNumId w:val="14"/>
  </w:num>
  <w:num w:numId="12">
    <w:abstractNumId w:val="0"/>
  </w:num>
  <w:num w:numId="13">
    <w:abstractNumId w:val="10"/>
  </w:num>
  <w:num w:numId="14">
    <w:abstractNumId w:val="19"/>
  </w:num>
  <w:num w:numId="15">
    <w:abstractNumId w:val="22"/>
  </w:num>
  <w:num w:numId="16">
    <w:abstractNumId w:val="3"/>
  </w:num>
  <w:num w:numId="17">
    <w:abstractNumId w:val="1"/>
  </w:num>
  <w:num w:numId="18">
    <w:abstractNumId w:val="18"/>
  </w:num>
  <w:num w:numId="19">
    <w:abstractNumId w:val="5"/>
  </w:num>
  <w:num w:numId="20">
    <w:abstractNumId w:val="15"/>
  </w:num>
  <w:num w:numId="21">
    <w:abstractNumId w:val="4"/>
  </w:num>
  <w:num w:numId="22">
    <w:abstractNumId w:val="17"/>
  </w:num>
  <w:num w:numId="23">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drawingGridHorizontalSpacing w:val="110"/>
  <w:displayHorizontalDrawingGridEvery w:val="2"/>
  <w:characterSpacingControl w:val="doNotCompress"/>
  <w:footnotePr>
    <w:footnote w:id="0"/>
    <w:footnote w:id="1"/>
  </w:footnotePr>
  <w:endnotePr>
    <w:endnote w:id="0"/>
    <w:endnote w:id="1"/>
  </w:endnotePr>
  <w:compat>
    <w:useFELayout/>
  </w:compat>
  <w:rsids>
    <w:rsidRoot w:val="00BF3B90"/>
    <w:rsid w:val="00013424"/>
    <w:rsid w:val="0002682D"/>
    <w:rsid w:val="00045432"/>
    <w:rsid w:val="00046135"/>
    <w:rsid w:val="00057D63"/>
    <w:rsid w:val="000611C4"/>
    <w:rsid w:val="00072B87"/>
    <w:rsid w:val="00085808"/>
    <w:rsid w:val="0008648D"/>
    <w:rsid w:val="000876B0"/>
    <w:rsid w:val="00093EAD"/>
    <w:rsid w:val="000A7AA5"/>
    <w:rsid w:val="000B266B"/>
    <w:rsid w:val="000B28EA"/>
    <w:rsid w:val="000B72BF"/>
    <w:rsid w:val="000B7535"/>
    <w:rsid w:val="000D3836"/>
    <w:rsid w:val="000D68F4"/>
    <w:rsid w:val="00105C9D"/>
    <w:rsid w:val="001238F2"/>
    <w:rsid w:val="001257B8"/>
    <w:rsid w:val="00145B7F"/>
    <w:rsid w:val="001608E3"/>
    <w:rsid w:val="001621F8"/>
    <w:rsid w:val="001741D4"/>
    <w:rsid w:val="00181C48"/>
    <w:rsid w:val="00182F39"/>
    <w:rsid w:val="001B4BF1"/>
    <w:rsid w:val="001C05EA"/>
    <w:rsid w:val="001C1F98"/>
    <w:rsid w:val="001C46E5"/>
    <w:rsid w:val="001C55F9"/>
    <w:rsid w:val="001F2A72"/>
    <w:rsid w:val="001F3DCA"/>
    <w:rsid w:val="00200685"/>
    <w:rsid w:val="002023B1"/>
    <w:rsid w:val="00245086"/>
    <w:rsid w:val="00247AFF"/>
    <w:rsid w:val="002518BC"/>
    <w:rsid w:val="002629C9"/>
    <w:rsid w:val="00265B92"/>
    <w:rsid w:val="00285568"/>
    <w:rsid w:val="00287C82"/>
    <w:rsid w:val="00294E81"/>
    <w:rsid w:val="00297D17"/>
    <w:rsid w:val="002A51D9"/>
    <w:rsid w:val="002B009E"/>
    <w:rsid w:val="002B0F5C"/>
    <w:rsid w:val="002C7749"/>
    <w:rsid w:val="002E1C62"/>
    <w:rsid w:val="002F12C6"/>
    <w:rsid w:val="002F67AC"/>
    <w:rsid w:val="0033400B"/>
    <w:rsid w:val="00354CC7"/>
    <w:rsid w:val="003559C8"/>
    <w:rsid w:val="00363862"/>
    <w:rsid w:val="00393DC0"/>
    <w:rsid w:val="00394213"/>
    <w:rsid w:val="0039467C"/>
    <w:rsid w:val="0039671C"/>
    <w:rsid w:val="003C1614"/>
    <w:rsid w:val="003F2051"/>
    <w:rsid w:val="004003E7"/>
    <w:rsid w:val="00401176"/>
    <w:rsid w:val="00403CB7"/>
    <w:rsid w:val="00405065"/>
    <w:rsid w:val="00410E14"/>
    <w:rsid w:val="00411959"/>
    <w:rsid w:val="00417192"/>
    <w:rsid w:val="004175B5"/>
    <w:rsid w:val="00420BA9"/>
    <w:rsid w:val="004238F4"/>
    <w:rsid w:val="00426B04"/>
    <w:rsid w:val="00430B2B"/>
    <w:rsid w:val="004876AA"/>
    <w:rsid w:val="00487D2C"/>
    <w:rsid w:val="00490602"/>
    <w:rsid w:val="00496627"/>
    <w:rsid w:val="004A506D"/>
    <w:rsid w:val="004A512F"/>
    <w:rsid w:val="004B21F7"/>
    <w:rsid w:val="004D7C96"/>
    <w:rsid w:val="004E2010"/>
    <w:rsid w:val="004E50D3"/>
    <w:rsid w:val="004F468F"/>
    <w:rsid w:val="00513E06"/>
    <w:rsid w:val="00514090"/>
    <w:rsid w:val="005260A5"/>
    <w:rsid w:val="00535DE6"/>
    <w:rsid w:val="005364DC"/>
    <w:rsid w:val="00561CF4"/>
    <w:rsid w:val="00565815"/>
    <w:rsid w:val="005665FE"/>
    <w:rsid w:val="0057374E"/>
    <w:rsid w:val="005756DE"/>
    <w:rsid w:val="00590C29"/>
    <w:rsid w:val="005A69AD"/>
    <w:rsid w:val="005B7F8A"/>
    <w:rsid w:val="005C488C"/>
    <w:rsid w:val="005C7923"/>
    <w:rsid w:val="005E6CF7"/>
    <w:rsid w:val="005F0C89"/>
    <w:rsid w:val="00601899"/>
    <w:rsid w:val="00601EA3"/>
    <w:rsid w:val="00606B71"/>
    <w:rsid w:val="0060706A"/>
    <w:rsid w:val="00610147"/>
    <w:rsid w:val="0061021A"/>
    <w:rsid w:val="006170B4"/>
    <w:rsid w:val="006216D6"/>
    <w:rsid w:val="00622B39"/>
    <w:rsid w:val="00623C3B"/>
    <w:rsid w:val="006372DE"/>
    <w:rsid w:val="00644D62"/>
    <w:rsid w:val="00645A04"/>
    <w:rsid w:val="00646FAF"/>
    <w:rsid w:val="006539B0"/>
    <w:rsid w:val="00665C01"/>
    <w:rsid w:val="0066741D"/>
    <w:rsid w:val="0067085F"/>
    <w:rsid w:val="00675B75"/>
    <w:rsid w:val="006A2533"/>
    <w:rsid w:val="006D1797"/>
    <w:rsid w:val="006F6003"/>
    <w:rsid w:val="00700BD9"/>
    <w:rsid w:val="00705750"/>
    <w:rsid w:val="00711019"/>
    <w:rsid w:val="0072747E"/>
    <w:rsid w:val="00727EEB"/>
    <w:rsid w:val="007422FB"/>
    <w:rsid w:val="00760A53"/>
    <w:rsid w:val="00764484"/>
    <w:rsid w:val="007708FD"/>
    <w:rsid w:val="0077279B"/>
    <w:rsid w:val="00786A35"/>
    <w:rsid w:val="007A3861"/>
    <w:rsid w:val="007A4997"/>
    <w:rsid w:val="007C03AA"/>
    <w:rsid w:val="007C6772"/>
    <w:rsid w:val="007D0F3F"/>
    <w:rsid w:val="007F5AD0"/>
    <w:rsid w:val="008175D3"/>
    <w:rsid w:val="00824B5D"/>
    <w:rsid w:val="008268DE"/>
    <w:rsid w:val="008557A9"/>
    <w:rsid w:val="0086074E"/>
    <w:rsid w:val="00866D2C"/>
    <w:rsid w:val="0087223F"/>
    <w:rsid w:val="008866ED"/>
    <w:rsid w:val="008870DA"/>
    <w:rsid w:val="008A3688"/>
    <w:rsid w:val="008C5E48"/>
    <w:rsid w:val="008C674F"/>
    <w:rsid w:val="008D14B5"/>
    <w:rsid w:val="008D2C59"/>
    <w:rsid w:val="009011F6"/>
    <w:rsid w:val="00906493"/>
    <w:rsid w:val="009177B2"/>
    <w:rsid w:val="0092600F"/>
    <w:rsid w:val="009266AE"/>
    <w:rsid w:val="009548F3"/>
    <w:rsid w:val="00957FB1"/>
    <w:rsid w:val="00961D95"/>
    <w:rsid w:val="00964B6C"/>
    <w:rsid w:val="00965CF5"/>
    <w:rsid w:val="00976867"/>
    <w:rsid w:val="0099787A"/>
    <w:rsid w:val="009A221E"/>
    <w:rsid w:val="009A5F73"/>
    <w:rsid w:val="009B2AAB"/>
    <w:rsid w:val="009D6C0B"/>
    <w:rsid w:val="00A07456"/>
    <w:rsid w:val="00A23AB2"/>
    <w:rsid w:val="00A3259E"/>
    <w:rsid w:val="00A33349"/>
    <w:rsid w:val="00A43038"/>
    <w:rsid w:val="00A56AE7"/>
    <w:rsid w:val="00A92DA1"/>
    <w:rsid w:val="00AA5CEB"/>
    <w:rsid w:val="00AB1F85"/>
    <w:rsid w:val="00AC4DFB"/>
    <w:rsid w:val="00AC7504"/>
    <w:rsid w:val="00AD79C0"/>
    <w:rsid w:val="00B02BD0"/>
    <w:rsid w:val="00B1327C"/>
    <w:rsid w:val="00B25ED2"/>
    <w:rsid w:val="00B33158"/>
    <w:rsid w:val="00B502DE"/>
    <w:rsid w:val="00B510D6"/>
    <w:rsid w:val="00B5134F"/>
    <w:rsid w:val="00B53684"/>
    <w:rsid w:val="00B71647"/>
    <w:rsid w:val="00B84772"/>
    <w:rsid w:val="00BA7AD5"/>
    <w:rsid w:val="00BB0DAE"/>
    <w:rsid w:val="00BE086D"/>
    <w:rsid w:val="00BE2417"/>
    <w:rsid w:val="00BE5DB6"/>
    <w:rsid w:val="00BF2877"/>
    <w:rsid w:val="00BF3B90"/>
    <w:rsid w:val="00C04222"/>
    <w:rsid w:val="00C055FC"/>
    <w:rsid w:val="00C47834"/>
    <w:rsid w:val="00C64FBB"/>
    <w:rsid w:val="00C71892"/>
    <w:rsid w:val="00C91BDB"/>
    <w:rsid w:val="00C933A8"/>
    <w:rsid w:val="00CD0DB0"/>
    <w:rsid w:val="00CF7F00"/>
    <w:rsid w:val="00D24056"/>
    <w:rsid w:val="00D42224"/>
    <w:rsid w:val="00D5021D"/>
    <w:rsid w:val="00D56D7B"/>
    <w:rsid w:val="00D64A41"/>
    <w:rsid w:val="00D84CAD"/>
    <w:rsid w:val="00DA248A"/>
    <w:rsid w:val="00DC6DF6"/>
    <w:rsid w:val="00DD6D84"/>
    <w:rsid w:val="00DE04C1"/>
    <w:rsid w:val="00DE0590"/>
    <w:rsid w:val="00DE0BAB"/>
    <w:rsid w:val="00DF007D"/>
    <w:rsid w:val="00E005AB"/>
    <w:rsid w:val="00E00D21"/>
    <w:rsid w:val="00E00F8F"/>
    <w:rsid w:val="00E01791"/>
    <w:rsid w:val="00E027F8"/>
    <w:rsid w:val="00E0456A"/>
    <w:rsid w:val="00E128D8"/>
    <w:rsid w:val="00E26115"/>
    <w:rsid w:val="00E3670E"/>
    <w:rsid w:val="00E4089A"/>
    <w:rsid w:val="00E4440F"/>
    <w:rsid w:val="00E52849"/>
    <w:rsid w:val="00E57D56"/>
    <w:rsid w:val="00E71D5D"/>
    <w:rsid w:val="00E840CE"/>
    <w:rsid w:val="00E91BB7"/>
    <w:rsid w:val="00E94683"/>
    <w:rsid w:val="00EA39DB"/>
    <w:rsid w:val="00ED1F17"/>
    <w:rsid w:val="00EE5EDF"/>
    <w:rsid w:val="00EE6519"/>
    <w:rsid w:val="00EE6D4D"/>
    <w:rsid w:val="00F03BE5"/>
    <w:rsid w:val="00F0647B"/>
    <w:rsid w:val="00F25CF1"/>
    <w:rsid w:val="00F40E35"/>
    <w:rsid w:val="00F56D9F"/>
    <w:rsid w:val="00F64AEB"/>
    <w:rsid w:val="00FA09FD"/>
    <w:rsid w:val="00FA25EB"/>
    <w:rsid w:val="00FB3E32"/>
    <w:rsid w:val="00FF4E8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79"/>
    <o:shapelayout v:ext="edit">
      <o:idmap v:ext="edit" data="1"/>
      <o:rules v:ext="edit">
        <o:r id="V:Rule15" type="connector" idref="#_x0000_s1083"/>
        <o:r id="V:Rule16" type="connector" idref="#_x0000_s1088"/>
        <o:r id="V:Rule17" type="connector" idref="#_x0000_s1041"/>
        <o:r id="V:Rule18" type="connector" idref="#_x0000_s1087"/>
        <o:r id="V:Rule19" type="connector" idref="#_x0000_s1043"/>
        <o:r id="V:Rule20" type="connector" idref="#_x0000_s1115"/>
        <o:r id="V:Rule21" type="connector" idref="#_x0000_s1084"/>
        <o:r id="V:Rule22" type="connector" idref="#_x0000_s1089"/>
        <o:r id="V:Rule23" type="connector" idref="#_x0000_s1153"/>
        <o:r id="V:Rule24" type="connector" idref="#_x0000_s1040"/>
        <o:r id="V:Rule25" type="connector" idref="#_x0000_s1082"/>
        <o:r id="V:Rule26" type="connector" idref="#_x0000_s1152"/>
        <o:r id="V:Rule27" type="connector" idref="#_x0000_s1154"/>
        <o:r id="V:Rule28" type="connector" idref="#_x0000_s111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682D"/>
  </w:style>
  <w:style w:type="paragraph" w:styleId="1">
    <w:name w:val="heading 1"/>
    <w:basedOn w:val="a"/>
    <w:link w:val="10"/>
    <w:qFormat/>
    <w:rsid w:val="00BF3B9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9"/>
    <w:qFormat/>
    <w:rsid w:val="00BF3B90"/>
    <w:pPr>
      <w:keepNext/>
      <w:spacing w:before="240" w:after="60"/>
      <w:outlineLvl w:val="1"/>
    </w:pPr>
    <w:rPr>
      <w:rFonts w:ascii="Cambria" w:eastAsia="Times New Roman" w:hAnsi="Cambria" w:cs="Times New Roman"/>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F3B90"/>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9"/>
    <w:rsid w:val="00BF3B90"/>
    <w:rPr>
      <w:rFonts w:ascii="Cambria" w:eastAsia="Times New Roman" w:hAnsi="Cambria" w:cs="Times New Roman"/>
      <w:b/>
      <w:bCs/>
      <w:i/>
      <w:iCs/>
      <w:sz w:val="28"/>
      <w:szCs w:val="28"/>
    </w:rPr>
  </w:style>
  <w:style w:type="paragraph" w:styleId="a3">
    <w:name w:val="Balloon Text"/>
    <w:basedOn w:val="a"/>
    <w:link w:val="a4"/>
    <w:uiPriority w:val="99"/>
    <w:semiHidden/>
    <w:rsid w:val="00BF3B90"/>
    <w:pPr>
      <w:spacing w:after="0" w:line="240" w:lineRule="auto"/>
    </w:pPr>
    <w:rPr>
      <w:rFonts w:ascii="Tahoma" w:eastAsia="Times New Roman" w:hAnsi="Tahoma" w:cs="Times New Roman"/>
      <w:sz w:val="16"/>
      <w:szCs w:val="16"/>
      <w:lang w:val="uk-UA" w:eastAsia="uk-UA"/>
    </w:rPr>
  </w:style>
  <w:style w:type="character" w:customStyle="1" w:styleId="a4">
    <w:name w:val="Текст выноски Знак"/>
    <w:basedOn w:val="a0"/>
    <w:link w:val="a3"/>
    <w:uiPriority w:val="99"/>
    <w:semiHidden/>
    <w:rsid w:val="00BF3B90"/>
    <w:rPr>
      <w:rFonts w:ascii="Tahoma" w:eastAsia="Times New Roman" w:hAnsi="Tahoma" w:cs="Times New Roman"/>
      <w:sz w:val="16"/>
      <w:szCs w:val="16"/>
      <w:lang w:val="uk-UA" w:eastAsia="uk-UA"/>
    </w:rPr>
  </w:style>
  <w:style w:type="table" w:styleId="a5">
    <w:name w:val="Table Grid"/>
    <w:basedOn w:val="a1"/>
    <w:uiPriority w:val="99"/>
    <w:rsid w:val="00BF3B90"/>
    <w:pPr>
      <w:spacing w:after="0" w:line="240" w:lineRule="auto"/>
    </w:pPr>
    <w:rPr>
      <w:rFonts w:ascii="Calibri" w:eastAsia="Times New Roman" w:hAnsi="Calibri" w:cs="Times New Roman"/>
      <w:sz w:val="20"/>
      <w:szCs w:val="20"/>
      <w:lang w:val="uk-UA" w:eastAsia="uk-U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6">
    <w:name w:val="List Paragraph"/>
    <w:basedOn w:val="a"/>
    <w:uiPriority w:val="99"/>
    <w:qFormat/>
    <w:rsid w:val="00BF3B90"/>
    <w:pPr>
      <w:ind w:left="720"/>
      <w:contextualSpacing/>
    </w:pPr>
    <w:rPr>
      <w:rFonts w:ascii="Calibri" w:eastAsia="Times New Roman" w:hAnsi="Calibri" w:cs="Times New Roman"/>
    </w:rPr>
  </w:style>
  <w:style w:type="paragraph" w:styleId="a7">
    <w:name w:val="header"/>
    <w:basedOn w:val="a"/>
    <w:link w:val="a8"/>
    <w:uiPriority w:val="99"/>
    <w:rsid w:val="00BF3B90"/>
    <w:pPr>
      <w:tabs>
        <w:tab w:val="center" w:pos="4677"/>
        <w:tab w:val="right" w:pos="9355"/>
      </w:tabs>
      <w:spacing w:after="0" w:line="240" w:lineRule="auto"/>
    </w:pPr>
    <w:rPr>
      <w:rFonts w:ascii="Calibri" w:eastAsia="Times New Roman" w:hAnsi="Calibri" w:cs="Times New Roman"/>
      <w:sz w:val="20"/>
      <w:szCs w:val="20"/>
      <w:lang w:val="uk-UA" w:eastAsia="uk-UA"/>
    </w:rPr>
  </w:style>
  <w:style w:type="character" w:customStyle="1" w:styleId="a8">
    <w:name w:val="Верхний колонтитул Знак"/>
    <w:basedOn w:val="a0"/>
    <w:link w:val="a7"/>
    <w:uiPriority w:val="99"/>
    <w:rsid w:val="00BF3B90"/>
    <w:rPr>
      <w:rFonts w:ascii="Calibri" w:eastAsia="Times New Roman" w:hAnsi="Calibri" w:cs="Times New Roman"/>
      <w:sz w:val="20"/>
      <w:szCs w:val="20"/>
      <w:lang w:val="uk-UA" w:eastAsia="uk-UA"/>
    </w:rPr>
  </w:style>
  <w:style w:type="paragraph" w:styleId="a9">
    <w:name w:val="footer"/>
    <w:basedOn w:val="a"/>
    <w:link w:val="aa"/>
    <w:uiPriority w:val="99"/>
    <w:rsid w:val="00BF3B90"/>
    <w:pPr>
      <w:tabs>
        <w:tab w:val="center" w:pos="4677"/>
        <w:tab w:val="right" w:pos="9355"/>
      </w:tabs>
      <w:spacing w:after="0" w:line="240" w:lineRule="auto"/>
    </w:pPr>
    <w:rPr>
      <w:rFonts w:ascii="Calibri" w:eastAsia="Times New Roman" w:hAnsi="Calibri" w:cs="Times New Roman"/>
      <w:sz w:val="20"/>
      <w:szCs w:val="20"/>
      <w:lang w:val="uk-UA" w:eastAsia="uk-UA"/>
    </w:rPr>
  </w:style>
  <w:style w:type="character" w:customStyle="1" w:styleId="aa">
    <w:name w:val="Нижний колонтитул Знак"/>
    <w:basedOn w:val="a0"/>
    <w:link w:val="a9"/>
    <w:uiPriority w:val="99"/>
    <w:rsid w:val="00BF3B90"/>
    <w:rPr>
      <w:rFonts w:ascii="Calibri" w:eastAsia="Times New Roman" w:hAnsi="Calibri" w:cs="Times New Roman"/>
      <w:sz w:val="20"/>
      <w:szCs w:val="20"/>
      <w:lang w:val="uk-UA" w:eastAsia="uk-UA"/>
    </w:rPr>
  </w:style>
  <w:style w:type="character" w:styleId="ab">
    <w:name w:val="Hyperlink"/>
    <w:basedOn w:val="a0"/>
    <w:uiPriority w:val="99"/>
    <w:semiHidden/>
    <w:rsid w:val="00BF3B90"/>
    <w:rPr>
      <w:rFonts w:cs="Times New Roman"/>
      <w:color w:val="0000FF"/>
      <w:u w:val="single"/>
    </w:rPr>
  </w:style>
  <w:style w:type="paragraph" w:styleId="ac">
    <w:name w:val="No Spacing"/>
    <w:uiPriority w:val="99"/>
    <w:qFormat/>
    <w:rsid w:val="00BF3B90"/>
    <w:pPr>
      <w:spacing w:after="0" w:line="240" w:lineRule="auto"/>
    </w:pPr>
    <w:rPr>
      <w:rFonts w:ascii="Calibri" w:eastAsia="Times New Roman" w:hAnsi="Calibri" w:cs="Times New Roman"/>
    </w:rPr>
  </w:style>
  <w:style w:type="character" w:customStyle="1" w:styleId="txt">
    <w:name w:val="txt"/>
    <w:uiPriority w:val="99"/>
    <w:rsid w:val="00BF3B90"/>
  </w:style>
  <w:style w:type="paragraph" w:customStyle="1" w:styleId="docfieldheader">
    <w:name w:val="doc_field_header"/>
    <w:basedOn w:val="a"/>
    <w:uiPriority w:val="99"/>
    <w:rsid w:val="00BF3B9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f-journal">
    <w:name w:val="ref-journal"/>
    <w:uiPriority w:val="99"/>
    <w:rsid w:val="00BF3B90"/>
  </w:style>
  <w:style w:type="character" w:customStyle="1" w:styleId="ref-vol">
    <w:name w:val="ref-vol"/>
    <w:uiPriority w:val="99"/>
    <w:rsid w:val="00BF3B90"/>
  </w:style>
  <w:style w:type="character" w:customStyle="1" w:styleId="t181">
    <w:name w:val="t181"/>
    <w:uiPriority w:val="99"/>
    <w:rsid w:val="00BF3B90"/>
    <w:rPr>
      <w:rFonts w:ascii="Times New Roman" w:hAnsi="Times New Roman"/>
      <w:color w:val="7F007F"/>
      <w:sz w:val="24"/>
    </w:rPr>
  </w:style>
  <w:style w:type="character" w:customStyle="1" w:styleId="hl1">
    <w:name w:val="hl1"/>
    <w:uiPriority w:val="99"/>
    <w:rsid w:val="00BF3B90"/>
    <w:rPr>
      <w:color w:val="4682B4"/>
    </w:rPr>
  </w:style>
  <w:style w:type="paragraph" w:customStyle="1" w:styleId="Default">
    <w:name w:val="Default"/>
    <w:uiPriority w:val="99"/>
    <w:rsid w:val="00BF3B90"/>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citation">
    <w:name w:val="citation"/>
    <w:uiPriority w:val="99"/>
    <w:rsid w:val="00BF3B90"/>
  </w:style>
  <w:style w:type="character" w:customStyle="1" w:styleId="ref-vol1">
    <w:name w:val="ref-vol1"/>
    <w:uiPriority w:val="99"/>
    <w:rsid w:val="00BF3B90"/>
    <w:rPr>
      <w:b/>
    </w:rPr>
  </w:style>
  <w:style w:type="character" w:customStyle="1" w:styleId="highlight">
    <w:name w:val="highlight"/>
    <w:rsid w:val="00BF3B90"/>
  </w:style>
  <w:style w:type="character" w:customStyle="1" w:styleId="highlight2">
    <w:name w:val="highlight2"/>
    <w:uiPriority w:val="99"/>
    <w:rsid w:val="00BF3B90"/>
  </w:style>
  <w:style w:type="paragraph" w:customStyle="1" w:styleId="center">
    <w:name w:val="center"/>
    <w:basedOn w:val="a"/>
    <w:uiPriority w:val="99"/>
    <w:rsid w:val="00BF3B90"/>
    <w:pPr>
      <w:spacing w:before="100" w:beforeAutospacing="1" w:after="100" w:afterAutospacing="1" w:line="240" w:lineRule="auto"/>
      <w:jc w:val="center"/>
    </w:pPr>
    <w:rPr>
      <w:rFonts w:ascii="Times New Roman" w:eastAsia="Times New Roman" w:hAnsi="Times New Roman" w:cs="Times New Roman"/>
      <w:sz w:val="24"/>
      <w:szCs w:val="24"/>
    </w:rPr>
  </w:style>
  <w:style w:type="character" w:styleId="ad">
    <w:name w:val="Strong"/>
    <w:basedOn w:val="a0"/>
    <w:qFormat/>
    <w:rsid w:val="00BF3B90"/>
    <w:rPr>
      <w:rFonts w:cs="Times New Roman"/>
      <w:b/>
    </w:rPr>
  </w:style>
  <w:style w:type="character" w:customStyle="1" w:styleId="element-citation">
    <w:name w:val="element-citation"/>
    <w:uiPriority w:val="99"/>
    <w:rsid w:val="00BF3B90"/>
  </w:style>
  <w:style w:type="character" w:styleId="ae">
    <w:name w:val="Emphasis"/>
    <w:basedOn w:val="a0"/>
    <w:uiPriority w:val="20"/>
    <w:qFormat/>
    <w:rsid w:val="00BF3B90"/>
    <w:rPr>
      <w:rFonts w:cs="Times New Roman"/>
      <w:i/>
    </w:rPr>
  </w:style>
  <w:style w:type="character" w:customStyle="1" w:styleId="hl">
    <w:name w:val="hl"/>
    <w:uiPriority w:val="99"/>
    <w:rsid w:val="00BF3B90"/>
  </w:style>
  <w:style w:type="paragraph" w:styleId="af">
    <w:name w:val="Normal (Web)"/>
    <w:basedOn w:val="a"/>
    <w:uiPriority w:val="99"/>
    <w:rsid w:val="00BF3B90"/>
    <w:pPr>
      <w:spacing w:after="432" w:line="240" w:lineRule="auto"/>
    </w:pPr>
    <w:rPr>
      <w:rFonts w:ascii="Times New Roman" w:eastAsia="Times New Roman" w:hAnsi="Times New Roman" w:cs="Times New Roman"/>
      <w:sz w:val="24"/>
      <w:szCs w:val="24"/>
    </w:rPr>
  </w:style>
  <w:style w:type="character" w:customStyle="1" w:styleId="pseudotab3">
    <w:name w:val="pseudotab3"/>
    <w:basedOn w:val="a0"/>
    <w:uiPriority w:val="99"/>
    <w:rsid w:val="00BF3B90"/>
    <w:rPr>
      <w:rFonts w:cs="Times New Roman"/>
    </w:rPr>
  </w:style>
  <w:style w:type="paragraph" w:customStyle="1" w:styleId="af0">
    <w:name w:val="Дис"/>
    <w:basedOn w:val="a"/>
    <w:rsid w:val="00BF3B90"/>
    <w:pPr>
      <w:spacing w:after="0" w:line="360" w:lineRule="auto"/>
      <w:ind w:firstLine="709"/>
      <w:jc w:val="both"/>
    </w:pPr>
    <w:rPr>
      <w:rFonts w:ascii="Times New Roman" w:eastAsia="Times New Roman" w:hAnsi="Times New Roman" w:cs="Times New Roman"/>
      <w:sz w:val="28"/>
      <w:szCs w:val="24"/>
      <w:lang w:val="uk-UA"/>
    </w:rPr>
  </w:style>
  <w:style w:type="character" w:customStyle="1" w:styleId="mixed-citation">
    <w:name w:val="mixed-citation"/>
    <w:basedOn w:val="a0"/>
    <w:uiPriority w:val="99"/>
    <w:rsid w:val="00BF3B90"/>
    <w:rPr>
      <w:rFonts w:cs="Times New Roman"/>
    </w:rPr>
  </w:style>
  <w:style w:type="character" w:customStyle="1" w:styleId="hps">
    <w:name w:val="hps"/>
    <w:basedOn w:val="a0"/>
    <w:rsid w:val="00BF3B90"/>
    <w:rPr>
      <w:rFonts w:cs="Times New Roma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jpeg"/><Relationship Id="rId21" Type="http://schemas.openxmlformats.org/officeDocument/2006/relationships/chart" Target="charts/chart4.xml"/><Relationship Id="rId34" Type="http://schemas.openxmlformats.org/officeDocument/2006/relationships/image" Target="media/image20.jpeg"/><Relationship Id="rId42" Type="http://schemas.openxmlformats.org/officeDocument/2006/relationships/image" Target="media/image26.jpeg"/><Relationship Id="rId47" Type="http://schemas.openxmlformats.org/officeDocument/2006/relationships/image" Target="media/image29.jpeg"/><Relationship Id="rId50" Type="http://schemas.openxmlformats.org/officeDocument/2006/relationships/image" Target="media/image32.jpeg"/><Relationship Id="rId55" Type="http://schemas.openxmlformats.org/officeDocument/2006/relationships/hyperlink" Target="http://www.fesmu.ru/elib/search.aspx?author=%22&#1050;&#1074;&#1077;&#1090;&#1085;&#1086;&#1081;%20&#1048;.&#1052;.%22" TargetMode="External"/><Relationship Id="rId63" Type="http://schemas.openxmlformats.org/officeDocument/2006/relationships/hyperlink" Target="http://www.ncbi.nlm.nih.gov/pubmed?term=Graewe%20FR%5BAuthor%5D&amp;cauthor=true&amp;cauthor_uid=18454022" TargetMode="External"/><Relationship Id="rId68" Type="http://schemas.openxmlformats.org/officeDocument/2006/relationships/hyperlink" Target="http://www.ncbi.nlm.nih.gov/pubmed?term=Pusic%20AL%5BAuthor%5D&amp;cauthor=true&amp;cauthor_uid=19568038" TargetMode="External"/><Relationship Id="rId76" Type="http://schemas.openxmlformats.org/officeDocument/2006/relationships/hyperlink" Target="http://www.ncbi.nlm.nih.gov/pubmed?term=Wai%20RT%5BAuthor%5D&amp;cauthor=true&amp;cauthor_uid=17727183" TargetMode="External"/><Relationship Id="rId84" Type="http://schemas.openxmlformats.org/officeDocument/2006/relationships/hyperlink" Target="http://www.ncbi.nlm.nih.gov/pubmed/?term=Keranen%20UH%5BAuthor%5D&amp;cauthor=true&amp;cauthor_uid=17983882" TargetMode="External"/><Relationship Id="rId89" Type="http://schemas.openxmlformats.org/officeDocument/2006/relationships/hyperlink" Target="http://www.ncbi.nlm.nih.gov/pubmed/16402158" TargetMode="External"/><Relationship Id="rId97" Type="http://schemas.openxmlformats.org/officeDocument/2006/relationships/hyperlink" Target="http://www.ncbi.nlm.nih.gov/pubmed?term=Sella%20T%5BAuthor%5D&amp;cauthor=true&amp;cauthor_uid=18094314" TargetMode="External"/><Relationship Id="rId7" Type="http://schemas.openxmlformats.org/officeDocument/2006/relationships/endnotes" Target="endnotes.xml"/><Relationship Id="rId71" Type="http://schemas.openxmlformats.org/officeDocument/2006/relationships/hyperlink" Target="http://www.ncbi.nlm.nih.gov/pubmed?term=Kompatscher%20P%5BAuthor%5D&amp;cauthor=true&amp;cauthor_uid=15164231" TargetMode="External"/><Relationship Id="rId92" Type="http://schemas.openxmlformats.org/officeDocument/2006/relationships/hyperlink" Target="http://www.ncbi.nlm.nih.gov/pubmed?term=Schemper%20M%5BAuthor%5D&amp;cauthor=true&amp;cauthor_uid=15731673" TargetMode="Externa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image" Target="media/image16.jpeg"/><Relationship Id="rId11" Type="http://schemas.openxmlformats.org/officeDocument/2006/relationships/image" Target="media/image1.jpeg"/><Relationship Id="rId24" Type="http://schemas.openxmlformats.org/officeDocument/2006/relationships/image" Target="media/image11.jpeg"/><Relationship Id="rId32" Type="http://schemas.openxmlformats.org/officeDocument/2006/relationships/image" Target="media/image18.jpeg"/><Relationship Id="rId37" Type="http://schemas.openxmlformats.org/officeDocument/2006/relationships/image" Target="media/image23.jpeg"/><Relationship Id="rId40" Type="http://schemas.openxmlformats.org/officeDocument/2006/relationships/chart" Target="charts/chart7.xml"/><Relationship Id="rId45" Type="http://schemas.openxmlformats.org/officeDocument/2006/relationships/chart" Target="charts/chart9.xml"/><Relationship Id="rId53" Type="http://schemas.openxmlformats.org/officeDocument/2006/relationships/image" Target="media/image35.jpeg"/><Relationship Id="rId58" Type="http://schemas.openxmlformats.org/officeDocument/2006/relationships/hyperlink" Target="http://www.ncbi.nlm.nih.gov/pubmed?term=Bauer%20J%5BAuthor%5D&amp;cauthor=true&amp;cauthor_uid=24675184" TargetMode="External"/><Relationship Id="rId66" Type="http://schemas.openxmlformats.org/officeDocument/2006/relationships/hyperlink" Target="http://www.ncbi.nlm.nih.gov/pubmed?term=Houssami%20N%5BAuthor%5D&amp;cauthor=true&amp;cauthor_uid=11270760" TargetMode="External"/><Relationship Id="rId74" Type="http://schemas.openxmlformats.org/officeDocument/2006/relationships/hyperlink" Target="http://www.ncbi.nlm.nih.gov/pubmed?term=Vayvada%20H%5BAuthor%5D&amp;cauthor=true&amp;cauthor_uid=15803353" TargetMode="External"/><Relationship Id="rId79" Type="http://schemas.openxmlformats.org/officeDocument/2006/relationships/hyperlink" Target="http://www.ncbi.nlm.nih.gov/pubmed?term=Klassen%20AF%5BAuthor%5D&amp;cauthor=true&amp;cauthor_uid=22458616" TargetMode="External"/><Relationship Id="rId87" Type="http://schemas.openxmlformats.org/officeDocument/2006/relationships/hyperlink" Target="http://www.ncbi.nlm.nih.gov/pubmed?term=Loustau%20H%5BAuthor%5D&amp;cauthor=true&amp;cauthor_uid=16402158" TargetMode="External"/><Relationship Id="rId5" Type="http://schemas.openxmlformats.org/officeDocument/2006/relationships/webSettings" Target="webSettings.xml"/><Relationship Id="rId61" Type="http://schemas.openxmlformats.org/officeDocument/2006/relationships/hyperlink" Target="http://www.ncbi.nlm.nih.gov/pubmed?term=Buccheri%20EM%5BAuthor%5D&amp;cauthor=true&amp;cauthor_uid=17805921" TargetMode="External"/><Relationship Id="rId82" Type="http://schemas.openxmlformats.org/officeDocument/2006/relationships/hyperlink" Target="http://www.ncbi.nlm.nih.gov/pubmed?term=Davis%20J%5BAuthor%5D&amp;cauthor=true&amp;cauthor_uid=17519692" TargetMode="External"/><Relationship Id="rId90" Type="http://schemas.openxmlformats.org/officeDocument/2006/relationships/hyperlink" Target="http://www.ncbi.nlm.nih.gov/pubmed?term=Schlenz%20I%5BAuthor%5D&amp;cauthor=true&amp;cauthor_uid=15731673" TargetMode="External"/><Relationship Id="rId95" Type="http://schemas.openxmlformats.org/officeDocument/2006/relationships/hyperlink" Target="http://www.ncbi.nlm.nih.gov/pubmed?term=Girotto%20JA%5BAuthor%5D&amp;cauthor=true&amp;cauthor_uid=19336174" TargetMode="External"/><Relationship Id="rId19" Type="http://schemas.openxmlformats.org/officeDocument/2006/relationships/image" Target="media/image8.jpeg"/><Relationship Id="rId14" Type="http://schemas.openxmlformats.org/officeDocument/2006/relationships/image" Target="media/image3.jpeg"/><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chart" Target="charts/chart5.xml"/><Relationship Id="rId35" Type="http://schemas.openxmlformats.org/officeDocument/2006/relationships/image" Target="media/image21.jpeg"/><Relationship Id="rId43" Type="http://schemas.openxmlformats.org/officeDocument/2006/relationships/image" Target="media/image27.jpeg"/><Relationship Id="rId48" Type="http://schemas.openxmlformats.org/officeDocument/2006/relationships/image" Target="media/image30.jpeg"/><Relationship Id="rId56" Type="http://schemas.openxmlformats.org/officeDocument/2006/relationships/hyperlink" Target="http://www.fesmu.ru/elib/search.aspx?author=%22&#1040;&#1081;&#1083;&#1072;&#1084;&#1072;&#1079;&#1103;&#1085;%20&#1069;.&#1050;%22" TargetMode="External"/><Relationship Id="rId64" Type="http://schemas.openxmlformats.org/officeDocument/2006/relationships/hyperlink" Target="http://www.ncbi.nlm.nih.gov/pubmed?term=Couturaud%20B%5BAuthor%5D&amp;cauthor=true&amp;cauthor_uid=20195106" TargetMode="External"/><Relationship Id="rId69" Type="http://schemas.openxmlformats.org/officeDocument/2006/relationships/hyperlink" Target="http://www.ncbi.nlm.nih.gov/pubmed?term=Waljee%20JF%5BAuthor%5D&amp;cauthor=true&amp;cauthor_uid=19568038" TargetMode="External"/><Relationship Id="rId77" Type="http://schemas.openxmlformats.org/officeDocument/2006/relationships/hyperlink" Target="http://www.ncbi.nlm.nih.gov/pubmed?term=Castillo%20PF%5BAuthor%5D&amp;cauthor=true&amp;cauthor_uid=15731698" TargetMode="External"/><Relationship Id="rId100" Type="http://schemas.openxmlformats.org/officeDocument/2006/relationships/fontTable" Target="fontTable.xml"/><Relationship Id="rId8" Type="http://schemas.openxmlformats.org/officeDocument/2006/relationships/hyperlink" Target="http://www.ncbi.nlm.nih.gov/pubmed?term=Hu%20ES%5BAuthor%5D&amp;cauthor=true&amp;cauthor_uid=19568038" TargetMode="External"/><Relationship Id="rId51" Type="http://schemas.openxmlformats.org/officeDocument/2006/relationships/image" Target="media/image33.jpeg"/><Relationship Id="rId72" Type="http://schemas.openxmlformats.org/officeDocument/2006/relationships/hyperlink" Target="http://www.ncbi.nlm.nih.gov/pubmed/20009795" TargetMode="External"/><Relationship Id="rId80" Type="http://schemas.openxmlformats.org/officeDocument/2006/relationships/hyperlink" Target="http://www.ncbi.nlm.nih.gov/pubmed?term=Roth%20RS%5BAuthor%5D&amp;cauthor=true&amp;cauthor_uid=17519692" TargetMode="External"/><Relationship Id="rId85" Type="http://schemas.openxmlformats.org/officeDocument/2006/relationships/hyperlink" Target="http://www.ncbi.nlm.nih.gov/pubmed/?term=Salminen-Peltola%20PK%5BAuthor%5D&amp;cauthor=true&amp;cauthor_uid=17983882" TargetMode="External"/><Relationship Id="rId93" Type="http://schemas.openxmlformats.org/officeDocument/2006/relationships/hyperlink" Target="http://www.ncbi.nlm.nih.gov/pubmed/?term=Schmid%20N%5BAuthor%5D&amp;cauthor=true&amp;cauthor_uid=16677750" TargetMode="External"/><Relationship Id="rId98" Type="http://schemas.openxmlformats.org/officeDocument/2006/relationships/hyperlink" Target="http://www.ncbi.nlm.nih.gov/pubmed?term=Alweiss%20T%5BAuthor%5D&amp;cauthor=true&amp;cauthor_uid=18094314" TargetMode="Externa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6.jpeg"/><Relationship Id="rId25" Type="http://schemas.openxmlformats.org/officeDocument/2006/relationships/image" Target="media/image12.jpeg"/><Relationship Id="rId33" Type="http://schemas.openxmlformats.org/officeDocument/2006/relationships/image" Target="media/image19.jpeg"/><Relationship Id="rId38" Type="http://schemas.openxmlformats.org/officeDocument/2006/relationships/image" Target="media/image24.jpeg"/><Relationship Id="rId46" Type="http://schemas.openxmlformats.org/officeDocument/2006/relationships/image" Target="media/image28.jpeg"/><Relationship Id="rId59" Type="http://schemas.openxmlformats.org/officeDocument/2006/relationships/hyperlink" Target="http://www.ncbi.nlm.nih.gov/pubmed?term=Fardo%20D%5BAuthor%5D&amp;cauthor=true&amp;cauthor_uid=24675184" TargetMode="External"/><Relationship Id="rId67" Type="http://schemas.openxmlformats.org/officeDocument/2006/relationships/hyperlink" Target="http://www.ncbi.nlm.nih.gov/pubmed?term=Hu%20ES%5BAuthor%5D&amp;cauthor=true&amp;cauthor_uid=19568038" TargetMode="External"/><Relationship Id="rId20" Type="http://schemas.openxmlformats.org/officeDocument/2006/relationships/chart" Target="charts/chart3.xml"/><Relationship Id="rId41" Type="http://schemas.openxmlformats.org/officeDocument/2006/relationships/image" Target="media/image25.jpeg"/><Relationship Id="rId54" Type="http://schemas.openxmlformats.org/officeDocument/2006/relationships/image" Target="media/image36.jpeg"/><Relationship Id="rId62" Type="http://schemas.openxmlformats.org/officeDocument/2006/relationships/hyperlink" Target="http://www.ncbi.nlm.nih.gov/pubmed/17805921" TargetMode="External"/><Relationship Id="rId70" Type="http://schemas.openxmlformats.org/officeDocument/2006/relationships/hyperlink" Target="http://www.ncbi.nlm.nih.gov/pubmed/?term=Kaur%20N%5BAuthor%5D&amp;cauthor=true&amp;cauthor_uid=26049942" TargetMode="External"/><Relationship Id="rId75" Type="http://schemas.openxmlformats.org/officeDocument/2006/relationships/hyperlink" Target="http://www.ncbi.nlm.nih.gov/pubmed?term=Menke-Plugmers%20MB%5BAuthor%5D&amp;cauthor=true&amp;cauthor_uid=17727183" TargetMode="External"/><Relationship Id="rId83" Type="http://schemas.openxmlformats.org/officeDocument/2006/relationships/hyperlink" Target="http://www.ncbi.nlm.nih.gov/pubmed/?term=Saariniemi%20KM%5BAuthor%5D&amp;cauthor=true&amp;cauthor_uid=17983882" TargetMode="External"/><Relationship Id="rId88" Type="http://schemas.openxmlformats.org/officeDocument/2006/relationships/hyperlink" Target="http://www.ncbi.nlm.nih.gov/pubmed?term=Mayer%20HF%5BAuthor%5D&amp;cauthor=true&amp;cauthor_uid=16402158" TargetMode="External"/><Relationship Id="rId91" Type="http://schemas.openxmlformats.org/officeDocument/2006/relationships/hyperlink" Target="http://www.ncbi.nlm.nih.gov/pubmed?term=Rigel%20S%5BAuthor%5D&amp;cauthor=true&amp;cauthor_uid=15731673" TargetMode="External"/><Relationship Id="rId96" Type="http://schemas.openxmlformats.org/officeDocument/2006/relationships/hyperlink" Target="http://www.ncbi.nlm.nih.gov/pubmed?term=Sklair-Levy%20M%5BAuthor%5D&amp;cauthor=true&amp;cauthor_uid=18094314"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2.jpeg"/><Relationship Id="rId49" Type="http://schemas.openxmlformats.org/officeDocument/2006/relationships/image" Target="media/image31.jpeg"/><Relationship Id="rId57" Type="http://schemas.openxmlformats.org/officeDocument/2006/relationships/hyperlink" Target="http://www.ncbi.nlm.nih.gov/pubmed?term=Naitoh%20H%5BAuthor%5D&amp;cauthor=true&amp;cauthor_uid=15375712" TargetMode="External"/><Relationship Id="rId10" Type="http://schemas.openxmlformats.org/officeDocument/2006/relationships/chart" Target="charts/chart1.xml"/><Relationship Id="rId31" Type="http://schemas.openxmlformats.org/officeDocument/2006/relationships/image" Target="media/image17.jpeg"/><Relationship Id="rId44" Type="http://schemas.openxmlformats.org/officeDocument/2006/relationships/chart" Target="charts/chart8.xml"/><Relationship Id="rId52" Type="http://schemas.openxmlformats.org/officeDocument/2006/relationships/image" Target="media/image34.jpeg"/><Relationship Id="rId60" Type="http://schemas.openxmlformats.org/officeDocument/2006/relationships/hyperlink" Target="http://www.ncbi.nlm.nih.gov/pubmed?term=Chiummariello%20S%5BAuthor%5D&amp;cauthor=true&amp;cauthor_uid=17805921" TargetMode="External"/><Relationship Id="rId65" Type="http://schemas.openxmlformats.org/officeDocument/2006/relationships/hyperlink" Target="http://www.ncbi.nlm.nih.gov/pubmed?term=Houssami%20N%5BAuthor%5D&amp;cauthor=true&amp;cauthor_uid=11270760" TargetMode="External"/><Relationship Id="rId73" Type="http://schemas.openxmlformats.org/officeDocument/2006/relationships/hyperlink" Target="http://www.ncbi.nlm.nih.gov/pubmed?term=Mola%20F%5BAuthor%5D&amp;cauthor=true&amp;cauthor_uid=15803353" TargetMode="External"/><Relationship Id="rId78" Type="http://schemas.openxmlformats.org/officeDocument/2006/relationships/hyperlink" Target="http://www.ncbi.nlm.nih.gov/pubmed?term=Pusic%20AL%5BAuthor%5D&amp;cauthor=true&amp;cauthor_uid=22458616" TargetMode="External"/><Relationship Id="rId81" Type="http://schemas.openxmlformats.org/officeDocument/2006/relationships/hyperlink" Target="http://www.ncbi.nlm.nih.gov/pubmed?term=Lowery%20JC%5BAuthor%5D&amp;cauthor=true&amp;cauthor_uid=17519692" TargetMode="External"/><Relationship Id="rId86" Type="http://schemas.openxmlformats.org/officeDocument/2006/relationships/hyperlink" Target="http://www.ncbi.nlm.nih.gov/pubmed?term=Sarrabayrouse%20M%5BAuthor%5D&amp;cauthor=true&amp;cauthor_uid=16402158" TargetMode="External"/><Relationship Id="rId94" Type="http://schemas.openxmlformats.org/officeDocument/2006/relationships/hyperlink" Target="http://www.ncbi.nlm.nih.gov/pubmed?term=Schreiber%20JE%5BAuthor%5D&amp;cauthor=true&amp;cauthor_uid=19336174" TargetMode="External"/><Relationship Id="rId99" Type="http://schemas.openxmlformats.org/officeDocument/2006/relationships/header" Target="header1.xm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QualityMetric.com" TargetMode="External"/><Relationship Id="rId13" Type="http://schemas.openxmlformats.org/officeDocument/2006/relationships/chart" Target="charts/chart2.xml"/><Relationship Id="rId18" Type="http://schemas.openxmlformats.org/officeDocument/2006/relationships/image" Target="media/image7.jpeg"/><Relationship Id="rId39"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40;&#1076;&#1084;&#1080;&#1085;&#1080;&#1089;&#1090;&#1088;&#1072;&#1090;&#1086;&#1088;\Desktop\&#1051;&#1080;&#1089;&#1090;%20Microsoft%20Office%20Excel%20(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40;&#1076;&#1084;&#1080;&#1085;&#1080;&#1089;&#1090;&#1088;&#1072;&#1090;&#1086;&#1088;\Desktop\&#1051;&#1080;&#1089;&#1090;%20Microsoft%20Office%20Excel%20(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40;&#1076;&#1084;&#1080;&#1085;&#1080;&#1089;&#1090;&#1088;&#1072;&#1090;&#1086;&#1088;\Desktop\&#1051;&#1080;&#1089;&#1090;%20Microsoft%20Office%20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040;&#1076;&#1084;&#1080;&#1085;&#1080;&#1089;&#1090;&#1088;&#1072;&#1090;&#1086;&#1088;\Desktop\&#1051;&#1080;&#1089;&#1090;%20Microsoft%20Office%20Excel%20(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040;&#1076;&#1084;&#1080;&#1085;&#1080;&#1089;&#1090;&#1088;&#1072;&#1090;&#1086;&#1088;\Desktop\&#1051;&#1080;&#1089;&#1090;%20Microsoft%20Office%20Excel%20(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1040;&#1076;&#1084;&#1080;&#1085;&#1080;&#1089;&#1090;&#1088;&#1072;&#1090;&#1086;&#1088;\Desktop\&#1051;&#1080;&#1089;&#1090;%20Microsoft%20Office%20Excel%20(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1040;&#1076;&#1084;&#1080;&#1085;&#1080;&#1089;&#1090;&#1088;&#1072;&#1090;&#1086;&#1088;\Desktop\&#1051;&#1080;&#1089;&#1090;%20Microsoft%20Office%20Excel%20(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G:\&#1051;&#1080;&#1089;&#1090;%20Microsoft%20Office%20Excel%20(3).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Mriya\Desktop\&#1051;&#1080;&#1089;&#1090;%20Microsoft%20Office%20Excel%2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8"/>
  <c:chart>
    <c:title>
      <c:tx>
        <c:rich>
          <a:bodyPr/>
          <a:lstStyle/>
          <a:p>
            <a:pPr>
              <a:defRPr sz="1400" baseline="0"/>
            </a:pPr>
            <a:r>
              <a:rPr lang="ru-RU" sz="1400" baseline="0">
                <a:latin typeface="Times New Roman" pitchFamily="18" charset="0"/>
                <a:cs typeface="Times New Roman" pitchFamily="18" charset="0"/>
              </a:rPr>
              <a:t>Нозологічні форми ДЗМЗ</a:t>
            </a:r>
          </a:p>
        </c:rich>
      </c:tx>
    </c:title>
    <c:view3D>
      <c:rotX val="30"/>
      <c:rotY val="30"/>
      <c:perspective val="30"/>
    </c:view3D>
    <c:plotArea>
      <c:layout/>
      <c:pie3DChart>
        <c:varyColors val="1"/>
        <c:ser>
          <c:idx val="0"/>
          <c:order val="0"/>
          <c:explosion val="25"/>
          <c:dLbls>
            <c:dLbl>
              <c:idx val="0"/>
              <c:layout>
                <c:manualLayout>
                  <c:x val="3.753491259837398E-3"/>
                  <c:y val="6.7694171204239123E-2"/>
                </c:manualLayout>
              </c:layout>
              <c:tx>
                <c:rich>
                  <a:bodyPr/>
                  <a:lstStyle/>
                  <a:p>
                    <a:r>
                      <a:rPr lang="en-US" sz="1200" b="1" baseline="0">
                        <a:solidFill>
                          <a:sysClr val="windowText" lastClr="000000"/>
                        </a:solidFill>
                        <a:latin typeface="Times New Roman" pitchFamily="18" charset="0"/>
                        <a:cs typeface="Times New Roman" pitchFamily="18" charset="0"/>
                      </a:rPr>
                      <a:t>25</a:t>
                    </a:r>
                    <a:r>
                      <a:rPr lang="uk-UA" sz="1200" b="1" baseline="0">
                        <a:solidFill>
                          <a:sysClr val="windowText" lastClr="000000"/>
                        </a:solidFill>
                        <a:latin typeface="Times New Roman" pitchFamily="18" charset="0"/>
                        <a:cs typeface="Times New Roman" pitchFamily="18" charset="0"/>
                      </a:rPr>
                      <a:t> (</a:t>
                    </a:r>
                    <a:r>
                      <a:rPr lang="en-US" sz="1200" b="1" baseline="0">
                        <a:solidFill>
                          <a:sysClr val="windowText" lastClr="000000"/>
                        </a:solidFill>
                        <a:latin typeface="Times New Roman" pitchFamily="18" charset="0"/>
                        <a:cs typeface="Times New Roman" pitchFamily="18" charset="0"/>
                      </a:rPr>
                      <a:t>5</a:t>
                    </a:r>
                    <a:r>
                      <a:rPr lang="uk-UA" sz="1200" b="1" baseline="0">
                        <a:solidFill>
                          <a:sysClr val="windowText" lastClr="000000"/>
                        </a:solidFill>
                        <a:latin typeface="Times New Roman" pitchFamily="18" charset="0"/>
                        <a:cs typeface="Times New Roman" pitchFamily="18" charset="0"/>
                      </a:rPr>
                      <a:t>5,5%)</a:t>
                    </a:r>
                    <a:endParaRPr lang="en-US" sz="1200" b="1" baseline="0">
                      <a:solidFill>
                        <a:sysClr val="windowText" lastClr="000000"/>
                      </a:solidFill>
                      <a:latin typeface="Times New Roman" pitchFamily="18" charset="0"/>
                      <a:cs typeface="Times New Roman" pitchFamily="18" charset="0"/>
                    </a:endParaRPr>
                  </a:p>
                </c:rich>
              </c:tx>
              <c:showPercent val="1"/>
            </c:dLbl>
            <c:dLbl>
              <c:idx val="1"/>
              <c:layout>
                <c:manualLayout>
                  <c:x val="1.5552087307095645E-3"/>
                  <c:y val="-9.8578847529315297E-2"/>
                </c:manualLayout>
              </c:layout>
              <c:tx>
                <c:rich>
                  <a:bodyPr/>
                  <a:lstStyle/>
                  <a:p>
                    <a:r>
                      <a:rPr lang="en-US" sz="1200" b="1" baseline="0">
                        <a:solidFill>
                          <a:sysClr val="windowText" lastClr="000000"/>
                        </a:solidFill>
                        <a:latin typeface="Times New Roman" pitchFamily="18" charset="0"/>
                        <a:cs typeface="Times New Roman" pitchFamily="18" charset="0"/>
                      </a:rPr>
                      <a:t>18</a:t>
                    </a:r>
                    <a:r>
                      <a:rPr lang="uk-UA" sz="1200" b="1" baseline="0">
                        <a:solidFill>
                          <a:sysClr val="windowText" lastClr="000000"/>
                        </a:solidFill>
                        <a:latin typeface="Times New Roman" pitchFamily="18" charset="0"/>
                        <a:cs typeface="Times New Roman" pitchFamily="18" charset="0"/>
                      </a:rPr>
                      <a:t>  (</a:t>
                    </a:r>
                    <a:r>
                      <a:rPr lang="en-US" sz="1200" b="1" baseline="0">
                        <a:solidFill>
                          <a:sysClr val="windowText" lastClr="000000"/>
                        </a:solidFill>
                        <a:latin typeface="Times New Roman" pitchFamily="18" charset="0"/>
                        <a:cs typeface="Times New Roman" pitchFamily="18" charset="0"/>
                      </a:rPr>
                      <a:t>40</a:t>
                    </a:r>
                    <a:r>
                      <a:rPr lang="uk-UA" sz="1200" b="1" baseline="0">
                        <a:solidFill>
                          <a:sysClr val="windowText" lastClr="000000"/>
                        </a:solidFill>
                        <a:latin typeface="Times New Roman" pitchFamily="18" charset="0"/>
                        <a:cs typeface="Times New Roman" pitchFamily="18" charset="0"/>
                      </a:rPr>
                      <a:t>,0</a:t>
                    </a:r>
                    <a:r>
                      <a:rPr lang="en-US" sz="1200" b="1" baseline="0">
                        <a:solidFill>
                          <a:sysClr val="windowText" lastClr="000000"/>
                        </a:solidFill>
                        <a:latin typeface="Times New Roman" pitchFamily="18" charset="0"/>
                        <a:cs typeface="Times New Roman" pitchFamily="18" charset="0"/>
                      </a:rPr>
                      <a:t>%</a:t>
                    </a:r>
                    <a:r>
                      <a:rPr lang="uk-UA" sz="1200" b="1" baseline="0">
                        <a:solidFill>
                          <a:sysClr val="windowText" lastClr="000000"/>
                        </a:solidFill>
                        <a:latin typeface="Times New Roman" pitchFamily="18" charset="0"/>
                        <a:cs typeface="Times New Roman" pitchFamily="18" charset="0"/>
                      </a:rPr>
                      <a:t>)</a:t>
                    </a:r>
                    <a:endParaRPr lang="en-US" sz="1200" b="1" baseline="0">
                      <a:solidFill>
                        <a:sysClr val="windowText" lastClr="000000"/>
                      </a:solidFill>
                      <a:latin typeface="Times New Roman" pitchFamily="18" charset="0"/>
                      <a:cs typeface="Times New Roman" pitchFamily="18" charset="0"/>
                    </a:endParaRPr>
                  </a:p>
                </c:rich>
              </c:tx>
              <c:showPercent val="1"/>
            </c:dLbl>
            <c:dLbl>
              <c:idx val="2"/>
              <c:tx>
                <c:rich>
                  <a:bodyPr/>
                  <a:lstStyle/>
                  <a:p>
                    <a:r>
                      <a:rPr lang="en-US" sz="1200" b="1" baseline="0">
                        <a:solidFill>
                          <a:sysClr val="windowText" lastClr="000000"/>
                        </a:solidFill>
                        <a:latin typeface="Times New Roman" pitchFamily="18" charset="0"/>
                        <a:cs typeface="Times New Roman" pitchFamily="18" charset="0"/>
                      </a:rPr>
                      <a:t>2</a:t>
                    </a:r>
                    <a:r>
                      <a:rPr lang="uk-UA" sz="1200" b="1" baseline="0">
                        <a:solidFill>
                          <a:sysClr val="windowText" lastClr="000000"/>
                        </a:solidFill>
                        <a:latin typeface="Times New Roman" pitchFamily="18" charset="0"/>
                        <a:cs typeface="Times New Roman" pitchFamily="18" charset="0"/>
                      </a:rPr>
                      <a:t> (</a:t>
                    </a:r>
                    <a:r>
                      <a:rPr lang="en-US" sz="1200" b="1" baseline="0">
                        <a:solidFill>
                          <a:sysClr val="windowText" lastClr="000000"/>
                        </a:solidFill>
                        <a:latin typeface="Times New Roman" pitchFamily="18" charset="0"/>
                        <a:cs typeface="Times New Roman" pitchFamily="18" charset="0"/>
                      </a:rPr>
                      <a:t>4</a:t>
                    </a:r>
                    <a:r>
                      <a:rPr lang="uk-UA" sz="1200" b="1" baseline="0">
                        <a:solidFill>
                          <a:sysClr val="windowText" lastClr="000000"/>
                        </a:solidFill>
                        <a:latin typeface="Times New Roman" pitchFamily="18" charset="0"/>
                        <a:cs typeface="Times New Roman" pitchFamily="18" charset="0"/>
                      </a:rPr>
                      <a:t>,5</a:t>
                    </a:r>
                    <a:r>
                      <a:rPr lang="en-US" sz="1200" b="1" baseline="0">
                        <a:solidFill>
                          <a:sysClr val="windowText" lastClr="000000"/>
                        </a:solidFill>
                        <a:latin typeface="Times New Roman" pitchFamily="18" charset="0"/>
                        <a:cs typeface="Times New Roman" pitchFamily="18" charset="0"/>
                      </a:rPr>
                      <a:t>%</a:t>
                    </a:r>
                    <a:r>
                      <a:rPr lang="uk-UA" sz="1200" b="1" baseline="0">
                        <a:solidFill>
                          <a:sysClr val="windowText" lastClr="000000"/>
                        </a:solidFill>
                        <a:latin typeface="Times New Roman" pitchFamily="18" charset="0"/>
                        <a:cs typeface="Times New Roman" pitchFamily="18" charset="0"/>
                      </a:rPr>
                      <a:t>)</a:t>
                    </a:r>
                    <a:endParaRPr lang="en-US" sz="1200" b="1" baseline="0">
                      <a:solidFill>
                        <a:sysClr val="windowText" lastClr="000000"/>
                      </a:solidFill>
                      <a:latin typeface="Times New Roman" pitchFamily="18" charset="0"/>
                      <a:cs typeface="Times New Roman" pitchFamily="18" charset="0"/>
                    </a:endParaRPr>
                  </a:p>
                </c:rich>
              </c:tx>
              <c:showPercent val="1"/>
            </c:dLbl>
            <c:txPr>
              <a:bodyPr/>
              <a:lstStyle/>
              <a:p>
                <a:pPr>
                  <a:defRPr sz="1200" b="1" baseline="0">
                    <a:solidFill>
                      <a:sysClr val="windowText" lastClr="000000"/>
                    </a:solidFill>
                    <a:latin typeface="Times New Roman" pitchFamily="18" charset="0"/>
                    <a:cs typeface="Times New Roman" pitchFamily="18" charset="0"/>
                  </a:defRPr>
                </a:pPr>
                <a:endParaRPr lang="ru-RU"/>
              </a:p>
            </c:txPr>
            <c:showPercent val="1"/>
            <c:showLeaderLines val="1"/>
          </c:dLbls>
          <c:cat>
            <c:strRef>
              <c:f>Лист1!$E$9:$E$11</c:f>
              <c:strCache>
                <c:ptCount val="3"/>
                <c:pt idx="0">
                  <c:v>Фіброаденома</c:v>
                </c:pt>
                <c:pt idx="1">
                  <c:v>ФКМ з ВПП</c:v>
                </c:pt>
                <c:pt idx="2">
                  <c:v>Інші ДЗМЗ</c:v>
                </c:pt>
              </c:strCache>
            </c:strRef>
          </c:cat>
          <c:val>
            <c:numRef>
              <c:f>Лист1!$F$9:$F$11</c:f>
              <c:numCache>
                <c:formatCode>General</c:formatCode>
                <c:ptCount val="3"/>
                <c:pt idx="0">
                  <c:v>25</c:v>
                </c:pt>
                <c:pt idx="1">
                  <c:v>18</c:v>
                </c:pt>
                <c:pt idx="2">
                  <c:v>2</c:v>
                </c:pt>
              </c:numCache>
            </c:numRef>
          </c:val>
        </c:ser>
        <c:dLbls>
          <c:showPercent val="1"/>
        </c:dLbls>
      </c:pie3DChart>
    </c:plotArea>
    <c:legend>
      <c:legendPos val="r"/>
      <c:txPr>
        <a:bodyPr/>
        <a:lstStyle/>
        <a:p>
          <a:pPr>
            <a:defRPr sz="1200" b="1" i="0" baseline="0">
              <a:latin typeface="Times New Roman" pitchFamily="18" charset="0"/>
            </a:defRPr>
          </a:pPr>
          <a:endParaRPr lang="ru-RU"/>
        </a:p>
      </c:txPr>
    </c:legend>
    <c:plotVisOnly val="1"/>
    <c:dispBlanksAs val="zero"/>
  </c:chart>
  <c:spPr>
    <a:ln>
      <a:solidFill>
        <a:schemeClr val="tx1"/>
      </a:solid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sz="1400">
                <a:latin typeface="Times New Roman" pitchFamily="18" charset="0"/>
                <a:cs typeface="Times New Roman" pitchFamily="18" charset="0"/>
              </a:rPr>
              <a:t>Віковий розподіл пацієнток з м</a:t>
            </a:r>
            <a:r>
              <a:rPr lang="uk-UA" sz="1400">
                <a:latin typeface="Times New Roman" pitchFamily="18" charset="0"/>
                <a:cs typeface="Times New Roman" pitchFamily="18" charset="0"/>
              </a:rPr>
              <a:t>ало</a:t>
            </a:r>
            <a:r>
              <a:rPr lang="ru-RU" sz="1400">
                <a:latin typeface="Times New Roman" pitchFamily="18" charset="0"/>
                <a:cs typeface="Times New Roman" pitchFamily="18" charset="0"/>
              </a:rPr>
              <a:t>інвазивними втручаннями (</a:t>
            </a:r>
            <a:r>
              <a:rPr lang="en-US" sz="1400">
                <a:latin typeface="Times New Roman" pitchFamily="18" charset="0"/>
                <a:cs typeface="Times New Roman" pitchFamily="18" charset="0"/>
              </a:rPr>
              <a:t>n</a:t>
            </a:r>
            <a:r>
              <a:rPr lang="uk-UA" sz="1400">
                <a:latin typeface="Times New Roman" pitchFamily="18" charset="0"/>
                <a:cs typeface="Times New Roman" pitchFamily="18" charset="0"/>
              </a:rPr>
              <a:t> </a:t>
            </a:r>
            <a:r>
              <a:rPr lang="en-US" sz="1400">
                <a:latin typeface="Times New Roman" pitchFamily="18" charset="0"/>
                <a:cs typeface="Times New Roman" pitchFamily="18" charset="0"/>
              </a:rPr>
              <a:t>=</a:t>
            </a:r>
            <a:r>
              <a:rPr lang="uk-UA" sz="1400">
                <a:latin typeface="Times New Roman" pitchFamily="18" charset="0"/>
                <a:cs typeface="Times New Roman" pitchFamily="18" charset="0"/>
              </a:rPr>
              <a:t> </a:t>
            </a:r>
            <a:r>
              <a:rPr lang="en-US" sz="1400">
                <a:latin typeface="Times New Roman" pitchFamily="18" charset="0"/>
                <a:cs typeface="Times New Roman" pitchFamily="18" charset="0"/>
              </a:rPr>
              <a:t>46)</a:t>
            </a:r>
          </a:p>
        </c:rich>
      </c:tx>
    </c:title>
    <c:view3D>
      <c:rotX val="30"/>
      <c:perspective val="30"/>
    </c:view3D>
    <c:plotArea>
      <c:layout/>
      <c:pie3DChart>
        <c:varyColors val="1"/>
        <c:ser>
          <c:idx val="0"/>
          <c:order val="0"/>
          <c:tx>
            <c:strRef>
              <c:f>Лист1!$D$3</c:f>
              <c:strCache>
                <c:ptCount val="1"/>
                <c:pt idx="0">
                  <c:v>Віковий розподіл пацієнток з мініінвазивними втручаннями (n=46)</c:v>
                </c:pt>
              </c:strCache>
            </c:strRef>
          </c:tx>
          <c:explosion val="25"/>
          <c:dPt>
            <c:idx val="0"/>
            <c:spPr>
              <a:solidFill>
                <a:srgbClr val="FFC000"/>
              </a:solidFill>
            </c:spPr>
          </c:dPt>
          <c:dLbls>
            <c:dLbl>
              <c:idx val="0"/>
              <c:layout>
                <c:manualLayout>
                  <c:x val="2.2455619771925582E-2"/>
                  <c:y val="-2.0235257702831851E-2"/>
                </c:manualLayout>
              </c:layout>
              <c:tx>
                <c:rich>
                  <a:bodyPr/>
                  <a:lstStyle/>
                  <a:p>
                    <a:r>
                      <a:rPr lang="en-US" sz="1200" b="1" i="0" baseline="0">
                        <a:latin typeface="Times New Roman" pitchFamily="18" charset="0"/>
                      </a:rPr>
                      <a:t>9 (20%)</a:t>
                    </a:r>
                  </a:p>
                </c:rich>
              </c:tx>
              <c:showPercent val="1"/>
            </c:dLbl>
            <c:dLbl>
              <c:idx val="1"/>
              <c:layout>
                <c:manualLayout>
                  <c:x val="9.8745703651081776E-2"/>
                  <c:y val="5.681161389813276E-3"/>
                </c:manualLayout>
              </c:layout>
              <c:tx>
                <c:rich>
                  <a:bodyPr/>
                  <a:lstStyle/>
                  <a:p>
                    <a:r>
                      <a:rPr lang="en-US" sz="1200" b="1" i="0" baseline="0">
                        <a:latin typeface="Times New Roman" pitchFamily="18" charset="0"/>
                      </a:rPr>
                      <a:t>25 (54%)</a:t>
                    </a:r>
                  </a:p>
                </c:rich>
              </c:tx>
              <c:showPercent val="1"/>
            </c:dLbl>
            <c:dLbl>
              <c:idx val="2"/>
              <c:layout>
                <c:manualLayout>
                  <c:x val="-2.7720875799887142E-2"/>
                  <c:y val="-3.2570855794208445E-2"/>
                </c:manualLayout>
              </c:layout>
              <c:tx>
                <c:rich>
                  <a:bodyPr/>
                  <a:lstStyle/>
                  <a:p>
                    <a:r>
                      <a:rPr lang="en-US" sz="1200" b="1" i="0" baseline="0">
                        <a:latin typeface="Times New Roman" pitchFamily="18" charset="0"/>
                      </a:rPr>
                      <a:t>12 (26%)</a:t>
                    </a:r>
                  </a:p>
                </c:rich>
              </c:tx>
              <c:showPercent val="1"/>
            </c:dLbl>
            <c:dLbl>
              <c:idx val="3"/>
              <c:delete val="1"/>
            </c:dLbl>
            <c:txPr>
              <a:bodyPr/>
              <a:lstStyle/>
              <a:p>
                <a:pPr>
                  <a:defRPr sz="1200" b="1" i="0" baseline="0">
                    <a:latin typeface="Times New Roman" pitchFamily="18" charset="0"/>
                  </a:defRPr>
                </a:pPr>
                <a:endParaRPr lang="ru-RU"/>
              </a:p>
            </c:txPr>
            <c:showPercent val="1"/>
            <c:showLeaderLines val="1"/>
          </c:dLbls>
          <c:cat>
            <c:strRef>
              <c:f>Лист1!$B$4:$C$7</c:f>
              <c:strCache>
                <c:ptCount val="3"/>
                <c:pt idx="0">
                  <c:v>До 20 років</c:v>
                </c:pt>
                <c:pt idx="1">
                  <c:v>21-30 років</c:v>
                </c:pt>
                <c:pt idx="2">
                  <c:v>31-40 років</c:v>
                </c:pt>
              </c:strCache>
            </c:strRef>
          </c:cat>
          <c:val>
            <c:numRef>
              <c:f>Лист1!$D$4:$D$7</c:f>
              <c:numCache>
                <c:formatCode>General</c:formatCode>
                <c:ptCount val="4"/>
                <c:pt idx="0">
                  <c:v>9</c:v>
                </c:pt>
                <c:pt idx="1">
                  <c:v>25</c:v>
                </c:pt>
                <c:pt idx="2">
                  <c:v>12</c:v>
                </c:pt>
              </c:numCache>
            </c:numRef>
          </c:val>
        </c:ser>
        <c:dLbls>
          <c:showPercent val="1"/>
        </c:dLbls>
      </c:pie3DChart>
    </c:plotArea>
    <c:legend>
      <c:legendPos val="r"/>
      <c:legendEntry>
        <c:idx val="3"/>
        <c:delete val="1"/>
      </c:legendEntry>
      <c:txPr>
        <a:bodyPr/>
        <a:lstStyle/>
        <a:p>
          <a:pPr>
            <a:defRPr sz="1200" b="1" i="0" baseline="0">
              <a:latin typeface="Times New Roman" pitchFamily="18" charset="0"/>
            </a:defRPr>
          </a:pPr>
          <a:endParaRPr lang="ru-RU"/>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sz="1400">
                <a:latin typeface="Times New Roman" pitchFamily="18" charset="0"/>
                <a:cs typeface="Times New Roman" pitchFamily="18" charset="0"/>
              </a:rPr>
              <a:t>Віковий розподіл хворих із конусовидною резекцією МЗ</a:t>
            </a:r>
          </a:p>
        </c:rich>
      </c:tx>
      <c:layout>
        <c:manualLayout>
          <c:xMode val="edge"/>
          <c:yMode val="edge"/>
          <c:x val="0.12551224390452256"/>
          <c:y val="2.7777777777778418E-2"/>
        </c:manualLayout>
      </c:layout>
    </c:title>
    <c:view3D>
      <c:rotX val="30"/>
      <c:perspective val="30"/>
    </c:view3D>
    <c:plotArea>
      <c:layout/>
      <c:pie3DChart>
        <c:varyColors val="1"/>
        <c:ser>
          <c:idx val="0"/>
          <c:order val="0"/>
          <c:explosion val="25"/>
          <c:dLbls>
            <c:dLbl>
              <c:idx val="0"/>
              <c:layout>
                <c:manualLayout>
                  <c:x val="5.5189632545931934E-2"/>
                  <c:y val="-2.0967118693496645E-2"/>
                </c:manualLayout>
              </c:layout>
              <c:tx>
                <c:rich>
                  <a:bodyPr/>
                  <a:lstStyle/>
                  <a:p>
                    <a:r>
                      <a:rPr lang="uk-UA" sz="1200" b="1" i="0" baseline="0">
                        <a:latin typeface="Times New Roman" pitchFamily="18" charset="0"/>
                      </a:rPr>
                      <a:t>1 (2,5</a:t>
                    </a:r>
                    <a:r>
                      <a:rPr lang="en-US" sz="1200" b="1" i="0" baseline="0">
                        <a:latin typeface="Times New Roman" pitchFamily="18" charset="0"/>
                      </a:rPr>
                      <a:t>%</a:t>
                    </a:r>
                    <a:r>
                      <a:rPr lang="uk-UA" sz="1200" b="1" i="0" baseline="0">
                        <a:latin typeface="Times New Roman" pitchFamily="18" charset="0"/>
                      </a:rPr>
                      <a:t>)</a:t>
                    </a:r>
                    <a:endParaRPr lang="en-US" sz="1200" b="1" i="0" baseline="0">
                      <a:latin typeface="Times New Roman" pitchFamily="18" charset="0"/>
                    </a:endParaRPr>
                  </a:p>
                </c:rich>
              </c:tx>
              <c:showPercent val="1"/>
            </c:dLbl>
            <c:dLbl>
              <c:idx val="1"/>
              <c:layout>
                <c:manualLayout>
                  <c:x val="4.1578302712157941E-2"/>
                  <c:y val="-0.10960921551472733"/>
                </c:manualLayout>
              </c:layout>
              <c:tx>
                <c:rich>
                  <a:bodyPr/>
                  <a:lstStyle/>
                  <a:p>
                    <a:r>
                      <a:rPr lang="uk-UA" sz="1200" b="1" i="0" baseline="0">
                        <a:latin typeface="Times New Roman" pitchFamily="18" charset="0"/>
                      </a:rPr>
                      <a:t>12 (</a:t>
                    </a:r>
                    <a:r>
                      <a:rPr lang="en-US" sz="1200" b="1" i="0" baseline="0">
                        <a:latin typeface="Times New Roman" pitchFamily="18" charset="0"/>
                      </a:rPr>
                      <a:t>29%</a:t>
                    </a:r>
                    <a:r>
                      <a:rPr lang="uk-UA" sz="1200" b="1" i="0" baseline="0">
                        <a:latin typeface="Times New Roman" pitchFamily="18" charset="0"/>
                      </a:rPr>
                      <a:t>)</a:t>
                    </a:r>
                    <a:endParaRPr lang="en-US" sz="1200" b="1" i="0" baseline="0">
                      <a:latin typeface="Times New Roman" pitchFamily="18" charset="0"/>
                    </a:endParaRPr>
                  </a:p>
                </c:rich>
              </c:tx>
              <c:showPercent val="1"/>
            </c:dLbl>
            <c:dLbl>
              <c:idx val="2"/>
              <c:layout>
                <c:manualLayout>
                  <c:x val="0.13701552930883637"/>
                  <c:y val="-0.22317475940507417"/>
                </c:manualLayout>
              </c:layout>
              <c:tx>
                <c:rich>
                  <a:bodyPr/>
                  <a:lstStyle/>
                  <a:p>
                    <a:r>
                      <a:rPr lang="uk-UA" sz="1200" b="1" i="0" baseline="0">
                        <a:latin typeface="Times New Roman" pitchFamily="18" charset="0"/>
                      </a:rPr>
                      <a:t>21 (</a:t>
                    </a:r>
                    <a:r>
                      <a:rPr lang="en-US" sz="1200" b="1" i="0" baseline="0">
                        <a:latin typeface="Times New Roman" pitchFamily="18" charset="0"/>
                      </a:rPr>
                      <a:t>51%</a:t>
                    </a:r>
                    <a:r>
                      <a:rPr lang="uk-UA" sz="1200" b="1" i="0" baseline="0">
                        <a:latin typeface="Times New Roman" pitchFamily="18" charset="0"/>
                      </a:rPr>
                      <a:t>)</a:t>
                    </a:r>
                    <a:endParaRPr lang="en-US" sz="1200" b="1" i="0" baseline="0">
                      <a:latin typeface="Times New Roman" pitchFamily="18" charset="0"/>
                    </a:endParaRPr>
                  </a:p>
                </c:rich>
              </c:tx>
              <c:showPercent val="1"/>
            </c:dLbl>
            <c:dLbl>
              <c:idx val="3"/>
              <c:layout>
                <c:manualLayout>
                  <c:x val="-5.7930446194225813E-2"/>
                  <c:y val="-4.3684747739865845E-2"/>
                </c:manualLayout>
              </c:layout>
              <c:tx>
                <c:rich>
                  <a:bodyPr/>
                  <a:lstStyle/>
                  <a:p>
                    <a:r>
                      <a:rPr lang="uk-UA" sz="1200" b="1" i="0" baseline="0">
                        <a:latin typeface="Times New Roman" pitchFamily="18" charset="0"/>
                      </a:rPr>
                      <a:t>6 (</a:t>
                    </a:r>
                    <a:r>
                      <a:rPr lang="en-US" sz="1200" b="1" i="0" baseline="0">
                        <a:latin typeface="Times New Roman" pitchFamily="18" charset="0"/>
                      </a:rPr>
                      <a:t>15%</a:t>
                    </a:r>
                    <a:r>
                      <a:rPr lang="uk-UA" sz="1200" b="1" i="0" baseline="0">
                        <a:latin typeface="Times New Roman" pitchFamily="18" charset="0"/>
                      </a:rPr>
                      <a:t>)</a:t>
                    </a:r>
                    <a:endParaRPr lang="en-US" sz="1200" b="1" i="0" baseline="0">
                      <a:latin typeface="Times New Roman" pitchFamily="18" charset="0"/>
                    </a:endParaRPr>
                  </a:p>
                </c:rich>
              </c:tx>
              <c:showPercent val="1"/>
            </c:dLbl>
            <c:dLbl>
              <c:idx val="4"/>
              <c:layout>
                <c:manualLayout>
                  <c:x val="-5.9624234470691193E-2"/>
                  <c:y val="-3.2541192767572509E-2"/>
                </c:manualLayout>
              </c:layout>
              <c:tx>
                <c:rich>
                  <a:bodyPr/>
                  <a:lstStyle/>
                  <a:p>
                    <a:r>
                      <a:rPr lang="uk-UA" sz="1200" b="1" i="0" baseline="0">
                        <a:latin typeface="Times New Roman" pitchFamily="18" charset="0"/>
                      </a:rPr>
                      <a:t>1 (</a:t>
                    </a:r>
                    <a:r>
                      <a:rPr lang="en-US" sz="1200" b="1" i="0" baseline="0">
                        <a:latin typeface="Times New Roman" pitchFamily="18" charset="0"/>
                      </a:rPr>
                      <a:t>2</a:t>
                    </a:r>
                    <a:r>
                      <a:rPr lang="uk-UA" sz="1200" b="1" i="0" baseline="0">
                        <a:latin typeface="Times New Roman" pitchFamily="18" charset="0"/>
                      </a:rPr>
                      <a:t>,5</a:t>
                    </a:r>
                    <a:r>
                      <a:rPr lang="en-US" sz="1200" b="1" i="0" baseline="0">
                        <a:latin typeface="Times New Roman" pitchFamily="18" charset="0"/>
                      </a:rPr>
                      <a:t>%</a:t>
                    </a:r>
                    <a:r>
                      <a:rPr lang="uk-UA" sz="1200" b="1" i="0" baseline="0">
                        <a:latin typeface="Times New Roman" pitchFamily="18" charset="0"/>
                      </a:rPr>
                      <a:t>)</a:t>
                    </a:r>
                    <a:endParaRPr lang="en-US" sz="1200" b="1" i="0" baseline="0">
                      <a:latin typeface="Times New Roman" pitchFamily="18" charset="0"/>
                    </a:endParaRPr>
                  </a:p>
                </c:rich>
              </c:tx>
              <c:showPercent val="1"/>
            </c:dLbl>
            <c:txPr>
              <a:bodyPr/>
              <a:lstStyle/>
              <a:p>
                <a:pPr>
                  <a:defRPr sz="1200" b="1" i="0" baseline="0">
                    <a:latin typeface="Times New Roman" pitchFamily="18" charset="0"/>
                  </a:defRPr>
                </a:pPr>
                <a:endParaRPr lang="ru-RU"/>
              </a:p>
            </c:txPr>
            <c:showPercent val="1"/>
            <c:showLeaderLines val="1"/>
          </c:dLbls>
          <c:cat>
            <c:strRef>
              <c:f>Лист1!$E$10:$E$14</c:f>
              <c:strCache>
                <c:ptCount val="5"/>
                <c:pt idx="0">
                  <c:v>21-30 років</c:v>
                </c:pt>
                <c:pt idx="1">
                  <c:v>31-40 років</c:v>
                </c:pt>
                <c:pt idx="2">
                  <c:v>41-50 років</c:v>
                </c:pt>
                <c:pt idx="3">
                  <c:v>51-60 років</c:v>
                </c:pt>
                <c:pt idx="4">
                  <c:v>Старше 60 років</c:v>
                </c:pt>
              </c:strCache>
            </c:strRef>
          </c:cat>
          <c:val>
            <c:numRef>
              <c:f>Лист1!$F$10:$F$14</c:f>
              <c:numCache>
                <c:formatCode>General</c:formatCode>
                <c:ptCount val="5"/>
                <c:pt idx="0">
                  <c:v>1</c:v>
                </c:pt>
                <c:pt idx="1">
                  <c:v>12</c:v>
                </c:pt>
                <c:pt idx="2">
                  <c:v>21</c:v>
                </c:pt>
                <c:pt idx="3">
                  <c:v>6</c:v>
                </c:pt>
                <c:pt idx="4">
                  <c:v>1</c:v>
                </c:pt>
              </c:numCache>
            </c:numRef>
          </c:val>
        </c:ser>
        <c:dLbls>
          <c:showPercent val="1"/>
        </c:dLbls>
      </c:pie3DChart>
    </c:plotArea>
    <c:legend>
      <c:legendPos val="r"/>
      <c:layout/>
      <c:txPr>
        <a:bodyPr/>
        <a:lstStyle/>
        <a:p>
          <a:pPr>
            <a:defRPr sz="1200" b="1" i="0" baseline="0">
              <a:latin typeface="Times New Roman" pitchFamily="18" charset="0"/>
            </a:defRPr>
          </a:pPr>
          <a:endParaRPr lang="ru-RU"/>
        </a:p>
      </c:txP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sz="1400">
                <a:latin typeface="Times New Roman" pitchFamily="18" charset="0"/>
                <a:cs typeface="Times New Roman" pitchFamily="18" charset="0"/>
              </a:rPr>
              <a:t>Нозологічні форми доброякісних захворювань МЗ </a:t>
            </a:r>
          </a:p>
          <a:p>
            <a:pPr>
              <a:defRPr/>
            </a:pPr>
            <a:r>
              <a:rPr lang="ru-RU" sz="1400">
                <a:latin typeface="Times New Roman" pitchFamily="18" charset="0"/>
                <a:cs typeface="Times New Roman" pitchFamily="18" charset="0"/>
              </a:rPr>
              <a:t>(</a:t>
            </a:r>
            <a:r>
              <a:rPr lang="en-US" sz="1400">
                <a:latin typeface="Times New Roman" pitchFamily="18" charset="0"/>
                <a:cs typeface="Times New Roman" pitchFamily="18" charset="0"/>
              </a:rPr>
              <a:t>n</a:t>
            </a:r>
            <a:r>
              <a:rPr lang="uk-UA" sz="1400">
                <a:latin typeface="Times New Roman" pitchFamily="18" charset="0"/>
                <a:cs typeface="Times New Roman" pitchFamily="18" charset="0"/>
              </a:rPr>
              <a:t> </a:t>
            </a:r>
            <a:r>
              <a:rPr lang="en-US" sz="1400">
                <a:latin typeface="Times New Roman" pitchFamily="18" charset="0"/>
                <a:cs typeface="Times New Roman" pitchFamily="18" charset="0"/>
              </a:rPr>
              <a:t>=</a:t>
            </a:r>
            <a:r>
              <a:rPr lang="uk-UA" sz="1400">
                <a:latin typeface="Times New Roman" pitchFamily="18" charset="0"/>
                <a:cs typeface="Times New Roman" pitchFamily="18" charset="0"/>
              </a:rPr>
              <a:t> </a:t>
            </a:r>
            <a:r>
              <a:rPr lang="en-US" sz="1400">
                <a:latin typeface="Times New Roman" pitchFamily="18" charset="0"/>
                <a:cs typeface="Times New Roman" pitchFamily="18" charset="0"/>
              </a:rPr>
              <a:t>41)</a:t>
            </a:r>
          </a:p>
        </c:rich>
      </c:tx>
      <c:layout/>
    </c:title>
    <c:view3D>
      <c:rotX val="30"/>
      <c:perspective val="30"/>
    </c:view3D>
    <c:plotArea>
      <c:layout>
        <c:manualLayout>
          <c:layoutTarget val="inner"/>
          <c:xMode val="edge"/>
          <c:yMode val="edge"/>
          <c:x val="9.8429386522405043E-2"/>
          <c:y val="0.32249624797135823"/>
          <c:w val="0.50466920883290856"/>
          <c:h val="0.54466749889233657"/>
        </c:manualLayout>
      </c:layout>
      <c:pie3DChart>
        <c:varyColors val="1"/>
        <c:ser>
          <c:idx val="0"/>
          <c:order val="0"/>
          <c:tx>
            <c:strRef>
              <c:f>Лист1!$D$3</c:f>
              <c:strCache>
                <c:ptCount val="1"/>
                <c:pt idx="0">
                  <c:v>Нозологічні форми доброякісних захворювань МЗ (n=41)</c:v>
                </c:pt>
              </c:strCache>
            </c:strRef>
          </c:tx>
          <c:explosion val="28"/>
          <c:dLbls>
            <c:dLbl>
              <c:idx val="0"/>
              <c:layout>
                <c:manualLayout>
                  <c:x val="2.3411483872086629E-2"/>
                  <c:y val="-0.11180426580286487"/>
                </c:manualLayout>
              </c:layout>
              <c:tx>
                <c:rich>
                  <a:bodyPr/>
                  <a:lstStyle/>
                  <a:p>
                    <a:r>
                      <a:rPr lang="uk-UA" sz="1200" b="1" i="0" baseline="0">
                        <a:latin typeface="Times New Roman" pitchFamily="18" charset="0"/>
                      </a:rPr>
                      <a:t>14 (</a:t>
                    </a:r>
                    <a:r>
                      <a:rPr lang="en-US" sz="1200" b="1" i="0" baseline="0">
                        <a:latin typeface="Times New Roman" pitchFamily="18" charset="0"/>
                      </a:rPr>
                      <a:t>34%</a:t>
                    </a:r>
                    <a:r>
                      <a:rPr lang="uk-UA" sz="1200" b="1" i="0" baseline="0">
                        <a:latin typeface="Times New Roman" pitchFamily="18" charset="0"/>
                      </a:rPr>
                      <a:t>)</a:t>
                    </a:r>
                    <a:endParaRPr lang="en-US" sz="1200" b="1" i="0" baseline="0">
                      <a:latin typeface="Times New Roman" pitchFamily="18" charset="0"/>
                    </a:endParaRPr>
                  </a:p>
                </c:rich>
              </c:tx>
              <c:showPercent val="1"/>
            </c:dLbl>
            <c:dLbl>
              <c:idx val="1"/>
              <c:layout>
                <c:manualLayout>
                  <c:x val="9.8069115220873068E-2"/>
                  <c:y val="-1.4983774899733515E-2"/>
                </c:manualLayout>
              </c:layout>
              <c:tx>
                <c:rich>
                  <a:bodyPr/>
                  <a:lstStyle/>
                  <a:p>
                    <a:r>
                      <a:rPr lang="uk-UA" sz="1200" b="1" i="0" baseline="0">
                        <a:latin typeface="Times New Roman" pitchFamily="18" charset="0"/>
                      </a:rPr>
                      <a:t>12 (</a:t>
                    </a:r>
                    <a:r>
                      <a:rPr lang="en-US" sz="1200" b="1" i="0" baseline="0">
                        <a:latin typeface="Times New Roman" pitchFamily="18" charset="0"/>
                      </a:rPr>
                      <a:t>29%</a:t>
                    </a:r>
                    <a:r>
                      <a:rPr lang="uk-UA" sz="1200" b="1" i="0" baseline="0">
                        <a:latin typeface="Times New Roman" pitchFamily="18" charset="0"/>
                      </a:rPr>
                      <a:t>)</a:t>
                    </a:r>
                    <a:endParaRPr lang="en-US" sz="1200" b="1" i="0" baseline="0">
                      <a:latin typeface="Times New Roman" pitchFamily="18" charset="0"/>
                    </a:endParaRPr>
                  </a:p>
                </c:rich>
              </c:tx>
              <c:showPercent val="1"/>
            </c:dLbl>
            <c:dLbl>
              <c:idx val="2"/>
              <c:layout>
                <c:manualLayout>
                  <c:x val="-1.2562810523511613E-2"/>
                  <c:y val="-0.13210936204374382"/>
                </c:manualLayout>
              </c:layout>
              <c:tx>
                <c:rich>
                  <a:bodyPr/>
                  <a:lstStyle/>
                  <a:p>
                    <a:r>
                      <a:rPr lang="uk-UA" sz="1200" b="1" i="0" baseline="0">
                        <a:latin typeface="Times New Roman" pitchFamily="18" charset="0"/>
                      </a:rPr>
                      <a:t>13 (</a:t>
                    </a:r>
                    <a:r>
                      <a:rPr lang="en-US" sz="1200" b="1" i="0" baseline="0">
                        <a:latin typeface="Times New Roman" pitchFamily="18" charset="0"/>
                      </a:rPr>
                      <a:t>32%</a:t>
                    </a:r>
                    <a:r>
                      <a:rPr lang="uk-UA" sz="1200" b="1" i="0" baseline="0">
                        <a:latin typeface="Times New Roman" pitchFamily="18" charset="0"/>
                      </a:rPr>
                      <a:t>)</a:t>
                    </a:r>
                    <a:endParaRPr lang="en-US" sz="1200" b="1" i="0" baseline="0">
                      <a:latin typeface="Times New Roman" pitchFamily="18" charset="0"/>
                    </a:endParaRPr>
                  </a:p>
                </c:rich>
              </c:tx>
              <c:showPercent val="1"/>
            </c:dLbl>
            <c:dLbl>
              <c:idx val="3"/>
              <c:layout>
                <c:manualLayout>
                  <c:x val="-4.3085342050023373E-2"/>
                  <c:y val="-3.8951379154149611E-2"/>
                </c:manualLayout>
              </c:layout>
              <c:tx>
                <c:rich>
                  <a:bodyPr/>
                  <a:lstStyle/>
                  <a:p>
                    <a:r>
                      <a:rPr lang="uk-UA" sz="1200" b="1" i="0" baseline="0">
                        <a:latin typeface="Times New Roman" pitchFamily="18" charset="0"/>
                      </a:rPr>
                      <a:t>2 (</a:t>
                    </a:r>
                    <a:r>
                      <a:rPr lang="en-US" sz="1200" b="1" i="0" baseline="0">
                        <a:latin typeface="Times New Roman" pitchFamily="18" charset="0"/>
                      </a:rPr>
                      <a:t>5%</a:t>
                    </a:r>
                    <a:r>
                      <a:rPr lang="uk-UA" sz="1200" b="1" i="0" baseline="0">
                        <a:latin typeface="Times New Roman" pitchFamily="18" charset="0"/>
                      </a:rPr>
                      <a:t>)</a:t>
                    </a:r>
                    <a:endParaRPr lang="en-US" sz="1200" b="1" i="0" baseline="0">
                      <a:latin typeface="Times New Roman" pitchFamily="18" charset="0"/>
                    </a:endParaRPr>
                  </a:p>
                </c:rich>
              </c:tx>
              <c:showPercent val="1"/>
            </c:dLbl>
            <c:txPr>
              <a:bodyPr/>
              <a:lstStyle/>
              <a:p>
                <a:pPr>
                  <a:defRPr sz="1200" b="1" i="0" baseline="0">
                    <a:latin typeface="Times New Roman" pitchFamily="18" charset="0"/>
                  </a:defRPr>
                </a:pPr>
                <a:endParaRPr lang="ru-RU"/>
              </a:p>
            </c:txPr>
            <c:showPercent val="1"/>
            <c:showLeaderLines val="1"/>
          </c:dLbls>
          <c:cat>
            <c:strRef>
              <c:f>Лист1!$B$4:$C$7</c:f>
              <c:strCache>
                <c:ptCount val="4"/>
                <c:pt idx="0">
                  <c:v>Новоутворення протоків МЗ</c:v>
                </c:pt>
                <c:pt idx="1">
                  <c:v>Фіброзно-кістозна мастопатія</c:v>
                </c:pt>
                <c:pt idx="2">
                  <c:v>Фіброаденома МЗ</c:v>
                </c:pt>
                <c:pt idx="3">
                  <c:v>Інші доброякісні новоутворення МЗ</c:v>
                </c:pt>
              </c:strCache>
            </c:strRef>
          </c:cat>
          <c:val>
            <c:numRef>
              <c:f>Лист1!$D$4:$D$7</c:f>
              <c:numCache>
                <c:formatCode>General</c:formatCode>
                <c:ptCount val="4"/>
                <c:pt idx="0">
                  <c:v>14</c:v>
                </c:pt>
                <c:pt idx="1">
                  <c:v>12</c:v>
                </c:pt>
                <c:pt idx="2">
                  <c:v>13</c:v>
                </c:pt>
                <c:pt idx="3">
                  <c:v>2</c:v>
                </c:pt>
              </c:numCache>
            </c:numRef>
          </c:val>
        </c:ser>
        <c:dLbls>
          <c:showPercent val="1"/>
        </c:dLbls>
      </c:pie3DChart>
    </c:plotArea>
    <c:legend>
      <c:legendPos val="r"/>
      <c:layout/>
      <c:txPr>
        <a:bodyPr/>
        <a:lstStyle/>
        <a:p>
          <a:pPr>
            <a:defRPr sz="1200" b="1" i="0" baseline="0">
              <a:latin typeface="Times New Roman" pitchFamily="18" charset="0"/>
            </a:defRPr>
          </a:pPr>
          <a:endParaRPr lang="ru-RU"/>
        </a:p>
      </c:txP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sz="1400">
                <a:latin typeface="Times New Roman" pitchFamily="18" charset="0"/>
                <a:cs typeface="Times New Roman" pitchFamily="18" charset="0"/>
              </a:rPr>
              <a:t>Віковий розподіл пацієнток з одномоментним ендопротезуванням МЗ (</a:t>
            </a:r>
            <a:r>
              <a:rPr lang="en-US" sz="1400">
                <a:latin typeface="Times New Roman" pitchFamily="18" charset="0"/>
                <a:cs typeface="Times New Roman" pitchFamily="18" charset="0"/>
              </a:rPr>
              <a:t>n</a:t>
            </a:r>
            <a:r>
              <a:rPr lang="uk-UA" sz="1400">
                <a:latin typeface="Times New Roman" pitchFamily="18" charset="0"/>
                <a:cs typeface="Times New Roman" pitchFamily="18" charset="0"/>
              </a:rPr>
              <a:t> </a:t>
            </a:r>
            <a:r>
              <a:rPr lang="en-US" sz="1400">
                <a:latin typeface="Times New Roman" pitchFamily="18" charset="0"/>
                <a:cs typeface="Times New Roman" pitchFamily="18" charset="0"/>
              </a:rPr>
              <a:t>=</a:t>
            </a:r>
            <a:r>
              <a:rPr lang="uk-UA" sz="1400">
                <a:latin typeface="Times New Roman" pitchFamily="18" charset="0"/>
                <a:cs typeface="Times New Roman" pitchFamily="18" charset="0"/>
              </a:rPr>
              <a:t> </a:t>
            </a:r>
            <a:r>
              <a:rPr lang="en-US" sz="1400">
                <a:latin typeface="Times New Roman" pitchFamily="18" charset="0"/>
                <a:cs typeface="Times New Roman" pitchFamily="18" charset="0"/>
              </a:rPr>
              <a:t>11)</a:t>
            </a:r>
          </a:p>
        </c:rich>
      </c:tx>
    </c:title>
    <c:view3D>
      <c:rotX val="30"/>
      <c:perspective val="30"/>
    </c:view3D>
    <c:plotArea>
      <c:layout/>
      <c:pie3DChart>
        <c:varyColors val="1"/>
        <c:ser>
          <c:idx val="0"/>
          <c:order val="0"/>
          <c:tx>
            <c:strRef>
              <c:f>Лист1!$D$3</c:f>
              <c:strCache>
                <c:ptCount val="1"/>
                <c:pt idx="0">
                  <c:v>Віковий розподіл пацієнток з одномоментним ендопротезуванням МЗ (n=11)</c:v>
                </c:pt>
              </c:strCache>
            </c:strRef>
          </c:tx>
          <c:explosion val="25"/>
          <c:dLbls>
            <c:dLbl>
              <c:idx val="0"/>
              <c:layout>
                <c:manualLayout>
                  <c:x val="5.867930840783625E-2"/>
                  <c:y val="-2.6844393891118482E-2"/>
                </c:manualLayout>
              </c:layout>
              <c:tx>
                <c:rich>
                  <a:bodyPr/>
                  <a:lstStyle/>
                  <a:p>
                    <a:r>
                      <a:rPr lang="uk-UA" sz="1200" b="1" i="0" baseline="0">
                        <a:latin typeface="Times New Roman" pitchFamily="18" charset="0"/>
                      </a:rPr>
                      <a:t>2 (</a:t>
                    </a:r>
                    <a:r>
                      <a:rPr lang="en-US" sz="1200" b="1" i="0" baseline="0">
                        <a:latin typeface="Times New Roman" pitchFamily="18" charset="0"/>
                      </a:rPr>
                      <a:t>18%</a:t>
                    </a:r>
                    <a:r>
                      <a:rPr lang="uk-UA" sz="1200" b="1" i="0" baseline="0">
                        <a:latin typeface="Times New Roman" pitchFamily="18" charset="0"/>
                      </a:rPr>
                      <a:t>)</a:t>
                    </a:r>
                    <a:endParaRPr lang="en-US" sz="1200" b="1" i="0" baseline="0">
                      <a:latin typeface="Times New Roman" pitchFamily="18" charset="0"/>
                    </a:endParaRPr>
                  </a:p>
                </c:rich>
              </c:tx>
              <c:showPercent val="1"/>
            </c:dLbl>
            <c:dLbl>
              <c:idx val="1"/>
              <c:layout>
                <c:manualLayout>
                  <c:x val="-3.9276949329176886E-2"/>
                  <c:y val="5.8548125353904395E-3"/>
                </c:manualLayout>
              </c:layout>
              <c:tx>
                <c:rich>
                  <a:bodyPr/>
                  <a:lstStyle/>
                  <a:p>
                    <a:r>
                      <a:rPr lang="uk-UA" sz="1200" b="1" i="0" baseline="0">
                        <a:latin typeface="Times New Roman" pitchFamily="18" charset="0"/>
                      </a:rPr>
                      <a:t>9 (</a:t>
                    </a:r>
                    <a:r>
                      <a:rPr lang="en-US" sz="1200" b="1" i="0" baseline="0">
                        <a:latin typeface="Times New Roman" pitchFamily="18" charset="0"/>
                      </a:rPr>
                      <a:t>82%</a:t>
                    </a:r>
                    <a:r>
                      <a:rPr lang="uk-UA" sz="1200" b="1" i="0" baseline="0">
                        <a:latin typeface="Times New Roman" pitchFamily="18" charset="0"/>
                      </a:rPr>
                      <a:t>)</a:t>
                    </a:r>
                    <a:endParaRPr lang="en-US" sz="1200" b="1" i="0" baseline="0">
                      <a:latin typeface="Times New Roman" pitchFamily="18" charset="0"/>
                    </a:endParaRPr>
                  </a:p>
                </c:rich>
              </c:tx>
              <c:showPercent val="1"/>
            </c:dLbl>
            <c:txPr>
              <a:bodyPr/>
              <a:lstStyle/>
              <a:p>
                <a:pPr>
                  <a:defRPr sz="1200" b="1" i="0" baseline="0">
                    <a:latin typeface="Times New Roman" pitchFamily="18" charset="0"/>
                  </a:defRPr>
                </a:pPr>
                <a:endParaRPr lang="ru-RU"/>
              </a:p>
            </c:txPr>
            <c:showPercent val="1"/>
            <c:showLeaderLines val="1"/>
          </c:dLbls>
          <c:cat>
            <c:strRef>
              <c:f>Лист1!$B$4:$C$5</c:f>
              <c:strCache>
                <c:ptCount val="2"/>
                <c:pt idx="0">
                  <c:v>31-40 років</c:v>
                </c:pt>
                <c:pt idx="1">
                  <c:v>41-50 років</c:v>
                </c:pt>
              </c:strCache>
            </c:strRef>
          </c:cat>
          <c:val>
            <c:numRef>
              <c:f>Лист1!$D$4:$D$5</c:f>
              <c:numCache>
                <c:formatCode>General</c:formatCode>
                <c:ptCount val="2"/>
                <c:pt idx="0">
                  <c:v>2</c:v>
                </c:pt>
                <c:pt idx="1">
                  <c:v>9</c:v>
                </c:pt>
              </c:numCache>
            </c:numRef>
          </c:val>
        </c:ser>
        <c:dLbls>
          <c:showPercent val="1"/>
        </c:dLbls>
      </c:pie3DChart>
    </c:plotArea>
    <c:legend>
      <c:legendPos val="r"/>
      <c:txPr>
        <a:bodyPr/>
        <a:lstStyle/>
        <a:p>
          <a:pPr>
            <a:defRPr sz="1200" b="1" i="0" baseline="0">
              <a:latin typeface="Times New Roman" pitchFamily="18" charset="0"/>
            </a:defRPr>
          </a:pPr>
          <a:endParaRPr lang="ru-RU"/>
        </a:p>
      </c:txPr>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sz="1400">
                <a:latin typeface="Times New Roman" pitchFamily="18" charset="0"/>
                <a:cs typeface="Times New Roman" pitchFamily="18" charset="0"/>
              </a:rPr>
              <a:t>Віковий розподіл пацієнток з редукцією МЗ </a:t>
            </a:r>
          </a:p>
          <a:p>
            <a:pPr>
              <a:defRPr/>
            </a:pPr>
            <a:r>
              <a:rPr lang="ru-RU" sz="1400">
                <a:latin typeface="Times New Roman" pitchFamily="18" charset="0"/>
                <a:cs typeface="Times New Roman" pitchFamily="18" charset="0"/>
              </a:rPr>
              <a:t>(</a:t>
            </a:r>
            <a:r>
              <a:rPr lang="en-US" sz="1400">
                <a:latin typeface="Times New Roman" pitchFamily="18" charset="0"/>
                <a:cs typeface="Times New Roman" pitchFamily="18" charset="0"/>
              </a:rPr>
              <a:t>n</a:t>
            </a:r>
            <a:r>
              <a:rPr lang="uk-UA" sz="1400">
                <a:latin typeface="Times New Roman" pitchFamily="18" charset="0"/>
                <a:cs typeface="Times New Roman" pitchFamily="18" charset="0"/>
              </a:rPr>
              <a:t> </a:t>
            </a:r>
            <a:r>
              <a:rPr lang="en-US" sz="1400">
                <a:latin typeface="Times New Roman" pitchFamily="18" charset="0"/>
                <a:cs typeface="Times New Roman" pitchFamily="18" charset="0"/>
              </a:rPr>
              <a:t>=</a:t>
            </a:r>
            <a:r>
              <a:rPr lang="uk-UA" sz="1400">
                <a:latin typeface="Times New Roman" pitchFamily="18" charset="0"/>
                <a:cs typeface="Times New Roman" pitchFamily="18" charset="0"/>
              </a:rPr>
              <a:t> 8</a:t>
            </a:r>
            <a:r>
              <a:rPr lang="en-US" sz="1400">
                <a:latin typeface="Times New Roman" pitchFamily="18" charset="0"/>
                <a:cs typeface="Times New Roman" pitchFamily="18" charset="0"/>
              </a:rPr>
              <a:t>)</a:t>
            </a:r>
          </a:p>
        </c:rich>
      </c:tx>
    </c:title>
    <c:view3D>
      <c:rotX val="30"/>
      <c:perspective val="30"/>
    </c:view3D>
    <c:plotArea>
      <c:layout/>
      <c:pie3DChart>
        <c:varyColors val="1"/>
        <c:ser>
          <c:idx val="0"/>
          <c:order val="0"/>
          <c:tx>
            <c:strRef>
              <c:f>Лист1!$D$3</c:f>
              <c:strCache>
                <c:ptCount val="1"/>
                <c:pt idx="0">
                  <c:v>Віковий розподіл пацієнток з одномоментним ендопротезуванням МЗ (n=11)</c:v>
                </c:pt>
              </c:strCache>
            </c:strRef>
          </c:tx>
          <c:explosion val="25"/>
          <c:dLbls>
            <c:dLbl>
              <c:idx val="0"/>
              <c:layout>
                <c:manualLayout>
                  <c:x val="-0.15193285214348992"/>
                  <c:y val="-4.5980606590842812E-2"/>
                </c:manualLayout>
              </c:layout>
              <c:tx>
                <c:rich>
                  <a:bodyPr/>
                  <a:lstStyle/>
                  <a:p>
                    <a:r>
                      <a:rPr lang="uk-UA" sz="1200" b="1" i="0" baseline="0">
                        <a:latin typeface="Times New Roman" pitchFamily="18" charset="0"/>
                      </a:rPr>
                      <a:t>4 (</a:t>
                    </a:r>
                    <a:r>
                      <a:rPr lang="en-US" sz="1200" b="1" i="0" baseline="0">
                        <a:latin typeface="Times New Roman" pitchFamily="18" charset="0"/>
                      </a:rPr>
                      <a:t>50%</a:t>
                    </a:r>
                    <a:r>
                      <a:rPr lang="uk-UA" sz="1200" b="1" i="0" baseline="0">
                        <a:latin typeface="Times New Roman" pitchFamily="18" charset="0"/>
                      </a:rPr>
                      <a:t>)</a:t>
                    </a:r>
                    <a:endParaRPr lang="en-US" sz="1200" b="1" i="0" baseline="0">
                      <a:latin typeface="Times New Roman" pitchFamily="18" charset="0"/>
                    </a:endParaRPr>
                  </a:p>
                </c:rich>
              </c:tx>
              <c:showPercent val="1"/>
            </c:dLbl>
            <c:dLbl>
              <c:idx val="1"/>
              <c:layout>
                <c:manualLayout>
                  <c:x val="0.13412401574803137"/>
                  <c:y val="-3.6721347331583602E-2"/>
                </c:manualLayout>
              </c:layout>
              <c:tx>
                <c:rich>
                  <a:bodyPr/>
                  <a:lstStyle/>
                  <a:p>
                    <a:r>
                      <a:rPr lang="uk-UA" sz="1200" b="1" i="0" baseline="0">
                        <a:latin typeface="Times New Roman" pitchFamily="18" charset="0"/>
                      </a:rPr>
                      <a:t>4 (</a:t>
                    </a:r>
                    <a:r>
                      <a:rPr lang="en-US" sz="1200" b="1" i="0" baseline="0">
                        <a:latin typeface="Times New Roman" pitchFamily="18" charset="0"/>
                      </a:rPr>
                      <a:t>50%</a:t>
                    </a:r>
                    <a:r>
                      <a:rPr lang="uk-UA" sz="1200" b="1" i="0" baseline="0">
                        <a:latin typeface="Times New Roman" pitchFamily="18" charset="0"/>
                      </a:rPr>
                      <a:t>)</a:t>
                    </a:r>
                    <a:endParaRPr lang="en-US" sz="1200" b="1" i="0" baseline="0">
                      <a:latin typeface="Times New Roman" pitchFamily="18" charset="0"/>
                    </a:endParaRPr>
                  </a:p>
                </c:rich>
              </c:tx>
              <c:showPercent val="1"/>
            </c:dLbl>
            <c:txPr>
              <a:bodyPr/>
              <a:lstStyle/>
              <a:p>
                <a:pPr>
                  <a:defRPr sz="1200" b="1" i="0" baseline="0">
                    <a:latin typeface="Times New Roman" pitchFamily="18" charset="0"/>
                  </a:defRPr>
                </a:pPr>
                <a:endParaRPr lang="ru-RU"/>
              </a:p>
            </c:txPr>
            <c:showPercent val="1"/>
            <c:showLeaderLines val="1"/>
          </c:dLbls>
          <c:cat>
            <c:strRef>
              <c:f>Лист1!$B$4:$C$5</c:f>
              <c:strCache>
                <c:ptCount val="2"/>
                <c:pt idx="0">
                  <c:v>31-40 років</c:v>
                </c:pt>
                <c:pt idx="1">
                  <c:v>41-50 років</c:v>
                </c:pt>
              </c:strCache>
            </c:strRef>
          </c:cat>
          <c:val>
            <c:numRef>
              <c:f>Лист1!$D$4:$D$5</c:f>
              <c:numCache>
                <c:formatCode>General</c:formatCode>
                <c:ptCount val="2"/>
                <c:pt idx="0">
                  <c:v>4</c:v>
                </c:pt>
                <c:pt idx="1">
                  <c:v>4</c:v>
                </c:pt>
              </c:numCache>
            </c:numRef>
          </c:val>
        </c:ser>
        <c:dLbls>
          <c:showPercent val="1"/>
        </c:dLbls>
      </c:pie3DChart>
    </c:plotArea>
    <c:legend>
      <c:legendPos val="r"/>
      <c:txPr>
        <a:bodyPr/>
        <a:lstStyle/>
        <a:p>
          <a:pPr>
            <a:defRPr sz="1200" b="1" i="0" baseline="0">
              <a:latin typeface="Times New Roman" pitchFamily="18" charset="0"/>
            </a:defRPr>
          </a:pPr>
          <a:endParaRPr lang="ru-RU"/>
        </a:p>
      </c:txPr>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sz="1400">
                <a:latin typeface="Times New Roman" pitchFamily="18" charset="0"/>
                <a:cs typeface="Times New Roman" pitchFamily="18" charset="0"/>
              </a:rPr>
              <a:t>Нозологічні форми доброякісних захворювань МЗ (</a:t>
            </a:r>
            <a:r>
              <a:rPr lang="en-US" sz="1400">
                <a:latin typeface="Times New Roman" pitchFamily="18" charset="0"/>
                <a:cs typeface="Times New Roman" pitchFamily="18" charset="0"/>
              </a:rPr>
              <a:t>n</a:t>
            </a:r>
            <a:r>
              <a:rPr lang="uk-UA" sz="1400">
                <a:latin typeface="Times New Roman" pitchFamily="18" charset="0"/>
                <a:cs typeface="Times New Roman" pitchFamily="18" charset="0"/>
              </a:rPr>
              <a:t> </a:t>
            </a:r>
            <a:r>
              <a:rPr lang="en-US" sz="1400">
                <a:latin typeface="Times New Roman" pitchFamily="18" charset="0"/>
                <a:cs typeface="Times New Roman" pitchFamily="18" charset="0"/>
              </a:rPr>
              <a:t>=</a:t>
            </a:r>
            <a:r>
              <a:rPr lang="uk-UA" sz="1400">
                <a:latin typeface="Times New Roman" pitchFamily="18" charset="0"/>
                <a:cs typeface="Times New Roman" pitchFamily="18" charset="0"/>
              </a:rPr>
              <a:t> </a:t>
            </a:r>
            <a:r>
              <a:rPr lang="en-US" sz="1400">
                <a:latin typeface="Times New Roman" pitchFamily="18" charset="0"/>
                <a:cs typeface="Times New Roman" pitchFamily="18" charset="0"/>
              </a:rPr>
              <a:t>8)</a:t>
            </a:r>
          </a:p>
        </c:rich>
      </c:tx>
    </c:title>
    <c:view3D>
      <c:rotX val="30"/>
      <c:perspective val="30"/>
    </c:view3D>
    <c:plotArea>
      <c:layout/>
      <c:pie3DChart>
        <c:varyColors val="1"/>
        <c:ser>
          <c:idx val="0"/>
          <c:order val="0"/>
          <c:tx>
            <c:strRef>
              <c:f>Лист1!$D$3</c:f>
              <c:strCache>
                <c:ptCount val="1"/>
                <c:pt idx="0">
                  <c:v>Нозологічні форми доброякісних захворювань МЗ (n=8)</c:v>
                </c:pt>
              </c:strCache>
            </c:strRef>
          </c:tx>
          <c:explosion val="25"/>
          <c:dLbls>
            <c:dLbl>
              <c:idx val="0"/>
              <c:layout>
                <c:manualLayout>
                  <c:x val="-0.17885208712035341"/>
                  <c:y val="0.20318789485068708"/>
                </c:manualLayout>
              </c:layout>
              <c:tx>
                <c:rich>
                  <a:bodyPr/>
                  <a:lstStyle/>
                  <a:p>
                    <a:r>
                      <a:rPr lang="uk-UA" sz="1200" b="1" i="0" baseline="0">
                        <a:latin typeface="Times New Roman" pitchFamily="18" charset="0"/>
                      </a:rPr>
                      <a:t>5 (</a:t>
                    </a:r>
                    <a:r>
                      <a:rPr lang="en-US" sz="1200" b="1" i="0" baseline="0">
                        <a:latin typeface="Times New Roman" pitchFamily="18" charset="0"/>
                      </a:rPr>
                      <a:t>62</a:t>
                    </a:r>
                    <a:r>
                      <a:rPr lang="uk-UA" sz="1200" b="1" i="0" baseline="0">
                        <a:latin typeface="Times New Roman" pitchFamily="18" charset="0"/>
                      </a:rPr>
                      <a:t>,5)</a:t>
                    </a:r>
                    <a:r>
                      <a:rPr lang="en-US" sz="1200" b="1" i="0" baseline="0">
                        <a:latin typeface="Times New Roman" pitchFamily="18" charset="0"/>
                      </a:rPr>
                      <a:t>%</a:t>
                    </a:r>
                  </a:p>
                </c:rich>
              </c:tx>
              <c:showPercent val="1"/>
            </c:dLbl>
            <c:dLbl>
              <c:idx val="1"/>
              <c:layout>
                <c:manualLayout>
                  <c:x val="-1.3676657093719525E-2"/>
                  <c:y val="-0.27136203293210431"/>
                </c:manualLayout>
              </c:layout>
              <c:tx>
                <c:rich>
                  <a:bodyPr/>
                  <a:lstStyle/>
                  <a:p>
                    <a:r>
                      <a:rPr lang="uk-UA" sz="1200" b="1" i="0" baseline="0">
                        <a:latin typeface="Times New Roman" pitchFamily="18" charset="0"/>
                      </a:rPr>
                      <a:t>2 (</a:t>
                    </a:r>
                    <a:r>
                      <a:rPr lang="en-US" sz="1200" b="1" i="0" baseline="0">
                        <a:latin typeface="Times New Roman" pitchFamily="18" charset="0"/>
                      </a:rPr>
                      <a:t>25%</a:t>
                    </a:r>
                    <a:r>
                      <a:rPr lang="uk-UA" sz="1200" b="1" i="0" baseline="0">
                        <a:latin typeface="Times New Roman" pitchFamily="18" charset="0"/>
                      </a:rPr>
                      <a:t>)</a:t>
                    </a:r>
                    <a:endParaRPr lang="en-US" sz="1200" b="1" i="0" baseline="0">
                      <a:latin typeface="Times New Roman" pitchFamily="18" charset="0"/>
                    </a:endParaRPr>
                  </a:p>
                </c:rich>
              </c:tx>
              <c:showPercent val="1"/>
            </c:dLbl>
            <c:dLbl>
              <c:idx val="2"/>
              <c:layout>
                <c:manualLayout>
                  <c:x val="-2.415008333101186E-2"/>
                  <c:y val="-6.3509270056115119E-2"/>
                </c:manualLayout>
              </c:layout>
              <c:tx>
                <c:rich>
                  <a:bodyPr/>
                  <a:lstStyle/>
                  <a:p>
                    <a:r>
                      <a:rPr lang="uk-UA" sz="1200" b="1" i="0" baseline="0">
                        <a:latin typeface="Times New Roman" pitchFamily="18" charset="0"/>
                      </a:rPr>
                      <a:t>1 (</a:t>
                    </a:r>
                    <a:r>
                      <a:rPr lang="en-US" sz="1200" b="1" i="0" baseline="0">
                        <a:latin typeface="Times New Roman" pitchFamily="18" charset="0"/>
                      </a:rPr>
                      <a:t>1</a:t>
                    </a:r>
                    <a:r>
                      <a:rPr lang="uk-UA" sz="1200" b="1" i="0" baseline="0">
                        <a:latin typeface="Times New Roman" pitchFamily="18" charset="0"/>
                      </a:rPr>
                      <a:t>2,5)</a:t>
                    </a:r>
                    <a:r>
                      <a:rPr lang="en-US" sz="1200" b="1" i="0" baseline="0">
                        <a:latin typeface="Times New Roman" pitchFamily="18" charset="0"/>
                      </a:rPr>
                      <a:t>%</a:t>
                    </a:r>
                  </a:p>
                </c:rich>
              </c:tx>
              <c:showPercent val="1"/>
            </c:dLbl>
            <c:txPr>
              <a:bodyPr/>
              <a:lstStyle/>
              <a:p>
                <a:pPr>
                  <a:defRPr sz="1200" b="1" i="0" baseline="0">
                    <a:latin typeface="Times New Roman" pitchFamily="18" charset="0"/>
                  </a:defRPr>
                </a:pPr>
                <a:endParaRPr lang="ru-RU"/>
              </a:p>
            </c:txPr>
            <c:showPercent val="1"/>
            <c:showLeaderLines val="1"/>
          </c:dLbls>
          <c:cat>
            <c:strRef>
              <c:f>Лист1!$B$4:$C$6</c:f>
              <c:strCache>
                <c:ptCount val="3"/>
                <c:pt idx="0">
                  <c:v>Полікістозні зміни МЗ</c:v>
                </c:pt>
                <c:pt idx="1">
                  <c:v>Фіброзно-кістозна мастопатія</c:v>
                </c:pt>
                <c:pt idx="2">
                  <c:v>Фіброаденома МЗ</c:v>
                </c:pt>
              </c:strCache>
            </c:strRef>
          </c:cat>
          <c:val>
            <c:numRef>
              <c:f>Лист1!$D$4:$D$6</c:f>
              <c:numCache>
                <c:formatCode>General</c:formatCode>
                <c:ptCount val="3"/>
                <c:pt idx="0">
                  <c:v>5</c:v>
                </c:pt>
                <c:pt idx="1">
                  <c:v>2</c:v>
                </c:pt>
                <c:pt idx="2">
                  <c:v>1</c:v>
                </c:pt>
              </c:numCache>
            </c:numRef>
          </c:val>
        </c:ser>
        <c:dLbls>
          <c:showPercent val="1"/>
        </c:dLbls>
      </c:pie3DChart>
    </c:plotArea>
    <c:legend>
      <c:legendPos val="r"/>
      <c:txPr>
        <a:bodyPr/>
        <a:lstStyle/>
        <a:p>
          <a:pPr>
            <a:defRPr sz="1200" b="1" i="0" baseline="0">
              <a:latin typeface="Times New Roman" pitchFamily="18" charset="0"/>
            </a:defRPr>
          </a:pPr>
          <a:endParaRPr lang="ru-RU"/>
        </a:p>
      </c:txP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sz="1400">
                <a:latin typeface="Times New Roman" pitchFamily="18" charset="0"/>
                <a:cs typeface="Times New Roman" pitchFamily="18" charset="0"/>
              </a:rPr>
              <a:t>Динаміка змін сумарного показника фізичного самопочуття</a:t>
            </a:r>
            <a:r>
              <a:rPr lang="ru-RU" sz="1400" baseline="0">
                <a:latin typeface="Times New Roman" pitchFamily="18" charset="0"/>
                <a:cs typeface="Times New Roman" pitchFamily="18" charset="0"/>
              </a:rPr>
              <a:t> </a:t>
            </a:r>
            <a:r>
              <a:rPr lang="en-US" sz="1400">
                <a:latin typeface="Times New Roman" pitchFamily="18" charset="0"/>
                <a:cs typeface="Times New Roman" pitchFamily="18" charset="0"/>
              </a:rPr>
              <a:t>PCS</a:t>
            </a:r>
            <a:r>
              <a:rPr lang="ru-RU" sz="1400">
                <a:latin typeface="Times New Roman" pitchFamily="18" charset="0"/>
                <a:cs typeface="Times New Roman" pitchFamily="18" charset="0"/>
              </a:rPr>
              <a:t> </a:t>
            </a:r>
          </a:p>
        </c:rich>
      </c:tx>
    </c:title>
    <c:plotArea>
      <c:layout>
        <c:manualLayout>
          <c:layoutTarget val="inner"/>
          <c:xMode val="edge"/>
          <c:yMode val="edge"/>
          <c:x val="0.15034195325940125"/>
          <c:y val="0.2111641024546729"/>
          <c:w val="0.54148148148148145"/>
          <c:h val="0.45032727272728806"/>
        </c:manualLayout>
      </c:layout>
      <c:lineChart>
        <c:grouping val="standard"/>
        <c:ser>
          <c:idx val="0"/>
          <c:order val="0"/>
          <c:tx>
            <c:strRef>
              <c:f>Лист1!$D$5</c:f>
              <c:strCache>
                <c:ptCount val="1"/>
                <c:pt idx="0">
                  <c:v>Основна група</c:v>
                </c:pt>
              </c:strCache>
            </c:strRef>
          </c:tx>
          <c:dLbls>
            <c:dLbl>
              <c:idx val="0"/>
              <c:layout>
                <c:manualLayout>
                  <c:x val="-4.9733570159859533E-2"/>
                  <c:y val="5.8717253839209095E-2"/>
                </c:manualLayout>
              </c:layout>
              <c:tx>
                <c:rich>
                  <a:bodyPr/>
                  <a:lstStyle/>
                  <a:p>
                    <a:r>
                      <a:rPr lang="en-US" baseline="0">
                        <a:solidFill>
                          <a:srgbClr val="0070C0"/>
                        </a:solidFill>
                      </a:rPr>
                      <a:t>51,</a:t>
                    </a:r>
                    <a:r>
                      <a:rPr lang="uk-UA" baseline="0">
                        <a:solidFill>
                          <a:srgbClr val="0070C0"/>
                        </a:solidFill>
                      </a:rPr>
                      <a:t>9</a:t>
                    </a:r>
                    <a:endParaRPr lang="en-US" baseline="0">
                      <a:solidFill>
                        <a:srgbClr val="0070C0"/>
                      </a:solidFill>
                    </a:endParaRPr>
                  </a:p>
                </c:rich>
              </c:tx>
              <c:showVal val="1"/>
            </c:dLbl>
            <c:dLbl>
              <c:idx val="1"/>
              <c:layout>
                <c:manualLayout>
                  <c:x val="-4.4997039668442922E-2"/>
                  <c:y val="-5.8717253839209095E-2"/>
                </c:manualLayout>
              </c:layout>
              <c:showVal val="1"/>
            </c:dLbl>
            <c:dLbl>
              <c:idx val="2"/>
              <c:layout>
                <c:manualLayout>
                  <c:x val="8.6835389212799513E-17"/>
                  <c:y val="-5.4200542005420072E-2"/>
                </c:manualLayout>
              </c:layout>
              <c:tx>
                <c:rich>
                  <a:bodyPr/>
                  <a:lstStyle/>
                  <a:p>
                    <a:r>
                      <a:rPr lang="en-US" baseline="0">
                        <a:solidFill>
                          <a:srgbClr val="0070C0"/>
                        </a:solidFill>
                      </a:rPr>
                      <a:t>53,</a:t>
                    </a:r>
                    <a:r>
                      <a:rPr lang="uk-UA" baseline="0">
                        <a:solidFill>
                          <a:srgbClr val="0070C0"/>
                        </a:solidFill>
                      </a:rPr>
                      <a:t>8</a:t>
                    </a:r>
                    <a:endParaRPr lang="en-US" baseline="0">
                      <a:solidFill>
                        <a:srgbClr val="0070C0"/>
                      </a:solidFill>
                    </a:endParaRPr>
                  </a:p>
                </c:rich>
              </c:tx>
              <c:showVal val="1"/>
            </c:dLbl>
            <c:txPr>
              <a:bodyPr/>
              <a:lstStyle/>
              <a:p>
                <a:pPr>
                  <a:defRPr b="1" i="0" baseline="0">
                    <a:solidFill>
                      <a:srgbClr val="0070C0"/>
                    </a:solidFill>
                    <a:latin typeface="Times New Roman" pitchFamily="18" charset="0"/>
                  </a:defRPr>
                </a:pPr>
                <a:endParaRPr lang="ru-RU"/>
              </a:p>
            </c:txPr>
            <c:showVal val="1"/>
          </c:dLbls>
          <c:cat>
            <c:strRef>
              <c:f>Лист1!$C$6:$C$8</c:f>
              <c:strCache>
                <c:ptCount val="3"/>
                <c:pt idx="0">
                  <c:v>до операції</c:v>
                </c:pt>
                <c:pt idx="1">
                  <c:v>3 місяці після операції</c:v>
                </c:pt>
                <c:pt idx="2">
                  <c:v>1 рік після операції</c:v>
                </c:pt>
              </c:strCache>
            </c:strRef>
          </c:cat>
          <c:val>
            <c:numRef>
              <c:f>Лист1!$D$6:$D$8</c:f>
              <c:numCache>
                <c:formatCode>General</c:formatCode>
                <c:ptCount val="3"/>
                <c:pt idx="0">
                  <c:v>51.01</c:v>
                </c:pt>
                <c:pt idx="1">
                  <c:v>47.7</c:v>
                </c:pt>
                <c:pt idx="2">
                  <c:v>53.7</c:v>
                </c:pt>
              </c:numCache>
            </c:numRef>
          </c:val>
        </c:ser>
        <c:ser>
          <c:idx val="1"/>
          <c:order val="1"/>
          <c:tx>
            <c:strRef>
              <c:f>Лист1!$E$5</c:f>
              <c:strCache>
                <c:ptCount val="1"/>
                <c:pt idx="0">
                  <c:v>Група порівняння</c:v>
                </c:pt>
              </c:strCache>
            </c:strRef>
          </c:tx>
          <c:dLbls>
            <c:dLbl>
              <c:idx val="0"/>
              <c:layout>
                <c:manualLayout>
                  <c:x val="-1.1841326228538524E-2"/>
                  <c:y val="-3.6133694670280006E-2"/>
                </c:manualLayout>
              </c:layout>
              <c:showVal val="1"/>
            </c:dLbl>
            <c:dLbl>
              <c:idx val="1"/>
              <c:layout>
                <c:manualLayout>
                  <c:x val="-2.3682652457076092E-3"/>
                  <c:y val="4.065040650406504E-2"/>
                </c:manualLayout>
              </c:layout>
              <c:showVal val="1"/>
            </c:dLbl>
            <c:txPr>
              <a:bodyPr/>
              <a:lstStyle/>
              <a:p>
                <a:pPr>
                  <a:defRPr b="1" i="0" baseline="0">
                    <a:solidFill>
                      <a:srgbClr val="C00000"/>
                    </a:solidFill>
                    <a:latin typeface="Times New Roman" pitchFamily="18" charset="0"/>
                  </a:defRPr>
                </a:pPr>
                <a:endParaRPr lang="ru-RU"/>
              </a:p>
            </c:txPr>
            <c:showVal val="1"/>
          </c:dLbls>
          <c:cat>
            <c:strRef>
              <c:f>Лист1!$C$6:$C$8</c:f>
              <c:strCache>
                <c:ptCount val="3"/>
                <c:pt idx="0">
                  <c:v>до операції</c:v>
                </c:pt>
                <c:pt idx="1">
                  <c:v>3 місяці після операції</c:v>
                </c:pt>
                <c:pt idx="2">
                  <c:v>1 рік після операції</c:v>
                </c:pt>
              </c:strCache>
            </c:strRef>
          </c:cat>
          <c:val>
            <c:numRef>
              <c:f>Лист1!$E$6:$E$8</c:f>
              <c:numCache>
                <c:formatCode>General</c:formatCode>
                <c:ptCount val="3"/>
                <c:pt idx="0">
                  <c:v>51.9</c:v>
                </c:pt>
                <c:pt idx="1">
                  <c:v>46.57</c:v>
                </c:pt>
                <c:pt idx="2">
                  <c:v>50.82</c:v>
                </c:pt>
              </c:numCache>
            </c:numRef>
          </c:val>
        </c:ser>
        <c:hiLowLines/>
        <c:marker val="1"/>
        <c:axId val="64221184"/>
        <c:axId val="64223104"/>
      </c:lineChart>
      <c:catAx>
        <c:axId val="64221184"/>
        <c:scaling>
          <c:orientation val="minMax"/>
        </c:scaling>
        <c:axPos val="b"/>
        <c:title>
          <c:tx>
            <c:rich>
              <a:bodyPr/>
              <a:lstStyle/>
              <a:p>
                <a:pPr>
                  <a:defRPr/>
                </a:pPr>
                <a:r>
                  <a:rPr lang="ru-RU" sz="1200" b="1" baseline="0">
                    <a:latin typeface="Times New Roman" pitchFamily="18" charset="0"/>
                  </a:rPr>
                  <a:t>Термін дослідження</a:t>
                </a:r>
              </a:p>
            </c:rich>
          </c:tx>
          <c:layout>
            <c:manualLayout>
              <c:xMode val="edge"/>
              <c:yMode val="edge"/>
              <c:x val="0.29259245791435506"/>
              <c:y val="0.86912454032676811"/>
            </c:manualLayout>
          </c:layout>
        </c:title>
        <c:majorTickMark val="none"/>
        <c:tickLblPos val="nextTo"/>
        <c:txPr>
          <a:bodyPr/>
          <a:lstStyle/>
          <a:p>
            <a:pPr>
              <a:defRPr b="1" i="0" baseline="0">
                <a:latin typeface="Times New Roman" pitchFamily="18" charset="0"/>
              </a:defRPr>
            </a:pPr>
            <a:endParaRPr lang="ru-RU"/>
          </a:p>
        </c:txPr>
        <c:crossAx val="64223104"/>
        <c:crosses val="autoZero"/>
        <c:auto val="1"/>
        <c:lblAlgn val="ctr"/>
        <c:lblOffset val="100"/>
      </c:catAx>
      <c:valAx>
        <c:axId val="64223104"/>
        <c:scaling>
          <c:orientation val="minMax"/>
          <c:max val="56"/>
          <c:min val="44"/>
        </c:scaling>
        <c:axPos val="l"/>
        <c:majorGridlines/>
        <c:title>
          <c:tx>
            <c:rich>
              <a:bodyPr/>
              <a:lstStyle/>
              <a:p>
                <a:pPr>
                  <a:defRPr/>
                </a:pPr>
                <a:r>
                  <a:rPr lang="ru-RU" sz="1200" baseline="0">
                    <a:latin typeface="Times New Roman" pitchFamily="18" charset="0"/>
                  </a:rPr>
                  <a:t>Бали</a:t>
                </a:r>
              </a:p>
            </c:rich>
          </c:tx>
          <c:layout>
            <c:manualLayout>
              <c:xMode val="edge"/>
              <c:yMode val="edge"/>
              <c:x val="3.9578187717654402E-2"/>
              <c:y val="0.40989942314121308"/>
            </c:manualLayout>
          </c:layout>
        </c:title>
        <c:numFmt formatCode="General" sourceLinked="1"/>
        <c:tickLblPos val="nextTo"/>
        <c:txPr>
          <a:bodyPr/>
          <a:lstStyle/>
          <a:p>
            <a:pPr>
              <a:defRPr baseline="0">
                <a:latin typeface="Times New Roman" pitchFamily="18" charset="0"/>
              </a:defRPr>
            </a:pPr>
            <a:endParaRPr lang="ru-RU"/>
          </a:p>
        </c:txPr>
        <c:crossAx val="64221184"/>
        <c:crosses val="autoZero"/>
        <c:crossBetween val="between"/>
      </c:valAx>
    </c:plotArea>
    <c:legend>
      <c:legendPos val="r"/>
      <c:txPr>
        <a:bodyPr/>
        <a:lstStyle/>
        <a:p>
          <a:pPr>
            <a:defRPr b="1" i="0" baseline="0">
              <a:latin typeface="Times New Roman" pitchFamily="18" charset="0"/>
            </a:defRPr>
          </a:pPr>
          <a:endParaRPr lang="ru-RU"/>
        </a:p>
      </c:txPr>
    </c:legend>
    <c:plotVisOnly val="1"/>
    <c:dispBlanksAs val="gap"/>
  </c:chart>
  <c:spPr>
    <a:ln>
      <a:solidFill>
        <a:schemeClr val="tx1"/>
      </a:solid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sz="1400">
                <a:latin typeface="Times New Roman" pitchFamily="18" charset="0"/>
                <a:cs typeface="Times New Roman" pitchFamily="18" charset="0"/>
              </a:rPr>
              <a:t>Динаміка змін сумарного показника психічного самопочуття </a:t>
            </a:r>
            <a:r>
              <a:rPr lang="en-US" sz="1400">
                <a:latin typeface="Times New Roman" pitchFamily="18" charset="0"/>
                <a:cs typeface="Times New Roman" pitchFamily="18" charset="0"/>
              </a:rPr>
              <a:t>MCS</a:t>
            </a:r>
            <a:endParaRPr lang="ru-RU" sz="1400">
              <a:latin typeface="Times New Roman" pitchFamily="18" charset="0"/>
              <a:cs typeface="Times New Roman" pitchFamily="18" charset="0"/>
            </a:endParaRPr>
          </a:p>
        </c:rich>
      </c:tx>
    </c:title>
    <c:plotArea>
      <c:layout>
        <c:manualLayout>
          <c:layoutTarget val="inner"/>
          <c:xMode val="edge"/>
          <c:yMode val="edge"/>
          <c:x val="0.15098712446351931"/>
          <c:y val="0.20805471806730491"/>
          <c:w val="0.53523593885528253"/>
          <c:h val="0.41685214998684361"/>
        </c:manualLayout>
      </c:layout>
      <c:lineChart>
        <c:grouping val="standard"/>
        <c:ser>
          <c:idx val="0"/>
          <c:order val="0"/>
          <c:tx>
            <c:strRef>
              <c:f>Лист1!$D$14</c:f>
              <c:strCache>
                <c:ptCount val="1"/>
                <c:pt idx="0">
                  <c:v>Основна група</c:v>
                </c:pt>
              </c:strCache>
            </c:strRef>
          </c:tx>
          <c:dLbls>
            <c:dLbl>
              <c:idx val="0"/>
              <c:layout>
                <c:manualLayout>
                  <c:x val="0"/>
                  <c:y val="3.9594159861420439E-2"/>
                </c:manualLayout>
              </c:layout>
              <c:tx>
                <c:rich>
                  <a:bodyPr/>
                  <a:lstStyle/>
                  <a:p>
                    <a:r>
                      <a:rPr lang="en-US"/>
                      <a:t>43,5</a:t>
                    </a:r>
                  </a:p>
                </c:rich>
              </c:tx>
              <c:showVal val="1"/>
            </c:dLbl>
            <c:dLbl>
              <c:idx val="1"/>
              <c:layout>
                <c:manualLayout>
                  <c:x val="-4.1613686279042883E-2"/>
                  <c:y val="-5.9391239792132934E-2"/>
                </c:manualLayout>
              </c:layout>
              <c:tx>
                <c:rich>
                  <a:bodyPr/>
                  <a:lstStyle/>
                  <a:p>
                    <a:r>
                      <a:rPr lang="en-US"/>
                      <a:t>50,7</a:t>
                    </a:r>
                  </a:p>
                </c:rich>
              </c:tx>
              <c:showVal val="1"/>
            </c:dLbl>
            <c:dLbl>
              <c:idx val="2"/>
              <c:tx>
                <c:rich>
                  <a:bodyPr/>
                  <a:lstStyle/>
                  <a:p>
                    <a:r>
                      <a:rPr lang="en-US"/>
                      <a:t>53,</a:t>
                    </a:r>
                    <a:r>
                      <a:rPr lang="uk-UA"/>
                      <a:t>9</a:t>
                    </a:r>
                    <a:endParaRPr lang="en-US"/>
                  </a:p>
                </c:rich>
              </c:tx>
              <c:showVal val="1"/>
            </c:dLbl>
            <c:txPr>
              <a:bodyPr/>
              <a:lstStyle/>
              <a:p>
                <a:pPr>
                  <a:defRPr b="1" i="0" baseline="0">
                    <a:solidFill>
                      <a:srgbClr val="002060"/>
                    </a:solidFill>
                    <a:latin typeface="Times New Roman" pitchFamily="18" charset="0"/>
                  </a:defRPr>
                </a:pPr>
                <a:endParaRPr lang="ru-RU"/>
              </a:p>
            </c:txPr>
            <c:showVal val="1"/>
          </c:dLbls>
          <c:cat>
            <c:strRef>
              <c:f>Лист1!$C$15:$C$17</c:f>
              <c:strCache>
                <c:ptCount val="3"/>
                <c:pt idx="0">
                  <c:v>до операції</c:v>
                </c:pt>
                <c:pt idx="1">
                  <c:v>3 місяці після операції</c:v>
                </c:pt>
                <c:pt idx="2">
                  <c:v>1 рік після операції</c:v>
                </c:pt>
              </c:strCache>
            </c:strRef>
          </c:cat>
          <c:val>
            <c:numRef>
              <c:f>Лист1!$D$15:$D$17</c:f>
              <c:numCache>
                <c:formatCode>General</c:formatCode>
                <c:ptCount val="3"/>
                <c:pt idx="0">
                  <c:v>43.57</c:v>
                </c:pt>
                <c:pt idx="1">
                  <c:v>50.74</c:v>
                </c:pt>
                <c:pt idx="2">
                  <c:v>53.8</c:v>
                </c:pt>
              </c:numCache>
            </c:numRef>
          </c:val>
        </c:ser>
        <c:ser>
          <c:idx val="1"/>
          <c:order val="1"/>
          <c:tx>
            <c:strRef>
              <c:f>Лист1!$E$14</c:f>
              <c:strCache>
                <c:ptCount val="1"/>
                <c:pt idx="0">
                  <c:v>Група порівняння</c:v>
                </c:pt>
              </c:strCache>
            </c:strRef>
          </c:tx>
          <c:dLbls>
            <c:dLbl>
              <c:idx val="0"/>
              <c:layout>
                <c:manualLayout>
                  <c:x val="-3.005432897930875E-2"/>
                  <c:y val="-6.4340509774808263E-2"/>
                </c:manualLayout>
              </c:layout>
              <c:showVal val="1"/>
            </c:dLbl>
            <c:dLbl>
              <c:idx val="1"/>
              <c:layout>
                <c:manualLayout>
                  <c:x val="0"/>
                  <c:y val="2.9695619896065402E-2"/>
                </c:manualLayout>
              </c:layout>
              <c:tx>
                <c:rich>
                  <a:bodyPr/>
                  <a:lstStyle/>
                  <a:p>
                    <a:r>
                      <a:rPr lang="en-US"/>
                      <a:t>43,8</a:t>
                    </a:r>
                  </a:p>
                </c:rich>
              </c:tx>
              <c:showVal val="1"/>
            </c:dLbl>
            <c:dLbl>
              <c:idx val="2"/>
              <c:layout>
                <c:manualLayout>
                  <c:x val="-2.3118714599467387E-3"/>
                  <c:y val="2.9695619896065402E-2"/>
                </c:manualLayout>
              </c:layout>
              <c:tx>
                <c:rich>
                  <a:bodyPr/>
                  <a:lstStyle/>
                  <a:p>
                    <a:r>
                      <a:rPr lang="en-US"/>
                      <a:t>47,7</a:t>
                    </a:r>
                  </a:p>
                </c:rich>
              </c:tx>
              <c:showVal val="1"/>
            </c:dLbl>
            <c:txPr>
              <a:bodyPr/>
              <a:lstStyle/>
              <a:p>
                <a:pPr>
                  <a:defRPr sz="1000" b="1" i="0" baseline="0">
                    <a:solidFill>
                      <a:srgbClr val="C00000"/>
                    </a:solidFill>
                    <a:latin typeface="Times New Roman" pitchFamily="18" charset="0"/>
                    <a:cs typeface="Times New Roman" pitchFamily="18" charset="0"/>
                  </a:defRPr>
                </a:pPr>
                <a:endParaRPr lang="ru-RU"/>
              </a:p>
            </c:txPr>
            <c:showVal val="1"/>
          </c:dLbls>
          <c:cat>
            <c:strRef>
              <c:f>Лист1!$C$15:$C$17</c:f>
              <c:strCache>
                <c:ptCount val="3"/>
                <c:pt idx="0">
                  <c:v>до операції</c:v>
                </c:pt>
                <c:pt idx="1">
                  <c:v>3 місяці після операції</c:v>
                </c:pt>
                <c:pt idx="2">
                  <c:v>1 рік після операції</c:v>
                </c:pt>
              </c:strCache>
            </c:strRef>
          </c:cat>
          <c:val>
            <c:numRef>
              <c:f>Лист1!$E$15:$E$17</c:f>
              <c:numCache>
                <c:formatCode>General</c:formatCode>
                <c:ptCount val="3"/>
                <c:pt idx="0">
                  <c:v>46.08</c:v>
                </c:pt>
                <c:pt idx="1">
                  <c:v>43.86</c:v>
                </c:pt>
                <c:pt idx="2">
                  <c:v>47.75</c:v>
                </c:pt>
              </c:numCache>
            </c:numRef>
          </c:val>
        </c:ser>
        <c:hiLowLines/>
        <c:marker val="1"/>
        <c:axId val="64262144"/>
        <c:axId val="64264064"/>
      </c:lineChart>
      <c:catAx>
        <c:axId val="64262144"/>
        <c:scaling>
          <c:orientation val="minMax"/>
        </c:scaling>
        <c:axPos val="b"/>
        <c:title>
          <c:tx>
            <c:rich>
              <a:bodyPr/>
              <a:lstStyle/>
              <a:p>
                <a:pPr>
                  <a:defRPr/>
                </a:pPr>
                <a:r>
                  <a:rPr lang="ru-RU" sz="1200" b="1">
                    <a:latin typeface="Times New Roman" pitchFamily="18" charset="0"/>
                    <a:cs typeface="Times New Roman" pitchFamily="18" charset="0"/>
                  </a:rPr>
                  <a:t>Термін дослідження</a:t>
                </a:r>
              </a:p>
            </c:rich>
          </c:tx>
        </c:title>
        <c:majorTickMark val="none"/>
        <c:tickLblPos val="nextTo"/>
        <c:txPr>
          <a:bodyPr/>
          <a:lstStyle/>
          <a:p>
            <a:pPr>
              <a:defRPr b="1" i="0" baseline="0">
                <a:latin typeface="Times New Roman" pitchFamily="18" charset="0"/>
              </a:defRPr>
            </a:pPr>
            <a:endParaRPr lang="ru-RU"/>
          </a:p>
        </c:txPr>
        <c:crossAx val="64264064"/>
        <c:crosses val="autoZero"/>
        <c:auto val="1"/>
        <c:lblAlgn val="ctr"/>
        <c:lblOffset val="100"/>
      </c:catAx>
      <c:valAx>
        <c:axId val="64264064"/>
        <c:scaling>
          <c:orientation val="minMax"/>
          <c:max val="58"/>
          <c:min val="40"/>
        </c:scaling>
        <c:axPos val="l"/>
        <c:majorGridlines/>
        <c:title>
          <c:tx>
            <c:rich>
              <a:bodyPr/>
              <a:lstStyle/>
              <a:p>
                <a:pPr>
                  <a:defRPr/>
                </a:pPr>
                <a:r>
                  <a:rPr lang="uk-UA" sz="1200">
                    <a:latin typeface="Times New Roman" pitchFamily="18" charset="0"/>
                    <a:cs typeface="Times New Roman" pitchFamily="18" charset="0"/>
                  </a:rPr>
                  <a:t>Бали</a:t>
                </a:r>
                <a:endParaRPr lang="ru-RU" sz="1200">
                  <a:latin typeface="Times New Roman" pitchFamily="18" charset="0"/>
                  <a:cs typeface="Times New Roman" pitchFamily="18" charset="0"/>
                </a:endParaRPr>
              </a:p>
            </c:rich>
          </c:tx>
          <c:layout>
            <c:manualLayout>
              <c:xMode val="edge"/>
              <c:yMode val="edge"/>
              <c:x val="3.8958492805437797E-2"/>
              <c:y val="0.39105273310771227"/>
            </c:manualLayout>
          </c:layout>
        </c:title>
        <c:numFmt formatCode="General" sourceLinked="1"/>
        <c:tickLblPos val="nextTo"/>
        <c:txPr>
          <a:bodyPr/>
          <a:lstStyle/>
          <a:p>
            <a:pPr>
              <a:defRPr baseline="0">
                <a:latin typeface="Times New Roman" pitchFamily="18" charset="0"/>
              </a:defRPr>
            </a:pPr>
            <a:endParaRPr lang="ru-RU"/>
          </a:p>
        </c:txPr>
        <c:crossAx val="64262144"/>
        <c:crosses val="autoZero"/>
        <c:crossBetween val="between"/>
        <c:majorUnit val="4"/>
      </c:valAx>
    </c:plotArea>
    <c:legend>
      <c:legendPos val="r"/>
      <c:txPr>
        <a:bodyPr/>
        <a:lstStyle/>
        <a:p>
          <a:pPr>
            <a:defRPr b="1" i="0" baseline="0">
              <a:latin typeface="Times New Roman" pitchFamily="18" charset="0"/>
            </a:defRPr>
          </a:pPr>
          <a:endParaRPr lang="ru-RU"/>
        </a:p>
      </c:txPr>
    </c:legend>
    <c:plotVisOnly val="1"/>
    <c:dispBlanksAs val="gap"/>
  </c:chart>
  <c:spPr>
    <a:ln>
      <a:solidFill>
        <a:sysClr val="windowText" lastClr="000000"/>
      </a:solid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9E238D-16F1-4375-9102-AB3987896C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2243</TotalTime>
  <Pages>153</Pages>
  <Words>34193</Words>
  <Characters>194906</Characters>
  <Application>Microsoft Office Word</Application>
  <DocSecurity>0</DocSecurity>
  <Lines>1624</Lines>
  <Paragraphs>457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228642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Mriya</dc:creator>
  <cp:keywords/>
  <dc:description/>
  <cp:lastModifiedBy>Я</cp:lastModifiedBy>
  <cp:revision>68</cp:revision>
  <dcterms:created xsi:type="dcterms:W3CDTF">2015-09-25T09:24:00Z</dcterms:created>
  <dcterms:modified xsi:type="dcterms:W3CDTF">2015-11-11T18:08:00Z</dcterms:modified>
</cp:coreProperties>
</file>