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D17" w:rsidRDefault="00A30D17" w:rsidP="00A30D17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KHARKIV NATIONAL</w:t>
      </w:r>
    </w:p>
    <w:p w:rsidR="00A30D17" w:rsidRDefault="00A30D17" w:rsidP="00A30D17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MEDICAL UNIVERSITY</w:t>
      </w: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Default="00A30D17" w:rsidP="00A30D17">
      <w:pPr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30D17" w:rsidRPr="00A30D17" w:rsidRDefault="00A30D17" w:rsidP="00A30D17">
      <w:pPr>
        <w:jc w:val="center"/>
        <w:rPr>
          <w:rFonts w:ascii="Times New Roman" w:hAnsi="Times New Roman" w:cs="Times New Roman"/>
          <w:b/>
          <w:sz w:val="144"/>
          <w:szCs w:val="144"/>
          <w:lang w:val="uk-UA"/>
        </w:rPr>
      </w:pPr>
      <w:r>
        <w:rPr>
          <w:rFonts w:ascii="Times New Roman" w:hAnsi="Times New Roman" w:cs="Times New Roman"/>
          <w:b/>
          <w:sz w:val="144"/>
          <w:szCs w:val="144"/>
          <w:lang w:val="en-US"/>
        </w:rPr>
        <w:t>ISIC – 20</w:t>
      </w:r>
      <w:proofErr w:type="spellStart"/>
      <w:r>
        <w:rPr>
          <w:rFonts w:ascii="Times New Roman" w:hAnsi="Times New Roman" w:cs="Times New Roman"/>
          <w:b/>
          <w:sz w:val="144"/>
          <w:szCs w:val="144"/>
          <w:lang w:val="uk-UA"/>
        </w:rPr>
        <w:t>20</w:t>
      </w:r>
      <w:proofErr w:type="spellEnd"/>
    </w:p>
    <w:p w:rsidR="00A30D17" w:rsidRPr="00EC18AB" w:rsidRDefault="00A30D17" w:rsidP="00A30D17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br w:type="page"/>
      </w:r>
    </w:p>
    <w:p w:rsidR="006855A2" w:rsidRPr="006855A2" w:rsidRDefault="006855A2" w:rsidP="006855A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855A2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ANALYSIS OF DIGITAL APPLICATIONS FOR BLENDED LEARNING</w:t>
      </w:r>
    </w:p>
    <w:p w:rsidR="006855A2" w:rsidRDefault="006855A2" w:rsidP="006855A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04AB3">
        <w:rPr>
          <w:rFonts w:ascii="Times New Roman" w:hAnsi="Times New Roman" w:cs="Times New Roman"/>
          <w:sz w:val="28"/>
          <w:szCs w:val="28"/>
          <w:lang w:val="en-US"/>
        </w:rPr>
        <w:t>Nalyva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B04AB3">
        <w:rPr>
          <w:rFonts w:ascii="Times New Roman" w:hAnsi="Times New Roman" w:cs="Times New Roman"/>
          <w:sz w:val="28"/>
          <w:szCs w:val="28"/>
          <w:lang w:val="en-US"/>
        </w:rPr>
        <w:t>ko</w:t>
      </w:r>
      <w:proofErr w:type="spellEnd"/>
      <w:r w:rsidRPr="00B04AB3">
        <w:rPr>
          <w:rFonts w:ascii="Times New Roman" w:hAnsi="Times New Roman" w:cs="Times New Roman"/>
          <w:sz w:val="28"/>
          <w:szCs w:val="28"/>
          <w:lang w:val="en-US"/>
        </w:rPr>
        <w:t xml:space="preserve"> N.A.</w:t>
      </w:r>
    </w:p>
    <w:p w:rsidR="006855A2" w:rsidRDefault="006855A2" w:rsidP="006855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55A2">
        <w:rPr>
          <w:rFonts w:ascii="Times New Roman" w:hAnsi="Times New Roman" w:cs="Times New Roman"/>
          <w:sz w:val="28"/>
          <w:szCs w:val="28"/>
          <w:lang w:val="en-US"/>
        </w:rPr>
        <w:t>The new educational reality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 xml:space="preserve"> that came after the introduction of the quarantine associated with the COVID-19 pandemic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 xml:space="preserve"> makes us look at the learning process differently and look for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>ways to transfer knowledge and skills in new ways through the comprehensive implementation of digital technologies.</w:t>
      </w:r>
      <w:r w:rsidRPr="006855A2">
        <w:rPr>
          <w:lang w:val="en-US"/>
        </w:rPr>
        <w:t xml:space="preserve"> 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>Blended learning can become one of the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 most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 xml:space="preserve"> effective ways of organizing the learning process in the new conditions in higher education. The concept of blended learning implies deep integration of classroom learning and distance digital technologies.</w:t>
      </w:r>
    </w:p>
    <w:p w:rsidR="006855A2" w:rsidRDefault="006855A2" w:rsidP="006855A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55A2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aim 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 xml:space="preserve">of the study is to analyze the most suitable digital applications (tools) in the process of blended learning </w:t>
      </w:r>
      <w:r w:rsidR="003D7BB6" w:rsidRPr="006855A2">
        <w:rPr>
          <w:rFonts w:ascii="Times New Roman" w:hAnsi="Times New Roman" w:cs="Times New Roman"/>
          <w:sz w:val="28"/>
          <w:szCs w:val="28"/>
          <w:lang w:val="en-US"/>
        </w:rPr>
        <w:t xml:space="preserve">organizing </w:t>
      </w:r>
      <w:r w:rsidRPr="006855A2">
        <w:rPr>
          <w:rFonts w:ascii="Times New Roman" w:hAnsi="Times New Roman" w:cs="Times New Roman"/>
          <w:sz w:val="28"/>
          <w:szCs w:val="28"/>
          <w:lang w:val="en-US"/>
        </w:rPr>
        <w:t>in higher education.</w:t>
      </w:r>
    </w:p>
    <w:p w:rsidR="006855A2" w:rsidRDefault="006855A2" w:rsidP="007A1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855A2">
        <w:rPr>
          <w:rFonts w:ascii="Times New Roman" w:hAnsi="Times New Roman" w:cs="Times New Roman"/>
          <w:sz w:val="28"/>
          <w:szCs w:val="28"/>
          <w:lang w:val="en-US"/>
        </w:rPr>
        <w:t>The introduction of new approaches in the process of teaching students based on distance digital technologies implies a deep mastery of modern digital technologies and methods of their didactic application.</w:t>
      </w:r>
      <w:r w:rsidR="007A13E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A13EE" w:rsidRPr="007A13EE">
        <w:rPr>
          <w:rFonts w:ascii="Times New Roman" w:hAnsi="Times New Roman" w:cs="Times New Roman"/>
          <w:sz w:val="28"/>
          <w:szCs w:val="28"/>
          <w:lang w:val="en-US"/>
        </w:rPr>
        <w:t xml:space="preserve">Blended learning in this study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="007A13EE" w:rsidRPr="007A13EE">
        <w:rPr>
          <w:rFonts w:ascii="Times New Roman" w:hAnsi="Times New Roman" w:cs="Times New Roman"/>
          <w:sz w:val="28"/>
          <w:szCs w:val="28"/>
          <w:lang w:val="en-US"/>
        </w:rPr>
        <w:t>is considered as a form of effective combination of traditional teaching methods and distance digital technologies to achieve the goals of the educational process.</w:t>
      </w:r>
    </w:p>
    <w:p w:rsidR="002348AC" w:rsidRPr="002348AC" w:rsidRDefault="007A13EE" w:rsidP="00234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A13EE">
        <w:rPr>
          <w:rFonts w:ascii="Times New Roman" w:hAnsi="Times New Roman" w:cs="Times New Roman"/>
          <w:sz w:val="28"/>
          <w:szCs w:val="28"/>
          <w:lang w:val="en-US"/>
        </w:rPr>
        <w:t xml:space="preserve">The most efficient distance digital tools for blended learning are: </w:t>
      </w:r>
      <w:proofErr w:type="spellStart"/>
      <w:r w:rsidR="002348AC" w:rsidRPr="002348AC">
        <w:rPr>
          <w:rFonts w:ascii="Times New Roman" w:hAnsi="Times New Roman" w:cs="Times New Roman"/>
          <w:b/>
          <w:sz w:val="28"/>
          <w:szCs w:val="28"/>
          <w:lang w:val="en-US"/>
        </w:rPr>
        <w:t>Flipgrid</w:t>
      </w:r>
      <w:proofErr w:type="spellEnd"/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4" w:history="1"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https://flipgrid.com/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="002348AC" w:rsidRPr="006F6B2A">
        <w:rPr>
          <w:rFonts w:ascii="Times New Roman" w:hAnsi="Times New Roman" w:cs="Times New Roman"/>
          <w:b/>
          <w:sz w:val="28"/>
          <w:szCs w:val="28"/>
          <w:lang w:val="en-US"/>
        </w:rPr>
        <w:t>Educreations</w:t>
      </w:r>
      <w:proofErr w:type="spellEnd"/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5" w:history="1"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educreations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="002348AC" w:rsidRPr="006F6B2A">
        <w:rPr>
          <w:rFonts w:ascii="Times New Roman" w:hAnsi="Times New Roman" w:cs="Times New Roman"/>
          <w:b/>
          <w:sz w:val="28"/>
          <w:szCs w:val="28"/>
          <w:lang w:val="en-US"/>
        </w:rPr>
        <w:t>ExplainEverything</w:t>
      </w:r>
      <w:proofErr w:type="spellEnd"/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 (</w:t>
      </w:r>
      <w:hyperlink r:id="rId6" w:history="1"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explaineverything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="002348AC" w:rsidRPr="006F6B2A">
        <w:rPr>
          <w:rFonts w:ascii="Times New Roman" w:hAnsi="Times New Roman" w:cs="Times New Roman"/>
          <w:b/>
          <w:sz w:val="28"/>
          <w:szCs w:val="28"/>
          <w:lang w:val="en-US"/>
        </w:rPr>
        <w:t>EdPuzzle</w:t>
      </w:r>
      <w:proofErr w:type="spellEnd"/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hyperlink r:id="rId7" w:history="1"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edpuzzle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signup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teacher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?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...); </w:t>
      </w:r>
      <w:r w:rsidR="002348AC" w:rsidRPr="006F6B2A">
        <w:rPr>
          <w:rFonts w:ascii="Times New Roman" w:hAnsi="Times New Roman" w:cs="Times New Roman"/>
          <w:b/>
          <w:sz w:val="28"/>
          <w:szCs w:val="28"/>
          <w:lang w:val="en-US"/>
        </w:rPr>
        <w:t>Actively</w:t>
      </w:r>
      <w:r w:rsidR="002348AC" w:rsidRPr="002348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2348AC" w:rsidRPr="006F6B2A">
        <w:rPr>
          <w:rFonts w:ascii="Times New Roman" w:hAnsi="Times New Roman" w:cs="Times New Roman"/>
          <w:b/>
          <w:sz w:val="28"/>
          <w:szCs w:val="28"/>
          <w:lang w:val="en-US"/>
        </w:rPr>
        <w:t>Learn</w:t>
      </w:r>
      <w:r w:rsidR="002348AC" w:rsidRPr="002348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>(</w:t>
      </w:r>
      <w:hyperlink r:id="rId8" w:history="1"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activelylearn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="002348AC" w:rsidRPr="003E04F6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/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); </w:t>
      </w:r>
      <w:proofErr w:type="spellStart"/>
      <w:r w:rsidR="002348AC" w:rsidRPr="002348AC">
        <w:rPr>
          <w:rFonts w:ascii="Times New Roman" w:hAnsi="Times New Roman" w:cs="Times New Roman"/>
          <w:b/>
          <w:sz w:val="28"/>
          <w:szCs w:val="28"/>
          <w:lang w:val="en-US"/>
        </w:rPr>
        <w:t>Quizizz</w:t>
      </w:r>
      <w:proofErr w:type="spellEnd"/>
      <w:r w:rsidR="002348AC" w:rsidRPr="002348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>(</w:t>
      </w:r>
      <w:hyperlink r:id="rId9" w:history="1">
        <w:r w:rsidR="002348AC" w:rsidRPr="002348A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https://quizizz.com/</w:t>
        </w:r>
      </w:hyperlink>
      <w:r w:rsidR="002348AC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</w:p>
    <w:p w:rsidR="007A13EE" w:rsidRDefault="002348AC" w:rsidP="007A1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Let's consider some of them. </w:t>
      </w:r>
      <w:proofErr w:type="spellStart"/>
      <w:r w:rsidRPr="002348AC">
        <w:rPr>
          <w:rFonts w:ascii="Times New Roman" w:hAnsi="Times New Roman" w:cs="Times New Roman"/>
          <w:b/>
          <w:sz w:val="28"/>
          <w:szCs w:val="28"/>
          <w:lang w:val="en-US"/>
        </w:rPr>
        <w:t>Flipgrid</w:t>
      </w:r>
      <w:proofErr w:type="spellEnd"/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is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Microsoft's free video calling platform that helps teachers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see and hear every student in the classroom, and promotes fun and rewarding social learning. On </w:t>
      </w:r>
      <w:proofErr w:type="spellStart"/>
      <w:r w:rsidRPr="002348AC">
        <w:rPr>
          <w:rFonts w:ascii="Times New Roman" w:hAnsi="Times New Roman" w:cs="Times New Roman"/>
          <w:sz w:val="28"/>
          <w:szCs w:val="28"/>
          <w:lang w:val="en-US"/>
        </w:rPr>
        <w:t>Flipgrid</w:t>
      </w:r>
      <w:proofErr w:type="spellEnd"/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, teachers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can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post discussion tips and students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can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respond with short videos, whether they are in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a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class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room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or at home.</w:t>
      </w:r>
    </w:p>
    <w:p w:rsidR="002348AC" w:rsidRPr="00B40AFB" w:rsidRDefault="002348AC" w:rsidP="007A1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348AC">
        <w:rPr>
          <w:rFonts w:ascii="Times New Roman" w:hAnsi="Times New Roman" w:cs="Times New Roman"/>
          <w:b/>
          <w:sz w:val="28"/>
          <w:szCs w:val="28"/>
          <w:lang w:val="en-US"/>
        </w:rPr>
        <w:t>Educreations</w:t>
      </w:r>
      <w:proofErr w:type="spellEnd"/>
      <w:r w:rsidRPr="002348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is a </w:t>
      </w:r>
      <w:r>
        <w:rPr>
          <w:rFonts w:ascii="Times New Roman" w:hAnsi="Times New Roman" w:cs="Times New Roman"/>
          <w:sz w:val="28"/>
          <w:szCs w:val="28"/>
          <w:lang w:val="en-US"/>
        </w:rPr>
        <w:t>plat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form for creating dynamic video sessions that students and other educators can access anytime they need. In addition to sharing videos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with other education users, you can also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send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videos</w:t>
      </w:r>
      <w:r w:rsidR="003D7BB6" w:rsidRPr="003D7B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via 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>email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, post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them on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YouTube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Twitter,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or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your we</w:t>
      </w:r>
      <w:r w:rsidR="00911DED">
        <w:rPr>
          <w:rFonts w:ascii="Times New Roman" w:hAnsi="Times New Roman" w:cs="Times New Roman"/>
          <w:sz w:val="28"/>
          <w:szCs w:val="28"/>
          <w:lang w:val="en-US"/>
        </w:rPr>
        <w:t xml:space="preserve">bsite, or save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them </w:t>
      </w:r>
      <w:r w:rsidR="00911DED">
        <w:rPr>
          <w:rFonts w:ascii="Times New Roman" w:hAnsi="Times New Roman" w:cs="Times New Roman"/>
          <w:sz w:val="28"/>
          <w:szCs w:val="28"/>
          <w:lang w:val="en-US"/>
        </w:rPr>
        <w:t>to iPad, Dropbox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or Google Drive.</w:t>
      </w:r>
      <w:r w:rsidRPr="002348AC">
        <w:rPr>
          <w:lang w:val="en-US"/>
        </w:rPr>
        <w:t xml:space="preserve"> </w:t>
      </w:r>
      <w:proofErr w:type="spellStart"/>
      <w:r w:rsidRPr="002348AC">
        <w:rPr>
          <w:rFonts w:ascii="Times New Roman" w:hAnsi="Times New Roman" w:cs="Times New Roman"/>
          <w:sz w:val="28"/>
          <w:szCs w:val="28"/>
          <w:lang w:val="en-US"/>
        </w:rPr>
        <w:t>Educreations</w:t>
      </w:r>
      <w:proofErr w:type="spellEnd"/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is a creative tool that allows educational participants to exchange ideas, collaborate and learn new things.</w:t>
      </w:r>
    </w:p>
    <w:p w:rsidR="002348AC" w:rsidRDefault="002348AC" w:rsidP="007A13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2348AC">
        <w:rPr>
          <w:rFonts w:ascii="Times New Roman" w:hAnsi="Times New Roman" w:cs="Times New Roman"/>
          <w:b/>
          <w:sz w:val="28"/>
          <w:szCs w:val="28"/>
          <w:lang w:val="en-US"/>
        </w:rPr>
        <w:t>ExplainEverything</w:t>
      </w:r>
      <w:proofErr w:type="spellEnd"/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is a platform for creating and sharing your own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educational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videos. These videos are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created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>students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needs. Students can also demonstrate their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comprehensions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through videos.</w:t>
      </w:r>
      <w:r w:rsidRPr="002348AC">
        <w:rPr>
          <w:lang w:val="en-US"/>
        </w:rPr>
        <w:t xml:space="preserve">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Such educational communication in digital space helps students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answer the teacher's questions using their own screencasts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. T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his form of communication develops creativity and promotes deeper involvement in the learning process.</w:t>
      </w:r>
    </w:p>
    <w:p w:rsidR="002348AC" w:rsidRPr="002348AC" w:rsidRDefault="002348AC" w:rsidP="00234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348AC">
        <w:rPr>
          <w:rFonts w:ascii="Times New Roman" w:hAnsi="Times New Roman" w:cs="Times New Roman"/>
          <w:sz w:val="28"/>
          <w:szCs w:val="28"/>
          <w:lang w:val="en-US"/>
        </w:rPr>
        <w:t>Thus, the analysis of distance digital learning tools has shown that their functionality can fully satisfy the needs of participants in the educational process in high-quality educational content in a blended learning environment.</w:t>
      </w:r>
    </w:p>
    <w:p w:rsidR="002348AC" w:rsidRDefault="002348AC" w:rsidP="002348A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In further scientific research, it is planned to investigate the functional possibilities of digital teaching tools 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>us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during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medical students 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 xml:space="preserve">teaching </w:t>
      </w:r>
      <w:r w:rsidR="003D7BB6" w:rsidRPr="002348AC">
        <w:rPr>
          <w:rFonts w:ascii="Times New Roman" w:hAnsi="Times New Roman" w:cs="Times New Roman"/>
          <w:sz w:val="28"/>
          <w:szCs w:val="28"/>
          <w:lang w:val="en-US"/>
        </w:rPr>
        <w:t>in more detail</w:t>
      </w:r>
      <w:r w:rsidR="003D7BB6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2348AC">
        <w:rPr>
          <w:rFonts w:ascii="Times New Roman" w:hAnsi="Times New Roman" w:cs="Times New Roman"/>
          <w:sz w:val="28"/>
          <w:szCs w:val="28"/>
          <w:lang w:val="en-US"/>
        </w:rPr>
        <w:t>.</w:t>
      </w:r>
      <w:bookmarkStart w:id="0" w:name="_GoBack"/>
      <w:bookmarkEnd w:id="0"/>
    </w:p>
    <w:p w:rsidR="00A30D17" w:rsidRDefault="00A30D1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30D17" w:rsidRPr="00EC18AB" w:rsidRDefault="00A30D17" w:rsidP="00A30D17">
      <w:pPr>
        <w:tabs>
          <w:tab w:val="left" w:pos="993"/>
        </w:tabs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lastRenderedPageBreak/>
        <w:t>CONTENT</w:t>
      </w:r>
    </w:p>
    <w:p w:rsidR="00A30D17" w:rsidRPr="00A30D17" w:rsidRDefault="00A30D17" w:rsidP="00A30D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30D17">
        <w:rPr>
          <w:rFonts w:ascii="Times New Roman" w:hAnsi="Times New Roman" w:cs="Times New Roman"/>
          <w:sz w:val="28"/>
          <w:szCs w:val="28"/>
          <w:lang w:val="uk-UA"/>
        </w:rPr>
        <w:t>Nataliia</w:t>
      </w:r>
      <w:proofErr w:type="spellEnd"/>
      <w:r w:rsidRPr="00A30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0D17">
        <w:rPr>
          <w:rFonts w:ascii="Times New Roman" w:hAnsi="Times New Roman" w:cs="Times New Roman"/>
          <w:sz w:val="28"/>
          <w:szCs w:val="28"/>
          <w:lang w:val="uk-UA"/>
        </w:rPr>
        <w:t>Nalyvaiko</w:t>
      </w:r>
      <w:proofErr w:type="spellEnd"/>
      <w:r w:rsidRPr="00A30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30D17" w:rsidRDefault="00A30D17" w:rsidP="00A30D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0D17">
        <w:rPr>
          <w:rFonts w:ascii="Times New Roman" w:hAnsi="Times New Roman" w:cs="Times New Roman"/>
          <w:sz w:val="28"/>
          <w:szCs w:val="28"/>
          <w:lang w:val="uk-UA"/>
        </w:rPr>
        <w:t>ANALYSIS OF DIGITAL AP</w:t>
      </w:r>
      <w:r>
        <w:rPr>
          <w:rFonts w:ascii="Times New Roman" w:hAnsi="Times New Roman" w:cs="Times New Roman"/>
          <w:sz w:val="28"/>
          <w:szCs w:val="28"/>
          <w:lang w:val="uk-UA"/>
        </w:rPr>
        <w:t>PLICATIONS FOR BLENDED LEARNING….. 2</w:t>
      </w:r>
      <w:r w:rsidRPr="00A30D17">
        <w:rPr>
          <w:rFonts w:ascii="Times New Roman" w:hAnsi="Times New Roman" w:cs="Times New Roman"/>
          <w:sz w:val="28"/>
          <w:szCs w:val="28"/>
          <w:lang w:val="uk-UA"/>
        </w:rPr>
        <w:t>30</w:t>
      </w:r>
      <w:r>
        <w:rPr>
          <w:rFonts w:ascii="Times New Roman" w:hAnsi="Times New Roman" w:cs="Times New Roman"/>
          <w:sz w:val="28"/>
          <w:szCs w:val="28"/>
          <w:lang w:val="uk-UA"/>
        </w:rPr>
        <w:t>-131</w:t>
      </w:r>
    </w:p>
    <w:p w:rsidR="00A30D17" w:rsidRDefault="00A30D17" w:rsidP="00A30D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30D17" w:rsidRPr="00A30D17" w:rsidRDefault="00A30D17" w:rsidP="00A30D1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A30D17" w:rsidRPr="00A30D17" w:rsidSect="00E638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71557"/>
    <w:rsid w:val="000810BE"/>
    <w:rsid w:val="001A209B"/>
    <w:rsid w:val="001D641D"/>
    <w:rsid w:val="00206B69"/>
    <w:rsid w:val="002348AC"/>
    <w:rsid w:val="0027038F"/>
    <w:rsid w:val="002D45AC"/>
    <w:rsid w:val="00377234"/>
    <w:rsid w:val="003D7BB6"/>
    <w:rsid w:val="0046729E"/>
    <w:rsid w:val="006855A2"/>
    <w:rsid w:val="006F6B2A"/>
    <w:rsid w:val="00717164"/>
    <w:rsid w:val="00731C27"/>
    <w:rsid w:val="00764A4B"/>
    <w:rsid w:val="007A13EE"/>
    <w:rsid w:val="00911DED"/>
    <w:rsid w:val="00920F36"/>
    <w:rsid w:val="00A30D17"/>
    <w:rsid w:val="00B04AB3"/>
    <w:rsid w:val="00B07E3E"/>
    <w:rsid w:val="00B40AFB"/>
    <w:rsid w:val="00B71557"/>
    <w:rsid w:val="00BB75B9"/>
    <w:rsid w:val="00CF3FD9"/>
    <w:rsid w:val="00E638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8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F6B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01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740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6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99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66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98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3601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64253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4368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057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416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85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034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593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195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83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97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06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38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87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8493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403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484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057943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8863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415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0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476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63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4616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ctivelylearn.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dpuzzle.com/signup/teacher?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xplaineverything.com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ducreations.com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flipgrid.com/" TargetMode="External"/><Relationship Id="rId9" Type="http://schemas.openxmlformats.org/officeDocument/2006/relationships/hyperlink" Target="https://quizizz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2247</Words>
  <Characters>1282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Наталі</cp:lastModifiedBy>
  <cp:revision>5</cp:revision>
  <dcterms:created xsi:type="dcterms:W3CDTF">2020-09-18T11:42:00Z</dcterms:created>
  <dcterms:modified xsi:type="dcterms:W3CDTF">2020-11-03T12:51:00Z</dcterms:modified>
</cp:coreProperties>
</file>