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2D65" w:rsidRPr="00261B84" w:rsidRDefault="00F27B4D" w:rsidP="00EB405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61B84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="00C20864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Pr="00261B84">
        <w:rPr>
          <w:rFonts w:ascii="Times New Roman" w:hAnsi="Times New Roman" w:cs="Times New Roman"/>
          <w:b/>
          <w:sz w:val="28"/>
          <w:szCs w:val="28"/>
          <w:lang w:val="uk-UA"/>
        </w:rPr>
        <w:t>МУНН</w:t>
      </w:r>
      <w:r w:rsidR="00431BAE">
        <w:rPr>
          <w:rFonts w:ascii="Times New Roman" w:hAnsi="Times New Roman" w:cs="Times New Roman"/>
          <w:b/>
          <w:sz w:val="28"/>
          <w:szCs w:val="28"/>
        </w:rPr>
        <w:t>АЯ</w:t>
      </w:r>
      <w:r w:rsidRPr="00261B8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АКТИВАЦИ</w:t>
      </w:r>
      <w:r w:rsidR="00431BAE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 w:rsidR="006C54E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31BAE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Pr="00261B8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ФУНКЦИОНАЛЬНОЕ СОСТОЯНИЕ ЭНДОТЕЛИЯ </w:t>
      </w:r>
      <w:r w:rsidR="00723379">
        <w:rPr>
          <w:rFonts w:ascii="Times New Roman" w:hAnsi="Times New Roman" w:cs="Times New Roman"/>
          <w:b/>
          <w:sz w:val="28"/>
          <w:szCs w:val="28"/>
          <w:lang w:val="uk-UA"/>
        </w:rPr>
        <w:t>У БОЛЬНЫХ</w:t>
      </w:r>
      <w:r w:rsidRPr="00261B8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ГИПЕРТОНИЧЕСКОЙ БОЛЕЗН</w:t>
      </w:r>
      <w:r w:rsidR="00723379">
        <w:rPr>
          <w:rFonts w:ascii="Times New Roman" w:hAnsi="Times New Roman" w:cs="Times New Roman"/>
          <w:b/>
          <w:sz w:val="28"/>
          <w:szCs w:val="28"/>
          <w:lang w:val="uk-UA"/>
        </w:rPr>
        <w:t>ЬЮ</w:t>
      </w:r>
    </w:p>
    <w:p w:rsidR="00955A8B" w:rsidRPr="00261B84" w:rsidRDefault="00955A8B" w:rsidP="00EB405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55A8B" w:rsidRPr="00261B84" w:rsidRDefault="00955A8B" w:rsidP="004C69B4">
      <w:pPr>
        <w:spacing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  <w:proofErr w:type="spellStart"/>
      <w:r w:rsidRPr="00261B84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Ащеулова</w:t>
      </w:r>
      <w:proofErr w:type="spellEnd"/>
      <w:r w:rsidRPr="00261B84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proofErr w:type="spellStart"/>
      <w:r w:rsidRPr="00261B84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Татьяна</w:t>
      </w:r>
      <w:proofErr w:type="spellEnd"/>
      <w:r w:rsidRPr="00261B84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 xml:space="preserve"> Вадимовна</w:t>
      </w:r>
      <w:r w:rsidR="00261B84" w:rsidRPr="00261B84">
        <w:rPr>
          <w:rFonts w:ascii="Times New Roman" w:hAnsi="Times New Roman" w:cs="Times New Roman"/>
          <w:b/>
          <w:bCs/>
          <w:iCs/>
          <w:sz w:val="28"/>
          <w:szCs w:val="28"/>
          <w:vertAlign w:val="superscript"/>
          <w:lang w:val="uk-UA"/>
        </w:rPr>
        <w:t>1</w:t>
      </w:r>
      <w:proofErr w:type="spellStart"/>
      <w:r w:rsidR="004C69B4" w:rsidRPr="00261B84">
        <w:rPr>
          <w:rFonts w:ascii="Times New Roman" w:hAnsi="Times New Roman" w:cs="Times New Roman"/>
          <w:b/>
          <w:bCs/>
          <w:iCs/>
          <w:sz w:val="28"/>
          <w:szCs w:val="28"/>
        </w:rPr>
        <w:t>Tatiana</w:t>
      </w:r>
      <w:proofErr w:type="spellEnd"/>
      <w:r w:rsidR="004C69B4" w:rsidRPr="00261B84">
        <w:rPr>
          <w:rFonts w:ascii="Times New Roman" w:hAnsi="Times New Roman" w:cs="Times New Roman"/>
          <w:b/>
          <w:bCs/>
          <w:iCs/>
          <w:sz w:val="28"/>
          <w:szCs w:val="28"/>
          <w:lang w:val="en-US"/>
        </w:rPr>
        <w:t>A</w:t>
      </w:r>
      <w:proofErr w:type="spellStart"/>
      <w:r w:rsidR="004C69B4" w:rsidRPr="00261B84">
        <w:rPr>
          <w:rFonts w:ascii="Times New Roman" w:hAnsi="Times New Roman" w:cs="Times New Roman"/>
          <w:b/>
          <w:bCs/>
          <w:iCs/>
          <w:sz w:val="28"/>
          <w:szCs w:val="28"/>
        </w:rPr>
        <w:t>shcheulova</w:t>
      </w:r>
      <w:proofErr w:type="spellEnd"/>
    </w:p>
    <w:p w:rsidR="004C69B4" w:rsidRPr="00261B84" w:rsidRDefault="004C69B4" w:rsidP="004C69B4">
      <w:pPr>
        <w:spacing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  <w:r w:rsidRPr="00261B84">
        <w:rPr>
          <w:rFonts w:ascii="Times New Roman" w:eastAsia="Calibri" w:hAnsi="Times New Roman" w:cs="Times New Roman"/>
          <w:b/>
          <w:bCs/>
          <w:iCs/>
          <w:sz w:val="28"/>
          <w:szCs w:val="28"/>
          <w:lang w:val="uk-UA"/>
        </w:rPr>
        <w:t>Ковалёва Ольга Николаевна</w:t>
      </w:r>
      <w:r w:rsidR="00261B84" w:rsidRPr="00261B84">
        <w:rPr>
          <w:rFonts w:ascii="Times New Roman" w:hAnsi="Times New Roman" w:cs="Times New Roman"/>
          <w:b/>
          <w:bCs/>
          <w:iCs/>
          <w:sz w:val="28"/>
          <w:szCs w:val="28"/>
          <w:vertAlign w:val="superscript"/>
          <w:lang w:val="uk-UA"/>
        </w:rPr>
        <w:t>2</w:t>
      </w:r>
      <w:proofErr w:type="spellStart"/>
      <w:r w:rsidRPr="00261B84">
        <w:rPr>
          <w:rFonts w:ascii="Times New Roman" w:eastAsia="Calibri" w:hAnsi="Times New Roman" w:cs="Times New Roman"/>
          <w:b/>
          <w:bCs/>
          <w:iCs/>
          <w:sz w:val="28"/>
          <w:szCs w:val="28"/>
        </w:rPr>
        <w:t>Olga</w:t>
      </w:r>
      <w:r w:rsidRPr="00261B84">
        <w:rPr>
          <w:rFonts w:ascii="Times New Roman" w:eastAsia="Calibri" w:hAnsi="Times New Roman" w:cs="Times New Roman"/>
          <w:b/>
          <w:bCs/>
          <w:iCs/>
          <w:sz w:val="28"/>
          <w:szCs w:val="28"/>
          <w:lang w:val="en-US"/>
        </w:rPr>
        <w:t>Kovalyova</w:t>
      </w:r>
      <w:proofErr w:type="spellEnd"/>
    </w:p>
    <w:p w:rsidR="004C69B4" w:rsidRPr="00261B84" w:rsidRDefault="004C69B4" w:rsidP="004C69B4">
      <w:pPr>
        <w:spacing w:line="240" w:lineRule="auto"/>
        <w:jc w:val="center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261B84">
        <w:rPr>
          <w:rFonts w:ascii="Times New Roman" w:eastAsia="Calibri" w:hAnsi="Times New Roman" w:cs="Times New Roman"/>
          <w:b/>
          <w:bCs/>
          <w:iCs/>
          <w:sz w:val="28"/>
          <w:szCs w:val="28"/>
          <w:lang w:val="uk-UA"/>
        </w:rPr>
        <w:t xml:space="preserve">Герасимчук </w:t>
      </w:r>
      <w:proofErr w:type="spellStart"/>
      <w:r w:rsidRPr="00261B84">
        <w:rPr>
          <w:rFonts w:ascii="Times New Roman" w:eastAsia="Calibri" w:hAnsi="Times New Roman" w:cs="Times New Roman"/>
          <w:b/>
          <w:bCs/>
          <w:iCs/>
          <w:sz w:val="28"/>
          <w:szCs w:val="28"/>
          <w:lang w:val="uk-UA"/>
        </w:rPr>
        <w:t>Нина</w:t>
      </w:r>
      <w:proofErr w:type="spellEnd"/>
      <w:r w:rsidRPr="00261B84">
        <w:rPr>
          <w:rFonts w:ascii="Times New Roman" w:eastAsia="Calibri" w:hAnsi="Times New Roman" w:cs="Times New Roman"/>
          <w:b/>
          <w:bCs/>
          <w:iCs/>
          <w:sz w:val="28"/>
          <w:szCs w:val="28"/>
          <w:lang w:val="uk-UA"/>
        </w:rPr>
        <w:t xml:space="preserve"> Николаевна</w:t>
      </w:r>
      <w:r w:rsidR="00261B84" w:rsidRPr="00261B84">
        <w:rPr>
          <w:rFonts w:ascii="Times New Roman" w:hAnsi="Times New Roman" w:cs="Times New Roman"/>
          <w:b/>
          <w:bCs/>
          <w:iCs/>
          <w:sz w:val="28"/>
          <w:szCs w:val="28"/>
          <w:vertAlign w:val="superscript"/>
          <w:lang w:val="uk-UA"/>
        </w:rPr>
        <w:t>3</w:t>
      </w:r>
      <w:proofErr w:type="spellStart"/>
      <w:r w:rsidRPr="00261B84">
        <w:rPr>
          <w:rFonts w:ascii="Times New Roman" w:eastAsia="Calibri" w:hAnsi="Times New Roman" w:cs="Times New Roman"/>
          <w:b/>
          <w:bCs/>
          <w:iCs/>
          <w:sz w:val="28"/>
          <w:szCs w:val="28"/>
          <w:lang w:val="en-US"/>
        </w:rPr>
        <w:t>NinaGerasimchuk</w:t>
      </w:r>
      <w:proofErr w:type="spellEnd"/>
    </w:p>
    <w:p w:rsidR="004C69B4" w:rsidRPr="00261B84" w:rsidRDefault="00261B84" w:rsidP="004C69B4">
      <w:pPr>
        <w:spacing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261B84">
        <w:rPr>
          <w:rFonts w:ascii="Times New Roman" w:hAnsi="Times New Roman" w:cs="Times New Roman"/>
          <w:b/>
          <w:spacing w:val="-4"/>
          <w:sz w:val="28"/>
          <w:szCs w:val="28"/>
          <w:vertAlign w:val="superscript"/>
        </w:rPr>
        <w:t>1,2,3)</w:t>
      </w:r>
      <w:r w:rsidR="004C69B4" w:rsidRPr="00261B84">
        <w:rPr>
          <w:rFonts w:ascii="Times New Roman" w:eastAsia="Calibri" w:hAnsi="Times New Roman" w:cs="Times New Roman"/>
          <w:b/>
          <w:spacing w:val="-4"/>
          <w:sz w:val="28"/>
          <w:szCs w:val="28"/>
        </w:rPr>
        <w:t>Харьковск</w:t>
      </w:r>
      <w:r w:rsidR="00252B94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ий </w:t>
      </w:r>
      <w:r w:rsidR="004C69B4" w:rsidRPr="00261B84">
        <w:rPr>
          <w:rFonts w:ascii="Times New Roman" w:eastAsia="Calibri" w:hAnsi="Times New Roman" w:cs="Times New Roman"/>
          <w:b/>
          <w:spacing w:val="-4"/>
          <w:sz w:val="28"/>
          <w:szCs w:val="28"/>
        </w:rPr>
        <w:t>национальн</w:t>
      </w:r>
      <w:r w:rsidR="00252B94">
        <w:rPr>
          <w:rFonts w:ascii="Times New Roman" w:eastAsia="Calibri" w:hAnsi="Times New Roman" w:cs="Times New Roman"/>
          <w:b/>
          <w:spacing w:val="-4"/>
          <w:sz w:val="28"/>
          <w:szCs w:val="28"/>
        </w:rPr>
        <w:t>ый</w:t>
      </w:r>
      <w:r w:rsidR="004C69B4" w:rsidRPr="00261B84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 медицинск</w:t>
      </w:r>
      <w:r w:rsidR="00252B94">
        <w:rPr>
          <w:rFonts w:ascii="Times New Roman" w:eastAsia="Calibri" w:hAnsi="Times New Roman" w:cs="Times New Roman"/>
          <w:b/>
          <w:spacing w:val="-4"/>
          <w:sz w:val="28"/>
          <w:szCs w:val="28"/>
        </w:rPr>
        <w:t>ий</w:t>
      </w:r>
      <w:r w:rsidR="004C69B4" w:rsidRPr="00261B84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 университет</w:t>
      </w:r>
    </w:p>
    <w:p w:rsidR="00877A90" w:rsidRDefault="004C69B4" w:rsidP="004C69B4">
      <w:pPr>
        <w:spacing w:line="240" w:lineRule="auto"/>
        <w:jc w:val="center"/>
        <w:rPr>
          <w:rFonts w:ascii="Times New Roman" w:eastAsia="Calibri" w:hAnsi="Times New Roman" w:cs="Times New Roman"/>
          <w:b/>
          <w:spacing w:val="-4"/>
          <w:sz w:val="28"/>
          <w:szCs w:val="28"/>
        </w:rPr>
      </w:pPr>
      <w:r w:rsidRPr="00261B84">
        <w:rPr>
          <w:rFonts w:ascii="Times New Roman" w:eastAsia="Calibri" w:hAnsi="Times New Roman" w:cs="Times New Roman"/>
          <w:b/>
          <w:spacing w:val="-4"/>
          <w:sz w:val="28"/>
          <w:szCs w:val="28"/>
        </w:rPr>
        <w:t>кафедр</w:t>
      </w:r>
      <w:r w:rsidRPr="00261B84">
        <w:rPr>
          <w:rFonts w:ascii="Times New Roman" w:hAnsi="Times New Roman" w:cs="Times New Roman"/>
          <w:b/>
          <w:spacing w:val="-4"/>
          <w:sz w:val="28"/>
          <w:szCs w:val="28"/>
        </w:rPr>
        <w:t>а</w:t>
      </w:r>
      <w:r w:rsidRPr="00261B84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 пропедевтики внутренней медицины № 1, </w:t>
      </w:r>
    </w:p>
    <w:p w:rsidR="004C69B4" w:rsidRPr="00261B84" w:rsidRDefault="004C69B4" w:rsidP="004C69B4">
      <w:pPr>
        <w:spacing w:line="240" w:lineRule="auto"/>
        <w:jc w:val="center"/>
        <w:rPr>
          <w:rFonts w:ascii="Times New Roman" w:hAnsi="Times New Roman" w:cs="Times New Roman"/>
          <w:spacing w:val="-4"/>
          <w:sz w:val="28"/>
          <w:szCs w:val="28"/>
        </w:rPr>
      </w:pPr>
      <w:r w:rsidRPr="00261B84">
        <w:rPr>
          <w:rFonts w:ascii="Times New Roman" w:eastAsia="Calibri" w:hAnsi="Times New Roman" w:cs="Times New Roman"/>
          <w:b/>
          <w:spacing w:val="-4"/>
          <w:sz w:val="28"/>
          <w:szCs w:val="28"/>
        </w:rPr>
        <w:t xml:space="preserve">основ биоэтики и </w:t>
      </w:r>
      <w:proofErr w:type="spellStart"/>
      <w:r w:rsidRPr="00261B84">
        <w:rPr>
          <w:rFonts w:ascii="Times New Roman" w:eastAsia="Calibri" w:hAnsi="Times New Roman" w:cs="Times New Roman"/>
          <w:b/>
          <w:spacing w:val="-4"/>
          <w:sz w:val="28"/>
          <w:szCs w:val="28"/>
        </w:rPr>
        <w:t>биобезопасности</w:t>
      </w:r>
      <w:proofErr w:type="spellEnd"/>
    </w:p>
    <w:p w:rsidR="004C69B4" w:rsidRPr="00261B84" w:rsidRDefault="00261B84" w:rsidP="00261B84">
      <w:pPr>
        <w:widowControl w:val="0"/>
        <w:tabs>
          <w:tab w:val="left" w:pos="2800"/>
        </w:tabs>
        <w:jc w:val="both"/>
        <w:rPr>
          <w:rFonts w:ascii="Times New Roman" w:hAnsi="Times New Roman" w:cs="Times New Roman"/>
          <w:b/>
          <w:spacing w:val="-4"/>
          <w:sz w:val="28"/>
          <w:szCs w:val="28"/>
          <w:lang w:val="en-US"/>
        </w:rPr>
      </w:pPr>
      <w:proofErr w:type="spellStart"/>
      <w:r w:rsidRPr="00261B84">
        <w:rPr>
          <w:rFonts w:ascii="Times New Roman" w:eastAsia="Calibri" w:hAnsi="Times New Roman" w:cs="Times New Roman"/>
          <w:b/>
          <w:spacing w:val="-4"/>
          <w:sz w:val="28"/>
          <w:szCs w:val="28"/>
          <w:lang w:val="en-US"/>
        </w:rPr>
        <w:t>Kharkiv</w:t>
      </w:r>
      <w:proofErr w:type="spellEnd"/>
      <w:r w:rsidRPr="00261B84">
        <w:rPr>
          <w:rFonts w:ascii="Times New Roman" w:eastAsia="Calibri" w:hAnsi="Times New Roman" w:cs="Times New Roman"/>
          <w:b/>
          <w:spacing w:val="-4"/>
          <w:sz w:val="28"/>
          <w:szCs w:val="28"/>
          <w:lang w:val="en-US"/>
        </w:rPr>
        <w:t xml:space="preserve"> National Medical </w:t>
      </w:r>
      <w:proofErr w:type="spellStart"/>
      <w:r w:rsidRPr="00261B84">
        <w:rPr>
          <w:rFonts w:ascii="Times New Roman" w:eastAsia="Calibri" w:hAnsi="Times New Roman" w:cs="Times New Roman"/>
          <w:b/>
          <w:spacing w:val="-4"/>
          <w:sz w:val="28"/>
          <w:szCs w:val="28"/>
          <w:lang w:val="en-US"/>
        </w:rPr>
        <w:t>UniversityDepartment</w:t>
      </w:r>
      <w:proofErr w:type="spellEnd"/>
      <w:r w:rsidRPr="00261B84">
        <w:rPr>
          <w:rFonts w:ascii="Times New Roman" w:eastAsia="Calibri" w:hAnsi="Times New Roman" w:cs="Times New Roman"/>
          <w:b/>
          <w:spacing w:val="-4"/>
          <w:sz w:val="28"/>
          <w:szCs w:val="28"/>
          <w:lang w:val="en-US"/>
        </w:rPr>
        <w:t xml:space="preserve"> of </w:t>
      </w:r>
      <w:proofErr w:type="spellStart"/>
      <w:r w:rsidRPr="00261B84">
        <w:rPr>
          <w:rFonts w:ascii="Times New Roman" w:eastAsia="Calibri" w:hAnsi="Times New Roman" w:cs="Times New Roman"/>
          <w:b/>
          <w:spacing w:val="-4"/>
          <w:sz w:val="28"/>
          <w:szCs w:val="28"/>
          <w:lang w:val="en-US"/>
        </w:rPr>
        <w:t>Propedeutics</w:t>
      </w:r>
      <w:proofErr w:type="spellEnd"/>
      <w:r w:rsidRPr="00261B84">
        <w:rPr>
          <w:rFonts w:ascii="Times New Roman" w:eastAsia="Calibri" w:hAnsi="Times New Roman" w:cs="Times New Roman"/>
          <w:b/>
          <w:spacing w:val="-4"/>
          <w:sz w:val="28"/>
          <w:szCs w:val="28"/>
          <w:lang w:val="en-US"/>
        </w:rPr>
        <w:t xml:space="preserve"> to Internal medicine №1, Basis of Bioethics and </w:t>
      </w:r>
      <w:proofErr w:type="spellStart"/>
      <w:r w:rsidRPr="00261B84">
        <w:rPr>
          <w:rFonts w:ascii="Times New Roman" w:eastAsia="Calibri" w:hAnsi="Times New Roman" w:cs="Times New Roman"/>
          <w:b/>
          <w:spacing w:val="-4"/>
          <w:sz w:val="28"/>
          <w:szCs w:val="28"/>
          <w:lang w:val="en-US"/>
        </w:rPr>
        <w:t>Biosafety</w:t>
      </w:r>
      <w:proofErr w:type="spellEnd"/>
      <w:r w:rsidRPr="00261B84">
        <w:rPr>
          <w:rFonts w:ascii="Times New Roman" w:eastAsia="Calibri" w:hAnsi="Times New Roman" w:cs="Times New Roman"/>
          <w:b/>
          <w:spacing w:val="-4"/>
          <w:sz w:val="28"/>
          <w:szCs w:val="28"/>
          <w:lang w:val="en-US"/>
        </w:rPr>
        <w:t xml:space="preserve"> </w:t>
      </w:r>
    </w:p>
    <w:p w:rsidR="00955A8B" w:rsidRPr="00261B84" w:rsidRDefault="00261B84" w:rsidP="00261B84">
      <w:pPr>
        <w:spacing w:line="240" w:lineRule="auto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proofErr w:type="spellStart"/>
      <w:r w:rsidRPr="00261B84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Ащеулова</w:t>
      </w:r>
      <w:proofErr w:type="spellEnd"/>
      <w:r w:rsidRPr="00261B84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proofErr w:type="spellStart"/>
      <w:r w:rsidRPr="00261B84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Татьяна</w:t>
      </w:r>
      <w:proofErr w:type="spellEnd"/>
      <w:r w:rsidRPr="00261B84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proofErr w:type="spellStart"/>
      <w:r w:rsidRPr="00261B84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Вадимовна</w:t>
      </w:r>
      <w:proofErr w:type="spellEnd"/>
      <w:r w:rsidRPr="00261B84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зав. кафедрой пропедевтики внутренней медицины №1, основ биоэтики и </w:t>
      </w:r>
      <w:proofErr w:type="spellStart"/>
      <w:r w:rsidRPr="00261B84">
        <w:rPr>
          <w:rFonts w:ascii="Times New Roman" w:eastAsia="Calibri" w:hAnsi="Times New Roman" w:cs="Times New Roman"/>
          <w:spacing w:val="-4"/>
          <w:sz w:val="28"/>
          <w:szCs w:val="28"/>
        </w:rPr>
        <w:t>биобезопасности</w:t>
      </w:r>
      <w:proofErr w:type="spellEnd"/>
      <w:r w:rsidRPr="00261B84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 Харьковского национального медицинского университета, доктор медицинских наук, профессор,</w:t>
      </w:r>
      <w:r w:rsidR="00252B94" w:rsidRPr="00252B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068</w:t>
      </w:r>
      <w:r w:rsidR="00252B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</w:t>
      </w:r>
      <w:r w:rsidR="00252B94" w:rsidRPr="00252B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994</w:t>
      </w:r>
      <w:r w:rsidR="00252B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</w:t>
      </w:r>
      <w:r w:rsidR="00252B94" w:rsidRPr="00252B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12</w:t>
      </w:r>
      <w:r w:rsidR="00252B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</w:t>
      </w:r>
      <w:r w:rsidR="00252B94" w:rsidRPr="00252B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08</w:t>
      </w:r>
    </w:p>
    <w:p w:rsidR="00261B84" w:rsidRDefault="00261B84" w:rsidP="00261B84">
      <w:pPr>
        <w:spacing w:line="240" w:lineRule="auto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261B84">
        <w:rPr>
          <w:rFonts w:ascii="Times New Roman" w:hAnsi="Times New Roman" w:cs="Times New Roman"/>
          <w:b/>
          <w:spacing w:val="-4"/>
          <w:sz w:val="28"/>
          <w:szCs w:val="28"/>
        </w:rPr>
        <w:t>Ковал</w:t>
      </w:r>
      <w:r w:rsidR="00C20864">
        <w:rPr>
          <w:rFonts w:ascii="Times New Roman" w:hAnsi="Times New Roman" w:cs="Times New Roman"/>
          <w:b/>
          <w:spacing w:val="-4"/>
          <w:sz w:val="28"/>
          <w:szCs w:val="28"/>
        </w:rPr>
        <w:t>ё</w:t>
      </w:r>
      <w:r w:rsidRPr="00261B84">
        <w:rPr>
          <w:rFonts w:ascii="Times New Roman" w:hAnsi="Times New Roman" w:cs="Times New Roman"/>
          <w:b/>
          <w:spacing w:val="-4"/>
          <w:sz w:val="28"/>
          <w:szCs w:val="28"/>
        </w:rPr>
        <w:t>ва Ольга Николаевна</w:t>
      </w:r>
      <w:r w:rsidRPr="00261B84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– </w:t>
      </w:r>
      <w:proofErr w:type="gramStart"/>
      <w:r w:rsidRPr="00261B84">
        <w:rPr>
          <w:rFonts w:ascii="Times New Roman" w:eastAsia="Calibri" w:hAnsi="Times New Roman" w:cs="Times New Roman"/>
          <w:spacing w:val="-4"/>
          <w:sz w:val="28"/>
          <w:szCs w:val="28"/>
        </w:rPr>
        <w:t>пр</w:t>
      </w:r>
      <w:proofErr w:type="gramEnd"/>
      <w:r w:rsidRPr="00261B84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офессор кафедры пропедевтики внутренней медицины № 1, основ биоэтики и </w:t>
      </w:r>
      <w:proofErr w:type="spellStart"/>
      <w:r w:rsidRPr="00261B84">
        <w:rPr>
          <w:rFonts w:ascii="Times New Roman" w:eastAsia="Calibri" w:hAnsi="Times New Roman" w:cs="Times New Roman"/>
          <w:spacing w:val="-4"/>
          <w:sz w:val="28"/>
          <w:szCs w:val="28"/>
        </w:rPr>
        <w:t>биобезопасности</w:t>
      </w:r>
      <w:proofErr w:type="spellEnd"/>
      <w:r w:rsidRPr="00261B84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 Харьковского национального медицинского университета, доктор медицинских наук, профессор, 097-314-74-33</w:t>
      </w:r>
    </w:p>
    <w:p w:rsidR="00261B84" w:rsidRDefault="00261B84" w:rsidP="00261B84">
      <w:pPr>
        <w:spacing w:line="240" w:lineRule="auto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261B84">
        <w:rPr>
          <w:rFonts w:ascii="Times New Roman" w:hAnsi="Times New Roman" w:cs="Times New Roman"/>
          <w:b/>
          <w:spacing w:val="-4"/>
          <w:sz w:val="28"/>
          <w:szCs w:val="28"/>
        </w:rPr>
        <w:t>Герасимчук Нина Николаевна</w:t>
      </w:r>
      <w:r>
        <w:rPr>
          <w:rFonts w:ascii="Times New Roman" w:hAnsi="Times New Roman" w:cs="Times New Roman"/>
          <w:b/>
          <w:spacing w:val="-4"/>
          <w:sz w:val="28"/>
          <w:szCs w:val="28"/>
        </w:rPr>
        <w:t xml:space="preserve"> - </w:t>
      </w:r>
      <w:r w:rsidRPr="00261B84">
        <w:rPr>
          <w:rFonts w:ascii="Times New Roman" w:hAnsi="Times New Roman" w:cs="Times New Roman"/>
          <w:spacing w:val="-4"/>
          <w:sz w:val="28"/>
          <w:szCs w:val="28"/>
        </w:rPr>
        <w:t>доцент</w:t>
      </w:r>
      <w:r w:rsidRPr="00261B84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 кафедры пропедевтики внутренней медицины № 1, основ биоэтики и </w:t>
      </w:r>
      <w:proofErr w:type="spellStart"/>
      <w:r w:rsidRPr="00261B84">
        <w:rPr>
          <w:rFonts w:ascii="Times New Roman" w:eastAsia="Calibri" w:hAnsi="Times New Roman" w:cs="Times New Roman"/>
          <w:spacing w:val="-4"/>
          <w:sz w:val="28"/>
          <w:szCs w:val="28"/>
        </w:rPr>
        <w:t>биобезопасности</w:t>
      </w:r>
      <w:proofErr w:type="spellEnd"/>
      <w:r w:rsidRPr="00261B84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 Харьковского национального медицинского университета, кандидат медицинских наук, </w:t>
      </w:r>
      <w:r w:rsidR="0047423E" w:rsidRPr="00261B84">
        <w:rPr>
          <w:rFonts w:ascii="Times New Roman" w:eastAsia="Calibri" w:hAnsi="Times New Roman" w:cs="Times New Roman"/>
          <w:spacing w:val="-4"/>
          <w:sz w:val="28"/>
          <w:szCs w:val="28"/>
        </w:rPr>
        <w:t>097</w:t>
      </w:r>
      <w:r w:rsidR="00252B94">
        <w:rPr>
          <w:rFonts w:ascii="Times New Roman" w:eastAsia="Calibri" w:hAnsi="Times New Roman" w:cs="Times New Roman"/>
          <w:spacing w:val="-4"/>
          <w:sz w:val="28"/>
          <w:szCs w:val="28"/>
        </w:rPr>
        <w:t>-</w:t>
      </w:r>
      <w:r w:rsidR="0047423E" w:rsidRPr="00261B84">
        <w:rPr>
          <w:rFonts w:ascii="Times New Roman" w:eastAsia="Calibri" w:hAnsi="Times New Roman" w:cs="Times New Roman"/>
          <w:spacing w:val="-4"/>
          <w:sz w:val="28"/>
          <w:szCs w:val="28"/>
        </w:rPr>
        <w:t>120</w:t>
      </w:r>
      <w:r w:rsidR="00252B94">
        <w:rPr>
          <w:rFonts w:ascii="Times New Roman" w:eastAsia="Calibri" w:hAnsi="Times New Roman" w:cs="Times New Roman"/>
          <w:spacing w:val="-4"/>
          <w:sz w:val="28"/>
          <w:szCs w:val="28"/>
        </w:rPr>
        <w:t>-</w:t>
      </w:r>
      <w:r w:rsidR="0047423E" w:rsidRPr="00261B84">
        <w:rPr>
          <w:rFonts w:ascii="Times New Roman" w:eastAsia="Calibri" w:hAnsi="Times New Roman" w:cs="Times New Roman"/>
          <w:spacing w:val="-4"/>
          <w:sz w:val="28"/>
          <w:szCs w:val="28"/>
        </w:rPr>
        <w:t>68</w:t>
      </w:r>
      <w:r w:rsidR="00252B94">
        <w:rPr>
          <w:rFonts w:ascii="Times New Roman" w:eastAsia="Calibri" w:hAnsi="Times New Roman" w:cs="Times New Roman"/>
          <w:spacing w:val="-4"/>
          <w:sz w:val="28"/>
          <w:szCs w:val="28"/>
        </w:rPr>
        <w:t>-</w:t>
      </w:r>
      <w:r w:rsidR="0047423E" w:rsidRPr="00261B84">
        <w:rPr>
          <w:rFonts w:ascii="Times New Roman" w:eastAsia="Calibri" w:hAnsi="Times New Roman" w:cs="Times New Roman"/>
          <w:spacing w:val="-4"/>
          <w:sz w:val="28"/>
          <w:szCs w:val="28"/>
        </w:rPr>
        <w:t>72</w:t>
      </w:r>
    </w:p>
    <w:p w:rsidR="00A826BF" w:rsidRPr="00A826BF" w:rsidRDefault="00261B84" w:rsidP="00261B84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61B84">
        <w:rPr>
          <w:rFonts w:ascii="Times New Roman" w:hAnsi="Times New Roman" w:cs="Times New Roman"/>
          <w:b/>
          <w:spacing w:val="-4"/>
          <w:sz w:val="28"/>
          <w:szCs w:val="28"/>
        </w:rPr>
        <w:t>Герасимчук Нина Николаевна</w:t>
      </w:r>
      <w:r>
        <w:rPr>
          <w:rFonts w:ascii="Times New Roman" w:hAnsi="Times New Roman" w:cs="Times New Roman"/>
          <w:b/>
          <w:spacing w:val="-4"/>
          <w:sz w:val="28"/>
          <w:szCs w:val="28"/>
        </w:rPr>
        <w:t xml:space="preserve"> - </w:t>
      </w:r>
      <w:proofErr w:type="spellStart"/>
      <w:r w:rsidRPr="00261B84">
        <w:rPr>
          <w:rFonts w:ascii="Times New Roman" w:eastAsia="Calibri" w:hAnsi="Times New Roman" w:cs="Times New Roman"/>
          <w:spacing w:val="-4"/>
          <w:sz w:val="28"/>
          <w:szCs w:val="28"/>
        </w:rPr>
        <w:t>ул</w:t>
      </w:r>
      <w:proofErr w:type="gramStart"/>
      <w:r w:rsidRPr="00261B84">
        <w:rPr>
          <w:rFonts w:ascii="Times New Roman" w:eastAsia="Calibri" w:hAnsi="Times New Roman" w:cs="Times New Roman"/>
          <w:spacing w:val="-4"/>
          <w:sz w:val="28"/>
          <w:szCs w:val="28"/>
        </w:rPr>
        <w:t>.П</w:t>
      </w:r>
      <w:proofErr w:type="gramEnd"/>
      <w:r w:rsidRPr="00261B84">
        <w:rPr>
          <w:rFonts w:ascii="Times New Roman" w:eastAsia="Calibri" w:hAnsi="Times New Roman" w:cs="Times New Roman"/>
          <w:spacing w:val="-4"/>
          <w:sz w:val="28"/>
          <w:szCs w:val="28"/>
        </w:rPr>
        <w:t>лехановская</w:t>
      </w:r>
      <w:proofErr w:type="spellEnd"/>
      <w:r w:rsidRPr="00261B84">
        <w:rPr>
          <w:rFonts w:ascii="Times New Roman" w:eastAsia="Calibri" w:hAnsi="Times New Roman" w:cs="Times New Roman"/>
          <w:spacing w:val="-4"/>
          <w:sz w:val="28"/>
          <w:szCs w:val="28"/>
        </w:rPr>
        <w:t xml:space="preserve"> 42-А, кв. 62, г.Харьков, Украина, 61001; </w:t>
      </w:r>
      <w:hyperlink r:id="rId8" w:history="1">
        <w:r w:rsidR="00252B94" w:rsidRPr="000E3F02">
          <w:rPr>
            <w:rStyle w:val="a9"/>
            <w:rFonts w:ascii="Times New Roman" w:eastAsia="Calibri" w:hAnsi="Times New Roman" w:cs="Times New Roman"/>
            <w:spacing w:val="-4"/>
            <w:sz w:val="28"/>
            <w:szCs w:val="28"/>
          </w:rPr>
          <w:t>ser-gerasimchuk@yandex.ru  097-120-68-72</w:t>
        </w:r>
      </w:hyperlink>
      <w:r w:rsidR="00A826BF">
        <w:t xml:space="preserve">, </w:t>
      </w:r>
      <w:r w:rsidR="00A826BF" w:rsidRPr="00A826BF">
        <w:rPr>
          <w:rFonts w:ascii="Times New Roman" w:hAnsi="Times New Roman" w:cs="Times New Roman"/>
          <w:sz w:val="28"/>
          <w:szCs w:val="28"/>
        </w:rPr>
        <w:t>057</w:t>
      </w:r>
      <w:r w:rsidR="00A826BF">
        <w:rPr>
          <w:rFonts w:ascii="Times New Roman" w:hAnsi="Times New Roman" w:cs="Times New Roman"/>
          <w:sz w:val="28"/>
          <w:szCs w:val="28"/>
        </w:rPr>
        <w:t>-</w:t>
      </w:r>
      <w:r w:rsidR="00A826BF" w:rsidRPr="00A826BF">
        <w:rPr>
          <w:rFonts w:ascii="Times New Roman" w:hAnsi="Times New Roman" w:cs="Times New Roman"/>
          <w:sz w:val="28"/>
          <w:szCs w:val="28"/>
        </w:rPr>
        <w:t>737</w:t>
      </w:r>
      <w:r w:rsidR="00A826BF">
        <w:rPr>
          <w:rFonts w:ascii="Times New Roman" w:hAnsi="Times New Roman" w:cs="Times New Roman"/>
          <w:sz w:val="28"/>
          <w:szCs w:val="28"/>
        </w:rPr>
        <w:t>-56-72 (кафедра-</w:t>
      </w:r>
      <w:r w:rsidR="00A826BF" w:rsidRPr="00A826BF">
        <w:rPr>
          <w:rFonts w:ascii="Times New Roman" w:hAnsi="Times New Roman" w:cs="Times New Roman"/>
          <w:spacing w:val="-4"/>
          <w:sz w:val="28"/>
          <w:szCs w:val="28"/>
        </w:rPr>
        <w:t>057-725-11-97</w:t>
      </w:r>
      <w:r w:rsidR="00A826BF">
        <w:rPr>
          <w:rFonts w:ascii="Times New Roman" w:hAnsi="Times New Roman" w:cs="Times New Roman"/>
          <w:spacing w:val="-4"/>
          <w:sz w:val="28"/>
          <w:szCs w:val="28"/>
        </w:rPr>
        <w:t>)</w:t>
      </w:r>
    </w:p>
    <w:p w:rsidR="0047423E" w:rsidRDefault="0047423E" w:rsidP="00261B84">
      <w:pPr>
        <w:spacing w:line="240" w:lineRule="auto"/>
        <w:jc w:val="both"/>
        <w:rPr>
          <w:rFonts w:ascii="Times New Roman" w:hAnsi="Times New Roman" w:cs="Times New Roman"/>
          <w:spacing w:val="-4"/>
          <w:sz w:val="28"/>
          <w:szCs w:val="28"/>
        </w:rPr>
      </w:pPr>
    </w:p>
    <w:p w:rsidR="00D86FBC" w:rsidRPr="006C54EA" w:rsidRDefault="0047423E" w:rsidP="00A826BF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4"/>
          <w:sz w:val="28"/>
          <w:szCs w:val="28"/>
        </w:rPr>
        <w:t xml:space="preserve">Колонтитул - </w:t>
      </w:r>
      <w:r w:rsidR="00723379" w:rsidRPr="006C54EA">
        <w:rPr>
          <w:rFonts w:ascii="Times New Roman" w:hAnsi="Times New Roman" w:cs="Times New Roman"/>
          <w:sz w:val="28"/>
          <w:szCs w:val="28"/>
        </w:rPr>
        <w:t>И</w:t>
      </w:r>
      <w:r w:rsidR="00C20864" w:rsidRPr="006C54EA">
        <w:rPr>
          <w:rFonts w:ascii="Times New Roman" w:hAnsi="Times New Roman" w:cs="Times New Roman"/>
          <w:sz w:val="28"/>
          <w:szCs w:val="28"/>
        </w:rPr>
        <w:t>м</w:t>
      </w:r>
      <w:r w:rsidRPr="006C54EA">
        <w:rPr>
          <w:rFonts w:ascii="Times New Roman" w:hAnsi="Times New Roman" w:cs="Times New Roman"/>
          <w:sz w:val="28"/>
          <w:szCs w:val="28"/>
        </w:rPr>
        <w:t>мунн</w:t>
      </w:r>
      <w:r w:rsidR="00C20864" w:rsidRPr="006C54EA">
        <w:rPr>
          <w:rFonts w:ascii="Times New Roman" w:hAnsi="Times New Roman" w:cs="Times New Roman"/>
          <w:sz w:val="28"/>
          <w:szCs w:val="28"/>
        </w:rPr>
        <w:t>а</w:t>
      </w:r>
      <w:r w:rsidR="00723379" w:rsidRPr="006C54EA">
        <w:rPr>
          <w:rFonts w:ascii="Times New Roman" w:hAnsi="Times New Roman" w:cs="Times New Roman"/>
          <w:sz w:val="28"/>
          <w:szCs w:val="28"/>
        </w:rPr>
        <w:t>я</w:t>
      </w:r>
      <w:r w:rsidRPr="006C54EA">
        <w:rPr>
          <w:rFonts w:ascii="Times New Roman" w:hAnsi="Times New Roman" w:cs="Times New Roman"/>
          <w:sz w:val="28"/>
          <w:szCs w:val="28"/>
        </w:rPr>
        <w:t xml:space="preserve"> </w:t>
      </w:r>
      <w:r w:rsidR="006128F5" w:rsidRPr="006C54EA">
        <w:rPr>
          <w:rFonts w:ascii="Times New Roman" w:hAnsi="Times New Roman" w:cs="Times New Roman"/>
          <w:sz w:val="28"/>
          <w:szCs w:val="28"/>
        </w:rPr>
        <w:t>активац</w:t>
      </w:r>
      <w:r w:rsidR="006C54EA" w:rsidRPr="006C54EA">
        <w:rPr>
          <w:rFonts w:ascii="Times New Roman" w:hAnsi="Times New Roman" w:cs="Times New Roman"/>
          <w:sz w:val="28"/>
          <w:szCs w:val="28"/>
        </w:rPr>
        <w:t>и</w:t>
      </w:r>
      <w:r w:rsidR="006128F5" w:rsidRPr="006C54EA">
        <w:rPr>
          <w:rFonts w:ascii="Times New Roman" w:hAnsi="Times New Roman" w:cs="Times New Roman"/>
          <w:sz w:val="28"/>
          <w:szCs w:val="28"/>
        </w:rPr>
        <w:t xml:space="preserve">я </w:t>
      </w:r>
      <w:r w:rsidR="00C20864" w:rsidRPr="006C54EA">
        <w:rPr>
          <w:rFonts w:ascii="Times New Roman" w:hAnsi="Times New Roman" w:cs="Times New Roman"/>
          <w:sz w:val="28"/>
          <w:szCs w:val="28"/>
        </w:rPr>
        <w:t>и</w:t>
      </w:r>
      <w:r w:rsidRPr="006C54EA">
        <w:rPr>
          <w:rFonts w:ascii="Times New Roman" w:hAnsi="Times New Roman" w:cs="Times New Roman"/>
          <w:sz w:val="28"/>
          <w:szCs w:val="28"/>
        </w:rPr>
        <w:t xml:space="preserve"> функциональное состояние эндотелия </w:t>
      </w:r>
      <w:r w:rsidR="00723379" w:rsidRPr="006C54EA">
        <w:rPr>
          <w:rFonts w:ascii="Times New Roman" w:hAnsi="Times New Roman" w:cs="Times New Roman"/>
          <w:sz w:val="28"/>
          <w:szCs w:val="28"/>
        </w:rPr>
        <w:t>у больных</w:t>
      </w:r>
      <w:r w:rsidR="006C54EA" w:rsidRPr="006C54EA">
        <w:rPr>
          <w:rFonts w:ascii="Times New Roman" w:hAnsi="Times New Roman" w:cs="Times New Roman"/>
          <w:sz w:val="28"/>
          <w:szCs w:val="28"/>
        </w:rPr>
        <w:t xml:space="preserve"> </w:t>
      </w:r>
      <w:r w:rsidR="00877A90" w:rsidRPr="006C54EA">
        <w:rPr>
          <w:rFonts w:ascii="Times New Roman" w:hAnsi="Times New Roman" w:cs="Times New Roman"/>
          <w:sz w:val="28"/>
          <w:szCs w:val="28"/>
        </w:rPr>
        <w:t>ГБ</w:t>
      </w:r>
    </w:p>
    <w:p w:rsidR="00A826BF" w:rsidRPr="00A826BF" w:rsidRDefault="00A826BF" w:rsidP="00A826BF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86FBC" w:rsidRDefault="00D86FBC" w:rsidP="0083502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723379" w:rsidRPr="00723379" w:rsidRDefault="00723379" w:rsidP="0083502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83502F" w:rsidRPr="00935C81" w:rsidRDefault="00935C81" w:rsidP="0083502F">
      <w:pPr>
        <w:spacing w:line="24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35C81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Резюме</w:t>
      </w:r>
    </w:p>
    <w:p w:rsidR="0083502F" w:rsidRPr="00935C81" w:rsidRDefault="0083502F" w:rsidP="00935C81">
      <w:pPr>
        <w:spacing w:line="24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5C81">
        <w:rPr>
          <w:rFonts w:ascii="Times New Roman" w:hAnsi="Times New Roman" w:cs="Times New Roman"/>
          <w:bCs/>
          <w:i/>
          <w:sz w:val="28"/>
          <w:szCs w:val="28"/>
        </w:rPr>
        <w:t xml:space="preserve">Цель </w:t>
      </w:r>
      <w:r w:rsidR="00BA734B">
        <w:rPr>
          <w:rFonts w:ascii="Times New Roman" w:hAnsi="Times New Roman" w:cs="Times New Roman"/>
          <w:bCs/>
          <w:i/>
          <w:sz w:val="28"/>
          <w:szCs w:val="28"/>
        </w:rPr>
        <w:t>исследования</w:t>
      </w:r>
      <w:r w:rsidRPr="00935C81">
        <w:rPr>
          <w:rFonts w:ascii="Times New Roman" w:hAnsi="Times New Roman" w:cs="Times New Roman"/>
          <w:sz w:val="28"/>
          <w:szCs w:val="28"/>
        </w:rPr>
        <w:t xml:space="preserve">— </w:t>
      </w:r>
      <w:proofErr w:type="gramStart"/>
      <w:r w:rsidRPr="00935C81">
        <w:rPr>
          <w:rFonts w:ascii="Times New Roman" w:hAnsi="Times New Roman" w:cs="Times New Roman"/>
          <w:sz w:val="28"/>
          <w:szCs w:val="28"/>
        </w:rPr>
        <w:t>из</w:t>
      </w:r>
      <w:proofErr w:type="gramEnd"/>
      <w:r w:rsidRPr="00935C81">
        <w:rPr>
          <w:rFonts w:ascii="Times New Roman" w:hAnsi="Times New Roman" w:cs="Times New Roman"/>
          <w:sz w:val="28"/>
          <w:szCs w:val="28"/>
        </w:rPr>
        <w:t xml:space="preserve">учение состояния системы оксида азота, активности эндотелиальной и </w:t>
      </w:r>
      <w:proofErr w:type="spellStart"/>
      <w:r w:rsidRPr="00935C81">
        <w:rPr>
          <w:rFonts w:ascii="Times New Roman" w:hAnsi="Times New Roman" w:cs="Times New Roman"/>
          <w:sz w:val="28"/>
          <w:szCs w:val="28"/>
        </w:rPr>
        <w:t>индуцибельной</w:t>
      </w:r>
      <w:proofErr w:type="spellEnd"/>
      <w:r w:rsidRPr="00935C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C81">
        <w:rPr>
          <w:rFonts w:ascii="Times New Roman" w:hAnsi="Times New Roman" w:cs="Times New Roman"/>
          <w:sz w:val="28"/>
          <w:szCs w:val="28"/>
        </w:rPr>
        <w:t>NO-синтаз</w:t>
      </w:r>
      <w:proofErr w:type="spellEnd"/>
      <w:r w:rsidRPr="00935C81">
        <w:rPr>
          <w:rFonts w:ascii="Times New Roman" w:hAnsi="Times New Roman" w:cs="Times New Roman"/>
          <w:sz w:val="28"/>
          <w:szCs w:val="28"/>
        </w:rPr>
        <w:t xml:space="preserve"> во взаимосвязи с уровнем ФНО-α и его растворимого рецептора I типа </w:t>
      </w:r>
      <w:r w:rsidR="00877A90">
        <w:rPr>
          <w:rFonts w:ascii="Times New Roman" w:hAnsi="Times New Roman" w:cs="Times New Roman"/>
          <w:sz w:val="28"/>
          <w:szCs w:val="28"/>
        </w:rPr>
        <w:t>(рФНО-αRI)</w:t>
      </w:r>
      <w:r w:rsidRPr="00935C81">
        <w:rPr>
          <w:rFonts w:ascii="Times New Roman" w:hAnsi="Times New Roman" w:cs="Times New Roman"/>
          <w:sz w:val="28"/>
          <w:szCs w:val="28"/>
        </w:rPr>
        <w:t xml:space="preserve">в зависимости от степени </w:t>
      </w:r>
      <w:proofErr w:type="spellStart"/>
      <w:r w:rsidRPr="00935C81">
        <w:rPr>
          <w:rFonts w:ascii="Times New Roman" w:hAnsi="Times New Roman" w:cs="Times New Roman"/>
          <w:sz w:val="28"/>
          <w:szCs w:val="28"/>
          <w:lang w:val="uk-UA"/>
        </w:rPr>
        <w:t>гипертонической</w:t>
      </w:r>
      <w:proofErr w:type="spellEnd"/>
      <w:r w:rsidRPr="00935C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35C81">
        <w:rPr>
          <w:rFonts w:ascii="Times New Roman" w:hAnsi="Times New Roman" w:cs="Times New Roman"/>
          <w:sz w:val="28"/>
          <w:szCs w:val="28"/>
          <w:lang w:val="uk-UA"/>
        </w:rPr>
        <w:t>болезни</w:t>
      </w:r>
      <w:proofErr w:type="spellEnd"/>
      <w:r w:rsidRPr="00935C8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35C81" w:rsidRDefault="0083502F" w:rsidP="00935C81">
      <w:pPr>
        <w:tabs>
          <w:tab w:val="left" w:pos="900"/>
        </w:tabs>
        <w:spacing w:line="24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35C81">
        <w:rPr>
          <w:rFonts w:ascii="Times New Roman" w:hAnsi="Times New Roman" w:cs="Times New Roman"/>
          <w:i/>
          <w:sz w:val="28"/>
          <w:szCs w:val="28"/>
          <w:lang w:val="uk-UA"/>
        </w:rPr>
        <w:t>Материалы</w:t>
      </w:r>
      <w:proofErr w:type="spellEnd"/>
      <w:r w:rsidRPr="00935C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и </w:t>
      </w:r>
      <w:proofErr w:type="spellStart"/>
      <w:r w:rsidRPr="00935C81">
        <w:rPr>
          <w:rFonts w:ascii="Times New Roman" w:hAnsi="Times New Roman" w:cs="Times New Roman"/>
          <w:i/>
          <w:sz w:val="28"/>
          <w:szCs w:val="28"/>
          <w:lang w:val="uk-UA"/>
        </w:rPr>
        <w:t>методы</w:t>
      </w:r>
      <w:proofErr w:type="spellEnd"/>
      <w:r w:rsidRPr="00935C8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935C81">
        <w:rPr>
          <w:rFonts w:ascii="Times New Roman" w:hAnsi="Times New Roman" w:cs="Times New Roman"/>
          <w:sz w:val="28"/>
          <w:szCs w:val="28"/>
        </w:rPr>
        <w:t xml:space="preserve"> В условиях стационара 11 ГКБ г. Харькова было обследовано 317 особ, среди которых 284 пациента с 1-3 степенью ГБ в возрасте от 30 до 65 лет (средний возраст – 54,7+0,58) года, которым ранее не проводили регулярную </w:t>
      </w:r>
      <w:proofErr w:type="spellStart"/>
      <w:r w:rsidRPr="00935C81">
        <w:rPr>
          <w:rFonts w:ascii="Times New Roman" w:hAnsi="Times New Roman" w:cs="Times New Roman"/>
          <w:sz w:val="28"/>
          <w:szCs w:val="28"/>
        </w:rPr>
        <w:t>антигипертензивную</w:t>
      </w:r>
      <w:proofErr w:type="spellEnd"/>
      <w:r w:rsidRPr="00935C81">
        <w:rPr>
          <w:rFonts w:ascii="Times New Roman" w:hAnsi="Times New Roman" w:cs="Times New Roman"/>
          <w:sz w:val="28"/>
          <w:szCs w:val="28"/>
        </w:rPr>
        <w:t xml:space="preserve"> терапию и 33 практически здоровые лица. Об иммунной активации судили по уровню в сыворотке крови </w:t>
      </w:r>
      <w:proofErr w:type="spellStart"/>
      <w:r w:rsidRPr="00935C81">
        <w:rPr>
          <w:rFonts w:ascii="Times New Roman" w:hAnsi="Times New Roman" w:cs="Times New Roman"/>
          <w:sz w:val="28"/>
          <w:szCs w:val="28"/>
        </w:rPr>
        <w:t>провоспалительного</w:t>
      </w:r>
      <w:proofErr w:type="spellEnd"/>
      <w:r w:rsidRPr="00935C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C81">
        <w:rPr>
          <w:rFonts w:ascii="Times New Roman" w:hAnsi="Times New Roman" w:cs="Times New Roman"/>
          <w:sz w:val="28"/>
          <w:szCs w:val="28"/>
        </w:rPr>
        <w:t>цитокина</w:t>
      </w:r>
      <w:proofErr w:type="spellEnd"/>
      <w:r w:rsidRPr="00935C81">
        <w:rPr>
          <w:rFonts w:ascii="Times New Roman" w:hAnsi="Times New Roman" w:cs="Times New Roman"/>
          <w:sz w:val="28"/>
          <w:szCs w:val="28"/>
        </w:rPr>
        <w:t xml:space="preserve"> ФН</w:t>
      </w:r>
      <w:proofErr w:type="gramStart"/>
      <w:r w:rsidRPr="00935C81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935C81">
        <w:rPr>
          <w:rFonts w:ascii="Times New Roman" w:hAnsi="Times New Roman" w:cs="Times New Roman"/>
          <w:sz w:val="28"/>
          <w:szCs w:val="28"/>
        </w:rPr>
        <w:t xml:space="preserve">α у всех обследуемых и </w:t>
      </w:r>
      <w:r w:rsidR="00BA734B">
        <w:rPr>
          <w:rFonts w:ascii="Times New Roman" w:hAnsi="Times New Roman" w:cs="Times New Roman"/>
          <w:sz w:val="28"/>
          <w:szCs w:val="28"/>
        </w:rPr>
        <w:t xml:space="preserve"> рФНО-αRI</w:t>
      </w:r>
      <w:r w:rsidRPr="00935C81">
        <w:rPr>
          <w:rFonts w:ascii="Times New Roman" w:hAnsi="Times New Roman" w:cs="Times New Roman"/>
          <w:sz w:val="28"/>
          <w:szCs w:val="28"/>
        </w:rPr>
        <w:t>, определяемых имму</w:t>
      </w:r>
      <w:r w:rsidR="006273F9">
        <w:rPr>
          <w:rFonts w:ascii="Times New Roman" w:hAnsi="Times New Roman" w:cs="Times New Roman"/>
          <w:sz w:val="28"/>
          <w:szCs w:val="28"/>
        </w:rPr>
        <w:t>н</w:t>
      </w:r>
      <w:r w:rsidRPr="00935C81">
        <w:rPr>
          <w:rFonts w:ascii="Times New Roman" w:hAnsi="Times New Roman" w:cs="Times New Roman"/>
          <w:sz w:val="28"/>
          <w:szCs w:val="28"/>
        </w:rPr>
        <w:t xml:space="preserve">оферментным методом. У 100 пациентов из данной группы обследуемых для изучения функционального состояния эндотелия определяли уровень стабильных конечных метаболитов оксида азота, содержание </w:t>
      </w:r>
      <w:proofErr w:type="spellStart"/>
      <w:r w:rsidRPr="00935C81">
        <w:rPr>
          <w:rFonts w:ascii="Times New Roman" w:hAnsi="Times New Roman" w:cs="Times New Roman"/>
          <w:sz w:val="28"/>
          <w:szCs w:val="28"/>
        </w:rPr>
        <w:t>S-нитрозотиола</w:t>
      </w:r>
      <w:proofErr w:type="spellEnd"/>
      <w:r w:rsidRPr="00935C81">
        <w:rPr>
          <w:rFonts w:ascii="Times New Roman" w:hAnsi="Times New Roman" w:cs="Times New Roman"/>
          <w:sz w:val="28"/>
          <w:szCs w:val="28"/>
        </w:rPr>
        <w:t xml:space="preserve"> и активность </w:t>
      </w:r>
      <w:r w:rsidRPr="00935C81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="00FE4263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FE4263">
        <w:rPr>
          <w:rFonts w:ascii="Times New Roman" w:hAnsi="Times New Roman" w:cs="Times New Roman"/>
          <w:sz w:val="28"/>
          <w:szCs w:val="28"/>
        </w:rPr>
        <w:t>синтаз</w:t>
      </w:r>
      <w:proofErr w:type="spellEnd"/>
      <w:r w:rsidR="00FE4263">
        <w:rPr>
          <w:rFonts w:ascii="Times New Roman" w:hAnsi="Times New Roman" w:cs="Times New Roman"/>
          <w:sz w:val="28"/>
          <w:szCs w:val="28"/>
        </w:rPr>
        <w:t xml:space="preserve"> биохимическим методом. </w:t>
      </w:r>
      <w:r w:rsidRPr="00935C81">
        <w:rPr>
          <w:rFonts w:ascii="Times New Roman" w:hAnsi="Times New Roman" w:cs="Times New Roman"/>
          <w:sz w:val="28"/>
          <w:szCs w:val="28"/>
        </w:rPr>
        <w:t>Контрольную группу составили 16 практически здоровых лиц.</w:t>
      </w:r>
    </w:p>
    <w:p w:rsidR="0083502F" w:rsidRPr="00935C81" w:rsidRDefault="0083502F" w:rsidP="00935C81">
      <w:pPr>
        <w:tabs>
          <w:tab w:val="left" w:pos="900"/>
        </w:tabs>
        <w:spacing w:line="24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35C81">
        <w:rPr>
          <w:rFonts w:ascii="Times New Roman" w:hAnsi="Times New Roman" w:cs="Times New Roman"/>
          <w:i/>
          <w:sz w:val="28"/>
          <w:szCs w:val="28"/>
        </w:rPr>
        <w:t>Результаты.</w:t>
      </w:r>
      <w:r w:rsidRPr="00935C81">
        <w:rPr>
          <w:rFonts w:ascii="Times New Roman" w:hAnsi="Times New Roman" w:cs="Times New Roman"/>
          <w:sz w:val="28"/>
          <w:szCs w:val="28"/>
        </w:rPr>
        <w:t xml:space="preserve"> Было установлено повышение циркулирующего уровня </w:t>
      </w:r>
      <w:proofErr w:type="spellStart"/>
      <w:r w:rsidRPr="00935C81">
        <w:rPr>
          <w:rFonts w:ascii="Times New Roman" w:hAnsi="Times New Roman" w:cs="Times New Roman"/>
          <w:sz w:val="28"/>
          <w:szCs w:val="28"/>
        </w:rPr>
        <w:t>провоспалительных</w:t>
      </w:r>
      <w:proofErr w:type="spellEnd"/>
      <w:r w:rsidRPr="00935C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C81">
        <w:rPr>
          <w:rFonts w:ascii="Times New Roman" w:hAnsi="Times New Roman" w:cs="Times New Roman"/>
          <w:sz w:val="28"/>
          <w:szCs w:val="28"/>
        </w:rPr>
        <w:t>цитокинов</w:t>
      </w:r>
      <w:proofErr w:type="spellEnd"/>
      <w:r w:rsidRPr="00935C81">
        <w:rPr>
          <w:rFonts w:ascii="Times New Roman" w:hAnsi="Times New Roman" w:cs="Times New Roman"/>
          <w:sz w:val="28"/>
          <w:szCs w:val="28"/>
        </w:rPr>
        <w:t xml:space="preserve"> (ФН</w:t>
      </w:r>
      <w:proofErr w:type="gramStart"/>
      <w:r w:rsidRPr="00935C81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935C81">
        <w:rPr>
          <w:rFonts w:ascii="Times New Roman" w:hAnsi="Times New Roman" w:cs="Times New Roman"/>
          <w:sz w:val="28"/>
          <w:szCs w:val="28"/>
        </w:rPr>
        <w:t xml:space="preserve">α, рФНО-αRI), уровня </w:t>
      </w:r>
      <w:proofErr w:type="spellStart"/>
      <w:r w:rsidRPr="00935C81">
        <w:rPr>
          <w:rFonts w:ascii="Times New Roman" w:hAnsi="Times New Roman" w:cs="Times New Roman"/>
          <w:sz w:val="28"/>
          <w:szCs w:val="28"/>
        </w:rPr>
        <w:t>S-нитрозотиола</w:t>
      </w:r>
      <w:proofErr w:type="spellEnd"/>
      <w:r w:rsidRPr="00935C81">
        <w:rPr>
          <w:rFonts w:ascii="Times New Roman" w:hAnsi="Times New Roman" w:cs="Times New Roman"/>
          <w:sz w:val="28"/>
          <w:szCs w:val="28"/>
        </w:rPr>
        <w:t xml:space="preserve"> и активности </w:t>
      </w:r>
      <w:proofErr w:type="spellStart"/>
      <w:r w:rsidRPr="00935C81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35C81">
        <w:rPr>
          <w:rFonts w:ascii="Times New Roman" w:hAnsi="Times New Roman" w:cs="Times New Roman"/>
          <w:sz w:val="28"/>
          <w:szCs w:val="28"/>
        </w:rPr>
        <w:t>-</w:t>
      </w:r>
      <w:r w:rsidRPr="00935C81">
        <w:rPr>
          <w:rFonts w:ascii="Times New Roman" w:hAnsi="Times New Roman" w:cs="Times New Roman"/>
          <w:sz w:val="28"/>
          <w:szCs w:val="28"/>
          <w:lang w:val="en-US"/>
        </w:rPr>
        <w:t>NOS</w:t>
      </w:r>
      <w:r w:rsidRPr="00935C81">
        <w:rPr>
          <w:rFonts w:ascii="Times New Roman" w:hAnsi="Times New Roman" w:cs="Times New Roman"/>
          <w:sz w:val="28"/>
          <w:szCs w:val="28"/>
        </w:rPr>
        <w:t xml:space="preserve">. В тоже время отмечалось снижение активности </w:t>
      </w:r>
      <w:r w:rsidRPr="00935C8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935C81">
        <w:rPr>
          <w:rFonts w:ascii="Times New Roman" w:hAnsi="Times New Roman" w:cs="Times New Roman"/>
          <w:sz w:val="28"/>
          <w:szCs w:val="28"/>
        </w:rPr>
        <w:t>-</w:t>
      </w:r>
      <w:r w:rsidRPr="00935C81">
        <w:rPr>
          <w:rFonts w:ascii="Times New Roman" w:hAnsi="Times New Roman" w:cs="Times New Roman"/>
          <w:sz w:val="28"/>
          <w:szCs w:val="28"/>
          <w:lang w:val="en-US"/>
        </w:rPr>
        <w:t>NOS</w:t>
      </w:r>
      <w:r w:rsidRPr="00935C81">
        <w:rPr>
          <w:rFonts w:ascii="Times New Roman" w:hAnsi="Times New Roman" w:cs="Times New Roman"/>
          <w:sz w:val="28"/>
          <w:szCs w:val="28"/>
        </w:rPr>
        <w:t xml:space="preserve"> и уровня конечных метаболитов оксида азота - нитритов и нитратов. </w:t>
      </w:r>
    </w:p>
    <w:p w:rsidR="0083502F" w:rsidRPr="006273F9" w:rsidRDefault="0083502F" w:rsidP="00935C81">
      <w:pPr>
        <w:tabs>
          <w:tab w:val="left" w:pos="900"/>
        </w:tabs>
        <w:spacing w:line="240" w:lineRule="auto"/>
        <w:ind w:firstLine="851"/>
        <w:contextualSpacing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proofErr w:type="spellStart"/>
      <w:r w:rsidRPr="00935C81">
        <w:rPr>
          <w:rFonts w:ascii="Times New Roman" w:hAnsi="Times New Roman" w:cs="Times New Roman"/>
          <w:i/>
          <w:sz w:val="28"/>
          <w:szCs w:val="28"/>
        </w:rPr>
        <w:t>Заключение</w:t>
      </w:r>
      <w:proofErr w:type="gramStart"/>
      <w:r w:rsidRPr="00935C81">
        <w:rPr>
          <w:rFonts w:ascii="Times New Roman" w:hAnsi="Times New Roman" w:cs="Times New Roman"/>
          <w:i/>
          <w:sz w:val="28"/>
          <w:szCs w:val="28"/>
        </w:rPr>
        <w:t>.</w:t>
      </w:r>
      <w:r w:rsidRPr="00935C81">
        <w:rPr>
          <w:rFonts w:ascii="Times New Roman" w:eastAsia="Calibri" w:hAnsi="Times New Roman" w:cs="Times New Roman"/>
          <w:sz w:val="28"/>
          <w:szCs w:val="28"/>
        </w:rPr>
        <w:t>У</w:t>
      </w:r>
      <w:proofErr w:type="spellEnd"/>
      <w:proofErr w:type="gramEnd"/>
      <w:r w:rsidRPr="00935C81">
        <w:rPr>
          <w:rFonts w:ascii="Times New Roman" w:eastAsia="Calibri" w:hAnsi="Times New Roman" w:cs="Times New Roman"/>
          <w:sz w:val="28"/>
          <w:szCs w:val="28"/>
        </w:rPr>
        <w:t xml:space="preserve"> больных </w:t>
      </w:r>
      <w:r w:rsidRPr="00935C81">
        <w:rPr>
          <w:rFonts w:ascii="Times New Roman" w:hAnsi="Times New Roman" w:cs="Times New Roman"/>
          <w:sz w:val="28"/>
          <w:szCs w:val="28"/>
        </w:rPr>
        <w:t xml:space="preserve">ГБ </w:t>
      </w:r>
      <w:r w:rsidRPr="00935C81">
        <w:rPr>
          <w:rFonts w:ascii="Times New Roman" w:eastAsia="Calibri" w:hAnsi="Times New Roman" w:cs="Times New Roman"/>
          <w:sz w:val="28"/>
          <w:szCs w:val="28"/>
        </w:rPr>
        <w:t>снижается содержание конечных метаболитов оксида азота, что косвенно указывает на уме</w:t>
      </w:r>
      <w:r w:rsidR="00FE4263">
        <w:rPr>
          <w:rFonts w:ascii="Times New Roman" w:eastAsia="Calibri" w:hAnsi="Times New Roman" w:cs="Times New Roman"/>
          <w:sz w:val="28"/>
          <w:szCs w:val="28"/>
        </w:rPr>
        <w:t xml:space="preserve">ньшение его </w:t>
      </w:r>
      <w:proofErr w:type="spellStart"/>
      <w:r w:rsidR="00FE4263">
        <w:rPr>
          <w:rFonts w:ascii="Times New Roman" w:eastAsia="Calibri" w:hAnsi="Times New Roman" w:cs="Times New Roman"/>
          <w:sz w:val="28"/>
          <w:szCs w:val="28"/>
        </w:rPr>
        <w:t>вазоактивного</w:t>
      </w:r>
      <w:proofErr w:type="spellEnd"/>
      <w:r w:rsidR="00FE4263">
        <w:rPr>
          <w:rFonts w:ascii="Times New Roman" w:eastAsia="Calibri" w:hAnsi="Times New Roman" w:cs="Times New Roman"/>
          <w:sz w:val="28"/>
          <w:szCs w:val="28"/>
        </w:rPr>
        <w:t xml:space="preserve"> пула,</w:t>
      </w:r>
      <w:r w:rsidRPr="00935C81">
        <w:rPr>
          <w:rFonts w:ascii="Times New Roman" w:eastAsia="Calibri" w:hAnsi="Times New Roman" w:cs="Times New Roman"/>
          <w:sz w:val="28"/>
          <w:szCs w:val="28"/>
        </w:rPr>
        <w:t xml:space="preserve"> и повышается количество стабильного метаболита NO -  </w:t>
      </w:r>
      <w:proofErr w:type="spellStart"/>
      <w:r w:rsidRPr="00935C81">
        <w:rPr>
          <w:rFonts w:ascii="Times New Roman" w:eastAsia="Calibri" w:hAnsi="Times New Roman" w:cs="Times New Roman"/>
          <w:sz w:val="28"/>
          <w:szCs w:val="28"/>
        </w:rPr>
        <w:t>S-нитрозотиола</w:t>
      </w:r>
      <w:proofErr w:type="spellEnd"/>
      <w:r w:rsidRPr="00935C81">
        <w:rPr>
          <w:rFonts w:ascii="Times New Roman" w:eastAsia="Calibri" w:hAnsi="Times New Roman" w:cs="Times New Roman"/>
          <w:sz w:val="28"/>
          <w:szCs w:val="28"/>
        </w:rPr>
        <w:t xml:space="preserve">. Этот факт ассоциируется с увеличением окисления NO в условиях </w:t>
      </w:r>
      <w:proofErr w:type="spellStart"/>
      <w:r w:rsidRPr="00935C81">
        <w:rPr>
          <w:rFonts w:ascii="Times New Roman" w:eastAsia="Calibri" w:hAnsi="Times New Roman" w:cs="Times New Roman"/>
          <w:sz w:val="28"/>
          <w:szCs w:val="28"/>
        </w:rPr>
        <w:t>оксидативного</w:t>
      </w:r>
      <w:proofErr w:type="spellEnd"/>
      <w:r w:rsidRPr="00935C81">
        <w:rPr>
          <w:rFonts w:ascii="Times New Roman" w:eastAsia="Calibri" w:hAnsi="Times New Roman" w:cs="Times New Roman"/>
          <w:sz w:val="28"/>
          <w:szCs w:val="28"/>
        </w:rPr>
        <w:t xml:space="preserve"> стресса и эндотелиальной дисфункции. Повышение количества  </w:t>
      </w:r>
      <w:proofErr w:type="spellStart"/>
      <w:r w:rsidRPr="00935C81">
        <w:rPr>
          <w:rFonts w:ascii="Times New Roman" w:eastAsia="Calibri" w:hAnsi="Times New Roman" w:cs="Times New Roman"/>
          <w:sz w:val="28"/>
          <w:szCs w:val="28"/>
        </w:rPr>
        <w:t>S-нитрозотиола</w:t>
      </w:r>
      <w:proofErr w:type="spellEnd"/>
      <w:r w:rsidRPr="00935C81">
        <w:rPr>
          <w:rFonts w:ascii="Times New Roman" w:eastAsia="Calibri" w:hAnsi="Times New Roman" w:cs="Times New Roman"/>
          <w:sz w:val="28"/>
          <w:szCs w:val="28"/>
        </w:rPr>
        <w:t xml:space="preserve"> у обследуемых больных  может быть связано с увеличение </w:t>
      </w:r>
      <w:proofErr w:type="spellStart"/>
      <w:r w:rsidR="00BA734B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proofErr w:type="spellEnd"/>
      <w:r w:rsidR="00BA734B" w:rsidRPr="00BA734B">
        <w:rPr>
          <w:rFonts w:ascii="Times New Roman" w:eastAsia="Calibri" w:hAnsi="Times New Roman" w:cs="Times New Roman"/>
          <w:sz w:val="28"/>
          <w:szCs w:val="28"/>
        </w:rPr>
        <w:t>-</w:t>
      </w:r>
      <w:r w:rsidRPr="00935C81">
        <w:rPr>
          <w:rFonts w:ascii="Times New Roman" w:eastAsia="Calibri" w:hAnsi="Times New Roman" w:cs="Times New Roman"/>
          <w:sz w:val="28"/>
          <w:szCs w:val="28"/>
        </w:rPr>
        <w:t>NOS.</w:t>
      </w:r>
      <w:r w:rsidRPr="00935C81">
        <w:rPr>
          <w:rFonts w:ascii="Times New Roman" w:hAnsi="Times New Roman" w:cs="Times New Roman"/>
          <w:sz w:val="28"/>
          <w:szCs w:val="28"/>
        </w:rPr>
        <w:t xml:space="preserve"> Доказана роль </w:t>
      </w:r>
      <w:proofErr w:type="spellStart"/>
      <w:r w:rsidRPr="00935C81">
        <w:rPr>
          <w:rFonts w:ascii="Times New Roman" w:hAnsi="Times New Roman" w:cs="Times New Roman"/>
          <w:sz w:val="28"/>
          <w:szCs w:val="28"/>
        </w:rPr>
        <w:t>имму</w:t>
      </w:r>
      <w:r w:rsidR="006273F9">
        <w:rPr>
          <w:rFonts w:ascii="Times New Roman" w:hAnsi="Times New Roman" w:cs="Times New Roman"/>
          <w:sz w:val="28"/>
          <w:szCs w:val="28"/>
        </w:rPr>
        <w:t>н</w:t>
      </w:r>
      <w:r w:rsidR="00FE4263">
        <w:rPr>
          <w:rFonts w:ascii="Times New Roman" w:hAnsi="Times New Roman" w:cs="Times New Roman"/>
          <w:sz w:val="28"/>
          <w:szCs w:val="28"/>
        </w:rPr>
        <w:t>н</w:t>
      </w:r>
      <w:r w:rsidRPr="00935C81">
        <w:rPr>
          <w:rFonts w:ascii="Times New Roman" w:hAnsi="Times New Roman" w:cs="Times New Roman"/>
          <w:sz w:val="28"/>
          <w:szCs w:val="28"/>
        </w:rPr>
        <w:t>овоспалительной</w:t>
      </w:r>
      <w:proofErr w:type="spellEnd"/>
      <w:r w:rsidRPr="00935C81">
        <w:rPr>
          <w:rFonts w:ascii="Times New Roman" w:hAnsi="Times New Roman" w:cs="Times New Roman"/>
          <w:sz w:val="28"/>
          <w:szCs w:val="28"/>
        </w:rPr>
        <w:t xml:space="preserve"> активации, опосредованной </w:t>
      </w:r>
      <w:proofErr w:type="spellStart"/>
      <w:r w:rsidRPr="00935C81">
        <w:rPr>
          <w:rFonts w:ascii="Times New Roman" w:hAnsi="Times New Roman" w:cs="Times New Roman"/>
          <w:sz w:val="28"/>
          <w:szCs w:val="28"/>
        </w:rPr>
        <w:t>провоспалительными</w:t>
      </w:r>
      <w:proofErr w:type="spellEnd"/>
      <w:r w:rsidRPr="00935C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C81">
        <w:rPr>
          <w:rFonts w:ascii="Times New Roman" w:hAnsi="Times New Roman" w:cs="Times New Roman"/>
          <w:sz w:val="28"/>
          <w:szCs w:val="28"/>
        </w:rPr>
        <w:t>цитокинами</w:t>
      </w:r>
      <w:proofErr w:type="spellEnd"/>
      <w:r w:rsidRPr="00935C81">
        <w:rPr>
          <w:rFonts w:ascii="Times New Roman" w:hAnsi="Times New Roman" w:cs="Times New Roman"/>
          <w:sz w:val="28"/>
          <w:szCs w:val="28"/>
        </w:rPr>
        <w:t>, в частности повышением уровней активности ФН</w:t>
      </w:r>
      <w:proofErr w:type="gramStart"/>
      <w:r w:rsidRPr="00935C81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935C81">
        <w:rPr>
          <w:rFonts w:ascii="Times New Roman" w:hAnsi="Times New Roman" w:cs="Times New Roman"/>
          <w:sz w:val="28"/>
          <w:szCs w:val="28"/>
        </w:rPr>
        <w:t>α и рФНО-αRI</w:t>
      </w:r>
      <w:r w:rsidR="006C54EA">
        <w:rPr>
          <w:rFonts w:ascii="Times New Roman" w:hAnsi="Times New Roman" w:cs="Times New Roman"/>
          <w:sz w:val="28"/>
          <w:szCs w:val="28"/>
        </w:rPr>
        <w:t>.</w:t>
      </w:r>
    </w:p>
    <w:p w:rsidR="00F3645A" w:rsidRDefault="0083502F" w:rsidP="0083502F">
      <w:pPr>
        <w:tabs>
          <w:tab w:val="left" w:pos="900"/>
        </w:tabs>
        <w:spacing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35C81">
        <w:rPr>
          <w:rFonts w:ascii="Times New Roman" w:hAnsi="Times New Roman" w:cs="Times New Roman"/>
          <w:i/>
          <w:sz w:val="28"/>
          <w:szCs w:val="28"/>
        </w:rPr>
        <w:t>Ключевые слова:</w:t>
      </w:r>
      <w:r w:rsidRPr="00935C81">
        <w:rPr>
          <w:rFonts w:ascii="Times New Roman" w:hAnsi="Times New Roman" w:cs="Times New Roman"/>
          <w:sz w:val="28"/>
          <w:szCs w:val="28"/>
        </w:rPr>
        <w:t xml:space="preserve"> гипертоническая болезнь, оксид азота, </w:t>
      </w:r>
      <w:proofErr w:type="spellStart"/>
      <w:r w:rsidRPr="00935C81">
        <w:rPr>
          <w:rFonts w:ascii="Times New Roman" w:eastAsia="Calibri" w:hAnsi="Times New Roman" w:cs="Times New Roman"/>
          <w:sz w:val="28"/>
          <w:szCs w:val="28"/>
        </w:rPr>
        <w:t>S-нитрозотиол</w:t>
      </w:r>
      <w:proofErr w:type="spellEnd"/>
      <w:r w:rsidRPr="00935C81">
        <w:rPr>
          <w:rFonts w:ascii="Times New Roman" w:eastAsia="Calibri" w:hAnsi="Times New Roman" w:cs="Times New Roman"/>
          <w:sz w:val="28"/>
          <w:szCs w:val="28"/>
        </w:rPr>
        <w:t xml:space="preserve">, </w:t>
      </w:r>
    </w:p>
    <w:p w:rsidR="0083502F" w:rsidRPr="005B2136" w:rsidRDefault="0083502F" w:rsidP="0083502F">
      <w:pPr>
        <w:tabs>
          <w:tab w:val="left" w:pos="900"/>
        </w:tabs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35C8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5B2136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935C81">
        <w:rPr>
          <w:rFonts w:ascii="Times New Roman" w:hAnsi="Times New Roman" w:cs="Times New Roman"/>
          <w:sz w:val="28"/>
          <w:szCs w:val="28"/>
          <w:lang w:val="en-US"/>
        </w:rPr>
        <w:t>NOS</w:t>
      </w:r>
      <w:proofErr w:type="gramEnd"/>
      <w:r w:rsidRPr="005B2136">
        <w:rPr>
          <w:rFonts w:ascii="Times New Roman" w:hAnsi="Times New Roman" w:cs="Times New Roman"/>
          <w:sz w:val="28"/>
          <w:szCs w:val="28"/>
          <w:lang w:val="en-US"/>
        </w:rPr>
        <w:t xml:space="preserve">,  </w:t>
      </w:r>
      <w:proofErr w:type="spellStart"/>
      <w:r w:rsidRPr="00935C81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5B2136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935C81">
        <w:rPr>
          <w:rFonts w:ascii="Times New Roman" w:hAnsi="Times New Roman" w:cs="Times New Roman"/>
          <w:sz w:val="28"/>
          <w:szCs w:val="28"/>
          <w:lang w:val="en-US"/>
        </w:rPr>
        <w:t>NOS</w:t>
      </w:r>
      <w:r w:rsidRPr="005B213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935C81">
        <w:rPr>
          <w:rFonts w:ascii="Times New Roman" w:hAnsi="Times New Roman" w:cs="Times New Roman"/>
          <w:sz w:val="28"/>
          <w:szCs w:val="28"/>
        </w:rPr>
        <w:t>ФНО</w:t>
      </w:r>
      <w:r w:rsidRPr="005B2136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935C81">
        <w:rPr>
          <w:rFonts w:ascii="Times New Roman" w:hAnsi="Times New Roman" w:cs="Times New Roman"/>
          <w:sz w:val="28"/>
          <w:szCs w:val="28"/>
        </w:rPr>
        <w:t>α</w:t>
      </w:r>
      <w:r w:rsidRPr="005B213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935C81">
        <w:rPr>
          <w:rFonts w:ascii="Times New Roman" w:hAnsi="Times New Roman" w:cs="Times New Roman"/>
          <w:sz w:val="28"/>
          <w:szCs w:val="28"/>
        </w:rPr>
        <w:t>рФНО</w:t>
      </w:r>
      <w:proofErr w:type="spellEnd"/>
      <w:r w:rsidRPr="005B2136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935C81">
        <w:rPr>
          <w:rFonts w:ascii="Times New Roman" w:hAnsi="Times New Roman" w:cs="Times New Roman"/>
          <w:sz w:val="28"/>
          <w:szCs w:val="28"/>
        </w:rPr>
        <w:t>α</w:t>
      </w:r>
      <w:r w:rsidRPr="005B2136">
        <w:rPr>
          <w:rFonts w:ascii="Times New Roman" w:hAnsi="Times New Roman" w:cs="Times New Roman"/>
          <w:sz w:val="28"/>
          <w:szCs w:val="28"/>
          <w:lang w:val="en-US"/>
        </w:rPr>
        <w:t>RI.</w:t>
      </w:r>
    </w:p>
    <w:p w:rsidR="003431FE" w:rsidRPr="005B2136" w:rsidRDefault="003431FE" w:rsidP="0083502F">
      <w:pPr>
        <w:tabs>
          <w:tab w:val="left" w:pos="900"/>
        </w:tabs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83502F" w:rsidRPr="003431FE" w:rsidRDefault="003431FE" w:rsidP="00935C81">
      <w:pPr>
        <w:tabs>
          <w:tab w:val="left" w:pos="900"/>
        </w:tabs>
        <w:spacing w:line="360" w:lineRule="auto"/>
        <w:ind w:firstLine="851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  <w:r w:rsidRPr="003431FE">
        <w:rPr>
          <w:rFonts w:ascii="Times New Roman" w:eastAsia="Calibri" w:hAnsi="Times New Roman" w:cs="Times New Roman"/>
          <w:i/>
          <w:sz w:val="28"/>
          <w:szCs w:val="28"/>
        </w:rPr>
        <w:t>Введение</w:t>
      </w:r>
    </w:p>
    <w:p w:rsidR="00053203" w:rsidRPr="00010B09" w:rsidRDefault="00EC4BF1" w:rsidP="00CE0C88">
      <w:pPr>
        <w:tabs>
          <w:tab w:val="left" w:pos="900"/>
        </w:tabs>
        <w:spacing w:line="360" w:lineRule="auto"/>
        <w:ind w:firstLine="851"/>
        <w:contextualSpacing/>
        <w:jc w:val="both"/>
        <w:rPr>
          <w:rFonts w:ascii="Calibri" w:eastAsia="Calibri" w:hAnsi="Calibri" w:cs="Times New Roman"/>
          <w:b/>
          <w:sz w:val="28"/>
          <w:szCs w:val="28"/>
        </w:rPr>
      </w:pPr>
      <w:r w:rsidRPr="0047423E">
        <w:rPr>
          <w:rFonts w:ascii="Times New Roman" w:hAnsi="Times New Roman" w:cs="Times New Roman"/>
          <w:sz w:val="28"/>
          <w:szCs w:val="28"/>
        </w:rPr>
        <w:t>Гипертоническая болезнь (ГБ) является сложной медико-социальной проблемой в</w:t>
      </w:r>
      <w:r w:rsidR="00053203" w:rsidRPr="0047423E">
        <w:rPr>
          <w:rFonts w:ascii="Times New Roman" w:hAnsi="Times New Roman" w:cs="Times New Roman"/>
          <w:sz w:val="28"/>
          <w:szCs w:val="28"/>
        </w:rPr>
        <w:t>о всем мире</w:t>
      </w:r>
      <w:r w:rsidRPr="0047423E">
        <w:rPr>
          <w:rFonts w:ascii="Times New Roman" w:hAnsi="Times New Roman" w:cs="Times New Roman"/>
          <w:sz w:val="28"/>
          <w:szCs w:val="28"/>
        </w:rPr>
        <w:t>,</w:t>
      </w:r>
      <w:r w:rsidR="00053203" w:rsidRPr="0047423E">
        <w:rPr>
          <w:rFonts w:ascii="Times New Roman" w:hAnsi="Times New Roman" w:cs="Times New Roman"/>
          <w:sz w:val="28"/>
          <w:szCs w:val="28"/>
        </w:rPr>
        <w:t xml:space="preserve"> занима</w:t>
      </w:r>
      <w:r w:rsidRPr="0047423E">
        <w:rPr>
          <w:rFonts w:ascii="Times New Roman" w:hAnsi="Times New Roman" w:cs="Times New Roman"/>
          <w:sz w:val="28"/>
          <w:szCs w:val="28"/>
        </w:rPr>
        <w:t>я</w:t>
      </w:r>
      <w:r w:rsidR="00053203" w:rsidRPr="0047423E">
        <w:rPr>
          <w:rFonts w:ascii="Times New Roman" w:hAnsi="Times New Roman" w:cs="Times New Roman"/>
          <w:sz w:val="28"/>
          <w:szCs w:val="28"/>
        </w:rPr>
        <w:t xml:space="preserve"> одно из ведущих ме</w:t>
      </w:r>
      <w:proofErr w:type="gramStart"/>
      <w:r w:rsidR="00053203" w:rsidRPr="0047423E">
        <w:rPr>
          <w:rFonts w:ascii="Times New Roman" w:hAnsi="Times New Roman" w:cs="Times New Roman"/>
          <w:sz w:val="28"/>
          <w:szCs w:val="28"/>
        </w:rPr>
        <w:t>ст в стр</w:t>
      </w:r>
      <w:proofErr w:type="gramEnd"/>
      <w:r w:rsidR="00053203" w:rsidRPr="0047423E">
        <w:rPr>
          <w:rFonts w:ascii="Times New Roman" w:hAnsi="Times New Roman" w:cs="Times New Roman"/>
          <w:sz w:val="28"/>
          <w:szCs w:val="28"/>
        </w:rPr>
        <w:t>уктуре кардиальной патологии</w:t>
      </w:r>
      <w:r w:rsidR="00706D0B" w:rsidRPr="0047423E">
        <w:rPr>
          <w:rFonts w:ascii="Times New Roman" w:hAnsi="Times New Roman" w:cs="Times New Roman"/>
          <w:sz w:val="28"/>
          <w:szCs w:val="28"/>
        </w:rPr>
        <w:t>,</w:t>
      </w:r>
      <w:r w:rsidR="00053203" w:rsidRPr="0047423E">
        <w:rPr>
          <w:rFonts w:ascii="Times New Roman" w:hAnsi="Times New Roman" w:cs="Times New Roman"/>
          <w:sz w:val="28"/>
          <w:szCs w:val="28"/>
        </w:rPr>
        <w:t xml:space="preserve"> в связи со з</w:t>
      </w:r>
      <w:r w:rsidR="00706D0B" w:rsidRPr="0047423E">
        <w:rPr>
          <w:rFonts w:ascii="Times New Roman" w:hAnsi="Times New Roman" w:cs="Times New Roman"/>
          <w:sz w:val="28"/>
          <w:szCs w:val="28"/>
        </w:rPr>
        <w:t>начительной распространенностью и</w:t>
      </w:r>
      <w:r w:rsidR="00053203" w:rsidRPr="0047423E">
        <w:rPr>
          <w:rFonts w:ascii="Times New Roman" w:hAnsi="Times New Roman" w:cs="Times New Roman"/>
          <w:sz w:val="28"/>
          <w:szCs w:val="28"/>
        </w:rPr>
        <w:t xml:space="preserve"> ранним развитием осложнений</w:t>
      </w:r>
      <w:r w:rsidR="00706D0B" w:rsidRPr="0047423E">
        <w:rPr>
          <w:rFonts w:ascii="Times New Roman" w:hAnsi="Times New Roman" w:cs="Times New Roman"/>
          <w:sz w:val="28"/>
          <w:szCs w:val="28"/>
        </w:rPr>
        <w:t xml:space="preserve">. </w:t>
      </w:r>
      <w:r w:rsidR="00053203" w:rsidRPr="0047423E">
        <w:rPr>
          <w:rFonts w:ascii="Times New Roman" w:eastAsia="TimesNewRomanPSMT" w:hAnsi="Times New Roman" w:cs="Times New Roman"/>
          <w:sz w:val="28"/>
          <w:szCs w:val="28"/>
        </w:rPr>
        <w:t xml:space="preserve">В настоящее время </w:t>
      </w:r>
      <w:r w:rsidR="00053203" w:rsidRPr="0047423E">
        <w:rPr>
          <w:rFonts w:ascii="Times New Roman" w:eastAsia="TimesNewRomanPSMT" w:hAnsi="Times New Roman" w:cs="Times New Roman"/>
          <w:sz w:val="28"/>
          <w:szCs w:val="28"/>
        </w:rPr>
        <w:lastRenderedPageBreak/>
        <w:t>проблема ГБ выходит за рамки чисто кардиологической, принимая много</w:t>
      </w:r>
      <w:r w:rsidR="006C54E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053203" w:rsidRPr="0047423E">
        <w:rPr>
          <w:rFonts w:ascii="Times New Roman" w:eastAsia="TimesNewRomanPSMT" w:hAnsi="Times New Roman" w:cs="Times New Roman"/>
          <w:sz w:val="28"/>
          <w:szCs w:val="28"/>
        </w:rPr>
        <w:t>дисциплинарный</w:t>
      </w:r>
      <w:r w:rsidR="006C54E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053203" w:rsidRPr="0047423E">
        <w:rPr>
          <w:rFonts w:ascii="Times New Roman" w:eastAsia="TimesNewRomanPSMT" w:hAnsi="Times New Roman" w:cs="Times New Roman"/>
          <w:sz w:val="28"/>
          <w:szCs w:val="28"/>
        </w:rPr>
        <w:t>и социально значимый характер</w:t>
      </w:r>
      <w:r w:rsidR="00010B09" w:rsidRPr="00010B09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EC4BF1" w:rsidRPr="0047423E" w:rsidRDefault="00EC4BF1" w:rsidP="00CE0C88">
      <w:pPr>
        <w:shd w:val="clear" w:color="auto" w:fill="FFFFFF"/>
        <w:spacing w:after="113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</w:pPr>
      <w:r w:rsidRPr="0047423E">
        <w:rPr>
          <w:rFonts w:ascii="Times New Roman" w:hAnsi="Times New Roman" w:cs="Times New Roman"/>
          <w:sz w:val="28"/>
          <w:szCs w:val="28"/>
        </w:rPr>
        <w:t>Патогенез ГБ представляет собой многокомпонентный процесс</w:t>
      </w:r>
      <w:r w:rsidR="00CE0C88">
        <w:rPr>
          <w:rFonts w:ascii="Times New Roman" w:hAnsi="Times New Roman" w:cs="Times New Roman"/>
          <w:sz w:val="28"/>
          <w:szCs w:val="28"/>
        </w:rPr>
        <w:t>.</w:t>
      </w:r>
      <w:r w:rsidRPr="0047423E">
        <w:rPr>
          <w:rFonts w:ascii="Times New Roman" w:hAnsi="Times New Roman" w:cs="Times New Roman"/>
          <w:sz w:val="28"/>
          <w:szCs w:val="28"/>
        </w:rPr>
        <w:t xml:space="preserve"> Одним из </w:t>
      </w:r>
      <w:r w:rsidR="000F2702">
        <w:rPr>
          <w:rFonts w:ascii="Times New Roman" w:hAnsi="Times New Roman" w:cs="Times New Roman"/>
          <w:sz w:val="28"/>
          <w:szCs w:val="28"/>
        </w:rPr>
        <w:t xml:space="preserve">первых </w:t>
      </w:r>
      <w:r w:rsidRPr="0047423E">
        <w:rPr>
          <w:rFonts w:ascii="Times New Roman" w:hAnsi="Times New Roman" w:cs="Times New Roman"/>
          <w:sz w:val="28"/>
          <w:szCs w:val="28"/>
        </w:rPr>
        <w:t xml:space="preserve">проявлений </w:t>
      </w:r>
      <w:r w:rsidR="000F2702">
        <w:rPr>
          <w:rFonts w:ascii="Times New Roman" w:hAnsi="Times New Roman" w:cs="Times New Roman"/>
          <w:sz w:val="28"/>
          <w:szCs w:val="28"/>
        </w:rPr>
        <w:t>которого,</w:t>
      </w:r>
      <w:r w:rsidRPr="0047423E">
        <w:rPr>
          <w:rFonts w:ascii="Times New Roman" w:hAnsi="Times New Roman" w:cs="Times New Roman"/>
          <w:sz w:val="28"/>
          <w:szCs w:val="28"/>
        </w:rPr>
        <w:t xml:space="preserve"> является развитие эндотелиальной дисфункции</w:t>
      </w:r>
      <w:r w:rsidR="000F2702">
        <w:rPr>
          <w:rFonts w:ascii="Times New Roman" w:hAnsi="Times New Roman" w:cs="Times New Roman"/>
          <w:sz w:val="28"/>
          <w:szCs w:val="28"/>
        </w:rPr>
        <w:t xml:space="preserve"> (ЭД).</w:t>
      </w:r>
    </w:p>
    <w:p w:rsidR="0083502F" w:rsidRPr="005807C6" w:rsidRDefault="00053203" w:rsidP="00CE0C88">
      <w:pPr>
        <w:shd w:val="clear" w:color="auto" w:fill="FFFFFF"/>
        <w:spacing w:after="113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7423E">
        <w:rPr>
          <w:rFonts w:ascii="Times New Roman" w:hAnsi="Times New Roman" w:cs="Times New Roman"/>
          <w:sz w:val="28"/>
          <w:szCs w:val="28"/>
        </w:rPr>
        <w:t xml:space="preserve">В научных исследованиях за последние годы, доказана роль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иммун</w:t>
      </w:r>
      <w:r w:rsidR="006C54EA">
        <w:rPr>
          <w:rFonts w:ascii="Times New Roman" w:hAnsi="Times New Roman" w:cs="Times New Roman"/>
          <w:sz w:val="28"/>
          <w:szCs w:val="28"/>
        </w:rPr>
        <w:t>н</w:t>
      </w:r>
      <w:r w:rsidRPr="0047423E">
        <w:rPr>
          <w:rFonts w:ascii="Times New Roman" w:hAnsi="Times New Roman" w:cs="Times New Roman"/>
          <w:sz w:val="28"/>
          <w:szCs w:val="28"/>
        </w:rPr>
        <w:t>овоспалительной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активации, опосредованной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провоспалительными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цитокинами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, и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оксидативного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стресса (ОС) в развитии ЭД [</w:t>
      </w:r>
      <w:r w:rsidR="005807C6" w:rsidRPr="005807C6">
        <w:rPr>
          <w:rFonts w:ascii="Times New Roman" w:hAnsi="Times New Roman" w:cs="Times New Roman"/>
          <w:sz w:val="28"/>
          <w:szCs w:val="28"/>
        </w:rPr>
        <w:t>1,2,3</w:t>
      </w:r>
      <w:r w:rsidRPr="0047423E">
        <w:rPr>
          <w:rFonts w:ascii="Times New Roman" w:hAnsi="Times New Roman" w:cs="Times New Roman"/>
          <w:sz w:val="28"/>
          <w:szCs w:val="28"/>
        </w:rPr>
        <w:t xml:space="preserve">]. </w:t>
      </w:r>
      <w:r w:rsidR="004222D4" w:rsidRPr="0047423E">
        <w:rPr>
          <w:rFonts w:ascii="Times New Roman" w:eastAsia="Calibri" w:hAnsi="Times New Roman" w:cs="Times New Roman"/>
          <w:sz w:val="28"/>
          <w:szCs w:val="28"/>
        </w:rPr>
        <w:t xml:space="preserve">Среди </w:t>
      </w:r>
      <w:proofErr w:type="spellStart"/>
      <w:r w:rsidR="004222D4" w:rsidRPr="0047423E">
        <w:rPr>
          <w:rFonts w:ascii="Times New Roman" w:eastAsia="Calibri" w:hAnsi="Times New Roman" w:cs="Times New Roman"/>
          <w:sz w:val="28"/>
          <w:szCs w:val="28"/>
        </w:rPr>
        <w:t>провоспалительных</w:t>
      </w:r>
      <w:proofErr w:type="spellEnd"/>
      <w:r w:rsidR="004222D4" w:rsidRPr="0047423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4222D4" w:rsidRPr="0047423E">
        <w:rPr>
          <w:rFonts w:ascii="Times New Roman" w:eastAsia="Calibri" w:hAnsi="Times New Roman" w:cs="Times New Roman"/>
          <w:sz w:val="28"/>
          <w:szCs w:val="28"/>
        </w:rPr>
        <w:t>цитокинов</w:t>
      </w:r>
      <w:proofErr w:type="spellEnd"/>
      <w:r w:rsidR="004222D4" w:rsidRPr="0047423E">
        <w:rPr>
          <w:rFonts w:ascii="Times New Roman" w:eastAsia="Calibri" w:hAnsi="Times New Roman" w:cs="Times New Roman"/>
          <w:sz w:val="28"/>
          <w:szCs w:val="28"/>
        </w:rPr>
        <w:t xml:space="preserve"> особого внимания в контексте ГБ заслуживает </w:t>
      </w:r>
      <w:r w:rsidR="002B3273">
        <w:rPr>
          <w:rFonts w:ascii="Times New Roman" w:eastAsia="Calibri" w:hAnsi="Times New Roman" w:cs="Times New Roman"/>
          <w:sz w:val="28"/>
          <w:szCs w:val="28"/>
        </w:rPr>
        <w:t>фактор некроза опухол</w:t>
      </w:r>
      <w:proofErr w:type="gramStart"/>
      <w:r w:rsidR="002B3273">
        <w:rPr>
          <w:rFonts w:ascii="Times New Roman" w:eastAsia="Calibri" w:hAnsi="Times New Roman" w:cs="Times New Roman"/>
          <w:sz w:val="28"/>
          <w:szCs w:val="28"/>
        </w:rPr>
        <w:t>и-</w:t>
      </w:r>
      <w:proofErr w:type="gramEnd"/>
      <w:r w:rsidR="002B3273" w:rsidRPr="0047423E">
        <w:rPr>
          <w:rFonts w:ascii="Times New Roman" w:eastAsia="Calibri" w:hAnsi="Times New Roman" w:cs="Times New Roman"/>
          <w:sz w:val="28"/>
          <w:szCs w:val="28"/>
        </w:rPr>
        <w:t xml:space="preserve">α </w:t>
      </w:r>
      <w:r w:rsidR="005807C6">
        <w:rPr>
          <w:rFonts w:ascii="Times New Roman" w:eastAsia="Calibri" w:hAnsi="Times New Roman" w:cs="Times New Roman"/>
          <w:sz w:val="28"/>
          <w:szCs w:val="28"/>
        </w:rPr>
        <w:t>(ФНО-α)</w:t>
      </w:r>
      <w:r w:rsidR="005807C6" w:rsidRPr="005807C6">
        <w:rPr>
          <w:rFonts w:ascii="Times New Roman" w:eastAsia="Calibri" w:hAnsi="Times New Roman" w:cs="Times New Roman"/>
          <w:sz w:val="28"/>
          <w:szCs w:val="28"/>
        </w:rPr>
        <w:t xml:space="preserve"> [4].</w:t>
      </w:r>
    </w:p>
    <w:p w:rsidR="002B3273" w:rsidRPr="00935C81" w:rsidRDefault="00EB4056" w:rsidP="00935C81">
      <w:pPr>
        <w:shd w:val="clear" w:color="auto" w:fill="FFFFFF"/>
        <w:spacing w:after="113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502F">
        <w:rPr>
          <w:rFonts w:ascii="Times New Roman" w:hAnsi="Times New Roman" w:cs="Times New Roman"/>
          <w:sz w:val="28"/>
          <w:szCs w:val="28"/>
        </w:rPr>
        <w:t>Цель данного исследования</w:t>
      </w:r>
      <w:r w:rsidRPr="0047423E">
        <w:rPr>
          <w:rFonts w:ascii="Times New Roman" w:hAnsi="Times New Roman" w:cs="Times New Roman"/>
          <w:sz w:val="28"/>
          <w:szCs w:val="28"/>
        </w:rPr>
        <w:t xml:space="preserve"> — изучение состояния системы оксида азота, активности эндотелиальной и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индуцибельной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NO-синтаз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во взаимосвязи с уровнем ФН</w:t>
      </w:r>
      <w:proofErr w:type="gramStart"/>
      <w:r w:rsidRPr="0047423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47423E">
        <w:rPr>
          <w:rFonts w:ascii="Times New Roman" w:hAnsi="Times New Roman" w:cs="Times New Roman"/>
          <w:sz w:val="28"/>
          <w:szCs w:val="28"/>
        </w:rPr>
        <w:t xml:space="preserve">α и его растворимого рецептора I типа </w:t>
      </w:r>
      <w:r w:rsidR="00877A90">
        <w:rPr>
          <w:rFonts w:ascii="Times New Roman" w:hAnsi="Times New Roman" w:cs="Times New Roman"/>
          <w:sz w:val="28"/>
          <w:szCs w:val="28"/>
        </w:rPr>
        <w:t xml:space="preserve">(рФНО-αRI) </w:t>
      </w:r>
      <w:r w:rsidRPr="0047423E">
        <w:rPr>
          <w:rFonts w:ascii="Times New Roman" w:hAnsi="Times New Roman" w:cs="Times New Roman"/>
          <w:sz w:val="28"/>
          <w:szCs w:val="28"/>
        </w:rPr>
        <w:t xml:space="preserve">в зависимости от степени </w:t>
      </w:r>
      <w:r w:rsidR="00877A90">
        <w:rPr>
          <w:rFonts w:ascii="Times New Roman" w:hAnsi="Times New Roman" w:cs="Times New Roman"/>
          <w:sz w:val="28"/>
          <w:szCs w:val="28"/>
          <w:lang w:val="uk-UA"/>
        </w:rPr>
        <w:t>ГБ.</w:t>
      </w:r>
    </w:p>
    <w:p w:rsidR="00EB4056" w:rsidRPr="003431FE" w:rsidRDefault="003431FE" w:rsidP="00935C81">
      <w:pPr>
        <w:autoSpaceDE w:val="0"/>
        <w:autoSpaceDN w:val="0"/>
        <w:adjustRightInd w:val="0"/>
        <w:spacing w:line="360" w:lineRule="auto"/>
        <w:ind w:firstLine="851"/>
        <w:contextualSpacing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>
        <w:rPr>
          <w:rFonts w:ascii="Times New Roman" w:hAnsi="Times New Roman" w:cs="Times New Roman"/>
          <w:bCs/>
          <w:i/>
          <w:sz w:val="28"/>
          <w:szCs w:val="28"/>
        </w:rPr>
        <w:t>М</w:t>
      </w:r>
      <w:r w:rsidRPr="003431FE">
        <w:rPr>
          <w:rFonts w:ascii="Times New Roman" w:hAnsi="Times New Roman" w:cs="Times New Roman"/>
          <w:bCs/>
          <w:i/>
          <w:sz w:val="28"/>
          <w:szCs w:val="28"/>
        </w:rPr>
        <w:t>атериалы и методы исследования</w:t>
      </w:r>
    </w:p>
    <w:p w:rsidR="00EB4056" w:rsidRPr="0047423E" w:rsidRDefault="00EB4056" w:rsidP="00935C81">
      <w:pPr>
        <w:autoSpaceDE w:val="0"/>
        <w:autoSpaceDN w:val="0"/>
        <w:adjustRightInd w:val="0"/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7423E">
        <w:rPr>
          <w:rFonts w:ascii="Times New Roman" w:hAnsi="Times New Roman" w:cs="Times New Roman"/>
          <w:sz w:val="28"/>
          <w:szCs w:val="28"/>
        </w:rPr>
        <w:t>В условиях стационара 11 ГКБ г. Харькова было обследовано 317 о</w:t>
      </w:r>
      <w:r w:rsidR="00F27B4D" w:rsidRPr="0047423E">
        <w:rPr>
          <w:rFonts w:ascii="Times New Roman" w:hAnsi="Times New Roman" w:cs="Times New Roman"/>
          <w:sz w:val="28"/>
          <w:szCs w:val="28"/>
        </w:rPr>
        <w:t>соб, среди которых 284 пациента</w:t>
      </w:r>
      <w:r w:rsidRPr="0047423E">
        <w:rPr>
          <w:rFonts w:ascii="Times New Roman" w:hAnsi="Times New Roman" w:cs="Times New Roman"/>
          <w:sz w:val="28"/>
          <w:szCs w:val="28"/>
        </w:rPr>
        <w:t xml:space="preserve"> с 1-3 степенью ГБ в возрасте от 30 до 65 лет (средний возраст – 54,7+0,58) года, которым ранее не проводили регулярную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антигипертензивную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терапию и 33 практически здоровые лица. Из них 171 (60%) женщина и 113 мужчин (40%), длительность заболевания которых в среднем становила 10,09±0,48 лет. </w:t>
      </w:r>
    </w:p>
    <w:p w:rsidR="00A51D46" w:rsidRPr="00250539" w:rsidRDefault="00EB4056" w:rsidP="00A51D46">
      <w:pPr>
        <w:autoSpaceDE w:val="0"/>
        <w:autoSpaceDN w:val="0"/>
        <w:adjustRightInd w:val="0"/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7423E">
        <w:rPr>
          <w:rFonts w:ascii="Times New Roman" w:hAnsi="Times New Roman" w:cs="Times New Roman"/>
          <w:sz w:val="28"/>
          <w:szCs w:val="28"/>
        </w:rPr>
        <w:t xml:space="preserve">На основании комплексного клинико-инструментального обследования верификацию диагноза и определение степени ГБ проведено согласно критериям, рекомендованным </w:t>
      </w:r>
      <w:proofErr w:type="spellStart"/>
      <w:r w:rsidR="00DB4A85" w:rsidRPr="00DB4A85">
        <w:rPr>
          <w:rFonts w:ascii="Times New Roman" w:hAnsi="Times New Roman" w:cs="Times New Roman"/>
          <w:sz w:val="28"/>
          <w:szCs w:val="28"/>
        </w:rPr>
        <w:t>European</w:t>
      </w:r>
      <w:proofErr w:type="spellEnd"/>
      <w:r w:rsidR="00DB4A85" w:rsidRPr="00DB4A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4A85" w:rsidRPr="00DB4A85">
        <w:rPr>
          <w:rFonts w:ascii="Times New Roman" w:hAnsi="Times New Roman" w:cs="Times New Roman"/>
          <w:sz w:val="28"/>
          <w:szCs w:val="28"/>
        </w:rPr>
        <w:t>Society</w:t>
      </w:r>
      <w:proofErr w:type="spellEnd"/>
      <w:r w:rsidR="00DB4A85" w:rsidRPr="00DB4A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4A85" w:rsidRPr="00DB4A8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DB4A85" w:rsidRPr="00DB4A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4A85" w:rsidRPr="00DB4A85">
        <w:rPr>
          <w:rFonts w:ascii="Times New Roman" w:hAnsi="Times New Roman" w:cs="Times New Roman"/>
          <w:sz w:val="28"/>
          <w:szCs w:val="28"/>
        </w:rPr>
        <w:t>Hypertension</w:t>
      </w:r>
      <w:proofErr w:type="spellEnd"/>
      <w:r w:rsidR="00DB4A85" w:rsidRPr="00DB4A85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="00DB4A85" w:rsidRPr="00DB4A85">
        <w:rPr>
          <w:rFonts w:ascii="Times New Roman" w:hAnsi="Times New Roman" w:cs="Times New Roman"/>
          <w:sz w:val="28"/>
          <w:szCs w:val="28"/>
        </w:rPr>
        <w:t>European</w:t>
      </w:r>
      <w:proofErr w:type="spellEnd"/>
      <w:r w:rsidR="00DB4A85" w:rsidRPr="00DB4A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4A85" w:rsidRPr="00DB4A85">
        <w:rPr>
          <w:rFonts w:ascii="Times New Roman" w:hAnsi="Times New Roman" w:cs="Times New Roman"/>
          <w:sz w:val="28"/>
          <w:szCs w:val="28"/>
        </w:rPr>
        <w:t>Society</w:t>
      </w:r>
      <w:proofErr w:type="spellEnd"/>
      <w:r w:rsidR="00DB4A85" w:rsidRPr="00DB4A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4A85" w:rsidRPr="00DB4A8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DB4A85" w:rsidRPr="00DB4A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4A85" w:rsidRPr="00DB4A85">
        <w:rPr>
          <w:rFonts w:ascii="Times New Roman" w:hAnsi="Times New Roman" w:cs="Times New Roman"/>
          <w:sz w:val="28"/>
          <w:szCs w:val="28"/>
        </w:rPr>
        <w:t>Cardiology</w:t>
      </w:r>
      <w:proofErr w:type="spellEnd"/>
      <w:r w:rsidR="00DB4A85" w:rsidRPr="00DB4A85">
        <w:rPr>
          <w:rFonts w:ascii="Times New Roman" w:hAnsi="Times New Roman" w:cs="Times New Roman"/>
          <w:sz w:val="28"/>
          <w:szCs w:val="28"/>
        </w:rPr>
        <w:t xml:space="preserve"> </w:t>
      </w:r>
      <w:r w:rsidRPr="0047423E">
        <w:rPr>
          <w:rFonts w:ascii="Times New Roman" w:hAnsi="Times New Roman" w:cs="Times New Roman"/>
          <w:sz w:val="28"/>
          <w:szCs w:val="28"/>
        </w:rPr>
        <w:t>(</w:t>
      </w:r>
      <w:r w:rsidR="00FE4263">
        <w:rPr>
          <w:rFonts w:ascii="Times New Roman" w:hAnsi="Times New Roman" w:cs="Times New Roman"/>
          <w:sz w:val="28"/>
          <w:szCs w:val="28"/>
        </w:rPr>
        <w:t>ESH/ESC</w:t>
      </w:r>
      <w:r w:rsidR="00DB4A85">
        <w:rPr>
          <w:rFonts w:ascii="Times New Roman" w:hAnsi="Times New Roman" w:cs="Times New Roman"/>
          <w:sz w:val="28"/>
          <w:szCs w:val="28"/>
        </w:rPr>
        <w:t>)</w:t>
      </w:r>
      <w:r w:rsidR="00FE4263">
        <w:rPr>
          <w:rFonts w:ascii="Times New Roman" w:hAnsi="Times New Roman" w:cs="Times New Roman"/>
          <w:sz w:val="28"/>
          <w:szCs w:val="28"/>
        </w:rPr>
        <w:t>,</w:t>
      </w:r>
      <w:r w:rsidR="00DB4A85" w:rsidRPr="00DB4A85">
        <w:rPr>
          <w:rFonts w:ascii="Times New Roman" w:hAnsi="Times New Roman" w:cs="Times New Roman"/>
          <w:sz w:val="28"/>
          <w:szCs w:val="28"/>
        </w:rPr>
        <w:t xml:space="preserve"> </w:t>
      </w:r>
      <w:r w:rsidR="00DB4A85" w:rsidRPr="0047423E">
        <w:rPr>
          <w:rFonts w:ascii="Times New Roman" w:hAnsi="Times New Roman" w:cs="Times New Roman"/>
          <w:sz w:val="28"/>
          <w:szCs w:val="28"/>
        </w:rPr>
        <w:t>20</w:t>
      </w:r>
      <w:r w:rsidR="00DB4A85">
        <w:rPr>
          <w:rFonts w:ascii="Times New Roman" w:hAnsi="Times New Roman" w:cs="Times New Roman"/>
          <w:sz w:val="28"/>
          <w:szCs w:val="28"/>
        </w:rPr>
        <w:t>1</w:t>
      </w:r>
      <w:r w:rsidR="00DB4A85" w:rsidRPr="0047423E">
        <w:rPr>
          <w:rFonts w:ascii="Times New Roman" w:hAnsi="Times New Roman" w:cs="Times New Roman"/>
          <w:sz w:val="28"/>
          <w:szCs w:val="28"/>
        </w:rPr>
        <w:t>3</w:t>
      </w:r>
      <w:r w:rsidR="00DB4A85">
        <w:rPr>
          <w:rFonts w:ascii="Times New Roman" w:hAnsi="Times New Roman" w:cs="Times New Roman"/>
          <w:sz w:val="28"/>
          <w:szCs w:val="28"/>
        </w:rPr>
        <w:t xml:space="preserve">. </w:t>
      </w:r>
      <w:r w:rsidRPr="0047423E">
        <w:rPr>
          <w:rFonts w:ascii="Times New Roman" w:hAnsi="Times New Roman" w:cs="Times New Roman"/>
          <w:sz w:val="28"/>
          <w:szCs w:val="28"/>
        </w:rPr>
        <w:t xml:space="preserve">У 100 пациентов была </w:t>
      </w:r>
      <w:r w:rsidR="00321668" w:rsidRPr="0047423E">
        <w:rPr>
          <w:rFonts w:ascii="Times New Roman" w:hAnsi="Times New Roman" w:cs="Times New Roman"/>
          <w:sz w:val="28"/>
          <w:szCs w:val="28"/>
        </w:rPr>
        <w:t>диагностирована</w:t>
      </w:r>
      <w:r w:rsidRPr="0047423E">
        <w:rPr>
          <w:rFonts w:ascii="Times New Roman" w:hAnsi="Times New Roman" w:cs="Times New Roman"/>
          <w:sz w:val="28"/>
          <w:szCs w:val="28"/>
        </w:rPr>
        <w:t xml:space="preserve"> ГБ 1 степени; у 92 пациентов 2 степени, у 92 пациентов 3 степени. Критериями исключения больных из исследования, помимо симптоматического характера артериальной гипертензии (АГ), были сопутствующие воспалительные, эндокринные и </w:t>
      </w:r>
      <w:r w:rsidRPr="0047423E">
        <w:rPr>
          <w:rFonts w:ascii="Times New Roman" w:hAnsi="Times New Roman" w:cs="Times New Roman"/>
          <w:sz w:val="28"/>
          <w:szCs w:val="28"/>
        </w:rPr>
        <w:lastRenderedPageBreak/>
        <w:t>други</w:t>
      </w:r>
      <w:r w:rsidR="00321668">
        <w:rPr>
          <w:rFonts w:ascii="Times New Roman" w:hAnsi="Times New Roman" w:cs="Times New Roman"/>
          <w:sz w:val="28"/>
          <w:szCs w:val="28"/>
        </w:rPr>
        <w:t>е</w:t>
      </w:r>
      <w:r w:rsidRPr="0047423E">
        <w:rPr>
          <w:rFonts w:ascii="Times New Roman" w:hAnsi="Times New Roman" w:cs="Times New Roman"/>
          <w:sz w:val="28"/>
          <w:szCs w:val="28"/>
        </w:rPr>
        <w:t xml:space="preserve"> заболевания, которые могли оказать влияние на активность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оксидативных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процессов. </w:t>
      </w:r>
      <w:r w:rsidR="007103E2">
        <w:rPr>
          <w:rFonts w:ascii="Times New Roman" w:hAnsi="Times New Roman" w:cs="Times New Roman"/>
          <w:sz w:val="28"/>
          <w:szCs w:val="28"/>
        </w:rPr>
        <w:t xml:space="preserve">Для исключения вторичного характера артериальной гипертензии всем пациентам, </w:t>
      </w:r>
      <w:proofErr w:type="gramStart"/>
      <w:r w:rsidR="007103E2">
        <w:rPr>
          <w:rFonts w:ascii="Times New Roman" w:hAnsi="Times New Roman" w:cs="Times New Roman"/>
          <w:sz w:val="28"/>
          <w:szCs w:val="28"/>
        </w:rPr>
        <w:t>согласно приказа</w:t>
      </w:r>
      <w:proofErr w:type="gramEnd"/>
      <w:r w:rsidR="007103E2">
        <w:rPr>
          <w:rFonts w:ascii="Times New Roman" w:hAnsi="Times New Roman" w:cs="Times New Roman"/>
          <w:sz w:val="28"/>
          <w:szCs w:val="28"/>
        </w:rPr>
        <w:t xml:space="preserve"> МЗ Украины  №247 (1998г.) выполнялся следующий объем обязательных исследований: измерение АД на ногах (у лиц</w:t>
      </w:r>
      <w:r w:rsidR="0028243D">
        <w:rPr>
          <w:rFonts w:ascii="Times New Roman" w:hAnsi="Times New Roman" w:cs="Times New Roman"/>
          <w:sz w:val="28"/>
          <w:szCs w:val="28"/>
        </w:rPr>
        <w:t xml:space="preserve"> моложе 45 или старше 55 лет); </w:t>
      </w:r>
      <w:r w:rsidR="007103E2">
        <w:rPr>
          <w:rFonts w:ascii="Times New Roman" w:hAnsi="Times New Roman" w:cs="Times New Roman"/>
          <w:sz w:val="28"/>
          <w:szCs w:val="28"/>
        </w:rPr>
        <w:t>аускультация сердца и сосудов</w:t>
      </w:r>
      <w:r w:rsidR="0028243D">
        <w:rPr>
          <w:rFonts w:ascii="Times New Roman" w:hAnsi="Times New Roman" w:cs="Times New Roman"/>
          <w:sz w:val="28"/>
          <w:szCs w:val="28"/>
        </w:rPr>
        <w:t xml:space="preserve">: </w:t>
      </w:r>
      <w:r w:rsidR="007103E2">
        <w:rPr>
          <w:rFonts w:ascii="Times New Roman" w:hAnsi="Times New Roman" w:cs="Times New Roman"/>
          <w:sz w:val="28"/>
          <w:szCs w:val="28"/>
        </w:rPr>
        <w:t xml:space="preserve">шеи, в </w:t>
      </w:r>
      <w:proofErr w:type="spellStart"/>
      <w:r w:rsidR="007103E2">
        <w:rPr>
          <w:rFonts w:ascii="Times New Roman" w:hAnsi="Times New Roman" w:cs="Times New Roman"/>
          <w:sz w:val="28"/>
          <w:szCs w:val="28"/>
        </w:rPr>
        <w:t>паравертебральных</w:t>
      </w:r>
      <w:proofErr w:type="spellEnd"/>
      <w:r w:rsidR="007103E2">
        <w:rPr>
          <w:rFonts w:ascii="Times New Roman" w:hAnsi="Times New Roman" w:cs="Times New Roman"/>
          <w:sz w:val="28"/>
          <w:szCs w:val="28"/>
        </w:rPr>
        <w:t xml:space="preserve"> точках, что соответствует </w:t>
      </w:r>
      <w:r w:rsidR="0032166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7103E2" w:rsidRPr="007103E2">
        <w:rPr>
          <w:rFonts w:ascii="Times New Roman" w:hAnsi="Times New Roman" w:cs="Times New Roman"/>
          <w:sz w:val="28"/>
          <w:szCs w:val="28"/>
        </w:rPr>
        <w:t>-</w:t>
      </w:r>
      <w:r w:rsidR="007103E2">
        <w:rPr>
          <w:rFonts w:ascii="Times New Roman" w:hAnsi="Times New Roman" w:cs="Times New Roman"/>
          <w:sz w:val="28"/>
          <w:szCs w:val="28"/>
          <w:lang w:val="en-US"/>
        </w:rPr>
        <w:t>XII</w:t>
      </w:r>
      <w:r w:rsidR="007103E2">
        <w:rPr>
          <w:rFonts w:ascii="Times New Roman" w:hAnsi="Times New Roman" w:cs="Times New Roman"/>
          <w:sz w:val="28"/>
          <w:szCs w:val="28"/>
        </w:rPr>
        <w:t xml:space="preserve"> ребрам, а также в точках проекции почечных артерий; общий анализ крови, общий анализ мочи (неоднократно), </w:t>
      </w:r>
      <w:r w:rsidR="00516401">
        <w:rPr>
          <w:rFonts w:ascii="Times New Roman" w:hAnsi="Times New Roman" w:cs="Times New Roman"/>
          <w:sz w:val="28"/>
          <w:szCs w:val="28"/>
        </w:rPr>
        <w:t xml:space="preserve">анализ мочи по </w:t>
      </w:r>
      <w:proofErr w:type="spellStart"/>
      <w:r w:rsidR="00516401">
        <w:rPr>
          <w:rFonts w:ascii="Times New Roman" w:hAnsi="Times New Roman" w:cs="Times New Roman"/>
          <w:sz w:val="28"/>
          <w:szCs w:val="28"/>
        </w:rPr>
        <w:t>Аддису-Каковскому</w:t>
      </w:r>
      <w:proofErr w:type="spellEnd"/>
      <w:r w:rsidR="0051640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516401">
        <w:rPr>
          <w:rFonts w:ascii="Times New Roman" w:hAnsi="Times New Roman" w:cs="Times New Roman"/>
          <w:sz w:val="28"/>
          <w:szCs w:val="28"/>
        </w:rPr>
        <w:t>Амбурже</w:t>
      </w:r>
      <w:proofErr w:type="spellEnd"/>
      <w:r w:rsidR="00516401">
        <w:rPr>
          <w:rFonts w:ascii="Times New Roman" w:hAnsi="Times New Roman" w:cs="Times New Roman"/>
          <w:sz w:val="28"/>
          <w:szCs w:val="28"/>
        </w:rPr>
        <w:t>, Нечипоренко</w:t>
      </w:r>
      <w:r w:rsidR="002824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8243D">
        <w:rPr>
          <w:rFonts w:ascii="Times New Roman" w:hAnsi="Times New Roman" w:cs="Times New Roman"/>
          <w:sz w:val="28"/>
          <w:szCs w:val="28"/>
        </w:rPr>
        <w:t>Зимницкому</w:t>
      </w:r>
      <w:proofErr w:type="spellEnd"/>
      <w:r w:rsidR="00516401">
        <w:rPr>
          <w:rFonts w:ascii="Times New Roman" w:hAnsi="Times New Roman" w:cs="Times New Roman"/>
          <w:sz w:val="28"/>
          <w:szCs w:val="28"/>
        </w:rPr>
        <w:t xml:space="preserve">); определение в крови содержания калия, натрия, </w:t>
      </w:r>
      <w:proofErr w:type="spellStart"/>
      <w:r w:rsidR="00516401">
        <w:rPr>
          <w:rFonts w:ascii="Times New Roman" w:hAnsi="Times New Roman" w:cs="Times New Roman"/>
          <w:sz w:val="28"/>
          <w:szCs w:val="28"/>
        </w:rPr>
        <w:t>креатинина</w:t>
      </w:r>
      <w:proofErr w:type="spellEnd"/>
      <w:r w:rsidR="00516401">
        <w:rPr>
          <w:rFonts w:ascii="Times New Roman" w:hAnsi="Times New Roman" w:cs="Times New Roman"/>
          <w:sz w:val="28"/>
          <w:szCs w:val="28"/>
        </w:rPr>
        <w:t>, сахара, холестерина и его содержание в липопротеидах разных классов</w:t>
      </w:r>
      <w:r w:rsidR="0028243D">
        <w:rPr>
          <w:rFonts w:ascii="Times New Roman" w:hAnsi="Times New Roman" w:cs="Times New Roman"/>
          <w:sz w:val="28"/>
          <w:szCs w:val="28"/>
        </w:rPr>
        <w:t>;</w:t>
      </w:r>
      <w:r w:rsidR="00516401">
        <w:rPr>
          <w:rFonts w:ascii="Times New Roman" w:hAnsi="Times New Roman" w:cs="Times New Roman"/>
          <w:sz w:val="28"/>
          <w:szCs w:val="28"/>
        </w:rPr>
        <w:t xml:space="preserve"> </w:t>
      </w:r>
      <w:r w:rsidR="0028243D">
        <w:rPr>
          <w:rFonts w:ascii="Times New Roman" w:hAnsi="Times New Roman" w:cs="Times New Roman"/>
          <w:sz w:val="28"/>
          <w:szCs w:val="28"/>
        </w:rPr>
        <w:t xml:space="preserve">определение </w:t>
      </w:r>
      <w:r w:rsidR="00516401">
        <w:rPr>
          <w:rFonts w:ascii="Times New Roman" w:hAnsi="Times New Roman" w:cs="Times New Roman"/>
          <w:sz w:val="28"/>
          <w:szCs w:val="28"/>
        </w:rPr>
        <w:t>суточной протеинурии, скорост</w:t>
      </w:r>
      <w:r w:rsidR="0028243D">
        <w:rPr>
          <w:rFonts w:ascii="Times New Roman" w:hAnsi="Times New Roman" w:cs="Times New Roman"/>
          <w:sz w:val="28"/>
          <w:szCs w:val="28"/>
        </w:rPr>
        <w:t>и</w:t>
      </w:r>
      <w:r w:rsidR="00516401">
        <w:rPr>
          <w:rFonts w:ascii="Times New Roman" w:hAnsi="Times New Roman" w:cs="Times New Roman"/>
          <w:sz w:val="28"/>
          <w:szCs w:val="28"/>
        </w:rPr>
        <w:t xml:space="preserve"> клубочковой фильтрации</w:t>
      </w:r>
      <w:r w:rsidR="0028243D">
        <w:rPr>
          <w:rFonts w:ascii="Times New Roman" w:hAnsi="Times New Roman" w:cs="Times New Roman"/>
          <w:sz w:val="28"/>
          <w:szCs w:val="28"/>
        </w:rPr>
        <w:t>;</w:t>
      </w:r>
      <w:r w:rsidR="00516401">
        <w:rPr>
          <w:rFonts w:ascii="Times New Roman" w:hAnsi="Times New Roman" w:cs="Times New Roman"/>
          <w:sz w:val="28"/>
          <w:szCs w:val="28"/>
        </w:rPr>
        <w:t xml:space="preserve"> ЭКГ, офтальмологическое исследование глазного дна, </w:t>
      </w:r>
      <w:proofErr w:type="spellStart"/>
      <w:r w:rsidR="00516401">
        <w:rPr>
          <w:rFonts w:ascii="Times New Roman" w:hAnsi="Times New Roman" w:cs="Times New Roman"/>
          <w:sz w:val="28"/>
          <w:szCs w:val="28"/>
        </w:rPr>
        <w:t>эхокардиография</w:t>
      </w:r>
      <w:proofErr w:type="spellEnd"/>
      <w:r w:rsidR="00153776">
        <w:rPr>
          <w:rFonts w:ascii="Times New Roman" w:hAnsi="Times New Roman" w:cs="Times New Roman"/>
          <w:sz w:val="28"/>
          <w:szCs w:val="28"/>
        </w:rPr>
        <w:t>, определение роста и массы  тела пациента.</w:t>
      </w:r>
      <w:r w:rsidR="006128F5">
        <w:rPr>
          <w:rFonts w:ascii="Times New Roman" w:hAnsi="Times New Roman" w:cs="Times New Roman"/>
          <w:sz w:val="28"/>
          <w:szCs w:val="28"/>
        </w:rPr>
        <w:t xml:space="preserve"> </w:t>
      </w:r>
      <w:r w:rsidR="00250539" w:rsidRPr="00250539">
        <w:rPr>
          <w:rFonts w:ascii="Times New Roman" w:hAnsi="Times New Roman" w:cs="Times New Roman"/>
          <w:sz w:val="28"/>
          <w:szCs w:val="28"/>
        </w:rPr>
        <w:t xml:space="preserve">Были проведены </w:t>
      </w:r>
      <w:r w:rsidR="00250539">
        <w:rPr>
          <w:rFonts w:ascii="Times New Roman" w:hAnsi="Times New Roman" w:cs="Times New Roman"/>
          <w:sz w:val="28"/>
          <w:szCs w:val="28"/>
        </w:rPr>
        <w:t>консультации эндокринолога, нефролога, гематолога с целью исключения вторичного характера ГБ.</w:t>
      </w:r>
    </w:p>
    <w:p w:rsidR="00103027" w:rsidRPr="001648E1" w:rsidRDefault="00A51D46" w:rsidP="00935C81">
      <w:pPr>
        <w:autoSpaceDE w:val="0"/>
        <w:autoSpaceDN w:val="0"/>
        <w:adjustRightInd w:val="0"/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Время повышения уровня АД до 5-ти лет отмечалось у 37% лиц, от 5 до 10 лет у – 26%, более 10лет  - у 37%. У 9% пациентов в анамнезе отмечался ишемический инсульт, у 7% - инфаркт миокарда.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У части пациентов был</w:t>
      </w:r>
      <w:r w:rsidR="00F87C58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д</w:t>
      </w:r>
      <w:r w:rsidR="00E50D0E">
        <w:rPr>
          <w:rFonts w:ascii="Times New Roman" w:hAnsi="Times New Roman" w:cs="Times New Roman"/>
          <w:sz w:val="28"/>
          <w:szCs w:val="28"/>
        </w:rPr>
        <w:t>иагнос</w:t>
      </w:r>
      <w:r w:rsidR="00F87C58">
        <w:rPr>
          <w:rFonts w:ascii="Times New Roman" w:hAnsi="Times New Roman" w:cs="Times New Roman"/>
          <w:sz w:val="28"/>
          <w:szCs w:val="28"/>
        </w:rPr>
        <w:t>т</w:t>
      </w:r>
      <w:r w:rsidR="00E50D0E">
        <w:rPr>
          <w:rFonts w:ascii="Times New Roman" w:hAnsi="Times New Roman" w:cs="Times New Roman"/>
          <w:sz w:val="28"/>
          <w:szCs w:val="28"/>
        </w:rPr>
        <w:t>ирован</w:t>
      </w:r>
      <w:r w:rsidR="00F87C58">
        <w:rPr>
          <w:rFonts w:ascii="Times New Roman" w:hAnsi="Times New Roman" w:cs="Times New Roman"/>
          <w:sz w:val="28"/>
          <w:szCs w:val="28"/>
        </w:rPr>
        <w:t>ы</w:t>
      </w:r>
      <w:r w:rsidR="0028243D">
        <w:rPr>
          <w:rFonts w:ascii="Times New Roman" w:hAnsi="Times New Roman" w:cs="Times New Roman"/>
          <w:sz w:val="28"/>
          <w:szCs w:val="28"/>
        </w:rPr>
        <w:t xml:space="preserve"> </w:t>
      </w:r>
      <w:r w:rsidR="00F87C58">
        <w:rPr>
          <w:rFonts w:ascii="Times New Roman" w:hAnsi="Times New Roman" w:cs="Times New Roman"/>
          <w:sz w:val="28"/>
          <w:szCs w:val="28"/>
        </w:rPr>
        <w:t xml:space="preserve">такие сопутствующие заболевания, как </w:t>
      </w:r>
      <w:r w:rsidR="00E50D0E">
        <w:rPr>
          <w:rFonts w:ascii="Times New Roman" w:hAnsi="Times New Roman" w:cs="Times New Roman"/>
          <w:sz w:val="28"/>
          <w:szCs w:val="28"/>
        </w:rPr>
        <w:t>ишемическая болезнь сердца в виде стенокардии напряжения 1-го (</w:t>
      </w:r>
      <w:r w:rsidR="00E50D0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E50D0E" w:rsidRPr="00E50D0E">
        <w:rPr>
          <w:rFonts w:ascii="Times New Roman" w:hAnsi="Times New Roman" w:cs="Times New Roman"/>
          <w:sz w:val="28"/>
          <w:szCs w:val="28"/>
        </w:rPr>
        <w:t>=</w:t>
      </w:r>
      <w:r w:rsidR="00E50D0E">
        <w:rPr>
          <w:rFonts w:ascii="Times New Roman" w:hAnsi="Times New Roman" w:cs="Times New Roman"/>
          <w:sz w:val="28"/>
          <w:szCs w:val="28"/>
          <w:lang w:val="uk-UA"/>
        </w:rPr>
        <w:t xml:space="preserve">20), 2-го </w:t>
      </w:r>
      <w:r w:rsidR="00E50D0E">
        <w:rPr>
          <w:rFonts w:ascii="Times New Roman" w:hAnsi="Times New Roman" w:cs="Times New Roman"/>
          <w:sz w:val="28"/>
          <w:szCs w:val="28"/>
        </w:rPr>
        <w:t>(</w:t>
      </w:r>
      <w:r w:rsidR="00E50D0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E50D0E" w:rsidRPr="00E50D0E">
        <w:rPr>
          <w:rFonts w:ascii="Times New Roman" w:hAnsi="Times New Roman" w:cs="Times New Roman"/>
          <w:sz w:val="28"/>
          <w:szCs w:val="28"/>
        </w:rPr>
        <w:t>=</w:t>
      </w:r>
      <w:r w:rsidR="00E50D0E">
        <w:rPr>
          <w:rFonts w:ascii="Times New Roman" w:hAnsi="Times New Roman" w:cs="Times New Roman"/>
          <w:sz w:val="28"/>
          <w:szCs w:val="28"/>
          <w:lang w:val="uk-UA"/>
        </w:rPr>
        <w:t xml:space="preserve">66)и 3-го </w:t>
      </w:r>
      <w:r w:rsidR="00E50D0E">
        <w:rPr>
          <w:rFonts w:ascii="Times New Roman" w:hAnsi="Times New Roman" w:cs="Times New Roman"/>
          <w:sz w:val="28"/>
          <w:szCs w:val="28"/>
        </w:rPr>
        <w:t>(</w:t>
      </w:r>
      <w:r w:rsidR="00E50D0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E50D0E" w:rsidRPr="00E50D0E">
        <w:rPr>
          <w:rFonts w:ascii="Times New Roman" w:hAnsi="Times New Roman" w:cs="Times New Roman"/>
          <w:sz w:val="28"/>
          <w:szCs w:val="28"/>
        </w:rPr>
        <w:t>=</w:t>
      </w:r>
      <w:r w:rsidR="00E50D0E">
        <w:rPr>
          <w:rFonts w:ascii="Times New Roman" w:hAnsi="Times New Roman" w:cs="Times New Roman"/>
          <w:sz w:val="28"/>
          <w:szCs w:val="28"/>
          <w:lang w:val="uk-UA"/>
        </w:rPr>
        <w:t xml:space="preserve">48) </w:t>
      </w:r>
      <w:r w:rsidR="00E50D0E" w:rsidRPr="001648E1">
        <w:rPr>
          <w:rFonts w:ascii="Times New Roman" w:hAnsi="Times New Roman" w:cs="Times New Roman"/>
          <w:sz w:val="28"/>
          <w:szCs w:val="28"/>
        </w:rPr>
        <w:t>функциональных классов, а также диффузный ка</w:t>
      </w:r>
      <w:r w:rsidR="0028243D" w:rsidRPr="001648E1">
        <w:rPr>
          <w:rFonts w:ascii="Times New Roman" w:hAnsi="Times New Roman" w:cs="Times New Roman"/>
          <w:sz w:val="28"/>
          <w:szCs w:val="28"/>
        </w:rPr>
        <w:t>р</w:t>
      </w:r>
      <w:r w:rsidR="00E50D0E" w:rsidRPr="001648E1">
        <w:rPr>
          <w:rFonts w:ascii="Times New Roman" w:hAnsi="Times New Roman" w:cs="Times New Roman"/>
          <w:sz w:val="28"/>
          <w:szCs w:val="28"/>
        </w:rPr>
        <w:t>диосклероз (n=72)</w:t>
      </w:r>
      <w:r w:rsidR="00103027" w:rsidRPr="001648E1">
        <w:rPr>
          <w:rFonts w:ascii="Times New Roman" w:hAnsi="Times New Roman" w:cs="Times New Roman"/>
          <w:sz w:val="28"/>
          <w:szCs w:val="28"/>
        </w:rPr>
        <w:t xml:space="preserve">. При изучении состояния глазного дна было установлено </w:t>
      </w:r>
      <w:r w:rsidR="00103027" w:rsidRPr="00250539">
        <w:rPr>
          <w:rFonts w:ascii="Times New Roman" w:hAnsi="Times New Roman" w:cs="Times New Roman"/>
          <w:sz w:val="28"/>
          <w:szCs w:val="28"/>
        </w:rPr>
        <w:t xml:space="preserve">наличие </w:t>
      </w:r>
      <w:r w:rsidR="00250539" w:rsidRPr="00250539">
        <w:rPr>
          <w:rFonts w:ascii="Times New Roman" w:hAnsi="Times New Roman" w:cs="Times New Roman"/>
          <w:sz w:val="28"/>
          <w:szCs w:val="28"/>
        </w:rPr>
        <w:t xml:space="preserve">гипертонической </w:t>
      </w:r>
      <w:proofErr w:type="spellStart"/>
      <w:r w:rsidR="00103027" w:rsidRPr="00250539">
        <w:rPr>
          <w:rFonts w:ascii="Times New Roman" w:hAnsi="Times New Roman" w:cs="Times New Roman"/>
          <w:sz w:val="28"/>
          <w:szCs w:val="28"/>
        </w:rPr>
        <w:t>ангиопатии</w:t>
      </w:r>
      <w:proofErr w:type="spellEnd"/>
      <w:r w:rsidR="00103027" w:rsidRPr="00250539">
        <w:rPr>
          <w:rFonts w:ascii="Times New Roman" w:hAnsi="Times New Roman" w:cs="Times New Roman"/>
          <w:sz w:val="28"/>
          <w:szCs w:val="28"/>
        </w:rPr>
        <w:t xml:space="preserve"> сетчатк</w:t>
      </w:r>
      <w:r w:rsidR="0028243D">
        <w:rPr>
          <w:rFonts w:ascii="Times New Roman" w:hAnsi="Times New Roman" w:cs="Times New Roman"/>
          <w:sz w:val="28"/>
          <w:szCs w:val="28"/>
        </w:rPr>
        <w:t>и</w:t>
      </w:r>
      <w:r w:rsidR="00103027" w:rsidRPr="00250539">
        <w:rPr>
          <w:rFonts w:ascii="Times New Roman" w:hAnsi="Times New Roman" w:cs="Times New Roman"/>
          <w:sz w:val="28"/>
          <w:szCs w:val="28"/>
        </w:rPr>
        <w:t xml:space="preserve"> у 70 пациентов (59,86%). Неврологическое</w:t>
      </w:r>
      <w:r w:rsidR="00103027" w:rsidRPr="001648E1">
        <w:rPr>
          <w:rFonts w:ascii="Times New Roman" w:hAnsi="Times New Roman" w:cs="Times New Roman"/>
          <w:sz w:val="28"/>
          <w:szCs w:val="28"/>
        </w:rPr>
        <w:t xml:space="preserve"> обследование показало наличие </w:t>
      </w:r>
      <w:proofErr w:type="spellStart"/>
      <w:r w:rsidR="00F87C58" w:rsidRPr="001648E1">
        <w:rPr>
          <w:rFonts w:ascii="Times New Roman" w:hAnsi="Times New Roman" w:cs="Times New Roman"/>
          <w:sz w:val="28"/>
          <w:szCs w:val="28"/>
        </w:rPr>
        <w:t>дисциркуляторн</w:t>
      </w:r>
      <w:r w:rsidR="00103027" w:rsidRPr="001648E1">
        <w:rPr>
          <w:rFonts w:ascii="Times New Roman" w:hAnsi="Times New Roman" w:cs="Times New Roman"/>
          <w:sz w:val="28"/>
          <w:szCs w:val="28"/>
        </w:rPr>
        <w:t>ой</w:t>
      </w:r>
      <w:proofErr w:type="spellEnd"/>
      <w:r w:rsidR="00F87C58" w:rsidRPr="001648E1">
        <w:rPr>
          <w:rFonts w:ascii="Times New Roman" w:hAnsi="Times New Roman" w:cs="Times New Roman"/>
          <w:sz w:val="28"/>
          <w:szCs w:val="28"/>
        </w:rPr>
        <w:t xml:space="preserve"> энцефалопати</w:t>
      </w:r>
      <w:r w:rsidR="00103027" w:rsidRPr="001648E1">
        <w:rPr>
          <w:rFonts w:ascii="Times New Roman" w:hAnsi="Times New Roman" w:cs="Times New Roman"/>
          <w:sz w:val="28"/>
          <w:szCs w:val="28"/>
        </w:rPr>
        <w:t>и</w:t>
      </w:r>
      <w:r w:rsidR="00F87C58" w:rsidRPr="001648E1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="00F87C58" w:rsidRPr="001648E1">
        <w:rPr>
          <w:rFonts w:ascii="Times New Roman" w:hAnsi="Times New Roman" w:cs="Times New Roman"/>
          <w:sz w:val="28"/>
          <w:szCs w:val="28"/>
        </w:rPr>
        <w:t>а</w:t>
      </w:r>
      <w:r w:rsidR="001D7A0A">
        <w:rPr>
          <w:rFonts w:ascii="Times New Roman" w:hAnsi="Times New Roman" w:cs="Times New Roman"/>
          <w:sz w:val="28"/>
          <w:szCs w:val="28"/>
        </w:rPr>
        <w:t>с</w:t>
      </w:r>
      <w:r w:rsidR="00F87C58" w:rsidRPr="001648E1">
        <w:rPr>
          <w:rFonts w:ascii="Times New Roman" w:hAnsi="Times New Roman" w:cs="Times New Roman"/>
          <w:sz w:val="28"/>
          <w:szCs w:val="28"/>
        </w:rPr>
        <w:t>тено-невротическим</w:t>
      </w:r>
      <w:proofErr w:type="spellEnd"/>
      <w:r w:rsidR="00103027" w:rsidRPr="001648E1">
        <w:rPr>
          <w:rFonts w:ascii="Times New Roman" w:hAnsi="Times New Roman" w:cs="Times New Roman"/>
          <w:sz w:val="28"/>
          <w:szCs w:val="28"/>
        </w:rPr>
        <w:t xml:space="preserve"> (n=59)</w:t>
      </w:r>
      <w:r w:rsidR="00F87C58" w:rsidRPr="001648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03027" w:rsidRPr="001648E1">
        <w:rPr>
          <w:rFonts w:ascii="Times New Roman" w:hAnsi="Times New Roman" w:cs="Times New Roman"/>
          <w:sz w:val="28"/>
          <w:szCs w:val="28"/>
        </w:rPr>
        <w:t>вестибуло-</w:t>
      </w:r>
      <w:r w:rsidR="00F87C58" w:rsidRPr="001648E1">
        <w:rPr>
          <w:rFonts w:ascii="Times New Roman" w:hAnsi="Times New Roman" w:cs="Times New Roman"/>
          <w:sz w:val="28"/>
          <w:szCs w:val="28"/>
        </w:rPr>
        <w:t>атактическим</w:t>
      </w:r>
      <w:proofErr w:type="spellEnd"/>
      <w:r w:rsidR="00F87C58" w:rsidRPr="001648E1">
        <w:rPr>
          <w:rFonts w:ascii="Times New Roman" w:hAnsi="Times New Roman" w:cs="Times New Roman"/>
          <w:sz w:val="28"/>
          <w:szCs w:val="28"/>
        </w:rPr>
        <w:t xml:space="preserve"> синдромами (n=</w:t>
      </w:r>
      <w:r w:rsidR="00103027" w:rsidRPr="001648E1">
        <w:rPr>
          <w:rFonts w:ascii="Times New Roman" w:hAnsi="Times New Roman" w:cs="Times New Roman"/>
          <w:sz w:val="28"/>
          <w:szCs w:val="28"/>
        </w:rPr>
        <w:t>42</w:t>
      </w:r>
      <w:r w:rsidR="007B36CD" w:rsidRPr="001648E1">
        <w:rPr>
          <w:rFonts w:ascii="Times New Roman" w:hAnsi="Times New Roman" w:cs="Times New Roman"/>
          <w:sz w:val="28"/>
          <w:szCs w:val="28"/>
        </w:rPr>
        <w:t>)</w:t>
      </w:r>
      <w:r w:rsidR="00103027" w:rsidRPr="001648E1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103027" w:rsidRPr="001648E1">
        <w:rPr>
          <w:rFonts w:ascii="Times New Roman" w:hAnsi="Times New Roman" w:cs="Times New Roman"/>
          <w:sz w:val="28"/>
          <w:szCs w:val="28"/>
        </w:rPr>
        <w:t>ликворной</w:t>
      </w:r>
      <w:proofErr w:type="spellEnd"/>
      <w:r w:rsidR="00103027" w:rsidRPr="001648E1">
        <w:rPr>
          <w:rFonts w:ascii="Times New Roman" w:hAnsi="Times New Roman" w:cs="Times New Roman"/>
          <w:sz w:val="28"/>
          <w:szCs w:val="28"/>
        </w:rPr>
        <w:t xml:space="preserve"> гипертензией (n=34</w:t>
      </w:r>
      <w:r w:rsidR="00F87C58" w:rsidRPr="001648E1">
        <w:rPr>
          <w:rFonts w:ascii="Times New Roman" w:hAnsi="Times New Roman" w:cs="Times New Roman"/>
          <w:sz w:val="28"/>
          <w:szCs w:val="28"/>
        </w:rPr>
        <w:t>).</w:t>
      </w:r>
    </w:p>
    <w:p w:rsidR="00103027" w:rsidRPr="001648E1" w:rsidRDefault="00103027" w:rsidP="00935C81">
      <w:pPr>
        <w:autoSpaceDE w:val="0"/>
        <w:autoSpaceDN w:val="0"/>
        <w:adjustRightInd w:val="0"/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648E1">
        <w:rPr>
          <w:rFonts w:ascii="Times New Roman" w:hAnsi="Times New Roman" w:cs="Times New Roman"/>
          <w:sz w:val="28"/>
          <w:szCs w:val="28"/>
        </w:rPr>
        <w:lastRenderedPageBreak/>
        <w:t xml:space="preserve">У 266 пациентов (93,66%) течение АГ было </w:t>
      </w:r>
      <w:r w:rsidR="001648E1" w:rsidRPr="001648E1">
        <w:rPr>
          <w:rFonts w:ascii="Times New Roman" w:hAnsi="Times New Roman" w:cs="Times New Roman"/>
          <w:sz w:val="28"/>
          <w:szCs w:val="28"/>
        </w:rPr>
        <w:t>о</w:t>
      </w:r>
      <w:r w:rsidRPr="001648E1">
        <w:rPr>
          <w:rFonts w:ascii="Times New Roman" w:hAnsi="Times New Roman" w:cs="Times New Roman"/>
          <w:sz w:val="28"/>
          <w:szCs w:val="28"/>
        </w:rPr>
        <w:t>сложнено сердечной недостаточностью (СН). У 74 больных (26,06</w:t>
      </w:r>
      <w:r w:rsidR="00D21177" w:rsidRPr="001648E1">
        <w:rPr>
          <w:rFonts w:ascii="Times New Roman" w:hAnsi="Times New Roman" w:cs="Times New Roman"/>
          <w:sz w:val="28"/>
          <w:szCs w:val="28"/>
        </w:rPr>
        <w:t>%</w:t>
      </w:r>
      <w:r w:rsidRPr="001648E1">
        <w:rPr>
          <w:rFonts w:ascii="Times New Roman" w:hAnsi="Times New Roman" w:cs="Times New Roman"/>
          <w:sz w:val="28"/>
          <w:szCs w:val="28"/>
        </w:rPr>
        <w:t>)установлена СН</w:t>
      </w:r>
      <w:r w:rsidR="00D21177" w:rsidRPr="001648E1">
        <w:rPr>
          <w:rFonts w:ascii="Times New Roman" w:hAnsi="Times New Roman" w:cs="Times New Roman"/>
          <w:sz w:val="28"/>
          <w:szCs w:val="28"/>
        </w:rPr>
        <w:t xml:space="preserve"> I степени, у 168 (59,15%) – СН II</w:t>
      </w:r>
      <w:proofErr w:type="gramStart"/>
      <w:r w:rsidR="00D21177" w:rsidRPr="001648E1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="00D21177" w:rsidRPr="001648E1">
        <w:rPr>
          <w:rFonts w:ascii="Times New Roman" w:hAnsi="Times New Roman" w:cs="Times New Roman"/>
          <w:sz w:val="28"/>
          <w:szCs w:val="28"/>
        </w:rPr>
        <w:t xml:space="preserve"> степени и в 24 случаях (8,45%) – СН II</w:t>
      </w:r>
      <w:r w:rsidR="00250539" w:rsidRPr="001648E1">
        <w:rPr>
          <w:rFonts w:ascii="Times New Roman" w:hAnsi="Times New Roman" w:cs="Times New Roman"/>
          <w:sz w:val="28"/>
          <w:szCs w:val="28"/>
        </w:rPr>
        <w:t>Б</w:t>
      </w:r>
      <w:r w:rsidR="00D21177" w:rsidRPr="001648E1">
        <w:rPr>
          <w:rFonts w:ascii="Times New Roman" w:hAnsi="Times New Roman" w:cs="Times New Roman"/>
          <w:sz w:val="28"/>
          <w:szCs w:val="28"/>
        </w:rPr>
        <w:t xml:space="preserve"> степени. У 18 пациентов (6,34%)</w:t>
      </w:r>
      <w:r w:rsidR="007B36CD" w:rsidRPr="001648E1">
        <w:rPr>
          <w:rFonts w:ascii="Times New Roman" w:hAnsi="Times New Roman" w:cs="Times New Roman"/>
          <w:sz w:val="28"/>
          <w:szCs w:val="28"/>
        </w:rPr>
        <w:t xml:space="preserve"> признаки СН не наблюдались.</w:t>
      </w:r>
    </w:p>
    <w:p w:rsidR="00EB4056" w:rsidRPr="001648E1" w:rsidRDefault="00EB4056" w:rsidP="00935C81">
      <w:pPr>
        <w:autoSpaceDE w:val="0"/>
        <w:autoSpaceDN w:val="0"/>
        <w:adjustRightInd w:val="0"/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648E1">
        <w:rPr>
          <w:rFonts w:ascii="Times New Roman" w:hAnsi="Times New Roman" w:cs="Times New Roman"/>
          <w:sz w:val="28"/>
          <w:szCs w:val="28"/>
        </w:rPr>
        <w:t>У 100 пациентов из данной группы обследуемых</w:t>
      </w:r>
      <w:r w:rsidR="00163D55" w:rsidRPr="001648E1">
        <w:rPr>
          <w:rFonts w:ascii="Times New Roman" w:hAnsi="Times New Roman" w:cs="Times New Roman"/>
          <w:sz w:val="28"/>
          <w:szCs w:val="28"/>
        </w:rPr>
        <w:t>,</w:t>
      </w:r>
      <w:r w:rsidRPr="001648E1">
        <w:rPr>
          <w:rFonts w:ascii="Times New Roman" w:hAnsi="Times New Roman" w:cs="Times New Roman"/>
          <w:sz w:val="28"/>
          <w:szCs w:val="28"/>
        </w:rPr>
        <w:t xml:space="preserve"> для изучения функционального состояния эндотелия</w:t>
      </w:r>
      <w:r w:rsidR="00163D55" w:rsidRPr="001648E1">
        <w:rPr>
          <w:rFonts w:ascii="Times New Roman" w:hAnsi="Times New Roman" w:cs="Times New Roman"/>
          <w:sz w:val="28"/>
          <w:szCs w:val="28"/>
        </w:rPr>
        <w:t>,</w:t>
      </w:r>
      <w:r w:rsidRPr="001648E1">
        <w:rPr>
          <w:rFonts w:ascii="Times New Roman" w:hAnsi="Times New Roman" w:cs="Times New Roman"/>
          <w:sz w:val="28"/>
          <w:szCs w:val="28"/>
        </w:rPr>
        <w:t xml:space="preserve"> определяли уровень стабильных конечных метаболитов оксида азота, содержание </w:t>
      </w:r>
      <w:proofErr w:type="spellStart"/>
      <w:r w:rsidRPr="001648E1">
        <w:rPr>
          <w:rFonts w:ascii="Times New Roman" w:hAnsi="Times New Roman" w:cs="Times New Roman"/>
          <w:sz w:val="28"/>
          <w:szCs w:val="28"/>
        </w:rPr>
        <w:t>S-нитрозотиола</w:t>
      </w:r>
      <w:proofErr w:type="spellEnd"/>
      <w:r w:rsidRPr="001648E1">
        <w:rPr>
          <w:rFonts w:ascii="Times New Roman" w:hAnsi="Times New Roman" w:cs="Times New Roman"/>
          <w:sz w:val="28"/>
          <w:szCs w:val="28"/>
        </w:rPr>
        <w:t xml:space="preserve"> и активность </w:t>
      </w:r>
      <w:proofErr w:type="spellStart"/>
      <w:r w:rsidRPr="001648E1">
        <w:rPr>
          <w:rFonts w:ascii="Times New Roman" w:hAnsi="Times New Roman" w:cs="Times New Roman"/>
          <w:sz w:val="28"/>
          <w:szCs w:val="28"/>
        </w:rPr>
        <w:t>NO-синтаз</w:t>
      </w:r>
      <w:proofErr w:type="spellEnd"/>
      <w:r w:rsidRPr="001648E1">
        <w:rPr>
          <w:rFonts w:ascii="Times New Roman" w:hAnsi="Times New Roman" w:cs="Times New Roman"/>
          <w:sz w:val="28"/>
          <w:szCs w:val="28"/>
        </w:rPr>
        <w:t xml:space="preserve">. Из них 81% женщин и 19% мужчин. При этом у 18 пациентов </w:t>
      </w:r>
      <w:r w:rsidR="00CF07A0" w:rsidRPr="001648E1">
        <w:rPr>
          <w:rFonts w:ascii="Times New Roman" w:hAnsi="Times New Roman" w:cs="Times New Roman"/>
          <w:sz w:val="28"/>
          <w:szCs w:val="28"/>
        </w:rPr>
        <w:t>диагностировано</w:t>
      </w:r>
      <w:r w:rsidRPr="001648E1">
        <w:rPr>
          <w:rFonts w:ascii="Times New Roman" w:hAnsi="Times New Roman" w:cs="Times New Roman"/>
          <w:sz w:val="28"/>
          <w:szCs w:val="28"/>
        </w:rPr>
        <w:t xml:space="preserve"> ГБ 1 степени, у 27 пациентов 2 степени, у 55 пациентов 3 степени. Контрольную группу составили 16 практически здоровых лиц, по полу и возрасту сопоставимых с больными основной группы.</w:t>
      </w:r>
    </w:p>
    <w:p w:rsidR="00EE1FA9" w:rsidRPr="006315BF" w:rsidRDefault="00EB4056" w:rsidP="00EE1FA9">
      <w:pPr>
        <w:autoSpaceDE w:val="0"/>
        <w:autoSpaceDN w:val="0"/>
        <w:adjustRightInd w:val="0"/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648E1">
        <w:rPr>
          <w:rFonts w:ascii="Times New Roman" w:hAnsi="Times New Roman" w:cs="Times New Roman"/>
          <w:sz w:val="28"/>
          <w:szCs w:val="28"/>
        </w:rPr>
        <w:t xml:space="preserve">Об иммунной активации судили по уровню в сыворотке крови </w:t>
      </w:r>
      <w:proofErr w:type="spellStart"/>
      <w:r w:rsidRPr="001648E1">
        <w:rPr>
          <w:rFonts w:ascii="Times New Roman" w:hAnsi="Times New Roman" w:cs="Times New Roman"/>
          <w:sz w:val="28"/>
          <w:szCs w:val="28"/>
        </w:rPr>
        <w:t>провоспалительного</w:t>
      </w:r>
      <w:proofErr w:type="spellEnd"/>
      <w:r w:rsidRPr="001648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48E1">
        <w:rPr>
          <w:rFonts w:ascii="Times New Roman" w:hAnsi="Times New Roman" w:cs="Times New Roman"/>
          <w:sz w:val="28"/>
          <w:szCs w:val="28"/>
        </w:rPr>
        <w:t>цитокина</w:t>
      </w:r>
      <w:proofErr w:type="spellEnd"/>
      <w:r w:rsidRPr="001648E1">
        <w:rPr>
          <w:rFonts w:ascii="Times New Roman" w:hAnsi="Times New Roman" w:cs="Times New Roman"/>
          <w:sz w:val="28"/>
          <w:szCs w:val="28"/>
        </w:rPr>
        <w:t xml:space="preserve"> ФН</w:t>
      </w:r>
      <w:proofErr w:type="gramStart"/>
      <w:r w:rsidRPr="001648E1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1648E1">
        <w:rPr>
          <w:rFonts w:ascii="Times New Roman" w:hAnsi="Times New Roman" w:cs="Times New Roman"/>
          <w:sz w:val="28"/>
          <w:szCs w:val="28"/>
        </w:rPr>
        <w:t>α у всех обследуемых и его растворимого рецептора I типа (рФНО-αRI). Показатели определяли иммуноферментным методом с помощью наборов реагентов «</w:t>
      </w:r>
      <w:proofErr w:type="spellStart"/>
      <w:r w:rsidRPr="001648E1">
        <w:rPr>
          <w:rFonts w:ascii="Times New Roman" w:hAnsi="Times New Roman" w:cs="Times New Roman"/>
          <w:sz w:val="28"/>
          <w:szCs w:val="28"/>
        </w:rPr>
        <w:t>ProCon</w:t>
      </w:r>
      <w:proofErr w:type="spellEnd"/>
      <w:r w:rsidRPr="001648E1">
        <w:rPr>
          <w:rFonts w:ascii="Times New Roman" w:hAnsi="Times New Roman" w:cs="Times New Roman"/>
          <w:sz w:val="28"/>
          <w:szCs w:val="28"/>
        </w:rPr>
        <w:t xml:space="preserve"> TNFα» («Протеиновый контур», С.Петербург, Россия) и «</w:t>
      </w:r>
      <w:proofErr w:type="spellStart"/>
      <w:r w:rsidRPr="001648E1">
        <w:rPr>
          <w:rFonts w:ascii="Times New Roman" w:hAnsi="Times New Roman" w:cs="Times New Roman"/>
          <w:sz w:val="28"/>
          <w:szCs w:val="28"/>
        </w:rPr>
        <w:t>sTNF-RI</w:t>
      </w:r>
      <w:proofErr w:type="spellEnd"/>
      <w:r w:rsidRPr="001648E1">
        <w:rPr>
          <w:rFonts w:ascii="Times New Roman" w:hAnsi="Times New Roman" w:cs="Times New Roman"/>
          <w:sz w:val="28"/>
          <w:szCs w:val="28"/>
        </w:rPr>
        <w:t xml:space="preserve"> EASIA» (</w:t>
      </w:r>
      <w:proofErr w:type="spellStart"/>
      <w:r w:rsidRPr="001648E1">
        <w:rPr>
          <w:rFonts w:ascii="Times New Roman" w:hAnsi="Times New Roman" w:cs="Times New Roman"/>
          <w:sz w:val="28"/>
          <w:szCs w:val="28"/>
        </w:rPr>
        <w:t>BioSource</w:t>
      </w:r>
      <w:proofErr w:type="spellEnd"/>
      <w:r w:rsidRPr="001648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48E1">
        <w:rPr>
          <w:rFonts w:ascii="Times New Roman" w:hAnsi="Times New Roman" w:cs="Times New Roman"/>
          <w:sz w:val="28"/>
          <w:szCs w:val="28"/>
        </w:rPr>
        <w:t>Europe</w:t>
      </w:r>
      <w:proofErr w:type="spellEnd"/>
      <w:r w:rsidRPr="001648E1">
        <w:rPr>
          <w:rFonts w:ascii="Times New Roman" w:hAnsi="Times New Roman" w:cs="Times New Roman"/>
          <w:sz w:val="28"/>
          <w:szCs w:val="28"/>
        </w:rPr>
        <w:t xml:space="preserve"> S.A., </w:t>
      </w:r>
      <w:proofErr w:type="spellStart"/>
      <w:r w:rsidRPr="001648E1">
        <w:rPr>
          <w:rFonts w:ascii="Times New Roman" w:hAnsi="Times New Roman" w:cs="Times New Roman"/>
          <w:sz w:val="28"/>
          <w:szCs w:val="28"/>
        </w:rPr>
        <w:t>Belgium</w:t>
      </w:r>
      <w:proofErr w:type="spellEnd"/>
      <w:r w:rsidRPr="001648E1">
        <w:rPr>
          <w:rFonts w:ascii="Times New Roman" w:hAnsi="Times New Roman" w:cs="Times New Roman"/>
          <w:sz w:val="28"/>
          <w:szCs w:val="28"/>
        </w:rPr>
        <w:t xml:space="preserve">) соответственно. Полученные данные </w:t>
      </w:r>
      <w:r w:rsidRPr="006315BF">
        <w:rPr>
          <w:rFonts w:ascii="Times New Roman" w:hAnsi="Times New Roman" w:cs="Times New Roman"/>
          <w:sz w:val="28"/>
          <w:szCs w:val="28"/>
        </w:rPr>
        <w:t xml:space="preserve">выражались в </w:t>
      </w:r>
      <w:proofErr w:type="spellStart"/>
      <w:r w:rsidRPr="006315BF">
        <w:rPr>
          <w:rFonts w:ascii="Times New Roman" w:hAnsi="Times New Roman" w:cs="Times New Roman"/>
          <w:sz w:val="28"/>
          <w:szCs w:val="28"/>
        </w:rPr>
        <w:t>пкг</w:t>
      </w:r>
      <w:proofErr w:type="spellEnd"/>
      <w:r w:rsidRPr="006315BF">
        <w:rPr>
          <w:rFonts w:ascii="Times New Roman" w:hAnsi="Times New Roman" w:cs="Times New Roman"/>
          <w:sz w:val="28"/>
          <w:szCs w:val="28"/>
        </w:rPr>
        <w:t xml:space="preserve">/мл и </w:t>
      </w:r>
      <w:proofErr w:type="spellStart"/>
      <w:r w:rsidRPr="006315BF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6315BF">
        <w:rPr>
          <w:rFonts w:ascii="Times New Roman" w:hAnsi="Times New Roman" w:cs="Times New Roman"/>
          <w:sz w:val="28"/>
          <w:szCs w:val="28"/>
        </w:rPr>
        <w:t xml:space="preserve">/мл соответственно. </w:t>
      </w:r>
    </w:p>
    <w:p w:rsidR="00EE1FA9" w:rsidRPr="006315BF" w:rsidRDefault="00EE1FA9" w:rsidP="00A1762F">
      <w:pPr>
        <w:autoSpaceDE w:val="0"/>
        <w:autoSpaceDN w:val="0"/>
        <w:adjustRightInd w:val="0"/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315BF">
        <w:rPr>
          <w:rFonts w:ascii="Times New Roman" w:hAnsi="Times New Roman" w:cs="Times New Roman"/>
          <w:sz w:val="28"/>
          <w:szCs w:val="28"/>
        </w:rPr>
        <w:t xml:space="preserve">Методика </w:t>
      </w:r>
      <w:proofErr w:type="gramStart"/>
      <w:r w:rsidRPr="006315BF">
        <w:rPr>
          <w:rFonts w:ascii="Times New Roman" w:hAnsi="Times New Roman" w:cs="Times New Roman"/>
          <w:sz w:val="28"/>
          <w:szCs w:val="28"/>
        </w:rPr>
        <w:t>определения уровня фактора некроза опухолей</w:t>
      </w:r>
      <w:proofErr w:type="gramEnd"/>
      <w:r w:rsidRPr="006315BF">
        <w:rPr>
          <w:rFonts w:ascii="Times New Roman" w:hAnsi="Times New Roman" w:cs="Times New Roman"/>
          <w:sz w:val="28"/>
          <w:szCs w:val="28"/>
        </w:rPr>
        <w:t>-α:</w:t>
      </w:r>
    </w:p>
    <w:p w:rsidR="00EE1FA9" w:rsidRPr="006315BF" w:rsidRDefault="00EE1FA9" w:rsidP="00A1762F">
      <w:p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315BF">
        <w:rPr>
          <w:rFonts w:ascii="Times New Roman" w:hAnsi="Times New Roman" w:cs="Times New Roman"/>
          <w:sz w:val="28"/>
          <w:szCs w:val="28"/>
        </w:rPr>
        <w:t xml:space="preserve">набор </w:t>
      </w:r>
      <w:proofErr w:type="spellStart"/>
      <w:r w:rsidRPr="006315BF">
        <w:rPr>
          <w:rFonts w:ascii="Times New Roman" w:hAnsi="Times New Roman" w:cs="Times New Roman"/>
          <w:sz w:val="28"/>
          <w:szCs w:val="28"/>
        </w:rPr>
        <w:t>ProCon</w:t>
      </w:r>
      <w:proofErr w:type="spellEnd"/>
      <w:r w:rsidRPr="006315BF">
        <w:rPr>
          <w:rFonts w:ascii="Times New Roman" w:hAnsi="Times New Roman" w:cs="Times New Roman"/>
          <w:sz w:val="28"/>
          <w:szCs w:val="28"/>
        </w:rPr>
        <w:t xml:space="preserve"> TNFα предназначен для количественного определения ФН</w:t>
      </w:r>
      <w:proofErr w:type="gramStart"/>
      <w:r w:rsidRPr="006315BF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6315BF">
        <w:rPr>
          <w:rFonts w:ascii="Times New Roman" w:hAnsi="Times New Roman" w:cs="Times New Roman"/>
          <w:sz w:val="28"/>
          <w:szCs w:val="28"/>
        </w:rPr>
        <w:t xml:space="preserve">α человека в плазме, сыворотке и </w:t>
      </w:r>
      <w:proofErr w:type="spellStart"/>
      <w:r w:rsidRPr="006315BF">
        <w:rPr>
          <w:rFonts w:ascii="Times New Roman" w:hAnsi="Times New Roman" w:cs="Times New Roman"/>
          <w:sz w:val="28"/>
          <w:szCs w:val="28"/>
        </w:rPr>
        <w:t>культуральных</w:t>
      </w:r>
      <w:proofErr w:type="spellEnd"/>
      <w:r w:rsidRPr="006315BF">
        <w:rPr>
          <w:rFonts w:ascii="Times New Roman" w:hAnsi="Times New Roman" w:cs="Times New Roman"/>
          <w:sz w:val="28"/>
          <w:szCs w:val="28"/>
        </w:rPr>
        <w:t xml:space="preserve"> жидкостях в интервале концентраций 20-2000 </w:t>
      </w:r>
      <w:proofErr w:type="spellStart"/>
      <w:r w:rsidRPr="006315BF">
        <w:rPr>
          <w:rFonts w:ascii="Times New Roman" w:hAnsi="Times New Roman" w:cs="Times New Roman"/>
          <w:sz w:val="28"/>
          <w:szCs w:val="28"/>
        </w:rPr>
        <w:t>пкг</w:t>
      </w:r>
      <w:proofErr w:type="spellEnd"/>
      <w:r w:rsidRPr="006315BF">
        <w:rPr>
          <w:rFonts w:ascii="Times New Roman" w:hAnsi="Times New Roman" w:cs="Times New Roman"/>
          <w:sz w:val="28"/>
          <w:szCs w:val="28"/>
        </w:rPr>
        <w:t xml:space="preserve">/мл. В наборе </w:t>
      </w:r>
      <w:proofErr w:type="spellStart"/>
      <w:r w:rsidRPr="006315BF">
        <w:rPr>
          <w:rFonts w:ascii="Times New Roman" w:hAnsi="Times New Roman" w:cs="Times New Roman"/>
          <w:sz w:val="28"/>
          <w:szCs w:val="28"/>
        </w:rPr>
        <w:t>ProCon</w:t>
      </w:r>
      <w:proofErr w:type="spellEnd"/>
      <w:r w:rsidRPr="006315BF">
        <w:rPr>
          <w:rFonts w:ascii="Times New Roman" w:hAnsi="Times New Roman" w:cs="Times New Roman"/>
          <w:sz w:val="28"/>
          <w:szCs w:val="28"/>
        </w:rPr>
        <w:t xml:space="preserve"> TNFα для определения ФН</w:t>
      </w:r>
      <w:proofErr w:type="gramStart"/>
      <w:r w:rsidRPr="006315BF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6315BF">
        <w:rPr>
          <w:rFonts w:ascii="Times New Roman" w:hAnsi="Times New Roman" w:cs="Times New Roman"/>
          <w:sz w:val="28"/>
          <w:szCs w:val="28"/>
        </w:rPr>
        <w:t xml:space="preserve">α использовано твердофазный иммуноферментный метод с применением </w:t>
      </w:r>
      <w:proofErr w:type="spellStart"/>
      <w:r w:rsidRPr="006315BF">
        <w:rPr>
          <w:rFonts w:ascii="Times New Roman" w:hAnsi="Times New Roman" w:cs="Times New Roman"/>
          <w:sz w:val="28"/>
          <w:szCs w:val="28"/>
        </w:rPr>
        <w:t>пероксидазы</w:t>
      </w:r>
      <w:proofErr w:type="spellEnd"/>
      <w:r w:rsidRPr="006315BF">
        <w:rPr>
          <w:rFonts w:ascii="Times New Roman" w:hAnsi="Times New Roman" w:cs="Times New Roman"/>
          <w:sz w:val="28"/>
          <w:szCs w:val="28"/>
        </w:rPr>
        <w:t xml:space="preserve"> хрена в качестве индикаторного фермента. Согласно методике нормальный уровень ФН</w:t>
      </w:r>
      <w:proofErr w:type="gramStart"/>
      <w:r w:rsidRPr="006315BF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6315BF">
        <w:rPr>
          <w:rFonts w:ascii="Times New Roman" w:hAnsi="Times New Roman" w:cs="Times New Roman"/>
          <w:sz w:val="28"/>
          <w:szCs w:val="28"/>
        </w:rPr>
        <w:t xml:space="preserve">α в сыворотке крови здоровых людей, как правило, не превышает 50 </w:t>
      </w:r>
      <w:proofErr w:type="spellStart"/>
      <w:r w:rsidRPr="006315BF">
        <w:rPr>
          <w:rFonts w:ascii="Times New Roman" w:hAnsi="Times New Roman" w:cs="Times New Roman"/>
          <w:sz w:val="28"/>
          <w:szCs w:val="28"/>
        </w:rPr>
        <w:t>пкг</w:t>
      </w:r>
      <w:proofErr w:type="spellEnd"/>
      <w:r w:rsidRPr="006315BF">
        <w:rPr>
          <w:rFonts w:ascii="Times New Roman" w:hAnsi="Times New Roman" w:cs="Times New Roman"/>
          <w:sz w:val="28"/>
          <w:szCs w:val="28"/>
        </w:rPr>
        <w:t xml:space="preserve">/мл. </w:t>
      </w:r>
    </w:p>
    <w:p w:rsidR="00F27B4D" w:rsidRDefault="00F27B4D" w:rsidP="00A1762F">
      <w:pPr>
        <w:autoSpaceDE w:val="0"/>
        <w:autoSpaceDN w:val="0"/>
        <w:adjustRightInd w:val="0"/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648E1">
        <w:rPr>
          <w:rFonts w:ascii="Times New Roman" w:hAnsi="Times New Roman" w:cs="Times New Roman"/>
          <w:sz w:val="28"/>
          <w:szCs w:val="28"/>
        </w:rPr>
        <w:t>Уровень стабильных конечных метаболитов оксида азота NO (нитрита NO</w:t>
      </w:r>
      <w:r w:rsidRPr="001648E1">
        <w:rPr>
          <w:rFonts w:ascii="Times New Roman" w:hAnsi="Times New Roman" w:cs="Times New Roman"/>
          <w:sz w:val="28"/>
          <w:szCs w:val="28"/>
          <w:vertAlign w:val="superscript"/>
        </w:rPr>
        <w:t xml:space="preserve">2- </w:t>
      </w:r>
      <w:r w:rsidRPr="001648E1">
        <w:rPr>
          <w:rFonts w:ascii="Times New Roman" w:hAnsi="Times New Roman" w:cs="Times New Roman"/>
          <w:sz w:val="28"/>
          <w:szCs w:val="28"/>
        </w:rPr>
        <w:t>и нитрата NO</w:t>
      </w:r>
      <w:r w:rsidRPr="001648E1">
        <w:rPr>
          <w:rFonts w:ascii="Times New Roman" w:hAnsi="Times New Roman" w:cs="Times New Roman"/>
          <w:sz w:val="28"/>
          <w:szCs w:val="28"/>
          <w:vertAlign w:val="superscript"/>
        </w:rPr>
        <w:t>3-</w:t>
      </w:r>
      <w:r w:rsidRPr="001648E1">
        <w:rPr>
          <w:rFonts w:ascii="Times New Roman" w:hAnsi="Times New Roman" w:cs="Times New Roman"/>
          <w:sz w:val="28"/>
          <w:szCs w:val="28"/>
        </w:rPr>
        <w:t xml:space="preserve">), содержание </w:t>
      </w:r>
      <w:proofErr w:type="spellStart"/>
      <w:r w:rsidRPr="001648E1">
        <w:rPr>
          <w:rFonts w:ascii="Times New Roman" w:hAnsi="Times New Roman" w:cs="Times New Roman"/>
          <w:sz w:val="28"/>
          <w:szCs w:val="28"/>
        </w:rPr>
        <w:t>S-нитрозотиола</w:t>
      </w:r>
      <w:proofErr w:type="spellEnd"/>
      <w:r w:rsidRPr="001648E1">
        <w:rPr>
          <w:rFonts w:ascii="Times New Roman" w:hAnsi="Times New Roman" w:cs="Times New Roman"/>
          <w:sz w:val="28"/>
          <w:szCs w:val="28"/>
        </w:rPr>
        <w:t xml:space="preserve"> и активность </w:t>
      </w:r>
      <w:proofErr w:type="spellStart"/>
      <w:r w:rsidRPr="001648E1">
        <w:rPr>
          <w:rFonts w:ascii="Times New Roman" w:hAnsi="Times New Roman" w:cs="Times New Roman"/>
          <w:sz w:val="28"/>
          <w:szCs w:val="28"/>
        </w:rPr>
        <w:lastRenderedPageBreak/>
        <w:t>NO-синтаз</w:t>
      </w:r>
      <w:proofErr w:type="spellEnd"/>
      <w:r w:rsidRPr="001648E1">
        <w:rPr>
          <w:rFonts w:ascii="Times New Roman" w:hAnsi="Times New Roman" w:cs="Times New Roman"/>
          <w:sz w:val="28"/>
          <w:szCs w:val="28"/>
        </w:rPr>
        <w:t xml:space="preserve"> (NOS) определяли биохимическим методом. Общую активность NOS оценивали согласно методике </w:t>
      </w:r>
      <w:proofErr w:type="spellStart"/>
      <w:r w:rsidRPr="001648E1">
        <w:rPr>
          <w:rFonts w:ascii="Times New Roman" w:hAnsi="Times New Roman" w:cs="Times New Roman"/>
          <w:sz w:val="28"/>
          <w:szCs w:val="28"/>
        </w:rPr>
        <w:t>L.Green</w:t>
      </w:r>
      <w:proofErr w:type="spellEnd"/>
      <w:r w:rsidRPr="001648E1">
        <w:rPr>
          <w:rFonts w:ascii="Times New Roman" w:hAnsi="Times New Roman" w:cs="Times New Roman"/>
          <w:sz w:val="28"/>
          <w:szCs w:val="28"/>
        </w:rPr>
        <w:t xml:space="preserve"> по количеству </w:t>
      </w:r>
      <w:proofErr w:type="gramStart"/>
      <w:r w:rsidRPr="001648E1">
        <w:rPr>
          <w:rFonts w:ascii="Times New Roman" w:hAnsi="Times New Roman" w:cs="Times New Roman"/>
          <w:sz w:val="28"/>
          <w:szCs w:val="28"/>
        </w:rPr>
        <w:t>образованного</w:t>
      </w:r>
      <w:proofErr w:type="gramEnd"/>
      <w:r w:rsidRPr="001648E1">
        <w:rPr>
          <w:rFonts w:ascii="Times New Roman" w:hAnsi="Times New Roman" w:cs="Times New Roman"/>
          <w:sz w:val="28"/>
          <w:szCs w:val="28"/>
        </w:rPr>
        <w:t xml:space="preserve"> после </w:t>
      </w:r>
      <w:proofErr w:type="spellStart"/>
      <w:r w:rsidRPr="001648E1">
        <w:rPr>
          <w:rFonts w:ascii="Times New Roman" w:hAnsi="Times New Roman" w:cs="Times New Roman"/>
          <w:sz w:val="28"/>
          <w:szCs w:val="28"/>
        </w:rPr>
        <w:t>инкубирования</w:t>
      </w:r>
      <w:proofErr w:type="spellEnd"/>
      <w:r w:rsidRPr="001648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48E1">
        <w:rPr>
          <w:rFonts w:ascii="Times New Roman" w:hAnsi="Times New Roman" w:cs="Times New Roman"/>
          <w:sz w:val="28"/>
          <w:szCs w:val="28"/>
        </w:rPr>
        <w:t>нитрит-аниона</w:t>
      </w:r>
      <w:proofErr w:type="spellEnd"/>
      <w:r w:rsidRPr="001648E1">
        <w:rPr>
          <w:rFonts w:ascii="Times New Roman" w:hAnsi="Times New Roman" w:cs="Times New Roman"/>
          <w:sz w:val="28"/>
          <w:szCs w:val="28"/>
        </w:rPr>
        <w:t xml:space="preserve">. Полученные данные выражались в </w:t>
      </w:r>
      <w:proofErr w:type="spellStart"/>
      <w:r w:rsidRPr="001648E1">
        <w:rPr>
          <w:rFonts w:ascii="Times New Roman" w:hAnsi="Times New Roman" w:cs="Times New Roman"/>
          <w:sz w:val="28"/>
          <w:szCs w:val="28"/>
        </w:rPr>
        <w:t>мкмоль</w:t>
      </w:r>
      <w:proofErr w:type="spellEnd"/>
      <w:r w:rsidRPr="001648E1">
        <w:rPr>
          <w:rFonts w:ascii="Times New Roman" w:hAnsi="Times New Roman" w:cs="Times New Roman"/>
          <w:sz w:val="28"/>
          <w:szCs w:val="28"/>
        </w:rPr>
        <w:t xml:space="preserve">/литр и </w:t>
      </w:r>
      <w:proofErr w:type="spellStart"/>
      <w:r w:rsidR="00163D55" w:rsidRPr="001648E1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1648E1">
        <w:rPr>
          <w:rFonts w:ascii="Times New Roman" w:hAnsi="Times New Roman" w:cs="Times New Roman"/>
          <w:sz w:val="28"/>
          <w:szCs w:val="28"/>
        </w:rPr>
        <w:t>/литр соответственно</w:t>
      </w:r>
      <w:r w:rsidR="00163D55" w:rsidRPr="001648E1">
        <w:rPr>
          <w:rFonts w:ascii="Times New Roman" w:hAnsi="Times New Roman" w:cs="Times New Roman"/>
          <w:sz w:val="28"/>
          <w:szCs w:val="28"/>
        </w:rPr>
        <w:t>.</w:t>
      </w:r>
      <w:r w:rsidR="00EE1FA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E1FA9" w:rsidRPr="001648E1" w:rsidRDefault="00EE1FA9" w:rsidP="00EE1FA9">
      <w:pPr>
        <w:autoSpaceDE w:val="0"/>
        <w:autoSpaceDN w:val="0"/>
        <w:adjustRightInd w:val="0"/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Все исследования иммуноферментные и биохимические были произведены на базе ЦНИИЛ ХНМУ.</w:t>
      </w:r>
    </w:p>
    <w:p w:rsidR="005A02AC" w:rsidRPr="0047423E" w:rsidRDefault="005A02AC" w:rsidP="00CE0C88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648E1">
        <w:rPr>
          <w:rFonts w:ascii="Times New Roman" w:hAnsi="Times New Roman" w:cs="Times New Roman"/>
          <w:sz w:val="28"/>
          <w:szCs w:val="28"/>
        </w:rPr>
        <w:t xml:space="preserve">Кровь у пациентов для иммуноферментного </w:t>
      </w:r>
      <w:r w:rsidR="00877A90" w:rsidRPr="001648E1">
        <w:rPr>
          <w:rFonts w:ascii="Times New Roman" w:hAnsi="Times New Roman" w:cs="Times New Roman"/>
          <w:sz w:val="28"/>
          <w:szCs w:val="28"/>
        </w:rPr>
        <w:t xml:space="preserve">и биохимического </w:t>
      </w:r>
      <w:r w:rsidRPr="001648E1">
        <w:rPr>
          <w:rFonts w:ascii="Times New Roman" w:hAnsi="Times New Roman" w:cs="Times New Roman"/>
          <w:sz w:val="28"/>
          <w:szCs w:val="28"/>
        </w:rPr>
        <w:t>исследований брали утром, на следующий д</w:t>
      </w:r>
      <w:r w:rsidR="00F27B4D" w:rsidRPr="001648E1">
        <w:rPr>
          <w:rFonts w:ascii="Times New Roman" w:hAnsi="Times New Roman" w:cs="Times New Roman"/>
          <w:sz w:val="28"/>
          <w:szCs w:val="28"/>
        </w:rPr>
        <w:t xml:space="preserve">ень после поступления пациента в </w:t>
      </w:r>
      <w:r w:rsidRPr="001648E1">
        <w:rPr>
          <w:rFonts w:ascii="Times New Roman" w:hAnsi="Times New Roman" w:cs="Times New Roman"/>
          <w:sz w:val="28"/>
          <w:szCs w:val="28"/>
        </w:rPr>
        <w:t>стационар через 12-18 часов после приема пищи. Забор крови проводили из локтевой вены. При этом все б</w:t>
      </w:r>
      <w:r w:rsidRPr="0047423E">
        <w:rPr>
          <w:rFonts w:ascii="Times New Roman" w:hAnsi="Times New Roman" w:cs="Times New Roman"/>
          <w:sz w:val="28"/>
          <w:szCs w:val="28"/>
        </w:rPr>
        <w:t xml:space="preserve">ольные находились в условиях одинаковой двигательной активности и не принимали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нитросодержащих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препаратов, а также не употребляли продуктов с богатым содержанием нитратов и нитритов.</w:t>
      </w:r>
    </w:p>
    <w:p w:rsidR="00605FB2" w:rsidRPr="00B94353" w:rsidRDefault="00EB4056" w:rsidP="00CE0C88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7423E">
        <w:rPr>
          <w:rFonts w:ascii="Times New Roman" w:hAnsi="Times New Roman" w:cs="Times New Roman"/>
          <w:sz w:val="28"/>
          <w:szCs w:val="28"/>
        </w:rPr>
        <w:t xml:space="preserve">Статистическую обработку результатов исследования проводили с помощью программы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6 и программы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Microsoft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Excel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2000 (версия 9.0.3821 SR-1) и представляли исследуемые величины в следующем виде: выборочное среднее значение (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Mean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)± и стандартное отклонение (SD). </w:t>
      </w:r>
      <w:r w:rsidR="00F87C58">
        <w:rPr>
          <w:rFonts w:ascii="Times New Roman" w:hAnsi="Times New Roman" w:cs="Times New Roman"/>
          <w:sz w:val="28"/>
          <w:szCs w:val="28"/>
        </w:rPr>
        <w:t>С</w:t>
      </w:r>
      <w:r w:rsidR="00266D82">
        <w:rPr>
          <w:rFonts w:ascii="Times New Roman" w:hAnsi="Times New Roman" w:cs="Times New Roman"/>
          <w:sz w:val="28"/>
          <w:szCs w:val="28"/>
        </w:rPr>
        <w:t>оответстви</w:t>
      </w:r>
      <w:r w:rsidR="00F87C58">
        <w:rPr>
          <w:rFonts w:ascii="Times New Roman" w:hAnsi="Times New Roman" w:cs="Times New Roman"/>
          <w:sz w:val="28"/>
          <w:szCs w:val="28"/>
        </w:rPr>
        <w:t>е</w:t>
      </w:r>
      <w:r w:rsidR="00266D82">
        <w:rPr>
          <w:rFonts w:ascii="Times New Roman" w:hAnsi="Times New Roman" w:cs="Times New Roman"/>
          <w:sz w:val="28"/>
          <w:szCs w:val="28"/>
        </w:rPr>
        <w:t xml:space="preserve"> данных нормальному распределени</w:t>
      </w:r>
      <w:r w:rsidR="00CA3801">
        <w:rPr>
          <w:rFonts w:ascii="Times New Roman" w:hAnsi="Times New Roman" w:cs="Times New Roman"/>
          <w:sz w:val="28"/>
          <w:szCs w:val="28"/>
        </w:rPr>
        <w:t>ю</w:t>
      </w:r>
      <w:r w:rsidR="002505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A3801">
        <w:rPr>
          <w:rFonts w:ascii="Times New Roman" w:hAnsi="Times New Roman" w:cs="Times New Roman"/>
          <w:sz w:val="28"/>
          <w:szCs w:val="28"/>
        </w:rPr>
        <w:t>Гауса</w:t>
      </w:r>
      <w:proofErr w:type="spellEnd"/>
      <w:r w:rsidR="00CA3801">
        <w:rPr>
          <w:rFonts w:ascii="Times New Roman" w:hAnsi="Times New Roman" w:cs="Times New Roman"/>
          <w:sz w:val="28"/>
          <w:szCs w:val="28"/>
        </w:rPr>
        <w:t xml:space="preserve"> выявлялось при визуальном анализе </w:t>
      </w:r>
      <w:proofErr w:type="spellStart"/>
      <w:r w:rsidR="00CA3801">
        <w:rPr>
          <w:rFonts w:ascii="Times New Roman" w:hAnsi="Times New Roman" w:cs="Times New Roman"/>
          <w:sz w:val="28"/>
          <w:szCs w:val="28"/>
        </w:rPr>
        <w:t>категориз</w:t>
      </w:r>
      <w:r w:rsidR="001648E1">
        <w:rPr>
          <w:rFonts w:ascii="Times New Roman" w:hAnsi="Times New Roman" w:cs="Times New Roman"/>
          <w:sz w:val="28"/>
          <w:szCs w:val="28"/>
        </w:rPr>
        <w:t>ированных</w:t>
      </w:r>
      <w:proofErr w:type="spellEnd"/>
      <w:r w:rsidR="001648E1">
        <w:rPr>
          <w:rFonts w:ascii="Times New Roman" w:hAnsi="Times New Roman" w:cs="Times New Roman"/>
          <w:sz w:val="28"/>
          <w:szCs w:val="28"/>
        </w:rPr>
        <w:t xml:space="preserve"> гисто</w:t>
      </w:r>
      <w:r w:rsidR="00CA3801">
        <w:rPr>
          <w:rFonts w:ascii="Times New Roman" w:hAnsi="Times New Roman" w:cs="Times New Roman"/>
          <w:sz w:val="28"/>
          <w:szCs w:val="28"/>
        </w:rPr>
        <w:t>грамм, а также при использован</w:t>
      </w:r>
      <w:r w:rsidR="00250539">
        <w:rPr>
          <w:rFonts w:ascii="Times New Roman" w:hAnsi="Times New Roman" w:cs="Times New Roman"/>
          <w:sz w:val="28"/>
          <w:szCs w:val="28"/>
        </w:rPr>
        <w:t>ии тест</w:t>
      </w:r>
      <w:r w:rsidR="001D12A8">
        <w:rPr>
          <w:rFonts w:ascii="Times New Roman" w:hAnsi="Times New Roman" w:cs="Times New Roman"/>
          <w:sz w:val="28"/>
          <w:szCs w:val="28"/>
        </w:rPr>
        <w:t>ов</w:t>
      </w:r>
      <w:r w:rsidR="00250539">
        <w:rPr>
          <w:rFonts w:ascii="Times New Roman" w:hAnsi="Times New Roman" w:cs="Times New Roman"/>
          <w:sz w:val="28"/>
          <w:szCs w:val="28"/>
        </w:rPr>
        <w:t xml:space="preserve"> Колмогорова-Смирнова</w:t>
      </w:r>
      <w:r w:rsidR="001D12A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D12A8">
        <w:rPr>
          <w:rFonts w:ascii="Times New Roman" w:hAnsi="Times New Roman" w:cs="Times New Roman"/>
          <w:sz w:val="28"/>
          <w:szCs w:val="28"/>
        </w:rPr>
        <w:t>Шапиро-Уилка</w:t>
      </w:r>
      <w:proofErr w:type="spellEnd"/>
      <w:r w:rsidR="001D12A8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1D12A8">
        <w:rPr>
          <w:rFonts w:ascii="Times New Roman" w:hAnsi="Times New Roman" w:cs="Times New Roman"/>
          <w:sz w:val="28"/>
          <w:szCs w:val="28"/>
        </w:rPr>
        <w:t>Лилиефорса</w:t>
      </w:r>
      <w:proofErr w:type="spellEnd"/>
      <w:r w:rsidR="001D12A8">
        <w:rPr>
          <w:rFonts w:ascii="Times New Roman" w:hAnsi="Times New Roman" w:cs="Times New Roman"/>
          <w:sz w:val="28"/>
          <w:szCs w:val="28"/>
        </w:rPr>
        <w:t>.</w:t>
      </w:r>
      <w:r w:rsidR="00250539">
        <w:rPr>
          <w:rFonts w:ascii="Times New Roman" w:hAnsi="Times New Roman" w:cs="Times New Roman"/>
          <w:sz w:val="28"/>
          <w:szCs w:val="28"/>
        </w:rPr>
        <w:t xml:space="preserve"> </w:t>
      </w:r>
      <w:r w:rsidRPr="0047423E">
        <w:rPr>
          <w:rFonts w:ascii="Times New Roman" w:hAnsi="Times New Roman" w:cs="Times New Roman"/>
          <w:sz w:val="28"/>
          <w:szCs w:val="28"/>
        </w:rPr>
        <w:t>При проверке гипотез о равенстве генеральных средних проводилась с помощью t-критерия Стьюдента</w:t>
      </w:r>
      <w:r w:rsidR="00B94353">
        <w:rPr>
          <w:rFonts w:ascii="Times New Roman" w:hAnsi="Times New Roman" w:cs="Times New Roman"/>
          <w:sz w:val="28"/>
          <w:szCs w:val="28"/>
        </w:rPr>
        <w:t xml:space="preserve"> и критерия согласия </w:t>
      </w:r>
      <w:r w:rsidR="00B94353" w:rsidRPr="000778BB">
        <w:rPr>
          <w:rFonts w:ascii="Times New Roman" w:hAnsi="Times New Roman" w:cs="Times New Roman"/>
          <w:b/>
          <w:sz w:val="36"/>
          <w:szCs w:val="36"/>
        </w:rPr>
        <w:t>ᵪ</w:t>
      </w:r>
      <w:r w:rsidR="00B94353" w:rsidRPr="000778BB">
        <w:rPr>
          <w:rFonts w:ascii="Times New Roman" w:hAnsi="Times New Roman" w:cs="Times New Roman"/>
          <w:b/>
          <w:sz w:val="36"/>
          <w:szCs w:val="36"/>
          <w:vertAlign w:val="superscript"/>
        </w:rPr>
        <w:t>2</w:t>
      </w:r>
      <w:r w:rsidR="00B94353">
        <w:rPr>
          <w:rFonts w:ascii="Times New Roman" w:hAnsi="Times New Roman" w:cs="Times New Roman"/>
          <w:b/>
          <w:sz w:val="36"/>
          <w:szCs w:val="36"/>
          <w:vertAlign w:val="superscript"/>
        </w:rPr>
        <w:t xml:space="preserve"> </w:t>
      </w:r>
      <w:r w:rsidR="00B94353">
        <w:rPr>
          <w:rFonts w:ascii="Times New Roman" w:hAnsi="Times New Roman" w:cs="Times New Roman"/>
          <w:sz w:val="36"/>
          <w:szCs w:val="36"/>
        </w:rPr>
        <w:t>.</w:t>
      </w:r>
    </w:p>
    <w:p w:rsidR="005821CF" w:rsidRPr="003431FE" w:rsidRDefault="003431FE" w:rsidP="003431FE">
      <w:pPr>
        <w:autoSpaceDE w:val="0"/>
        <w:autoSpaceDN w:val="0"/>
        <w:adjustRightInd w:val="0"/>
        <w:spacing w:line="360" w:lineRule="auto"/>
        <w:ind w:firstLine="851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>
        <w:rPr>
          <w:rFonts w:ascii="Times New Roman" w:hAnsi="Times New Roman" w:cs="Times New Roman"/>
          <w:bCs/>
          <w:i/>
          <w:sz w:val="28"/>
          <w:szCs w:val="28"/>
        </w:rPr>
        <w:t>Р</w:t>
      </w:r>
      <w:r w:rsidRPr="003431FE">
        <w:rPr>
          <w:rFonts w:ascii="Times New Roman" w:hAnsi="Times New Roman" w:cs="Times New Roman"/>
          <w:bCs/>
          <w:i/>
          <w:sz w:val="28"/>
          <w:szCs w:val="28"/>
        </w:rPr>
        <w:t xml:space="preserve">езультаты </w:t>
      </w:r>
    </w:p>
    <w:p w:rsidR="007B36CD" w:rsidRDefault="00D33C6D" w:rsidP="007B36CD">
      <w:pPr>
        <w:autoSpaceDE w:val="0"/>
        <w:autoSpaceDN w:val="0"/>
        <w:adjustRightInd w:val="0"/>
        <w:spacing w:line="360" w:lineRule="auto"/>
        <w:ind w:firstLine="851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47423E">
        <w:rPr>
          <w:rFonts w:ascii="Times New Roman" w:hAnsi="Times New Roman" w:cs="Times New Roman"/>
          <w:sz w:val="28"/>
          <w:szCs w:val="28"/>
        </w:rPr>
        <w:t xml:space="preserve">В ходе проведения исследования было установлено достоверное повышение уровня показателя депонирования свободного NO </w:t>
      </w:r>
      <w:r w:rsidR="00187F77">
        <w:rPr>
          <w:rFonts w:ascii="Times New Roman" w:hAnsi="Times New Roman" w:cs="Times New Roman"/>
          <w:sz w:val="28"/>
          <w:szCs w:val="28"/>
        </w:rPr>
        <w:t>–</w:t>
      </w:r>
      <w:r w:rsidRPr="004742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S-нитрозотиола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. У обследуемых пациентов с ГБ отмечалось увеличение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S-нитрозотиола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в сыворотке крови в 2 раза (0,44±0,163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/л) по сравнению с группой контроля (0,22±0,039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/л) </w:t>
      </w:r>
      <w:r w:rsidR="00DB1A1C" w:rsidRPr="0047423E">
        <w:rPr>
          <w:rFonts w:ascii="Times New Roman" w:hAnsi="Times New Roman" w:cs="Times New Roman"/>
          <w:sz w:val="28"/>
          <w:szCs w:val="28"/>
        </w:rPr>
        <w:t>где</w:t>
      </w:r>
      <w:r w:rsidRPr="004742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&lt;0,05. </w:t>
      </w:r>
      <w:r w:rsidRPr="0047423E">
        <w:rPr>
          <w:rFonts w:ascii="Times New Roman" w:hAnsi="Times New Roman" w:cs="Times New Roman"/>
          <w:sz w:val="28"/>
          <w:szCs w:val="28"/>
        </w:rPr>
        <w:lastRenderedPageBreak/>
        <w:t>Показатели содержания нитритов (</w:t>
      </w:r>
      <w:r w:rsidRPr="0047423E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Pr="0047423E">
        <w:rPr>
          <w:rFonts w:ascii="Times New Roman" w:hAnsi="Times New Roman" w:cs="Times New Roman"/>
          <w:sz w:val="28"/>
          <w:szCs w:val="28"/>
          <w:vertAlign w:val="superscript"/>
        </w:rPr>
        <w:t>2-</w:t>
      </w:r>
      <w:r w:rsidRPr="0047423E">
        <w:rPr>
          <w:rFonts w:ascii="Times New Roman" w:hAnsi="Times New Roman" w:cs="Times New Roman"/>
          <w:sz w:val="28"/>
          <w:szCs w:val="28"/>
        </w:rPr>
        <w:t>) и нитратов (NO</w:t>
      </w:r>
      <w:r w:rsidRPr="0047423E">
        <w:rPr>
          <w:rFonts w:ascii="Times New Roman" w:hAnsi="Times New Roman" w:cs="Times New Roman"/>
          <w:sz w:val="28"/>
          <w:szCs w:val="28"/>
          <w:vertAlign w:val="superscript"/>
        </w:rPr>
        <w:t>3¯</w:t>
      </w:r>
      <w:r w:rsidRPr="0047423E">
        <w:rPr>
          <w:rFonts w:ascii="Times New Roman" w:hAnsi="Times New Roman" w:cs="Times New Roman"/>
          <w:sz w:val="28"/>
          <w:szCs w:val="28"/>
        </w:rPr>
        <w:t>)напротив, уменьшаются в сыворотке крови пациентов с ГБ. Уменьшение NO</w:t>
      </w:r>
      <w:r w:rsidRPr="0047423E">
        <w:rPr>
          <w:rFonts w:ascii="Times New Roman" w:hAnsi="Times New Roman" w:cs="Times New Roman"/>
          <w:sz w:val="28"/>
          <w:szCs w:val="28"/>
          <w:vertAlign w:val="superscript"/>
        </w:rPr>
        <w:t>2¯</w:t>
      </w:r>
      <w:r w:rsidRPr="0047423E">
        <w:rPr>
          <w:rFonts w:ascii="Times New Roman" w:hAnsi="Times New Roman" w:cs="Times New Roman"/>
          <w:sz w:val="28"/>
          <w:szCs w:val="28"/>
        </w:rPr>
        <w:t xml:space="preserve"> (13,85±6,25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мкмоль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>/л) и NO</w:t>
      </w:r>
      <w:r w:rsidRPr="0047423E">
        <w:rPr>
          <w:rFonts w:ascii="Times New Roman" w:hAnsi="Times New Roman" w:cs="Times New Roman"/>
          <w:sz w:val="28"/>
          <w:szCs w:val="28"/>
          <w:vertAlign w:val="superscript"/>
        </w:rPr>
        <w:t>3¯</w:t>
      </w:r>
      <w:r w:rsidRPr="0047423E">
        <w:rPr>
          <w:rFonts w:ascii="Times New Roman" w:hAnsi="Times New Roman" w:cs="Times New Roman"/>
          <w:sz w:val="28"/>
          <w:szCs w:val="28"/>
        </w:rPr>
        <w:t xml:space="preserve"> (20,17±8,15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мкмоль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>/л) у обследуемых пациентов по сравнению с группой контроля соответственно NO</w:t>
      </w:r>
      <w:r w:rsidRPr="0047423E">
        <w:rPr>
          <w:rFonts w:ascii="Times New Roman" w:hAnsi="Times New Roman" w:cs="Times New Roman"/>
          <w:sz w:val="28"/>
          <w:szCs w:val="28"/>
          <w:vertAlign w:val="superscript"/>
        </w:rPr>
        <w:t>2¯</w:t>
      </w:r>
      <w:r w:rsidRPr="0047423E">
        <w:rPr>
          <w:rFonts w:ascii="Times New Roman" w:hAnsi="Times New Roman" w:cs="Times New Roman"/>
          <w:sz w:val="28"/>
          <w:szCs w:val="28"/>
        </w:rPr>
        <w:t xml:space="preserve"> (14,19±1,80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мкмоль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>/л) и NO</w:t>
      </w:r>
      <w:r w:rsidRPr="0047423E">
        <w:rPr>
          <w:rFonts w:ascii="Times New Roman" w:hAnsi="Times New Roman" w:cs="Times New Roman"/>
          <w:sz w:val="28"/>
          <w:szCs w:val="28"/>
          <w:vertAlign w:val="superscript"/>
        </w:rPr>
        <w:t>3¯</w:t>
      </w:r>
      <w:r w:rsidRPr="0047423E">
        <w:rPr>
          <w:rFonts w:ascii="Times New Roman" w:hAnsi="Times New Roman" w:cs="Times New Roman"/>
          <w:sz w:val="28"/>
          <w:szCs w:val="28"/>
        </w:rPr>
        <w:t xml:space="preserve"> (24,06±2,46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мкмоль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>/л) носило характер тенденции (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>&gt;0,05).</w:t>
      </w:r>
    </w:p>
    <w:p w:rsidR="00F3645A" w:rsidRPr="007B36CD" w:rsidRDefault="00960E36" w:rsidP="007B36CD">
      <w:pPr>
        <w:autoSpaceDE w:val="0"/>
        <w:autoSpaceDN w:val="0"/>
        <w:adjustRightInd w:val="0"/>
        <w:spacing w:line="360" w:lineRule="auto"/>
        <w:ind w:firstLine="851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47423E">
        <w:rPr>
          <w:rFonts w:ascii="Times New Roman" w:hAnsi="Times New Roman" w:cs="Times New Roman"/>
          <w:sz w:val="28"/>
          <w:szCs w:val="28"/>
        </w:rPr>
        <w:t xml:space="preserve">Анализ </w:t>
      </w:r>
      <w:r w:rsidRPr="0047423E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Pr="0047423E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синтаз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у обследуемых с ГБ показал достоверное повышение среднего показателя активности </w:t>
      </w:r>
      <w:proofErr w:type="spellStart"/>
      <w:r w:rsidR="00BA2AF6" w:rsidRPr="0047423E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BA2AF6" w:rsidRPr="0047423E">
        <w:rPr>
          <w:rFonts w:ascii="Times New Roman" w:hAnsi="Times New Roman" w:cs="Times New Roman"/>
          <w:sz w:val="28"/>
          <w:szCs w:val="28"/>
        </w:rPr>
        <w:t>-</w:t>
      </w:r>
      <w:r w:rsidR="00BA2AF6" w:rsidRPr="0047423E">
        <w:rPr>
          <w:rFonts w:ascii="Times New Roman" w:hAnsi="Times New Roman" w:cs="Times New Roman"/>
          <w:sz w:val="28"/>
          <w:szCs w:val="28"/>
          <w:lang w:val="en-US"/>
        </w:rPr>
        <w:t>NOS</w:t>
      </w:r>
      <w:r w:rsidR="00BA2AF6" w:rsidRPr="0047423E">
        <w:rPr>
          <w:rFonts w:ascii="Times New Roman" w:hAnsi="Times New Roman" w:cs="Times New Roman"/>
          <w:sz w:val="28"/>
          <w:szCs w:val="28"/>
        </w:rPr>
        <w:t xml:space="preserve"> в 2,84</w:t>
      </w:r>
      <w:r w:rsidR="00F27B4D" w:rsidRPr="0047423E">
        <w:rPr>
          <w:rFonts w:ascii="Times New Roman" w:hAnsi="Times New Roman" w:cs="Times New Roman"/>
          <w:sz w:val="28"/>
          <w:szCs w:val="28"/>
        </w:rPr>
        <w:t xml:space="preserve"> раза</w:t>
      </w:r>
      <w:r w:rsidR="00BA2AF6" w:rsidRPr="0047423E">
        <w:rPr>
          <w:rFonts w:ascii="Times New Roman" w:hAnsi="Times New Roman" w:cs="Times New Roman"/>
          <w:sz w:val="28"/>
          <w:szCs w:val="28"/>
        </w:rPr>
        <w:t xml:space="preserve"> в сравнении с группой контроля (0,591±0,093 против 0,208±0,089, при </w:t>
      </w:r>
      <w:proofErr w:type="spellStart"/>
      <w:r w:rsidR="00BA2AF6" w:rsidRPr="0047423E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="00BA2AF6" w:rsidRPr="0047423E">
        <w:rPr>
          <w:rFonts w:ascii="Times New Roman" w:hAnsi="Times New Roman" w:cs="Times New Roman"/>
          <w:sz w:val="28"/>
          <w:szCs w:val="28"/>
        </w:rPr>
        <w:t xml:space="preserve">&lt;0,05), </w:t>
      </w:r>
      <w:r w:rsidR="00331D4D" w:rsidRPr="0047423E">
        <w:rPr>
          <w:rFonts w:ascii="Times New Roman" w:hAnsi="Times New Roman" w:cs="Times New Roman"/>
          <w:sz w:val="28"/>
          <w:szCs w:val="28"/>
        </w:rPr>
        <w:t xml:space="preserve">и </w:t>
      </w:r>
      <w:r w:rsidR="00BA2AF6" w:rsidRPr="0047423E">
        <w:rPr>
          <w:rFonts w:ascii="Times New Roman" w:hAnsi="Times New Roman" w:cs="Times New Roman"/>
          <w:sz w:val="28"/>
          <w:szCs w:val="28"/>
        </w:rPr>
        <w:t>в</w:t>
      </w:r>
      <w:r w:rsidR="00F27B4D" w:rsidRPr="0047423E">
        <w:rPr>
          <w:rFonts w:ascii="Times New Roman" w:hAnsi="Times New Roman" w:cs="Times New Roman"/>
          <w:sz w:val="28"/>
          <w:szCs w:val="28"/>
        </w:rPr>
        <w:t xml:space="preserve"> тоже время снижение активности</w:t>
      </w:r>
      <w:proofErr w:type="gramStart"/>
      <w:r w:rsidR="00BA2AF6" w:rsidRPr="0047423E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gramEnd"/>
      <w:r w:rsidR="00BA2AF6" w:rsidRPr="0047423E">
        <w:rPr>
          <w:rFonts w:ascii="Times New Roman" w:hAnsi="Times New Roman" w:cs="Times New Roman"/>
          <w:sz w:val="28"/>
          <w:szCs w:val="28"/>
        </w:rPr>
        <w:t>-</w:t>
      </w:r>
      <w:r w:rsidR="00BA2AF6" w:rsidRPr="0047423E">
        <w:rPr>
          <w:rFonts w:ascii="Times New Roman" w:hAnsi="Times New Roman" w:cs="Times New Roman"/>
          <w:sz w:val="28"/>
          <w:szCs w:val="28"/>
          <w:lang w:val="en-US"/>
        </w:rPr>
        <w:t>NOS</w:t>
      </w:r>
      <w:r w:rsidR="00BA2AF6" w:rsidRPr="0047423E">
        <w:rPr>
          <w:rFonts w:ascii="Times New Roman" w:hAnsi="Times New Roman" w:cs="Times New Roman"/>
          <w:sz w:val="28"/>
          <w:szCs w:val="28"/>
        </w:rPr>
        <w:t xml:space="preserve"> в 1,05 раза (0,739±0,1 против 0,782</w:t>
      </w:r>
      <w:r w:rsidR="00331D4D" w:rsidRPr="0047423E">
        <w:rPr>
          <w:rFonts w:ascii="Times New Roman" w:hAnsi="Times New Roman" w:cs="Times New Roman"/>
          <w:sz w:val="28"/>
          <w:szCs w:val="28"/>
        </w:rPr>
        <w:t>±0,045</w:t>
      </w:r>
      <w:r w:rsidR="006002DF" w:rsidRPr="0047423E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="006002DF" w:rsidRPr="0047423E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="006002DF" w:rsidRPr="0047423E">
        <w:rPr>
          <w:rFonts w:ascii="Times New Roman" w:hAnsi="Times New Roman" w:cs="Times New Roman"/>
          <w:sz w:val="28"/>
          <w:szCs w:val="28"/>
        </w:rPr>
        <w:t>&gt;0,05</w:t>
      </w:r>
      <w:r w:rsidR="00331D4D" w:rsidRPr="0047423E">
        <w:rPr>
          <w:rFonts w:ascii="Times New Roman" w:hAnsi="Times New Roman" w:cs="Times New Roman"/>
          <w:sz w:val="28"/>
          <w:szCs w:val="28"/>
        </w:rPr>
        <w:t>) носило характер тенденции в сравнении с группой контроля.</w:t>
      </w:r>
    </w:p>
    <w:p w:rsidR="00EB4056" w:rsidRPr="0047423E" w:rsidRDefault="00EB4056" w:rsidP="00F3645A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7423E">
        <w:rPr>
          <w:rFonts w:ascii="Times New Roman" w:hAnsi="Times New Roman" w:cs="Times New Roman"/>
          <w:sz w:val="28"/>
          <w:szCs w:val="28"/>
        </w:rPr>
        <w:t xml:space="preserve">Анализ активности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провоспалительных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цитокинов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показал значительное увеличение уровня ФН</w:t>
      </w:r>
      <w:proofErr w:type="gramStart"/>
      <w:r w:rsidRPr="0047423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47423E">
        <w:rPr>
          <w:rFonts w:ascii="Times New Roman" w:hAnsi="Times New Roman" w:cs="Times New Roman"/>
          <w:sz w:val="28"/>
          <w:szCs w:val="28"/>
        </w:rPr>
        <w:t>α у пациентов с ГБ по</w:t>
      </w:r>
      <w:r w:rsidR="00DB1A1C" w:rsidRPr="0047423E">
        <w:rPr>
          <w:rFonts w:ascii="Times New Roman" w:hAnsi="Times New Roman" w:cs="Times New Roman"/>
          <w:sz w:val="28"/>
          <w:szCs w:val="28"/>
        </w:rPr>
        <w:t xml:space="preserve"> сравнению с контролем: (186,56±18,12) и (13,23±3,40) </w:t>
      </w:r>
      <w:proofErr w:type="spellStart"/>
      <w:r w:rsidR="00DB1A1C" w:rsidRPr="0047423E">
        <w:rPr>
          <w:rFonts w:ascii="Times New Roman" w:hAnsi="Times New Roman" w:cs="Times New Roman"/>
          <w:sz w:val="28"/>
          <w:szCs w:val="28"/>
        </w:rPr>
        <w:t>пкг</w:t>
      </w:r>
      <w:proofErr w:type="spellEnd"/>
      <w:r w:rsidR="00DB1A1C" w:rsidRPr="0047423E">
        <w:rPr>
          <w:rFonts w:ascii="Times New Roman" w:hAnsi="Times New Roman" w:cs="Times New Roman"/>
          <w:sz w:val="28"/>
          <w:szCs w:val="28"/>
        </w:rPr>
        <w:t>/мл соответственно (Р</w:t>
      </w:r>
      <w:r w:rsidRPr="0047423E">
        <w:rPr>
          <w:rFonts w:ascii="Times New Roman" w:hAnsi="Times New Roman" w:cs="Times New Roman"/>
          <w:sz w:val="28"/>
          <w:szCs w:val="28"/>
        </w:rPr>
        <w:t>&lt;0,05). Среднее значение ФН</w:t>
      </w:r>
      <w:proofErr w:type="gramStart"/>
      <w:r w:rsidRPr="0047423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47423E">
        <w:rPr>
          <w:rFonts w:ascii="Times New Roman" w:hAnsi="Times New Roman" w:cs="Times New Roman"/>
          <w:sz w:val="28"/>
          <w:szCs w:val="28"/>
        </w:rPr>
        <w:t>α в 14,1 раза превышало контрольные значения</w:t>
      </w:r>
      <w:r w:rsidR="003F51E3">
        <w:rPr>
          <w:rFonts w:ascii="Times New Roman" w:hAnsi="Times New Roman" w:cs="Times New Roman"/>
          <w:sz w:val="28"/>
          <w:szCs w:val="28"/>
        </w:rPr>
        <w:t>.</w:t>
      </w:r>
      <w:r w:rsidRPr="0047423E">
        <w:rPr>
          <w:rFonts w:ascii="Times New Roman" w:hAnsi="Times New Roman" w:cs="Times New Roman"/>
          <w:sz w:val="28"/>
          <w:szCs w:val="28"/>
        </w:rPr>
        <w:t xml:space="preserve"> Подобная тенденция прослеживалась относительно растворимых фракций рецепторов к ФН</w:t>
      </w:r>
      <w:proofErr w:type="gramStart"/>
      <w:r w:rsidRPr="0047423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47423E">
        <w:rPr>
          <w:rFonts w:ascii="Times New Roman" w:hAnsi="Times New Roman" w:cs="Times New Roman"/>
          <w:sz w:val="28"/>
          <w:szCs w:val="28"/>
        </w:rPr>
        <w:t xml:space="preserve">α. Величина рФНО-αRI при </w:t>
      </w:r>
      <w:r w:rsidR="00331D4D" w:rsidRPr="0047423E">
        <w:rPr>
          <w:rFonts w:ascii="Times New Roman" w:hAnsi="Times New Roman" w:cs="Times New Roman"/>
          <w:sz w:val="28"/>
          <w:szCs w:val="28"/>
        </w:rPr>
        <w:t>ГБ</w:t>
      </w:r>
      <w:r w:rsidRPr="0047423E">
        <w:rPr>
          <w:rFonts w:ascii="Times New Roman" w:hAnsi="Times New Roman" w:cs="Times New Roman"/>
          <w:sz w:val="28"/>
          <w:szCs w:val="28"/>
        </w:rPr>
        <w:t xml:space="preserve"> также превышала аналог</w:t>
      </w:r>
      <w:r w:rsidR="0027795D" w:rsidRPr="0047423E">
        <w:rPr>
          <w:rFonts w:ascii="Times New Roman" w:hAnsi="Times New Roman" w:cs="Times New Roman"/>
          <w:sz w:val="28"/>
          <w:szCs w:val="28"/>
        </w:rPr>
        <w:t>ичную контрольной группы: (2,14±</w:t>
      </w:r>
      <w:r w:rsidR="001D7A0A">
        <w:rPr>
          <w:rFonts w:ascii="Times New Roman" w:hAnsi="Times New Roman" w:cs="Times New Roman"/>
          <w:sz w:val="28"/>
          <w:szCs w:val="28"/>
        </w:rPr>
        <w:t>0,28) и (1,20±</w:t>
      </w:r>
      <w:r w:rsidR="0027795D" w:rsidRPr="0047423E">
        <w:rPr>
          <w:rFonts w:ascii="Times New Roman" w:hAnsi="Times New Roman" w:cs="Times New Roman"/>
          <w:sz w:val="28"/>
          <w:szCs w:val="28"/>
        </w:rPr>
        <w:t xml:space="preserve">0,60) </w:t>
      </w:r>
      <w:proofErr w:type="spellStart"/>
      <w:r w:rsidR="0027795D" w:rsidRPr="0047423E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="0027795D" w:rsidRPr="0047423E">
        <w:rPr>
          <w:rFonts w:ascii="Times New Roman" w:hAnsi="Times New Roman" w:cs="Times New Roman"/>
          <w:sz w:val="28"/>
          <w:szCs w:val="28"/>
        </w:rPr>
        <w:t>/мл соответственно (Р&lt;</w:t>
      </w:r>
      <w:r w:rsidRPr="0047423E">
        <w:rPr>
          <w:rFonts w:ascii="Times New Roman" w:hAnsi="Times New Roman" w:cs="Times New Roman"/>
          <w:sz w:val="28"/>
          <w:szCs w:val="28"/>
        </w:rPr>
        <w:t>0,05). Среднее значение рФНО-αRI у пациентов с повышенной активностью ФН</w:t>
      </w:r>
      <w:proofErr w:type="gramStart"/>
      <w:r w:rsidRPr="0047423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47423E">
        <w:rPr>
          <w:rFonts w:ascii="Times New Roman" w:hAnsi="Times New Roman" w:cs="Times New Roman"/>
          <w:sz w:val="28"/>
          <w:szCs w:val="28"/>
        </w:rPr>
        <w:t xml:space="preserve">α, обусловленной повышением уровня АД, возросло в 1,78 раза, или на 78,3%, по сравнению с </w:t>
      </w:r>
      <w:r w:rsidR="00C945E3">
        <w:rPr>
          <w:rFonts w:ascii="Times New Roman" w:hAnsi="Times New Roman" w:cs="Times New Roman"/>
          <w:sz w:val="28"/>
          <w:szCs w:val="28"/>
        </w:rPr>
        <w:t>контролем</w:t>
      </w:r>
      <w:r w:rsidRPr="0047423E">
        <w:rPr>
          <w:rFonts w:ascii="Times New Roman" w:hAnsi="Times New Roman" w:cs="Times New Roman"/>
          <w:sz w:val="28"/>
          <w:szCs w:val="28"/>
        </w:rPr>
        <w:t>.</w:t>
      </w:r>
    </w:p>
    <w:p w:rsidR="00EB4056" w:rsidRDefault="00EB4056" w:rsidP="005821CF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7423E">
        <w:rPr>
          <w:rFonts w:ascii="Times New Roman" w:hAnsi="Times New Roman" w:cs="Times New Roman"/>
          <w:sz w:val="28"/>
          <w:szCs w:val="28"/>
        </w:rPr>
        <w:t xml:space="preserve">В целях выяснения влияния не только наличия, а и степени повышения АД </w:t>
      </w:r>
      <w:r w:rsidR="00673696">
        <w:rPr>
          <w:rFonts w:ascii="Times New Roman" w:hAnsi="Times New Roman" w:cs="Times New Roman"/>
          <w:sz w:val="28"/>
          <w:szCs w:val="28"/>
        </w:rPr>
        <w:t xml:space="preserve">на функциональное состояние эндотелия, </w:t>
      </w:r>
      <w:r w:rsidRPr="0047423E">
        <w:rPr>
          <w:rFonts w:ascii="Times New Roman" w:hAnsi="Times New Roman" w:cs="Times New Roman"/>
          <w:sz w:val="28"/>
          <w:szCs w:val="28"/>
        </w:rPr>
        <w:t>на синтез ФН</w:t>
      </w:r>
      <w:proofErr w:type="gramStart"/>
      <w:r w:rsidRPr="0047423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47423E">
        <w:rPr>
          <w:rFonts w:ascii="Times New Roman" w:hAnsi="Times New Roman" w:cs="Times New Roman"/>
          <w:sz w:val="28"/>
          <w:szCs w:val="28"/>
        </w:rPr>
        <w:t>α</w:t>
      </w:r>
      <w:r w:rsidR="00936F9D" w:rsidRPr="0047423E">
        <w:rPr>
          <w:rFonts w:ascii="Times New Roman" w:hAnsi="Times New Roman" w:cs="Times New Roman"/>
          <w:sz w:val="28"/>
          <w:szCs w:val="28"/>
        </w:rPr>
        <w:t xml:space="preserve"> и </w:t>
      </w:r>
      <w:r w:rsidRPr="0047423E">
        <w:rPr>
          <w:rFonts w:ascii="Times New Roman" w:hAnsi="Times New Roman" w:cs="Times New Roman"/>
          <w:sz w:val="28"/>
          <w:szCs w:val="28"/>
        </w:rPr>
        <w:t xml:space="preserve">рФНО-αRI, все больные были разделены на группы в зависимости от степени ГБ. Плазменное содержание </w:t>
      </w:r>
      <w:r w:rsidR="00936F9D" w:rsidRPr="0047423E">
        <w:rPr>
          <w:rFonts w:ascii="Times New Roman" w:hAnsi="Times New Roman" w:cs="Times New Roman"/>
          <w:sz w:val="28"/>
          <w:szCs w:val="28"/>
        </w:rPr>
        <w:t>последних показателей</w:t>
      </w:r>
      <w:r w:rsidRPr="0047423E">
        <w:rPr>
          <w:rFonts w:ascii="Times New Roman" w:hAnsi="Times New Roman" w:cs="Times New Roman"/>
          <w:sz w:val="28"/>
          <w:szCs w:val="28"/>
        </w:rPr>
        <w:t xml:space="preserve"> у обследованных больных и лиц контрольной группы представлены в таблице</w:t>
      </w:r>
      <w:proofErr w:type="gramStart"/>
      <w:r w:rsidRPr="0047423E">
        <w:rPr>
          <w:rFonts w:ascii="Times New Roman" w:hAnsi="Times New Roman" w:cs="Times New Roman"/>
          <w:sz w:val="28"/>
          <w:szCs w:val="28"/>
        </w:rPr>
        <w:t>1</w:t>
      </w:r>
      <w:proofErr w:type="gramEnd"/>
      <w:r w:rsidRPr="0047423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F0458" w:rsidRPr="006315BF" w:rsidRDefault="00C945E3" w:rsidP="00EF0458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По нашим результатам при относительно незначительном повышении уровня АД (АГ 1-й степени)</w:t>
      </w:r>
      <w:r w:rsidRPr="00C945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 длительности заболевания 5,52±1,20 лет отмечался </w:t>
      </w:r>
      <w:r w:rsidRPr="00C945E3">
        <w:rPr>
          <w:rFonts w:ascii="Times New Roman" w:hAnsi="Times New Roman" w:cs="Times New Roman"/>
          <w:sz w:val="28"/>
          <w:szCs w:val="28"/>
        </w:rPr>
        <w:t>рост плазматическо</w:t>
      </w:r>
      <w:r>
        <w:rPr>
          <w:rFonts w:ascii="Times New Roman" w:hAnsi="Times New Roman" w:cs="Times New Roman"/>
          <w:sz w:val="28"/>
          <w:szCs w:val="28"/>
        </w:rPr>
        <w:t>го</w:t>
      </w:r>
      <w:r w:rsidRPr="00C945E3">
        <w:rPr>
          <w:rFonts w:ascii="Times New Roman" w:hAnsi="Times New Roman" w:cs="Times New Roman"/>
          <w:sz w:val="28"/>
          <w:szCs w:val="28"/>
        </w:rPr>
        <w:t xml:space="preserve"> содержания</w:t>
      </w:r>
      <w:r>
        <w:rPr>
          <w:rFonts w:ascii="Times New Roman" w:hAnsi="Times New Roman" w:cs="Times New Roman"/>
          <w:sz w:val="28"/>
          <w:szCs w:val="28"/>
        </w:rPr>
        <w:t xml:space="preserve"> ФНО-α (111,59±26,11 </w:t>
      </w:r>
      <w:proofErr w:type="spellStart"/>
      <w:r w:rsidR="00BA4F1F">
        <w:rPr>
          <w:rFonts w:ascii="Times New Roman" w:hAnsi="Times New Roman" w:cs="Times New Roman"/>
          <w:sz w:val="28"/>
          <w:szCs w:val="28"/>
        </w:rPr>
        <w:t>пкг</w:t>
      </w:r>
      <w:proofErr w:type="spellEnd"/>
      <w:r w:rsidR="00BA4F1F">
        <w:rPr>
          <w:rFonts w:ascii="Times New Roman" w:hAnsi="Times New Roman" w:cs="Times New Roman"/>
          <w:sz w:val="28"/>
          <w:szCs w:val="28"/>
        </w:rPr>
        <w:t xml:space="preserve">/мл) и </w:t>
      </w:r>
      <w:r w:rsidR="004F6148">
        <w:rPr>
          <w:rFonts w:ascii="Times New Roman" w:hAnsi="Times New Roman" w:cs="Times New Roman"/>
          <w:sz w:val="28"/>
          <w:szCs w:val="28"/>
        </w:rPr>
        <w:t>рФНО-</w:t>
      </w:r>
      <w:r w:rsidR="00BA4F1F" w:rsidRPr="0047423E">
        <w:rPr>
          <w:rFonts w:ascii="Times New Roman" w:hAnsi="Times New Roman" w:cs="Times New Roman"/>
          <w:sz w:val="28"/>
          <w:szCs w:val="28"/>
        </w:rPr>
        <w:t>αRI</w:t>
      </w:r>
      <w:r w:rsidR="00BA4F1F">
        <w:rPr>
          <w:rFonts w:ascii="Times New Roman" w:hAnsi="Times New Roman" w:cs="Times New Roman"/>
          <w:sz w:val="28"/>
          <w:szCs w:val="28"/>
        </w:rPr>
        <w:t xml:space="preserve"> (2,02±0,22 </w:t>
      </w:r>
      <w:proofErr w:type="spellStart"/>
      <w:r w:rsidR="00BA4F1F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="00BA4F1F">
        <w:rPr>
          <w:rFonts w:ascii="Times New Roman" w:hAnsi="Times New Roman" w:cs="Times New Roman"/>
          <w:sz w:val="28"/>
          <w:szCs w:val="28"/>
        </w:rPr>
        <w:t xml:space="preserve">/мл) в сравнении с </w:t>
      </w:r>
      <w:proofErr w:type="spellStart"/>
      <w:r w:rsidR="00BA4F1F">
        <w:rPr>
          <w:rFonts w:ascii="Times New Roman" w:hAnsi="Times New Roman" w:cs="Times New Roman"/>
          <w:sz w:val="28"/>
          <w:szCs w:val="28"/>
        </w:rPr>
        <w:t>нормотензивными</w:t>
      </w:r>
      <w:proofErr w:type="spellEnd"/>
      <w:r w:rsidR="00BA4F1F">
        <w:rPr>
          <w:rFonts w:ascii="Times New Roman" w:hAnsi="Times New Roman" w:cs="Times New Roman"/>
          <w:sz w:val="28"/>
          <w:szCs w:val="28"/>
        </w:rPr>
        <w:t xml:space="preserve"> особами (</w:t>
      </w:r>
      <w:proofErr w:type="spellStart"/>
      <w:proofErr w:type="gramStart"/>
      <w:r w:rsidR="00BA4F1F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="00BA4F1F">
        <w:rPr>
          <w:rFonts w:ascii="Times New Roman" w:hAnsi="Times New Roman" w:cs="Times New Roman"/>
          <w:sz w:val="28"/>
          <w:szCs w:val="28"/>
        </w:rPr>
        <w:t xml:space="preserve">&lt;0,05). В дальнейшем (длительности заболевания 7,52±1,36 лет), при более значительном повышении величины АД (2 степень АГ) отмечалось более выраженное в сравнении с пациентами 1-ой степени АГ повышение продукции ФНО-α (142,15±27,17 </w:t>
      </w:r>
      <w:proofErr w:type="spellStart"/>
      <w:r w:rsidR="00BA4F1F">
        <w:rPr>
          <w:rFonts w:ascii="Times New Roman" w:hAnsi="Times New Roman" w:cs="Times New Roman"/>
          <w:sz w:val="28"/>
          <w:szCs w:val="28"/>
        </w:rPr>
        <w:t>пкг</w:t>
      </w:r>
      <w:proofErr w:type="spellEnd"/>
      <w:r w:rsidR="00BA4F1F">
        <w:rPr>
          <w:rFonts w:ascii="Times New Roman" w:hAnsi="Times New Roman" w:cs="Times New Roman"/>
          <w:sz w:val="28"/>
          <w:szCs w:val="28"/>
        </w:rPr>
        <w:t>/мл</w:t>
      </w:r>
      <w:r w:rsidR="004F6148">
        <w:rPr>
          <w:rFonts w:ascii="Times New Roman" w:hAnsi="Times New Roman" w:cs="Times New Roman"/>
          <w:sz w:val="28"/>
          <w:szCs w:val="28"/>
        </w:rPr>
        <w:t>;</w:t>
      </w:r>
      <w:r w:rsidR="004F6148" w:rsidRPr="004F61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4F6148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="004F6148">
        <w:rPr>
          <w:rFonts w:ascii="Times New Roman" w:hAnsi="Times New Roman" w:cs="Times New Roman"/>
          <w:sz w:val="28"/>
          <w:szCs w:val="28"/>
        </w:rPr>
        <w:t>&lt;0,05</w:t>
      </w:r>
      <w:r w:rsidR="00BA4F1F">
        <w:rPr>
          <w:rFonts w:ascii="Times New Roman" w:hAnsi="Times New Roman" w:cs="Times New Roman"/>
          <w:sz w:val="28"/>
          <w:szCs w:val="28"/>
        </w:rPr>
        <w:t xml:space="preserve">) и </w:t>
      </w:r>
      <w:proofErr w:type="spellStart"/>
      <w:r w:rsidR="00BA4F1F" w:rsidRPr="0047423E">
        <w:rPr>
          <w:rFonts w:ascii="Times New Roman" w:hAnsi="Times New Roman" w:cs="Times New Roman"/>
          <w:sz w:val="28"/>
          <w:szCs w:val="28"/>
        </w:rPr>
        <w:t>рФНО</w:t>
      </w:r>
      <w:proofErr w:type="spellEnd"/>
      <w:r w:rsidR="00BA4F1F" w:rsidRPr="0047423E">
        <w:rPr>
          <w:rFonts w:ascii="Times New Roman" w:hAnsi="Times New Roman" w:cs="Times New Roman"/>
          <w:sz w:val="28"/>
          <w:szCs w:val="28"/>
        </w:rPr>
        <w:t>- αRI</w:t>
      </w:r>
      <w:r w:rsidR="00BA4F1F">
        <w:rPr>
          <w:rFonts w:ascii="Times New Roman" w:hAnsi="Times New Roman" w:cs="Times New Roman"/>
          <w:sz w:val="28"/>
          <w:szCs w:val="28"/>
        </w:rPr>
        <w:t xml:space="preserve"> (2,</w:t>
      </w:r>
      <w:r w:rsidR="004F6148">
        <w:rPr>
          <w:rFonts w:ascii="Times New Roman" w:hAnsi="Times New Roman" w:cs="Times New Roman"/>
          <w:sz w:val="28"/>
          <w:szCs w:val="28"/>
        </w:rPr>
        <w:t>13</w:t>
      </w:r>
      <w:r w:rsidR="00BA4F1F">
        <w:rPr>
          <w:rFonts w:ascii="Times New Roman" w:hAnsi="Times New Roman" w:cs="Times New Roman"/>
          <w:sz w:val="28"/>
          <w:szCs w:val="28"/>
        </w:rPr>
        <w:t>±0,</w:t>
      </w:r>
      <w:r w:rsidR="004F6148">
        <w:rPr>
          <w:rFonts w:ascii="Times New Roman" w:hAnsi="Times New Roman" w:cs="Times New Roman"/>
          <w:sz w:val="28"/>
          <w:szCs w:val="28"/>
        </w:rPr>
        <w:t>16</w:t>
      </w:r>
      <w:r w:rsidR="00BA4F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A4F1F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="00BA4F1F">
        <w:rPr>
          <w:rFonts w:ascii="Times New Roman" w:hAnsi="Times New Roman" w:cs="Times New Roman"/>
          <w:sz w:val="28"/>
          <w:szCs w:val="28"/>
        </w:rPr>
        <w:t>/мл</w:t>
      </w:r>
      <w:r w:rsidR="004F6148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4F6148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="004F6148">
        <w:rPr>
          <w:rFonts w:ascii="Times New Roman" w:hAnsi="Times New Roman" w:cs="Times New Roman"/>
          <w:sz w:val="28"/>
          <w:szCs w:val="28"/>
        </w:rPr>
        <w:t>&gt;0,05</w:t>
      </w:r>
      <w:r w:rsidR="00BA4F1F">
        <w:rPr>
          <w:rFonts w:ascii="Times New Roman" w:hAnsi="Times New Roman" w:cs="Times New Roman"/>
          <w:sz w:val="28"/>
          <w:szCs w:val="28"/>
        </w:rPr>
        <w:t>)</w:t>
      </w:r>
      <w:r w:rsidR="004F6148">
        <w:rPr>
          <w:rFonts w:ascii="Times New Roman" w:hAnsi="Times New Roman" w:cs="Times New Roman"/>
          <w:sz w:val="28"/>
          <w:szCs w:val="28"/>
        </w:rPr>
        <w:t xml:space="preserve">. </w:t>
      </w:r>
      <w:r w:rsidR="00423236">
        <w:rPr>
          <w:rFonts w:ascii="Times New Roman" w:hAnsi="Times New Roman" w:cs="Times New Roman"/>
          <w:sz w:val="28"/>
          <w:szCs w:val="28"/>
        </w:rPr>
        <w:t>При максимальном уровне АД</w:t>
      </w:r>
      <w:r w:rsidR="00DB1A1C" w:rsidRPr="0047423E">
        <w:rPr>
          <w:rFonts w:ascii="Times New Roman" w:hAnsi="Times New Roman" w:cs="Times New Roman"/>
          <w:sz w:val="28"/>
          <w:szCs w:val="28"/>
        </w:rPr>
        <w:t xml:space="preserve"> </w:t>
      </w:r>
      <w:r w:rsidR="00426C35">
        <w:rPr>
          <w:rFonts w:ascii="Times New Roman" w:hAnsi="Times New Roman" w:cs="Times New Roman"/>
          <w:sz w:val="28"/>
          <w:szCs w:val="28"/>
        </w:rPr>
        <w:t>(АГ 3-й степени)</w:t>
      </w:r>
      <w:r w:rsidR="00426C35" w:rsidRPr="0047423E">
        <w:rPr>
          <w:rFonts w:ascii="Times New Roman" w:hAnsi="Times New Roman" w:cs="Times New Roman"/>
          <w:sz w:val="28"/>
          <w:szCs w:val="28"/>
        </w:rPr>
        <w:t xml:space="preserve"> </w:t>
      </w:r>
      <w:r w:rsidR="00DB1A1C" w:rsidRPr="0047423E">
        <w:rPr>
          <w:rFonts w:ascii="Times New Roman" w:hAnsi="Times New Roman" w:cs="Times New Roman"/>
          <w:sz w:val="28"/>
          <w:szCs w:val="28"/>
        </w:rPr>
        <w:t>и максимальной длительности ГБ</w:t>
      </w:r>
      <w:r w:rsidR="003C43CC">
        <w:rPr>
          <w:rFonts w:ascii="Times New Roman" w:hAnsi="Times New Roman" w:cs="Times New Roman"/>
          <w:sz w:val="28"/>
          <w:szCs w:val="28"/>
        </w:rPr>
        <w:t xml:space="preserve"> </w:t>
      </w:r>
      <w:r w:rsidR="00426C35">
        <w:rPr>
          <w:rFonts w:ascii="Times New Roman" w:hAnsi="Times New Roman" w:cs="Times New Roman"/>
          <w:sz w:val="28"/>
          <w:szCs w:val="28"/>
        </w:rPr>
        <w:t>(</w:t>
      </w:r>
      <w:r w:rsidR="003C43CC">
        <w:rPr>
          <w:rFonts w:ascii="Times New Roman" w:hAnsi="Times New Roman" w:cs="Times New Roman"/>
          <w:sz w:val="28"/>
          <w:szCs w:val="28"/>
        </w:rPr>
        <w:t>13,20±1,56 лет</w:t>
      </w:r>
      <w:r w:rsidR="00426C35">
        <w:rPr>
          <w:rFonts w:ascii="Times New Roman" w:hAnsi="Times New Roman" w:cs="Times New Roman"/>
          <w:sz w:val="28"/>
          <w:szCs w:val="28"/>
        </w:rPr>
        <w:t>)</w:t>
      </w:r>
      <w:r w:rsidR="003C43CC">
        <w:rPr>
          <w:rFonts w:ascii="Times New Roman" w:hAnsi="Times New Roman" w:cs="Times New Roman"/>
          <w:sz w:val="28"/>
          <w:szCs w:val="28"/>
        </w:rPr>
        <w:t xml:space="preserve"> </w:t>
      </w:r>
      <w:r w:rsidR="004F6148">
        <w:rPr>
          <w:rFonts w:ascii="Times New Roman" w:hAnsi="Times New Roman" w:cs="Times New Roman"/>
          <w:sz w:val="28"/>
          <w:szCs w:val="28"/>
        </w:rPr>
        <w:t xml:space="preserve">содержание </w:t>
      </w:r>
      <w:r w:rsidR="00DB1A1C" w:rsidRPr="0047423E">
        <w:rPr>
          <w:rFonts w:ascii="Times New Roman" w:hAnsi="Times New Roman" w:cs="Times New Roman"/>
          <w:sz w:val="28"/>
          <w:szCs w:val="28"/>
        </w:rPr>
        <w:t>ФН</w:t>
      </w:r>
      <w:proofErr w:type="gramStart"/>
      <w:r w:rsidR="00DB1A1C" w:rsidRPr="0047423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DB1A1C" w:rsidRPr="0047423E">
        <w:rPr>
          <w:rFonts w:ascii="Times New Roman" w:hAnsi="Times New Roman" w:cs="Times New Roman"/>
          <w:sz w:val="28"/>
          <w:szCs w:val="28"/>
        </w:rPr>
        <w:t>α уменьшал</w:t>
      </w:r>
      <w:r w:rsidR="00426C35">
        <w:rPr>
          <w:rFonts w:ascii="Times New Roman" w:hAnsi="Times New Roman" w:cs="Times New Roman"/>
          <w:sz w:val="28"/>
          <w:szCs w:val="28"/>
        </w:rPr>
        <w:t xml:space="preserve">ось (116,78±18,53 </w:t>
      </w:r>
      <w:proofErr w:type="spellStart"/>
      <w:r w:rsidR="00426C35">
        <w:rPr>
          <w:rFonts w:ascii="Times New Roman" w:hAnsi="Times New Roman" w:cs="Times New Roman"/>
          <w:sz w:val="28"/>
          <w:szCs w:val="28"/>
        </w:rPr>
        <w:t>пкг</w:t>
      </w:r>
      <w:proofErr w:type="spellEnd"/>
      <w:r w:rsidR="00426C35">
        <w:rPr>
          <w:rFonts w:ascii="Times New Roman" w:hAnsi="Times New Roman" w:cs="Times New Roman"/>
          <w:sz w:val="28"/>
          <w:szCs w:val="28"/>
        </w:rPr>
        <w:t>/мл;</w:t>
      </w:r>
      <w:r w:rsidR="00426C35" w:rsidRPr="004F61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44664">
        <w:rPr>
          <w:rFonts w:ascii="Times New Roman" w:hAnsi="Times New Roman" w:cs="Times New Roman"/>
          <w:sz w:val="28"/>
          <w:szCs w:val="28"/>
          <w:lang w:val="en-US"/>
        </w:rPr>
        <w:t>vs</w:t>
      </w:r>
      <w:proofErr w:type="spellEnd"/>
      <w:r w:rsidR="00C44664" w:rsidRPr="00C44664">
        <w:rPr>
          <w:rFonts w:ascii="Times New Roman" w:hAnsi="Times New Roman" w:cs="Times New Roman"/>
          <w:sz w:val="28"/>
          <w:szCs w:val="28"/>
        </w:rPr>
        <w:t xml:space="preserve"> </w:t>
      </w:r>
      <w:r w:rsidR="00C44664">
        <w:rPr>
          <w:rFonts w:ascii="Times New Roman" w:hAnsi="Times New Roman" w:cs="Times New Roman"/>
          <w:sz w:val="28"/>
          <w:szCs w:val="28"/>
        </w:rPr>
        <w:t xml:space="preserve">пациентов 2-й степени АГ; </w:t>
      </w:r>
      <w:proofErr w:type="spellStart"/>
      <w:r w:rsidR="00426C35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="00426C35">
        <w:rPr>
          <w:rFonts w:ascii="Times New Roman" w:hAnsi="Times New Roman" w:cs="Times New Roman"/>
          <w:sz w:val="28"/>
          <w:szCs w:val="28"/>
        </w:rPr>
        <w:t>&lt;0,05)</w:t>
      </w:r>
      <w:r w:rsidR="00C44664">
        <w:rPr>
          <w:rFonts w:ascii="Times New Roman" w:hAnsi="Times New Roman" w:cs="Times New Roman"/>
          <w:sz w:val="28"/>
          <w:szCs w:val="28"/>
        </w:rPr>
        <w:t xml:space="preserve">, а </w:t>
      </w:r>
      <w:r w:rsidR="00C44664" w:rsidRPr="00C945E3">
        <w:rPr>
          <w:rFonts w:ascii="Times New Roman" w:hAnsi="Times New Roman" w:cs="Times New Roman"/>
          <w:sz w:val="28"/>
          <w:szCs w:val="28"/>
        </w:rPr>
        <w:t>рост плазматическо</w:t>
      </w:r>
      <w:r w:rsidR="00C44664">
        <w:rPr>
          <w:rFonts w:ascii="Times New Roman" w:hAnsi="Times New Roman" w:cs="Times New Roman"/>
          <w:sz w:val="28"/>
          <w:szCs w:val="28"/>
        </w:rPr>
        <w:t>го</w:t>
      </w:r>
      <w:r w:rsidR="00C44664" w:rsidRPr="00C945E3">
        <w:rPr>
          <w:rFonts w:ascii="Times New Roman" w:hAnsi="Times New Roman" w:cs="Times New Roman"/>
          <w:sz w:val="28"/>
          <w:szCs w:val="28"/>
        </w:rPr>
        <w:t xml:space="preserve"> </w:t>
      </w:r>
      <w:r w:rsidR="00C44664">
        <w:rPr>
          <w:rFonts w:ascii="Times New Roman" w:hAnsi="Times New Roman" w:cs="Times New Roman"/>
          <w:sz w:val="28"/>
          <w:szCs w:val="28"/>
        </w:rPr>
        <w:t>содержания рФНО-</w:t>
      </w:r>
      <w:r w:rsidR="00C44664" w:rsidRPr="0047423E">
        <w:rPr>
          <w:rFonts w:ascii="Times New Roman" w:hAnsi="Times New Roman" w:cs="Times New Roman"/>
          <w:sz w:val="28"/>
          <w:szCs w:val="28"/>
        </w:rPr>
        <w:t>αRI</w:t>
      </w:r>
      <w:r w:rsidR="00C44664">
        <w:rPr>
          <w:rFonts w:ascii="Times New Roman" w:hAnsi="Times New Roman" w:cs="Times New Roman"/>
          <w:sz w:val="28"/>
          <w:szCs w:val="28"/>
        </w:rPr>
        <w:t xml:space="preserve"> продолжался</w:t>
      </w:r>
      <w:r w:rsidR="00423236">
        <w:rPr>
          <w:rFonts w:ascii="Times New Roman" w:hAnsi="Times New Roman" w:cs="Times New Roman"/>
          <w:sz w:val="28"/>
          <w:szCs w:val="28"/>
        </w:rPr>
        <w:t xml:space="preserve"> </w:t>
      </w:r>
      <w:r w:rsidR="00C44664">
        <w:rPr>
          <w:rFonts w:ascii="Times New Roman" w:hAnsi="Times New Roman" w:cs="Times New Roman"/>
          <w:sz w:val="28"/>
          <w:szCs w:val="28"/>
        </w:rPr>
        <w:t xml:space="preserve">(2,19±0,08 </w:t>
      </w:r>
      <w:proofErr w:type="spellStart"/>
      <w:r w:rsidR="00C44664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="00C44664">
        <w:rPr>
          <w:rFonts w:ascii="Times New Roman" w:hAnsi="Times New Roman" w:cs="Times New Roman"/>
          <w:sz w:val="28"/>
          <w:szCs w:val="28"/>
        </w:rPr>
        <w:t xml:space="preserve">/мл; </w:t>
      </w:r>
      <w:proofErr w:type="spellStart"/>
      <w:r w:rsidR="00C44664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="00C44664">
        <w:rPr>
          <w:rFonts w:ascii="Times New Roman" w:hAnsi="Times New Roman" w:cs="Times New Roman"/>
          <w:sz w:val="28"/>
          <w:szCs w:val="28"/>
        </w:rPr>
        <w:t>&gt;0,05).</w:t>
      </w:r>
      <w:r w:rsidR="00C44664" w:rsidRPr="00C4466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D5930" w:rsidRPr="00EF0458" w:rsidRDefault="00CD5930" w:rsidP="00EF0458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D5930">
        <w:rPr>
          <w:rFonts w:ascii="Times New Roman" w:hAnsi="Times New Roman" w:cs="Times New Roman"/>
          <w:sz w:val="28"/>
          <w:szCs w:val="28"/>
        </w:rPr>
        <w:t xml:space="preserve">Данные экспериментальных и клинических исследований свидетельствуют о росте продукции </w:t>
      </w:r>
      <w:proofErr w:type="spellStart"/>
      <w:r w:rsidRPr="00CD5930">
        <w:rPr>
          <w:rFonts w:ascii="Times New Roman" w:hAnsi="Times New Roman" w:cs="Times New Roman"/>
          <w:sz w:val="28"/>
          <w:szCs w:val="28"/>
        </w:rPr>
        <w:t>провоспалительных</w:t>
      </w:r>
      <w:proofErr w:type="spellEnd"/>
      <w:r w:rsidRPr="00CD593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D5930">
        <w:rPr>
          <w:rFonts w:ascii="Times New Roman" w:hAnsi="Times New Roman" w:cs="Times New Roman"/>
          <w:sz w:val="28"/>
          <w:szCs w:val="28"/>
        </w:rPr>
        <w:t>цитокинов</w:t>
      </w:r>
      <w:proofErr w:type="spellEnd"/>
      <w:r w:rsidRPr="00CD5930">
        <w:rPr>
          <w:rFonts w:ascii="Times New Roman" w:hAnsi="Times New Roman" w:cs="Times New Roman"/>
          <w:sz w:val="28"/>
          <w:szCs w:val="28"/>
        </w:rPr>
        <w:t xml:space="preserve"> в ответ на относительно краткосрочн</w:t>
      </w:r>
      <w:r>
        <w:rPr>
          <w:rFonts w:ascii="Times New Roman" w:hAnsi="Times New Roman" w:cs="Times New Roman"/>
          <w:sz w:val="28"/>
          <w:szCs w:val="28"/>
        </w:rPr>
        <w:t>ые</w:t>
      </w:r>
      <w:r w:rsidRPr="00CD5930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 xml:space="preserve">ерегрузки повышенным давлением. </w:t>
      </w:r>
      <w:r w:rsidRPr="00CD5930">
        <w:rPr>
          <w:rFonts w:ascii="Times New Roman" w:hAnsi="Times New Roman" w:cs="Times New Roman"/>
          <w:sz w:val="28"/>
          <w:szCs w:val="28"/>
        </w:rPr>
        <w:t xml:space="preserve">В результате ряда проведенных экспериментов установлено, что при более длительной гипертензии наблюдалось </w:t>
      </w:r>
      <w:proofErr w:type="spellStart"/>
      <w:r w:rsidRPr="00CD5930">
        <w:rPr>
          <w:rFonts w:ascii="Times New Roman" w:hAnsi="Times New Roman" w:cs="Times New Roman"/>
          <w:sz w:val="28"/>
          <w:szCs w:val="28"/>
        </w:rPr>
        <w:t>генерализованное</w:t>
      </w:r>
      <w:proofErr w:type="spellEnd"/>
      <w:r w:rsidRPr="00CD5930">
        <w:rPr>
          <w:rFonts w:ascii="Times New Roman" w:hAnsi="Times New Roman" w:cs="Times New Roman"/>
          <w:sz w:val="28"/>
          <w:szCs w:val="28"/>
        </w:rPr>
        <w:t xml:space="preserve"> снижение выброса </w:t>
      </w:r>
      <w:proofErr w:type="spellStart"/>
      <w:r w:rsidRPr="00CD5930">
        <w:rPr>
          <w:rFonts w:ascii="Times New Roman" w:hAnsi="Times New Roman" w:cs="Times New Roman"/>
          <w:sz w:val="28"/>
          <w:szCs w:val="28"/>
        </w:rPr>
        <w:t>биоактивности</w:t>
      </w:r>
      <w:proofErr w:type="spellEnd"/>
      <w:r w:rsidRPr="00CD5930">
        <w:rPr>
          <w:rFonts w:ascii="Times New Roman" w:hAnsi="Times New Roman" w:cs="Times New Roman"/>
          <w:sz w:val="28"/>
          <w:szCs w:val="28"/>
        </w:rPr>
        <w:t xml:space="preserve"> ФН</w:t>
      </w:r>
      <w:proofErr w:type="gramStart"/>
      <w:r w:rsidRPr="00CD5930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gramEnd"/>
      <w:r>
        <w:rPr>
          <w:rFonts w:ascii="Times New Roman" w:hAnsi="Times New Roman" w:cs="Times New Roman"/>
          <w:sz w:val="28"/>
          <w:szCs w:val="28"/>
        </w:rPr>
        <w:t>α</w:t>
      </w:r>
      <w:r w:rsidRPr="00CD5930">
        <w:rPr>
          <w:rFonts w:ascii="Times New Roman" w:hAnsi="Times New Roman" w:cs="Times New Roman"/>
          <w:sz w:val="28"/>
          <w:szCs w:val="28"/>
        </w:rPr>
        <w:t xml:space="preserve"> независимо от уровня А</w:t>
      </w:r>
      <w:r>
        <w:rPr>
          <w:rFonts w:ascii="Times New Roman" w:hAnsi="Times New Roman" w:cs="Times New Roman"/>
          <w:sz w:val="28"/>
          <w:szCs w:val="28"/>
        </w:rPr>
        <w:t>Д</w:t>
      </w:r>
      <w:r w:rsidR="00EF0458" w:rsidRPr="002040F2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2040F2" w:rsidRPr="00EF0458">
        <w:rPr>
          <w:rFonts w:ascii="Times New Roman" w:hAnsi="Times New Roman" w:cs="Times New Roman"/>
          <w:b/>
          <w:sz w:val="28"/>
          <w:szCs w:val="28"/>
        </w:rPr>
        <w:t>[</w:t>
      </w:r>
      <w:r w:rsidR="00722CF4" w:rsidRPr="00EF0458">
        <w:rPr>
          <w:rFonts w:ascii="Times New Roman" w:hAnsi="Times New Roman" w:cs="Times New Roman"/>
          <w:sz w:val="28"/>
          <w:szCs w:val="28"/>
        </w:rPr>
        <w:t>4</w:t>
      </w:r>
      <w:r w:rsidR="00A9186B" w:rsidRPr="00EF0458">
        <w:rPr>
          <w:rFonts w:ascii="Times New Roman" w:hAnsi="Times New Roman" w:cs="Times New Roman"/>
          <w:sz w:val="28"/>
          <w:szCs w:val="28"/>
        </w:rPr>
        <w:t>,</w:t>
      </w:r>
      <w:r w:rsidR="00722CF4" w:rsidRPr="00EF0458">
        <w:rPr>
          <w:rFonts w:ascii="Times New Roman" w:hAnsi="Times New Roman" w:cs="Times New Roman"/>
          <w:sz w:val="28"/>
          <w:szCs w:val="28"/>
        </w:rPr>
        <w:t>5</w:t>
      </w:r>
      <w:r w:rsidR="00A9186B" w:rsidRPr="00EF0458">
        <w:rPr>
          <w:rFonts w:ascii="Times New Roman" w:hAnsi="Times New Roman" w:cs="Times New Roman"/>
          <w:sz w:val="28"/>
          <w:szCs w:val="28"/>
        </w:rPr>
        <w:t>]</w:t>
      </w:r>
      <w:r w:rsidR="00EF0458" w:rsidRPr="00EF0458">
        <w:rPr>
          <w:rFonts w:ascii="Times New Roman" w:hAnsi="Times New Roman" w:cs="Times New Roman"/>
          <w:sz w:val="28"/>
          <w:szCs w:val="28"/>
        </w:rPr>
        <w:t>.</w:t>
      </w:r>
      <w:r w:rsidR="002040F2" w:rsidRPr="00A91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9186B">
        <w:rPr>
          <w:rFonts w:ascii="Times New Roman" w:hAnsi="Times New Roman" w:cs="Times New Roman"/>
          <w:sz w:val="28"/>
          <w:szCs w:val="28"/>
          <w:lang w:val="uk-UA"/>
        </w:rPr>
        <w:t>Подобную</w:t>
      </w:r>
      <w:proofErr w:type="spellEnd"/>
      <w:r w:rsidRPr="00A91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9186B">
        <w:rPr>
          <w:rFonts w:ascii="Times New Roman" w:hAnsi="Times New Roman" w:cs="Times New Roman"/>
          <w:sz w:val="28"/>
          <w:szCs w:val="28"/>
          <w:lang w:val="uk-UA"/>
        </w:rPr>
        <w:t>тенденцию</w:t>
      </w:r>
      <w:proofErr w:type="spellEnd"/>
      <w:r w:rsidRPr="00A91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9186B">
        <w:rPr>
          <w:rFonts w:ascii="Times New Roman" w:hAnsi="Times New Roman" w:cs="Times New Roman"/>
          <w:sz w:val="28"/>
          <w:szCs w:val="28"/>
          <w:lang w:val="uk-UA"/>
        </w:rPr>
        <w:t>было</w:t>
      </w:r>
      <w:proofErr w:type="spellEnd"/>
      <w:r w:rsidRPr="00A91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9186B">
        <w:rPr>
          <w:rFonts w:ascii="Times New Roman" w:hAnsi="Times New Roman" w:cs="Times New Roman"/>
          <w:sz w:val="28"/>
          <w:szCs w:val="28"/>
          <w:lang w:val="uk-UA"/>
        </w:rPr>
        <w:t>обнаружено</w:t>
      </w:r>
      <w:proofErr w:type="spellEnd"/>
      <w:r w:rsidRPr="00A9186B">
        <w:rPr>
          <w:rFonts w:ascii="Times New Roman" w:hAnsi="Times New Roman" w:cs="Times New Roman"/>
          <w:sz w:val="28"/>
          <w:szCs w:val="28"/>
          <w:lang w:val="uk-UA"/>
        </w:rPr>
        <w:t xml:space="preserve"> и в </w:t>
      </w:r>
      <w:proofErr w:type="spellStart"/>
      <w:r w:rsidRPr="00A9186B">
        <w:rPr>
          <w:rFonts w:ascii="Times New Roman" w:hAnsi="Times New Roman" w:cs="Times New Roman"/>
          <w:sz w:val="28"/>
          <w:szCs w:val="28"/>
          <w:lang w:val="uk-UA"/>
        </w:rPr>
        <w:t>нашем</w:t>
      </w:r>
      <w:proofErr w:type="spellEnd"/>
      <w:r w:rsidRPr="00A91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9186B">
        <w:rPr>
          <w:rFonts w:ascii="Times New Roman" w:hAnsi="Times New Roman" w:cs="Times New Roman"/>
          <w:sz w:val="28"/>
          <w:szCs w:val="28"/>
          <w:lang w:val="uk-UA"/>
        </w:rPr>
        <w:t>исследовании</w:t>
      </w:r>
      <w:proofErr w:type="spellEnd"/>
      <w:r w:rsidRPr="00A9186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2192B" w:rsidRDefault="00E552EF" w:rsidP="00F2192B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Установлено, что уровень ФН</w:t>
      </w:r>
      <w:proofErr w:type="gramStart"/>
      <w:r>
        <w:rPr>
          <w:rFonts w:ascii="Times New Roman" w:hAnsi="Times New Roman" w:cs="Times New Roman"/>
          <w:sz w:val="28"/>
          <w:szCs w:val="28"/>
        </w:rPr>
        <w:t>О-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α и </w:t>
      </w:r>
      <w:r w:rsidRPr="0047423E">
        <w:rPr>
          <w:rFonts w:ascii="Times New Roman" w:hAnsi="Times New Roman" w:cs="Times New Roman"/>
          <w:sz w:val="28"/>
          <w:szCs w:val="28"/>
        </w:rPr>
        <w:t>рФНО-αRI</w:t>
      </w:r>
      <w:r>
        <w:rPr>
          <w:rFonts w:ascii="Times New Roman" w:hAnsi="Times New Roman" w:cs="Times New Roman"/>
          <w:sz w:val="28"/>
          <w:szCs w:val="28"/>
        </w:rPr>
        <w:t xml:space="preserve"> возрастали </w:t>
      </w:r>
      <w:r w:rsidR="005378DE">
        <w:rPr>
          <w:rFonts w:ascii="Times New Roman" w:hAnsi="Times New Roman" w:cs="Times New Roman"/>
          <w:sz w:val="28"/>
          <w:szCs w:val="28"/>
        </w:rPr>
        <w:t>при увеличении</w:t>
      </w:r>
      <w:r>
        <w:rPr>
          <w:rFonts w:ascii="Times New Roman" w:hAnsi="Times New Roman" w:cs="Times New Roman"/>
          <w:sz w:val="28"/>
          <w:szCs w:val="28"/>
        </w:rPr>
        <w:t xml:space="preserve"> длительности АГ. У пациентов с продолжительностью заболевания </w:t>
      </w:r>
      <w:r w:rsidR="00F46DA3">
        <w:rPr>
          <w:rFonts w:ascii="Times New Roman" w:hAnsi="Times New Roman" w:cs="Times New Roman"/>
          <w:sz w:val="28"/>
          <w:szCs w:val="28"/>
        </w:rPr>
        <w:t>до 5-ти лет содержание ФН</w:t>
      </w:r>
      <w:proofErr w:type="gramStart"/>
      <w:r w:rsidR="00F46DA3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F46DA3">
        <w:rPr>
          <w:rFonts w:ascii="Times New Roman" w:hAnsi="Times New Roman" w:cs="Times New Roman"/>
          <w:sz w:val="28"/>
          <w:szCs w:val="28"/>
        </w:rPr>
        <w:t xml:space="preserve">α соответствовало 108,82±22,00 </w:t>
      </w:r>
      <w:proofErr w:type="spellStart"/>
      <w:r w:rsidR="00F46DA3">
        <w:rPr>
          <w:rFonts w:ascii="Times New Roman" w:hAnsi="Times New Roman" w:cs="Times New Roman"/>
          <w:sz w:val="28"/>
          <w:szCs w:val="28"/>
        </w:rPr>
        <w:t>пкг</w:t>
      </w:r>
      <w:proofErr w:type="spellEnd"/>
      <w:r w:rsidR="00F46DA3">
        <w:rPr>
          <w:rFonts w:ascii="Times New Roman" w:hAnsi="Times New Roman" w:cs="Times New Roman"/>
          <w:sz w:val="28"/>
          <w:szCs w:val="28"/>
        </w:rPr>
        <w:t xml:space="preserve">/мл, </w:t>
      </w:r>
      <w:r w:rsidR="00F46DA3" w:rsidRPr="0047423E">
        <w:rPr>
          <w:rFonts w:ascii="Times New Roman" w:hAnsi="Times New Roman" w:cs="Times New Roman"/>
          <w:sz w:val="28"/>
          <w:szCs w:val="28"/>
        </w:rPr>
        <w:t>рФНО-αRI</w:t>
      </w:r>
      <w:r w:rsidR="00F46DA3">
        <w:rPr>
          <w:rFonts w:ascii="Times New Roman" w:hAnsi="Times New Roman" w:cs="Times New Roman"/>
          <w:sz w:val="28"/>
          <w:szCs w:val="28"/>
        </w:rPr>
        <w:t xml:space="preserve"> – 2,00±0,</w:t>
      </w:r>
      <w:r w:rsidR="0021705F" w:rsidRPr="0021705F">
        <w:rPr>
          <w:rFonts w:ascii="Times New Roman" w:hAnsi="Times New Roman" w:cs="Times New Roman"/>
          <w:sz w:val="28"/>
          <w:szCs w:val="28"/>
        </w:rPr>
        <w:t>1</w:t>
      </w:r>
      <w:r w:rsidR="00F46DA3">
        <w:rPr>
          <w:rFonts w:ascii="Times New Roman" w:hAnsi="Times New Roman" w:cs="Times New Roman"/>
          <w:sz w:val="28"/>
          <w:szCs w:val="28"/>
        </w:rPr>
        <w:t>3</w:t>
      </w:r>
      <w:r w:rsidR="0021705F" w:rsidRPr="002170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54403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="00B54403">
        <w:rPr>
          <w:rFonts w:ascii="Times New Roman" w:hAnsi="Times New Roman" w:cs="Times New Roman"/>
          <w:sz w:val="28"/>
          <w:szCs w:val="28"/>
        </w:rPr>
        <w:t>/мл</w:t>
      </w:r>
      <w:r w:rsidR="00F46DA3">
        <w:rPr>
          <w:rFonts w:ascii="Times New Roman" w:hAnsi="Times New Roman" w:cs="Times New Roman"/>
          <w:sz w:val="28"/>
          <w:szCs w:val="28"/>
        </w:rPr>
        <w:t>; при продолжительности АГ от 5-ти до 10-ти лет имели место достоверно высокие средние значения ФНО-α –</w:t>
      </w:r>
      <w:r w:rsidR="008B37A8">
        <w:rPr>
          <w:rFonts w:ascii="Times New Roman" w:hAnsi="Times New Roman" w:cs="Times New Roman"/>
          <w:sz w:val="28"/>
          <w:szCs w:val="28"/>
        </w:rPr>
        <w:t xml:space="preserve"> 118,</w:t>
      </w:r>
      <w:r w:rsidR="00F46DA3">
        <w:rPr>
          <w:rFonts w:ascii="Times New Roman" w:hAnsi="Times New Roman" w:cs="Times New Roman"/>
          <w:sz w:val="28"/>
          <w:szCs w:val="28"/>
        </w:rPr>
        <w:t>32±24,00</w:t>
      </w:r>
      <w:r w:rsidR="001D7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54403">
        <w:rPr>
          <w:rFonts w:ascii="Times New Roman" w:hAnsi="Times New Roman" w:cs="Times New Roman"/>
          <w:sz w:val="28"/>
          <w:szCs w:val="28"/>
        </w:rPr>
        <w:t>пкг</w:t>
      </w:r>
      <w:proofErr w:type="spellEnd"/>
      <w:r w:rsidR="00B54403">
        <w:rPr>
          <w:rFonts w:ascii="Times New Roman" w:hAnsi="Times New Roman" w:cs="Times New Roman"/>
          <w:sz w:val="28"/>
          <w:szCs w:val="28"/>
        </w:rPr>
        <w:t>/мл</w:t>
      </w:r>
      <w:r w:rsidR="00F46DA3">
        <w:rPr>
          <w:rFonts w:ascii="Times New Roman" w:hAnsi="Times New Roman" w:cs="Times New Roman"/>
          <w:sz w:val="28"/>
          <w:szCs w:val="28"/>
        </w:rPr>
        <w:t xml:space="preserve"> и </w:t>
      </w:r>
      <w:r w:rsidR="00F46DA3" w:rsidRPr="0047423E">
        <w:rPr>
          <w:rFonts w:ascii="Times New Roman" w:hAnsi="Times New Roman" w:cs="Times New Roman"/>
          <w:sz w:val="28"/>
          <w:szCs w:val="28"/>
        </w:rPr>
        <w:t>рФНО-αRI</w:t>
      </w:r>
      <w:r w:rsidR="00B94353">
        <w:rPr>
          <w:rFonts w:ascii="Times New Roman" w:hAnsi="Times New Roman" w:cs="Times New Roman"/>
          <w:sz w:val="28"/>
          <w:szCs w:val="28"/>
        </w:rPr>
        <w:t xml:space="preserve"> – 2,12</w:t>
      </w:r>
      <w:r w:rsidR="00F46DA3">
        <w:rPr>
          <w:rFonts w:ascii="Times New Roman" w:hAnsi="Times New Roman" w:cs="Times New Roman"/>
          <w:sz w:val="28"/>
          <w:szCs w:val="28"/>
        </w:rPr>
        <w:t xml:space="preserve">±0,18 </w:t>
      </w:r>
      <w:proofErr w:type="spellStart"/>
      <w:r w:rsidR="00B54403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="00B54403">
        <w:rPr>
          <w:rFonts w:ascii="Times New Roman" w:hAnsi="Times New Roman" w:cs="Times New Roman"/>
          <w:sz w:val="28"/>
          <w:szCs w:val="28"/>
        </w:rPr>
        <w:t>/мл</w:t>
      </w:r>
      <w:r w:rsidR="00F46DA3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F46DA3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="00F46DA3">
        <w:rPr>
          <w:rFonts w:ascii="Times New Roman" w:hAnsi="Times New Roman" w:cs="Times New Roman"/>
          <w:sz w:val="28"/>
          <w:szCs w:val="28"/>
        </w:rPr>
        <w:t>&lt;0,05, в обоих случаях)</w:t>
      </w:r>
      <w:r w:rsidR="008B37A8">
        <w:rPr>
          <w:rFonts w:ascii="Times New Roman" w:hAnsi="Times New Roman" w:cs="Times New Roman"/>
          <w:sz w:val="28"/>
          <w:szCs w:val="28"/>
        </w:rPr>
        <w:t xml:space="preserve">. У пациентов с </w:t>
      </w:r>
      <w:r w:rsidR="00B54403">
        <w:rPr>
          <w:rFonts w:ascii="Times New Roman" w:hAnsi="Times New Roman" w:cs="Times New Roman"/>
          <w:sz w:val="28"/>
          <w:szCs w:val="28"/>
        </w:rPr>
        <w:t xml:space="preserve">максимальным сроком заболеваемости наблюдались </w:t>
      </w:r>
      <w:r w:rsidR="005378DE">
        <w:rPr>
          <w:rFonts w:ascii="Times New Roman" w:hAnsi="Times New Roman" w:cs="Times New Roman"/>
          <w:sz w:val="28"/>
          <w:szCs w:val="28"/>
        </w:rPr>
        <w:t>следующие</w:t>
      </w:r>
      <w:r w:rsidR="00B54403">
        <w:rPr>
          <w:rFonts w:ascii="Times New Roman" w:hAnsi="Times New Roman" w:cs="Times New Roman"/>
          <w:sz w:val="28"/>
          <w:szCs w:val="28"/>
        </w:rPr>
        <w:t xml:space="preserve"> средние величины ФНО-α – 1</w:t>
      </w:r>
      <w:r w:rsidR="005378DE">
        <w:rPr>
          <w:rFonts w:ascii="Times New Roman" w:hAnsi="Times New Roman" w:cs="Times New Roman"/>
          <w:sz w:val="28"/>
          <w:szCs w:val="28"/>
        </w:rPr>
        <w:t>1</w:t>
      </w:r>
      <w:r w:rsidR="00B54403">
        <w:rPr>
          <w:rFonts w:ascii="Times New Roman" w:hAnsi="Times New Roman" w:cs="Times New Roman"/>
          <w:sz w:val="28"/>
          <w:szCs w:val="28"/>
        </w:rPr>
        <w:t xml:space="preserve">4, 88±24,11пкг/мл и </w:t>
      </w:r>
      <w:r w:rsidR="00B54403" w:rsidRPr="0047423E">
        <w:rPr>
          <w:rFonts w:ascii="Times New Roman" w:hAnsi="Times New Roman" w:cs="Times New Roman"/>
          <w:sz w:val="28"/>
          <w:szCs w:val="28"/>
        </w:rPr>
        <w:t>рФНО-αRI</w:t>
      </w:r>
      <w:r w:rsidR="00B54403">
        <w:rPr>
          <w:rFonts w:ascii="Times New Roman" w:hAnsi="Times New Roman" w:cs="Times New Roman"/>
          <w:sz w:val="28"/>
          <w:szCs w:val="28"/>
        </w:rPr>
        <w:t xml:space="preserve"> – 2,28 ±0,1</w:t>
      </w:r>
      <w:r w:rsidR="00AE61CB">
        <w:rPr>
          <w:rFonts w:ascii="Times New Roman" w:hAnsi="Times New Roman" w:cs="Times New Roman"/>
          <w:sz w:val="28"/>
          <w:szCs w:val="28"/>
        </w:rPr>
        <w:t>4</w:t>
      </w:r>
      <w:r w:rsidR="00B54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54403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="00B54403">
        <w:rPr>
          <w:rFonts w:ascii="Times New Roman" w:hAnsi="Times New Roman" w:cs="Times New Roman"/>
          <w:sz w:val="28"/>
          <w:szCs w:val="28"/>
        </w:rPr>
        <w:t>/мл</w:t>
      </w:r>
      <w:r w:rsidR="0093748F">
        <w:rPr>
          <w:rFonts w:ascii="Times New Roman" w:hAnsi="Times New Roman" w:cs="Times New Roman"/>
          <w:sz w:val="28"/>
          <w:szCs w:val="28"/>
        </w:rPr>
        <w:t xml:space="preserve"> </w:t>
      </w:r>
      <w:r w:rsidR="00B54403">
        <w:rPr>
          <w:rFonts w:ascii="Times New Roman" w:hAnsi="Times New Roman" w:cs="Times New Roman"/>
          <w:sz w:val="28"/>
          <w:szCs w:val="28"/>
        </w:rPr>
        <w:t>(</w:t>
      </w:r>
      <w:proofErr w:type="spellStart"/>
      <w:proofErr w:type="gramStart"/>
      <w:r w:rsidR="00B54403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="00B54403">
        <w:rPr>
          <w:rFonts w:ascii="Times New Roman" w:hAnsi="Times New Roman" w:cs="Times New Roman"/>
          <w:sz w:val="28"/>
          <w:szCs w:val="28"/>
        </w:rPr>
        <w:t>&lt;0,05, в обоих случаях).</w:t>
      </w:r>
      <w:r w:rsidR="00AE61CB">
        <w:rPr>
          <w:rFonts w:ascii="Times New Roman" w:hAnsi="Times New Roman" w:cs="Times New Roman"/>
          <w:sz w:val="28"/>
          <w:szCs w:val="28"/>
        </w:rPr>
        <w:t xml:space="preserve"> Однако </w:t>
      </w:r>
      <w:r w:rsidR="00AE61CB">
        <w:rPr>
          <w:rFonts w:ascii="Times New Roman" w:hAnsi="Times New Roman" w:cs="Times New Roman"/>
          <w:sz w:val="28"/>
          <w:szCs w:val="28"/>
        </w:rPr>
        <w:lastRenderedPageBreak/>
        <w:t>динамика показателей соотношения ФН</w:t>
      </w:r>
      <w:proofErr w:type="gramStart"/>
      <w:r w:rsidR="00AE61CB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AE61CB">
        <w:rPr>
          <w:rFonts w:ascii="Times New Roman" w:hAnsi="Times New Roman" w:cs="Times New Roman"/>
          <w:sz w:val="28"/>
          <w:szCs w:val="28"/>
        </w:rPr>
        <w:t>α/</w:t>
      </w:r>
      <w:r w:rsidR="00AE61CB" w:rsidRPr="0047423E">
        <w:rPr>
          <w:rFonts w:ascii="Times New Roman" w:hAnsi="Times New Roman" w:cs="Times New Roman"/>
          <w:sz w:val="28"/>
          <w:szCs w:val="28"/>
        </w:rPr>
        <w:t>рФНО-αRI</w:t>
      </w:r>
      <w:r w:rsidR="00AE61CB">
        <w:rPr>
          <w:rFonts w:ascii="Times New Roman" w:hAnsi="Times New Roman" w:cs="Times New Roman"/>
          <w:sz w:val="28"/>
          <w:szCs w:val="28"/>
        </w:rPr>
        <w:t xml:space="preserve"> показывает на снижение </w:t>
      </w:r>
      <w:r w:rsidR="008B37A8">
        <w:rPr>
          <w:rFonts w:ascii="Times New Roman" w:hAnsi="Times New Roman" w:cs="Times New Roman"/>
          <w:sz w:val="28"/>
          <w:szCs w:val="28"/>
        </w:rPr>
        <w:t xml:space="preserve">уровня </w:t>
      </w:r>
      <w:proofErr w:type="spellStart"/>
      <w:r w:rsidR="008B37A8">
        <w:rPr>
          <w:rFonts w:ascii="Times New Roman" w:hAnsi="Times New Roman" w:cs="Times New Roman"/>
          <w:sz w:val="28"/>
          <w:szCs w:val="28"/>
        </w:rPr>
        <w:t>имму</w:t>
      </w:r>
      <w:r w:rsidR="0064731F">
        <w:rPr>
          <w:rFonts w:ascii="Times New Roman" w:hAnsi="Times New Roman" w:cs="Times New Roman"/>
          <w:sz w:val="28"/>
          <w:szCs w:val="28"/>
        </w:rPr>
        <w:t>н</w:t>
      </w:r>
      <w:r w:rsidR="008B37A8">
        <w:rPr>
          <w:rFonts w:ascii="Times New Roman" w:hAnsi="Times New Roman" w:cs="Times New Roman"/>
          <w:sz w:val="28"/>
          <w:szCs w:val="28"/>
        </w:rPr>
        <w:t>новоспалительной</w:t>
      </w:r>
      <w:proofErr w:type="spellEnd"/>
      <w:r w:rsidR="008B37A8">
        <w:rPr>
          <w:rFonts w:ascii="Times New Roman" w:hAnsi="Times New Roman" w:cs="Times New Roman"/>
          <w:sz w:val="28"/>
          <w:szCs w:val="28"/>
        </w:rPr>
        <w:t xml:space="preserve"> активности при длительном (более 10 лет) течении АГ. </w:t>
      </w:r>
      <w:r w:rsidR="003E4163">
        <w:rPr>
          <w:rFonts w:ascii="Times New Roman" w:hAnsi="Times New Roman" w:cs="Times New Roman"/>
          <w:sz w:val="28"/>
          <w:szCs w:val="28"/>
        </w:rPr>
        <w:t>Размер ФН</w:t>
      </w:r>
      <w:proofErr w:type="gramStart"/>
      <w:r w:rsidR="003E4163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3E4163">
        <w:rPr>
          <w:rFonts w:ascii="Times New Roman" w:hAnsi="Times New Roman" w:cs="Times New Roman"/>
          <w:sz w:val="28"/>
          <w:szCs w:val="28"/>
        </w:rPr>
        <w:t>α/</w:t>
      </w:r>
      <w:r w:rsidR="003E4163" w:rsidRPr="0047423E">
        <w:rPr>
          <w:rFonts w:ascii="Times New Roman" w:hAnsi="Times New Roman" w:cs="Times New Roman"/>
          <w:sz w:val="28"/>
          <w:szCs w:val="28"/>
        </w:rPr>
        <w:t>рФНО-αRI</w:t>
      </w:r>
      <w:r w:rsidR="00226EFB" w:rsidRPr="00226EFB">
        <w:rPr>
          <w:rFonts w:ascii="Times New Roman" w:hAnsi="Times New Roman" w:cs="Times New Roman"/>
          <w:sz w:val="28"/>
          <w:szCs w:val="28"/>
        </w:rPr>
        <w:t>, отображающ</w:t>
      </w:r>
      <w:r w:rsidR="00ED0A24">
        <w:rPr>
          <w:rFonts w:ascii="Times New Roman" w:hAnsi="Times New Roman" w:cs="Times New Roman"/>
          <w:sz w:val="28"/>
          <w:szCs w:val="28"/>
        </w:rPr>
        <w:t xml:space="preserve">ий соотношение комплекса </w:t>
      </w:r>
      <w:proofErr w:type="spellStart"/>
      <w:r w:rsidR="00ED0A24">
        <w:rPr>
          <w:rFonts w:ascii="Times New Roman" w:hAnsi="Times New Roman" w:cs="Times New Roman"/>
          <w:sz w:val="28"/>
          <w:szCs w:val="28"/>
        </w:rPr>
        <w:t>лиганд</w:t>
      </w:r>
      <w:proofErr w:type="spellEnd"/>
      <w:r w:rsidR="00ED0A24">
        <w:rPr>
          <w:rFonts w:ascii="Times New Roman" w:hAnsi="Times New Roman" w:cs="Times New Roman"/>
          <w:sz w:val="28"/>
          <w:szCs w:val="28"/>
        </w:rPr>
        <w:t>/</w:t>
      </w:r>
      <w:r w:rsidR="00226EFB" w:rsidRPr="00226EFB">
        <w:rPr>
          <w:rFonts w:ascii="Times New Roman" w:hAnsi="Times New Roman" w:cs="Times New Roman"/>
          <w:sz w:val="28"/>
          <w:szCs w:val="28"/>
        </w:rPr>
        <w:t xml:space="preserve">рецептор, контрольной группы практически </w:t>
      </w:r>
      <w:r w:rsidR="00B94353">
        <w:rPr>
          <w:rFonts w:ascii="Times New Roman" w:hAnsi="Times New Roman" w:cs="Times New Roman"/>
          <w:sz w:val="28"/>
          <w:szCs w:val="28"/>
        </w:rPr>
        <w:t>здоровых лиц составляла 11,03±</w:t>
      </w:r>
      <w:r w:rsidR="00226EFB" w:rsidRPr="00226EFB">
        <w:rPr>
          <w:rFonts w:ascii="Times New Roman" w:hAnsi="Times New Roman" w:cs="Times New Roman"/>
          <w:sz w:val="28"/>
          <w:szCs w:val="28"/>
        </w:rPr>
        <w:t xml:space="preserve">2,84. </w:t>
      </w:r>
      <w:r w:rsidR="008B37A8">
        <w:rPr>
          <w:rFonts w:ascii="Times New Roman" w:hAnsi="Times New Roman" w:cs="Times New Roman"/>
          <w:sz w:val="28"/>
          <w:szCs w:val="28"/>
        </w:rPr>
        <w:t>Так,</w:t>
      </w:r>
      <w:r w:rsidR="00ED0A24">
        <w:rPr>
          <w:rFonts w:ascii="Times New Roman" w:hAnsi="Times New Roman" w:cs="Times New Roman"/>
          <w:sz w:val="28"/>
          <w:szCs w:val="28"/>
        </w:rPr>
        <w:t xml:space="preserve"> у пациентов со сроком течения </w:t>
      </w:r>
      <w:r w:rsidR="008B37A8">
        <w:rPr>
          <w:rFonts w:ascii="Times New Roman" w:hAnsi="Times New Roman" w:cs="Times New Roman"/>
          <w:sz w:val="28"/>
          <w:szCs w:val="28"/>
        </w:rPr>
        <w:t xml:space="preserve">АГ до 5-ти лет </w:t>
      </w:r>
      <w:r w:rsidR="00ED0A24">
        <w:rPr>
          <w:rFonts w:ascii="Times New Roman" w:hAnsi="Times New Roman" w:cs="Times New Roman"/>
          <w:sz w:val="28"/>
          <w:szCs w:val="28"/>
        </w:rPr>
        <w:t xml:space="preserve">(1-я группа) </w:t>
      </w:r>
      <w:r w:rsidR="008B37A8">
        <w:rPr>
          <w:rFonts w:ascii="Times New Roman" w:hAnsi="Times New Roman" w:cs="Times New Roman"/>
          <w:sz w:val="28"/>
          <w:szCs w:val="28"/>
        </w:rPr>
        <w:t xml:space="preserve">данный показатель соответствовал 54,41, несущественно возрос до 55,81 при длительности АГ от 5-ти до 10-ти лет </w:t>
      </w:r>
      <w:r w:rsidR="00ED0A24">
        <w:rPr>
          <w:rFonts w:ascii="Times New Roman" w:hAnsi="Times New Roman" w:cs="Times New Roman"/>
          <w:sz w:val="28"/>
          <w:szCs w:val="28"/>
        </w:rPr>
        <w:t xml:space="preserve">(2-я группа) </w:t>
      </w:r>
      <w:r w:rsidR="008B37A8">
        <w:rPr>
          <w:rFonts w:ascii="Times New Roman" w:hAnsi="Times New Roman" w:cs="Times New Roman"/>
          <w:sz w:val="28"/>
          <w:szCs w:val="28"/>
        </w:rPr>
        <w:t xml:space="preserve">и снизился до 50,39 у лиц с </w:t>
      </w:r>
      <w:r w:rsidR="00F2192B">
        <w:rPr>
          <w:rFonts w:ascii="Times New Roman" w:hAnsi="Times New Roman" w:cs="Times New Roman"/>
          <w:sz w:val="28"/>
          <w:szCs w:val="28"/>
        </w:rPr>
        <w:t xml:space="preserve">длительностью </w:t>
      </w:r>
      <w:r w:rsidR="008B37A8">
        <w:rPr>
          <w:rFonts w:ascii="Times New Roman" w:hAnsi="Times New Roman" w:cs="Times New Roman"/>
          <w:sz w:val="28"/>
          <w:szCs w:val="28"/>
        </w:rPr>
        <w:t>АГ более 10 лет</w:t>
      </w:r>
      <w:r w:rsidR="00ED0A24">
        <w:rPr>
          <w:rFonts w:ascii="Times New Roman" w:hAnsi="Times New Roman" w:cs="Times New Roman"/>
          <w:sz w:val="28"/>
          <w:szCs w:val="28"/>
        </w:rPr>
        <w:t xml:space="preserve"> (3-я группа).</w:t>
      </w:r>
      <w:r w:rsidR="00226EFB">
        <w:rPr>
          <w:rFonts w:ascii="Times New Roman" w:hAnsi="Times New Roman" w:cs="Times New Roman"/>
          <w:sz w:val="28"/>
          <w:szCs w:val="28"/>
        </w:rPr>
        <w:t xml:space="preserve"> </w:t>
      </w:r>
      <w:r w:rsidR="00226EFB" w:rsidRPr="00226EFB">
        <w:rPr>
          <w:rFonts w:ascii="Times New Roman" w:hAnsi="Times New Roman" w:cs="Times New Roman"/>
          <w:sz w:val="28"/>
          <w:szCs w:val="28"/>
        </w:rPr>
        <w:t>Изучение динамики данно</w:t>
      </w:r>
      <w:r w:rsidR="003E4163">
        <w:rPr>
          <w:rFonts w:ascii="Times New Roman" w:hAnsi="Times New Roman" w:cs="Times New Roman"/>
          <w:sz w:val="28"/>
          <w:szCs w:val="28"/>
        </w:rPr>
        <w:t>го показателя</w:t>
      </w:r>
      <w:r w:rsidR="00B94353">
        <w:rPr>
          <w:rFonts w:ascii="Times New Roman" w:hAnsi="Times New Roman" w:cs="Times New Roman"/>
          <w:sz w:val="28"/>
          <w:szCs w:val="28"/>
        </w:rPr>
        <w:t xml:space="preserve">, </w:t>
      </w:r>
      <w:r w:rsidR="003E4163">
        <w:rPr>
          <w:rFonts w:ascii="Times New Roman" w:hAnsi="Times New Roman" w:cs="Times New Roman"/>
          <w:sz w:val="28"/>
          <w:szCs w:val="28"/>
        </w:rPr>
        <w:t xml:space="preserve"> показало его рост</w:t>
      </w:r>
      <w:r w:rsidR="00226EFB" w:rsidRPr="00226EFB">
        <w:rPr>
          <w:rFonts w:ascii="Times New Roman" w:hAnsi="Times New Roman" w:cs="Times New Roman"/>
          <w:sz w:val="28"/>
          <w:szCs w:val="28"/>
        </w:rPr>
        <w:t xml:space="preserve"> у пациентов с различной </w:t>
      </w:r>
      <w:r w:rsidR="00ED0A24">
        <w:rPr>
          <w:rFonts w:ascii="Times New Roman" w:hAnsi="Times New Roman" w:cs="Times New Roman"/>
          <w:sz w:val="28"/>
          <w:szCs w:val="28"/>
        </w:rPr>
        <w:t xml:space="preserve">длительностью </w:t>
      </w:r>
      <w:r w:rsidR="00226EFB" w:rsidRPr="00226EFB">
        <w:rPr>
          <w:rFonts w:ascii="Times New Roman" w:hAnsi="Times New Roman" w:cs="Times New Roman"/>
          <w:sz w:val="28"/>
          <w:szCs w:val="28"/>
        </w:rPr>
        <w:t xml:space="preserve">АГ по сравнению со здоровыми лицами (контроль </w:t>
      </w:r>
      <w:proofErr w:type="spellStart"/>
      <w:r w:rsidR="00226EFB" w:rsidRPr="00226EFB">
        <w:rPr>
          <w:rFonts w:ascii="Times New Roman" w:hAnsi="Times New Roman" w:cs="Times New Roman"/>
          <w:sz w:val="28"/>
          <w:szCs w:val="28"/>
        </w:rPr>
        <w:t>vs</w:t>
      </w:r>
      <w:proofErr w:type="spellEnd"/>
      <w:r w:rsidR="00226EFB" w:rsidRPr="00226EFB">
        <w:rPr>
          <w:rFonts w:ascii="Times New Roman" w:hAnsi="Times New Roman" w:cs="Times New Roman"/>
          <w:sz w:val="28"/>
          <w:szCs w:val="28"/>
        </w:rPr>
        <w:t xml:space="preserve"> </w:t>
      </w:r>
      <w:r w:rsidR="000778BB">
        <w:rPr>
          <w:rFonts w:ascii="Times New Roman" w:hAnsi="Times New Roman" w:cs="Times New Roman"/>
          <w:sz w:val="28"/>
          <w:szCs w:val="28"/>
        </w:rPr>
        <w:t xml:space="preserve">пациентов со сроком течения АГ до 5-ти лет, от 5-ти до 10-ти лет и более 10 лет; </w:t>
      </w:r>
      <w:proofErr w:type="spellStart"/>
      <w:r w:rsidR="000778BB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="000778BB">
        <w:rPr>
          <w:rFonts w:ascii="Times New Roman" w:hAnsi="Times New Roman" w:cs="Times New Roman"/>
          <w:sz w:val="28"/>
          <w:szCs w:val="28"/>
        </w:rPr>
        <w:t xml:space="preserve">&lt;0,05 по критерию </w:t>
      </w:r>
      <w:r w:rsidR="000778BB" w:rsidRPr="000778BB">
        <w:rPr>
          <w:rFonts w:ascii="Times New Roman" w:hAnsi="Times New Roman" w:cs="Times New Roman"/>
          <w:b/>
          <w:sz w:val="36"/>
          <w:szCs w:val="36"/>
        </w:rPr>
        <w:t>ᵪ</w:t>
      </w:r>
      <w:r w:rsidR="000778BB" w:rsidRPr="000778BB">
        <w:rPr>
          <w:rFonts w:ascii="Times New Roman" w:hAnsi="Times New Roman" w:cs="Times New Roman"/>
          <w:b/>
          <w:sz w:val="36"/>
          <w:szCs w:val="36"/>
          <w:vertAlign w:val="superscript"/>
        </w:rPr>
        <w:t>2</w:t>
      </w:r>
      <w:r w:rsidR="00B94353">
        <w:rPr>
          <w:rFonts w:ascii="Times New Roman" w:hAnsi="Times New Roman" w:cs="Times New Roman"/>
          <w:sz w:val="28"/>
          <w:szCs w:val="28"/>
        </w:rPr>
        <w:t>)</w:t>
      </w:r>
      <w:r w:rsidR="000778BB">
        <w:rPr>
          <w:rFonts w:ascii="Times New Roman" w:hAnsi="Times New Roman" w:cs="Times New Roman"/>
          <w:sz w:val="28"/>
          <w:szCs w:val="28"/>
        </w:rPr>
        <w:t>.</w:t>
      </w:r>
      <w:r w:rsidR="00226EFB" w:rsidRPr="00226EFB">
        <w:rPr>
          <w:rFonts w:ascii="Times New Roman" w:hAnsi="Times New Roman" w:cs="Times New Roman"/>
          <w:sz w:val="28"/>
          <w:szCs w:val="28"/>
        </w:rPr>
        <w:t xml:space="preserve"> Максимальное значение обнаружено у пациентов с </w:t>
      </w:r>
      <w:r w:rsidR="00ED0A24">
        <w:rPr>
          <w:rFonts w:ascii="Times New Roman" w:hAnsi="Times New Roman" w:cs="Times New Roman"/>
          <w:sz w:val="28"/>
          <w:szCs w:val="28"/>
        </w:rPr>
        <w:t>длительностью</w:t>
      </w:r>
      <w:r w:rsidR="00226EFB" w:rsidRPr="00226EFB">
        <w:rPr>
          <w:rFonts w:ascii="Times New Roman" w:hAnsi="Times New Roman" w:cs="Times New Roman"/>
          <w:sz w:val="28"/>
          <w:szCs w:val="28"/>
        </w:rPr>
        <w:t xml:space="preserve"> АГ</w:t>
      </w:r>
      <w:r w:rsidR="00ED0A24">
        <w:rPr>
          <w:rFonts w:ascii="Times New Roman" w:hAnsi="Times New Roman" w:cs="Times New Roman"/>
          <w:sz w:val="28"/>
          <w:szCs w:val="28"/>
        </w:rPr>
        <w:t xml:space="preserve"> от 5</w:t>
      </w:r>
      <w:r w:rsidR="003E4163" w:rsidRPr="003E4163">
        <w:rPr>
          <w:rFonts w:ascii="Times New Roman" w:hAnsi="Times New Roman" w:cs="Times New Roman"/>
          <w:sz w:val="28"/>
          <w:szCs w:val="28"/>
        </w:rPr>
        <w:t xml:space="preserve"> </w:t>
      </w:r>
      <w:r w:rsidR="00ED0A24">
        <w:rPr>
          <w:rFonts w:ascii="Times New Roman" w:hAnsi="Times New Roman" w:cs="Times New Roman"/>
          <w:sz w:val="28"/>
          <w:szCs w:val="28"/>
        </w:rPr>
        <w:t>до 10 лет</w:t>
      </w:r>
      <w:r w:rsidR="00226EFB" w:rsidRPr="00226EFB">
        <w:rPr>
          <w:rFonts w:ascii="Times New Roman" w:hAnsi="Times New Roman" w:cs="Times New Roman"/>
          <w:sz w:val="28"/>
          <w:szCs w:val="28"/>
        </w:rPr>
        <w:t>, отображающ</w:t>
      </w:r>
      <w:r w:rsidR="003E4163">
        <w:rPr>
          <w:rFonts w:ascii="Times New Roman" w:hAnsi="Times New Roman" w:cs="Times New Roman"/>
          <w:sz w:val="28"/>
          <w:szCs w:val="28"/>
        </w:rPr>
        <w:t>ее</w:t>
      </w:r>
      <w:r w:rsidR="00226EFB" w:rsidRPr="00226EFB">
        <w:rPr>
          <w:rFonts w:ascii="Times New Roman" w:hAnsi="Times New Roman" w:cs="Times New Roman"/>
          <w:sz w:val="28"/>
          <w:szCs w:val="28"/>
        </w:rPr>
        <w:t xml:space="preserve"> более значительный рост ФН</w:t>
      </w:r>
      <w:proofErr w:type="gramStart"/>
      <w:r w:rsidR="00226EFB" w:rsidRPr="00226EFB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226EFB" w:rsidRPr="00226EFB">
        <w:rPr>
          <w:rFonts w:ascii="Times New Roman" w:hAnsi="Times New Roman" w:cs="Times New Roman"/>
          <w:sz w:val="28"/>
          <w:szCs w:val="28"/>
        </w:rPr>
        <w:t xml:space="preserve">α по сравнению с его естественным антагонистом </w:t>
      </w:r>
      <w:r w:rsidR="003E4163">
        <w:rPr>
          <w:rFonts w:ascii="Times New Roman" w:hAnsi="Times New Roman" w:cs="Times New Roman"/>
          <w:sz w:val="28"/>
          <w:szCs w:val="28"/>
        </w:rPr>
        <w:t>–</w:t>
      </w:r>
      <w:r w:rsidR="003E4163" w:rsidRPr="003E4163">
        <w:rPr>
          <w:rFonts w:ascii="Times New Roman" w:hAnsi="Times New Roman" w:cs="Times New Roman"/>
          <w:sz w:val="28"/>
          <w:szCs w:val="28"/>
        </w:rPr>
        <w:t xml:space="preserve"> </w:t>
      </w:r>
      <w:r w:rsidR="003E4163" w:rsidRPr="0047423E">
        <w:rPr>
          <w:rFonts w:ascii="Times New Roman" w:hAnsi="Times New Roman" w:cs="Times New Roman"/>
          <w:sz w:val="28"/>
          <w:szCs w:val="28"/>
        </w:rPr>
        <w:t>рФНО-αRI</w:t>
      </w:r>
      <w:r w:rsidR="003E4163">
        <w:rPr>
          <w:rFonts w:ascii="Times New Roman" w:hAnsi="Times New Roman" w:cs="Times New Roman"/>
          <w:sz w:val="28"/>
          <w:szCs w:val="28"/>
        </w:rPr>
        <w:t xml:space="preserve"> </w:t>
      </w:r>
      <w:r w:rsidR="00226EFB" w:rsidRPr="00226EFB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226EFB" w:rsidRPr="00226EFB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="00226EFB" w:rsidRPr="00226EFB">
        <w:rPr>
          <w:rFonts w:ascii="Times New Roman" w:hAnsi="Times New Roman" w:cs="Times New Roman"/>
          <w:sz w:val="28"/>
          <w:szCs w:val="28"/>
        </w:rPr>
        <w:t xml:space="preserve"> = 0,</w:t>
      </w:r>
      <w:r w:rsidR="003E4163">
        <w:rPr>
          <w:rFonts w:ascii="Times New Roman" w:hAnsi="Times New Roman" w:cs="Times New Roman"/>
          <w:sz w:val="28"/>
          <w:szCs w:val="28"/>
        </w:rPr>
        <w:t>99</w:t>
      </w:r>
      <w:r w:rsidR="00226EFB" w:rsidRPr="00226E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26EFB" w:rsidRPr="00226EFB">
        <w:rPr>
          <w:rFonts w:ascii="Times New Roman" w:hAnsi="Times New Roman" w:cs="Times New Roman"/>
          <w:sz w:val="28"/>
          <w:szCs w:val="28"/>
        </w:rPr>
        <w:t>vs</w:t>
      </w:r>
      <w:proofErr w:type="spellEnd"/>
      <w:r w:rsidR="00226EFB" w:rsidRPr="00226EFB">
        <w:rPr>
          <w:rFonts w:ascii="Times New Roman" w:hAnsi="Times New Roman" w:cs="Times New Roman"/>
          <w:sz w:val="28"/>
          <w:szCs w:val="28"/>
        </w:rPr>
        <w:t xml:space="preserve"> </w:t>
      </w:r>
      <w:r w:rsidR="003E4163">
        <w:rPr>
          <w:rFonts w:ascii="Times New Roman" w:hAnsi="Times New Roman" w:cs="Times New Roman"/>
          <w:sz w:val="28"/>
          <w:szCs w:val="28"/>
        </w:rPr>
        <w:t>пациентов со сроком течения АГ до 5-ти лет</w:t>
      </w:r>
      <w:r w:rsidR="00226EFB" w:rsidRPr="00226EFB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226EFB" w:rsidRPr="00226EFB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="00226EFB" w:rsidRPr="00226EFB">
        <w:rPr>
          <w:rFonts w:ascii="Times New Roman" w:hAnsi="Times New Roman" w:cs="Times New Roman"/>
          <w:sz w:val="28"/>
          <w:szCs w:val="28"/>
        </w:rPr>
        <w:t xml:space="preserve"> = 0,</w:t>
      </w:r>
      <w:r w:rsidR="003E4163">
        <w:rPr>
          <w:rFonts w:ascii="Times New Roman" w:hAnsi="Times New Roman" w:cs="Times New Roman"/>
          <w:sz w:val="28"/>
          <w:szCs w:val="28"/>
        </w:rPr>
        <w:t>77</w:t>
      </w:r>
      <w:r w:rsidR="00226EFB" w:rsidRPr="00226E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26EFB" w:rsidRPr="00226EFB">
        <w:rPr>
          <w:rFonts w:ascii="Times New Roman" w:hAnsi="Times New Roman" w:cs="Times New Roman"/>
          <w:sz w:val="28"/>
          <w:szCs w:val="28"/>
        </w:rPr>
        <w:t>vs</w:t>
      </w:r>
      <w:proofErr w:type="spellEnd"/>
      <w:r w:rsidR="00226EFB" w:rsidRPr="00226EFB">
        <w:rPr>
          <w:rFonts w:ascii="Times New Roman" w:hAnsi="Times New Roman" w:cs="Times New Roman"/>
          <w:sz w:val="28"/>
          <w:szCs w:val="28"/>
        </w:rPr>
        <w:t xml:space="preserve"> </w:t>
      </w:r>
      <w:r w:rsidR="003E4163">
        <w:rPr>
          <w:rFonts w:ascii="Times New Roman" w:hAnsi="Times New Roman" w:cs="Times New Roman"/>
          <w:sz w:val="28"/>
          <w:szCs w:val="28"/>
        </w:rPr>
        <w:t>пациентов со сроком течения АГ более 10-ти лет;</w:t>
      </w:r>
      <w:r w:rsidR="003E4163" w:rsidRPr="00226EFB">
        <w:rPr>
          <w:rFonts w:ascii="Times New Roman" w:hAnsi="Times New Roman" w:cs="Times New Roman"/>
          <w:sz w:val="28"/>
          <w:szCs w:val="28"/>
        </w:rPr>
        <w:t xml:space="preserve"> </w:t>
      </w:r>
      <w:r w:rsidR="003E4163">
        <w:rPr>
          <w:rFonts w:ascii="Times New Roman" w:hAnsi="Times New Roman" w:cs="Times New Roman"/>
          <w:sz w:val="28"/>
          <w:szCs w:val="28"/>
        </w:rPr>
        <w:t xml:space="preserve">по критерию </w:t>
      </w:r>
      <w:r w:rsidR="003E4163" w:rsidRPr="000778BB">
        <w:rPr>
          <w:rFonts w:ascii="Times New Roman" w:hAnsi="Times New Roman" w:cs="Times New Roman"/>
          <w:b/>
          <w:sz w:val="36"/>
          <w:szCs w:val="36"/>
        </w:rPr>
        <w:t>ᵪ</w:t>
      </w:r>
      <w:r w:rsidR="003E4163" w:rsidRPr="000778BB">
        <w:rPr>
          <w:rFonts w:ascii="Times New Roman" w:hAnsi="Times New Roman" w:cs="Times New Roman"/>
          <w:b/>
          <w:sz w:val="36"/>
          <w:szCs w:val="36"/>
          <w:vertAlign w:val="superscript"/>
        </w:rPr>
        <w:t>2</w:t>
      </w:r>
      <w:r w:rsidR="00F2192B">
        <w:rPr>
          <w:rFonts w:ascii="Times New Roman" w:hAnsi="Times New Roman" w:cs="Times New Roman"/>
          <w:sz w:val="28"/>
          <w:szCs w:val="28"/>
        </w:rPr>
        <w:t xml:space="preserve">). У пациентов с длительностью АГ более 10 лет </w:t>
      </w:r>
      <w:r w:rsidR="00226EFB" w:rsidRPr="00226EFB">
        <w:rPr>
          <w:rFonts w:ascii="Times New Roman" w:hAnsi="Times New Roman" w:cs="Times New Roman"/>
          <w:sz w:val="28"/>
          <w:szCs w:val="28"/>
        </w:rPr>
        <w:t xml:space="preserve">наблюдалось снижение величины </w:t>
      </w:r>
      <w:r w:rsidR="00F2192B">
        <w:rPr>
          <w:rFonts w:ascii="Times New Roman" w:hAnsi="Times New Roman" w:cs="Times New Roman"/>
          <w:sz w:val="28"/>
          <w:szCs w:val="28"/>
        </w:rPr>
        <w:t>ФН</w:t>
      </w:r>
      <w:proofErr w:type="gramStart"/>
      <w:r w:rsidR="00F2192B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F2192B">
        <w:rPr>
          <w:rFonts w:ascii="Times New Roman" w:hAnsi="Times New Roman" w:cs="Times New Roman"/>
          <w:sz w:val="28"/>
          <w:szCs w:val="28"/>
        </w:rPr>
        <w:t>α/</w:t>
      </w:r>
      <w:r w:rsidR="00F2192B" w:rsidRPr="0047423E">
        <w:rPr>
          <w:rFonts w:ascii="Times New Roman" w:hAnsi="Times New Roman" w:cs="Times New Roman"/>
          <w:sz w:val="28"/>
          <w:szCs w:val="28"/>
        </w:rPr>
        <w:t>рФНО-αRI</w:t>
      </w:r>
      <w:r w:rsidR="00F2192B" w:rsidRPr="00226EFB">
        <w:rPr>
          <w:rFonts w:ascii="Times New Roman" w:hAnsi="Times New Roman" w:cs="Times New Roman"/>
          <w:sz w:val="28"/>
          <w:szCs w:val="28"/>
        </w:rPr>
        <w:t xml:space="preserve"> </w:t>
      </w:r>
      <w:r w:rsidR="00226EFB" w:rsidRPr="00226EFB">
        <w:rPr>
          <w:rFonts w:ascii="Times New Roman" w:hAnsi="Times New Roman" w:cs="Times New Roman"/>
          <w:sz w:val="28"/>
          <w:szCs w:val="28"/>
        </w:rPr>
        <w:t xml:space="preserve">по сравнению с </w:t>
      </w:r>
      <w:r w:rsidR="00F2192B">
        <w:rPr>
          <w:rFonts w:ascii="Times New Roman" w:hAnsi="Times New Roman" w:cs="Times New Roman"/>
          <w:sz w:val="28"/>
          <w:szCs w:val="28"/>
        </w:rPr>
        <w:t>пациентами 1-й и 2-й групп</w:t>
      </w:r>
      <w:r w:rsidR="00226EFB" w:rsidRPr="00226EFB">
        <w:rPr>
          <w:rFonts w:ascii="Times New Roman" w:hAnsi="Times New Roman" w:cs="Times New Roman"/>
          <w:sz w:val="28"/>
          <w:szCs w:val="28"/>
        </w:rPr>
        <w:t>,</w:t>
      </w:r>
      <w:r w:rsidR="00F2192B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226EFB" w:rsidRPr="00226EFB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="00226EFB" w:rsidRPr="00226EFB">
        <w:rPr>
          <w:rFonts w:ascii="Times New Roman" w:hAnsi="Times New Roman" w:cs="Times New Roman"/>
          <w:sz w:val="28"/>
          <w:szCs w:val="28"/>
        </w:rPr>
        <w:t xml:space="preserve"> = 0,</w:t>
      </w:r>
      <w:r w:rsidR="00F2192B">
        <w:rPr>
          <w:rFonts w:ascii="Times New Roman" w:hAnsi="Times New Roman" w:cs="Times New Roman"/>
          <w:sz w:val="28"/>
          <w:szCs w:val="28"/>
        </w:rPr>
        <w:t>9</w:t>
      </w:r>
      <w:r w:rsidR="00B94353">
        <w:rPr>
          <w:rFonts w:ascii="Times New Roman" w:hAnsi="Times New Roman" w:cs="Times New Roman"/>
          <w:sz w:val="28"/>
          <w:szCs w:val="28"/>
        </w:rPr>
        <w:t>7</w:t>
      </w:r>
      <w:r w:rsidR="00226EFB" w:rsidRPr="00226EF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2192B" w:rsidRPr="00226EFB">
        <w:rPr>
          <w:rFonts w:ascii="Times New Roman" w:hAnsi="Times New Roman" w:cs="Times New Roman"/>
          <w:sz w:val="28"/>
          <w:szCs w:val="28"/>
        </w:rPr>
        <w:t>vs</w:t>
      </w:r>
      <w:proofErr w:type="spellEnd"/>
      <w:r w:rsidR="00F2192B" w:rsidRPr="00226EFB">
        <w:rPr>
          <w:rFonts w:ascii="Times New Roman" w:hAnsi="Times New Roman" w:cs="Times New Roman"/>
          <w:sz w:val="28"/>
          <w:szCs w:val="28"/>
        </w:rPr>
        <w:t xml:space="preserve"> </w:t>
      </w:r>
      <w:r w:rsidR="00F2192B">
        <w:rPr>
          <w:rFonts w:ascii="Times New Roman" w:hAnsi="Times New Roman" w:cs="Times New Roman"/>
          <w:sz w:val="28"/>
          <w:szCs w:val="28"/>
        </w:rPr>
        <w:t>пациентов со сроком течения АГ до 5-ти лет;</w:t>
      </w:r>
      <w:r w:rsidR="00F2192B" w:rsidRPr="00226EFB">
        <w:rPr>
          <w:rFonts w:ascii="Times New Roman" w:hAnsi="Times New Roman" w:cs="Times New Roman"/>
          <w:sz w:val="28"/>
          <w:szCs w:val="28"/>
        </w:rPr>
        <w:t xml:space="preserve"> </w:t>
      </w:r>
      <w:r w:rsidR="00F2192B">
        <w:rPr>
          <w:rFonts w:ascii="Times New Roman" w:hAnsi="Times New Roman" w:cs="Times New Roman"/>
          <w:sz w:val="28"/>
          <w:szCs w:val="28"/>
        </w:rPr>
        <w:t xml:space="preserve">по критерию </w:t>
      </w:r>
      <w:r w:rsidR="00F2192B" w:rsidRPr="000778BB">
        <w:rPr>
          <w:rFonts w:ascii="Times New Roman" w:hAnsi="Times New Roman" w:cs="Times New Roman"/>
          <w:b/>
          <w:sz w:val="36"/>
          <w:szCs w:val="36"/>
        </w:rPr>
        <w:t>ᵪ</w:t>
      </w:r>
      <w:r w:rsidR="00F2192B" w:rsidRPr="000778BB">
        <w:rPr>
          <w:rFonts w:ascii="Times New Roman" w:hAnsi="Times New Roman" w:cs="Times New Roman"/>
          <w:b/>
          <w:sz w:val="36"/>
          <w:szCs w:val="36"/>
          <w:vertAlign w:val="superscript"/>
        </w:rPr>
        <w:t>2</w:t>
      </w:r>
      <w:r w:rsidR="00F2192B">
        <w:rPr>
          <w:rFonts w:ascii="Times New Roman" w:hAnsi="Times New Roman" w:cs="Times New Roman"/>
          <w:sz w:val="28"/>
          <w:szCs w:val="28"/>
        </w:rPr>
        <w:t>).</w:t>
      </w:r>
    </w:p>
    <w:p w:rsidR="00DB1A1C" w:rsidRPr="0047423E" w:rsidRDefault="00DB1A1C" w:rsidP="00F2192B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47423E">
        <w:rPr>
          <w:rFonts w:ascii="Times New Roman" w:hAnsi="Times New Roman" w:cs="Times New Roman"/>
          <w:sz w:val="28"/>
          <w:szCs w:val="28"/>
        </w:rPr>
        <w:t xml:space="preserve">Как видно из таблицы №1, у пациентов с </w:t>
      </w:r>
      <w:r w:rsidR="0027795D" w:rsidRPr="0047423E">
        <w:rPr>
          <w:rFonts w:ascii="Times New Roman" w:hAnsi="Times New Roman" w:cs="Times New Roman"/>
          <w:sz w:val="28"/>
          <w:szCs w:val="28"/>
        </w:rPr>
        <w:t>ГБ</w:t>
      </w:r>
      <w:r w:rsidRPr="0047423E">
        <w:rPr>
          <w:rFonts w:ascii="Times New Roman" w:hAnsi="Times New Roman" w:cs="Times New Roman"/>
          <w:sz w:val="28"/>
          <w:szCs w:val="28"/>
        </w:rPr>
        <w:t xml:space="preserve"> отмечалось достоверное увеличение содерж</w:t>
      </w:r>
      <w:r w:rsidR="00AE61CB">
        <w:rPr>
          <w:rFonts w:ascii="Times New Roman" w:hAnsi="Times New Roman" w:cs="Times New Roman"/>
          <w:sz w:val="28"/>
          <w:szCs w:val="28"/>
        </w:rPr>
        <w:t xml:space="preserve">ания уровня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S-нитрозотиола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в сыворотке крови: в 1,87 раза (у лиц с АГ – 1-й степени), в 1,97 раза (у лиц с АГ- 2-й степени) и в 2 раза (у лиц с АГ – 3-й степени) по сравнению с группой контроля.</w:t>
      </w:r>
      <w:proofErr w:type="gramEnd"/>
      <w:r w:rsidRPr="0047423E">
        <w:rPr>
          <w:rFonts w:ascii="Times New Roman" w:hAnsi="Times New Roman" w:cs="Times New Roman"/>
          <w:sz w:val="28"/>
          <w:szCs w:val="28"/>
        </w:rPr>
        <w:t xml:space="preserve"> При 3-й степени АГ среднее значение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S-нитрозотиола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было максимальным по сравнению со 2-й и 1-й степенью АГ, при 2-й степени АГ данный показатель превышает значение последнего при 1-й степени </w:t>
      </w:r>
      <w:r w:rsidRPr="0047423E">
        <w:rPr>
          <w:rFonts w:ascii="Times New Roman" w:hAnsi="Times New Roman" w:cs="Times New Roman"/>
          <w:sz w:val="28"/>
          <w:szCs w:val="28"/>
        </w:rPr>
        <w:lastRenderedPageBreak/>
        <w:t xml:space="preserve">АГ. Сравнивая среднее значение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S-нитрозотиола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по степени АГ, оно носил характер тенденции (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>&gt;0,05).</w:t>
      </w:r>
    </w:p>
    <w:p w:rsidR="00573805" w:rsidRDefault="00DB1A1C" w:rsidP="00CE0C88">
      <w:pPr>
        <w:tabs>
          <w:tab w:val="left" w:pos="5220"/>
        </w:tabs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7423E">
        <w:rPr>
          <w:rFonts w:ascii="Times New Roman" w:hAnsi="Times New Roman" w:cs="Times New Roman"/>
          <w:sz w:val="28"/>
          <w:szCs w:val="28"/>
        </w:rPr>
        <w:t>Показатели содержания нитритов и нитратов, напротив, были снижены по сравнению с группой контроля. Наиболее значительно снижены последние показатели у обследуемых больных с АГ 3-йстепени: NO</w:t>
      </w:r>
      <w:r w:rsidRPr="0047423E">
        <w:rPr>
          <w:rFonts w:ascii="Times New Roman" w:hAnsi="Times New Roman" w:cs="Times New Roman"/>
          <w:sz w:val="28"/>
          <w:szCs w:val="28"/>
          <w:vertAlign w:val="superscript"/>
        </w:rPr>
        <w:t>2¯</w:t>
      </w:r>
      <w:r w:rsidRPr="0047423E">
        <w:rPr>
          <w:rFonts w:ascii="Times New Roman" w:hAnsi="Times New Roman" w:cs="Times New Roman"/>
          <w:sz w:val="28"/>
          <w:szCs w:val="28"/>
        </w:rPr>
        <w:t xml:space="preserve"> в 1,04 раза (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>&gt;0,05) и NO</w:t>
      </w:r>
      <w:r w:rsidRPr="0047423E">
        <w:rPr>
          <w:rFonts w:ascii="Times New Roman" w:hAnsi="Times New Roman" w:cs="Times New Roman"/>
          <w:sz w:val="28"/>
          <w:szCs w:val="28"/>
          <w:vertAlign w:val="superscript"/>
        </w:rPr>
        <w:t>3¯</w:t>
      </w:r>
      <w:r w:rsidRPr="0047423E">
        <w:rPr>
          <w:rFonts w:ascii="Times New Roman" w:hAnsi="Times New Roman" w:cs="Times New Roman"/>
          <w:sz w:val="28"/>
          <w:szCs w:val="28"/>
        </w:rPr>
        <w:t>в 1,2 раза (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&lt;0,05) по сравнению с группой контроля. При 2-й степени АГ показатель нитритов не имеет различий по сравнению его с последним в группе контроля. </w:t>
      </w:r>
      <w:proofErr w:type="gramStart"/>
      <w:r w:rsidRPr="0047423E">
        <w:rPr>
          <w:rFonts w:ascii="Times New Roman" w:hAnsi="Times New Roman" w:cs="Times New Roman"/>
          <w:sz w:val="28"/>
          <w:szCs w:val="28"/>
        </w:rPr>
        <w:t xml:space="preserve">Недостоверно снижались данные показатели при сравнении последних у лиц 3-й степени со 2-й и </w:t>
      </w:r>
      <w:proofErr w:type="gramEnd"/>
    </w:p>
    <w:p w:rsidR="0027795D" w:rsidRPr="0047423E" w:rsidRDefault="00DB1A1C" w:rsidP="00573805">
      <w:pPr>
        <w:tabs>
          <w:tab w:val="left" w:pos="522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7423E">
        <w:rPr>
          <w:rFonts w:ascii="Times New Roman" w:hAnsi="Times New Roman" w:cs="Times New Roman"/>
          <w:sz w:val="28"/>
          <w:szCs w:val="28"/>
        </w:rPr>
        <w:t>1-й, и у лиц между 2-й и 1-й степенью АГ.</w:t>
      </w:r>
    </w:p>
    <w:p w:rsidR="002B3273" w:rsidRDefault="00DB1A1C" w:rsidP="00935C81">
      <w:pPr>
        <w:tabs>
          <w:tab w:val="left" w:pos="5220"/>
        </w:tabs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47423E">
        <w:rPr>
          <w:rFonts w:ascii="Times New Roman" w:hAnsi="Times New Roman" w:cs="Times New Roman"/>
          <w:sz w:val="28"/>
          <w:szCs w:val="28"/>
        </w:rPr>
        <w:t xml:space="preserve">Рассматривая активность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e-NOS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у па</w:t>
      </w:r>
      <w:r w:rsidR="0027795D" w:rsidRPr="0047423E">
        <w:rPr>
          <w:rFonts w:ascii="Times New Roman" w:hAnsi="Times New Roman" w:cs="Times New Roman"/>
          <w:sz w:val="28"/>
          <w:szCs w:val="28"/>
        </w:rPr>
        <w:t>циентов с разной степенью АГ,</w:t>
      </w:r>
      <w:r w:rsidRPr="0047423E">
        <w:rPr>
          <w:rFonts w:ascii="Times New Roman" w:hAnsi="Times New Roman" w:cs="Times New Roman"/>
          <w:sz w:val="28"/>
          <w:szCs w:val="28"/>
        </w:rPr>
        <w:t xml:space="preserve"> установлено достоверное снижение средних значений последнего показателя: в 1,06 раза или на 6,14% (у лиц с АГ 1-й степени), в 1,1 раза или на 10,62% (у лиц с АГ 2-й степен</w:t>
      </w:r>
      <w:r w:rsidR="0027795D" w:rsidRPr="0047423E">
        <w:rPr>
          <w:rFonts w:ascii="Times New Roman" w:hAnsi="Times New Roman" w:cs="Times New Roman"/>
          <w:sz w:val="28"/>
          <w:szCs w:val="28"/>
        </w:rPr>
        <w:t>и) и</w:t>
      </w:r>
      <w:r w:rsidRPr="0047423E">
        <w:rPr>
          <w:rFonts w:ascii="Times New Roman" w:hAnsi="Times New Roman" w:cs="Times New Roman"/>
          <w:sz w:val="28"/>
          <w:szCs w:val="28"/>
        </w:rPr>
        <w:t xml:space="preserve"> в 1,02 раза или на 2,69% (у лиц с АГ 3-й степени) в сравнении с группой контроля, где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p</w:t>
      </w:r>
      <w:proofErr w:type="spellEnd"/>
      <w:proofErr w:type="gramEnd"/>
      <w:r w:rsidRPr="0047423E">
        <w:rPr>
          <w:rFonts w:ascii="Times New Roman" w:hAnsi="Times New Roman" w:cs="Times New Roman"/>
          <w:sz w:val="28"/>
          <w:szCs w:val="28"/>
        </w:rPr>
        <w:t xml:space="preserve">&lt;0,05. Вместе с тем, активность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i-NOS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у данной категории больных достоверно превышала среднее значение активности последнего показателя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нормо</w:t>
      </w:r>
      <w:r w:rsidR="001D12A8">
        <w:rPr>
          <w:rFonts w:ascii="Times New Roman" w:hAnsi="Times New Roman" w:cs="Times New Roman"/>
          <w:sz w:val="28"/>
          <w:szCs w:val="28"/>
        </w:rPr>
        <w:t>тензи</w:t>
      </w:r>
      <w:r w:rsidRPr="0047423E">
        <w:rPr>
          <w:rFonts w:ascii="Times New Roman" w:hAnsi="Times New Roman" w:cs="Times New Roman"/>
          <w:sz w:val="28"/>
          <w:szCs w:val="28"/>
        </w:rPr>
        <w:t>вных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особ: в 2,8 раза или на 181,25% (у лиц с АГ 1-й степени), в 2,7 раза или на 169,97% (у лиц с АГ 2-й степени), и в 2,9 раза или на 192,3% (у лиц с АГ 3-й степени), при </w:t>
      </w:r>
      <w:proofErr w:type="spellStart"/>
      <w:proofErr w:type="gramStart"/>
      <w:r w:rsidR="008B785B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47423E">
        <w:rPr>
          <w:rFonts w:ascii="Times New Roman" w:hAnsi="Times New Roman" w:cs="Times New Roman"/>
          <w:sz w:val="28"/>
          <w:szCs w:val="28"/>
        </w:rPr>
        <w:t xml:space="preserve"> &lt; 0,05. </w:t>
      </w:r>
    </w:p>
    <w:p w:rsidR="00BF3E2B" w:rsidRDefault="00014BE2" w:rsidP="00935C81">
      <w:pPr>
        <w:tabs>
          <w:tab w:val="left" w:pos="5220"/>
        </w:tabs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результате проводимого корреляционного анализа у пациентов с АГ 1 и 2 степ</w:t>
      </w:r>
      <w:r w:rsidR="00BF3E2B">
        <w:rPr>
          <w:rFonts w:ascii="Times New Roman" w:hAnsi="Times New Roman" w:cs="Times New Roman"/>
          <w:sz w:val="28"/>
          <w:szCs w:val="28"/>
        </w:rPr>
        <w:t>ью</w:t>
      </w:r>
      <w:r>
        <w:rPr>
          <w:rFonts w:ascii="Times New Roman" w:hAnsi="Times New Roman" w:cs="Times New Roman"/>
          <w:sz w:val="28"/>
          <w:szCs w:val="28"/>
        </w:rPr>
        <w:t xml:space="preserve"> между плазменным содержанием ФН</w:t>
      </w:r>
      <w:proofErr w:type="gramStart"/>
      <w:r>
        <w:rPr>
          <w:rFonts w:ascii="Times New Roman" w:hAnsi="Times New Roman" w:cs="Times New Roman"/>
          <w:sz w:val="28"/>
          <w:szCs w:val="28"/>
        </w:rPr>
        <w:t>О-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α и активностью </w:t>
      </w:r>
    </w:p>
    <w:p w:rsidR="0015507A" w:rsidRDefault="00BF3E2B" w:rsidP="00C07C48">
      <w:pPr>
        <w:tabs>
          <w:tab w:val="left" w:pos="522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47423E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>-</w:t>
      </w:r>
      <w:r w:rsidRPr="0047423E">
        <w:rPr>
          <w:rFonts w:ascii="Times New Roman" w:hAnsi="Times New Roman" w:cs="Times New Roman"/>
          <w:sz w:val="28"/>
          <w:szCs w:val="28"/>
          <w:lang w:val="en-US"/>
        </w:rPr>
        <w:t>NOS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была получена недостоверная прямая корреляционная зависимость (при АГ 1-ой степени </w:t>
      </w: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BF3E2B">
        <w:rPr>
          <w:rFonts w:ascii="Times New Roman" w:hAnsi="Times New Roman" w:cs="Times New Roman"/>
          <w:sz w:val="28"/>
          <w:szCs w:val="28"/>
        </w:rPr>
        <w:t xml:space="preserve">=0,311;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BF3E2B">
        <w:rPr>
          <w:rFonts w:ascii="Times New Roman" w:hAnsi="Times New Roman" w:cs="Times New Roman"/>
          <w:sz w:val="28"/>
          <w:szCs w:val="28"/>
        </w:rPr>
        <w:t>=0,38;</w:t>
      </w:r>
      <w:r>
        <w:rPr>
          <w:rFonts w:ascii="Times New Roman" w:hAnsi="Times New Roman" w:cs="Times New Roman"/>
          <w:sz w:val="28"/>
          <w:szCs w:val="28"/>
        </w:rPr>
        <w:t xml:space="preserve"> при АГ 2-ой степени </w:t>
      </w: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BF3E2B">
        <w:rPr>
          <w:rFonts w:ascii="Times New Roman" w:hAnsi="Times New Roman" w:cs="Times New Roman"/>
          <w:sz w:val="28"/>
          <w:szCs w:val="28"/>
        </w:rPr>
        <w:t>=0,</w:t>
      </w:r>
      <w:r>
        <w:rPr>
          <w:rFonts w:ascii="Times New Roman" w:hAnsi="Times New Roman" w:cs="Times New Roman"/>
          <w:sz w:val="28"/>
          <w:szCs w:val="28"/>
        </w:rPr>
        <w:t>294</w:t>
      </w:r>
      <w:r w:rsidRPr="00BF3E2B"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BF3E2B">
        <w:rPr>
          <w:rFonts w:ascii="Times New Roman" w:hAnsi="Times New Roman" w:cs="Times New Roman"/>
          <w:sz w:val="28"/>
          <w:szCs w:val="28"/>
        </w:rPr>
        <w:t>=0,</w:t>
      </w:r>
      <w:r>
        <w:rPr>
          <w:rFonts w:ascii="Times New Roman" w:hAnsi="Times New Roman" w:cs="Times New Roman"/>
          <w:sz w:val="28"/>
          <w:szCs w:val="28"/>
        </w:rPr>
        <w:t xml:space="preserve">40). У лиц с АГ 3-ей степени между последними показателями получена достоверная обратная корреляционная связь, где </w:t>
      </w: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BF3E2B">
        <w:rPr>
          <w:rFonts w:ascii="Times New Roman" w:hAnsi="Times New Roman" w:cs="Times New Roman"/>
          <w:sz w:val="28"/>
          <w:szCs w:val="28"/>
        </w:rPr>
        <w:t>=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BF3E2B">
        <w:rPr>
          <w:rFonts w:ascii="Times New Roman" w:hAnsi="Times New Roman" w:cs="Times New Roman"/>
          <w:sz w:val="28"/>
          <w:szCs w:val="28"/>
        </w:rPr>
        <w:t>0,</w:t>
      </w:r>
      <w:r>
        <w:rPr>
          <w:rFonts w:ascii="Times New Roman" w:hAnsi="Times New Roman" w:cs="Times New Roman"/>
          <w:sz w:val="28"/>
          <w:szCs w:val="28"/>
        </w:rPr>
        <w:t>676</w:t>
      </w:r>
      <w:r w:rsidRPr="00BF3E2B"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BF3E2B">
        <w:rPr>
          <w:rFonts w:ascii="Times New Roman" w:hAnsi="Times New Roman" w:cs="Times New Roman"/>
          <w:sz w:val="28"/>
          <w:szCs w:val="28"/>
        </w:rPr>
        <w:t>=</w:t>
      </w:r>
      <w:r>
        <w:rPr>
          <w:rFonts w:ascii="Times New Roman" w:hAnsi="Times New Roman" w:cs="Times New Roman"/>
          <w:sz w:val="28"/>
          <w:szCs w:val="28"/>
        </w:rPr>
        <w:t xml:space="preserve">0,032. Полученный результат </w:t>
      </w:r>
      <w:r w:rsidR="00573805">
        <w:rPr>
          <w:rFonts w:ascii="Times New Roman" w:hAnsi="Times New Roman" w:cs="Times New Roman"/>
          <w:sz w:val="28"/>
          <w:szCs w:val="28"/>
        </w:rPr>
        <w:t>объясняется снижением выб</w:t>
      </w:r>
      <w:r w:rsidR="00C07C48">
        <w:rPr>
          <w:rFonts w:ascii="Times New Roman" w:hAnsi="Times New Roman" w:cs="Times New Roman"/>
          <w:sz w:val="28"/>
          <w:szCs w:val="28"/>
        </w:rPr>
        <w:t>роса ФН</w:t>
      </w:r>
      <w:proofErr w:type="gramStart"/>
      <w:r w:rsidR="00C07C48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C07C48">
        <w:rPr>
          <w:rFonts w:ascii="Times New Roman" w:hAnsi="Times New Roman" w:cs="Times New Roman"/>
          <w:sz w:val="28"/>
          <w:szCs w:val="28"/>
        </w:rPr>
        <w:t>α, в результате истощения</w:t>
      </w:r>
      <w:r w:rsidR="0064731F">
        <w:rPr>
          <w:rFonts w:ascii="Times New Roman" w:hAnsi="Times New Roman" w:cs="Times New Roman"/>
          <w:sz w:val="28"/>
          <w:szCs w:val="28"/>
        </w:rPr>
        <w:t xml:space="preserve"> клеток-продуцентов </w:t>
      </w:r>
      <w:proofErr w:type="spellStart"/>
      <w:r w:rsidR="0064731F">
        <w:rPr>
          <w:rFonts w:ascii="Times New Roman" w:hAnsi="Times New Roman" w:cs="Times New Roman"/>
          <w:sz w:val="28"/>
          <w:szCs w:val="28"/>
        </w:rPr>
        <w:t>цитокина</w:t>
      </w:r>
      <w:proofErr w:type="spellEnd"/>
      <w:r w:rsidR="0064731F">
        <w:rPr>
          <w:rFonts w:ascii="Times New Roman" w:hAnsi="Times New Roman" w:cs="Times New Roman"/>
          <w:sz w:val="28"/>
          <w:szCs w:val="28"/>
        </w:rPr>
        <w:t xml:space="preserve"> с возрастом и </w:t>
      </w:r>
      <w:r w:rsidR="0064731F">
        <w:rPr>
          <w:rFonts w:ascii="Times New Roman" w:hAnsi="Times New Roman" w:cs="Times New Roman"/>
          <w:sz w:val="28"/>
          <w:szCs w:val="28"/>
        </w:rPr>
        <w:lastRenderedPageBreak/>
        <w:t xml:space="preserve">длительностью АГ с одной стороны, и </w:t>
      </w:r>
      <w:proofErr w:type="spellStart"/>
      <w:r w:rsidR="0064731F">
        <w:rPr>
          <w:rFonts w:ascii="Times New Roman" w:hAnsi="Times New Roman" w:cs="Times New Roman"/>
          <w:sz w:val="28"/>
          <w:szCs w:val="28"/>
        </w:rPr>
        <w:t>инактивации</w:t>
      </w:r>
      <w:proofErr w:type="spellEnd"/>
      <w:r w:rsidR="0064731F">
        <w:rPr>
          <w:rFonts w:ascii="Times New Roman" w:hAnsi="Times New Roman" w:cs="Times New Roman"/>
          <w:sz w:val="28"/>
          <w:szCs w:val="28"/>
        </w:rPr>
        <w:t xml:space="preserve"> </w:t>
      </w:r>
      <w:r w:rsidR="00C07C48">
        <w:rPr>
          <w:rFonts w:ascii="Times New Roman" w:hAnsi="Times New Roman" w:cs="Times New Roman"/>
          <w:sz w:val="28"/>
          <w:szCs w:val="28"/>
        </w:rPr>
        <w:t>его растворимыми рецептор</w:t>
      </w:r>
      <w:r w:rsidR="00573805">
        <w:rPr>
          <w:rFonts w:ascii="Times New Roman" w:hAnsi="Times New Roman" w:cs="Times New Roman"/>
          <w:sz w:val="28"/>
          <w:szCs w:val="28"/>
        </w:rPr>
        <w:t>ами</w:t>
      </w:r>
      <w:r w:rsidR="0064731F">
        <w:rPr>
          <w:rFonts w:ascii="Times New Roman" w:hAnsi="Times New Roman" w:cs="Times New Roman"/>
          <w:sz w:val="28"/>
          <w:szCs w:val="28"/>
        </w:rPr>
        <w:t xml:space="preserve"> </w:t>
      </w:r>
      <w:r w:rsidR="00C07C48" w:rsidRPr="0047423E">
        <w:rPr>
          <w:rFonts w:ascii="Times New Roman" w:hAnsi="Times New Roman" w:cs="Times New Roman"/>
          <w:sz w:val="28"/>
          <w:szCs w:val="28"/>
        </w:rPr>
        <w:t>рФНО-αRI</w:t>
      </w:r>
      <w:r w:rsidR="0064731F">
        <w:rPr>
          <w:rFonts w:ascii="Times New Roman" w:hAnsi="Times New Roman" w:cs="Times New Roman"/>
          <w:sz w:val="28"/>
          <w:szCs w:val="28"/>
        </w:rPr>
        <w:t xml:space="preserve"> с другой</w:t>
      </w:r>
      <w:r w:rsidR="001D12A8">
        <w:rPr>
          <w:rFonts w:ascii="Times New Roman" w:hAnsi="Times New Roman" w:cs="Times New Roman"/>
          <w:sz w:val="28"/>
          <w:szCs w:val="28"/>
        </w:rPr>
        <w:t xml:space="preserve"> стороны.</w:t>
      </w:r>
    </w:p>
    <w:p w:rsidR="00C07C48" w:rsidRDefault="00C07C48" w:rsidP="00C07C48">
      <w:pPr>
        <w:tabs>
          <w:tab w:val="left" w:pos="522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431FE" w:rsidRDefault="003431FE" w:rsidP="00935C81">
      <w:pPr>
        <w:autoSpaceDE w:val="0"/>
        <w:autoSpaceDN w:val="0"/>
        <w:adjustRightInd w:val="0"/>
        <w:spacing w:line="360" w:lineRule="auto"/>
        <w:ind w:firstLine="851"/>
        <w:contextualSpacing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>
        <w:rPr>
          <w:rFonts w:ascii="Times New Roman" w:hAnsi="Times New Roman" w:cs="Times New Roman"/>
          <w:bCs/>
          <w:i/>
          <w:sz w:val="28"/>
          <w:szCs w:val="28"/>
        </w:rPr>
        <w:t>О</w:t>
      </w:r>
      <w:r w:rsidRPr="003431FE">
        <w:rPr>
          <w:rFonts w:ascii="Times New Roman" w:hAnsi="Times New Roman" w:cs="Times New Roman"/>
          <w:bCs/>
          <w:i/>
          <w:sz w:val="28"/>
          <w:szCs w:val="28"/>
        </w:rPr>
        <w:t>бсуждение</w:t>
      </w:r>
    </w:p>
    <w:p w:rsidR="00EF0458" w:rsidRPr="006315BF" w:rsidRDefault="003C43CC" w:rsidP="00EF0458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7423E">
        <w:rPr>
          <w:rFonts w:ascii="Times New Roman" w:hAnsi="Times New Roman" w:cs="Times New Roman"/>
          <w:sz w:val="28"/>
          <w:szCs w:val="28"/>
        </w:rPr>
        <w:t xml:space="preserve">Итак, нами установлено повышение циркулирующего уровня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провоспалительных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цитокинов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(ФН</w:t>
      </w:r>
      <w:proofErr w:type="gramStart"/>
      <w:r w:rsidRPr="0047423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47423E">
        <w:rPr>
          <w:rFonts w:ascii="Times New Roman" w:hAnsi="Times New Roman" w:cs="Times New Roman"/>
          <w:sz w:val="28"/>
          <w:szCs w:val="28"/>
        </w:rPr>
        <w:t xml:space="preserve">α, рФНО-αRI), уровня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S-нитрозотиола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и активности</w:t>
      </w:r>
      <w:r w:rsidR="004D6B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423E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>-</w:t>
      </w:r>
      <w:r w:rsidRPr="0047423E">
        <w:rPr>
          <w:rFonts w:ascii="Times New Roman" w:hAnsi="Times New Roman" w:cs="Times New Roman"/>
          <w:sz w:val="28"/>
          <w:szCs w:val="28"/>
          <w:lang w:val="en-US"/>
        </w:rPr>
        <w:t>NOS</w:t>
      </w:r>
      <w:r w:rsidRPr="0047423E">
        <w:rPr>
          <w:rFonts w:ascii="Times New Roman" w:hAnsi="Times New Roman" w:cs="Times New Roman"/>
          <w:sz w:val="28"/>
          <w:szCs w:val="28"/>
        </w:rPr>
        <w:t>. В тоже время было отмечено снижение активности</w:t>
      </w:r>
      <w:r w:rsidR="00BA4F1F">
        <w:rPr>
          <w:rFonts w:ascii="Times New Roman" w:hAnsi="Times New Roman" w:cs="Times New Roman"/>
          <w:sz w:val="28"/>
          <w:szCs w:val="28"/>
        </w:rPr>
        <w:t xml:space="preserve"> </w:t>
      </w:r>
      <w:r w:rsidRPr="0047423E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7423E">
        <w:rPr>
          <w:rFonts w:ascii="Times New Roman" w:hAnsi="Times New Roman" w:cs="Times New Roman"/>
          <w:sz w:val="28"/>
          <w:szCs w:val="28"/>
        </w:rPr>
        <w:t>-</w:t>
      </w:r>
      <w:r w:rsidRPr="0047423E">
        <w:rPr>
          <w:rFonts w:ascii="Times New Roman" w:hAnsi="Times New Roman" w:cs="Times New Roman"/>
          <w:sz w:val="28"/>
          <w:szCs w:val="28"/>
          <w:lang w:val="en-US"/>
        </w:rPr>
        <w:t>NOS</w:t>
      </w:r>
      <w:r w:rsidRPr="0047423E">
        <w:rPr>
          <w:rFonts w:ascii="Times New Roman" w:hAnsi="Times New Roman" w:cs="Times New Roman"/>
          <w:sz w:val="28"/>
          <w:szCs w:val="28"/>
        </w:rPr>
        <w:t xml:space="preserve"> и уровня конечных метаболитов оксида азота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47423E">
        <w:rPr>
          <w:rFonts w:ascii="Times New Roman" w:hAnsi="Times New Roman" w:cs="Times New Roman"/>
          <w:sz w:val="28"/>
          <w:szCs w:val="28"/>
        </w:rPr>
        <w:t xml:space="preserve"> нитритов и нитратов.</w:t>
      </w:r>
      <w:r w:rsidR="00BA4F1F" w:rsidRPr="00BA4F1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A2B75" w:rsidRPr="00EF0458" w:rsidRDefault="00BA4F1F" w:rsidP="00EF0458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7423E">
        <w:rPr>
          <w:rFonts w:ascii="Times New Roman" w:hAnsi="Times New Roman" w:cs="Times New Roman"/>
          <w:sz w:val="28"/>
          <w:szCs w:val="28"/>
        </w:rPr>
        <w:t>В данном случае у лиц с АГ 1-й степени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423E">
        <w:rPr>
          <w:rFonts w:ascii="Times New Roman" w:hAnsi="Times New Roman" w:cs="Times New Roman"/>
          <w:sz w:val="28"/>
          <w:szCs w:val="28"/>
        </w:rPr>
        <w:t xml:space="preserve">отрыв </w:t>
      </w:r>
      <w:proofErr w:type="spellStart"/>
      <w:r>
        <w:rPr>
          <w:rFonts w:ascii="Times New Roman" w:hAnsi="Times New Roman" w:cs="Times New Roman"/>
          <w:sz w:val="28"/>
          <w:szCs w:val="28"/>
        </w:rPr>
        <w:t>э</w:t>
      </w:r>
      <w:r w:rsidRPr="0047423E">
        <w:rPr>
          <w:rFonts w:ascii="Times New Roman" w:hAnsi="Times New Roman" w:cs="Times New Roman"/>
          <w:sz w:val="28"/>
          <w:szCs w:val="28"/>
        </w:rPr>
        <w:t>кстрац</w:t>
      </w:r>
      <w:r>
        <w:rPr>
          <w:rFonts w:ascii="Times New Roman" w:hAnsi="Times New Roman" w:cs="Times New Roman"/>
          <w:sz w:val="28"/>
          <w:szCs w:val="28"/>
        </w:rPr>
        <w:t>еллюлярных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частей рФНО-</w:t>
      </w:r>
      <w:r w:rsidRPr="0047423E">
        <w:rPr>
          <w:rFonts w:ascii="Times New Roman" w:hAnsi="Times New Roman" w:cs="Times New Roman"/>
          <w:sz w:val="28"/>
          <w:szCs w:val="28"/>
        </w:rPr>
        <w:t xml:space="preserve">αRI при высоком циркулирующем уровне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цитокина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можно расценить как адаптивный механизм, который, с одной стороны уменьшает количество активных рецепторов на поверхности клеток-мишеней, а с другой стороны, путем связывания с ФН</w:t>
      </w:r>
      <w:proofErr w:type="gramStart"/>
      <w:r w:rsidRPr="0047423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47423E">
        <w:rPr>
          <w:rFonts w:ascii="Times New Roman" w:hAnsi="Times New Roman" w:cs="Times New Roman"/>
          <w:sz w:val="28"/>
          <w:szCs w:val="28"/>
        </w:rPr>
        <w:t>α, растворимые формы рецепторов (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рФНО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- αRI) могут нейтрализовать его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биоактивность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>.</w:t>
      </w:r>
      <w:r w:rsidR="004F6148">
        <w:rPr>
          <w:rFonts w:ascii="Times New Roman" w:hAnsi="Times New Roman" w:cs="Times New Roman"/>
          <w:sz w:val="28"/>
          <w:szCs w:val="28"/>
        </w:rPr>
        <w:t xml:space="preserve"> </w:t>
      </w:r>
      <w:r w:rsidR="004F6148" w:rsidRPr="0047423E">
        <w:rPr>
          <w:rFonts w:ascii="Times New Roman" w:hAnsi="Times New Roman" w:cs="Times New Roman"/>
          <w:sz w:val="28"/>
          <w:szCs w:val="28"/>
        </w:rPr>
        <w:t>У лиц с АГ 2-й степени</w:t>
      </w:r>
      <w:r w:rsidR="004F6148">
        <w:rPr>
          <w:rFonts w:ascii="Times New Roman" w:hAnsi="Times New Roman" w:cs="Times New Roman"/>
          <w:sz w:val="28"/>
          <w:szCs w:val="28"/>
        </w:rPr>
        <w:t xml:space="preserve"> </w:t>
      </w:r>
      <w:r w:rsidR="004F6148" w:rsidRPr="0047423E">
        <w:rPr>
          <w:rFonts w:ascii="Times New Roman" w:hAnsi="Times New Roman" w:cs="Times New Roman"/>
          <w:sz w:val="28"/>
          <w:szCs w:val="28"/>
        </w:rPr>
        <w:t>параллельное возрастание рФНО-αRI возможно недостаточно для нейтрализации негативного действия ФН</w:t>
      </w:r>
      <w:proofErr w:type="gramStart"/>
      <w:r w:rsidR="004F6148" w:rsidRPr="0047423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4F6148" w:rsidRPr="0047423E">
        <w:rPr>
          <w:rFonts w:ascii="Times New Roman" w:hAnsi="Times New Roman" w:cs="Times New Roman"/>
          <w:sz w:val="28"/>
          <w:szCs w:val="28"/>
        </w:rPr>
        <w:t>α, о чем свидетельствует дальнейшее увеличение соотношения ФНО-</w:t>
      </w:r>
      <w:r w:rsidR="004F6148">
        <w:rPr>
          <w:rFonts w:ascii="Times New Roman" w:hAnsi="Times New Roman" w:cs="Times New Roman"/>
          <w:sz w:val="28"/>
          <w:szCs w:val="28"/>
        </w:rPr>
        <w:t>α/ рФНО-αR</w:t>
      </w:r>
      <w:r w:rsidR="004F6148" w:rsidRPr="0047423E">
        <w:rPr>
          <w:rFonts w:ascii="Times New Roman" w:hAnsi="Times New Roman" w:cs="Times New Roman"/>
          <w:sz w:val="28"/>
          <w:szCs w:val="28"/>
        </w:rPr>
        <w:t xml:space="preserve"> – 66,74 в сравнении с пациентами 1-й степени АГ (55,24) и </w:t>
      </w:r>
      <w:proofErr w:type="spellStart"/>
      <w:r w:rsidR="004F6148" w:rsidRPr="00B47509">
        <w:rPr>
          <w:rFonts w:ascii="Times New Roman" w:hAnsi="Times New Roman" w:cs="Times New Roman"/>
          <w:sz w:val="28"/>
          <w:szCs w:val="28"/>
        </w:rPr>
        <w:t>нормотензивными</w:t>
      </w:r>
      <w:proofErr w:type="spellEnd"/>
      <w:r w:rsidR="004F6148" w:rsidRPr="00B47509">
        <w:rPr>
          <w:rFonts w:ascii="Times New Roman" w:hAnsi="Times New Roman" w:cs="Times New Roman"/>
          <w:sz w:val="28"/>
          <w:szCs w:val="28"/>
        </w:rPr>
        <w:t xml:space="preserve"> </w:t>
      </w:r>
      <w:r w:rsidR="004F6148" w:rsidRPr="0047423E">
        <w:rPr>
          <w:rFonts w:ascii="Times New Roman" w:hAnsi="Times New Roman" w:cs="Times New Roman"/>
          <w:sz w:val="28"/>
          <w:szCs w:val="28"/>
        </w:rPr>
        <w:t>особами (11,</w:t>
      </w:r>
      <w:r w:rsidR="004F6148">
        <w:rPr>
          <w:rFonts w:ascii="Times New Roman" w:hAnsi="Times New Roman" w:cs="Times New Roman"/>
          <w:sz w:val="28"/>
          <w:szCs w:val="28"/>
        </w:rPr>
        <w:t>03).</w:t>
      </w:r>
      <w:r w:rsidR="00426C35">
        <w:rPr>
          <w:rFonts w:ascii="Times New Roman" w:hAnsi="Times New Roman" w:cs="Times New Roman"/>
          <w:sz w:val="28"/>
          <w:szCs w:val="28"/>
        </w:rPr>
        <w:t xml:space="preserve"> При максимальном уровне АД</w:t>
      </w:r>
      <w:r w:rsidR="00426C35" w:rsidRPr="0047423E">
        <w:rPr>
          <w:rFonts w:ascii="Times New Roman" w:hAnsi="Times New Roman" w:cs="Times New Roman"/>
          <w:sz w:val="28"/>
          <w:szCs w:val="28"/>
        </w:rPr>
        <w:t xml:space="preserve"> </w:t>
      </w:r>
      <w:r w:rsidR="00426C35">
        <w:rPr>
          <w:rFonts w:ascii="Times New Roman" w:hAnsi="Times New Roman" w:cs="Times New Roman"/>
          <w:sz w:val="28"/>
          <w:szCs w:val="28"/>
        </w:rPr>
        <w:t>(3-</w:t>
      </w:r>
      <w:r w:rsidR="002B3B0B">
        <w:rPr>
          <w:rFonts w:ascii="Times New Roman" w:hAnsi="Times New Roman" w:cs="Times New Roman"/>
          <w:sz w:val="28"/>
          <w:szCs w:val="28"/>
        </w:rPr>
        <w:t>я</w:t>
      </w:r>
      <w:r w:rsidR="00426C35">
        <w:rPr>
          <w:rFonts w:ascii="Times New Roman" w:hAnsi="Times New Roman" w:cs="Times New Roman"/>
          <w:sz w:val="28"/>
          <w:szCs w:val="28"/>
        </w:rPr>
        <w:t xml:space="preserve"> степен</w:t>
      </w:r>
      <w:r w:rsidR="002B3B0B">
        <w:rPr>
          <w:rFonts w:ascii="Times New Roman" w:hAnsi="Times New Roman" w:cs="Times New Roman"/>
          <w:sz w:val="28"/>
          <w:szCs w:val="28"/>
        </w:rPr>
        <w:t>ь</w:t>
      </w:r>
      <w:r w:rsidR="00426C35">
        <w:rPr>
          <w:rFonts w:ascii="Times New Roman" w:hAnsi="Times New Roman" w:cs="Times New Roman"/>
          <w:sz w:val="28"/>
          <w:szCs w:val="28"/>
        </w:rPr>
        <w:t>)</w:t>
      </w:r>
      <w:r w:rsidR="00426C35" w:rsidRPr="0047423E">
        <w:rPr>
          <w:rFonts w:ascii="Times New Roman" w:hAnsi="Times New Roman" w:cs="Times New Roman"/>
          <w:sz w:val="28"/>
          <w:szCs w:val="28"/>
        </w:rPr>
        <w:t xml:space="preserve"> </w:t>
      </w:r>
      <w:r w:rsidR="00426C35">
        <w:rPr>
          <w:rFonts w:ascii="Times New Roman" w:hAnsi="Times New Roman" w:cs="Times New Roman"/>
          <w:sz w:val="28"/>
          <w:szCs w:val="28"/>
        </w:rPr>
        <w:t xml:space="preserve">содержание </w:t>
      </w:r>
      <w:r w:rsidR="00426C35" w:rsidRPr="0047423E">
        <w:rPr>
          <w:rFonts w:ascii="Times New Roman" w:hAnsi="Times New Roman" w:cs="Times New Roman"/>
          <w:sz w:val="28"/>
          <w:szCs w:val="28"/>
        </w:rPr>
        <w:t>ФН</w:t>
      </w:r>
      <w:proofErr w:type="gramStart"/>
      <w:r w:rsidR="00426C35" w:rsidRPr="0047423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426C35" w:rsidRPr="0047423E">
        <w:rPr>
          <w:rFonts w:ascii="Times New Roman" w:hAnsi="Times New Roman" w:cs="Times New Roman"/>
          <w:sz w:val="28"/>
          <w:szCs w:val="28"/>
        </w:rPr>
        <w:t>α уменьшал</w:t>
      </w:r>
      <w:r w:rsidR="00426C35">
        <w:rPr>
          <w:rFonts w:ascii="Times New Roman" w:hAnsi="Times New Roman" w:cs="Times New Roman"/>
          <w:sz w:val="28"/>
          <w:szCs w:val="28"/>
        </w:rPr>
        <w:t xml:space="preserve">ось </w:t>
      </w:r>
      <w:proofErr w:type="spellStart"/>
      <w:r w:rsidR="002B3B0B">
        <w:rPr>
          <w:rFonts w:ascii="Times New Roman" w:hAnsi="Times New Roman" w:cs="Times New Roman"/>
          <w:sz w:val="28"/>
          <w:szCs w:val="28"/>
          <w:lang w:val="en-US"/>
        </w:rPr>
        <w:t>vs</w:t>
      </w:r>
      <w:proofErr w:type="spellEnd"/>
      <w:r w:rsidR="00426C35">
        <w:rPr>
          <w:rFonts w:ascii="Times New Roman" w:hAnsi="Times New Roman" w:cs="Times New Roman"/>
          <w:sz w:val="28"/>
          <w:szCs w:val="28"/>
        </w:rPr>
        <w:t xml:space="preserve"> пациент</w:t>
      </w:r>
      <w:r w:rsidR="002B3B0B">
        <w:rPr>
          <w:rFonts w:ascii="Times New Roman" w:hAnsi="Times New Roman" w:cs="Times New Roman"/>
          <w:sz w:val="28"/>
          <w:szCs w:val="28"/>
        </w:rPr>
        <w:t>ов</w:t>
      </w:r>
      <w:r w:rsidR="00426C35">
        <w:rPr>
          <w:rFonts w:ascii="Times New Roman" w:hAnsi="Times New Roman" w:cs="Times New Roman"/>
          <w:sz w:val="28"/>
          <w:szCs w:val="28"/>
        </w:rPr>
        <w:t xml:space="preserve"> 2-й степени АГ</w:t>
      </w:r>
      <w:r w:rsidR="002B3B0B">
        <w:rPr>
          <w:rFonts w:ascii="Times New Roman" w:hAnsi="Times New Roman" w:cs="Times New Roman"/>
          <w:sz w:val="28"/>
          <w:szCs w:val="28"/>
        </w:rPr>
        <w:t xml:space="preserve">, </w:t>
      </w:r>
      <w:r w:rsidR="00426C35" w:rsidRPr="0047423E">
        <w:rPr>
          <w:rFonts w:ascii="Times New Roman" w:hAnsi="Times New Roman" w:cs="Times New Roman"/>
          <w:sz w:val="28"/>
          <w:szCs w:val="28"/>
        </w:rPr>
        <w:t>что частично может быть обусловлено его связыванием с рФНО-αRI. С другой стороны, не исключена возможность того, что ФН</w:t>
      </w:r>
      <w:proofErr w:type="gramStart"/>
      <w:r w:rsidR="00426C35" w:rsidRPr="0047423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426C35" w:rsidRPr="0047423E">
        <w:rPr>
          <w:rFonts w:ascii="Times New Roman" w:hAnsi="Times New Roman" w:cs="Times New Roman"/>
          <w:sz w:val="28"/>
          <w:szCs w:val="28"/>
        </w:rPr>
        <w:t xml:space="preserve">α запускает </w:t>
      </w:r>
      <w:proofErr w:type="spellStart"/>
      <w:r w:rsidR="00426C35" w:rsidRPr="0047423E">
        <w:rPr>
          <w:rFonts w:ascii="Times New Roman" w:hAnsi="Times New Roman" w:cs="Times New Roman"/>
          <w:sz w:val="28"/>
          <w:szCs w:val="28"/>
        </w:rPr>
        <w:t>апопто</w:t>
      </w:r>
      <w:r w:rsidR="00426C35">
        <w:rPr>
          <w:rFonts w:ascii="Times New Roman" w:hAnsi="Times New Roman" w:cs="Times New Roman"/>
          <w:sz w:val="28"/>
          <w:szCs w:val="28"/>
        </w:rPr>
        <w:t>тический</w:t>
      </w:r>
      <w:proofErr w:type="spellEnd"/>
      <w:r w:rsidR="00426C35" w:rsidRPr="0047423E">
        <w:rPr>
          <w:rFonts w:ascii="Times New Roman" w:hAnsi="Times New Roman" w:cs="Times New Roman"/>
          <w:sz w:val="28"/>
          <w:szCs w:val="28"/>
        </w:rPr>
        <w:t xml:space="preserve"> каскад, что приводит к гибели клеток продуцентов </w:t>
      </w:r>
      <w:proofErr w:type="spellStart"/>
      <w:r w:rsidR="00426C35" w:rsidRPr="0047423E">
        <w:rPr>
          <w:rFonts w:ascii="Times New Roman" w:hAnsi="Times New Roman" w:cs="Times New Roman"/>
          <w:sz w:val="28"/>
          <w:szCs w:val="28"/>
        </w:rPr>
        <w:t>цитокина</w:t>
      </w:r>
      <w:proofErr w:type="spellEnd"/>
      <w:r w:rsidR="00426C35" w:rsidRPr="0047423E">
        <w:rPr>
          <w:rFonts w:ascii="Times New Roman" w:hAnsi="Times New Roman" w:cs="Times New Roman"/>
          <w:sz w:val="28"/>
          <w:szCs w:val="28"/>
        </w:rPr>
        <w:t>. Дальнейшее увеличение рФНО-αRI на фоне уменьшения Ф</w:t>
      </w:r>
      <w:r w:rsidR="00426C35">
        <w:rPr>
          <w:rFonts w:ascii="Times New Roman" w:hAnsi="Times New Roman" w:cs="Times New Roman"/>
          <w:sz w:val="28"/>
          <w:szCs w:val="28"/>
        </w:rPr>
        <w:t>Н</w:t>
      </w:r>
      <w:proofErr w:type="gramStart"/>
      <w:r w:rsidR="00426C35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426C35">
        <w:rPr>
          <w:rFonts w:ascii="Times New Roman" w:hAnsi="Times New Roman" w:cs="Times New Roman"/>
          <w:sz w:val="28"/>
          <w:szCs w:val="28"/>
        </w:rPr>
        <w:t xml:space="preserve">α имеет позитивное значение. Последнее утверждение объясняется тем, что растворимые рецепторы </w:t>
      </w:r>
      <w:r w:rsidR="00426C35" w:rsidRPr="0047423E">
        <w:rPr>
          <w:rFonts w:ascii="Times New Roman" w:hAnsi="Times New Roman" w:cs="Times New Roman"/>
          <w:sz w:val="28"/>
          <w:szCs w:val="28"/>
        </w:rPr>
        <w:t xml:space="preserve">рФНО-αRI </w:t>
      </w:r>
      <w:r w:rsidR="00426C35">
        <w:rPr>
          <w:rFonts w:ascii="Times New Roman" w:hAnsi="Times New Roman" w:cs="Times New Roman"/>
          <w:sz w:val="28"/>
          <w:szCs w:val="28"/>
        </w:rPr>
        <w:t xml:space="preserve">являются ингибиторами </w:t>
      </w:r>
      <w:r w:rsidR="00426C35" w:rsidRPr="0047423E">
        <w:rPr>
          <w:rFonts w:ascii="Times New Roman" w:hAnsi="Times New Roman" w:cs="Times New Roman"/>
          <w:sz w:val="28"/>
          <w:szCs w:val="28"/>
        </w:rPr>
        <w:t>Ф</w:t>
      </w:r>
      <w:r w:rsidR="00426C35">
        <w:rPr>
          <w:rFonts w:ascii="Times New Roman" w:hAnsi="Times New Roman" w:cs="Times New Roman"/>
          <w:sz w:val="28"/>
          <w:szCs w:val="28"/>
        </w:rPr>
        <w:t>Н</w:t>
      </w:r>
      <w:proofErr w:type="gramStart"/>
      <w:r w:rsidR="00426C35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426C35">
        <w:rPr>
          <w:rFonts w:ascii="Times New Roman" w:hAnsi="Times New Roman" w:cs="Times New Roman"/>
          <w:sz w:val="28"/>
          <w:szCs w:val="28"/>
        </w:rPr>
        <w:t xml:space="preserve">α, поскольку связываясь с циркулирующими в кровотоке </w:t>
      </w:r>
      <w:r w:rsidR="00426C35" w:rsidRPr="0047423E">
        <w:rPr>
          <w:rFonts w:ascii="Times New Roman" w:hAnsi="Times New Roman" w:cs="Times New Roman"/>
          <w:sz w:val="28"/>
          <w:szCs w:val="28"/>
        </w:rPr>
        <w:t>Ф</w:t>
      </w:r>
      <w:r w:rsidR="00426C35">
        <w:rPr>
          <w:rFonts w:ascii="Times New Roman" w:hAnsi="Times New Roman" w:cs="Times New Roman"/>
          <w:sz w:val="28"/>
          <w:szCs w:val="28"/>
        </w:rPr>
        <w:t xml:space="preserve">НО-α инактивируют активность </w:t>
      </w:r>
      <w:proofErr w:type="spellStart"/>
      <w:r w:rsidR="00426C35">
        <w:rPr>
          <w:rFonts w:ascii="Times New Roman" w:hAnsi="Times New Roman" w:cs="Times New Roman"/>
          <w:sz w:val="28"/>
          <w:szCs w:val="28"/>
        </w:rPr>
        <w:t>цитокина</w:t>
      </w:r>
      <w:proofErr w:type="spellEnd"/>
      <w:r w:rsidR="00D431EC">
        <w:rPr>
          <w:rFonts w:ascii="Times New Roman" w:hAnsi="Times New Roman" w:cs="Times New Roman"/>
          <w:sz w:val="28"/>
          <w:szCs w:val="28"/>
        </w:rPr>
        <w:t xml:space="preserve"> </w:t>
      </w:r>
      <w:r w:rsidR="00D431EC" w:rsidRPr="00EF0458">
        <w:rPr>
          <w:rFonts w:ascii="Times New Roman" w:hAnsi="Times New Roman" w:cs="Times New Roman"/>
          <w:sz w:val="28"/>
          <w:szCs w:val="28"/>
        </w:rPr>
        <w:t>[</w:t>
      </w:r>
      <w:r w:rsidR="00722CF4" w:rsidRPr="00EF0458">
        <w:rPr>
          <w:rFonts w:ascii="Times New Roman" w:hAnsi="Times New Roman" w:cs="Times New Roman"/>
          <w:sz w:val="28"/>
          <w:szCs w:val="28"/>
        </w:rPr>
        <w:t>6,7</w:t>
      </w:r>
      <w:r w:rsidR="00A9186B" w:rsidRPr="00EF0458">
        <w:rPr>
          <w:rFonts w:ascii="Times New Roman" w:hAnsi="Times New Roman" w:cs="Times New Roman"/>
          <w:sz w:val="28"/>
          <w:szCs w:val="28"/>
        </w:rPr>
        <w:t>]</w:t>
      </w:r>
      <w:r w:rsidR="00EF0458" w:rsidRPr="00EF0458">
        <w:rPr>
          <w:rFonts w:ascii="Times New Roman" w:hAnsi="Times New Roman" w:cs="Times New Roman"/>
          <w:sz w:val="28"/>
          <w:szCs w:val="28"/>
        </w:rPr>
        <w:t>.</w:t>
      </w:r>
    </w:p>
    <w:p w:rsidR="00EF0458" w:rsidRPr="006315BF" w:rsidRDefault="00426C35" w:rsidP="00EF0458">
      <w:pPr>
        <w:tabs>
          <w:tab w:val="left" w:pos="5220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B3B0B">
        <w:rPr>
          <w:rFonts w:ascii="Times New Roman" w:hAnsi="Times New Roman" w:cs="Times New Roman"/>
          <w:sz w:val="28"/>
          <w:szCs w:val="28"/>
        </w:rPr>
        <w:lastRenderedPageBreak/>
        <w:t>Тот факт, что величина ФН</w:t>
      </w:r>
      <w:proofErr w:type="gramStart"/>
      <w:r w:rsidRPr="002B3B0B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2B3B0B">
        <w:rPr>
          <w:rFonts w:ascii="Times New Roman" w:hAnsi="Times New Roman" w:cs="Times New Roman"/>
          <w:sz w:val="28"/>
          <w:szCs w:val="28"/>
        </w:rPr>
        <w:t xml:space="preserve">α/рФНО-αRI – 53,32 и плазматический уровень ФНО-α, несмотря на снижение, все же превышает аналогичные показатели пациентов с АГ 1-й степени и здоровых лиц, может свидетельствовать о том, что такой уровень рФНО-αRI неспособен инактивировать </w:t>
      </w:r>
      <w:proofErr w:type="spellStart"/>
      <w:r w:rsidRPr="002B3B0B">
        <w:rPr>
          <w:rFonts w:ascii="Times New Roman" w:hAnsi="Times New Roman" w:cs="Times New Roman"/>
          <w:sz w:val="28"/>
          <w:szCs w:val="28"/>
        </w:rPr>
        <w:t>цитотоксичность</w:t>
      </w:r>
      <w:proofErr w:type="spellEnd"/>
      <w:r w:rsidRPr="002B3B0B">
        <w:rPr>
          <w:rFonts w:ascii="Times New Roman" w:hAnsi="Times New Roman" w:cs="Times New Roman"/>
          <w:sz w:val="28"/>
          <w:szCs w:val="28"/>
        </w:rPr>
        <w:t xml:space="preserve"> ФНО-α.</w:t>
      </w:r>
    </w:p>
    <w:p w:rsidR="003C43CC" w:rsidRPr="00EF0458" w:rsidRDefault="0093748F" w:rsidP="00EF0458">
      <w:pPr>
        <w:tabs>
          <w:tab w:val="left" w:pos="5220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Рассматривая функциональное состояние эндотелия</w:t>
      </w:r>
      <w:r w:rsidRPr="0047423E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было получено, что </w:t>
      </w:r>
      <w:r w:rsidRPr="0047423E">
        <w:rPr>
          <w:rFonts w:ascii="Times New Roman" w:hAnsi="Times New Roman" w:cs="Times New Roman"/>
          <w:sz w:val="28"/>
          <w:szCs w:val="28"/>
        </w:rPr>
        <w:t xml:space="preserve">концентрация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S-нитрозотиола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возрастала параллельно увеличению уровня АД у пациентов с 1-й, 2-й и 3-й степенью АГ, а концентрация нитритов и, в большей степени, нитратов наоборот убывала у последних пациентов, что говорит о возможности буферного накопления в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нитрозотиолах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 xml:space="preserve"> NO. Снижение же синтеза NO у данной категории лиц, можно объяснить уменьшением активности </w:t>
      </w:r>
      <w:proofErr w:type="spellStart"/>
      <w:r w:rsidRPr="0047423E">
        <w:rPr>
          <w:rFonts w:ascii="Times New Roman" w:hAnsi="Times New Roman" w:cs="Times New Roman"/>
          <w:sz w:val="28"/>
          <w:szCs w:val="28"/>
        </w:rPr>
        <w:t>e-NOS</w:t>
      </w:r>
      <w:proofErr w:type="spellEnd"/>
      <w:r w:rsidRPr="0047423E">
        <w:rPr>
          <w:rFonts w:ascii="Times New Roman" w:hAnsi="Times New Roman" w:cs="Times New Roman"/>
          <w:sz w:val="28"/>
          <w:szCs w:val="28"/>
        </w:rPr>
        <w:t>, ускоренным метаболизмом NO (при повышенном образовании свободных радикалов) или их комбинацией, что и наблюдается нами  в данном случае.</w:t>
      </w:r>
    </w:p>
    <w:p w:rsidR="00935C81" w:rsidRPr="00EA0DCB" w:rsidRDefault="00DB1A1C" w:rsidP="00935C81">
      <w:pPr>
        <w:autoSpaceDE w:val="0"/>
        <w:autoSpaceDN w:val="0"/>
        <w:adjustRightInd w:val="0"/>
        <w:spacing w:line="360" w:lineRule="auto"/>
        <w:ind w:firstLine="851"/>
        <w:contextualSpacing/>
        <w:jc w:val="both"/>
        <w:rPr>
          <w:rFonts w:ascii="Times New Roman" w:hAnsi="Times New Roman" w:cs="Times New Roman"/>
          <w:bCs/>
          <w:i/>
          <w:color w:val="FF0000"/>
          <w:sz w:val="28"/>
          <w:szCs w:val="28"/>
        </w:rPr>
      </w:pPr>
      <w:r w:rsidRPr="00573805">
        <w:rPr>
          <w:rFonts w:ascii="Times New Roman" w:hAnsi="Times New Roman" w:cs="Times New Roman"/>
          <w:sz w:val="28"/>
          <w:szCs w:val="28"/>
        </w:rPr>
        <w:t xml:space="preserve">Одним из звеньев патогенеза ГБ является </w:t>
      </w:r>
      <w:proofErr w:type="spellStart"/>
      <w:r w:rsidRPr="00573805">
        <w:rPr>
          <w:rFonts w:ascii="Times New Roman" w:hAnsi="Times New Roman" w:cs="Times New Roman"/>
          <w:sz w:val="28"/>
          <w:szCs w:val="28"/>
        </w:rPr>
        <w:t>оксидативный</w:t>
      </w:r>
      <w:proofErr w:type="spellEnd"/>
      <w:r w:rsidRPr="00573805">
        <w:rPr>
          <w:rFonts w:ascii="Times New Roman" w:hAnsi="Times New Roman" w:cs="Times New Roman"/>
          <w:sz w:val="28"/>
          <w:szCs w:val="28"/>
        </w:rPr>
        <w:t xml:space="preserve"> стресс</w:t>
      </w:r>
      <w:r w:rsidR="002A373E" w:rsidRPr="00573805">
        <w:rPr>
          <w:rFonts w:ascii="Times New Roman" w:hAnsi="Times New Roman" w:cs="Times New Roman"/>
          <w:sz w:val="28"/>
          <w:szCs w:val="28"/>
        </w:rPr>
        <w:t xml:space="preserve">. </w:t>
      </w:r>
      <w:r w:rsidRPr="00573805">
        <w:rPr>
          <w:rFonts w:ascii="Times New Roman" w:hAnsi="Times New Roman" w:cs="Times New Roman"/>
          <w:sz w:val="28"/>
          <w:szCs w:val="28"/>
        </w:rPr>
        <w:t xml:space="preserve">Как </w:t>
      </w:r>
      <w:r w:rsidR="0027795D" w:rsidRPr="00573805">
        <w:rPr>
          <w:rFonts w:ascii="Times New Roman" w:hAnsi="Times New Roman" w:cs="Times New Roman"/>
          <w:sz w:val="28"/>
          <w:szCs w:val="28"/>
        </w:rPr>
        <w:t xml:space="preserve">нами </w:t>
      </w:r>
      <w:r w:rsidRPr="00573805">
        <w:rPr>
          <w:rFonts w:ascii="Times New Roman" w:hAnsi="Times New Roman" w:cs="Times New Roman"/>
          <w:sz w:val="28"/>
          <w:szCs w:val="28"/>
        </w:rPr>
        <w:t xml:space="preserve">уже было отмечено </w:t>
      </w:r>
      <w:r w:rsidR="0027795D" w:rsidRPr="00573805">
        <w:rPr>
          <w:rFonts w:ascii="Times New Roman" w:hAnsi="Times New Roman" w:cs="Times New Roman"/>
          <w:sz w:val="28"/>
          <w:szCs w:val="28"/>
        </w:rPr>
        <w:t xml:space="preserve">ранее </w:t>
      </w:r>
      <w:r w:rsidRPr="00573805">
        <w:rPr>
          <w:rFonts w:ascii="Times New Roman" w:hAnsi="Times New Roman" w:cs="Times New Roman"/>
          <w:sz w:val="28"/>
          <w:szCs w:val="28"/>
        </w:rPr>
        <w:t>в предыдущих статьях, это подтверждается увеличени</w:t>
      </w:r>
      <w:r w:rsidR="00605FB2" w:rsidRPr="00573805">
        <w:rPr>
          <w:rFonts w:ascii="Times New Roman" w:hAnsi="Times New Roman" w:cs="Times New Roman"/>
          <w:sz w:val="28"/>
          <w:szCs w:val="28"/>
        </w:rPr>
        <w:t>ем</w:t>
      </w:r>
      <w:r w:rsidRPr="00573805">
        <w:rPr>
          <w:rFonts w:ascii="Times New Roman" w:hAnsi="Times New Roman" w:cs="Times New Roman"/>
          <w:sz w:val="28"/>
          <w:szCs w:val="28"/>
        </w:rPr>
        <w:t xml:space="preserve"> уровня 8-изопростана в сыворотке крови, как главного маркера ОС, по сравнению с практически </w:t>
      </w:r>
      <w:r w:rsidR="00673696" w:rsidRPr="00573805">
        <w:rPr>
          <w:rFonts w:ascii="Times New Roman" w:hAnsi="Times New Roman" w:cs="Times New Roman"/>
          <w:sz w:val="28"/>
          <w:szCs w:val="28"/>
        </w:rPr>
        <w:t>здоровыми</w:t>
      </w:r>
      <w:r w:rsidRPr="00573805">
        <w:rPr>
          <w:rFonts w:ascii="Times New Roman" w:hAnsi="Times New Roman" w:cs="Times New Roman"/>
          <w:sz w:val="28"/>
          <w:szCs w:val="28"/>
        </w:rPr>
        <w:t xml:space="preserve"> лицами, причем степень увеличения зависит от уровня АД</w:t>
      </w:r>
      <w:r w:rsidR="007A7F75" w:rsidRPr="00573805">
        <w:rPr>
          <w:rFonts w:ascii="Times New Roman" w:hAnsi="Times New Roman" w:cs="Times New Roman"/>
          <w:sz w:val="28"/>
          <w:szCs w:val="28"/>
        </w:rPr>
        <w:t xml:space="preserve"> [</w:t>
      </w:r>
      <w:r w:rsidR="00722CF4" w:rsidRPr="00722CF4">
        <w:rPr>
          <w:rFonts w:ascii="Times New Roman" w:hAnsi="Times New Roman" w:cs="Times New Roman"/>
          <w:sz w:val="28"/>
          <w:szCs w:val="28"/>
        </w:rPr>
        <w:t>8,9</w:t>
      </w:r>
      <w:r w:rsidR="002A373E" w:rsidRPr="00573805">
        <w:rPr>
          <w:rFonts w:ascii="Times New Roman" w:hAnsi="Times New Roman" w:cs="Times New Roman"/>
          <w:sz w:val="28"/>
          <w:szCs w:val="28"/>
        </w:rPr>
        <w:t>].</w:t>
      </w:r>
      <w:r w:rsidRPr="00573805">
        <w:rPr>
          <w:rFonts w:ascii="Times New Roman" w:hAnsi="Times New Roman" w:cs="Times New Roman"/>
          <w:sz w:val="28"/>
          <w:szCs w:val="28"/>
        </w:rPr>
        <w:t xml:space="preserve"> Свободные перекисные радикалы инактивируют </w:t>
      </w:r>
      <w:proofErr w:type="spellStart"/>
      <w:r w:rsidRPr="00573805">
        <w:rPr>
          <w:rFonts w:ascii="Times New Roman" w:hAnsi="Times New Roman" w:cs="Times New Roman"/>
          <w:sz w:val="28"/>
          <w:szCs w:val="28"/>
        </w:rPr>
        <w:t>e</w:t>
      </w:r>
      <w:r w:rsidR="005821CF" w:rsidRPr="00573805">
        <w:rPr>
          <w:rFonts w:ascii="Times New Roman" w:hAnsi="Times New Roman" w:cs="Times New Roman"/>
          <w:sz w:val="28"/>
          <w:szCs w:val="28"/>
        </w:rPr>
        <w:t>-</w:t>
      </w:r>
      <w:r w:rsidRPr="00573805">
        <w:rPr>
          <w:rFonts w:ascii="Times New Roman" w:hAnsi="Times New Roman" w:cs="Times New Roman"/>
          <w:sz w:val="28"/>
          <w:szCs w:val="28"/>
        </w:rPr>
        <w:t>NOS</w:t>
      </w:r>
      <w:proofErr w:type="spellEnd"/>
      <w:r w:rsidRPr="00573805">
        <w:rPr>
          <w:rFonts w:ascii="Times New Roman" w:hAnsi="Times New Roman" w:cs="Times New Roman"/>
          <w:sz w:val="28"/>
          <w:szCs w:val="28"/>
        </w:rPr>
        <w:t xml:space="preserve"> и активируют </w:t>
      </w:r>
      <w:proofErr w:type="spellStart"/>
      <w:r w:rsidRPr="00573805">
        <w:rPr>
          <w:rFonts w:ascii="Times New Roman" w:hAnsi="Times New Roman" w:cs="Times New Roman"/>
          <w:sz w:val="28"/>
          <w:szCs w:val="28"/>
        </w:rPr>
        <w:t>i</w:t>
      </w:r>
      <w:r w:rsidR="005821CF" w:rsidRPr="00573805">
        <w:rPr>
          <w:rFonts w:ascii="Times New Roman" w:hAnsi="Times New Roman" w:cs="Times New Roman"/>
          <w:sz w:val="28"/>
          <w:szCs w:val="28"/>
        </w:rPr>
        <w:t>-</w:t>
      </w:r>
      <w:r w:rsidRPr="00573805">
        <w:rPr>
          <w:rFonts w:ascii="Times New Roman" w:hAnsi="Times New Roman" w:cs="Times New Roman"/>
          <w:sz w:val="28"/>
          <w:szCs w:val="28"/>
        </w:rPr>
        <w:t>NOS</w:t>
      </w:r>
      <w:proofErr w:type="spellEnd"/>
      <w:r w:rsidR="00C81F78" w:rsidRPr="00573805">
        <w:rPr>
          <w:rFonts w:ascii="Times New Roman" w:hAnsi="Times New Roman" w:cs="Times New Roman"/>
          <w:sz w:val="28"/>
          <w:szCs w:val="28"/>
        </w:rPr>
        <w:t xml:space="preserve"> [</w:t>
      </w:r>
      <w:r w:rsidR="00A9186B" w:rsidRPr="00A9186B">
        <w:rPr>
          <w:rFonts w:ascii="Times New Roman" w:hAnsi="Times New Roman" w:cs="Times New Roman"/>
          <w:sz w:val="28"/>
          <w:szCs w:val="28"/>
        </w:rPr>
        <w:t>1</w:t>
      </w:r>
      <w:r w:rsidR="00722CF4" w:rsidRPr="00722CF4">
        <w:rPr>
          <w:rFonts w:ascii="Times New Roman" w:hAnsi="Times New Roman" w:cs="Times New Roman"/>
          <w:sz w:val="28"/>
          <w:szCs w:val="28"/>
        </w:rPr>
        <w:t>0</w:t>
      </w:r>
      <w:r w:rsidR="00C81F78" w:rsidRPr="00573805">
        <w:rPr>
          <w:rFonts w:ascii="Times New Roman" w:hAnsi="Times New Roman" w:cs="Times New Roman"/>
          <w:sz w:val="28"/>
          <w:szCs w:val="28"/>
        </w:rPr>
        <w:t xml:space="preserve">]. </w:t>
      </w:r>
      <w:proofErr w:type="spellStart"/>
      <w:r w:rsidRPr="00573805">
        <w:rPr>
          <w:rFonts w:ascii="Times New Roman" w:hAnsi="Times New Roman" w:cs="Times New Roman"/>
          <w:sz w:val="28"/>
          <w:szCs w:val="28"/>
        </w:rPr>
        <w:t>Оксид</w:t>
      </w:r>
      <w:r w:rsidR="004222D4" w:rsidRPr="00573805">
        <w:rPr>
          <w:rFonts w:ascii="Times New Roman" w:hAnsi="Times New Roman" w:cs="Times New Roman"/>
          <w:sz w:val="28"/>
          <w:szCs w:val="28"/>
        </w:rPr>
        <w:t>ативный</w:t>
      </w:r>
      <w:proofErr w:type="spellEnd"/>
      <w:r w:rsidR="004222D4" w:rsidRPr="00573805">
        <w:rPr>
          <w:rFonts w:ascii="Times New Roman" w:hAnsi="Times New Roman" w:cs="Times New Roman"/>
          <w:sz w:val="28"/>
          <w:szCs w:val="28"/>
        </w:rPr>
        <w:t xml:space="preserve"> стресс в патогенезе ГБ,</w:t>
      </w:r>
      <w:r w:rsidR="0044452E">
        <w:rPr>
          <w:rFonts w:ascii="Times New Roman" w:hAnsi="Times New Roman" w:cs="Times New Roman"/>
          <w:sz w:val="28"/>
          <w:szCs w:val="28"/>
        </w:rPr>
        <w:t xml:space="preserve"> </w:t>
      </w:r>
      <w:r w:rsidRPr="00573805">
        <w:rPr>
          <w:rFonts w:ascii="Times New Roman" w:hAnsi="Times New Roman" w:cs="Times New Roman"/>
          <w:sz w:val="28"/>
          <w:szCs w:val="28"/>
        </w:rPr>
        <w:t xml:space="preserve">как повреждающий </w:t>
      </w:r>
      <w:r w:rsidR="00C81F78" w:rsidRPr="00573805">
        <w:rPr>
          <w:rFonts w:ascii="Times New Roman" w:hAnsi="Times New Roman" w:cs="Times New Roman"/>
          <w:sz w:val="28"/>
          <w:szCs w:val="28"/>
        </w:rPr>
        <w:t xml:space="preserve">механизм, способствует активации </w:t>
      </w:r>
      <w:r w:rsidRPr="00573805">
        <w:rPr>
          <w:rFonts w:ascii="Times New Roman" w:hAnsi="Times New Roman" w:cs="Times New Roman"/>
          <w:sz w:val="28"/>
          <w:szCs w:val="28"/>
        </w:rPr>
        <w:t xml:space="preserve">иммунных механизмов, опосредованных </w:t>
      </w:r>
      <w:proofErr w:type="spellStart"/>
      <w:r w:rsidRPr="00573805">
        <w:rPr>
          <w:rFonts w:ascii="Times New Roman" w:hAnsi="Times New Roman" w:cs="Times New Roman"/>
          <w:sz w:val="28"/>
          <w:szCs w:val="28"/>
        </w:rPr>
        <w:t>провоспалительными</w:t>
      </w:r>
      <w:proofErr w:type="spellEnd"/>
      <w:r w:rsidRPr="005738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805">
        <w:rPr>
          <w:rFonts w:ascii="Times New Roman" w:hAnsi="Times New Roman" w:cs="Times New Roman"/>
          <w:sz w:val="28"/>
          <w:szCs w:val="28"/>
        </w:rPr>
        <w:t>цитокинами</w:t>
      </w:r>
      <w:proofErr w:type="spellEnd"/>
      <w:r w:rsidRPr="00573805">
        <w:rPr>
          <w:rFonts w:ascii="Times New Roman" w:hAnsi="Times New Roman" w:cs="Times New Roman"/>
          <w:sz w:val="28"/>
          <w:szCs w:val="28"/>
        </w:rPr>
        <w:t xml:space="preserve">, и дальнейшему прогрессированию заболевания. Имеющая место неспецифическая активация макрофагов и моноцитов при тяжелых </w:t>
      </w:r>
      <w:proofErr w:type="spellStart"/>
      <w:r w:rsidRPr="00573805">
        <w:rPr>
          <w:rFonts w:ascii="Times New Roman" w:hAnsi="Times New Roman" w:cs="Times New Roman"/>
          <w:sz w:val="28"/>
          <w:szCs w:val="28"/>
        </w:rPr>
        <w:t>стрессорных</w:t>
      </w:r>
      <w:proofErr w:type="spellEnd"/>
      <w:r w:rsidRPr="00573805">
        <w:rPr>
          <w:rFonts w:ascii="Times New Roman" w:hAnsi="Times New Roman" w:cs="Times New Roman"/>
          <w:sz w:val="28"/>
          <w:szCs w:val="28"/>
        </w:rPr>
        <w:t xml:space="preserve"> нарушениях </w:t>
      </w:r>
      <w:proofErr w:type="spellStart"/>
      <w:r w:rsidRPr="00573805">
        <w:rPr>
          <w:rFonts w:ascii="Times New Roman" w:hAnsi="Times New Roman" w:cs="Times New Roman"/>
          <w:sz w:val="28"/>
          <w:szCs w:val="28"/>
        </w:rPr>
        <w:t>микроциркуляции</w:t>
      </w:r>
      <w:proofErr w:type="spellEnd"/>
      <w:r w:rsidRPr="00573805">
        <w:rPr>
          <w:rFonts w:ascii="Times New Roman" w:hAnsi="Times New Roman" w:cs="Times New Roman"/>
          <w:sz w:val="28"/>
          <w:szCs w:val="28"/>
        </w:rPr>
        <w:t xml:space="preserve">, является индуктором синтеза </w:t>
      </w:r>
      <w:proofErr w:type="spellStart"/>
      <w:r w:rsidRPr="00573805">
        <w:rPr>
          <w:rFonts w:ascii="Times New Roman" w:hAnsi="Times New Roman" w:cs="Times New Roman"/>
          <w:sz w:val="28"/>
          <w:szCs w:val="28"/>
        </w:rPr>
        <w:t>провоспалительных</w:t>
      </w:r>
      <w:proofErr w:type="spellEnd"/>
      <w:r w:rsidRPr="005738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805">
        <w:rPr>
          <w:rFonts w:ascii="Times New Roman" w:hAnsi="Times New Roman" w:cs="Times New Roman"/>
          <w:sz w:val="28"/>
          <w:szCs w:val="28"/>
        </w:rPr>
        <w:t>цитоконов</w:t>
      </w:r>
      <w:proofErr w:type="spellEnd"/>
      <w:r w:rsidRPr="00573805">
        <w:rPr>
          <w:rFonts w:ascii="Times New Roman" w:hAnsi="Times New Roman" w:cs="Times New Roman"/>
          <w:sz w:val="28"/>
          <w:szCs w:val="28"/>
        </w:rPr>
        <w:t xml:space="preserve"> (в частности, </w:t>
      </w:r>
      <w:r w:rsidR="00C81F78" w:rsidRPr="00573805">
        <w:rPr>
          <w:rFonts w:ascii="Times New Roman" w:eastAsia="Calibri" w:hAnsi="Times New Roman" w:cs="Times New Roman"/>
          <w:sz w:val="28"/>
          <w:szCs w:val="28"/>
        </w:rPr>
        <w:t>ФН</w:t>
      </w:r>
      <w:proofErr w:type="gramStart"/>
      <w:r w:rsidR="00C81F78" w:rsidRPr="00573805">
        <w:rPr>
          <w:rFonts w:ascii="Times New Roman" w:eastAsia="Calibri" w:hAnsi="Times New Roman" w:cs="Times New Roman"/>
          <w:sz w:val="28"/>
          <w:szCs w:val="28"/>
        </w:rPr>
        <w:t>О-</w:t>
      </w:r>
      <w:proofErr w:type="gramEnd"/>
      <w:r w:rsidR="00C81F78" w:rsidRPr="00573805">
        <w:rPr>
          <w:rFonts w:ascii="Times New Roman" w:eastAsia="Calibri" w:hAnsi="Times New Roman" w:cs="Times New Roman"/>
          <w:sz w:val="28"/>
          <w:szCs w:val="28"/>
        </w:rPr>
        <w:t>α</w:t>
      </w:r>
      <w:r w:rsidRPr="00573805">
        <w:rPr>
          <w:rFonts w:ascii="Times New Roman" w:eastAsia="Calibri" w:hAnsi="Times New Roman" w:cs="Times New Roman"/>
          <w:sz w:val="28"/>
          <w:szCs w:val="28"/>
        </w:rPr>
        <w:t>, а также интерлейкина-1α (ИЛ-1), интерлейкина-1β (ИЛ- β), интерлейкина-6 (ИЛ-6) и др.</w:t>
      </w:r>
      <w:r w:rsidR="005821CF" w:rsidRPr="00573805">
        <w:rPr>
          <w:rFonts w:ascii="Times New Roman" w:eastAsia="Calibri" w:hAnsi="Times New Roman" w:cs="Times New Roman"/>
          <w:sz w:val="28"/>
          <w:szCs w:val="28"/>
        </w:rPr>
        <w:t>).</w:t>
      </w:r>
      <w:r w:rsidRPr="00573805">
        <w:rPr>
          <w:rFonts w:ascii="Times New Roman" w:hAnsi="Times New Roman" w:cs="Times New Roman"/>
          <w:sz w:val="28"/>
          <w:szCs w:val="28"/>
        </w:rPr>
        <w:t xml:space="preserve">Кроме этого, </w:t>
      </w:r>
      <w:r w:rsidRPr="00573805">
        <w:rPr>
          <w:rFonts w:ascii="Times New Roman" w:eastAsia="Calibri" w:hAnsi="Times New Roman" w:cs="Times New Roman"/>
          <w:sz w:val="28"/>
          <w:szCs w:val="28"/>
        </w:rPr>
        <w:t xml:space="preserve">как показали экспериментальные и незначительное количество клинических исследований, гемодинамический стресс, </w:t>
      </w:r>
      <w:r w:rsidRPr="00573805">
        <w:rPr>
          <w:rFonts w:ascii="Times New Roman" w:eastAsia="Calibri" w:hAnsi="Times New Roman" w:cs="Times New Roman"/>
          <w:sz w:val="28"/>
          <w:szCs w:val="28"/>
        </w:rPr>
        <w:lastRenderedPageBreak/>
        <w:t>обусловленный повышением АД</w:t>
      </w:r>
      <w:r w:rsidR="00013CFA" w:rsidRPr="00573805">
        <w:rPr>
          <w:rFonts w:ascii="Times New Roman" w:eastAsia="Calibri" w:hAnsi="Times New Roman" w:cs="Times New Roman"/>
          <w:sz w:val="28"/>
          <w:szCs w:val="28"/>
        </w:rPr>
        <w:t>,</w:t>
      </w:r>
      <w:r w:rsidRPr="00573805">
        <w:rPr>
          <w:rFonts w:ascii="Times New Roman" w:eastAsia="Calibri" w:hAnsi="Times New Roman" w:cs="Times New Roman"/>
          <w:sz w:val="28"/>
          <w:szCs w:val="28"/>
        </w:rPr>
        <w:t xml:space="preserve"> является одним из стимулов повышения продукции и выбросом в кровоток </w:t>
      </w:r>
      <w:proofErr w:type="spellStart"/>
      <w:r w:rsidRPr="00573805">
        <w:rPr>
          <w:rFonts w:ascii="Times New Roman" w:eastAsia="Calibri" w:hAnsi="Times New Roman" w:cs="Times New Roman"/>
          <w:sz w:val="28"/>
          <w:szCs w:val="28"/>
        </w:rPr>
        <w:t>провоспалительных</w:t>
      </w:r>
      <w:proofErr w:type="spellEnd"/>
      <w:r w:rsidRPr="0057380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73805">
        <w:rPr>
          <w:rFonts w:ascii="Times New Roman" w:eastAsia="Calibri" w:hAnsi="Times New Roman" w:cs="Times New Roman"/>
          <w:sz w:val="28"/>
          <w:szCs w:val="28"/>
        </w:rPr>
        <w:t>цитокинов</w:t>
      </w:r>
      <w:proofErr w:type="spellEnd"/>
      <w:r w:rsidRPr="00573805">
        <w:rPr>
          <w:rFonts w:ascii="Times New Roman" w:eastAsia="Calibri" w:hAnsi="Times New Roman" w:cs="Times New Roman"/>
          <w:sz w:val="28"/>
          <w:szCs w:val="28"/>
        </w:rPr>
        <w:t>, в том числе и ФНО-α [</w:t>
      </w:r>
      <w:r w:rsidR="00A9186B" w:rsidRPr="00A9186B">
        <w:rPr>
          <w:rFonts w:ascii="Times New Roman" w:eastAsia="Calibri" w:hAnsi="Times New Roman" w:cs="Times New Roman"/>
          <w:sz w:val="28"/>
          <w:szCs w:val="28"/>
        </w:rPr>
        <w:t>1</w:t>
      </w:r>
      <w:r w:rsidR="00722CF4" w:rsidRPr="00722CF4">
        <w:rPr>
          <w:rFonts w:ascii="Times New Roman" w:eastAsia="Calibri" w:hAnsi="Times New Roman" w:cs="Times New Roman"/>
          <w:sz w:val="28"/>
          <w:szCs w:val="28"/>
        </w:rPr>
        <w:t>0</w:t>
      </w:r>
      <w:r w:rsidR="00A9186B" w:rsidRPr="00A9186B">
        <w:rPr>
          <w:rFonts w:ascii="Times New Roman" w:eastAsia="Calibri" w:hAnsi="Times New Roman" w:cs="Times New Roman"/>
          <w:sz w:val="28"/>
          <w:szCs w:val="28"/>
        </w:rPr>
        <w:t>,1</w:t>
      </w:r>
      <w:r w:rsidR="00722CF4" w:rsidRPr="00722CF4">
        <w:rPr>
          <w:rFonts w:ascii="Times New Roman" w:eastAsia="Calibri" w:hAnsi="Times New Roman" w:cs="Times New Roman"/>
          <w:sz w:val="28"/>
          <w:szCs w:val="28"/>
        </w:rPr>
        <w:t>1</w:t>
      </w:r>
      <w:r w:rsidRPr="00573805">
        <w:rPr>
          <w:rFonts w:ascii="Times New Roman" w:eastAsia="Calibri" w:hAnsi="Times New Roman" w:cs="Times New Roman"/>
          <w:sz w:val="28"/>
          <w:szCs w:val="28"/>
        </w:rPr>
        <w:t>].</w:t>
      </w:r>
      <w:r w:rsidR="00EA0DCB" w:rsidRPr="0064731F">
        <w:rPr>
          <w:rFonts w:ascii="Times New Roman" w:hAnsi="Times New Roman" w:cs="Times New Roman"/>
          <w:sz w:val="28"/>
          <w:szCs w:val="28"/>
        </w:rPr>
        <w:t xml:space="preserve">Однако при длительном (более 10 лет) течении АГ наблюдается снижение уровня </w:t>
      </w:r>
      <w:proofErr w:type="spellStart"/>
      <w:r w:rsidR="00EA0DCB" w:rsidRPr="0064731F">
        <w:rPr>
          <w:rFonts w:ascii="Times New Roman" w:hAnsi="Times New Roman" w:cs="Times New Roman"/>
          <w:sz w:val="28"/>
          <w:szCs w:val="28"/>
        </w:rPr>
        <w:t>имму</w:t>
      </w:r>
      <w:r w:rsidR="0064731F">
        <w:rPr>
          <w:rFonts w:ascii="Times New Roman" w:hAnsi="Times New Roman" w:cs="Times New Roman"/>
          <w:sz w:val="28"/>
          <w:szCs w:val="28"/>
        </w:rPr>
        <w:t>н</w:t>
      </w:r>
      <w:r w:rsidR="00EA0DCB" w:rsidRPr="0064731F">
        <w:rPr>
          <w:rFonts w:ascii="Times New Roman" w:hAnsi="Times New Roman" w:cs="Times New Roman"/>
          <w:sz w:val="28"/>
          <w:szCs w:val="28"/>
        </w:rPr>
        <w:t>новоспалительной</w:t>
      </w:r>
      <w:proofErr w:type="spellEnd"/>
      <w:r w:rsidR="00EA0DCB" w:rsidRPr="0064731F">
        <w:rPr>
          <w:rFonts w:ascii="Times New Roman" w:hAnsi="Times New Roman" w:cs="Times New Roman"/>
          <w:sz w:val="28"/>
          <w:szCs w:val="28"/>
        </w:rPr>
        <w:t xml:space="preserve"> активности независимо от уровня АД</w:t>
      </w:r>
      <w:r w:rsidR="006128F5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0B587F" w:rsidRPr="00573805">
        <w:rPr>
          <w:rFonts w:ascii="Times New Roman" w:eastAsia="Calibri" w:hAnsi="Times New Roman" w:cs="Times New Roman"/>
          <w:sz w:val="28"/>
          <w:szCs w:val="28"/>
        </w:rPr>
        <w:t>[</w:t>
      </w:r>
      <w:r w:rsidR="00A9186B" w:rsidRPr="00A9186B">
        <w:rPr>
          <w:rFonts w:ascii="Times New Roman" w:eastAsia="Calibri" w:hAnsi="Times New Roman" w:cs="Times New Roman"/>
          <w:sz w:val="28"/>
          <w:szCs w:val="28"/>
        </w:rPr>
        <w:t>1</w:t>
      </w:r>
      <w:r w:rsidR="00722CF4" w:rsidRPr="00722CF4">
        <w:rPr>
          <w:rFonts w:ascii="Times New Roman" w:eastAsia="Calibri" w:hAnsi="Times New Roman" w:cs="Times New Roman"/>
          <w:sz w:val="28"/>
          <w:szCs w:val="28"/>
        </w:rPr>
        <w:t>2</w:t>
      </w:r>
      <w:r w:rsidR="000B587F" w:rsidRPr="00573805">
        <w:rPr>
          <w:rFonts w:ascii="Times New Roman" w:eastAsia="Calibri" w:hAnsi="Times New Roman" w:cs="Times New Roman"/>
          <w:sz w:val="28"/>
          <w:szCs w:val="28"/>
        </w:rPr>
        <w:t>].</w:t>
      </w:r>
    </w:p>
    <w:p w:rsidR="00B979D0" w:rsidRPr="00573805" w:rsidRDefault="00104700" w:rsidP="00B979D0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73805">
        <w:rPr>
          <w:rFonts w:ascii="Times New Roman" w:eastAsia="Calibri" w:hAnsi="Times New Roman" w:cs="Times New Roman"/>
          <w:sz w:val="28"/>
          <w:szCs w:val="28"/>
        </w:rPr>
        <w:t xml:space="preserve">Исходя из выше </w:t>
      </w:r>
      <w:r w:rsidR="004954F0" w:rsidRPr="00573805">
        <w:rPr>
          <w:rFonts w:ascii="Times New Roman" w:eastAsia="Calibri" w:hAnsi="Times New Roman" w:cs="Times New Roman"/>
          <w:sz w:val="28"/>
          <w:szCs w:val="28"/>
        </w:rPr>
        <w:t>изложенного</w:t>
      </w:r>
      <w:r w:rsidR="00DB1A1C" w:rsidRPr="00573805">
        <w:rPr>
          <w:rFonts w:ascii="Times New Roman" w:eastAsia="Calibri" w:hAnsi="Times New Roman" w:cs="Times New Roman"/>
          <w:sz w:val="28"/>
          <w:szCs w:val="28"/>
        </w:rPr>
        <w:t xml:space="preserve">, мы можем </w:t>
      </w:r>
      <w:r w:rsidR="00F036D9" w:rsidRPr="00573805">
        <w:rPr>
          <w:rFonts w:ascii="Times New Roman" w:eastAsia="Calibri" w:hAnsi="Times New Roman" w:cs="Times New Roman"/>
          <w:sz w:val="28"/>
          <w:szCs w:val="28"/>
        </w:rPr>
        <w:t>предположить</w:t>
      </w:r>
      <w:r w:rsidR="00DB1A1C" w:rsidRPr="00573805">
        <w:rPr>
          <w:rFonts w:ascii="Times New Roman" w:eastAsia="Calibri" w:hAnsi="Times New Roman" w:cs="Times New Roman"/>
          <w:sz w:val="28"/>
          <w:szCs w:val="28"/>
        </w:rPr>
        <w:t xml:space="preserve">, что у рассматриваемой нами категории лиц с ГБ </w:t>
      </w:r>
      <w:r w:rsidR="00F036D9" w:rsidRPr="00573805">
        <w:rPr>
          <w:rFonts w:ascii="Times New Roman" w:hAnsi="Times New Roman" w:cs="Times New Roman"/>
          <w:sz w:val="28"/>
          <w:szCs w:val="28"/>
        </w:rPr>
        <w:t>ФН</w:t>
      </w:r>
      <w:proofErr w:type="gramStart"/>
      <w:r w:rsidR="00F036D9" w:rsidRPr="00573805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F036D9" w:rsidRPr="00573805">
        <w:rPr>
          <w:rFonts w:ascii="Times New Roman" w:hAnsi="Times New Roman" w:cs="Times New Roman"/>
          <w:sz w:val="28"/>
          <w:szCs w:val="28"/>
        </w:rPr>
        <w:t xml:space="preserve">α, является одним из факторов повышения </w:t>
      </w:r>
      <w:r w:rsidR="00F036D9" w:rsidRPr="00573805">
        <w:rPr>
          <w:rFonts w:ascii="Times New Roman" w:eastAsia="Calibri" w:hAnsi="Times New Roman" w:cs="Times New Roman"/>
          <w:sz w:val="28"/>
          <w:szCs w:val="28"/>
        </w:rPr>
        <w:t xml:space="preserve">активности </w:t>
      </w:r>
      <w:proofErr w:type="spellStart"/>
      <w:r w:rsidR="00DB1A1C" w:rsidRPr="00573805">
        <w:rPr>
          <w:rFonts w:ascii="Times New Roman" w:hAnsi="Times New Roman" w:cs="Times New Roman"/>
          <w:sz w:val="28"/>
          <w:szCs w:val="28"/>
        </w:rPr>
        <w:t>i</w:t>
      </w:r>
      <w:r w:rsidR="009E1D8D" w:rsidRPr="00573805">
        <w:rPr>
          <w:rFonts w:ascii="Times New Roman" w:hAnsi="Times New Roman" w:cs="Times New Roman"/>
          <w:sz w:val="28"/>
          <w:szCs w:val="28"/>
        </w:rPr>
        <w:t>-</w:t>
      </w:r>
      <w:r w:rsidR="00F036D9" w:rsidRPr="00573805">
        <w:rPr>
          <w:rFonts w:ascii="Times New Roman" w:hAnsi="Times New Roman" w:cs="Times New Roman"/>
          <w:sz w:val="28"/>
          <w:szCs w:val="28"/>
        </w:rPr>
        <w:t>NOS</w:t>
      </w:r>
      <w:proofErr w:type="spellEnd"/>
      <w:r w:rsidR="00F036D9" w:rsidRPr="00573805">
        <w:rPr>
          <w:rFonts w:ascii="Times New Roman" w:hAnsi="Times New Roman" w:cs="Times New Roman"/>
          <w:sz w:val="28"/>
          <w:szCs w:val="28"/>
        </w:rPr>
        <w:t xml:space="preserve">. Однако, учитывая полученный нами корреляционный результат у лиц с АГ 3 степени </w:t>
      </w:r>
      <w:r w:rsidR="004954F0" w:rsidRPr="00573805">
        <w:rPr>
          <w:rFonts w:ascii="Times New Roman" w:hAnsi="Times New Roman" w:cs="Times New Roman"/>
          <w:sz w:val="28"/>
          <w:szCs w:val="28"/>
        </w:rPr>
        <w:t xml:space="preserve">и данных таблицы №1, можно думать, что активность </w:t>
      </w:r>
      <w:proofErr w:type="spellStart"/>
      <w:r w:rsidR="004954F0" w:rsidRPr="00573805">
        <w:rPr>
          <w:rFonts w:ascii="Times New Roman" w:hAnsi="Times New Roman" w:cs="Times New Roman"/>
          <w:sz w:val="28"/>
          <w:szCs w:val="28"/>
        </w:rPr>
        <w:t>i-NOS</w:t>
      </w:r>
      <w:proofErr w:type="spellEnd"/>
      <w:r w:rsidR="004954F0" w:rsidRPr="00573805">
        <w:rPr>
          <w:rFonts w:ascii="Times New Roman" w:hAnsi="Times New Roman" w:cs="Times New Roman"/>
          <w:sz w:val="28"/>
          <w:szCs w:val="28"/>
        </w:rPr>
        <w:t xml:space="preserve"> повышается </w:t>
      </w:r>
      <w:r w:rsidR="00126AD4">
        <w:rPr>
          <w:rFonts w:ascii="Times New Roman" w:hAnsi="Times New Roman" w:cs="Times New Roman"/>
          <w:sz w:val="28"/>
          <w:szCs w:val="28"/>
        </w:rPr>
        <w:t xml:space="preserve">также за счет увеличения </w:t>
      </w:r>
      <w:r w:rsidR="004954F0" w:rsidRPr="00573805">
        <w:rPr>
          <w:rFonts w:ascii="Times New Roman" w:hAnsi="Times New Roman" w:cs="Times New Roman"/>
          <w:sz w:val="28"/>
          <w:szCs w:val="28"/>
        </w:rPr>
        <w:t xml:space="preserve">напряжения </w:t>
      </w:r>
      <w:proofErr w:type="spellStart"/>
      <w:r w:rsidR="004954F0" w:rsidRPr="00573805">
        <w:rPr>
          <w:rFonts w:ascii="Times New Roman" w:hAnsi="Times New Roman" w:cs="Times New Roman"/>
          <w:sz w:val="28"/>
          <w:szCs w:val="28"/>
        </w:rPr>
        <w:t>оксидативного</w:t>
      </w:r>
      <w:proofErr w:type="spellEnd"/>
      <w:r w:rsidR="004954F0" w:rsidRPr="00573805">
        <w:rPr>
          <w:rFonts w:ascii="Times New Roman" w:hAnsi="Times New Roman" w:cs="Times New Roman"/>
          <w:sz w:val="28"/>
          <w:szCs w:val="28"/>
        </w:rPr>
        <w:t xml:space="preserve"> стресса у данной категории лиц. </w:t>
      </w:r>
      <w:r w:rsidR="00B979D0" w:rsidRPr="00573805">
        <w:rPr>
          <w:rFonts w:ascii="Times New Roman" w:eastAsia="Calibri" w:hAnsi="Times New Roman" w:cs="Times New Roman"/>
          <w:sz w:val="28"/>
          <w:szCs w:val="28"/>
        </w:rPr>
        <w:t xml:space="preserve">Научными исследованиями последних лет доказана роль иммунного воспаления, </w:t>
      </w:r>
      <w:proofErr w:type="gramStart"/>
      <w:r w:rsidR="00B979D0" w:rsidRPr="00573805">
        <w:rPr>
          <w:rFonts w:ascii="Times New Roman" w:eastAsia="Calibri" w:hAnsi="Times New Roman" w:cs="Times New Roman"/>
          <w:sz w:val="28"/>
          <w:szCs w:val="28"/>
        </w:rPr>
        <w:t>опосредованное</w:t>
      </w:r>
      <w:proofErr w:type="gramEnd"/>
      <w:r w:rsidR="00B979D0" w:rsidRPr="0057380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B979D0" w:rsidRPr="00573805">
        <w:rPr>
          <w:rFonts w:ascii="Times New Roman" w:eastAsia="Calibri" w:hAnsi="Times New Roman" w:cs="Times New Roman"/>
          <w:sz w:val="28"/>
          <w:szCs w:val="28"/>
        </w:rPr>
        <w:t>провоспалительными</w:t>
      </w:r>
      <w:proofErr w:type="spellEnd"/>
      <w:r w:rsidR="00B979D0" w:rsidRPr="0057380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B979D0" w:rsidRPr="00573805">
        <w:rPr>
          <w:rFonts w:ascii="Times New Roman" w:eastAsia="Calibri" w:hAnsi="Times New Roman" w:cs="Times New Roman"/>
          <w:sz w:val="28"/>
          <w:szCs w:val="28"/>
        </w:rPr>
        <w:t>цитокинами</w:t>
      </w:r>
      <w:proofErr w:type="spellEnd"/>
      <w:r w:rsidR="00B979D0" w:rsidRPr="00573805">
        <w:rPr>
          <w:rFonts w:ascii="Times New Roman" w:eastAsia="Calibri" w:hAnsi="Times New Roman" w:cs="Times New Roman"/>
          <w:sz w:val="28"/>
          <w:szCs w:val="28"/>
        </w:rPr>
        <w:t xml:space="preserve">, и </w:t>
      </w:r>
      <w:proofErr w:type="spellStart"/>
      <w:r w:rsidR="00B979D0" w:rsidRPr="00573805">
        <w:rPr>
          <w:rFonts w:ascii="Times New Roman" w:eastAsia="Calibri" w:hAnsi="Times New Roman" w:cs="Times New Roman"/>
          <w:sz w:val="28"/>
          <w:szCs w:val="28"/>
        </w:rPr>
        <w:t>оксидативного</w:t>
      </w:r>
      <w:proofErr w:type="spellEnd"/>
      <w:r w:rsidR="00B979D0" w:rsidRPr="00573805">
        <w:rPr>
          <w:rFonts w:ascii="Times New Roman" w:eastAsia="Calibri" w:hAnsi="Times New Roman" w:cs="Times New Roman"/>
          <w:sz w:val="28"/>
          <w:szCs w:val="28"/>
        </w:rPr>
        <w:t xml:space="preserve"> стресса (ОС) в развитии ЭД [</w:t>
      </w:r>
      <w:r w:rsidR="00A132D1" w:rsidRPr="00AD2FE3">
        <w:rPr>
          <w:rFonts w:ascii="Times New Roman" w:eastAsia="Calibri" w:hAnsi="Times New Roman" w:cs="Times New Roman"/>
          <w:sz w:val="28"/>
          <w:szCs w:val="28"/>
          <w:lang w:val="uk-UA"/>
        </w:rPr>
        <w:t>4,</w:t>
      </w:r>
      <w:r w:rsidR="00AD2FE3" w:rsidRPr="00AD2FE3">
        <w:rPr>
          <w:rFonts w:ascii="Times New Roman" w:eastAsia="Calibri" w:hAnsi="Times New Roman" w:cs="Times New Roman"/>
          <w:sz w:val="28"/>
          <w:szCs w:val="28"/>
          <w:lang w:val="uk-UA"/>
        </w:rPr>
        <w:t>1</w:t>
      </w:r>
      <w:r w:rsidR="00722CF4" w:rsidRPr="00A1762F">
        <w:rPr>
          <w:rFonts w:ascii="Times New Roman" w:eastAsia="Calibri" w:hAnsi="Times New Roman" w:cs="Times New Roman"/>
          <w:sz w:val="28"/>
          <w:szCs w:val="28"/>
        </w:rPr>
        <w:t>3</w:t>
      </w:r>
      <w:r w:rsidR="00B979D0" w:rsidRPr="00AD2FE3">
        <w:rPr>
          <w:rFonts w:ascii="Times New Roman" w:eastAsia="Calibri" w:hAnsi="Times New Roman" w:cs="Times New Roman"/>
          <w:sz w:val="28"/>
          <w:szCs w:val="28"/>
        </w:rPr>
        <w:t>].</w:t>
      </w:r>
    </w:p>
    <w:p w:rsidR="0023589A" w:rsidRPr="006315BF" w:rsidRDefault="00DB1A1C" w:rsidP="00C81F78">
      <w:pPr>
        <w:autoSpaceDE w:val="0"/>
        <w:autoSpaceDN w:val="0"/>
        <w:adjustRightInd w:val="0"/>
        <w:spacing w:line="360" w:lineRule="auto"/>
        <w:ind w:firstLine="851"/>
        <w:contextualSpacing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573805">
        <w:rPr>
          <w:rFonts w:ascii="Times New Roman" w:hAnsi="Times New Roman" w:cs="Times New Roman"/>
          <w:sz w:val="28"/>
          <w:szCs w:val="28"/>
        </w:rPr>
        <w:t xml:space="preserve">Повышение количества плазменного уровня </w:t>
      </w:r>
      <w:proofErr w:type="spellStart"/>
      <w:r w:rsidRPr="00573805">
        <w:rPr>
          <w:rFonts w:ascii="Times New Roman" w:hAnsi="Times New Roman" w:cs="Times New Roman"/>
          <w:sz w:val="28"/>
          <w:szCs w:val="28"/>
        </w:rPr>
        <w:t>S-нитрозотиола</w:t>
      </w:r>
      <w:proofErr w:type="spellEnd"/>
      <w:r w:rsidRPr="00573805">
        <w:rPr>
          <w:rFonts w:ascii="Times New Roman" w:hAnsi="Times New Roman" w:cs="Times New Roman"/>
          <w:sz w:val="28"/>
          <w:szCs w:val="28"/>
        </w:rPr>
        <w:t xml:space="preserve"> у обследуем</w:t>
      </w:r>
      <w:r w:rsidR="004954F0" w:rsidRPr="00573805">
        <w:rPr>
          <w:rFonts w:ascii="Times New Roman" w:hAnsi="Times New Roman" w:cs="Times New Roman"/>
          <w:sz w:val="28"/>
          <w:szCs w:val="28"/>
        </w:rPr>
        <w:t>ых</w:t>
      </w:r>
      <w:r w:rsidR="00571760" w:rsidRPr="00573805">
        <w:rPr>
          <w:rFonts w:ascii="Times New Roman" w:hAnsi="Times New Roman" w:cs="Times New Roman"/>
          <w:sz w:val="28"/>
          <w:szCs w:val="28"/>
        </w:rPr>
        <w:t xml:space="preserve"> лиц </w:t>
      </w:r>
      <w:r w:rsidRPr="00573805">
        <w:rPr>
          <w:rFonts w:ascii="Times New Roman" w:hAnsi="Times New Roman" w:cs="Times New Roman"/>
          <w:sz w:val="28"/>
          <w:szCs w:val="28"/>
        </w:rPr>
        <w:t xml:space="preserve">может быть связано с увеличением активности </w:t>
      </w:r>
      <w:proofErr w:type="spellStart"/>
      <w:r w:rsidR="009E1D8D" w:rsidRPr="00573805">
        <w:rPr>
          <w:rFonts w:ascii="Times New Roman" w:hAnsi="Times New Roman" w:cs="Times New Roman"/>
          <w:sz w:val="28"/>
          <w:szCs w:val="28"/>
        </w:rPr>
        <w:t>i-</w:t>
      </w:r>
      <w:r w:rsidRPr="00573805">
        <w:rPr>
          <w:rFonts w:ascii="Times New Roman" w:hAnsi="Times New Roman" w:cs="Times New Roman"/>
          <w:sz w:val="28"/>
          <w:szCs w:val="28"/>
        </w:rPr>
        <w:t>NO-синтазы</w:t>
      </w:r>
      <w:proofErr w:type="spellEnd"/>
      <w:r w:rsidRPr="00573805">
        <w:rPr>
          <w:rFonts w:ascii="Times New Roman" w:hAnsi="Times New Roman" w:cs="Times New Roman"/>
          <w:sz w:val="28"/>
          <w:szCs w:val="28"/>
        </w:rPr>
        <w:t xml:space="preserve"> [</w:t>
      </w:r>
      <w:r w:rsidR="00CF14F7" w:rsidRPr="00CF14F7">
        <w:rPr>
          <w:rFonts w:ascii="Times New Roman" w:hAnsi="Times New Roman" w:cs="Times New Roman"/>
          <w:sz w:val="28"/>
          <w:szCs w:val="28"/>
        </w:rPr>
        <w:t>1</w:t>
      </w:r>
      <w:r w:rsidR="00A1762F" w:rsidRPr="00A1762F">
        <w:rPr>
          <w:rFonts w:ascii="Times New Roman" w:hAnsi="Times New Roman" w:cs="Times New Roman"/>
          <w:sz w:val="28"/>
          <w:szCs w:val="28"/>
        </w:rPr>
        <w:t>0</w:t>
      </w:r>
      <w:r w:rsidRPr="00573805">
        <w:rPr>
          <w:rFonts w:ascii="Times New Roman" w:hAnsi="Times New Roman" w:cs="Times New Roman"/>
          <w:sz w:val="28"/>
          <w:szCs w:val="28"/>
        </w:rPr>
        <w:t xml:space="preserve">], с нарушением </w:t>
      </w:r>
      <w:proofErr w:type="spellStart"/>
      <w:r w:rsidRPr="00573805">
        <w:rPr>
          <w:rFonts w:ascii="Times New Roman" w:hAnsi="Times New Roman" w:cs="Times New Roman"/>
          <w:sz w:val="28"/>
          <w:szCs w:val="28"/>
        </w:rPr>
        <w:t>антиоксидантной</w:t>
      </w:r>
      <w:proofErr w:type="spellEnd"/>
      <w:r w:rsidRPr="00573805">
        <w:rPr>
          <w:rFonts w:ascii="Times New Roman" w:hAnsi="Times New Roman" w:cs="Times New Roman"/>
          <w:sz w:val="28"/>
          <w:szCs w:val="28"/>
        </w:rPr>
        <w:t xml:space="preserve">  защиты [</w:t>
      </w:r>
      <w:r w:rsidR="00A1762F" w:rsidRPr="00A1762F">
        <w:rPr>
          <w:rFonts w:ascii="Times New Roman" w:hAnsi="Times New Roman" w:cs="Times New Roman"/>
          <w:sz w:val="28"/>
          <w:szCs w:val="28"/>
        </w:rPr>
        <w:t>8</w:t>
      </w:r>
      <w:r w:rsidR="00A1762F">
        <w:rPr>
          <w:rFonts w:ascii="Times New Roman" w:hAnsi="Times New Roman" w:cs="Times New Roman"/>
          <w:sz w:val="28"/>
          <w:szCs w:val="28"/>
        </w:rPr>
        <w:t>].</w:t>
      </w:r>
      <w:r w:rsidRPr="005738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3805">
        <w:rPr>
          <w:rFonts w:ascii="Times New Roman" w:hAnsi="Times New Roman" w:cs="Times New Roman"/>
          <w:sz w:val="28"/>
          <w:szCs w:val="28"/>
        </w:rPr>
        <w:t>S-нитрозотиолы</w:t>
      </w:r>
      <w:proofErr w:type="spellEnd"/>
      <w:r w:rsidRPr="00573805">
        <w:rPr>
          <w:rFonts w:ascii="Times New Roman" w:hAnsi="Times New Roman" w:cs="Times New Roman"/>
          <w:sz w:val="28"/>
          <w:szCs w:val="28"/>
        </w:rPr>
        <w:t xml:space="preserve"> рассматривают как </w:t>
      </w:r>
      <w:r w:rsidR="00571760" w:rsidRPr="00573805">
        <w:rPr>
          <w:rFonts w:ascii="Times New Roman" w:hAnsi="Times New Roman" w:cs="Times New Roman"/>
          <w:sz w:val="28"/>
          <w:szCs w:val="28"/>
        </w:rPr>
        <w:t>физиологическое депо NO [</w:t>
      </w:r>
      <w:r w:rsidR="000B587F">
        <w:rPr>
          <w:rFonts w:ascii="Times New Roman" w:hAnsi="Times New Roman" w:cs="Times New Roman"/>
          <w:sz w:val="28"/>
          <w:szCs w:val="28"/>
        </w:rPr>
        <w:t>1</w:t>
      </w:r>
      <w:r w:rsidR="00A1762F" w:rsidRPr="006315BF">
        <w:rPr>
          <w:rFonts w:ascii="Times New Roman" w:hAnsi="Times New Roman" w:cs="Times New Roman"/>
          <w:sz w:val="28"/>
          <w:szCs w:val="28"/>
        </w:rPr>
        <w:t>4</w:t>
      </w:r>
      <w:r w:rsidR="00571760" w:rsidRPr="00573805">
        <w:rPr>
          <w:rFonts w:ascii="Times New Roman" w:hAnsi="Times New Roman" w:cs="Times New Roman"/>
          <w:sz w:val="28"/>
          <w:szCs w:val="28"/>
        </w:rPr>
        <w:t>].</w:t>
      </w:r>
    </w:p>
    <w:p w:rsidR="003431FE" w:rsidRPr="00573805" w:rsidRDefault="003431FE" w:rsidP="003431FE">
      <w:pPr>
        <w:tabs>
          <w:tab w:val="left" w:pos="874"/>
        </w:tabs>
        <w:spacing w:line="360" w:lineRule="auto"/>
        <w:ind w:firstLine="851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573805">
        <w:rPr>
          <w:rFonts w:ascii="Times New Roman" w:hAnsi="Times New Roman" w:cs="Times New Roman"/>
          <w:i/>
          <w:sz w:val="28"/>
          <w:szCs w:val="28"/>
        </w:rPr>
        <w:t>Выводы</w:t>
      </w:r>
    </w:p>
    <w:p w:rsidR="00144324" w:rsidRPr="00573805" w:rsidRDefault="00CE3A6C" w:rsidP="003431FE">
      <w:pPr>
        <w:tabs>
          <w:tab w:val="left" w:pos="874"/>
        </w:tabs>
        <w:spacing w:line="360" w:lineRule="auto"/>
        <w:ind w:firstLine="851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573805">
        <w:rPr>
          <w:rFonts w:ascii="Times New Roman" w:hAnsi="Times New Roman" w:cs="Times New Roman"/>
          <w:sz w:val="28"/>
          <w:szCs w:val="28"/>
        </w:rPr>
        <w:t>1. Таким образом, одной из наиболее ранних фаз в патогенезе ГБ</w:t>
      </w:r>
      <w:r w:rsidR="00144324" w:rsidRPr="00573805">
        <w:rPr>
          <w:rFonts w:ascii="Times New Roman" w:hAnsi="Times New Roman" w:cs="Times New Roman"/>
          <w:sz w:val="28"/>
          <w:szCs w:val="28"/>
        </w:rPr>
        <w:t xml:space="preserve"> является развитие эндотелиальной дисфункции, которая проявляется </w:t>
      </w:r>
      <w:r w:rsidRPr="00573805">
        <w:rPr>
          <w:rFonts w:ascii="Times New Roman" w:eastAsia="Calibri" w:hAnsi="Times New Roman" w:cs="Times New Roman"/>
          <w:sz w:val="28"/>
          <w:szCs w:val="28"/>
        </w:rPr>
        <w:t>сниж</w:t>
      </w:r>
      <w:r w:rsidRPr="00573805">
        <w:rPr>
          <w:rFonts w:ascii="Times New Roman" w:hAnsi="Times New Roman" w:cs="Times New Roman"/>
          <w:sz w:val="28"/>
          <w:szCs w:val="28"/>
        </w:rPr>
        <w:t>ением</w:t>
      </w:r>
      <w:r w:rsidRPr="00573805">
        <w:rPr>
          <w:rFonts w:ascii="Times New Roman" w:eastAsia="Calibri" w:hAnsi="Times New Roman" w:cs="Times New Roman"/>
          <w:sz w:val="28"/>
          <w:szCs w:val="28"/>
        </w:rPr>
        <w:t xml:space="preserve"> содержани</w:t>
      </w:r>
      <w:r w:rsidRPr="00573805">
        <w:rPr>
          <w:rFonts w:ascii="Times New Roman" w:hAnsi="Times New Roman" w:cs="Times New Roman"/>
          <w:sz w:val="28"/>
          <w:szCs w:val="28"/>
        </w:rPr>
        <w:t>я</w:t>
      </w:r>
      <w:r w:rsidRPr="00573805">
        <w:rPr>
          <w:rFonts w:ascii="Times New Roman" w:eastAsia="Calibri" w:hAnsi="Times New Roman" w:cs="Times New Roman"/>
          <w:sz w:val="28"/>
          <w:szCs w:val="28"/>
        </w:rPr>
        <w:t xml:space="preserve"> ко</w:t>
      </w:r>
      <w:r w:rsidRPr="00573805">
        <w:rPr>
          <w:rFonts w:ascii="Times New Roman" w:hAnsi="Times New Roman" w:cs="Times New Roman"/>
          <w:sz w:val="28"/>
          <w:szCs w:val="28"/>
        </w:rPr>
        <w:t>нечных метаболитов оксида азота</w:t>
      </w:r>
      <w:r w:rsidR="00144324" w:rsidRPr="00573805">
        <w:rPr>
          <w:rFonts w:ascii="Times New Roman" w:hAnsi="Times New Roman" w:cs="Times New Roman"/>
          <w:sz w:val="28"/>
          <w:szCs w:val="28"/>
        </w:rPr>
        <w:t xml:space="preserve"> (нитритов и нитратов)</w:t>
      </w:r>
      <w:r w:rsidRPr="00573805">
        <w:rPr>
          <w:rFonts w:ascii="Times New Roman" w:hAnsi="Times New Roman" w:cs="Times New Roman"/>
          <w:sz w:val="28"/>
          <w:szCs w:val="28"/>
        </w:rPr>
        <w:t xml:space="preserve">, уменьшением активности </w:t>
      </w:r>
      <w:r w:rsidR="009E1D8D" w:rsidRPr="00573805">
        <w:rPr>
          <w:rFonts w:ascii="Times New Roman" w:hAnsi="Times New Roman" w:cs="Times New Roman"/>
          <w:sz w:val="28"/>
          <w:szCs w:val="28"/>
        </w:rPr>
        <w:t xml:space="preserve">эндотелиальной </w:t>
      </w:r>
      <w:r w:rsidRPr="00573805">
        <w:rPr>
          <w:rFonts w:ascii="Times New Roman" w:hAnsi="Times New Roman" w:cs="Times New Roman"/>
          <w:sz w:val="28"/>
          <w:szCs w:val="28"/>
        </w:rPr>
        <w:t>NO</w:t>
      </w:r>
      <w:r w:rsidR="0066202B" w:rsidRPr="00573805">
        <w:rPr>
          <w:rFonts w:ascii="Times New Roman" w:hAnsi="Times New Roman" w:cs="Times New Roman"/>
          <w:sz w:val="28"/>
          <w:szCs w:val="28"/>
        </w:rPr>
        <w:t>S</w:t>
      </w:r>
      <w:r w:rsidRPr="00573805">
        <w:rPr>
          <w:rFonts w:ascii="Times New Roman" w:hAnsi="Times New Roman" w:cs="Times New Roman"/>
          <w:sz w:val="28"/>
          <w:szCs w:val="28"/>
        </w:rPr>
        <w:t xml:space="preserve"> в </w:t>
      </w:r>
      <w:r w:rsidRPr="00573805">
        <w:rPr>
          <w:rFonts w:ascii="Times New Roman" w:eastAsia="Calibri" w:hAnsi="Times New Roman" w:cs="Times New Roman"/>
          <w:sz w:val="28"/>
          <w:szCs w:val="28"/>
        </w:rPr>
        <w:t xml:space="preserve">сыворотке крови и </w:t>
      </w:r>
      <w:r w:rsidR="00144324" w:rsidRPr="00573805">
        <w:rPr>
          <w:rFonts w:ascii="Times New Roman" w:hAnsi="Times New Roman" w:cs="Times New Roman"/>
          <w:sz w:val="28"/>
          <w:szCs w:val="28"/>
        </w:rPr>
        <w:t xml:space="preserve">одновременно </w:t>
      </w:r>
      <w:r w:rsidRPr="00573805">
        <w:rPr>
          <w:rFonts w:ascii="Times New Roman" w:eastAsia="Calibri" w:hAnsi="Times New Roman" w:cs="Times New Roman"/>
          <w:sz w:val="28"/>
          <w:szCs w:val="28"/>
        </w:rPr>
        <w:t>повыш</w:t>
      </w:r>
      <w:r w:rsidR="00AD2FE3">
        <w:rPr>
          <w:rFonts w:ascii="Times New Roman" w:hAnsi="Times New Roman" w:cs="Times New Roman"/>
          <w:sz w:val="28"/>
          <w:szCs w:val="28"/>
        </w:rPr>
        <w:t>ением активности</w:t>
      </w:r>
      <w:r w:rsidR="00144324" w:rsidRPr="005738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202B" w:rsidRPr="00573805">
        <w:rPr>
          <w:rFonts w:ascii="Times New Roman" w:hAnsi="Times New Roman" w:cs="Times New Roman"/>
          <w:sz w:val="28"/>
          <w:szCs w:val="28"/>
        </w:rPr>
        <w:t>индуцибельной</w:t>
      </w:r>
      <w:proofErr w:type="spellEnd"/>
      <w:r w:rsidR="0066202B" w:rsidRPr="00573805">
        <w:rPr>
          <w:rFonts w:ascii="Times New Roman" w:hAnsi="Times New Roman" w:cs="Times New Roman"/>
          <w:sz w:val="28"/>
          <w:szCs w:val="28"/>
        </w:rPr>
        <w:t xml:space="preserve"> </w:t>
      </w:r>
      <w:r w:rsidR="00144324" w:rsidRPr="00573805">
        <w:rPr>
          <w:rFonts w:ascii="Times New Roman" w:hAnsi="Times New Roman" w:cs="Times New Roman"/>
          <w:sz w:val="28"/>
          <w:szCs w:val="28"/>
        </w:rPr>
        <w:t>NOS, уровня</w:t>
      </w:r>
      <w:r w:rsidRPr="00573805">
        <w:rPr>
          <w:rFonts w:ascii="Times New Roman" w:eastAsia="Calibri" w:hAnsi="Times New Roman" w:cs="Times New Roman"/>
          <w:sz w:val="28"/>
          <w:szCs w:val="28"/>
        </w:rPr>
        <w:t xml:space="preserve"> показания депонирования свободного NO </w:t>
      </w:r>
      <w:r w:rsidR="00187F77" w:rsidRPr="00573805">
        <w:rPr>
          <w:rFonts w:ascii="Times New Roman" w:eastAsia="Calibri" w:hAnsi="Times New Roman" w:cs="Times New Roman"/>
          <w:sz w:val="28"/>
          <w:szCs w:val="28"/>
        </w:rPr>
        <w:t>–</w:t>
      </w:r>
      <w:r w:rsidRPr="0057380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73805">
        <w:rPr>
          <w:rFonts w:ascii="Times New Roman" w:eastAsia="Calibri" w:hAnsi="Times New Roman" w:cs="Times New Roman"/>
          <w:sz w:val="28"/>
          <w:szCs w:val="28"/>
        </w:rPr>
        <w:t>S-нитрозотиола</w:t>
      </w:r>
      <w:proofErr w:type="spellEnd"/>
      <w:r w:rsidR="00144324" w:rsidRPr="00573805">
        <w:rPr>
          <w:rFonts w:ascii="Times New Roman" w:hAnsi="Times New Roman" w:cs="Times New Roman"/>
          <w:sz w:val="28"/>
          <w:szCs w:val="28"/>
        </w:rPr>
        <w:t>.</w:t>
      </w:r>
    </w:p>
    <w:p w:rsidR="00CD5930" w:rsidRPr="00066D6B" w:rsidRDefault="00144324" w:rsidP="00CD5930">
      <w:pPr>
        <w:autoSpaceDE w:val="0"/>
        <w:autoSpaceDN w:val="0"/>
        <w:adjustRightInd w:val="0"/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73805">
        <w:rPr>
          <w:rFonts w:ascii="Times New Roman" w:hAnsi="Times New Roman" w:cs="Times New Roman"/>
          <w:sz w:val="28"/>
          <w:szCs w:val="28"/>
        </w:rPr>
        <w:t>2.</w:t>
      </w:r>
      <w:r w:rsidR="007877AF" w:rsidRPr="00573805">
        <w:rPr>
          <w:rFonts w:ascii="Times New Roman" w:hAnsi="Times New Roman" w:cs="Times New Roman"/>
          <w:sz w:val="28"/>
          <w:szCs w:val="28"/>
        </w:rPr>
        <w:t xml:space="preserve"> Д</w:t>
      </w:r>
      <w:r w:rsidR="00602D5C" w:rsidRPr="00573805">
        <w:rPr>
          <w:rFonts w:ascii="Times New Roman" w:hAnsi="Times New Roman" w:cs="Times New Roman"/>
          <w:sz w:val="28"/>
          <w:szCs w:val="28"/>
        </w:rPr>
        <w:t xml:space="preserve">оказана роль </w:t>
      </w:r>
      <w:proofErr w:type="spellStart"/>
      <w:r w:rsidR="00602D5C" w:rsidRPr="00573805">
        <w:rPr>
          <w:rFonts w:ascii="Times New Roman" w:hAnsi="Times New Roman" w:cs="Times New Roman"/>
          <w:sz w:val="28"/>
          <w:szCs w:val="28"/>
        </w:rPr>
        <w:t>иммун</w:t>
      </w:r>
      <w:r w:rsidR="00AD2FE3">
        <w:rPr>
          <w:rFonts w:ascii="Times New Roman" w:hAnsi="Times New Roman" w:cs="Times New Roman"/>
          <w:sz w:val="28"/>
          <w:szCs w:val="28"/>
        </w:rPr>
        <w:t>н</w:t>
      </w:r>
      <w:r w:rsidR="00602D5C" w:rsidRPr="00573805">
        <w:rPr>
          <w:rFonts w:ascii="Times New Roman" w:hAnsi="Times New Roman" w:cs="Times New Roman"/>
          <w:sz w:val="28"/>
          <w:szCs w:val="28"/>
        </w:rPr>
        <w:t>овоспалительной</w:t>
      </w:r>
      <w:proofErr w:type="spellEnd"/>
      <w:r w:rsidR="00602D5C" w:rsidRPr="00573805">
        <w:rPr>
          <w:rFonts w:ascii="Times New Roman" w:hAnsi="Times New Roman" w:cs="Times New Roman"/>
          <w:sz w:val="28"/>
          <w:szCs w:val="28"/>
        </w:rPr>
        <w:t xml:space="preserve"> активации, опосредованной </w:t>
      </w:r>
      <w:proofErr w:type="spellStart"/>
      <w:r w:rsidR="00602D5C" w:rsidRPr="00573805">
        <w:rPr>
          <w:rFonts w:ascii="Times New Roman" w:hAnsi="Times New Roman" w:cs="Times New Roman"/>
          <w:sz w:val="28"/>
          <w:szCs w:val="28"/>
        </w:rPr>
        <w:t>провоспалительными</w:t>
      </w:r>
      <w:proofErr w:type="spellEnd"/>
      <w:r w:rsidR="00602D5C" w:rsidRPr="005738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02D5C" w:rsidRPr="00573805">
        <w:rPr>
          <w:rFonts w:ascii="Times New Roman" w:hAnsi="Times New Roman" w:cs="Times New Roman"/>
          <w:sz w:val="28"/>
          <w:szCs w:val="28"/>
        </w:rPr>
        <w:t>цитокинами</w:t>
      </w:r>
      <w:proofErr w:type="spellEnd"/>
      <w:r w:rsidR="00602D5C" w:rsidRPr="00573805">
        <w:rPr>
          <w:rFonts w:ascii="Times New Roman" w:hAnsi="Times New Roman" w:cs="Times New Roman"/>
          <w:sz w:val="28"/>
          <w:szCs w:val="28"/>
        </w:rPr>
        <w:t xml:space="preserve">, </w:t>
      </w:r>
      <w:r w:rsidR="007877AF" w:rsidRPr="00573805">
        <w:rPr>
          <w:rFonts w:ascii="Times New Roman" w:hAnsi="Times New Roman" w:cs="Times New Roman"/>
          <w:sz w:val="28"/>
          <w:szCs w:val="28"/>
        </w:rPr>
        <w:t>в частности фактора некроза опухол</w:t>
      </w:r>
      <w:r w:rsidR="00013CFA" w:rsidRPr="00573805">
        <w:rPr>
          <w:rFonts w:ascii="Times New Roman" w:hAnsi="Times New Roman" w:cs="Times New Roman"/>
          <w:sz w:val="28"/>
          <w:szCs w:val="28"/>
        </w:rPr>
        <w:t xml:space="preserve">ей </w:t>
      </w:r>
      <w:r w:rsidR="007877AF" w:rsidRPr="00573805">
        <w:rPr>
          <w:rFonts w:ascii="Times New Roman" w:hAnsi="Times New Roman" w:cs="Times New Roman"/>
          <w:sz w:val="28"/>
          <w:szCs w:val="28"/>
        </w:rPr>
        <w:t>-</w:t>
      </w:r>
      <w:r w:rsidR="00066D6B">
        <w:rPr>
          <w:rFonts w:ascii="Times New Roman" w:hAnsi="Times New Roman" w:cs="Times New Roman"/>
          <w:sz w:val="28"/>
          <w:szCs w:val="28"/>
        </w:rPr>
        <w:t xml:space="preserve"> </w:t>
      </w:r>
      <w:r w:rsidR="007877AF" w:rsidRPr="00573805">
        <w:rPr>
          <w:rFonts w:ascii="Times New Roman" w:hAnsi="Times New Roman" w:cs="Times New Roman"/>
          <w:sz w:val="28"/>
          <w:szCs w:val="28"/>
        </w:rPr>
        <w:t>альфа (ФН</w:t>
      </w:r>
      <w:proofErr w:type="gramStart"/>
      <w:r w:rsidR="007877AF" w:rsidRPr="00573805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7877AF" w:rsidRPr="00573805">
        <w:rPr>
          <w:rFonts w:ascii="Times New Roman" w:hAnsi="Times New Roman" w:cs="Times New Roman"/>
          <w:sz w:val="28"/>
          <w:szCs w:val="28"/>
        </w:rPr>
        <w:t>α</w:t>
      </w:r>
      <w:r w:rsidR="003431FE" w:rsidRPr="00573805">
        <w:rPr>
          <w:rFonts w:ascii="Times New Roman" w:hAnsi="Times New Roman" w:cs="Times New Roman"/>
          <w:sz w:val="28"/>
          <w:szCs w:val="28"/>
        </w:rPr>
        <w:t>)</w:t>
      </w:r>
      <w:r w:rsidR="007877AF" w:rsidRPr="00573805">
        <w:rPr>
          <w:rFonts w:ascii="Times New Roman" w:hAnsi="Times New Roman" w:cs="Times New Roman"/>
          <w:sz w:val="28"/>
          <w:szCs w:val="28"/>
        </w:rPr>
        <w:t xml:space="preserve"> и его растворимого рецептора I типа (рФНО-αRI)</w:t>
      </w:r>
      <w:r w:rsidR="00602D5C" w:rsidRPr="00573805">
        <w:rPr>
          <w:rFonts w:ascii="Times New Roman" w:hAnsi="Times New Roman" w:cs="Times New Roman"/>
          <w:sz w:val="28"/>
          <w:szCs w:val="28"/>
        </w:rPr>
        <w:t xml:space="preserve"> в развитии </w:t>
      </w:r>
      <w:r w:rsidR="007877AF" w:rsidRPr="00573805">
        <w:rPr>
          <w:rFonts w:ascii="Times New Roman" w:hAnsi="Times New Roman" w:cs="Times New Roman"/>
          <w:sz w:val="28"/>
          <w:szCs w:val="28"/>
        </w:rPr>
        <w:t>эндотелиальной дисфункции.</w:t>
      </w:r>
      <w:r w:rsidR="00AD2FE3">
        <w:rPr>
          <w:rFonts w:ascii="Times New Roman" w:hAnsi="Times New Roman" w:cs="Times New Roman"/>
          <w:sz w:val="28"/>
          <w:szCs w:val="28"/>
        </w:rPr>
        <w:t xml:space="preserve"> </w:t>
      </w:r>
      <w:r w:rsidR="00CD2A96" w:rsidRPr="00573805">
        <w:rPr>
          <w:rFonts w:ascii="Times New Roman" w:hAnsi="Times New Roman" w:cs="Times New Roman"/>
          <w:sz w:val="28"/>
          <w:szCs w:val="28"/>
        </w:rPr>
        <w:t xml:space="preserve">В пользу последнего </w:t>
      </w:r>
      <w:r w:rsidR="00CD2A96" w:rsidRPr="00573805">
        <w:rPr>
          <w:rFonts w:ascii="Times New Roman" w:hAnsi="Times New Roman" w:cs="Times New Roman"/>
          <w:sz w:val="28"/>
          <w:szCs w:val="28"/>
        </w:rPr>
        <w:lastRenderedPageBreak/>
        <w:t xml:space="preserve">утверждения выступает повышение </w:t>
      </w:r>
      <w:r w:rsidR="00CD2A96" w:rsidRPr="0064731F">
        <w:rPr>
          <w:rFonts w:ascii="Times New Roman" w:hAnsi="Times New Roman" w:cs="Times New Roman"/>
          <w:sz w:val="28"/>
          <w:szCs w:val="28"/>
        </w:rPr>
        <w:t>уровней активности ФН</w:t>
      </w:r>
      <w:proofErr w:type="gramStart"/>
      <w:r w:rsidR="00CD2A96" w:rsidRPr="0064731F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CD2A96" w:rsidRPr="0064731F">
        <w:rPr>
          <w:rFonts w:ascii="Times New Roman" w:hAnsi="Times New Roman" w:cs="Times New Roman"/>
          <w:sz w:val="28"/>
          <w:szCs w:val="28"/>
        </w:rPr>
        <w:t xml:space="preserve">α и его растворимого рецептора I типа рФНО-αRI, причем степень увеличения зависит </w:t>
      </w:r>
      <w:r w:rsidR="00EA0DCB" w:rsidRPr="0064731F">
        <w:rPr>
          <w:rFonts w:ascii="Times New Roman" w:hAnsi="Times New Roman" w:cs="Times New Roman"/>
          <w:sz w:val="28"/>
          <w:szCs w:val="28"/>
        </w:rPr>
        <w:t>как от уровня п</w:t>
      </w:r>
      <w:r w:rsidR="000B587F" w:rsidRPr="0064731F">
        <w:rPr>
          <w:rFonts w:ascii="Times New Roman" w:hAnsi="Times New Roman" w:cs="Times New Roman"/>
          <w:sz w:val="28"/>
          <w:szCs w:val="28"/>
        </w:rPr>
        <w:t>овышения артериального давления, так и продолжительности течения гипертонической болезни</w:t>
      </w:r>
      <w:r w:rsidR="000B587F" w:rsidRPr="00066D6B">
        <w:rPr>
          <w:rFonts w:ascii="Times New Roman" w:hAnsi="Times New Roman" w:cs="Times New Roman"/>
          <w:sz w:val="28"/>
          <w:szCs w:val="28"/>
        </w:rPr>
        <w:t>.</w:t>
      </w:r>
      <w:r w:rsidR="00CD5930" w:rsidRPr="00066D6B">
        <w:rPr>
          <w:rFonts w:ascii="Times New Roman" w:hAnsi="Times New Roman" w:cs="Times New Roman"/>
          <w:sz w:val="28"/>
          <w:szCs w:val="28"/>
        </w:rPr>
        <w:t xml:space="preserve"> Однако исходя из </w:t>
      </w:r>
      <w:r w:rsidR="00C25714" w:rsidRPr="00066D6B">
        <w:rPr>
          <w:rFonts w:ascii="Times New Roman" w:hAnsi="Times New Roman" w:cs="Times New Roman"/>
          <w:sz w:val="28"/>
          <w:szCs w:val="28"/>
        </w:rPr>
        <w:t xml:space="preserve">результатов </w:t>
      </w:r>
      <w:r w:rsidR="00CD5930" w:rsidRPr="00066D6B">
        <w:rPr>
          <w:rFonts w:ascii="Times New Roman" w:hAnsi="Times New Roman" w:cs="Times New Roman"/>
          <w:sz w:val="28"/>
          <w:szCs w:val="28"/>
        </w:rPr>
        <w:t xml:space="preserve">ряда клинических исследований </w:t>
      </w:r>
      <w:r w:rsidR="00C25714" w:rsidRPr="00066D6B">
        <w:rPr>
          <w:rFonts w:ascii="Times New Roman" w:hAnsi="Times New Roman" w:cs="Times New Roman"/>
          <w:sz w:val="28"/>
          <w:szCs w:val="28"/>
        </w:rPr>
        <w:t>и собственных данных было установлено</w:t>
      </w:r>
      <w:r w:rsidR="00CD5930" w:rsidRPr="00066D6B">
        <w:rPr>
          <w:rFonts w:ascii="Times New Roman" w:hAnsi="Times New Roman" w:cs="Times New Roman"/>
          <w:sz w:val="28"/>
          <w:szCs w:val="28"/>
        </w:rPr>
        <w:t xml:space="preserve">, что при более длительной гипертензии наблюдалось </w:t>
      </w:r>
      <w:proofErr w:type="spellStart"/>
      <w:r w:rsidR="00CD5930" w:rsidRPr="00066D6B">
        <w:rPr>
          <w:rFonts w:ascii="Times New Roman" w:hAnsi="Times New Roman" w:cs="Times New Roman"/>
          <w:sz w:val="28"/>
          <w:szCs w:val="28"/>
        </w:rPr>
        <w:t>генерализованное</w:t>
      </w:r>
      <w:proofErr w:type="spellEnd"/>
      <w:r w:rsidR="00CD5930" w:rsidRPr="00066D6B">
        <w:rPr>
          <w:rFonts w:ascii="Times New Roman" w:hAnsi="Times New Roman" w:cs="Times New Roman"/>
          <w:sz w:val="28"/>
          <w:szCs w:val="28"/>
        </w:rPr>
        <w:t xml:space="preserve"> снижение выброса </w:t>
      </w:r>
      <w:proofErr w:type="spellStart"/>
      <w:r w:rsidR="00CD5930" w:rsidRPr="00066D6B">
        <w:rPr>
          <w:rFonts w:ascii="Times New Roman" w:hAnsi="Times New Roman" w:cs="Times New Roman"/>
          <w:sz w:val="28"/>
          <w:szCs w:val="28"/>
        </w:rPr>
        <w:t>биоактивности</w:t>
      </w:r>
      <w:proofErr w:type="spellEnd"/>
      <w:r w:rsidR="00CD5930" w:rsidRPr="00066D6B">
        <w:rPr>
          <w:rFonts w:ascii="Times New Roman" w:hAnsi="Times New Roman" w:cs="Times New Roman"/>
          <w:sz w:val="28"/>
          <w:szCs w:val="28"/>
        </w:rPr>
        <w:t xml:space="preserve"> ФН</w:t>
      </w:r>
      <w:proofErr w:type="gramStart"/>
      <w:r w:rsidR="00CD5930" w:rsidRPr="00066D6B">
        <w:rPr>
          <w:rFonts w:ascii="Times New Roman" w:hAnsi="Times New Roman" w:cs="Times New Roman"/>
          <w:sz w:val="28"/>
          <w:szCs w:val="28"/>
        </w:rPr>
        <w:t>О</w:t>
      </w:r>
      <w:r w:rsidR="00C25714" w:rsidRPr="00066D6B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="00C25714" w:rsidRPr="00066D6B">
        <w:rPr>
          <w:rFonts w:ascii="Times New Roman" w:hAnsi="Times New Roman" w:cs="Times New Roman"/>
          <w:sz w:val="28"/>
          <w:szCs w:val="28"/>
        </w:rPr>
        <w:t>α</w:t>
      </w:r>
      <w:r w:rsidR="00CD5930" w:rsidRPr="00066D6B">
        <w:rPr>
          <w:rFonts w:ascii="Times New Roman" w:hAnsi="Times New Roman" w:cs="Times New Roman"/>
          <w:sz w:val="28"/>
          <w:szCs w:val="28"/>
        </w:rPr>
        <w:t xml:space="preserve"> независимо от уровня АД</w:t>
      </w:r>
      <w:r w:rsidR="00C25714" w:rsidRPr="00066D6B">
        <w:rPr>
          <w:rFonts w:ascii="Times New Roman" w:hAnsi="Times New Roman" w:cs="Times New Roman"/>
          <w:sz w:val="28"/>
          <w:szCs w:val="28"/>
        </w:rPr>
        <w:t>.</w:t>
      </w:r>
    </w:p>
    <w:p w:rsidR="003431FE" w:rsidRPr="00066D6B" w:rsidRDefault="003431FE" w:rsidP="00935C81">
      <w:pPr>
        <w:tabs>
          <w:tab w:val="left" w:pos="5220"/>
        </w:tabs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935C81" w:rsidRPr="00573805" w:rsidRDefault="003431FE" w:rsidP="003431FE">
      <w:pPr>
        <w:tabs>
          <w:tab w:val="left" w:pos="5220"/>
        </w:tabs>
        <w:spacing w:line="360" w:lineRule="auto"/>
        <w:ind w:firstLine="851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573805">
        <w:rPr>
          <w:rFonts w:ascii="Times New Roman" w:hAnsi="Times New Roman" w:cs="Times New Roman"/>
          <w:i/>
          <w:sz w:val="28"/>
          <w:szCs w:val="28"/>
        </w:rPr>
        <w:t>Конфликт интересов</w:t>
      </w:r>
    </w:p>
    <w:p w:rsidR="003431FE" w:rsidRPr="00573805" w:rsidRDefault="003431FE" w:rsidP="003431FE">
      <w:pPr>
        <w:tabs>
          <w:tab w:val="left" w:pos="5220"/>
        </w:tabs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73805">
        <w:rPr>
          <w:rFonts w:ascii="Times New Roman" w:hAnsi="Times New Roman" w:cs="Times New Roman"/>
          <w:sz w:val="28"/>
          <w:szCs w:val="28"/>
        </w:rPr>
        <w:t>Авторы данной статьи подтвердили отсутствие конфликта интересов, о котором необходимо сообщить</w:t>
      </w:r>
      <w:r w:rsidR="00935C81" w:rsidRPr="00573805">
        <w:rPr>
          <w:rFonts w:ascii="Times New Roman" w:hAnsi="Times New Roman" w:cs="Times New Roman"/>
          <w:sz w:val="28"/>
          <w:szCs w:val="28"/>
        </w:rPr>
        <w:t>.</w:t>
      </w:r>
    </w:p>
    <w:p w:rsidR="00571760" w:rsidRPr="00573805" w:rsidRDefault="00571760" w:rsidP="003431FE">
      <w:pPr>
        <w:tabs>
          <w:tab w:val="left" w:pos="5220"/>
        </w:tabs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CF14F7" w:rsidRPr="006315BF" w:rsidRDefault="00CF14F7" w:rsidP="00571760">
      <w:pPr>
        <w:tabs>
          <w:tab w:val="left" w:pos="5220"/>
        </w:tabs>
        <w:spacing w:line="360" w:lineRule="auto"/>
        <w:ind w:firstLine="851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bookmarkStart w:id="0" w:name="_GoBack"/>
      <w:bookmarkEnd w:id="0"/>
    </w:p>
    <w:p w:rsidR="00EF0458" w:rsidRPr="006315BF" w:rsidRDefault="00EF0458" w:rsidP="00571760">
      <w:pPr>
        <w:tabs>
          <w:tab w:val="left" w:pos="5220"/>
        </w:tabs>
        <w:spacing w:line="360" w:lineRule="auto"/>
        <w:ind w:firstLine="851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571760" w:rsidRDefault="00935C81" w:rsidP="00571760">
      <w:pPr>
        <w:tabs>
          <w:tab w:val="left" w:pos="5220"/>
        </w:tabs>
        <w:spacing w:line="360" w:lineRule="auto"/>
        <w:ind w:firstLine="851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935C81">
        <w:rPr>
          <w:rFonts w:ascii="Times New Roman" w:hAnsi="Times New Roman" w:cs="Times New Roman"/>
          <w:i/>
          <w:sz w:val="28"/>
          <w:szCs w:val="28"/>
        </w:rPr>
        <w:t>Библиография</w:t>
      </w:r>
    </w:p>
    <w:tbl>
      <w:tblPr>
        <w:tblStyle w:val="a3"/>
        <w:tblW w:w="9640" w:type="dxa"/>
        <w:tblInd w:w="-176" w:type="dxa"/>
        <w:tblLayout w:type="fixed"/>
        <w:tblLook w:val="04A0"/>
      </w:tblPr>
      <w:tblGrid>
        <w:gridCol w:w="568"/>
        <w:gridCol w:w="4394"/>
        <w:gridCol w:w="4678"/>
      </w:tblGrid>
      <w:tr w:rsidR="00935C81" w:rsidRPr="00755A96" w:rsidTr="008C5562">
        <w:tc>
          <w:tcPr>
            <w:tcW w:w="568" w:type="dxa"/>
          </w:tcPr>
          <w:p w:rsidR="00935C81" w:rsidRPr="00755A96" w:rsidRDefault="00935C81" w:rsidP="003431FE">
            <w:pPr>
              <w:tabs>
                <w:tab w:val="left" w:pos="5220"/>
              </w:tabs>
              <w:spacing w:line="360" w:lineRule="auto"/>
              <w:contextualSpacing/>
              <w:jc w:val="both"/>
              <w:rPr>
                <w:sz w:val="24"/>
                <w:szCs w:val="24"/>
              </w:rPr>
            </w:pPr>
          </w:p>
        </w:tc>
        <w:tc>
          <w:tcPr>
            <w:tcW w:w="4394" w:type="dxa"/>
          </w:tcPr>
          <w:p w:rsidR="00935C81" w:rsidRPr="00755A96" w:rsidRDefault="00935C81" w:rsidP="003431FE">
            <w:pPr>
              <w:tabs>
                <w:tab w:val="left" w:pos="5220"/>
              </w:tabs>
              <w:spacing w:line="360" w:lineRule="auto"/>
              <w:contextualSpacing/>
              <w:jc w:val="both"/>
              <w:rPr>
                <w:sz w:val="24"/>
                <w:szCs w:val="24"/>
              </w:rPr>
            </w:pPr>
            <w:r w:rsidRPr="00755A96">
              <w:rPr>
                <w:sz w:val="24"/>
                <w:szCs w:val="24"/>
              </w:rPr>
              <w:t>ЛИТЕРАТУРА</w:t>
            </w:r>
          </w:p>
        </w:tc>
        <w:tc>
          <w:tcPr>
            <w:tcW w:w="4678" w:type="dxa"/>
          </w:tcPr>
          <w:p w:rsidR="00935C81" w:rsidRPr="00755A96" w:rsidRDefault="00935C81" w:rsidP="003431FE">
            <w:pPr>
              <w:tabs>
                <w:tab w:val="left" w:pos="5220"/>
              </w:tabs>
              <w:spacing w:line="360" w:lineRule="auto"/>
              <w:contextualSpacing/>
              <w:jc w:val="both"/>
              <w:rPr>
                <w:sz w:val="24"/>
                <w:szCs w:val="24"/>
                <w:lang w:val="en-US"/>
              </w:rPr>
            </w:pPr>
            <w:r w:rsidRPr="00755A96">
              <w:rPr>
                <w:sz w:val="24"/>
                <w:szCs w:val="24"/>
                <w:lang w:val="en-US"/>
              </w:rPr>
              <w:t>REFERENCES</w:t>
            </w:r>
          </w:p>
        </w:tc>
      </w:tr>
      <w:tr w:rsidR="00935C81" w:rsidRPr="00126AD4" w:rsidTr="008C5562">
        <w:tc>
          <w:tcPr>
            <w:tcW w:w="568" w:type="dxa"/>
          </w:tcPr>
          <w:p w:rsidR="00935C81" w:rsidRPr="00755A96" w:rsidRDefault="0058350B" w:rsidP="003431FE">
            <w:pPr>
              <w:tabs>
                <w:tab w:val="left" w:pos="5220"/>
              </w:tabs>
              <w:spacing w:line="360" w:lineRule="auto"/>
              <w:contextualSpacing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394" w:type="dxa"/>
          </w:tcPr>
          <w:p w:rsidR="00935C81" w:rsidRPr="00755A96" w:rsidRDefault="00EE08D7" w:rsidP="00665DDD">
            <w:pPr>
              <w:jc w:val="both"/>
              <w:rPr>
                <w:color w:val="FF00FF"/>
                <w:sz w:val="24"/>
                <w:szCs w:val="24"/>
                <w:lang w:val="en-US"/>
              </w:rPr>
            </w:pPr>
            <w:proofErr w:type="spellStart"/>
            <w:r w:rsidRPr="00755A96">
              <w:rPr>
                <w:sz w:val="24"/>
                <w:szCs w:val="24"/>
                <w:lang w:val="uk-UA"/>
              </w:rPr>
              <w:t>Ащеулова</w:t>
            </w:r>
            <w:proofErr w:type="spellEnd"/>
            <w:r w:rsidRPr="00755A96">
              <w:rPr>
                <w:sz w:val="24"/>
                <w:szCs w:val="24"/>
                <w:lang w:val="uk-UA"/>
              </w:rPr>
              <w:t xml:space="preserve"> Т.В., </w:t>
            </w:r>
            <w:proofErr w:type="spellStart"/>
            <w:r w:rsidRPr="00755A96">
              <w:rPr>
                <w:sz w:val="24"/>
                <w:szCs w:val="24"/>
                <w:lang w:val="uk-UA"/>
              </w:rPr>
              <w:t>Заика</w:t>
            </w:r>
            <w:proofErr w:type="spellEnd"/>
            <w:r w:rsidRPr="00755A96">
              <w:rPr>
                <w:sz w:val="24"/>
                <w:szCs w:val="24"/>
                <w:lang w:val="uk-UA"/>
              </w:rPr>
              <w:t xml:space="preserve"> М.В., Герасимчук Н.Н.. </w:t>
            </w:r>
            <w:proofErr w:type="spellStart"/>
            <w:r w:rsidRPr="00755A96">
              <w:rPr>
                <w:sz w:val="24"/>
                <w:szCs w:val="24"/>
                <w:lang w:val="uk-UA"/>
              </w:rPr>
              <w:t>Взаимосвязь</w:t>
            </w:r>
            <w:proofErr w:type="spellEnd"/>
            <w:r w:rsidRPr="00755A96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55A96">
              <w:rPr>
                <w:sz w:val="24"/>
                <w:szCs w:val="24"/>
                <w:lang w:val="uk-UA"/>
              </w:rPr>
              <w:t>иммунной</w:t>
            </w:r>
            <w:proofErr w:type="spellEnd"/>
            <w:r w:rsidRPr="00755A96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55A96">
              <w:rPr>
                <w:sz w:val="24"/>
                <w:szCs w:val="24"/>
                <w:lang w:val="uk-UA"/>
              </w:rPr>
              <w:t>активации</w:t>
            </w:r>
            <w:proofErr w:type="spellEnd"/>
            <w:r w:rsidRPr="00755A96">
              <w:rPr>
                <w:sz w:val="24"/>
                <w:szCs w:val="24"/>
                <w:lang w:val="uk-UA"/>
              </w:rPr>
              <w:t xml:space="preserve"> и </w:t>
            </w:r>
            <w:proofErr w:type="spellStart"/>
            <w:r w:rsidRPr="00755A96">
              <w:rPr>
                <w:sz w:val="24"/>
                <w:szCs w:val="24"/>
                <w:lang w:val="uk-UA"/>
              </w:rPr>
              <w:t>оксидативного</w:t>
            </w:r>
            <w:proofErr w:type="spellEnd"/>
            <w:r w:rsidRPr="00755A96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55A96">
              <w:rPr>
                <w:sz w:val="24"/>
                <w:szCs w:val="24"/>
                <w:lang w:val="uk-UA"/>
              </w:rPr>
              <w:t>стресса</w:t>
            </w:r>
            <w:proofErr w:type="spellEnd"/>
            <w:r w:rsidRPr="00755A96">
              <w:rPr>
                <w:sz w:val="24"/>
                <w:szCs w:val="24"/>
                <w:lang w:val="uk-UA"/>
              </w:rPr>
              <w:t xml:space="preserve"> при </w:t>
            </w:r>
            <w:proofErr w:type="spellStart"/>
            <w:r w:rsidRPr="00755A96">
              <w:rPr>
                <w:sz w:val="24"/>
                <w:szCs w:val="24"/>
                <w:lang w:val="uk-UA"/>
              </w:rPr>
              <w:t>прогрессировании</w:t>
            </w:r>
            <w:proofErr w:type="spellEnd"/>
            <w:r w:rsidRPr="00755A96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55A96">
              <w:rPr>
                <w:sz w:val="24"/>
                <w:szCs w:val="24"/>
                <w:lang w:val="uk-UA"/>
              </w:rPr>
              <w:t>артериальной</w:t>
            </w:r>
            <w:proofErr w:type="spellEnd"/>
            <w:r w:rsidRPr="00755A96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55A96">
              <w:rPr>
                <w:sz w:val="24"/>
                <w:szCs w:val="24"/>
                <w:lang w:val="uk-UA"/>
              </w:rPr>
              <w:t>гипертензии</w:t>
            </w:r>
            <w:proofErr w:type="spellEnd"/>
            <w:r w:rsidRPr="00755A96">
              <w:rPr>
                <w:sz w:val="24"/>
                <w:szCs w:val="24"/>
                <w:lang w:val="uk-UA"/>
              </w:rPr>
              <w:t>.</w:t>
            </w:r>
            <w:r w:rsidR="00126AD4" w:rsidRPr="00126AD4">
              <w:rPr>
                <w:sz w:val="24"/>
                <w:szCs w:val="24"/>
              </w:rPr>
              <w:t xml:space="preserve"> </w:t>
            </w:r>
            <w:r w:rsidRPr="00755A96">
              <w:rPr>
                <w:i/>
                <w:sz w:val="24"/>
                <w:szCs w:val="24"/>
                <w:lang w:val="uk-UA"/>
              </w:rPr>
              <w:t>Український терапевтичний журнал.</w:t>
            </w:r>
            <w:r w:rsidRPr="00755A96">
              <w:rPr>
                <w:sz w:val="24"/>
                <w:szCs w:val="24"/>
                <w:lang w:val="uk-UA"/>
              </w:rPr>
              <w:t xml:space="preserve"> 2007;  2:12-15.</w:t>
            </w:r>
          </w:p>
        </w:tc>
        <w:tc>
          <w:tcPr>
            <w:tcW w:w="4678" w:type="dxa"/>
          </w:tcPr>
          <w:p w:rsidR="00935C81" w:rsidRPr="00126AD4" w:rsidRDefault="00261FBC" w:rsidP="00126AD4">
            <w:pPr>
              <w:autoSpaceDE w:val="0"/>
              <w:autoSpaceDN w:val="0"/>
              <w:adjustRightInd w:val="0"/>
              <w:rPr>
                <w:bCs/>
                <w:sz w:val="24"/>
                <w:szCs w:val="24"/>
                <w:lang w:val="en-US"/>
              </w:rPr>
            </w:pPr>
            <w:proofErr w:type="spellStart"/>
            <w:r w:rsidRPr="00261FBC">
              <w:rPr>
                <w:sz w:val="24"/>
                <w:szCs w:val="24"/>
                <w:lang w:val="en-US"/>
              </w:rPr>
              <w:t>Ashcheulova</w:t>
            </w:r>
            <w:proofErr w:type="spellEnd"/>
            <w:r w:rsidRPr="00261FBC">
              <w:rPr>
                <w:sz w:val="24"/>
                <w:szCs w:val="24"/>
                <w:lang w:val="en-US"/>
              </w:rPr>
              <w:t xml:space="preserve"> T.V., </w:t>
            </w:r>
            <w:proofErr w:type="spellStart"/>
            <w:r w:rsidRPr="00261FBC">
              <w:rPr>
                <w:sz w:val="24"/>
                <w:szCs w:val="24"/>
                <w:lang w:val="en-US"/>
              </w:rPr>
              <w:t>Zaika</w:t>
            </w:r>
            <w:proofErr w:type="spellEnd"/>
            <w:r w:rsidRPr="00261FBC">
              <w:rPr>
                <w:sz w:val="24"/>
                <w:szCs w:val="24"/>
                <w:lang w:val="en-US"/>
              </w:rPr>
              <w:t xml:space="preserve"> M.V., </w:t>
            </w:r>
            <w:proofErr w:type="spellStart"/>
            <w:r w:rsidRPr="00261FBC">
              <w:rPr>
                <w:sz w:val="24"/>
                <w:szCs w:val="24"/>
                <w:lang w:val="en-US"/>
              </w:rPr>
              <w:t>Gerasimchuk</w:t>
            </w:r>
            <w:proofErr w:type="spellEnd"/>
            <w:r w:rsidRPr="00261FBC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61FBC">
              <w:rPr>
                <w:sz w:val="24"/>
                <w:szCs w:val="24"/>
                <w:lang w:val="en-US"/>
              </w:rPr>
              <w:t>N.N.</w:t>
            </w:r>
            <w:r w:rsidR="00F14332">
              <w:rPr>
                <w:bCs/>
                <w:sz w:val="24"/>
                <w:szCs w:val="24"/>
                <w:lang w:val="en-US"/>
              </w:rPr>
              <w:t>R</w:t>
            </w:r>
            <w:r w:rsidR="00F14332" w:rsidRPr="00F14332">
              <w:rPr>
                <w:bCs/>
                <w:sz w:val="24"/>
                <w:szCs w:val="24"/>
                <w:lang w:val="en-US"/>
              </w:rPr>
              <w:t>elationships</w:t>
            </w:r>
            <w:proofErr w:type="spellEnd"/>
            <w:r w:rsidR="00F14332" w:rsidRPr="00F14332">
              <w:rPr>
                <w:bCs/>
                <w:sz w:val="24"/>
                <w:szCs w:val="24"/>
                <w:lang w:val="en-US"/>
              </w:rPr>
              <w:t xml:space="preserve"> between immune activation and oxidative stress</w:t>
            </w:r>
            <w:r w:rsidR="00126AD4">
              <w:rPr>
                <w:bCs/>
                <w:sz w:val="24"/>
                <w:szCs w:val="24"/>
                <w:lang w:val="en-US"/>
              </w:rPr>
              <w:t xml:space="preserve"> </w:t>
            </w:r>
            <w:r w:rsidR="00F14332" w:rsidRPr="00F14332">
              <w:rPr>
                <w:bCs/>
                <w:sz w:val="24"/>
                <w:szCs w:val="24"/>
                <w:lang w:val="en-US"/>
              </w:rPr>
              <w:t xml:space="preserve">in arterial hypertension </w:t>
            </w:r>
            <w:proofErr w:type="spellStart"/>
            <w:r w:rsidR="00F14332" w:rsidRPr="00F14332">
              <w:rPr>
                <w:bCs/>
                <w:sz w:val="24"/>
                <w:szCs w:val="24"/>
                <w:lang w:val="en-US"/>
              </w:rPr>
              <w:t>progression</w:t>
            </w:r>
            <w:r w:rsidR="00F14332">
              <w:rPr>
                <w:bCs/>
                <w:sz w:val="24"/>
                <w:szCs w:val="24"/>
                <w:lang w:val="en-US"/>
              </w:rPr>
              <w:t>.</w:t>
            </w:r>
            <w:r w:rsidRPr="00261FBC">
              <w:rPr>
                <w:i/>
                <w:sz w:val="24"/>
                <w:szCs w:val="24"/>
                <w:lang w:val="en-US"/>
              </w:rPr>
              <w:t>Ukraїns</w:t>
            </w:r>
            <w:r w:rsidR="00187F77">
              <w:rPr>
                <w:i/>
                <w:sz w:val="24"/>
                <w:szCs w:val="24"/>
                <w:lang w:val="en-US"/>
              </w:rPr>
              <w:t>’</w:t>
            </w:r>
            <w:r w:rsidRPr="00261FBC">
              <w:rPr>
                <w:i/>
                <w:sz w:val="24"/>
                <w:szCs w:val="24"/>
                <w:lang w:val="en-US"/>
              </w:rPr>
              <w:t>kii</w:t>
            </w:r>
            <w:proofErr w:type="spellEnd"/>
            <w:r w:rsidRPr="00261FBC">
              <w:rPr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61FBC">
              <w:rPr>
                <w:i/>
                <w:sz w:val="24"/>
                <w:szCs w:val="24"/>
                <w:lang w:val="en-US"/>
              </w:rPr>
              <w:t>terapevtichnii</w:t>
            </w:r>
            <w:proofErr w:type="spellEnd"/>
            <w:r w:rsidRPr="00261FBC">
              <w:rPr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61FBC">
              <w:rPr>
                <w:i/>
                <w:sz w:val="24"/>
                <w:szCs w:val="24"/>
                <w:lang w:val="en-US"/>
              </w:rPr>
              <w:t>zhurnal</w:t>
            </w:r>
            <w:proofErr w:type="spellEnd"/>
            <w:r w:rsidRPr="00261FBC">
              <w:rPr>
                <w:i/>
                <w:sz w:val="24"/>
                <w:szCs w:val="24"/>
                <w:lang w:val="en-US"/>
              </w:rPr>
              <w:t>.</w:t>
            </w:r>
            <w:r w:rsidRPr="00755A96">
              <w:rPr>
                <w:sz w:val="24"/>
                <w:szCs w:val="24"/>
                <w:lang w:val="uk-UA"/>
              </w:rPr>
              <w:t xml:space="preserve"> 2007;  2:12-15.</w:t>
            </w:r>
            <w:r>
              <w:rPr>
                <w:rFonts w:eastAsia="Calibri"/>
                <w:sz w:val="24"/>
                <w:szCs w:val="24"/>
                <w:lang w:val="en-US"/>
              </w:rPr>
              <w:t xml:space="preserve"> (In Russ.). </w:t>
            </w:r>
          </w:p>
          <w:p w:rsidR="006C5F57" w:rsidRPr="009A3A6C" w:rsidRDefault="006C5F57" w:rsidP="00F14332">
            <w:pPr>
              <w:tabs>
                <w:tab w:val="left" w:pos="5220"/>
              </w:tabs>
              <w:contextualSpacing/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571760" w:rsidRPr="009A3A6C" w:rsidTr="008C5562">
        <w:tc>
          <w:tcPr>
            <w:tcW w:w="568" w:type="dxa"/>
          </w:tcPr>
          <w:p w:rsidR="00571760" w:rsidRDefault="00571760" w:rsidP="003431FE">
            <w:pPr>
              <w:tabs>
                <w:tab w:val="left" w:pos="5220"/>
              </w:tabs>
              <w:spacing w:line="360" w:lineRule="auto"/>
              <w:contextualSpacing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394" w:type="dxa"/>
          </w:tcPr>
          <w:p w:rsidR="00571760" w:rsidRDefault="00571760" w:rsidP="00665DDD">
            <w:pPr>
              <w:jc w:val="both"/>
              <w:rPr>
                <w:rFonts w:eastAsia="Calibri"/>
                <w:sz w:val="24"/>
                <w:szCs w:val="24"/>
                <w:lang w:val="en-US"/>
              </w:rPr>
            </w:pPr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 xml:space="preserve">Jing Wu, Mohamed A. </w:t>
            </w:r>
            <w:proofErr w:type="spellStart"/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>Saleh</w:t>
            </w:r>
            <w:proofErr w:type="spellEnd"/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 xml:space="preserve">, </w:t>
            </w:r>
            <w:proofErr w:type="spellStart"/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>Annet</w:t>
            </w:r>
            <w:proofErr w:type="spellEnd"/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proofErr w:type="spellStart"/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>Kirabo</w:t>
            </w:r>
            <w:proofErr w:type="spellEnd"/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 xml:space="preserve">, </w:t>
            </w:r>
            <w:proofErr w:type="spellStart"/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>Hana</w:t>
            </w:r>
            <w:proofErr w:type="spellEnd"/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 xml:space="preserve"> A. </w:t>
            </w:r>
            <w:proofErr w:type="spellStart"/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>Itani</w:t>
            </w:r>
            <w:proofErr w:type="spellEnd"/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r w:rsidRPr="00BF6330">
              <w:rPr>
                <w:rStyle w:val="apple-converted-space"/>
                <w:color w:val="333333"/>
                <w:sz w:val="24"/>
                <w:szCs w:val="24"/>
                <w:shd w:val="clear" w:color="auto" w:fill="FFFFFF"/>
                <w:lang w:val="en-US"/>
              </w:rPr>
              <w:t xml:space="preserve">et al. </w:t>
            </w:r>
            <w:proofErr w:type="spellStart"/>
            <w:r w:rsidRPr="00BF6330">
              <w:rPr>
                <w:rFonts w:eastAsia="Calibri"/>
                <w:sz w:val="24"/>
                <w:szCs w:val="24"/>
                <w:lang w:val="uk-UA"/>
              </w:rPr>
              <w:t>Immune</w:t>
            </w:r>
            <w:proofErr w:type="spellEnd"/>
            <w:r w:rsidRPr="00BF633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F6330">
              <w:rPr>
                <w:rFonts w:eastAsia="Calibri"/>
                <w:sz w:val="24"/>
                <w:szCs w:val="24"/>
                <w:lang w:val="uk-UA"/>
              </w:rPr>
              <w:t>activation</w:t>
            </w:r>
            <w:proofErr w:type="spellEnd"/>
            <w:r w:rsidRPr="00BF633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F6330">
              <w:rPr>
                <w:rFonts w:eastAsia="Calibri"/>
                <w:sz w:val="24"/>
                <w:szCs w:val="24"/>
                <w:lang w:val="uk-UA"/>
              </w:rPr>
              <w:t>caused</w:t>
            </w:r>
            <w:proofErr w:type="spellEnd"/>
            <w:r w:rsidRPr="00BF633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F6330">
              <w:rPr>
                <w:rFonts w:eastAsia="Calibri"/>
                <w:sz w:val="24"/>
                <w:szCs w:val="24"/>
                <w:lang w:val="uk-UA"/>
              </w:rPr>
              <w:t>by</w:t>
            </w:r>
            <w:proofErr w:type="spellEnd"/>
            <w:r w:rsidRPr="00BF633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F6330">
              <w:rPr>
                <w:rFonts w:eastAsia="Calibri"/>
                <w:sz w:val="24"/>
                <w:szCs w:val="24"/>
                <w:lang w:val="uk-UA"/>
              </w:rPr>
              <w:t>vascular</w:t>
            </w:r>
            <w:proofErr w:type="spellEnd"/>
            <w:r w:rsidRPr="00BF633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F6330">
              <w:rPr>
                <w:rFonts w:eastAsia="Calibri"/>
                <w:sz w:val="24"/>
                <w:szCs w:val="24"/>
                <w:lang w:val="uk-UA"/>
              </w:rPr>
              <w:t>oxidation</w:t>
            </w:r>
            <w:proofErr w:type="spellEnd"/>
            <w:r w:rsidRPr="006C5F57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C5F57">
              <w:rPr>
                <w:rFonts w:eastAsia="Calibri"/>
                <w:sz w:val="24"/>
                <w:szCs w:val="24"/>
                <w:lang w:val="uk-UA"/>
              </w:rPr>
              <w:t>promotes</w:t>
            </w:r>
            <w:proofErr w:type="spellEnd"/>
            <w:r w:rsidRPr="006C5F57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C5F57">
              <w:rPr>
                <w:rFonts w:eastAsia="Calibri"/>
                <w:sz w:val="24"/>
                <w:szCs w:val="24"/>
                <w:lang w:val="uk-UA"/>
              </w:rPr>
              <w:t>fibrosis</w:t>
            </w:r>
            <w:proofErr w:type="spellEnd"/>
            <w:r w:rsidRPr="006C5F57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C5F57">
              <w:rPr>
                <w:rFonts w:eastAsia="Calibri"/>
                <w:sz w:val="24"/>
                <w:szCs w:val="24"/>
                <w:lang w:val="uk-UA"/>
              </w:rPr>
              <w:t>and</w:t>
            </w:r>
            <w:proofErr w:type="spellEnd"/>
            <w:r w:rsidRPr="006C5F57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C5F57">
              <w:rPr>
                <w:rFonts w:eastAsia="Calibri"/>
                <w:sz w:val="24"/>
                <w:szCs w:val="24"/>
                <w:lang w:val="uk-UA"/>
              </w:rPr>
              <w:t>hypertension</w:t>
            </w:r>
            <w:proofErr w:type="spellEnd"/>
            <w:r w:rsidRPr="005736A0">
              <w:rPr>
                <w:rFonts w:eastAsia="Calibri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5736A0">
              <w:rPr>
                <w:rFonts w:eastAsia="Calibri"/>
                <w:i/>
                <w:sz w:val="24"/>
                <w:szCs w:val="24"/>
                <w:lang w:val="uk-UA"/>
              </w:rPr>
              <w:t>Journal</w:t>
            </w:r>
            <w:proofErr w:type="spellEnd"/>
            <w:r w:rsidRPr="005736A0">
              <w:rPr>
                <w:rFonts w:eastAsia="Calibri"/>
                <w:i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5736A0">
              <w:rPr>
                <w:rFonts w:eastAsia="Calibri"/>
                <w:i/>
                <w:sz w:val="24"/>
                <w:szCs w:val="24"/>
                <w:lang w:val="uk-UA"/>
              </w:rPr>
              <w:t>of</w:t>
            </w:r>
            <w:proofErr w:type="spellEnd"/>
            <w:r w:rsidRPr="005736A0">
              <w:rPr>
                <w:rFonts w:eastAsia="Calibri"/>
                <w:i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5736A0">
              <w:rPr>
                <w:rFonts w:eastAsia="Calibri"/>
                <w:i/>
                <w:sz w:val="24"/>
                <w:szCs w:val="24"/>
                <w:lang w:val="uk-UA"/>
              </w:rPr>
              <w:t>Clinical</w:t>
            </w:r>
            <w:proofErr w:type="spellEnd"/>
            <w:r w:rsidRPr="005736A0">
              <w:rPr>
                <w:rFonts w:eastAsia="Calibri"/>
                <w:i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5736A0">
              <w:rPr>
                <w:rFonts w:eastAsia="Calibri"/>
                <w:i/>
                <w:sz w:val="24"/>
                <w:szCs w:val="24"/>
                <w:lang w:val="uk-UA"/>
              </w:rPr>
              <w:t>Investigation</w:t>
            </w:r>
            <w:proofErr w:type="spellEnd"/>
            <w:r w:rsidR="00126AD4">
              <w:rPr>
                <w:rFonts w:eastAsia="Calibri"/>
                <w:i/>
                <w:sz w:val="24"/>
                <w:szCs w:val="24"/>
                <w:lang w:val="en-US"/>
              </w:rPr>
              <w:t xml:space="preserve"> </w:t>
            </w:r>
            <w:r w:rsidRPr="005736A0">
              <w:rPr>
                <w:rFonts w:eastAsia="Calibri"/>
                <w:sz w:val="24"/>
                <w:szCs w:val="24"/>
                <w:lang w:val="uk-UA"/>
              </w:rPr>
              <w:t xml:space="preserve">2016;126(1):50–67. </w:t>
            </w:r>
            <w:proofErr w:type="spellStart"/>
            <w:r w:rsidR="00BF6703" w:rsidRPr="005736A0">
              <w:rPr>
                <w:rFonts w:eastAsia="Calibri"/>
                <w:sz w:val="24"/>
                <w:szCs w:val="24"/>
                <w:lang w:val="uk-UA"/>
              </w:rPr>
              <w:t>d</w:t>
            </w:r>
            <w:r w:rsidRPr="005736A0">
              <w:rPr>
                <w:rFonts w:eastAsia="Calibri"/>
                <w:sz w:val="24"/>
                <w:szCs w:val="24"/>
                <w:lang w:val="uk-UA"/>
              </w:rPr>
              <w:t>oi</w:t>
            </w:r>
            <w:proofErr w:type="spellEnd"/>
            <w:r w:rsidRPr="005736A0">
              <w:rPr>
                <w:rFonts w:eastAsia="Calibri"/>
                <w:sz w:val="24"/>
                <w:szCs w:val="24"/>
                <w:lang w:val="uk-UA"/>
              </w:rPr>
              <w:t>:10.1172/JCI80761.</w:t>
            </w:r>
          </w:p>
          <w:p w:rsidR="00EF0458" w:rsidRPr="00EF0458" w:rsidRDefault="00EF0458" w:rsidP="00665DDD">
            <w:pPr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71760" w:rsidRPr="00261FBC" w:rsidRDefault="00571760" w:rsidP="00F14332">
            <w:pPr>
              <w:autoSpaceDE w:val="0"/>
              <w:autoSpaceDN w:val="0"/>
              <w:adjustRightInd w:val="0"/>
              <w:rPr>
                <w:sz w:val="24"/>
                <w:szCs w:val="24"/>
                <w:lang w:val="en-US"/>
              </w:rPr>
            </w:pPr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 xml:space="preserve">Jing Wu, Mohamed A. </w:t>
            </w:r>
            <w:proofErr w:type="spellStart"/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>Saleh</w:t>
            </w:r>
            <w:proofErr w:type="spellEnd"/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 xml:space="preserve">, </w:t>
            </w:r>
            <w:proofErr w:type="spellStart"/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>Annet</w:t>
            </w:r>
            <w:proofErr w:type="spellEnd"/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proofErr w:type="spellStart"/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>Kirabo</w:t>
            </w:r>
            <w:proofErr w:type="spellEnd"/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 xml:space="preserve">, </w:t>
            </w:r>
            <w:proofErr w:type="spellStart"/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>Hana</w:t>
            </w:r>
            <w:proofErr w:type="spellEnd"/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 xml:space="preserve"> A. </w:t>
            </w:r>
            <w:proofErr w:type="spellStart"/>
            <w:proofErr w:type="gramStart"/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>Itani</w:t>
            </w:r>
            <w:proofErr w:type="spellEnd"/>
            <w:r w:rsidRPr="00BF6330"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  <w:r w:rsidRPr="00BF6330">
              <w:rPr>
                <w:rStyle w:val="apple-converted-space"/>
                <w:color w:val="333333"/>
                <w:sz w:val="24"/>
                <w:szCs w:val="24"/>
                <w:shd w:val="clear" w:color="auto" w:fill="FFFFFF"/>
                <w:lang w:val="en-US"/>
              </w:rPr>
              <w:t xml:space="preserve"> et</w:t>
            </w:r>
            <w:proofErr w:type="gramEnd"/>
            <w:r w:rsidRPr="00BF6330">
              <w:rPr>
                <w:rStyle w:val="apple-converted-space"/>
                <w:color w:val="333333"/>
                <w:sz w:val="24"/>
                <w:szCs w:val="24"/>
                <w:shd w:val="clear" w:color="auto" w:fill="FFFFFF"/>
                <w:lang w:val="en-US"/>
              </w:rPr>
              <w:t xml:space="preserve"> al. </w:t>
            </w:r>
            <w:proofErr w:type="spellStart"/>
            <w:r w:rsidRPr="00BF6330">
              <w:rPr>
                <w:rFonts w:eastAsia="Calibri"/>
                <w:sz w:val="24"/>
                <w:szCs w:val="24"/>
                <w:lang w:val="uk-UA"/>
              </w:rPr>
              <w:t>Immune</w:t>
            </w:r>
            <w:proofErr w:type="spellEnd"/>
            <w:r w:rsidRPr="00BF633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F6330">
              <w:rPr>
                <w:rFonts w:eastAsia="Calibri"/>
                <w:sz w:val="24"/>
                <w:szCs w:val="24"/>
                <w:lang w:val="uk-UA"/>
              </w:rPr>
              <w:t>activation</w:t>
            </w:r>
            <w:proofErr w:type="spellEnd"/>
            <w:r w:rsidRPr="00BF633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F6330">
              <w:rPr>
                <w:rFonts w:eastAsia="Calibri"/>
                <w:sz w:val="24"/>
                <w:szCs w:val="24"/>
                <w:lang w:val="uk-UA"/>
              </w:rPr>
              <w:t>caused</w:t>
            </w:r>
            <w:proofErr w:type="spellEnd"/>
            <w:r w:rsidRPr="00BF633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F6330">
              <w:rPr>
                <w:rFonts w:eastAsia="Calibri"/>
                <w:sz w:val="24"/>
                <w:szCs w:val="24"/>
                <w:lang w:val="uk-UA"/>
              </w:rPr>
              <w:t>by</w:t>
            </w:r>
            <w:proofErr w:type="spellEnd"/>
            <w:r w:rsidRPr="00BF633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F6330">
              <w:rPr>
                <w:rFonts w:eastAsia="Calibri"/>
                <w:sz w:val="24"/>
                <w:szCs w:val="24"/>
                <w:lang w:val="uk-UA"/>
              </w:rPr>
              <w:t>vascular</w:t>
            </w:r>
            <w:proofErr w:type="spellEnd"/>
            <w:r w:rsidRPr="005736A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5736A0">
              <w:rPr>
                <w:rFonts w:eastAsia="Calibri"/>
                <w:sz w:val="24"/>
                <w:szCs w:val="24"/>
                <w:lang w:val="uk-UA"/>
              </w:rPr>
              <w:t>oxidation</w:t>
            </w:r>
            <w:proofErr w:type="spellEnd"/>
            <w:r w:rsidRPr="005736A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5736A0">
              <w:rPr>
                <w:rFonts w:eastAsia="Calibri"/>
                <w:sz w:val="24"/>
                <w:szCs w:val="24"/>
                <w:lang w:val="uk-UA"/>
              </w:rPr>
              <w:t>promotes</w:t>
            </w:r>
            <w:proofErr w:type="spellEnd"/>
            <w:r w:rsidRPr="005736A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5736A0">
              <w:rPr>
                <w:rFonts w:eastAsia="Calibri"/>
                <w:sz w:val="24"/>
                <w:szCs w:val="24"/>
                <w:lang w:val="uk-UA"/>
              </w:rPr>
              <w:t>fibrosis</w:t>
            </w:r>
            <w:proofErr w:type="spellEnd"/>
            <w:r w:rsidRPr="005736A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5736A0">
              <w:rPr>
                <w:rFonts w:eastAsia="Calibri"/>
                <w:sz w:val="24"/>
                <w:szCs w:val="24"/>
                <w:lang w:val="uk-UA"/>
              </w:rPr>
              <w:t>and</w:t>
            </w:r>
            <w:proofErr w:type="spellEnd"/>
            <w:r w:rsidRPr="005736A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5736A0">
              <w:rPr>
                <w:rFonts w:eastAsia="Calibri"/>
                <w:sz w:val="24"/>
                <w:szCs w:val="24"/>
                <w:lang w:val="uk-UA"/>
              </w:rPr>
              <w:t>hypertension</w:t>
            </w:r>
            <w:proofErr w:type="spellEnd"/>
            <w:r w:rsidRPr="005736A0">
              <w:rPr>
                <w:rFonts w:eastAsia="Calibri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5736A0">
              <w:rPr>
                <w:rFonts w:eastAsia="Calibri"/>
                <w:i/>
                <w:sz w:val="24"/>
                <w:szCs w:val="24"/>
                <w:lang w:val="uk-UA"/>
              </w:rPr>
              <w:t>Journal</w:t>
            </w:r>
            <w:proofErr w:type="spellEnd"/>
            <w:r w:rsidRPr="005736A0">
              <w:rPr>
                <w:rFonts w:eastAsia="Calibri"/>
                <w:i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5736A0">
              <w:rPr>
                <w:rFonts w:eastAsia="Calibri"/>
                <w:i/>
                <w:sz w:val="24"/>
                <w:szCs w:val="24"/>
                <w:lang w:val="uk-UA"/>
              </w:rPr>
              <w:t>of</w:t>
            </w:r>
            <w:proofErr w:type="spellEnd"/>
            <w:r w:rsidRPr="005736A0">
              <w:rPr>
                <w:rFonts w:eastAsia="Calibri"/>
                <w:i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5736A0">
              <w:rPr>
                <w:rFonts w:eastAsia="Calibri"/>
                <w:i/>
                <w:sz w:val="24"/>
                <w:szCs w:val="24"/>
                <w:lang w:val="uk-UA"/>
              </w:rPr>
              <w:t>Clinical</w:t>
            </w:r>
            <w:proofErr w:type="spellEnd"/>
            <w:r w:rsidRPr="005736A0">
              <w:rPr>
                <w:rFonts w:eastAsia="Calibri"/>
                <w:i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5736A0">
              <w:rPr>
                <w:rFonts w:eastAsia="Calibri"/>
                <w:i/>
                <w:sz w:val="24"/>
                <w:szCs w:val="24"/>
                <w:lang w:val="uk-UA"/>
              </w:rPr>
              <w:t>Investigation</w:t>
            </w:r>
            <w:proofErr w:type="spellEnd"/>
            <w:r w:rsidR="00126AD4">
              <w:rPr>
                <w:rFonts w:eastAsia="Calibri"/>
                <w:i/>
                <w:sz w:val="24"/>
                <w:szCs w:val="24"/>
                <w:lang w:val="en-US"/>
              </w:rPr>
              <w:t xml:space="preserve"> </w:t>
            </w:r>
            <w:r w:rsidRPr="005736A0">
              <w:rPr>
                <w:rFonts w:eastAsia="Calibri"/>
                <w:sz w:val="24"/>
                <w:szCs w:val="24"/>
                <w:lang w:val="uk-UA"/>
              </w:rPr>
              <w:t xml:space="preserve">2016;126(1):50–67. </w:t>
            </w:r>
            <w:proofErr w:type="spellStart"/>
            <w:r w:rsidRPr="005736A0">
              <w:rPr>
                <w:rFonts w:eastAsia="Calibri"/>
                <w:sz w:val="24"/>
                <w:szCs w:val="24"/>
                <w:lang w:val="uk-UA"/>
              </w:rPr>
              <w:t>doi</w:t>
            </w:r>
            <w:proofErr w:type="spellEnd"/>
            <w:r w:rsidRPr="005736A0">
              <w:rPr>
                <w:rFonts w:eastAsia="Calibri"/>
                <w:sz w:val="24"/>
                <w:szCs w:val="24"/>
                <w:lang w:val="uk-UA"/>
              </w:rPr>
              <w:t>:10.1172/JCI80761.</w:t>
            </w:r>
          </w:p>
        </w:tc>
      </w:tr>
      <w:tr w:rsidR="00571760" w:rsidRPr="00126AD4" w:rsidTr="008C5562">
        <w:tc>
          <w:tcPr>
            <w:tcW w:w="568" w:type="dxa"/>
          </w:tcPr>
          <w:p w:rsidR="00571760" w:rsidRDefault="00571760" w:rsidP="003431FE">
            <w:pPr>
              <w:tabs>
                <w:tab w:val="left" w:pos="5220"/>
              </w:tabs>
              <w:spacing w:line="360" w:lineRule="auto"/>
              <w:contextualSpacing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394" w:type="dxa"/>
          </w:tcPr>
          <w:p w:rsidR="00571760" w:rsidRPr="003E232C" w:rsidRDefault="00126AD4" w:rsidP="00571760">
            <w:pPr>
              <w:tabs>
                <w:tab w:val="left" w:pos="5220"/>
              </w:tabs>
              <w:contextualSpacing/>
              <w:jc w:val="both"/>
              <w:rPr>
                <w:rFonts w:eastAsia="Calibri"/>
                <w:sz w:val="24"/>
                <w:szCs w:val="24"/>
                <w:lang w:val="uk-UA"/>
              </w:rPr>
            </w:pPr>
            <w:proofErr w:type="spellStart"/>
            <w:r>
              <w:rPr>
                <w:rFonts w:eastAsia="Calibri"/>
                <w:sz w:val="24"/>
                <w:szCs w:val="24"/>
                <w:lang w:val="uk-UA"/>
              </w:rPr>
              <w:t>Susan</w:t>
            </w:r>
            <w:proofErr w:type="spellEnd"/>
            <w:r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571760">
              <w:rPr>
                <w:rFonts w:eastAsia="Calibri"/>
                <w:sz w:val="24"/>
                <w:szCs w:val="24"/>
                <w:lang w:val="uk-UA"/>
              </w:rPr>
              <w:t>J.Allison</w:t>
            </w:r>
            <w:proofErr w:type="spellEnd"/>
            <w:r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sz w:val="24"/>
                <w:szCs w:val="24"/>
                <w:lang w:val="uk-UA"/>
              </w:rPr>
              <w:t>Hypertension</w:t>
            </w:r>
            <w:proofErr w:type="spellEnd"/>
            <w:r>
              <w:rPr>
                <w:rFonts w:eastAsia="Calibri"/>
                <w:sz w:val="24"/>
                <w:szCs w:val="24"/>
                <w:lang w:val="uk-UA"/>
              </w:rPr>
              <w:t>:</w:t>
            </w:r>
            <w:r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sz w:val="24"/>
                <w:szCs w:val="24"/>
                <w:lang w:val="uk-UA"/>
              </w:rPr>
              <w:t>Oxidative</w:t>
            </w:r>
            <w:proofErr w:type="spellEnd"/>
            <w:r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sz w:val="24"/>
                <w:szCs w:val="24"/>
                <w:lang w:val="uk-UA"/>
              </w:rPr>
              <w:t>stress</w:t>
            </w:r>
            <w:proofErr w:type="spellEnd"/>
            <w:r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sz w:val="24"/>
                <w:szCs w:val="24"/>
                <w:lang w:val="uk-UA"/>
              </w:rPr>
              <w:t>and</w:t>
            </w:r>
            <w:proofErr w:type="spellEnd"/>
            <w:r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sz w:val="24"/>
                <w:szCs w:val="24"/>
                <w:lang w:val="uk-UA"/>
              </w:rPr>
              <w:t>immune</w:t>
            </w:r>
            <w:proofErr w:type="spellEnd"/>
            <w:r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sz w:val="24"/>
                <w:szCs w:val="24"/>
                <w:lang w:val="uk-UA"/>
              </w:rPr>
              <w:t>activation</w:t>
            </w:r>
            <w:proofErr w:type="spellEnd"/>
            <w:r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sz w:val="24"/>
                <w:szCs w:val="24"/>
                <w:lang w:val="uk-UA"/>
              </w:rPr>
              <w:t>in</w:t>
            </w:r>
            <w:proofErr w:type="spellEnd"/>
            <w:r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571760" w:rsidRPr="003E232C">
              <w:rPr>
                <w:rFonts w:eastAsia="Calibri"/>
                <w:sz w:val="24"/>
                <w:szCs w:val="24"/>
                <w:lang w:val="uk-UA"/>
              </w:rPr>
              <w:t>hypertension.</w:t>
            </w:r>
            <w:r>
              <w:rPr>
                <w:rFonts w:eastAsia="Calibri"/>
                <w:i/>
                <w:sz w:val="24"/>
                <w:szCs w:val="24"/>
                <w:lang w:val="uk-UA"/>
              </w:rPr>
              <w:t>Nature</w:t>
            </w:r>
            <w:proofErr w:type="spellEnd"/>
            <w:r>
              <w:rPr>
                <w:rFonts w:eastAsia="Calibri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sz w:val="24"/>
                <w:szCs w:val="24"/>
                <w:lang w:val="uk-UA"/>
              </w:rPr>
              <w:t>Reviews</w:t>
            </w:r>
            <w:proofErr w:type="spellEnd"/>
            <w:r>
              <w:rPr>
                <w:rFonts w:eastAsia="Calibri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="00571760" w:rsidRPr="003E232C">
              <w:rPr>
                <w:rFonts w:eastAsia="Calibri"/>
                <w:i/>
                <w:sz w:val="24"/>
                <w:szCs w:val="24"/>
                <w:lang w:val="uk-UA"/>
              </w:rPr>
              <w:t>Nephrology</w:t>
            </w:r>
            <w:proofErr w:type="spellEnd"/>
            <w:r w:rsidR="00571760" w:rsidRPr="003E232C">
              <w:rPr>
                <w:rFonts w:eastAsia="Calibri"/>
                <w:i/>
                <w:sz w:val="24"/>
                <w:szCs w:val="24"/>
                <w:lang w:val="uk-UA"/>
              </w:rPr>
              <w:t xml:space="preserve">. </w:t>
            </w:r>
            <w:r w:rsidR="00571760" w:rsidRPr="003E232C">
              <w:rPr>
                <w:rFonts w:eastAsia="Calibri"/>
                <w:sz w:val="24"/>
                <w:szCs w:val="24"/>
                <w:lang w:val="uk-UA"/>
              </w:rPr>
              <w:t>201</w:t>
            </w:r>
            <w:r w:rsidR="00571760" w:rsidRPr="003E232C">
              <w:rPr>
                <w:rFonts w:eastAsia="Calibri"/>
                <w:sz w:val="24"/>
                <w:szCs w:val="24"/>
                <w:lang w:val="en-US"/>
              </w:rPr>
              <w:t>6</w:t>
            </w:r>
            <w:r w:rsidR="00571760" w:rsidRPr="003E232C">
              <w:rPr>
                <w:rFonts w:eastAsia="Calibri"/>
                <w:sz w:val="24"/>
                <w:szCs w:val="24"/>
                <w:lang w:val="uk-UA"/>
              </w:rPr>
              <w:t>; 12: 4.</w:t>
            </w:r>
          </w:p>
          <w:p w:rsidR="00571760" w:rsidRPr="00126AD4" w:rsidRDefault="00471979" w:rsidP="00126AD4">
            <w:pPr>
              <w:jc w:val="both"/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</w:pPr>
            <w:hyperlink r:id="rId9" w:history="1">
              <w:r w:rsidR="00571760" w:rsidRPr="003E232C">
                <w:rPr>
                  <w:rFonts w:eastAsia="Calibri"/>
                  <w:sz w:val="24"/>
                  <w:szCs w:val="24"/>
                  <w:lang w:val="uk-UA"/>
                </w:rPr>
                <w:t>doi.org/10.1038/nrneph.2015.200</w:t>
              </w:r>
            </w:hyperlink>
          </w:p>
        </w:tc>
        <w:tc>
          <w:tcPr>
            <w:tcW w:w="4678" w:type="dxa"/>
          </w:tcPr>
          <w:p w:rsidR="00126AD4" w:rsidRPr="003E232C" w:rsidRDefault="00126AD4" w:rsidP="00126AD4">
            <w:pPr>
              <w:tabs>
                <w:tab w:val="left" w:pos="5220"/>
              </w:tabs>
              <w:contextualSpacing/>
              <w:jc w:val="both"/>
              <w:rPr>
                <w:rFonts w:eastAsia="Calibri"/>
                <w:sz w:val="24"/>
                <w:szCs w:val="24"/>
                <w:lang w:val="uk-UA"/>
              </w:rPr>
            </w:pPr>
            <w:proofErr w:type="spellStart"/>
            <w:r>
              <w:rPr>
                <w:rFonts w:eastAsia="Calibri"/>
                <w:sz w:val="24"/>
                <w:szCs w:val="24"/>
                <w:lang w:val="uk-UA"/>
              </w:rPr>
              <w:t>Susan</w:t>
            </w:r>
            <w:proofErr w:type="spellEnd"/>
            <w:r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sz w:val="24"/>
                <w:szCs w:val="24"/>
                <w:lang w:val="uk-UA"/>
              </w:rPr>
              <w:t>J.Allison</w:t>
            </w:r>
            <w:proofErr w:type="spellEnd"/>
            <w:r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sz w:val="24"/>
                <w:szCs w:val="24"/>
                <w:lang w:val="uk-UA"/>
              </w:rPr>
              <w:t>Hypertension</w:t>
            </w:r>
            <w:proofErr w:type="spellEnd"/>
            <w:r>
              <w:rPr>
                <w:rFonts w:eastAsia="Calibri"/>
                <w:sz w:val="24"/>
                <w:szCs w:val="24"/>
                <w:lang w:val="uk-UA"/>
              </w:rPr>
              <w:t>:</w:t>
            </w:r>
            <w:r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sz w:val="24"/>
                <w:szCs w:val="24"/>
                <w:lang w:val="uk-UA"/>
              </w:rPr>
              <w:t>Oxidative</w:t>
            </w:r>
            <w:proofErr w:type="spellEnd"/>
            <w:r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sz w:val="24"/>
                <w:szCs w:val="24"/>
                <w:lang w:val="uk-UA"/>
              </w:rPr>
              <w:t>stress</w:t>
            </w:r>
            <w:proofErr w:type="spellEnd"/>
            <w:r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sz w:val="24"/>
                <w:szCs w:val="24"/>
                <w:lang w:val="uk-UA"/>
              </w:rPr>
              <w:t>and</w:t>
            </w:r>
            <w:proofErr w:type="spellEnd"/>
            <w:r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sz w:val="24"/>
                <w:szCs w:val="24"/>
                <w:lang w:val="uk-UA"/>
              </w:rPr>
              <w:t>immune</w:t>
            </w:r>
            <w:proofErr w:type="spellEnd"/>
            <w:r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sz w:val="24"/>
                <w:szCs w:val="24"/>
                <w:lang w:val="uk-UA"/>
              </w:rPr>
              <w:t>activation</w:t>
            </w:r>
            <w:proofErr w:type="spellEnd"/>
            <w:r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sz w:val="24"/>
                <w:szCs w:val="24"/>
                <w:lang w:val="uk-UA"/>
              </w:rPr>
              <w:t>in</w:t>
            </w:r>
            <w:proofErr w:type="spellEnd"/>
            <w:r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3E232C">
              <w:rPr>
                <w:rFonts w:eastAsia="Calibri"/>
                <w:sz w:val="24"/>
                <w:szCs w:val="24"/>
                <w:lang w:val="uk-UA"/>
              </w:rPr>
              <w:t>hypertension.</w:t>
            </w:r>
            <w:r>
              <w:rPr>
                <w:rFonts w:eastAsia="Calibri"/>
                <w:i/>
                <w:sz w:val="24"/>
                <w:szCs w:val="24"/>
                <w:lang w:val="uk-UA"/>
              </w:rPr>
              <w:t>Nature</w:t>
            </w:r>
            <w:proofErr w:type="spellEnd"/>
            <w:r>
              <w:rPr>
                <w:rFonts w:eastAsia="Calibri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sz w:val="24"/>
                <w:szCs w:val="24"/>
                <w:lang w:val="uk-UA"/>
              </w:rPr>
              <w:t>Reviews</w:t>
            </w:r>
            <w:proofErr w:type="spellEnd"/>
            <w:r>
              <w:rPr>
                <w:rFonts w:eastAsia="Calibri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3E232C">
              <w:rPr>
                <w:rFonts w:eastAsia="Calibri"/>
                <w:i/>
                <w:sz w:val="24"/>
                <w:szCs w:val="24"/>
                <w:lang w:val="uk-UA"/>
              </w:rPr>
              <w:t>Nephrology</w:t>
            </w:r>
            <w:proofErr w:type="spellEnd"/>
            <w:r w:rsidRPr="003E232C">
              <w:rPr>
                <w:rFonts w:eastAsia="Calibri"/>
                <w:i/>
                <w:sz w:val="24"/>
                <w:szCs w:val="24"/>
                <w:lang w:val="uk-UA"/>
              </w:rPr>
              <w:t xml:space="preserve">. </w:t>
            </w:r>
            <w:r w:rsidRPr="003E232C">
              <w:rPr>
                <w:rFonts w:eastAsia="Calibri"/>
                <w:sz w:val="24"/>
                <w:szCs w:val="24"/>
                <w:lang w:val="uk-UA"/>
              </w:rPr>
              <w:t>201</w:t>
            </w:r>
            <w:r w:rsidRPr="003E232C">
              <w:rPr>
                <w:rFonts w:eastAsia="Calibri"/>
                <w:sz w:val="24"/>
                <w:szCs w:val="24"/>
                <w:lang w:val="en-US"/>
              </w:rPr>
              <w:t>6</w:t>
            </w:r>
            <w:r w:rsidRPr="003E232C">
              <w:rPr>
                <w:rFonts w:eastAsia="Calibri"/>
                <w:sz w:val="24"/>
                <w:szCs w:val="24"/>
                <w:lang w:val="uk-UA"/>
              </w:rPr>
              <w:t>; 12: 4.</w:t>
            </w:r>
          </w:p>
          <w:p w:rsidR="00571760" w:rsidRPr="003E232C" w:rsidRDefault="00471979" w:rsidP="00126AD4">
            <w:pPr>
              <w:tabs>
                <w:tab w:val="left" w:pos="5220"/>
              </w:tabs>
              <w:contextualSpacing/>
              <w:jc w:val="both"/>
              <w:rPr>
                <w:rFonts w:eastAsia="Calibri"/>
                <w:sz w:val="24"/>
                <w:szCs w:val="24"/>
                <w:lang w:val="uk-UA"/>
              </w:rPr>
            </w:pPr>
            <w:hyperlink r:id="rId10" w:history="1">
              <w:r w:rsidR="00126AD4" w:rsidRPr="003E232C">
                <w:rPr>
                  <w:rFonts w:eastAsia="Calibri"/>
                  <w:sz w:val="24"/>
                  <w:szCs w:val="24"/>
                  <w:lang w:val="uk-UA"/>
                </w:rPr>
                <w:t>doi.org/10.1038/nrneph.2015.200</w:t>
              </w:r>
            </w:hyperlink>
          </w:p>
          <w:p w:rsidR="00571760" w:rsidRPr="00BF6330" w:rsidRDefault="00571760" w:rsidP="00F14332">
            <w:pPr>
              <w:autoSpaceDE w:val="0"/>
              <w:autoSpaceDN w:val="0"/>
              <w:adjustRightInd w:val="0"/>
              <w:rPr>
                <w:color w:val="333333"/>
                <w:sz w:val="24"/>
                <w:szCs w:val="24"/>
                <w:shd w:val="clear" w:color="auto" w:fill="FFFFFF"/>
                <w:lang w:val="en-US"/>
              </w:rPr>
            </w:pPr>
          </w:p>
        </w:tc>
      </w:tr>
      <w:tr w:rsidR="00571760" w:rsidRPr="006315BF" w:rsidTr="008C5562">
        <w:tc>
          <w:tcPr>
            <w:tcW w:w="568" w:type="dxa"/>
          </w:tcPr>
          <w:p w:rsidR="00571760" w:rsidRDefault="00571760" w:rsidP="003431FE">
            <w:pPr>
              <w:tabs>
                <w:tab w:val="left" w:pos="5220"/>
              </w:tabs>
              <w:spacing w:line="360" w:lineRule="auto"/>
              <w:contextualSpacing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4394" w:type="dxa"/>
          </w:tcPr>
          <w:p w:rsidR="00EF0458" w:rsidRPr="00EF0458" w:rsidRDefault="00571760" w:rsidP="00571760">
            <w:pPr>
              <w:tabs>
                <w:tab w:val="left" w:pos="5220"/>
              </w:tabs>
              <w:contextualSpacing/>
              <w:jc w:val="both"/>
              <w:rPr>
                <w:rFonts w:eastAsia="Calibri"/>
                <w:sz w:val="24"/>
                <w:szCs w:val="24"/>
                <w:lang w:val="en-US"/>
              </w:rPr>
            </w:pPr>
            <w:r w:rsidRPr="00755A96">
              <w:rPr>
                <w:rFonts w:eastAsia="Calibri"/>
                <w:sz w:val="24"/>
                <w:szCs w:val="24"/>
                <w:lang w:val="en-US"/>
              </w:rPr>
              <w:t xml:space="preserve">Bautista L, </w:t>
            </w:r>
            <w:proofErr w:type="spellStart"/>
            <w:r w:rsidRPr="00755A96">
              <w:rPr>
                <w:rFonts w:eastAsia="Calibri"/>
                <w:sz w:val="24"/>
                <w:szCs w:val="24"/>
                <w:lang w:val="en-US"/>
              </w:rPr>
              <w:t>Veram</w:t>
            </w:r>
            <w:proofErr w:type="spellEnd"/>
            <w:r w:rsidRPr="00755A96">
              <w:rPr>
                <w:rFonts w:eastAsia="Calibri"/>
                <w:sz w:val="24"/>
                <w:szCs w:val="24"/>
                <w:lang w:val="en-US"/>
              </w:rPr>
              <w:t xml:space="preserve"> L, Arenas I. Independent association between inflammatory markers (C-reactive protein, interleukin 6 and TNF-alpha) and essential hypertension. </w:t>
            </w:r>
            <w:r w:rsidRPr="00755A96">
              <w:rPr>
                <w:rFonts w:eastAsia="Calibri"/>
                <w:i/>
                <w:sz w:val="24"/>
                <w:szCs w:val="24"/>
                <w:lang w:val="en-US"/>
              </w:rPr>
              <w:t xml:space="preserve">Journal of Human Hypertension. </w:t>
            </w:r>
            <w:r w:rsidRPr="00755A96">
              <w:rPr>
                <w:rFonts w:eastAsia="Calibri"/>
                <w:sz w:val="24"/>
                <w:szCs w:val="24"/>
                <w:lang w:val="en-US"/>
              </w:rPr>
              <w:t>2005; 19: 149—154.</w:t>
            </w:r>
            <w:r w:rsidRPr="000E2B40">
              <w:rPr>
                <w:rFonts w:eastAsia="Calibri"/>
                <w:sz w:val="24"/>
                <w:szCs w:val="24"/>
                <w:lang w:val="en-US"/>
              </w:rPr>
              <w:t xml:space="preserve"> doi:10.1038/sj.jhh.1001785</w:t>
            </w:r>
          </w:p>
        </w:tc>
        <w:tc>
          <w:tcPr>
            <w:tcW w:w="4678" w:type="dxa"/>
          </w:tcPr>
          <w:p w:rsidR="00A1762F" w:rsidRDefault="00571760" w:rsidP="00571760">
            <w:pPr>
              <w:tabs>
                <w:tab w:val="left" w:pos="5220"/>
              </w:tabs>
              <w:contextualSpacing/>
              <w:jc w:val="both"/>
              <w:rPr>
                <w:rFonts w:eastAsia="Calibri"/>
                <w:sz w:val="24"/>
                <w:szCs w:val="24"/>
                <w:lang w:val="en-US"/>
              </w:rPr>
            </w:pPr>
            <w:r w:rsidRPr="000E2B40">
              <w:rPr>
                <w:rFonts w:eastAsia="Calibri"/>
                <w:sz w:val="24"/>
                <w:szCs w:val="24"/>
                <w:lang w:val="en-US"/>
              </w:rPr>
              <w:t xml:space="preserve">Bautista L, </w:t>
            </w:r>
            <w:proofErr w:type="spellStart"/>
            <w:r w:rsidRPr="000E2B40">
              <w:rPr>
                <w:rFonts w:eastAsia="Calibri"/>
                <w:sz w:val="24"/>
                <w:szCs w:val="24"/>
                <w:lang w:val="en-US"/>
              </w:rPr>
              <w:t>Veram</w:t>
            </w:r>
            <w:proofErr w:type="spellEnd"/>
            <w:r w:rsidRPr="000E2B40">
              <w:rPr>
                <w:rFonts w:eastAsia="Calibri"/>
                <w:sz w:val="24"/>
                <w:szCs w:val="24"/>
                <w:lang w:val="en-US"/>
              </w:rPr>
              <w:t xml:space="preserve"> L, Arenas I. Independent association between inflammatory markers (C-reactive protein, interleukin 6 and TNF-alpha) and essential hypertension. </w:t>
            </w:r>
          </w:p>
          <w:p w:rsidR="00A1762F" w:rsidRDefault="00571760" w:rsidP="00571760">
            <w:pPr>
              <w:tabs>
                <w:tab w:val="left" w:pos="5220"/>
              </w:tabs>
              <w:contextualSpacing/>
              <w:jc w:val="both"/>
              <w:rPr>
                <w:rFonts w:eastAsia="Calibri"/>
                <w:sz w:val="24"/>
                <w:szCs w:val="24"/>
                <w:lang w:val="en-US"/>
              </w:rPr>
            </w:pPr>
            <w:r w:rsidRPr="000E2B40">
              <w:rPr>
                <w:rFonts w:eastAsia="Calibri"/>
                <w:i/>
                <w:sz w:val="24"/>
                <w:szCs w:val="24"/>
                <w:lang w:val="en-US"/>
              </w:rPr>
              <w:t>Journal of Human Hypertension.</w:t>
            </w:r>
            <w:r w:rsidRPr="000E2B40">
              <w:rPr>
                <w:rFonts w:eastAsia="Calibri"/>
                <w:sz w:val="24"/>
                <w:szCs w:val="24"/>
                <w:lang w:val="en-US"/>
              </w:rPr>
              <w:t xml:space="preserve"> 2005; 19: 149—154. </w:t>
            </w:r>
          </w:p>
          <w:p w:rsidR="00571760" w:rsidRPr="00A1762F" w:rsidRDefault="00571760" w:rsidP="00571760">
            <w:pPr>
              <w:tabs>
                <w:tab w:val="left" w:pos="5220"/>
              </w:tabs>
              <w:contextualSpacing/>
              <w:jc w:val="both"/>
              <w:rPr>
                <w:rFonts w:eastAsia="Calibri"/>
                <w:sz w:val="24"/>
                <w:szCs w:val="24"/>
                <w:lang w:val="en-US"/>
              </w:rPr>
            </w:pPr>
            <w:r w:rsidRPr="000E2B40">
              <w:rPr>
                <w:rFonts w:eastAsia="Calibri"/>
                <w:sz w:val="24"/>
                <w:szCs w:val="24"/>
                <w:lang w:val="en-US"/>
              </w:rPr>
              <w:t>doi:10.1038/sj.jhh.1001785</w:t>
            </w:r>
          </w:p>
        </w:tc>
      </w:tr>
      <w:tr w:rsidR="00CF14F7" w:rsidRPr="00CF14F7" w:rsidTr="008C5562">
        <w:tc>
          <w:tcPr>
            <w:tcW w:w="568" w:type="dxa"/>
          </w:tcPr>
          <w:p w:rsidR="00CF14F7" w:rsidRDefault="00722CF4" w:rsidP="003431FE">
            <w:pPr>
              <w:tabs>
                <w:tab w:val="left" w:pos="5220"/>
              </w:tabs>
              <w:spacing w:line="360" w:lineRule="auto"/>
              <w:contextualSpacing/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</w:t>
            </w:r>
          </w:p>
        </w:tc>
        <w:tc>
          <w:tcPr>
            <w:tcW w:w="4394" w:type="dxa"/>
          </w:tcPr>
          <w:p w:rsidR="00CF14F7" w:rsidRPr="00EF0458" w:rsidRDefault="00CF14F7" w:rsidP="00CF14F7">
            <w:pPr>
              <w:tabs>
                <w:tab w:val="left" w:pos="5220"/>
              </w:tabs>
              <w:jc w:val="both"/>
              <w:rPr>
                <w:rFonts w:eastAsia="Calibri"/>
                <w:sz w:val="24"/>
                <w:szCs w:val="24"/>
                <w:lang w:val="en-US"/>
              </w:rPr>
            </w:pPr>
            <w:r w:rsidRPr="00B64AD5">
              <w:rPr>
                <w:rFonts w:eastAsia="Calibri"/>
                <w:sz w:val="24"/>
                <w:szCs w:val="24"/>
                <w:lang w:val="en-US"/>
              </w:rPr>
              <w:t xml:space="preserve">Bergman M.R., Kao R.H., Mc </w:t>
            </w:r>
            <w:proofErr w:type="spellStart"/>
            <w:r w:rsidRPr="00B64AD5">
              <w:rPr>
                <w:rFonts w:eastAsia="Calibri"/>
                <w:sz w:val="24"/>
                <w:szCs w:val="24"/>
                <w:lang w:val="en-US"/>
              </w:rPr>
              <w:t>Cune</w:t>
            </w:r>
            <w:proofErr w:type="spellEnd"/>
            <w:r w:rsidRPr="00B64AD5">
              <w:rPr>
                <w:rFonts w:eastAsia="Calibri"/>
                <w:sz w:val="24"/>
                <w:szCs w:val="24"/>
                <w:lang w:val="en-US"/>
              </w:rPr>
              <w:t xml:space="preserve"> S.A. Myocardial tumor necrosis factor-</w:t>
            </w:r>
            <w:proofErr w:type="spellStart"/>
            <w:r w:rsidRPr="00B64AD5">
              <w:rPr>
                <w:rFonts w:eastAsia="Calibri"/>
                <w:sz w:val="24"/>
                <w:szCs w:val="24"/>
                <w:lang w:val="en-US"/>
              </w:rPr>
              <w:t>alfa</w:t>
            </w:r>
            <w:proofErr w:type="spellEnd"/>
            <w:r w:rsidRPr="00B64AD5">
              <w:rPr>
                <w:rFonts w:eastAsia="Calibri"/>
                <w:sz w:val="24"/>
                <w:szCs w:val="24"/>
                <w:lang w:val="en-US"/>
              </w:rPr>
              <w:t xml:space="preserve"> secretion in hypertensive and hear failure-prone rats. Physiol;1999:277(2),543-55</w:t>
            </w:r>
          </w:p>
        </w:tc>
        <w:tc>
          <w:tcPr>
            <w:tcW w:w="4678" w:type="dxa"/>
          </w:tcPr>
          <w:p w:rsidR="00CF14F7" w:rsidRPr="000E2B40" w:rsidRDefault="00A1762F" w:rsidP="00571760">
            <w:pPr>
              <w:tabs>
                <w:tab w:val="left" w:pos="5220"/>
              </w:tabs>
              <w:jc w:val="both"/>
              <w:rPr>
                <w:rFonts w:eastAsia="Calibri"/>
                <w:sz w:val="24"/>
                <w:szCs w:val="24"/>
                <w:lang w:val="en-US"/>
              </w:rPr>
            </w:pPr>
            <w:r w:rsidRPr="00B64AD5">
              <w:rPr>
                <w:rFonts w:eastAsia="Calibri"/>
                <w:sz w:val="24"/>
                <w:szCs w:val="24"/>
                <w:lang w:val="en-US"/>
              </w:rPr>
              <w:t xml:space="preserve">Bergman M.R., Kao R.H., Mc </w:t>
            </w:r>
            <w:proofErr w:type="spellStart"/>
            <w:r w:rsidRPr="00B64AD5">
              <w:rPr>
                <w:rFonts w:eastAsia="Calibri"/>
                <w:sz w:val="24"/>
                <w:szCs w:val="24"/>
                <w:lang w:val="en-US"/>
              </w:rPr>
              <w:t>Cune</w:t>
            </w:r>
            <w:proofErr w:type="spellEnd"/>
            <w:r w:rsidRPr="00B64AD5">
              <w:rPr>
                <w:rFonts w:eastAsia="Calibri"/>
                <w:sz w:val="24"/>
                <w:szCs w:val="24"/>
                <w:lang w:val="en-US"/>
              </w:rPr>
              <w:t xml:space="preserve"> S.A. Myocardial tumor necrosis factor-</w:t>
            </w:r>
            <w:proofErr w:type="spellStart"/>
            <w:r w:rsidRPr="00B64AD5">
              <w:rPr>
                <w:rFonts w:eastAsia="Calibri"/>
                <w:sz w:val="24"/>
                <w:szCs w:val="24"/>
                <w:lang w:val="en-US"/>
              </w:rPr>
              <w:t>alfa</w:t>
            </w:r>
            <w:proofErr w:type="spellEnd"/>
            <w:r w:rsidRPr="00B64AD5">
              <w:rPr>
                <w:rFonts w:eastAsia="Calibri"/>
                <w:sz w:val="24"/>
                <w:szCs w:val="24"/>
                <w:lang w:val="en-US"/>
              </w:rPr>
              <w:t xml:space="preserve"> secretion in hypertensive and hear failure-prone rats. Physiol;1999:277(2),543-550</w:t>
            </w:r>
          </w:p>
        </w:tc>
      </w:tr>
      <w:tr w:rsidR="00CF14F7" w:rsidRPr="00CF14F7" w:rsidTr="008C5562">
        <w:tc>
          <w:tcPr>
            <w:tcW w:w="568" w:type="dxa"/>
          </w:tcPr>
          <w:p w:rsidR="00CF14F7" w:rsidRDefault="00722CF4" w:rsidP="003431FE">
            <w:pPr>
              <w:tabs>
                <w:tab w:val="left" w:pos="5220"/>
              </w:tabs>
              <w:spacing w:line="360" w:lineRule="auto"/>
              <w:contextualSpacing/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4394" w:type="dxa"/>
          </w:tcPr>
          <w:p w:rsidR="00CF14F7" w:rsidRPr="00EF0458" w:rsidRDefault="00CF14F7" w:rsidP="00CF14F7">
            <w:pPr>
              <w:jc w:val="both"/>
              <w:rPr>
                <w:rFonts w:eastAsia="Calibri"/>
                <w:sz w:val="24"/>
                <w:szCs w:val="24"/>
                <w:lang w:val="en-US"/>
              </w:rPr>
            </w:pP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Nowak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J.,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Rozentryt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P.,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Szewczyk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M.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et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al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Tumor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necrosis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factor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receptors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s TNF-RI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and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s TNFRII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in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advanced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chronic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heart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failure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Pol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Arch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Med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Wewn.2002;107 (3): 223—229</w:t>
            </w:r>
            <w:r w:rsidR="00EF0458">
              <w:rPr>
                <w:rFonts w:eastAsia="Calibri"/>
                <w:sz w:val="24"/>
                <w:szCs w:val="24"/>
                <w:lang w:val="en-US"/>
              </w:rPr>
              <w:t>.</w:t>
            </w:r>
          </w:p>
        </w:tc>
        <w:tc>
          <w:tcPr>
            <w:tcW w:w="4678" w:type="dxa"/>
          </w:tcPr>
          <w:p w:rsidR="00EF0458" w:rsidRPr="000E2B40" w:rsidRDefault="00A1762F" w:rsidP="00EF0458">
            <w:pPr>
              <w:jc w:val="both"/>
              <w:rPr>
                <w:rFonts w:eastAsia="Calibri"/>
                <w:sz w:val="24"/>
                <w:szCs w:val="24"/>
                <w:lang w:val="en-US"/>
              </w:rPr>
            </w:pP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Nowak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J.,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Rozentryt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P.,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Szewczyk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M.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et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al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Tumor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necrosis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factor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receptors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s TNF-RI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and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s TNFRII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in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advanced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chronic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heart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failure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Pol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Arch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EE2364">
              <w:rPr>
                <w:rFonts w:eastAsia="Calibri"/>
                <w:sz w:val="24"/>
                <w:szCs w:val="24"/>
                <w:lang w:val="uk-UA"/>
              </w:rPr>
              <w:t>Med</w:t>
            </w:r>
            <w:proofErr w:type="spellEnd"/>
            <w:r w:rsidRPr="00EE2364">
              <w:rPr>
                <w:rFonts w:eastAsia="Calibri"/>
                <w:sz w:val="24"/>
                <w:szCs w:val="24"/>
                <w:lang w:val="uk-UA"/>
              </w:rPr>
              <w:t xml:space="preserve"> Wewn.2002;107 (3): 223—229.</w:t>
            </w:r>
          </w:p>
        </w:tc>
      </w:tr>
      <w:tr w:rsidR="00CF14F7" w:rsidRPr="00CF14F7" w:rsidTr="008C5562">
        <w:tc>
          <w:tcPr>
            <w:tcW w:w="568" w:type="dxa"/>
          </w:tcPr>
          <w:p w:rsidR="00CF14F7" w:rsidRDefault="00722CF4" w:rsidP="003431FE">
            <w:pPr>
              <w:tabs>
                <w:tab w:val="left" w:pos="5220"/>
              </w:tabs>
              <w:spacing w:line="360" w:lineRule="auto"/>
              <w:contextualSpacing/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7</w:t>
            </w:r>
          </w:p>
        </w:tc>
        <w:tc>
          <w:tcPr>
            <w:tcW w:w="4394" w:type="dxa"/>
          </w:tcPr>
          <w:p w:rsidR="00CF14F7" w:rsidRPr="002C6A0F" w:rsidRDefault="00471979" w:rsidP="00A1762F">
            <w:pPr>
              <w:shd w:val="clear" w:color="auto" w:fill="FFFFFF"/>
              <w:jc w:val="both"/>
              <w:rPr>
                <w:rFonts w:eastAsia="Calibri"/>
                <w:sz w:val="24"/>
                <w:szCs w:val="24"/>
                <w:lang w:val="uk-UA"/>
              </w:rPr>
            </w:pPr>
            <w:hyperlink r:id="rId11" w:history="1">
              <w:proofErr w:type="spellStart"/>
              <w:r w:rsidR="00CF14F7" w:rsidRPr="00BA2B75">
                <w:rPr>
                  <w:rFonts w:eastAsia="Calibri"/>
                  <w:sz w:val="24"/>
                  <w:szCs w:val="24"/>
                  <w:lang w:val="uk-UA"/>
                </w:rPr>
                <w:t>Nozaki</w:t>
              </w:r>
              <w:proofErr w:type="spellEnd"/>
            </w:hyperlink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 xml:space="preserve"> N.,</w:t>
            </w:r>
            <w:hyperlink r:id="rId12" w:history="1">
              <w:r w:rsidR="00CF14F7" w:rsidRPr="00BA2B75">
                <w:rPr>
                  <w:rFonts w:eastAsia="Calibri"/>
                  <w:sz w:val="24"/>
                  <w:szCs w:val="24"/>
                  <w:lang w:val="uk-UA"/>
                </w:rPr>
                <w:t xml:space="preserve"> </w:t>
              </w:r>
              <w:proofErr w:type="spellStart"/>
              <w:r w:rsidR="00CF14F7" w:rsidRPr="00BA2B75">
                <w:rPr>
                  <w:rFonts w:eastAsia="Calibri"/>
                  <w:sz w:val="24"/>
                  <w:szCs w:val="24"/>
                  <w:lang w:val="uk-UA"/>
                </w:rPr>
                <w:t>Yamaguchi</w:t>
              </w:r>
              <w:proofErr w:type="spellEnd"/>
            </w:hyperlink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 xml:space="preserve"> S.,</w:t>
            </w:r>
            <w:proofErr w:type="spellStart"/>
            <w:r w:rsidRPr="00BA2B75">
              <w:rPr>
                <w:rFonts w:eastAsia="Calibri"/>
                <w:sz w:val="24"/>
                <w:szCs w:val="24"/>
                <w:lang w:val="uk-UA"/>
              </w:rPr>
              <w:fldChar w:fldCharType="begin"/>
            </w:r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instrText xml:space="preserve"> HYPERLINK "javascript:void(0);" </w:instrText>
            </w:r>
            <w:r w:rsidRPr="00BA2B75">
              <w:rPr>
                <w:rFonts w:eastAsia="Calibri"/>
                <w:sz w:val="24"/>
                <w:szCs w:val="24"/>
                <w:lang w:val="uk-UA"/>
              </w:rPr>
              <w:fldChar w:fldCharType="separate"/>
            </w:r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>Yamaoka</w:t>
            </w:r>
            <w:proofErr w:type="spellEnd"/>
            <w:r w:rsidRPr="00BA2B75">
              <w:rPr>
                <w:rFonts w:eastAsia="Calibri"/>
                <w:sz w:val="24"/>
                <w:szCs w:val="24"/>
                <w:lang w:val="uk-UA"/>
              </w:rPr>
              <w:fldChar w:fldCharType="end"/>
            </w:r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 xml:space="preserve"> M.,</w:t>
            </w:r>
            <w:proofErr w:type="spellStart"/>
            <w:r w:rsidRPr="00BA2B75">
              <w:rPr>
                <w:rFonts w:eastAsia="Calibri"/>
                <w:sz w:val="24"/>
                <w:szCs w:val="24"/>
                <w:lang w:val="uk-UA"/>
              </w:rPr>
              <w:fldChar w:fldCharType="begin"/>
            </w:r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instrText xml:space="preserve"> HYPERLINK "javascript:void(0);" </w:instrText>
            </w:r>
            <w:r w:rsidRPr="00BA2B75">
              <w:rPr>
                <w:rFonts w:eastAsia="Calibri"/>
                <w:sz w:val="24"/>
                <w:szCs w:val="24"/>
                <w:lang w:val="uk-UA"/>
              </w:rPr>
              <w:fldChar w:fldCharType="separate"/>
            </w:r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>Okuyama</w:t>
            </w:r>
            <w:proofErr w:type="spellEnd"/>
            <w:r w:rsidRPr="00BA2B75">
              <w:rPr>
                <w:rFonts w:eastAsia="Calibri"/>
                <w:sz w:val="24"/>
                <w:szCs w:val="24"/>
                <w:lang w:val="uk-UA"/>
              </w:rPr>
              <w:fldChar w:fldCharType="end"/>
            </w:r>
            <w:r w:rsidR="00CF14F7"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>M.</w:t>
            </w:r>
            <w:r w:rsidR="00CF14F7"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proofErr w:type="gramStart"/>
            <w:r w:rsidR="00CF14F7">
              <w:rPr>
                <w:rFonts w:eastAsia="Calibri"/>
                <w:sz w:val="24"/>
                <w:szCs w:val="24"/>
                <w:lang w:val="en-US"/>
              </w:rPr>
              <w:t>et</w:t>
            </w:r>
            <w:proofErr w:type="gramEnd"/>
            <w:r w:rsidR="00CF14F7">
              <w:rPr>
                <w:rFonts w:eastAsia="Calibri"/>
                <w:sz w:val="24"/>
                <w:szCs w:val="24"/>
                <w:lang w:val="en-US"/>
              </w:rPr>
              <w:t xml:space="preserve"> al. </w:t>
            </w:r>
            <w:proofErr w:type="spellStart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>Enhanced</w:t>
            </w:r>
            <w:proofErr w:type="spellEnd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>Expression</w:t>
            </w:r>
            <w:proofErr w:type="spellEnd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>and</w:t>
            </w:r>
            <w:proofErr w:type="spellEnd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>Shedding</w:t>
            </w:r>
            <w:proofErr w:type="spellEnd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>of</w:t>
            </w:r>
            <w:proofErr w:type="spellEnd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>Tumor</w:t>
            </w:r>
            <w:proofErr w:type="spellEnd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>Necrosis</w:t>
            </w:r>
            <w:proofErr w:type="spellEnd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>Factor</w:t>
            </w:r>
            <w:proofErr w:type="spellEnd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 xml:space="preserve"> (TNF) </w:t>
            </w:r>
            <w:proofErr w:type="spellStart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>Receptors</w:t>
            </w:r>
            <w:proofErr w:type="spellEnd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>from</w:t>
            </w:r>
            <w:proofErr w:type="spellEnd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>Mononuclear</w:t>
            </w:r>
            <w:proofErr w:type="spellEnd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>Leukocytes</w:t>
            </w:r>
            <w:proofErr w:type="spellEnd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>in</w:t>
            </w:r>
            <w:proofErr w:type="spellEnd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>Human</w:t>
            </w:r>
            <w:proofErr w:type="spellEnd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>Heart</w:t>
            </w:r>
            <w:proofErr w:type="spellEnd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CF14F7" w:rsidRPr="00BA2B75">
              <w:rPr>
                <w:rFonts w:eastAsia="Calibri"/>
                <w:sz w:val="24"/>
                <w:szCs w:val="24"/>
                <w:lang w:val="uk-UA"/>
              </w:rPr>
              <w:t>Failure</w:t>
            </w:r>
            <w:proofErr w:type="spellEnd"/>
            <w:r w:rsidR="00CF14F7" w:rsidRPr="002C6A0F">
              <w:rPr>
                <w:rFonts w:eastAsia="Calibri"/>
                <w:sz w:val="24"/>
                <w:szCs w:val="24"/>
                <w:lang w:val="uk-UA"/>
              </w:rPr>
              <w:t xml:space="preserve">. </w:t>
            </w:r>
            <w:r>
              <w:fldChar w:fldCharType="begin"/>
            </w:r>
            <w:r w:rsidRPr="006315BF">
              <w:rPr>
                <w:lang w:val="en-US"/>
              </w:rPr>
              <w:instrText>HYPERLINK "http://www.jmmc-online.com/" \o "Journal of Molecular and Cellular Cardiology"</w:instrText>
            </w:r>
            <w:r>
              <w:fldChar w:fldCharType="separate"/>
            </w:r>
            <w:proofErr w:type="spellStart"/>
            <w:r w:rsidR="00CF14F7" w:rsidRPr="002C6A0F">
              <w:rPr>
                <w:rFonts w:eastAsia="Calibri"/>
                <w:sz w:val="24"/>
                <w:szCs w:val="24"/>
                <w:lang w:val="uk-UA"/>
              </w:rPr>
              <w:t>Journal</w:t>
            </w:r>
            <w:proofErr w:type="spellEnd"/>
            <w:r w:rsidR="00CF14F7" w:rsidRPr="002C6A0F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CF14F7" w:rsidRPr="002C6A0F">
              <w:rPr>
                <w:rFonts w:eastAsia="Calibri"/>
                <w:sz w:val="24"/>
                <w:szCs w:val="24"/>
                <w:lang w:val="uk-UA"/>
              </w:rPr>
              <w:t>of</w:t>
            </w:r>
            <w:proofErr w:type="spellEnd"/>
            <w:r w:rsidR="00CF14F7" w:rsidRPr="002C6A0F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CF14F7" w:rsidRPr="002C6A0F">
              <w:rPr>
                <w:rFonts w:eastAsia="Calibri"/>
                <w:sz w:val="24"/>
                <w:szCs w:val="24"/>
                <w:lang w:val="uk-UA"/>
              </w:rPr>
              <w:t>Molecular</w:t>
            </w:r>
            <w:proofErr w:type="spellEnd"/>
            <w:r w:rsidR="00CF14F7" w:rsidRPr="002C6A0F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CF14F7" w:rsidRPr="002C6A0F">
              <w:rPr>
                <w:rFonts w:eastAsia="Calibri"/>
                <w:sz w:val="24"/>
                <w:szCs w:val="24"/>
                <w:lang w:val="uk-UA"/>
              </w:rPr>
              <w:t>and</w:t>
            </w:r>
            <w:proofErr w:type="spellEnd"/>
            <w:r w:rsidR="00CF14F7" w:rsidRPr="002C6A0F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CF14F7" w:rsidRPr="002C6A0F">
              <w:rPr>
                <w:rFonts w:eastAsia="Calibri"/>
                <w:sz w:val="24"/>
                <w:szCs w:val="24"/>
                <w:lang w:val="uk-UA"/>
              </w:rPr>
              <w:t>Cellular</w:t>
            </w:r>
            <w:proofErr w:type="spellEnd"/>
            <w:r w:rsidR="00CF14F7" w:rsidRPr="002C6A0F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CF14F7" w:rsidRPr="002C6A0F">
              <w:rPr>
                <w:rFonts w:eastAsia="Calibri"/>
                <w:sz w:val="24"/>
                <w:szCs w:val="24"/>
                <w:lang w:val="uk-UA"/>
              </w:rPr>
              <w:t>Cardiology</w:t>
            </w:r>
            <w:proofErr w:type="spellEnd"/>
            <w:r>
              <w:fldChar w:fldCharType="end"/>
            </w:r>
            <w:r w:rsidR="00CF14F7" w:rsidRPr="002C6A0F">
              <w:rPr>
                <w:rFonts w:eastAsia="Calibri"/>
                <w:sz w:val="24"/>
                <w:szCs w:val="24"/>
                <w:lang w:val="uk-UA"/>
              </w:rPr>
              <w:t>. 1998;30(10):2003-2012</w:t>
            </w:r>
          </w:p>
          <w:p w:rsidR="00CF14F7" w:rsidRDefault="00CF14F7" w:rsidP="00A1762F">
            <w:pPr>
              <w:tabs>
                <w:tab w:val="left" w:pos="5220"/>
              </w:tabs>
              <w:jc w:val="both"/>
              <w:rPr>
                <w:rFonts w:eastAsia="Calibri"/>
                <w:sz w:val="24"/>
                <w:szCs w:val="24"/>
                <w:lang w:val="en-US"/>
              </w:rPr>
            </w:pPr>
            <w:r w:rsidRPr="00BA2B75">
              <w:rPr>
                <w:rFonts w:eastAsia="Calibri"/>
                <w:sz w:val="24"/>
                <w:szCs w:val="24"/>
                <w:lang w:val="uk-UA"/>
              </w:rPr>
              <w:t>doi.org/10.1006/jmcc.1998.0761</w:t>
            </w:r>
          </w:p>
          <w:p w:rsidR="00EF0458" w:rsidRPr="00EF0458" w:rsidRDefault="00EF0458" w:rsidP="00A1762F">
            <w:pPr>
              <w:tabs>
                <w:tab w:val="left" w:pos="5220"/>
              </w:tabs>
              <w:jc w:val="both"/>
              <w:rPr>
                <w:rFonts w:eastAsia="Calibri"/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A1762F" w:rsidRPr="002C6A0F" w:rsidRDefault="00471979" w:rsidP="00A1762F">
            <w:pPr>
              <w:shd w:val="clear" w:color="auto" w:fill="FFFFFF"/>
              <w:jc w:val="both"/>
              <w:rPr>
                <w:rFonts w:eastAsia="Calibri"/>
                <w:sz w:val="24"/>
                <w:szCs w:val="24"/>
                <w:lang w:val="uk-UA"/>
              </w:rPr>
            </w:pPr>
            <w:hyperlink r:id="rId13" w:history="1">
              <w:proofErr w:type="spellStart"/>
              <w:r w:rsidR="00A1762F" w:rsidRPr="00BA2B75">
                <w:rPr>
                  <w:rFonts w:eastAsia="Calibri"/>
                  <w:sz w:val="24"/>
                  <w:szCs w:val="24"/>
                  <w:lang w:val="uk-UA"/>
                </w:rPr>
                <w:t>Nozaki</w:t>
              </w:r>
              <w:proofErr w:type="spellEnd"/>
            </w:hyperlink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 xml:space="preserve"> N.,</w:t>
            </w:r>
            <w:hyperlink r:id="rId14" w:history="1">
              <w:r w:rsidR="00A1762F" w:rsidRPr="00BA2B75">
                <w:rPr>
                  <w:rFonts w:eastAsia="Calibri"/>
                  <w:sz w:val="24"/>
                  <w:szCs w:val="24"/>
                  <w:lang w:val="uk-UA"/>
                </w:rPr>
                <w:t xml:space="preserve"> </w:t>
              </w:r>
              <w:proofErr w:type="spellStart"/>
              <w:r w:rsidR="00A1762F" w:rsidRPr="00BA2B75">
                <w:rPr>
                  <w:rFonts w:eastAsia="Calibri"/>
                  <w:sz w:val="24"/>
                  <w:szCs w:val="24"/>
                  <w:lang w:val="uk-UA"/>
                </w:rPr>
                <w:t>Yamaguchi</w:t>
              </w:r>
              <w:proofErr w:type="spellEnd"/>
            </w:hyperlink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 xml:space="preserve"> S.,</w:t>
            </w:r>
            <w:proofErr w:type="spellStart"/>
            <w:r w:rsidRPr="00BA2B75">
              <w:rPr>
                <w:rFonts w:eastAsia="Calibri"/>
                <w:sz w:val="24"/>
                <w:szCs w:val="24"/>
                <w:lang w:val="uk-UA"/>
              </w:rPr>
              <w:fldChar w:fldCharType="begin"/>
            </w:r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instrText xml:space="preserve"> HYPERLINK "javascript:void(0);" </w:instrText>
            </w:r>
            <w:r w:rsidRPr="00BA2B75">
              <w:rPr>
                <w:rFonts w:eastAsia="Calibri"/>
                <w:sz w:val="24"/>
                <w:szCs w:val="24"/>
                <w:lang w:val="uk-UA"/>
              </w:rPr>
              <w:fldChar w:fldCharType="separate"/>
            </w:r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>Yamaoka</w:t>
            </w:r>
            <w:proofErr w:type="spellEnd"/>
            <w:r w:rsidRPr="00BA2B75">
              <w:rPr>
                <w:rFonts w:eastAsia="Calibri"/>
                <w:sz w:val="24"/>
                <w:szCs w:val="24"/>
                <w:lang w:val="uk-UA"/>
              </w:rPr>
              <w:fldChar w:fldCharType="end"/>
            </w:r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 xml:space="preserve"> M.,</w:t>
            </w:r>
            <w:proofErr w:type="spellStart"/>
            <w:r w:rsidRPr="00BA2B75">
              <w:rPr>
                <w:rFonts w:eastAsia="Calibri"/>
                <w:sz w:val="24"/>
                <w:szCs w:val="24"/>
                <w:lang w:val="uk-UA"/>
              </w:rPr>
              <w:fldChar w:fldCharType="begin"/>
            </w:r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instrText xml:space="preserve"> HYPERLINK "javascript:void(0);" </w:instrText>
            </w:r>
            <w:r w:rsidRPr="00BA2B75">
              <w:rPr>
                <w:rFonts w:eastAsia="Calibri"/>
                <w:sz w:val="24"/>
                <w:szCs w:val="24"/>
                <w:lang w:val="uk-UA"/>
              </w:rPr>
              <w:fldChar w:fldCharType="separate"/>
            </w:r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>Okuyama</w:t>
            </w:r>
            <w:proofErr w:type="spellEnd"/>
            <w:r w:rsidRPr="00BA2B75">
              <w:rPr>
                <w:rFonts w:eastAsia="Calibri"/>
                <w:sz w:val="24"/>
                <w:szCs w:val="24"/>
                <w:lang w:val="uk-UA"/>
              </w:rPr>
              <w:fldChar w:fldCharType="end"/>
            </w:r>
            <w:r w:rsidR="00A1762F"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>M.</w:t>
            </w:r>
            <w:r w:rsidR="00A1762F">
              <w:rPr>
                <w:rFonts w:eastAsia="Calibri"/>
                <w:sz w:val="24"/>
                <w:szCs w:val="24"/>
                <w:lang w:val="en-US"/>
              </w:rPr>
              <w:t xml:space="preserve"> </w:t>
            </w:r>
            <w:proofErr w:type="gramStart"/>
            <w:r w:rsidR="00A1762F">
              <w:rPr>
                <w:rFonts w:eastAsia="Calibri"/>
                <w:sz w:val="24"/>
                <w:szCs w:val="24"/>
                <w:lang w:val="en-US"/>
              </w:rPr>
              <w:t>et</w:t>
            </w:r>
            <w:proofErr w:type="gramEnd"/>
            <w:r w:rsidR="00A1762F">
              <w:rPr>
                <w:rFonts w:eastAsia="Calibri"/>
                <w:sz w:val="24"/>
                <w:szCs w:val="24"/>
                <w:lang w:val="en-US"/>
              </w:rPr>
              <w:t xml:space="preserve"> al. </w:t>
            </w:r>
            <w:proofErr w:type="spellStart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>Enhanced</w:t>
            </w:r>
            <w:proofErr w:type="spellEnd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>Expression</w:t>
            </w:r>
            <w:proofErr w:type="spellEnd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>and</w:t>
            </w:r>
            <w:proofErr w:type="spellEnd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>Shedding</w:t>
            </w:r>
            <w:proofErr w:type="spellEnd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>of</w:t>
            </w:r>
            <w:proofErr w:type="spellEnd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>Tumor</w:t>
            </w:r>
            <w:proofErr w:type="spellEnd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>Necrosis</w:t>
            </w:r>
            <w:proofErr w:type="spellEnd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>Factor</w:t>
            </w:r>
            <w:proofErr w:type="spellEnd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 xml:space="preserve"> (TNF) </w:t>
            </w:r>
            <w:proofErr w:type="spellStart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>Receptors</w:t>
            </w:r>
            <w:proofErr w:type="spellEnd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>from</w:t>
            </w:r>
            <w:proofErr w:type="spellEnd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>Mononuclear</w:t>
            </w:r>
            <w:proofErr w:type="spellEnd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>Leukocytes</w:t>
            </w:r>
            <w:proofErr w:type="spellEnd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>in</w:t>
            </w:r>
            <w:proofErr w:type="spellEnd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>Human</w:t>
            </w:r>
            <w:proofErr w:type="spellEnd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>Heart</w:t>
            </w:r>
            <w:proofErr w:type="spellEnd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A1762F" w:rsidRPr="00BA2B75">
              <w:rPr>
                <w:rFonts w:eastAsia="Calibri"/>
                <w:sz w:val="24"/>
                <w:szCs w:val="24"/>
                <w:lang w:val="uk-UA"/>
              </w:rPr>
              <w:t>Failure</w:t>
            </w:r>
            <w:proofErr w:type="spellEnd"/>
            <w:r w:rsidR="00A1762F" w:rsidRPr="002C6A0F">
              <w:rPr>
                <w:rFonts w:eastAsia="Calibri"/>
                <w:sz w:val="24"/>
                <w:szCs w:val="24"/>
                <w:lang w:val="uk-UA"/>
              </w:rPr>
              <w:t xml:space="preserve">. </w:t>
            </w:r>
            <w:r>
              <w:fldChar w:fldCharType="begin"/>
            </w:r>
            <w:r w:rsidRPr="006315BF">
              <w:rPr>
                <w:lang w:val="en-US"/>
              </w:rPr>
              <w:instrText>HYPERLINK "http://www.jmmc-online.com/" \o "Journal of Molecular and Cellular Cardiology"</w:instrText>
            </w:r>
            <w:r>
              <w:fldChar w:fldCharType="separate"/>
            </w:r>
            <w:proofErr w:type="spellStart"/>
            <w:r w:rsidR="00A1762F" w:rsidRPr="002C6A0F">
              <w:rPr>
                <w:rFonts w:eastAsia="Calibri"/>
                <w:sz w:val="24"/>
                <w:szCs w:val="24"/>
                <w:lang w:val="uk-UA"/>
              </w:rPr>
              <w:t>Journal</w:t>
            </w:r>
            <w:proofErr w:type="spellEnd"/>
            <w:r w:rsidR="00A1762F" w:rsidRPr="002C6A0F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A1762F" w:rsidRPr="002C6A0F">
              <w:rPr>
                <w:rFonts w:eastAsia="Calibri"/>
                <w:sz w:val="24"/>
                <w:szCs w:val="24"/>
                <w:lang w:val="uk-UA"/>
              </w:rPr>
              <w:t>of</w:t>
            </w:r>
            <w:proofErr w:type="spellEnd"/>
            <w:r w:rsidR="00A1762F" w:rsidRPr="002C6A0F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A1762F" w:rsidRPr="002C6A0F">
              <w:rPr>
                <w:rFonts w:eastAsia="Calibri"/>
                <w:sz w:val="24"/>
                <w:szCs w:val="24"/>
                <w:lang w:val="uk-UA"/>
              </w:rPr>
              <w:t>Molecular</w:t>
            </w:r>
            <w:proofErr w:type="spellEnd"/>
            <w:r w:rsidR="00A1762F" w:rsidRPr="002C6A0F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A1762F" w:rsidRPr="002C6A0F">
              <w:rPr>
                <w:rFonts w:eastAsia="Calibri"/>
                <w:sz w:val="24"/>
                <w:szCs w:val="24"/>
                <w:lang w:val="uk-UA"/>
              </w:rPr>
              <w:t>and</w:t>
            </w:r>
            <w:proofErr w:type="spellEnd"/>
            <w:r w:rsidR="00A1762F" w:rsidRPr="002C6A0F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A1762F" w:rsidRPr="002C6A0F">
              <w:rPr>
                <w:rFonts w:eastAsia="Calibri"/>
                <w:sz w:val="24"/>
                <w:szCs w:val="24"/>
                <w:lang w:val="uk-UA"/>
              </w:rPr>
              <w:t>Cellular</w:t>
            </w:r>
            <w:proofErr w:type="spellEnd"/>
            <w:r w:rsidR="00A1762F" w:rsidRPr="002C6A0F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A1762F" w:rsidRPr="002C6A0F">
              <w:rPr>
                <w:rFonts w:eastAsia="Calibri"/>
                <w:sz w:val="24"/>
                <w:szCs w:val="24"/>
                <w:lang w:val="uk-UA"/>
              </w:rPr>
              <w:t>Cardiology</w:t>
            </w:r>
            <w:proofErr w:type="spellEnd"/>
            <w:r>
              <w:fldChar w:fldCharType="end"/>
            </w:r>
            <w:r w:rsidR="00A1762F" w:rsidRPr="002C6A0F">
              <w:rPr>
                <w:rFonts w:eastAsia="Calibri"/>
                <w:sz w:val="24"/>
                <w:szCs w:val="24"/>
                <w:lang w:val="uk-UA"/>
              </w:rPr>
              <w:t>. 1998;30(10):2003-2012</w:t>
            </w:r>
          </w:p>
          <w:p w:rsidR="00CF14F7" w:rsidRPr="000E2B40" w:rsidRDefault="00A1762F" w:rsidP="00A1762F">
            <w:pPr>
              <w:tabs>
                <w:tab w:val="left" w:pos="5220"/>
              </w:tabs>
              <w:contextualSpacing/>
              <w:jc w:val="both"/>
              <w:rPr>
                <w:rFonts w:eastAsia="Calibri"/>
                <w:sz w:val="24"/>
                <w:szCs w:val="24"/>
                <w:lang w:val="en-US"/>
              </w:rPr>
            </w:pPr>
            <w:r w:rsidRPr="00BA2B75">
              <w:rPr>
                <w:rFonts w:eastAsia="Calibri"/>
                <w:sz w:val="24"/>
                <w:szCs w:val="24"/>
                <w:lang w:val="uk-UA"/>
              </w:rPr>
              <w:t>doi.org/10.1006/jmcc.1998.0761</w:t>
            </w:r>
          </w:p>
        </w:tc>
      </w:tr>
      <w:tr w:rsidR="00935C81" w:rsidRPr="002C62D4" w:rsidTr="008C5562">
        <w:tc>
          <w:tcPr>
            <w:tcW w:w="568" w:type="dxa"/>
          </w:tcPr>
          <w:p w:rsidR="00935C81" w:rsidRPr="00CF14F7" w:rsidRDefault="00722CF4" w:rsidP="003431FE">
            <w:pPr>
              <w:tabs>
                <w:tab w:val="left" w:pos="5220"/>
              </w:tabs>
              <w:spacing w:line="360" w:lineRule="auto"/>
              <w:contextualSpacing/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4394" w:type="dxa"/>
          </w:tcPr>
          <w:p w:rsidR="00935C81" w:rsidRPr="00EF0458" w:rsidRDefault="00EE08D7" w:rsidP="00057DDF">
            <w:pPr>
              <w:jc w:val="both"/>
              <w:rPr>
                <w:sz w:val="24"/>
                <w:szCs w:val="24"/>
              </w:rPr>
            </w:pPr>
            <w:r w:rsidRPr="00755A96">
              <w:rPr>
                <w:rFonts w:eastAsia="Calibri"/>
                <w:sz w:val="24"/>
                <w:szCs w:val="24"/>
                <w:lang w:val="uk-UA"/>
              </w:rPr>
              <w:t>Ковал</w:t>
            </w:r>
            <w:r w:rsidR="00735A81" w:rsidRPr="00755A96">
              <w:rPr>
                <w:rFonts w:eastAsia="Calibri"/>
                <w:sz w:val="24"/>
                <w:szCs w:val="24"/>
                <w:lang w:val="uk-UA"/>
              </w:rPr>
              <w:t>ё</w:t>
            </w:r>
            <w:r w:rsidRPr="00755A96">
              <w:rPr>
                <w:rFonts w:eastAsia="Calibri"/>
                <w:sz w:val="24"/>
                <w:szCs w:val="24"/>
                <w:lang w:val="uk-UA"/>
              </w:rPr>
              <w:t>ва О.</w:t>
            </w:r>
            <w:r w:rsidR="00735A81" w:rsidRPr="00755A96">
              <w:rPr>
                <w:rFonts w:eastAsia="Calibri"/>
                <w:sz w:val="24"/>
                <w:szCs w:val="24"/>
                <w:lang w:val="uk-UA"/>
              </w:rPr>
              <w:t>Н</w:t>
            </w:r>
            <w:r w:rsidRPr="00755A96">
              <w:rPr>
                <w:rFonts w:eastAsia="Calibri"/>
                <w:sz w:val="24"/>
                <w:szCs w:val="24"/>
                <w:lang w:val="uk-UA"/>
              </w:rPr>
              <w:t>.</w:t>
            </w:r>
            <w:r w:rsidR="00735A81" w:rsidRPr="00755A96">
              <w:rPr>
                <w:rFonts w:eastAsia="Calibri"/>
                <w:sz w:val="24"/>
                <w:szCs w:val="24"/>
                <w:lang w:val="uk-UA"/>
              </w:rPr>
              <w:t>, Герасим</w:t>
            </w:r>
            <w:r w:rsidR="00EF0458">
              <w:rPr>
                <w:rFonts w:eastAsia="Calibri"/>
                <w:sz w:val="24"/>
                <w:szCs w:val="24"/>
                <w:lang w:val="uk-UA"/>
              </w:rPr>
              <w:t xml:space="preserve">чук Н.Н., </w:t>
            </w:r>
            <w:proofErr w:type="spellStart"/>
            <w:r w:rsidR="00EF0458">
              <w:rPr>
                <w:rFonts w:eastAsia="Calibri"/>
                <w:sz w:val="24"/>
                <w:szCs w:val="24"/>
                <w:lang w:val="uk-UA"/>
              </w:rPr>
              <w:t>Сафаргалина-Корнилова</w:t>
            </w:r>
            <w:proofErr w:type="spellEnd"/>
            <w:r w:rsidR="00EF0458" w:rsidRPr="00EF0458">
              <w:rPr>
                <w:rFonts w:eastAsia="Calibri"/>
                <w:sz w:val="24"/>
                <w:szCs w:val="24"/>
              </w:rPr>
              <w:t xml:space="preserve"> </w:t>
            </w:r>
            <w:r w:rsidR="00735A81" w:rsidRPr="00755A96">
              <w:rPr>
                <w:rFonts w:eastAsia="Calibri"/>
                <w:sz w:val="24"/>
                <w:szCs w:val="24"/>
                <w:lang w:val="uk-UA"/>
              </w:rPr>
              <w:t xml:space="preserve">Н.А., Смирнова В.И., </w:t>
            </w:r>
            <w:proofErr w:type="spellStart"/>
            <w:r w:rsidR="00735A81" w:rsidRPr="00755A96">
              <w:rPr>
                <w:rFonts w:eastAsia="Calibri"/>
                <w:sz w:val="24"/>
                <w:szCs w:val="24"/>
                <w:lang w:val="uk-UA"/>
              </w:rPr>
              <w:t>Потабенко</w:t>
            </w:r>
            <w:proofErr w:type="spellEnd"/>
            <w:r w:rsidR="00735A81" w:rsidRPr="00755A96">
              <w:rPr>
                <w:rFonts w:eastAsia="Calibri"/>
                <w:sz w:val="24"/>
                <w:szCs w:val="24"/>
                <w:lang w:val="uk-UA"/>
              </w:rPr>
              <w:t xml:space="preserve"> С.В.</w:t>
            </w:r>
            <w:r w:rsidRPr="00755A96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55A96">
              <w:rPr>
                <w:rFonts w:eastAsia="Calibri"/>
                <w:sz w:val="24"/>
                <w:szCs w:val="24"/>
                <w:lang w:val="uk-UA"/>
              </w:rPr>
              <w:t>Уровень</w:t>
            </w:r>
            <w:proofErr w:type="spellEnd"/>
            <w:r w:rsidRPr="00755A96">
              <w:rPr>
                <w:rFonts w:eastAsia="Calibri"/>
                <w:sz w:val="24"/>
                <w:szCs w:val="24"/>
                <w:lang w:val="uk-UA"/>
              </w:rPr>
              <w:t xml:space="preserve"> 8-изопростана и </w:t>
            </w:r>
            <w:proofErr w:type="spellStart"/>
            <w:r w:rsidRPr="00755A96">
              <w:rPr>
                <w:rFonts w:eastAsia="Calibri"/>
                <w:sz w:val="24"/>
                <w:szCs w:val="24"/>
                <w:lang w:val="uk-UA"/>
              </w:rPr>
              <w:t>активность</w:t>
            </w:r>
            <w:proofErr w:type="spellEnd"/>
            <w:r w:rsidRPr="00755A96">
              <w:rPr>
                <w:rFonts w:eastAsia="Calibri"/>
                <w:sz w:val="24"/>
                <w:szCs w:val="24"/>
                <w:lang w:val="uk-UA"/>
              </w:rPr>
              <w:t xml:space="preserve"> антиоксидантних </w:t>
            </w:r>
            <w:proofErr w:type="spellStart"/>
            <w:r w:rsidRPr="00755A96">
              <w:rPr>
                <w:rFonts w:eastAsia="Calibri"/>
                <w:sz w:val="24"/>
                <w:szCs w:val="24"/>
                <w:lang w:val="uk-UA"/>
              </w:rPr>
              <w:t>ферментов</w:t>
            </w:r>
            <w:proofErr w:type="spellEnd"/>
            <w:r w:rsidRPr="00755A96">
              <w:rPr>
                <w:rFonts w:eastAsia="Calibri"/>
                <w:sz w:val="24"/>
                <w:szCs w:val="24"/>
                <w:lang w:val="uk-UA"/>
              </w:rPr>
              <w:t xml:space="preserve"> у </w:t>
            </w:r>
            <w:proofErr w:type="spellStart"/>
            <w:r w:rsidRPr="00755A96">
              <w:rPr>
                <w:rFonts w:eastAsia="Calibri"/>
                <w:sz w:val="24"/>
                <w:szCs w:val="24"/>
                <w:lang w:val="uk-UA"/>
              </w:rPr>
              <w:t>больных</w:t>
            </w:r>
            <w:proofErr w:type="spellEnd"/>
            <w:r w:rsidRPr="00755A96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55A96">
              <w:rPr>
                <w:rFonts w:eastAsia="Calibri"/>
                <w:sz w:val="24"/>
                <w:szCs w:val="24"/>
                <w:lang w:val="uk-UA"/>
              </w:rPr>
              <w:t>гипертонической</w:t>
            </w:r>
            <w:proofErr w:type="spellEnd"/>
            <w:r w:rsidRPr="00755A96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55A96">
              <w:rPr>
                <w:rFonts w:eastAsia="Calibri"/>
                <w:sz w:val="24"/>
                <w:szCs w:val="24"/>
                <w:lang w:val="uk-UA"/>
              </w:rPr>
              <w:t>болезнью</w:t>
            </w:r>
            <w:proofErr w:type="spellEnd"/>
            <w:r w:rsidRPr="00755A96">
              <w:rPr>
                <w:rFonts w:eastAsia="Calibri"/>
                <w:sz w:val="24"/>
                <w:szCs w:val="24"/>
                <w:lang w:val="uk-UA"/>
              </w:rPr>
              <w:t>.</w:t>
            </w:r>
            <w:r w:rsidR="00EF0458" w:rsidRPr="00EF0458">
              <w:rPr>
                <w:rFonts w:eastAsia="Calibri"/>
                <w:sz w:val="24"/>
                <w:szCs w:val="24"/>
              </w:rPr>
              <w:t xml:space="preserve"> </w:t>
            </w:r>
            <w:r w:rsidRPr="00755A96">
              <w:rPr>
                <w:rFonts w:eastAsia="Calibri"/>
                <w:i/>
                <w:sz w:val="24"/>
                <w:szCs w:val="24"/>
                <w:lang w:val="uk-UA"/>
              </w:rPr>
              <w:t xml:space="preserve">Проблеми екології та медицини. </w:t>
            </w:r>
            <w:r w:rsidRPr="00755A96">
              <w:rPr>
                <w:rFonts w:eastAsia="Calibri"/>
                <w:sz w:val="24"/>
                <w:szCs w:val="24"/>
                <w:lang w:val="uk-UA"/>
              </w:rPr>
              <w:t>2011</w:t>
            </w:r>
            <w:r w:rsidR="00735A81" w:rsidRPr="00755A96">
              <w:rPr>
                <w:rFonts w:eastAsia="Calibri"/>
                <w:sz w:val="24"/>
                <w:szCs w:val="24"/>
                <w:lang w:val="uk-UA"/>
              </w:rPr>
              <w:t>;</w:t>
            </w:r>
            <w:r w:rsidRPr="00755A96">
              <w:rPr>
                <w:rFonts w:eastAsia="Calibri"/>
                <w:sz w:val="24"/>
                <w:szCs w:val="24"/>
                <w:lang w:val="uk-UA"/>
              </w:rPr>
              <w:t>15</w:t>
            </w:r>
            <w:r w:rsidR="00735A81" w:rsidRPr="00755A96">
              <w:rPr>
                <w:rFonts w:eastAsia="Calibri"/>
                <w:sz w:val="24"/>
                <w:szCs w:val="24"/>
                <w:lang w:val="uk-UA"/>
              </w:rPr>
              <w:t>(</w:t>
            </w:r>
            <w:r w:rsidRPr="00755A96">
              <w:rPr>
                <w:rFonts w:eastAsia="Calibri"/>
                <w:sz w:val="24"/>
                <w:szCs w:val="24"/>
                <w:lang w:val="uk-UA"/>
              </w:rPr>
              <w:t>3-4</w:t>
            </w:r>
            <w:r w:rsidR="00EF0458">
              <w:rPr>
                <w:rFonts w:eastAsia="Calibri"/>
                <w:sz w:val="24"/>
                <w:szCs w:val="24"/>
                <w:lang w:val="uk-UA"/>
              </w:rPr>
              <w:t>):</w:t>
            </w:r>
            <w:r w:rsidRPr="00755A96">
              <w:rPr>
                <w:rFonts w:eastAsia="Calibri"/>
                <w:sz w:val="24"/>
                <w:szCs w:val="24"/>
                <w:lang w:val="uk-UA"/>
              </w:rPr>
              <w:t>13-16.</w:t>
            </w:r>
          </w:p>
        </w:tc>
        <w:tc>
          <w:tcPr>
            <w:tcW w:w="4678" w:type="dxa"/>
          </w:tcPr>
          <w:p w:rsidR="00935C81" w:rsidRPr="00571760" w:rsidRDefault="00261FBC" w:rsidP="00571760">
            <w:pPr>
              <w:tabs>
                <w:tab w:val="left" w:pos="5220"/>
              </w:tabs>
              <w:contextualSpacing/>
              <w:jc w:val="both"/>
              <w:rPr>
                <w:sz w:val="24"/>
                <w:szCs w:val="24"/>
                <w:lang w:val="en-US"/>
              </w:rPr>
            </w:pPr>
            <w:proofErr w:type="spellStart"/>
            <w:r w:rsidRPr="00571760">
              <w:rPr>
                <w:rFonts w:eastAsia="Calibri"/>
                <w:sz w:val="24"/>
                <w:szCs w:val="24"/>
                <w:lang w:val="uk-UA"/>
              </w:rPr>
              <w:t>Kovaleva</w:t>
            </w:r>
            <w:proofErr w:type="spellEnd"/>
            <w:r w:rsidRPr="00571760">
              <w:rPr>
                <w:rFonts w:eastAsia="Calibri"/>
                <w:sz w:val="24"/>
                <w:szCs w:val="24"/>
                <w:lang w:val="uk-UA"/>
              </w:rPr>
              <w:t xml:space="preserve"> O.N., </w:t>
            </w:r>
            <w:proofErr w:type="spellStart"/>
            <w:r w:rsidRPr="00571760">
              <w:rPr>
                <w:rFonts w:eastAsia="Calibri"/>
                <w:sz w:val="24"/>
                <w:szCs w:val="24"/>
                <w:lang w:val="uk-UA"/>
              </w:rPr>
              <w:t>Gerasimchuk</w:t>
            </w:r>
            <w:proofErr w:type="spellEnd"/>
            <w:r w:rsidRPr="00571760">
              <w:rPr>
                <w:rFonts w:eastAsia="Calibri"/>
                <w:sz w:val="24"/>
                <w:szCs w:val="24"/>
                <w:lang w:val="uk-UA"/>
              </w:rPr>
              <w:t xml:space="preserve"> N.N., Safargalina-Kornilova N.A., </w:t>
            </w:r>
            <w:proofErr w:type="spellStart"/>
            <w:r w:rsidRPr="00571760">
              <w:rPr>
                <w:rFonts w:eastAsia="Calibri"/>
                <w:sz w:val="24"/>
                <w:szCs w:val="24"/>
                <w:lang w:val="uk-UA"/>
              </w:rPr>
              <w:t>Smirnova</w:t>
            </w:r>
            <w:proofErr w:type="spellEnd"/>
            <w:r w:rsidRPr="00571760">
              <w:rPr>
                <w:rFonts w:eastAsia="Calibri"/>
                <w:sz w:val="24"/>
                <w:szCs w:val="24"/>
                <w:lang w:val="uk-UA"/>
              </w:rPr>
              <w:t xml:space="preserve"> V.I., </w:t>
            </w:r>
            <w:proofErr w:type="spellStart"/>
            <w:r w:rsidRPr="00571760">
              <w:rPr>
                <w:rFonts w:eastAsia="Calibri"/>
                <w:sz w:val="24"/>
                <w:szCs w:val="24"/>
                <w:lang w:val="uk-UA"/>
              </w:rPr>
              <w:t>Potabenko</w:t>
            </w:r>
            <w:proofErr w:type="spellEnd"/>
            <w:r w:rsidRPr="00571760">
              <w:rPr>
                <w:rFonts w:eastAsia="Calibri"/>
                <w:sz w:val="24"/>
                <w:szCs w:val="24"/>
                <w:lang w:val="uk-UA"/>
              </w:rPr>
              <w:t xml:space="preserve"> S.V.</w:t>
            </w:r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>Level</w:t>
            </w:r>
            <w:proofErr w:type="spellEnd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>of</w:t>
            </w:r>
            <w:proofErr w:type="spellEnd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 xml:space="preserve"> 8-isoprostan </w:t>
            </w:r>
            <w:proofErr w:type="spellStart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>and</w:t>
            </w:r>
            <w:proofErr w:type="spellEnd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>antioxidant</w:t>
            </w:r>
            <w:proofErr w:type="spellEnd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>enzyme</w:t>
            </w:r>
            <w:proofErr w:type="spellEnd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>activity</w:t>
            </w:r>
            <w:proofErr w:type="spellEnd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>in</w:t>
            </w:r>
            <w:proofErr w:type="spellEnd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>patiens</w:t>
            </w:r>
            <w:proofErr w:type="spellEnd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>with</w:t>
            </w:r>
            <w:proofErr w:type="spellEnd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>arterial</w:t>
            </w:r>
            <w:proofErr w:type="spellEnd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>hypertension</w:t>
            </w:r>
            <w:proofErr w:type="spellEnd"/>
            <w:r w:rsidR="002C62D4" w:rsidRPr="00571760">
              <w:rPr>
                <w:rFonts w:eastAsia="Calibri"/>
                <w:sz w:val="24"/>
                <w:szCs w:val="24"/>
                <w:lang w:val="uk-UA"/>
              </w:rPr>
              <w:t>.</w:t>
            </w:r>
            <w:proofErr w:type="spellStart"/>
            <w:r w:rsidRPr="00571760">
              <w:rPr>
                <w:i/>
                <w:sz w:val="24"/>
                <w:szCs w:val="24"/>
                <w:lang w:val="en-US"/>
              </w:rPr>
              <w:t>Problemi</w:t>
            </w:r>
            <w:proofErr w:type="spellEnd"/>
            <w:r w:rsidRPr="00571760">
              <w:rPr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71760">
              <w:rPr>
                <w:i/>
                <w:sz w:val="24"/>
                <w:szCs w:val="24"/>
                <w:lang w:val="en-US"/>
              </w:rPr>
              <w:t>ekologії</w:t>
            </w:r>
            <w:proofErr w:type="spellEnd"/>
            <w:r w:rsidRPr="00571760">
              <w:rPr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71760">
              <w:rPr>
                <w:i/>
                <w:sz w:val="24"/>
                <w:szCs w:val="24"/>
                <w:lang w:val="en-US"/>
              </w:rPr>
              <w:t>ta</w:t>
            </w:r>
            <w:proofErr w:type="spellEnd"/>
            <w:r w:rsidRPr="00571760">
              <w:rPr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71760">
              <w:rPr>
                <w:i/>
                <w:sz w:val="24"/>
                <w:szCs w:val="24"/>
                <w:lang w:val="en-US"/>
              </w:rPr>
              <w:t>meditsini</w:t>
            </w:r>
            <w:proofErr w:type="spellEnd"/>
            <w:r w:rsidRPr="00571760">
              <w:rPr>
                <w:i/>
                <w:sz w:val="24"/>
                <w:szCs w:val="24"/>
                <w:lang w:val="en-US"/>
              </w:rPr>
              <w:t>.</w:t>
            </w:r>
            <w:r w:rsidRPr="00571760">
              <w:rPr>
                <w:rFonts w:eastAsia="Calibri"/>
                <w:sz w:val="24"/>
                <w:szCs w:val="24"/>
                <w:lang w:val="uk-UA"/>
              </w:rPr>
              <w:t xml:space="preserve"> 2011; 15(3-4): 13-16.</w:t>
            </w:r>
            <w:r w:rsidRPr="00571760">
              <w:rPr>
                <w:rFonts w:eastAsia="Calibri"/>
                <w:sz w:val="24"/>
                <w:szCs w:val="24"/>
                <w:lang w:val="en-US"/>
              </w:rPr>
              <w:t xml:space="preserve"> (In </w:t>
            </w:r>
            <w:proofErr w:type="spellStart"/>
            <w:r w:rsidRPr="00571760">
              <w:rPr>
                <w:rFonts w:eastAsia="Calibri"/>
                <w:sz w:val="24"/>
                <w:szCs w:val="24"/>
                <w:lang w:val="en-US"/>
              </w:rPr>
              <w:t>Ukr</w:t>
            </w:r>
            <w:proofErr w:type="spellEnd"/>
            <w:r w:rsidRPr="00571760">
              <w:rPr>
                <w:rFonts w:eastAsia="Calibri"/>
                <w:sz w:val="24"/>
                <w:szCs w:val="24"/>
                <w:lang w:val="en-US"/>
              </w:rPr>
              <w:t xml:space="preserve">.). </w:t>
            </w:r>
          </w:p>
        </w:tc>
      </w:tr>
      <w:tr w:rsidR="00571760" w:rsidRPr="002C62D4" w:rsidTr="008C5562">
        <w:tc>
          <w:tcPr>
            <w:tcW w:w="568" w:type="dxa"/>
          </w:tcPr>
          <w:p w:rsidR="00571760" w:rsidRPr="00CF14F7" w:rsidRDefault="00722CF4" w:rsidP="003431FE">
            <w:pPr>
              <w:tabs>
                <w:tab w:val="left" w:pos="5220"/>
              </w:tabs>
              <w:spacing w:line="360" w:lineRule="auto"/>
              <w:contextualSpacing/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9</w:t>
            </w:r>
          </w:p>
        </w:tc>
        <w:tc>
          <w:tcPr>
            <w:tcW w:w="4394" w:type="dxa"/>
          </w:tcPr>
          <w:p w:rsidR="00571760" w:rsidRPr="00755A96" w:rsidRDefault="00571760" w:rsidP="00057DDF">
            <w:pPr>
              <w:jc w:val="both"/>
              <w:rPr>
                <w:rFonts w:eastAsia="Calibri"/>
                <w:sz w:val="24"/>
                <w:szCs w:val="24"/>
                <w:lang w:val="uk-UA"/>
              </w:rPr>
            </w:pPr>
            <w:r w:rsidRPr="00755A96">
              <w:rPr>
                <w:rFonts w:eastAsia="Calibri"/>
                <w:sz w:val="24"/>
                <w:szCs w:val="24"/>
              </w:rPr>
              <w:t xml:space="preserve">Ковалева. О.Н., </w:t>
            </w:r>
            <w:proofErr w:type="spellStart"/>
            <w:r w:rsidRPr="00755A96">
              <w:rPr>
                <w:rFonts w:eastAsia="Calibri"/>
                <w:sz w:val="24"/>
                <w:szCs w:val="24"/>
              </w:rPr>
              <w:t>Ащеулова</w:t>
            </w:r>
            <w:proofErr w:type="spellEnd"/>
            <w:r w:rsidRPr="00755A96">
              <w:rPr>
                <w:rFonts w:eastAsia="Calibri"/>
                <w:sz w:val="24"/>
                <w:szCs w:val="24"/>
              </w:rPr>
              <w:t xml:space="preserve"> Т.В., Герасимчук Н.Н. </w:t>
            </w:r>
            <w:r w:rsidRPr="00755A96">
              <w:rPr>
                <w:sz w:val="24"/>
                <w:szCs w:val="24"/>
              </w:rPr>
              <w:t xml:space="preserve">Взаимосвязь иммунной активации и </w:t>
            </w:r>
            <w:proofErr w:type="spellStart"/>
            <w:r w:rsidRPr="00755A96">
              <w:rPr>
                <w:sz w:val="24"/>
                <w:szCs w:val="24"/>
              </w:rPr>
              <w:t>оксидативного</w:t>
            </w:r>
            <w:proofErr w:type="spellEnd"/>
            <w:r w:rsidRPr="00755A96">
              <w:rPr>
                <w:sz w:val="24"/>
                <w:szCs w:val="24"/>
              </w:rPr>
              <w:t xml:space="preserve"> стресса у больных гипертонической болезнью и их коррекция комбинированной </w:t>
            </w:r>
            <w:proofErr w:type="spellStart"/>
            <w:r w:rsidRPr="00755A96">
              <w:rPr>
                <w:sz w:val="24"/>
                <w:szCs w:val="24"/>
              </w:rPr>
              <w:t>антигипертензивной</w:t>
            </w:r>
            <w:proofErr w:type="spellEnd"/>
            <w:r w:rsidRPr="00755A96">
              <w:rPr>
                <w:sz w:val="24"/>
                <w:szCs w:val="24"/>
              </w:rPr>
              <w:t xml:space="preserve"> терапией. </w:t>
            </w:r>
            <w:r w:rsidRPr="00755A96">
              <w:rPr>
                <w:rFonts w:eastAsia="Calibri"/>
                <w:i/>
                <w:sz w:val="24"/>
                <w:szCs w:val="24"/>
              </w:rPr>
              <w:t>Научные ведомости.</w:t>
            </w:r>
            <w:r w:rsidRPr="00755A96">
              <w:rPr>
                <w:rFonts w:eastAsia="Calibri"/>
                <w:sz w:val="24"/>
                <w:szCs w:val="24"/>
              </w:rPr>
              <w:t xml:space="preserve"> 2015; 16(213): 52-59</w:t>
            </w:r>
          </w:p>
        </w:tc>
        <w:tc>
          <w:tcPr>
            <w:tcW w:w="4678" w:type="dxa"/>
          </w:tcPr>
          <w:p w:rsidR="00571760" w:rsidRPr="00571760" w:rsidRDefault="00571760" w:rsidP="00571760">
            <w:pPr>
              <w:tabs>
                <w:tab w:val="left" w:pos="5220"/>
              </w:tabs>
              <w:contextualSpacing/>
              <w:jc w:val="both"/>
              <w:rPr>
                <w:rFonts w:eastAsia="Calibri"/>
                <w:sz w:val="24"/>
                <w:szCs w:val="24"/>
                <w:lang w:val="uk-UA"/>
              </w:rPr>
            </w:pPr>
            <w:proofErr w:type="spellStart"/>
            <w:r w:rsidRPr="0059307B">
              <w:rPr>
                <w:sz w:val="24"/>
                <w:szCs w:val="24"/>
                <w:lang w:val="en-US"/>
              </w:rPr>
              <w:t>Kovaleva</w:t>
            </w:r>
            <w:proofErr w:type="spellEnd"/>
            <w:r w:rsidRPr="0059307B">
              <w:rPr>
                <w:sz w:val="24"/>
                <w:szCs w:val="24"/>
                <w:lang w:val="en-US"/>
              </w:rPr>
              <w:t xml:space="preserve">. O.N., </w:t>
            </w:r>
            <w:proofErr w:type="spellStart"/>
            <w:r w:rsidRPr="0059307B">
              <w:rPr>
                <w:sz w:val="24"/>
                <w:szCs w:val="24"/>
                <w:lang w:val="en-US"/>
              </w:rPr>
              <w:t>Ashcheulova</w:t>
            </w:r>
            <w:proofErr w:type="spellEnd"/>
            <w:r w:rsidRPr="0059307B">
              <w:rPr>
                <w:sz w:val="24"/>
                <w:szCs w:val="24"/>
                <w:lang w:val="en-US"/>
              </w:rPr>
              <w:t xml:space="preserve"> T.V., </w:t>
            </w:r>
            <w:proofErr w:type="spellStart"/>
            <w:r w:rsidRPr="0059307B">
              <w:rPr>
                <w:sz w:val="24"/>
                <w:szCs w:val="24"/>
                <w:lang w:val="en-US"/>
              </w:rPr>
              <w:t>Gerasimchuk</w:t>
            </w:r>
            <w:proofErr w:type="spellEnd"/>
            <w:r w:rsidRPr="0059307B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9307B">
              <w:rPr>
                <w:sz w:val="24"/>
                <w:szCs w:val="24"/>
                <w:lang w:val="en-US"/>
              </w:rPr>
              <w:t>N.N.</w:t>
            </w:r>
            <w:r>
              <w:rPr>
                <w:bCs/>
                <w:sz w:val="24"/>
                <w:szCs w:val="24"/>
                <w:lang w:val="en-US"/>
              </w:rPr>
              <w:t>R</w:t>
            </w:r>
            <w:r w:rsidRPr="00F14332">
              <w:rPr>
                <w:bCs/>
                <w:sz w:val="24"/>
                <w:szCs w:val="24"/>
                <w:lang w:val="en-US"/>
              </w:rPr>
              <w:t>elationship</w:t>
            </w:r>
            <w:proofErr w:type="spellEnd"/>
            <w:r w:rsidRPr="00F14332">
              <w:rPr>
                <w:bCs/>
                <w:sz w:val="24"/>
                <w:szCs w:val="24"/>
                <w:lang w:val="en-US"/>
              </w:rPr>
              <w:t xml:space="preserve"> of immune activation and oxidative stress in patients with hypertension and their correction combined antihypertensive therapy</w:t>
            </w:r>
            <w:r>
              <w:rPr>
                <w:bCs/>
                <w:sz w:val="24"/>
                <w:szCs w:val="24"/>
                <w:lang w:val="en-US"/>
              </w:rPr>
              <w:t>.</w:t>
            </w:r>
            <w:r w:rsidRPr="0059307B">
              <w:rPr>
                <w:i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59307B">
              <w:rPr>
                <w:i/>
                <w:sz w:val="24"/>
                <w:szCs w:val="24"/>
                <w:lang w:val="uk-UA"/>
              </w:rPr>
              <w:t>Nauchnye</w:t>
            </w:r>
            <w:proofErr w:type="spellEnd"/>
            <w:r w:rsidRPr="0059307B">
              <w:rPr>
                <w:i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59307B">
              <w:rPr>
                <w:i/>
                <w:sz w:val="24"/>
                <w:szCs w:val="24"/>
                <w:lang w:val="uk-UA"/>
              </w:rPr>
              <w:t>vedomosti</w:t>
            </w:r>
            <w:proofErr w:type="spellEnd"/>
            <w:r w:rsidRPr="0059307B">
              <w:rPr>
                <w:i/>
                <w:sz w:val="24"/>
                <w:szCs w:val="24"/>
                <w:lang w:val="uk-UA"/>
              </w:rPr>
              <w:t>.</w:t>
            </w:r>
            <w:r w:rsidRPr="00F14332">
              <w:rPr>
                <w:rFonts w:eastAsia="Calibri"/>
                <w:sz w:val="24"/>
                <w:szCs w:val="24"/>
                <w:lang w:val="en-US"/>
              </w:rPr>
              <w:t>2015; 16(213): 52-59</w:t>
            </w:r>
            <w:r>
              <w:rPr>
                <w:rFonts w:eastAsia="Calibri"/>
                <w:sz w:val="24"/>
                <w:szCs w:val="24"/>
                <w:lang w:val="en-US"/>
              </w:rPr>
              <w:t>. (In Russ.).</w:t>
            </w:r>
          </w:p>
        </w:tc>
      </w:tr>
      <w:tr w:rsidR="00BF6330" w:rsidRPr="006315BF" w:rsidTr="008C5562">
        <w:tc>
          <w:tcPr>
            <w:tcW w:w="568" w:type="dxa"/>
          </w:tcPr>
          <w:p w:rsidR="00BF6330" w:rsidRPr="00CF14F7" w:rsidRDefault="00CF14F7" w:rsidP="00722CF4">
            <w:pPr>
              <w:tabs>
                <w:tab w:val="left" w:pos="5220"/>
              </w:tabs>
              <w:spacing w:line="360" w:lineRule="auto"/>
              <w:contextualSpacing/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  <w:r w:rsidR="00722CF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4394" w:type="dxa"/>
          </w:tcPr>
          <w:p w:rsidR="00093374" w:rsidRPr="00093374" w:rsidRDefault="00093374" w:rsidP="00093374">
            <w:pPr>
              <w:autoSpaceDE w:val="0"/>
              <w:autoSpaceDN w:val="0"/>
              <w:adjustRightInd w:val="0"/>
              <w:jc w:val="both"/>
              <w:rPr>
                <w:rFonts w:eastAsia="Calibri"/>
                <w:sz w:val="24"/>
                <w:szCs w:val="24"/>
                <w:lang w:val="uk-UA"/>
              </w:rPr>
            </w:pP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ТопчийИ.</w:t>
            </w:r>
            <w:r>
              <w:rPr>
                <w:rFonts w:eastAsia="Calibri"/>
                <w:sz w:val="24"/>
                <w:szCs w:val="24"/>
                <w:lang w:val="uk-UA"/>
              </w:rPr>
              <w:t>И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126AD4">
              <w:rPr>
                <w:rFonts w:eastAsia="Calibri"/>
                <w:sz w:val="24"/>
                <w:szCs w:val="24"/>
                <w:lang w:val="uk-UA"/>
              </w:rPr>
              <w:t>Окислительный</w:t>
            </w:r>
            <w:proofErr w:type="spellEnd"/>
            <w:r w:rsidR="00126AD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126AD4">
              <w:rPr>
                <w:rFonts w:eastAsia="Calibri"/>
                <w:sz w:val="24"/>
                <w:szCs w:val="24"/>
                <w:lang w:val="uk-UA"/>
              </w:rPr>
              <w:t>стресс</w:t>
            </w:r>
            <w:proofErr w:type="spellEnd"/>
            <w:r w:rsidR="00126AD4">
              <w:rPr>
                <w:rFonts w:eastAsia="Calibri"/>
                <w:sz w:val="24"/>
                <w:szCs w:val="24"/>
                <w:lang w:val="uk-UA"/>
              </w:rPr>
              <w:t xml:space="preserve">, </w:t>
            </w:r>
            <w:proofErr w:type="spellStart"/>
            <w:r w:rsidR="00126AD4">
              <w:rPr>
                <w:rFonts w:eastAsia="Calibri"/>
                <w:sz w:val="24"/>
                <w:szCs w:val="24"/>
                <w:lang w:val="uk-UA"/>
              </w:rPr>
              <w:t>повышение</w:t>
            </w:r>
            <w:proofErr w:type="spellEnd"/>
            <w:r w:rsidR="00EF0458" w:rsidRPr="00EF0458">
              <w:rPr>
                <w:rFonts w:eastAsia="Calibri"/>
                <w:sz w:val="24"/>
                <w:szCs w:val="24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содержания</w:t>
            </w:r>
            <w:proofErr w:type="spellEnd"/>
            <w:r w:rsidR="00126AD4" w:rsidRPr="00126AD4">
              <w:rPr>
                <w:rFonts w:eastAsia="Calibri"/>
                <w:sz w:val="24"/>
                <w:szCs w:val="24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асимметричного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диметиларгинина</w:t>
            </w:r>
            <w:proofErr w:type="spellEnd"/>
          </w:p>
          <w:p w:rsidR="00BF6330" w:rsidRPr="00A1762F" w:rsidRDefault="00093374" w:rsidP="00093374">
            <w:pPr>
              <w:autoSpaceDE w:val="0"/>
              <w:autoSpaceDN w:val="0"/>
              <w:adjustRightInd w:val="0"/>
              <w:jc w:val="both"/>
              <w:rPr>
                <w:rFonts w:eastAsia="Calibri"/>
                <w:sz w:val="24"/>
                <w:szCs w:val="24"/>
                <w:lang w:val="en-US"/>
              </w:rPr>
            </w:pPr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и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разобщенность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r>
              <w:rPr>
                <w:rFonts w:eastAsia="Calibri"/>
                <w:sz w:val="24"/>
                <w:szCs w:val="24"/>
                <w:lang w:val="en-US"/>
              </w:rPr>
              <w:t>NO</w:t>
            </w:r>
            <w:r w:rsidRPr="00093374">
              <w:rPr>
                <w:rFonts w:eastAsia="Calibri"/>
                <w:sz w:val="24"/>
                <w:szCs w:val="24"/>
              </w:rPr>
              <w:t>-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синтаз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как</w:t>
            </w:r>
            <w:proofErr w:type="spellEnd"/>
            <w:r w:rsidR="00126AD4" w:rsidRPr="00126AD4">
              <w:rPr>
                <w:rFonts w:eastAsia="Calibri"/>
                <w:sz w:val="24"/>
                <w:szCs w:val="24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факторы</w:t>
            </w:r>
            <w:proofErr w:type="spellEnd"/>
            <w:r w:rsidR="00126AD4" w:rsidRPr="00126AD4">
              <w:rPr>
                <w:rFonts w:eastAsia="Calibri"/>
                <w:sz w:val="24"/>
                <w:szCs w:val="24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развития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артериальной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гипертензии</w:t>
            </w:r>
            <w:proofErr w:type="spellEnd"/>
            <w:r w:rsidR="00126AD4" w:rsidRPr="00126AD4">
              <w:rPr>
                <w:rFonts w:eastAsia="Calibri"/>
                <w:sz w:val="24"/>
                <w:szCs w:val="24"/>
              </w:rPr>
              <w:t xml:space="preserve"> </w:t>
            </w:r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при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хронической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болезни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почек</w:t>
            </w:r>
            <w:proofErr w:type="spellEnd"/>
            <w:r w:rsidRPr="00093374">
              <w:rPr>
                <w:rFonts w:eastAsia="Calibri"/>
                <w:sz w:val="24"/>
                <w:szCs w:val="24"/>
              </w:rPr>
              <w:t>.</w:t>
            </w:r>
            <w:r w:rsidR="00126AD4" w:rsidRPr="00126AD4">
              <w:rPr>
                <w:rFonts w:eastAsia="Calibri"/>
                <w:sz w:val="24"/>
                <w:szCs w:val="24"/>
              </w:rPr>
              <w:t xml:space="preserve"> </w:t>
            </w:r>
            <w:r w:rsidRPr="00093374">
              <w:rPr>
                <w:rFonts w:eastAsia="Calibri"/>
                <w:i/>
                <w:sz w:val="24"/>
                <w:szCs w:val="24"/>
                <w:lang w:val="uk-UA"/>
              </w:rPr>
              <w:t>Український терапевтичний журнал</w:t>
            </w:r>
            <w:r>
              <w:rPr>
                <w:rFonts w:eastAsia="Calibri"/>
                <w:i/>
                <w:sz w:val="24"/>
                <w:szCs w:val="24"/>
                <w:lang w:val="uk-UA"/>
              </w:rPr>
              <w:t xml:space="preserve">. </w:t>
            </w:r>
            <w:r>
              <w:rPr>
                <w:rFonts w:eastAsia="Calibri"/>
                <w:sz w:val="24"/>
                <w:szCs w:val="24"/>
                <w:lang w:val="uk-UA"/>
              </w:rPr>
              <w:t>2007; 3:8-14.</w:t>
            </w:r>
          </w:p>
        </w:tc>
        <w:tc>
          <w:tcPr>
            <w:tcW w:w="4678" w:type="dxa"/>
          </w:tcPr>
          <w:p w:rsidR="00093374" w:rsidRPr="00D04B44" w:rsidRDefault="00093374" w:rsidP="00093374">
            <w:pPr>
              <w:autoSpaceDE w:val="0"/>
              <w:autoSpaceDN w:val="0"/>
              <w:adjustRightInd w:val="0"/>
              <w:jc w:val="both"/>
              <w:rPr>
                <w:rFonts w:eastAsia="Calibri"/>
                <w:sz w:val="24"/>
                <w:szCs w:val="24"/>
                <w:lang w:val="en-US"/>
              </w:rPr>
            </w:pPr>
            <w:proofErr w:type="spellStart"/>
            <w:r w:rsidRPr="00093374">
              <w:rPr>
                <w:rFonts w:eastAsia="Calibri"/>
                <w:sz w:val="24"/>
                <w:szCs w:val="24"/>
                <w:lang w:val="en-US"/>
              </w:rPr>
              <w:t>Topchii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en-US"/>
              </w:rPr>
              <w:t xml:space="preserve"> I.I.</w:t>
            </w:r>
            <w:r>
              <w:rPr>
                <w:rFonts w:eastAsia="Calibri"/>
                <w:sz w:val="24"/>
                <w:szCs w:val="24"/>
                <w:lang w:val="en-US"/>
              </w:rPr>
              <w:t>O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xidative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stress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,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increase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of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level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of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asymmetric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dimethylarginineand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uncoupled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nitric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oxide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synthases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as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risk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factorsof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arterial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hypertension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and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chronic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renal</w:t>
            </w:r>
            <w:proofErr w:type="spellEnd"/>
            <w:r w:rsidRPr="00093374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93374">
              <w:rPr>
                <w:rFonts w:eastAsia="Calibri"/>
                <w:sz w:val="24"/>
                <w:szCs w:val="24"/>
                <w:lang w:val="uk-UA"/>
              </w:rPr>
              <w:t>disease</w:t>
            </w:r>
            <w:proofErr w:type="spellEnd"/>
            <w:r w:rsidR="00D04B44">
              <w:rPr>
                <w:rFonts w:eastAsia="Calibri"/>
                <w:sz w:val="24"/>
                <w:szCs w:val="24"/>
                <w:lang w:val="en-US"/>
              </w:rPr>
              <w:t>.</w:t>
            </w:r>
          </w:p>
          <w:p w:rsidR="00BF6330" w:rsidRPr="002C62D4" w:rsidRDefault="00093374" w:rsidP="0059307B">
            <w:pPr>
              <w:tabs>
                <w:tab w:val="left" w:pos="5220"/>
              </w:tabs>
              <w:contextualSpacing/>
              <w:jc w:val="both"/>
              <w:rPr>
                <w:rFonts w:eastAsia="Calibri"/>
                <w:sz w:val="24"/>
                <w:szCs w:val="24"/>
                <w:lang w:val="en-US"/>
              </w:rPr>
            </w:pPr>
            <w:proofErr w:type="spellStart"/>
            <w:r w:rsidRPr="002C62D4">
              <w:rPr>
                <w:rFonts w:eastAsia="Calibri"/>
                <w:i/>
                <w:sz w:val="24"/>
                <w:szCs w:val="24"/>
                <w:lang w:val="en-US"/>
              </w:rPr>
              <w:t>Ukra</w:t>
            </w:r>
            <w:r w:rsidRPr="00D04B44">
              <w:rPr>
                <w:rFonts w:eastAsia="Calibri"/>
                <w:i/>
                <w:sz w:val="24"/>
                <w:szCs w:val="24"/>
              </w:rPr>
              <w:t>ї</w:t>
            </w:r>
            <w:r w:rsidRPr="002C62D4">
              <w:rPr>
                <w:rFonts w:eastAsia="Calibri"/>
                <w:i/>
                <w:sz w:val="24"/>
                <w:szCs w:val="24"/>
                <w:lang w:val="en-US"/>
              </w:rPr>
              <w:t>ns'kii</w:t>
            </w:r>
            <w:proofErr w:type="spellEnd"/>
            <w:r w:rsidRPr="002C62D4">
              <w:rPr>
                <w:rFonts w:eastAsia="Calibri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C62D4">
              <w:rPr>
                <w:rFonts w:eastAsia="Calibri"/>
                <w:i/>
                <w:sz w:val="24"/>
                <w:szCs w:val="24"/>
                <w:lang w:val="en-US"/>
              </w:rPr>
              <w:t>terapevtichnii</w:t>
            </w:r>
            <w:proofErr w:type="spellEnd"/>
            <w:r w:rsidRPr="002C62D4">
              <w:rPr>
                <w:rFonts w:eastAsia="Calibri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C62D4">
              <w:rPr>
                <w:rFonts w:eastAsia="Calibri"/>
                <w:i/>
                <w:sz w:val="24"/>
                <w:szCs w:val="24"/>
                <w:lang w:val="en-US"/>
              </w:rPr>
              <w:t>zhurnal</w:t>
            </w:r>
            <w:proofErr w:type="spellEnd"/>
            <w:r w:rsidRPr="002C62D4">
              <w:rPr>
                <w:rFonts w:eastAsia="Calibri"/>
                <w:i/>
                <w:sz w:val="24"/>
                <w:szCs w:val="24"/>
                <w:lang w:val="en-US"/>
              </w:rPr>
              <w:t>.</w:t>
            </w:r>
            <w:r w:rsidRPr="002C62D4">
              <w:rPr>
                <w:rFonts w:eastAsia="Calibri"/>
                <w:sz w:val="24"/>
                <w:szCs w:val="24"/>
                <w:lang w:val="en-US"/>
              </w:rPr>
              <w:t xml:space="preserve"> 2007; 3:8-14.</w:t>
            </w:r>
            <w:r w:rsidR="002C62D4">
              <w:rPr>
                <w:rFonts w:eastAsia="Calibri"/>
                <w:sz w:val="24"/>
                <w:szCs w:val="24"/>
                <w:lang w:val="en-US"/>
              </w:rPr>
              <w:t xml:space="preserve"> (In Russ.).</w:t>
            </w:r>
          </w:p>
        </w:tc>
      </w:tr>
      <w:tr w:rsidR="00935C81" w:rsidRPr="00F41EDA" w:rsidTr="008C5562">
        <w:trPr>
          <w:trHeight w:val="1200"/>
        </w:trPr>
        <w:tc>
          <w:tcPr>
            <w:tcW w:w="568" w:type="dxa"/>
          </w:tcPr>
          <w:p w:rsidR="00935C81" w:rsidRPr="00CF14F7" w:rsidRDefault="00CF14F7" w:rsidP="00722CF4">
            <w:pPr>
              <w:tabs>
                <w:tab w:val="left" w:pos="5220"/>
              </w:tabs>
              <w:spacing w:line="360" w:lineRule="auto"/>
              <w:contextualSpacing/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lastRenderedPageBreak/>
              <w:t>1</w:t>
            </w:r>
            <w:r w:rsidR="00722CF4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4394" w:type="dxa"/>
          </w:tcPr>
          <w:p w:rsidR="00935C81" w:rsidRPr="00755A96" w:rsidRDefault="00057DDF" w:rsidP="00A8012C">
            <w:pPr>
              <w:jc w:val="both"/>
              <w:rPr>
                <w:rFonts w:eastAsia="Calibri"/>
                <w:sz w:val="24"/>
                <w:szCs w:val="24"/>
              </w:rPr>
            </w:pPr>
            <w:r w:rsidRPr="00755A96">
              <w:rPr>
                <w:rFonts w:eastAsia="Calibri"/>
                <w:sz w:val="24"/>
                <w:szCs w:val="24"/>
              </w:rPr>
              <w:t xml:space="preserve">Симбирцев А.С. </w:t>
            </w:r>
            <w:proofErr w:type="spellStart"/>
            <w:r w:rsidRPr="00755A96">
              <w:rPr>
                <w:rFonts w:eastAsia="Calibri"/>
                <w:sz w:val="24"/>
                <w:szCs w:val="24"/>
              </w:rPr>
              <w:t>Цитокины</w:t>
            </w:r>
            <w:proofErr w:type="spellEnd"/>
            <w:r w:rsidRPr="00755A96">
              <w:rPr>
                <w:rFonts w:eastAsia="Calibri"/>
                <w:sz w:val="24"/>
                <w:szCs w:val="24"/>
              </w:rPr>
              <w:t xml:space="preserve"> в патогенезе инфекционных и неинфекционных заболеваний человека. </w:t>
            </w:r>
            <w:r w:rsidRPr="00755A96">
              <w:rPr>
                <w:rFonts w:eastAsia="Calibri"/>
                <w:i/>
                <w:sz w:val="24"/>
                <w:szCs w:val="24"/>
              </w:rPr>
              <w:t xml:space="preserve">Медицинский академический журнал. </w:t>
            </w:r>
            <w:r w:rsidRPr="00755A96">
              <w:rPr>
                <w:rFonts w:eastAsia="Calibri"/>
                <w:sz w:val="24"/>
                <w:szCs w:val="24"/>
              </w:rPr>
              <w:t xml:space="preserve">2013; </w:t>
            </w:r>
            <w:r w:rsidR="00F41EDA">
              <w:rPr>
                <w:rFonts w:eastAsia="Calibri"/>
                <w:sz w:val="24"/>
                <w:szCs w:val="24"/>
                <w:lang w:val="en-US"/>
              </w:rPr>
              <w:t>13(</w:t>
            </w:r>
            <w:r w:rsidRPr="00755A96">
              <w:rPr>
                <w:rFonts w:eastAsia="Calibri"/>
                <w:sz w:val="24"/>
                <w:szCs w:val="24"/>
              </w:rPr>
              <w:t>3</w:t>
            </w:r>
            <w:r w:rsidR="00F41EDA">
              <w:rPr>
                <w:rFonts w:eastAsia="Calibri"/>
                <w:sz w:val="24"/>
                <w:szCs w:val="24"/>
                <w:lang w:val="en-US"/>
              </w:rPr>
              <w:t>)</w:t>
            </w:r>
            <w:r w:rsidRPr="00755A96">
              <w:rPr>
                <w:rFonts w:eastAsia="Calibri"/>
                <w:sz w:val="24"/>
                <w:szCs w:val="24"/>
              </w:rPr>
              <w:t>: 18-41.</w:t>
            </w:r>
          </w:p>
        </w:tc>
        <w:tc>
          <w:tcPr>
            <w:tcW w:w="4678" w:type="dxa"/>
          </w:tcPr>
          <w:p w:rsidR="00F41EDA" w:rsidRPr="00F41EDA" w:rsidRDefault="00F41EDA" w:rsidP="00F41EDA">
            <w:pPr>
              <w:tabs>
                <w:tab w:val="left" w:pos="5220"/>
              </w:tabs>
              <w:contextualSpacing/>
              <w:jc w:val="both"/>
              <w:rPr>
                <w:sz w:val="24"/>
                <w:szCs w:val="24"/>
                <w:lang w:val="en-US"/>
              </w:rPr>
            </w:pPr>
            <w:proofErr w:type="spellStart"/>
            <w:r w:rsidRPr="00F41EDA">
              <w:rPr>
                <w:rFonts w:eastAsia="Calibri"/>
                <w:sz w:val="24"/>
                <w:szCs w:val="24"/>
                <w:lang w:val="en-US"/>
              </w:rPr>
              <w:t>Simbirtsev</w:t>
            </w:r>
            <w:proofErr w:type="spellEnd"/>
            <w:r w:rsidRPr="00F41EDA">
              <w:rPr>
                <w:rFonts w:eastAsia="Calibri"/>
                <w:sz w:val="24"/>
                <w:szCs w:val="24"/>
                <w:lang w:val="en-US"/>
              </w:rPr>
              <w:t xml:space="preserve"> A.S. </w:t>
            </w:r>
            <w:r w:rsidRPr="00F41EDA">
              <w:rPr>
                <w:rFonts w:eastAsia="Calibri"/>
                <w:sz w:val="24"/>
                <w:szCs w:val="24"/>
              </w:rPr>
              <w:t>С</w:t>
            </w:r>
            <w:proofErr w:type="spellStart"/>
            <w:r w:rsidRPr="00F41EDA">
              <w:rPr>
                <w:rFonts w:eastAsia="Calibri"/>
                <w:sz w:val="24"/>
                <w:szCs w:val="24"/>
                <w:lang w:val="en-US"/>
              </w:rPr>
              <w:t>ytokines</w:t>
            </w:r>
            <w:proofErr w:type="spellEnd"/>
            <w:r w:rsidRPr="00F41EDA">
              <w:rPr>
                <w:rFonts w:eastAsia="Calibri"/>
                <w:sz w:val="24"/>
                <w:szCs w:val="24"/>
                <w:lang w:val="en-US"/>
              </w:rPr>
              <w:t xml:space="preserve"> in the pathogenesis of infectious and noninfectious human </w:t>
            </w:r>
            <w:proofErr w:type="spellStart"/>
            <w:r w:rsidRPr="00F41EDA">
              <w:rPr>
                <w:rFonts w:eastAsia="Calibri"/>
                <w:sz w:val="24"/>
                <w:szCs w:val="24"/>
                <w:lang w:val="en-US"/>
              </w:rPr>
              <w:t>diseases.</w:t>
            </w:r>
            <w:r w:rsidRPr="006128F5">
              <w:rPr>
                <w:rFonts w:eastAsia="Calibri"/>
                <w:i/>
                <w:sz w:val="24"/>
                <w:szCs w:val="24"/>
                <w:lang w:val="en-US"/>
              </w:rPr>
              <w:t>Meditsinskii</w:t>
            </w:r>
            <w:proofErr w:type="spellEnd"/>
            <w:r w:rsidRPr="006128F5">
              <w:rPr>
                <w:rFonts w:eastAsia="Calibri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6128F5">
              <w:rPr>
                <w:rFonts w:eastAsia="Calibri"/>
                <w:i/>
                <w:sz w:val="24"/>
                <w:szCs w:val="24"/>
                <w:lang w:val="en-US"/>
              </w:rPr>
              <w:t>akademicheskii</w:t>
            </w:r>
            <w:proofErr w:type="spellEnd"/>
            <w:r w:rsidRPr="006128F5">
              <w:rPr>
                <w:rFonts w:eastAsia="Calibri"/>
                <w:i/>
                <w:sz w:val="24"/>
                <w:szCs w:val="24"/>
                <w:lang w:val="en-US"/>
              </w:rPr>
              <w:t xml:space="preserve"> zhurnal.</w:t>
            </w:r>
            <w:r w:rsidRPr="00F41EDA">
              <w:rPr>
                <w:rFonts w:eastAsia="Calibri"/>
                <w:sz w:val="24"/>
                <w:szCs w:val="24"/>
                <w:lang w:val="en-US"/>
              </w:rPr>
              <w:t xml:space="preserve">2013; </w:t>
            </w:r>
            <w:r>
              <w:rPr>
                <w:rFonts w:eastAsia="Calibri"/>
                <w:sz w:val="24"/>
                <w:szCs w:val="24"/>
                <w:lang w:val="en-US"/>
              </w:rPr>
              <w:t>13(</w:t>
            </w:r>
            <w:r w:rsidRPr="00F41EDA">
              <w:rPr>
                <w:rFonts w:eastAsia="Calibri"/>
                <w:sz w:val="24"/>
                <w:szCs w:val="24"/>
                <w:lang w:val="en-US"/>
              </w:rPr>
              <w:t>3</w:t>
            </w:r>
            <w:r>
              <w:rPr>
                <w:rFonts w:eastAsia="Calibri"/>
                <w:sz w:val="24"/>
                <w:szCs w:val="24"/>
                <w:lang w:val="en-US"/>
              </w:rPr>
              <w:t>)</w:t>
            </w:r>
            <w:r w:rsidRPr="00F41EDA">
              <w:rPr>
                <w:rFonts w:eastAsia="Calibri"/>
                <w:sz w:val="24"/>
                <w:szCs w:val="24"/>
                <w:lang w:val="en-US"/>
              </w:rPr>
              <w:t>: 18-41.</w:t>
            </w:r>
            <w:r>
              <w:rPr>
                <w:rFonts w:eastAsia="Calibri"/>
                <w:sz w:val="24"/>
                <w:szCs w:val="24"/>
                <w:lang w:val="en-US"/>
              </w:rPr>
              <w:t xml:space="preserve"> (In Russ.).</w:t>
            </w:r>
          </w:p>
        </w:tc>
      </w:tr>
      <w:tr w:rsidR="000B587F" w:rsidRPr="00F41EDA" w:rsidTr="008C5562">
        <w:trPr>
          <w:trHeight w:val="1200"/>
        </w:trPr>
        <w:tc>
          <w:tcPr>
            <w:tcW w:w="568" w:type="dxa"/>
          </w:tcPr>
          <w:p w:rsidR="000B587F" w:rsidRPr="00CF14F7" w:rsidRDefault="00CF14F7" w:rsidP="00722CF4">
            <w:pPr>
              <w:tabs>
                <w:tab w:val="left" w:pos="5220"/>
              </w:tabs>
              <w:spacing w:line="360" w:lineRule="auto"/>
              <w:contextualSpacing/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  <w:r w:rsidR="00722CF4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4394" w:type="dxa"/>
          </w:tcPr>
          <w:p w:rsidR="000B587F" w:rsidRPr="00FF7A15" w:rsidRDefault="000B587F" w:rsidP="00A8012C">
            <w:pPr>
              <w:jc w:val="both"/>
              <w:rPr>
                <w:rFonts w:eastAsia="Calibri"/>
                <w:i/>
                <w:sz w:val="24"/>
                <w:szCs w:val="24"/>
                <w:lang w:val="uk-UA"/>
              </w:rPr>
            </w:pPr>
            <w:proofErr w:type="spellStart"/>
            <w:r w:rsidRPr="00F8528C">
              <w:rPr>
                <w:rFonts w:eastAsia="Calibri"/>
                <w:sz w:val="24"/>
                <w:szCs w:val="24"/>
                <w:lang w:val="uk-UA"/>
              </w:rPr>
              <w:t>Ащеулова</w:t>
            </w:r>
            <w:proofErr w:type="spellEnd"/>
            <w:r w:rsidRPr="00F8528C">
              <w:rPr>
                <w:rFonts w:eastAsia="Calibri"/>
                <w:sz w:val="24"/>
                <w:szCs w:val="24"/>
                <w:lang w:val="uk-UA"/>
              </w:rPr>
              <w:t xml:space="preserve"> Т.В.,Ковальова</w:t>
            </w:r>
            <w:r w:rsidR="00F8528C" w:rsidRPr="00F8528C">
              <w:rPr>
                <w:rFonts w:eastAsia="Calibri"/>
                <w:sz w:val="24"/>
                <w:szCs w:val="24"/>
                <w:lang w:val="uk-UA"/>
              </w:rPr>
              <w:t xml:space="preserve"> О.М. </w:t>
            </w:r>
            <w:proofErr w:type="spellStart"/>
            <w:r w:rsidR="00F8528C" w:rsidRPr="00F8528C">
              <w:rPr>
                <w:rFonts w:eastAsia="Calibri"/>
                <w:sz w:val="24"/>
                <w:szCs w:val="24"/>
                <w:lang w:val="uk-UA"/>
              </w:rPr>
              <w:t>Біфункціональна</w:t>
            </w:r>
            <w:proofErr w:type="spellEnd"/>
            <w:r w:rsidR="00F8528C" w:rsidRPr="00F8528C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r w:rsidR="00F8528C">
              <w:rPr>
                <w:rFonts w:eastAsia="Calibri"/>
                <w:sz w:val="24"/>
                <w:szCs w:val="24"/>
                <w:lang w:val="uk-UA"/>
              </w:rPr>
              <w:t xml:space="preserve">роль фактора некрозу пухлини </w:t>
            </w:r>
            <w:r w:rsidR="00FF7A15" w:rsidRPr="00FF7A15">
              <w:rPr>
                <w:rFonts w:eastAsia="Calibri"/>
                <w:sz w:val="24"/>
                <w:szCs w:val="24"/>
                <w:lang w:val="uk-UA"/>
              </w:rPr>
              <w:t>α</w:t>
            </w:r>
            <w:r w:rsidR="00FF7A15">
              <w:rPr>
                <w:rFonts w:eastAsia="Calibri"/>
                <w:sz w:val="24"/>
                <w:szCs w:val="24"/>
                <w:lang w:val="uk-UA"/>
              </w:rPr>
              <w:t xml:space="preserve"> та розчинних рецепторів до фактора некрозу пухлини</w:t>
            </w:r>
            <w:r w:rsidR="00FF7A15" w:rsidRPr="00FF7A15">
              <w:rPr>
                <w:sz w:val="24"/>
                <w:szCs w:val="24"/>
              </w:rPr>
              <w:t>α</w:t>
            </w:r>
            <w:r w:rsidR="00FF7A15">
              <w:rPr>
                <w:sz w:val="24"/>
                <w:szCs w:val="24"/>
                <w:lang w:val="uk-UA"/>
              </w:rPr>
              <w:t xml:space="preserve"> у прогресуванні артеріальної гіпертензії. </w:t>
            </w:r>
            <w:r w:rsidR="00FF7A15">
              <w:rPr>
                <w:i/>
                <w:sz w:val="24"/>
                <w:szCs w:val="24"/>
                <w:lang w:val="uk-UA"/>
              </w:rPr>
              <w:t>Український кардіологічний журнал. 2007;6: 48-53.</w:t>
            </w:r>
          </w:p>
        </w:tc>
        <w:tc>
          <w:tcPr>
            <w:tcW w:w="4678" w:type="dxa"/>
          </w:tcPr>
          <w:p w:rsidR="000B587F" w:rsidRPr="00B553A7" w:rsidRDefault="00B553A7" w:rsidP="00F41EDA">
            <w:pPr>
              <w:tabs>
                <w:tab w:val="left" w:pos="5220"/>
              </w:tabs>
              <w:contextualSpacing/>
              <w:jc w:val="both"/>
              <w:rPr>
                <w:rFonts w:eastAsia="Calibri"/>
                <w:sz w:val="24"/>
                <w:szCs w:val="24"/>
                <w:lang w:val="en-US"/>
              </w:rPr>
            </w:pPr>
            <w:proofErr w:type="spellStart"/>
            <w:r w:rsidRPr="00B553A7">
              <w:rPr>
                <w:rFonts w:eastAsia="Calibri"/>
                <w:sz w:val="24"/>
                <w:szCs w:val="24"/>
                <w:lang w:val="uk-UA"/>
              </w:rPr>
              <w:t>Ashcheulova</w:t>
            </w:r>
            <w:proofErr w:type="spellEnd"/>
            <w:r w:rsidRPr="00B553A7">
              <w:rPr>
                <w:rFonts w:eastAsia="Calibri"/>
                <w:sz w:val="24"/>
                <w:szCs w:val="24"/>
                <w:lang w:val="uk-UA"/>
              </w:rPr>
              <w:t xml:space="preserve"> T.V.,</w:t>
            </w:r>
            <w:proofErr w:type="spellStart"/>
            <w:r w:rsidRPr="00B553A7">
              <w:rPr>
                <w:rFonts w:eastAsia="Calibri"/>
                <w:sz w:val="24"/>
                <w:szCs w:val="24"/>
                <w:lang w:val="uk-UA"/>
              </w:rPr>
              <w:t>Koval'ova</w:t>
            </w:r>
            <w:proofErr w:type="spellEnd"/>
            <w:r w:rsidRPr="00B553A7">
              <w:rPr>
                <w:rFonts w:eastAsia="Calibri"/>
                <w:sz w:val="24"/>
                <w:szCs w:val="24"/>
                <w:lang w:val="uk-UA"/>
              </w:rPr>
              <w:t xml:space="preserve"> O.M. </w:t>
            </w:r>
            <w:proofErr w:type="spellStart"/>
            <w:r w:rsidRPr="00B553A7">
              <w:rPr>
                <w:rFonts w:eastAsia="Calibri"/>
                <w:sz w:val="24"/>
                <w:szCs w:val="24"/>
                <w:lang w:val="uk-UA"/>
              </w:rPr>
              <w:t>Bіfunktsіonal'na</w:t>
            </w:r>
            <w:proofErr w:type="spellEnd"/>
            <w:r w:rsidRPr="00B553A7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553A7">
              <w:rPr>
                <w:rFonts w:eastAsia="Calibri"/>
                <w:sz w:val="24"/>
                <w:szCs w:val="24"/>
                <w:lang w:val="uk-UA"/>
              </w:rPr>
              <w:t>rol'</w:t>
            </w:r>
            <w:proofErr w:type="spellEnd"/>
            <w:r w:rsidRPr="00B553A7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553A7">
              <w:rPr>
                <w:rFonts w:eastAsia="Calibri"/>
                <w:sz w:val="24"/>
                <w:szCs w:val="24"/>
                <w:lang w:val="uk-UA"/>
              </w:rPr>
              <w:t>faktora</w:t>
            </w:r>
            <w:proofErr w:type="spellEnd"/>
            <w:r w:rsidRPr="00B553A7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553A7">
              <w:rPr>
                <w:rFonts w:eastAsia="Calibri"/>
                <w:sz w:val="24"/>
                <w:szCs w:val="24"/>
                <w:lang w:val="uk-UA"/>
              </w:rPr>
              <w:t>nekrozu</w:t>
            </w:r>
            <w:proofErr w:type="spellEnd"/>
            <w:r w:rsidRPr="00B553A7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553A7">
              <w:rPr>
                <w:rFonts w:eastAsia="Calibri"/>
                <w:sz w:val="24"/>
                <w:szCs w:val="24"/>
                <w:lang w:val="uk-UA"/>
              </w:rPr>
              <w:t>pukhlini</w:t>
            </w:r>
            <w:proofErr w:type="spellEnd"/>
            <w:r w:rsidRPr="00B553A7">
              <w:rPr>
                <w:rFonts w:eastAsia="Calibri"/>
                <w:sz w:val="24"/>
                <w:szCs w:val="24"/>
                <w:lang w:val="uk-UA"/>
              </w:rPr>
              <w:t xml:space="preserve"> α </w:t>
            </w:r>
            <w:proofErr w:type="spellStart"/>
            <w:r w:rsidRPr="00B553A7">
              <w:rPr>
                <w:rFonts w:eastAsia="Calibri"/>
                <w:sz w:val="24"/>
                <w:szCs w:val="24"/>
                <w:lang w:val="uk-UA"/>
              </w:rPr>
              <w:t>ta</w:t>
            </w:r>
            <w:proofErr w:type="spellEnd"/>
            <w:r w:rsidRPr="00B553A7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553A7">
              <w:rPr>
                <w:rFonts w:eastAsia="Calibri"/>
                <w:sz w:val="24"/>
                <w:szCs w:val="24"/>
                <w:lang w:val="uk-UA"/>
              </w:rPr>
              <w:t>rozchinnikh</w:t>
            </w:r>
            <w:proofErr w:type="spellEnd"/>
            <w:r w:rsidRPr="00B553A7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553A7">
              <w:rPr>
                <w:rFonts w:eastAsia="Calibri"/>
                <w:sz w:val="24"/>
                <w:szCs w:val="24"/>
                <w:lang w:val="uk-UA"/>
              </w:rPr>
              <w:t>retseptorіv</w:t>
            </w:r>
            <w:proofErr w:type="spellEnd"/>
            <w:r w:rsidRPr="00B553A7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553A7">
              <w:rPr>
                <w:rFonts w:eastAsia="Calibri"/>
                <w:sz w:val="24"/>
                <w:szCs w:val="24"/>
                <w:lang w:val="uk-UA"/>
              </w:rPr>
              <w:t>do</w:t>
            </w:r>
            <w:proofErr w:type="spellEnd"/>
            <w:r w:rsidRPr="00B553A7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553A7">
              <w:rPr>
                <w:rFonts w:eastAsia="Calibri"/>
                <w:sz w:val="24"/>
                <w:szCs w:val="24"/>
                <w:lang w:val="uk-UA"/>
              </w:rPr>
              <w:t>faktora</w:t>
            </w:r>
            <w:proofErr w:type="spellEnd"/>
            <w:r w:rsidRPr="00B553A7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553A7">
              <w:rPr>
                <w:rFonts w:eastAsia="Calibri"/>
                <w:sz w:val="24"/>
                <w:szCs w:val="24"/>
                <w:lang w:val="uk-UA"/>
              </w:rPr>
              <w:t>nekrozu</w:t>
            </w:r>
            <w:proofErr w:type="spellEnd"/>
            <w:r w:rsidRPr="00B553A7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553A7">
              <w:rPr>
                <w:rFonts w:eastAsia="Calibri"/>
                <w:sz w:val="24"/>
                <w:szCs w:val="24"/>
                <w:lang w:val="uk-UA"/>
              </w:rPr>
              <w:t>pukhliniα</w:t>
            </w:r>
            <w:proofErr w:type="spellEnd"/>
            <w:r w:rsidRPr="00B553A7">
              <w:rPr>
                <w:rFonts w:eastAsia="Calibri"/>
                <w:sz w:val="24"/>
                <w:szCs w:val="24"/>
                <w:lang w:val="uk-UA"/>
              </w:rPr>
              <w:t xml:space="preserve"> u </w:t>
            </w:r>
            <w:proofErr w:type="spellStart"/>
            <w:r w:rsidRPr="00B553A7">
              <w:rPr>
                <w:rFonts w:eastAsia="Calibri"/>
                <w:sz w:val="24"/>
                <w:szCs w:val="24"/>
                <w:lang w:val="uk-UA"/>
              </w:rPr>
              <w:t>progresuvannі</w:t>
            </w:r>
            <w:proofErr w:type="spellEnd"/>
            <w:r w:rsidRPr="00B553A7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553A7">
              <w:rPr>
                <w:rFonts w:eastAsia="Calibri"/>
                <w:sz w:val="24"/>
                <w:szCs w:val="24"/>
                <w:lang w:val="uk-UA"/>
              </w:rPr>
              <w:t>arterіal'noї</w:t>
            </w:r>
            <w:proofErr w:type="spellEnd"/>
            <w:r w:rsidRPr="00B553A7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553A7">
              <w:rPr>
                <w:rFonts w:eastAsia="Calibri"/>
                <w:sz w:val="24"/>
                <w:szCs w:val="24"/>
                <w:lang w:val="uk-UA"/>
              </w:rPr>
              <w:t>gіpertenzії</w:t>
            </w:r>
            <w:proofErr w:type="spellEnd"/>
            <w:r w:rsidRPr="00B553A7">
              <w:rPr>
                <w:rFonts w:eastAsia="Calibri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B553A7">
              <w:rPr>
                <w:rFonts w:eastAsia="Calibri"/>
                <w:i/>
                <w:sz w:val="24"/>
                <w:szCs w:val="24"/>
                <w:lang w:val="uk-UA"/>
              </w:rPr>
              <w:t>Ukraїns'kii</w:t>
            </w:r>
            <w:proofErr w:type="spellEnd"/>
            <w:r w:rsidRPr="00B553A7">
              <w:rPr>
                <w:rFonts w:eastAsia="Calibri"/>
                <w:i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553A7">
              <w:rPr>
                <w:rFonts w:eastAsia="Calibri"/>
                <w:i/>
                <w:sz w:val="24"/>
                <w:szCs w:val="24"/>
                <w:lang w:val="uk-UA"/>
              </w:rPr>
              <w:t>kardіologіchnii</w:t>
            </w:r>
            <w:proofErr w:type="spellEnd"/>
            <w:r w:rsidRPr="00B553A7">
              <w:rPr>
                <w:rFonts w:eastAsia="Calibri"/>
                <w:i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553A7">
              <w:rPr>
                <w:rFonts w:eastAsia="Calibri"/>
                <w:i/>
                <w:sz w:val="24"/>
                <w:szCs w:val="24"/>
                <w:lang w:val="uk-UA"/>
              </w:rPr>
              <w:t>zhurnal</w:t>
            </w:r>
            <w:proofErr w:type="spellEnd"/>
            <w:r w:rsidRPr="00B553A7">
              <w:rPr>
                <w:rFonts w:eastAsia="Calibri"/>
                <w:i/>
                <w:sz w:val="24"/>
                <w:szCs w:val="24"/>
                <w:lang w:val="uk-UA"/>
              </w:rPr>
              <w:t>. 2007;6: 48-53.</w:t>
            </w:r>
            <w:r>
              <w:rPr>
                <w:rFonts w:eastAsia="Calibri"/>
                <w:sz w:val="24"/>
                <w:szCs w:val="24"/>
                <w:lang w:val="uk-UA"/>
              </w:rPr>
              <w:t>(</w:t>
            </w:r>
            <w:r>
              <w:rPr>
                <w:rFonts w:eastAsia="Calibri"/>
                <w:sz w:val="24"/>
                <w:szCs w:val="24"/>
                <w:lang w:val="en-US"/>
              </w:rPr>
              <w:t xml:space="preserve">In </w:t>
            </w:r>
            <w:proofErr w:type="spellStart"/>
            <w:r>
              <w:rPr>
                <w:rFonts w:eastAsia="Calibri"/>
                <w:sz w:val="24"/>
                <w:szCs w:val="24"/>
                <w:lang w:val="en-US"/>
              </w:rPr>
              <w:t>Ukr</w:t>
            </w:r>
            <w:proofErr w:type="spellEnd"/>
            <w:r>
              <w:rPr>
                <w:rFonts w:eastAsia="Calibri"/>
                <w:sz w:val="24"/>
                <w:szCs w:val="24"/>
                <w:lang w:val="en-US"/>
              </w:rPr>
              <w:t>.)</w:t>
            </w:r>
          </w:p>
          <w:p w:rsidR="00A132D1" w:rsidRPr="00A132D1" w:rsidRDefault="00A132D1" w:rsidP="00F41EDA">
            <w:pPr>
              <w:tabs>
                <w:tab w:val="left" w:pos="5220"/>
              </w:tabs>
              <w:contextualSpacing/>
              <w:jc w:val="both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FF7A15" w:rsidRPr="00EC4847" w:rsidTr="008C5562">
        <w:trPr>
          <w:trHeight w:val="1200"/>
        </w:trPr>
        <w:tc>
          <w:tcPr>
            <w:tcW w:w="568" w:type="dxa"/>
          </w:tcPr>
          <w:p w:rsidR="00FF7A15" w:rsidRPr="00CF14F7" w:rsidRDefault="008C5562" w:rsidP="003431FE">
            <w:pPr>
              <w:tabs>
                <w:tab w:val="left" w:pos="5220"/>
              </w:tabs>
              <w:spacing w:line="360" w:lineRule="auto"/>
              <w:contextualSpacing/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uk-UA"/>
              </w:rPr>
              <w:t>1</w:t>
            </w:r>
            <w:r w:rsidR="00722CF4">
              <w:rPr>
                <w:sz w:val="24"/>
                <w:szCs w:val="24"/>
                <w:lang w:val="en-US"/>
              </w:rPr>
              <w:t>3</w:t>
            </w:r>
          </w:p>
          <w:p w:rsidR="00FF7A15" w:rsidRPr="00FF7A15" w:rsidRDefault="00FF7A15" w:rsidP="003431FE">
            <w:pPr>
              <w:tabs>
                <w:tab w:val="left" w:pos="5220"/>
              </w:tabs>
              <w:spacing w:line="360" w:lineRule="auto"/>
              <w:contextualSpacing/>
              <w:jc w:val="both"/>
              <w:rPr>
                <w:sz w:val="24"/>
                <w:szCs w:val="24"/>
                <w:lang w:val="uk-UA"/>
              </w:rPr>
            </w:pPr>
          </w:p>
        </w:tc>
        <w:tc>
          <w:tcPr>
            <w:tcW w:w="4394" w:type="dxa"/>
          </w:tcPr>
          <w:p w:rsidR="00FF7A15" w:rsidRDefault="00EC4847" w:rsidP="008C5562">
            <w:pPr>
              <w:jc w:val="both"/>
              <w:rPr>
                <w:rFonts w:eastAsia="Calibri"/>
                <w:sz w:val="24"/>
                <w:szCs w:val="24"/>
                <w:lang w:val="uk-UA"/>
              </w:rPr>
            </w:pPr>
            <w:r w:rsidRPr="00EC4847">
              <w:rPr>
                <w:rFonts w:eastAsia="Calibri"/>
                <w:sz w:val="24"/>
                <w:szCs w:val="24"/>
                <w:lang w:val="uk-UA"/>
              </w:rPr>
              <w:t xml:space="preserve">A. </w:t>
            </w:r>
            <w:proofErr w:type="spellStart"/>
            <w:r w:rsidRPr="00EC4847">
              <w:rPr>
                <w:rFonts w:eastAsia="Calibri"/>
                <w:sz w:val="24"/>
                <w:szCs w:val="24"/>
                <w:lang w:val="uk-UA"/>
              </w:rPr>
              <w:t>Mahmud</w:t>
            </w:r>
            <w:proofErr w:type="spellEnd"/>
            <w:r w:rsidRPr="00EC4847">
              <w:rPr>
                <w:rFonts w:eastAsia="Calibri"/>
                <w:sz w:val="24"/>
                <w:szCs w:val="24"/>
                <w:lang w:val="uk-UA"/>
              </w:rPr>
              <w:t xml:space="preserve">, </w:t>
            </w:r>
            <w:proofErr w:type="spellStart"/>
            <w:r w:rsidRPr="00EC4847">
              <w:rPr>
                <w:rFonts w:eastAsia="Calibri"/>
                <w:sz w:val="24"/>
                <w:szCs w:val="24"/>
                <w:lang w:val="uk-UA"/>
              </w:rPr>
              <w:t>J.Feely</w:t>
            </w:r>
            <w:proofErr w:type="spellEnd"/>
            <w:r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r w:rsidR="008C5562" w:rsidRPr="008C5562">
              <w:rPr>
                <w:rFonts w:eastAsia="Calibri"/>
                <w:sz w:val="24"/>
                <w:szCs w:val="24"/>
                <w:lang w:val="uk-UA"/>
              </w:rPr>
              <w:t xml:space="preserve">J. </w:t>
            </w:r>
            <w:proofErr w:type="spellStart"/>
            <w:r w:rsidR="008C5562" w:rsidRPr="008C5562">
              <w:rPr>
                <w:rFonts w:eastAsia="Calibri"/>
                <w:sz w:val="24"/>
                <w:szCs w:val="24"/>
                <w:lang w:val="uk-UA"/>
              </w:rPr>
              <w:t>Arterial</w:t>
            </w:r>
            <w:proofErr w:type="spellEnd"/>
            <w:r w:rsidR="008C5562" w:rsidRPr="008C5562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8C5562" w:rsidRPr="008C5562">
              <w:rPr>
                <w:rFonts w:eastAsia="Calibri"/>
                <w:sz w:val="24"/>
                <w:szCs w:val="24"/>
                <w:lang w:val="uk-UA"/>
              </w:rPr>
              <w:t>stiffness</w:t>
            </w:r>
            <w:proofErr w:type="spellEnd"/>
            <w:r w:rsidR="008C5562" w:rsidRPr="008C5562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8C5562" w:rsidRPr="008C5562">
              <w:rPr>
                <w:rFonts w:eastAsia="Calibri"/>
                <w:sz w:val="24"/>
                <w:szCs w:val="24"/>
                <w:lang w:val="uk-UA"/>
              </w:rPr>
              <w:t>is</w:t>
            </w:r>
            <w:proofErr w:type="spellEnd"/>
            <w:r w:rsidR="008C5562" w:rsidRPr="008C5562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8C5562" w:rsidRPr="008C5562">
              <w:rPr>
                <w:rFonts w:eastAsia="Calibri"/>
                <w:sz w:val="24"/>
                <w:szCs w:val="24"/>
                <w:lang w:val="uk-UA"/>
              </w:rPr>
              <w:t>related</w:t>
            </w:r>
            <w:proofErr w:type="spellEnd"/>
            <w:r w:rsidR="008C5562" w:rsidRPr="008C5562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8C5562" w:rsidRPr="008C5562">
              <w:rPr>
                <w:rFonts w:eastAsia="Calibri"/>
                <w:sz w:val="24"/>
                <w:szCs w:val="24"/>
                <w:lang w:val="uk-UA"/>
              </w:rPr>
              <w:t>to</w:t>
            </w:r>
            <w:proofErr w:type="spellEnd"/>
            <w:r w:rsidR="008C5562" w:rsidRPr="008C5562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8C5562" w:rsidRPr="008C5562">
              <w:rPr>
                <w:rFonts w:eastAsia="Calibri"/>
                <w:sz w:val="24"/>
                <w:szCs w:val="24"/>
                <w:lang w:val="uk-UA"/>
              </w:rPr>
              <w:t>systemic</w:t>
            </w:r>
            <w:proofErr w:type="spellEnd"/>
            <w:r w:rsidR="008C5562" w:rsidRPr="008C5562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8C5562" w:rsidRPr="008C5562">
              <w:rPr>
                <w:rFonts w:eastAsia="Calibri"/>
                <w:sz w:val="24"/>
                <w:szCs w:val="24"/>
                <w:lang w:val="uk-UA"/>
              </w:rPr>
              <w:t>inflamm</w:t>
            </w:r>
            <w:r w:rsidR="008C5562">
              <w:rPr>
                <w:rFonts w:eastAsia="Calibri"/>
                <w:sz w:val="24"/>
                <w:szCs w:val="24"/>
                <w:lang w:val="uk-UA"/>
              </w:rPr>
              <w:t>ation</w:t>
            </w:r>
            <w:proofErr w:type="spellEnd"/>
            <w:r w:rsidR="008C5562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8C5562">
              <w:rPr>
                <w:rFonts w:eastAsia="Calibri"/>
                <w:sz w:val="24"/>
                <w:szCs w:val="24"/>
                <w:lang w:val="uk-UA"/>
              </w:rPr>
              <w:t>in</w:t>
            </w:r>
            <w:proofErr w:type="spellEnd"/>
            <w:r w:rsidR="008C5562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8C5562">
              <w:rPr>
                <w:rFonts w:eastAsia="Calibri"/>
                <w:sz w:val="24"/>
                <w:szCs w:val="24"/>
                <w:lang w:val="uk-UA"/>
              </w:rPr>
              <w:t>essential</w:t>
            </w:r>
            <w:proofErr w:type="spellEnd"/>
            <w:r w:rsidR="008C5562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8C5562">
              <w:rPr>
                <w:rFonts w:eastAsia="Calibri"/>
                <w:sz w:val="24"/>
                <w:szCs w:val="24"/>
                <w:lang w:val="uk-UA"/>
              </w:rPr>
              <w:t>hypertension</w:t>
            </w:r>
            <w:proofErr w:type="spellEnd"/>
            <w:r w:rsidR="008C5562">
              <w:rPr>
                <w:rFonts w:eastAsia="Calibri"/>
                <w:sz w:val="24"/>
                <w:szCs w:val="24"/>
                <w:lang w:val="uk-UA"/>
              </w:rPr>
              <w:t xml:space="preserve">. </w:t>
            </w:r>
            <w:r w:rsidR="008C5562" w:rsidRPr="00EC4847">
              <w:rPr>
                <w:rFonts w:eastAsia="Calibri"/>
                <w:sz w:val="24"/>
                <w:szCs w:val="24"/>
                <w:lang w:val="uk-UA"/>
              </w:rPr>
              <w:t>Hypertension.</w:t>
            </w:r>
            <w:r w:rsidR="008C5562" w:rsidRPr="008C5562">
              <w:rPr>
                <w:rFonts w:eastAsia="Calibri"/>
                <w:sz w:val="24"/>
                <w:szCs w:val="24"/>
                <w:lang w:val="uk-UA"/>
              </w:rPr>
              <w:t>2005</w:t>
            </w:r>
            <w:r w:rsidR="008C5562">
              <w:rPr>
                <w:rFonts w:eastAsia="Calibri"/>
                <w:sz w:val="24"/>
                <w:szCs w:val="24"/>
                <w:lang w:val="uk-UA"/>
              </w:rPr>
              <w:t>;</w:t>
            </w:r>
            <w:r w:rsidR="008C5562" w:rsidRPr="008C5562">
              <w:rPr>
                <w:rFonts w:eastAsia="Calibri"/>
                <w:sz w:val="24"/>
                <w:szCs w:val="24"/>
                <w:lang w:val="uk-UA"/>
              </w:rPr>
              <w:t xml:space="preserve"> 46</w:t>
            </w:r>
            <w:r w:rsidR="008C5562">
              <w:rPr>
                <w:rFonts w:eastAsia="Calibri"/>
                <w:sz w:val="24"/>
                <w:szCs w:val="24"/>
                <w:lang w:val="uk-UA"/>
              </w:rPr>
              <w:t>:</w:t>
            </w:r>
            <w:r w:rsidR="008C5562" w:rsidRPr="008C5562">
              <w:rPr>
                <w:rFonts w:eastAsia="Calibri"/>
                <w:sz w:val="24"/>
                <w:szCs w:val="24"/>
                <w:lang w:val="uk-UA"/>
              </w:rPr>
              <w:t>. 1118—1122.</w:t>
            </w:r>
          </w:p>
          <w:p w:rsidR="00EC4847" w:rsidRDefault="00A132D1" w:rsidP="008C5562">
            <w:pPr>
              <w:jc w:val="both"/>
              <w:rPr>
                <w:rFonts w:eastAsia="Calibri"/>
                <w:sz w:val="24"/>
                <w:szCs w:val="24"/>
                <w:lang w:val="uk-UA"/>
              </w:rPr>
            </w:pPr>
            <w:proofErr w:type="spellStart"/>
            <w:r w:rsidRPr="00EC4847">
              <w:rPr>
                <w:rFonts w:eastAsia="Calibri"/>
                <w:sz w:val="24"/>
                <w:szCs w:val="24"/>
                <w:lang w:val="uk-UA"/>
              </w:rPr>
              <w:t>doi</w:t>
            </w:r>
            <w:proofErr w:type="spellEnd"/>
            <w:r w:rsidRPr="00EC4847">
              <w:rPr>
                <w:rFonts w:eastAsia="Calibri"/>
                <w:sz w:val="24"/>
                <w:szCs w:val="24"/>
                <w:lang w:val="uk-UA"/>
              </w:rPr>
              <w:t>:</w:t>
            </w:r>
            <w:r w:rsidR="00EC4847" w:rsidRPr="00EC4847">
              <w:rPr>
                <w:rFonts w:eastAsia="Calibri"/>
                <w:sz w:val="24"/>
                <w:szCs w:val="24"/>
                <w:lang w:val="uk-UA"/>
              </w:rPr>
              <w:t>10.1161/01.HYP.0000185463.27209.</w:t>
            </w:r>
          </w:p>
          <w:p w:rsidR="00A132D1" w:rsidRPr="00EC4847" w:rsidRDefault="00EC4847" w:rsidP="008C5562">
            <w:pPr>
              <w:jc w:val="both"/>
              <w:rPr>
                <w:rFonts w:eastAsia="Calibri"/>
                <w:sz w:val="24"/>
                <w:szCs w:val="24"/>
                <w:lang w:val="uk-UA"/>
              </w:rPr>
            </w:pPr>
            <w:r w:rsidRPr="00EC4847">
              <w:rPr>
                <w:rFonts w:eastAsia="Calibri"/>
                <w:sz w:val="24"/>
                <w:szCs w:val="24"/>
                <w:lang w:val="uk-UA"/>
              </w:rPr>
              <w:t>b0</w:t>
            </w:r>
          </w:p>
        </w:tc>
        <w:tc>
          <w:tcPr>
            <w:tcW w:w="4678" w:type="dxa"/>
          </w:tcPr>
          <w:p w:rsidR="00EC4847" w:rsidRDefault="00EC4847" w:rsidP="00EC4847">
            <w:pPr>
              <w:jc w:val="both"/>
              <w:rPr>
                <w:rFonts w:eastAsia="Calibri"/>
                <w:sz w:val="24"/>
                <w:szCs w:val="24"/>
                <w:lang w:val="uk-UA"/>
              </w:rPr>
            </w:pPr>
            <w:r w:rsidRPr="00EC4847">
              <w:rPr>
                <w:rFonts w:eastAsia="Calibri"/>
                <w:sz w:val="24"/>
                <w:szCs w:val="24"/>
                <w:lang w:val="uk-UA"/>
              </w:rPr>
              <w:t xml:space="preserve">A. </w:t>
            </w:r>
            <w:proofErr w:type="spellStart"/>
            <w:r w:rsidRPr="00EC4847">
              <w:rPr>
                <w:rFonts w:eastAsia="Calibri"/>
                <w:sz w:val="24"/>
                <w:szCs w:val="24"/>
                <w:lang w:val="uk-UA"/>
              </w:rPr>
              <w:t>Mahmud</w:t>
            </w:r>
            <w:proofErr w:type="spellEnd"/>
            <w:r w:rsidRPr="00EC4847">
              <w:rPr>
                <w:rFonts w:eastAsia="Calibri"/>
                <w:sz w:val="24"/>
                <w:szCs w:val="24"/>
                <w:lang w:val="uk-UA"/>
              </w:rPr>
              <w:t xml:space="preserve">, </w:t>
            </w:r>
            <w:proofErr w:type="spellStart"/>
            <w:r w:rsidRPr="00EC4847">
              <w:rPr>
                <w:rFonts w:eastAsia="Calibri"/>
                <w:sz w:val="24"/>
                <w:szCs w:val="24"/>
                <w:lang w:val="uk-UA"/>
              </w:rPr>
              <w:t>J.Feely</w:t>
            </w:r>
            <w:proofErr w:type="spellEnd"/>
            <w:r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r w:rsidRPr="008C5562">
              <w:rPr>
                <w:rFonts w:eastAsia="Calibri"/>
                <w:sz w:val="24"/>
                <w:szCs w:val="24"/>
                <w:lang w:val="uk-UA"/>
              </w:rPr>
              <w:t xml:space="preserve">J. </w:t>
            </w:r>
            <w:proofErr w:type="spellStart"/>
            <w:r w:rsidRPr="008C5562">
              <w:rPr>
                <w:rFonts w:eastAsia="Calibri"/>
                <w:sz w:val="24"/>
                <w:szCs w:val="24"/>
                <w:lang w:val="uk-UA"/>
              </w:rPr>
              <w:t>Arterial</w:t>
            </w:r>
            <w:proofErr w:type="spellEnd"/>
            <w:r w:rsidRPr="008C5562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8C5562">
              <w:rPr>
                <w:rFonts w:eastAsia="Calibri"/>
                <w:sz w:val="24"/>
                <w:szCs w:val="24"/>
                <w:lang w:val="uk-UA"/>
              </w:rPr>
              <w:t>stiffness</w:t>
            </w:r>
            <w:proofErr w:type="spellEnd"/>
            <w:r w:rsidRPr="008C5562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8C5562">
              <w:rPr>
                <w:rFonts w:eastAsia="Calibri"/>
                <w:sz w:val="24"/>
                <w:szCs w:val="24"/>
                <w:lang w:val="uk-UA"/>
              </w:rPr>
              <w:t>is</w:t>
            </w:r>
            <w:proofErr w:type="spellEnd"/>
            <w:r w:rsidRPr="008C5562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8C5562">
              <w:rPr>
                <w:rFonts w:eastAsia="Calibri"/>
                <w:sz w:val="24"/>
                <w:szCs w:val="24"/>
                <w:lang w:val="uk-UA"/>
              </w:rPr>
              <w:t>related</w:t>
            </w:r>
            <w:proofErr w:type="spellEnd"/>
            <w:r w:rsidRPr="008C5562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8C5562">
              <w:rPr>
                <w:rFonts w:eastAsia="Calibri"/>
                <w:sz w:val="24"/>
                <w:szCs w:val="24"/>
                <w:lang w:val="uk-UA"/>
              </w:rPr>
              <w:t>to</w:t>
            </w:r>
            <w:proofErr w:type="spellEnd"/>
            <w:r w:rsidRPr="008C5562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8C5562">
              <w:rPr>
                <w:rFonts w:eastAsia="Calibri"/>
                <w:sz w:val="24"/>
                <w:szCs w:val="24"/>
                <w:lang w:val="uk-UA"/>
              </w:rPr>
              <w:t>systemic</w:t>
            </w:r>
            <w:proofErr w:type="spellEnd"/>
            <w:r w:rsidRPr="008C5562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8C5562">
              <w:rPr>
                <w:rFonts w:eastAsia="Calibri"/>
                <w:sz w:val="24"/>
                <w:szCs w:val="24"/>
                <w:lang w:val="uk-UA"/>
              </w:rPr>
              <w:t>inflamm</w:t>
            </w:r>
            <w:r>
              <w:rPr>
                <w:rFonts w:eastAsia="Calibri"/>
                <w:sz w:val="24"/>
                <w:szCs w:val="24"/>
                <w:lang w:val="uk-UA"/>
              </w:rPr>
              <w:t>ation</w:t>
            </w:r>
            <w:proofErr w:type="spellEnd"/>
            <w:r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eastAsia="Calibri"/>
                <w:sz w:val="24"/>
                <w:szCs w:val="24"/>
                <w:lang w:val="uk-UA"/>
              </w:rPr>
              <w:t>in</w:t>
            </w:r>
            <w:proofErr w:type="spellEnd"/>
            <w:r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eastAsia="Calibri"/>
                <w:sz w:val="24"/>
                <w:szCs w:val="24"/>
                <w:lang w:val="uk-UA"/>
              </w:rPr>
              <w:t>essential</w:t>
            </w:r>
            <w:proofErr w:type="spellEnd"/>
            <w:r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eastAsia="Calibri"/>
                <w:sz w:val="24"/>
                <w:szCs w:val="24"/>
                <w:lang w:val="uk-UA"/>
              </w:rPr>
              <w:t>hypertension</w:t>
            </w:r>
            <w:proofErr w:type="spellEnd"/>
            <w:r>
              <w:rPr>
                <w:rFonts w:eastAsia="Calibri"/>
                <w:sz w:val="24"/>
                <w:szCs w:val="24"/>
                <w:lang w:val="uk-UA"/>
              </w:rPr>
              <w:t xml:space="preserve">. </w:t>
            </w:r>
            <w:r w:rsidRPr="00EC4847">
              <w:rPr>
                <w:rFonts w:eastAsia="Calibri"/>
                <w:sz w:val="24"/>
                <w:szCs w:val="24"/>
                <w:lang w:val="uk-UA"/>
              </w:rPr>
              <w:t>Hypertension.</w:t>
            </w:r>
            <w:r w:rsidRPr="008C5562">
              <w:rPr>
                <w:rFonts w:eastAsia="Calibri"/>
                <w:sz w:val="24"/>
                <w:szCs w:val="24"/>
                <w:lang w:val="uk-UA"/>
              </w:rPr>
              <w:t>2005</w:t>
            </w:r>
            <w:r>
              <w:rPr>
                <w:rFonts w:eastAsia="Calibri"/>
                <w:sz w:val="24"/>
                <w:szCs w:val="24"/>
                <w:lang w:val="uk-UA"/>
              </w:rPr>
              <w:t>;</w:t>
            </w:r>
            <w:r w:rsidRPr="008C5562">
              <w:rPr>
                <w:rFonts w:eastAsia="Calibri"/>
                <w:sz w:val="24"/>
                <w:szCs w:val="24"/>
                <w:lang w:val="uk-UA"/>
              </w:rPr>
              <w:t xml:space="preserve"> 46</w:t>
            </w:r>
            <w:r>
              <w:rPr>
                <w:rFonts w:eastAsia="Calibri"/>
                <w:sz w:val="24"/>
                <w:szCs w:val="24"/>
                <w:lang w:val="uk-UA"/>
              </w:rPr>
              <w:t>:</w:t>
            </w:r>
            <w:r w:rsidRPr="008C5562">
              <w:rPr>
                <w:rFonts w:eastAsia="Calibri"/>
                <w:sz w:val="24"/>
                <w:szCs w:val="24"/>
                <w:lang w:val="uk-UA"/>
              </w:rPr>
              <w:t>. 1118—1122.</w:t>
            </w:r>
          </w:p>
          <w:p w:rsidR="00FF7A15" w:rsidRPr="008C5562" w:rsidRDefault="00EC4847" w:rsidP="00EC4847">
            <w:pPr>
              <w:tabs>
                <w:tab w:val="left" w:pos="5220"/>
              </w:tabs>
              <w:contextualSpacing/>
              <w:jc w:val="both"/>
              <w:rPr>
                <w:rFonts w:eastAsia="Calibri"/>
                <w:sz w:val="24"/>
                <w:szCs w:val="24"/>
                <w:lang w:val="en-US"/>
              </w:rPr>
            </w:pPr>
            <w:proofErr w:type="spellStart"/>
            <w:r w:rsidRPr="00EC4847">
              <w:rPr>
                <w:rFonts w:eastAsia="Calibri"/>
                <w:sz w:val="24"/>
                <w:szCs w:val="24"/>
                <w:lang w:val="uk-UA"/>
              </w:rPr>
              <w:t>doi</w:t>
            </w:r>
            <w:proofErr w:type="spellEnd"/>
            <w:r w:rsidRPr="00EC4847">
              <w:rPr>
                <w:rFonts w:eastAsia="Calibri"/>
                <w:sz w:val="24"/>
                <w:szCs w:val="24"/>
                <w:lang w:val="uk-UA"/>
              </w:rPr>
              <w:t>:10.1161/01.HYP.0000185463.27209.b0</w:t>
            </w:r>
          </w:p>
        </w:tc>
      </w:tr>
      <w:tr w:rsidR="00935C81" w:rsidRPr="000F1FF3" w:rsidTr="008C5562">
        <w:tc>
          <w:tcPr>
            <w:tcW w:w="568" w:type="dxa"/>
          </w:tcPr>
          <w:p w:rsidR="00935C81" w:rsidRPr="00722CF4" w:rsidRDefault="00A132D1" w:rsidP="00A1762F">
            <w:pPr>
              <w:tabs>
                <w:tab w:val="left" w:pos="5220"/>
              </w:tabs>
              <w:spacing w:line="360" w:lineRule="auto"/>
              <w:contextualSpacing/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uk-UA"/>
              </w:rPr>
              <w:t>1</w:t>
            </w:r>
            <w:r w:rsidR="00A1762F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4394" w:type="dxa"/>
          </w:tcPr>
          <w:p w:rsidR="00935C81" w:rsidRPr="00755A96" w:rsidRDefault="00D86FBC" w:rsidP="000F1FF3">
            <w:pPr>
              <w:tabs>
                <w:tab w:val="left" w:pos="5220"/>
              </w:tabs>
              <w:contextualSpacing/>
              <w:jc w:val="both"/>
              <w:rPr>
                <w:sz w:val="24"/>
                <w:szCs w:val="24"/>
                <w:lang w:val="en-US"/>
              </w:rPr>
            </w:pPr>
            <w:proofErr w:type="spellStart"/>
            <w:r w:rsidRPr="00755A96">
              <w:rPr>
                <w:rFonts w:eastAsia="Calibri"/>
                <w:sz w:val="24"/>
                <w:szCs w:val="24"/>
                <w:lang w:val="uk-UA"/>
              </w:rPr>
              <w:t>Hogg</w:t>
            </w:r>
            <w:proofErr w:type="spellEnd"/>
            <w:r w:rsidRPr="00755A96">
              <w:rPr>
                <w:rFonts w:eastAsia="Calibri"/>
                <w:sz w:val="24"/>
                <w:szCs w:val="24"/>
                <w:lang w:val="uk-UA"/>
              </w:rPr>
              <w:t xml:space="preserve"> N. </w:t>
            </w:r>
            <w:proofErr w:type="spellStart"/>
            <w:r w:rsidRPr="00755A96">
              <w:rPr>
                <w:rFonts w:eastAsia="Calibri"/>
                <w:sz w:val="24"/>
                <w:szCs w:val="24"/>
                <w:lang w:val="uk-UA"/>
              </w:rPr>
              <w:t>Biological</w:t>
            </w:r>
            <w:proofErr w:type="spellEnd"/>
            <w:r w:rsidRPr="00755A96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55A96">
              <w:rPr>
                <w:rFonts w:eastAsia="Calibri"/>
                <w:sz w:val="24"/>
                <w:szCs w:val="24"/>
                <w:lang w:val="uk-UA"/>
              </w:rPr>
              <w:t>chemistry</w:t>
            </w:r>
            <w:proofErr w:type="spellEnd"/>
            <w:r w:rsidRPr="00755A96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55A96">
              <w:rPr>
                <w:rFonts w:eastAsia="Calibri"/>
                <w:sz w:val="24"/>
                <w:szCs w:val="24"/>
                <w:lang w:val="uk-UA"/>
              </w:rPr>
              <w:t>and</w:t>
            </w:r>
            <w:proofErr w:type="spellEnd"/>
            <w:r w:rsidRPr="00755A96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55A96">
              <w:rPr>
                <w:rFonts w:eastAsia="Calibri"/>
                <w:sz w:val="24"/>
                <w:szCs w:val="24"/>
                <w:lang w:val="uk-UA"/>
              </w:rPr>
              <w:t>clinical</w:t>
            </w:r>
            <w:proofErr w:type="spellEnd"/>
            <w:r w:rsidRPr="00755A96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55A96">
              <w:rPr>
                <w:rFonts w:eastAsia="Calibri"/>
                <w:sz w:val="24"/>
                <w:szCs w:val="24"/>
                <w:lang w:val="uk-UA"/>
              </w:rPr>
              <w:t>potential</w:t>
            </w:r>
            <w:proofErr w:type="spellEnd"/>
            <w:r w:rsidRPr="00755A96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55A96">
              <w:rPr>
                <w:rFonts w:eastAsia="Calibri"/>
                <w:sz w:val="24"/>
                <w:szCs w:val="24"/>
                <w:lang w:val="uk-UA"/>
              </w:rPr>
              <w:t>of</w:t>
            </w:r>
            <w:proofErr w:type="spellEnd"/>
            <w:r w:rsidRPr="00755A96">
              <w:rPr>
                <w:rFonts w:eastAsia="Calibri"/>
                <w:sz w:val="24"/>
                <w:szCs w:val="24"/>
                <w:lang w:val="uk-UA"/>
              </w:rPr>
              <w:t xml:space="preserve"> S-</w:t>
            </w:r>
            <w:proofErr w:type="spellStart"/>
            <w:r w:rsidRPr="00755A96">
              <w:rPr>
                <w:rFonts w:eastAsia="Calibri"/>
                <w:sz w:val="24"/>
                <w:szCs w:val="24"/>
                <w:lang w:val="uk-UA"/>
              </w:rPr>
              <w:t>nitrosothiols</w:t>
            </w:r>
            <w:proofErr w:type="spellEnd"/>
            <w:r w:rsidRPr="00755A96">
              <w:rPr>
                <w:rFonts w:eastAsia="Calibri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755A96">
              <w:rPr>
                <w:rFonts w:eastAsia="Calibri"/>
                <w:i/>
                <w:sz w:val="24"/>
                <w:szCs w:val="24"/>
                <w:lang w:val="uk-UA"/>
              </w:rPr>
              <w:t>Free</w:t>
            </w:r>
            <w:proofErr w:type="spellEnd"/>
            <w:r w:rsidRPr="00755A96">
              <w:rPr>
                <w:rFonts w:eastAsia="Calibri"/>
                <w:i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55A96">
              <w:rPr>
                <w:rFonts w:eastAsia="Calibri"/>
                <w:i/>
                <w:sz w:val="24"/>
                <w:szCs w:val="24"/>
                <w:lang w:val="uk-UA"/>
              </w:rPr>
              <w:t>Radic</w:t>
            </w:r>
            <w:proofErr w:type="spellEnd"/>
            <w:r w:rsidRPr="00755A96">
              <w:rPr>
                <w:rFonts w:eastAsia="Calibri"/>
                <w:i/>
                <w:sz w:val="24"/>
                <w:szCs w:val="24"/>
                <w:lang w:val="en-US"/>
              </w:rPr>
              <w:t>al</w:t>
            </w:r>
            <w:r w:rsidRPr="00755A96">
              <w:rPr>
                <w:rFonts w:eastAsia="Calibri"/>
                <w:i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55A96">
              <w:rPr>
                <w:rFonts w:eastAsia="Calibri"/>
                <w:i/>
                <w:sz w:val="24"/>
                <w:szCs w:val="24"/>
                <w:lang w:val="uk-UA"/>
              </w:rPr>
              <w:t>Biol</w:t>
            </w:r>
            <w:r w:rsidRPr="00755A96">
              <w:rPr>
                <w:rFonts w:eastAsia="Calibri"/>
                <w:i/>
                <w:sz w:val="24"/>
                <w:szCs w:val="24"/>
                <w:lang w:val="en-US"/>
              </w:rPr>
              <w:t>ogy</w:t>
            </w:r>
            <w:proofErr w:type="spellEnd"/>
            <w:r w:rsidRPr="00755A96">
              <w:rPr>
                <w:rFonts w:eastAsia="Calibri"/>
                <w:i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55A96">
              <w:rPr>
                <w:rFonts w:eastAsia="Calibri"/>
                <w:i/>
                <w:sz w:val="24"/>
                <w:szCs w:val="24"/>
                <w:lang w:val="uk-UA"/>
              </w:rPr>
              <w:t>Med</w:t>
            </w:r>
            <w:r w:rsidRPr="00755A96">
              <w:rPr>
                <w:rFonts w:eastAsia="Calibri"/>
                <w:i/>
                <w:sz w:val="24"/>
                <w:szCs w:val="24"/>
                <w:lang w:val="en-US"/>
              </w:rPr>
              <w:t>icine</w:t>
            </w:r>
            <w:proofErr w:type="spellEnd"/>
            <w:r w:rsidRPr="008C5562">
              <w:rPr>
                <w:rFonts w:eastAsia="Calibri"/>
                <w:i/>
                <w:sz w:val="24"/>
                <w:szCs w:val="24"/>
                <w:lang w:val="en-US"/>
              </w:rPr>
              <w:t>.</w:t>
            </w:r>
            <w:r w:rsidRPr="00755A96">
              <w:rPr>
                <w:rFonts w:eastAsia="Calibri"/>
                <w:sz w:val="24"/>
                <w:szCs w:val="24"/>
                <w:lang w:val="uk-UA"/>
              </w:rPr>
              <w:t>2000</w:t>
            </w:r>
            <w:r w:rsidRPr="008C5562">
              <w:rPr>
                <w:rFonts w:eastAsia="Calibri"/>
                <w:sz w:val="24"/>
                <w:szCs w:val="24"/>
                <w:lang w:val="en-US"/>
              </w:rPr>
              <w:t>;</w:t>
            </w:r>
            <w:r w:rsidRPr="00755A96">
              <w:rPr>
                <w:rFonts w:eastAsia="Calibri"/>
                <w:sz w:val="24"/>
                <w:szCs w:val="24"/>
                <w:lang w:val="uk-UA"/>
              </w:rPr>
              <w:t xml:space="preserve"> 28</w:t>
            </w:r>
            <w:r w:rsidRPr="008C5562">
              <w:rPr>
                <w:rFonts w:eastAsia="Calibri"/>
                <w:sz w:val="24"/>
                <w:szCs w:val="24"/>
                <w:lang w:val="en-US"/>
              </w:rPr>
              <w:t>:</w:t>
            </w:r>
            <w:r w:rsidRPr="00755A96">
              <w:rPr>
                <w:rFonts w:eastAsia="Calibri"/>
                <w:sz w:val="24"/>
                <w:szCs w:val="24"/>
                <w:lang w:val="uk-UA"/>
              </w:rPr>
              <w:t xml:space="preserve"> 1478 – 1486</w:t>
            </w:r>
            <w:r w:rsidRPr="00755A96">
              <w:rPr>
                <w:rFonts w:eastAsia="Calibri"/>
                <w:sz w:val="24"/>
                <w:szCs w:val="24"/>
                <w:lang w:val="en-US"/>
              </w:rPr>
              <w:t>.</w:t>
            </w:r>
            <w:r w:rsidR="000E2B40" w:rsidRPr="000E2B40">
              <w:rPr>
                <w:rFonts w:eastAsia="Calibri"/>
                <w:sz w:val="24"/>
                <w:szCs w:val="24"/>
                <w:lang w:val="en-US"/>
              </w:rPr>
              <w:t>doi.org/10.1016/S0891-5849(00)00248-3</w:t>
            </w:r>
          </w:p>
        </w:tc>
        <w:tc>
          <w:tcPr>
            <w:tcW w:w="4678" w:type="dxa"/>
          </w:tcPr>
          <w:p w:rsidR="00935C81" w:rsidRDefault="000F1FF3" w:rsidP="000F1FF3">
            <w:pPr>
              <w:tabs>
                <w:tab w:val="left" w:pos="5220"/>
              </w:tabs>
              <w:contextualSpacing/>
              <w:jc w:val="both"/>
              <w:rPr>
                <w:rFonts w:eastAsia="Calibri"/>
                <w:sz w:val="24"/>
                <w:szCs w:val="24"/>
                <w:lang w:val="uk-UA"/>
              </w:rPr>
            </w:pPr>
            <w:proofErr w:type="spellStart"/>
            <w:r w:rsidRPr="000F1FF3">
              <w:rPr>
                <w:rFonts w:eastAsia="Calibri"/>
                <w:sz w:val="24"/>
                <w:szCs w:val="24"/>
                <w:lang w:val="uk-UA"/>
              </w:rPr>
              <w:t>Hogg</w:t>
            </w:r>
            <w:proofErr w:type="spellEnd"/>
            <w:r w:rsidRPr="000F1FF3">
              <w:rPr>
                <w:rFonts w:eastAsia="Calibri"/>
                <w:sz w:val="24"/>
                <w:szCs w:val="24"/>
                <w:lang w:val="uk-UA"/>
              </w:rPr>
              <w:t xml:space="preserve"> N. </w:t>
            </w:r>
            <w:proofErr w:type="spellStart"/>
            <w:r w:rsidRPr="000F1FF3">
              <w:rPr>
                <w:rFonts w:eastAsia="Calibri"/>
                <w:sz w:val="24"/>
                <w:szCs w:val="24"/>
                <w:lang w:val="uk-UA"/>
              </w:rPr>
              <w:t>Biological</w:t>
            </w:r>
            <w:proofErr w:type="spellEnd"/>
            <w:r w:rsidRPr="000F1FF3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F1FF3">
              <w:rPr>
                <w:rFonts w:eastAsia="Calibri"/>
                <w:sz w:val="24"/>
                <w:szCs w:val="24"/>
                <w:lang w:val="uk-UA"/>
              </w:rPr>
              <w:t>chemistry</w:t>
            </w:r>
            <w:proofErr w:type="spellEnd"/>
            <w:r w:rsidRPr="000F1FF3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F1FF3">
              <w:rPr>
                <w:rFonts w:eastAsia="Calibri"/>
                <w:sz w:val="24"/>
                <w:szCs w:val="24"/>
                <w:lang w:val="uk-UA"/>
              </w:rPr>
              <w:t>and</w:t>
            </w:r>
            <w:proofErr w:type="spellEnd"/>
            <w:r w:rsidRPr="000F1FF3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F1FF3">
              <w:rPr>
                <w:rFonts w:eastAsia="Calibri"/>
                <w:sz w:val="24"/>
                <w:szCs w:val="24"/>
                <w:lang w:val="uk-UA"/>
              </w:rPr>
              <w:t>clinical</w:t>
            </w:r>
            <w:proofErr w:type="spellEnd"/>
            <w:r w:rsidRPr="000F1FF3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F1FF3">
              <w:rPr>
                <w:rFonts w:eastAsia="Calibri"/>
                <w:sz w:val="24"/>
                <w:szCs w:val="24"/>
                <w:lang w:val="uk-UA"/>
              </w:rPr>
              <w:t>potential</w:t>
            </w:r>
            <w:proofErr w:type="spellEnd"/>
            <w:r w:rsidRPr="000F1FF3">
              <w:rPr>
                <w:rFonts w:eastAsia="Calibri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F1FF3">
              <w:rPr>
                <w:rFonts w:eastAsia="Calibri"/>
                <w:sz w:val="24"/>
                <w:szCs w:val="24"/>
                <w:lang w:val="uk-UA"/>
              </w:rPr>
              <w:t>of</w:t>
            </w:r>
            <w:proofErr w:type="spellEnd"/>
            <w:r w:rsidRPr="000F1FF3">
              <w:rPr>
                <w:rFonts w:eastAsia="Calibri"/>
                <w:sz w:val="24"/>
                <w:szCs w:val="24"/>
                <w:lang w:val="uk-UA"/>
              </w:rPr>
              <w:t xml:space="preserve"> S-</w:t>
            </w:r>
            <w:proofErr w:type="spellStart"/>
            <w:r w:rsidRPr="000F1FF3">
              <w:rPr>
                <w:rFonts w:eastAsia="Calibri"/>
                <w:sz w:val="24"/>
                <w:szCs w:val="24"/>
                <w:lang w:val="uk-UA"/>
              </w:rPr>
              <w:t>nitrosothiols</w:t>
            </w:r>
            <w:proofErr w:type="spellEnd"/>
            <w:r w:rsidRPr="000F1FF3">
              <w:rPr>
                <w:rFonts w:eastAsia="Calibri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013CFA">
              <w:rPr>
                <w:rFonts w:eastAsia="Calibri"/>
                <w:i/>
                <w:sz w:val="24"/>
                <w:szCs w:val="24"/>
                <w:lang w:val="uk-UA"/>
              </w:rPr>
              <w:t>Free</w:t>
            </w:r>
            <w:proofErr w:type="spellEnd"/>
            <w:r w:rsidRPr="00013CFA">
              <w:rPr>
                <w:rFonts w:eastAsia="Calibri"/>
                <w:i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13CFA">
              <w:rPr>
                <w:rFonts w:eastAsia="Calibri"/>
                <w:i/>
                <w:sz w:val="24"/>
                <w:szCs w:val="24"/>
                <w:lang w:val="uk-UA"/>
              </w:rPr>
              <w:t>Radical</w:t>
            </w:r>
            <w:proofErr w:type="spellEnd"/>
            <w:r w:rsidRPr="00013CFA">
              <w:rPr>
                <w:rFonts w:eastAsia="Calibri"/>
                <w:i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13CFA">
              <w:rPr>
                <w:rFonts w:eastAsia="Calibri"/>
                <w:i/>
                <w:sz w:val="24"/>
                <w:szCs w:val="24"/>
                <w:lang w:val="uk-UA"/>
              </w:rPr>
              <w:t>Biology</w:t>
            </w:r>
            <w:proofErr w:type="spellEnd"/>
            <w:r w:rsidRPr="00013CFA">
              <w:rPr>
                <w:rFonts w:eastAsia="Calibri"/>
                <w:i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13CFA">
              <w:rPr>
                <w:rFonts w:eastAsia="Calibri"/>
                <w:i/>
                <w:sz w:val="24"/>
                <w:szCs w:val="24"/>
                <w:lang w:val="uk-UA"/>
              </w:rPr>
              <w:t>Medicine</w:t>
            </w:r>
            <w:proofErr w:type="spellEnd"/>
            <w:r w:rsidRPr="00013CFA">
              <w:rPr>
                <w:rFonts w:eastAsia="Calibri"/>
                <w:i/>
                <w:sz w:val="24"/>
                <w:szCs w:val="24"/>
                <w:lang w:val="uk-UA"/>
              </w:rPr>
              <w:t>.</w:t>
            </w:r>
            <w:r w:rsidRPr="000F1FF3">
              <w:rPr>
                <w:rFonts w:eastAsia="Calibri"/>
                <w:sz w:val="24"/>
                <w:szCs w:val="24"/>
                <w:lang w:val="uk-UA"/>
              </w:rPr>
              <w:t xml:space="preserve"> 2000; 28: 1478 – 1486. doi.org/10.1016/s0891-5849(00)00248-3</w:t>
            </w:r>
          </w:p>
          <w:p w:rsidR="00C005AD" w:rsidRPr="000F1FF3" w:rsidRDefault="00C005AD" w:rsidP="000F1FF3">
            <w:pPr>
              <w:tabs>
                <w:tab w:val="left" w:pos="5220"/>
              </w:tabs>
              <w:contextualSpacing/>
              <w:jc w:val="both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</w:tbl>
    <w:p w:rsidR="00E932A8" w:rsidRPr="00A1762F" w:rsidRDefault="00E932A8" w:rsidP="00A1762F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BF6703" w:rsidRDefault="00BF6703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uk-UA"/>
        </w:rPr>
      </w:pPr>
    </w:p>
    <w:p w:rsidR="00A132D1" w:rsidRDefault="00A132D1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uk-UA"/>
        </w:rPr>
      </w:pPr>
    </w:p>
    <w:p w:rsidR="00EE1FA9" w:rsidRDefault="00EE1FA9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1762F" w:rsidRDefault="00A1762F" w:rsidP="00A132D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D17365" w:rsidRPr="00EF0458" w:rsidRDefault="00D17365" w:rsidP="00EF0458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580C41" w:rsidRPr="0066202B" w:rsidRDefault="00580C41" w:rsidP="00580C41">
      <w:pPr>
        <w:spacing w:line="240" w:lineRule="auto"/>
        <w:ind w:firstLine="708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 w:rsidRPr="0066202B">
        <w:rPr>
          <w:rFonts w:ascii="Times New Roman" w:hAnsi="Times New Roman" w:cs="Times New Roman"/>
          <w:sz w:val="28"/>
          <w:szCs w:val="28"/>
        </w:rPr>
        <w:lastRenderedPageBreak/>
        <w:t>Таблица 1</w:t>
      </w:r>
    </w:p>
    <w:p w:rsidR="00580C41" w:rsidRPr="0066202B" w:rsidRDefault="00580C41" w:rsidP="00580C41">
      <w:pPr>
        <w:spacing w:line="240" w:lineRule="auto"/>
        <w:ind w:firstLine="708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6202B">
        <w:rPr>
          <w:rFonts w:ascii="Times New Roman" w:hAnsi="Times New Roman" w:cs="Times New Roman"/>
          <w:b/>
          <w:bCs/>
          <w:sz w:val="28"/>
          <w:szCs w:val="28"/>
        </w:rPr>
        <w:t xml:space="preserve">Уровень </w:t>
      </w:r>
      <w:proofErr w:type="spellStart"/>
      <w:r w:rsidRPr="0066202B">
        <w:rPr>
          <w:rFonts w:ascii="Times New Roman" w:hAnsi="Times New Roman" w:cs="Times New Roman"/>
          <w:b/>
          <w:sz w:val="28"/>
          <w:szCs w:val="28"/>
        </w:rPr>
        <w:t>S-нитрозотиола</w:t>
      </w:r>
      <w:proofErr w:type="spellEnd"/>
      <w:r w:rsidRPr="0066202B">
        <w:rPr>
          <w:rFonts w:ascii="Times New Roman" w:hAnsi="Times New Roman" w:cs="Times New Roman"/>
          <w:b/>
          <w:sz w:val="28"/>
          <w:szCs w:val="28"/>
        </w:rPr>
        <w:t>, NO</w:t>
      </w:r>
      <w:r w:rsidRPr="0066202B">
        <w:rPr>
          <w:rFonts w:ascii="Times New Roman" w:hAnsi="Times New Roman" w:cs="Times New Roman"/>
          <w:b/>
          <w:sz w:val="28"/>
          <w:szCs w:val="28"/>
          <w:vertAlign w:val="superscript"/>
        </w:rPr>
        <w:t>2¯</w:t>
      </w:r>
      <w:r w:rsidRPr="0066202B">
        <w:rPr>
          <w:rFonts w:ascii="Times New Roman" w:hAnsi="Times New Roman" w:cs="Times New Roman"/>
          <w:b/>
          <w:sz w:val="28"/>
          <w:szCs w:val="28"/>
        </w:rPr>
        <w:t>, NO</w:t>
      </w:r>
      <w:r w:rsidRPr="0066202B">
        <w:rPr>
          <w:rFonts w:ascii="Times New Roman" w:hAnsi="Times New Roman" w:cs="Times New Roman"/>
          <w:b/>
          <w:sz w:val="28"/>
          <w:szCs w:val="28"/>
          <w:vertAlign w:val="superscript"/>
        </w:rPr>
        <w:t>3-</w:t>
      </w:r>
      <w:r w:rsidRPr="0066202B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66202B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proofErr w:type="spellEnd"/>
      <w:r w:rsidRPr="0066202B">
        <w:rPr>
          <w:rFonts w:ascii="Times New Roman" w:hAnsi="Times New Roman" w:cs="Times New Roman"/>
          <w:b/>
          <w:sz w:val="28"/>
          <w:szCs w:val="28"/>
        </w:rPr>
        <w:t>-</w:t>
      </w:r>
      <w:r w:rsidRPr="0066202B">
        <w:rPr>
          <w:rFonts w:ascii="Times New Roman" w:hAnsi="Times New Roman" w:cs="Times New Roman"/>
          <w:b/>
          <w:sz w:val="28"/>
          <w:szCs w:val="28"/>
          <w:lang w:val="en-US"/>
        </w:rPr>
        <w:t>NOS</w:t>
      </w:r>
      <w:r w:rsidRPr="0066202B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r w:rsidRPr="0066202B">
        <w:rPr>
          <w:rFonts w:ascii="Times New Roman" w:hAnsi="Times New Roman" w:cs="Times New Roman"/>
          <w:b/>
          <w:sz w:val="28"/>
          <w:szCs w:val="28"/>
          <w:lang w:val="en-US"/>
        </w:rPr>
        <w:t>e</w:t>
      </w:r>
      <w:r w:rsidRPr="0066202B">
        <w:rPr>
          <w:rFonts w:ascii="Times New Roman" w:hAnsi="Times New Roman" w:cs="Times New Roman"/>
          <w:b/>
          <w:sz w:val="28"/>
          <w:szCs w:val="28"/>
        </w:rPr>
        <w:t>-</w:t>
      </w:r>
      <w:r w:rsidRPr="0066202B">
        <w:rPr>
          <w:rFonts w:ascii="Times New Roman" w:hAnsi="Times New Roman" w:cs="Times New Roman"/>
          <w:b/>
          <w:sz w:val="28"/>
          <w:szCs w:val="28"/>
          <w:lang w:val="en-US"/>
        </w:rPr>
        <w:t>NOS</w:t>
      </w:r>
      <w:r w:rsidRPr="0066202B">
        <w:rPr>
          <w:rFonts w:ascii="Times New Roman" w:hAnsi="Times New Roman" w:cs="Times New Roman"/>
          <w:b/>
          <w:sz w:val="28"/>
          <w:szCs w:val="28"/>
        </w:rPr>
        <w:t>,</w:t>
      </w:r>
      <w:r w:rsidRPr="0066202B">
        <w:rPr>
          <w:rFonts w:ascii="Times New Roman" w:hAnsi="Times New Roman" w:cs="Times New Roman"/>
          <w:b/>
          <w:bCs/>
          <w:sz w:val="28"/>
          <w:szCs w:val="28"/>
        </w:rPr>
        <w:t xml:space="preserve"> ФН</w:t>
      </w:r>
      <w:proofErr w:type="gramStart"/>
      <w:r w:rsidRPr="0066202B">
        <w:rPr>
          <w:rFonts w:ascii="Times New Roman" w:hAnsi="Times New Roman" w:cs="Times New Roman"/>
          <w:b/>
          <w:bCs/>
          <w:sz w:val="28"/>
          <w:szCs w:val="28"/>
        </w:rPr>
        <w:t>О-</w:t>
      </w:r>
      <w:proofErr w:type="gramEnd"/>
      <w:r w:rsidRPr="0066202B">
        <w:rPr>
          <w:rFonts w:ascii="Times New Roman" w:hAnsi="Times New Roman" w:cs="Times New Roman"/>
          <w:b/>
          <w:bCs/>
          <w:sz w:val="28"/>
          <w:szCs w:val="28"/>
        </w:rPr>
        <w:t>α, рФНО-αRI у пациентов ГБ с различной степенью АГ и лиц контрольной группы</w:t>
      </w:r>
    </w:p>
    <w:p w:rsidR="00580C41" w:rsidRPr="0066202B" w:rsidRDefault="00580C41" w:rsidP="00580C41">
      <w:pPr>
        <w:spacing w:line="240" w:lineRule="auto"/>
        <w:ind w:firstLine="708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Style w:val="a3"/>
        <w:tblW w:w="9923" w:type="dxa"/>
        <w:tblInd w:w="108" w:type="dxa"/>
        <w:tblLayout w:type="fixed"/>
        <w:tblLook w:val="01E0"/>
      </w:tblPr>
      <w:tblGrid>
        <w:gridCol w:w="1843"/>
        <w:gridCol w:w="1418"/>
        <w:gridCol w:w="2012"/>
        <w:gridCol w:w="2240"/>
        <w:gridCol w:w="2410"/>
      </w:tblGrid>
      <w:tr w:rsidR="00580C41" w:rsidRPr="0066202B" w:rsidTr="00066D6B">
        <w:trPr>
          <w:trHeight w:val="435"/>
        </w:trPr>
        <w:tc>
          <w:tcPr>
            <w:tcW w:w="1843" w:type="dxa"/>
            <w:vMerge w:val="restart"/>
          </w:tcPr>
          <w:p w:rsidR="00580C41" w:rsidRPr="0066202B" w:rsidRDefault="00580C41" w:rsidP="00735A81">
            <w:pPr>
              <w:contextualSpacing/>
              <w:rPr>
                <w:sz w:val="28"/>
                <w:szCs w:val="28"/>
              </w:rPr>
            </w:pPr>
          </w:p>
          <w:p w:rsidR="00580C41" w:rsidRPr="0066202B" w:rsidRDefault="00580C41" w:rsidP="00735A81">
            <w:pPr>
              <w:contextualSpacing/>
              <w:rPr>
                <w:sz w:val="28"/>
                <w:szCs w:val="28"/>
              </w:rPr>
            </w:pPr>
            <w:r w:rsidRPr="0066202B">
              <w:rPr>
                <w:sz w:val="28"/>
                <w:szCs w:val="28"/>
              </w:rPr>
              <w:t>Показатель</w:t>
            </w:r>
          </w:p>
        </w:tc>
        <w:tc>
          <w:tcPr>
            <w:tcW w:w="1418" w:type="dxa"/>
            <w:vMerge w:val="restart"/>
          </w:tcPr>
          <w:p w:rsidR="00580C41" w:rsidRPr="0066202B" w:rsidRDefault="00580C41" w:rsidP="00735A81">
            <w:pPr>
              <w:contextualSpacing/>
              <w:jc w:val="both"/>
              <w:rPr>
                <w:sz w:val="28"/>
                <w:szCs w:val="28"/>
              </w:rPr>
            </w:pPr>
          </w:p>
          <w:p w:rsidR="00580C41" w:rsidRPr="0066202B" w:rsidRDefault="00580C41" w:rsidP="00735A81">
            <w:pPr>
              <w:contextualSpacing/>
              <w:jc w:val="both"/>
              <w:rPr>
                <w:sz w:val="28"/>
                <w:szCs w:val="28"/>
              </w:rPr>
            </w:pPr>
            <w:r w:rsidRPr="0066202B">
              <w:rPr>
                <w:sz w:val="28"/>
                <w:szCs w:val="28"/>
              </w:rPr>
              <w:t>Контроль</w:t>
            </w:r>
          </w:p>
          <w:p w:rsidR="00580C41" w:rsidRPr="0066202B" w:rsidRDefault="00580C41" w:rsidP="00735A81">
            <w:pPr>
              <w:contextualSpacing/>
              <w:jc w:val="both"/>
              <w:rPr>
                <w:sz w:val="28"/>
                <w:szCs w:val="28"/>
              </w:rPr>
            </w:pPr>
          </w:p>
        </w:tc>
        <w:tc>
          <w:tcPr>
            <w:tcW w:w="6662" w:type="dxa"/>
            <w:gridSpan w:val="3"/>
            <w:tcBorders>
              <w:top w:val="single" w:sz="4" w:space="0" w:color="auto"/>
            </w:tcBorders>
          </w:tcPr>
          <w:p w:rsidR="00580C41" w:rsidRPr="0066202B" w:rsidRDefault="00580C41" w:rsidP="00735A81">
            <w:pPr>
              <w:ind w:firstLine="708"/>
              <w:contextualSpacing/>
              <w:jc w:val="center"/>
              <w:rPr>
                <w:sz w:val="28"/>
                <w:szCs w:val="28"/>
              </w:rPr>
            </w:pPr>
            <w:proofErr w:type="gramStart"/>
            <w:r w:rsidRPr="0066202B">
              <w:rPr>
                <w:sz w:val="28"/>
                <w:szCs w:val="28"/>
              </w:rPr>
              <w:t>Обследованные с ГБ</w:t>
            </w:r>
            <w:proofErr w:type="gramEnd"/>
          </w:p>
        </w:tc>
      </w:tr>
      <w:tr w:rsidR="00580C41" w:rsidRPr="0066202B" w:rsidTr="00066D6B">
        <w:trPr>
          <w:trHeight w:val="399"/>
        </w:trPr>
        <w:tc>
          <w:tcPr>
            <w:tcW w:w="1843" w:type="dxa"/>
            <w:vMerge/>
          </w:tcPr>
          <w:p w:rsidR="00580C41" w:rsidRPr="0066202B" w:rsidRDefault="00580C41" w:rsidP="00735A81">
            <w:pPr>
              <w:ind w:firstLine="708"/>
              <w:contextualSpacing/>
              <w:jc w:val="both"/>
              <w:rPr>
                <w:sz w:val="28"/>
                <w:szCs w:val="28"/>
              </w:rPr>
            </w:pPr>
          </w:p>
        </w:tc>
        <w:tc>
          <w:tcPr>
            <w:tcW w:w="1418" w:type="dxa"/>
            <w:vMerge/>
          </w:tcPr>
          <w:p w:rsidR="00580C41" w:rsidRPr="0066202B" w:rsidRDefault="00580C41" w:rsidP="00735A81">
            <w:pPr>
              <w:ind w:firstLine="708"/>
              <w:contextualSpacing/>
              <w:jc w:val="both"/>
              <w:rPr>
                <w:sz w:val="28"/>
                <w:szCs w:val="28"/>
              </w:rPr>
            </w:pPr>
          </w:p>
        </w:tc>
        <w:tc>
          <w:tcPr>
            <w:tcW w:w="2012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</w:rPr>
            </w:pPr>
            <w:r w:rsidRPr="0066202B">
              <w:rPr>
                <w:sz w:val="28"/>
                <w:szCs w:val="28"/>
              </w:rPr>
              <w:t>1 степень АГ</w:t>
            </w:r>
          </w:p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</w:rPr>
            </w:pPr>
          </w:p>
        </w:tc>
        <w:tc>
          <w:tcPr>
            <w:tcW w:w="2240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</w:rPr>
            </w:pPr>
            <w:r w:rsidRPr="0066202B">
              <w:rPr>
                <w:sz w:val="28"/>
                <w:szCs w:val="28"/>
              </w:rPr>
              <w:t>2 степень АГ</w:t>
            </w:r>
          </w:p>
          <w:p w:rsidR="00580C41" w:rsidRPr="0066202B" w:rsidRDefault="00580C41" w:rsidP="00735A81">
            <w:pPr>
              <w:ind w:firstLine="708"/>
              <w:contextualSpacing/>
              <w:rPr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nil"/>
            </w:tcBorders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</w:rPr>
            </w:pPr>
            <w:r w:rsidRPr="0066202B">
              <w:rPr>
                <w:sz w:val="28"/>
                <w:szCs w:val="28"/>
              </w:rPr>
              <w:t>3 степень АГ</w:t>
            </w:r>
          </w:p>
        </w:tc>
      </w:tr>
      <w:tr w:rsidR="00580C41" w:rsidRPr="0066202B" w:rsidTr="00066D6B">
        <w:trPr>
          <w:trHeight w:val="212"/>
        </w:trPr>
        <w:tc>
          <w:tcPr>
            <w:tcW w:w="1843" w:type="dxa"/>
          </w:tcPr>
          <w:p w:rsidR="00580C41" w:rsidRPr="0066202B" w:rsidRDefault="00580C41" w:rsidP="00735A81">
            <w:pPr>
              <w:ind w:firstLine="708"/>
              <w:contextualSpacing/>
              <w:jc w:val="both"/>
              <w:rPr>
                <w:sz w:val="28"/>
                <w:szCs w:val="28"/>
              </w:rPr>
            </w:pPr>
            <w:r w:rsidRPr="0066202B">
              <w:rPr>
                <w:sz w:val="28"/>
                <w:szCs w:val="28"/>
              </w:rPr>
              <w:t>1</w:t>
            </w:r>
          </w:p>
        </w:tc>
        <w:tc>
          <w:tcPr>
            <w:tcW w:w="1418" w:type="dxa"/>
          </w:tcPr>
          <w:p w:rsidR="00580C41" w:rsidRPr="0066202B" w:rsidRDefault="00580C41" w:rsidP="00735A81">
            <w:pPr>
              <w:ind w:firstLine="708"/>
              <w:contextualSpacing/>
              <w:jc w:val="both"/>
              <w:rPr>
                <w:sz w:val="28"/>
                <w:szCs w:val="28"/>
              </w:rPr>
            </w:pPr>
            <w:r w:rsidRPr="0066202B">
              <w:rPr>
                <w:sz w:val="28"/>
                <w:szCs w:val="28"/>
              </w:rPr>
              <w:t>2</w:t>
            </w:r>
          </w:p>
        </w:tc>
        <w:tc>
          <w:tcPr>
            <w:tcW w:w="2012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</w:rPr>
            </w:pPr>
            <w:r w:rsidRPr="0066202B">
              <w:rPr>
                <w:sz w:val="28"/>
                <w:szCs w:val="28"/>
              </w:rPr>
              <w:t>3</w:t>
            </w:r>
          </w:p>
        </w:tc>
        <w:tc>
          <w:tcPr>
            <w:tcW w:w="2240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</w:rPr>
            </w:pPr>
            <w:r w:rsidRPr="0066202B">
              <w:rPr>
                <w:sz w:val="28"/>
                <w:szCs w:val="28"/>
              </w:rPr>
              <w:t>4</w:t>
            </w:r>
          </w:p>
        </w:tc>
        <w:tc>
          <w:tcPr>
            <w:tcW w:w="2410" w:type="dxa"/>
            <w:tcBorders>
              <w:top w:val="nil"/>
            </w:tcBorders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</w:rPr>
            </w:pPr>
            <w:r w:rsidRPr="0066202B">
              <w:rPr>
                <w:sz w:val="28"/>
                <w:szCs w:val="28"/>
              </w:rPr>
              <w:t>5</w:t>
            </w:r>
          </w:p>
        </w:tc>
      </w:tr>
      <w:tr w:rsidR="00580C41" w:rsidRPr="0066202B" w:rsidTr="00066D6B">
        <w:trPr>
          <w:trHeight w:val="212"/>
        </w:trPr>
        <w:tc>
          <w:tcPr>
            <w:tcW w:w="1843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</w:rPr>
            </w:pPr>
            <w:proofErr w:type="spellStart"/>
            <w:r w:rsidRPr="0066202B">
              <w:rPr>
                <w:sz w:val="28"/>
                <w:szCs w:val="28"/>
              </w:rPr>
              <w:t>S-нитрозотиол</w:t>
            </w:r>
            <w:proofErr w:type="spellEnd"/>
          </w:p>
          <w:p w:rsidR="00580C41" w:rsidRPr="0066202B" w:rsidRDefault="00580C41" w:rsidP="00735A81">
            <w:pPr>
              <w:contextualSpacing/>
              <w:rPr>
                <w:sz w:val="28"/>
                <w:szCs w:val="28"/>
              </w:rPr>
            </w:pPr>
            <w:r w:rsidRPr="0066202B">
              <w:rPr>
                <w:sz w:val="28"/>
                <w:szCs w:val="28"/>
              </w:rPr>
              <w:t>(</w:t>
            </w:r>
            <w:proofErr w:type="spellStart"/>
            <w:r w:rsidRPr="0066202B">
              <w:rPr>
                <w:sz w:val="28"/>
                <w:szCs w:val="28"/>
              </w:rPr>
              <w:t>ммоль</w:t>
            </w:r>
            <w:proofErr w:type="spellEnd"/>
            <w:r w:rsidRPr="0066202B">
              <w:rPr>
                <w:sz w:val="28"/>
                <w:szCs w:val="28"/>
              </w:rPr>
              <w:t>/л)</w:t>
            </w:r>
          </w:p>
        </w:tc>
        <w:tc>
          <w:tcPr>
            <w:tcW w:w="1418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0,22±0,39</w:t>
            </w:r>
          </w:p>
        </w:tc>
        <w:tc>
          <w:tcPr>
            <w:tcW w:w="2012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0,413±0,159*</w:t>
            </w:r>
          </w:p>
        </w:tc>
        <w:tc>
          <w:tcPr>
            <w:tcW w:w="2240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0,434±0,178*</w:t>
            </w:r>
          </w:p>
        </w:tc>
        <w:tc>
          <w:tcPr>
            <w:tcW w:w="2410" w:type="dxa"/>
            <w:tcBorders>
              <w:top w:val="nil"/>
            </w:tcBorders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0,460±0,157*</w:t>
            </w:r>
          </w:p>
        </w:tc>
      </w:tr>
      <w:tr w:rsidR="00580C41" w:rsidRPr="0066202B" w:rsidTr="00066D6B">
        <w:trPr>
          <w:trHeight w:val="212"/>
        </w:trPr>
        <w:tc>
          <w:tcPr>
            <w:tcW w:w="1843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vertAlign w:val="superscript"/>
              </w:rPr>
            </w:pPr>
            <w:r w:rsidRPr="0066202B">
              <w:rPr>
                <w:sz w:val="28"/>
                <w:szCs w:val="28"/>
              </w:rPr>
              <w:t>NO</w:t>
            </w:r>
            <w:r w:rsidRPr="0066202B">
              <w:rPr>
                <w:sz w:val="28"/>
                <w:szCs w:val="28"/>
                <w:vertAlign w:val="superscript"/>
              </w:rPr>
              <w:t xml:space="preserve">2¯ </w:t>
            </w:r>
            <w:r w:rsidRPr="0066202B">
              <w:rPr>
                <w:sz w:val="28"/>
                <w:szCs w:val="28"/>
              </w:rPr>
              <w:t>(</w:t>
            </w:r>
            <w:proofErr w:type="spellStart"/>
            <w:r w:rsidRPr="0066202B">
              <w:rPr>
                <w:sz w:val="28"/>
                <w:szCs w:val="28"/>
              </w:rPr>
              <w:t>мкмоль</w:t>
            </w:r>
            <w:proofErr w:type="spellEnd"/>
            <w:r w:rsidRPr="0066202B">
              <w:rPr>
                <w:sz w:val="28"/>
                <w:szCs w:val="28"/>
              </w:rPr>
              <w:t>/л)</w:t>
            </w:r>
          </w:p>
        </w:tc>
        <w:tc>
          <w:tcPr>
            <w:tcW w:w="1418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14,19±1,8</w:t>
            </w:r>
          </w:p>
        </w:tc>
        <w:tc>
          <w:tcPr>
            <w:tcW w:w="2012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13,7±4,61</w:t>
            </w:r>
          </w:p>
        </w:tc>
        <w:tc>
          <w:tcPr>
            <w:tcW w:w="2240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14,2±7,467</w:t>
            </w:r>
          </w:p>
        </w:tc>
        <w:tc>
          <w:tcPr>
            <w:tcW w:w="2410" w:type="dxa"/>
            <w:tcBorders>
              <w:top w:val="nil"/>
            </w:tcBorders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13,6±6,16</w:t>
            </w:r>
          </w:p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</w:rPr>
            </w:pPr>
          </w:p>
        </w:tc>
      </w:tr>
      <w:tr w:rsidR="00580C41" w:rsidRPr="0066202B" w:rsidTr="00066D6B">
        <w:trPr>
          <w:trHeight w:val="212"/>
        </w:trPr>
        <w:tc>
          <w:tcPr>
            <w:tcW w:w="1843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vertAlign w:val="superscript"/>
              </w:rPr>
            </w:pPr>
            <w:r w:rsidRPr="0066202B">
              <w:rPr>
                <w:sz w:val="28"/>
                <w:szCs w:val="28"/>
              </w:rPr>
              <w:t>NO</w:t>
            </w:r>
            <w:r w:rsidRPr="0066202B">
              <w:rPr>
                <w:sz w:val="28"/>
                <w:szCs w:val="28"/>
                <w:vertAlign w:val="superscript"/>
              </w:rPr>
              <w:t xml:space="preserve">3- </w:t>
            </w:r>
            <w:r w:rsidRPr="0066202B">
              <w:rPr>
                <w:sz w:val="28"/>
                <w:szCs w:val="28"/>
              </w:rPr>
              <w:t>(</w:t>
            </w:r>
            <w:proofErr w:type="spellStart"/>
            <w:r w:rsidRPr="0066202B">
              <w:rPr>
                <w:sz w:val="28"/>
                <w:szCs w:val="28"/>
              </w:rPr>
              <w:t>мкмоль</w:t>
            </w:r>
            <w:proofErr w:type="gramStart"/>
            <w:r w:rsidRPr="0066202B">
              <w:rPr>
                <w:sz w:val="28"/>
                <w:szCs w:val="28"/>
              </w:rPr>
              <w:t>,л</w:t>
            </w:r>
            <w:proofErr w:type="spellEnd"/>
            <w:proofErr w:type="gramEnd"/>
            <w:r w:rsidRPr="0066202B">
              <w:rPr>
                <w:sz w:val="28"/>
                <w:szCs w:val="28"/>
              </w:rPr>
              <w:t>)</w:t>
            </w:r>
          </w:p>
        </w:tc>
        <w:tc>
          <w:tcPr>
            <w:tcW w:w="1418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24,06±2,46</w:t>
            </w:r>
          </w:p>
        </w:tc>
        <w:tc>
          <w:tcPr>
            <w:tcW w:w="2012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21,62±7,62</w:t>
            </w:r>
          </w:p>
        </w:tc>
        <w:tc>
          <w:tcPr>
            <w:tcW w:w="2240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20,09±9,62</w:t>
            </w:r>
          </w:p>
        </w:tc>
        <w:tc>
          <w:tcPr>
            <w:tcW w:w="2410" w:type="dxa"/>
            <w:tcBorders>
              <w:top w:val="nil"/>
            </w:tcBorders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19,73±7,63*</w:t>
            </w:r>
          </w:p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</w:rPr>
            </w:pPr>
          </w:p>
        </w:tc>
      </w:tr>
      <w:tr w:rsidR="00580C41" w:rsidRPr="0066202B" w:rsidTr="00066D6B">
        <w:trPr>
          <w:trHeight w:val="212"/>
        </w:trPr>
        <w:tc>
          <w:tcPr>
            <w:tcW w:w="1843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</w:rPr>
            </w:pPr>
            <w:proofErr w:type="spellStart"/>
            <w:r w:rsidRPr="0066202B">
              <w:rPr>
                <w:sz w:val="28"/>
                <w:szCs w:val="28"/>
                <w:lang w:val="en-US"/>
              </w:rPr>
              <w:t>i</w:t>
            </w:r>
            <w:proofErr w:type="spellEnd"/>
            <w:r w:rsidRPr="0066202B">
              <w:rPr>
                <w:sz w:val="28"/>
                <w:szCs w:val="28"/>
              </w:rPr>
              <w:t>-</w:t>
            </w:r>
            <w:r w:rsidRPr="0066202B">
              <w:rPr>
                <w:sz w:val="28"/>
                <w:szCs w:val="28"/>
                <w:lang w:val="en-US"/>
              </w:rPr>
              <w:t>NOS</w:t>
            </w:r>
          </w:p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</w:rPr>
            </w:pPr>
            <w:proofErr w:type="spellStart"/>
            <w:r w:rsidRPr="0066202B">
              <w:rPr>
                <w:sz w:val="28"/>
                <w:szCs w:val="28"/>
              </w:rPr>
              <w:t>пмоль</w:t>
            </w:r>
            <w:proofErr w:type="spellEnd"/>
            <w:r w:rsidRPr="0066202B">
              <w:rPr>
                <w:sz w:val="28"/>
                <w:szCs w:val="28"/>
              </w:rPr>
              <w:t>/(</w:t>
            </w:r>
            <w:proofErr w:type="spellStart"/>
            <w:r w:rsidRPr="0066202B">
              <w:rPr>
                <w:sz w:val="28"/>
                <w:szCs w:val="28"/>
              </w:rPr>
              <w:t>хв</w:t>
            </w:r>
            <w:proofErr w:type="gramStart"/>
            <w:r w:rsidRPr="0066202B">
              <w:rPr>
                <w:sz w:val="28"/>
                <w:szCs w:val="28"/>
              </w:rPr>
              <w:t>.х</w:t>
            </w:r>
            <w:proofErr w:type="spellEnd"/>
            <w:proofErr w:type="gramEnd"/>
            <w:r w:rsidRPr="0066202B">
              <w:rPr>
                <w:sz w:val="28"/>
                <w:szCs w:val="28"/>
              </w:rPr>
              <w:t xml:space="preserve"> мг. белка)</w:t>
            </w:r>
          </w:p>
        </w:tc>
        <w:tc>
          <w:tcPr>
            <w:tcW w:w="1418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0,208±0,089</w:t>
            </w:r>
          </w:p>
        </w:tc>
        <w:tc>
          <w:tcPr>
            <w:tcW w:w="2012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0,585±0,086*</w:t>
            </w:r>
          </w:p>
        </w:tc>
        <w:tc>
          <w:tcPr>
            <w:tcW w:w="2240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0,561±0,094*</w:t>
            </w:r>
          </w:p>
        </w:tc>
        <w:tc>
          <w:tcPr>
            <w:tcW w:w="2410" w:type="dxa"/>
            <w:tcBorders>
              <w:top w:val="nil"/>
            </w:tcBorders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0,608±0,09*</w:t>
            </w:r>
            <w:r w:rsidRPr="0066202B">
              <w:rPr>
                <w:sz w:val="28"/>
                <w:szCs w:val="28"/>
              </w:rPr>
              <w:t>#</w:t>
            </w:r>
          </w:p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580C41" w:rsidRPr="0066202B" w:rsidTr="00066D6B">
        <w:trPr>
          <w:trHeight w:val="212"/>
        </w:trPr>
        <w:tc>
          <w:tcPr>
            <w:tcW w:w="1843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en-US"/>
              </w:rPr>
              <w:t>e</w:t>
            </w:r>
            <w:r w:rsidRPr="0066202B">
              <w:rPr>
                <w:sz w:val="28"/>
                <w:szCs w:val="28"/>
                <w:lang w:val="uk-UA"/>
              </w:rPr>
              <w:t>-</w:t>
            </w:r>
            <w:r w:rsidRPr="0066202B">
              <w:rPr>
                <w:sz w:val="28"/>
                <w:szCs w:val="28"/>
                <w:lang w:val="en-US"/>
              </w:rPr>
              <w:t>NOS</w:t>
            </w:r>
            <w:r w:rsidRPr="0066202B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66202B">
              <w:rPr>
                <w:sz w:val="28"/>
                <w:szCs w:val="28"/>
                <w:lang w:val="uk-UA"/>
              </w:rPr>
              <w:t>пмоль</w:t>
            </w:r>
            <w:proofErr w:type="spellEnd"/>
            <w:r w:rsidRPr="0066202B">
              <w:rPr>
                <w:sz w:val="28"/>
                <w:szCs w:val="28"/>
                <w:lang w:val="uk-UA"/>
              </w:rPr>
              <w:t>/(</w:t>
            </w:r>
            <w:proofErr w:type="spellStart"/>
            <w:r w:rsidRPr="0066202B">
              <w:rPr>
                <w:sz w:val="28"/>
                <w:szCs w:val="28"/>
                <w:lang w:val="uk-UA"/>
              </w:rPr>
              <w:t>хв.х</w:t>
            </w:r>
            <w:proofErr w:type="spellEnd"/>
            <w:r w:rsidRPr="0066202B">
              <w:rPr>
                <w:sz w:val="28"/>
                <w:szCs w:val="28"/>
                <w:lang w:val="uk-UA"/>
              </w:rPr>
              <w:t xml:space="preserve"> мг. </w:t>
            </w:r>
            <w:proofErr w:type="spellStart"/>
            <w:r w:rsidRPr="0066202B">
              <w:rPr>
                <w:sz w:val="28"/>
                <w:szCs w:val="28"/>
                <w:lang w:val="uk-UA"/>
              </w:rPr>
              <w:t>белка</w:t>
            </w:r>
            <w:proofErr w:type="spellEnd"/>
            <w:r w:rsidRPr="0066202B">
              <w:rPr>
                <w:sz w:val="28"/>
                <w:szCs w:val="28"/>
                <w:lang w:val="uk-UA"/>
              </w:rPr>
              <w:t>)</w:t>
            </w:r>
          </w:p>
        </w:tc>
        <w:tc>
          <w:tcPr>
            <w:tcW w:w="1418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0,782±0,045</w:t>
            </w:r>
          </w:p>
        </w:tc>
        <w:tc>
          <w:tcPr>
            <w:tcW w:w="2012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0,734±0,079*</w:t>
            </w:r>
          </w:p>
        </w:tc>
        <w:tc>
          <w:tcPr>
            <w:tcW w:w="2240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0,699±0,131*</w:t>
            </w:r>
          </w:p>
        </w:tc>
        <w:tc>
          <w:tcPr>
            <w:tcW w:w="2410" w:type="dxa"/>
            <w:tcBorders>
              <w:top w:val="nil"/>
            </w:tcBorders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0,761±0,10*</w:t>
            </w:r>
            <w:r w:rsidRPr="0066202B">
              <w:rPr>
                <w:sz w:val="28"/>
                <w:szCs w:val="28"/>
              </w:rPr>
              <w:t>#</w:t>
            </w:r>
          </w:p>
        </w:tc>
      </w:tr>
      <w:tr w:rsidR="00580C41" w:rsidRPr="0066202B" w:rsidTr="00066D6B">
        <w:trPr>
          <w:trHeight w:val="329"/>
        </w:trPr>
        <w:tc>
          <w:tcPr>
            <w:tcW w:w="1843" w:type="dxa"/>
          </w:tcPr>
          <w:p w:rsidR="00580C41" w:rsidRPr="0066202B" w:rsidRDefault="00580C41" w:rsidP="00EF6215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ФНО-</w:t>
            </w:r>
            <w:r w:rsidRPr="0066202B">
              <w:rPr>
                <w:sz w:val="28"/>
                <w:szCs w:val="28"/>
              </w:rPr>
              <w:t>α</w:t>
            </w:r>
            <w:r w:rsidRPr="0066202B">
              <w:rPr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66202B">
              <w:rPr>
                <w:sz w:val="28"/>
                <w:szCs w:val="28"/>
                <w:lang w:val="uk-UA"/>
              </w:rPr>
              <w:t>пкг</w:t>
            </w:r>
            <w:proofErr w:type="spellEnd"/>
            <w:r w:rsidRPr="0066202B">
              <w:rPr>
                <w:sz w:val="28"/>
                <w:szCs w:val="28"/>
                <w:lang w:val="uk-UA"/>
              </w:rPr>
              <w:t>/</w:t>
            </w:r>
            <w:proofErr w:type="spellStart"/>
            <w:r w:rsidRPr="0066202B">
              <w:rPr>
                <w:sz w:val="28"/>
                <w:szCs w:val="28"/>
                <w:lang w:val="uk-UA"/>
              </w:rPr>
              <w:t>мл</w:t>
            </w:r>
            <w:proofErr w:type="spellEnd"/>
          </w:p>
        </w:tc>
        <w:tc>
          <w:tcPr>
            <w:tcW w:w="1418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13,23 ± 3,40</w:t>
            </w:r>
          </w:p>
        </w:tc>
        <w:tc>
          <w:tcPr>
            <w:tcW w:w="2012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111,59±26,11*</w:t>
            </w:r>
          </w:p>
        </w:tc>
        <w:tc>
          <w:tcPr>
            <w:tcW w:w="2240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66202B">
              <w:rPr>
                <w:sz w:val="28"/>
                <w:szCs w:val="28"/>
                <w:lang w:val="uk-UA"/>
              </w:rPr>
              <w:t>142,15±27,17*</w:t>
            </w:r>
            <w:r w:rsidR="00066D6B" w:rsidRPr="00316A4A">
              <w:rPr>
                <w:color w:val="000000"/>
                <w:sz w:val="24"/>
                <w:szCs w:val="24"/>
                <w:vertAlign w:val="superscript"/>
              </w:rPr>
              <w:t xml:space="preserve"> Δ</w:t>
            </w:r>
          </w:p>
        </w:tc>
        <w:tc>
          <w:tcPr>
            <w:tcW w:w="2410" w:type="dxa"/>
            <w:tcBorders>
              <w:top w:val="nil"/>
            </w:tcBorders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</w:rPr>
            </w:pPr>
            <w:r w:rsidRPr="0066202B">
              <w:rPr>
                <w:sz w:val="28"/>
                <w:szCs w:val="28"/>
                <w:lang w:val="uk-UA"/>
              </w:rPr>
              <w:t>116,78±1</w:t>
            </w:r>
            <w:r w:rsidRPr="0066202B">
              <w:rPr>
                <w:sz w:val="28"/>
                <w:szCs w:val="28"/>
              </w:rPr>
              <w:t>8,53*</w:t>
            </w:r>
            <w:r w:rsidR="00066D6B" w:rsidRPr="0066202B">
              <w:rPr>
                <w:sz w:val="28"/>
                <w:szCs w:val="28"/>
              </w:rPr>
              <w:t>#</w:t>
            </w:r>
          </w:p>
        </w:tc>
      </w:tr>
      <w:tr w:rsidR="00580C41" w:rsidRPr="0066202B" w:rsidTr="00066D6B">
        <w:trPr>
          <w:trHeight w:val="329"/>
        </w:trPr>
        <w:tc>
          <w:tcPr>
            <w:tcW w:w="1843" w:type="dxa"/>
          </w:tcPr>
          <w:p w:rsidR="00580C41" w:rsidRPr="0066202B" w:rsidRDefault="00580C41" w:rsidP="00EF6215">
            <w:pPr>
              <w:contextualSpacing/>
              <w:jc w:val="center"/>
              <w:rPr>
                <w:sz w:val="28"/>
                <w:szCs w:val="28"/>
              </w:rPr>
            </w:pPr>
            <w:r w:rsidRPr="0066202B">
              <w:rPr>
                <w:sz w:val="28"/>
                <w:szCs w:val="28"/>
              </w:rPr>
              <w:t xml:space="preserve">рФНО-αRI, </w:t>
            </w:r>
            <w:proofErr w:type="spellStart"/>
            <w:r w:rsidRPr="0066202B">
              <w:rPr>
                <w:sz w:val="28"/>
                <w:szCs w:val="28"/>
              </w:rPr>
              <w:t>нг</w:t>
            </w:r>
            <w:proofErr w:type="spellEnd"/>
            <w:r w:rsidRPr="0066202B">
              <w:rPr>
                <w:sz w:val="28"/>
                <w:szCs w:val="28"/>
              </w:rPr>
              <w:t>/мл</w:t>
            </w:r>
          </w:p>
        </w:tc>
        <w:tc>
          <w:tcPr>
            <w:tcW w:w="1418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</w:rPr>
            </w:pPr>
            <w:r w:rsidRPr="0066202B">
              <w:rPr>
                <w:sz w:val="28"/>
                <w:szCs w:val="28"/>
              </w:rPr>
              <w:t>1,20 ± 0,60</w:t>
            </w:r>
          </w:p>
        </w:tc>
        <w:tc>
          <w:tcPr>
            <w:tcW w:w="2012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</w:rPr>
            </w:pPr>
            <w:r w:rsidRPr="0066202B">
              <w:rPr>
                <w:sz w:val="28"/>
                <w:szCs w:val="28"/>
              </w:rPr>
              <w:t>2,02±0,22*</w:t>
            </w:r>
          </w:p>
        </w:tc>
        <w:tc>
          <w:tcPr>
            <w:tcW w:w="2240" w:type="dxa"/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</w:rPr>
            </w:pPr>
            <w:r w:rsidRPr="0066202B">
              <w:rPr>
                <w:sz w:val="28"/>
                <w:szCs w:val="28"/>
              </w:rPr>
              <w:t>2,13±0,16*</w:t>
            </w:r>
          </w:p>
        </w:tc>
        <w:tc>
          <w:tcPr>
            <w:tcW w:w="2410" w:type="dxa"/>
            <w:tcBorders>
              <w:top w:val="nil"/>
            </w:tcBorders>
          </w:tcPr>
          <w:p w:rsidR="00580C41" w:rsidRPr="0066202B" w:rsidRDefault="00580C41" w:rsidP="00735A81">
            <w:pPr>
              <w:contextualSpacing/>
              <w:jc w:val="center"/>
              <w:rPr>
                <w:sz w:val="28"/>
                <w:szCs w:val="28"/>
              </w:rPr>
            </w:pPr>
            <w:r w:rsidRPr="0066202B">
              <w:rPr>
                <w:sz w:val="28"/>
                <w:szCs w:val="28"/>
              </w:rPr>
              <w:t>2,19±0,08*</w:t>
            </w:r>
          </w:p>
        </w:tc>
      </w:tr>
    </w:tbl>
    <w:p w:rsidR="00580C41" w:rsidRDefault="00580C41" w:rsidP="00580C41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6202B">
        <w:rPr>
          <w:rFonts w:ascii="Times New Roman" w:hAnsi="Times New Roman" w:cs="Times New Roman"/>
          <w:sz w:val="28"/>
          <w:szCs w:val="28"/>
        </w:rPr>
        <w:t>Примечание:*</w:t>
      </w:r>
      <w:r w:rsidR="00316A4A">
        <w:rPr>
          <w:rFonts w:ascii="Times New Roman" w:hAnsi="Times New Roman" w:cs="Times New Roman"/>
          <w:sz w:val="28"/>
          <w:szCs w:val="28"/>
        </w:rPr>
        <w:t>д</w:t>
      </w:r>
      <w:r w:rsidRPr="0066202B">
        <w:rPr>
          <w:rFonts w:ascii="Times New Roman" w:hAnsi="Times New Roman" w:cs="Times New Roman"/>
          <w:sz w:val="28"/>
          <w:szCs w:val="28"/>
        </w:rPr>
        <w:t xml:space="preserve">остоверность различий по сравнению с контрольной группой </w:t>
      </w:r>
      <w:proofErr w:type="spellStart"/>
      <w:r w:rsidRPr="0066202B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66202B">
        <w:rPr>
          <w:rFonts w:ascii="Times New Roman" w:hAnsi="Times New Roman" w:cs="Times New Roman"/>
          <w:sz w:val="28"/>
          <w:szCs w:val="28"/>
        </w:rPr>
        <w:t>&lt;0,0</w:t>
      </w:r>
      <w:r w:rsidR="00066D6B">
        <w:rPr>
          <w:rFonts w:ascii="Times New Roman" w:hAnsi="Times New Roman" w:cs="Times New Roman"/>
          <w:sz w:val="28"/>
          <w:szCs w:val="28"/>
        </w:rPr>
        <w:t>5;</w:t>
      </w:r>
    </w:p>
    <w:p w:rsidR="00066D6B" w:rsidRPr="00066D6B" w:rsidRDefault="00066D6B" w:rsidP="00066D6B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16A4A">
        <w:rPr>
          <w:rFonts w:ascii="Times New Roman" w:eastAsia="Calibri" w:hAnsi="Times New Roman" w:cs="Times New Roman"/>
          <w:color w:val="000000"/>
          <w:sz w:val="24"/>
          <w:szCs w:val="24"/>
          <w:vertAlign w:val="superscript"/>
        </w:rPr>
        <w:t>Δ</w:t>
      </w:r>
      <w:r>
        <w:rPr>
          <w:rFonts w:ascii="Times New Roman" w:hAnsi="Times New Roman"/>
          <w:color w:val="000000"/>
          <w:vertAlign w:val="superscript"/>
        </w:rPr>
        <w:t xml:space="preserve">  </w:t>
      </w:r>
      <w:proofErr w:type="spellStart"/>
      <w:proofErr w:type="gramStart"/>
      <w:r w:rsidRPr="0066202B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66202B">
        <w:rPr>
          <w:rFonts w:ascii="Times New Roman" w:hAnsi="Times New Roman" w:cs="Times New Roman"/>
          <w:sz w:val="28"/>
          <w:szCs w:val="28"/>
        </w:rPr>
        <w:t xml:space="preserve"> &lt; 0,0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66202B">
        <w:rPr>
          <w:rFonts w:ascii="Times New Roman" w:hAnsi="Times New Roman" w:cs="Times New Roman"/>
          <w:sz w:val="28"/>
          <w:szCs w:val="28"/>
        </w:rPr>
        <w:t xml:space="preserve"> по сравнению с пациентами с АГ</w:t>
      </w:r>
      <w:r w:rsidR="00316A4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66202B">
        <w:rPr>
          <w:rFonts w:ascii="Times New Roman" w:hAnsi="Times New Roman" w:cs="Times New Roman"/>
          <w:sz w:val="28"/>
          <w:szCs w:val="28"/>
        </w:rPr>
        <w:t>-й степени</w:t>
      </w:r>
      <w:r w:rsidR="00316A4A">
        <w:rPr>
          <w:rFonts w:ascii="Times New Roman" w:hAnsi="Times New Roman" w:cs="Times New Roman"/>
          <w:sz w:val="28"/>
          <w:szCs w:val="28"/>
        </w:rPr>
        <w:t>;</w:t>
      </w:r>
    </w:p>
    <w:p w:rsidR="00580C41" w:rsidRPr="0066202B" w:rsidRDefault="00580C41" w:rsidP="00580C41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6202B">
        <w:rPr>
          <w:rFonts w:ascii="Times New Roman" w:hAnsi="Times New Roman" w:cs="Times New Roman"/>
          <w:sz w:val="28"/>
          <w:szCs w:val="28"/>
        </w:rPr>
        <w:t xml:space="preserve"># </w:t>
      </w:r>
      <w:proofErr w:type="spellStart"/>
      <w:proofErr w:type="gramStart"/>
      <w:r w:rsidRPr="0066202B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66202B">
        <w:rPr>
          <w:rFonts w:ascii="Times New Roman" w:hAnsi="Times New Roman" w:cs="Times New Roman"/>
          <w:sz w:val="28"/>
          <w:szCs w:val="28"/>
        </w:rPr>
        <w:t xml:space="preserve"> &lt; 0,0</w:t>
      </w:r>
      <w:r w:rsidR="00066D6B">
        <w:rPr>
          <w:rFonts w:ascii="Times New Roman" w:hAnsi="Times New Roman" w:cs="Times New Roman"/>
          <w:sz w:val="28"/>
          <w:szCs w:val="28"/>
        </w:rPr>
        <w:t>5</w:t>
      </w:r>
      <w:r w:rsidRPr="0066202B">
        <w:rPr>
          <w:rFonts w:ascii="Times New Roman" w:hAnsi="Times New Roman" w:cs="Times New Roman"/>
          <w:sz w:val="28"/>
          <w:szCs w:val="28"/>
        </w:rPr>
        <w:t xml:space="preserve"> по сравнению с пациентами с АГ 2-й степени.</w:t>
      </w:r>
    </w:p>
    <w:p w:rsidR="00580C41" w:rsidRPr="0066202B" w:rsidRDefault="00580C41" w:rsidP="00DB1A1C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580C41" w:rsidRPr="0066202B" w:rsidSect="00755A96">
      <w:footerReference w:type="default" r:id="rId15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4FBB" w:rsidRDefault="00EC4FBB" w:rsidP="00DB1A1C">
      <w:pPr>
        <w:spacing w:after="0" w:line="240" w:lineRule="auto"/>
      </w:pPr>
      <w:r>
        <w:separator/>
      </w:r>
    </w:p>
  </w:endnote>
  <w:endnote w:type="continuationSeparator" w:id="0">
    <w:p w:rsidR="00EC4FBB" w:rsidRDefault="00EC4FBB" w:rsidP="00DB1A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235784"/>
      <w:docPartObj>
        <w:docPartGallery w:val="Page Numbers (Bottom of Page)"/>
        <w:docPartUnique/>
      </w:docPartObj>
    </w:sdtPr>
    <w:sdtContent>
      <w:p w:rsidR="00426C35" w:rsidRDefault="00471979">
        <w:pPr>
          <w:pStyle w:val="a6"/>
          <w:jc w:val="right"/>
        </w:pPr>
        <w:fldSimple w:instr=" PAGE   \* MERGEFORMAT ">
          <w:r w:rsidR="006315BF">
            <w:rPr>
              <w:noProof/>
            </w:rPr>
            <w:t>1</w:t>
          </w:r>
        </w:fldSimple>
      </w:p>
    </w:sdtContent>
  </w:sdt>
  <w:p w:rsidR="00426C35" w:rsidRDefault="00426C35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4FBB" w:rsidRDefault="00EC4FBB" w:rsidP="00DB1A1C">
      <w:pPr>
        <w:spacing w:after="0" w:line="240" w:lineRule="auto"/>
      </w:pPr>
      <w:r>
        <w:separator/>
      </w:r>
    </w:p>
  </w:footnote>
  <w:footnote w:type="continuationSeparator" w:id="0">
    <w:p w:rsidR="00EC4FBB" w:rsidRDefault="00EC4FBB" w:rsidP="00DB1A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F47312"/>
    <w:multiLevelType w:val="hybridMultilevel"/>
    <w:tmpl w:val="0F242CA8"/>
    <w:lvl w:ilvl="0" w:tplc="225EE08C">
      <w:start w:val="1"/>
      <w:numFmt w:val="decimal"/>
      <w:lvlText w:val="%1."/>
      <w:lvlJc w:val="left"/>
      <w:pPr>
        <w:ind w:left="786" w:hanging="360"/>
      </w:pPr>
      <w:rPr>
        <w:rFonts w:eastAsia="Calibri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51282FA7"/>
    <w:multiLevelType w:val="hybridMultilevel"/>
    <w:tmpl w:val="D5187C2A"/>
    <w:lvl w:ilvl="0" w:tplc="01E62DF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13E4F27"/>
    <w:multiLevelType w:val="multilevel"/>
    <w:tmpl w:val="C63437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157176C"/>
    <w:multiLevelType w:val="hybridMultilevel"/>
    <w:tmpl w:val="D5187C2A"/>
    <w:lvl w:ilvl="0" w:tplc="01E62D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F12FC7"/>
    <w:multiLevelType w:val="hybridMultilevel"/>
    <w:tmpl w:val="7604181E"/>
    <w:lvl w:ilvl="0" w:tplc="965CAC0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B4056"/>
    <w:rsid w:val="00010B09"/>
    <w:rsid w:val="00012D65"/>
    <w:rsid w:val="00013CFA"/>
    <w:rsid w:val="00014BE2"/>
    <w:rsid w:val="000344A4"/>
    <w:rsid w:val="00041E17"/>
    <w:rsid w:val="00053203"/>
    <w:rsid w:val="00057DDF"/>
    <w:rsid w:val="00063AC8"/>
    <w:rsid w:val="00066D6B"/>
    <w:rsid w:val="000778BB"/>
    <w:rsid w:val="00090CF0"/>
    <w:rsid w:val="00093374"/>
    <w:rsid w:val="000B5633"/>
    <w:rsid w:val="000B587F"/>
    <w:rsid w:val="000E2B40"/>
    <w:rsid w:val="000F1FF3"/>
    <w:rsid w:val="000F2702"/>
    <w:rsid w:val="000F45B1"/>
    <w:rsid w:val="00103027"/>
    <w:rsid w:val="00104700"/>
    <w:rsid w:val="00126AD4"/>
    <w:rsid w:val="00144324"/>
    <w:rsid w:val="00144D9C"/>
    <w:rsid w:val="00153776"/>
    <w:rsid w:val="0015507A"/>
    <w:rsid w:val="00163D55"/>
    <w:rsid w:val="001648E1"/>
    <w:rsid w:val="00187F77"/>
    <w:rsid w:val="001C5257"/>
    <w:rsid w:val="001D12A8"/>
    <w:rsid w:val="001D5440"/>
    <w:rsid w:val="001D7A0A"/>
    <w:rsid w:val="001E52A6"/>
    <w:rsid w:val="00203421"/>
    <w:rsid w:val="002040F2"/>
    <w:rsid w:val="00205817"/>
    <w:rsid w:val="0021705F"/>
    <w:rsid w:val="00226EFB"/>
    <w:rsid w:val="0022768F"/>
    <w:rsid w:val="0023589A"/>
    <w:rsid w:val="00241355"/>
    <w:rsid w:val="00245A09"/>
    <w:rsid w:val="00250539"/>
    <w:rsid w:val="00252B94"/>
    <w:rsid w:val="00261B84"/>
    <w:rsid w:val="00261FBC"/>
    <w:rsid w:val="002651BD"/>
    <w:rsid w:val="00266D82"/>
    <w:rsid w:val="0027795D"/>
    <w:rsid w:val="0028243D"/>
    <w:rsid w:val="00297BF9"/>
    <w:rsid w:val="002A2DE2"/>
    <w:rsid w:val="002A373E"/>
    <w:rsid w:val="002B3273"/>
    <w:rsid w:val="002B3B0B"/>
    <w:rsid w:val="002B4017"/>
    <w:rsid w:val="002C62D4"/>
    <w:rsid w:val="002C6A0F"/>
    <w:rsid w:val="002E0038"/>
    <w:rsid w:val="002E3939"/>
    <w:rsid w:val="00316A4A"/>
    <w:rsid w:val="00321668"/>
    <w:rsid w:val="00330F59"/>
    <w:rsid w:val="00331D4D"/>
    <w:rsid w:val="003431FE"/>
    <w:rsid w:val="003A6815"/>
    <w:rsid w:val="003A68CA"/>
    <w:rsid w:val="003C43CC"/>
    <w:rsid w:val="003E232C"/>
    <w:rsid w:val="003E4163"/>
    <w:rsid w:val="003F51E3"/>
    <w:rsid w:val="0041548B"/>
    <w:rsid w:val="00416FF0"/>
    <w:rsid w:val="004222D4"/>
    <w:rsid w:val="00423236"/>
    <w:rsid w:val="00426C35"/>
    <w:rsid w:val="00431BAE"/>
    <w:rsid w:val="00440534"/>
    <w:rsid w:val="004412BB"/>
    <w:rsid w:val="0044452E"/>
    <w:rsid w:val="00450E2B"/>
    <w:rsid w:val="00471979"/>
    <w:rsid w:val="0047423E"/>
    <w:rsid w:val="00494F26"/>
    <w:rsid w:val="004954F0"/>
    <w:rsid w:val="004C0F2B"/>
    <w:rsid w:val="004C44C4"/>
    <w:rsid w:val="004C69B4"/>
    <w:rsid w:val="004D6291"/>
    <w:rsid w:val="004D6B79"/>
    <w:rsid w:val="004F6148"/>
    <w:rsid w:val="00511FB5"/>
    <w:rsid w:val="00516401"/>
    <w:rsid w:val="005166E4"/>
    <w:rsid w:val="00521053"/>
    <w:rsid w:val="0053416C"/>
    <w:rsid w:val="005378DE"/>
    <w:rsid w:val="00544BD9"/>
    <w:rsid w:val="00570F58"/>
    <w:rsid w:val="00571760"/>
    <w:rsid w:val="005736A0"/>
    <w:rsid w:val="00573805"/>
    <w:rsid w:val="00580722"/>
    <w:rsid w:val="005807C6"/>
    <w:rsid w:val="00580C41"/>
    <w:rsid w:val="005821CF"/>
    <w:rsid w:val="0058350B"/>
    <w:rsid w:val="0059307B"/>
    <w:rsid w:val="005A02AC"/>
    <w:rsid w:val="005B2136"/>
    <w:rsid w:val="005B5C02"/>
    <w:rsid w:val="005D53C1"/>
    <w:rsid w:val="006002DF"/>
    <w:rsid w:val="00602D5C"/>
    <w:rsid w:val="00603B0F"/>
    <w:rsid w:val="00605FB2"/>
    <w:rsid w:val="006128F5"/>
    <w:rsid w:val="006213CF"/>
    <w:rsid w:val="006273F9"/>
    <w:rsid w:val="006315BF"/>
    <w:rsid w:val="0063399B"/>
    <w:rsid w:val="0064731F"/>
    <w:rsid w:val="006615A3"/>
    <w:rsid w:val="0066202B"/>
    <w:rsid w:val="00665DDD"/>
    <w:rsid w:val="00673696"/>
    <w:rsid w:val="00685D8C"/>
    <w:rsid w:val="006906C9"/>
    <w:rsid w:val="006A1F77"/>
    <w:rsid w:val="006C54EA"/>
    <w:rsid w:val="006C5F57"/>
    <w:rsid w:val="006E3664"/>
    <w:rsid w:val="00706D0B"/>
    <w:rsid w:val="007103E2"/>
    <w:rsid w:val="00710781"/>
    <w:rsid w:val="00722CF4"/>
    <w:rsid w:val="00723379"/>
    <w:rsid w:val="00735A81"/>
    <w:rsid w:val="007450D8"/>
    <w:rsid w:val="00755A96"/>
    <w:rsid w:val="007748A7"/>
    <w:rsid w:val="007877AF"/>
    <w:rsid w:val="0079029E"/>
    <w:rsid w:val="00792B7F"/>
    <w:rsid w:val="00797DDF"/>
    <w:rsid w:val="007A0F7D"/>
    <w:rsid w:val="007A4DF5"/>
    <w:rsid w:val="007A57CA"/>
    <w:rsid w:val="007A634A"/>
    <w:rsid w:val="007A7F75"/>
    <w:rsid w:val="007B36CD"/>
    <w:rsid w:val="007B4BF6"/>
    <w:rsid w:val="007E70AC"/>
    <w:rsid w:val="0081209A"/>
    <w:rsid w:val="00812376"/>
    <w:rsid w:val="00815AF2"/>
    <w:rsid w:val="0081683D"/>
    <w:rsid w:val="0083502F"/>
    <w:rsid w:val="008523CF"/>
    <w:rsid w:val="00877A90"/>
    <w:rsid w:val="008B37A8"/>
    <w:rsid w:val="008B52D5"/>
    <w:rsid w:val="008B785B"/>
    <w:rsid w:val="008C0170"/>
    <w:rsid w:val="008C5562"/>
    <w:rsid w:val="008F1B5B"/>
    <w:rsid w:val="00914E0D"/>
    <w:rsid w:val="00927568"/>
    <w:rsid w:val="00931A47"/>
    <w:rsid w:val="00935C81"/>
    <w:rsid w:val="00936F9D"/>
    <w:rsid w:val="0093748F"/>
    <w:rsid w:val="00941D53"/>
    <w:rsid w:val="009521F4"/>
    <w:rsid w:val="00955A8B"/>
    <w:rsid w:val="00960E36"/>
    <w:rsid w:val="009A3A6C"/>
    <w:rsid w:val="009B5103"/>
    <w:rsid w:val="009C2FA9"/>
    <w:rsid w:val="009E1D8D"/>
    <w:rsid w:val="009E240B"/>
    <w:rsid w:val="009E60FA"/>
    <w:rsid w:val="009E73ED"/>
    <w:rsid w:val="00A132D1"/>
    <w:rsid w:val="00A1762F"/>
    <w:rsid w:val="00A32447"/>
    <w:rsid w:val="00A51D46"/>
    <w:rsid w:val="00A75C8F"/>
    <w:rsid w:val="00A8012C"/>
    <w:rsid w:val="00A826BF"/>
    <w:rsid w:val="00A9186B"/>
    <w:rsid w:val="00AA2D51"/>
    <w:rsid w:val="00AB0C44"/>
    <w:rsid w:val="00AD2FE3"/>
    <w:rsid w:val="00AE61CB"/>
    <w:rsid w:val="00AE74E6"/>
    <w:rsid w:val="00B47509"/>
    <w:rsid w:val="00B54403"/>
    <w:rsid w:val="00B553A7"/>
    <w:rsid w:val="00B64AD5"/>
    <w:rsid w:val="00B908C2"/>
    <w:rsid w:val="00B94353"/>
    <w:rsid w:val="00B979D0"/>
    <w:rsid w:val="00BA2AF6"/>
    <w:rsid w:val="00BA2B75"/>
    <w:rsid w:val="00BA4F1F"/>
    <w:rsid w:val="00BA734B"/>
    <w:rsid w:val="00BE6014"/>
    <w:rsid w:val="00BF3E2B"/>
    <w:rsid w:val="00BF6330"/>
    <w:rsid w:val="00BF6703"/>
    <w:rsid w:val="00C005AD"/>
    <w:rsid w:val="00C07C48"/>
    <w:rsid w:val="00C20864"/>
    <w:rsid w:val="00C22CA1"/>
    <w:rsid w:val="00C25714"/>
    <w:rsid w:val="00C44664"/>
    <w:rsid w:val="00C81F78"/>
    <w:rsid w:val="00C859B5"/>
    <w:rsid w:val="00C945E3"/>
    <w:rsid w:val="00CA2795"/>
    <w:rsid w:val="00CA3801"/>
    <w:rsid w:val="00CD2A96"/>
    <w:rsid w:val="00CD5930"/>
    <w:rsid w:val="00CE0C88"/>
    <w:rsid w:val="00CE3A6C"/>
    <w:rsid w:val="00CF07A0"/>
    <w:rsid w:val="00CF14F7"/>
    <w:rsid w:val="00D04B44"/>
    <w:rsid w:val="00D17365"/>
    <w:rsid w:val="00D21177"/>
    <w:rsid w:val="00D21C53"/>
    <w:rsid w:val="00D33C6D"/>
    <w:rsid w:val="00D431EC"/>
    <w:rsid w:val="00D7612F"/>
    <w:rsid w:val="00D80E47"/>
    <w:rsid w:val="00D86FBC"/>
    <w:rsid w:val="00D874E2"/>
    <w:rsid w:val="00DB1A1C"/>
    <w:rsid w:val="00DB4A85"/>
    <w:rsid w:val="00DC70DD"/>
    <w:rsid w:val="00DD093E"/>
    <w:rsid w:val="00DF6211"/>
    <w:rsid w:val="00E02D29"/>
    <w:rsid w:val="00E270B2"/>
    <w:rsid w:val="00E40961"/>
    <w:rsid w:val="00E50D0E"/>
    <w:rsid w:val="00E552EF"/>
    <w:rsid w:val="00E62A70"/>
    <w:rsid w:val="00E62E0A"/>
    <w:rsid w:val="00E77231"/>
    <w:rsid w:val="00E908A4"/>
    <w:rsid w:val="00E932A8"/>
    <w:rsid w:val="00EA0DCB"/>
    <w:rsid w:val="00EA4B85"/>
    <w:rsid w:val="00EB4056"/>
    <w:rsid w:val="00EC3CE0"/>
    <w:rsid w:val="00EC4847"/>
    <w:rsid w:val="00EC4BF1"/>
    <w:rsid w:val="00EC4FBB"/>
    <w:rsid w:val="00ED0A24"/>
    <w:rsid w:val="00ED4BE9"/>
    <w:rsid w:val="00ED5548"/>
    <w:rsid w:val="00ED621B"/>
    <w:rsid w:val="00EE08D7"/>
    <w:rsid w:val="00EE1FA9"/>
    <w:rsid w:val="00EE2364"/>
    <w:rsid w:val="00EF0458"/>
    <w:rsid w:val="00EF6215"/>
    <w:rsid w:val="00F01BEE"/>
    <w:rsid w:val="00F036D9"/>
    <w:rsid w:val="00F14332"/>
    <w:rsid w:val="00F2192B"/>
    <w:rsid w:val="00F22B94"/>
    <w:rsid w:val="00F2594F"/>
    <w:rsid w:val="00F26DF4"/>
    <w:rsid w:val="00F27B4D"/>
    <w:rsid w:val="00F3645A"/>
    <w:rsid w:val="00F41EDA"/>
    <w:rsid w:val="00F46DA3"/>
    <w:rsid w:val="00F53993"/>
    <w:rsid w:val="00F65C01"/>
    <w:rsid w:val="00F66FF7"/>
    <w:rsid w:val="00F8528C"/>
    <w:rsid w:val="00F87C58"/>
    <w:rsid w:val="00FB2E49"/>
    <w:rsid w:val="00FE4263"/>
    <w:rsid w:val="00FE4686"/>
    <w:rsid w:val="00FF1C73"/>
    <w:rsid w:val="00FF6A19"/>
    <w:rsid w:val="00FF7A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2D65"/>
  </w:style>
  <w:style w:type="paragraph" w:styleId="1">
    <w:name w:val="heading 1"/>
    <w:basedOn w:val="a"/>
    <w:next w:val="a"/>
    <w:link w:val="10"/>
    <w:uiPriority w:val="9"/>
    <w:qFormat/>
    <w:rsid w:val="007A4DF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735A8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0581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B40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semiHidden/>
    <w:unhideWhenUsed/>
    <w:rsid w:val="00DB1A1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DB1A1C"/>
  </w:style>
  <w:style w:type="paragraph" w:styleId="a6">
    <w:name w:val="footer"/>
    <w:basedOn w:val="a"/>
    <w:link w:val="a7"/>
    <w:uiPriority w:val="99"/>
    <w:unhideWhenUsed/>
    <w:rsid w:val="00DB1A1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B1A1C"/>
  </w:style>
  <w:style w:type="paragraph" w:styleId="a8">
    <w:name w:val="List Paragraph"/>
    <w:basedOn w:val="a"/>
    <w:uiPriority w:val="34"/>
    <w:qFormat/>
    <w:rsid w:val="00F66FF7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261B84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735A81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apple-converted-space">
    <w:name w:val="apple-converted-space"/>
    <w:basedOn w:val="a0"/>
    <w:rsid w:val="00735A81"/>
  </w:style>
  <w:style w:type="paragraph" w:customStyle="1" w:styleId="Default">
    <w:name w:val="Default"/>
    <w:rsid w:val="00F14332"/>
    <w:pPr>
      <w:autoSpaceDE w:val="0"/>
      <w:autoSpaceDN w:val="0"/>
      <w:adjustRightInd w:val="0"/>
      <w:spacing w:after="0" w:line="240" w:lineRule="auto"/>
    </w:pPr>
    <w:rPr>
      <w:rFonts w:ascii="Georgia" w:hAnsi="Georgia" w:cs="Georgia"/>
      <w:color w:val="000000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7A4DF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fn">
    <w:name w:val="fn"/>
    <w:basedOn w:val="a0"/>
    <w:rsid w:val="007A4DF5"/>
  </w:style>
  <w:style w:type="paragraph" w:customStyle="1" w:styleId="lead">
    <w:name w:val="lead"/>
    <w:basedOn w:val="a"/>
    <w:rsid w:val="00D21C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l">
    <w:name w:val="hl"/>
    <w:basedOn w:val="a0"/>
    <w:rsid w:val="00D21C53"/>
  </w:style>
  <w:style w:type="paragraph" w:customStyle="1" w:styleId="extra">
    <w:name w:val="extra"/>
    <w:basedOn w:val="a"/>
    <w:rsid w:val="00D21C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expand">
    <w:name w:val="expand"/>
    <w:basedOn w:val="a"/>
    <w:rsid w:val="00D21C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20581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aa">
    <w:name w:val="Emphasis"/>
    <w:basedOn w:val="a0"/>
    <w:uiPriority w:val="20"/>
    <w:qFormat/>
    <w:rsid w:val="00144D9C"/>
    <w:rPr>
      <w:i/>
      <w:iCs/>
    </w:rPr>
  </w:style>
  <w:style w:type="paragraph" w:styleId="ab">
    <w:name w:val="Normal (Web)"/>
    <w:basedOn w:val="a"/>
    <w:uiPriority w:val="99"/>
    <w:semiHidden/>
    <w:unhideWhenUsed/>
    <w:rsid w:val="00144D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06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30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1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7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967865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723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r-gerasimchuk@yandex.ru%20%20097-120-68-72" TargetMode="External"/><Relationship Id="rId13" Type="http://schemas.openxmlformats.org/officeDocument/2006/relationships/hyperlink" Target="javascript:void(0);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javascript:void(0);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javascript:void(0);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dx.doi.org/10.1038/nrneph.2015.20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x.doi.org/10.1038/nrneph.2015.200" TargetMode="External"/><Relationship Id="rId14" Type="http://schemas.openxmlformats.org/officeDocument/2006/relationships/hyperlink" Target="javascript:void(0)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8D4F70-D043-40FF-B21F-34C6E7BA9E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4170</TotalTime>
  <Pages>17</Pages>
  <Words>4590</Words>
  <Characters>26165</Characters>
  <Application>Microsoft Office Word</Application>
  <DocSecurity>0</DocSecurity>
  <Lines>218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30694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XTreme.ws</dc:creator>
  <cp:keywords/>
  <dc:description/>
  <cp:lastModifiedBy>Ульяна</cp:lastModifiedBy>
  <cp:revision>64</cp:revision>
  <cp:lastPrinted>2016-09-02T07:27:00Z</cp:lastPrinted>
  <dcterms:created xsi:type="dcterms:W3CDTF">2016-01-23T19:50:00Z</dcterms:created>
  <dcterms:modified xsi:type="dcterms:W3CDTF">2017-01-10T19:27:00Z</dcterms:modified>
</cp:coreProperties>
</file>