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1636" w:rsidRPr="00256DA7" w:rsidRDefault="00AC4530" w:rsidP="00AC453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56DA7">
        <w:rPr>
          <w:rFonts w:ascii="Times New Roman" w:hAnsi="Times New Roman" w:cs="Times New Roman"/>
          <w:sz w:val="28"/>
          <w:szCs w:val="28"/>
        </w:rPr>
        <w:t>Л.</w:t>
      </w:r>
      <w:r w:rsidRPr="00256DA7">
        <w:rPr>
          <w:rFonts w:ascii="Times New Roman" w:hAnsi="Times New Roman" w:cs="Times New Roman"/>
          <w:sz w:val="28"/>
          <w:szCs w:val="28"/>
          <w:lang w:val="uk-UA"/>
        </w:rPr>
        <w:t>І.Чумак</w:t>
      </w:r>
    </w:p>
    <w:p w:rsidR="00AC4530" w:rsidRPr="0099516A" w:rsidRDefault="00AC4530" w:rsidP="00AC453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951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Використання соціологічних методів дослідження </w:t>
      </w:r>
      <w:r w:rsidR="0099516A" w:rsidRPr="009951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 організації надання медичної допомоги дітям з цукровим діабетом </w:t>
      </w:r>
      <w:r w:rsidR="0099516A" w:rsidRPr="0099516A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99516A" w:rsidRPr="009951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типу.</w:t>
      </w:r>
    </w:p>
    <w:p w:rsidR="00AC4530" w:rsidRPr="00256DA7" w:rsidRDefault="00AC4530" w:rsidP="00AC453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56DA7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AC4530" w:rsidRPr="00256DA7" w:rsidRDefault="00AC4530" w:rsidP="00AC453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56DA7">
        <w:rPr>
          <w:rFonts w:ascii="Times New Roman" w:hAnsi="Times New Roman" w:cs="Times New Roman"/>
          <w:sz w:val="28"/>
          <w:szCs w:val="28"/>
          <w:lang w:val="uk-UA"/>
        </w:rPr>
        <w:t>(</w:t>
      </w:r>
      <w:bookmarkStart w:id="0" w:name="_GoBack"/>
      <w:r w:rsidRPr="00256DA7">
        <w:rPr>
          <w:rFonts w:ascii="Times New Roman" w:hAnsi="Times New Roman" w:cs="Times New Roman"/>
          <w:sz w:val="28"/>
          <w:szCs w:val="28"/>
          <w:lang w:val="uk-UA"/>
        </w:rPr>
        <w:t>кафедра соціальної медицини, організації та економіки охорони здоров</w:t>
      </w:r>
      <w:r w:rsidRPr="00256DA7">
        <w:rPr>
          <w:rFonts w:ascii="Times New Roman" w:hAnsi="Times New Roman" w:cs="Times New Roman"/>
          <w:sz w:val="28"/>
          <w:szCs w:val="28"/>
        </w:rPr>
        <w:t>’</w:t>
      </w:r>
      <w:r w:rsidRPr="00256DA7">
        <w:rPr>
          <w:rFonts w:ascii="Times New Roman" w:hAnsi="Times New Roman" w:cs="Times New Roman"/>
          <w:sz w:val="28"/>
          <w:szCs w:val="28"/>
          <w:lang w:val="uk-UA"/>
        </w:rPr>
        <w:t>я</w:t>
      </w:r>
      <w:bookmarkEnd w:id="0"/>
      <w:r w:rsidRPr="00256DA7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AC4530" w:rsidRPr="00256DA7" w:rsidRDefault="00256DA7" w:rsidP="00AC453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C4530" w:rsidRPr="00256DA7">
        <w:rPr>
          <w:rFonts w:ascii="Times New Roman" w:hAnsi="Times New Roman" w:cs="Times New Roman"/>
          <w:sz w:val="28"/>
          <w:szCs w:val="28"/>
          <w:lang w:val="uk-UA"/>
        </w:rPr>
        <w:t>.Харків</w:t>
      </w:r>
      <w:proofErr w:type="spellEnd"/>
      <w:r w:rsidR="00AC4530" w:rsidRPr="00256DA7">
        <w:rPr>
          <w:rFonts w:ascii="Times New Roman" w:hAnsi="Times New Roman" w:cs="Times New Roman"/>
          <w:sz w:val="28"/>
          <w:szCs w:val="28"/>
          <w:lang w:val="uk-UA"/>
        </w:rPr>
        <w:t>, Україна</w:t>
      </w:r>
    </w:p>
    <w:p w:rsidR="00256DA7" w:rsidRDefault="00256DA7" w:rsidP="00256DA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Сучасна медицина має </w:t>
      </w:r>
      <w:r w:rsidRPr="00256DA7">
        <w:rPr>
          <w:rFonts w:ascii="Times New Roman" w:hAnsi="Times New Roman" w:cs="Times New Roman"/>
          <w:sz w:val="28"/>
          <w:szCs w:val="28"/>
          <w:lang w:val="uk-UA"/>
        </w:rPr>
        <w:t>потребу у використанні соціологічних підходів для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ивчення </w:t>
      </w:r>
      <w:r w:rsidR="006A75A5">
        <w:rPr>
          <w:rFonts w:ascii="Times New Roman" w:hAnsi="Times New Roman" w:cs="Times New Roman"/>
          <w:sz w:val="28"/>
          <w:szCs w:val="28"/>
          <w:lang w:val="uk-UA"/>
        </w:rPr>
        <w:t>особливостей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захворювань, оскільки </w:t>
      </w:r>
      <w:r w:rsidRPr="00256DA7">
        <w:rPr>
          <w:rFonts w:ascii="Times New Roman" w:hAnsi="Times New Roman" w:cs="Times New Roman"/>
          <w:sz w:val="28"/>
          <w:szCs w:val="28"/>
          <w:lang w:val="uk-UA"/>
        </w:rPr>
        <w:t>багато проблем, пов’язаних зі здоров’ям мають соціальну природу.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Соціальні аспекти хвороб особливо акт</w:t>
      </w:r>
      <w:r w:rsidR="006A75A5">
        <w:rPr>
          <w:rFonts w:ascii="Times New Roman" w:hAnsi="Times New Roman" w:cs="Times New Roman"/>
          <w:sz w:val="28"/>
          <w:szCs w:val="28"/>
          <w:lang w:val="uk-UA"/>
        </w:rPr>
        <w:t>уальні в дитячій ендокринології, тому у комплексному підході до проблеми використовуються методики анкетування. Це сприяє швидкому набору даних, дозволяє охопити спостереженням широке коло пацієнтів</w:t>
      </w:r>
      <w:r w:rsidR="00846D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5A5">
        <w:rPr>
          <w:rFonts w:ascii="Times New Roman" w:hAnsi="Times New Roman" w:cs="Times New Roman"/>
          <w:sz w:val="28"/>
          <w:szCs w:val="28"/>
          <w:lang w:val="uk-UA"/>
        </w:rPr>
        <w:t>та дослідити певні особисті аспекти розвитку хвороби чи надання медичної допомоги.</w:t>
      </w:r>
    </w:p>
    <w:p w:rsidR="006A75A5" w:rsidRDefault="006A75A5" w:rsidP="00256DA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Метою нашого дослідження було дослідження значення </w:t>
      </w:r>
      <w:r w:rsidR="00277B32">
        <w:rPr>
          <w:rFonts w:ascii="Times New Roman" w:hAnsi="Times New Roman" w:cs="Times New Roman"/>
          <w:sz w:val="28"/>
          <w:szCs w:val="28"/>
          <w:lang w:val="uk-UA"/>
        </w:rPr>
        <w:t xml:space="preserve">соціологічних методів при вивченні особливостей надання медичної допомоги дітям, хворим на цукровий діабет </w:t>
      </w:r>
      <w:r w:rsidR="00277B32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77B32">
        <w:rPr>
          <w:rFonts w:ascii="Times New Roman" w:hAnsi="Times New Roman" w:cs="Times New Roman"/>
          <w:sz w:val="28"/>
          <w:szCs w:val="28"/>
          <w:lang w:val="uk-UA"/>
        </w:rPr>
        <w:t xml:space="preserve"> типу.</w:t>
      </w:r>
    </w:p>
    <w:p w:rsidR="00277B32" w:rsidRDefault="00277B32" w:rsidP="00277B32">
      <w:pPr>
        <w:spacing w:line="360" w:lineRule="auto"/>
        <w:jc w:val="both"/>
        <w:rPr>
          <w:rFonts w:ascii="Times New Roman" w:hAnsi="Times New Roman" w:cs="Times New Roman"/>
          <w:spacing w:val="-4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Матеріали і методи. </w:t>
      </w:r>
      <w:r w:rsidR="009F12A1">
        <w:rPr>
          <w:rFonts w:ascii="Times New Roman" w:hAnsi="Times New Roman" w:cs="Times New Roman"/>
          <w:sz w:val="28"/>
          <w:lang w:val="uk-UA"/>
        </w:rPr>
        <w:t>У</w:t>
      </w:r>
      <w:r w:rsidRPr="00277B32">
        <w:rPr>
          <w:rFonts w:ascii="Times New Roman" w:hAnsi="Times New Roman" w:cs="Times New Roman"/>
          <w:sz w:val="28"/>
          <w:lang w:val="uk-UA"/>
        </w:rPr>
        <w:t xml:space="preserve"> дослідженн</w:t>
      </w:r>
      <w:r w:rsidR="009F12A1">
        <w:rPr>
          <w:rFonts w:ascii="Times New Roman" w:hAnsi="Times New Roman" w:cs="Times New Roman"/>
          <w:sz w:val="28"/>
          <w:lang w:val="uk-UA"/>
        </w:rPr>
        <w:t>і</w:t>
      </w:r>
      <w:r w:rsidRPr="00277B32">
        <w:rPr>
          <w:rFonts w:ascii="Times New Roman" w:hAnsi="Times New Roman" w:cs="Times New Roman"/>
          <w:sz w:val="28"/>
          <w:lang w:val="uk-UA"/>
        </w:rPr>
        <w:t xml:space="preserve"> </w:t>
      </w:r>
      <w:r w:rsidR="009F12A1">
        <w:rPr>
          <w:rFonts w:ascii="Times New Roman" w:hAnsi="Times New Roman" w:cs="Times New Roman"/>
          <w:sz w:val="28"/>
          <w:lang w:val="uk-UA"/>
        </w:rPr>
        <w:t>брали участь</w:t>
      </w:r>
      <w:r w:rsidRPr="00277B32">
        <w:rPr>
          <w:rFonts w:ascii="Times New Roman" w:hAnsi="Times New Roman" w:cs="Times New Roman"/>
          <w:sz w:val="28"/>
          <w:lang w:val="uk-UA"/>
        </w:rPr>
        <w:t xml:space="preserve"> 220 родин, які мають хворих на цукрових діабет </w:t>
      </w:r>
      <w:r w:rsidRPr="00277B32">
        <w:rPr>
          <w:rFonts w:ascii="Times New Roman" w:hAnsi="Times New Roman" w:cs="Times New Roman"/>
          <w:sz w:val="28"/>
          <w:lang w:val="en-US"/>
        </w:rPr>
        <w:t>I</w:t>
      </w:r>
      <w:r w:rsidRPr="00277B32">
        <w:rPr>
          <w:rFonts w:ascii="Times New Roman" w:hAnsi="Times New Roman" w:cs="Times New Roman"/>
          <w:sz w:val="28"/>
          <w:lang w:val="uk-UA"/>
        </w:rPr>
        <w:t xml:space="preserve"> типу дітей до 18 років. </w:t>
      </w:r>
      <w:r w:rsidR="009F12A1">
        <w:rPr>
          <w:rFonts w:ascii="Times New Roman" w:hAnsi="Times New Roman" w:cs="Times New Roman"/>
          <w:sz w:val="28"/>
          <w:lang w:val="uk-UA"/>
        </w:rPr>
        <w:t>Методом анкетування були</w:t>
      </w:r>
      <w:r w:rsidRPr="00277B32">
        <w:rPr>
          <w:rFonts w:ascii="Times New Roman" w:hAnsi="Times New Roman" w:cs="Times New Roman"/>
          <w:sz w:val="28"/>
          <w:lang w:val="uk-UA"/>
        </w:rPr>
        <w:t xml:space="preserve"> ви</w:t>
      </w:r>
      <w:r w:rsidR="009F12A1">
        <w:rPr>
          <w:rFonts w:ascii="Times New Roman" w:hAnsi="Times New Roman" w:cs="Times New Roman"/>
          <w:sz w:val="28"/>
          <w:lang w:val="uk-UA"/>
        </w:rPr>
        <w:t>в</w:t>
      </w:r>
      <w:r w:rsidRPr="00277B32">
        <w:rPr>
          <w:rFonts w:ascii="Times New Roman" w:hAnsi="Times New Roman" w:cs="Times New Roman"/>
          <w:sz w:val="28"/>
          <w:lang w:val="uk-UA"/>
        </w:rPr>
        <w:t>чені</w:t>
      </w:r>
      <w:r w:rsidR="009F12A1" w:rsidRPr="009F12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12A1">
        <w:rPr>
          <w:rFonts w:ascii="Times New Roman" w:hAnsi="Times New Roman" w:cs="Times New Roman"/>
          <w:sz w:val="28"/>
          <w:szCs w:val="28"/>
          <w:lang w:val="uk-UA"/>
        </w:rPr>
        <w:t>особливості надання медичної допомоги цим дітям</w:t>
      </w:r>
      <w:r w:rsidRPr="00277B32">
        <w:rPr>
          <w:rFonts w:ascii="Times New Roman" w:hAnsi="Times New Roman" w:cs="Times New Roman"/>
          <w:spacing w:val="-4"/>
          <w:sz w:val="28"/>
          <w:lang w:val="uk-UA"/>
        </w:rPr>
        <w:t>.</w:t>
      </w:r>
    </w:p>
    <w:p w:rsidR="00EB7FAE" w:rsidRDefault="00707FFD" w:rsidP="00EB7FAE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pacing w:val="-4"/>
          <w:sz w:val="28"/>
          <w:lang w:val="uk-UA"/>
        </w:rPr>
        <w:tab/>
        <w:t xml:space="preserve">Результати дослідження. </w:t>
      </w:r>
      <w:r w:rsidR="00D40806">
        <w:rPr>
          <w:rFonts w:ascii="Times New Roman" w:hAnsi="Times New Roman" w:cs="Times New Roman"/>
          <w:spacing w:val="-4"/>
          <w:sz w:val="28"/>
          <w:lang w:val="uk-UA"/>
        </w:rPr>
        <w:t xml:space="preserve">Соціологічні методи доцільно використовувати при вивченні пріоритетів щодо звертань по медичну допомогу, рівню дотриманості протоколу диспансерного нагляду, визначення ступеню довіри лікарям різних спеціальностей та оцінки їх роботи. </w:t>
      </w:r>
      <w:r w:rsidRPr="00707FFD">
        <w:rPr>
          <w:rFonts w:ascii="Times New Roman" w:hAnsi="Times New Roman" w:cs="Times New Roman"/>
          <w:sz w:val="28"/>
          <w:szCs w:val="28"/>
          <w:lang w:val="uk-UA"/>
        </w:rPr>
        <w:t xml:space="preserve">За даними опитування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бул</w:t>
      </w:r>
      <w:r w:rsidR="00D40806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0806">
        <w:rPr>
          <w:rFonts w:ascii="Times New Roman" w:hAnsi="Times New Roman" w:cs="Times New Roman"/>
          <w:sz w:val="28"/>
          <w:szCs w:val="28"/>
          <w:lang w:val="uk-UA"/>
        </w:rPr>
        <w:t xml:space="preserve">отримані дані, що лише </w:t>
      </w:r>
      <w:r w:rsidR="00D40806" w:rsidRPr="00707FFD">
        <w:rPr>
          <w:rFonts w:ascii="Times New Roman" w:hAnsi="Times New Roman" w:cs="Times New Roman"/>
          <w:sz w:val="28"/>
          <w:szCs w:val="28"/>
          <w:lang w:val="uk-UA"/>
        </w:rPr>
        <w:t>82,7±2,5% усіх опитаних</w:t>
      </w:r>
      <w:r w:rsidR="00D40806">
        <w:rPr>
          <w:rFonts w:ascii="Times New Roman" w:hAnsi="Times New Roman" w:cs="Times New Roman"/>
          <w:sz w:val="28"/>
          <w:szCs w:val="28"/>
          <w:lang w:val="uk-UA"/>
        </w:rPr>
        <w:t xml:space="preserve"> батьків </w:t>
      </w:r>
      <w:r w:rsidR="00EB7FAE">
        <w:rPr>
          <w:rFonts w:ascii="Times New Roman" w:hAnsi="Times New Roman" w:cs="Times New Roman"/>
          <w:sz w:val="28"/>
          <w:szCs w:val="28"/>
          <w:lang w:val="uk-UA"/>
        </w:rPr>
        <w:t xml:space="preserve">дітей з цукровим діабетом </w:t>
      </w:r>
      <w:r w:rsidR="00D40806">
        <w:rPr>
          <w:rFonts w:ascii="Times New Roman" w:hAnsi="Times New Roman" w:cs="Times New Roman"/>
          <w:sz w:val="28"/>
          <w:szCs w:val="28"/>
          <w:lang w:val="uk-UA"/>
        </w:rPr>
        <w:t>планово</w:t>
      </w:r>
      <w:r w:rsidR="00EB7F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408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7FAE">
        <w:rPr>
          <w:rFonts w:ascii="Times New Roman" w:hAnsi="Times New Roman" w:cs="Times New Roman"/>
          <w:sz w:val="28"/>
          <w:szCs w:val="28"/>
          <w:lang w:val="uk-UA"/>
        </w:rPr>
        <w:t xml:space="preserve">згідно рекомендацій щодо диспансерного нагляду, </w:t>
      </w:r>
      <w:r w:rsidR="00D40806">
        <w:rPr>
          <w:rFonts w:ascii="Times New Roman" w:hAnsi="Times New Roman" w:cs="Times New Roman"/>
          <w:sz w:val="28"/>
          <w:szCs w:val="28"/>
          <w:lang w:val="uk-UA"/>
        </w:rPr>
        <w:t xml:space="preserve">звертаються до </w:t>
      </w:r>
      <w:r w:rsidR="00EB7FAE">
        <w:rPr>
          <w:rFonts w:ascii="Times New Roman" w:hAnsi="Times New Roman" w:cs="Times New Roman"/>
          <w:sz w:val="28"/>
          <w:szCs w:val="28"/>
          <w:lang w:val="uk-UA"/>
        </w:rPr>
        <w:t>дитячих ендокринологів</w:t>
      </w:r>
      <w:r w:rsidR="00D40806">
        <w:rPr>
          <w:rFonts w:ascii="Times New Roman" w:hAnsi="Times New Roman" w:cs="Times New Roman"/>
          <w:sz w:val="28"/>
          <w:szCs w:val="28"/>
          <w:lang w:val="uk-UA"/>
        </w:rPr>
        <w:t xml:space="preserve"> поліклініці</w:t>
      </w:r>
      <w:r w:rsidR="00EB7FAE">
        <w:rPr>
          <w:rFonts w:ascii="Times New Roman" w:hAnsi="Times New Roman" w:cs="Times New Roman"/>
          <w:sz w:val="28"/>
          <w:szCs w:val="28"/>
          <w:lang w:val="uk-UA"/>
        </w:rPr>
        <w:t xml:space="preserve">. Ланка вторинної та третинної допомоги дітям з цукровим діабетом також навантажена, оскільки </w:t>
      </w:r>
      <w:r w:rsidR="00EB7FAE" w:rsidRPr="00707FFD">
        <w:rPr>
          <w:rFonts w:ascii="Times New Roman" w:hAnsi="Times New Roman" w:cs="Times New Roman"/>
          <w:sz w:val="28"/>
          <w:szCs w:val="28"/>
          <w:lang w:val="uk-UA"/>
        </w:rPr>
        <w:t>81,8±2,5%</w:t>
      </w:r>
      <w:r w:rsidR="00EB7FAE">
        <w:rPr>
          <w:rFonts w:ascii="Times New Roman" w:hAnsi="Times New Roman" w:cs="Times New Roman"/>
          <w:sz w:val="28"/>
          <w:szCs w:val="28"/>
          <w:lang w:val="uk-UA"/>
        </w:rPr>
        <w:t xml:space="preserve"> родин звертаються до </w:t>
      </w:r>
      <w:r w:rsidR="00EB7FAE" w:rsidRPr="00707FFD">
        <w:rPr>
          <w:rFonts w:ascii="Times New Roman" w:hAnsi="Times New Roman" w:cs="Times New Roman"/>
          <w:sz w:val="28"/>
          <w:szCs w:val="28"/>
          <w:lang w:val="uk-UA"/>
        </w:rPr>
        <w:t>лікарів-ендокринологів стаціонарів</w:t>
      </w:r>
      <w:r w:rsidR="00EB7FAE">
        <w:rPr>
          <w:rFonts w:ascii="Times New Roman" w:hAnsi="Times New Roman" w:cs="Times New Roman"/>
          <w:sz w:val="28"/>
          <w:szCs w:val="28"/>
          <w:lang w:val="uk-UA"/>
        </w:rPr>
        <w:t xml:space="preserve"> по консультативну допомогу.</w:t>
      </w:r>
      <w:r w:rsidR="00EB7FAE" w:rsidRPr="00EB7FAE">
        <w:rPr>
          <w:rFonts w:ascii="Times New Roman" w:hAnsi="Times New Roman" w:cs="Times New Roman"/>
          <w:sz w:val="28"/>
          <w:lang w:val="uk-UA"/>
        </w:rPr>
        <w:t xml:space="preserve"> </w:t>
      </w:r>
      <w:r w:rsidR="00EB7FAE">
        <w:rPr>
          <w:rFonts w:ascii="Times New Roman" w:hAnsi="Times New Roman" w:cs="Times New Roman"/>
          <w:sz w:val="28"/>
          <w:lang w:val="uk-UA"/>
        </w:rPr>
        <w:t xml:space="preserve">Щодо </w:t>
      </w:r>
      <w:r w:rsidR="00EB7FAE" w:rsidRPr="00707FFD">
        <w:rPr>
          <w:rFonts w:ascii="Times New Roman" w:hAnsi="Times New Roman" w:cs="Times New Roman"/>
          <w:sz w:val="28"/>
          <w:lang w:val="uk-UA"/>
        </w:rPr>
        <w:t xml:space="preserve">задоволеності пацієнтів якістю надання медико–санітарної допомоги </w:t>
      </w:r>
      <w:r w:rsidR="00EB7FAE">
        <w:rPr>
          <w:rFonts w:ascii="Times New Roman" w:hAnsi="Times New Roman" w:cs="Times New Roman"/>
          <w:sz w:val="28"/>
          <w:lang w:val="uk-UA"/>
        </w:rPr>
        <w:t>високі</w:t>
      </w:r>
      <w:r w:rsidR="00EB7FAE" w:rsidRPr="00707FFD">
        <w:rPr>
          <w:rFonts w:ascii="Times New Roman" w:hAnsi="Times New Roman" w:cs="Times New Roman"/>
          <w:sz w:val="28"/>
          <w:lang w:val="uk-UA"/>
        </w:rPr>
        <w:t xml:space="preserve"> результати отримали лікарі–ендокринологи </w:t>
      </w:r>
      <w:r w:rsidR="00EB7FAE" w:rsidRPr="00707FFD">
        <w:rPr>
          <w:rFonts w:ascii="Times New Roman" w:hAnsi="Times New Roman" w:cs="Times New Roman"/>
          <w:sz w:val="28"/>
          <w:lang w:val="uk-UA"/>
        </w:rPr>
        <w:lastRenderedPageBreak/>
        <w:t xml:space="preserve">спеціалізованих ендокринологічних відділень лікарень: на </w:t>
      </w:r>
      <w:proofErr w:type="spellStart"/>
      <w:r w:rsidR="00EB7FAE" w:rsidRPr="00707FFD">
        <w:rPr>
          <w:rFonts w:ascii="Times New Roman" w:hAnsi="Times New Roman" w:cs="Times New Roman"/>
          <w:sz w:val="28"/>
          <w:lang w:val="uk-UA"/>
        </w:rPr>
        <w:t>„відмінно</w:t>
      </w:r>
      <w:proofErr w:type="spellEnd"/>
      <w:r w:rsidR="00EB7FAE" w:rsidRPr="00707FFD">
        <w:rPr>
          <w:rFonts w:ascii="Times New Roman" w:hAnsi="Times New Roman" w:cs="Times New Roman"/>
          <w:sz w:val="28"/>
          <w:lang w:val="uk-UA"/>
        </w:rPr>
        <w:t xml:space="preserve">” оцінили їх роботу 63,6±3,2% батьків, на </w:t>
      </w:r>
      <w:proofErr w:type="spellStart"/>
      <w:r w:rsidR="00EB7FAE" w:rsidRPr="00707FFD">
        <w:rPr>
          <w:rFonts w:ascii="Times New Roman" w:hAnsi="Times New Roman" w:cs="Times New Roman"/>
          <w:sz w:val="28"/>
          <w:lang w:val="uk-UA"/>
        </w:rPr>
        <w:t>„добре</w:t>
      </w:r>
      <w:proofErr w:type="spellEnd"/>
      <w:r w:rsidR="00EB7FAE" w:rsidRPr="00707FFD">
        <w:rPr>
          <w:rFonts w:ascii="Times New Roman" w:hAnsi="Times New Roman" w:cs="Times New Roman"/>
          <w:sz w:val="28"/>
          <w:lang w:val="uk-UA"/>
        </w:rPr>
        <w:t>” – 20,3±2,6%, а найнижчі оцінки задоволеності отримали спеціалісти - дитячі офтальмологи, дитячі нефрологи та дитячі неврологи.</w:t>
      </w:r>
      <w:r w:rsidR="00EB7FAE" w:rsidRPr="00EB7FAE">
        <w:rPr>
          <w:rFonts w:ascii="Times New Roman" w:hAnsi="Times New Roman" w:cs="Times New Roman"/>
          <w:sz w:val="28"/>
          <w:lang w:val="uk-UA"/>
        </w:rPr>
        <w:t xml:space="preserve"> </w:t>
      </w:r>
      <w:r w:rsidR="00EB7FAE">
        <w:rPr>
          <w:rFonts w:ascii="Times New Roman" w:hAnsi="Times New Roman" w:cs="Times New Roman"/>
          <w:sz w:val="28"/>
          <w:lang w:val="uk-UA"/>
        </w:rPr>
        <w:t xml:space="preserve">Опитування щодо визначення рівня довіри батьків, хворих на цукровий діабет дітей показало, що дитячі ендокринологи стаціонарів та поліклінік мають високий ступінь довіри, оскільки їм довіряють </w:t>
      </w:r>
      <w:r w:rsidR="00EB7FAE" w:rsidRPr="00707FFD">
        <w:rPr>
          <w:rFonts w:ascii="Times New Roman" w:hAnsi="Times New Roman" w:cs="Times New Roman"/>
          <w:sz w:val="28"/>
          <w:lang w:val="uk-UA"/>
        </w:rPr>
        <w:t>97,4±1,0%</w:t>
      </w:r>
      <w:r w:rsidR="00EB7FAE">
        <w:rPr>
          <w:rFonts w:ascii="Times New Roman" w:hAnsi="Times New Roman" w:cs="Times New Roman"/>
          <w:sz w:val="28"/>
          <w:lang w:val="uk-UA"/>
        </w:rPr>
        <w:t xml:space="preserve"> респондентів.</w:t>
      </w:r>
    </w:p>
    <w:p w:rsidR="0099516A" w:rsidRDefault="0099516A" w:rsidP="0099516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Висновки. Отримані результати соціологічного дослідження висвітлили певні особливості взаємовідносин між лікарями та батьками хворих на цукровий діабет дітей, визначили резерви удосконалення медичної допомоги саме в аспекті диспансерного нагляду, що допоможе досягати позитивних результатів у лікуванні цих дітей та підвищенню рівню якості їх життя.</w:t>
      </w:r>
    </w:p>
    <w:p w:rsidR="00277B32" w:rsidRPr="00277B32" w:rsidRDefault="00277B32" w:rsidP="00256DA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77B32" w:rsidRPr="00277B32" w:rsidSect="00AC453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CFB"/>
    <w:rsid w:val="001726BF"/>
    <w:rsid w:val="00256DA7"/>
    <w:rsid w:val="00277B32"/>
    <w:rsid w:val="00340546"/>
    <w:rsid w:val="00481636"/>
    <w:rsid w:val="006A75A5"/>
    <w:rsid w:val="006B1D6A"/>
    <w:rsid w:val="00707FFD"/>
    <w:rsid w:val="007168F5"/>
    <w:rsid w:val="00846D59"/>
    <w:rsid w:val="00970CFB"/>
    <w:rsid w:val="0099516A"/>
    <w:rsid w:val="009F12A1"/>
    <w:rsid w:val="00AC4530"/>
    <w:rsid w:val="00D40806"/>
    <w:rsid w:val="00D700D1"/>
    <w:rsid w:val="00DF2DEC"/>
    <w:rsid w:val="00E00F20"/>
    <w:rsid w:val="00EB7FAE"/>
    <w:rsid w:val="00EF3BC7"/>
    <w:rsid w:val="00FC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46D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ody Text"/>
    <w:basedOn w:val="a"/>
    <w:link w:val="a5"/>
    <w:rsid w:val="00707FFD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707FFD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46D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ody Text"/>
    <w:basedOn w:val="a"/>
    <w:link w:val="a5"/>
    <w:rsid w:val="00707FFD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707FFD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407</Words>
  <Characters>2323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Игоревна</dc:creator>
  <cp:lastModifiedBy>Любовь Игоревна</cp:lastModifiedBy>
  <cp:revision>2</cp:revision>
  <dcterms:created xsi:type="dcterms:W3CDTF">2017-04-07T08:58:00Z</dcterms:created>
  <dcterms:modified xsi:type="dcterms:W3CDTF">2017-04-07T08:58:00Z</dcterms:modified>
</cp:coreProperties>
</file>