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70C3" w:rsidRPr="00E435F0" w:rsidRDefault="002E70C3" w:rsidP="00A0722C">
      <w:pPr>
        <w:spacing w:line="360" w:lineRule="auto"/>
        <w:jc w:val="center"/>
        <w:rPr>
          <w:rFonts w:ascii="Times New Roman" w:hAnsi="Times New Roman"/>
          <w:b/>
          <w:sz w:val="28"/>
          <w:szCs w:val="28"/>
          <w:lang w:val="en-US"/>
        </w:rPr>
      </w:pPr>
      <w:bookmarkStart w:id="0" w:name="_GoBack"/>
      <w:bookmarkEnd w:id="0"/>
      <w:r w:rsidRPr="00E435F0">
        <w:rPr>
          <w:rFonts w:ascii="Times New Roman" w:hAnsi="Times New Roman"/>
          <w:b/>
          <w:sz w:val="28"/>
          <w:szCs w:val="28"/>
          <w:lang w:val="en-US"/>
        </w:rPr>
        <w:t>INFECTIOUS MONONUCLEOSIS .TREATMENT AND COMPLICATIONS</w:t>
      </w:r>
    </w:p>
    <w:p w:rsidR="002E70C3" w:rsidRPr="00C220B0" w:rsidRDefault="002E70C3" w:rsidP="00DC5234">
      <w:pPr>
        <w:tabs>
          <w:tab w:val="left" w:pos="1125"/>
        </w:tabs>
        <w:jc w:val="center"/>
        <w:rPr>
          <w:rFonts w:ascii="Times New Roman" w:hAnsi="Times New Roman"/>
          <w:b/>
          <w:sz w:val="28"/>
          <w:szCs w:val="28"/>
          <w:lang w:val="en-US"/>
        </w:rPr>
      </w:pPr>
      <w:proofErr w:type="spellStart"/>
      <w:r w:rsidRPr="00E435F0">
        <w:rPr>
          <w:rFonts w:ascii="Times New Roman" w:hAnsi="Times New Roman"/>
          <w:b/>
          <w:sz w:val="28"/>
          <w:szCs w:val="28"/>
          <w:lang w:val="en-US"/>
        </w:rPr>
        <w:t>Kolesnik</w:t>
      </w:r>
      <w:proofErr w:type="spellEnd"/>
      <w:r w:rsidRPr="00E435F0">
        <w:rPr>
          <w:rFonts w:ascii="Times New Roman" w:hAnsi="Times New Roman"/>
          <w:b/>
          <w:sz w:val="28"/>
          <w:szCs w:val="28"/>
          <w:lang w:val="en-US"/>
        </w:rPr>
        <w:t xml:space="preserve"> Y.V</w:t>
      </w:r>
      <w:r w:rsidR="0005141E">
        <w:rPr>
          <w:rFonts w:ascii="Times New Roman" w:hAnsi="Times New Roman"/>
          <w:b/>
          <w:sz w:val="28"/>
          <w:szCs w:val="28"/>
          <w:lang w:val="en-US"/>
        </w:rPr>
        <w:t xml:space="preserve">., </w:t>
      </w:r>
      <w:proofErr w:type="spellStart"/>
      <w:r w:rsidR="00C220B0">
        <w:rPr>
          <w:rFonts w:ascii="Times New Roman" w:hAnsi="Times New Roman"/>
          <w:b/>
          <w:sz w:val="28"/>
          <w:szCs w:val="28"/>
          <w:lang w:val="en-US"/>
        </w:rPr>
        <w:t>Kravtsov</w:t>
      </w:r>
      <w:proofErr w:type="spellEnd"/>
      <w:r w:rsidR="00C220B0">
        <w:rPr>
          <w:rFonts w:ascii="Times New Roman" w:hAnsi="Times New Roman"/>
          <w:b/>
          <w:sz w:val="28"/>
          <w:szCs w:val="28"/>
          <w:lang w:val="en-US"/>
        </w:rPr>
        <w:t xml:space="preserve"> V.S.,</w:t>
      </w:r>
      <w:r w:rsidR="0005141E">
        <w:rPr>
          <w:rFonts w:ascii="Times New Roman" w:hAnsi="Times New Roman"/>
          <w:b/>
          <w:sz w:val="28"/>
          <w:szCs w:val="28"/>
          <w:lang w:val="en-US"/>
        </w:rPr>
        <w:t xml:space="preserve"> </w:t>
      </w:r>
      <w:proofErr w:type="spellStart"/>
      <w:r w:rsidR="00C220B0">
        <w:rPr>
          <w:rFonts w:ascii="Times New Roman" w:hAnsi="Times New Roman"/>
          <w:b/>
          <w:sz w:val="28"/>
          <w:szCs w:val="28"/>
          <w:lang w:val="en-US"/>
        </w:rPr>
        <w:t>Borovska</w:t>
      </w:r>
      <w:proofErr w:type="spellEnd"/>
      <w:r w:rsidR="00C220B0">
        <w:rPr>
          <w:rFonts w:ascii="Times New Roman" w:hAnsi="Times New Roman"/>
          <w:b/>
          <w:sz w:val="28"/>
          <w:szCs w:val="28"/>
          <w:lang w:val="en-US"/>
        </w:rPr>
        <w:t xml:space="preserve"> Y.A.</w:t>
      </w:r>
    </w:p>
    <w:p w:rsidR="002E70C3" w:rsidRPr="00E435F0" w:rsidRDefault="002E70C3" w:rsidP="00DC5234">
      <w:pPr>
        <w:tabs>
          <w:tab w:val="left" w:pos="1125"/>
        </w:tabs>
        <w:jc w:val="center"/>
        <w:rPr>
          <w:rFonts w:ascii="Times New Roman" w:hAnsi="Times New Roman"/>
          <w:b/>
          <w:sz w:val="28"/>
          <w:szCs w:val="28"/>
          <w:lang w:val="en-US"/>
        </w:rPr>
      </w:pPr>
      <w:smartTag w:uri="urn:schemas-microsoft-com:office:smarttags" w:element="place">
        <w:smartTag w:uri="urn:schemas-microsoft-com:office:smarttags" w:element="PlaceName">
          <w:r w:rsidRPr="00E435F0">
            <w:rPr>
              <w:rFonts w:ascii="Times New Roman" w:hAnsi="Times New Roman"/>
              <w:b/>
              <w:sz w:val="28"/>
              <w:szCs w:val="28"/>
              <w:lang w:val="en-US"/>
            </w:rPr>
            <w:t>Kharkov</w:t>
          </w:r>
        </w:smartTag>
        <w:r w:rsidRPr="00E435F0">
          <w:rPr>
            <w:rFonts w:ascii="Times New Roman" w:hAnsi="Times New Roman"/>
            <w:b/>
            <w:sz w:val="28"/>
            <w:szCs w:val="28"/>
            <w:lang w:val="en-US"/>
          </w:rPr>
          <w:t xml:space="preserve"> </w:t>
        </w:r>
        <w:smartTag w:uri="urn:schemas-microsoft-com:office:smarttags" w:element="PlaceName">
          <w:r w:rsidRPr="00E435F0">
            <w:rPr>
              <w:rFonts w:ascii="Times New Roman" w:hAnsi="Times New Roman"/>
              <w:b/>
              <w:sz w:val="28"/>
              <w:szCs w:val="28"/>
              <w:lang w:val="en-US"/>
            </w:rPr>
            <w:t>National</w:t>
          </w:r>
        </w:smartTag>
        <w:r w:rsidRPr="00E435F0">
          <w:rPr>
            <w:rFonts w:ascii="Times New Roman" w:hAnsi="Times New Roman"/>
            <w:b/>
            <w:sz w:val="28"/>
            <w:szCs w:val="28"/>
            <w:lang w:val="en-US"/>
          </w:rPr>
          <w:t xml:space="preserve"> </w:t>
        </w:r>
        <w:smartTag w:uri="urn:schemas-microsoft-com:office:smarttags" w:element="PlaceName">
          <w:r w:rsidRPr="00E435F0">
            <w:rPr>
              <w:rFonts w:ascii="Times New Roman" w:hAnsi="Times New Roman"/>
              <w:b/>
              <w:sz w:val="28"/>
              <w:szCs w:val="28"/>
              <w:lang w:val="en-US"/>
            </w:rPr>
            <w:t>Medical</w:t>
          </w:r>
        </w:smartTag>
        <w:r w:rsidRPr="00E435F0">
          <w:rPr>
            <w:rFonts w:ascii="Times New Roman" w:hAnsi="Times New Roman"/>
            <w:b/>
            <w:sz w:val="28"/>
            <w:szCs w:val="28"/>
            <w:lang w:val="en-US"/>
          </w:rPr>
          <w:t xml:space="preserve"> </w:t>
        </w:r>
        <w:smartTag w:uri="urn:schemas-microsoft-com:office:smarttags" w:element="PlaceType">
          <w:r w:rsidRPr="00E435F0">
            <w:rPr>
              <w:rFonts w:ascii="Times New Roman" w:hAnsi="Times New Roman"/>
              <w:b/>
              <w:sz w:val="28"/>
              <w:szCs w:val="28"/>
              <w:lang w:val="en-US"/>
            </w:rPr>
            <w:t>University</w:t>
          </w:r>
        </w:smartTag>
      </w:smartTag>
    </w:p>
    <w:p w:rsidR="002E70C3" w:rsidRPr="00E435F0" w:rsidRDefault="002E70C3" w:rsidP="00CA1800">
      <w:pPr>
        <w:tabs>
          <w:tab w:val="left" w:pos="1125"/>
        </w:tabs>
        <w:jc w:val="center"/>
        <w:rPr>
          <w:rFonts w:ascii="Times New Roman" w:hAnsi="Times New Roman"/>
          <w:b/>
          <w:sz w:val="28"/>
          <w:szCs w:val="28"/>
          <w:lang w:val="en-US"/>
        </w:rPr>
      </w:pPr>
      <w:r w:rsidRPr="00E435F0">
        <w:rPr>
          <w:rFonts w:ascii="Times New Roman" w:hAnsi="Times New Roman"/>
          <w:b/>
          <w:sz w:val="28"/>
          <w:szCs w:val="28"/>
          <w:lang w:val="en-US"/>
        </w:rPr>
        <w:t>Department of children infectious diseases</w:t>
      </w:r>
    </w:p>
    <w:p w:rsidR="002E70C3" w:rsidRDefault="002E70C3" w:rsidP="00C220B0">
      <w:pPr>
        <w:spacing w:after="0" w:line="360" w:lineRule="auto"/>
        <w:ind w:firstLine="567"/>
        <w:jc w:val="both"/>
        <w:rPr>
          <w:rFonts w:ascii="Times New Roman" w:hAnsi="Times New Roman"/>
          <w:sz w:val="28"/>
          <w:szCs w:val="28"/>
          <w:lang w:val="en-US"/>
        </w:rPr>
      </w:pPr>
      <w:r>
        <w:rPr>
          <w:rFonts w:ascii="Times New Roman" w:hAnsi="Times New Roman"/>
          <w:sz w:val="28"/>
          <w:szCs w:val="28"/>
          <w:lang w:val="en-US"/>
        </w:rPr>
        <w:t>Actuality. Infectious mononucleosis (IM) is a widespread illness in the world. Difficulties of treatment and diagnostics cause significance of the study of this disease. Although most cases of acute IM are subclinical or require only supportive care, some cases can lead to severe or life-threatening complications.</w:t>
      </w:r>
    </w:p>
    <w:p w:rsidR="000B125A" w:rsidRDefault="002E70C3" w:rsidP="00C220B0">
      <w:pPr>
        <w:spacing w:after="0" w:line="360" w:lineRule="auto"/>
        <w:ind w:firstLine="567"/>
        <w:jc w:val="both"/>
        <w:rPr>
          <w:rFonts w:ascii="Times New Roman" w:hAnsi="Times New Roman"/>
          <w:sz w:val="28"/>
          <w:szCs w:val="28"/>
          <w:lang w:val="en-US"/>
        </w:rPr>
      </w:pPr>
      <w:smartTag w:uri="urn:schemas-microsoft-com:office:smarttags" w:element="place">
        <w:r>
          <w:rPr>
            <w:rFonts w:ascii="Times New Roman" w:hAnsi="Times New Roman"/>
            <w:sz w:val="28"/>
            <w:szCs w:val="28"/>
            <w:lang w:val="en-US"/>
          </w:rPr>
          <w:t>Main</w:t>
        </w:r>
      </w:smartTag>
      <w:r>
        <w:rPr>
          <w:rFonts w:ascii="Times New Roman" w:hAnsi="Times New Roman"/>
          <w:sz w:val="28"/>
          <w:szCs w:val="28"/>
          <w:lang w:val="en-US"/>
        </w:rPr>
        <w:t xml:space="preserve"> of study. To estimate efficiency of conducted treatment and reveal complications of Infectious mononucleosis.</w:t>
      </w:r>
    </w:p>
    <w:p w:rsidR="000B125A" w:rsidRDefault="002E70C3" w:rsidP="00C220B0">
      <w:pPr>
        <w:spacing w:after="0" w:line="360" w:lineRule="auto"/>
        <w:ind w:firstLine="567"/>
        <w:jc w:val="both"/>
        <w:rPr>
          <w:rFonts w:ascii="Times New Roman" w:hAnsi="Times New Roman"/>
          <w:sz w:val="28"/>
          <w:szCs w:val="28"/>
          <w:lang w:val="en-US"/>
        </w:rPr>
      </w:pPr>
      <w:r>
        <w:rPr>
          <w:rFonts w:ascii="Times New Roman" w:hAnsi="Times New Roman"/>
          <w:sz w:val="28"/>
          <w:szCs w:val="28"/>
          <w:lang w:val="en-US"/>
        </w:rPr>
        <w:t>Materials and methods. We observed 98 patients with IM at ages from 3 years to 17 years.</w:t>
      </w:r>
    </w:p>
    <w:p w:rsidR="000B125A" w:rsidRDefault="002E70C3" w:rsidP="00C220B0">
      <w:pPr>
        <w:spacing w:after="0" w:line="360" w:lineRule="auto"/>
        <w:ind w:firstLine="567"/>
        <w:jc w:val="both"/>
        <w:rPr>
          <w:rFonts w:ascii="Times New Roman" w:hAnsi="Times New Roman"/>
          <w:sz w:val="28"/>
          <w:szCs w:val="28"/>
          <w:lang w:val="en-US"/>
        </w:rPr>
      </w:pPr>
      <w:r>
        <w:rPr>
          <w:rFonts w:ascii="Times New Roman" w:hAnsi="Times New Roman"/>
          <w:sz w:val="28"/>
          <w:szCs w:val="28"/>
          <w:lang w:val="en-US"/>
        </w:rPr>
        <w:t>Results and discussion. At 79 (80.6%) children illness occurred in mild form</w:t>
      </w:r>
      <w:r w:rsidR="0005141E">
        <w:rPr>
          <w:rFonts w:ascii="Times New Roman" w:hAnsi="Times New Roman"/>
          <w:sz w:val="28"/>
          <w:szCs w:val="28"/>
          <w:lang w:val="en-US"/>
        </w:rPr>
        <w:t>,</w:t>
      </w:r>
      <w:r>
        <w:rPr>
          <w:rFonts w:ascii="Times New Roman" w:hAnsi="Times New Roman"/>
          <w:sz w:val="28"/>
          <w:szCs w:val="28"/>
          <w:lang w:val="en-US"/>
        </w:rPr>
        <w:t xml:space="preserve"> at </w:t>
      </w:r>
      <w:proofErr w:type="gramStart"/>
      <w:r>
        <w:rPr>
          <w:rFonts w:ascii="Times New Roman" w:hAnsi="Times New Roman"/>
          <w:sz w:val="28"/>
          <w:szCs w:val="28"/>
          <w:lang w:val="en-US"/>
        </w:rPr>
        <w:t>19</w:t>
      </w:r>
      <w:proofErr w:type="gramEnd"/>
      <w:r>
        <w:rPr>
          <w:rFonts w:ascii="Times New Roman" w:hAnsi="Times New Roman"/>
          <w:sz w:val="28"/>
          <w:szCs w:val="28"/>
          <w:lang w:val="en-US"/>
        </w:rPr>
        <w:t xml:space="preserve"> (19.4%) patients had severe form of disease. 70</w:t>
      </w:r>
      <w:r w:rsidR="0005141E">
        <w:rPr>
          <w:rFonts w:ascii="Times New Roman" w:hAnsi="Times New Roman"/>
          <w:sz w:val="28"/>
          <w:szCs w:val="28"/>
          <w:lang w:val="en-US"/>
        </w:rPr>
        <w:t xml:space="preserve"> </w:t>
      </w:r>
      <w:r>
        <w:rPr>
          <w:rFonts w:ascii="Times New Roman" w:hAnsi="Times New Roman"/>
          <w:sz w:val="28"/>
          <w:szCs w:val="28"/>
          <w:lang w:val="en-US"/>
        </w:rPr>
        <w:t>(71.4%) cases of illness w</w:t>
      </w:r>
      <w:r w:rsidR="0005141E">
        <w:rPr>
          <w:rFonts w:ascii="Times New Roman" w:hAnsi="Times New Roman"/>
          <w:sz w:val="28"/>
          <w:szCs w:val="28"/>
          <w:lang w:val="en-US"/>
        </w:rPr>
        <w:t>ere</w:t>
      </w:r>
      <w:r>
        <w:rPr>
          <w:rFonts w:ascii="Times New Roman" w:hAnsi="Times New Roman"/>
          <w:sz w:val="28"/>
          <w:szCs w:val="28"/>
          <w:lang w:val="en-US"/>
        </w:rPr>
        <w:t xml:space="preserve"> characterized by acute duration, 18 cases (19.4%) w</w:t>
      </w:r>
      <w:r w:rsidR="000B125A">
        <w:rPr>
          <w:rFonts w:ascii="Times New Roman" w:hAnsi="Times New Roman"/>
          <w:sz w:val="28"/>
          <w:szCs w:val="28"/>
          <w:lang w:val="en-US"/>
        </w:rPr>
        <w:t>ere</w:t>
      </w:r>
      <w:r>
        <w:rPr>
          <w:rFonts w:ascii="Times New Roman" w:hAnsi="Times New Roman"/>
          <w:sz w:val="28"/>
          <w:szCs w:val="28"/>
          <w:lang w:val="en-US"/>
        </w:rPr>
        <w:t xml:space="preserve"> characterized by protracted duration. </w:t>
      </w:r>
    </w:p>
    <w:p w:rsidR="002E70C3" w:rsidRDefault="002E70C3" w:rsidP="00C220B0">
      <w:pPr>
        <w:spacing w:after="0" w:line="360" w:lineRule="auto"/>
        <w:ind w:firstLine="567"/>
        <w:jc w:val="both"/>
        <w:rPr>
          <w:rFonts w:ascii="Times New Roman" w:hAnsi="Times New Roman"/>
          <w:sz w:val="28"/>
          <w:szCs w:val="28"/>
          <w:lang w:val="en-US"/>
        </w:rPr>
      </w:pPr>
      <w:r>
        <w:rPr>
          <w:rFonts w:ascii="Times New Roman" w:hAnsi="Times New Roman"/>
          <w:sz w:val="28"/>
          <w:szCs w:val="28"/>
          <w:lang w:val="en-US"/>
        </w:rPr>
        <w:t>Treatment of patients w</w:t>
      </w:r>
      <w:r w:rsidR="000B125A">
        <w:rPr>
          <w:rFonts w:ascii="Times New Roman" w:hAnsi="Times New Roman"/>
          <w:sz w:val="28"/>
          <w:szCs w:val="28"/>
          <w:lang w:val="en-US"/>
        </w:rPr>
        <w:t>as</w:t>
      </w:r>
      <w:r>
        <w:rPr>
          <w:rFonts w:ascii="Times New Roman" w:hAnsi="Times New Roman"/>
          <w:sz w:val="28"/>
          <w:szCs w:val="28"/>
          <w:lang w:val="en-US"/>
        </w:rPr>
        <w:t xml:space="preserve"> prescribed in according of severity of disease. In mild cases antipyretic, </w:t>
      </w:r>
      <w:proofErr w:type="spellStart"/>
      <w:r>
        <w:rPr>
          <w:rFonts w:ascii="Times New Roman" w:hAnsi="Times New Roman"/>
          <w:sz w:val="28"/>
          <w:szCs w:val="28"/>
          <w:lang w:val="en-US"/>
        </w:rPr>
        <w:t>nonsteroidal</w:t>
      </w:r>
      <w:proofErr w:type="spellEnd"/>
      <w:r>
        <w:rPr>
          <w:rFonts w:ascii="Times New Roman" w:hAnsi="Times New Roman"/>
          <w:sz w:val="28"/>
          <w:szCs w:val="28"/>
          <w:lang w:val="en-US"/>
        </w:rPr>
        <w:t xml:space="preserve"> anti-inflammatory,</w:t>
      </w:r>
      <w:r w:rsidR="004D38B5">
        <w:rPr>
          <w:rFonts w:ascii="Times New Roman" w:hAnsi="Times New Roman"/>
          <w:sz w:val="28"/>
          <w:szCs w:val="28"/>
          <w:lang w:val="en-US"/>
        </w:rPr>
        <w:t xml:space="preserve"> </w:t>
      </w:r>
      <w:r>
        <w:rPr>
          <w:rFonts w:ascii="Times New Roman" w:hAnsi="Times New Roman"/>
          <w:sz w:val="28"/>
          <w:szCs w:val="28"/>
          <w:lang w:val="en-US"/>
        </w:rPr>
        <w:t>antihistamine dr</w:t>
      </w:r>
      <w:r w:rsidR="004D38B5">
        <w:rPr>
          <w:rFonts w:ascii="Times New Roman" w:hAnsi="Times New Roman"/>
          <w:sz w:val="28"/>
          <w:szCs w:val="28"/>
          <w:lang w:val="en-US"/>
        </w:rPr>
        <w:t>u</w:t>
      </w:r>
      <w:r>
        <w:rPr>
          <w:rFonts w:ascii="Times New Roman" w:hAnsi="Times New Roman"/>
          <w:sz w:val="28"/>
          <w:szCs w:val="28"/>
          <w:lang w:val="en-US"/>
        </w:rPr>
        <w:t>gs</w:t>
      </w:r>
      <w:r w:rsidR="004D38B5">
        <w:rPr>
          <w:rFonts w:ascii="Times New Roman" w:hAnsi="Times New Roman"/>
          <w:sz w:val="28"/>
          <w:szCs w:val="28"/>
          <w:lang w:val="en-US"/>
        </w:rPr>
        <w:t>,</w:t>
      </w:r>
      <w:r>
        <w:rPr>
          <w:rFonts w:ascii="Times New Roman" w:hAnsi="Times New Roman"/>
          <w:sz w:val="28"/>
          <w:szCs w:val="28"/>
          <w:lang w:val="en-US"/>
        </w:rPr>
        <w:t xml:space="preserve"> </w:t>
      </w:r>
      <w:proofErr w:type="spellStart"/>
      <w:r w:rsidR="004D38B5">
        <w:rPr>
          <w:rFonts w:ascii="Times New Roman" w:hAnsi="Times New Roman"/>
          <w:sz w:val="28"/>
          <w:szCs w:val="28"/>
          <w:lang w:val="en-US"/>
        </w:rPr>
        <w:t>h</w:t>
      </w:r>
      <w:r>
        <w:rPr>
          <w:rFonts w:ascii="Times New Roman" w:hAnsi="Times New Roman"/>
          <w:sz w:val="28"/>
          <w:szCs w:val="28"/>
          <w:lang w:val="en-US"/>
        </w:rPr>
        <w:t>epatoprotectors</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desintoxication</w:t>
      </w:r>
      <w:proofErr w:type="spellEnd"/>
      <w:r>
        <w:rPr>
          <w:rFonts w:ascii="Times New Roman" w:hAnsi="Times New Roman"/>
          <w:sz w:val="28"/>
          <w:szCs w:val="28"/>
          <w:lang w:val="en-US"/>
        </w:rPr>
        <w:t xml:space="preserve"> therapy, vitamins </w:t>
      </w:r>
      <w:proofErr w:type="gramStart"/>
      <w:r w:rsidR="0005141E">
        <w:rPr>
          <w:rFonts w:ascii="Times New Roman" w:hAnsi="Times New Roman"/>
          <w:sz w:val="28"/>
          <w:szCs w:val="28"/>
          <w:lang w:val="en-US"/>
        </w:rPr>
        <w:t>were</w:t>
      </w:r>
      <w:r>
        <w:rPr>
          <w:rFonts w:ascii="Times New Roman" w:hAnsi="Times New Roman"/>
          <w:sz w:val="28"/>
          <w:szCs w:val="28"/>
          <w:lang w:val="en-US"/>
        </w:rPr>
        <w:t xml:space="preserve"> used</w:t>
      </w:r>
      <w:proofErr w:type="gramEnd"/>
      <w:r>
        <w:rPr>
          <w:rFonts w:ascii="Times New Roman" w:hAnsi="Times New Roman"/>
          <w:sz w:val="28"/>
          <w:szCs w:val="28"/>
          <w:lang w:val="en-US"/>
        </w:rPr>
        <w:t xml:space="preserve">. In severe cases </w:t>
      </w:r>
      <w:proofErr w:type="spellStart"/>
      <w:r>
        <w:rPr>
          <w:rFonts w:ascii="Times New Roman" w:hAnsi="Times New Roman"/>
          <w:sz w:val="28"/>
          <w:szCs w:val="28"/>
          <w:lang w:val="en-US"/>
        </w:rPr>
        <w:t>glucocorticosteroids</w:t>
      </w:r>
      <w:proofErr w:type="spellEnd"/>
      <w:r>
        <w:rPr>
          <w:rFonts w:ascii="Times New Roman" w:hAnsi="Times New Roman"/>
          <w:sz w:val="28"/>
          <w:szCs w:val="28"/>
          <w:lang w:val="en-US"/>
        </w:rPr>
        <w:t>, antiviral dr</w:t>
      </w:r>
      <w:r w:rsidR="004D38B5">
        <w:rPr>
          <w:rFonts w:ascii="Times New Roman" w:hAnsi="Times New Roman"/>
          <w:sz w:val="28"/>
          <w:szCs w:val="28"/>
          <w:lang w:val="en-US"/>
        </w:rPr>
        <w:t>u</w:t>
      </w:r>
      <w:r>
        <w:rPr>
          <w:rFonts w:ascii="Times New Roman" w:hAnsi="Times New Roman"/>
          <w:sz w:val="28"/>
          <w:szCs w:val="28"/>
          <w:lang w:val="en-US"/>
        </w:rPr>
        <w:t xml:space="preserve">gs </w:t>
      </w:r>
      <w:proofErr w:type="gramStart"/>
      <w:r w:rsidR="0005141E">
        <w:rPr>
          <w:rFonts w:ascii="Times New Roman" w:hAnsi="Times New Roman"/>
          <w:sz w:val="28"/>
          <w:szCs w:val="28"/>
          <w:lang w:val="en-US"/>
        </w:rPr>
        <w:t>were</w:t>
      </w:r>
      <w:r>
        <w:rPr>
          <w:rFonts w:ascii="Times New Roman" w:hAnsi="Times New Roman"/>
          <w:sz w:val="28"/>
          <w:szCs w:val="28"/>
          <w:lang w:val="en-US"/>
        </w:rPr>
        <w:t xml:space="preserve"> </w:t>
      </w:r>
      <w:r w:rsidR="0005141E">
        <w:rPr>
          <w:rFonts w:ascii="Times New Roman" w:hAnsi="Times New Roman"/>
          <w:sz w:val="28"/>
          <w:szCs w:val="28"/>
          <w:lang w:val="en-US"/>
        </w:rPr>
        <w:t>used</w:t>
      </w:r>
      <w:proofErr w:type="gramEnd"/>
      <w:r>
        <w:rPr>
          <w:rFonts w:ascii="Times New Roman" w:hAnsi="Times New Roman"/>
          <w:sz w:val="28"/>
          <w:szCs w:val="28"/>
          <w:lang w:val="en-US"/>
        </w:rPr>
        <w:t xml:space="preserve">. Antibacterial medicines </w:t>
      </w:r>
      <w:proofErr w:type="gramStart"/>
      <w:r>
        <w:rPr>
          <w:rFonts w:ascii="Times New Roman" w:hAnsi="Times New Roman"/>
          <w:sz w:val="28"/>
          <w:szCs w:val="28"/>
          <w:lang w:val="en-US"/>
        </w:rPr>
        <w:t>were prescribed</w:t>
      </w:r>
      <w:proofErr w:type="gramEnd"/>
      <w:r>
        <w:rPr>
          <w:rFonts w:ascii="Times New Roman" w:hAnsi="Times New Roman"/>
          <w:sz w:val="28"/>
          <w:szCs w:val="28"/>
          <w:lang w:val="en-US"/>
        </w:rPr>
        <w:t xml:space="preserve"> in case of bacterial complication. </w:t>
      </w:r>
    </w:p>
    <w:p w:rsidR="002E70C3" w:rsidRDefault="002E70C3" w:rsidP="00C220B0">
      <w:pPr>
        <w:spacing w:after="0" w:line="360" w:lineRule="auto"/>
        <w:ind w:firstLine="567"/>
        <w:jc w:val="both"/>
        <w:rPr>
          <w:rFonts w:ascii="Times New Roman" w:hAnsi="Times New Roman"/>
          <w:sz w:val="28"/>
          <w:szCs w:val="28"/>
          <w:lang w:val="en-US"/>
        </w:rPr>
      </w:pPr>
      <w:r>
        <w:rPr>
          <w:rFonts w:ascii="Times New Roman" w:hAnsi="Times New Roman"/>
          <w:sz w:val="28"/>
          <w:szCs w:val="28"/>
          <w:lang w:val="en-US"/>
        </w:rPr>
        <w:t xml:space="preserve">Although on this treatment we revealed some complications. In </w:t>
      </w:r>
      <w:r w:rsidR="004D38B5">
        <w:rPr>
          <w:rFonts w:ascii="Times New Roman" w:hAnsi="Times New Roman"/>
          <w:sz w:val="28"/>
          <w:szCs w:val="28"/>
          <w:lang w:val="en-US"/>
        </w:rPr>
        <w:t>two</w:t>
      </w:r>
      <w:r>
        <w:rPr>
          <w:rFonts w:ascii="Times New Roman" w:hAnsi="Times New Roman"/>
          <w:sz w:val="28"/>
          <w:szCs w:val="28"/>
          <w:lang w:val="en-US"/>
        </w:rPr>
        <w:t xml:space="preserve"> cases </w:t>
      </w:r>
      <w:proofErr w:type="spellStart"/>
      <w:r>
        <w:rPr>
          <w:rFonts w:ascii="Times New Roman" w:hAnsi="Times New Roman"/>
          <w:sz w:val="28"/>
          <w:szCs w:val="28"/>
          <w:lang w:val="en-US"/>
        </w:rPr>
        <w:t>lymphoproliferative</w:t>
      </w:r>
      <w:proofErr w:type="spellEnd"/>
      <w:r>
        <w:rPr>
          <w:rFonts w:ascii="Times New Roman" w:hAnsi="Times New Roman"/>
          <w:sz w:val="28"/>
          <w:szCs w:val="28"/>
          <w:lang w:val="en-US"/>
        </w:rPr>
        <w:t xml:space="preserve"> disease w</w:t>
      </w:r>
      <w:r w:rsidR="0092545B">
        <w:rPr>
          <w:rFonts w:ascii="Times New Roman" w:hAnsi="Times New Roman"/>
          <w:sz w:val="28"/>
          <w:szCs w:val="28"/>
          <w:lang w:val="en-US"/>
        </w:rPr>
        <w:t>as</w:t>
      </w:r>
      <w:r>
        <w:rPr>
          <w:rFonts w:ascii="Times New Roman" w:hAnsi="Times New Roman"/>
          <w:sz w:val="28"/>
          <w:szCs w:val="28"/>
          <w:lang w:val="en-US"/>
        </w:rPr>
        <w:t xml:space="preserve"> suspected, </w:t>
      </w:r>
      <w:r w:rsidR="0092545B">
        <w:rPr>
          <w:rFonts w:ascii="Times New Roman" w:hAnsi="Times New Roman"/>
          <w:sz w:val="28"/>
          <w:szCs w:val="28"/>
          <w:lang w:val="en-US"/>
        </w:rPr>
        <w:t>two</w:t>
      </w:r>
      <w:r>
        <w:rPr>
          <w:rFonts w:ascii="Times New Roman" w:hAnsi="Times New Roman"/>
          <w:sz w:val="28"/>
          <w:szCs w:val="28"/>
          <w:lang w:val="en-US"/>
        </w:rPr>
        <w:t xml:space="preserve"> patients had thrombocytopenia</w:t>
      </w:r>
      <w:r w:rsidR="004D38B5">
        <w:rPr>
          <w:rFonts w:ascii="Times New Roman" w:hAnsi="Times New Roman"/>
          <w:sz w:val="28"/>
          <w:szCs w:val="28"/>
          <w:lang w:val="en-US"/>
        </w:rPr>
        <w:t xml:space="preserve">, hepatitis was revealed in </w:t>
      </w:r>
      <w:r w:rsidR="0092545B">
        <w:rPr>
          <w:rFonts w:ascii="Times New Roman" w:hAnsi="Times New Roman"/>
          <w:sz w:val="28"/>
          <w:szCs w:val="28"/>
          <w:lang w:val="en-US"/>
        </w:rPr>
        <w:t>three</w:t>
      </w:r>
      <w:r w:rsidR="004D38B5">
        <w:rPr>
          <w:rFonts w:ascii="Times New Roman" w:hAnsi="Times New Roman"/>
          <w:sz w:val="28"/>
          <w:szCs w:val="28"/>
          <w:lang w:val="en-US"/>
        </w:rPr>
        <w:t xml:space="preserve"> cases.</w:t>
      </w:r>
      <w:r w:rsidR="0092545B">
        <w:rPr>
          <w:rFonts w:ascii="Times New Roman" w:hAnsi="Times New Roman"/>
          <w:sz w:val="28"/>
          <w:szCs w:val="28"/>
          <w:lang w:val="en-US"/>
        </w:rPr>
        <w:t xml:space="preserve"> </w:t>
      </w:r>
      <w:r w:rsidR="00AA2208">
        <w:rPr>
          <w:rFonts w:ascii="Times New Roman" w:hAnsi="Times New Roman"/>
          <w:sz w:val="28"/>
          <w:szCs w:val="28"/>
          <w:lang w:val="en-US"/>
        </w:rPr>
        <w:t>Therefore</w:t>
      </w:r>
      <w:r w:rsidR="0092545B">
        <w:rPr>
          <w:rFonts w:ascii="Times New Roman" w:hAnsi="Times New Roman"/>
          <w:sz w:val="28"/>
          <w:szCs w:val="28"/>
          <w:lang w:val="en-US"/>
        </w:rPr>
        <w:t xml:space="preserve"> IM requires further study and development of new met</w:t>
      </w:r>
      <w:r w:rsidR="00C4555D">
        <w:rPr>
          <w:rFonts w:ascii="Times New Roman" w:hAnsi="Times New Roman"/>
          <w:sz w:val="28"/>
          <w:szCs w:val="28"/>
          <w:lang w:val="en-US"/>
        </w:rPr>
        <w:t>h</w:t>
      </w:r>
      <w:r w:rsidR="0092545B">
        <w:rPr>
          <w:rFonts w:ascii="Times New Roman" w:hAnsi="Times New Roman"/>
          <w:sz w:val="28"/>
          <w:szCs w:val="28"/>
          <w:lang w:val="en-US"/>
        </w:rPr>
        <w:t xml:space="preserve">ods </w:t>
      </w:r>
      <w:r w:rsidR="00C4555D">
        <w:rPr>
          <w:rFonts w:ascii="Times New Roman" w:hAnsi="Times New Roman"/>
          <w:sz w:val="28"/>
          <w:szCs w:val="28"/>
          <w:lang w:val="en-US"/>
        </w:rPr>
        <w:t>of diagnostic and treatment.</w:t>
      </w:r>
    </w:p>
    <w:sectPr w:rsidR="002E70C3" w:rsidSect="00CA1800">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B3F9A"/>
    <w:rsid w:val="0005141E"/>
    <w:rsid w:val="00052814"/>
    <w:rsid w:val="000B125A"/>
    <w:rsid w:val="000B3F9A"/>
    <w:rsid w:val="001A6069"/>
    <w:rsid w:val="001D232C"/>
    <w:rsid w:val="002A5A72"/>
    <w:rsid w:val="002E70C3"/>
    <w:rsid w:val="00352962"/>
    <w:rsid w:val="00354101"/>
    <w:rsid w:val="00473E0D"/>
    <w:rsid w:val="004D38B5"/>
    <w:rsid w:val="00502A70"/>
    <w:rsid w:val="006C2477"/>
    <w:rsid w:val="006C2C7D"/>
    <w:rsid w:val="006D2CF2"/>
    <w:rsid w:val="00764C54"/>
    <w:rsid w:val="007A1C4F"/>
    <w:rsid w:val="007C228D"/>
    <w:rsid w:val="008008B0"/>
    <w:rsid w:val="0092545B"/>
    <w:rsid w:val="0094508B"/>
    <w:rsid w:val="009458F9"/>
    <w:rsid w:val="00951C3C"/>
    <w:rsid w:val="00A0722C"/>
    <w:rsid w:val="00A57B87"/>
    <w:rsid w:val="00A61216"/>
    <w:rsid w:val="00A75651"/>
    <w:rsid w:val="00A75A51"/>
    <w:rsid w:val="00A769C2"/>
    <w:rsid w:val="00AA2208"/>
    <w:rsid w:val="00B5247A"/>
    <w:rsid w:val="00B66EBD"/>
    <w:rsid w:val="00B945FC"/>
    <w:rsid w:val="00C16D77"/>
    <w:rsid w:val="00C220B0"/>
    <w:rsid w:val="00C4555D"/>
    <w:rsid w:val="00CA1800"/>
    <w:rsid w:val="00CF49C7"/>
    <w:rsid w:val="00D11BE6"/>
    <w:rsid w:val="00D958A9"/>
    <w:rsid w:val="00DC5234"/>
    <w:rsid w:val="00E435F0"/>
    <w:rsid w:val="00ED5008"/>
    <w:rsid w:val="00F65EBE"/>
    <w:rsid w:val="00FB54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5:docId w15:val="{9FC1D86C-2889-472B-98DD-3DDD91562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F49C7"/>
    <w:pPr>
      <w:spacing w:after="160" w:line="259" w:lineRule="auto"/>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248</TotalTime>
  <Pages>1</Pages>
  <Words>238</Words>
  <Characters>1358</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35</cp:revision>
  <dcterms:created xsi:type="dcterms:W3CDTF">2017-01-05T11:48:00Z</dcterms:created>
  <dcterms:modified xsi:type="dcterms:W3CDTF">2017-01-20T10:29:00Z</dcterms:modified>
</cp:coreProperties>
</file>