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61E" w:rsidRPr="00437E26" w:rsidRDefault="00C8661E" w:rsidP="00C8661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437E26">
        <w:rPr>
          <w:rFonts w:ascii="Times New Roman" w:hAnsi="Times New Roman"/>
          <w:sz w:val="28"/>
          <w:szCs w:val="28"/>
          <w:lang w:val="ru-RU"/>
        </w:rPr>
        <w:t xml:space="preserve">ОСОБЕННОСТИ </w:t>
      </w:r>
      <w:proofErr w:type="gramStart"/>
      <w:r w:rsidRPr="00437E26">
        <w:rPr>
          <w:rFonts w:ascii="Times New Roman" w:hAnsi="Times New Roman"/>
          <w:sz w:val="28"/>
          <w:szCs w:val="28"/>
          <w:lang w:val="ru-RU"/>
        </w:rPr>
        <w:t>НЕЙРО-ГУМОРАЛЬНЫХ</w:t>
      </w:r>
      <w:proofErr w:type="gramEnd"/>
      <w:r w:rsidRPr="00437E26">
        <w:rPr>
          <w:rFonts w:ascii="Times New Roman" w:hAnsi="Times New Roman"/>
          <w:sz w:val="28"/>
          <w:szCs w:val="28"/>
          <w:lang w:val="ru-RU"/>
        </w:rPr>
        <w:t xml:space="preserve"> МЕХАНИЗМОВ АДАПТАЦИИ У СТУДЕНТОВ К УЧЕБНОЙ НАГРУЗКЕ</w:t>
      </w:r>
    </w:p>
    <w:p w:rsidR="00C8661E" w:rsidRDefault="00C8661E" w:rsidP="00C8661E">
      <w:pPr>
        <w:tabs>
          <w:tab w:val="left" w:pos="0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 w:rsidRPr="00437E26">
        <w:rPr>
          <w:rFonts w:ascii="Times New Roman" w:hAnsi="Times New Roman"/>
          <w:sz w:val="28"/>
          <w:szCs w:val="28"/>
          <w:lang w:val="ru-RU"/>
        </w:rPr>
        <w:t>Огнева Л.Г.</w:t>
      </w:r>
      <w:r>
        <w:rPr>
          <w:rFonts w:ascii="Times New Roman" w:hAnsi="Times New Roman"/>
          <w:sz w:val="28"/>
          <w:szCs w:val="28"/>
          <w:lang w:val="ru-RU"/>
        </w:rPr>
        <w:t>,</w:t>
      </w:r>
      <w:r w:rsidRPr="00437E26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 ассистент к</w:t>
      </w:r>
      <w:r w:rsidRPr="00437E26">
        <w:rPr>
          <w:rFonts w:ascii="Times New Roman" w:hAnsi="Times New Roman"/>
          <w:sz w:val="28"/>
          <w:szCs w:val="28"/>
          <w:lang w:val="ru-RU"/>
        </w:rPr>
        <w:t>афедр</w:t>
      </w:r>
      <w:r>
        <w:rPr>
          <w:rFonts w:ascii="Times New Roman" w:hAnsi="Times New Roman"/>
          <w:sz w:val="28"/>
          <w:szCs w:val="28"/>
          <w:lang w:val="ru-RU"/>
        </w:rPr>
        <w:t>ы</w:t>
      </w:r>
      <w:r w:rsidRPr="00437E26">
        <w:rPr>
          <w:rFonts w:ascii="Times New Roman" w:hAnsi="Times New Roman"/>
          <w:sz w:val="28"/>
          <w:szCs w:val="28"/>
          <w:lang w:val="ru-RU"/>
        </w:rPr>
        <w:t xml:space="preserve"> патологической физиологии  </w:t>
      </w:r>
    </w:p>
    <w:p w:rsidR="00C8661E" w:rsidRPr="00437E26" w:rsidRDefault="00C8661E" w:rsidP="00C8661E">
      <w:pPr>
        <w:tabs>
          <w:tab w:val="left" w:pos="0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 w:rsidRPr="00437E26">
        <w:rPr>
          <w:rFonts w:ascii="Times New Roman" w:hAnsi="Times New Roman"/>
          <w:sz w:val="28"/>
          <w:szCs w:val="28"/>
          <w:lang w:val="ru-RU"/>
        </w:rPr>
        <w:t xml:space="preserve">им. Д.Е. </w:t>
      </w:r>
      <w:proofErr w:type="spellStart"/>
      <w:r w:rsidRPr="00437E26">
        <w:rPr>
          <w:rFonts w:ascii="Times New Roman" w:hAnsi="Times New Roman"/>
          <w:sz w:val="28"/>
          <w:szCs w:val="28"/>
          <w:lang w:val="ru-RU"/>
        </w:rPr>
        <w:t>Альперна</w:t>
      </w:r>
      <w:proofErr w:type="spellEnd"/>
    </w:p>
    <w:p w:rsidR="00C8661E" w:rsidRPr="00437E26" w:rsidRDefault="00C8661E" w:rsidP="00C8661E">
      <w:pPr>
        <w:tabs>
          <w:tab w:val="left" w:pos="0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 w:rsidRPr="00437E26">
        <w:rPr>
          <w:rFonts w:ascii="Times New Roman" w:hAnsi="Times New Roman"/>
          <w:sz w:val="28"/>
          <w:szCs w:val="28"/>
          <w:lang w:val="ru-RU"/>
        </w:rPr>
        <w:t>Харьковский национальный медицинский университет</w:t>
      </w:r>
      <w:r>
        <w:rPr>
          <w:rFonts w:ascii="Times New Roman" w:hAnsi="Times New Roman"/>
          <w:sz w:val="28"/>
          <w:szCs w:val="28"/>
          <w:lang w:val="ru-RU"/>
        </w:rPr>
        <w:t>, г. Харьков,</w:t>
      </w:r>
      <w:r w:rsidRPr="00437E26">
        <w:rPr>
          <w:rFonts w:ascii="Times New Roman" w:hAnsi="Times New Roman"/>
          <w:sz w:val="28"/>
          <w:szCs w:val="28"/>
          <w:lang w:val="ru-RU"/>
        </w:rPr>
        <w:t xml:space="preserve"> Украина</w:t>
      </w:r>
    </w:p>
    <w:p w:rsidR="00C8661E" w:rsidRPr="00437E26" w:rsidRDefault="00C8661E" w:rsidP="00C866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37E26">
        <w:rPr>
          <w:rFonts w:ascii="Times New Roman" w:hAnsi="Times New Roman"/>
          <w:sz w:val="28"/>
          <w:szCs w:val="28"/>
          <w:lang w:val="ru-RU"/>
        </w:rPr>
        <w:t xml:space="preserve">Одним из </w:t>
      </w:r>
      <w:proofErr w:type="gramStart"/>
      <w:r w:rsidRPr="00437E26">
        <w:rPr>
          <w:rFonts w:ascii="Times New Roman" w:hAnsi="Times New Roman"/>
          <w:sz w:val="28"/>
          <w:szCs w:val="28"/>
          <w:lang w:val="ru-RU"/>
        </w:rPr>
        <w:t>основных факторов, влияющих на реактивность является</w:t>
      </w:r>
      <w:proofErr w:type="gramEnd"/>
      <w:r w:rsidRPr="00437E26">
        <w:rPr>
          <w:rFonts w:ascii="Times New Roman" w:hAnsi="Times New Roman"/>
          <w:sz w:val="28"/>
          <w:szCs w:val="28"/>
          <w:lang w:val="ru-RU"/>
        </w:rPr>
        <w:t xml:space="preserve"> состояние нервной и эндокринной системы. </w:t>
      </w:r>
      <w:proofErr w:type="spellStart"/>
      <w:r w:rsidRPr="00437E26">
        <w:rPr>
          <w:rFonts w:ascii="Times New Roman" w:hAnsi="Times New Roman"/>
          <w:sz w:val="28"/>
          <w:szCs w:val="28"/>
        </w:rPr>
        <w:t>Характерные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изменения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реактивности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организма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имеют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индивидуальные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особенности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реактивности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37E26">
        <w:rPr>
          <w:rFonts w:ascii="Times New Roman" w:hAnsi="Times New Roman"/>
          <w:sz w:val="28"/>
          <w:szCs w:val="28"/>
        </w:rPr>
        <w:t>каждого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37E26">
        <w:rPr>
          <w:rFonts w:ascii="Times New Roman" w:hAnsi="Times New Roman"/>
          <w:sz w:val="28"/>
          <w:szCs w:val="28"/>
        </w:rPr>
        <w:t>отдельности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. </w:t>
      </w:r>
    </w:p>
    <w:p w:rsidR="00C8661E" w:rsidRPr="00437E26" w:rsidRDefault="00C8661E" w:rsidP="00C8661E">
      <w:pPr>
        <w:tabs>
          <w:tab w:val="num" w:pos="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37E26">
        <w:rPr>
          <w:rFonts w:ascii="Times New Roman" w:hAnsi="Times New Roman"/>
          <w:b/>
          <w:sz w:val="28"/>
          <w:szCs w:val="28"/>
        </w:rPr>
        <w:t>Цел</w:t>
      </w:r>
      <w:proofErr w:type="spellEnd"/>
      <w:r w:rsidRPr="00437E26">
        <w:rPr>
          <w:rFonts w:ascii="Times New Roman" w:hAnsi="Times New Roman"/>
          <w:b/>
          <w:sz w:val="28"/>
          <w:szCs w:val="28"/>
          <w:lang w:val="ru-RU"/>
        </w:rPr>
        <w:t>ь</w:t>
      </w:r>
      <w:r w:rsidRPr="00437E2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b/>
          <w:sz w:val="28"/>
          <w:szCs w:val="28"/>
        </w:rPr>
        <w:t>исследования</w:t>
      </w:r>
      <w:proofErr w:type="spellEnd"/>
      <w:r w:rsidRPr="00437E26">
        <w:rPr>
          <w:rFonts w:ascii="Times New Roman" w:hAnsi="Times New Roman"/>
          <w:b/>
          <w:sz w:val="28"/>
          <w:szCs w:val="28"/>
          <w:lang w:val="ru-RU"/>
        </w:rPr>
        <w:t>.</w:t>
      </w:r>
      <w:r w:rsidRPr="00437E26">
        <w:rPr>
          <w:rFonts w:ascii="Times New Roman" w:hAnsi="Times New Roman"/>
          <w:sz w:val="28"/>
          <w:szCs w:val="28"/>
          <w:lang w:val="ru-RU"/>
        </w:rPr>
        <w:t xml:space="preserve"> О</w:t>
      </w:r>
      <w:proofErr w:type="spellStart"/>
      <w:r w:rsidRPr="00437E26">
        <w:rPr>
          <w:rFonts w:ascii="Times New Roman" w:hAnsi="Times New Roman"/>
          <w:sz w:val="28"/>
          <w:szCs w:val="28"/>
        </w:rPr>
        <w:t>пределить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уровни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адаптации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437E26">
        <w:rPr>
          <w:rFonts w:ascii="Times New Roman" w:hAnsi="Times New Roman"/>
          <w:sz w:val="28"/>
          <w:szCs w:val="28"/>
        </w:rPr>
        <w:t>среди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студентов-медиков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37E26">
        <w:rPr>
          <w:rFonts w:ascii="Times New Roman" w:hAnsi="Times New Roman"/>
          <w:sz w:val="28"/>
          <w:szCs w:val="28"/>
        </w:rPr>
        <w:t>Выявить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психофизиологическое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состояние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здоровья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7E26">
        <w:rPr>
          <w:rFonts w:ascii="Times New Roman" w:hAnsi="Times New Roman"/>
          <w:sz w:val="28"/>
          <w:szCs w:val="28"/>
        </w:rPr>
        <w:t>проживающих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37E26">
        <w:rPr>
          <w:rFonts w:ascii="Times New Roman" w:hAnsi="Times New Roman"/>
          <w:sz w:val="28"/>
          <w:szCs w:val="28"/>
        </w:rPr>
        <w:t>разных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бытовых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условиях</w:t>
      </w:r>
      <w:proofErr w:type="spellEnd"/>
      <w:r w:rsidRPr="00437E26">
        <w:rPr>
          <w:rFonts w:ascii="Times New Roman" w:hAnsi="Times New Roman"/>
          <w:sz w:val="28"/>
          <w:szCs w:val="28"/>
        </w:rPr>
        <w:t>.</w:t>
      </w:r>
      <w:r w:rsidRPr="00437E26">
        <w:rPr>
          <w:rFonts w:ascii="Times New Roman" w:hAnsi="Times New Roman"/>
          <w:sz w:val="28"/>
          <w:szCs w:val="28"/>
          <w:lang w:val="ru-RU"/>
        </w:rPr>
        <w:t xml:space="preserve"> Р</w:t>
      </w:r>
      <w:proofErr w:type="spellStart"/>
      <w:r w:rsidRPr="00437E26">
        <w:rPr>
          <w:rFonts w:ascii="Times New Roman" w:hAnsi="Times New Roman"/>
          <w:sz w:val="28"/>
          <w:szCs w:val="28"/>
        </w:rPr>
        <w:t>аскрыт</w:t>
      </w:r>
      <w:proofErr w:type="spellEnd"/>
      <w:r w:rsidRPr="00437E26">
        <w:rPr>
          <w:rFonts w:ascii="Times New Roman" w:hAnsi="Times New Roman"/>
          <w:sz w:val="28"/>
          <w:szCs w:val="28"/>
          <w:lang w:val="ru-RU"/>
        </w:rPr>
        <w:t>ь</w:t>
      </w:r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механизм</w:t>
      </w:r>
      <w:proofErr w:type="spellEnd"/>
      <w:r w:rsidRPr="00437E26">
        <w:rPr>
          <w:rFonts w:ascii="Times New Roman" w:hAnsi="Times New Roman"/>
          <w:sz w:val="28"/>
          <w:szCs w:val="28"/>
          <w:lang w:val="ru-RU"/>
        </w:rPr>
        <w:t>ы</w:t>
      </w:r>
      <w:r w:rsidRPr="00437E2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7E26">
        <w:rPr>
          <w:rFonts w:ascii="Times New Roman" w:hAnsi="Times New Roman"/>
          <w:sz w:val="28"/>
          <w:szCs w:val="28"/>
        </w:rPr>
        <w:t>которые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лежат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37E26">
        <w:rPr>
          <w:rFonts w:ascii="Times New Roman" w:hAnsi="Times New Roman"/>
          <w:sz w:val="28"/>
          <w:szCs w:val="28"/>
        </w:rPr>
        <w:t>основе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реактивности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7E26">
        <w:rPr>
          <w:rFonts w:ascii="Times New Roman" w:hAnsi="Times New Roman"/>
          <w:sz w:val="28"/>
          <w:szCs w:val="28"/>
        </w:rPr>
        <w:t>поскольку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от них </w:t>
      </w:r>
      <w:proofErr w:type="spellStart"/>
      <w:r w:rsidRPr="00437E26">
        <w:rPr>
          <w:rFonts w:ascii="Times New Roman" w:hAnsi="Times New Roman"/>
          <w:sz w:val="28"/>
          <w:szCs w:val="28"/>
        </w:rPr>
        <w:t>зависит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сопротивляемость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437E26">
        <w:rPr>
          <w:rFonts w:ascii="Times New Roman" w:hAnsi="Times New Roman"/>
          <w:sz w:val="28"/>
          <w:szCs w:val="28"/>
        </w:rPr>
        <w:t>устойчивость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организма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к </w:t>
      </w:r>
      <w:proofErr w:type="spellStart"/>
      <w:r w:rsidRPr="00437E26">
        <w:rPr>
          <w:rFonts w:ascii="Times New Roman" w:hAnsi="Times New Roman"/>
          <w:sz w:val="28"/>
          <w:szCs w:val="28"/>
        </w:rPr>
        <w:t>воздействию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болезнетворных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агентов</w:t>
      </w:r>
      <w:proofErr w:type="spellEnd"/>
      <w:r w:rsidRPr="00437E26">
        <w:rPr>
          <w:rFonts w:ascii="Times New Roman" w:hAnsi="Times New Roman"/>
          <w:sz w:val="28"/>
          <w:szCs w:val="28"/>
        </w:rPr>
        <w:t>.</w:t>
      </w:r>
      <w:r w:rsidRPr="00437E26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Наибольшее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воздействие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37E26">
        <w:rPr>
          <w:rFonts w:ascii="Times New Roman" w:hAnsi="Times New Roman"/>
          <w:sz w:val="28"/>
          <w:szCs w:val="28"/>
        </w:rPr>
        <w:t>проявления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реактивности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оказывают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гормоны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передней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доли </w:t>
      </w:r>
      <w:proofErr w:type="spellStart"/>
      <w:r w:rsidRPr="00437E26">
        <w:rPr>
          <w:rFonts w:ascii="Times New Roman" w:hAnsi="Times New Roman"/>
          <w:sz w:val="28"/>
          <w:szCs w:val="28"/>
        </w:rPr>
        <w:t>гипофиза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37E26">
        <w:rPr>
          <w:rFonts w:ascii="Times New Roman" w:hAnsi="Times New Roman"/>
          <w:sz w:val="28"/>
          <w:szCs w:val="28"/>
        </w:rPr>
        <w:t>тропные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гормоны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437E26">
        <w:rPr>
          <w:rFonts w:ascii="Times New Roman" w:hAnsi="Times New Roman"/>
          <w:sz w:val="28"/>
          <w:szCs w:val="28"/>
        </w:rPr>
        <w:t>стимулирующие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секрецию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гормонов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коры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надпочечников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. </w:t>
      </w:r>
    </w:p>
    <w:p w:rsidR="00C8661E" w:rsidRPr="00437E26" w:rsidRDefault="00C8661E" w:rsidP="00C8661E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437E26">
        <w:rPr>
          <w:rFonts w:cs="Times New Roman"/>
          <w:b/>
          <w:sz w:val="28"/>
          <w:szCs w:val="28"/>
        </w:rPr>
        <w:t xml:space="preserve"> Материалы и методы.</w:t>
      </w:r>
      <w:r w:rsidRPr="00437E26">
        <w:rPr>
          <w:rFonts w:cs="Times New Roman"/>
          <w:sz w:val="28"/>
          <w:szCs w:val="28"/>
        </w:rPr>
        <w:t xml:space="preserve">  Объектами наблюдения были студенты 1 – </w:t>
      </w:r>
      <w:r w:rsidRPr="00437E26">
        <w:rPr>
          <w:rFonts w:cs="Times New Roman"/>
          <w:sz w:val="28"/>
          <w:szCs w:val="28"/>
          <w:lang w:val="uk-UA"/>
        </w:rPr>
        <w:t>3</w:t>
      </w:r>
      <w:r w:rsidRPr="00437E26">
        <w:rPr>
          <w:rFonts w:cs="Times New Roman"/>
          <w:sz w:val="28"/>
          <w:szCs w:val="28"/>
        </w:rPr>
        <w:t xml:space="preserve"> курсов Харьковского национального медицинского университета</w:t>
      </w:r>
      <w:r w:rsidRPr="00437E26">
        <w:rPr>
          <w:rFonts w:cs="Times New Roman"/>
          <w:sz w:val="28"/>
          <w:szCs w:val="28"/>
          <w:lang w:val="uk-UA"/>
        </w:rPr>
        <w:t xml:space="preserve"> (264 студента).</w:t>
      </w:r>
      <w:r w:rsidRPr="00437E26">
        <w:rPr>
          <w:rFonts w:cs="Times New Roman"/>
          <w:sz w:val="28"/>
          <w:szCs w:val="28"/>
        </w:rPr>
        <w:t xml:space="preserve"> Индекс физического здоровья включал в себя данные психологического тестирования</w:t>
      </w:r>
      <w:r w:rsidRPr="00437E26">
        <w:rPr>
          <w:rFonts w:cs="Times New Roman"/>
          <w:sz w:val="28"/>
          <w:szCs w:val="28"/>
          <w:lang w:val="uk-UA"/>
        </w:rPr>
        <w:t xml:space="preserve"> и</w:t>
      </w:r>
      <w:r w:rsidRPr="00437E26">
        <w:rPr>
          <w:rFonts w:cs="Times New Roman"/>
          <w:sz w:val="28"/>
          <w:szCs w:val="28"/>
        </w:rPr>
        <w:t xml:space="preserve"> </w:t>
      </w:r>
      <w:proofErr w:type="spellStart"/>
      <w:r w:rsidRPr="00437E26">
        <w:rPr>
          <w:rFonts w:cs="Times New Roman"/>
          <w:sz w:val="28"/>
          <w:szCs w:val="28"/>
          <w:lang w:val="uk-UA"/>
        </w:rPr>
        <w:t>исследование</w:t>
      </w:r>
      <w:proofErr w:type="spellEnd"/>
      <w:r w:rsidRPr="00437E26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437E26">
        <w:rPr>
          <w:rFonts w:cs="Times New Roman"/>
          <w:sz w:val="28"/>
          <w:szCs w:val="28"/>
          <w:lang w:val="uk-UA"/>
        </w:rPr>
        <w:t>количества</w:t>
      </w:r>
      <w:proofErr w:type="spellEnd"/>
      <w:r w:rsidRPr="00437E26">
        <w:rPr>
          <w:rFonts w:cs="Times New Roman"/>
          <w:sz w:val="28"/>
          <w:szCs w:val="28"/>
        </w:rPr>
        <w:t xml:space="preserve"> кортизола и </w:t>
      </w:r>
      <w:proofErr w:type="spellStart"/>
      <w:r w:rsidRPr="00437E26">
        <w:rPr>
          <w:rFonts w:cs="Times New Roman"/>
          <w:sz w:val="28"/>
          <w:szCs w:val="28"/>
        </w:rPr>
        <w:t>иммунограмм</w:t>
      </w:r>
      <w:proofErr w:type="spellEnd"/>
      <w:r w:rsidRPr="00437E26">
        <w:rPr>
          <w:rFonts w:cs="Times New Roman"/>
          <w:sz w:val="28"/>
          <w:szCs w:val="28"/>
        </w:rPr>
        <w:t xml:space="preserve">. </w:t>
      </w:r>
    </w:p>
    <w:p w:rsidR="00C8661E" w:rsidRPr="00437E26" w:rsidRDefault="00C8661E" w:rsidP="00C8661E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 w:rsidRPr="00437E26">
        <w:rPr>
          <w:rFonts w:cs="Times New Roman"/>
          <w:b/>
          <w:color w:val="000000"/>
          <w:sz w:val="28"/>
          <w:szCs w:val="28"/>
        </w:rPr>
        <w:t>Результаты.</w:t>
      </w:r>
      <w:r w:rsidRPr="00437E26">
        <w:rPr>
          <w:rFonts w:cs="Times New Roman"/>
          <w:sz w:val="28"/>
          <w:szCs w:val="28"/>
        </w:rPr>
        <w:t xml:space="preserve"> В результате проведенного исследования были выделены две группы студентов. Первая группа - студенты с устойчивой достаточной адаптацией (52%). Почти все они занимаются дополнительной двигательной активностью организованно. Вторая группа студентов (48%) отличалась слабыми адаптационными возможностями. </w:t>
      </w:r>
    </w:p>
    <w:p w:rsidR="00C8661E" w:rsidRPr="00437E26" w:rsidRDefault="00C8661E" w:rsidP="00C866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437E26">
        <w:rPr>
          <w:rFonts w:ascii="Times New Roman" w:hAnsi="Times New Roman"/>
          <w:sz w:val="28"/>
          <w:szCs w:val="28"/>
        </w:rPr>
        <w:t>Адаптация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медицинского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вуза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к </w:t>
      </w:r>
      <w:proofErr w:type="spellStart"/>
      <w:r w:rsidRPr="00437E26">
        <w:rPr>
          <w:rFonts w:ascii="Times New Roman" w:hAnsi="Times New Roman"/>
          <w:sz w:val="28"/>
          <w:szCs w:val="28"/>
        </w:rPr>
        <w:t>учебной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нагрузке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сопровождается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умеренной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37E26">
        <w:rPr>
          <w:rFonts w:ascii="Times New Roman" w:hAnsi="Times New Roman"/>
          <w:sz w:val="28"/>
          <w:szCs w:val="28"/>
        </w:rPr>
        <w:t>средней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437E26">
        <w:rPr>
          <w:rFonts w:ascii="Times New Roman" w:hAnsi="Times New Roman"/>
          <w:sz w:val="28"/>
          <w:szCs w:val="28"/>
        </w:rPr>
        <w:t>тревожностью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7E26">
        <w:rPr>
          <w:rFonts w:ascii="Times New Roman" w:hAnsi="Times New Roman"/>
          <w:sz w:val="28"/>
          <w:szCs w:val="28"/>
        </w:rPr>
        <w:t>однако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часть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r w:rsidRPr="00437E26">
        <w:rPr>
          <w:rFonts w:ascii="Times New Roman" w:hAnsi="Times New Roman"/>
          <w:sz w:val="28"/>
          <w:szCs w:val="28"/>
        </w:rPr>
        <w:lastRenderedPageBreak/>
        <w:t xml:space="preserve">(38,4%) </w:t>
      </w:r>
      <w:proofErr w:type="spellStart"/>
      <w:r w:rsidRPr="00437E26">
        <w:rPr>
          <w:rFonts w:ascii="Times New Roman" w:hAnsi="Times New Roman"/>
          <w:sz w:val="28"/>
          <w:szCs w:val="28"/>
        </w:rPr>
        <w:t>испытывает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высокую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ситуативную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тревожность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, при </w:t>
      </w:r>
      <w:proofErr w:type="spellStart"/>
      <w:r w:rsidRPr="00437E26">
        <w:rPr>
          <w:rFonts w:ascii="Times New Roman" w:hAnsi="Times New Roman"/>
          <w:sz w:val="28"/>
          <w:szCs w:val="28"/>
        </w:rPr>
        <w:t>этом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высокая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личностная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тревожность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выявлена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лишь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у 34,3% </w:t>
      </w:r>
      <w:proofErr w:type="spellStart"/>
      <w:r w:rsidRPr="00437E26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37E26">
        <w:rPr>
          <w:rFonts w:ascii="Times New Roman" w:hAnsi="Times New Roman"/>
          <w:sz w:val="28"/>
          <w:szCs w:val="28"/>
        </w:rPr>
        <w:t>Такие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перегрузки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становятся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иногда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причиной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стрессов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7E26">
        <w:rPr>
          <w:rFonts w:ascii="Times New Roman" w:hAnsi="Times New Roman"/>
          <w:sz w:val="28"/>
          <w:szCs w:val="28"/>
        </w:rPr>
        <w:t>которые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могут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приводить к </w:t>
      </w:r>
      <w:proofErr w:type="spellStart"/>
      <w:r w:rsidRPr="00437E26">
        <w:rPr>
          <w:rFonts w:ascii="Times New Roman" w:hAnsi="Times New Roman"/>
          <w:sz w:val="28"/>
          <w:szCs w:val="28"/>
        </w:rPr>
        <w:t>срыву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адаптации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. </w:t>
      </w:r>
    </w:p>
    <w:p w:rsidR="00C8661E" w:rsidRPr="00437E26" w:rsidRDefault="00C8661E" w:rsidP="00C866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37E26">
        <w:rPr>
          <w:rFonts w:ascii="Times New Roman" w:hAnsi="Times New Roman"/>
          <w:sz w:val="28"/>
          <w:szCs w:val="28"/>
        </w:rPr>
        <w:t xml:space="preserve">К </w:t>
      </w:r>
      <w:proofErr w:type="spellStart"/>
      <w:r w:rsidRPr="00437E26">
        <w:rPr>
          <w:rFonts w:ascii="Times New Roman" w:hAnsi="Times New Roman"/>
          <w:sz w:val="28"/>
          <w:szCs w:val="28"/>
        </w:rPr>
        <w:t>третьему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курсу </w:t>
      </w:r>
      <w:proofErr w:type="spellStart"/>
      <w:r w:rsidRPr="00437E26">
        <w:rPr>
          <w:rFonts w:ascii="Times New Roman" w:hAnsi="Times New Roman"/>
          <w:sz w:val="28"/>
          <w:szCs w:val="28"/>
        </w:rPr>
        <w:t>обучения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37E26">
        <w:rPr>
          <w:rFonts w:ascii="Times New Roman" w:hAnsi="Times New Roman"/>
          <w:sz w:val="28"/>
          <w:szCs w:val="28"/>
        </w:rPr>
        <w:t>медицинском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вузе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большая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часть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(77,9%) </w:t>
      </w:r>
      <w:proofErr w:type="spellStart"/>
      <w:r w:rsidRPr="00437E26">
        <w:rPr>
          <w:rFonts w:ascii="Times New Roman" w:hAnsi="Times New Roman"/>
          <w:sz w:val="28"/>
          <w:szCs w:val="28"/>
        </w:rPr>
        <w:t>полностью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адаптирована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к </w:t>
      </w:r>
      <w:proofErr w:type="spellStart"/>
      <w:r w:rsidRPr="00437E26">
        <w:rPr>
          <w:rFonts w:ascii="Times New Roman" w:hAnsi="Times New Roman"/>
          <w:sz w:val="28"/>
          <w:szCs w:val="28"/>
        </w:rPr>
        <w:t>учебным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нагрузкам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437E26">
        <w:rPr>
          <w:rFonts w:ascii="Times New Roman" w:hAnsi="Times New Roman"/>
          <w:sz w:val="28"/>
          <w:szCs w:val="28"/>
        </w:rPr>
        <w:t>окружающей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среде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37E26">
        <w:rPr>
          <w:rFonts w:ascii="Times New Roman" w:hAnsi="Times New Roman"/>
          <w:sz w:val="28"/>
          <w:szCs w:val="28"/>
        </w:rPr>
        <w:t>счет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активации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парасимпатического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отдела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вегетативной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нервной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системы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7E26">
        <w:rPr>
          <w:rFonts w:ascii="Times New Roman" w:hAnsi="Times New Roman"/>
          <w:sz w:val="28"/>
          <w:szCs w:val="28"/>
        </w:rPr>
        <w:t>что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указывает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37E26">
        <w:rPr>
          <w:rFonts w:ascii="Times New Roman" w:hAnsi="Times New Roman"/>
          <w:sz w:val="28"/>
          <w:szCs w:val="28"/>
        </w:rPr>
        <w:t>использование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более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экономного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437E26">
        <w:rPr>
          <w:rFonts w:ascii="Times New Roman" w:hAnsi="Times New Roman"/>
          <w:sz w:val="28"/>
          <w:szCs w:val="28"/>
        </w:rPr>
        <w:t>организма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пути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адаптации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.  При </w:t>
      </w:r>
      <w:proofErr w:type="spellStart"/>
      <w:r w:rsidRPr="00437E26">
        <w:rPr>
          <w:rFonts w:ascii="Times New Roman" w:hAnsi="Times New Roman"/>
          <w:sz w:val="28"/>
          <w:szCs w:val="28"/>
        </w:rPr>
        <w:t>сравнении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зависимости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уровней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тревожности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от </w:t>
      </w:r>
      <w:proofErr w:type="spellStart"/>
      <w:r w:rsidRPr="00437E26">
        <w:rPr>
          <w:rFonts w:ascii="Times New Roman" w:hAnsi="Times New Roman"/>
          <w:sz w:val="28"/>
          <w:szCs w:val="28"/>
        </w:rPr>
        <w:t>уровня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кортизола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в крови установлено, </w:t>
      </w:r>
      <w:proofErr w:type="spellStart"/>
      <w:r w:rsidRPr="00437E26">
        <w:rPr>
          <w:rFonts w:ascii="Times New Roman" w:hAnsi="Times New Roman"/>
          <w:sz w:val="28"/>
          <w:szCs w:val="28"/>
        </w:rPr>
        <w:t>что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37E26">
        <w:rPr>
          <w:rFonts w:ascii="Times New Roman" w:hAnsi="Times New Roman"/>
          <w:sz w:val="28"/>
          <w:szCs w:val="28"/>
        </w:rPr>
        <w:t>приезжих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уровень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кортизола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выше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нормальных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показателей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37E26">
        <w:rPr>
          <w:rFonts w:ascii="Times New Roman" w:hAnsi="Times New Roman"/>
          <w:sz w:val="28"/>
          <w:szCs w:val="28"/>
        </w:rPr>
        <w:t>что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указывает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37E26">
        <w:rPr>
          <w:rFonts w:ascii="Times New Roman" w:hAnsi="Times New Roman"/>
          <w:sz w:val="28"/>
          <w:szCs w:val="28"/>
        </w:rPr>
        <w:t>напряжение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регуляторных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систем, </w:t>
      </w:r>
      <w:proofErr w:type="spellStart"/>
      <w:r w:rsidRPr="00437E26">
        <w:rPr>
          <w:rFonts w:ascii="Times New Roman" w:hAnsi="Times New Roman"/>
          <w:sz w:val="28"/>
          <w:szCs w:val="28"/>
        </w:rPr>
        <w:t>обеспечивающих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37E26">
        <w:rPr>
          <w:rFonts w:ascii="Times New Roman" w:hAnsi="Times New Roman"/>
          <w:sz w:val="28"/>
          <w:szCs w:val="28"/>
        </w:rPr>
        <w:t>приспособление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 к новому образу </w:t>
      </w:r>
      <w:proofErr w:type="spellStart"/>
      <w:r w:rsidRPr="00437E26">
        <w:rPr>
          <w:rFonts w:ascii="Times New Roman" w:hAnsi="Times New Roman"/>
          <w:sz w:val="28"/>
          <w:szCs w:val="28"/>
        </w:rPr>
        <w:t>жизни</w:t>
      </w:r>
      <w:proofErr w:type="spellEnd"/>
      <w:r w:rsidRPr="00437E26">
        <w:rPr>
          <w:rFonts w:ascii="Times New Roman" w:hAnsi="Times New Roman"/>
          <w:sz w:val="28"/>
          <w:szCs w:val="28"/>
        </w:rPr>
        <w:t xml:space="preserve">. </w:t>
      </w:r>
    </w:p>
    <w:p w:rsidR="00C8661E" w:rsidRPr="00437E26" w:rsidRDefault="00C8661E" w:rsidP="00C8661E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37E26">
        <w:rPr>
          <w:b/>
          <w:sz w:val="28"/>
          <w:szCs w:val="28"/>
        </w:rPr>
        <w:t xml:space="preserve">Выводы. </w:t>
      </w:r>
      <w:r w:rsidRPr="00437E26">
        <w:rPr>
          <w:sz w:val="28"/>
          <w:szCs w:val="28"/>
        </w:rPr>
        <w:t xml:space="preserve">Успешность адаптации студентов к учебной деятельности зависит не только от морфофункционального и психофизиологического развития, эмоциональной и интеллектуальной </w:t>
      </w:r>
      <w:proofErr w:type="spellStart"/>
      <w:r w:rsidRPr="00437E26">
        <w:rPr>
          <w:sz w:val="28"/>
          <w:szCs w:val="28"/>
        </w:rPr>
        <w:t>саморегуляции</w:t>
      </w:r>
      <w:proofErr w:type="spellEnd"/>
      <w:r w:rsidRPr="00437E26">
        <w:rPr>
          <w:sz w:val="28"/>
          <w:szCs w:val="28"/>
        </w:rPr>
        <w:t xml:space="preserve">, а также от </w:t>
      </w:r>
      <w:r w:rsidRPr="00437E26">
        <w:rPr>
          <w:rFonts w:eastAsia="SimSun"/>
          <w:spacing w:val="-8"/>
          <w:kern w:val="3"/>
          <w:sz w:val="28"/>
          <w:szCs w:val="28"/>
          <w:lang w:eastAsia="zh-CN" w:bidi="hi-IN"/>
        </w:rPr>
        <w:t>высокой пластичности ЦНС, что позволяет адаптировать весь организм и его отдельные системы к возрастающим физическим и психоэмоциональным нагрузкам на протяжении всего учебного процесса.</w:t>
      </w:r>
      <w:r w:rsidRPr="00437E26">
        <w:rPr>
          <w:sz w:val="28"/>
          <w:szCs w:val="28"/>
        </w:rPr>
        <w:t xml:space="preserve"> </w:t>
      </w:r>
    </w:p>
    <w:p w:rsidR="00C8661E" w:rsidRPr="00437E26" w:rsidRDefault="00C8661E" w:rsidP="00C866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56200D" w:rsidRPr="00C8661E" w:rsidRDefault="0056200D">
      <w:pPr>
        <w:rPr>
          <w:lang w:val="ru-RU"/>
        </w:rPr>
      </w:pPr>
      <w:bookmarkStart w:id="0" w:name="_GoBack"/>
      <w:bookmarkEnd w:id="0"/>
    </w:p>
    <w:sectPr w:rsidR="0056200D" w:rsidRPr="00C8661E" w:rsidSect="00437E2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5FD"/>
    <w:rsid w:val="000915FD"/>
    <w:rsid w:val="0056200D"/>
    <w:rsid w:val="00C86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61E"/>
    <w:pPr>
      <w:spacing w:after="200" w:line="276" w:lineRule="auto"/>
      <w:ind w:firstLine="0"/>
      <w:jc w:val="left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66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andard">
    <w:name w:val="Standard"/>
    <w:uiPriority w:val="99"/>
    <w:rsid w:val="00C8661E"/>
    <w:pPr>
      <w:widowControl w:val="0"/>
      <w:suppressAutoHyphens/>
      <w:autoSpaceDN w:val="0"/>
      <w:spacing w:line="240" w:lineRule="auto"/>
      <w:ind w:firstLine="0"/>
      <w:jc w:val="left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61E"/>
    <w:pPr>
      <w:spacing w:after="200" w:line="276" w:lineRule="auto"/>
      <w:ind w:firstLine="0"/>
      <w:jc w:val="left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66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andard">
    <w:name w:val="Standard"/>
    <w:uiPriority w:val="99"/>
    <w:rsid w:val="00C8661E"/>
    <w:pPr>
      <w:widowControl w:val="0"/>
      <w:suppressAutoHyphens/>
      <w:autoSpaceDN w:val="0"/>
      <w:spacing w:line="240" w:lineRule="auto"/>
      <w:ind w:firstLine="0"/>
      <w:jc w:val="left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421</Words>
  <Characters>2405</Characters>
  <Application>Microsoft Office Word</Application>
  <DocSecurity>0</DocSecurity>
  <Lines>20</Lines>
  <Paragraphs>5</Paragraphs>
  <ScaleCrop>false</ScaleCrop>
  <Company/>
  <LinksUpToDate>false</LinksUpToDate>
  <CharactersWithSpaces>2821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2017-06-30T09:28:00Z</dcterms:created>
  <dcterms:modified xsi:type="dcterms:W3CDTF">2017-06-30T09:28:00Z</dcterms:modified>
</cp:coreProperties>
</file>