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C8C" w:rsidRDefault="004A2213" w:rsidP="00C37C8C">
      <w:pPr>
        <w:pStyle w:val="Default"/>
        <w:jc w:val="center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Балюк</w:t>
      </w:r>
      <w:proofErr w:type="spellEnd"/>
      <w:r>
        <w:rPr>
          <w:b/>
          <w:bCs/>
          <w:sz w:val="28"/>
          <w:szCs w:val="28"/>
        </w:rPr>
        <w:t xml:space="preserve"> Д.С., </w:t>
      </w:r>
      <w:proofErr w:type="spellStart"/>
      <w:r>
        <w:rPr>
          <w:b/>
          <w:bCs/>
          <w:sz w:val="28"/>
          <w:szCs w:val="28"/>
        </w:rPr>
        <w:t>Булига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В.С.Сафаргаліна-Корнілова</w:t>
      </w:r>
      <w:proofErr w:type="spellEnd"/>
      <w:r>
        <w:rPr>
          <w:b/>
          <w:bCs/>
          <w:sz w:val="28"/>
          <w:szCs w:val="28"/>
        </w:rPr>
        <w:t xml:space="preserve"> Н.А. </w:t>
      </w:r>
      <w:bookmarkStart w:id="0" w:name="_GoBack"/>
      <w:bookmarkEnd w:id="0"/>
      <w:r w:rsidR="00C37C8C">
        <w:rPr>
          <w:b/>
          <w:bCs/>
          <w:sz w:val="28"/>
          <w:szCs w:val="28"/>
        </w:rPr>
        <w:t>ЕМОЦІОНАЛЬНИЙ ІНТЕЛЕКТ ТА ЙОГО ВПЛИВ НА ФОРМУВАННЯ ОСОБИСТОСТІ</w:t>
      </w:r>
    </w:p>
    <w:p w:rsidR="00C37C8C" w:rsidRDefault="00C37C8C" w:rsidP="00C37C8C">
      <w:pPr>
        <w:pStyle w:val="Default"/>
        <w:jc w:val="center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Харківський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національний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медичний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університет</w:t>
      </w:r>
      <w:proofErr w:type="spellEnd"/>
    </w:p>
    <w:p w:rsidR="00C37C8C" w:rsidRDefault="00C37C8C" w:rsidP="00C37C8C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м. </w:t>
      </w:r>
      <w:proofErr w:type="spellStart"/>
      <w:r>
        <w:rPr>
          <w:b/>
          <w:bCs/>
          <w:sz w:val="28"/>
          <w:szCs w:val="28"/>
        </w:rPr>
        <w:t>Харків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Україна</w:t>
      </w:r>
      <w:proofErr w:type="spellEnd"/>
    </w:p>
    <w:p w:rsidR="00C37C8C" w:rsidRDefault="00C37C8C" w:rsidP="00C37C8C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viktoriiabulyga@gmail.com</w:t>
      </w:r>
    </w:p>
    <w:p w:rsidR="00C37C8C" w:rsidRDefault="00C37C8C" w:rsidP="00C37C8C">
      <w:pPr>
        <w:rPr>
          <w:sz w:val="28"/>
          <w:szCs w:val="28"/>
        </w:rPr>
      </w:pPr>
    </w:p>
    <w:p w:rsidR="003037C0" w:rsidRPr="00C37C8C" w:rsidRDefault="00C37C8C" w:rsidP="00C37C8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Емоційний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інтелект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(Е</w:t>
      </w:r>
      <w:proofErr w:type="gramStart"/>
      <w:r w:rsidRPr="00C37C8C">
        <w:rPr>
          <w:rFonts w:ascii="Times New Roman" w:hAnsi="Times New Roman" w:cs="Times New Roman"/>
          <w:sz w:val="28"/>
          <w:szCs w:val="28"/>
        </w:rPr>
        <w:t>Q</w:t>
      </w:r>
      <w:proofErr w:type="gramEnd"/>
      <w:r w:rsidRPr="00C37C8C">
        <w:rPr>
          <w:rFonts w:ascii="Times New Roman" w:hAnsi="Times New Roman" w:cs="Times New Roman"/>
          <w:sz w:val="28"/>
          <w:szCs w:val="28"/>
        </w:rPr>
        <w:t xml:space="preserve">) -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адекватно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оцінювати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власні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емоції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емоційні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стани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людей,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використовуючи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професійній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та у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стресових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ситуаціях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. Проблема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особистості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найголовнішою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ланкою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вищої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комплексній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7C8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7C8C">
        <w:rPr>
          <w:rFonts w:ascii="Times New Roman" w:hAnsi="Times New Roman" w:cs="Times New Roman"/>
          <w:sz w:val="28"/>
          <w:szCs w:val="28"/>
        </w:rPr>
        <w:t>ідготовці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висококваліфікованих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фахівців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інтелект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пов'язаний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поняттям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IQ,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хоча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високий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IQ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визначає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успіх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житті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на 20%.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гарвардського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психолога Х.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Гарднера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довели,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інтелект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отримані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результаті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, але і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самопізнання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самооцінки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самовизначення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співпраці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іншими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людьми,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уміння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чути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розуміти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Багатьма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7C8C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C37C8C">
        <w:rPr>
          <w:rFonts w:ascii="Times New Roman" w:hAnsi="Times New Roman" w:cs="Times New Roman"/>
          <w:sz w:val="28"/>
          <w:szCs w:val="28"/>
        </w:rPr>
        <w:t>ідженнями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доведено,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адаптуватися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оточення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важливою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складовою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інтелекту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оскільки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ніякі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реалізовані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можливостейі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мети, реального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сприйняття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дійсності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адекватної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реакції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неї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внутрішньоособистісних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міжособистісних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взаємовідносин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функціями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EQ,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забезпечуються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правою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півкулею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тоді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як за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розумовий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інтелект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пов'язаний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логікою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аналізом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мисленням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ліва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37C8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7C8C">
        <w:rPr>
          <w:rFonts w:ascii="Times New Roman" w:hAnsi="Times New Roman" w:cs="Times New Roman"/>
          <w:sz w:val="28"/>
          <w:szCs w:val="28"/>
        </w:rPr>
        <w:t>івкуля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мозку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. Без контролю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емоцій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людина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просто не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досягати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успіху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кар'є</w:t>
      </w:r>
      <w:proofErr w:type="gramStart"/>
      <w:r w:rsidRPr="00C37C8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37C8C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особистому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житті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оскільки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вирішення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проблем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залежить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розуміння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емоцій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і контролю над ними (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наприклад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вислухати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опонента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вирішитиконфлікт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Емоційний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інтелект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тісно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пов'язаний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з проблемою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proofErr w:type="gramStart"/>
      <w:r w:rsidRPr="00C37C8C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C37C8C">
        <w:rPr>
          <w:rFonts w:ascii="Times New Roman" w:hAnsi="Times New Roman" w:cs="Times New Roman"/>
          <w:sz w:val="28"/>
          <w:szCs w:val="28"/>
        </w:rPr>
        <w:t>іалізації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особи -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процесом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, за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індивід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отримує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цінності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соціальні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навички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соціальну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чутливість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дозволяють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йому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інтегруватися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суспільство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. Таким чином,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захисно-мобілізаційна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функція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емоцій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допомагає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подолати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стресові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внутрішні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психологічні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бар'єри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proofErr w:type="gramStart"/>
      <w:r w:rsidRPr="00C37C8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37C8C">
        <w:rPr>
          <w:rFonts w:ascii="Times New Roman" w:hAnsi="Times New Roman" w:cs="Times New Roman"/>
          <w:sz w:val="28"/>
          <w:szCs w:val="28"/>
        </w:rPr>
        <w:t>івні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lastRenderedPageBreak/>
        <w:t>інтелектуального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аналізу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психофізіологічних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організмі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вміння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контролювати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своїми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емоціями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розпізнавати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емоції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співрозмовника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свідчить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високий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EQ і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дозволяє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людині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досягти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успіхів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7C8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7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7C8C">
        <w:rPr>
          <w:rFonts w:ascii="Times New Roman" w:hAnsi="Times New Roman" w:cs="Times New Roman"/>
          <w:sz w:val="28"/>
          <w:szCs w:val="28"/>
        </w:rPr>
        <w:t>житті</w:t>
      </w:r>
      <w:proofErr w:type="spellEnd"/>
      <w:r w:rsidRPr="00C37C8C">
        <w:rPr>
          <w:rFonts w:ascii="Times New Roman" w:hAnsi="Times New Roman" w:cs="Times New Roman"/>
          <w:sz w:val="28"/>
          <w:szCs w:val="28"/>
        </w:rPr>
        <w:t>.</w:t>
      </w:r>
    </w:p>
    <w:sectPr w:rsidR="003037C0" w:rsidRPr="00C37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29"/>
    <w:rsid w:val="003037C0"/>
    <w:rsid w:val="00420929"/>
    <w:rsid w:val="004A2213"/>
    <w:rsid w:val="00C3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37C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37C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324</Words>
  <Characters>1852</Characters>
  <Application>Microsoft Office Word</Application>
  <DocSecurity>0</DocSecurity>
  <Lines>15</Lines>
  <Paragraphs>4</Paragraphs>
  <ScaleCrop>false</ScaleCrop>
  <Company>Krokoz™</Company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3</cp:revision>
  <dcterms:created xsi:type="dcterms:W3CDTF">2020-11-20T13:27:00Z</dcterms:created>
  <dcterms:modified xsi:type="dcterms:W3CDTF">2020-11-20T13:31:00Z</dcterms:modified>
</cp:coreProperties>
</file>