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158C" w:rsidRPr="00043904" w:rsidRDefault="00F5158C" w:rsidP="00F5158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43904">
        <w:rPr>
          <w:rFonts w:ascii="Times New Roman" w:hAnsi="Times New Roman" w:cs="Times New Roman"/>
          <w:b/>
          <w:sz w:val="28"/>
          <w:szCs w:val="28"/>
        </w:rPr>
        <w:t>ІНДИВІДУАЛЬНО-ОСОБИСТІСНИЙ</w:t>
      </w:r>
      <w:r w:rsidRPr="0004390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gramStart"/>
      <w:r w:rsidRPr="00043904">
        <w:rPr>
          <w:rFonts w:ascii="Times New Roman" w:hAnsi="Times New Roman" w:cs="Times New Roman"/>
          <w:b/>
          <w:sz w:val="28"/>
          <w:szCs w:val="28"/>
        </w:rPr>
        <w:t>П</w:t>
      </w:r>
      <w:proofErr w:type="gramEnd"/>
      <w:r w:rsidRPr="00043904">
        <w:rPr>
          <w:rFonts w:ascii="Times New Roman" w:hAnsi="Times New Roman" w:cs="Times New Roman"/>
          <w:b/>
          <w:sz w:val="28"/>
          <w:szCs w:val="28"/>
        </w:rPr>
        <w:t>ІДХІД</w:t>
      </w:r>
      <w:r w:rsidRPr="0004390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43904">
        <w:rPr>
          <w:rFonts w:ascii="Times New Roman" w:hAnsi="Times New Roman" w:cs="Times New Roman"/>
          <w:b/>
          <w:sz w:val="28"/>
          <w:szCs w:val="28"/>
        </w:rPr>
        <w:t>ЯК ЧИННИК</w:t>
      </w:r>
      <w:r w:rsidRPr="0004390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ЯКИЙ</w:t>
      </w:r>
    </w:p>
    <w:p w:rsidR="00F5158C" w:rsidRPr="00043904" w:rsidRDefault="00F5158C" w:rsidP="00F5158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43904">
        <w:rPr>
          <w:rFonts w:ascii="Times New Roman" w:hAnsi="Times New Roman" w:cs="Times New Roman"/>
          <w:b/>
          <w:sz w:val="28"/>
          <w:szCs w:val="28"/>
        </w:rPr>
        <w:t xml:space="preserve">ПОКРАЩУЄ ЯКІСТЬ </w:t>
      </w:r>
      <w:proofErr w:type="gramStart"/>
      <w:r w:rsidRPr="00043904">
        <w:rPr>
          <w:rFonts w:ascii="Times New Roman" w:hAnsi="Times New Roman" w:cs="Times New Roman"/>
          <w:b/>
          <w:sz w:val="28"/>
          <w:szCs w:val="28"/>
        </w:rPr>
        <w:t>П</w:t>
      </w:r>
      <w:proofErr w:type="gramEnd"/>
      <w:r w:rsidRPr="00043904">
        <w:rPr>
          <w:rFonts w:ascii="Times New Roman" w:hAnsi="Times New Roman" w:cs="Times New Roman"/>
          <w:b/>
          <w:sz w:val="28"/>
          <w:szCs w:val="28"/>
        </w:rPr>
        <w:t>ІДГОТОВКИ МЕДИЧНИХ КАДРІВ</w:t>
      </w:r>
    </w:p>
    <w:p w:rsidR="00F5158C" w:rsidRPr="00043904" w:rsidRDefault="00F5158C" w:rsidP="00F5158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43904">
        <w:rPr>
          <w:rFonts w:ascii="Times New Roman" w:hAnsi="Times New Roman" w:cs="Times New Roman"/>
          <w:sz w:val="28"/>
          <w:szCs w:val="28"/>
        </w:rPr>
        <w:t>Павлова О.О.</w:t>
      </w:r>
    </w:p>
    <w:p w:rsidR="00F5158C" w:rsidRPr="00043904" w:rsidRDefault="0020144B" w:rsidP="00F5158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158C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доктор </w:t>
      </w:r>
      <w:r w:rsidRPr="00043904">
        <w:rPr>
          <w:rFonts w:ascii="Times New Roman" w:hAnsi="Times New Roman" w:cs="Times New Roman"/>
          <w:sz w:val="28"/>
          <w:szCs w:val="28"/>
        </w:rPr>
        <w:t>мед</w:t>
      </w:r>
      <w:proofErr w:type="spellStart"/>
      <w:r w:rsidR="00F5158C" w:rsidRPr="00043904">
        <w:rPr>
          <w:rFonts w:ascii="Times New Roman" w:hAnsi="Times New Roman" w:cs="Times New Roman"/>
          <w:sz w:val="28"/>
          <w:szCs w:val="28"/>
          <w:lang w:val="uk-UA"/>
        </w:rPr>
        <w:t>ичних</w:t>
      </w:r>
      <w:proofErr w:type="spellEnd"/>
      <w:r w:rsidR="00F5158C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3904">
        <w:rPr>
          <w:rFonts w:ascii="Times New Roman" w:hAnsi="Times New Roman" w:cs="Times New Roman"/>
          <w:sz w:val="28"/>
          <w:szCs w:val="28"/>
        </w:rPr>
        <w:t>н</w:t>
      </w:r>
      <w:proofErr w:type="spellStart"/>
      <w:r w:rsidR="00F5158C" w:rsidRPr="00043904">
        <w:rPr>
          <w:rFonts w:ascii="Times New Roman" w:hAnsi="Times New Roman" w:cs="Times New Roman"/>
          <w:sz w:val="28"/>
          <w:szCs w:val="28"/>
          <w:lang w:val="uk-UA"/>
        </w:rPr>
        <w:t>аук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F5158C" w:rsidRPr="00043904" w:rsidRDefault="0020144B" w:rsidP="0020144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професор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патолог</w:t>
      </w:r>
      <w:proofErr w:type="spellStart"/>
      <w:r w:rsidRPr="00043904">
        <w:rPr>
          <w:rFonts w:ascii="Times New Roman" w:hAnsi="Times New Roman" w:cs="Times New Roman"/>
          <w:sz w:val="28"/>
          <w:szCs w:val="28"/>
          <w:lang w:val="uk-UA"/>
        </w:rPr>
        <w:t>ічної</w:t>
      </w:r>
      <w:proofErr w:type="spellEnd"/>
      <w:r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фізіології ім. Д.О.</w:t>
      </w:r>
      <w:proofErr w:type="spellStart"/>
      <w:r w:rsidRPr="00043904">
        <w:rPr>
          <w:rFonts w:ascii="Times New Roman" w:hAnsi="Times New Roman" w:cs="Times New Roman"/>
          <w:sz w:val="28"/>
          <w:szCs w:val="28"/>
          <w:lang w:val="uk-UA"/>
        </w:rPr>
        <w:t>Альперна</w:t>
      </w:r>
      <w:proofErr w:type="spellEnd"/>
      <w:r w:rsidR="00F5158C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</w:p>
    <w:p w:rsidR="0020144B" w:rsidRPr="00043904" w:rsidRDefault="00F5158C" w:rsidP="0020144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43904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F5158C" w:rsidRPr="00043904" w:rsidRDefault="00F5158C" w:rsidP="0020144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43904">
        <w:rPr>
          <w:rFonts w:ascii="Times New Roman" w:hAnsi="Times New Roman" w:cs="Times New Roman"/>
          <w:sz w:val="28"/>
          <w:szCs w:val="28"/>
          <w:lang w:val="uk-UA"/>
        </w:rPr>
        <w:t>м. Харків, Україна</w:t>
      </w:r>
    </w:p>
    <w:p w:rsidR="00F5158C" w:rsidRPr="00043904" w:rsidRDefault="00F5158C" w:rsidP="00290C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3904">
        <w:rPr>
          <w:rFonts w:ascii="Times New Roman" w:hAnsi="Times New Roman" w:cs="Times New Roman"/>
          <w:sz w:val="28"/>
          <w:szCs w:val="28"/>
          <w:lang w:val="uk-UA"/>
        </w:rPr>
        <w:t>Якість підготовки майбутніх лікарів у медичних вищих навчальних закладах сьогодні залежить від багатьох факторів, серед яких найбільш важливим поряд з системною організацією всіх рівнів педагогічного процесу і складу кафедральних коле</w:t>
      </w:r>
      <w:r w:rsidR="00043904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ктивів є студентське середовище [1, </w:t>
      </w:r>
      <w:r w:rsidR="00043904" w:rsidRPr="00043904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043904" w:rsidRPr="00043904">
        <w:rPr>
          <w:rFonts w:ascii="Times New Roman" w:hAnsi="Times New Roman" w:cs="Times New Roman"/>
          <w:sz w:val="28"/>
          <w:szCs w:val="28"/>
          <w:lang w:val="uk-UA"/>
        </w:rPr>
        <w:t>.87]</w:t>
      </w:r>
    </w:p>
    <w:p w:rsidR="00437984" w:rsidRPr="00795A0C" w:rsidRDefault="00290C19" w:rsidP="005249E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Багато років медична освіта розглядалася як процес передачі знань, умінь, навичок від викладача до студента і відповідно мета освіти полягала в засвоєнні або не засвоєнні навчальної інформації останнім. </w:t>
      </w:r>
      <w:r w:rsidR="0004390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43904" w:rsidRPr="00795A0C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F1669A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, с. 148]. </w:t>
      </w:r>
      <w:r w:rsidRPr="00043904">
        <w:rPr>
          <w:rFonts w:ascii="Times New Roman" w:hAnsi="Times New Roman" w:cs="Times New Roman"/>
          <w:sz w:val="28"/>
          <w:szCs w:val="28"/>
          <w:lang w:val="uk-UA"/>
        </w:rPr>
        <w:t>Сьогодні ми часто стикаємося з тим, що усвідомленість і мотивація кожного окремо взятого студента істотно відрізняється, і спостерігаємо в деяких випадках зниження інтересу студента не тільки до процесу навчання, а й до можливості власної реалізації в майбутній професії.</w:t>
      </w:r>
      <w:r w:rsidR="001B4F2F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249E9" w:rsidRPr="00043904" w:rsidRDefault="00604257" w:rsidP="005249E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43904">
        <w:rPr>
          <w:rFonts w:ascii="Times New Roman" w:hAnsi="Times New Roman" w:cs="Times New Roman"/>
          <w:sz w:val="28"/>
          <w:szCs w:val="28"/>
        </w:rPr>
        <w:t>Сучасний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4390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43904">
        <w:rPr>
          <w:rFonts w:ascii="Times New Roman" w:hAnsi="Times New Roman" w:cs="Times New Roman"/>
          <w:sz w:val="28"/>
          <w:szCs w:val="28"/>
        </w:rPr>
        <w:t>ідхід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повинен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передбачати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перенесення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на конкретно взятого студента -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особистість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особливим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внутрішнім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світом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, потребами,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здібностями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прагненнями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>.</w:t>
      </w:r>
      <w:r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Основний</w:t>
      </w:r>
      <w:r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сенс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особистісного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підходу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медичній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освіті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не повинен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ототожнюватися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способом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передачі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умінь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скоріше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повинен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розглядатися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безперервний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04390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4390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сприя</w:t>
      </w:r>
      <w:r w:rsidRPr="00043904">
        <w:rPr>
          <w:rFonts w:ascii="Times New Roman" w:hAnsi="Times New Roman" w:cs="Times New Roman"/>
          <w:sz w:val="28"/>
          <w:szCs w:val="28"/>
          <w:lang w:val="uk-UA"/>
        </w:rPr>
        <w:t>ючий</w:t>
      </w:r>
      <w:proofErr w:type="spellEnd"/>
      <w:r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особистості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, в свою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висуває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особливі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виховного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вищих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3904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043904">
        <w:rPr>
          <w:rFonts w:ascii="Times New Roman" w:hAnsi="Times New Roman" w:cs="Times New Roman"/>
          <w:sz w:val="28"/>
          <w:szCs w:val="28"/>
        </w:rPr>
        <w:t xml:space="preserve"> закладах</w:t>
      </w:r>
      <w:r w:rsidR="00F1669A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[3, с. 170]</w:t>
      </w:r>
      <w:r w:rsidRPr="00043904">
        <w:rPr>
          <w:rFonts w:ascii="Times New Roman" w:hAnsi="Times New Roman" w:cs="Times New Roman"/>
          <w:sz w:val="28"/>
          <w:szCs w:val="28"/>
        </w:rPr>
        <w:t>.</w:t>
      </w:r>
      <w:r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На наш погляд, процес навчання має сприяти розвитку творчого потенціалу та ініціативи у вирішенні практичних завдань майбутніх лікарів через залучення їх в активні та інтерактивні форми навчання, покликані формувати у студентів самостійність, </w:t>
      </w:r>
      <w:r w:rsidRPr="0004390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відповідальність, творчий підхід у вирішенні завдань сучасної науки і практики в </w:t>
      </w:r>
      <w:r w:rsidR="005249E9" w:rsidRPr="00043904">
        <w:rPr>
          <w:rFonts w:ascii="Times New Roman" w:hAnsi="Times New Roman" w:cs="Times New Roman"/>
          <w:sz w:val="28"/>
          <w:szCs w:val="28"/>
          <w:lang w:val="uk-UA"/>
        </w:rPr>
        <w:t>майбутньому.</w:t>
      </w:r>
    </w:p>
    <w:p w:rsidR="00AF574F" w:rsidRDefault="00604257" w:rsidP="00F166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3904">
        <w:rPr>
          <w:rFonts w:ascii="Times New Roman" w:hAnsi="Times New Roman" w:cs="Times New Roman"/>
          <w:sz w:val="28"/>
          <w:szCs w:val="28"/>
          <w:lang w:val="uk-UA"/>
        </w:rPr>
        <w:t>Незважаючи на істотне поліпшення якості викладання медичних дисциплін за рахунок створення електронних навчальних посібників,</w:t>
      </w:r>
      <w:r w:rsidR="005249E9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курсу лекцій і </w:t>
      </w:r>
      <w:r w:rsidRPr="00043904">
        <w:rPr>
          <w:rFonts w:ascii="Times New Roman" w:hAnsi="Times New Roman" w:cs="Times New Roman"/>
          <w:sz w:val="28"/>
          <w:szCs w:val="28"/>
          <w:lang w:val="uk-UA"/>
        </w:rPr>
        <w:t>семінарів з різних дисциплін</w:t>
      </w:r>
      <w:r w:rsidR="005249E9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07D39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проведення дистанційного навчання, включаючи можливість проведення заліків та іспитів, не менш важливим на наш погляд є участь студентів - медиків у виконанні експериментальних наукових робіт. </w:t>
      </w:r>
      <w:r w:rsidR="00D03690" w:rsidRPr="00043904">
        <w:rPr>
          <w:rFonts w:ascii="Times New Roman" w:hAnsi="Times New Roman" w:cs="Times New Roman"/>
          <w:sz w:val="28"/>
          <w:szCs w:val="28"/>
          <w:lang w:val="uk-UA"/>
        </w:rPr>
        <w:t>Експеримент сприяє формуванню дослідницьких навичок, освоєння методик, необхідних для вирішення наукових цілей і практичних завдань і освоєння навичок командної роботи, що впливає на особистісні характеристики</w:t>
      </w:r>
      <w:r w:rsidR="00F1669A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[2, </w:t>
      </w:r>
      <w:r w:rsidR="00F1669A" w:rsidRPr="00043904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1669A" w:rsidRPr="0004390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43904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669A" w:rsidRPr="00043904">
        <w:rPr>
          <w:rFonts w:ascii="Times New Roman" w:hAnsi="Times New Roman" w:cs="Times New Roman"/>
          <w:sz w:val="28"/>
          <w:szCs w:val="28"/>
          <w:lang w:val="uk-UA"/>
        </w:rPr>
        <w:t>212]</w:t>
      </w:r>
      <w:r w:rsidR="00D03690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03690" w:rsidRPr="00043904">
        <w:rPr>
          <w:rFonts w:ascii="Times New Roman" w:hAnsi="Times New Roman" w:cs="Times New Roman"/>
          <w:sz w:val="28"/>
          <w:szCs w:val="28"/>
        </w:rPr>
        <w:t xml:space="preserve">Студент-медик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D03690" w:rsidRPr="0004390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D03690" w:rsidRPr="00043904">
        <w:rPr>
          <w:rFonts w:ascii="Times New Roman" w:hAnsi="Times New Roman" w:cs="Times New Roman"/>
          <w:sz w:val="28"/>
          <w:szCs w:val="28"/>
        </w:rPr>
        <w:t>іднесеним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зацікавленим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сконцентрованим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впевненим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так як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сам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бере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участь в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пізнання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нового, а не в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ролі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пасивного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слухача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лекцій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подальшою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необхідністю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відтворення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змісту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574F">
        <w:rPr>
          <w:rFonts w:ascii="Times New Roman" w:hAnsi="Times New Roman" w:cs="Times New Roman"/>
          <w:sz w:val="28"/>
          <w:szCs w:val="28"/>
          <w:lang w:val="uk-UA"/>
        </w:rPr>
        <w:t>на заняттях</w:t>
      </w:r>
      <w:r w:rsidR="00AF574F" w:rsidRPr="00AF574F">
        <w:rPr>
          <w:rFonts w:ascii="Times New Roman" w:hAnsi="Times New Roman" w:cs="Times New Roman"/>
          <w:sz w:val="28"/>
          <w:szCs w:val="28"/>
        </w:rPr>
        <w:t xml:space="preserve">, </w:t>
      </w:r>
      <w:r w:rsidR="00D03690" w:rsidRPr="00043904">
        <w:rPr>
          <w:rFonts w:ascii="Times New Roman" w:hAnsi="Times New Roman" w:cs="Times New Roman"/>
          <w:sz w:val="28"/>
          <w:szCs w:val="28"/>
          <w:lang w:val="uk-UA"/>
        </w:rPr>
        <w:t>заліках</w:t>
      </w:r>
      <w:r w:rsidR="00AF574F" w:rsidRPr="00AF574F">
        <w:rPr>
          <w:rFonts w:ascii="Times New Roman" w:hAnsi="Times New Roman" w:cs="Times New Roman"/>
          <w:sz w:val="28"/>
          <w:szCs w:val="28"/>
        </w:rPr>
        <w:t xml:space="preserve">, </w:t>
      </w:r>
      <w:r w:rsidR="00AF574F">
        <w:rPr>
          <w:rFonts w:ascii="Times New Roman" w:hAnsi="Times New Roman" w:cs="Times New Roman"/>
          <w:sz w:val="28"/>
          <w:szCs w:val="28"/>
          <w:lang w:val="uk-UA"/>
        </w:rPr>
        <w:t>іспитах</w:t>
      </w:r>
      <w:r w:rsidR="00D03690" w:rsidRPr="0004390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034F9"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D03690" w:rsidRPr="0004390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D03690" w:rsidRPr="00043904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керівництвом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здійснює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пошук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необхідної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наукометричних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базах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інтернет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-ресурсу,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аналізує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робить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690" w:rsidRPr="00043904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="00D03690" w:rsidRPr="00043904">
        <w:rPr>
          <w:rFonts w:ascii="Times New Roman" w:hAnsi="Times New Roman" w:cs="Times New Roman"/>
          <w:sz w:val="28"/>
          <w:szCs w:val="28"/>
        </w:rPr>
        <w:t>.</w:t>
      </w:r>
      <w:r w:rsidR="00D03690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3690" w:rsidRPr="0004390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D03690" w:rsidRPr="00043904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F1669A" w:rsidRPr="00043904" w:rsidRDefault="00D03690" w:rsidP="00F166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r w:rsidR="00BA0769" w:rsidRPr="00043904">
        <w:rPr>
          <w:rFonts w:ascii="Times New Roman" w:hAnsi="Times New Roman" w:cs="Times New Roman"/>
          <w:sz w:val="28"/>
          <w:szCs w:val="28"/>
          <w:lang w:val="uk-UA"/>
        </w:rPr>
        <w:t>дійсним</w:t>
      </w:r>
      <w:r w:rsidR="003E2943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стимулом розвитку пізнавальної активності студента є життєва пот</w:t>
      </w:r>
      <w:r w:rsidR="00BA0769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реба в одержанні </w:t>
      </w:r>
      <w:r w:rsidR="001542EE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нових </w:t>
      </w:r>
      <w:r w:rsidR="00BA0769" w:rsidRPr="00043904">
        <w:rPr>
          <w:rFonts w:ascii="Times New Roman" w:hAnsi="Times New Roman" w:cs="Times New Roman"/>
          <w:sz w:val="28"/>
          <w:szCs w:val="28"/>
          <w:lang w:val="uk-UA"/>
        </w:rPr>
        <w:t>знань</w:t>
      </w:r>
      <w:r w:rsidR="001542EE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яка</w:t>
      </w:r>
      <w:r w:rsidR="00BA0769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виникає в процесі</w:t>
      </w:r>
      <w:r w:rsidR="001542EE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виконання експерименту.</w:t>
      </w:r>
      <w:r w:rsidR="003E2943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Подібний</w:t>
      </w:r>
      <w:r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вид діяльності для студента - медика</w:t>
      </w:r>
      <w:r w:rsidR="00BA0769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3904">
        <w:rPr>
          <w:rFonts w:ascii="Times New Roman" w:hAnsi="Times New Roman" w:cs="Times New Roman"/>
          <w:sz w:val="28"/>
          <w:szCs w:val="28"/>
          <w:lang w:val="uk-UA"/>
        </w:rPr>
        <w:t>є дос</w:t>
      </w:r>
      <w:r w:rsidR="001542EE" w:rsidRPr="00043904">
        <w:rPr>
          <w:rFonts w:ascii="Times New Roman" w:hAnsi="Times New Roman" w:cs="Times New Roman"/>
          <w:sz w:val="28"/>
          <w:szCs w:val="28"/>
          <w:lang w:val="uk-UA"/>
        </w:rPr>
        <w:t>лідницьким і навчальним,</w:t>
      </w:r>
      <w:r w:rsidR="0087500A" w:rsidRPr="008750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500A">
        <w:rPr>
          <w:rFonts w:ascii="Times New Roman" w:hAnsi="Times New Roman" w:cs="Times New Roman"/>
          <w:sz w:val="28"/>
          <w:szCs w:val="28"/>
          <w:lang w:val="uk-UA"/>
        </w:rPr>
        <w:t>сприяє більш міцному,</w:t>
      </w:r>
      <w:r w:rsidR="0087500A" w:rsidRPr="008750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активному, без заучування, засвоєнню </w:t>
      </w:r>
      <w:r w:rsidR="00BA0769" w:rsidRPr="00043904">
        <w:rPr>
          <w:rFonts w:ascii="Times New Roman" w:hAnsi="Times New Roman" w:cs="Times New Roman"/>
          <w:sz w:val="28"/>
          <w:szCs w:val="28"/>
          <w:lang w:val="uk-UA"/>
        </w:rPr>
        <w:t>необхідних знань,  придбанню</w:t>
      </w:r>
      <w:r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нових</w:t>
      </w:r>
      <w:r w:rsidR="001542EE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навичок і умінь. </w:t>
      </w:r>
      <w:r w:rsidR="00BA0769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42EE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Згодом </w:t>
      </w:r>
      <w:r w:rsidR="009F6B23" w:rsidRPr="00043904">
        <w:rPr>
          <w:rFonts w:ascii="Times New Roman" w:hAnsi="Times New Roman" w:cs="Times New Roman"/>
          <w:sz w:val="28"/>
          <w:szCs w:val="28"/>
          <w:lang w:val="uk-UA"/>
        </w:rPr>
        <w:t>відбудеться</w:t>
      </w:r>
      <w:r w:rsidR="001542EE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трансформація особистості студента </w:t>
      </w:r>
      <w:r w:rsidR="009F6B23" w:rsidRPr="0004390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542EE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медика</w:t>
      </w:r>
      <w:r w:rsidR="009F6B23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1542EE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6B23" w:rsidRPr="00043904">
        <w:rPr>
          <w:rFonts w:ascii="Times New Roman" w:hAnsi="Times New Roman" w:cs="Times New Roman"/>
          <w:sz w:val="28"/>
          <w:szCs w:val="28"/>
          <w:lang w:val="uk-UA"/>
        </w:rPr>
        <w:t>з'явля</w:t>
      </w:r>
      <w:r w:rsidR="001542EE" w:rsidRPr="00043904">
        <w:rPr>
          <w:rFonts w:ascii="Times New Roman" w:hAnsi="Times New Roman" w:cs="Times New Roman"/>
          <w:sz w:val="28"/>
          <w:szCs w:val="28"/>
          <w:lang w:val="uk-UA"/>
        </w:rPr>
        <w:t>ться</w:t>
      </w:r>
      <w:r w:rsidR="00BA0769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самостійність, критичність, креативність, гнучкість розуму</w:t>
      </w:r>
      <w:r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6B23" w:rsidRPr="00043904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1542EE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3904">
        <w:rPr>
          <w:rFonts w:ascii="Times New Roman" w:hAnsi="Times New Roman" w:cs="Times New Roman"/>
          <w:sz w:val="28"/>
          <w:szCs w:val="28"/>
          <w:lang w:val="uk-UA"/>
        </w:rPr>
        <w:t>сприяти</w:t>
      </w:r>
      <w:r w:rsidR="009F6B23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муть його подальшому </w:t>
      </w:r>
      <w:r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вдосконале</w:t>
      </w:r>
      <w:r w:rsidR="00E036DB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нню на </w:t>
      </w:r>
      <w:r w:rsidR="009F6B23" w:rsidRPr="00043904">
        <w:rPr>
          <w:rFonts w:ascii="Times New Roman" w:hAnsi="Times New Roman" w:cs="Times New Roman"/>
          <w:sz w:val="28"/>
          <w:szCs w:val="28"/>
          <w:lang w:val="uk-UA"/>
        </w:rPr>
        <w:t>тривалому</w:t>
      </w:r>
      <w:r w:rsidR="005249E9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36DB" w:rsidRPr="00043904">
        <w:rPr>
          <w:rFonts w:ascii="Times New Roman" w:hAnsi="Times New Roman" w:cs="Times New Roman"/>
          <w:sz w:val="28"/>
          <w:szCs w:val="28"/>
          <w:lang w:val="uk-UA"/>
        </w:rPr>
        <w:t>шляху до професії лікаря</w:t>
      </w:r>
      <w:r w:rsidR="00F1669A"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669A" w:rsidRPr="00043904">
        <w:rPr>
          <w:rFonts w:ascii="Times New Roman" w:hAnsi="Times New Roman" w:cs="Times New Roman"/>
          <w:sz w:val="28"/>
          <w:szCs w:val="28"/>
        </w:rPr>
        <w:t xml:space="preserve"> [</w:t>
      </w:r>
      <w:r w:rsidR="00043904" w:rsidRPr="00043904">
        <w:rPr>
          <w:rFonts w:ascii="Times New Roman" w:hAnsi="Times New Roman" w:cs="Times New Roman"/>
          <w:sz w:val="28"/>
          <w:szCs w:val="28"/>
        </w:rPr>
        <w:t>4</w:t>
      </w:r>
      <w:r w:rsidR="0087500A">
        <w:rPr>
          <w:rFonts w:ascii="Times New Roman" w:hAnsi="Times New Roman" w:cs="Times New Roman"/>
          <w:sz w:val="28"/>
          <w:szCs w:val="28"/>
        </w:rPr>
        <w:t>,</w:t>
      </w:r>
      <w:r w:rsidR="0087500A" w:rsidRPr="0087500A">
        <w:rPr>
          <w:rFonts w:ascii="Times New Roman" w:hAnsi="Times New Roman" w:cs="Times New Roman"/>
          <w:sz w:val="28"/>
          <w:szCs w:val="28"/>
        </w:rPr>
        <w:t xml:space="preserve"> </w:t>
      </w:r>
      <w:r w:rsidR="00F1669A" w:rsidRPr="00043904">
        <w:rPr>
          <w:rFonts w:ascii="Times New Roman" w:hAnsi="Times New Roman" w:cs="Times New Roman"/>
          <w:sz w:val="28"/>
          <w:szCs w:val="28"/>
        </w:rPr>
        <w:t xml:space="preserve">с. </w:t>
      </w:r>
      <w:proofErr w:type="gramStart"/>
      <w:r w:rsidR="00F1669A" w:rsidRPr="00043904">
        <w:rPr>
          <w:rFonts w:ascii="Times New Roman" w:hAnsi="Times New Roman" w:cs="Times New Roman"/>
          <w:sz w:val="28"/>
          <w:szCs w:val="28"/>
        </w:rPr>
        <w:t>2].</w:t>
      </w:r>
      <w:proofErr w:type="gramEnd"/>
    </w:p>
    <w:p w:rsidR="00A251AF" w:rsidRDefault="00A251AF" w:rsidP="005249E9">
      <w:pPr>
        <w:spacing w:line="420" w:lineRule="auto"/>
        <w:ind w:firstLine="42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</w:p>
    <w:p w:rsidR="00A251AF" w:rsidRDefault="00A251AF" w:rsidP="005249E9">
      <w:pPr>
        <w:spacing w:line="420" w:lineRule="auto"/>
        <w:ind w:firstLine="42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251AF" w:rsidRDefault="00A251AF" w:rsidP="005249E9">
      <w:pPr>
        <w:spacing w:line="420" w:lineRule="auto"/>
        <w:ind w:firstLine="42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bookmarkEnd w:id="0"/>
    <w:p w:rsidR="00E036DB" w:rsidRPr="00043904" w:rsidRDefault="005249E9" w:rsidP="005249E9">
      <w:pPr>
        <w:spacing w:line="420" w:lineRule="auto"/>
        <w:ind w:firstLine="42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43904">
        <w:rPr>
          <w:rFonts w:ascii="Times New Roman" w:hAnsi="Times New Roman" w:cs="Times New Roman"/>
          <w:b/>
          <w:sz w:val="28"/>
          <w:szCs w:val="28"/>
        </w:rPr>
        <w:lastRenderedPageBreak/>
        <w:t>Л</w:t>
      </w:r>
      <w:r w:rsidRPr="00043904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proofErr w:type="spellStart"/>
      <w:r w:rsidRPr="00043904">
        <w:rPr>
          <w:rFonts w:ascii="Times New Roman" w:hAnsi="Times New Roman" w:cs="Times New Roman"/>
          <w:b/>
          <w:sz w:val="28"/>
          <w:szCs w:val="28"/>
        </w:rPr>
        <w:t>тература</w:t>
      </w:r>
      <w:proofErr w:type="spellEnd"/>
    </w:p>
    <w:p w:rsidR="00EA4D24" w:rsidRPr="00043904" w:rsidRDefault="00EA4D24" w:rsidP="0087500A">
      <w:pPr>
        <w:pStyle w:val="a3"/>
        <w:numPr>
          <w:ilvl w:val="0"/>
          <w:numId w:val="2"/>
        </w:numPr>
        <w:spacing w:line="42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04390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Зинкевич</w:t>
      </w:r>
      <w:proofErr w:type="spellEnd"/>
      <w:r w:rsidRPr="0004390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Е. Р. Оценка качества образован</w:t>
      </w:r>
      <w:r w:rsidR="0087500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ия студентов </w:t>
      </w:r>
      <w:proofErr w:type="spellStart"/>
      <w:r w:rsidR="0087500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медицинских</w:t>
      </w:r>
      <w:r w:rsidRPr="0004390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вузов</w:t>
      </w:r>
      <w:proofErr w:type="spellEnd"/>
      <w:r w:rsidRPr="0004390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. </w:t>
      </w:r>
      <w:r w:rsidRPr="0004390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Образование. Педагогические науки. 2012. №. 26. С. 87-90.</w:t>
      </w:r>
    </w:p>
    <w:p w:rsidR="00B75BD3" w:rsidRPr="00043904" w:rsidRDefault="00EA4D24" w:rsidP="0087500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4390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Северина</w:t>
      </w:r>
      <w:proofErr w:type="spellEnd"/>
      <w:r w:rsidRPr="0004390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Т. Роль исследовательской работы студентов младших курсов для качества подготовки буд</w:t>
      </w:r>
      <w:r w:rsidR="0087500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ущего специалиста-стоматолога</w:t>
      </w:r>
      <w:r w:rsidR="0087500A" w:rsidRPr="0087500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. </w:t>
      </w:r>
      <w:r w:rsidRPr="0004390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Международный журнал э</w:t>
      </w:r>
      <w:r w:rsidR="00B75BD3" w:rsidRPr="0004390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кспериментального образования.  2012. №. 4-2.</w:t>
      </w:r>
      <w:r w:rsidRPr="0004390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С. 212-213.</w:t>
      </w:r>
    </w:p>
    <w:p w:rsidR="00044E32" w:rsidRPr="00043904" w:rsidRDefault="00B75BD3" w:rsidP="0087500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4390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Кучинська</w:t>
      </w:r>
      <w:proofErr w:type="spellEnd"/>
      <w:r w:rsidRPr="0004390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О. Г., </w:t>
      </w:r>
      <w:proofErr w:type="spellStart"/>
      <w:r w:rsidRPr="0004390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Прис</w:t>
      </w:r>
      <w:proofErr w:type="spellEnd"/>
      <w:r w:rsidRPr="0004390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М. В. </w:t>
      </w:r>
      <w:proofErr w:type="spellStart"/>
      <w:r w:rsidRPr="0004390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Особистісно</w:t>
      </w:r>
      <w:proofErr w:type="spellEnd"/>
      <w:r w:rsidRPr="0004390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орієнтований підхід у формуванні професійної компетентно</w:t>
      </w:r>
      <w:r w:rsidR="0087500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сті майбутніх фахівців</w:t>
      </w:r>
      <w:r w:rsidR="0087500A" w:rsidRPr="0087500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. </w:t>
      </w:r>
      <w:r w:rsidRPr="0004390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Сучасні інформаційні технології та інноваційні методики навчання у підготовці фахівців: методоло</w:t>
      </w:r>
      <w:r w:rsidR="0087500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гія, теорія, досвід, проблеми. 2013. №. 34. </w:t>
      </w:r>
      <w:r w:rsidRPr="0004390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С. 169-174.</w:t>
      </w:r>
    </w:p>
    <w:p w:rsidR="009F6B23" w:rsidRPr="00043904" w:rsidRDefault="009F6B23" w:rsidP="0087500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43904">
        <w:rPr>
          <w:rFonts w:ascii="Times New Roman" w:hAnsi="Times New Roman" w:cs="Times New Roman"/>
          <w:sz w:val="28"/>
          <w:szCs w:val="28"/>
          <w:lang w:val="uk-UA"/>
        </w:rPr>
        <w:t>Домінський</w:t>
      </w:r>
      <w:proofErr w:type="spellEnd"/>
      <w:r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О.С. Готувати д</w:t>
      </w:r>
      <w:r w:rsidR="0087500A">
        <w:rPr>
          <w:rFonts w:ascii="Times New Roman" w:hAnsi="Times New Roman" w:cs="Times New Roman"/>
          <w:sz w:val="28"/>
          <w:szCs w:val="28"/>
          <w:lang w:val="uk-UA"/>
        </w:rPr>
        <w:t>о діяльності</w:t>
      </w:r>
      <w:r w:rsidR="0087500A" w:rsidRPr="0087500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7500A">
        <w:rPr>
          <w:rFonts w:ascii="Times New Roman" w:hAnsi="Times New Roman" w:cs="Times New Roman"/>
          <w:sz w:val="28"/>
          <w:szCs w:val="28"/>
          <w:lang w:val="uk-UA"/>
        </w:rPr>
        <w:t xml:space="preserve"> Фахівець.</w:t>
      </w:r>
      <w:r w:rsidR="0087500A" w:rsidRPr="008750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500A">
        <w:rPr>
          <w:rFonts w:ascii="Times New Roman" w:hAnsi="Times New Roman" w:cs="Times New Roman"/>
          <w:sz w:val="28"/>
          <w:szCs w:val="28"/>
          <w:lang w:val="uk-UA"/>
        </w:rPr>
        <w:t>2012. №1.</w:t>
      </w:r>
      <w:r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С.2</w:t>
      </w:r>
      <w:r w:rsidR="0087500A" w:rsidRPr="0087500A">
        <w:rPr>
          <w:rFonts w:ascii="Times New Roman" w:hAnsi="Times New Roman" w:cs="Times New Roman"/>
          <w:sz w:val="28"/>
          <w:szCs w:val="28"/>
          <w:lang w:val="uk-UA"/>
        </w:rPr>
        <w:t>-4</w:t>
      </w:r>
    </w:p>
    <w:p w:rsidR="009F6B23" w:rsidRPr="00043904" w:rsidRDefault="009F6B23" w:rsidP="0087500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43904">
        <w:rPr>
          <w:rFonts w:ascii="Times New Roman" w:hAnsi="Times New Roman" w:cs="Times New Roman"/>
          <w:sz w:val="28"/>
          <w:szCs w:val="28"/>
          <w:lang w:val="uk-UA"/>
        </w:rPr>
        <w:t>Юсеф</w:t>
      </w:r>
      <w:proofErr w:type="spellEnd"/>
      <w:r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Ю.В. Особливості формування комунікативної культури майбутніх лікарів у сучасному соціокульт</w:t>
      </w:r>
      <w:r w:rsidR="0087500A">
        <w:rPr>
          <w:rFonts w:ascii="Times New Roman" w:hAnsi="Times New Roman" w:cs="Times New Roman"/>
          <w:sz w:val="28"/>
          <w:szCs w:val="28"/>
          <w:lang w:val="uk-UA"/>
        </w:rPr>
        <w:t>урному середовищі</w:t>
      </w:r>
      <w:r w:rsidR="0087500A" w:rsidRPr="0087500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Віс</w:t>
      </w:r>
      <w:r w:rsidR="0087500A">
        <w:rPr>
          <w:rFonts w:ascii="Times New Roman" w:hAnsi="Times New Roman" w:cs="Times New Roman"/>
          <w:sz w:val="28"/>
          <w:szCs w:val="28"/>
          <w:lang w:val="uk-UA"/>
        </w:rPr>
        <w:t>ник ЛНУ імені Тараса Шевченка. 2013. № 21 (280).</w:t>
      </w:r>
      <w:r w:rsidRPr="00043904">
        <w:rPr>
          <w:rFonts w:ascii="Times New Roman" w:hAnsi="Times New Roman" w:cs="Times New Roman"/>
          <w:sz w:val="28"/>
          <w:szCs w:val="28"/>
          <w:lang w:val="uk-UA"/>
        </w:rPr>
        <w:t xml:space="preserve"> С. 145-150.</w:t>
      </w:r>
    </w:p>
    <w:p w:rsidR="001B4F2F" w:rsidRPr="00043904" w:rsidRDefault="001B4F2F" w:rsidP="0087500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1729C" w:rsidRPr="00043904" w:rsidRDefault="0051729C" w:rsidP="0087500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51729C" w:rsidRPr="00043904" w:rsidSect="0020144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1B3B79"/>
    <w:multiLevelType w:val="hybridMultilevel"/>
    <w:tmpl w:val="8A22D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BC24A2"/>
    <w:multiLevelType w:val="hybridMultilevel"/>
    <w:tmpl w:val="2304DAAC"/>
    <w:lvl w:ilvl="0" w:tplc="0419000F">
      <w:start w:val="1"/>
      <w:numFmt w:val="decimal"/>
      <w:lvlText w:val="%1."/>
      <w:lvlJc w:val="left"/>
      <w:pPr>
        <w:ind w:left="1146" w:hanging="360"/>
      </w:p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0628"/>
    <w:rsid w:val="00043904"/>
    <w:rsid w:val="00044E32"/>
    <w:rsid w:val="00050DD3"/>
    <w:rsid w:val="00105870"/>
    <w:rsid w:val="001352FA"/>
    <w:rsid w:val="001542EE"/>
    <w:rsid w:val="001B4F2F"/>
    <w:rsid w:val="0020144B"/>
    <w:rsid w:val="0021377E"/>
    <w:rsid w:val="0021596F"/>
    <w:rsid w:val="00247362"/>
    <w:rsid w:val="0028382B"/>
    <w:rsid w:val="00290C19"/>
    <w:rsid w:val="002D2001"/>
    <w:rsid w:val="003054BD"/>
    <w:rsid w:val="00370628"/>
    <w:rsid w:val="003E2943"/>
    <w:rsid w:val="00407D39"/>
    <w:rsid w:val="00412DEC"/>
    <w:rsid w:val="00437984"/>
    <w:rsid w:val="004E2725"/>
    <w:rsid w:val="0051729C"/>
    <w:rsid w:val="005229B8"/>
    <w:rsid w:val="005249E9"/>
    <w:rsid w:val="0053597B"/>
    <w:rsid w:val="00554F9B"/>
    <w:rsid w:val="00581BC0"/>
    <w:rsid w:val="00591E86"/>
    <w:rsid w:val="005C7B44"/>
    <w:rsid w:val="006034F9"/>
    <w:rsid w:val="00604257"/>
    <w:rsid w:val="006E70D8"/>
    <w:rsid w:val="007350C7"/>
    <w:rsid w:val="00795A0C"/>
    <w:rsid w:val="007C0018"/>
    <w:rsid w:val="007E35AB"/>
    <w:rsid w:val="0087500A"/>
    <w:rsid w:val="009F6B23"/>
    <w:rsid w:val="00A251AF"/>
    <w:rsid w:val="00AE52AA"/>
    <w:rsid w:val="00AF509B"/>
    <w:rsid w:val="00AF574F"/>
    <w:rsid w:val="00B75BD3"/>
    <w:rsid w:val="00BA0769"/>
    <w:rsid w:val="00D03690"/>
    <w:rsid w:val="00D75478"/>
    <w:rsid w:val="00D91B3B"/>
    <w:rsid w:val="00E036DB"/>
    <w:rsid w:val="00EA4D24"/>
    <w:rsid w:val="00F1669A"/>
    <w:rsid w:val="00F5158C"/>
    <w:rsid w:val="00FB773C"/>
    <w:rsid w:val="00FF1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A4D24"/>
    <w:pPr>
      <w:ind w:left="720"/>
      <w:contextualSpacing/>
    </w:pPr>
  </w:style>
  <w:style w:type="character" w:styleId="a4">
    <w:name w:val="Strong"/>
    <w:basedOn w:val="a0"/>
    <w:uiPriority w:val="22"/>
    <w:qFormat/>
    <w:rsid w:val="00795A0C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A4D24"/>
    <w:pPr>
      <w:ind w:left="720"/>
      <w:contextualSpacing/>
    </w:pPr>
  </w:style>
  <w:style w:type="character" w:styleId="a4">
    <w:name w:val="Strong"/>
    <w:basedOn w:val="a0"/>
    <w:uiPriority w:val="22"/>
    <w:qFormat/>
    <w:rsid w:val="00795A0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480</TotalTime>
  <Pages>3</Pages>
  <Words>649</Words>
  <Characters>3701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4342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Павлова</dc:creator>
  <cp:keywords/>
  <dc:description/>
  <cp:lastModifiedBy>Виктор</cp:lastModifiedBy>
  <cp:revision>8</cp:revision>
  <dcterms:created xsi:type="dcterms:W3CDTF">2020-03-26T12:35:00Z</dcterms:created>
  <dcterms:modified xsi:type="dcterms:W3CDTF">2020-12-14T17:57:00Z</dcterms:modified>
</cp:coreProperties>
</file>