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6AFA" w:rsidRPr="00174B68" w:rsidRDefault="00B06AFA" w:rsidP="00B06AFA">
      <w:pPr>
        <w:jc w:val="center"/>
        <w:rPr>
          <w:rFonts w:ascii="Times New Roman" w:eastAsia="Calibri" w:hAnsi="Times New Roman" w:cs="Times New Roman"/>
          <w:sz w:val="28"/>
          <w:szCs w:val="28"/>
          <w:lang w:val="uk-UA"/>
        </w:rPr>
      </w:pPr>
      <w:bookmarkStart w:id="0" w:name="_GoBack"/>
      <w:bookmarkEnd w:id="0"/>
      <w:r w:rsidRPr="00CD434B">
        <w:rPr>
          <w:rFonts w:ascii="Times New Roman" w:eastAsia="Calibri" w:hAnsi="Times New Roman" w:cs="Times New Roman"/>
          <w:sz w:val="28"/>
          <w:szCs w:val="28"/>
        </w:rPr>
        <w:t xml:space="preserve">МІНІСТЕРСТВО </w:t>
      </w:r>
      <w:r w:rsidR="00174B68">
        <w:rPr>
          <w:rFonts w:ascii="Times New Roman" w:eastAsia="Calibri" w:hAnsi="Times New Roman" w:cs="Times New Roman"/>
          <w:sz w:val="28"/>
          <w:szCs w:val="28"/>
          <w:lang w:val="uk-UA"/>
        </w:rPr>
        <w:t>ОХОР</w:t>
      </w:r>
      <w:r w:rsidR="00456623">
        <w:rPr>
          <w:rFonts w:ascii="Times New Roman" w:eastAsia="Calibri" w:hAnsi="Times New Roman" w:cs="Times New Roman"/>
          <w:sz w:val="28"/>
          <w:szCs w:val="28"/>
          <w:lang w:val="uk-UA"/>
        </w:rPr>
        <w:t>ОНИ ЗДОРОВ’Я УКРАЇНИ</w:t>
      </w:r>
      <w:r w:rsidR="00456623">
        <w:rPr>
          <w:rFonts w:ascii="Times New Roman" w:eastAsia="Calibri" w:hAnsi="Times New Roman" w:cs="Times New Roman"/>
          <w:sz w:val="28"/>
          <w:szCs w:val="28"/>
          <w:lang w:val="uk-UA"/>
        </w:rPr>
        <w:br/>
        <w:t>ХАРКІВСЬКИЙ</w:t>
      </w:r>
      <w:r w:rsidR="00174B68">
        <w:rPr>
          <w:rFonts w:ascii="Times New Roman" w:eastAsia="Calibri" w:hAnsi="Times New Roman" w:cs="Times New Roman"/>
          <w:sz w:val="28"/>
          <w:szCs w:val="28"/>
          <w:lang w:val="uk-UA"/>
        </w:rPr>
        <w:t xml:space="preserve"> НАЦІОНАЛЬНИЙ МЕДИЧНИЙ УНІВЕРСИТЕТ</w:t>
      </w:r>
      <w:r w:rsidR="00174B68">
        <w:rPr>
          <w:rFonts w:ascii="Times New Roman" w:eastAsia="Calibri" w:hAnsi="Times New Roman" w:cs="Times New Roman"/>
          <w:sz w:val="28"/>
          <w:szCs w:val="28"/>
          <w:lang w:val="uk-UA"/>
        </w:rPr>
        <w:br/>
        <w:t>КАФЕДРА КЛІНІЧНОЇ ЛАБОРАТОРНОЇ ДІАГНОСТИКИ</w:t>
      </w:r>
      <w:r w:rsidR="00174B68">
        <w:rPr>
          <w:rFonts w:ascii="Times New Roman" w:eastAsia="Calibri" w:hAnsi="Times New Roman" w:cs="Times New Roman"/>
          <w:sz w:val="28"/>
          <w:szCs w:val="28"/>
          <w:lang w:val="uk-UA"/>
        </w:rPr>
        <w:br/>
        <w:t>Магістерська робота</w:t>
      </w:r>
      <w:r w:rsidR="00174B68">
        <w:rPr>
          <w:rFonts w:ascii="Times New Roman" w:eastAsia="Calibri" w:hAnsi="Times New Roman" w:cs="Times New Roman"/>
          <w:sz w:val="28"/>
          <w:szCs w:val="28"/>
          <w:lang w:val="uk-UA"/>
        </w:rPr>
        <w:br/>
        <w:t>на тему:</w:t>
      </w:r>
    </w:p>
    <w:p w:rsidR="00B06AFA" w:rsidRPr="00CD434B" w:rsidRDefault="00B06AFA" w:rsidP="00B06AFA">
      <w:pPr>
        <w:jc w:val="center"/>
        <w:rPr>
          <w:rFonts w:ascii="Times New Roman" w:eastAsia="Calibri" w:hAnsi="Times New Roman" w:cs="Times New Roman"/>
          <w:sz w:val="28"/>
          <w:szCs w:val="28"/>
        </w:rPr>
      </w:pPr>
      <w:r w:rsidRPr="00CD434B">
        <w:rPr>
          <w:rFonts w:ascii="Times New Roman" w:eastAsia="Calibri" w:hAnsi="Times New Roman" w:cs="Times New Roman"/>
          <w:sz w:val="28"/>
          <w:szCs w:val="28"/>
        </w:rPr>
        <w:t xml:space="preserve"> </w:t>
      </w:r>
    </w:p>
    <w:p w:rsidR="00B06AFA" w:rsidRPr="00174B68" w:rsidRDefault="00B06AFA" w:rsidP="00174B68">
      <w:pPr>
        <w:rPr>
          <w:rFonts w:ascii="Times New Roman" w:eastAsia="Calibri" w:hAnsi="Times New Roman" w:cs="Times New Roman"/>
          <w:sz w:val="28"/>
          <w:szCs w:val="28"/>
          <w:lang w:val="uk-UA"/>
        </w:rPr>
      </w:pPr>
    </w:p>
    <w:p w:rsidR="00B06AFA" w:rsidRPr="00CD434B" w:rsidRDefault="00B06AFA" w:rsidP="00B06AFA">
      <w:pPr>
        <w:jc w:val="center"/>
        <w:rPr>
          <w:rFonts w:ascii="Times New Roman" w:eastAsia="Calibri" w:hAnsi="Times New Roman" w:cs="Times New Roman"/>
          <w:sz w:val="28"/>
          <w:szCs w:val="28"/>
        </w:rPr>
      </w:pPr>
    </w:p>
    <w:p w:rsidR="00B06AFA" w:rsidRPr="00CD434B" w:rsidRDefault="00B06AFA" w:rsidP="00B06AFA">
      <w:pPr>
        <w:jc w:val="right"/>
        <w:rPr>
          <w:rFonts w:ascii="Times New Roman" w:eastAsia="Calibri" w:hAnsi="Times New Roman" w:cs="Times New Roman"/>
          <w:sz w:val="28"/>
          <w:szCs w:val="28"/>
        </w:rPr>
      </w:pPr>
      <w:r w:rsidRPr="00CD434B">
        <w:rPr>
          <w:rFonts w:ascii="Times New Roman" w:eastAsia="Calibri" w:hAnsi="Times New Roman" w:cs="Times New Roman"/>
          <w:sz w:val="28"/>
          <w:szCs w:val="28"/>
        </w:rPr>
        <w:t xml:space="preserve"> </w:t>
      </w:r>
    </w:p>
    <w:p w:rsidR="00B06AFA" w:rsidRPr="00CD434B" w:rsidRDefault="00B06AFA" w:rsidP="00B06AFA">
      <w:pPr>
        <w:jc w:val="center"/>
        <w:rPr>
          <w:rFonts w:ascii="Times New Roman" w:eastAsia="Calibri" w:hAnsi="Times New Roman" w:cs="Times New Roman"/>
          <w:sz w:val="28"/>
          <w:szCs w:val="28"/>
        </w:rPr>
      </w:pPr>
    </w:p>
    <w:p w:rsidR="00B06AFA" w:rsidRPr="00CD434B" w:rsidRDefault="00B06AFA" w:rsidP="00174B68">
      <w:pPr>
        <w:spacing w:line="240" w:lineRule="auto"/>
        <w:jc w:val="center"/>
        <w:rPr>
          <w:rFonts w:ascii="Times New Roman" w:eastAsia="Times New Roman" w:hAnsi="Times New Roman" w:cs="Times New Roman"/>
          <w:sz w:val="24"/>
          <w:szCs w:val="24"/>
          <w:lang w:eastAsia="ru-RU"/>
        </w:rPr>
      </w:pPr>
    </w:p>
    <w:p w:rsidR="00B06AFA" w:rsidRPr="00E22EF7" w:rsidRDefault="00B06AFA" w:rsidP="00174B68">
      <w:pPr>
        <w:jc w:val="center"/>
        <w:rPr>
          <w:rFonts w:ascii="Times New Roman" w:hAnsi="Times New Roman" w:cs="Times New Roman"/>
          <w:color w:val="000000" w:themeColor="text1"/>
          <w:sz w:val="28"/>
          <w:szCs w:val="28"/>
        </w:rPr>
      </w:pPr>
      <w:r w:rsidRPr="00CD434B">
        <w:rPr>
          <w:rFonts w:ascii="Times New Roman" w:eastAsia="Calibri" w:hAnsi="Times New Roman" w:cs="Times New Roman"/>
          <w:sz w:val="28"/>
          <w:szCs w:val="28"/>
        </w:rPr>
        <w:t>«</w:t>
      </w:r>
      <w:r w:rsidR="00E22EF7" w:rsidRPr="0055521D">
        <w:rPr>
          <w:rFonts w:ascii="Times New Roman" w:hAnsi="Times New Roman" w:cs="Times New Roman"/>
          <w:color w:val="000000" w:themeColor="text1"/>
          <w:sz w:val="28"/>
          <w:szCs w:val="28"/>
        </w:rPr>
        <w:t>АКТУАЛЬНІ ПИТАННЯ ПРЕАНАЛІТИЧНОГО ЕТАПУ ЛАБОРАТОРНИХ ДОСЛІДЖЕНЬ</w:t>
      </w:r>
      <w:r w:rsidRPr="00CD434B">
        <w:rPr>
          <w:rFonts w:ascii="Times New Roman" w:eastAsia="Calibri" w:hAnsi="Times New Roman" w:cs="Times New Roman"/>
          <w:sz w:val="28"/>
          <w:szCs w:val="28"/>
        </w:rPr>
        <w:t>»</w:t>
      </w:r>
    </w:p>
    <w:p w:rsidR="00B06AFA" w:rsidRPr="00CD434B" w:rsidRDefault="00B06AFA" w:rsidP="00B06AFA">
      <w:pPr>
        <w:spacing w:after="0" w:line="240" w:lineRule="auto"/>
        <w:jc w:val="center"/>
        <w:rPr>
          <w:rFonts w:ascii="Times New Roman" w:eastAsia="Times New Roman" w:hAnsi="Times New Roman" w:cs="Times New Roman"/>
          <w:sz w:val="28"/>
          <w:szCs w:val="28"/>
          <w:lang w:eastAsia="ru-RU"/>
        </w:rPr>
      </w:pPr>
    </w:p>
    <w:p w:rsidR="00B06AFA" w:rsidRPr="00CD434B" w:rsidRDefault="00B06AFA" w:rsidP="00B06AFA">
      <w:pPr>
        <w:spacing w:after="0" w:line="240" w:lineRule="auto"/>
        <w:jc w:val="center"/>
        <w:rPr>
          <w:rFonts w:ascii="Times New Roman" w:eastAsia="Times New Roman" w:hAnsi="Times New Roman" w:cs="Times New Roman"/>
          <w:sz w:val="28"/>
          <w:szCs w:val="28"/>
          <w:lang w:eastAsia="ru-RU"/>
        </w:rPr>
      </w:pPr>
    </w:p>
    <w:p w:rsidR="00174B68" w:rsidRDefault="00174B68" w:rsidP="00B06AFA">
      <w:pPr>
        <w:spacing w:after="0" w:line="240" w:lineRule="auto"/>
        <w:ind w:left="5103"/>
        <w:jc w:val="right"/>
        <w:rPr>
          <w:rFonts w:ascii="Times New Roman" w:eastAsia="Times New Roman" w:hAnsi="Times New Roman" w:cs="Times New Roman"/>
          <w:sz w:val="24"/>
          <w:szCs w:val="24"/>
          <w:lang w:val="uk-UA" w:eastAsia="ru-RU"/>
        </w:rPr>
      </w:pPr>
    </w:p>
    <w:p w:rsidR="00174B68" w:rsidRDefault="00174B68" w:rsidP="00B06AFA">
      <w:pPr>
        <w:spacing w:after="0" w:line="240" w:lineRule="auto"/>
        <w:ind w:left="5103"/>
        <w:jc w:val="right"/>
        <w:rPr>
          <w:rFonts w:ascii="Times New Roman" w:eastAsia="Times New Roman" w:hAnsi="Times New Roman" w:cs="Times New Roman"/>
          <w:sz w:val="24"/>
          <w:szCs w:val="24"/>
          <w:lang w:val="uk-UA" w:eastAsia="ru-RU"/>
        </w:rPr>
      </w:pPr>
    </w:p>
    <w:p w:rsidR="00174B68" w:rsidRDefault="00174B68" w:rsidP="00B06AFA">
      <w:pPr>
        <w:spacing w:after="0" w:line="240" w:lineRule="auto"/>
        <w:ind w:left="5103"/>
        <w:jc w:val="right"/>
        <w:rPr>
          <w:rFonts w:ascii="Times New Roman" w:eastAsia="Times New Roman" w:hAnsi="Times New Roman" w:cs="Times New Roman"/>
          <w:sz w:val="24"/>
          <w:szCs w:val="24"/>
          <w:lang w:val="uk-UA" w:eastAsia="ru-RU"/>
        </w:rPr>
      </w:pPr>
    </w:p>
    <w:p w:rsidR="00174B68" w:rsidRDefault="00174B68" w:rsidP="00B06AFA">
      <w:pPr>
        <w:spacing w:after="0" w:line="240" w:lineRule="auto"/>
        <w:ind w:left="5103"/>
        <w:jc w:val="right"/>
        <w:rPr>
          <w:rFonts w:ascii="Times New Roman" w:eastAsia="Times New Roman" w:hAnsi="Times New Roman" w:cs="Times New Roman"/>
          <w:sz w:val="24"/>
          <w:szCs w:val="24"/>
          <w:lang w:val="uk-UA" w:eastAsia="ru-RU"/>
        </w:rPr>
      </w:pPr>
    </w:p>
    <w:p w:rsidR="00174B68" w:rsidRDefault="00174B68" w:rsidP="00B06AFA">
      <w:pPr>
        <w:spacing w:after="0" w:line="240" w:lineRule="auto"/>
        <w:ind w:left="5103"/>
        <w:jc w:val="right"/>
        <w:rPr>
          <w:rFonts w:ascii="Times New Roman" w:eastAsia="Times New Roman" w:hAnsi="Times New Roman" w:cs="Times New Roman"/>
          <w:sz w:val="24"/>
          <w:szCs w:val="24"/>
          <w:lang w:val="uk-UA" w:eastAsia="ru-RU"/>
        </w:rPr>
      </w:pPr>
    </w:p>
    <w:p w:rsidR="00174B68" w:rsidRDefault="00174B68" w:rsidP="00B06AFA">
      <w:pPr>
        <w:spacing w:after="0" w:line="240" w:lineRule="auto"/>
        <w:ind w:left="5103"/>
        <w:jc w:val="right"/>
        <w:rPr>
          <w:rFonts w:ascii="Times New Roman" w:eastAsia="Times New Roman" w:hAnsi="Times New Roman" w:cs="Times New Roman"/>
          <w:sz w:val="24"/>
          <w:szCs w:val="24"/>
          <w:lang w:val="uk-UA" w:eastAsia="ru-RU"/>
        </w:rPr>
      </w:pPr>
    </w:p>
    <w:p w:rsidR="00174B68" w:rsidRDefault="00174B68" w:rsidP="00B06AFA">
      <w:pPr>
        <w:spacing w:after="0" w:line="240" w:lineRule="auto"/>
        <w:ind w:left="5103"/>
        <w:jc w:val="right"/>
        <w:rPr>
          <w:rFonts w:ascii="Times New Roman" w:eastAsia="Times New Roman" w:hAnsi="Times New Roman" w:cs="Times New Roman"/>
          <w:sz w:val="24"/>
          <w:szCs w:val="24"/>
          <w:lang w:val="uk-UA" w:eastAsia="ru-RU"/>
        </w:rPr>
      </w:pPr>
    </w:p>
    <w:p w:rsidR="00174B68" w:rsidRDefault="00174B68" w:rsidP="00B06AFA">
      <w:pPr>
        <w:spacing w:after="0" w:line="240" w:lineRule="auto"/>
        <w:ind w:left="5103"/>
        <w:jc w:val="right"/>
        <w:rPr>
          <w:rFonts w:ascii="Times New Roman" w:eastAsia="Times New Roman" w:hAnsi="Times New Roman" w:cs="Times New Roman"/>
          <w:sz w:val="24"/>
          <w:szCs w:val="24"/>
          <w:lang w:val="uk-UA" w:eastAsia="ru-RU"/>
        </w:rPr>
      </w:pPr>
    </w:p>
    <w:p w:rsidR="00174B68" w:rsidRPr="00C64797" w:rsidRDefault="00174B68" w:rsidP="00174B68">
      <w:pPr>
        <w:spacing w:after="0" w:line="240" w:lineRule="auto"/>
        <w:ind w:left="5103"/>
        <w:jc w:val="right"/>
        <w:rPr>
          <w:rFonts w:ascii="Times New Roman" w:eastAsia="Times New Roman" w:hAnsi="Times New Roman" w:cs="Times New Roman"/>
          <w:sz w:val="28"/>
          <w:szCs w:val="28"/>
          <w:lang w:val="uk-UA" w:eastAsia="ru-RU"/>
        </w:rPr>
      </w:pPr>
      <w:r w:rsidRPr="00C64797">
        <w:rPr>
          <w:rFonts w:ascii="Times New Roman" w:eastAsia="Times New Roman" w:hAnsi="Times New Roman" w:cs="Times New Roman"/>
          <w:sz w:val="28"/>
          <w:szCs w:val="28"/>
          <w:lang w:val="uk-UA" w:eastAsia="ru-RU"/>
        </w:rPr>
        <w:t>Виконала:</w:t>
      </w:r>
      <w:r w:rsidRPr="00C64797">
        <w:rPr>
          <w:rFonts w:ascii="Times New Roman" w:eastAsia="Times New Roman" w:hAnsi="Times New Roman" w:cs="Times New Roman"/>
          <w:sz w:val="28"/>
          <w:szCs w:val="28"/>
          <w:lang w:val="uk-UA" w:eastAsia="ru-RU"/>
        </w:rPr>
        <w:br/>
        <w:t>Магістрант 2 курсу</w:t>
      </w:r>
      <w:r w:rsidRPr="00C64797">
        <w:rPr>
          <w:rFonts w:ascii="Times New Roman" w:eastAsia="Times New Roman" w:hAnsi="Times New Roman" w:cs="Times New Roman"/>
          <w:sz w:val="28"/>
          <w:szCs w:val="28"/>
          <w:lang w:val="uk-UA" w:eastAsia="ru-RU"/>
        </w:rPr>
        <w:br/>
        <w:t>Спеціальності 224</w:t>
      </w:r>
      <w:r w:rsidRPr="00C64797">
        <w:rPr>
          <w:rFonts w:ascii="Times New Roman" w:eastAsia="Times New Roman" w:hAnsi="Times New Roman" w:cs="Times New Roman"/>
          <w:sz w:val="28"/>
          <w:szCs w:val="28"/>
          <w:lang w:val="uk-UA" w:eastAsia="ru-RU"/>
        </w:rPr>
        <w:br/>
        <w:t>«Технології медичної діагностики та лікування»</w:t>
      </w:r>
      <w:r w:rsidRPr="00C64797">
        <w:rPr>
          <w:rFonts w:ascii="Times New Roman" w:eastAsia="Times New Roman" w:hAnsi="Times New Roman" w:cs="Times New Roman"/>
          <w:sz w:val="28"/>
          <w:szCs w:val="28"/>
          <w:lang w:val="uk-UA" w:eastAsia="ru-RU"/>
        </w:rPr>
        <w:br/>
        <w:t>Групи 4-22-090</w:t>
      </w:r>
      <w:r w:rsidRPr="00C64797">
        <w:rPr>
          <w:rFonts w:ascii="Times New Roman" w:eastAsia="Times New Roman" w:hAnsi="Times New Roman" w:cs="Times New Roman"/>
          <w:sz w:val="28"/>
          <w:szCs w:val="28"/>
          <w:lang w:val="uk-UA" w:eastAsia="ru-RU"/>
        </w:rPr>
        <w:br/>
        <w:t>Бондар Анна Віталіївна</w:t>
      </w:r>
      <w:r w:rsidRPr="00C64797">
        <w:rPr>
          <w:rFonts w:ascii="Times New Roman" w:eastAsia="Times New Roman" w:hAnsi="Times New Roman" w:cs="Times New Roman"/>
          <w:sz w:val="28"/>
          <w:szCs w:val="28"/>
          <w:lang w:val="uk-UA" w:eastAsia="ru-RU"/>
        </w:rPr>
        <w:br/>
        <w:t>Науковий керівник:</w:t>
      </w:r>
      <w:r w:rsidRPr="00C64797">
        <w:rPr>
          <w:rFonts w:ascii="Times New Roman" w:eastAsia="Times New Roman" w:hAnsi="Times New Roman" w:cs="Times New Roman"/>
          <w:sz w:val="28"/>
          <w:szCs w:val="28"/>
          <w:lang w:val="uk-UA" w:eastAsia="ru-RU"/>
        </w:rPr>
        <w:br/>
        <w:t>к.фарм.н.,доцент Авідзба Ю.Н.</w:t>
      </w:r>
    </w:p>
    <w:p w:rsidR="00174B68" w:rsidRPr="00C64797" w:rsidRDefault="00174B68" w:rsidP="00174B68">
      <w:pPr>
        <w:spacing w:after="0" w:line="240" w:lineRule="auto"/>
        <w:ind w:left="5103"/>
        <w:jc w:val="right"/>
        <w:rPr>
          <w:rFonts w:ascii="Times New Roman" w:eastAsia="Times New Roman" w:hAnsi="Times New Roman" w:cs="Times New Roman"/>
          <w:sz w:val="28"/>
          <w:szCs w:val="28"/>
          <w:lang w:val="uk-UA" w:eastAsia="ru-RU"/>
        </w:rPr>
      </w:pPr>
      <w:r w:rsidRPr="00C64797">
        <w:rPr>
          <w:rFonts w:ascii="Times New Roman" w:eastAsia="Times New Roman" w:hAnsi="Times New Roman" w:cs="Times New Roman"/>
          <w:sz w:val="28"/>
          <w:szCs w:val="28"/>
          <w:lang w:val="uk-UA" w:eastAsia="ru-RU"/>
        </w:rPr>
        <w:t>Завідувач кафедрою д.мед.н.,проф. Залюбовська О.І.</w:t>
      </w:r>
      <w:r w:rsidRPr="00C64797">
        <w:rPr>
          <w:rFonts w:ascii="Times New Roman" w:eastAsia="Times New Roman" w:hAnsi="Times New Roman" w:cs="Times New Roman"/>
          <w:sz w:val="28"/>
          <w:szCs w:val="28"/>
          <w:lang w:val="uk-UA" w:eastAsia="ru-RU"/>
        </w:rPr>
        <w:br/>
      </w:r>
    </w:p>
    <w:p w:rsidR="00B06AFA" w:rsidRPr="00174B68" w:rsidRDefault="00B06AFA" w:rsidP="00B06AFA">
      <w:pPr>
        <w:spacing w:after="0" w:line="240" w:lineRule="auto"/>
        <w:rPr>
          <w:rFonts w:ascii="Times New Roman" w:eastAsia="Times New Roman" w:hAnsi="Times New Roman" w:cs="Times New Roman"/>
          <w:sz w:val="28"/>
          <w:szCs w:val="28"/>
          <w:lang w:val="uk-UA" w:eastAsia="ru-RU"/>
        </w:rPr>
      </w:pPr>
    </w:p>
    <w:p w:rsidR="00B06AFA" w:rsidRPr="00174B68" w:rsidRDefault="00B06AFA" w:rsidP="00B06AFA">
      <w:pPr>
        <w:spacing w:after="0" w:line="240" w:lineRule="auto"/>
        <w:rPr>
          <w:rFonts w:ascii="Times New Roman" w:eastAsia="Times New Roman" w:hAnsi="Times New Roman" w:cs="Times New Roman"/>
          <w:sz w:val="28"/>
          <w:szCs w:val="28"/>
          <w:lang w:val="uk-UA" w:eastAsia="ru-RU"/>
        </w:rPr>
      </w:pPr>
    </w:p>
    <w:p w:rsidR="00B06AFA" w:rsidRPr="00174B68" w:rsidRDefault="00B06AFA" w:rsidP="00B06AFA">
      <w:pPr>
        <w:spacing w:after="0" w:line="240" w:lineRule="auto"/>
        <w:rPr>
          <w:rFonts w:ascii="Times New Roman" w:eastAsia="Times New Roman" w:hAnsi="Times New Roman" w:cs="Times New Roman"/>
          <w:sz w:val="28"/>
          <w:szCs w:val="28"/>
          <w:lang w:val="uk-UA" w:eastAsia="ru-RU"/>
        </w:rPr>
      </w:pPr>
    </w:p>
    <w:p w:rsidR="00B06AFA" w:rsidRPr="00174B68" w:rsidRDefault="00B06AFA" w:rsidP="00B06AFA">
      <w:pPr>
        <w:spacing w:after="0" w:line="240" w:lineRule="auto"/>
        <w:rPr>
          <w:rFonts w:ascii="Times New Roman" w:eastAsia="Times New Roman" w:hAnsi="Times New Roman" w:cs="Times New Roman"/>
          <w:sz w:val="28"/>
          <w:szCs w:val="28"/>
          <w:lang w:val="uk-UA" w:eastAsia="ru-RU"/>
        </w:rPr>
      </w:pPr>
    </w:p>
    <w:p w:rsidR="00B06AFA" w:rsidRPr="00174B68" w:rsidRDefault="00B06AFA" w:rsidP="00B06AFA">
      <w:pPr>
        <w:spacing w:after="0" w:line="240" w:lineRule="auto"/>
        <w:rPr>
          <w:rFonts w:ascii="Times New Roman" w:eastAsia="Times New Roman" w:hAnsi="Times New Roman" w:cs="Times New Roman"/>
          <w:sz w:val="28"/>
          <w:szCs w:val="28"/>
          <w:lang w:val="uk-UA" w:eastAsia="ru-RU"/>
        </w:rPr>
      </w:pPr>
    </w:p>
    <w:p w:rsidR="001141A3" w:rsidRDefault="00174B68" w:rsidP="00C64797">
      <w:pPr>
        <w:spacing w:after="0" w:line="360" w:lineRule="auto"/>
        <w:jc w:val="center"/>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t>Харків</w:t>
      </w:r>
      <w:r w:rsidR="00B06AFA" w:rsidRPr="00CD434B">
        <w:rPr>
          <w:rFonts w:ascii="Times New Roman" w:eastAsia="Times New Roman" w:hAnsi="Times New Roman" w:cs="Times New Roman"/>
          <w:sz w:val="28"/>
          <w:szCs w:val="28"/>
          <w:lang w:eastAsia="ru-RU"/>
        </w:rPr>
        <w:t>– 202</w:t>
      </w:r>
      <w:r w:rsidR="00B06AFA">
        <w:rPr>
          <w:rFonts w:ascii="Times New Roman" w:eastAsia="Times New Roman" w:hAnsi="Times New Roman" w:cs="Times New Roman"/>
          <w:sz w:val="28"/>
          <w:szCs w:val="28"/>
          <w:lang w:val="uk-UA" w:eastAsia="ru-RU"/>
        </w:rPr>
        <w:t>3</w:t>
      </w:r>
    </w:p>
    <w:p w:rsidR="00B06AFA" w:rsidRPr="001141A3" w:rsidRDefault="00E22EF7" w:rsidP="001141A3">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color w:val="000000" w:themeColor="text1"/>
          <w:sz w:val="28"/>
          <w:szCs w:val="28"/>
          <w:lang w:val="uk-UA"/>
        </w:rPr>
        <w:lastRenderedPageBreak/>
        <w:t>Зміст</w:t>
      </w:r>
    </w:p>
    <w:p w:rsidR="009F100D" w:rsidRPr="0055521D" w:rsidRDefault="00E22EF7">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
    <w:tbl>
      <w:tblPr>
        <w:tblW w:w="10245" w:type="dxa"/>
        <w:tblInd w:w="-491" w:type="dxa"/>
        <w:tblLook w:val="0000" w:firstRow="0" w:lastRow="0" w:firstColumn="0" w:lastColumn="0" w:noHBand="0" w:noVBand="0"/>
      </w:tblPr>
      <w:tblGrid>
        <w:gridCol w:w="9630"/>
        <w:gridCol w:w="615"/>
      </w:tblGrid>
      <w:tr w:rsidR="006874DD" w:rsidTr="004959A0">
        <w:trPr>
          <w:trHeight w:val="405"/>
        </w:trPr>
        <w:tc>
          <w:tcPr>
            <w:tcW w:w="9630" w:type="dxa"/>
          </w:tcPr>
          <w:p w:rsidR="006874DD" w:rsidRDefault="006874DD" w:rsidP="006874DD">
            <w:pPr>
              <w:ind w:left="486"/>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Вступ</w:t>
            </w:r>
          </w:p>
        </w:tc>
        <w:tc>
          <w:tcPr>
            <w:tcW w:w="615" w:type="dxa"/>
          </w:tcPr>
          <w:p w:rsidR="006874DD" w:rsidRDefault="004959A0" w:rsidP="004959A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p>
        </w:tc>
      </w:tr>
      <w:tr w:rsidR="006874DD" w:rsidTr="004959A0">
        <w:trPr>
          <w:trHeight w:val="345"/>
        </w:trPr>
        <w:tc>
          <w:tcPr>
            <w:tcW w:w="9630" w:type="dxa"/>
          </w:tcPr>
          <w:p w:rsidR="006874DD" w:rsidRPr="0055521D" w:rsidRDefault="006874DD" w:rsidP="006874DD">
            <w:pPr>
              <w:ind w:left="486"/>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w:t>
            </w:r>
            <w:r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Преаналітичний етап характеристика</w:t>
            </w:r>
          </w:p>
        </w:tc>
        <w:tc>
          <w:tcPr>
            <w:tcW w:w="615" w:type="dxa"/>
          </w:tcPr>
          <w:p w:rsidR="006874DD" w:rsidRPr="0055521D" w:rsidRDefault="004959A0" w:rsidP="004959A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r>
      <w:tr w:rsidR="006874DD" w:rsidTr="004959A0">
        <w:trPr>
          <w:trHeight w:val="420"/>
        </w:trPr>
        <w:tc>
          <w:tcPr>
            <w:tcW w:w="9630" w:type="dxa"/>
          </w:tcPr>
          <w:p w:rsidR="006874DD" w:rsidRPr="0055521D" w:rsidRDefault="006874DD" w:rsidP="006874DD">
            <w:pPr>
              <w:ind w:left="486"/>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1.1Призначення аналізу</w:t>
            </w:r>
          </w:p>
        </w:tc>
        <w:tc>
          <w:tcPr>
            <w:tcW w:w="615" w:type="dxa"/>
          </w:tcPr>
          <w:p w:rsidR="006874DD" w:rsidRPr="0055521D" w:rsidRDefault="004959A0" w:rsidP="004959A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r>
      <w:tr w:rsidR="006874DD" w:rsidTr="004959A0">
        <w:trPr>
          <w:trHeight w:val="375"/>
        </w:trPr>
        <w:tc>
          <w:tcPr>
            <w:tcW w:w="9630" w:type="dxa"/>
          </w:tcPr>
          <w:p w:rsidR="006874DD" w:rsidRPr="0055521D" w:rsidRDefault="006874DD" w:rsidP="006874DD">
            <w:pPr>
              <w:ind w:left="486"/>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1.2Підготовка пацієнта до дослідження</w:t>
            </w:r>
          </w:p>
        </w:tc>
        <w:tc>
          <w:tcPr>
            <w:tcW w:w="615" w:type="dxa"/>
          </w:tcPr>
          <w:p w:rsidR="006874DD" w:rsidRPr="0055521D" w:rsidRDefault="004959A0" w:rsidP="004959A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r>
      <w:tr w:rsidR="006874DD" w:rsidTr="004959A0">
        <w:trPr>
          <w:trHeight w:val="420"/>
        </w:trPr>
        <w:tc>
          <w:tcPr>
            <w:tcW w:w="9630" w:type="dxa"/>
          </w:tcPr>
          <w:p w:rsidR="006874DD" w:rsidRPr="0055521D" w:rsidRDefault="006874DD" w:rsidP="006874DD">
            <w:pPr>
              <w:ind w:left="486"/>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1.3Взяття біоматеріала</w:t>
            </w:r>
          </w:p>
        </w:tc>
        <w:tc>
          <w:tcPr>
            <w:tcW w:w="615" w:type="dxa"/>
          </w:tcPr>
          <w:p w:rsidR="006874DD" w:rsidRPr="0055521D" w:rsidRDefault="004959A0" w:rsidP="004959A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7</w:t>
            </w:r>
          </w:p>
        </w:tc>
      </w:tr>
      <w:tr w:rsidR="006874DD" w:rsidTr="004959A0">
        <w:trPr>
          <w:trHeight w:val="345"/>
        </w:trPr>
        <w:tc>
          <w:tcPr>
            <w:tcW w:w="9630" w:type="dxa"/>
          </w:tcPr>
          <w:p w:rsidR="006874DD" w:rsidRPr="0055521D" w:rsidRDefault="006874DD" w:rsidP="006874DD">
            <w:pPr>
              <w:ind w:left="486"/>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1.4Транспортування його у лабораторію</w:t>
            </w:r>
          </w:p>
        </w:tc>
        <w:tc>
          <w:tcPr>
            <w:tcW w:w="615" w:type="dxa"/>
          </w:tcPr>
          <w:p w:rsidR="006874DD" w:rsidRPr="0055521D" w:rsidRDefault="004959A0" w:rsidP="004959A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8</w:t>
            </w:r>
          </w:p>
        </w:tc>
      </w:tr>
      <w:tr w:rsidR="006874DD" w:rsidTr="004959A0">
        <w:trPr>
          <w:trHeight w:val="420"/>
        </w:trPr>
        <w:tc>
          <w:tcPr>
            <w:tcW w:w="9630" w:type="dxa"/>
          </w:tcPr>
          <w:p w:rsidR="006874DD" w:rsidRPr="0055521D" w:rsidRDefault="006874DD" w:rsidP="006874DD">
            <w:pPr>
              <w:ind w:left="486"/>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1.5Пробо-підготовка</w:t>
            </w:r>
          </w:p>
        </w:tc>
        <w:tc>
          <w:tcPr>
            <w:tcW w:w="615" w:type="dxa"/>
          </w:tcPr>
          <w:p w:rsidR="006874DD" w:rsidRPr="0055521D" w:rsidRDefault="004959A0" w:rsidP="004959A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13</w:t>
            </w:r>
          </w:p>
        </w:tc>
      </w:tr>
      <w:tr w:rsidR="006874DD" w:rsidTr="004959A0">
        <w:trPr>
          <w:trHeight w:val="675"/>
        </w:trPr>
        <w:tc>
          <w:tcPr>
            <w:tcW w:w="9630" w:type="dxa"/>
          </w:tcPr>
          <w:p w:rsidR="006874DD" w:rsidRPr="0055521D" w:rsidRDefault="006874DD" w:rsidP="006874DD">
            <w:pPr>
              <w:ind w:left="486"/>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2.</w:t>
            </w:r>
            <w:r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Аналіз помилок, що допускаються на</w:t>
            </w:r>
            <w:r w:rsidRPr="0055521D">
              <w:rPr>
                <w:rFonts w:ascii="Times New Roman" w:hAnsi="Times New Roman" w:cs="Times New Roman"/>
                <w:color w:val="000000" w:themeColor="text1"/>
                <w:sz w:val="28"/>
                <w:szCs w:val="28"/>
              </w:rPr>
              <w:t xml:space="preserve"> преаналітично</w:t>
            </w:r>
            <w:r w:rsidRPr="0055521D">
              <w:rPr>
                <w:rFonts w:ascii="Times New Roman" w:hAnsi="Times New Roman" w:cs="Times New Roman"/>
                <w:color w:val="000000" w:themeColor="text1"/>
                <w:sz w:val="28"/>
                <w:szCs w:val="28"/>
                <w:lang w:val="uk-UA"/>
              </w:rPr>
              <w:t>му</w:t>
            </w:r>
            <w:r w:rsidRPr="0055521D">
              <w:rPr>
                <w:rFonts w:ascii="Times New Roman" w:hAnsi="Times New Roman" w:cs="Times New Roman"/>
                <w:color w:val="000000" w:themeColor="text1"/>
                <w:sz w:val="28"/>
                <w:szCs w:val="28"/>
              </w:rPr>
              <w:t xml:space="preserve"> етап</w:t>
            </w:r>
            <w:r w:rsidRPr="0055521D">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лабораторних досліджень</w:t>
            </w:r>
          </w:p>
        </w:tc>
        <w:tc>
          <w:tcPr>
            <w:tcW w:w="615" w:type="dxa"/>
          </w:tcPr>
          <w:p w:rsidR="006874DD" w:rsidRPr="0055521D" w:rsidRDefault="004959A0" w:rsidP="004959A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18</w:t>
            </w:r>
          </w:p>
        </w:tc>
      </w:tr>
      <w:tr w:rsidR="006874DD" w:rsidTr="004959A0">
        <w:trPr>
          <w:trHeight w:val="375"/>
        </w:trPr>
        <w:tc>
          <w:tcPr>
            <w:tcW w:w="9630" w:type="dxa"/>
          </w:tcPr>
          <w:p w:rsidR="006874DD" w:rsidRPr="0055521D" w:rsidRDefault="006874DD" w:rsidP="006874DD">
            <w:pPr>
              <w:ind w:left="486"/>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3.</w:t>
            </w:r>
            <w:r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Проблеми і рекомендації преаналітичного етапу лабораторних досліджень</w:t>
            </w:r>
          </w:p>
        </w:tc>
        <w:tc>
          <w:tcPr>
            <w:tcW w:w="615" w:type="dxa"/>
          </w:tcPr>
          <w:p w:rsidR="006874DD" w:rsidRPr="0055521D" w:rsidRDefault="004959A0" w:rsidP="004959A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23</w:t>
            </w:r>
          </w:p>
        </w:tc>
      </w:tr>
      <w:tr w:rsidR="006874DD" w:rsidTr="004959A0">
        <w:trPr>
          <w:trHeight w:val="705"/>
        </w:trPr>
        <w:tc>
          <w:tcPr>
            <w:tcW w:w="9630" w:type="dxa"/>
          </w:tcPr>
          <w:p w:rsidR="006874DD" w:rsidRPr="0055521D" w:rsidRDefault="006874DD" w:rsidP="006874DD">
            <w:pPr>
              <w:ind w:left="486"/>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3.1 Проблеми з якими пов’язані помилки на преаналітичному етапі лабораторних досліджень</w:t>
            </w:r>
          </w:p>
        </w:tc>
        <w:tc>
          <w:tcPr>
            <w:tcW w:w="615" w:type="dxa"/>
          </w:tcPr>
          <w:p w:rsidR="006874DD" w:rsidRDefault="004959A0" w:rsidP="004959A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23</w:t>
            </w:r>
          </w:p>
          <w:p w:rsidR="006874DD" w:rsidRPr="0055521D" w:rsidRDefault="006874DD" w:rsidP="004959A0">
            <w:pPr>
              <w:rPr>
                <w:rFonts w:ascii="Times New Roman" w:hAnsi="Times New Roman" w:cs="Times New Roman"/>
                <w:color w:val="000000" w:themeColor="text1"/>
                <w:sz w:val="28"/>
                <w:szCs w:val="28"/>
                <w:lang w:val="uk-UA"/>
              </w:rPr>
            </w:pPr>
          </w:p>
        </w:tc>
      </w:tr>
      <w:tr w:rsidR="006874DD" w:rsidTr="004959A0">
        <w:trPr>
          <w:trHeight w:val="735"/>
        </w:trPr>
        <w:tc>
          <w:tcPr>
            <w:tcW w:w="9630" w:type="dxa"/>
          </w:tcPr>
          <w:p w:rsidR="006874DD" w:rsidRPr="0055521D" w:rsidRDefault="006874DD" w:rsidP="006874DD">
            <w:pPr>
              <w:ind w:left="486"/>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3.2 Рекомендації щодо мінімізації помилок на преаналітичному етапі лабораторних досліджень</w:t>
            </w:r>
          </w:p>
        </w:tc>
        <w:tc>
          <w:tcPr>
            <w:tcW w:w="615" w:type="dxa"/>
          </w:tcPr>
          <w:p w:rsidR="006874DD" w:rsidRDefault="004959A0" w:rsidP="004959A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29</w:t>
            </w:r>
          </w:p>
          <w:p w:rsidR="006874DD" w:rsidRPr="0055521D" w:rsidRDefault="006874DD" w:rsidP="004959A0">
            <w:pPr>
              <w:rPr>
                <w:rFonts w:ascii="Times New Roman" w:hAnsi="Times New Roman" w:cs="Times New Roman"/>
                <w:color w:val="000000" w:themeColor="text1"/>
                <w:sz w:val="28"/>
                <w:szCs w:val="28"/>
                <w:lang w:val="uk-UA"/>
              </w:rPr>
            </w:pPr>
          </w:p>
        </w:tc>
      </w:tr>
      <w:tr w:rsidR="006874DD" w:rsidTr="004959A0">
        <w:trPr>
          <w:trHeight w:val="330"/>
        </w:trPr>
        <w:tc>
          <w:tcPr>
            <w:tcW w:w="9630" w:type="dxa"/>
          </w:tcPr>
          <w:p w:rsidR="006874DD" w:rsidRPr="0055521D" w:rsidRDefault="006874DD" w:rsidP="006874DD">
            <w:pPr>
              <w:ind w:left="486"/>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Висновки</w:t>
            </w:r>
          </w:p>
        </w:tc>
        <w:tc>
          <w:tcPr>
            <w:tcW w:w="615" w:type="dxa"/>
          </w:tcPr>
          <w:p w:rsidR="006874DD" w:rsidRPr="0055521D" w:rsidRDefault="004959A0" w:rsidP="004959A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44</w:t>
            </w:r>
          </w:p>
        </w:tc>
      </w:tr>
      <w:tr w:rsidR="006874DD" w:rsidTr="004959A0">
        <w:trPr>
          <w:trHeight w:val="413"/>
        </w:trPr>
        <w:tc>
          <w:tcPr>
            <w:tcW w:w="9630" w:type="dxa"/>
          </w:tcPr>
          <w:p w:rsidR="006874DD" w:rsidRPr="0055521D" w:rsidRDefault="006874DD" w:rsidP="006874DD">
            <w:pPr>
              <w:ind w:left="486"/>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Список використаної літератури</w:t>
            </w:r>
          </w:p>
        </w:tc>
        <w:tc>
          <w:tcPr>
            <w:tcW w:w="615" w:type="dxa"/>
          </w:tcPr>
          <w:p w:rsidR="006874DD" w:rsidRPr="0055521D" w:rsidRDefault="004959A0" w:rsidP="004959A0">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46</w:t>
            </w:r>
          </w:p>
        </w:tc>
      </w:tr>
    </w:tbl>
    <w:p w:rsidR="00B05C11" w:rsidRPr="0055521D" w:rsidRDefault="00B05C11" w:rsidP="009F100D">
      <w:pPr>
        <w:rPr>
          <w:rFonts w:ascii="Times New Roman" w:hAnsi="Times New Roman" w:cs="Times New Roman"/>
          <w:color w:val="000000" w:themeColor="text1"/>
          <w:sz w:val="28"/>
          <w:szCs w:val="28"/>
          <w:lang w:val="uk-UA"/>
        </w:rPr>
      </w:pPr>
    </w:p>
    <w:p w:rsidR="00B05C11" w:rsidRPr="0055521D" w:rsidRDefault="00B05C11">
      <w:pPr>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br w:type="page"/>
      </w:r>
    </w:p>
    <w:p w:rsidR="00B05C11" w:rsidRDefault="00B05C11" w:rsidP="006A16D0">
      <w:pPr>
        <w:jc w:val="center"/>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lastRenderedPageBreak/>
        <w:t>Вступ</w:t>
      </w:r>
    </w:p>
    <w:p w:rsidR="00815F0C" w:rsidRDefault="00815F0C" w:rsidP="006A16D0">
      <w:pPr>
        <w:ind w:firstLine="709"/>
        <w:rPr>
          <w:rFonts w:ascii="Times New Roman" w:hAnsi="Times New Roman" w:cs="Times New Roman"/>
          <w:color w:val="000000" w:themeColor="text1"/>
          <w:sz w:val="28"/>
          <w:szCs w:val="28"/>
          <w:lang w:val="uk-UA"/>
        </w:rPr>
      </w:pPr>
    </w:p>
    <w:p w:rsidR="00815F0C" w:rsidRDefault="00815F0C" w:rsidP="006A16D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Актуальність роботи. </w:t>
      </w:r>
      <w:r w:rsidRPr="00815F0C">
        <w:rPr>
          <w:rFonts w:ascii="Times New Roman" w:hAnsi="Times New Roman" w:cs="Times New Roman"/>
          <w:color w:val="000000" w:themeColor="text1"/>
          <w:sz w:val="28"/>
          <w:szCs w:val="28"/>
          <w:lang w:val="uk-UA"/>
        </w:rPr>
        <w:t xml:space="preserve">Якість медичної діагностики має важливе значення для забезпечення безпечної медичної допомоги пацієнтам. У всьому світі існують стандарти, що стосуються відбору зразків та стандартизації, але дотримання рекомендацій є дуже низьким, особливо на тлі, коли відбір зразків виконується </w:t>
      </w:r>
      <w:r>
        <w:rPr>
          <w:rFonts w:ascii="Times New Roman" w:hAnsi="Times New Roman" w:cs="Times New Roman"/>
          <w:color w:val="000000" w:themeColor="text1"/>
          <w:sz w:val="28"/>
          <w:szCs w:val="28"/>
          <w:lang w:val="uk-UA"/>
        </w:rPr>
        <w:t>некваліфікованим</w:t>
      </w:r>
      <w:r w:rsidRPr="00815F0C">
        <w:rPr>
          <w:rFonts w:ascii="Times New Roman" w:hAnsi="Times New Roman" w:cs="Times New Roman"/>
          <w:color w:val="000000" w:themeColor="text1"/>
          <w:sz w:val="28"/>
          <w:szCs w:val="28"/>
          <w:lang w:val="uk-UA"/>
        </w:rPr>
        <w:t xml:space="preserve"> персонал</w:t>
      </w:r>
      <w:r>
        <w:rPr>
          <w:rFonts w:ascii="Times New Roman" w:hAnsi="Times New Roman" w:cs="Times New Roman"/>
          <w:color w:val="000000" w:themeColor="text1"/>
          <w:sz w:val="28"/>
          <w:szCs w:val="28"/>
          <w:lang w:val="uk-UA"/>
        </w:rPr>
        <w:t>ом</w:t>
      </w:r>
      <w:r w:rsidRPr="00815F0C">
        <w:rPr>
          <w:rFonts w:ascii="Times New Roman" w:hAnsi="Times New Roman" w:cs="Times New Roman"/>
          <w:color w:val="000000" w:themeColor="text1"/>
          <w:sz w:val="28"/>
          <w:szCs w:val="28"/>
          <w:lang w:val="uk-UA"/>
        </w:rPr>
        <w:t xml:space="preserve"> лабораторії. Крім того, існує неоднорідність критеріїв відхилення зразків від однієї лабораторії до іншої. Поряд із довгою дорогою безпеки пацієнтів, преаналітична фаза лабораторної медицини пропонує широкий простір для вдосконалення</w:t>
      </w:r>
      <w:r>
        <w:rPr>
          <w:rFonts w:ascii="Times New Roman" w:hAnsi="Times New Roman" w:cs="Times New Roman"/>
          <w:color w:val="000000" w:themeColor="text1"/>
          <w:sz w:val="28"/>
          <w:szCs w:val="28"/>
          <w:lang w:val="uk-UA"/>
        </w:rPr>
        <w:t>.</w:t>
      </w:r>
    </w:p>
    <w:p w:rsidR="00815F0C" w:rsidRPr="00BD1509" w:rsidRDefault="00815F0C" w:rsidP="006A16D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Метою роботи є</w:t>
      </w:r>
      <w:r w:rsidR="006930A2">
        <w:rPr>
          <w:rFonts w:ascii="Times New Roman" w:hAnsi="Times New Roman" w:cs="Times New Roman"/>
          <w:color w:val="000000" w:themeColor="text1"/>
          <w:sz w:val="28"/>
          <w:szCs w:val="28"/>
          <w:lang w:val="uk-UA"/>
        </w:rPr>
        <w:t xml:space="preserve"> </w:t>
      </w:r>
      <w:r w:rsidR="00BD1509">
        <w:rPr>
          <w:rFonts w:ascii="Times New Roman" w:hAnsi="Times New Roman" w:cs="Times New Roman"/>
          <w:color w:val="000000" w:themeColor="text1"/>
          <w:sz w:val="28"/>
          <w:szCs w:val="28"/>
          <w:lang w:val="uk-UA"/>
        </w:rPr>
        <w:t>дослідження а</w:t>
      </w:r>
      <w:r w:rsidR="00BD1509" w:rsidRPr="0055521D">
        <w:rPr>
          <w:rFonts w:ascii="Times New Roman" w:hAnsi="Times New Roman" w:cs="Times New Roman"/>
          <w:color w:val="000000" w:themeColor="text1"/>
          <w:sz w:val="28"/>
          <w:szCs w:val="28"/>
        </w:rPr>
        <w:t>ктуальн</w:t>
      </w:r>
      <w:r w:rsidR="00BD1509">
        <w:rPr>
          <w:rFonts w:ascii="Times New Roman" w:hAnsi="Times New Roman" w:cs="Times New Roman"/>
          <w:color w:val="000000" w:themeColor="text1"/>
          <w:sz w:val="28"/>
          <w:szCs w:val="28"/>
          <w:lang w:val="uk-UA"/>
        </w:rPr>
        <w:t>их</w:t>
      </w:r>
      <w:r w:rsidR="00BD1509" w:rsidRPr="0055521D">
        <w:rPr>
          <w:rFonts w:ascii="Times New Roman" w:hAnsi="Times New Roman" w:cs="Times New Roman"/>
          <w:color w:val="000000" w:themeColor="text1"/>
          <w:sz w:val="28"/>
          <w:szCs w:val="28"/>
        </w:rPr>
        <w:t xml:space="preserve"> питан</w:t>
      </w:r>
      <w:r w:rsidR="00BD1509">
        <w:rPr>
          <w:rFonts w:ascii="Times New Roman" w:hAnsi="Times New Roman" w:cs="Times New Roman"/>
          <w:color w:val="000000" w:themeColor="text1"/>
          <w:sz w:val="28"/>
          <w:szCs w:val="28"/>
          <w:lang w:val="uk-UA"/>
        </w:rPr>
        <w:t>ь</w:t>
      </w:r>
      <w:r w:rsidR="00BD1509" w:rsidRPr="0055521D">
        <w:rPr>
          <w:rFonts w:ascii="Times New Roman" w:hAnsi="Times New Roman" w:cs="Times New Roman"/>
          <w:color w:val="000000" w:themeColor="text1"/>
          <w:sz w:val="28"/>
          <w:szCs w:val="28"/>
        </w:rPr>
        <w:t xml:space="preserve"> преаналітичного етапу лабораторних досліджень</w:t>
      </w:r>
      <w:r w:rsidR="00BD1509">
        <w:rPr>
          <w:rFonts w:ascii="Times New Roman" w:hAnsi="Times New Roman" w:cs="Times New Roman"/>
          <w:color w:val="000000" w:themeColor="text1"/>
          <w:sz w:val="28"/>
          <w:szCs w:val="28"/>
          <w:lang w:val="uk-UA"/>
        </w:rPr>
        <w:t>.</w:t>
      </w:r>
    </w:p>
    <w:p w:rsidR="00815F0C" w:rsidRDefault="00815F0C" w:rsidP="006A16D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Завдання, які необхідно виконати для досягнення поставленої мети:</w:t>
      </w:r>
    </w:p>
    <w:p w:rsidR="00BD1509" w:rsidRPr="00BD1509" w:rsidRDefault="00BD1509" w:rsidP="006A16D0">
      <w:pPr>
        <w:pStyle w:val="a3"/>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BD1509">
        <w:rPr>
          <w:rFonts w:ascii="Times New Roman" w:hAnsi="Times New Roman" w:cs="Times New Roman"/>
          <w:color w:val="000000" w:themeColor="text1"/>
          <w:sz w:val="28"/>
          <w:szCs w:val="28"/>
          <w:lang w:val="uk-UA"/>
        </w:rPr>
        <w:t>П</w:t>
      </w:r>
      <w:r>
        <w:rPr>
          <w:rFonts w:ascii="Times New Roman" w:hAnsi="Times New Roman" w:cs="Times New Roman"/>
          <w:color w:val="000000" w:themeColor="text1"/>
          <w:sz w:val="28"/>
          <w:szCs w:val="28"/>
          <w:lang w:val="uk-UA"/>
        </w:rPr>
        <w:t>роаналізувати п</w:t>
      </w:r>
      <w:r w:rsidRPr="00BD1509">
        <w:rPr>
          <w:rFonts w:ascii="Times New Roman" w:hAnsi="Times New Roman" w:cs="Times New Roman"/>
          <w:color w:val="000000" w:themeColor="text1"/>
          <w:sz w:val="28"/>
          <w:szCs w:val="28"/>
          <w:lang w:val="uk-UA"/>
        </w:rPr>
        <w:t>ризначення аналізу</w:t>
      </w:r>
      <w:r>
        <w:rPr>
          <w:rFonts w:ascii="Times New Roman" w:hAnsi="Times New Roman" w:cs="Times New Roman"/>
          <w:color w:val="000000" w:themeColor="text1"/>
          <w:sz w:val="28"/>
          <w:szCs w:val="28"/>
          <w:lang w:val="uk-UA"/>
        </w:rPr>
        <w:t>;</w:t>
      </w:r>
    </w:p>
    <w:p w:rsidR="00BD1509" w:rsidRPr="00BD1509" w:rsidRDefault="00BD1509" w:rsidP="006A16D0">
      <w:pPr>
        <w:pStyle w:val="a3"/>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BD1509">
        <w:rPr>
          <w:rFonts w:ascii="Times New Roman" w:hAnsi="Times New Roman" w:cs="Times New Roman"/>
          <w:color w:val="000000" w:themeColor="text1"/>
          <w:sz w:val="28"/>
          <w:szCs w:val="28"/>
          <w:lang w:val="uk-UA"/>
        </w:rPr>
        <w:t>П</w:t>
      </w:r>
      <w:r>
        <w:rPr>
          <w:rFonts w:ascii="Times New Roman" w:hAnsi="Times New Roman" w:cs="Times New Roman"/>
          <w:color w:val="000000" w:themeColor="text1"/>
          <w:sz w:val="28"/>
          <w:szCs w:val="28"/>
          <w:lang w:val="uk-UA"/>
        </w:rPr>
        <w:t>роаналізувати п</w:t>
      </w:r>
      <w:r w:rsidRPr="00BD1509">
        <w:rPr>
          <w:rFonts w:ascii="Times New Roman" w:hAnsi="Times New Roman" w:cs="Times New Roman"/>
          <w:color w:val="000000" w:themeColor="text1"/>
          <w:sz w:val="28"/>
          <w:szCs w:val="28"/>
          <w:lang w:val="uk-UA"/>
        </w:rPr>
        <w:t>ідготовк</w:t>
      </w:r>
      <w:r>
        <w:rPr>
          <w:rFonts w:ascii="Times New Roman" w:hAnsi="Times New Roman" w:cs="Times New Roman"/>
          <w:color w:val="000000" w:themeColor="text1"/>
          <w:sz w:val="28"/>
          <w:szCs w:val="28"/>
          <w:lang w:val="uk-UA"/>
        </w:rPr>
        <w:t>у</w:t>
      </w:r>
      <w:r w:rsidRPr="00BD1509">
        <w:rPr>
          <w:rFonts w:ascii="Times New Roman" w:hAnsi="Times New Roman" w:cs="Times New Roman"/>
          <w:color w:val="000000" w:themeColor="text1"/>
          <w:sz w:val="28"/>
          <w:szCs w:val="28"/>
          <w:lang w:val="uk-UA"/>
        </w:rPr>
        <w:t xml:space="preserve"> пацієнт</w:t>
      </w:r>
      <w:r>
        <w:rPr>
          <w:rFonts w:ascii="Times New Roman" w:hAnsi="Times New Roman" w:cs="Times New Roman"/>
          <w:color w:val="000000" w:themeColor="text1"/>
          <w:sz w:val="28"/>
          <w:szCs w:val="28"/>
          <w:lang w:val="uk-UA"/>
        </w:rPr>
        <w:t>ів</w:t>
      </w:r>
      <w:r w:rsidRPr="00BD1509">
        <w:rPr>
          <w:rFonts w:ascii="Times New Roman" w:hAnsi="Times New Roman" w:cs="Times New Roman"/>
          <w:color w:val="000000" w:themeColor="text1"/>
          <w:sz w:val="28"/>
          <w:szCs w:val="28"/>
          <w:lang w:val="uk-UA"/>
        </w:rPr>
        <w:t xml:space="preserve"> до дослідження</w:t>
      </w:r>
      <w:r>
        <w:rPr>
          <w:rFonts w:ascii="Times New Roman" w:hAnsi="Times New Roman" w:cs="Times New Roman"/>
          <w:color w:val="000000" w:themeColor="text1"/>
          <w:sz w:val="28"/>
          <w:szCs w:val="28"/>
          <w:lang w:val="uk-UA"/>
        </w:rPr>
        <w:t>;</w:t>
      </w:r>
    </w:p>
    <w:p w:rsidR="00BD1509" w:rsidRPr="00BD1509" w:rsidRDefault="00BD1509" w:rsidP="006A16D0">
      <w:pPr>
        <w:pStyle w:val="a3"/>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Дослідити процес в</w:t>
      </w:r>
      <w:r w:rsidRPr="00BD1509">
        <w:rPr>
          <w:rFonts w:ascii="Times New Roman" w:hAnsi="Times New Roman" w:cs="Times New Roman"/>
          <w:color w:val="000000" w:themeColor="text1"/>
          <w:sz w:val="28"/>
          <w:szCs w:val="28"/>
          <w:lang w:val="uk-UA"/>
        </w:rPr>
        <w:t>зяття біоматеріала</w:t>
      </w:r>
      <w:r>
        <w:rPr>
          <w:rFonts w:ascii="Times New Roman" w:hAnsi="Times New Roman" w:cs="Times New Roman"/>
          <w:color w:val="000000" w:themeColor="text1"/>
          <w:sz w:val="28"/>
          <w:szCs w:val="28"/>
          <w:lang w:val="uk-UA"/>
        </w:rPr>
        <w:t>;</w:t>
      </w:r>
    </w:p>
    <w:p w:rsidR="00BD1509" w:rsidRPr="00BD1509" w:rsidRDefault="00BD1509" w:rsidP="006A16D0">
      <w:pPr>
        <w:pStyle w:val="a3"/>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Дослідити процес т</w:t>
      </w:r>
      <w:r w:rsidRPr="00BD1509">
        <w:rPr>
          <w:rFonts w:ascii="Times New Roman" w:hAnsi="Times New Roman" w:cs="Times New Roman"/>
          <w:color w:val="000000" w:themeColor="text1"/>
          <w:sz w:val="28"/>
          <w:szCs w:val="28"/>
          <w:lang w:val="uk-UA"/>
        </w:rPr>
        <w:t>ранспортування його у лабораторію</w:t>
      </w:r>
      <w:r>
        <w:rPr>
          <w:rFonts w:ascii="Times New Roman" w:hAnsi="Times New Roman" w:cs="Times New Roman"/>
          <w:color w:val="000000" w:themeColor="text1"/>
          <w:sz w:val="28"/>
          <w:szCs w:val="28"/>
          <w:lang w:val="uk-UA"/>
        </w:rPr>
        <w:t>;</w:t>
      </w:r>
    </w:p>
    <w:p w:rsidR="00BD1509" w:rsidRPr="00BD1509" w:rsidRDefault="00BD1509" w:rsidP="006A16D0">
      <w:pPr>
        <w:pStyle w:val="a3"/>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BD1509">
        <w:rPr>
          <w:rFonts w:ascii="Times New Roman" w:hAnsi="Times New Roman" w:cs="Times New Roman"/>
          <w:color w:val="000000" w:themeColor="text1"/>
          <w:sz w:val="28"/>
          <w:szCs w:val="28"/>
          <w:lang w:val="uk-UA"/>
        </w:rPr>
        <w:t>П</w:t>
      </w:r>
      <w:r>
        <w:rPr>
          <w:rFonts w:ascii="Times New Roman" w:hAnsi="Times New Roman" w:cs="Times New Roman"/>
          <w:color w:val="000000" w:themeColor="text1"/>
          <w:sz w:val="28"/>
          <w:szCs w:val="28"/>
          <w:lang w:val="uk-UA"/>
        </w:rPr>
        <w:t>роаналізувати п</w:t>
      </w:r>
      <w:r w:rsidRPr="00BD1509">
        <w:rPr>
          <w:rFonts w:ascii="Times New Roman" w:hAnsi="Times New Roman" w:cs="Times New Roman"/>
          <w:color w:val="000000" w:themeColor="text1"/>
          <w:sz w:val="28"/>
          <w:szCs w:val="28"/>
          <w:lang w:val="uk-UA"/>
        </w:rPr>
        <w:t>робо-підготовк</w:t>
      </w:r>
      <w:r>
        <w:rPr>
          <w:rFonts w:ascii="Times New Roman" w:hAnsi="Times New Roman" w:cs="Times New Roman"/>
          <w:color w:val="000000" w:themeColor="text1"/>
          <w:sz w:val="28"/>
          <w:szCs w:val="28"/>
          <w:lang w:val="uk-UA"/>
        </w:rPr>
        <w:t>у;</w:t>
      </w:r>
    </w:p>
    <w:p w:rsidR="00BD1509" w:rsidRPr="00BD1509" w:rsidRDefault="00BD1509" w:rsidP="006A16D0">
      <w:pPr>
        <w:pStyle w:val="a3"/>
        <w:numPr>
          <w:ilvl w:val="0"/>
          <w:numId w:val="14"/>
        </w:numPr>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Проаналізувати</w:t>
      </w:r>
      <w:r w:rsidRPr="00BD1509">
        <w:rPr>
          <w:rFonts w:ascii="Times New Roman" w:hAnsi="Times New Roman" w:cs="Times New Roman"/>
          <w:color w:val="000000" w:themeColor="text1"/>
          <w:sz w:val="28"/>
          <w:szCs w:val="28"/>
          <w:lang w:val="uk-UA"/>
        </w:rPr>
        <w:t xml:space="preserve"> помил</w:t>
      </w:r>
      <w:r>
        <w:rPr>
          <w:rFonts w:ascii="Times New Roman" w:hAnsi="Times New Roman" w:cs="Times New Roman"/>
          <w:color w:val="000000" w:themeColor="text1"/>
          <w:sz w:val="28"/>
          <w:szCs w:val="28"/>
          <w:lang w:val="uk-UA"/>
        </w:rPr>
        <w:t>ки</w:t>
      </w:r>
      <w:r w:rsidRPr="00BD1509">
        <w:rPr>
          <w:rFonts w:ascii="Times New Roman" w:hAnsi="Times New Roman" w:cs="Times New Roman"/>
          <w:color w:val="000000" w:themeColor="text1"/>
          <w:sz w:val="28"/>
          <w:szCs w:val="28"/>
          <w:lang w:val="uk-UA"/>
        </w:rPr>
        <w:t>, що допускаються на</w:t>
      </w:r>
      <w:r w:rsidRPr="00BD1509">
        <w:rPr>
          <w:rFonts w:ascii="Times New Roman" w:hAnsi="Times New Roman" w:cs="Times New Roman"/>
          <w:color w:val="000000" w:themeColor="text1"/>
          <w:sz w:val="28"/>
          <w:szCs w:val="28"/>
        </w:rPr>
        <w:t xml:space="preserve"> преаналітично</w:t>
      </w:r>
      <w:r w:rsidRPr="00BD1509">
        <w:rPr>
          <w:rFonts w:ascii="Times New Roman" w:hAnsi="Times New Roman" w:cs="Times New Roman"/>
          <w:color w:val="000000" w:themeColor="text1"/>
          <w:sz w:val="28"/>
          <w:szCs w:val="28"/>
          <w:lang w:val="uk-UA"/>
        </w:rPr>
        <w:t>му</w:t>
      </w:r>
      <w:r w:rsidRPr="00BD1509">
        <w:rPr>
          <w:rFonts w:ascii="Times New Roman" w:hAnsi="Times New Roman" w:cs="Times New Roman"/>
          <w:color w:val="000000" w:themeColor="text1"/>
          <w:sz w:val="28"/>
          <w:szCs w:val="28"/>
        </w:rPr>
        <w:t xml:space="preserve"> етап</w:t>
      </w:r>
      <w:r w:rsidRPr="00BD1509">
        <w:rPr>
          <w:rFonts w:ascii="Times New Roman" w:hAnsi="Times New Roman" w:cs="Times New Roman"/>
          <w:color w:val="000000" w:themeColor="text1"/>
          <w:sz w:val="28"/>
          <w:szCs w:val="28"/>
          <w:lang w:val="uk-UA"/>
        </w:rPr>
        <w:t>і</w:t>
      </w:r>
      <w:r w:rsidRPr="00BD1509">
        <w:rPr>
          <w:rFonts w:ascii="Times New Roman" w:hAnsi="Times New Roman" w:cs="Times New Roman"/>
          <w:color w:val="000000" w:themeColor="text1"/>
          <w:sz w:val="28"/>
          <w:szCs w:val="28"/>
        </w:rPr>
        <w:t xml:space="preserve"> лабораторних досліджень</w:t>
      </w:r>
      <w:r>
        <w:rPr>
          <w:rFonts w:ascii="Times New Roman" w:hAnsi="Times New Roman" w:cs="Times New Roman"/>
          <w:color w:val="000000" w:themeColor="text1"/>
          <w:sz w:val="28"/>
          <w:szCs w:val="28"/>
          <w:lang w:val="uk-UA"/>
        </w:rPr>
        <w:t>;</w:t>
      </w:r>
    </w:p>
    <w:p w:rsidR="00BD1509" w:rsidRPr="00BD1509" w:rsidRDefault="00BD1509" w:rsidP="006A16D0">
      <w:pPr>
        <w:pStyle w:val="a3"/>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BD1509">
        <w:rPr>
          <w:rFonts w:ascii="Times New Roman" w:hAnsi="Times New Roman" w:cs="Times New Roman"/>
          <w:color w:val="000000" w:themeColor="text1"/>
          <w:sz w:val="28"/>
          <w:szCs w:val="28"/>
          <w:lang w:val="uk-UA"/>
        </w:rPr>
        <w:t>П</w:t>
      </w:r>
      <w:r>
        <w:rPr>
          <w:rFonts w:ascii="Times New Roman" w:hAnsi="Times New Roman" w:cs="Times New Roman"/>
          <w:color w:val="000000" w:themeColor="text1"/>
          <w:sz w:val="28"/>
          <w:szCs w:val="28"/>
          <w:lang w:val="uk-UA"/>
        </w:rPr>
        <w:t>роаналізувати п</w:t>
      </w:r>
      <w:r w:rsidRPr="00BD1509">
        <w:rPr>
          <w:rFonts w:ascii="Times New Roman" w:hAnsi="Times New Roman" w:cs="Times New Roman"/>
          <w:color w:val="000000" w:themeColor="text1"/>
          <w:sz w:val="28"/>
          <w:szCs w:val="28"/>
          <w:lang w:val="uk-UA"/>
        </w:rPr>
        <w:t>роблеми з якими пов’язані помилки на преаналітичному етапі лабораторних досліджен</w:t>
      </w:r>
      <w:r>
        <w:rPr>
          <w:rFonts w:ascii="Times New Roman" w:hAnsi="Times New Roman" w:cs="Times New Roman"/>
          <w:color w:val="000000" w:themeColor="text1"/>
          <w:sz w:val="28"/>
          <w:szCs w:val="28"/>
          <w:lang w:val="uk-UA"/>
        </w:rPr>
        <w:t>ь;</w:t>
      </w:r>
    </w:p>
    <w:p w:rsidR="00BD1509" w:rsidRPr="00BD1509" w:rsidRDefault="00BD1509" w:rsidP="00BD1509">
      <w:pPr>
        <w:pStyle w:val="a3"/>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BD1509">
        <w:rPr>
          <w:rFonts w:ascii="Times New Roman" w:hAnsi="Times New Roman" w:cs="Times New Roman"/>
          <w:color w:val="000000" w:themeColor="text1"/>
          <w:sz w:val="28"/>
          <w:szCs w:val="28"/>
          <w:lang w:val="uk-UA"/>
        </w:rPr>
        <w:t xml:space="preserve">Надати рекомендації щодо мінімізації помилок на преаналітичному етапі лабораторних досліджень. </w:t>
      </w:r>
    </w:p>
    <w:p w:rsidR="00815F0C" w:rsidRPr="00BD1509" w:rsidRDefault="00815F0C" w:rsidP="00BD150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Предметом роботи є</w:t>
      </w:r>
      <w:r w:rsidR="00BD1509">
        <w:rPr>
          <w:rFonts w:ascii="Times New Roman" w:hAnsi="Times New Roman" w:cs="Times New Roman"/>
          <w:color w:val="000000" w:themeColor="text1"/>
          <w:sz w:val="28"/>
          <w:szCs w:val="28"/>
          <w:lang w:val="uk-UA"/>
        </w:rPr>
        <w:t xml:space="preserve"> </w:t>
      </w:r>
      <w:r w:rsidR="00BD1509" w:rsidRPr="0055521D">
        <w:rPr>
          <w:rFonts w:ascii="Times New Roman" w:hAnsi="Times New Roman" w:cs="Times New Roman"/>
          <w:color w:val="000000" w:themeColor="text1"/>
          <w:sz w:val="28"/>
          <w:szCs w:val="28"/>
        </w:rPr>
        <w:t>Актуальні питання преаналітичного етапу лабораторних досліджень</w:t>
      </w:r>
      <w:r w:rsidR="00BD1509">
        <w:rPr>
          <w:rFonts w:ascii="Times New Roman" w:hAnsi="Times New Roman" w:cs="Times New Roman"/>
          <w:color w:val="000000" w:themeColor="text1"/>
          <w:sz w:val="28"/>
          <w:szCs w:val="28"/>
          <w:lang w:val="uk-UA"/>
        </w:rPr>
        <w:t>.</w:t>
      </w:r>
    </w:p>
    <w:p w:rsidR="00BD1509" w:rsidRPr="00BD1509" w:rsidRDefault="00815F0C" w:rsidP="00BD150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Об’єктом роботи є </w:t>
      </w:r>
      <w:r w:rsidR="00BD1509" w:rsidRPr="0055521D">
        <w:rPr>
          <w:rFonts w:ascii="Times New Roman" w:hAnsi="Times New Roman" w:cs="Times New Roman"/>
          <w:color w:val="000000" w:themeColor="text1"/>
          <w:sz w:val="28"/>
          <w:szCs w:val="28"/>
        </w:rPr>
        <w:t>преаналітичн</w:t>
      </w:r>
      <w:r w:rsidR="00BD1509">
        <w:rPr>
          <w:rFonts w:ascii="Times New Roman" w:hAnsi="Times New Roman" w:cs="Times New Roman"/>
          <w:color w:val="000000" w:themeColor="text1"/>
          <w:sz w:val="28"/>
          <w:szCs w:val="28"/>
          <w:lang w:val="uk-UA"/>
        </w:rPr>
        <w:t>ий</w:t>
      </w:r>
      <w:r w:rsidR="00BD1509" w:rsidRPr="0055521D">
        <w:rPr>
          <w:rFonts w:ascii="Times New Roman" w:hAnsi="Times New Roman" w:cs="Times New Roman"/>
          <w:color w:val="000000" w:themeColor="text1"/>
          <w:sz w:val="28"/>
          <w:szCs w:val="28"/>
        </w:rPr>
        <w:t xml:space="preserve"> етап лабораторних досліджень</w:t>
      </w:r>
      <w:r w:rsidR="00BD1509">
        <w:rPr>
          <w:rFonts w:ascii="Times New Roman" w:hAnsi="Times New Roman" w:cs="Times New Roman"/>
          <w:color w:val="000000" w:themeColor="text1"/>
          <w:sz w:val="28"/>
          <w:szCs w:val="28"/>
          <w:lang w:val="uk-UA"/>
        </w:rPr>
        <w:t>.</w:t>
      </w:r>
    </w:p>
    <w:p w:rsidR="00B06AFA" w:rsidRDefault="00B06AFA" w:rsidP="00B06AFA">
      <w:pPr>
        <w:spacing w:after="0" w:line="360" w:lineRule="auto"/>
        <w:ind w:firstLine="709"/>
        <w:jc w:val="both"/>
        <w:rPr>
          <w:rFonts w:ascii="Times New Roman" w:eastAsia="Calibri" w:hAnsi="Times New Roman" w:cs="Times New Roman"/>
          <w:kern w:val="2"/>
          <w:sz w:val="28"/>
          <w:lang w:val="uk-UA"/>
          <w14:ligatures w14:val="standardContextual"/>
        </w:rPr>
      </w:pPr>
      <w:r w:rsidRPr="001E7518">
        <w:rPr>
          <w:rFonts w:ascii="Times New Roman" w:eastAsia="Calibri" w:hAnsi="Times New Roman" w:cs="Times New Roman"/>
          <w:i/>
          <w:kern w:val="2"/>
          <w:sz w:val="28"/>
          <w:lang w:val="uk-UA"/>
          <w14:ligatures w14:val="standardContextual"/>
        </w:rPr>
        <w:t>Методи дослідження.</w:t>
      </w:r>
      <w:r w:rsidRPr="001F3734">
        <w:rPr>
          <w:rFonts w:ascii="Times New Roman" w:eastAsia="Calibri" w:hAnsi="Times New Roman" w:cs="Times New Roman"/>
          <w:kern w:val="2"/>
          <w:sz w:val="28"/>
          <w:lang w:val="uk-UA"/>
          <w14:ligatures w14:val="standardContextual"/>
        </w:rPr>
        <w:t xml:space="preserve"> У ході цього дослідження використовувалися такі методи: </w:t>
      </w:r>
    </w:p>
    <w:p w:rsidR="00B06AFA" w:rsidRDefault="00B06AFA" w:rsidP="00B06AFA">
      <w:pPr>
        <w:spacing w:after="0" w:line="360" w:lineRule="auto"/>
        <w:ind w:firstLine="709"/>
        <w:jc w:val="both"/>
        <w:rPr>
          <w:rFonts w:ascii="Times New Roman" w:eastAsia="Calibri" w:hAnsi="Times New Roman" w:cs="Times New Roman"/>
          <w:kern w:val="2"/>
          <w:sz w:val="28"/>
          <w:lang w:val="uk-UA"/>
          <w14:ligatures w14:val="standardContextual"/>
        </w:rPr>
      </w:pPr>
      <w:r>
        <w:rPr>
          <w:rFonts w:ascii="Times New Roman" w:eastAsia="Calibri" w:hAnsi="Times New Roman" w:cs="Times New Roman"/>
          <w:kern w:val="2"/>
          <w:sz w:val="28"/>
          <w:lang w:val="uk-UA"/>
          <w14:ligatures w14:val="standardContextual"/>
        </w:rPr>
        <w:t>-</w:t>
      </w:r>
      <w:r w:rsidRPr="001F3734">
        <w:rPr>
          <w:rFonts w:ascii="Times New Roman" w:eastAsia="Calibri" w:hAnsi="Times New Roman" w:cs="Times New Roman"/>
          <w:kern w:val="2"/>
          <w:sz w:val="28"/>
          <w:lang w:val="uk-UA"/>
          <w14:ligatures w14:val="standardContextual"/>
        </w:rPr>
        <w:t xml:space="preserve">структурний метод; </w:t>
      </w:r>
    </w:p>
    <w:p w:rsidR="00B06AFA" w:rsidRDefault="00B06AFA" w:rsidP="00B06AFA">
      <w:pPr>
        <w:spacing w:after="0" w:line="360" w:lineRule="auto"/>
        <w:ind w:firstLine="709"/>
        <w:jc w:val="both"/>
        <w:rPr>
          <w:rFonts w:ascii="Times New Roman" w:eastAsia="Calibri" w:hAnsi="Times New Roman" w:cs="Times New Roman"/>
          <w:kern w:val="2"/>
          <w:sz w:val="28"/>
          <w:lang w:val="uk-UA"/>
          <w14:ligatures w14:val="standardContextual"/>
        </w:rPr>
      </w:pPr>
      <w:r>
        <w:rPr>
          <w:rFonts w:ascii="Times New Roman" w:eastAsia="Calibri" w:hAnsi="Times New Roman" w:cs="Times New Roman"/>
          <w:kern w:val="2"/>
          <w:sz w:val="28"/>
          <w:lang w:val="uk-UA"/>
          <w14:ligatures w14:val="standardContextual"/>
        </w:rPr>
        <w:lastRenderedPageBreak/>
        <w:t>-</w:t>
      </w:r>
      <w:r w:rsidRPr="001F3734">
        <w:rPr>
          <w:rFonts w:ascii="Times New Roman" w:eastAsia="Calibri" w:hAnsi="Times New Roman" w:cs="Times New Roman"/>
          <w:kern w:val="2"/>
          <w:sz w:val="28"/>
          <w:lang w:val="uk-UA"/>
          <w14:ligatures w14:val="standardContextual"/>
        </w:rPr>
        <w:t xml:space="preserve">емпіричні методи; </w:t>
      </w:r>
    </w:p>
    <w:p w:rsidR="00B06AFA" w:rsidRDefault="00B06AFA" w:rsidP="00B06AFA">
      <w:pPr>
        <w:spacing w:after="0" w:line="360" w:lineRule="auto"/>
        <w:ind w:firstLine="709"/>
        <w:jc w:val="both"/>
        <w:rPr>
          <w:rFonts w:ascii="Times New Roman" w:eastAsia="Calibri" w:hAnsi="Times New Roman" w:cs="Times New Roman"/>
          <w:kern w:val="2"/>
          <w:sz w:val="28"/>
          <w:lang w:val="uk-UA"/>
          <w14:ligatures w14:val="standardContextual"/>
        </w:rPr>
      </w:pPr>
      <w:r>
        <w:rPr>
          <w:rFonts w:ascii="Times New Roman" w:eastAsia="Calibri" w:hAnsi="Times New Roman" w:cs="Times New Roman"/>
          <w:kern w:val="2"/>
          <w:sz w:val="28"/>
          <w:lang w:val="uk-UA"/>
          <w14:ligatures w14:val="standardContextual"/>
        </w:rPr>
        <w:t>-</w:t>
      </w:r>
      <w:r w:rsidRPr="001F3734">
        <w:rPr>
          <w:rFonts w:ascii="Times New Roman" w:eastAsia="Calibri" w:hAnsi="Times New Roman" w:cs="Times New Roman"/>
          <w:kern w:val="2"/>
          <w:sz w:val="28"/>
          <w:lang w:val="uk-UA"/>
          <w14:ligatures w14:val="standardContextual"/>
        </w:rPr>
        <w:t xml:space="preserve"> метод інтерпретації результатів теоретичного дослідження</w:t>
      </w:r>
      <w:r>
        <w:rPr>
          <w:rFonts w:ascii="Times New Roman" w:eastAsia="Calibri" w:hAnsi="Times New Roman" w:cs="Times New Roman"/>
          <w:kern w:val="2"/>
          <w:sz w:val="28"/>
          <w:lang w:val="uk-UA"/>
          <w14:ligatures w14:val="standardContextual"/>
        </w:rPr>
        <w:t>;</w:t>
      </w:r>
    </w:p>
    <w:p w:rsidR="00B06AFA" w:rsidRPr="001F3734" w:rsidRDefault="00B06AFA" w:rsidP="00B06AFA">
      <w:pPr>
        <w:spacing w:after="0" w:line="360" w:lineRule="auto"/>
        <w:ind w:firstLine="709"/>
        <w:jc w:val="both"/>
        <w:rPr>
          <w:rFonts w:ascii="Times New Roman" w:eastAsia="Calibri" w:hAnsi="Times New Roman" w:cs="Times New Roman"/>
          <w:kern w:val="2"/>
          <w:sz w:val="28"/>
          <w:lang w:val="uk-UA"/>
          <w14:ligatures w14:val="standardContextual"/>
        </w:rPr>
      </w:pPr>
      <w:r>
        <w:rPr>
          <w:rFonts w:ascii="Times New Roman" w:eastAsia="Calibri" w:hAnsi="Times New Roman" w:cs="Times New Roman"/>
          <w:kern w:val="2"/>
          <w:sz w:val="28"/>
          <w:lang w:val="uk-UA"/>
          <w14:ligatures w14:val="standardContextual"/>
        </w:rPr>
        <w:t>-</w:t>
      </w:r>
      <w:r w:rsidRPr="001F3734">
        <w:rPr>
          <w:rFonts w:ascii="Times New Roman" w:eastAsia="Calibri" w:hAnsi="Times New Roman" w:cs="Times New Roman"/>
          <w:kern w:val="2"/>
          <w:sz w:val="28"/>
          <w:lang w:val="uk-UA"/>
          <w14:ligatures w14:val="standardContextual"/>
        </w:rPr>
        <w:t xml:space="preserve"> метод обробки результатів теоретичного дослідження.</w:t>
      </w:r>
    </w:p>
    <w:p w:rsidR="00815F0C" w:rsidRPr="00B06AFA" w:rsidRDefault="00815F0C" w:rsidP="00815F0C">
      <w:pPr>
        <w:spacing w:after="0" w:line="360" w:lineRule="auto"/>
        <w:jc w:val="both"/>
        <w:rPr>
          <w:rFonts w:ascii="Times New Roman" w:hAnsi="Times New Roman" w:cs="Times New Roman"/>
          <w:color w:val="000000" w:themeColor="text1"/>
          <w:sz w:val="28"/>
          <w:szCs w:val="28"/>
          <w:lang w:val="uk-UA"/>
        </w:rPr>
      </w:pPr>
    </w:p>
    <w:p w:rsidR="00F32BB5" w:rsidRPr="0055521D" w:rsidRDefault="00F32BB5">
      <w:pPr>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br w:type="page"/>
      </w:r>
    </w:p>
    <w:p w:rsidR="00B05C11" w:rsidRPr="0055521D" w:rsidRDefault="00B05C11" w:rsidP="005835A8">
      <w:pPr>
        <w:jc w:val="center"/>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lastRenderedPageBreak/>
        <w:t>1.</w:t>
      </w:r>
      <w:r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Преаналітичний етап характеристика</w:t>
      </w:r>
    </w:p>
    <w:p w:rsidR="00F32BB5" w:rsidRPr="0055521D" w:rsidRDefault="00F32BB5" w:rsidP="00B05C11">
      <w:pPr>
        <w:rPr>
          <w:rFonts w:ascii="Times New Roman" w:hAnsi="Times New Roman" w:cs="Times New Roman"/>
          <w:color w:val="000000" w:themeColor="text1"/>
          <w:sz w:val="28"/>
          <w:szCs w:val="28"/>
          <w:lang w:val="uk-UA"/>
        </w:rPr>
      </w:pPr>
    </w:p>
    <w:p w:rsidR="00B05C11" w:rsidRPr="0055521D" w:rsidRDefault="00B05C11" w:rsidP="005025A1">
      <w:pPr>
        <w:ind w:firstLine="709"/>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1.1Призначення аналізу</w:t>
      </w:r>
    </w:p>
    <w:p w:rsidR="00F32BB5" w:rsidRPr="0055521D" w:rsidRDefault="00F32BB5" w:rsidP="00212873">
      <w:pPr>
        <w:spacing w:after="0" w:line="360" w:lineRule="auto"/>
        <w:ind w:firstLine="709"/>
        <w:jc w:val="both"/>
        <w:rPr>
          <w:rFonts w:ascii="Times New Roman" w:hAnsi="Times New Roman" w:cs="Times New Roman"/>
          <w:color w:val="000000" w:themeColor="text1"/>
          <w:sz w:val="28"/>
          <w:szCs w:val="28"/>
          <w:lang w:val="uk-UA"/>
        </w:rPr>
      </w:pPr>
    </w:p>
    <w:p w:rsidR="00F32BB5" w:rsidRPr="0055521D" w:rsidRDefault="00F32BB5"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Преаналітика </w:t>
      </w:r>
      <w:r w:rsidR="005025A1" w:rsidRPr="0055521D">
        <w:rPr>
          <w:rFonts w:ascii="Times New Roman" w:hAnsi="Times New Roman" w:cs="Times New Roman"/>
          <w:color w:val="000000" w:themeColor="text1"/>
          <w:sz w:val="28"/>
          <w:szCs w:val="28"/>
          <w:lang w:val="uk-UA"/>
        </w:rPr>
        <w:t>є</w:t>
      </w:r>
      <w:r w:rsidRPr="0055521D">
        <w:rPr>
          <w:rFonts w:ascii="Times New Roman" w:hAnsi="Times New Roman" w:cs="Times New Roman"/>
          <w:color w:val="000000" w:themeColor="text1"/>
          <w:sz w:val="28"/>
          <w:szCs w:val="28"/>
          <w:lang w:val="uk-UA"/>
        </w:rPr>
        <w:t xml:space="preserve"> всі</w:t>
      </w:r>
      <w:r w:rsidR="005025A1" w:rsidRPr="0055521D">
        <w:rPr>
          <w:rFonts w:ascii="Times New Roman" w:hAnsi="Times New Roman" w:cs="Times New Roman"/>
          <w:color w:val="000000" w:themeColor="text1"/>
          <w:sz w:val="28"/>
          <w:szCs w:val="28"/>
          <w:lang w:val="uk-UA"/>
        </w:rPr>
        <w:t>ма</w:t>
      </w:r>
      <w:r w:rsidRPr="0055521D">
        <w:rPr>
          <w:rFonts w:ascii="Times New Roman" w:hAnsi="Times New Roman" w:cs="Times New Roman"/>
          <w:color w:val="000000" w:themeColor="text1"/>
          <w:sz w:val="28"/>
          <w:szCs w:val="28"/>
          <w:lang w:val="uk-UA"/>
        </w:rPr>
        <w:t xml:space="preserve"> процедур</w:t>
      </w:r>
      <w:r w:rsidR="005025A1" w:rsidRPr="0055521D">
        <w:rPr>
          <w:rFonts w:ascii="Times New Roman" w:hAnsi="Times New Roman" w:cs="Times New Roman"/>
          <w:color w:val="000000" w:themeColor="text1"/>
          <w:sz w:val="28"/>
          <w:szCs w:val="28"/>
          <w:lang w:val="uk-UA"/>
        </w:rPr>
        <w:t>ам</w:t>
      </w:r>
      <w:r w:rsidRPr="0055521D">
        <w:rPr>
          <w:rFonts w:ascii="Times New Roman" w:hAnsi="Times New Roman" w:cs="Times New Roman"/>
          <w:color w:val="000000" w:themeColor="text1"/>
          <w:sz w:val="28"/>
          <w:szCs w:val="28"/>
          <w:lang w:val="uk-UA"/>
        </w:rPr>
        <w:t xml:space="preserve">и, </w:t>
      </w:r>
      <w:r w:rsidR="005025A1" w:rsidRPr="0055521D">
        <w:rPr>
          <w:rFonts w:ascii="Times New Roman" w:hAnsi="Times New Roman" w:cs="Times New Roman"/>
          <w:color w:val="000000" w:themeColor="text1"/>
          <w:sz w:val="28"/>
          <w:szCs w:val="28"/>
          <w:lang w:val="uk-UA"/>
        </w:rPr>
        <w:t>які</w:t>
      </w:r>
      <w:r w:rsidRPr="0055521D">
        <w:rPr>
          <w:rFonts w:ascii="Times New Roman" w:hAnsi="Times New Roman" w:cs="Times New Roman"/>
          <w:color w:val="000000" w:themeColor="text1"/>
          <w:sz w:val="28"/>
          <w:szCs w:val="28"/>
          <w:lang w:val="uk-UA"/>
        </w:rPr>
        <w:t xml:space="preserve"> виконуються</w:t>
      </w:r>
      <w:r w:rsidR="005025A1" w:rsidRPr="0055521D">
        <w:rPr>
          <w:rFonts w:ascii="Times New Roman" w:hAnsi="Times New Roman" w:cs="Times New Roman"/>
          <w:color w:val="000000" w:themeColor="text1"/>
          <w:sz w:val="28"/>
          <w:szCs w:val="28"/>
          <w:lang w:val="uk-UA"/>
        </w:rPr>
        <w:t>, ще</w:t>
      </w:r>
      <w:r w:rsidRPr="0055521D">
        <w:rPr>
          <w:rFonts w:ascii="Times New Roman" w:hAnsi="Times New Roman" w:cs="Times New Roman"/>
          <w:color w:val="000000" w:themeColor="text1"/>
          <w:sz w:val="28"/>
          <w:szCs w:val="28"/>
          <w:lang w:val="uk-UA"/>
        </w:rPr>
        <w:t xml:space="preserve"> до початку проведення лабораторн</w:t>
      </w:r>
      <w:r w:rsidR="005025A1" w:rsidRPr="0055521D">
        <w:rPr>
          <w:rFonts w:ascii="Times New Roman" w:hAnsi="Times New Roman" w:cs="Times New Roman"/>
          <w:color w:val="000000" w:themeColor="text1"/>
          <w:sz w:val="28"/>
          <w:szCs w:val="28"/>
          <w:lang w:val="uk-UA"/>
        </w:rPr>
        <w:t>ого</w:t>
      </w:r>
      <w:r w:rsidRPr="0055521D">
        <w:rPr>
          <w:rFonts w:ascii="Times New Roman" w:hAnsi="Times New Roman" w:cs="Times New Roman"/>
          <w:color w:val="000000" w:themeColor="text1"/>
          <w:sz w:val="28"/>
          <w:szCs w:val="28"/>
          <w:lang w:val="uk-UA"/>
        </w:rPr>
        <w:t xml:space="preserve"> досліджен</w:t>
      </w:r>
      <w:r w:rsidR="005025A1" w:rsidRPr="0055521D">
        <w:rPr>
          <w:rFonts w:ascii="Times New Roman" w:hAnsi="Times New Roman" w:cs="Times New Roman"/>
          <w:color w:val="000000" w:themeColor="text1"/>
          <w:sz w:val="28"/>
          <w:szCs w:val="28"/>
          <w:lang w:val="uk-UA"/>
        </w:rPr>
        <w:t>ня</w:t>
      </w:r>
      <w:r w:rsidRPr="0055521D">
        <w:rPr>
          <w:rFonts w:ascii="Times New Roman" w:hAnsi="Times New Roman" w:cs="Times New Roman"/>
          <w:color w:val="000000" w:themeColor="text1"/>
          <w:sz w:val="28"/>
          <w:szCs w:val="28"/>
          <w:lang w:val="uk-UA"/>
        </w:rPr>
        <w:t xml:space="preserve">, </w:t>
      </w:r>
      <w:r w:rsidR="005025A1" w:rsidRPr="0055521D">
        <w:rPr>
          <w:rFonts w:ascii="Times New Roman" w:hAnsi="Times New Roman" w:cs="Times New Roman"/>
          <w:color w:val="000000" w:themeColor="text1"/>
          <w:sz w:val="28"/>
          <w:szCs w:val="28"/>
          <w:lang w:val="uk-UA"/>
        </w:rPr>
        <w:t>що</w:t>
      </w:r>
      <w:r w:rsidRPr="0055521D">
        <w:rPr>
          <w:rFonts w:ascii="Times New Roman" w:hAnsi="Times New Roman" w:cs="Times New Roman"/>
          <w:color w:val="000000" w:themeColor="text1"/>
          <w:sz w:val="28"/>
          <w:szCs w:val="28"/>
          <w:lang w:val="uk-UA"/>
        </w:rPr>
        <w:t xml:space="preserve"> безпосередньо впливають на результат лабораторного аналізу.</w:t>
      </w:r>
    </w:p>
    <w:p w:rsidR="00F32BB5" w:rsidRPr="0055521D" w:rsidRDefault="00F32BB5"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Оптимально проведен</w:t>
      </w:r>
      <w:r w:rsidR="005025A1" w:rsidRPr="0055521D">
        <w:rPr>
          <w:rFonts w:ascii="Times New Roman" w:hAnsi="Times New Roman" w:cs="Times New Roman"/>
          <w:color w:val="000000" w:themeColor="text1"/>
          <w:sz w:val="28"/>
          <w:szCs w:val="28"/>
          <w:lang w:val="uk-UA"/>
        </w:rPr>
        <w:t>ий</w:t>
      </w:r>
      <w:r w:rsidRPr="0055521D">
        <w:rPr>
          <w:rFonts w:ascii="Times New Roman" w:hAnsi="Times New Roman" w:cs="Times New Roman"/>
          <w:color w:val="000000" w:themeColor="text1"/>
          <w:sz w:val="28"/>
          <w:szCs w:val="28"/>
          <w:lang w:val="uk-UA"/>
        </w:rPr>
        <w:t xml:space="preserve"> преаналітичн</w:t>
      </w:r>
      <w:r w:rsidR="005025A1" w:rsidRPr="0055521D">
        <w:rPr>
          <w:rFonts w:ascii="Times New Roman" w:hAnsi="Times New Roman" w:cs="Times New Roman"/>
          <w:color w:val="000000" w:themeColor="text1"/>
          <w:sz w:val="28"/>
          <w:szCs w:val="28"/>
          <w:lang w:val="uk-UA"/>
        </w:rPr>
        <w:t>ий</w:t>
      </w:r>
      <w:r w:rsidRPr="0055521D">
        <w:rPr>
          <w:rFonts w:ascii="Times New Roman" w:hAnsi="Times New Roman" w:cs="Times New Roman"/>
          <w:color w:val="000000" w:themeColor="text1"/>
          <w:sz w:val="28"/>
          <w:szCs w:val="28"/>
          <w:lang w:val="uk-UA"/>
        </w:rPr>
        <w:t xml:space="preserve"> </w:t>
      </w:r>
      <w:r w:rsidR="005025A1" w:rsidRPr="0055521D">
        <w:rPr>
          <w:rFonts w:ascii="Times New Roman" w:hAnsi="Times New Roman" w:cs="Times New Roman"/>
          <w:color w:val="000000" w:themeColor="text1"/>
          <w:sz w:val="28"/>
          <w:szCs w:val="28"/>
          <w:lang w:val="uk-UA"/>
        </w:rPr>
        <w:t>етап</w:t>
      </w:r>
      <w:r w:rsidRPr="0055521D">
        <w:rPr>
          <w:rFonts w:ascii="Times New Roman" w:hAnsi="Times New Roman" w:cs="Times New Roman"/>
          <w:color w:val="000000" w:themeColor="text1"/>
          <w:sz w:val="28"/>
          <w:szCs w:val="28"/>
          <w:lang w:val="uk-UA"/>
        </w:rPr>
        <w:t xml:space="preserve"> </w:t>
      </w:r>
      <w:r w:rsidR="005025A1" w:rsidRPr="0055521D">
        <w:rPr>
          <w:rFonts w:ascii="Times New Roman" w:hAnsi="Times New Roman" w:cs="Times New Roman"/>
          <w:color w:val="000000" w:themeColor="text1"/>
          <w:sz w:val="28"/>
          <w:szCs w:val="28"/>
          <w:lang w:val="uk-UA"/>
        </w:rPr>
        <w:t>це головна умова</w:t>
      </w:r>
      <w:r w:rsidRPr="0055521D">
        <w:rPr>
          <w:rFonts w:ascii="Times New Roman" w:hAnsi="Times New Roman" w:cs="Times New Roman"/>
          <w:color w:val="000000" w:themeColor="text1"/>
          <w:sz w:val="28"/>
          <w:szCs w:val="28"/>
          <w:lang w:val="uk-UA"/>
        </w:rPr>
        <w:t xml:space="preserve"> точної </w:t>
      </w:r>
      <w:r w:rsidR="005025A1" w:rsidRPr="0055521D">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lang w:val="uk-UA"/>
        </w:rPr>
        <w:t xml:space="preserve"> повної лабораторної діагностики. </w:t>
      </w:r>
      <w:r w:rsidR="005025A1" w:rsidRPr="0055521D">
        <w:rPr>
          <w:rFonts w:ascii="Times New Roman" w:hAnsi="Times New Roman" w:cs="Times New Roman"/>
          <w:color w:val="000000" w:themeColor="text1"/>
          <w:sz w:val="28"/>
          <w:szCs w:val="28"/>
          <w:lang w:val="uk-UA"/>
        </w:rPr>
        <w:t xml:space="preserve">Дослідження </w:t>
      </w:r>
      <w:r w:rsidRPr="0055521D">
        <w:rPr>
          <w:rFonts w:ascii="Times New Roman" w:hAnsi="Times New Roman" w:cs="Times New Roman"/>
          <w:color w:val="000000" w:themeColor="text1"/>
          <w:sz w:val="28"/>
          <w:szCs w:val="28"/>
          <w:lang w:val="uk-UA"/>
        </w:rPr>
        <w:t xml:space="preserve">помилок </w:t>
      </w:r>
      <w:r w:rsidR="005025A1" w:rsidRPr="0055521D">
        <w:rPr>
          <w:rFonts w:ascii="Times New Roman" w:hAnsi="Times New Roman" w:cs="Times New Roman"/>
          <w:color w:val="000000" w:themeColor="text1"/>
          <w:sz w:val="28"/>
          <w:szCs w:val="28"/>
          <w:lang w:val="uk-UA"/>
        </w:rPr>
        <w:t>висвітлює</w:t>
      </w:r>
      <w:r w:rsidRPr="0055521D">
        <w:rPr>
          <w:rFonts w:ascii="Times New Roman" w:hAnsi="Times New Roman" w:cs="Times New Roman"/>
          <w:color w:val="000000" w:themeColor="text1"/>
          <w:sz w:val="28"/>
          <w:szCs w:val="28"/>
          <w:lang w:val="uk-UA"/>
        </w:rPr>
        <w:t xml:space="preserve">, що </w:t>
      </w:r>
      <w:r w:rsidR="005025A1" w:rsidRPr="0055521D">
        <w:rPr>
          <w:rFonts w:ascii="Times New Roman" w:hAnsi="Times New Roman" w:cs="Times New Roman"/>
          <w:color w:val="000000" w:themeColor="text1"/>
          <w:sz w:val="28"/>
          <w:szCs w:val="28"/>
          <w:lang w:val="uk-UA"/>
        </w:rPr>
        <w:t>приблизно сорок відсотків</w:t>
      </w:r>
      <w:r w:rsidRPr="0055521D">
        <w:rPr>
          <w:rFonts w:ascii="Times New Roman" w:hAnsi="Times New Roman" w:cs="Times New Roman"/>
          <w:color w:val="000000" w:themeColor="text1"/>
          <w:sz w:val="28"/>
          <w:szCs w:val="28"/>
          <w:lang w:val="uk-UA"/>
        </w:rPr>
        <w:t xml:space="preserve"> помилок відбувається </w:t>
      </w:r>
      <w:r w:rsidR="005025A1" w:rsidRPr="0055521D">
        <w:rPr>
          <w:rFonts w:ascii="Times New Roman" w:hAnsi="Times New Roman" w:cs="Times New Roman"/>
          <w:color w:val="000000" w:themeColor="text1"/>
          <w:sz w:val="28"/>
          <w:szCs w:val="28"/>
          <w:lang w:val="uk-UA"/>
        </w:rPr>
        <w:t>при</w:t>
      </w:r>
      <w:r w:rsidRPr="0055521D">
        <w:rPr>
          <w:rFonts w:ascii="Times New Roman" w:hAnsi="Times New Roman" w:cs="Times New Roman"/>
          <w:color w:val="000000" w:themeColor="text1"/>
          <w:sz w:val="28"/>
          <w:szCs w:val="28"/>
          <w:lang w:val="uk-UA"/>
        </w:rPr>
        <w:t xml:space="preserve"> преаналітичн</w:t>
      </w:r>
      <w:r w:rsidR="005025A1" w:rsidRPr="0055521D">
        <w:rPr>
          <w:rFonts w:ascii="Times New Roman" w:hAnsi="Times New Roman" w:cs="Times New Roman"/>
          <w:color w:val="000000" w:themeColor="text1"/>
          <w:sz w:val="28"/>
          <w:szCs w:val="28"/>
          <w:lang w:val="uk-UA"/>
        </w:rPr>
        <w:t>ій</w:t>
      </w:r>
      <w:r w:rsidRPr="0055521D">
        <w:rPr>
          <w:rFonts w:ascii="Times New Roman" w:hAnsi="Times New Roman" w:cs="Times New Roman"/>
          <w:color w:val="000000" w:themeColor="text1"/>
          <w:sz w:val="28"/>
          <w:szCs w:val="28"/>
          <w:lang w:val="uk-UA"/>
        </w:rPr>
        <w:t xml:space="preserve"> </w:t>
      </w:r>
      <w:r w:rsidR="005025A1" w:rsidRPr="0055521D">
        <w:rPr>
          <w:rFonts w:ascii="Times New Roman" w:hAnsi="Times New Roman" w:cs="Times New Roman"/>
          <w:color w:val="000000" w:themeColor="text1"/>
          <w:sz w:val="28"/>
          <w:szCs w:val="28"/>
          <w:lang w:val="uk-UA"/>
        </w:rPr>
        <w:t>підготовці</w:t>
      </w:r>
      <w:r w:rsidRPr="0055521D">
        <w:rPr>
          <w:rFonts w:ascii="Times New Roman" w:hAnsi="Times New Roman" w:cs="Times New Roman"/>
          <w:color w:val="000000" w:themeColor="text1"/>
          <w:sz w:val="28"/>
          <w:szCs w:val="28"/>
          <w:lang w:val="uk-UA"/>
        </w:rPr>
        <w:t xml:space="preserve"> </w:t>
      </w:r>
      <w:r w:rsidR="005025A1" w:rsidRPr="0055521D">
        <w:rPr>
          <w:rFonts w:ascii="Times New Roman" w:hAnsi="Times New Roman" w:cs="Times New Roman"/>
          <w:color w:val="000000" w:themeColor="text1"/>
          <w:sz w:val="28"/>
          <w:szCs w:val="28"/>
          <w:lang w:val="uk-UA"/>
        </w:rPr>
        <w:t>під час</w:t>
      </w:r>
      <w:r w:rsidRPr="0055521D">
        <w:rPr>
          <w:rFonts w:ascii="Times New Roman" w:hAnsi="Times New Roman" w:cs="Times New Roman"/>
          <w:color w:val="000000" w:themeColor="text1"/>
          <w:sz w:val="28"/>
          <w:szCs w:val="28"/>
          <w:lang w:val="uk-UA"/>
        </w:rPr>
        <w:t xml:space="preserve"> виконанн</w:t>
      </w:r>
      <w:r w:rsidR="005025A1" w:rsidRPr="0055521D">
        <w:rPr>
          <w:rFonts w:ascii="Times New Roman" w:hAnsi="Times New Roman" w:cs="Times New Roman"/>
          <w:color w:val="000000" w:themeColor="text1"/>
          <w:sz w:val="28"/>
          <w:szCs w:val="28"/>
          <w:lang w:val="uk-UA"/>
        </w:rPr>
        <w:t>я</w:t>
      </w:r>
      <w:r w:rsidRPr="0055521D">
        <w:rPr>
          <w:rFonts w:ascii="Times New Roman" w:hAnsi="Times New Roman" w:cs="Times New Roman"/>
          <w:color w:val="000000" w:themeColor="text1"/>
          <w:sz w:val="28"/>
          <w:szCs w:val="28"/>
          <w:lang w:val="uk-UA"/>
        </w:rPr>
        <w:t xml:space="preserve"> досліджень </w:t>
      </w:r>
      <w:r w:rsidR="005025A1"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lang w:val="uk-UA"/>
        </w:rPr>
        <w:t xml:space="preserve"> плановому порядку </w:t>
      </w:r>
      <w:r w:rsidR="005025A1" w:rsidRPr="0055521D">
        <w:rPr>
          <w:rFonts w:ascii="Times New Roman" w:hAnsi="Times New Roman" w:cs="Times New Roman"/>
          <w:color w:val="000000" w:themeColor="text1"/>
          <w:sz w:val="28"/>
          <w:szCs w:val="28"/>
          <w:lang w:val="uk-UA"/>
        </w:rPr>
        <w:t>й приблизно</w:t>
      </w:r>
      <w:r w:rsidRPr="0055521D">
        <w:rPr>
          <w:rFonts w:ascii="Times New Roman" w:hAnsi="Times New Roman" w:cs="Times New Roman"/>
          <w:color w:val="000000" w:themeColor="text1"/>
          <w:sz w:val="28"/>
          <w:szCs w:val="28"/>
          <w:lang w:val="uk-UA"/>
        </w:rPr>
        <w:t xml:space="preserve"> </w:t>
      </w:r>
      <w:r w:rsidR="005025A1" w:rsidRPr="0055521D">
        <w:rPr>
          <w:rFonts w:ascii="Times New Roman" w:hAnsi="Times New Roman" w:cs="Times New Roman"/>
          <w:color w:val="000000" w:themeColor="text1"/>
          <w:sz w:val="28"/>
          <w:szCs w:val="28"/>
          <w:lang w:val="uk-UA"/>
        </w:rPr>
        <w:t>шістдесят відсотків</w:t>
      </w:r>
      <w:r w:rsidRPr="0055521D">
        <w:rPr>
          <w:rFonts w:ascii="Times New Roman" w:hAnsi="Times New Roman" w:cs="Times New Roman"/>
          <w:color w:val="000000" w:themeColor="text1"/>
          <w:sz w:val="28"/>
          <w:szCs w:val="28"/>
          <w:lang w:val="uk-UA"/>
        </w:rPr>
        <w:t xml:space="preserve"> помилок відбувається на преаналітичн</w:t>
      </w:r>
      <w:r w:rsidR="005025A1" w:rsidRPr="0055521D">
        <w:rPr>
          <w:rFonts w:ascii="Times New Roman" w:hAnsi="Times New Roman" w:cs="Times New Roman"/>
          <w:color w:val="000000" w:themeColor="text1"/>
          <w:sz w:val="28"/>
          <w:szCs w:val="28"/>
          <w:lang w:val="uk-UA"/>
        </w:rPr>
        <w:t>ій стадії</w:t>
      </w:r>
      <w:r w:rsidRPr="0055521D">
        <w:rPr>
          <w:rFonts w:ascii="Times New Roman" w:hAnsi="Times New Roman" w:cs="Times New Roman"/>
          <w:color w:val="000000" w:themeColor="text1"/>
          <w:sz w:val="28"/>
          <w:szCs w:val="28"/>
          <w:lang w:val="uk-UA"/>
        </w:rPr>
        <w:t xml:space="preserve"> при невідкладних аналізах.</w:t>
      </w:r>
      <w:r w:rsidR="005025A1" w:rsidRPr="0055521D">
        <w:rPr>
          <w:rFonts w:ascii="Times New Roman" w:hAnsi="Times New Roman" w:cs="Times New Roman"/>
          <w:color w:val="000000" w:themeColor="text1"/>
          <w:sz w:val="28"/>
          <w:szCs w:val="28"/>
          <w:lang w:val="uk-UA"/>
        </w:rPr>
        <w:t xml:space="preserve"> </w:t>
      </w:r>
      <w:r w:rsidRPr="0055521D">
        <w:rPr>
          <w:rFonts w:ascii="Times New Roman" w:hAnsi="Times New Roman" w:cs="Times New Roman"/>
          <w:color w:val="000000" w:themeColor="text1"/>
          <w:sz w:val="28"/>
          <w:szCs w:val="28"/>
          <w:lang w:val="uk-UA"/>
        </w:rPr>
        <w:t xml:space="preserve">Помилки, </w:t>
      </w:r>
      <w:r w:rsidR="005025A1" w:rsidRPr="0055521D">
        <w:rPr>
          <w:rFonts w:ascii="Times New Roman" w:hAnsi="Times New Roman" w:cs="Times New Roman"/>
          <w:color w:val="000000" w:themeColor="text1"/>
          <w:sz w:val="28"/>
          <w:szCs w:val="28"/>
          <w:lang w:val="uk-UA"/>
        </w:rPr>
        <w:t>які наявні</w:t>
      </w:r>
      <w:r w:rsidRPr="0055521D">
        <w:rPr>
          <w:rFonts w:ascii="Times New Roman" w:hAnsi="Times New Roman" w:cs="Times New Roman"/>
          <w:color w:val="000000" w:themeColor="text1"/>
          <w:sz w:val="28"/>
          <w:szCs w:val="28"/>
          <w:lang w:val="uk-UA"/>
        </w:rPr>
        <w:t xml:space="preserve"> на преаналітичн</w:t>
      </w:r>
      <w:r w:rsidR="005025A1" w:rsidRPr="0055521D">
        <w:rPr>
          <w:rFonts w:ascii="Times New Roman" w:hAnsi="Times New Roman" w:cs="Times New Roman"/>
          <w:color w:val="000000" w:themeColor="text1"/>
          <w:sz w:val="28"/>
          <w:szCs w:val="28"/>
          <w:lang w:val="uk-UA"/>
        </w:rPr>
        <w:t>ій стадії</w:t>
      </w:r>
      <w:r w:rsidRPr="0055521D">
        <w:rPr>
          <w:rFonts w:ascii="Times New Roman" w:hAnsi="Times New Roman" w:cs="Times New Roman"/>
          <w:color w:val="000000" w:themeColor="text1"/>
          <w:sz w:val="28"/>
          <w:szCs w:val="28"/>
          <w:lang w:val="uk-UA"/>
        </w:rPr>
        <w:t xml:space="preserve"> лабораторних досліджень, знецінюють </w:t>
      </w:r>
      <w:r w:rsidR="005025A1"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lang w:val="uk-UA"/>
        </w:rPr>
        <w:t xml:space="preserve">весь подальший хід лабораторних досліджень, </w:t>
      </w:r>
      <w:r w:rsidR="00EF2843" w:rsidRPr="0055521D">
        <w:rPr>
          <w:rFonts w:ascii="Times New Roman" w:hAnsi="Times New Roman" w:cs="Times New Roman"/>
          <w:color w:val="000000" w:themeColor="text1"/>
          <w:sz w:val="28"/>
          <w:szCs w:val="28"/>
          <w:lang w:val="uk-UA"/>
        </w:rPr>
        <w:t>спричиняють</w:t>
      </w:r>
      <w:r w:rsidRPr="0055521D">
        <w:rPr>
          <w:rFonts w:ascii="Times New Roman" w:hAnsi="Times New Roman" w:cs="Times New Roman"/>
          <w:color w:val="000000" w:themeColor="text1"/>
          <w:sz w:val="28"/>
          <w:szCs w:val="28"/>
          <w:lang w:val="uk-UA"/>
        </w:rPr>
        <w:t xml:space="preserve"> втрат</w:t>
      </w:r>
      <w:r w:rsidR="00EF2843"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lang w:val="uk-UA"/>
        </w:rPr>
        <w:t xml:space="preserve"> значних коштів, дискредитують лабораторні методи </w:t>
      </w:r>
      <w:r w:rsidR="00EF2843"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lang w:val="uk-UA"/>
        </w:rPr>
        <w:t xml:space="preserve"> очах лікаря через недостовірність отриманих результатів.</w:t>
      </w:r>
    </w:p>
    <w:p w:rsidR="00F32BB5" w:rsidRPr="0055521D" w:rsidRDefault="00F32BB5"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Для </w:t>
      </w:r>
      <w:r w:rsidR="00EF2843"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lang w:val="uk-UA"/>
        </w:rPr>
        <w:t>сіх видів лабораторних досліджень, преаналітичн</w:t>
      </w:r>
      <w:r w:rsidR="00EF2843" w:rsidRPr="0055521D">
        <w:rPr>
          <w:rFonts w:ascii="Times New Roman" w:hAnsi="Times New Roman" w:cs="Times New Roman"/>
          <w:color w:val="000000" w:themeColor="text1"/>
          <w:sz w:val="28"/>
          <w:szCs w:val="28"/>
          <w:lang w:val="uk-UA"/>
        </w:rPr>
        <w:t>а</w:t>
      </w:r>
      <w:r w:rsidRPr="0055521D">
        <w:rPr>
          <w:rFonts w:ascii="Times New Roman" w:hAnsi="Times New Roman" w:cs="Times New Roman"/>
          <w:color w:val="000000" w:themeColor="text1"/>
          <w:sz w:val="28"/>
          <w:szCs w:val="28"/>
          <w:lang w:val="uk-UA"/>
        </w:rPr>
        <w:t xml:space="preserve"> </w:t>
      </w:r>
      <w:r w:rsidR="00EF2843" w:rsidRPr="0055521D">
        <w:rPr>
          <w:rFonts w:ascii="Times New Roman" w:hAnsi="Times New Roman" w:cs="Times New Roman"/>
          <w:color w:val="000000" w:themeColor="text1"/>
          <w:sz w:val="28"/>
          <w:szCs w:val="28"/>
          <w:lang w:val="uk-UA"/>
        </w:rPr>
        <w:t>стадія</w:t>
      </w:r>
      <w:r w:rsidRPr="0055521D">
        <w:rPr>
          <w:rFonts w:ascii="Times New Roman" w:hAnsi="Times New Roman" w:cs="Times New Roman"/>
          <w:color w:val="000000" w:themeColor="text1"/>
          <w:sz w:val="28"/>
          <w:szCs w:val="28"/>
          <w:lang w:val="uk-UA"/>
        </w:rPr>
        <w:t xml:space="preserve"> </w:t>
      </w:r>
      <w:r w:rsidR="00EF2843" w:rsidRPr="0055521D">
        <w:rPr>
          <w:rFonts w:ascii="Times New Roman" w:hAnsi="Times New Roman" w:cs="Times New Roman"/>
          <w:color w:val="000000" w:themeColor="text1"/>
          <w:sz w:val="28"/>
          <w:szCs w:val="28"/>
          <w:lang w:val="uk-UA"/>
        </w:rPr>
        <w:t>по</w:t>
      </w:r>
      <w:r w:rsidRPr="0055521D">
        <w:rPr>
          <w:rFonts w:ascii="Times New Roman" w:hAnsi="Times New Roman" w:cs="Times New Roman"/>
          <w:color w:val="000000" w:themeColor="text1"/>
          <w:sz w:val="28"/>
          <w:szCs w:val="28"/>
          <w:lang w:val="uk-UA"/>
        </w:rPr>
        <w:t xml:space="preserve">єднує </w:t>
      </w:r>
      <w:r w:rsidR="00EF2843" w:rsidRPr="0055521D">
        <w:rPr>
          <w:rFonts w:ascii="Times New Roman" w:hAnsi="Times New Roman" w:cs="Times New Roman"/>
          <w:color w:val="000000" w:themeColor="text1"/>
          <w:sz w:val="28"/>
          <w:szCs w:val="28"/>
          <w:lang w:val="uk-UA"/>
        </w:rPr>
        <w:t>систему</w:t>
      </w:r>
      <w:r w:rsidRPr="0055521D">
        <w:rPr>
          <w:rFonts w:ascii="Times New Roman" w:hAnsi="Times New Roman" w:cs="Times New Roman"/>
          <w:color w:val="000000" w:themeColor="text1"/>
          <w:sz w:val="28"/>
          <w:szCs w:val="28"/>
          <w:lang w:val="uk-UA"/>
        </w:rPr>
        <w:t xml:space="preserve"> процесів перед власне лабораторним аналізом, </w:t>
      </w:r>
      <w:r w:rsidR="00EF2843" w:rsidRPr="0055521D">
        <w:rPr>
          <w:rFonts w:ascii="Times New Roman" w:hAnsi="Times New Roman" w:cs="Times New Roman"/>
          <w:color w:val="000000" w:themeColor="text1"/>
          <w:sz w:val="28"/>
          <w:szCs w:val="28"/>
          <w:lang w:val="uk-UA"/>
        </w:rPr>
        <w:t>що формується і</w:t>
      </w:r>
      <w:r w:rsidRPr="0055521D">
        <w:rPr>
          <w:rFonts w:ascii="Times New Roman" w:hAnsi="Times New Roman" w:cs="Times New Roman"/>
          <w:color w:val="000000" w:themeColor="text1"/>
          <w:sz w:val="28"/>
          <w:szCs w:val="28"/>
          <w:lang w:val="uk-UA"/>
        </w:rPr>
        <w:t>з:</w:t>
      </w:r>
    </w:p>
    <w:p w:rsidR="00F32BB5" w:rsidRPr="0055521D" w:rsidRDefault="00EF2843"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w:t>
      </w:r>
      <w:r w:rsidR="00F32BB5" w:rsidRPr="0055521D">
        <w:rPr>
          <w:rFonts w:ascii="Times New Roman" w:hAnsi="Times New Roman" w:cs="Times New Roman"/>
          <w:color w:val="000000" w:themeColor="text1"/>
          <w:sz w:val="28"/>
          <w:szCs w:val="28"/>
          <w:lang w:val="uk-UA"/>
        </w:rPr>
        <w:t>підготовки обстежуваних;</w:t>
      </w:r>
    </w:p>
    <w:p w:rsidR="00F32BB5" w:rsidRPr="0055521D" w:rsidRDefault="00EF2843"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2.</w:t>
      </w:r>
      <w:r w:rsidR="00F32BB5" w:rsidRPr="0055521D">
        <w:rPr>
          <w:rFonts w:ascii="Times New Roman" w:hAnsi="Times New Roman" w:cs="Times New Roman"/>
          <w:color w:val="000000" w:themeColor="text1"/>
          <w:sz w:val="28"/>
          <w:szCs w:val="28"/>
          <w:lang w:val="uk-UA"/>
        </w:rPr>
        <w:t xml:space="preserve">отримання біоматеріалу (крові, сечі </w:t>
      </w:r>
      <w:r w:rsidRPr="0055521D">
        <w:rPr>
          <w:rFonts w:ascii="Times New Roman" w:hAnsi="Times New Roman" w:cs="Times New Roman"/>
          <w:color w:val="000000" w:themeColor="text1"/>
          <w:sz w:val="28"/>
          <w:szCs w:val="28"/>
          <w:lang w:val="uk-UA"/>
        </w:rPr>
        <w:t>і інші</w:t>
      </w:r>
      <w:r w:rsidR="00F32BB5" w:rsidRPr="0055521D">
        <w:rPr>
          <w:rFonts w:ascii="Times New Roman" w:hAnsi="Times New Roman" w:cs="Times New Roman"/>
          <w:color w:val="000000" w:themeColor="text1"/>
          <w:sz w:val="28"/>
          <w:szCs w:val="28"/>
          <w:lang w:val="uk-UA"/>
        </w:rPr>
        <w:t>);</w:t>
      </w:r>
    </w:p>
    <w:p w:rsidR="00F32BB5" w:rsidRPr="0055521D" w:rsidRDefault="00EF2843"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3.</w:t>
      </w:r>
      <w:r w:rsidR="00F32BB5" w:rsidRPr="0055521D">
        <w:rPr>
          <w:rFonts w:ascii="Times New Roman" w:hAnsi="Times New Roman" w:cs="Times New Roman"/>
          <w:color w:val="000000" w:themeColor="text1"/>
          <w:sz w:val="28"/>
          <w:szCs w:val="28"/>
          <w:lang w:val="uk-UA"/>
        </w:rPr>
        <w:t xml:space="preserve">транспортування біоматеріалу </w:t>
      </w:r>
      <w:r w:rsidRPr="0055521D">
        <w:rPr>
          <w:rFonts w:ascii="Times New Roman" w:hAnsi="Times New Roman" w:cs="Times New Roman"/>
          <w:color w:val="000000" w:themeColor="text1"/>
          <w:sz w:val="28"/>
          <w:szCs w:val="28"/>
          <w:lang w:val="uk-UA"/>
        </w:rPr>
        <w:t>у</w:t>
      </w:r>
      <w:r w:rsidR="00F32BB5" w:rsidRPr="0055521D">
        <w:rPr>
          <w:rFonts w:ascii="Times New Roman" w:hAnsi="Times New Roman" w:cs="Times New Roman"/>
          <w:color w:val="000000" w:themeColor="text1"/>
          <w:sz w:val="28"/>
          <w:szCs w:val="28"/>
          <w:lang w:val="uk-UA"/>
        </w:rPr>
        <w:t xml:space="preserve"> лабораторію;</w:t>
      </w:r>
    </w:p>
    <w:p w:rsidR="00F32BB5" w:rsidRPr="0055521D" w:rsidRDefault="00EF2843"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4.</w:t>
      </w:r>
      <w:r w:rsidR="00F32BB5" w:rsidRPr="0055521D">
        <w:rPr>
          <w:rFonts w:ascii="Times New Roman" w:hAnsi="Times New Roman" w:cs="Times New Roman"/>
          <w:color w:val="000000" w:themeColor="text1"/>
          <w:sz w:val="28"/>
          <w:szCs w:val="28"/>
          <w:lang w:val="uk-UA"/>
        </w:rPr>
        <w:t xml:space="preserve">первинна обробка біоматеріалу </w:t>
      </w:r>
      <w:r w:rsidRPr="0055521D">
        <w:rPr>
          <w:rFonts w:ascii="Times New Roman" w:hAnsi="Times New Roman" w:cs="Times New Roman"/>
          <w:color w:val="000000" w:themeColor="text1"/>
          <w:sz w:val="28"/>
          <w:szCs w:val="28"/>
          <w:lang w:val="uk-UA"/>
        </w:rPr>
        <w:t>у</w:t>
      </w:r>
      <w:r w:rsidR="00F32BB5" w:rsidRPr="0055521D">
        <w:rPr>
          <w:rFonts w:ascii="Times New Roman" w:hAnsi="Times New Roman" w:cs="Times New Roman"/>
          <w:color w:val="000000" w:themeColor="text1"/>
          <w:sz w:val="28"/>
          <w:szCs w:val="28"/>
          <w:lang w:val="uk-UA"/>
        </w:rPr>
        <w:t xml:space="preserve"> лабораторії;</w:t>
      </w:r>
    </w:p>
    <w:p w:rsidR="00F32BB5" w:rsidRPr="0055521D" w:rsidRDefault="00EF2843"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5. </w:t>
      </w:r>
      <w:r w:rsidR="00F32BB5" w:rsidRPr="0055521D">
        <w:rPr>
          <w:rFonts w:ascii="Times New Roman" w:hAnsi="Times New Roman" w:cs="Times New Roman"/>
          <w:color w:val="000000" w:themeColor="text1"/>
          <w:sz w:val="28"/>
          <w:szCs w:val="28"/>
          <w:lang w:val="uk-UA"/>
        </w:rPr>
        <w:t xml:space="preserve">поділ </w:t>
      </w:r>
      <w:r w:rsidRPr="0055521D">
        <w:rPr>
          <w:rFonts w:ascii="Times New Roman" w:hAnsi="Times New Roman" w:cs="Times New Roman"/>
          <w:color w:val="000000" w:themeColor="text1"/>
          <w:sz w:val="28"/>
          <w:szCs w:val="28"/>
          <w:lang w:val="uk-UA"/>
        </w:rPr>
        <w:t xml:space="preserve">й </w:t>
      </w:r>
      <w:r w:rsidR="00F32BB5" w:rsidRPr="0055521D">
        <w:rPr>
          <w:rFonts w:ascii="Times New Roman" w:hAnsi="Times New Roman" w:cs="Times New Roman"/>
          <w:color w:val="000000" w:themeColor="text1"/>
          <w:sz w:val="28"/>
          <w:szCs w:val="28"/>
          <w:lang w:val="uk-UA"/>
        </w:rPr>
        <w:t xml:space="preserve">зберігання біоматеріалу </w:t>
      </w:r>
      <w:r w:rsidRPr="0055521D">
        <w:rPr>
          <w:rFonts w:ascii="Times New Roman" w:hAnsi="Times New Roman" w:cs="Times New Roman"/>
          <w:color w:val="000000" w:themeColor="text1"/>
          <w:sz w:val="28"/>
          <w:szCs w:val="28"/>
          <w:lang w:val="uk-UA"/>
        </w:rPr>
        <w:t>у</w:t>
      </w:r>
      <w:r w:rsidR="00F32BB5" w:rsidRPr="0055521D">
        <w:rPr>
          <w:rFonts w:ascii="Times New Roman" w:hAnsi="Times New Roman" w:cs="Times New Roman"/>
          <w:color w:val="000000" w:themeColor="text1"/>
          <w:sz w:val="28"/>
          <w:szCs w:val="28"/>
          <w:lang w:val="uk-UA"/>
        </w:rPr>
        <w:t xml:space="preserve"> лабораторії.</w:t>
      </w:r>
    </w:p>
    <w:p w:rsidR="00F32BB5" w:rsidRPr="0055521D" w:rsidRDefault="00EF2843"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Головне</w:t>
      </w:r>
      <w:r w:rsidR="00F32BB5" w:rsidRPr="0055521D">
        <w:rPr>
          <w:rFonts w:ascii="Times New Roman" w:hAnsi="Times New Roman" w:cs="Times New Roman"/>
          <w:color w:val="000000" w:themeColor="text1"/>
          <w:sz w:val="28"/>
          <w:szCs w:val="28"/>
          <w:lang w:val="uk-UA"/>
        </w:rPr>
        <w:t xml:space="preserve"> завдання </w:t>
      </w:r>
      <w:r w:rsidRPr="0055521D">
        <w:rPr>
          <w:rFonts w:ascii="Times New Roman" w:hAnsi="Times New Roman" w:cs="Times New Roman"/>
          <w:color w:val="000000" w:themeColor="text1"/>
          <w:sz w:val="28"/>
          <w:szCs w:val="28"/>
          <w:lang w:val="uk-UA"/>
        </w:rPr>
        <w:t>даних стадій</w:t>
      </w:r>
      <w:r w:rsidR="00F32BB5" w:rsidRPr="0055521D">
        <w:rPr>
          <w:rFonts w:ascii="Times New Roman" w:hAnsi="Times New Roman" w:cs="Times New Roman"/>
          <w:color w:val="000000" w:themeColor="text1"/>
          <w:sz w:val="28"/>
          <w:szCs w:val="28"/>
          <w:lang w:val="uk-UA"/>
        </w:rPr>
        <w:t xml:space="preserve"> преаналітичного процесу </w:t>
      </w:r>
      <w:r w:rsidRPr="0055521D">
        <w:rPr>
          <w:rFonts w:ascii="Times New Roman" w:hAnsi="Times New Roman" w:cs="Times New Roman"/>
          <w:color w:val="000000" w:themeColor="text1"/>
          <w:sz w:val="28"/>
          <w:szCs w:val="28"/>
          <w:lang w:val="uk-UA"/>
        </w:rPr>
        <w:t>є</w:t>
      </w:r>
      <w:r w:rsidR="00F32BB5" w:rsidRPr="0055521D">
        <w:rPr>
          <w:rFonts w:ascii="Times New Roman" w:hAnsi="Times New Roman" w:cs="Times New Roman"/>
          <w:color w:val="000000" w:themeColor="text1"/>
          <w:sz w:val="28"/>
          <w:szCs w:val="28"/>
          <w:lang w:val="uk-UA"/>
        </w:rPr>
        <w:t xml:space="preserve"> забезпечення</w:t>
      </w:r>
      <w:r w:rsidRPr="0055521D">
        <w:rPr>
          <w:rFonts w:ascii="Times New Roman" w:hAnsi="Times New Roman" w:cs="Times New Roman"/>
          <w:color w:val="000000" w:themeColor="text1"/>
          <w:sz w:val="28"/>
          <w:szCs w:val="28"/>
          <w:lang w:val="uk-UA"/>
        </w:rPr>
        <w:t>м</w:t>
      </w:r>
      <w:r w:rsidR="00F32BB5" w:rsidRPr="0055521D">
        <w:rPr>
          <w:rFonts w:ascii="Times New Roman" w:hAnsi="Times New Roman" w:cs="Times New Roman"/>
          <w:color w:val="000000" w:themeColor="text1"/>
          <w:sz w:val="28"/>
          <w:szCs w:val="28"/>
          <w:lang w:val="uk-UA"/>
        </w:rPr>
        <w:t xml:space="preserve"> стабільності (збереження) компонентів біоматеріалів, </w:t>
      </w:r>
      <w:r w:rsidRPr="0055521D">
        <w:rPr>
          <w:rFonts w:ascii="Times New Roman" w:hAnsi="Times New Roman" w:cs="Times New Roman"/>
          <w:color w:val="000000" w:themeColor="text1"/>
          <w:sz w:val="28"/>
          <w:szCs w:val="28"/>
          <w:lang w:val="uk-UA"/>
        </w:rPr>
        <w:t>в</w:t>
      </w:r>
      <w:r w:rsidR="00F32BB5" w:rsidRPr="0055521D">
        <w:rPr>
          <w:rFonts w:ascii="Times New Roman" w:hAnsi="Times New Roman" w:cs="Times New Roman"/>
          <w:color w:val="000000" w:themeColor="text1"/>
          <w:sz w:val="28"/>
          <w:szCs w:val="28"/>
          <w:lang w:val="uk-UA"/>
        </w:rPr>
        <w:t xml:space="preserve">зятих на дослідження, </w:t>
      </w:r>
      <w:r w:rsidRPr="0055521D">
        <w:rPr>
          <w:rFonts w:ascii="Times New Roman" w:hAnsi="Times New Roman" w:cs="Times New Roman"/>
          <w:color w:val="000000" w:themeColor="text1"/>
          <w:sz w:val="28"/>
          <w:szCs w:val="28"/>
          <w:lang w:val="uk-UA"/>
        </w:rPr>
        <w:t>й</w:t>
      </w:r>
      <w:r w:rsidR="00F32BB5" w:rsidRPr="0055521D">
        <w:rPr>
          <w:rFonts w:ascii="Times New Roman" w:hAnsi="Times New Roman" w:cs="Times New Roman"/>
          <w:color w:val="000000" w:themeColor="text1"/>
          <w:sz w:val="28"/>
          <w:szCs w:val="28"/>
          <w:lang w:val="uk-UA"/>
        </w:rPr>
        <w:t xml:space="preserve"> зведення до мінімуму впливу різн</w:t>
      </w:r>
      <w:r w:rsidRPr="0055521D">
        <w:rPr>
          <w:rFonts w:ascii="Times New Roman" w:hAnsi="Times New Roman" w:cs="Times New Roman"/>
          <w:color w:val="000000" w:themeColor="text1"/>
          <w:sz w:val="28"/>
          <w:szCs w:val="28"/>
          <w:lang w:val="uk-UA"/>
        </w:rPr>
        <w:t>оманітн</w:t>
      </w:r>
      <w:r w:rsidR="00F32BB5" w:rsidRPr="0055521D">
        <w:rPr>
          <w:rFonts w:ascii="Times New Roman" w:hAnsi="Times New Roman" w:cs="Times New Roman"/>
          <w:color w:val="000000" w:themeColor="text1"/>
          <w:sz w:val="28"/>
          <w:szCs w:val="28"/>
          <w:lang w:val="uk-UA"/>
        </w:rPr>
        <w:t xml:space="preserve">их </w:t>
      </w:r>
      <w:r w:rsidRPr="0055521D">
        <w:rPr>
          <w:rFonts w:ascii="Times New Roman" w:hAnsi="Times New Roman" w:cs="Times New Roman"/>
          <w:color w:val="000000" w:themeColor="text1"/>
          <w:sz w:val="28"/>
          <w:szCs w:val="28"/>
          <w:lang w:val="uk-UA"/>
        </w:rPr>
        <w:t>факторів</w:t>
      </w:r>
      <w:r w:rsidR="00F32BB5" w:rsidRPr="0055521D">
        <w:rPr>
          <w:rFonts w:ascii="Times New Roman" w:hAnsi="Times New Roman" w:cs="Times New Roman"/>
          <w:color w:val="000000" w:themeColor="text1"/>
          <w:sz w:val="28"/>
          <w:szCs w:val="28"/>
          <w:lang w:val="uk-UA"/>
        </w:rPr>
        <w:t>, що змінюють їх</w:t>
      </w:r>
      <w:r w:rsidR="0032462B" w:rsidRPr="0055521D">
        <w:rPr>
          <w:rFonts w:ascii="Times New Roman" w:hAnsi="Times New Roman" w:cs="Times New Roman"/>
          <w:color w:val="000000" w:themeColor="text1"/>
          <w:sz w:val="28"/>
          <w:szCs w:val="28"/>
          <w:lang w:val="uk-UA"/>
        </w:rPr>
        <w:t>ню</w:t>
      </w:r>
      <w:r w:rsidR="00F32BB5" w:rsidRPr="0055521D">
        <w:rPr>
          <w:rFonts w:ascii="Times New Roman" w:hAnsi="Times New Roman" w:cs="Times New Roman"/>
          <w:color w:val="000000" w:themeColor="text1"/>
          <w:sz w:val="28"/>
          <w:szCs w:val="28"/>
          <w:lang w:val="uk-UA"/>
        </w:rPr>
        <w:t xml:space="preserve"> якість.</w:t>
      </w:r>
    </w:p>
    <w:p w:rsidR="00F32BB5" w:rsidRPr="0055521D" w:rsidRDefault="00F32BB5" w:rsidP="00212873">
      <w:pPr>
        <w:spacing w:after="0" w:line="360" w:lineRule="auto"/>
        <w:ind w:firstLine="709"/>
        <w:jc w:val="both"/>
        <w:rPr>
          <w:rFonts w:ascii="Times New Roman" w:hAnsi="Times New Roman" w:cs="Times New Roman"/>
          <w:color w:val="000000" w:themeColor="text1"/>
          <w:sz w:val="28"/>
          <w:szCs w:val="28"/>
          <w:lang w:val="uk-UA"/>
        </w:rPr>
      </w:pPr>
    </w:p>
    <w:p w:rsidR="00B05C11" w:rsidRPr="0055521D" w:rsidRDefault="00B05C11"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1.2Підготовка пацієнта до дослідження</w:t>
      </w:r>
    </w:p>
    <w:p w:rsidR="006B6152" w:rsidRPr="0055521D" w:rsidRDefault="006B6152" w:rsidP="00212873">
      <w:pPr>
        <w:spacing w:after="0" w:line="360" w:lineRule="auto"/>
        <w:ind w:firstLine="709"/>
        <w:jc w:val="both"/>
        <w:rPr>
          <w:rFonts w:ascii="Times New Roman" w:hAnsi="Times New Roman" w:cs="Times New Roman"/>
          <w:color w:val="000000" w:themeColor="text1"/>
          <w:sz w:val="28"/>
          <w:szCs w:val="28"/>
          <w:lang w:val="uk-UA"/>
        </w:rPr>
      </w:pPr>
    </w:p>
    <w:p w:rsidR="006B6152" w:rsidRPr="0055521D" w:rsidRDefault="0032462B"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Розглянемо п</w:t>
      </w:r>
      <w:r w:rsidR="006B6152" w:rsidRPr="0055521D">
        <w:rPr>
          <w:rFonts w:ascii="Times New Roman" w:hAnsi="Times New Roman" w:cs="Times New Roman"/>
          <w:color w:val="000000" w:themeColor="text1"/>
          <w:sz w:val="28"/>
          <w:szCs w:val="28"/>
          <w:lang w:val="uk-UA"/>
        </w:rPr>
        <w:t>ідготовка пацієнта до здачі крові</w:t>
      </w:r>
      <w:r w:rsidRPr="0055521D">
        <w:rPr>
          <w:rFonts w:ascii="Times New Roman" w:hAnsi="Times New Roman" w:cs="Times New Roman"/>
          <w:color w:val="000000" w:themeColor="text1"/>
          <w:sz w:val="28"/>
          <w:szCs w:val="28"/>
          <w:lang w:val="uk-UA"/>
        </w:rPr>
        <w:t>, оскільки це є найпоширенішим лабораторним аналізом</w:t>
      </w:r>
      <w:r w:rsidR="006B6152" w:rsidRPr="0055521D">
        <w:rPr>
          <w:rFonts w:ascii="Times New Roman" w:hAnsi="Times New Roman" w:cs="Times New Roman"/>
          <w:color w:val="000000" w:themeColor="text1"/>
          <w:sz w:val="28"/>
          <w:szCs w:val="28"/>
          <w:lang w:val="uk-UA"/>
        </w:rPr>
        <w:t>:</w:t>
      </w:r>
    </w:p>
    <w:p w:rsidR="006B6152" w:rsidRPr="0055521D" w:rsidRDefault="0032462B"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w:t>
      </w:r>
      <w:r w:rsidR="006B6152" w:rsidRPr="0055521D">
        <w:rPr>
          <w:rFonts w:ascii="Times New Roman" w:hAnsi="Times New Roman" w:cs="Times New Roman"/>
          <w:color w:val="000000" w:themeColor="text1"/>
          <w:sz w:val="28"/>
          <w:szCs w:val="28"/>
          <w:lang w:val="uk-UA"/>
        </w:rPr>
        <w:t xml:space="preserve">Здача крові для лабораторних досліджень проводиться вранці. Проміжок між останнім прийомом їжі </w:t>
      </w:r>
      <w:r w:rsidRPr="0055521D">
        <w:rPr>
          <w:rFonts w:ascii="Times New Roman" w:hAnsi="Times New Roman" w:cs="Times New Roman"/>
          <w:color w:val="000000" w:themeColor="text1"/>
          <w:sz w:val="28"/>
          <w:szCs w:val="28"/>
          <w:lang w:val="uk-UA"/>
        </w:rPr>
        <w:t>й</w:t>
      </w:r>
      <w:r w:rsidR="006B6152" w:rsidRPr="0055521D">
        <w:rPr>
          <w:rFonts w:ascii="Times New Roman" w:hAnsi="Times New Roman" w:cs="Times New Roman"/>
          <w:color w:val="000000" w:themeColor="text1"/>
          <w:sz w:val="28"/>
          <w:szCs w:val="28"/>
          <w:lang w:val="uk-UA"/>
        </w:rPr>
        <w:t xml:space="preserve"> взяттям крові </w:t>
      </w:r>
      <w:r w:rsidRPr="0055521D">
        <w:rPr>
          <w:rFonts w:ascii="Times New Roman" w:hAnsi="Times New Roman" w:cs="Times New Roman"/>
          <w:color w:val="000000" w:themeColor="text1"/>
          <w:sz w:val="28"/>
          <w:szCs w:val="28"/>
          <w:lang w:val="uk-UA"/>
        </w:rPr>
        <w:t>має складати від</w:t>
      </w:r>
      <w:r w:rsidR="006B6152" w:rsidRPr="0055521D">
        <w:rPr>
          <w:rFonts w:ascii="Times New Roman" w:hAnsi="Times New Roman" w:cs="Times New Roman"/>
          <w:color w:val="000000" w:themeColor="text1"/>
          <w:sz w:val="28"/>
          <w:szCs w:val="28"/>
          <w:lang w:val="uk-UA"/>
        </w:rPr>
        <w:t xml:space="preserve"> 10</w:t>
      </w:r>
      <w:r w:rsidRPr="0055521D">
        <w:rPr>
          <w:rFonts w:ascii="Times New Roman" w:hAnsi="Times New Roman" w:cs="Times New Roman"/>
          <w:color w:val="000000" w:themeColor="text1"/>
          <w:sz w:val="28"/>
          <w:szCs w:val="28"/>
          <w:lang w:val="uk-UA"/>
        </w:rPr>
        <w:t xml:space="preserve"> до </w:t>
      </w:r>
      <w:r w:rsidR="006B6152" w:rsidRPr="0055521D">
        <w:rPr>
          <w:rFonts w:ascii="Times New Roman" w:hAnsi="Times New Roman" w:cs="Times New Roman"/>
          <w:color w:val="000000" w:themeColor="text1"/>
          <w:sz w:val="28"/>
          <w:szCs w:val="28"/>
          <w:lang w:val="uk-UA"/>
        </w:rPr>
        <w:t xml:space="preserve">12 годин, а для дослідження ліпідного профілю </w:t>
      </w:r>
      <w:r w:rsidRPr="0055521D">
        <w:rPr>
          <w:rFonts w:ascii="Times New Roman" w:hAnsi="Times New Roman" w:cs="Times New Roman"/>
          <w:color w:val="000000" w:themeColor="text1"/>
          <w:sz w:val="28"/>
          <w:szCs w:val="28"/>
          <w:lang w:val="uk-UA"/>
        </w:rPr>
        <w:t xml:space="preserve">від </w:t>
      </w:r>
      <w:r w:rsidR="006B6152" w:rsidRPr="0055521D">
        <w:rPr>
          <w:rFonts w:ascii="Times New Roman" w:hAnsi="Times New Roman" w:cs="Times New Roman"/>
          <w:color w:val="000000" w:themeColor="text1"/>
          <w:sz w:val="28"/>
          <w:szCs w:val="28"/>
          <w:lang w:val="uk-UA"/>
        </w:rPr>
        <w:t>12</w:t>
      </w:r>
      <w:r w:rsidRPr="0055521D">
        <w:rPr>
          <w:rFonts w:ascii="Times New Roman" w:hAnsi="Times New Roman" w:cs="Times New Roman"/>
          <w:color w:val="000000" w:themeColor="text1"/>
          <w:sz w:val="28"/>
          <w:szCs w:val="28"/>
          <w:lang w:val="uk-UA"/>
        </w:rPr>
        <w:t xml:space="preserve"> до </w:t>
      </w:r>
      <w:r w:rsidR="006B6152" w:rsidRPr="0055521D">
        <w:rPr>
          <w:rFonts w:ascii="Times New Roman" w:hAnsi="Times New Roman" w:cs="Times New Roman"/>
          <w:color w:val="000000" w:themeColor="text1"/>
          <w:sz w:val="28"/>
          <w:szCs w:val="28"/>
          <w:lang w:val="uk-UA"/>
        </w:rPr>
        <w:t>14 годин.</w:t>
      </w:r>
    </w:p>
    <w:p w:rsidR="006B6152" w:rsidRPr="0055521D" w:rsidRDefault="0032462B"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2.</w:t>
      </w:r>
      <w:r w:rsidR="006B6152" w:rsidRPr="0055521D">
        <w:rPr>
          <w:rFonts w:ascii="Times New Roman" w:hAnsi="Times New Roman" w:cs="Times New Roman"/>
          <w:color w:val="000000" w:themeColor="text1"/>
          <w:sz w:val="28"/>
          <w:szCs w:val="28"/>
          <w:lang w:val="uk-UA"/>
        </w:rPr>
        <w:t xml:space="preserve">Вечеря напередодні дослідження не </w:t>
      </w:r>
      <w:r w:rsidRPr="0055521D">
        <w:rPr>
          <w:rFonts w:ascii="Times New Roman" w:hAnsi="Times New Roman" w:cs="Times New Roman"/>
          <w:color w:val="000000" w:themeColor="text1"/>
          <w:sz w:val="28"/>
          <w:szCs w:val="28"/>
          <w:lang w:val="uk-UA"/>
        </w:rPr>
        <w:t xml:space="preserve">має </w:t>
      </w:r>
      <w:r w:rsidR="006B6152" w:rsidRPr="0055521D">
        <w:rPr>
          <w:rFonts w:ascii="Times New Roman" w:hAnsi="Times New Roman" w:cs="Times New Roman"/>
          <w:color w:val="000000" w:themeColor="text1"/>
          <w:sz w:val="28"/>
          <w:szCs w:val="28"/>
          <w:lang w:val="uk-UA"/>
        </w:rPr>
        <w:t>містити жирне, смажене</w:t>
      </w:r>
      <w:r w:rsidRPr="0055521D">
        <w:rPr>
          <w:rFonts w:ascii="Times New Roman" w:hAnsi="Times New Roman" w:cs="Times New Roman"/>
          <w:color w:val="000000" w:themeColor="text1"/>
          <w:sz w:val="28"/>
          <w:szCs w:val="28"/>
          <w:lang w:val="uk-UA"/>
        </w:rPr>
        <w:t>, а</w:t>
      </w:r>
      <w:r w:rsidR="006B6152" w:rsidRPr="0055521D">
        <w:rPr>
          <w:rFonts w:ascii="Times New Roman" w:hAnsi="Times New Roman" w:cs="Times New Roman"/>
          <w:color w:val="000000" w:themeColor="text1"/>
          <w:sz w:val="28"/>
          <w:szCs w:val="28"/>
          <w:lang w:val="uk-UA"/>
        </w:rPr>
        <w:t xml:space="preserve"> та</w:t>
      </w:r>
      <w:r w:rsidRPr="0055521D">
        <w:rPr>
          <w:rFonts w:ascii="Times New Roman" w:hAnsi="Times New Roman" w:cs="Times New Roman"/>
          <w:color w:val="000000" w:themeColor="text1"/>
          <w:sz w:val="28"/>
          <w:szCs w:val="28"/>
          <w:lang w:val="uk-UA"/>
        </w:rPr>
        <w:t>кож</w:t>
      </w:r>
      <w:r w:rsidR="006B6152" w:rsidRPr="0055521D">
        <w:rPr>
          <w:rFonts w:ascii="Times New Roman" w:hAnsi="Times New Roman" w:cs="Times New Roman"/>
          <w:color w:val="000000" w:themeColor="text1"/>
          <w:sz w:val="28"/>
          <w:szCs w:val="28"/>
          <w:lang w:val="uk-UA"/>
        </w:rPr>
        <w:t xml:space="preserve"> алкоголь.</w:t>
      </w:r>
    </w:p>
    <w:p w:rsidR="009B3FE4" w:rsidRPr="0055521D" w:rsidRDefault="0032462B"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3.</w:t>
      </w:r>
      <w:r w:rsidR="006B6152" w:rsidRPr="0055521D">
        <w:rPr>
          <w:rFonts w:ascii="Times New Roman" w:hAnsi="Times New Roman" w:cs="Times New Roman"/>
          <w:color w:val="000000" w:themeColor="text1"/>
          <w:sz w:val="28"/>
          <w:szCs w:val="28"/>
          <w:lang w:val="uk-UA"/>
        </w:rPr>
        <w:t xml:space="preserve">На результати досліджень може впливати прийом </w:t>
      </w:r>
      <w:r w:rsidR="009B3FE4" w:rsidRPr="0055521D">
        <w:rPr>
          <w:rFonts w:ascii="Times New Roman" w:hAnsi="Times New Roman" w:cs="Times New Roman"/>
          <w:color w:val="000000" w:themeColor="text1"/>
          <w:sz w:val="28"/>
          <w:szCs w:val="28"/>
          <w:lang w:val="uk-UA"/>
        </w:rPr>
        <w:t>ЛП, таких як:</w:t>
      </w:r>
    </w:p>
    <w:p w:rsidR="009B3FE4" w:rsidRPr="0055521D" w:rsidRDefault="009B3FE4"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w:t>
      </w:r>
      <w:r w:rsidR="006B6152" w:rsidRPr="0055521D">
        <w:rPr>
          <w:rFonts w:ascii="Times New Roman" w:hAnsi="Times New Roman" w:cs="Times New Roman"/>
          <w:color w:val="000000" w:themeColor="text1"/>
          <w:sz w:val="28"/>
          <w:szCs w:val="28"/>
          <w:lang w:val="uk-UA"/>
        </w:rPr>
        <w:t>антибіотик</w:t>
      </w:r>
      <w:r w:rsidRPr="0055521D">
        <w:rPr>
          <w:rFonts w:ascii="Times New Roman" w:hAnsi="Times New Roman" w:cs="Times New Roman"/>
          <w:color w:val="000000" w:themeColor="text1"/>
          <w:sz w:val="28"/>
          <w:szCs w:val="28"/>
          <w:lang w:val="uk-UA"/>
        </w:rPr>
        <w:t>и;</w:t>
      </w:r>
    </w:p>
    <w:p w:rsidR="009B3FE4" w:rsidRPr="0055521D" w:rsidRDefault="009B3FE4"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w:t>
      </w:r>
      <w:r w:rsidR="006B6152" w:rsidRPr="0055521D">
        <w:rPr>
          <w:rFonts w:ascii="Times New Roman" w:hAnsi="Times New Roman" w:cs="Times New Roman"/>
          <w:color w:val="000000" w:themeColor="text1"/>
          <w:sz w:val="28"/>
          <w:szCs w:val="28"/>
          <w:lang w:val="uk-UA"/>
        </w:rPr>
        <w:t xml:space="preserve"> імуносупресивн</w:t>
      </w:r>
      <w:r w:rsidRPr="0055521D">
        <w:rPr>
          <w:rFonts w:ascii="Times New Roman" w:hAnsi="Times New Roman" w:cs="Times New Roman"/>
          <w:color w:val="000000" w:themeColor="text1"/>
          <w:sz w:val="28"/>
          <w:szCs w:val="28"/>
          <w:lang w:val="uk-UA"/>
        </w:rPr>
        <w:t>і препарати;</w:t>
      </w:r>
    </w:p>
    <w:p w:rsidR="009B3FE4" w:rsidRPr="0055521D" w:rsidRDefault="009B3FE4"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w:t>
      </w:r>
      <w:r w:rsidR="006B6152" w:rsidRPr="0055521D">
        <w:rPr>
          <w:rFonts w:ascii="Times New Roman" w:hAnsi="Times New Roman" w:cs="Times New Roman"/>
          <w:color w:val="000000" w:themeColor="text1"/>
          <w:sz w:val="28"/>
          <w:szCs w:val="28"/>
          <w:lang w:val="uk-UA"/>
        </w:rPr>
        <w:t xml:space="preserve"> хіміотерапевтичн</w:t>
      </w:r>
      <w:r w:rsidRPr="0055521D">
        <w:rPr>
          <w:rFonts w:ascii="Times New Roman" w:hAnsi="Times New Roman" w:cs="Times New Roman"/>
          <w:color w:val="000000" w:themeColor="text1"/>
          <w:sz w:val="28"/>
          <w:szCs w:val="28"/>
          <w:lang w:val="uk-UA"/>
        </w:rPr>
        <w:t>і препарати;</w:t>
      </w:r>
    </w:p>
    <w:p w:rsidR="009B3FE4" w:rsidRPr="0055521D" w:rsidRDefault="009B3FE4"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w:t>
      </w:r>
      <w:r w:rsidR="006B6152" w:rsidRPr="0055521D">
        <w:rPr>
          <w:rFonts w:ascii="Times New Roman" w:hAnsi="Times New Roman" w:cs="Times New Roman"/>
          <w:color w:val="000000" w:themeColor="text1"/>
          <w:sz w:val="28"/>
          <w:szCs w:val="28"/>
          <w:lang w:val="uk-UA"/>
        </w:rPr>
        <w:t xml:space="preserve"> гормональн</w:t>
      </w:r>
      <w:r w:rsidRPr="0055521D">
        <w:rPr>
          <w:rFonts w:ascii="Times New Roman" w:hAnsi="Times New Roman" w:cs="Times New Roman"/>
          <w:color w:val="000000" w:themeColor="text1"/>
          <w:sz w:val="28"/>
          <w:szCs w:val="28"/>
          <w:lang w:val="uk-UA"/>
        </w:rPr>
        <w:t>і</w:t>
      </w:r>
      <w:r w:rsidR="006B6152" w:rsidRPr="0055521D">
        <w:rPr>
          <w:rFonts w:ascii="Times New Roman" w:hAnsi="Times New Roman" w:cs="Times New Roman"/>
          <w:color w:val="000000" w:themeColor="text1"/>
          <w:sz w:val="28"/>
          <w:szCs w:val="28"/>
          <w:lang w:val="uk-UA"/>
        </w:rPr>
        <w:t xml:space="preserve"> препарат</w:t>
      </w:r>
      <w:r w:rsidRPr="0055521D">
        <w:rPr>
          <w:rFonts w:ascii="Times New Roman" w:hAnsi="Times New Roman" w:cs="Times New Roman"/>
          <w:color w:val="000000" w:themeColor="text1"/>
          <w:sz w:val="28"/>
          <w:szCs w:val="28"/>
          <w:lang w:val="uk-UA"/>
        </w:rPr>
        <w:t>и;</w:t>
      </w:r>
    </w:p>
    <w:p w:rsidR="009B3FE4" w:rsidRPr="0055521D" w:rsidRDefault="009B3FE4"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w:t>
      </w:r>
      <w:r w:rsidR="006B6152" w:rsidRPr="0055521D">
        <w:rPr>
          <w:rFonts w:ascii="Times New Roman" w:hAnsi="Times New Roman" w:cs="Times New Roman"/>
          <w:color w:val="000000" w:themeColor="text1"/>
          <w:sz w:val="28"/>
          <w:szCs w:val="28"/>
          <w:lang w:val="uk-UA"/>
        </w:rPr>
        <w:t xml:space="preserve"> антикоагулянт</w:t>
      </w:r>
      <w:r w:rsidRPr="0055521D">
        <w:rPr>
          <w:rFonts w:ascii="Times New Roman" w:hAnsi="Times New Roman" w:cs="Times New Roman"/>
          <w:color w:val="000000" w:themeColor="text1"/>
          <w:sz w:val="28"/>
          <w:szCs w:val="28"/>
          <w:lang w:val="uk-UA"/>
        </w:rPr>
        <w:t>и</w:t>
      </w:r>
      <w:r w:rsidR="006B6152" w:rsidRPr="0055521D">
        <w:rPr>
          <w:rFonts w:ascii="Times New Roman" w:hAnsi="Times New Roman" w:cs="Times New Roman"/>
          <w:color w:val="000000" w:themeColor="text1"/>
          <w:sz w:val="28"/>
          <w:szCs w:val="28"/>
          <w:lang w:val="uk-UA"/>
        </w:rPr>
        <w:t xml:space="preserve"> </w:t>
      </w:r>
      <w:r w:rsidRPr="0055521D">
        <w:rPr>
          <w:rFonts w:ascii="Times New Roman" w:hAnsi="Times New Roman" w:cs="Times New Roman"/>
          <w:color w:val="000000" w:themeColor="text1"/>
          <w:sz w:val="28"/>
          <w:szCs w:val="28"/>
          <w:lang w:val="uk-UA"/>
        </w:rPr>
        <w:t>та ін.</w:t>
      </w:r>
    </w:p>
    <w:p w:rsidR="006B6152" w:rsidRPr="0055521D" w:rsidRDefault="009B3FE4"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Таким чином,</w:t>
      </w:r>
      <w:r w:rsidR="006B6152" w:rsidRPr="0055521D">
        <w:rPr>
          <w:rFonts w:ascii="Times New Roman" w:hAnsi="Times New Roman" w:cs="Times New Roman"/>
          <w:color w:val="000000" w:themeColor="text1"/>
          <w:sz w:val="28"/>
          <w:szCs w:val="28"/>
          <w:lang w:val="uk-UA"/>
        </w:rPr>
        <w:t xml:space="preserve"> прийом лік</w:t>
      </w:r>
      <w:r w:rsidRPr="0055521D">
        <w:rPr>
          <w:rFonts w:ascii="Times New Roman" w:hAnsi="Times New Roman" w:cs="Times New Roman"/>
          <w:color w:val="000000" w:themeColor="text1"/>
          <w:sz w:val="28"/>
          <w:szCs w:val="28"/>
          <w:lang w:val="uk-UA"/>
        </w:rPr>
        <w:t>арських препаратів</w:t>
      </w:r>
      <w:r w:rsidR="006B6152" w:rsidRPr="0055521D">
        <w:rPr>
          <w:rFonts w:ascii="Times New Roman" w:hAnsi="Times New Roman" w:cs="Times New Roman"/>
          <w:color w:val="000000" w:themeColor="text1"/>
          <w:sz w:val="28"/>
          <w:szCs w:val="28"/>
          <w:lang w:val="uk-UA"/>
        </w:rPr>
        <w:t xml:space="preserve"> </w:t>
      </w:r>
      <w:r w:rsidRPr="0055521D">
        <w:rPr>
          <w:rFonts w:ascii="Times New Roman" w:hAnsi="Times New Roman" w:cs="Times New Roman"/>
          <w:color w:val="000000" w:themeColor="text1"/>
          <w:sz w:val="28"/>
          <w:szCs w:val="28"/>
          <w:lang w:val="uk-UA"/>
        </w:rPr>
        <w:t>варто виконувати</w:t>
      </w:r>
      <w:r w:rsidR="006B6152" w:rsidRPr="0055521D">
        <w:rPr>
          <w:rFonts w:ascii="Times New Roman" w:hAnsi="Times New Roman" w:cs="Times New Roman"/>
          <w:color w:val="000000" w:themeColor="text1"/>
          <w:sz w:val="28"/>
          <w:szCs w:val="28"/>
          <w:lang w:val="uk-UA"/>
        </w:rPr>
        <w:t xml:space="preserve"> після здачі крові.</w:t>
      </w:r>
    </w:p>
    <w:p w:rsidR="006B6152" w:rsidRPr="0055521D" w:rsidRDefault="009B3FE4"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4.</w:t>
      </w:r>
      <w:r w:rsidR="006B6152" w:rsidRPr="0055521D">
        <w:rPr>
          <w:rFonts w:ascii="Times New Roman" w:hAnsi="Times New Roman" w:cs="Times New Roman"/>
          <w:color w:val="000000" w:themeColor="text1"/>
          <w:sz w:val="28"/>
          <w:szCs w:val="28"/>
          <w:lang w:val="uk-UA"/>
        </w:rPr>
        <w:t xml:space="preserve">На результати досліджень </w:t>
      </w:r>
      <w:r w:rsidRPr="0055521D">
        <w:rPr>
          <w:rFonts w:ascii="Times New Roman" w:hAnsi="Times New Roman" w:cs="Times New Roman"/>
          <w:color w:val="000000" w:themeColor="text1"/>
          <w:sz w:val="28"/>
          <w:szCs w:val="28"/>
          <w:lang w:val="uk-UA"/>
        </w:rPr>
        <w:t>здатне</w:t>
      </w:r>
      <w:r w:rsidR="006B6152" w:rsidRPr="0055521D">
        <w:rPr>
          <w:rFonts w:ascii="Times New Roman" w:hAnsi="Times New Roman" w:cs="Times New Roman"/>
          <w:color w:val="000000" w:themeColor="text1"/>
          <w:sz w:val="28"/>
          <w:szCs w:val="28"/>
          <w:lang w:val="uk-UA"/>
        </w:rPr>
        <w:t xml:space="preserve"> впливати інтенсивне фізичне навантаження, т</w:t>
      </w:r>
      <w:r w:rsidRPr="0055521D">
        <w:rPr>
          <w:rFonts w:ascii="Times New Roman" w:hAnsi="Times New Roman" w:cs="Times New Roman"/>
          <w:color w:val="000000" w:themeColor="text1"/>
          <w:sz w:val="28"/>
          <w:szCs w:val="28"/>
          <w:lang w:val="uk-UA"/>
        </w:rPr>
        <w:t xml:space="preserve">аким чином, </w:t>
      </w:r>
      <w:r w:rsidR="006B6152" w:rsidRPr="0055521D">
        <w:rPr>
          <w:rFonts w:ascii="Times New Roman" w:hAnsi="Times New Roman" w:cs="Times New Roman"/>
          <w:color w:val="000000" w:themeColor="text1"/>
          <w:sz w:val="28"/>
          <w:szCs w:val="28"/>
          <w:lang w:val="uk-UA"/>
        </w:rPr>
        <w:t xml:space="preserve">напередодні  </w:t>
      </w:r>
      <w:r w:rsidR="004B4087" w:rsidRPr="0055521D">
        <w:rPr>
          <w:rFonts w:ascii="Times New Roman" w:hAnsi="Times New Roman" w:cs="Times New Roman"/>
          <w:color w:val="000000" w:themeColor="text1"/>
          <w:sz w:val="28"/>
          <w:szCs w:val="28"/>
          <w:lang w:val="uk-UA"/>
        </w:rPr>
        <w:t>й у</w:t>
      </w:r>
      <w:r w:rsidR="006B6152" w:rsidRPr="0055521D">
        <w:rPr>
          <w:rFonts w:ascii="Times New Roman" w:hAnsi="Times New Roman" w:cs="Times New Roman"/>
          <w:color w:val="000000" w:themeColor="text1"/>
          <w:sz w:val="28"/>
          <w:szCs w:val="28"/>
          <w:lang w:val="uk-UA"/>
        </w:rPr>
        <w:t xml:space="preserve"> день здачі </w:t>
      </w:r>
      <w:r w:rsidR="004B4087" w:rsidRPr="0055521D">
        <w:rPr>
          <w:rFonts w:ascii="Times New Roman" w:hAnsi="Times New Roman" w:cs="Times New Roman"/>
          <w:color w:val="000000" w:themeColor="text1"/>
          <w:sz w:val="28"/>
          <w:szCs w:val="28"/>
          <w:lang w:val="uk-UA"/>
        </w:rPr>
        <w:t>аналізу</w:t>
      </w:r>
      <w:r w:rsidR="006B6152" w:rsidRPr="0055521D">
        <w:rPr>
          <w:rFonts w:ascii="Times New Roman" w:hAnsi="Times New Roman" w:cs="Times New Roman"/>
          <w:color w:val="000000" w:themeColor="text1"/>
          <w:sz w:val="28"/>
          <w:szCs w:val="28"/>
          <w:lang w:val="uk-UA"/>
        </w:rPr>
        <w:t xml:space="preserve"> фізичну активність необхідно обмежити</w:t>
      </w:r>
      <w:r w:rsidR="006A16D0" w:rsidRPr="006A16D0">
        <w:rPr>
          <w:rFonts w:ascii="Times New Roman" w:hAnsi="Times New Roman" w:cs="Times New Roman"/>
          <w:color w:val="000000" w:themeColor="text1"/>
          <w:sz w:val="28"/>
          <w:szCs w:val="28"/>
        </w:rPr>
        <w:t xml:space="preserve"> [46]</w:t>
      </w:r>
      <w:r w:rsidR="006B6152" w:rsidRPr="0055521D">
        <w:rPr>
          <w:rFonts w:ascii="Times New Roman" w:hAnsi="Times New Roman" w:cs="Times New Roman"/>
          <w:color w:val="000000" w:themeColor="text1"/>
          <w:sz w:val="28"/>
          <w:szCs w:val="28"/>
          <w:lang w:val="uk-UA"/>
        </w:rPr>
        <w:t>.</w:t>
      </w:r>
    </w:p>
    <w:p w:rsidR="006B6152" w:rsidRPr="0055521D" w:rsidRDefault="004B4087"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5.</w:t>
      </w:r>
      <w:r w:rsidR="006B6152" w:rsidRPr="0055521D">
        <w:rPr>
          <w:rFonts w:ascii="Times New Roman" w:hAnsi="Times New Roman" w:cs="Times New Roman"/>
          <w:color w:val="000000" w:themeColor="text1"/>
          <w:sz w:val="28"/>
          <w:szCs w:val="28"/>
          <w:lang w:val="uk-UA"/>
        </w:rPr>
        <w:t xml:space="preserve">Психічні навантаження, стреси </w:t>
      </w:r>
      <w:r w:rsidRPr="0055521D">
        <w:rPr>
          <w:rFonts w:ascii="Times New Roman" w:hAnsi="Times New Roman" w:cs="Times New Roman"/>
          <w:color w:val="000000" w:themeColor="text1"/>
          <w:sz w:val="28"/>
          <w:szCs w:val="28"/>
          <w:lang w:val="uk-UA"/>
        </w:rPr>
        <w:t>досить сильно можуть</w:t>
      </w:r>
      <w:r w:rsidR="006B6152" w:rsidRPr="0055521D">
        <w:rPr>
          <w:rFonts w:ascii="Times New Roman" w:hAnsi="Times New Roman" w:cs="Times New Roman"/>
          <w:color w:val="000000" w:themeColor="text1"/>
          <w:sz w:val="28"/>
          <w:szCs w:val="28"/>
          <w:lang w:val="uk-UA"/>
        </w:rPr>
        <w:t xml:space="preserve"> змі</w:t>
      </w:r>
      <w:r w:rsidR="006C3027" w:rsidRPr="0055521D">
        <w:rPr>
          <w:rFonts w:ascii="Times New Roman" w:hAnsi="Times New Roman" w:cs="Times New Roman"/>
          <w:color w:val="000000" w:themeColor="text1"/>
          <w:sz w:val="28"/>
          <w:szCs w:val="28"/>
          <w:lang w:val="uk-UA"/>
        </w:rPr>
        <w:t>нити</w:t>
      </w:r>
      <w:r w:rsidR="006B6152" w:rsidRPr="0055521D">
        <w:rPr>
          <w:rFonts w:ascii="Times New Roman" w:hAnsi="Times New Roman" w:cs="Times New Roman"/>
          <w:color w:val="000000" w:themeColor="text1"/>
          <w:sz w:val="28"/>
          <w:szCs w:val="28"/>
          <w:lang w:val="uk-UA"/>
        </w:rPr>
        <w:t xml:space="preserve"> біохімічні показники </w:t>
      </w:r>
      <w:r w:rsidR="006C3027" w:rsidRPr="0055521D">
        <w:rPr>
          <w:rFonts w:ascii="Times New Roman" w:hAnsi="Times New Roman" w:cs="Times New Roman"/>
          <w:color w:val="000000" w:themeColor="text1"/>
          <w:sz w:val="28"/>
          <w:szCs w:val="28"/>
          <w:lang w:val="uk-UA"/>
        </w:rPr>
        <w:t>й</w:t>
      </w:r>
      <w:r w:rsidR="006B6152" w:rsidRPr="0055521D">
        <w:rPr>
          <w:rFonts w:ascii="Times New Roman" w:hAnsi="Times New Roman" w:cs="Times New Roman"/>
          <w:color w:val="000000" w:themeColor="text1"/>
          <w:sz w:val="28"/>
          <w:szCs w:val="28"/>
          <w:lang w:val="uk-UA"/>
        </w:rPr>
        <w:t xml:space="preserve"> через викид гормонів змінюють концентрацію ін</w:t>
      </w:r>
      <w:r w:rsidR="006C3027" w:rsidRPr="0055521D">
        <w:rPr>
          <w:rFonts w:ascii="Times New Roman" w:hAnsi="Times New Roman" w:cs="Times New Roman"/>
          <w:color w:val="000000" w:themeColor="text1"/>
          <w:sz w:val="28"/>
          <w:szCs w:val="28"/>
          <w:lang w:val="uk-UA"/>
        </w:rPr>
        <w:t>.</w:t>
      </w:r>
      <w:r w:rsidR="006B6152" w:rsidRPr="0055521D">
        <w:rPr>
          <w:rFonts w:ascii="Times New Roman" w:hAnsi="Times New Roman" w:cs="Times New Roman"/>
          <w:color w:val="000000" w:themeColor="text1"/>
          <w:sz w:val="28"/>
          <w:szCs w:val="28"/>
          <w:lang w:val="uk-UA"/>
        </w:rPr>
        <w:t xml:space="preserve"> </w:t>
      </w:r>
      <w:r w:rsidR="006C3027" w:rsidRPr="0055521D">
        <w:rPr>
          <w:rFonts w:ascii="Times New Roman" w:hAnsi="Times New Roman" w:cs="Times New Roman"/>
          <w:color w:val="000000" w:themeColor="text1"/>
          <w:sz w:val="28"/>
          <w:szCs w:val="28"/>
          <w:lang w:val="uk-UA"/>
        </w:rPr>
        <w:t>елементів</w:t>
      </w:r>
      <w:r w:rsidR="006B6152" w:rsidRPr="0055521D">
        <w:rPr>
          <w:rFonts w:ascii="Times New Roman" w:hAnsi="Times New Roman" w:cs="Times New Roman"/>
          <w:color w:val="000000" w:themeColor="text1"/>
          <w:sz w:val="28"/>
          <w:szCs w:val="28"/>
          <w:lang w:val="uk-UA"/>
        </w:rPr>
        <w:t>. То</w:t>
      </w:r>
      <w:r w:rsidR="006C3027" w:rsidRPr="0055521D">
        <w:rPr>
          <w:rFonts w:ascii="Times New Roman" w:hAnsi="Times New Roman" w:cs="Times New Roman"/>
          <w:color w:val="000000" w:themeColor="text1"/>
          <w:sz w:val="28"/>
          <w:szCs w:val="28"/>
          <w:lang w:val="uk-UA"/>
        </w:rPr>
        <w:t>ж під час</w:t>
      </w:r>
      <w:r w:rsidR="006B6152" w:rsidRPr="0055521D">
        <w:rPr>
          <w:rFonts w:ascii="Times New Roman" w:hAnsi="Times New Roman" w:cs="Times New Roman"/>
          <w:color w:val="000000" w:themeColor="text1"/>
          <w:sz w:val="28"/>
          <w:szCs w:val="28"/>
          <w:lang w:val="uk-UA"/>
        </w:rPr>
        <w:t xml:space="preserve"> взятт</w:t>
      </w:r>
      <w:r w:rsidR="006C3027" w:rsidRPr="0055521D">
        <w:rPr>
          <w:rFonts w:ascii="Times New Roman" w:hAnsi="Times New Roman" w:cs="Times New Roman"/>
          <w:color w:val="000000" w:themeColor="text1"/>
          <w:sz w:val="28"/>
          <w:szCs w:val="28"/>
          <w:lang w:val="uk-UA"/>
        </w:rPr>
        <w:t>я</w:t>
      </w:r>
      <w:r w:rsidR="006B6152" w:rsidRPr="0055521D">
        <w:rPr>
          <w:rFonts w:ascii="Times New Roman" w:hAnsi="Times New Roman" w:cs="Times New Roman"/>
          <w:color w:val="000000" w:themeColor="text1"/>
          <w:sz w:val="28"/>
          <w:szCs w:val="28"/>
          <w:lang w:val="uk-UA"/>
        </w:rPr>
        <w:t xml:space="preserve"> біологічної рідини </w:t>
      </w:r>
      <w:r w:rsidR="006C3027" w:rsidRPr="0055521D">
        <w:rPr>
          <w:rFonts w:ascii="Times New Roman" w:hAnsi="Times New Roman" w:cs="Times New Roman"/>
          <w:color w:val="000000" w:themeColor="text1"/>
          <w:sz w:val="28"/>
          <w:szCs w:val="28"/>
          <w:lang w:val="uk-UA"/>
        </w:rPr>
        <w:t>варто</w:t>
      </w:r>
      <w:r w:rsidR="006B6152" w:rsidRPr="0055521D">
        <w:rPr>
          <w:rFonts w:ascii="Times New Roman" w:hAnsi="Times New Roman" w:cs="Times New Roman"/>
          <w:color w:val="000000" w:themeColor="text1"/>
          <w:sz w:val="28"/>
          <w:szCs w:val="28"/>
          <w:lang w:val="uk-UA"/>
        </w:rPr>
        <w:t xml:space="preserve"> </w:t>
      </w:r>
      <w:r w:rsidR="006C3027" w:rsidRPr="0055521D">
        <w:rPr>
          <w:rFonts w:ascii="Times New Roman" w:hAnsi="Times New Roman" w:cs="Times New Roman"/>
          <w:color w:val="000000" w:themeColor="text1"/>
          <w:sz w:val="28"/>
          <w:szCs w:val="28"/>
          <w:lang w:val="uk-UA"/>
        </w:rPr>
        <w:t>у</w:t>
      </w:r>
      <w:r w:rsidR="006B6152" w:rsidRPr="0055521D">
        <w:rPr>
          <w:rFonts w:ascii="Times New Roman" w:hAnsi="Times New Roman" w:cs="Times New Roman"/>
          <w:color w:val="000000" w:themeColor="text1"/>
          <w:sz w:val="28"/>
          <w:szCs w:val="28"/>
          <w:lang w:val="uk-UA"/>
        </w:rPr>
        <w:t>творити спокійну, доброзичливу обстановку.</w:t>
      </w:r>
    </w:p>
    <w:p w:rsidR="006C3027" w:rsidRPr="0055521D" w:rsidRDefault="006C3027"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6.</w:t>
      </w:r>
      <w:r w:rsidR="006B6152" w:rsidRPr="0055521D">
        <w:rPr>
          <w:rFonts w:ascii="Times New Roman" w:hAnsi="Times New Roman" w:cs="Times New Roman"/>
          <w:color w:val="000000" w:themeColor="text1"/>
          <w:sz w:val="28"/>
          <w:szCs w:val="28"/>
          <w:lang w:val="uk-UA"/>
        </w:rPr>
        <w:t xml:space="preserve">На результати досліджень </w:t>
      </w:r>
      <w:r w:rsidRPr="0055521D">
        <w:rPr>
          <w:rFonts w:ascii="Times New Roman" w:hAnsi="Times New Roman" w:cs="Times New Roman"/>
          <w:color w:val="000000" w:themeColor="text1"/>
          <w:sz w:val="28"/>
          <w:szCs w:val="28"/>
          <w:lang w:val="uk-UA"/>
        </w:rPr>
        <w:t>здатні чинити вплив</w:t>
      </w:r>
      <w:r w:rsidR="006B6152" w:rsidRPr="0055521D">
        <w:rPr>
          <w:rFonts w:ascii="Times New Roman" w:hAnsi="Times New Roman" w:cs="Times New Roman"/>
          <w:color w:val="000000" w:themeColor="text1"/>
          <w:sz w:val="28"/>
          <w:szCs w:val="28"/>
          <w:lang w:val="uk-UA"/>
        </w:rPr>
        <w:t xml:space="preserve"> діагностичні </w:t>
      </w:r>
      <w:r w:rsidRPr="0055521D">
        <w:rPr>
          <w:rFonts w:ascii="Times New Roman" w:hAnsi="Times New Roman" w:cs="Times New Roman"/>
          <w:color w:val="000000" w:themeColor="text1"/>
          <w:sz w:val="28"/>
          <w:szCs w:val="28"/>
          <w:lang w:val="uk-UA"/>
        </w:rPr>
        <w:t>і</w:t>
      </w:r>
      <w:r w:rsidR="006B6152" w:rsidRPr="0055521D">
        <w:rPr>
          <w:rFonts w:ascii="Times New Roman" w:hAnsi="Times New Roman" w:cs="Times New Roman"/>
          <w:color w:val="000000" w:themeColor="text1"/>
          <w:sz w:val="28"/>
          <w:szCs w:val="28"/>
          <w:lang w:val="uk-UA"/>
        </w:rPr>
        <w:t xml:space="preserve"> лікувальні процедури</w:t>
      </w:r>
      <w:r w:rsidRPr="0055521D">
        <w:rPr>
          <w:rFonts w:ascii="Times New Roman" w:hAnsi="Times New Roman" w:cs="Times New Roman"/>
          <w:color w:val="000000" w:themeColor="text1"/>
          <w:sz w:val="28"/>
          <w:szCs w:val="28"/>
          <w:lang w:val="uk-UA"/>
        </w:rPr>
        <w:t>,</w:t>
      </w:r>
      <w:r w:rsidR="006B6152" w:rsidRPr="0055521D">
        <w:rPr>
          <w:rFonts w:ascii="Times New Roman" w:hAnsi="Times New Roman" w:cs="Times New Roman"/>
          <w:color w:val="000000" w:themeColor="text1"/>
          <w:sz w:val="28"/>
          <w:szCs w:val="28"/>
          <w:lang w:val="uk-UA"/>
        </w:rPr>
        <w:t xml:space="preserve"> </w:t>
      </w:r>
      <w:r w:rsidRPr="0055521D">
        <w:rPr>
          <w:rFonts w:ascii="Times New Roman" w:hAnsi="Times New Roman" w:cs="Times New Roman"/>
          <w:color w:val="000000" w:themeColor="text1"/>
          <w:sz w:val="28"/>
          <w:szCs w:val="28"/>
          <w:lang w:val="uk-UA"/>
        </w:rPr>
        <w:t>серед яких:</w:t>
      </w:r>
    </w:p>
    <w:p w:rsidR="006C3027" w:rsidRPr="0055521D" w:rsidRDefault="006C3027"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w:t>
      </w:r>
      <w:r w:rsidR="006B6152" w:rsidRPr="0055521D">
        <w:rPr>
          <w:rFonts w:ascii="Times New Roman" w:hAnsi="Times New Roman" w:cs="Times New Roman"/>
          <w:color w:val="000000" w:themeColor="text1"/>
          <w:sz w:val="28"/>
          <w:szCs w:val="28"/>
          <w:lang w:val="uk-UA"/>
        </w:rPr>
        <w:t>рентгенологічне дослідження</w:t>
      </w:r>
      <w:r w:rsidRPr="0055521D">
        <w:rPr>
          <w:rFonts w:ascii="Times New Roman" w:hAnsi="Times New Roman" w:cs="Times New Roman"/>
          <w:color w:val="000000" w:themeColor="text1"/>
          <w:sz w:val="28"/>
          <w:szCs w:val="28"/>
          <w:lang w:val="uk-UA"/>
        </w:rPr>
        <w:t>;</w:t>
      </w:r>
    </w:p>
    <w:p w:rsidR="006C3027" w:rsidRPr="0055521D" w:rsidRDefault="006C3027"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2.</w:t>
      </w:r>
      <w:r w:rsidR="006B6152" w:rsidRPr="0055521D">
        <w:rPr>
          <w:rFonts w:ascii="Times New Roman" w:hAnsi="Times New Roman" w:cs="Times New Roman"/>
          <w:color w:val="000000" w:themeColor="text1"/>
          <w:sz w:val="28"/>
          <w:szCs w:val="28"/>
          <w:lang w:val="uk-UA"/>
        </w:rPr>
        <w:t>УЗД</w:t>
      </w:r>
      <w:r w:rsidRPr="0055521D">
        <w:rPr>
          <w:rFonts w:ascii="Times New Roman" w:hAnsi="Times New Roman" w:cs="Times New Roman"/>
          <w:color w:val="000000" w:themeColor="text1"/>
          <w:sz w:val="28"/>
          <w:szCs w:val="28"/>
          <w:lang w:val="uk-UA"/>
        </w:rPr>
        <w:t>;</w:t>
      </w:r>
    </w:p>
    <w:p w:rsidR="006C3027" w:rsidRPr="0055521D" w:rsidRDefault="006C3027"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3.</w:t>
      </w:r>
      <w:r w:rsidR="006B6152" w:rsidRPr="0055521D">
        <w:rPr>
          <w:rFonts w:ascii="Times New Roman" w:hAnsi="Times New Roman" w:cs="Times New Roman"/>
          <w:color w:val="000000" w:themeColor="text1"/>
          <w:sz w:val="28"/>
          <w:szCs w:val="28"/>
          <w:lang w:val="uk-UA"/>
        </w:rPr>
        <w:t>фізіотерапія</w:t>
      </w:r>
      <w:r w:rsidRPr="0055521D">
        <w:rPr>
          <w:rFonts w:ascii="Times New Roman" w:hAnsi="Times New Roman" w:cs="Times New Roman"/>
          <w:color w:val="000000" w:themeColor="text1"/>
          <w:sz w:val="28"/>
          <w:szCs w:val="28"/>
          <w:lang w:val="uk-UA"/>
        </w:rPr>
        <w:t>;</w:t>
      </w:r>
    </w:p>
    <w:p w:rsidR="006C3027" w:rsidRPr="0055521D" w:rsidRDefault="006C3027"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4.</w:t>
      </w:r>
      <w:r w:rsidR="006B6152" w:rsidRPr="0055521D">
        <w:rPr>
          <w:rFonts w:ascii="Times New Roman" w:hAnsi="Times New Roman" w:cs="Times New Roman"/>
          <w:color w:val="000000" w:themeColor="text1"/>
          <w:sz w:val="28"/>
          <w:szCs w:val="28"/>
          <w:lang w:val="uk-UA"/>
        </w:rPr>
        <w:t>масаж</w:t>
      </w:r>
      <w:r w:rsidRPr="0055521D">
        <w:rPr>
          <w:rFonts w:ascii="Times New Roman" w:hAnsi="Times New Roman" w:cs="Times New Roman"/>
          <w:color w:val="000000" w:themeColor="text1"/>
          <w:sz w:val="28"/>
          <w:szCs w:val="28"/>
          <w:lang w:val="uk-UA"/>
        </w:rPr>
        <w:t>;</w:t>
      </w:r>
    </w:p>
    <w:p w:rsidR="006C3027" w:rsidRPr="0055521D" w:rsidRDefault="006C3027"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5.</w:t>
      </w:r>
      <w:r w:rsidR="006B6152" w:rsidRPr="0055521D">
        <w:rPr>
          <w:rFonts w:ascii="Times New Roman" w:hAnsi="Times New Roman" w:cs="Times New Roman"/>
          <w:color w:val="000000" w:themeColor="text1"/>
          <w:sz w:val="28"/>
          <w:szCs w:val="28"/>
          <w:lang w:val="uk-UA"/>
        </w:rPr>
        <w:t xml:space="preserve">ректальне дослідження </w:t>
      </w:r>
      <w:r w:rsidRPr="0055521D">
        <w:rPr>
          <w:rFonts w:ascii="Times New Roman" w:hAnsi="Times New Roman" w:cs="Times New Roman"/>
          <w:color w:val="000000" w:themeColor="text1"/>
          <w:sz w:val="28"/>
          <w:szCs w:val="28"/>
          <w:lang w:val="uk-UA"/>
        </w:rPr>
        <w:t>і інші.</w:t>
      </w:r>
    </w:p>
    <w:p w:rsidR="006B6152" w:rsidRPr="0055521D" w:rsidRDefault="006C3027"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lastRenderedPageBreak/>
        <w:t>Таким чином</w:t>
      </w:r>
      <w:r w:rsidR="006B6152" w:rsidRPr="0055521D">
        <w:rPr>
          <w:rFonts w:ascii="Times New Roman" w:hAnsi="Times New Roman" w:cs="Times New Roman"/>
          <w:color w:val="000000" w:themeColor="text1"/>
          <w:sz w:val="28"/>
          <w:szCs w:val="28"/>
          <w:lang w:val="uk-UA"/>
        </w:rPr>
        <w:t xml:space="preserve">, </w:t>
      </w:r>
      <w:r w:rsidRPr="0055521D">
        <w:rPr>
          <w:rFonts w:ascii="Times New Roman" w:hAnsi="Times New Roman" w:cs="Times New Roman"/>
          <w:color w:val="000000" w:themeColor="text1"/>
          <w:sz w:val="28"/>
          <w:szCs w:val="28"/>
          <w:lang w:val="uk-UA"/>
        </w:rPr>
        <w:t>ц</w:t>
      </w:r>
      <w:r w:rsidR="006B6152" w:rsidRPr="0055521D">
        <w:rPr>
          <w:rFonts w:ascii="Times New Roman" w:hAnsi="Times New Roman" w:cs="Times New Roman"/>
          <w:color w:val="000000" w:themeColor="text1"/>
          <w:sz w:val="28"/>
          <w:szCs w:val="28"/>
          <w:lang w:val="uk-UA"/>
        </w:rPr>
        <w:t xml:space="preserve">і процедури </w:t>
      </w:r>
      <w:r w:rsidRPr="0055521D">
        <w:rPr>
          <w:rFonts w:ascii="Times New Roman" w:hAnsi="Times New Roman" w:cs="Times New Roman"/>
          <w:color w:val="000000" w:themeColor="text1"/>
          <w:sz w:val="28"/>
          <w:szCs w:val="28"/>
          <w:lang w:val="uk-UA"/>
        </w:rPr>
        <w:t>мають</w:t>
      </w:r>
      <w:r w:rsidR="006B6152" w:rsidRPr="0055521D">
        <w:rPr>
          <w:rFonts w:ascii="Times New Roman" w:hAnsi="Times New Roman" w:cs="Times New Roman"/>
          <w:color w:val="000000" w:themeColor="text1"/>
          <w:sz w:val="28"/>
          <w:szCs w:val="28"/>
          <w:lang w:val="uk-UA"/>
        </w:rPr>
        <w:t xml:space="preserve"> проводитись після здачі крові.</w:t>
      </w:r>
    </w:p>
    <w:p w:rsidR="006B6152" w:rsidRPr="0055521D" w:rsidRDefault="004F5C3A"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7.</w:t>
      </w:r>
      <w:r w:rsidR="006B6152" w:rsidRPr="0055521D">
        <w:rPr>
          <w:rFonts w:ascii="Times New Roman" w:hAnsi="Times New Roman" w:cs="Times New Roman"/>
          <w:color w:val="000000" w:themeColor="text1"/>
          <w:sz w:val="28"/>
          <w:szCs w:val="28"/>
          <w:lang w:val="uk-UA"/>
        </w:rPr>
        <w:t xml:space="preserve">За </w:t>
      </w:r>
      <w:r w:rsidRPr="0055521D">
        <w:rPr>
          <w:rFonts w:ascii="Times New Roman" w:hAnsi="Times New Roman" w:cs="Times New Roman"/>
          <w:color w:val="000000" w:themeColor="text1"/>
          <w:sz w:val="28"/>
          <w:szCs w:val="28"/>
          <w:lang w:val="uk-UA"/>
        </w:rPr>
        <w:t>дві</w:t>
      </w:r>
      <w:r w:rsidR="006B6152" w:rsidRPr="0055521D">
        <w:rPr>
          <w:rFonts w:ascii="Times New Roman" w:hAnsi="Times New Roman" w:cs="Times New Roman"/>
          <w:color w:val="000000" w:themeColor="text1"/>
          <w:sz w:val="28"/>
          <w:szCs w:val="28"/>
          <w:lang w:val="uk-UA"/>
        </w:rPr>
        <w:t xml:space="preserve"> години до здачі крові не </w:t>
      </w:r>
      <w:r w:rsidRPr="0055521D">
        <w:rPr>
          <w:rFonts w:ascii="Times New Roman" w:hAnsi="Times New Roman" w:cs="Times New Roman"/>
          <w:color w:val="000000" w:themeColor="text1"/>
          <w:sz w:val="28"/>
          <w:szCs w:val="28"/>
          <w:lang w:val="uk-UA"/>
        </w:rPr>
        <w:t>слід</w:t>
      </w:r>
      <w:r w:rsidR="006B6152" w:rsidRPr="0055521D">
        <w:rPr>
          <w:rFonts w:ascii="Times New Roman" w:hAnsi="Times New Roman" w:cs="Times New Roman"/>
          <w:color w:val="000000" w:themeColor="text1"/>
          <w:sz w:val="28"/>
          <w:szCs w:val="28"/>
          <w:lang w:val="uk-UA"/>
        </w:rPr>
        <w:t xml:space="preserve"> палити.</w:t>
      </w:r>
    </w:p>
    <w:p w:rsidR="006B6152" w:rsidRPr="0055521D" w:rsidRDefault="004F5C3A"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8.</w:t>
      </w:r>
      <w:r w:rsidR="006B6152" w:rsidRPr="0055521D">
        <w:rPr>
          <w:rFonts w:ascii="Times New Roman" w:hAnsi="Times New Roman" w:cs="Times New Roman"/>
          <w:color w:val="000000" w:themeColor="text1"/>
          <w:sz w:val="28"/>
          <w:szCs w:val="28"/>
          <w:lang w:val="uk-UA"/>
        </w:rPr>
        <w:t>Підготовка пацієнта до здачі сечі.</w:t>
      </w:r>
    </w:p>
    <w:p w:rsidR="006B6152" w:rsidRPr="0055521D" w:rsidRDefault="004F5C3A"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9.</w:t>
      </w:r>
      <w:r w:rsidR="006B6152" w:rsidRPr="0055521D">
        <w:rPr>
          <w:rFonts w:ascii="Times New Roman" w:hAnsi="Times New Roman" w:cs="Times New Roman"/>
          <w:color w:val="000000" w:themeColor="text1"/>
          <w:sz w:val="28"/>
          <w:szCs w:val="28"/>
          <w:lang w:val="uk-UA"/>
        </w:rPr>
        <w:t>Загальний аналіз сечі.</w:t>
      </w:r>
    </w:p>
    <w:p w:rsidR="006B6152" w:rsidRPr="0055521D" w:rsidRDefault="006B6152"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Попередньо </w:t>
      </w:r>
      <w:r w:rsidR="004F5C3A" w:rsidRPr="0055521D">
        <w:rPr>
          <w:rFonts w:ascii="Times New Roman" w:hAnsi="Times New Roman" w:cs="Times New Roman"/>
          <w:color w:val="000000" w:themeColor="text1"/>
          <w:sz w:val="28"/>
          <w:szCs w:val="28"/>
          <w:lang w:val="uk-UA"/>
        </w:rPr>
        <w:t>варт</w:t>
      </w:r>
      <w:r w:rsidRPr="0055521D">
        <w:rPr>
          <w:rFonts w:ascii="Times New Roman" w:hAnsi="Times New Roman" w:cs="Times New Roman"/>
          <w:color w:val="000000" w:themeColor="text1"/>
          <w:sz w:val="28"/>
          <w:szCs w:val="28"/>
          <w:lang w:val="uk-UA"/>
        </w:rPr>
        <w:t xml:space="preserve">о провести гігієнічний туалет зовнішніх статевих органів. </w:t>
      </w:r>
      <w:r w:rsidR="004F5C3A"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lang w:val="uk-UA"/>
        </w:rPr>
        <w:t xml:space="preserve"> чисту суху ємність зібрати </w:t>
      </w:r>
      <w:r w:rsidR="004F5C3A"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lang w:val="uk-UA"/>
        </w:rPr>
        <w:t>сю першу ранкову порцію сечі (одразу після сну). Бажано</w:t>
      </w:r>
      <w:r w:rsidR="004F5C3A" w:rsidRPr="0055521D">
        <w:rPr>
          <w:rFonts w:ascii="Times New Roman" w:hAnsi="Times New Roman" w:cs="Times New Roman"/>
          <w:color w:val="000000" w:themeColor="text1"/>
          <w:sz w:val="28"/>
          <w:szCs w:val="28"/>
          <w:lang w:val="uk-UA"/>
        </w:rPr>
        <w:t xml:space="preserve"> для того</w:t>
      </w:r>
      <w:r w:rsidRPr="0055521D">
        <w:rPr>
          <w:rFonts w:ascii="Times New Roman" w:hAnsi="Times New Roman" w:cs="Times New Roman"/>
          <w:color w:val="000000" w:themeColor="text1"/>
          <w:sz w:val="28"/>
          <w:szCs w:val="28"/>
          <w:lang w:val="uk-UA"/>
        </w:rPr>
        <w:t xml:space="preserve">, щоб попереднє сечовипускання було не пізніше, ніж </w:t>
      </w:r>
      <w:r w:rsidR="004F5C3A" w:rsidRPr="0055521D">
        <w:rPr>
          <w:rFonts w:ascii="Times New Roman" w:hAnsi="Times New Roman" w:cs="Times New Roman"/>
          <w:color w:val="000000" w:themeColor="text1"/>
          <w:sz w:val="28"/>
          <w:szCs w:val="28"/>
          <w:lang w:val="uk-UA"/>
        </w:rPr>
        <w:t>в</w:t>
      </w:r>
      <w:r w:rsidRPr="0055521D">
        <w:rPr>
          <w:rFonts w:ascii="Times New Roman" w:hAnsi="Times New Roman" w:cs="Times New Roman"/>
          <w:color w:val="000000" w:themeColor="text1"/>
          <w:sz w:val="28"/>
          <w:szCs w:val="28"/>
          <w:lang w:val="uk-UA"/>
        </w:rPr>
        <w:t xml:space="preserve"> </w:t>
      </w:r>
      <w:r w:rsidR="004F5C3A" w:rsidRPr="0055521D">
        <w:rPr>
          <w:rFonts w:ascii="Times New Roman" w:hAnsi="Times New Roman" w:cs="Times New Roman"/>
          <w:color w:val="000000" w:themeColor="text1"/>
          <w:sz w:val="28"/>
          <w:szCs w:val="28"/>
          <w:lang w:val="uk-UA"/>
        </w:rPr>
        <w:t>дві</w:t>
      </w:r>
      <w:r w:rsidRPr="0055521D">
        <w:rPr>
          <w:rFonts w:ascii="Times New Roman" w:hAnsi="Times New Roman" w:cs="Times New Roman"/>
          <w:color w:val="000000" w:themeColor="text1"/>
          <w:sz w:val="28"/>
          <w:szCs w:val="28"/>
          <w:lang w:val="uk-UA"/>
        </w:rPr>
        <w:t xml:space="preserve"> годин</w:t>
      </w:r>
      <w:r w:rsidR="004F5C3A" w:rsidRPr="0055521D">
        <w:rPr>
          <w:rFonts w:ascii="Times New Roman" w:hAnsi="Times New Roman" w:cs="Times New Roman"/>
          <w:color w:val="000000" w:themeColor="text1"/>
          <w:sz w:val="28"/>
          <w:szCs w:val="28"/>
          <w:lang w:val="uk-UA"/>
        </w:rPr>
        <w:t>и</w:t>
      </w:r>
      <w:r w:rsidRPr="0055521D">
        <w:rPr>
          <w:rFonts w:ascii="Times New Roman" w:hAnsi="Times New Roman" w:cs="Times New Roman"/>
          <w:color w:val="000000" w:themeColor="text1"/>
          <w:sz w:val="28"/>
          <w:szCs w:val="28"/>
          <w:lang w:val="uk-UA"/>
        </w:rPr>
        <w:t xml:space="preserve"> ночі.</w:t>
      </w:r>
    </w:p>
    <w:p w:rsidR="006B6152" w:rsidRPr="0055521D" w:rsidRDefault="004F5C3A"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У</w:t>
      </w:r>
      <w:r w:rsidR="006B6152" w:rsidRPr="0055521D">
        <w:rPr>
          <w:rFonts w:ascii="Times New Roman" w:hAnsi="Times New Roman" w:cs="Times New Roman"/>
          <w:color w:val="000000" w:themeColor="text1"/>
          <w:sz w:val="28"/>
          <w:szCs w:val="28"/>
          <w:lang w:val="uk-UA"/>
        </w:rPr>
        <w:t xml:space="preserve"> одноразовий контейнер перелити сечу </w:t>
      </w:r>
      <w:r w:rsidRPr="0055521D">
        <w:rPr>
          <w:rFonts w:ascii="Times New Roman" w:hAnsi="Times New Roman" w:cs="Times New Roman"/>
          <w:color w:val="000000" w:themeColor="text1"/>
          <w:sz w:val="28"/>
          <w:szCs w:val="28"/>
          <w:lang w:val="uk-UA"/>
        </w:rPr>
        <w:t>у</w:t>
      </w:r>
      <w:r w:rsidR="006B6152" w:rsidRPr="0055521D">
        <w:rPr>
          <w:rFonts w:ascii="Times New Roman" w:hAnsi="Times New Roman" w:cs="Times New Roman"/>
          <w:color w:val="000000" w:themeColor="text1"/>
          <w:sz w:val="28"/>
          <w:szCs w:val="28"/>
          <w:lang w:val="uk-UA"/>
        </w:rPr>
        <w:t xml:space="preserve"> об’ємі </w:t>
      </w:r>
      <w:r w:rsidRPr="0055521D">
        <w:rPr>
          <w:rFonts w:ascii="Times New Roman" w:hAnsi="Times New Roman" w:cs="Times New Roman"/>
          <w:color w:val="000000" w:themeColor="text1"/>
          <w:sz w:val="28"/>
          <w:szCs w:val="28"/>
          <w:lang w:val="uk-UA"/>
        </w:rPr>
        <w:t>близько</w:t>
      </w:r>
      <w:r w:rsidR="006B6152" w:rsidRPr="0055521D">
        <w:rPr>
          <w:rFonts w:ascii="Times New Roman" w:hAnsi="Times New Roman" w:cs="Times New Roman"/>
          <w:color w:val="000000" w:themeColor="text1"/>
          <w:sz w:val="28"/>
          <w:szCs w:val="28"/>
          <w:lang w:val="uk-UA"/>
        </w:rPr>
        <w:t xml:space="preserve"> 50</w:t>
      </w:r>
      <w:r w:rsidRPr="0055521D">
        <w:rPr>
          <w:rFonts w:ascii="Times New Roman" w:hAnsi="Times New Roman" w:cs="Times New Roman"/>
          <w:color w:val="000000" w:themeColor="text1"/>
          <w:sz w:val="28"/>
          <w:szCs w:val="28"/>
          <w:lang w:val="uk-UA"/>
        </w:rPr>
        <w:t xml:space="preserve"> </w:t>
      </w:r>
      <w:r w:rsidR="006B6152" w:rsidRPr="0055521D">
        <w:rPr>
          <w:rFonts w:ascii="Times New Roman" w:hAnsi="Times New Roman" w:cs="Times New Roman"/>
          <w:color w:val="000000" w:themeColor="text1"/>
          <w:sz w:val="28"/>
          <w:szCs w:val="28"/>
          <w:lang w:val="uk-UA"/>
        </w:rPr>
        <w:t>-</w:t>
      </w:r>
      <w:r w:rsidRPr="0055521D">
        <w:rPr>
          <w:rFonts w:ascii="Times New Roman" w:hAnsi="Times New Roman" w:cs="Times New Roman"/>
          <w:color w:val="000000" w:themeColor="text1"/>
          <w:sz w:val="28"/>
          <w:szCs w:val="28"/>
          <w:lang w:val="uk-UA"/>
        </w:rPr>
        <w:t xml:space="preserve"> </w:t>
      </w:r>
      <w:r w:rsidR="006B6152" w:rsidRPr="0055521D">
        <w:rPr>
          <w:rFonts w:ascii="Times New Roman" w:hAnsi="Times New Roman" w:cs="Times New Roman"/>
          <w:color w:val="000000" w:themeColor="text1"/>
          <w:sz w:val="28"/>
          <w:szCs w:val="28"/>
          <w:lang w:val="uk-UA"/>
        </w:rPr>
        <w:t>100 м</w:t>
      </w:r>
      <w:r w:rsidRPr="0055521D">
        <w:rPr>
          <w:rFonts w:ascii="Times New Roman" w:hAnsi="Times New Roman" w:cs="Times New Roman"/>
          <w:color w:val="000000" w:themeColor="text1"/>
          <w:sz w:val="28"/>
          <w:szCs w:val="28"/>
          <w:lang w:val="uk-UA"/>
        </w:rPr>
        <w:t>ілілітрів</w:t>
      </w:r>
      <w:r w:rsidR="006B6152" w:rsidRPr="0055521D">
        <w:rPr>
          <w:rFonts w:ascii="Times New Roman" w:hAnsi="Times New Roman" w:cs="Times New Roman"/>
          <w:color w:val="000000" w:themeColor="text1"/>
          <w:sz w:val="28"/>
          <w:szCs w:val="28"/>
          <w:lang w:val="uk-UA"/>
        </w:rPr>
        <w:t xml:space="preserve"> </w:t>
      </w:r>
      <w:r w:rsidRPr="0055521D">
        <w:rPr>
          <w:rFonts w:ascii="Times New Roman" w:hAnsi="Times New Roman" w:cs="Times New Roman"/>
          <w:color w:val="000000" w:themeColor="text1"/>
          <w:sz w:val="28"/>
          <w:szCs w:val="28"/>
          <w:lang w:val="uk-UA"/>
        </w:rPr>
        <w:t>і</w:t>
      </w:r>
      <w:r w:rsidR="006B6152" w:rsidRPr="0055521D">
        <w:rPr>
          <w:rFonts w:ascii="Times New Roman" w:hAnsi="Times New Roman" w:cs="Times New Roman"/>
          <w:color w:val="000000" w:themeColor="text1"/>
          <w:sz w:val="28"/>
          <w:szCs w:val="28"/>
          <w:lang w:val="uk-UA"/>
        </w:rPr>
        <w:t xml:space="preserve"> щільно закрутити кришку контейнера</w:t>
      </w:r>
      <w:r w:rsidRPr="0055521D">
        <w:rPr>
          <w:rFonts w:ascii="Times New Roman" w:hAnsi="Times New Roman" w:cs="Times New Roman"/>
          <w:color w:val="000000" w:themeColor="text1"/>
          <w:sz w:val="28"/>
          <w:szCs w:val="28"/>
          <w:lang w:val="uk-UA"/>
        </w:rPr>
        <w:t xml:space="preserve"> для того</w:t>
      </w:r>
      <w:r w:rsidR="006B6152" w:rsidRPr="0055521D">
        <w:rPr>
          <w:rFonts w:ascii="Times New Roman" w:hAnsi="Times New Roman" w:cs="Times New Roman"/>
          <w:color w:val="000000" w:themeColor="text1"/>
          <w:sz w:val="28"/>
          <w:szCs w:val="28"/>
          <w:lang w:val="uk-UA"/>
        </w:rPr>
        <w:t xml:space="preserve">, щоб запобігти розливанню. Доставити </w:t>
      </w:r>
      <w:r w:rsidRPr="0055521D">
        <w:rPr>
          <w:rFonts w:ascii="Times New Roman" w:hAnsi="Times New Roman" w:cs="Times New Roman"/>
          <w:color w:val="000000" w:themeColor="text1"/>
          <w:sz w:val="28"/>
          <w:szCs w:val="28"/>
          <w:lang w:val="uk-UA"/>
        </w:rPr>
        <w:t>у</w:t>
      </w:r>
      <w:r w:rsidR="006B6152" w:rsidRPr="0055521D">
        <w:rPr>
          <w:rFonts w:ascii="Times New Roman" w:hAnsi="Times New Roman" w:cs="Times New Roman"/>
          <w:color w:val="000000" w:themeColor="text1"/>
          <w:sz w:val="28"/>
          <w:szCs w:val="28"/>
          <w:lang w:val="uk-UA"/>
        </w:rPr>
        <w:t xml:space="preserve"> лабораторію </w:t>
      </w:r>
      <w:r w:rsidRPr="0055521D">
        <w:rPr>
          <w:rFonts w:ascii="Times New Roman" w:hAnsi="Times New Roman" w:cs="Times New Roman"/>
          <w:color w:val="000000" w:themeColor="text1"/>
          <w:sz w:val="28"/>
          <w:szCs w:val="28"/>
          <w:lang w:val="uk-UA"/>
        </w:rPr>
        <w:t>на протязі двох</w:t>
      </w:r>
      <w:r w:rsidR="006B6152" w:rsidRPr="0055521D">
        <w:rPr>
          <w:rFonts w:ascii="Times New Roman" w:hAnsi="Times New Roman" w:cs="Times New Roman"/>
          <w:color w:val="000000" w:themeColor="text1"/>
          <w:sz w:val="28"/>
          <w:szCs w:val="28"/>
          <w:lang w:val="uk-UA"/>
        </w:rPr>
        <w:t xml:space="preserve"> годин.</w:t>
      </w:r>
    </w:p>
    <w:p w:rsidR="006B6152" w:rsidRPr="0055521D" w:rsidRDefault="006B6152" w:rsidP="00212873">
      <w:pPr>
        <w:ind w:firstLine="709"/>
        <w:rPr>
          <w:rFonts w:ascii="Times New Roman" w:hAnsi="Times New Roman" w:cs="Times New Roman"/>
          <w:color w:val="000000" w:themeColor="text1"/>
          <w:sz w:val="28"/>
          <w:szCs w:val="28"/>
          <w:lang w:val="uk-UA"/>
        </w:rPr>
      </w:pPr>
    </w:p>
    <w:p w:rsidR="00B05C11" w:rsidRPr="0055521D" w:rsidRDefault="00B05C11" w:rsidP="00212873">
      <w:pPr>
        <w:ind w:firstLine="709"/>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1.3Взяття біоматеріала</w:t>
      </w:r>
    </w:p>
    <w:p w:rsidR="005541E6" w:rsidRPr="0055521D" w:rsidRDefault="005541E6" w:rsidP="00212873">
      <w:pPr>
        <w:ind w:firstLine="709"/>
        <w:rPr>
          <w:rFonts w:ascii="Times New Roman" w:hAnsi="Times New Roman" w:cs="Times New Roman"/>
          <w:color w:val="000000" w:themeColor="text1"/>
          <w:sz w:val="28"/>
          <w:szCs w:val="28"/>
          <w:lang w:val="uk-UA"/>
        </w:rPr>
      </w:pPr>
    </w:p>
    <w:p w:rsidR="005541E6" w:rsidRPr="0055521D" w:rsidRDefault="005541E6"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З моменту свого виникнення в середині 20-го століття дослідження біоматеріалів зростають і розвиваються в багатодисциплінарну та міжфункціональну сферу, яка включає, але не обмежується матеріалами, хімічними, фізичними, біологічними та медичними науками, а також матеріалами, хімічними, біомедичними, машинобудування та клінічної інженерії. </w:t>
      </w:r>
    </w:p>
    <w:p w:rsidR="00F17E3D" w:rsidRPr="0055521D" w:rsidRDefault="005541E6"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Природа та первісний намір дослідження біоматеріалів полягає у вирішенні незадоволених медичних і клінічних потреб, а також у вирішенні наукових питань шляхом надання рішень, уявлення про реакцію матеріалу-хазяїна та медичних виробів. Зі значно збільшеною кількістю публікацій, як ми можемо скористатися даними досліджень у різних літературах про біоматеріали та перетворити їх на наукові докази, які можуть допомогти вирішити конкретні наукові питання</w:t>
      </w:r>
      <w:r w:rsidR="006A16D0" w:rsidRPr="006A16D0">
        <w:rPr>
          <w:rFonts w:ascii="Times New Roman" w:hAnsi="Times New Roman" w:cs="Times New Roman"/>
          <w:color w:val="000000" w:themeColor="text1"/>
          <w:sz w:val="28"/>
          <w:szCs w:val="28"/>
          <w:lang w:val="uk-UA"/>
        </w:rPr>
        <w:t xml:space="preserve"> [44]</w:t>
      </w:r>
      <w:r w:rsidR="00F17E3D" w:rsidRPr="0055521D">
        <w:rPr>
          <w:rFonts w:ascii="Times New Roman" w:hAnsi="Times New Roman" w:cs="Times New Roman"/>
          <w:color w:val="000000" w:themeColor="text1"/>
          <w:sz w:val="28"/>
          <w:szCs w:val="28"/>
          <w:lang w:val="uk-UA"/>
        </w:rPr>
        <w:t xml:space="preserve">. </w:t>
      </w:r>
    </w:p>
    <w:p w:rsidR="00C35E23" w:rsidRPr="0055521D" w:rsidRDefault="005541E6"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Як зібрані дані доклінічних </w:t>
      </w:r>
      <w:r w:rsidR="00C35E23" w:rsidRPr="0055521D">
        <w:rPr>
          <w:rFonts w:ascii="Times New Roman" w:hAnsi="Times New Roman" w:cs="Times New Roman"/>
          <w:color w:val="000000" w:themeColor="text1"/>
          <w:sz w:val="28"/>
          <w:szCs w:val="28"/>
          <w:lang w:val="uk-UA"/>
        </w:rPr>
        <w:t>й преаналітичних</w:t>
      </w:r>
      <w:r w:rsidRPr="0055521D">
        <w:rPr>
          <w:rFonts w:ascii="Times New Roman" w:hAnsi="Times New Roman" w:cs="Times New Roman"/>
          <w:color w:val="000000" w:themeColor="text1"/>
          <w:sz w:val="28"/>
          <w:szCs w:val="28"/>
          <w:lang w:val="uk-UA"/>
        </w:rPr>
        <w:t xml:space="preserve"> досліджень можуть більш ефективно підтримувати клінічний переклад конкретних пристроїв або терапій на основі інноваційних технологій біоматеріалів? Для вирішення </w:t>
      </w:r>
      <w:r w:rsidRPr="0055521D">
        <w:rPr>
          <w:rFonts w:ascii="Times New Roman" w:hAnsi="Times New Roman" w:cs="Times New Roman"/>
          <w:color w:val="000000" w:themeColor="text1"/>
          <w:sz w:val="28"/>
          <w:szCs w:val="28"/>
          <w:lang w:val="uk-UA"/>
        </w:rPr>
        <w:lastRenderedPageBreak/>
        <w:t xml:space="preserve">вищезазначених проблем для дослідження біоматеріалів потрібні нові методології. </w:t>
      </w:r>
    </w:p>
    <w:p w:rsidR="00C35E23" w:rsidRPr="0055521D" w:rsidRDefault="005541E6"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Іншими словами, потрібні нові підходи для</w:t>
      </w:r>
      <w:r w:rsidR="00C35E23" w:rsidRPr="0055521D">
        <w:rPr>
          <w:rFonts w:ascii="Times New Roman" w:hAnsi="Times New Roman" w:cs="Times New Roman"/>
          <w:color w:val="000000" w:themeColor="text1"/>
          <w:sz w:val="28"/>
          <w:szCs w:val="28"/>
          <w:lang w:val="uk-UA"/>
        </w:rPr>
        <w:t>:</w:t>
      </w:r>
    </w:p>
    <w:p w:rsidR="00C35E23" w:rsidRPr="0055521D" w:rsidRDefault="00C35E23"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w:t>
      </w:r>
      <w:r w:rsidR="005541E6" w:rsidRPr="0055521D">
        <w:rPr>
          <w:rFonts w:ascii="Times New Roman" w:hAnsi="Times New Roman" w:cs="Times New Roman"/>
          <w:color w:val="000000" w:themeColor="text1"/>
          <w:sz w:val="28"/>
          <w:szCs w:val="28"/>
          <w:lang w:val="uk-UA"/>
        </w:rPr>
        <w:t>наукової оцінки експериментальних даних дослідження біоматеріалів</w:t>
      </w:r>
      <w:r w:rsidRPr="0055521D">
        <w:rPr>
          <w:rFonts w:ascii="Times New Roman" w:hAnsi="Times New Roman" w:cs="Times New Roman"/>
          <w:color w:val="000000" w:themeColor="text1"/>
          <w:sz w:val="28"/>
          <w:szCs w:val="28"/>
          <w:lang w:val="uk-UA"/>
        </w:rPr>
        <w:t>;</w:t>
      </w:r>
    </w:p>
    <w:p w:rsidR="00C35E23" w:rsidRPr="0055521D" w:rsidRDefault="00C35E23"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2.</w:t>
      </w:r>
      <w:r w:rsidR="005541E6" w:rsidRPr="0055521D">
        <w:rPr>
          <w:rFonts w:ascii="Times New Roman" w:hAnsi="Times New Roman" w:cs="Times New Roman"/>
          <w:color w:val="000000" w:themeColor="text1"/>
          <w:sz w:val="28"/>
          <w:szCs w:val="28"/>
          <w:lang w:val="uk-UA"/>
        </w:rPr>
        <w:t>перекладу даних досліджень біоматеріалів у наукові докази</w:t>
      </w:r>
      <w:r w:rsidRPr="0055521D">
        <w:rPr>
          <w:rFonts w:ascii="Times New Roman" w:hAnsi="Times New Roman" w:cs="Times New Roman"/>
          <w:color w:val="000000" w:themeColor="text1"/>
          <w:sz w:val="28"/>
          <w:szCs w:val="28"/>
          <w:lang w:val="uk-UA"/>
        </w:rPr>
        <w:t>;</w:t>
      </w:r>
    </w:p>
    <w:p w:rsidR="00C35E23" w:rsidRPr="0055521D" w:rsidRDefault="00C35E23"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3.</w:t>
      </w:r>
      <w:r w:rsidR="005541E6" w:rsidRPr="0055521D">
        <w:rPr>
          <w:rFonts w:ascii="Times New Roman" w:hAnsi="Times New Roman" w:cs="Times New Roman"/>
          <w:color w:val="000000" w:themeColor="text1"/>
          <w:sz w:val="28"/>
          <w:szCs w:val="28"/>
          <w:lang w:val="uk-UA"/>
        </w:rPr>
        <w:t>оцінки безпеки та ефективності біоматеріалу на основі доказів</w:t>
      </w:r>
      <w:r w:rsidRPr="0055521D">
        <w:rPr>
          <w:rFonts w:ascii="Times New Roman" w:hAnsi="Times New Roman" w:cs="Times New Roman"/>
          <w:color w:val="000000" w:themeColor="text1"/>
          <w:sz w:val="28"/>
          <w:szCs w:val="28"/>
          <w:lang w:val="uk-UA"/>
        </w:rPr>
        <w:t>;</w:t>
      </w:r>
    </w:p>
    <w:p w:rsidR="005541E6" w:rsidRPr="0055521D" w:rsidRDefault="00C35E23"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4.</w:t>
      </w:r>
      <w:r w:rsidR="005541E6" w:rsidRPr="0055521D">
        <w:rPr>
          <w:rFonts w:ascii="Times New Roman" w:hAnsi="Times New Roman" w:cs="Times New Roman"/>
          <w:color w:val="000000" w:themeColor="text1"/>
          <w:sz w:val="28"/>
          <w:szCs w:val="28"/>
          <w:lang w:val="uk-UA"/>
        </w:rPr>
        <w:t>технології при їх перекладі на кінцеві продукти.</w:t>
      </w:r>
    </w:p>
    <w:p w:rsidR="00C35E23" w:rsidRPr="0055521D" w:rsidRDefault="00C35E23"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Біоматеріали, що беруться на преаналітичному етапі є різноманітними та орієнтованими на потреби, на цьому етапі досліджують взаємозв’язки між синтезом/обробкою, структурою та властивостями різноманітних матеріалів, які належать до категорії біоматеріалів. </w:t>
      </w:r>
    </w:p>
    <w:p w:rsidR="005541E6" w:rsidRPr="0055521D" w:rsidRDefault="00C35E23"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Таким чином, дослілдення біоматеріалів на даному етапі дотримується традиційної дослідницької схеми матеріалознавства, але виходить за рамки, щоб зосередитися на біологічних/медичних дослідженнях. Поряд з науковими відкриттями, інженерний характер біоматеріалів обумовлений клінічними застосуваннями та кінцевими медичними продуктами з відповідним дизайном. У результаті успішне передання продуктів із біоматеріалів зі стаціонару на клініку став практичною метою спеціалістів на цьому етапі.</w:t>
      </w:r>
    </w:p>
    <w:p w:rsidR="00C35E23" w:rsidRPr="0055521D" w:rsidRDefault="00C35E23" w:rsidP="00212873">
      <w:pPr>
        <w:ind w:firstLine="709"/>
        <w:rPr>
          <w:rFonts w:ascii="Times New Roman" w:hAnsi="Times New Roman" w:cs="Times New Roman"/>
          <w:color w:val="000000" w:themeColor="text1"/>
          <w:sz w:val="28"/>
          <w:szCs w:val="28"/>
          <w:lang w:val="uk-UA"/>
        </w:rPr>
      </w:pPr>
    </w:p>
    <w:p w:rsidR="00B05C11" w:rsidRPr="0055521D" w:rsidRDefault="00B05C11" w:rsidP="00212873">
      <w:pPr>
        <w:ind w:firstLine="709"/>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1.4</w:t>
      </w:r>
      <w:r w:rsidR="007B6818" w:rsidRPr="0055521D">
        <w:rPr>
          <w:rFonts w:ascii="Times New Roman" w:hAnsi="Times New Roman" w:cs="Times New Roman"/>
          <w:color w:val="000000" w:themeColor="text1"/>
          <w:sz w:val="28"/>
          <w:szCs w:val="28"/>
          <w:lang w:val="uk-UA"/>
        </w:rPr>
        <w:t xml:space="preserve"> </w:t>
      </w:r>
      <w:r w:rsidRPr="0055521D">
        <w:rPr>
          <w:rFonts w:ascii="Times New Roman" w:hAnsi="Times New Roman" w:cs="Times New Roman"/>
          <w:color w:val="000000" w:themeColor="text1"/>
          <w:sz w:val="28"/>
          <w:szCs w:val="28"/>
          <w:lang w:val="uk-UA"/>
        </w:rPr>
        <w:t>Транспортування його у лабораторію</w:t>
      </w:r>
    </w:p>
    <w:p w:rsidR="007B6818" w:rsidRPr="0055521D" w:rsidRDefault="007B6818" w:rsidP="00212873">
      <w:pPr>
        <w:ind w:firstLine="709"/>
        <w:rPr>
          <w:rFonts w:ascii="Times New Roman" w:hAnsi="Times New Roman" w:cs="Times New Roman"/>
          <w:color w:val="000000" w:themeColor="text1"/>
          <w:sz w:val="28"/>
          <w:szCs w:val="28"/>
          <w:lang w:val="uk-UA"/>
        </w:rPr>
      </w:pPr>
    </w:p>
    <w:p w:rsidR="007B6818" w:rsidRPr="0055521D" w:rsidRDefault="007B6818" w:rsidP="00212873">
      <w:pPr>
        <w:shd w:val="clear" w:color="auto" w:fill="FFFFFF"/>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bdr w:val="none" w:sz="0" w:space="0" w:color="auto" w:frame="1"/>
          <w:lang w:eastAsia="ru-RU"/>
        </w:rPr>
        <w:t>Транспортування наражає лабораторні зразки на різноманітні ризики, включаючи зараження. Це може статися, коли зразки транспортуються між місцями під час транспортування або в лабораторії</w:t>
      </w:r>
      <w:r w:rsidR="006A16D0" w:rsidRPr="006A16D0">
        <w:rPr>
          <w:rFonts w:ascii="Times New Roman" w:eastAsia="Times New Roman" w:hAnsi="Times New Roman" w:cs="Times New Roman"/>
          <w:color w:val="000000" w:themeColor="text1"/>
          <w:sz w:val="28"/>
          <w:szCs w:val="28"/>
          <w:bdr w:val="none" w:sz="0" w:space="0" w:color="auto" w:frame="1"/>
          <w:lang w:eastAsia="ru-RU"/>
        </w:rPr>
        <w:t xml:space="preserve"> [38]</w:t>
      </w:r>
      <w:r w:rsidRPr="0055521D">
        <w:rPr>
          <w:rFonts w:ascii="Times New Roman" w:eastAsia="Times New Roman" w:hAnsi="Times New Roman" w:cs="Times New Roman"/>
          <w:color w:val="000000" w:themeColor="text1"/>
          <w:sz w:val="28"/>
          <w:szCs w:val="28"/>
          <w:bdr w:val="none" w:sz="0" w:space="0" w:color="auto" w:frame="1"/>
          <w:lang w:eastAsia="ru-RU"/>
        </w:rPr>
        <w:t>. Наприклад, це може статися, коли ємність для зберігання трісне і забрудн</w:t>
      </w:r>
      <w:r w:rsidR="00326D74" w:rsidRPr="0055521D">
        <w:rPr>
          <w:rFonts w:ascii="Times New Roman" w:eastAsia="Times New Roman" w:hAnsi="Times New Roman" w:cs="Times New Roman"/>
          <w:color w:val="000000" w:themeColor="text1"/>
          <w:sz w:val="28"/>
          <w:szCs w:val="28"/>
          <w:bdr w:val="none" w:sz="0" w:space="0" w:color="auto" w:frame="1"/>
          <w:lang w:val="uk-UA" w:eastAsia="ru-RU"/>
        </w:rPr>
        <w:t>иться</w:t>
      </w:r>
      <w:r w:rsidRPr="0055521D">
        <w:rPr>
          <w:rFonts w:ascii="Times New Roman" w:eastAsia="Times New Roman" w:hAnsi="Times New Roman" w:cs="Times New Roman"/>
          <w:color w:val="000000" w:themeColor="text1"/>
          <w:sz w:val="28"/>
          <w:szCs w:val="28"/>
          <w:bdr w:val="none" w:sz="0" w:space="0" w:color="auto" w:frame="1"/>
          <w:lang w:eastAsia="ru-RU"/>
        </w:rPr>
        <w:t xml:space="preserve">, </w:t>
      </w:r>
      <w:r w:rsidR="00027EC1" w:rsidRPr="0055521D">
        <w:rPr>
          <w:rFonts w:ascii="Times New Roman" w:eastAsia="Times New Roman" w:hAnsi="Times New Roman" w:cs="Times New Roman"/>
          <w:color w:val="000000" w:themeColor="text1"/>
          <w:sz w:val="28"/>
          <w:szCs w:val="28"/>
          <w:bdr w:val="none" w:sz="0" w:space="0" w:color="auto" w:frame="1"/>
          <w:lang w:val="uk-UA" w:eastAsia="ru-RU"/>
        </w:rPr>
        <w:t>оскільки</w:t>
      </w:r>
      <w:r w:rsidRPr="0055521D">
        <w:rPr>
          <w:rFonts w:ascii="Times New Roman" w:eastAsia="Times New Roman" w:hAnsi="Times New Roman" w:cs="Times New Roman"/>
          <w:color w:val="000000" w:themeColor="text1"/>
          <w:sz w:val="28"/>
          <w:szCs w:val="28"/>
          <w:bdr w:val="none" w:sz="0" w:space="0" w:color="auto" w:frame="1"/>
          <w:lang w:eastAsia="ru-RU"/>
        </w:rPr>
        <w:t xml:space="preserve"> кисень або частинки бактерій, контактують із зразком. З цієї причини зразки часто транспортують у ящиках із пінополістиролу або термоізоляційних термосах.</w:t>
      </w:r>
      <w:r w:rsidR="00027EC1" w:rsidRPr="0055521D">
        <w:rPr>
          <w:rFonts w:ascii="Times New Roman" w:eastAsia="Times New Roman" w:hAnsi="Times New Roman" w:cs="Times New Roman"/>
          <w:color w:val="000000" w:themeColor="text1"/>
          <w:sz w:val="28"/>
          <w:szCs w:val="28"/>
          <w:bdr w:val="none" w:sz="0" w:space="0" w:color="auto" w:frame="1"/>
          <w:lang w:val="uk-UA" w:eastAsia="ru-RU"/>
        </w:rPr>
        <w:t xml:space="preserve"> </w:t>
      </w:r>
      <w:r w:rsidRPr="0055521D">
        <w:rPr>
          <w:rFonts w:ascii="Times New Roman" w:eastAsia="Times New Roman" w:hAnsi="Times New Roman" w:cs="Times New Roman"/>
          <w:color w:val="000000" w:themeColor="text1"/>
          <w:sz w:val="28"/>
          <w:szCs w:val="28"/>
          <w:bdr w:val="none" w:sz="0" w:space="0" w:color="auto" w:frame="1"/>
          <w:lang w:eastAsia="ru-RU"/>
        </w:rPr>
        <w:t xml:space="preserve">Неправильно запечатані контейнери, безпосередня близькість до інших </w:t>
      </w:r>
      <w:r w:rsidRPr="0055521D">
        <w:rPr>
          <w:rFonts w:ascii="Times New Roman" w:eastAsia="Times New Roman" w:hAnsi="Times New Roman" w:cs="Times New Roman"/>
          <w:color w:val="000000" w:themeColor="text1"/>
          <w:sz w:val="28"/>
          <w:szCs w:val="28"/>
          <w:bdr w:val="none" w:sz="0" w:space="0" w:color="auto" w:frame="1"/>
          <w:lang w:eastAsia="ru-RU"/>
        </w:rPr>
        <w:lastRenderedPageBreak/>
        <w:t>зразків і вплив лабораторних забруднень у повітрі також можуть становити ризик.</w:t>
      </w:r>
    </w:p>
    <w:p w:rsidR="007B6818" w:rsidRPr="0055521D" w:rsidRDefault="007B6818" w:rsidP="00212873">
      <w:pPr>
        <w:spacing w:after="0" w:line="360" w:lineRule="auto"/>
        <w:ind w:right="300"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bCs/>
          <w:color w:val="000000" w:themeColor="text1"/>
          <w:sz w:val="28"/>
          <w:szCs w:val="28"/>
          <w:bdr w:val="none" w:sz="0" w:space="0" w:color="auto" w:frame="1"/>
          <w:lang w:eastAsia="ru-RU"/>
        </w:rPr>
        <w:t>Уникнення затримки лабораторних результатів</w:t>
      </w:r>
      <w:r w:rsidR="00027EC1" w:rsidRPr="0055521D">
        <w:rPr>
          <w:rFonts w:ascii="Times New Roman" w:eastAsia="Times New Roman" w:hAnsi="Times New Roman" w:cs="Times New Roman"/>
          <w:bCs/>
          <w:color w:val="000000" w:themeColor="text1"/>
          <w:sz w:val="28"/>
          <w:szCs w:val="28"/>
          <w:bdr w:val="none" w:sz="0" w:space="0" w:color="auto" w:frame="1"/>
          <w:lang w:val="uk-UA" w:eastAsia="ru-RU"/>
        </w:rPr>
        <w:t xml:space="preserve"> є о</w:t>
      </w:r>
      <w:r w:rsidRPr="0055521D">
        <w:rPr>
          <w:rFonts w:ascii="Times New Roman" w:eastAsia="Times New Roman" w:hAnsi="Times New Roman" w:cs="Times New Roman"/>
          <w:color w:val="000000" w:themeColor="text1"/>
          <w:sz w:val="28"/>
          <w:szCs w:val="28"/>
          <w:bdr w:val="none" w:sz="0" w:space="0" w:color="auto" w:frame="1"/>
          <w:lang w:eastAsia="ru-RU"/>
        </w:rPr>
        <w:t>днією з головних цілей хорошої стратегії транспортування зразків</w:t>
      </w:r>
      <w:r w:rsidR="00027EC1" w:rsidRPr="0055521D">
        <w:rPr>
          <w:rFonts w:ascii="Times New Roman" w:eastAsia="Times New Roman" w:hAnsi="Times New Roman" w:cs="Times New Roman"/>
          <w:color w:val="000000" w:themeColor="text1"/>
          <w:sz w:val="28"/>
          <w:szCs w:val="28"/>
          <w:bdr w:val="none" w:sz="0" w:space="0" w:color="auto" w:frame="1"/>
          <w:lang w:val="uk-UA" w:eastAsia="ru-RU"/>
        </w:rPr>
        <w:t>, а також</w:t>
      </w:r>
      <w:r w:rsidRPr="0055521D">
        <w:rPr>
          <w:rFonts w:ascii="Times New Roman" w:eastAsia="Times New Roman" w:hAnsi="Times New Roman" w:cs="Times New Roman"/>
          <w:color w:val="000000" w:themeColor="text1"/>
          <w:sz w:val="28"/>
          <w:szCs w:val="28"/>
          <w:bdr w:val="none" w:sz="0" w:space="0" w:color="auto" w:frame="1"/>
          <w:lang w:eastAsia="ru-RU"/>
        </w:rPr>
        <w:t xml:space="preserve"> мінімізація та в ідеалі усунення затримок лабораторних результатів. В ідеалі під час транспортування зразків зразки повинні подорожувати між пунктами призначення якомога швидше, без будь-яких незапланованих перерв. У гіршому випадку неправильна стратегія транспортування зразків може призвести до втрати або знищення зразків.  </w:t>
      </w:r>
    </w:p>
    <w:p w:rsidR="007B6818" w:rsidRPr="0055521D" w:rsidRDefault="007B6818" w:rsidP="00212873">
      <w:pPr>
        <w:spacing w:after="0" w:line="360" w:lineRule="auto"/>
        <w:ind w:right="300"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bCs/>
          <w:color w:val="000000" w:themeColor="text1"/>
          <w:sz w:val="28"/>
          <w:szCs w:val="28"/>
          <w:bdr w:val="none" w:sz="0" w:space="0" w:color="auto" w:frame="1"/>
          <w:lang w:eastAsia="ru-RU"/>
        </w:rPr>
        <w:t>Збереження цілісності зразків</w:t>
      </w:r>
      <w:r w:rsidR="00027EC1" w:rsidRPr="0055521D">
        <w:rPr>
          <w:rFonts w:ascii="Times New Roman" w:eastAsia="Times New Roman" w:hAnsi="Times New Roman" w:cs="Times New Roman"/>
          <w:bCs/>
          <w:color w:val="000000" w:themeColor="text1"/>
          <w:sz w:val="28"/>
          <w:szCs w:val="28"/>
          <w:bdr w:val="none" w:sz="0" w:space="0" w:color="auto" w:frame="1"/>
          <w:lang w:val="uk-UA" w:eastAsia="ru-RU"/>
        </w:rPr>
        <w:t xml:space="preserve">. </w:t>
      </w:r>
      <w:r w:rsidRPr="0055521D">
        <w:rPr>
          <w:rFonts w:ascii="Times New Roman" w:eastAsia="Times New Roman" w:hAnsi="Times New Roman" w:cs="Times New Roman"/>
          <w:color w:val="000000" w:themeColor="text1"/>
          <w:sz w:val="28"/>
          <w:szCs w:val="28"/>
          <w:bdr w:val="none" w:sz="0" w:space="0" w:color="auto" w:frame="1"/>
          <w:lang w:eastAsia="ru-RU"/>
        </w:rPr>
        <w:t>У той момент, коли зразки вилучаються з джерела і зберігаються в посудині, їх цілісність знаходиться під загрозою. Хороша стратегія транспортування зразків повинна вживати заходів для збереження цілісності зразків на кожному етапі транспортування. Це включає транспортування від місця збору до лабораторії, а також транспортування всередині лабораторії.</w:t>
      </w:r>
    </w:p>
    <w:p w:rsidR="007B6818" w:rsidRPr="0055521D" w:rsidRDefault="007B6818" w:rsidP="00212873">
      <w:pPr>
        <w:shd w:val="clear" w:color="auto" w:fill="FFFFFF"/>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bdr w:val="none" w:sz="0" w:space="0" w:color="auto" w:frame="1"/>
          <w:lang w:eastAsia="ru-RU"/>
        </w:rPr>
        <w:t>Більшість лабораторій вимагають, щоб зразки сироватки зберігалися при температурі –20°C або нижче протягом тривалих періодів транспортування. Під час транспортування їх слід зберігати в портативних холодильниках або на заморожених пакетах із льодом. Інші чутливі зразки, такі як зразки крові, можуть бути </w:t>
      </w:r>
      <w:hyperlink r:id="rId7" w:tgtFrame="_blank" w:history="1">
        <w:r w:rsidRPr="0055521D">
          <w:rPr>
            <w:rFonts w:ascii="Times New Roman" w:eastAsia="Times New Roman" w:hAnsi="Times New Roman" w:cs="Times New Roman"/>
            <w:bCs/>
            <w:color w:val="000000" w:themeColor="text1"/>
            <w:sz w:val="28"/>
            <w:szCs w:val="28"/>
            <w:bdr w:val="none" w:sz="0" w:space="0" w:color="auto" w:frame="1"/>
            <w:lang w:eastAsia="ru-RU"/>
          </w:rPr>
          <w:t>пошкоджені хвилюванням</w:t>
        </w:r>
      </w:hyperlink>
      <w:r w:rsidRPr="0055521D">
        <w:rPr>
          <w:rFonts w:ascii="Times New Roman" w:eastAsia="Times New Roman" w:hAnsi="Times New Roman" w:cs="Times New Roman"/>
          <w:color w:val="000000" w:themeColor="text1"/>
          <w:sz w:val="28"/>
          <w:szCs w:val="28"/>
          <w:bdr w:val="none" w:sz="0" w:space="0" w:color="auto" w:frame="1"/>
          <w:lang w:eastAsia="ru-RU"/>
        </w:rPr>
        <w:t> , впливом денного світла та іншими фізичними факторами.</w:t>
      </w:r>
    </w:p>
    <w:p w:rsidR="007B6818" w:rsidRPr="0055521D" w:rsidRDefault="007B6818" w:rsidP="00212873">
      <w:pPr>
        <w:shd w:val="clear" w:color="auto" w:fill="FFFFFF"/>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bdr w:val="none" w:sz="0" w:space="0" w:color="auto" w:frame="1"/>
          <w:lang w:eastAsia="ru-RU"/>
        </w:rPr>
        <w:t>Кожна лабораторія має свій унікальний набір правил транспортування зразків. Деякі з них розробляються керівниками лабораторій, а інші базуються на місцевих, національних і міжнародних стандартах транспортування зразків</w:t>
      </w:r>
      <w:r w:rsidR="006A16D0" w:rsidRPr="006A16D0">
        <w:rPr>
          <w:rFonts w:ascii="Times New Roman" w:eastAsia="Times New Roman" w:hAnsi="Times New Roman" w:cs="Times New Roman"/>
          <w:color w:val="000000" w:themeColor="text1"/>
          <w:sz w:val="28"/>
          <w:szCs w:val="28"/>
          <w:bdr w:val="none" w:sz="0" w:space="0" w:color="auto" w:frame="1"/>
          <w:lang w:eastAsia="ru-RU"/>
        </w:rPr>
        <w:t xml:space="preserve"> [39]</w:t>
      </w:r>
      <w:r w:rsidRPr="0055521D">
        <w:rPr>
          <w:rFonts w:ascii="Times New Roman" w:eastAsia="Times New Roman" w:hAnsi="Times New Roman" w:cs="Times New Roman"/>
          <w:color w:val="000000" w:themeColor="text1"/>
          <w:sz w:val="28"/>
          <w:szCs w:val="28"/>
          <w:bdr w:val="none" w:sz="0" w:space="0" w:color="auto" w:frame="1"/>
          <w:lang w:eastAsia="ru-RU"/>
        </w:rPr>
        <w:t>. </w:t>
      </w:r>
      <w:r w:rsidR="00027EC1" w:rsidRPr="0055521D">
        <w:rPr>
          <w:rFonts w:ascii="Times New Roman" w:eastAsia="Times New Roman" w:hAnsi="Times New Roman" w:cs="Times New Roman"/>
          <w:color w:val="000000" w:themeColor="text1"/>
          <w:sz w:val="28"/>
          <w:szCs w:val="28"/>
          <w:bdr w:val="none" w:sz="0" w:space="0" w:color="auto" w:frame="1"/>
          <w:lang w:val="uk-UA" w:eastAsia="ru-RU"/>
        </w:rPr>
        <w:t>Тож ми можемо проаналізувати</w:t>
      </w:r>
      <w:r w:rsidRPr="0055521D">
        <w:rPr>
          <w:rFonts w:ascii="Times New Roman" w:eastAsia="Times New Roman" w:hAnsi="Times New Roman" w:cs="Times New Roman"/>
          <w:color w:val="000000" w:themeColor="text1"/>
          <w:sz w:val="28"/>
          <w:szCs w:val="28"/>
          <w:bdr w:val="none" w:sz="0" w:space="0" w:color="auto" w:frame="1"/>
          <w:lang w:eastAsia="ru-RU"/>
        </w:rPr>
        <w:t xml:space="preserve"> деякі керівні органи та організації, які публікують транспортування зразків у лабораторних інструкціях:</w:t>
      </w:r>
    </w:p>
    <w:p w:rsidR="007B6818" w:rsidRPr="0055521D" w:rsidRDefault="007B6818" w:rsidP="00212873">
      <w:pPr>
        <w:spacing w:after="0" w:line="360" w:lineRule="auto"/>
        <w:ind w:right="300"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bCs/>
          <w:color w:val="000000" w:themeColor="text1"/>
          <w:sz w:val="28"/>
          <w:szCs w:val="28"/>
          <w:bdr w:val="none" w:sz="0" w:space="0" w:color="auto" w:frame="1"/>
          <w:lang w:eastAsia="ru-RU"/>
        </w:rPr>
        <w:t>Міжнародна організація стандартизації (ISO)</w:t>
      </w:r>
      <w:r w:rsidR="00027EC1" w:rsidRPr="0055521D">
        <w:rPr>
          <w:rFonts w:ascii="Times New Roman" w:eastAsia="Times New Roman" w:hAnsi="Times New Roman" w:cs="Times New Roman"/>
          <w:bCs/>
          <w:color w:val="000000" w:themeColor="text1"/>
          <w:sz w:val="28"/>
          <w:szCs w:val="28"/>
          <w:bdr w:val="none" w:sz="0" w:space="0" w:color="auto" w:frame="1"/>
          <w:lang w:val="uk-UA" w:eastAsia="ru-RU"/>
        </w:rPr>
        <w:t xml:space="preserve">. </w:t>
      </w:r>
      <w:r w:rsidRPr="0055521D">
        <w:rPr>
          <w:rFonts w:ascii="Times New Roman" w:eastAsia="Times New Roman" w:hAnsi="Times New Roman" w:cs="Times New Roman"/>
          <w:color w:val="000000" w:themeColor="text1"/>
          <w:sz w:val="28"/>
          <w:szCs w:val="28"/>
          <w:bdr w:val="none" w:sz="0" w:space="0" w:color="auto" w:frame="1"/>
          <w:lang w:eastAsia="ru-RU"/>
        </w:rPr>
        <w:t xml:space="preserve">Міжнародна організація стандартизації опублікувала рекомендації для безлічі галузей і спеціалізованих областей, включаючи транспортування </w:t>
      </w:r>
      <w:r w:rsidR="00027EC1" w:rsidRPr="0055521D">
        <w:rPr>
          <w:rFonts w:ascii="Times New Roman" w:eastAsia="Times New Roman" w:hAnsi="Times New Roman" w:cs="Times New Roman"/>
          <w:color w:val="000000" w:themeColor="text1"/>
          <w:sz w:val="28"/>
          <w:szCs w:val="28"/>
          <w:bdr w:val="none" w:sz="0" w:space="0" w:color="auto" w:frame="1"/>
          <w:lang w:val="uk-UA" w:eastAsia="ru-RU"/>
        </w:rPr>
        <w:t>лабораторних</w:t>
      </w:r>
      <w:r w:rsidRPr="0055521D">
        <w:rPr>
          <w:rFonts w:ascii="Times New Roman" w:eastAsia="Times New Roman" w:hAnsi="Times New Roman" w:cs="Times New Roman"/>
          <w:color w:val="000000" w:themeColor="text1"/>
          <w:sz w:val="28"/>
          <w:szCs w:val="28"/>
          <w:bdr w:val="none" w:sz="0" w:space="0" w:color="auto" w:frame="1"/>
          <w:lang w:eastAsia="ru-RU"/>
        </w:rPr>
        <w:t xml:space="preserve"> </w:t>
      </w:r>
      <w:r w:rsidRPr="0055521D">
        <w:rPr>
          <w:rFonts w:ascii="Times New Roman" w:eastAsia="Times New Roman" w:hAnsi="Times New Roman" w:cs="Times New Roman"/>
          <w:color w:val="000000" w:themeColor="text1"/>
          <w:sz w:val="28"/>
          <w:szCs w:val="28"/>
          <w:bdr w:val="none" w:sz="0" w:space="0" w:color="auto" w:frame="1"/>
          <w:lang w:eastAsia="ru-RU"/>
        </w:rPr>
        <w:lastRenderedPageBreak/>
        <w:t>зразків. Наприклад, ISO 15189:2012 «визначає вимоги до якості та компетентності в медичних лабораторіях» і часто використовується для розробки систем управління якістю та оцінки компетентності.</w:t>
      </w:r>
    </w:p>
    <w:p w:rsidR="007B6818" w:rsidRPr="0055521D" w:rsidRDefault="007B6818" w:rsidP="00212873">
      <w:pPr>
        <w:shd w:val="clear" w:color="auto" w:fill="FFFFFF"/>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bdr w:val="none" w:sz="0" w:space="0" w:color="auto" w:frame="1"/>
          <w:lang w:eastAsia="ru-RU"/>
        </w:rPr>
        <w:t xml:space="preserve">ISO/CD 20658 є ще більш спеціалізованим і розробленим виключно для транспортування зразків у лабораторних умовах і діагностичних тестових системах in vitro. Він все ще знаходиться на стадії розробки, однак після запуску в ньому будуть викладені «вимоги до збору та транспортування зразків» медичними лабораторіями. Він базуватиметься на стандарті 20658:2017, який описує методи </w:t>
      </w:r>
      <w:r w:rsidR="00DF3B4C" w:rsidRPr="0055521D">
        <w:rPr>
          <w:rFonts w:ascii="Times New Roman" w:eastAsia="Times New Roman" w:hAnsi="Times New Roman" w:cs="Times New Roman"/>
          <w:color w:val="000000" w:themeColor="text1"/>
          <w:sz w:val="28"/>
          <w:szCs w:val="28"/>
          <w:bdr w:val="none" w:sz="0" w:space="0" w:color="auto" w:frame="1"/>
          <w:lang w:val="uk-UA" w:eastAsia="ru-RU"/>
        </w:rPr>
        <w:t>еталонного</w:t>
      </w:r>
      <w:r w:rsidRPr="0055521D">
        <w:rPr>
          <w:rFonts w:ascii="Times New Roman" w:eastAsia="Times New Roman" w:hAnsi="Times New Roman" w:cs="Times New Roman"/>
          <w:color w:val="000000" w:themeColor="text1"/>
          <w:sz w:val="28"/>
          <w:szCs w:val="28"/>
          <w:bdr w:val="none" w:sz="0" w:space="0" w:color="auto" w:frame="1"/>
          <w:lang w:eastAsia="ru-RU"/>
        </w:rPr>
        <w:t xml:space="preserve"> стандарту збору, транспортування, отримання та обробки клінічних зразків.</w:t>
      </w:r>
    </w:p>
    <w:p w:rsidR="00494815" w:rsidRPr="0055521D" w:rsidRDefault="00494815" w:rsidP="00212873">
      <w:pPr>
        <w:shd w:val="clear" w:color="auto" w:fill="FFFFFF"/>
        <w:spacing w:after="0" w:line="360" w:lineRule="auto"/>
        <w:ind w:firstLine="709"/>
        <w:jc w:val="both"/>
        <w:textAlignment w:val="baseline"/>
        <w:rPr>
          <w:rFonts w:ascii="Times New Roman" w:eastAsia="Times New Roman" w:hAnsi="Times New Roman" w:cs="Times New Roman"/>
          <w:color w:val="000000" w:themeColor="text1"/>
          <w:sz w:val="28"/>
          <w:szCs w:val="28"/>
          <w:bdr w:val="none" w:sz="0" w:space="0" w:color="auto" w:frame="1"/>
          <w:lang w:val="uk-UA" w:eastAsia="ru-RU"/>
        </w:rPr>
      </w:pPr>
      <w:r w:rsidRPr="0055521D">
        <w:rPr>
          <w:rFonts w:ascii="Times New Roman" w:eastAsia="Times New Roman" w:hAnsi="Times New Roman" w:cs="Times New Roman"/>
          <w:color w:val="000000" w:themeColor="text1"/>
          <w:sz w:val="28"/>
          <w:szCs w:val="28"/>
          <w:bdr w:val="none" w:sz="0" w:space="0" w:color="auto" w:frame="1"/>
          <w:lang w:val="uk-UA" w:eastAsia="ru-RU"/>
        </w:rPr>
        <w:t>В Україні</w:t>
      </w:r>
      <w:r w:rsidR="007B6818" w:rsidRPr="0055521D">
        <w:rPr>
          <w:rFonts w:ascii="Times New Roman" w:eastAsia="Times New Roman" w:hAnsi="Times New Roman" w:cs="Times New Roman"/>
          <w:color w:val="000000" w:themeColor="text1"/>
          <w:sz w:val="28"/>
          <w:szCs w:val="28"/>
          <w:bdr w:val="none" w:sz="0" w:space="0" w:color="auto" w:frame="1"/>
          <w:lang w:eastAsia="ru-RU"/>
        </w:rPr>
        <w:t xml:space="preserve"> лабораторії клінічного тестування суворо регулюються </w:t>
      </w:r>
      <w:r w:rsidRPr="0055521D">
        <w:rPr>
          <w:rFonts w:ascii="Times New Roman" w:eastAsia="Times New Roman" w:hAnsi="Times New Roman" w:cs="Times New Roman"/>
          <w:color w:val="000000" w:themeColor="text1"/>
          <w:sz w:val="28"/>
          <w:szCs w:val="28"/>
          <w:bdr w:val="none" w:sz="0" w:space="0" w:color="auto" w:frame="1"/>
          <w:lang w:val="uk-UA" w:eastAsia="ru-RU"/>
        </w:rPr>
        <w:t>державою</w:t>
      </w:r>
      <w:r w:rsidR="007B6818" w:rsidRPr="0055521D">
        <w:rPr>
          <w:rFonts w:ascii="Times New Roman" w:eastAsia="Times New Roman" w:hAnsi="Times New Roman" w:cs="Times New Roman"/>
          <w:color w:val="000000" w:themeColor="text1"/>
          <w:sz w:val="28"/>
          <w:szCs w:val="28"/>
          <w:bdr w:val="none" w:sz="0" w:space="0" w:color="auto" w:frame="1"/>
          <w:lang w:eastAsia="ru-RU"/>
        </w:rPr>
        <w:t xml:space="preserve">. Це надзвичайно відповідально, оскільки приблизно </w:t>
      </w:r>
      <w:r w:rsidRPr="0055521D">
        <w:rPr>
          <w:rFonts w:ascii="Times New Roman" w:eastAsia="Times New Roman" w:hAnsi="Times New Roman" w:cs="Times New Roman"/>
          <w:color w:val="000000" w:themeColor="text1"/>
          <w:sz w:val="28"/>
          <w:szCs w:val="28"/>
          <w:bdr w:val="none" w:sz="0" w:space="0" w:color="auto" w:frame="1"/>
          <w:lang w:val="uk-UA" w:eastAsia="ru-RU"/>
        </w:rPr>
        <w:t>50</w:t>
      </w:r>
      <w:r w:rsidR="007B6818" w:rsidRPr="0055521D">
        <w:rPr>
          <w:rFonts w:ascii="Times New Roman" w:eastAsia="Times New Roman" w:hAnsi="Times New Roman" w:cs="Times New Roman"/>
          <w:color w:val="000000" w:themeColor="text1"/>
          <w:sz w:val="28"/>
          <w:szCs w:val="28"/>
          <w:bdr w:val="none" w:sz="0" w:space="0" w:color="auto" w:frame="1"/>
          <w:lang w:eastAsia="ru-RU"/>
        </w:rPr>
        <w:t>000 клінічних лабораторій наразі пропонують послуги тестування. Це включає лабораторії на базі лікарень і лікарів, а також незалежні та приватні центри. Інші лабораторії також проводять тестування, включаючи</w:t>
      </w:r>
      <w:r w:rsidRPr="0055521D">
        <w:rPr>
          <w:rFonts w:ascii="Times New Roman" w:eastAsia="Times New Roman" w:hAnsi="Times New Roman" w:cs="Times New Roman"/>
          <w:color w:val="000000" w:themeColor="text1"/>
          <w:sz w:val="28"/>
          <w:szCs w:val="28"/>
          <w:bdr w:val="none" w:sz="0" w:space="0" w:color="auto" w:frame="1"/>
          <w:lang w:val="uk-UA" w:eastAsia="ru-RU"/>
        </w:rPr>
        <w:t>:</w:t>
      </w:r>
    </w:p>
    <w:p w:rsidR="00494815" w:rsidRPr="0055521D" w:rsidRDefault="00494815" w:rsidP="00212873">
      <w:pPr>
        <w:shd w:val="clear" w:color="auto" w:fill="FFFFFF"/>
        <w:spacing w:after="0" w:line="360" w:lineRule="auto"/>
        <w:ind w:firstLine="709"/>
        <w:jc w:val="both"/>
        <w:textAlignment w:val="baseline"/>
        <w:rPr>
          <w:rFonts w:ascii="Times New Roman" w:eastAsia="Times New Roman" w:hAnsi="Times New Roman" w:cs="Times New Roman"/>
          <w:color w:val="000000" w:themeColor="text1"/>
          <w:sz w:val="28"/>
          <w:szCs w:val="28"/>
          <w:bdr w:val="none" w:sz="0" w:space="0" w:color="auto" w:frame="1"/>
          <w:lang w:val="uk-UA" w:eastAsia="ru-RU"/>
        </w:rPr>
      </w:pPr>
      <w:r w:rsidRPr="0055521D">
        <w:rPr>
          <w:rFonts w:ascii="Times New Roman" w:eastAsia="Times New Roman" w:hAnsi="Times New Roman" w:cs="Times New Roman"/>
          <w:color w:val="000000" w:themeColor="text1"/>
          <w:sz w:val="28"/>
          <w:szCs w:val="28"/>
          <w:bdr w:val="none" w:sz="0" w:space="0" w:color="auto" w:frame="1"/>
          <w:lang w:val="uk-UA" w:eastAsia="ru-RU"/>
        </w:rPr>
        <w:t>-</w:t>
      </w:r>
      <w:r w:rsidR="007B6818" w:rsidRPr="0055521D">
        <w:rPr>
          <w:rFonts w:ascii="Times New Roman" w:eastAsia="Times New Roman" w:hAnsi="Times New Roman" w:cs="Times New Roman"/>
          <w:color w:val="000000" w:themeColor="text1"/>
          <w:sz w:val="28"/>
          <w:szCs w:val="28"/>
          <w:bdr w:val="none" w:sz="0" w:space="0" w:color="auto" w:frame="1"/>
          <w:lang w:val="uk-UA" w:eastAsia="ru-RU"/>
        </w:rPr>
        <w:t xml:space="preserve"> державні медичні клініки</w:t>
      </w:r>
      <w:r w:rsidRPr="0055521D">
        <w:rPr>
          <w:rFonts w:ascii="Times New Roman" w:eastAsia="Times New Roman" w:hAnsi="Times New Roman" w:cs="Times New Roman"/>
          <w:color w:val="000000" w:themeColor="text1"/>
          <w:sz w:val="28"/>
          <w:szCs w:val="28"/>
          <w:bdr w:val="none" w:sz="0" w:space="0" w:color="auto" w:frame="1"/>
          <w:lang w:val="uk-UA" w:eastAsia="ru-RU"/>
        </w:rPr>
        <w:t>;</w:t>
      </w:r>
    </w:p>
    <w:p w:rsidR="00494815" w:rsidRPr="0055521D" w:rsidRDefault="00494815" w:rsidP="00212873">
      <w:pPr>
        <w:shd w:val="clear" w:color="auto" w:fill="FFFFFF"/>
        <w:spacing w:after="0" w:line="360" w:lineRule="auto"/>
        <w:ind w:firstLine="709"/>
        <w:jc w:val="both"/>
        <w:textAlignment w:val="baseline"/>
        <w:rPr>
          <w:rFonts w:ascii="Times New Roman" w:eastAsia="Times New Roman" w:hAnsi="Times New Roman" w:cs="Times New Roman"/>
          <w:color w:val="000000" w:themeColor="text1"/>
          <w:sz w:val="28"/>
          <w:szCs w:val="28"/>
          <w:bdr w:val="none" w:sz="0" w:space="0" w:color="auto" w:frame="1"/>
          <w:lang w:val="uk-UA" w:eastAsia="ru-RU"/>
        </w:rPr>
      </w:pPr>
      <w:r w:rsidRPr="0055521D">
        <w:rPr>
          <w:rFonts w:ascii="Times New Roman" w:eastAsia="Times New Roman" w:hAnsi="Times New Roman" w:cs="Times New Roman"/>
          <w:color w:val="000000" w:themeColor="text1"/>
          <w:sz w:val="28"/>
          <w:szCs w:val="28"/>
          <w:bdr w:val="none" w:sz="0" w:space="0" w:color="auto" w:frame="1"/>
          <w:lang w:val="uk-UA" w:eastAsia="ru-RU"/>
        </w:rPr>
        <w:t>-</w:t>
      </w:r>
      <w:r w:rsidR="007B6818" w:rsidRPr="0055521D">
        <w:rPr>
          <w:rFonts w:ascii="Times New Roman" w:eastAsia="Times New Roman" w:hAnsi="Times New Roman" w:cs="Times New Roman"/>
          <w:color w:val="000000" w:themeColor="text1"/>
          <w:sz w:val="28"/>
          <w:szCs w:val="28"/>
          <w:bdr w:val="none" w:sz="0" w:space="0" w:color="auto" w:frame="1"/>
          <w:lang w:val="uk-UA" w:eastAsia="ru-RU"/>
        </w:rPr>
        <w:t xml:space="preserve"> громадські медичні центри</w:t>
      </w:r>
      <w:r w:rsidRPr="0055521D">
        <w:rPr>
          <w:rFonts w:ascii="Times New Roman" w:eastAsia="Times New Roman" w:hAnsi="Times New Roman" w:cs="Times New Roman"/>
          <w:color w:val="000000" w:themeColor="text1"/>
          <w:sz w:val="28"/>
          <w:szCs w:val="28"/>
          <w:bdr w:val="none" w:sz="0" w:space="0" w:color="auto" w:frame="1"/>
          <w:lang w:val="uk-UA" w:eastAsia="ru-RU"/>
        </w:rPr>
        <w:t>;</w:t>
      </w:r>
    </w:p>
    <w:p w:rsidR="00494815" w:rsidRPr="0055521D" w:rsidRDefault="00494815" w:rsidP="00212873">
      <w:pPr>
        <w:shd w:val="clear" w:color="auto" w:fill="FFFFFF"/>
        <w:spacing w:after="0" w:line="360" w:lineRule="auto"/>
        <w:ind w:firstLine="709"/>
        <w:jc w:val="both"/>
        <w:textAlignment w:val="baseline"/>
        <w:rPr>
          <w:rFonts w:ascii="Times New Roman" w:eastAsia="Times New Roman" w:hAnsi="Times New Roman" w:cs="Times New Roman"/>
          <w:color w:val="000000" w:themeColor="text1"/>
          <w:sz w:val="28"/>
          <w:szCs w:val="28"/>
          <w:bdr w:val="none" w:sz="0" w:space="0" w:color="auto" w:frame="1"/>
          <w:lang w:val="uk-UA" w:eastAsia="ru-RU"/>
        </w:rPr>
      </w:pPr>
      <w:r w:rsidRPr="0055521D">
        <w:rPr>
          <w:rFonts w:ascii="Times New Roman" w:eastAsia="Times New Roman" w:hAnsi="Times New Roman" w:cs="Times New Roman"/>
          <w:color w:val="000000" w:themeColor="text1"/>
          <w:sz w:val="28"/>
          <w:szCs w:val="28"/>
          <w:bdr w:val="none" w:sz="0" w:space="0" w:color="auto" w:frame="1"/>
          <w:lang w:val="uk-UA" w:eastAsia="ru-RU"/>
        </w:rPr>
        <w:t>-</w:t>
      </w:r>
      <w:r w:rsidR="007B6818" w:rsidRPr="0055521D">
        <w:rPr>
          <w:rFonts w:ascii="Times New Roman" w:eastAsia="Times New Roman" w:hAnsi="Times New Roman" w:cs="Times New Roman"/>
          <w:color w:val="000000" w:themeColor="text1"/>
          <w:sz w:val="28"/>
          <w:szCs w:val="28"/>
          <w:bdr w:val="none" w:sz="0" w:space="0" w:color="auto" w:frame="1"/>
          <w:lang w:val="uk-UA" w:eastAsia="ru-RU"/>
        </w:rPr>
        <w:t xml:space="preserve"> центри амбулаторної хірургії</w:t>
      </w:r>
      <w:r w:rsidRPr="0055521D">
        <w:rPr>
          <w:rFonts w:ascii="Times New Roman" w:eastAsia="Times New Roman" w:hAnsi="Times New Roman" w:cs="Times New Roman"/>
          <w:color w:val="000000" w:themeColor="text1"/>
          <w:sz w:val="28"/>
          <w:szCs w:val="28"/>
          <w:bdr w:val="none" w:sz="0" w:space="0" w:color="auto" w:frame="1"/>
          <w:lang w:val="uk-UA" w:eastAsia="ru-RU"/>
        </w:rPr>
        <w:t>;</w:t>
      </w:r>
    </w:p>
    <w:p w:rsidR="00494815" w:rsidRPr="0055521D" w:rsidRDefault="00494815" w:rsidP="00212873">
      <w:pPr>
        <w:shd w:val="clear" w:color="auto" w:fill="FFFFFF"/>
        <w:spacing w:after="0" w:line="360" w:lineRule="auto"/>
        <w:ind w:firstLine="709"/>
        <w:jc w:val="both"/>
        <w:textAlignment w:val="baseline"/>
        <w:rPr>
          <w:rFonts w:ascii="Times New Roman" w:eastAsia="Times New Roman" w:hAnsi="Times New Roman" w:cs="Times New Roman"/>
          <w:color w:val="000000" w:themeColor="text1"/>
          <w:sz w:val="28"/>
          <w:szCs w:val="28"/>
          <w:bdr w:val="none" w:sz="0" w:space="0" w:color="auto" w:frame="1"/>
          <w:lang w:val="uk-UA" w:eastAsia="ru-RU"/>
        </w:rPr>
      </w:pPr>
      <w:r w:rsidRPr="0055521D">
        <w:rPr>
          <w:rFonts w:ascii="Times New Roman" w:eastAsia="Times New Roman" w:hAnsi="Times New Roman" w:cs="Times New Roman"/>
          <w:color w:val="000000" w:themeColor="text1"/>
          <w:sz w:val="28"/>
          <w:szCs w:val="28"/>
          <w:bdr w:val="none" w:sz="0" w:space="0" w:color="auto" w:frame="1"/>
          <w:lang w:val="uk-UA" w:eastAsia="ru-RU"/>
        </w:rPr>
        <w:t>-</w:t>
      </w:r>
      <w:r w:rsidR="007B6818" w:rsidRPr="0055521D">
        <w:rPr>
          <w:rFonts w:ascii="Times New Roman" w:eastAsia="Times New Roman" w:hAnsi="Times New Roman" w:cs="Times New Roman"/>
          <w:color w:val="000000" w:themeColor="text1"/>
          <w:sz w:val="28"/>
          <w:szCs w:val="28"/>
          <w:bdr w:val="none" w:sz="0" w:space="0" w:color="auto" w:frame="1"/>
          <w:lang w:val="uk-UA" w:eastAsia="ru-RU"/>
        </w:rPr>
        <w:t xml:space="preserve"> заклади догляду за хворими</w:t>
      </w:r>
      <w:r w:rsidRPr="0055521D">
        <w:rPr>
          <w:rFonts w:ascii="Times New Roman" w:eastAsia="Times New Roman" w:hAnsi="Times New Roman" w:cs="Times New Roman"/>
          <w:color w:val="000000" w:themeColor="text1"/>
          <w:sz w:val="28"/>
          <w:szCs w:val="28"/>
          <w:bdr w:val="none" w:sz="0" w:space="0" w:color="auto" w:frame="1"/>
          <w:lang w:val="uk-UA" w:eastAsia="ru-RU"/>
        </w:rPr>
        <w:t>;</w:t>
      </w:r>
    </w:p>
    <w:p w:rsidR="00494815" w:rsidRPr="0055521D" w:rsidRDefault="007B6818" w:rsidP="00212873">
      <w:pPr>
        <w:shd w:val="clear" w:color="auto" w:fill="FFFFFF"/>
        <w:spacing w:after="0" w:line="360" w:lineRule="auto"/>
        <w:ind w:firstLine="709"/>
        <w:jc w:val="both"/>
        <w:textAlignment w:val="baseline"/>
        <w:rPr>
          <w:rFonts w:ascii="Times New Roman" w:eastAsia="Times New Roman" w:hAnsi="Times New Roman" w:cs="Times New Roman"/>
          <w:color w:val="000000" w:themeColor="text1"/>
          <w:sz w:val="28"/>
          <w:szCs w:val="28"/>
          <w:bdr w:val="none" w:sz="0" w:space="0" w:color="auto" w:frame="1"/>
          <w:lang w:val="uk-UA" w:eastAsia="ru-RU"/>
        </w:rPr>
      </w:pPr>
      <w:r w:rsidRPr="0055521D">
        <w:rPr>
          <w:rFonts w:ascii="Times New Roman" w:eastAsia="Times New Roman" w:hAnsi="Times New Roman" w:cs="Times New Roman"/>
          <w:color w:val="000000" w:themeColor="text1"/>
          <w:sz w:val="28"/>
          <w:szCs w:val="28"/>
          <w:bdr w:val="none" w:sz="0" w:space="0" w:color="auto" w:frame="1"/>
          <w:lang w:val="uk-UA" w:eastAsia="ru-RU"/>
        </w:rPr>
        <w:t xml:space="preserve"> </w:t>
      </w:r>
      <w:r w:rsidR="00494815" w:rsidRPr="0055521D">
        <w:rPr>
          <w:rFonts w:ascii="Times New Roman" w:eastAsia="Times New Roman" w:hAnsi="Times New Roman" w:cs="Times New Roman"/>
          <w:color w:val="000000" w:themeColor="text1"/>
          <w:sz w:val="28"/>
          <w:szCs w:val="28"/>
          <w:bdr w:val="none" w:sz="0" w:space="0" w:color="auto" w:frame="1"/>
          <w:lang w:val="uk-UA" w:eastAsia="ru-RU"/>
        </w:rPr>
        <w:t>-</w:t>
      </w:r>
      <w:r w:rsidRPr="0055521D">
        <w:rPr>
          <w:rFonts w:ascii="Times New Roman" w:eastAsia="Times New Roman" w:hAnsi="Times New Roman" w:cs="Times New Roman"/>
          <w:color w:val="000000" w:themeColor="text1"/>
          <w:sz w:val="28"/>
          <w:szCs w:val="28"/>
          <w:bdr w:val="none" w:sz="0" w:space="0" w:color="auto" w:frame="1"/>
          <w:lang w:val="uk-UA" w:eastAsia="ru-RU"/>
        </w:rPr>
        <w:t xml:space="preserve"> агенції домашнього медичного обслуговування</w:t>
      </w:r>
      <w:r w:rsidR="00494815" w:rsidRPr="0055521D">
        <w:rPr>
          <w:rFonts w:ascii="Times New Roman" w:eastAsia="Times New Roman" w:hAnsi="Times New Roman" w:cs="Times New Roman"/>
          <w:color w:val="000000" w:themeColor="text1"/>
          <w:sz w:val="28"/>
          <w:szCs w:val="28"/>
          <w:bdr w:val="none" w:sz="0" w:space="0" w:color="auto" w:frame="1"/>
          <w:lang w:val="uk-UA" w:eastAsia="ru-RU"/>
        </w:rPr>
        <w:t>;</w:t>
      </w:r>
    </w:p>
    <w:p w:rsidR="007B6818" w:rsidRPr="0055521D" w:rsidRDefault="00494815" w:rsidP="00212873">
      <w:pPr>
        <w:shd w:val="clear" w:color="auto" w:fill="FFFFFF"/>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bdr w:val="none" w:sz="0" w:space="0" w:color="auto" w:frame="1"/>
          <w:lang w:val="uk-UA" w:eastAsia="ru-RU"/>
        </w:rPr>
        <w:t>-</w:t>
      </w:r>
      <w:r w:rsidR="007B6818" w:rsidRPr="0055521D">
        <w:rPr>
          <w:rFonts w:ascii="Times New Roman" w:eastAsia="Times New Roman" w:hAnsi="Times New Roman" w:cs="Times New Roman"/>
          <w:color w:val="000000" w:themeColor="text1"/>
          <w:sz w:val="28"/>
          <w:szCs w:val="28"/>
          <w:bdr w:val="none" w:sz="0" w:space="0" w:color="auto" w:frame="1"/>
          <w:lang w:val="uk-UA" w:eastAsia="ru-RU"/>
        </w:rPr>
        <w:t xml:space="preserve"> банки крові т</w:t>
      </w:r>
      <w:r w:rsidRPr="0055521D">
        <w:rPr>
          <w:rFonts w:ascii="Times New Roman" w:eastAsia="Times New Roman" w:hAnsi="Times New Roman" w:cs="Times New Roman"/>
          <w:color w:val="000000" w:themeColor="text1"/>
          <w:sz w:val="28"/>
          <w:szCs w:val="28"/>
          <w:bdr w:val="none" w:sz="0" w:space="0" w:color="auto" w:frame="1"/>
          <w:lang w:val="uk-UA" w:eastAsia="ru-RU"/>
        </w:rPr>
        <w:t>а ін.</w:t>
      </w:r>
      <w:r w:rsidR="007B6818" w:rsidRPr="0055521D">
        <w:rPr>
          <w:rFonts w:ascii="Times New Roman" w:eastAsia="Times New Roman" w:hAnsi="Times New Roman" w:cs="Times New Roman"/>
          <w:color w:val="000000" w:themeColor="text1"/>
          <w:sz w:val="28"/>
          <w:szCs w:val="28"/>
          <w:bdr w:val="none" w:sz="0" w:space="0" w:color="auto" w:frame="1"/>
          <w:lang w:val="uk-UA" w:eastAsia="ru-RU"/>
        </w:rPr>
        <w:t>.</w:t>
      </w:r>
    </w:p>
    <w:p w:rsidR="00494815" w:rsidRPr="0055521D" w:rsidRDefault="00494815"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Маркування відіграє важливу роль на всьому шляху транспортування лабораторного зразка. Як тільки зразок буде зібрано</w:t>
      </w:r>
      <w:r w:rsidR="00B5594B" w:rsidRPr="0055521D">
        <w:rPr>
          <w:rFonts w:ascii="Times New Roman" w:hAnsi="Times New Roman" w:cs="Times New Roman"/>
          <w:color w:val="000000" w:themeColor="text1"/>
          <w:sz w:val="28"/>
          <w:szCs w:val="28"/>
          <w:lang w:val="uk-UA"/>
        </w:rPr>
        <w:t xml:space="preserve"> </w:t>
      </w:r>
      <w:r w:rsidRPr="0055521D">
        <w:rPr>
          <w:rFonts w:ascii="Times New Roman" w:hAnsi="Times New Roman" w:cs="Times New Roman"/>
          <w:color w:val="000000" w:themeColor="text1"/>
          <w:sz w:val="28"/>
          <w:szCs w:val="28"/>
          <w:lang w:val="uk-UA"/>
        </w:rPr>
        <w:t>він повинен бути негайно маркований</w:t>
      </w:r>
      <w:r w:rsidR="006A16D0" w:rsidRPr="006A16D0">
        <w:rPr>
          <w:rFonts w:ascii="Times New Roman" w:hAnsi="Times New Roman" w:cs="Times New Roman"/>
          <w:color w:val="000000" w:themeColor="text1"/>
          <w:sz w:val="28"/>
          <w:szCs w:val="28"/>
        </w:rPr>
        <w:t xml:space="preserve"> [40]</w:t>
      </w:r>
      <w:r w:rsidRPr="0055521D">
        <w:rPr>
          <w:rFonts w:ascii="Times New Roman" w:hAnsi="Times New Roman" w:cs="Times New Roman"/>
          <w:color w:val="000000" w:themeColor="text1"/>
          <w:sz w:val="28"/>
          <w:szCs w:val="28"/>
          <w:lang w:val="uk-UA"/>
        </w:rPr>
        <w:t>. Це гарантує, що зразок можна буде відслідковувати з моменту, коли він залишить місце збору.</w:t>
      </w:r>
    </w:p>
    <w:p w:rsidR="00494815" w:rsidRPr="0055521D" w:rsidRDefault="00494815"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Коли зразки надходять до лабораторії, їм присвоюється унікальний лабораторний ідентифікаційний номер. Як правило, це має містити інформацію про пацієнта або джерело, де було зібрано зразок. Знову ж таки, цей унікальний ідентифікаційний номер лабораторії дозволяє лаборантам відстежувати та відслідковувати зразок під час аналізу.</w:t>
      </w:r>
    </w:p>
    <w:p w:rsidR="00B5594B" w:rsidRPr="0055521D" w:rsidRDefault="00494815"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lastRenderedPageBreak/>
        <w:t xml:space="preserve">Під час транспортування біологічних матеріалів лабораторії повинні відповідати низці правил і норм. </w:t>
      </w:r>
    </w:p>
    <w:p w:rsidR="00494815" w:rsidRPr="0055521D" w:rsidRDefault="00494815"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Протоколи транспортування часто визначаються характером проб. Наприклад, Рекомендації Всесвітньої організації охорони здоров’я (ВООЗ) з нагляду за кором, краснухою та синдромом вродженої краснухи містять розділ, присвячений збору, зберіганню та транспортуванню </w:t>
      </w:r>
      <w:r w:rsidR="00470575" w:rsidRPr="0055521D">
        <w:rPr>
          <w:rFonts w:ascii="Times New Roman" w:hAnsi="Times New Roman" w:cs="Times New Roman"/>
          <w:color w:val="000000" w:themeColor="text1"/>
          <w:sz w:val="28"/>
          <w:szCs w:val="28"/>
          <w:lang w:val="uk-UA"/>
        </w:rPr>
        <w:t>лабораторних зразків</w:t>
      </w:r>
      <w:r w:rsidRPr="0055521D">
        <w:rPr>
          <w:rFonts w:ascii="Times New Roman" w:hAnsi="Times New Roman" w:cs="Times New Roman"/>
          <w:color w:val="000000" w:themeColor="text1"/>
          <w:sz w:val="28"/>
          <w:szCs w:val="28"/>
          <w:lang w:val="uk-UA"/>
        </w:rPr>
        <w:t>. Рекомендації охоплюють такі важливі етапи, як маркування зразків, температури зберігання та центрифугування .</w:t>
      </w:r>
    </w:p>
    <w:p w:rsidR="00494815" w:rsidRPr="0055521D" w:rsidRDefault="00494815"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Транспортування зразків COVID-19</w:t>
      </w:r>
      <w:r w:rsidR="002F3BC9" w:rsidRPr="0055521D">
        <w:rPr>
          <w:rFonts w:ascii="Times New Roman" w:hAnsi="Times New Roman" w:cs="Times New Roman"/>
          <w:color w:val="000000" w:themeColor="text1"/>
          <w:sz w:val="28"/>
          <w:szCs w:val="28"/>
          <w:lang w:val="uk-UA"/>
        </w:rPr>
        <w:t xml:space="preserve">. </w:t>
      </w:r>
      <w:r w:rsidRPr="0055521D">
        <w:rPr>
          <w:rFonts w:ascii="Times New Roman" w:hAnsi="Times New Roman" w:cs="Times New Roman"/>
          <w:color w:val="000000" w:themeColor="text1"/>
          <w:sz w:val="28"/>
          <w:szCs w:val="28"/>
          <w:lang w:val="uk-UA"/>
        </w:rPr>
        <w:t xml:space="preserve">Пандемія COVID-19 підкреслила важливість вжиття правильних запобіжних заходів під час транспортування клінічних зразків в лабораторії. Центри контролю за захворюваннями швидко опублікували офіційні Тимчасові рекомендації щодо клінічних зразків на COVID-19, включаючи спеціальний розділ про транспортування зразків. Рекомендації розроблені для підтримки біологічної цілісності зразків і захисту здоров’я та безпеки транспортного персоналу та лаборантів.  </w:t>
      </w:r>
    </w:p>
    <w:p w:rsidR="00494815" w:rsidRPr="0055521D" w:rsidRDefault="00494815"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Для збереження цілісності респіраторних зразків рекомендує зберігати зразки при температурі від 2°C до 8°C протягом 72 годин після збору. Якщо очікуються затримки, рекомендована температура зберігання знижується до -72°C або нижче.</w:t>
      </w:r>
    </w:p>
    <w:p w:rsidR="00494815" w:rsidRPr="0055521D" w:rsidRDefault="002F3BC9"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Центри контролю за захворюваннями</w:t>
      </w:r>
      <w:r w:rsidR="00494815" w:rsidRPr="0055521D">
        <w:rPr>
          <w:rFonts w:ascii="Times New Roman" w:hAnsi="Times New Roman" w:cs="Times New Roman"/>
          <w:color w:val="000000" w:themeColor="text1"/>
          <w:sz w:val="28"/>
          <w:szCs w:val="28"/>
          <w:lang w:val="uk-UA"/>
        </w:rPr>
        <w:t xml:space="preserve"> також </w:t>
      </w:r>
      <w:r w:rsidRPr="0055521D">
        <w:rPr>
          <w:rFonts w:ascii="Times New Roman" w:hAnsi="Times New Roman" w:cs="Times New Roman"/>
          <w:color w:val="000000" w:themeColor="text1"/>
          <w:sz w:val="28"/>
          <w:szCs w:val="28"/>
          <w:lang w:val="uk-UA"/>
        </w:rPr>
        <w:t>публікують</w:t>
      </w:r>
      <w:r w:rsidR="00494815" w:rsidRPr="0055521D">
        <w:rPr>
          <w:rFonts w:ascii="Times New Roman" w:hAnsi="Times New Roman" w:cs="Times New Roman"/>
          <w:color w:val="000000" w:themeColor="text1"/>
          <w:sz w:val="28"/>
          <w:szCs w:val="28"/>
          <w:lang w:val="uk-UA"/>
        </w:rPr>
        <w:t xml:space="preserve"> інструкції для клінічних лабораторій, які обробляють і транспортують зразки COVID-19. Це включає обробку всіх культур SARS-CoV-2 відповідно до практик рівня біобезпеки 3 (BSL-3). Усі процедури пакування та транспортування повинні відповідати протоколам UN 3373 щодо біологічних речовин, категорія B.</w:t>
      </w:r>
    </w:p>
    <w:p w:rsidR="00494815" w:rsidRPr="0055521D" w:rsidRDefault="00494815"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Патологія відіграє вирішальну роль у діагностиці захворювання та призначенні лікування. Патологічні лабораторії складають основу державних і приватних систем охорони здоров’я. За оцінками </w:t>
      </w:r>
      <w:r w:rsidR="002F3BC9" w:rsidRPr="0055521D">
        <w:rPr>
          <w:rFonts w:ascii="Times New Roman" w:hAnsi="Times New Roman" w:cs="Times New Roman"/>
          <w:color w:val="000000" w:themeColor="text1"/>
          <w:sz w:val="28"/>
          <w:szCs w:val="28"/>
          <w:lang w:val="uk-UA"/>
        </w:rPr>
        <w:t>вчених і науковців</w:t>
      </w:r>
      <w:r w:rsidRPr="0055521D">
        <w:rPr>
          <w:rFonts w:ascii="Times New Roman" w:hAnsi="Times New Roman" w:cs="Times New Roman"/>
          <w:color w:val="000000" w:themeColor="text1"/>
          <w:sz w:val="28"/>
          <w:szCs w:val="28"/>
          <w:lang w:val="uk-UA"/>
        </w:rPr>
        <w:t xml:space="preserve">, близько 95% клінічних шляхів лікування залежать від патологічного тестування. Щорічно патологи проводять 50 мільйонів біохімічних і 13 </w:t>
      </w:r>
      <w:r w:rsidRPr="0055521D">
        <w:rPr>
          <w:rFonts w:ascii="Times New Roman" w:hAnsi="Times New Roman" w:cs="Times New Roman"/>
          <w:color w:val="000000" w:themeColor="text1"/>
          <w:sz w:val="28"/>
          <w:szCs w:val="28"/>
          <w:lang w:val="uk-UA"/>
        </w:rPr>
        <w:lastRenderedPageBreak/>
        <w:t>мільйонів гематологічних досліджень. Це дорівнює 30000 тестам кожного робочого дня.</w:t>
      </w:r>
    </w:p>
    <w:p w:rsidR="00494815" w:rsidRPr="0055521D" w:rsidRDefault="00494815"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Транспортування зразків крові має основне значення для патології. Переміщення зразків між медичними центрами, лікарнями, патологоанатомічними лабораторіями та клініками є важливим етапом преаналітичного шляху і може безпосередньо впливати на результати.</w:t>
      </w:r>
    </w:p>
    <w:p w:rsidR="00494815" w:rsidRPr="0055521D" w:rsidRDefault="00494815"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Нижче ми досліджуємо деякі ключові фактори, які необхідно враховувати під час транспортування зразків крові:</w:t>
      </w:r>
    </w:p>
    <w:p w:rsidR="00494815" w:rsidRPr="0055521D" w:rsidRDefault="002F3BC9"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w:t>
      </w:r>
      <w:r w:rsidR="00494815" w:rsidRPr="0055521D">
        <w:rPr>
          <w:rFonts w:ascii="Times New Roman" w:hAnsi="Times New Roman" w:cs="Times New Roman"/>
          <w:color w:val="000000" w:themeColor="text1"/>
          <w:sz w:val="28"/>
          <w:szCs w:val="28"/>
          <w:lang w:val="uk-UA"/>
        </w:rPr>
        <w:t>Стабільність аналіту</w:t>
      </w:r>
      <w:r w:rsidRPr="0055521D">
        <w:rPr>
          <w:rFonts w:ascii="Times New Roman" w:hAnsi="Times New Roman" w:cs="Times New Roman"/>
          <w:color w:val="000000" w:themeColor="text1"/>
          <w:sz w:val="28"/>
          <w:szCs w:val="28"/>
          <w:lang w:val="uk-UA"/>
        </w:rPr>
        <w:t xml:space="preserve">. </w:t>
      </w:r>
      <w:r w:rsidR="00494815" w:rsidRPr="0055521D">
        <w:rPr>
          <w:rFonts w:ascii="Times New Roman" w:hAnsi="Times New Roman" w:cs="Times New Roman"/>
          <w:color w:val="000000" w:themeColor="text1"/>
          <w:sz w:val="28"/>
          <w:szCs w:val="28"/>
          <w:lang w:val="uk-UA"/>
        </w:rPr>
        <w:t>Зразки крові особливо складні, оскільки містять аналіти, які з часом можуть втратити стабільність. Щоб підтримувати цілісність зразків, важливо, щоб лабораторії патології дотримувались швидкого часу обробки. Варто зазначити, що терміни та умови транспортування зазвичай визначаються цільовими аналітами</w:t>
      </w:r>
      <w:r w:rsidR="006A16D0" w:rsidRPr="006A16D0">
        <w:rPr>
          <w:rFonts w:ascii="Times New Roman" w:hAnsi="Times New Roman" w:cs="Times New Roman"/>
          <w:color w:val="000000" w:themeColor="text1"/>
          <w:sz w:val="28"/>
          <w:szCs w:val="28"/>
        </w:rPr>
        <w:t xml:space="preserve"> [22]</w:t>
      </w:r>
      <w:r w:rsidR="00494815" w:rsidRPr="0055521D">
        <w:rPr>
          <w:rFonts w:ascii="Times New Roman" w:hAnsi="Times New Roman" w:cs="Times New Roman"/>
          <w:color w:val="000000" w:themeColor="text1"/>
          <w:sz w:val="28"/>
          <w:szCs w:val="28"/>
          <w:lang w:val="uk-UA"/>
        </w:rPr>
        <w:t>. Наприклад, деякі аналіти використовуються для виявлення раку, а інші використовуються як біомаркери для таких захворювань , як діабет або віруси, такі як гепатит С.</w:t>
      </w:r>
    </w:p>
    <w:p w:rsidR="002F3BC9" w:rsidRPr="0055521D" w:rsidRDefault="00494815"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Аналітичні методи, які використовуються для профілювання зразків крові, також можуть впливати на необхідні терміни та умови транспортування. Як правило, більшість аналітів залишаються стабільними протягом 12 годин після відстроченого центрифугування, за винятком</w:t>
      </w:r>
      <w:r w:rsidR="002F3BC9" w:rsidRPr="0055521D">
        <w:rPr>
          <w:rFonts w:ascii="Times New Roman" w:hAnsi="Times New Roman" w:cs="Times New Roman"/>
          <w:color w:val="000000" w:themeColor="text1"/>
          <w:sz w:val="28"/>
          <w:szCs w:val="28"/>
          <w:lang w:val="uk-UA"/>
        </w:rPr>
        <w:t>:</w:t>
      </w:r>
    </w:p>
    <w:p w:rsidR="002F3BC9" w:rsidRPr="0055521D" w:rsidRDefault="002F3BC9"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w:t>
      </w:r>
      <w:r w:rsidR="00494815" w:rsidRPr="0055521D">
        <w:rPr>
          <w:rFonts w:ascii="Times New Roman" w:hAnsi="Times New Roman" w:cs="Times New Roman"/>
          <w:color w:val="000000" w:themeColor="text1"/>
          <w:sz w:val="28"/>
          <w:szCs w:val="28"/>
          <w:lang w:val="uk-UA"/>
        </w:rPr>
        <w:t xml:space="preserve"> калію</w:t>
      </w:r>
      <w:r w:rsidRPr="0055521D">
        <w:rPr>
          <w:rFonts w:ascii="Times New Roman" w:hAnsi="Times New Roman" w:cs="Times New Roman"/>
          <w:color w:val="000000" w:themeColor="text1"/>
          <w:sz w:val="28"/>
          <w:szCs w:val="28"/>
          <w:lang w:val="uk-UA"/>
        </w:rPr>
        <w:t>;</w:t>
      </w:r>
    </w:p>
    <w:p w:rsidR="002F3BC9" w:rsidRPr="0055521D" w:rsidRDefault="002F3BC9"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w:t>
      </w:r>
      <w:r w:rsidR="00494815" w:rsidRPr="0055521D">
        <w:rPr>
          <w:rFonts w:ascii="Times New Roman" w:hAnsi="Times New Roman" w:cs="Times New Roman"/>
          <w:color w:val="000000" w:themeColor="text1"/>
          <w:sz w:val="28"/>
          <w:szCs w:val="28"/>
          <w:lang w:val="uk-UA"/>
        </w:rPr>
        <w:t xml:space="preserve"> бікарбонату</w:t>
      </w:r>
      <w:r w:rsidRPr="0055521D">
        <w:rPr>
          <w:rFonts w:ascii="Times New Roman" w:hAnsi="Times New Roman" w:cs="Times New Roman"/>
          <w:color w:val="000000" w:themeColor="text1"/>
          <w:sz w:val="28"/>
          <w:szCs w:val="28"/>
          <w:lang w:val="uk-UA"/>
        </w:rPr>
        <w:t>;</w:t>
      </w:r>
    </w:p>
    <w:p w:rsidR="002F3BC9" w:rsidRPr="0055521D" w:rsidRDefault="002F3BC9"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w:t>
      </w:r>
      <w:r w:rsidR="00494815" w:rsidRPr="0055521D">
        <w:rPr>
          <w:rFonts w:ascii="Times New Roman" w:hAnsi="Times New Roman" w:cs="Times New Roman"/>
          <w:color w:val="000000" w:themeColor="text1"/>
          <w:sz w:val="28"/>
          <w:szCs w:val="28"/>
          <w:lang w:val="uk-UA"/>
        </w:rPr>
        <w:t xml:space="preserve"> ЛДГ</w:t>
      </w:r>
      <w:r w:rsidRPr="0055521D">
        <w:rPr>
          <w:rFonts w:ascii="Times New Roman" w:hAnsi="Times New Roman" w:cs="Times New Roman"/>
          <w:color w:val="000000" w:themeColor="text1"/>
          <w:sz w:val="28"/>
          <w:szCs w:val="28"/>
          <w:lang w:val="uk-UA"/>
        </w:rPr>
        <w:t>;</w:t>
      </w:r>
    </w:p>
    <w:p w:rsidR="002F3BC9" w:rsidRPr="0055521D" w:rsidRDefault="002F3BC9"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w:t>
      </w:r>
      <w:r w:rsidR="00494815" w:rsidRPr="0055521D">
        <w:rPr>
          <w:rFonts w:ascii="Times New Roman" w:hAnsi="Times New Roman" w:cs="Times New Roman"/>
          <w:color w:val="000000" w:themeColor="text1"/>
          <w:sz w:val="28"/>
          <w:szCs w:val="28"/>
          <w:lang w:val="uk-UA"/>
        </w:rPr>
        <w:t xml:space="preserve"> остеокальцину</w:t>
      </w:r>
      <w:r w:rsidRPr="0055521D">
        <w:rPr>
          <w:rFonts w:ascii="Times New Roman" w:hAnsi="Times New Roman" w:cs="Times New Roman"/>
          <w:color w:val="000000" w:themeColor="text1"/>
          <w:sz w:val="28"/>
          <w:szCs w:val="28"/>
          <w:lang w:val="uk-UA"/>
        </w:rPr>
        <w:t>;</w:t>
      </w:r>
    </w:p>
    <w:p w:rsidR="002F3BC9" w:rsidRPr="0055521D" w:rsidRDefault="002F3BC9"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w:t>
      </w:r>
      <w:r w:rsidR="00494815" w:rsidRPr="0055521D">
        <w:rPr>
          <w:rFonts w:ascii="Times New Roman" w:hAnsi="Times New Roman" w:cs="Times New Roman"/>
          <w:color w:val="000000" w:themeColor="text1"/>
          <w:sz w:val="28"/>
          <w:szCs w:val="28"/>
          <w:lang w:val="uk-UA"/>
        </w:rPr>
        <w:t xml:space="preserve"> паратгормону (ПТГ)</w:t>
      </w:r>
      <w:r w:rsidRPr="0055521D">
        <w:rPr>
          <w:rFonts w:ascii="Times New Roman" w:hAnsi="Times New Roman" w:cs="Times New Roman"/>
          <w:color w:val="000000" w:themeColor="text1"/>
          <w:sz w:val="28"/>
          <w:szCs w:val="28"/>
          <w:lang w:val="uk-UA"/>
        </w:rPr>
        <w:t>;</w:t>
      </w:r>
    </w:p>
    <w:p w:rsidR="002F3BC9" w:rsidRPr="0055521D" w:rsidRDefault="002F3BC9"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w:t>
      </w:r>
      <w:r w:rsidR="00494815" w:rsidRPr="0055521D">
        <w:rPr>
          <w:rFonts w:ascii="Times New Roman" w:hAnsi="Times New Roman" w:cs="Times New Roman"/>
          <w:color w:val="000000" w:themeColor="text1"/>
          <w:sz w:val="28"/>
          <w:szCs w:val="28"/>
          <w:lang w:val="uk-UA"/>
        </w:rPr>
        <w:t xml:space="preserve"> С-пептиду. </w:t>
      </w:r>
    </w:p>
    <w:p w:rsidR="00494815" w:rsidRPr="0055521D" w:rsidRDefault="00494815"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Цей термін можна збільшити до 48 годин за допомогою негайного центрифугування та зберігання при 4°C.</w:t>
      </w:r>
    </w:p>
    <w:p w:rsidR="00494815" w:rsidRPr="0055521D" w:rsidRDefault="00494815" w:rsidP="00212873">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Фізичні впливи та вплив навколишнього середовища, такі як хвилювання або зміни температури, можуть порушити преаналітичний шлях </w:t>
      </w:r>
      <w:r w:rsidRPr="0055521D">
        <w:rPr>
          <w:rFonts w:ascii="Times New Roman" w:hAnsi="Times New Roman" w:cs="Times New Roman"/>
          <w:color w:val="000000" w:themeColor="text1"/>
          <w:sz w:val="28"/>
          <w:szCs w:val="28"/>
          <w:lang w:val="uk-UA"/>
        </w:rPr>
        <w:lastRenderedPageBreak/>
        <w:t>і поставити під загрозу цілісність зразків крові. Це може відбуватися як у пол</w:t>
      </w:r>
      <w:r w:rsidR="006D01C4" w:rsidRPr="0055521D">
        <w:rPr>
          <w:rFonts w:ascii="Times New Roman" w:hAnsi="Times New Roman" w:cs="Times New Roman"/>
          <w:color w:val="000000" w:themeColor="text1"/>
          <w:sz w:val="28"/>
          <w:szCs w:val="28"/>
          <w:lang w:val="uk-UA"/>
        </w:rPr>
        <w:t>ьових умовах</w:t>
      </w:r>
      <w:r w:rsidRPr="0055521D">
        <w:rPr>
          <w:rFonts w:ascii="Times New Roman" w:hAnsi="Times New Roman" w:cs="Times New Roman"/>
          <w:color w:val="000000" w:themeColor="text1"/>
          <w:sz w:val="28"/>
          <w:szCs w:val="28"/>
          <w:lang w:val="uk-UA"/>
        </w:rPr>
        <w:t xml:space="preserve">, так і в лабораторії. Наприклад, </w:t>
      </w:r>
      <w:r w:rsidR="006D01C4" w:rsidRPr="0055521D">
        <w:rPr>
          <w:rFonts w:ascii="Times New Roman" w:hAnsi="Times New Roman" w:cs="Times New Roman"/>
          <w:color w:val="000000" w:themeColor="text1"/>
          <w:sz w:val="28"/>
          <w:szCs w:val="28"/>
          <w:lang w:val="uk-UA"/>
        </w:rPr>
        <w:t>струшення</w:t>
      </w:r>
      <w:r w:rsidRPr="0055521D">
        <w:rPr>
          <w:rFonts w:ascii="Times New Roman" w:hAnsi="Times New Roman" w:cs="Times New Roman"/>
          <w:color w:val="000000" w:themeColor="text1"/>
          <w:sz w:val="28"/>
          <w:szCs w:val="28"/>
          <w:lang w:val="uk-UA"/>
        </w:rPr>
        <w:t xml:space="preserve"> під час транспортування може створити бульбашки повітря в зразку крові, утворити клітинне сміття або змусити клітини крові змішуватися. Усі ці </w:t>
      </w:r>
      <w:r w:rsidR="006D01C4" w:rsidRPr="0055521D">
        <w:rPr>
          <w:rFonts w:ascii="Times New Roman" w:hAnsi="Times New Roman" w:cs="Times New Roman"/>
          <w:color w:val="000000" w:themeColor="text1"/>
          <w:sz w:val="28"/>
          <w:szCs w:val="28"/>
          <w:lang w:val="uk-UA"/>
        </w:rPr>
        <w:t>аспекти</w:t>
      </w:r>
      <w:r w:rsidRPr="0055521D">
        <w:rPr>
          <w:rFonts w:ascii="Times New Roman" w:hAnsi="Times New Roman" w:cs="Times New Roman"/>
          <w:color w:val="000000" w:themeColor="text1"/>
          <w:sz w:val="28"/>
          <w:szCs w:val="28"/>
          <w:lang w:val="uk-UA"/>
        </w:rPr>
        <w:t xml:space="preserve"> миттєво погіршують якість зразка та ставлять під загрозу надійність результатів.</w:t>
      </w:r>
    </w:p>
    <w:p w:rsidR="00494815" w:rsidRPr="0055521D" w:rsidRDefault="00494815" w:rsidP="00B05C11">
      <w:pPr>
        <w:rPr>
          <w:rFonts w:ascii="Times New Roman" w:hAnsi="Times New Roman" w:cs="Times New Roman"/>
          <w:color w:val="000000" w:themeColor="text1"/>
          <w:sz w:val="28"/>
          <w:szCs w:val="28"/>
          <w:lang w:val="uk-UA"/>
        </w:rPr>
      </w:pPr>
    </w:p>
    <w:p w:rsidR="00B05C11" w:rsidRPr="0055521D" w:rsidRDefault="00B05C11" w:rsidP="00993F07">
      <w:pPr>
        <w:ind w:firstLine="709"/>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1.5</w:t>
      </w:r>
      <w:r w:rsidR="006D01C4" w:rsidRPr="0055521D">
        <w:rPr>
          <w:rFonts w:ascii="Times New Roman" w:hAnsi="Times New Roman" w:cs="Times New Roman"/>
          <w:color w:val="000000" w:themeColor="text1"/>
          <w:sz w:val="28"/>
          <w:szCs w:val="28"/>
          <w:lang w:val="uk-UA"/>
        </w:rPr>
        <w:t xml:space="preserve"> </w:t>
      </w:r>
      <w:r w:rsidRPr="0055521D">
        <w:rPr>
          <w:rFonts w:ascii="Times New Roman" w:hAnsi="Times New Roman" w:cs="Times New Roman"/>
          <w:color w:val="000000" w:themeColor="text1"/>
          <w:sz w:val="28"/>
          <w:szCs w:val="28"/>
          <w:lang w:val="uk-UA"/>
        </w:rPr>
        <w:t>Пробо-підготовка</w:t>
      </w:r>
    </w:p>
    <w:p w:rsidR="00494815" w:rsidRPr="0055521D" w:rsidRDefault="00494815" w:rsidP="00993F07">
      <w:pPr>
        <w:spacing w:after="0" w:line="360" w:lineRule="auto"/>
        <w:ind w:firstLine="709"/>
        <w:jc w:val="both"/>
        <w:rPr>
          <w:rFonts w:ascii="Times New Roman" w:hAnsi="Times New Roman" w:cs="Times New Roman"/>
          <w:color w:val="000000" w:themeColor="text1"/>
          <w:sz w:val="28"/>
          <w:szCs w:val="28"/>
          <w:lang w:val="uk-UA"/>
        </w:rPr>
      </w:pPr>
    </w:p>
    <w:p w:rsidR="00EB7E3A" w:rsidRPr="0055521D" w:rsidRDefault="00690BCA"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bCs/>
          <w:color w:val="000000" w:themeColor="text1"/>
          <w:sz w:val="28"/>
          <w:szCs w:val="28"/>
          <w:lang w:val="uk-UA" w:eastAsia="ru-RU"/>
        </w:rPr>
        <w:t>П</w:t>
      </w:r>
      <w:r w:rsidRPr="0055521D">
        <w:rPr>
          <w:rFonts w:ascii="Times New Roman" w:eastAsia="Times New Roman" w:hAnsi="Times New Roman" w:cs="Times New Roman"/>
          <w:bCs/>
          <w:color w:val="000000" w:themeColor="text1"/>
          <w:sz w:val="28"/>
          <w:szCs w:val="28"/>
          <w:lang w:eastAsia="ru-RU"/>
        </w:rPr>
        <w:t>робопідготовка</w:t>
      </w:r>
      <w:r w:rsidR="00EB7E3A" w:rsidRPr="0055521D">
        <w:rPr>
          <w:rFonts w:ascii="Times New Roman" w:eastAsia="Times New Roman" w:hAnsi="Times New Roman" w:cs="Times New Roman"/>
          <w:bCs/>
          <w:color w:val="000000" w:themeColor="text1"/>
          <w:sz w:val="28"/>
          <w:szCs w:val="28"/>
          <w:lang w:val="uk-UA" w:eastAsia="ru-RU"/>
        </w:rPr>
        <w:t xml:space="preserve"> є</w:t>
      </w:r>
      <w:r w:rsidR="008F4F24" w:rsidRPr="0055521D">
        <w:rPr>
          <w:rFonts w:ascii="Times New Roman" w:eastAsia="Times New Roman" w:hAnsi="Times New Roman" w:cs="Times New Roman"/>
          <w:color w:val="000000" w:themeColor="text1"/>
          <w:sz w:val="28"/>
          <w:szCs w:val="28"/>
          <w:lang w:eastAsia="ru-RU"/>
        </w:rPr>
        <w:t xml:space="preserve"> комплекс</w:t>
      </w:r>
      <w:r w:rsidR="00EB7E3A" w:rsidRPr="0055521D">
        <w:rPr>
          <w:rFonts w:ascii="Times New Roman" w:eastAsia="Times New Roman" w:hAnsi="Times New Roman" w:cs="Times New Roman"/>
          <w:color w:val="000000" w:themeColor="text1"/>
          <w:sz w:val="28"/>
          <w:szCs w:val="28"/>
          <w:lang w:val="uk-UA" w:eastAsia="ru-RU"/>
        </w:rPr>
        <w:t>ом</w:t>
      </w:r>
      <w:r w:rsidR="008F4F24" w:rsidRPr="0055521D">
        <w:rPr>
          <w:rFonts w:ascii="Times New Roman" w:eastAsia="Times New Roman" w:hAnsi="Times New Roman" w:cs="Times New Roman"/>
          <w:color w:val="000000" w:themeColor="text1"/>
          <w:sz w:val="28"/>
          <w:szCs w:val="28"/>
          <w:lang w:eastAsia="ru-RU"/>
        </w:rPr>
        <w:t xml:space="preserve"> раціональних дій над об’єктом </w:t>
      </w:r>
      <w:r w:rsidR="00EB7E3A" w:rsidRPr="0055521D">
        <w:rPr>
          <w:rFonts w:ascii="Times New Roman" w:eastAsia="Times New Roman" w:hAnsi="Times New Roman" w:cs="Times New Roman"/>
          <w:color w:val="000000" w:themeColor="text1"/>
          <w:sz w:val="28"/>
          <w:szCs w:val="28"/>
          <w:lang w:val="uk-UA" w:eastAsia="ru-RU"/>
        </w:rPr>
        <w:t>дослідження для</w:t>
      </w:r>
      <w:r w:rsidR="008F4F24" w:rsidRPr="0055521D">
        <w:rPr>
          <w:rFonts w:ascii="Times New Roman" w:eastAsia="Times New Roman" w:hAnsi="Times New Roman" w:cs="Times New Roman"/>
          <w:color w:val="000000" w:themeColor="text1"/>
          <w:sz w:val="28"/>
          <w:szCs w:val="28"/>
          <w:lang w:eastAsia="ru-RU"/>
        </w:rPr>
        <w:t xml:space="preserve"> перетворення проби </w:t>
      </w:r>
      <w:r w:rsidR="00EB7E3A" w:rsidRPr="0055521D">
        <w:rPr>
          <w:rFonts w:ascii="Times New Roman" w:eastAsia="Times New Roman" w:hAnsi="Times New Roman" w:cs="Times New Roman"/>
          <w:color w:val="000000" w:themeColor="text1"/>
          <w:sz w:val="28"/>
          <w:szCs w:val="28"/>
          <w:lang w:val="uk-UA" w:eastAsia="ru-RU"/>
        </w:rPr>
        <w:t>в</w:t>
      </w:r>
      <w:r w:rsidR="008F4F24" w:rsidRPr="0055521D">
        <w:rPr>
          <w:rFonts w:ascii="Times New Roman" w:eastAsia="Times New Roman" w:hAnsi="Times New Roman" w:cs="Times New Roman"/>
          <w:color w:val="000000" w:themeColor="text1"/>
          <w:sz w:val="28"/>
          <w:szCs w:val="28"/>
          <w:lang w:eastAsia="ru-RU"/>
        </w:rPr>
        <w:t xml:space="preserve"> форму, </w:t>
      </w:r>
      <w:r w:rsidR="00EB7E3A" w:rsidRPr="0055521D">
        <w:rPr>
          <w:rFonts w:ascii="Times New Roman" w:eastAsia="Times New Roman" w:hAnsi="Times New Roman" w:cs="Times New Roman"/>
          <w:color w:val="000000" w:themeColor="text1"/>
          <w:sz w:val="28"/>
          <w:szCs w:val="28"/>
          <w:lang w:val="uk-UA" w:eastAsia="ru-RU"/>
        </w:rPr>
        <w:t xml:space="preserve">що </w:t>
      </w:r>
      <w:r w:rsidR="008F4F24" w:rsidRPr="0055521D">
        <w:rPr>
          <w:rFonts w:ascii="Times New Roman" w:eastAsia="Times New Roman" w:hAnsi="Times New Roman" w:cs="Times New Roman"/>
          <w:color w:val="000000" w:themeColor="text1"/>
          <w:sz w:val="28"/>
          <w:szCs w:val="28"/>
          <w:lang w:eastAsia="ru-RU"/>
        </w:rPr>
        <w:t>прийнят</w:t>
      </w:r>
      <w:r w:rsidR="00EB7E3A" w:rsidRPr="0055521D">
        <w:rPr>
          <w:rFonts w:ascii="Times New Roman" w:eastAsia="Times New Roman" w:hAnsi="Times New Roman" w:cs="Times New Roman"/>
          <w:color w:val="000000" w:themeColor="text1"/>
          <w:sz w:val="28"/>
          <w:szCs w:val="28"/>
          <w:lang w:val="uk-UA" w:eastAsia="ru-RU"/>
        </w:rPr>
        <w:t>а</w:t>
      </w:r>
      <w:r w:rsidR="008F4F24" w:rsidRPr="0055521D">
        <w:rPr>
          <w:rFonts w:ascii="Times New Roman" w:eastAsia="Times New Roman" w:hAnsi="Times New Roman" w:cs="Times New Roman"/>
          <w:color w:val="000000" w:themeColor="text1"/>
          <w:sz w:val="28"/>
          <w:szCs w:val="28"/>
          <w:lang w:eastAsia="ru-RU"/>
        </w:rPr>
        <w:t xml:space="preserve"> для подальшого аналізу. П</w:t>
      </w:r>
      <w:r w:rsidR="00EB7E3A" w:rsidRPr="0055521D">
        <w:rPr>
          <w:rFonts w:ascii="Times New Roman" w:eastAsia="Times New Roman" w:hAnsi="Times New Roman" w:cs="Times New Roman"/>
          <w:color w:val="000000" w:themeColor="text1"/>
          <w:sz w:val="28"/>
          <w:szCs w:val="28"/>
          <w:lang w:val="uk-UA" w:eastAsia="ru-RU"/>
        </w:rPr>
        <w:t>робопідготовка</w:t>
      </w:r>
      <w:r w:rsidR="008F4F24" w:rsidRPr="0055521D">
        <w:rPr>
          <w:rFonts w:ascii="Times New Roman" w:eastAsia="Times New Roman" w:hAnsi="Times New Roman" w:cs="Times New Roman"/>
          <w:color w:val="000000" w:themeColor="text1"/>
          <w:sz w:val="28"/>
          <w:szCs w:val="28"/>
          <w:lang w:eastAsia="ru-RU"/>
        </w:rPr>
        <w:t xml:space="preserve"> </w:t>
      </w:r>
      <w:r w:rsidR="00EB7E3A" w:rsidRPr="0055521D">
        <w:rPr>
          <w:rFonts w:ascii="Times New Roman" w:eastAsia="Times New Roman" w:hAnsi="Times New Roman" w:cs="Times New Roman"/>
          <w:color w:val="000000" w:themeColor="text1"/>
          <w:sz w:val="28"/>
          <w:szCs w:val="28"/>
          <w:lang w:val="uk-UA" w:eastAsia="ru-RU"/>
        </w:rPr>
        <w:t>це</w:t>
      </w:r>
      <w:r w:rsidR="008F4F24" w:rsidRPr="0055521D">
        <w:rPr>
          <w:rFonts w:ascii="Times New Roman" w:eastAsia="Times New Roman" w:hAnsi="Times New Roman" w:cs="Times New Roman"/>
          <w:color w:val="000000" w:themeColor="text1"/>
          <w:sz w:val="28"/>
          <w:szCs w:val="28"/>
          <w:lang w:eastAsia="ru-RU"/>
        </w:rPr>
        <w:t xml:space="preserve"> важливи</w:t>
      </w:r>
      <w:r w:rsidR="00EB7E3A" w:rsidRPr="0055521D">
        <w:rPr>
          <w:rFonts w:ascii="Times New Roman" w:eastAsia="Times New Roman" w:hAnsi="Times New Roman" w:cs="Times New Roman"/>
          <w:color w:val="000000" w:themeColor="text1"/>
          <w:sz w:val="28"/>
          <w:szCs w:val="28"/>
          <w:lang w:val="uk-UA" w:eastAsia="ru-RU"/>
        </w:rPr>
        <w:t>й</w:t>
      </w:r>
      <w:r w:rsidR="008F4F24" w:rsidRPr="0055521D">
        <w:rPr>
          <w:rFonts w:ascii="Times New Roman" w:eastAsia="Times New Roman" w:hAnsi="Times New Roman" w:cs="Times New Roman"/>
          <w:color w:val="000000" w:themeColor="text1"/>
          <w:sz w:val="28"/>
          <w:szCs w:val="28"/>
          <w:lang w:eastAsia="ru-RU"/>
        </w:rPr>
        <w:t xml:space="preserve"> етап</w:t>
      </w:r>
      <w:r w:rsidR="00EB7E3A" w:rsidRPr="0055521D">
        <w:rPr>
          <w:rFonts w:ascii="Times New Roman" w:eastAsia="Times New Roman" w:hAnsi="Times New Roman" w:cs="Times New Roman"/>
          <w:color w:val="000000" w:themeColor="text1"/>
          <w:sz w:val="28"/>
          <w:szCs w:val="28"/>
          <w:lang w:val="uk-UA" w:eastAsia="ru-RU"/>
        </w:rPr>
        <w:t xml:space="preserve"> </w:t>
      </w:r>
      <w:r w:rsidR="008F4F24" w:rsidRPr="0055521D">
        <w:rPr>
          <w:rFonts w:ascii="Times New Roman" w:eastAsia="Times New Roman" w:hAnsi="Times New Roman" w:cs="Times New Roman"/>
          <w:iCs/>
          <w:color w:val="000000" w:themeColor="text1"/>
          <w:sz w:val="28"/>
          <w:szCs w:val="28"/>
          <w:lang w:eastAsia="ru-RU"/>
        </w:rPr>
        <w:t>аналітичного циклу</w:t>
      </w:r>
      <w:r w:rsidR="00EB7E3A" w:rsidRPr="0055521D">
        <w:rPr>
          <w:rFonts w:ascii="Times New Roman" w:eastAsia="Times New Roman" w:hAnsi="Times New Roman" w:cs="Times New Roman"/>
          <w:color w:val="000000" w:themeColor="text1"/>
          <w:sz w:val="28"/>
          <w:szCs w:val="28"/>
          <w:lang w:val="uk-UA" w:eastAsia="ru-RU"/>
        </w:rPr>
        <w:t xml:space="preserve"> і</w:t>
      </w:r>
      <w:r w:rsidR="008F4F24" w:rsidRPr="0055521D">
        <w:rPr>
          <w:rFonts w:ascii="Times New Roman" w:eastAsia="Times New Roman" w:hAnsi="Times New Roman" w:cs="Times New Roman"/>
          <w:color w:val="000000" w:themeColor="text1"/>
          <w:sz w:val="28"/>
          <w:szCs w:val="28"/>
          <w:lang w:eastAsia="ru-RU"/>
        </w:rPr>
        <w:t xml:space="preserve"> </w:t>
      </w:r>
      <w:r w:rsidR="00EB7E3A" w:rsidRPr="0055521D">
        <w:rPr>
          <w:rFonts w:ascii="Times New Roman" w:eastAsia="Times New Roman" w:hAnsi="Times New Roman" w:cs="Times New Roman"/>
          <w:color w:val="000000" w:themeColor="text1"/>
          <w:sz w:val="28"/>
          <w:szCs w:val="28"/>
          <w:lang w:val="uk-UA" w:eastAsia="ru-RU"/>
        </w:rPr>
        <w:t>потрібна</w:t>
      </w:r>
      <w:r w:rsidR="008F4F24" w:rsidRPr="0055521D">
        <w:rPr>
          <w:rFonts w:ascii="Times New Roman" w:eastAsia="Times New Roman" w:hAnsi="Times New Roman" w:cs="Times New Roman"/>
          <w:color w:val="000000" w:themeColor="text1"/>
          <w:sz w:val="28"/>
          <w:szCs w:val="28"/>
          <w:lang w:eastAsia="ru-RU"/>
        </w:rPr>
        <w:t xml:space="preserve"> для по</w:t>
      </w:r>
      <w:r w:rsidR="00EB7E3A" w:rsidRPr="0055521D">
        <w:rPr>
          <w:rFonts w:ascii="Times New Roman" w:eastAsia="Times New Roman" w:hAnsi="Times New Roman" w:cs="Times New Roman"/>
          <w:color w:val="000000" w:themeColor="text1"/>
          <w:sz w:val="28"/>
          <w:szCs w:val="28"/>
          <w:lang w:val="uk-UA" w:eastAsia="ru-RU"/>
        </w:rPr>
        <w:t>ліпше</w:t>
      </w:r>
      <w:r w:rsidR="008F4F24" w:rsidRPr="0055521D">
        <w:rPr>
          <w:rFonts w:ascii="Times New Roman" w:eastAsia="Times New Roman" w:hAnsi="Times New Roman" w:cs="Times New Roman"/>
          <w:color w:val="000000" w:themeColor="text1"/>
          <w:sz w:val="28"/>
          <w:szCs w:val="28"/>
          <w:lang w:eastAsia="ru-RU"/>
        </w:rPr>
        <w:t>ння метрологічних характеристик аналізу</w:t>
      </w:r>
      <w:r w:rsidR="00EB7E3A" w:rsidRPr="0055521D">
        <w:rPr>
          <w:rFonts w:ascii="Times New Roman" w:eastAsia="Times New Roman" w:hAnsi="Times New Roman" w:cs="Times New Roman"/>
          <w:color w:val="000000" w:themeColor="text1"/>
          <w:sz w:val="28"/>
          <w:szCs w:val="28"/>
          <w:lang w:val="uk-UA" w:eastAsia="ru-RU"/>
        </w:rPr>
        <w:t>, таких як</w:t>
      </w:r>
      <w:r w:rsidR="008F4F24" w:rsidRPr="0055521D">
        <w:rPr>
          <w:rFonts w:ascii="Times New Roman" w:eastAsia="Times New Roman" w:hAnsi="Times New Roman" w:cs="Times New Roman"/>
          <w:color w:val="000000" w:themeColor="text1"/>
          <w:sz w:val="28"/>
          <w:szCs w:val="28"/>
          <w:lang w:eastAsia="ru-RU"/>
        </w:rPr>
        <w:t xml:space="preserve">: </w:t>
      </w:r>
    </w:p>
    <w:p w:rsidR="00EB7E3A" w:rsidRPr="0055521D" w:rsidRDefault="00EB7E3A"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1.</w:t>
      </w:r>
      <w:r w:rsidR="008F4F24" w:rsidRPr="0055521D">
        <w:rPr>
          <w:rFonts w:ascii="Times New Roman" w:eastAsia="Times New Roman" w:hAnsi="Times New Roman" w:cs="Times New Roman"/>
          <w:color w:val="000000" w:themeColor="text1"/>
          <w:sz w:val="28"/>
          <w:szCs w:val="28"/>
          <w:lang w:eastAsia="ru-RU"/>
        </w:rPr>
        <w:t>підвищення точності</w:t>
      </w:r>
      <w:r w:rsidRPr="0055521D">
        <w:rPr>
          <w:rFonts w:ascii="Times New Roman" w:eastAsia="Times New Roman" w:hAnsi="Times New Roman" w:cs="Times New Roman"/>
          <w:color w:val="000000" w:themeColor="text1"/>
          <w:sz w:val="28"/>
          <w:szCs w:val="28"/>
          <w:lang w:val="uk-UA" w:eastAsia="ru-RU"/>
        </w:rPr>
        <w:t>;</w:t>
      </w:r>
    </w:p>
    <w:p w:rsidR="00EB7E3A" w:rsidRPr="0055521D" w:rsidRDefault="00EB7E3A"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 xml:space="preserve">2.підвищення </w:t>
      </w:r>
      <w:r w:rsidR="008F4F24" w:rsidRPr="0055521D">
        <w:rPr>
          <w:rFonts w:ascii="Times New Roman" w:eastAsia="Times New Roman" w:hAnsi="Times New Roman" w:cs="Times New Roman"/>
          <w:color w:val="000000" w:themeColor="text1"/>
          <w:sz w:val="28"/>
          <w:szCs w:val="28"/>
          <w:lang w:val="uk-UA" w:eastAsia="ru-RU"/>
        </w:rPr>
        <w:t>надійності</w:t>
      </w:r>
      <w:r w:rsidRPr="0055521D">
        <w:rPr>
          <w:rFonts w:ascii="Times New Roman" w:eastAsia="Times New Roman" w:hAnsi="Times New Roman" w:cs="Times New Roman"/>
          <w:color w:val="000000" w:themeColor="text1"/>
          <w:sz w:val="28"/>
          <w:szCs w:val="28"/>
          <w:lang w:val="uk-UA" w:eastAsia="ru-RU"/>
        </w:rPr>
        <w:t>;</w:t>
      </w:r>
    </w:p>
    <w:p w:rsidR="00EB7E3A" w:rsidRPr="0055521D" w:rsidRDefault="00EB7E3A"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3.</w:t>
      </w:r>
      <w:r w:rsidR="008F4F24" w:rsidRPr="0055521D">
        <w:rPr>
          <w:rFonts w:ascii="Times New Roman" w:eastAsia="Times New Roman" w:hAnsi="Times New Roman" w:cs="Times New Roman"/>
          <w:color w:val="000000" w:themeColor="text1"/>
          <w:sz w:val="28"/>
          <w:szCs w:val="28"/>
          <w:lang w:val="uk-UA" w:eastAsia="ru-RU"/>
        </w:rPr>
        <w:t xml:space="preserve">правильності </w:t>
      </w:r>
      <w:r w:rsidRPr="0055521D">
        <w:rPr>
          <w:rFonts w:ascii="Times New Roman" w:eastAsia="Times New Roman" w:hAnsi="Times New Roman" w:cs="Times New Roman"/>
          <w:color w:val="000000" w:themeColor="text1"/>
          <w:sz w:val="28"/>
          <w:szCs w:val="28"/>
          <w:lang w:val="uk-UA" w:eastAsia="ru-RU"/>
        </w:rPr>
        <w:t>і</w:t>
      </w:r>
      <w:r w:rsidR="008F4F24" w:rsidRPr="0055521D">
        <w:rPr>
          <w:rFonts w:ascii="Times New Roman" w:eastAsia="Times New Roman" w:hAnsi="Times New Roman" w:cs="Times New Roman"/>
          <w:color w:val="000000" w:themeColor="text1"/>
          <w:sz w:val="28"/>
          <w:szCs w:val="28"/>
          <w:lang w:val="uk-UA" w:eastAsia="ru-RU"/>
        </w:rPr>
        <w:t xml:space="preserve"> відтворюваності визначення</w:t>
      </w:r>
      <w:r w:rsidRPr="0055521D">
        <w:rPr>
          <w:rFonts w:ascii="Times New Roman" w:eastAsia="Times New Roman" w:hAnsi="Times New Roman" w:cs="Times New Roman"/>
          <w:color w:val="000000" w:themeColor="text1"/>
          <w:sz w:val="28"/>
          <w:szCs w:val="28"/>
          <w:lang w:val="uk-UA" w:eastAsia="ru-RU"/>
        </w:rPr>
        <w:t>;</w:t>
      </w:r>
    </w:p>
    <w:p w:rsidR="00EB7E3A" w:rsidRPr="0055521D" w:rsidRDefault="00EB7E3A"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4.</w:t>
      </w:r>
      <w:r w:rsidR="008F4F24" w:rsidRPr="0055521D">
        <w:rPr>
          <w:rFonts w:ascii="Times New Roman" w:eastAsia="Times New Roman" w:hAnsi="Times New Roman" w:cs="Times New Roman"/>
          <w:color w:val="000000" w:themeColor="text1"/>
          <w:sz w:val="28"/>
          <w:szCs w:val="28"/>
          <w:lang w:val="uk-UA" w:eastAsia="ru-RU"/>
        </w:rPr>
        <w:t>розширення досліджуваного діапазону значень</w:t>
      </w:r>
      <w:r w:rsidRPr="0055521D">
        <w:rPr>
          <w:rFonts w:ascii="Times New Roman" w:eastAsia="Times New Roman" w:hAnsi="Times New Roman" w:cs="Times New Roman"/>
          <w:color w:val="000000" w:themeColor="text1"/>
          <w:sz w:val="28"/>
          <w:szCs w:val="28"/>
          <w:lang w:val="uk-UA" w:eastAsia="ru-RU"/>
        </w:rPr>
        <w:t>;</w:t>
      </w:r>
    </w:p>
    <w:p w:rsidR="00EB7E3A" w:rsidRPr="0055521D" w:rsidRDefault="00EB7E3A"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5.</w:t>
      </w:r>
      <w:r w:rsidR="008F4F24" w:rsidRPr="0055521D">
        <w:rPr>
          <w:rFonts w:ascii="Times New Roman" w:eastAsia="Times New Roman" w:hAnsi="Times New Roman" w:cs="Times New Roman"/>
          <w:color w:val="000000" w:themeColor="text1"/>
          <w:sz w:val="28"/>
          <w:szCs w:val="28"/>
          <w:lang w:val="uk-UA" w:eastAsia="ru-RU"/>
        </w:rPr>
        <w:t>прискорення тесту</w:t>
      </w:r>
      <w:r w:rsidRPr="0055521D">
        <w:rPr>
          <w:rFonts w:ascii="Times New Roman" w:eastAsia="Times New Roman" w:hAnsi="Times New Roman" w:cs="Times New Roman"/>
          <w:color w:val="000000" w:themeColor="text1"/>
          <w:sz w:val="28"/>
          <w:szCs w:val="28"/>
          <w:lang w:val="uk-UA" w:eastAsia="ru-RU"/>
        </w:rPr>
        <w:t>;</w:t>
      </w:r>
    </w:p>
    <w:p w:rsidR="00EB7E3A" w:rsidRPr="0055521D" w:rsidRDefault="00EB7E3A"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6.</w:t>
      </w:r>
      <w:r w:rsidR="008F4F24" w:rsidRPr="0055521D">
        <w:rPr>
          <w:rFonts w:ascii="Times New Roman" w:eastAsia="Times New Roman" w:hAnsi="Times New Roman" w:cs="Times New Roman"/>
          <w:color w:val="000000" w:themeColor="text1"/>
          <w:sz w:val="28"/>
          <w:szCs w:val="28"/>
          <w:lang w:val="uk-UA" w:eastAsia="ru-RU"/>
        </w:rPr>
        <w:t xml:space="preserve"> з</w:t>
      </w:r>
      <w:r w:rsidRPr="0055521D">
        <w:rPr>
          <w:rFonts w:ascii="Times New Roman" w:eastAsia="Times New Roman" w:hAnsi="Times New Roman" w:cs="Times New Roman"/>
          <w:color w:val="000000" w:themeColor="text1"/>
          <w:sz w:val="28"/>
          <w:szCs w:val="28"/>
          <w:lang w:val="uk-UA" w:eastAsia="ru-RU"/>
        </w:rPr>
        <w:t>ниже</w:t>
      </w:r>
      <w:r w:rsidR="008F4F24" w:rsidRPr="0055521D">
        <w:rPr>
          <w:rFonts w:ascii="Times New Roman" w:eastAsia="Times New Roman" w:hAnsi="Times New Roman" w:cs="Times New Roman"/>
          <w:color w:val="000000" w:themeColor="text1"/>
          <w:sz w:val="28"/>
          <w:szCs w:val="28"/>
          <w:lang w:val="uk-UA" w:eastAsia="ru-RU"/>
        </w:rPr>
        <w:t xml:space="preserve">ння похибки результатів аналізу. </w:t>
      </w:r>
    </w:p>
    <w:p w:rsidR="00E63968" w:rsidRPr="0055521D" w:rsidRDefault="008F4F24"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 xml:space="preserve">Характер </w:t>
      </w:r>
      <w:r w:rsidR="00E63968" w:rsidRPr="0055521D">
        <w:rPr>
          <w:rFonts w:ascii="Times New Roman" w:eastAsia="Times New Roman" w:hAnsi="Times New Roman" w:cs="Times New Roman"/>
          <w:color w:val="000000" w:themeColor="text1"/>
          <w:sz w:val="28"/>
          <w:szCs w:val="28"/>
          <w:lang w:val="uk-UA" w:eastAsia="ru-RU"/>
        </w:rPr>
        <w:t>пробопідготовки</w:t>
      </w:r>
      <w:r w:rsidRPr="0055521D">
        <w:rPr>
          <w:rFonts w:ascii="Times New Roman" w:eastAsia="Times New Roman" w:hAnsi="Times New Roman" w:cs="Times New Roman"/>
          <w:color w:val="000000" w:themeColor="text1"/>
          <w:sz w:val="28"/>
          <w:szCs w:val="28"/>
          <w:lang w:eastAsia="ru-RU"/>
        </w:rPr>
        <w:t xml:space="preserve"> </w:t>
      </w:r>
      <w:r w:rsidR="00E63968" w:rsidRPr="0055521D">
        <w:rPr>
          <w:rFonts w:ascii="Times New Roman" w:eastAsia="Times New Roman" w:hAnsi="Times New Roman" w:cs="Times New Roman"/>
          <w:color w:val="000000" w:themeColor="text1"/>
          <w:sz w:val="28"/>
          <w:szCs w:val="28"/>
          <w:lang w:val="uk-UA" w:eastAsia="ru-RU"/>
        </w:rPr>
        <w:t>встановлюється характеристикою</w:t>
      </w:r>
      <w:r w:rsidRPr="0055521D">
        <w:rPr>
          <w:rFonts w:ascii="Times New Roman" w:eastAsia="Times New Roman" w:hAnsi="Times New Roman" w:cs="Times New Roman"/>
          <w:color w:val="000000" w:themeColor="text1"/>
          <w:sz w:val="28"/>
          <w:szCs w:val="28"/>
          <w:lang w:eastAsia="ru-RU"/>
        </w:rPr>
        <w:t xml:space="preserve"> зразка </w:t>
      </w:r>
      <w:r w:rsidR="00E63968" w:rsidRPr="0055521D">
        <w:rPr>
          <w:rFonts w:ascii="Times New Roman" w:eastAsia="Times New Roman" w:hAnsi="Times New Roman" w:cs="Times New Roman"/>
          <w:color w:val="000000" w:themeColor="text1"/>
          <w:sz w:val="28"/>
          <w:szCs w:val="28"/>
          <w:lang w:val="uk-UA" w:eastAsia="ru-RU"/>
        </w:rPr>
        <w:t>і</w:t>
      </w:r>
      <w:r w:rsidRPr="0055521D">
        <w:rPr>
          <w:rFonts w:ascii="Times New Roman" w:eastAsia="Times New Roman" w:hAnsi="Times New Roman" w:cs="Times New Roman"/>
          <w:color w:val="000000" w:themeColor="text1"/>
          <w:sz w:val="28"/>
          <w:szCs w:val="28"/>
          <w:lang w:eastAsia="ru-RU"/>
        </w:rPr>
        <w:t xml:space="preserve"> аналітичним методом, </w:t>
      </w:r>
      <w:r w:rsidR="00E63968" w:rsidRPr="0055521D">
        <w:rPr>
          <w:rFonts w:ascii="Times New Roman" w:eastAsia="Times New Roman" w:hAnsi="Times New Roman" w:cs="Times New Roman"/>
          <w:color w:val="000000" w:themeColor="text1"/>
          <w:sz w:val="28"/>
          <w:szCs w:val="28"/>
          <w:lang w:val="uk-UA" w:eastAsia="ru-RU"/>
        </w:rPr>
        <w:t>який застосовується</w:t>
      </w:r>
      <w:r w:rsidRPr="0055521D">
        <w:rPr>
          <w:rFonts w:ascii="Times New Roman" w:eastAsia="Times New Roman" w:hAnsi="Times New Roman" w:cs="Times New Roman"/>
          <w:color w:val="000000" w:themeColor="text1"/>
          <w:sz w:val="28"/>
          <w:szCs w:val="28"/>
          <w:lang w:eastAsia="ru-RU"/>
        </w:rPr>
        <w:t xml:space="preserve"> </w:t>
      </w:r>
      <w:r w:rsidR="00E63968" w:rsidRPr="0055521D">
        <w:rPr>
          <w:rFonts w:ascii="Times New Roman" w:eastAsia="Times New Roman" w:hAnsi="Times New Roman" w:cs="Times New Roman"/>
          <w:color w:val="000000" w:themeColor="text1"/>
          <w:sz w:val="28"/>
          <w:szCs w:val="28"/>
          <w:lang w:val="uk-UA" w:eastAsia="ru-RU"/>
        </w:rPr>
        <w:t>з метою проведення</w:t>
      </w:r>
      <w:r w:rsidRPr="0055521D">
        <w:rPr>
          <w:rFonts w:ascii="Times New Roman" w:eastAsia="Times New Roman" w:hAnsi="Times New Roman" w:cs="Times New Roman"/>
          <w:color w:val="000000" w:themeColor="text1"/>
          <w:sz w:val="28"/>
          <w:szCs w:val="28"/>
          <w:lang w:eastAsia="ru-RU"/>
        </w:rPr>
        <w:t xml:space="preserve"> подальшого аналізу. </w:t>
      </w:r>
      <w:r w:rsidR="00E63968" w:rsidRPr="0055521D">
        <w:rPr>
          <w:rFonts w:ascii="Times New Roman" w:eastAsia="Times New Roman" w:hAnsi="Times New Roman" w:cs="Times New Roman"/>
          <w:color w:val="000000" w:themeColor="text1"/>
          <w:sz w:val="28"/>
          <w:szCs w:val="28"/>
          <w:lang w:val="uk-UA" w:eastAsia="ru-RU"/>
        </w:rPr>
        <w:t>В з</w:t>
      </w:r>
      <w:r w:rsidRPr="0055521D">
        <w:rPr>
          <w:rFonts w:ascii="Times New Roman" w:eastAsia="Times New Roman" w:hAnsi="Times New Roman" w:cs="Times New Roman"/>
          <w:color w:val="000000" w:themeColor="text1"/>
          <w:sz w:val="28"/>
          <w:szCs w:val="28"/>
          <w:lang w:eastAsia="ru-RU"/>
        </w:rPr>
        <w:t>алежно</w:t>
      </w:r>
      <w:r w:rsidR="00E63968" w:rsidRPr="0055521D">
        <w:rPr>
          <w:rFonts w:ascii="Times New Roman" w:eastAsia="Times New Roman" w:hAnsi="Times New Roman" w:cs="Times New Roman"/>
          <w:color w:val="000000" w:themeColor="text1"/>
          <w:sz w:val="28"/>
          <w:szCs w:val="28"/>
          <w:lang w:val="uk-UA" w:eastAsia="ru-RU"/>
        </w:rPr>
        <w:t>сті</w:t>
      </w:r>
      <w:r w:rsidRPr="0055521D">
        <w:rPr>
          <w:rFonts w:ascii="Times New Roman" w:eastAsia="Times New Roman" w:hAnsi="Times New Roman" w:cs="Times New Roman"/>
          <w:color w:val="000000" w:themeColor="text1"/>
          <w:sz w:val="28"/>
          <w:szCs w:val="28"/>
          <w:lang w:eastAsia="ru-RU"/>
        </w:rPr>
        <w:t xml:space="preserve"> від </w:t>
      </w:r>
      <w:r w:rsidR="00E63968" w:rsidRPr="0055521D">
        <w:rPr>
          <w:rFonts w:ascii="Times New Roman" w:eastAsia="Times New Roman" w:hAnsi="Times New Roman" w:cs="Times New Roman"/>
          <w:color w:val="000000" w:themeColor="text1"/>
          <w:sz w:val="28"/>
          <w:szCs w:val="28"/>
          <w:lang w:val="uk-UA" w:eastAsia="ru-RU"/>
        </w:rPr>
        <w:t>характеристик</w:t>
      </w:r>
      <w:r w:rsidRPr="0055521D">
        <w:rPr>
          <w:rFonts w:ascii="Times New Roman" w:eastAsia="Times New Roman" w:hAnsi="Times New Roman" w:cs="Times New Roman"/>
          <w:color w:val="000000" w:themeColor="text1"/>
          <w:sz w:val="28"/>
          <w:szCs w:val="28"/>
          <w:lang w:eastAsia="ru-RU"/>
        </w:rPr>
        <w:t xml:space="preserve">, агрегатного стану, концентрації зразка </w:t>
      </w:r>
      <w:r w:rsidR="00E63968" w:rsidRPr="0055521D">
        <w:rPr>
          <w:rFonts w:ascii="Times New Roman" w:eastAsia="Times New Roman" w:hAnsi="Times New Roman" w:cs="Times New Roman"/>
          <w:color w:val="000000" w:themeColor="text1"/>
          <w:sz w:val="28"/>
          <w:szCs w:val="28"/>
          <w:lang w:val="uk-UA" w:eastAsia="ru-RU"/>
        </w:rPr>
        <w:t>і</w:t>
      </w:r>
      <w:r w:rsidRPr="0055521D">
        <w:rPr>
          <w:rFonts w:ascii="Times New Roman" w:eastAsia="Times New Roman" w:hAnsi="Times New Roman" w:cs="Times New Roman"/>
          <w:color w:val="000000" w:themeColor="text1"/>
          <w:sz w:val="28"/>
          <w:szCs w:val="28"/>
          <w:lang w:eastAsia="ru-RU"/>
        </w:rPr>
        <w:t xml:space="preserve"> методу аналізу </w:t>
      </w:r>
      <w:r w:rsidR="00E63968" w:rsidRPr="0055521D">
        <w:rPr>
          <w:rFonts w:ascii="Times New Roman" w:eastAsia="Times New Roman" w:hAnsi="Times New Roman" w:cs="Times New Roman"/>
          <w:color w:val="000000" w:themeColor="text1"/>
          <w:sz w:val="28"/>
          <w:szCs w:val="28"/>
          <w:lang w:val="uk-UA" w:eastAsia="ru-RU"/>
        </w:rPr>
        <w:t>застосовують різноманітні</w:t>
      </w:r>
      <w:r w:rsidRPr="0055521D">
        <w:rPr>
          <w:rFonts w:ascii="Times New Roman" w:eastAsia="Times New Roman" w:hAnsi="Times New Roman" w:cs="Times New Roman"/>
          <w:color w:val="000000" w:themeColor="text1"/>
          <w:sz w:val="28"/>
          <w:szCs w:val="28"/>
          <w:lang w:eastAsia="ru-RU"/>
        </w:rPr>
        <w:t xml:space="preserve"> процедури </w:t>
      </w:r>
      <w:r w:rsidR="00E63968" w:rsidRPr="0055521D">
        <w:rPr>
          <w:rFonts w:ascii="Times New Roman" w:eastAsia="Times New Roman" w:hAnsi="Times New Roman" w:cs="Times New Roman"/>
          <w:color w:val="000000" w:themeColor="text1"/>
          <w:sz w:val="28"/>
          <w:szCs w:val="28"/>
          <w:lang w:val="uk-UA" w:eastAsia="ru-RU"/>
        </w:rPr>
        <w:t>пробопідготовки</w:t>
      </w:r>
      <w:r w:rsidRPr="0055521D">
        <w:rPr>
          <w:rFonts w:ascii="Times New Roman" w:eastAsia="Times New Roman" w:hAnsi="Times New Roman" w:cs="Times New Roman"/>
          <w:color w:val="000000" w:themeColor="text1"/>
          <w:sz w:val="28"/>
          <w:szCs w:val="28"/>
          <w:lang w:eastAsia="ru-RU"/>
        </w:rPr>
        <w:t xml:space="preserve">: </w:t>
      </w:r>
    </w:p>
    <w:p w:rsidR="00E63968" w:rsidRPr="0055521D" w:rsidRDefault="00E63968"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1.</w:t>
      </w:r>
      <w:r w:rsidR="008F4F24" w:rsidRPr="0055521D">
        <w:rPr>
          <w:rFonts w:ascii="Times New Roman" w:eastAsia="Times New Roman" w:hAnsi="Times New Roman" w:cs="Times New Roman"/>
          <w:color w:val="000000" w:themeColor="text1"/>
          <w:sz w:val="28"/>
          <w:szCs w:val="28"/>
          <w:lang w:eastAsia="ru-RU"/>
        </w:rPr>
        <w:t>видалення вологи</w:t>
      </w:r>
      <w:r w:rsidRPr="0055521D">
        <w:rPr>
          <w:rFonts w:ascii="Times New Roman" w:eastAsia="Times New Roman" w:hAnsi="Times New Roman" w:cs="Times New Roman"/>
          <w:color w:val="000000" w:themeColor="text1"/>
          <w:sz w:val="28"/>
          <w:szCs w:val="28"/>
          <w:lang w:val="uk-UA" w:eastAsia="ru-RU"/>
        </w:rPr>
        <w:t>;</w:t>
      </w:r>
    </w:p>
    <w:p w:rsidR="00E63968" w:rsidRPr="0055521D" w:rsidRDefault="00E63968"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2.</w:t>
      </w:r>
      <w:r w:rsidR="008F4F24" w:rsidRPr="0055521D">
        <w:rPr>
          <w:rFonts w:ascii="Times New Roman" w:eastAsia="Times New Roman" w:hAnsi="Times New Roman" w:cs="Times New Roman"/>
          <w:color w:val="000000" w:themeColor="text1"/>
          <w:sz w:val="28"/>
          <w:szCs w:val="28"/>
          <w:lang w:eastAsia="ru-RU"/>
        </w:rPr>
        <w:t>подрібнення</w:t>
      </w:r>
      <w:r w:rsidRPr="0055521D">
        <w:rPr>
          <w:rFonts w:ascii="Times New Roman" w:eastAsia="Times New Roman" w:hAnsi="Times New Roman" w:cs="Times New Roman"/>
          <w:color w:val="000000" w:themeColor="text1"/>
          <w:sz w:val="28"/>
          <w:szCs w:val="28"/>
          <w:lang w:val="uk-UA" w:eastAsia="ru-RU"/>
        </w:rPr>
        <w:t>;</w:t>
      </w:r>
    </w:p>
    <w:p w:rsidR="00E63968" w:rsidRPr="0055521D" w:rsidRDefault="00E63968"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3.</w:t>
      </w:r>
      <w:r w:rsidR="008F4F24" w:rsidRPr="0055521D">
        <w:rPr>
          <w:rFonts w:ascii="Times New Roman" w:eastAsia="Times New Roman" w:hAnsi="Times New Roman" w:cs="Times New Roman"/>
          <w:color w:val="000000" w:themeColor="text1"/>
          <w:sz w:val="28"/>
          <w:szCs w:val="28"/>
          <w:lang w:eastAsia="ru-RU"/>
        </w:rPr>
        <w:t>розкладання</w:t>
      </w:r>
      <w:r w:rsidRPr="0055521D">
        <w:rPr>
          <w:rFonts w:ascii="Times New Roman" w:eastAsia="Times New Roman" w:hAnsi="Times New Roman" w:cs="Times New Roman"/>
          <w:color w:val="000000" w:themeColor="text1"/>
          <w:sz w:val="28"/>
          <w:szCs w:val="28"/>
          <w:lang w:val="uk-UA" w:eastAsia="ru-RU"/>
        </w:rPr>
        <w:t>;</w:t>
      </w:r>
    </w:p>
    <w:p w:rsidR="00E63968" w:rsidRPr="0055521D" w:rsidRDefault="00E63968"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4.</w:t>
      </w:r>
      <w:r w:rsidR="008F4F24" w:rsidRPr="0055521D">
        <w:rPr>
          <w:rFonts w:ascii="Times New Roman" w:eastAsia="Times New Roman" w:hAnsi="Times New Roman" w:cs="Times New Roman"/>
          <w:color w:val="000000" w:themeColor="text1"/>
          <w:sz w:val="28"/>
          <w:szCs w:val="28"/>
          <w:lang w:eastAsia="ru-RU"/>
        </w:rPr>
        <w:t>розчинення</w:t>
      </w:r>
      <w:r w:rsidRPr="0055521D">
        <w:rPr>
          <w:rFonts w:ascii="Times New Roman" w:eastAsia="Times New Roman" w:hAnsi="Times New Roman" w:cs="Times New Roman"/>
          <w:color w:val="000000" w:themeColor="text1"/>
          <w:sz w:val="28"/>
          <w:szCs w:val="28"/>
          <w:lang w:val="uk-UA" w:eastAsia="ru-RU"/>
        </w:rPr>
        <w:t>;</w:t>
      </w:r>
    </w:p>
    <w:p w:rsidR="00E63968" w:rsidRPr="0055521D" w:rsidRDefault="00E63968"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5.</w:t>
      </w:r>
      <w:r w:rsidR="008F4F24" w:rsidRPr="0055521D">
        <w:rPr>
          <w:rFonts w:ascii="Times New Roman" w:eastAsia="Times New Roman" w:hAnsi="Times New Roman" w:cs="Times New Roman"/>
          <w:color w:val="000000" w:themeColor="text1"/>
          <w:sz w:val="28"/>
          <w:szCs w:val="28"/>
          <w:lang w:eastAsia="ru-RU"/>
        </w:rPr>
        <w:t>плавлення</w:t>
      </w:r>
      <w:r w:rsidRPr="0055521D">
        <w:rPr>
          <w:rFonts w:ascii="Times New Roman" w:eastAsia="Times New Roman" w:hAnsi="Times New Roman" w:cs="Times New Roman"/>
          <w:color w:val="000000" w:themeColor="text1"/>
          <w:sz w:val="28"/>
          <w:szCs w:val="28"/>
          <w:lang w:val="uk-UA" w:eastAsia="ru-RU"/>
        </w:rPr>
        <w:t>;</w:t>
      </w:r>
    </w:p>
    <w:p w:rsidR="00E63968" w:rsidRPr="0055521D" w:rsidRDefault="00E63968"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6.</w:t>
      </w:r>
      <w:r w:rsidR="008F4F24" w:rsidRPr="0055521D">
        <w:rPr>
          <w:rFonts w:ascii="Times New Roman" w:eastAsia="Times New Roman" w:hAnsi="Times New Roman" w:cs="Times New Roman"/>
          <w:color w:val="000000" w:themeColor="text1"/>
          <w:sz w:val="28"/>
          <w:szCs w:val="28"/>
          <w:lang w:eastAsia="ru-RU"/>
        </w:rPr>
        <w:t>елюювання</w:t>
      </w:r>
      <w:r w:rsidRPr="0055521D">
        <w:rPr>
          <w:rFonts w:ascii="Times New Roman" w:eastAsia="Times New Roman" w:hAnsi="Times New Roman" w:cs="Times New Roman"/>
          <w:color w:val="000000" w:themeColor="text1"/>
          <w:sz w:val="28"/>
          <w:szCs w:val="28"/>
          <w:lang w:val="uk-UA" w:eastAsia="ru-RU"/>
        </w:rPr>
        <w:t>;</w:t>
      </w:r>
    </w:p>
    <w:p w:rsidR="00E63968" w:rsidRPr="0055521D" w:rsidRDefault="00E63968"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lastRenderedPageBreak/>
        <w:t>7.</w:t>
      </w:r>
      <w:r w:rsidR="008F4F24" w:rsidRPr="0055521D">
        <w:rPr>
          <w:rFonts w:ascii="Times New Roman" w:eastAsia="Times New Roman" w:hAnsi="Times New Roman" w:cs="Times New Roman"/>
          <w:color w:val="000000" w:themeColor="text1"/>
          <w:sz w:val="28"/>
          <w:szCs w:val="28"/>
          <w:lang w:eastAsia="ru-RU"/>
        </w:rPr>
        <w:t>видалення матриці</w:t>
      </w:r>
      <w:r w:rsidRPr="0055521D">
        <w:rPr>
          <w:rFonts w:ascii="Times New Roman" w:eastAsia="Times New Roman" w:hAnsi="Times New Roman" w:cs="Times New Roman"/>
          <w:color w:val="000000" w:themeColor="text1"/>
          <w:sz w:val="28"/>
          <w:szCs w:val="28"/>
          <w:lang w:val="uk-UA" w:eastAsia="ru-RU"/>
        </w:rPr>
        <w:t>;</w:t>
      </w:r>
    </w:p>
    <w:p w:rsidR="00E63968" w:rsidRPr="0055521D" w:rsidRDefault="00E63968"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8.</w:t>
      </w:r>
      <w:r w:rsidR="008F4F24" w:rsidRPr="0055521D">
        <w:rPr>
          <w:rFonts w:ascii="Times New Roman" w:eastAsia="Times New Roman" w:hAnsi="Times New Roman" w:cs="Times New Roman"/>
          <w:color w:val="000000" w:themeColor="text1"/>
          <w:sz w:val="28"/>
          <w:szCs w:val="28"/>
          <w:lang w:eastAsia="ru-RU"/>
        </w:rPr>
        <w:t>розведення</w:t>
      </w:r>
      <w:r w:rsidRPr="0055521D">
        <w:rPr>
          <w:rFonts w:ascii="Times New Roman" w:eastAsia="Times New Roman" w:hAnsi="Times New Roman" w:cs="Times New Roman"/>
          <w:color w:val="000000" w:themeColor="text1"/>
          <w:sz w:val="28"/>
          <w:szCs w:val="28"/>
          <w:lang w:val="uk-UA" w:eastAsia="ru-RU"/>
        </w:rPr>
        <w:t>;</w:t>
      </w:r>
    </w:p>
    <w:p w:rsidR="008F4F24" w:rsidRPr="0055521D" w:rsidRDefault="00E63968"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val="uk-UA" w:eastAsia="ru-RU"/>
        </w:rPr>
        <w:t>9.</w:t>
      </w:r>
      <w:r w:rsidR="008F4F24" w:rsidRPr="0055521D">
        <w:rPr>
          <w:rFonts w:ascii="Times New Roman" w:eastAsia="Times New Roman" w:hAnsi="Times New Roman" w:cs="Times New Roman"/>
          <w:color w:val="000000" w:themeColor="text1"/>
          <w:sz w:val="28"/>
          <w:szCs w:val="28"/>
          <w:lang w:eastAsia="ru-RU"/>
        </w:rPr>
        <w:t xml:space="preserve">концентрування </w:t>
      </w:r>
      <w:r w:rsidRPr="0055521D">
        <w:rPr>
          <w:rFonts w:ascii="Times New Roman" w:eastAsia="Times New Roman" w:hAnsi="Times New Roman" w:cs="Times New Roman"/>
          <w:color w:val="000000" w:themeColor="text1"/>
          <w:sz w:val="28"/>
          <w:szCs w:val="28"/>
          <w:lang w:val="uk-UA" w:eastAsia="ru-RU"/>
        </w:rPr>
        <w:t>тощо</w:t>
      </w:r>
      <w:r w:rsidR="008F4F24" w:rsidRPr="0055521D">
        <w:rPr>
          <w:rFonts w:ascii="Times New Roman" w:eastAsia="Times New Roman" w:hAnsi="Times New Roman" w:cs="Times New Roman"/>
          <w:color w:val="000000" w:themeColor="text1"/>
          <w:sz w:val="28"/>
          <w:szCs w:val="28"/>
          <w:lang w:eastAsia="ru-RU"/>
        </w:rPr>
        <w:t xml:space="preserve"> (таб. </w:t>
      </w:r>
      <w:r w:rsidRPr="0055521D">
        <w:rPr>
          <w:rFonts w:ascii="Times New Roman" w:eastAsia="Times New Roman" w:hAnsi="Times New Roman" w:cs="Times New Roman"/>
          <w:color w:val="000000" w:themeColor="text1"/>
          <w:sz w:val="28"/>
          <w:szCs w:val="28"/>
          <w:lang w:val="uk-UA" w:eastAsia="ru-RU"/>
        </w:rPr>
        <w:t>1.</w:t>
      </w:r>
      <w:r w:rsidR="008F4F24" w:rsidRPr="0055521D">
        <w:rPr>
          <w:rFonts w:ascii="Times New Roman" w:eastAsia="Times New Roman" w:hAnsi="Times New Roman" w:cs="Times New Roman"/>
          <w:color w:val="000000" w:themeColor="text1"/>
          <w:sz w:val="28"/>
          <w:szCs w:val="28"/>
          <w:lang w:eastAsia="ru-RU"/>
        </w:rPr>
        <w:t>1).</w:t>
      </w:r>
    </w:p>
    <w:p w:rsidR="008F4F24" w:rsidRPr="0055521D" w:rsidRDefault="008F4F24"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p>
    <w:p w:rsidR="008F4F24" w:rsidRPr="0055521D" w:rsidRDefault="008F4F24" w:rsidP="00993F07">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bCs/>
          <w:color w:val="000000" w:themeColor="text1"/>
          <w:sz w:val="28"/>
          <w:szCs w:val="28"/>
          <w:lang w:eastAsia="ru-RU"/>
        </w:rPr>
        <w:t>Таблиця 1.</w:t>
      </w:r>
      <w:r w:rsidR="00E63968" w:rsidRPr="0055521D">
        <w:rPr>
          <w:rFonts w:ascii="Times New Roman" w:eastAsia="Times New Roman" w:hAnsi="Times New Roman" w:cs="Times New Roman"/>
          <w:bCs/>
          <w:color w:val="000000" w:themeColor="text1"/>
          <w:sz w:val="28"/>
          <w:szCs w:val="28"/>
          <w:lang w:val="uk-UA" w:eastAsia="ru-RU"/>
        </w:rPr>
        <w:t xml:space="preserve">1- </w:t>
      </w:r>
      <w:r w:rsidRPr="0055521D">
        <w:rPr>
          <w:rFonts w:ascii="Times New Roman" w:eastAsia="Times New Roman" w:hAnsi="Times New Roman" w:cs="Times New Roman"/>
          <w:color w:val="000000" w:themeColor="text1"/>
          <w:sz w:val="28"/>
          <w:szCs w:val="28"/>
          <w:lang w:eastAsia="ru-RU"/>
        </w:rPr>
        <w:t xml:space="preserve">Характер пробопідготовки </w:t>
      </w:r>
      <w:r w:rsidR="00E63968" w:rsidRPr="0055521D">
        <w:rPr>
          <w:rFonts w:ascii="Times New Roman" w:eastAsia="Times New Roman" w:hAnsi="Times New Roman" w:cs="Times New Roman"/>
          <w:color w:val="000000" w:themeColor="text1"/>
          <w:sz w:val="28"/>
          <w:szCs w:val="28"/>
          <w:lang w:val="uk-UA" w:eastAsia="ru-RU"/>
        </w:rPr>
        <w:t>в залежності</w:t>
      </w:r>
      <w:r w:rsidRPr="0055521D">
        <w:rPr>
          <w:rFonts w:ascii="Times New Roman" w:eastAsia="Times New Roman" w:hAnsi="Times New Roman" w:cs="Times New Roman"/>
          <w:color w:val="000000" w:themeColor="text1"/>
          <w:sz w:val="28"/>
          <w:szCs w:val="28"/>
          <w:lang w:eastAsia="ru-RU"/>
        </w:rPr>
        <w:t xml:space="preserve"> від об’єкта аналізу </w:t>
      </w:r>
      <w:r w:rsidR="00E63968" w:rsidRPr="0055521D">
        <w:rPr>
          <w:rFonts w:ascii="Times New Roman" w:eastAsia="Times New Roman" w:hAnsi="Times New Roman" w:cs="Times New Roman"/>
          <w:color w:val="000000" w:themeColor="text1"/>
          <w:sz w:val="28"/>
          <w:szCs w:val="28"/>
          <w:lang w:val="uk-UA" w:eastAsia="ru-RU"/>
        </w:rPr>
        <w:t>і</w:t>
      </w:r>
      <w:r w:rsidRPr="0055521D">
        <w:rPr>
          <w:rFonts w:ascii="Times New Roman" w:eastAsia="Times New Roman" w:hAnsi="Times New Roman" w:cs="Times New Roman"/>
          <w:color w:val="000000" w:themeColor="text1"/>
          <w:sz w:val="28"/>
          <w:szCs w:val="28"/>
          <w:lang w:eastAsia="ru-RU"/>
        </w:rPr>
        <w:t xml:space="preserve"> методу аналізу</w:t>
      </w:r>
    </w:p>
    <w:tbl>
      <w:tblPr>
        <w:tblW w:w="920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930"/>
        <w:gridCol w:w="4016"/>
        <w:gridCol w:w="3260"/>
      </w:tblGrid>
      <w:tr w:rsidR="008F4F24" w:rsidRPr="0055521D" w:rsidTr="008F4F24">
        <w:tc>
          <w:tcPr>
            <w:tcW w:w="193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bCs/>
                <w:color w:val="000000" w:themeColor="text1"/>
                <w:sz w:val="28"/>
                <w:szCs w:val="28"/>
                <w:lang w:eastAsia="ru-RU"/>
              </w:rPr>
              <w:t>Аналіт</w:t>
            </w:r>
          </w:p>
        </w:tc>
        <w:tc>
          <w:tcPr>
            <w:tcW w:w="401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bCs/>
                <w:color w:val="000000" w:themeColor="text1"/>
                <w:sz w:val="28"/>
                <w:szCs w:val="28"/>
                <w:lang w:eastAsia="ru-RU"/>
              </w:rPr>
              <w:t>П</w:t>
            </w:r>
            <w:r w:rsidR="002C45A8" w:rsidRPr="0055521D">
              <w:rPr>
                <w:rFonts w:ascii="Times New Roman" w:eastAsia="Times New Roman" w:hAnsi="Times New Roman" w:cs="Times New Roman"/>
                <w:bCs/>
                <w:color w:val="000000" w:themeColor="text1"/>
                <w:sz w:val="28"/>
                <w:szCs w:val="28"/>
                <w:lang w:val="uk-UA" w:eastAsia="ru-RU"/>
              </w:rPr>
              <w:t>робопідготовка</w:t>
            </w:r>
            <w:r w:rsidRPr="0055521D">
              <w:rPr>
                <w:rFonts w:ascii="Times New Roman" w:eastAsia="Times New Roman" w:hAnsi="Times New Roman" w:cs="Times New Roman"/>
                <w:bCs/>
                <w:color w:val="000000" w:themeColor="text1"/>
                <w:sz w:val="28"/>
                <w:szCs w:val="28"/>
                <w:lang w:eastAsia="ru-RU"/>
              </w:rPr>
              <w:t xml:space="preserve"> (процедури)</w:t>
            </w:r>
          </w:p>
        </w:tc>
        <w:tc>
          <w:tcPr>
            <w:tcW w:w="326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bCs/>
                <w:color w:val="000000" w:themeColor="text1"/>
                <w:sz w:val="28"/>
                <w:szCs w:val="28"/>
                <w:lang w:eastAsia="ru-RU"/>
              </w:rPr>
              <w:t>Метод</w:t>
            </w:r>
            <w:r w:rsidR="00993F07" w:rsidRPr="0055521D">
              <w:rPr>
                <w:rFonts w:ascii="Times New Roman" w:eastAsia="Times New Roman" w:hAnsi="Times New Roman" w:cs="Times New Roman"/>
                <w:bCs/>
                <w:color w:val="000000" w:themeColor="text1"/>
                <w:sz w:val="28"/>
                <w:szCs w:val="28"/>
                <w:lang w:val="uk-UA" w:eastAsia="ru-RU"/>
              </w:rPr>
              <w:t>*</w:t>
            </w:r>
          </w:p>
        </w:tc>
      </w:tr>
      <w:tr w:rsidR="008F4F24" w:rsidRPr="0055521D" w:rsidTr="008F4F24">
        <w:tc>
          <w:tcPr>
            <w:tcW w:w="193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Органічні</w:t>
            </w:r>
            <w:r w:rsidRPr="0055521D">
              <w:rPr>
                <w:rFonts w:ascii="Times New Roman" w:eastAsia="Times New Roman" w:hAnsi="Times New Roman" w:cs="Times New Roman"/>
                <w:color w:val="000000" w:themeColor="text1"/>
                <w:sz w:val="28"/>
                <w:szCs w:val="28"/>
                <w:lang w:eastAsia="ru-RU"/>
              </w:rPr>
              <w:br/>
              <w:t>речовини</w:t>
            </w:r>
          </w:p>
        </w:tc>
        <w:tc>
          <w:tcPr>
            <w:tcW w:w="401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6A4DD7" w:rsidRPr="0055521D" w:rsidRDefault="006A4DD7"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1.</w:t>
            </w:r>
            <w:r w:rsidR="008F4F24" w:rsidRPr="0055521D">
              <w:rPr>
                <w:rFonts w:ascii="Times New Roman" w:eastAsia="Times New Roman" w:hAnsi="Times New Roman" w:cs="Times New Roman"/>
                <w:color w:val="000000" w:themeColor="text1"/>
                <w:sz w:val="28"/>
                <w:szCs w:val="28"/>
                <w:lang w:eastAsia="ru-RU"/>
              </w:rPr>
              <w:t>Екстракція</w:t>
            </w:r>
            <w:r w:rsidRPr="0055521D">
              <w:rPr>
                <w:rFonts w:ascii="Times New Roman" w:eastAsia="Times New Roman" w:hAnsi="Times New Roman" w:cs="Times New Roman"/>
                <w:color w:val="000000" w:themeColor="text1"/>
                <w:sz w:val="28"/>
                <w:szCs w:val="28"/>
                <w:lang w:val="uk-UA" w:eastAsia="ru-RU"/>
              </w:rPr>
              <w:t>;</w:t>
            </w:r>
          </w:p>
          <w:p w:rsidR="006A4DD7" w:rsidRPr="0055521D" w:rsidRDefault="006A4DD7"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2.К</w:t>
            </w:r>
            <w:r w:rsidR="008F4F24" w:rsidRPr="0055521D">
              <w:rPr>
                <w:rFonts w:ascii="Times New Roman" w:eastAsia="Times New Roman" w:hAnsi="Times New Roman" w:cs="Times New Roman"/>
                <w:color w:val="000000" w:themeColor="text1"/>
                <w:sz w:val="28"/>
                <w:szCs w:val="28"/>
                <w:lang w:eastAsia="ru-RU"/>
              </w:rPr>
              <w:t>онцентрування</w:t>
            </w:r>
            <w:r w:rsidRPr="0055521D">
              <w:rPr>
                <w:rFonts w:ascii="Times New Roman" w:eastAsia="Times New Roman" w:hAnsi="Times New Roman" w:cs="Times New Roman"/>
                <w:color w:val="000000" w:themeColor="text1"/>
                <w:sz w:val="28"/>
                <w:szCs w:val="28"/>
                <w:lang w:val="uk-UA" w:eastAsia="ru-RU"/>
              </w:rPr>
              <w:t>;</w:t>
            </w:r>
          </w:p>
          <w:p w:rsidR="006A4DD7" w:rsidRPr="0055521D" w:rsidRDefault="006A4DD7"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3.О</w:t>
            </w:r>
            <w:r w:rsidR="008F4F24" w:rsidRPr="0055521D">
              <w:rPr>
                <w:rFonts w:ascii="Times New Roman" w:eastAsia="Times New Roman" w:hAnsi="Times New Roman" w:cs="Times New Roman"/>
                <w:color w:val="000000" w:themeColor="text1"/>
                <w:sz w:val="28"/>
                <w:szCs w:val="28"/>
                <w:lang w:eastAsia="ru-RU"/>
              </w:rPr>
              <w:t>чищення</w:t>
            </w:r>
            <w:r w:rsidRPr="0055521D">
              <w:rPr>
                <w:rFonts w:ascii="Times New Roman" w:eastAsia="Times New Roman" w:hAnsi="Times New Roman" w:cs="Times New Roman"/>
                <w:color w:val="000000" w:themeColor="text1"/>
                <w:sz w:val="28"/>
                <w:szCs w:val="28"/>
                <w:lang w:val="uk-UA" w:eastAsia="ru-RU"/>
              </w:rPr>
              <w:t>;</w:t>
            </w:r>
          </w:p>
          <w:p w:rsidR="008F4F24" w:rsidRPr="0055521D" w:rsidRDefault="006A4DD7"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val="uk-UA" w:eastAsia="ru-RU"/>
              </w:rPr>
              <w:t>4.Д</w:t>
            </w:r>
            <w:r w:rsidR="008F4F24" w:rsidRPr="0055521D">
              <w:rPr>
                <w:rFonts w:ascii="Times New Roman" w:eastAsia="Times New Roman" w:hAnsi="Times New Roman" w:cs="Times New Roman"/>
                <w:color w:val="000000" w:themeColor="text1"/>
                <w:sz w:val="28"/>
                <w:szCs w:val="28"/>
                <w:lang w:eastAsia="ru-RU"/>
              </w:rPr>
              <w:t>ериватизація (отримання)</w:t>
            </w:r>
          </w:p>
        </w:tc>
        <w:tc>
          <w:tcPr>
            <w:tcW w:w="326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6A4DD7" w:rsidRPr="0055521D" w:rsidRDefault="006A4DD7"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1.</w:t>
            </w:r>
            <w:r w:rsidR="008F4F24" w:rsidRPr="0055521D">
              <w:rPr>
                <w:rFonts w:ascii="Times New Roman" w:eastAsia="Times New Roman" w:hAnsi="Times New Roman" w:cs="Times New Roman"/>
                <w:color w:val="000000" w:themeColor="text1"/>
                <w:sz w:val="28"/>
                <w:szCs w:val="28"/>
                <w:lang w:eastAsia="ru-RU"/>
              </w:rPr>
              <w:t>ГХ</w:t>
            </w:r>
            <w:r w:rsidRPr="0055521D">
              <w:rPr>
                <w:rFonts w:ascii="Times New Roman" w:eastAsia="Times New Roman" w:hAnsi="Times New Roman" w:cs="Times New Roman"/>
                <w:color w:val="000000" w:themeColor="text1"/>
                <w:sz w:val="28"/>
                <w:szCs w:val="28"/>
                <w:lang w:val="uk-UA" w:eastAsia="ru-RU"/>
              </w:rPr>
              <w:t>;</w:t>
            </w:r>
          </w:p>
          <w:p w:rsidR="006A4DD7" w:rsidRPr="0055521D" w:rsidRDefault="006A4DD7"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2.</w:t>
            </w:r>
            <w:r w:rsidR="008F4F24" w:rsidRPr="0055521D">
              <w:rPr>
                <w:rFonts w:ascii="Times New Roman" w:eastAsia="Times New Roman" w:hAnsi="Times New Roman" w:cs="Times New Roman"/>
                <w:color w:val="000000" w:themeColor="text1"/>
                <w:sz w:val="28"/>
                <w:szCs w:val="28"/>
                <w:lang w:eastAsia="ru-RU"/>
              </w:rPr>
              <w:t>ВЕРХ</w:t>
            </w:r>
            <w:r w:rsidRPr="0055521D">
              <w:rPr>
                <w:rFonts w:ascii="Times New Roman" w:eastAsia="Times New Roman" w:hAnsi="Times New Roman" w:cs="Times New Roman"/>
                <w:color w:val="000000" w:themeColor="text1"/>
                <w:sz w:val="28"/>
                <w:szCs w:val="28"/>
                <w:lang w:val="uk-UA" w:eastAsia="ru-RU"/>
              </w:rPr>
              <w:t>;</w:t>
            </w:r>
          </w:p>
          <w:p w:rsidR="006A4DD7" w:rsidRPr="0055521D" w:rsidRDefault="006A4DD7"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3.</w:t>
            </w:r>
            <w:r w:rsidR="008F4F24" w:rsidRPr="0055521D">
              <w:rPr>
                <w:rFonts w:ascii="Times New Roman" w:eastAsia="Times New Roman" w:hAnsi="Times New Roman" w:cs="Times New Roman"/>
                <w:color w:val="000000" w:themeColor="text1"/>
                <w:sz w:val="28"/>
                <w:szCs w:val="28"/>
                <w:lang w:eastAsia="ru-RU"/>
              </w:rPr>
              <w:t>ГХ/МС</w:t>
            </w:r>
            <w:r w:rsidRPr="0055521D">
              <w:rPr>
                <w:rFonts w:ascii="Times New Roman" w:eastAsia="Times New Roman" w:hAnsi="Times New Roman" w:cs="Times New Roman"/>
                <w:color w:val="000000" w:themeColor="text1"/>
                <w:sz w:val="28"/>
                <w:szCs w:val="28"/>
                <w:lang w:val="uk-UA" w:eastAsia="ru-RU"/>
              </w:rPr>
              <w:t>;</w:t>
            </w:r>
          </w:p>
          <w:p w:rsidR="008F4F24" w:rsidRPr="0055521D" w:rsidRDefault="006A4DD7"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val="uk-UA" w:eastAsia="ru-RU"/>
              </w:rPr>
              <w:t>4.</w:t>
            </w:r>
            <w:r w:rsidR="008F4F24" w:rsidRPr="0055521D">
              <w:rPr>
                <w:rFonts w:ascii="Times New Roman" w:eastAsia="Times New Roman" w:hAnsi="Times New Roman" w:cs="Times New Roman"/>
                <w:color w:val="000000" w:themeColor="text1"/>
                <w:sz w:val="28"/>
                <w:szCs w:val="28"/>
                <w:lang w:eastAsia="ru-RU"/>
              </w:rPr>
              <w:t xml:space="preserve"> РХ/МС</w:t>
            </w:r>
          </w:p>
        </w:tc>
      </w:tr>
      <w:tr w:rsidR="008F4F24" w:rsidRPr="0055521D" w:rsidTr="008F4F24">
        <w:tc>
          <w:tcPr>
            <w:tcW w:w="193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Леткі органічні сполуки</w:t>
            </w:r>
          </w:p>
        </w:tc>
        <w:tc>
          <w:tcPr>
            <w:tcW w:w="401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6A4DD7" w:rsidRPr="0055521D" w:rsidRDefault="006A4DD7"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1.</w:t>
            </w:r>
            <w:r w:rsidR="008F4F24" w:rsidRPr="0055521D">
              <w:rPr>
                <w:rFonts w:ascii="Times New Roman" w:eastAsia="Times New Roman" w:hAnsi="Times New Roman" w:cs="Times New Roman"/>
                <w:color w:val="000000" w:themeColor="text1"/>
                <w:sz w:val="28"/>
                <w:szCs w:val="28"/>
                <w:lang w:eastAsia="ru-RU"/>
              </w:rPr>
              <w:t xml:space="preserve">Трансформація </w:t>
            </w:r>
            <w:r w:rsidRPr="0055521D">
              <w:rPr>
                <w:rFonts w:ascii="Times New Roman" w:eastAsia="Times New Roman" w:hAnsi="Times New Roman" w:cs="Times New Roman"/>
                <w:color w:val="000000" w:themeColor="text1"/>
                <w:sz w:val="28"/>
                <w:szCs w:val="28"/>
                <w:lang w:val="uk-UA" w:eastAsia="ru-RU"/>
              </w:rPr>
              <w:t>в</w:t>
            </w:r>
            <w:r w:rsidR="008F4F24" w:rsidRPr="0055521D">
              <w:rPr>
                <w:rFonts w:ascii="Times New Roman" w:eastAsia="Times New Roman" w:hAnsi="Times New Roman" w:cs="Times New Roman"/>
                <w:color w:val="000000" w:themeColor="text1"/>
                <w:sz w:val="28"/>
                <w:szCs w:val="28"/>
                <w:lang w:eastAsia="ru-RU"/>
              </w:rPr>
              <w:t xml:space="preserve"> газоподібну фазу</w:t>
            </w:r>
            <w:r w:rsidRPr="0055521D">
              <w:rPr>
                <w:rFonts w:ascii="Times New Roman" w:eastAsia="Times New Roman" w:hAnsi="Times New Roman" w:cs="Times New Roman"/>
                <w:color w:val="000000" w:themeColor="text1"/>
                <w:sz w:val="28"/>
                <w:szCs w:val="28"/>
                <w:lang w:val="uk-UA" w:eastAsia="ru-RU"/>
              </w:rPr>
              <w:t>;</w:t>
            </w:r>
          </w:p>
          <w:p w:rsidR="008F4F24" w:rsidRPr="0055521D" w:rsidRDefault="006A4DD7"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val="uk-UA" w:eastAsia="ru-RU"/>
              </w:rPr>
              <w:t>2.К</w:t>
            </w:r>
            <w:r w:rsidR="008F4F24" w:rsidRPr="0055521D">
              <w:rPr>
                <w:rFonts w:ascii="Times New Roman" w:eastAsia="Times New Roman" w:hAnsi="Times New Roman" w:cs="Times New Roman"/>
                <w:color w:val="000000" w:themeColor="text1"/>
                <w:sz w:val="28"/>
                <w:szCs w:val="28"/>
                <w:lang w:eastAsia="ru-RU"/>
              </w:rPr>
              <w:t>онцентрування</w:t>
            </w:r>
          </w:p>
        </w:tc>
        <w:tc>
          <w:tcPr>
            <w:tcW w:w="326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6A4DD7" w:rsidRPr="0055521D" w:rsidRDefault="006A4DD7"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1.</w:t>
            </w:r>
            <w:r w:rsidR="008F4F24" w:rsidRPr="0055521D">
              <w:rPr>
                <w:rFonts w:ascii="Times New Roman" w:eastAsia="Times New Roman" w:hAnsi="Times New Roman" w:cs="Times New Roman"/>
                <w:color w:val="000000" w:themeColor="text1"/>
                <w:sz w:val="28"/>
                <w:szCs w:val="28"/>
                <w:lang w:eastAsia="ru-RU"/>
              </w:rPr>
              <w:t>ГХ</w:t>
            </w:r>
            <w:r w:rsidRPr="0055521D">
              <w:rPr>
                <w:rFonts w:ascii="Times New Roman" w:eastAsia="Times New Roman" w:hAnsi="Times New Roman" w:cs="Times New Roman"/>
                <w:color w:val="000000" w:themeColor="text1"/>
                <w:sz w:val="28"/>
                <w:szCs w:val="28"/>
                <w:lang w:val="uk-UA" w:eastAsia="ru-RU"/>
              </w:rPr>
              <w:t>;</w:t>
            </w:r>
          </w:p>
          <w:p w:rsidR="008F4F24" w:rsidRPr="0055521D" w:rsidRDefault="006A4DD7"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val="uk-UA" w:eastAsia="ru-RU"/>
              </w:rPr>
              <w:t>2.</w:t>
            </w:r>
            <w:r w:rsidR="008F4F24" w:rsidRPr="0055521D">
              <w:rPr>
                <w:rFonts w:ascii="Times New Roman" w:eastAsia="Times New Roman" w:hAnsi="Times New Roman" w:cs="Times New Roman"/>
                <w:color w:val="000000" w:themeColor="text1"/>
                <w:sz w:val="28"/>
                <w:szCs w:val="28"/>
                <w:lang w:eastAsia="ru-RU"/>
              </w:rPr>
              <w:t>ГХ-МС</w:t>
            </w:r>
          </w:p>
        </w:tc>
      </w:tr>
      <w:tr w:rsidR="008F4F24" w:rsidRPr="0055521D" w:rsidTr="008F4F24">
        <w:tc>
          <w:tcPr>
            <w:tcW w:w="193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Метали</w:t>
            </w:r>
          </w:p>
        </w:tc>
        <w:tc>
          <w:tcPr>
            <w:tcW w:w="401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6642FE"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1.</w:t>
            </w:r>
            <w:r w:rsidR="008F4F24" w:rsidRPr="0055521D">
              <w:rPr>
                <w:rFonts w:ascii="Times New Roman" w:eastAsia="Times New Roman" w:hAnsi="Times New Roman" w:cs="Times New Roman"/>
                <w:color w:val="000000" w:themeColor="text1"/>
                <w:sz w:val="28"/>
                <w:szCs w:val="28"/>
                <w:lang w:eastAsia="ru-RU"/>
              </w:rPr>
              <w:t>Екстракція</w:t>
            </w:r>
            <w:r w:rsidRPr="0055521D">
              <w:rPr>
                <w:rFonts w:ascii="Times New Roman" w:eastAsia="Times New Roman" w:hAnsi="Times New Roman" w:cs="Times New Roman"/>
                <w:color w:val="000000" w:themeColor="text1"/>
                <w:sz w:val="28"/>
                <w:szCs w:val="28"/>
                <w:lang w:val="uk-UA" w:eastAsia="ru-RU"/>
              </w:rPr>
              <w:t>;</w:t>
            </w:r>
          </w:p>
          <w:p w:rsidR="006642FE"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2.Д</w:t>
            </w:r>
            <w:r w:rsidR="008F4F24" w:rsidRPr="0055521D">
              <w:rPr>
                <w:rFonts w:ascii="Times New Roman" w:eastAsia="Times New Roman" w:hAnsi="Times New Roman" w:cs="Times New Roman"/>
                <w:color w:val="000000" w:themeColor="text1"/>
                <w:sz w:val="28"/>
                <w:szCs w:val="28"/>
                <w:lang w:eastAsia="ru-RU"/>
              </w:rPr>
              <w:t>ериватизація концентрування</w:t>
            </w:r>
            <w:r w:rsidRPr="0055521D">
              <w:rPr>
                <w:rFonts w:ascii="Times New Roman" w:eastAsia="Times New Roman" w:hAnsi="Times New Roman" w:cs="Times New Roman"/>
                <w:color w:val="000000" w:themeColor="text1"/>
                <w:sz w:val="28"/>
                <w:szCs w:val="28"/>
                <w:lang w:val="uk-UA" w:eastAsia="ru-RU"/>
              </w:rPr>
              <w:t>;</w:t>
            </w:r>
          </w:p>
          <w:p w:rsidR="008F4F24"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val="uk-UA" w:eastAsia="ru-RU"/>
              </w:rPr>
              <w:t>3.В</w:t>
            </w:r>
            <w:r w:rsidR="008F4F24" w:rsidRPr="0055521D">
              <w:rPr>
                <w:rFonts w:ascii="Times New Roman" w:eastAsia="Times New Roman" w:hAnsi="Times New Roman" w:cs="Times New Roman"/>
                <w:color w:val="000000" w:themeColor="text1"/>
                <w:sz w:val="28"/>
                <w:szCs w:val="28"/>
                <w:lang w:eastAsia="ru-RU"/>
              </w:rPr>
              <w:t>идоутворення</w:t>
            </w:r>
          </w:p>
        </w:tc>
        <w:tc>
          <w:tcPr>
            <w:tcW w:w="326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6642FE"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1.</w:t>
            </w:r>
            <w:r w:rsidR="008F4F24" w:rsidRPr="0055521D">
              <w:rPr>
                <w:rFonts w:ascii="Times New Roman" w:eastAsia="Times New Roman" w:hAnsi="Times New Roman" w:cs="Times New Roman"/>
                <w:color w:val="000000" w:themeColor="text1"/>
                <w:sz w:val="28"/>
                <w:szCs w:val="28"/>
                <w:lang w:eastAsia="ru-RU"/>
              </w:rPr>
              <w:t>УФ-В МАС</w:t>
            </w:r>
            <w:r w:rsidRPr="0055521D">
              <w:rPr>
                <w:rFonts w:ascii="Times New Roman" w:eastAsia="Times New Roman" w:hAnsi="Times New Roman" w:cs="Times New Roman"/>
                <w:color w:val="000000" w:themeColor="text1"/>
                <w:sz w:val="28"/>
                <w:szCs w:val="28"/>
                <w:lang w:val="uk-UA" w:eastAsia="ru-RU"/>
              </w:rPr>
              <w:t>;</w:t>
            </w:r>
          </w:p>
          <w:p w:rsidR="008F4F24"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val="uk-UA" w:eastAsia="ru-RU"/>
              </w:rPr>
              <w:t>2.</w:t>
            </w:r>
            <w:r w:rsidR="008F4F24" w:rsidRPr="0055521D">
              <w:rPr>
                <w:rFonts w:ascii="Times New Roman" w:eastAsia="Times New Roman" w:hAnsi="Times New Roman" w:cs="Times New Roman"/>
                <w:color w:val="000000" w:themeColor="text1"/>
                <w:sz w:val="28"/>
                <w:szCs w:val="28"/>
                <w:lang w:eastAsia="ru-RU"/>
              </w:rPr>
              <w:t>ІХ</w:t>
            </w:r>
          </w:p>
        </w:tc>
      </w:tr>
      <w:tr w:rsidR="008F4F24" w:rsidRPr="0055521D" w:rsidTr="008F4F24">
        <w:tc>
          <w:tcPr>
            <w:tcW w:w="193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Іони</w:t>
            </w:r>
          </w:p>
        </w:tc>
        <w:tc>
          <w:tcPr>
            <w:tcW w:w="401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6642FE"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1.</w:t>
            </w:r>
            <w:r w:rsidR="008F4F24" w:rsidRPr="0055521D">
              <w:rPr>
                <w:rFonts w:ascii="Times New Roman" w:eastAsia="Times New Roman" w:hAnsi="Times New Roman" w:cs="Times New Roman"/>
                <w:color w:val="000000" w:themeColor="text1"/>
                <w:sz w:val="28"/>
                <w:szCs w:val="28"/>
                <w:lang w:eastAsia="ru-RU"/>
              </w:rPr>
              <w:t>Екстракція</w:t>
            </w:r>
            <w:r w:rsidRPr="0055521D">
              <w:rPr>
                <w:rFonts w:ascii="Times New Roman" w:eastAsia="Times New Roman" w:hAnsi="Times New Roman" w:cs="Times New Roman"/>
                <w:color w:val="000000" w:themeColor="text1"/>
                <w:sz w:val="28"/>
                <w:szCs w:val="28"/>
                <w:lang w:val="uk-UA" w:eastAsia="ru-RU"/>
              </w:rPr>
              <w:t>;</w:t>
            </w:r>
          </w:p>
          <w:p w:rsidR="006642FE"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2.К</w:t>
            </w:r>
            <w:r w:rsidR="008F4F24" w:rsidRPr="0055521D">
              <w:rPr>
                <w:rFonts w:ascii="Times New Roman" w:eastAsia="Times New Roman" w:hAnsi="Times New Roman" w:cs="Times New Roman"/>
                <w:color w:val="000000" w:themeColor="text1"/>
                <w:sz w:val="28"/>
                <w:szCs w:val="28"/>
                <w:lang w:eastAsia="ru-RU"/>
              </w:rPr>
              <w:t>онцентрування</w:t>
            </w:r>
            <w:r w:rsidRPr="0055521D">
              <w:rPr>
                <w:rFonts w:ascii="Times New Roman" w:eastAsia="Times New Roman" w:hAnsi="Times New Roman" w:cs="Times New Roman"/>
                <w:color w:val="000000" w:themeColor="text1"/>
                <w:sz w:val="28"/>
                <w:szCs w:val="28"/>
                <w:lang w:val="uk-UA" w:eastAsia="ru-RU"/>
              </w:rPr>
              <w:t>;</w:t>
            </w:r>
          </w:p>
          <w:p w:rsidR="008F4F24"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val="uk-UA" w:eastAsia="ru-RU"/>
              </w:rPr>
              <w:t>3.Д</w:t>
            </w:r>
            <w:r w:rsidR="008F4F24" w:rsidRPr="0055521D">
              <w:rPr>
                <w:rFonts w:ascii="Times New Roman" w:eastAsia="Times New Roman" w:hAnsi="Times New Roman" w:cs="Times New Roman"/>
                <w:color w:val="000000" w:themeColor="text1"/>
                <w:sz w:val="28"/>
                <w:szCs w:val="28"/>
                <w:lang w:eastAsia="ru-RU"/>
              </w:rPr>
              <w:t>ериватизація</w:t>
            </w:r>
          </w:p>
        </w:tc>
        <w:tc>
          <w:tcPr>
            <w:tcW w:w="326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val="uk-UA" w:eastAsia="ru-RU"/>
              </w:rPr>
              <w:t>1.</w:t>
            </w:r>
            <w:r w:rsidR="008F4F24" w:rsidRPr="0055521D">
              <w:rPr>
                <w:rFonts w:ascii="Times New Roman" w:eastAsia="Times New Roman" w:hAnsi="Times New Roman" w:cs="Times New Roman"/>
                <w:color w:val="000000" w:themeColor="text1"/>
                <w:sz w:val="28"/>
                <w:szCs w:val="28"/>
                <w:lang w:eastAsia="ru-RU"/>
              </w:rPr>
              <w:t>ІХ</w:t>
            </w:r>
          </w:p>
        </w:tc>
      </w:tr>
      <w:tr w:rsidR="008F4F24" w:rsidRPr="0055521D" w:rsidTr="008F4F24">
        <w:tc>
          <w:tcPr>
            <w:tcW w:w="193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ДНК/РНК</w:t>
            </w:r>
          </w:p>
        </w:tc>
        <w:tc>
          <w:tcPr>
            <w:tcW w:w="401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6642FE"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1.</w:t>
            </w:r>
            <w:r w:rsidR="008F4F24" w:rsidRPr="0055521D">
              <w:rPr>
                <w:rFonts w:ascii="Times New Roman" w:eastAsia="Times New Roman" w:hAnsi="Times New Roman" w:cs="Times New Roman"/>
                <w:color w:val="000000" w:themeColor="text1"/>
                <w:sz w:val="28"/>
                <w:szCs w:val="28"/>
                <w:lang w:eastAsia="ru-RU"/>
              </w:rPr>
              <w:t>Лізис клітин</w:t>
            </w:r>
            <w:r w:rsidRPr="0055521D">
              <w:rPr>
                <w:rFonts w:ascii="Times New Roman" w:eastAsia="Times New Roman" w:hAnsi="Times New Roman" w:cs="Times New Roman"/>
                <w:color w:val="000000" w:themeColor="text1"/>
                <w:sz w:val="28"/>
                <w:szCs w:val="28"/>
                <w:lang w:val="uk-UA" w:eastAsia="ru-RU"/>
              </w:rPr>
              <w:t>;</w:t>
            </w:r>
          </w:p>
          <w:p w:rsidR="006642FE"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2.Е</w:t>
            </w:r>
            <w:r w:rsidR="008F4F24" w:rsidRPr="0055521D">
              <w:rPr>
                <w:rFonts w:ascii="Times New Roman" w:eastAsia="Times New Roman" w:hAnsi="Times New Roman" w:cs="Times New Roman"/>
                <w:color w:val="000000" w:themeColor="text1"/>
                <w:sz w:val="28"/>
                <w:szCs w:val="28"/>
                <w:lang w:eastAsia="ru-RU"/>
              </w:rPr>
              <w:t>кстракція</w:t>
            </w:r>
            <w:r w:rsidRPr="0055521D">
              <w:rPr>
                <w:rFonts w:ascii="Times New Roman" w:eastAsia="Times New Roman" w:hAnsi="Times New Roman" w:cs="Times New Roman"/>
                <w:color w:val="000000" w:themeColor="text1"/>
                <w:sz w:val="28"/>
                <w:szCs w:val="28"/>
                <w:lang w:val="uk-UA" w:eastAsia="ru-RU"/>
              </w:rPr>
              <w:t>;</w:t>
            </w:r>
          </w:p>
          <w:p w:rsidR="008F4F24"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val="uk-UA" w:eastAsia="ru-RU"/>
              </w:rPr>
              <w:t>3.П</w:t>
            </w:r>
            <w:r w:rsidR="008F4F24" w:rsidRPr="0055521D">
              <w:rPr>
                <w:rFonts w:ascii="Times New Roman" w:eastAsia="Times New Roman" w:hAnsi="Times New Roman" w:cs="Times New Roman"/>
                <w:color w:val="000000" w:themeColor="text1"/>
                <w:sz w:val="28"/>
                <w:szCs w:val="28"/>
                <w:lang w:eastAsia="ru-RU"/>
              </w:rPr>
              <w:t>олімеразна ланцюгова</w:t>
            </w:r>
            <w:r w:rsidR="008F4F24" w:rsidRPr="0055521D">
              <w:rPr>
                <w:rFonts w:ascii="Times New Roman" w:eastAsia="Times New Roman" w:hAnsi="Times New Roman" w:cs="Times New Roman"/>
                <w:color w:val="000000" w:themeColor="text1"/>
                <w:sz w:val="28"/>
                <w:szCs w:val="28"/>
                <w:lang w:eastAsia="ru-RU"/>
              </w:rPr>
              <w:br/>
              <w:t>реакція</w:t>
            </w:r>
          </w:p>
        </w:tc>
        <w:tc>
          <w:tcPr>
            <w:tcW w:w="326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6642FE"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1.</w:t>
            </w:r>
            <w:r w:rsidR="008F4F24" w:rsidRPr="0055521D">
              <w:rPr>
                <w:rFonts w:ascii="Times New Roman" w:eastAsia="Times New Roman" w:hAnsi="Times New Roman" w:cs="Times New Roman"/>
                <w:color w:val="000000" w:themeColor="text1"/>
                <w:sz w:val="28"/>
                <w:szCs w:val="28"/>
                <w:lang w:eastAsia="ru-RU"/>
              </w:rPr>
              <w:t>Електрофорез</w:t>
            </w:r>
            <w:r w:rsidRPr="0055521D">
              <w:rPr>
                <w:rFonts w:ascii="Times New Roman" w:eastAsia="Times New Roman" w:hAnsi="Times New Roman" w:cs="Times New Roman"/>
                <w:color w:val="000000" w:themeColor="text1"/>
                <w:sz w:val="28"/>
                <w:szCs w:val="28"/>
                <w:lang w:val="uk-UA" w:eastAsia="ru-RU"/>
              </w:rPr>
              <w:t>;</w:t>
            </w:r>
          </w:p>
          <w:p w:rsidR="006642FE"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2.</w:t>
            </w:r>
            <w:r w:rsidR="008F4F24" w:rsidRPr="0055521D">
              <w:rPr>
                <w:rFonts w:ascii="Times New Roman" w:eastAsia="Times New Roman" w:hAnsi="Times New Roman" w:cs="Times New Roman"/>
                <w:color w:val="000000" w:themeColor="text1"/>
                <w:sz w:val="28"/>
                <w:szCs w:val="28"/>
                <w:lang w:eastAsia="ru-RU"/>
              </w:rPr>
              <w:t>УФ-В МАС</w:t>
            </w:r>
            <w:r w:rsidRPr="0055521D">
              <w:rPr>
                <w:rFonts w:ascii="Times New Roman" w:eastAsia="Times New Roman" w:hAnsi="Times New Roman" w:cs="Times New Roman"/>
                <w:color w:val="000000" w:themeColor="text1"/>
                <w:sz w:val="28"/>
                <w:szCs w:val="28"/>
                <w:lang w:val="uk-UA" w:eastAsia="ru-RU"/>
              </w:rPr>
              <w:t>;</w:t>
            </w:r>
          </w:p>
          <w:p w:rsidR="008F4F24"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val="uk-UA" w:eastAsia="ru-RU"/>
              </w:rPr>
              <w:t>3.Ф</w:t>
            </w:r>
            <w:r w:rsidR="008F4F24" w:rsidRPr="0055521D">
              <w:rPr>
                <w:rFonts w:ascii="Times New Roman" w:eastAsia="Times New Roman" w:hAnsi="Times New Roman" w:cs="Times New Roman"/>
                <w:color w:val="000000" w:themeColor="text1"/>
                <w:sz w:val="28"/>
                <w:szCs w:val="28"/>
                <w:lang w:eastAsia="ru-RU"/>
              </w:rPr>
              <w:t>луоресценція</w:t>
            </w:r>
          </w:p>
        </w:tc>
      </w:tr>
      <w:tr w:rsidR="008F4F24" w:rsidRPr="0055521D" w:rsidTr="008F4F24">
        <w:tc>
          <w:tcPr>
            <w:tcW w:w="193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 xml:space="preserve">Амінокислоти, жири, </w:t>
            </w:r>
            <w:r w:rsidRPr="0055521D">
              <w:rPr>
                <w:rFonts w:ascii="Times New Roman" w:eastAsia="Times New Roman" w:hAnsi="Times New Roman" w:cs="Times New Roman"/>
                <w:color w:val="000000" w:themeColor="text1"/>
                <w:sz w:val="28"/>
                <w:szCs w:val="28"/>
                <w:lang w:eastAsia="ru-RU"/>
              </w:rPr>
              <w:lastRenderedPageBreak/>
              <w:t>вуглеводи</w:t>
            </w:r>
          </w:p>
        </w:tc>
        <w:tc>
          <w:tcPr>
            <w:tcW w:w="401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6642FE"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lastRenderedPageBreak/>
              <w:t>1.</w:t>
            </w:r>
            <w:r w:rsidR="008F4F24" w:rsidRPr="0055521D">
              <w:rPr>
                <w:rFonts w:ascii="Times New Roman" w:eastAsia="Times New Roman" w:hAnsi="Times New Roman" w:cs="Times New Roman"/>
                <w:color w:val="000000" w:themeColor="text1"/>
                <w:sz w:val="28"/>
                <w:szCs w:val="28"/>
                <w:lang w:eastAsia="ru-RU"/>
              </w:rPr>
              <w:t>Екстракція</w:t>
            </w:r>
            <w:r w:rsidRPr="0055521D">
              <w:rPr>
                <w:rFonts w:ascii="Times New Roman" w:eastAsia="Times New Roman" w:hAnsi="Times New Roman" w:cs="Times New Roman"/>
                <w:color w:val="000000" w:themeColor="text1"/>
                <w:sz w:val="28"/>
                <w:szCs w:val="28"/>
                <w:lang w:val="uk-UA" w:eastAsia="ru-RU"/>
              </w:rPr>
              <w:t>;</w:t>
            </w:r>
          </w:p>
          <w:p w:rsidR="008F4F24"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val="uk-UA" w:eastAsia="ru-RU"/>
              </w:rPr>
              <w:t>2.О</w:t>
            </w:r>
            <w:r w:rsidR="008F4F24" w:rsidRPr="0055521D">
              <w:rPr>
                <w:rFonts w:ascii="Times New Roman" w:eastAsia="Times New Roman" w:hAnsi="Times New Roman" w:cs="Times New Roman"/>
                <w:color w:val="000000" w:themeColor="text1"/>
                <w:sz w:val="28"/>
                <w:szCs w:val="28"/>
                <w:lang w:eastAsia="ru-RU"/>
              </w:rPr>
              <w:t>чищення</w:t>
            </w:r>
          </w:p>
        </w:tc>
        <w:tc>
          <w:tcPr>
            <w:tcW w:w="326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6642FE"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1.</w:t>
            </w:r>
            <w:r w:rsidR="008F4F24" w:rsidRPr="0055521D">
              <w:rPr>
                <w:rFonts w:ascii="Times New Roman" w:eastAsia="Times New Roman" w:hAnsi="Times New Roman" w:cs="Times New Roman"/>
                <w:color w:val="000000" w:themeColor="text1"/>
                <w:sz w:val="28"/>
                <w:szCs w:val="28"/>
                <w:lang w:eastAsia="ru-RU"/>
              </w:rPr>
              <w:t>ГХ</w:t>
            </w:r>
            <w:r w:rsidRPr="0055521D">
              <w:rPr>
                <w:rFonts w:ascii="Times New Roman" w:eastAsia="Times New Roman" w:hAnsi="Times New Roman" w:cs="Times New Roman"/>
                <w:color w:val="000000" w:themeColor="text1"/>
                <w:sz w:val="28"/>
                <w:szCs w:val="28"/>
                <w:lang w:val="uk-UA" w:eastAsia="ru-RU"/>
              </w:rPr>
              <w:t>;</w:t>
            </w:r>
          </w:p>
          <w:p w:rsidR="006642FE"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2.</w:t>
            </w:r>
            <w:r w:rsidR="008F4F24" w:rsidRPr="0055521D">
              <w:rPr>
                <w:rFonts w:ascii="Times New Roman" w:eastAsia="Times New Roman" w:hAnsi="Times New Roman" w:cs="Times New Roman"/>
                <w:color w:val="000000" w:themeColor="text1"/>
                <w:sz w:val="28"/>
                <w:szCs w:val="28"/>
                <w:lang w:eastAsia="ru-RU"/>
              </w:rPr>
              <w:t>ВЕРХ</w:t>
            </w:r>
            <w:r w:rsidRPr="0055521D">
              <w:rPr>
                <w:rFonts w:ascii="Times New Roman" w:eastAsia="Times New Roman" w:hAnsi="Times New Roman" w:cs="Times New Roman"/>
                <w:color w:val="000000" w:themeColor="text1"/>
                <w:sz w:val="28"/>
                <w:szCs w:val="28"/>
                <w:lang w:val="uk-UA" w:eastAsia="ru-RU"/>
              </w:rPr>
              <w:t>;</w:t>
            </w:r>
          </w:p>
          <w:p w:rsidR="008F4F24" w:rsidRPr="0055521D" w:rsidRDefault="006642FE"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val="uk-UA" w:eastAsia="ru-RU"/>
              </w:rPr>
              <w:lastRenderedPageBreak/>
              <w:t>3.Е</w:t>
            </w:r>
            <w:r w:rsidR="008F4F24" w:rsidRPr="0055521D">
              <w:rPr>
                <w:rFonts w:ascii="Times New Roman" w:eastAsia="Times New Roman" w:hAnsi="Times New Roman" w:cs="Times New Roman"/>
                <w:color w:val="000000" w:themeColor="text1"/>
                <w:sz w:val="28"/>
                <w:szCs w:val="28"/>
                <w:lang w:eastAsia="ru-RU"/>
              </w:rPr>
              <w:t>лектрофорез</w:t>
            </w:r>
          </w:p>
        </w:tc>
      </w:tr>
    </w:tbl>
    <w:p w:rsidR="008F4F24" w:rsidRPr="0055521D" w:rsidRDefault="008F4F24" w:rsidP="00993F07">
      <w:pPr>
        <w:spacing w:before="105"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lastRenderedPageBreak/>
        <w:t xml:space="preserve">*ГХ </w:t>
      </w:r>
      <w:r w:rsidR="00B10C96" w:rsidRPr="0055521D">
        <w:rPr>
          <w:rFonts w:ascii="Times New Roman" w:eastAsia="Times New Roman" w:hAnsi="Times New Roman" w:cs="Times New Roman"/>
          <w:color w:val="000000" w:themeColor="text1"/>
          <w:sz w:val="28"/>
          <w:szCs w:val="28"/>
          <w:lang w:val="uk-UA" w:eastAsia="ru-RU"/>
        </w:rPr>
        <w:t>є</w:t>
      </w:r>
      <w:r w:rsidRPr="0055521D">
        <w:rPr>
          <w:rFonts w:ascii="Times New Roman" w:eastAsia="Times New Roman" w:hAnsi="Times New Roman" w:cs="Times New Roman"/>
          <w:color w:val="000000" w:themeColor="text1"/>
          <w:sz w:val="28"/>
          <w:szCs w:val="28"/>
          <w:lang w:eastAsia="ru-RU"/>
        </w:rPr>
        <w:t xml:space="preserve"> газов</w:t>
      </w:r>
      <w:r w:rsidR="00B10C96" w:rsidRPr="0055521D">
        <w:rPr>
          <w:rFonts w:ascii="Times New Roman" w:eastAsia="Times New Roman" w:hAnsi="Times New Roman" w:cs="Times New Roman"/>
          <w:color w:val="000000" w:themeColor="text1"/>
          <w:sz w:val="28"/>
          <w:szCs w:val="28"/>
          <w:lang w:val="uk-UA" w:eastAsia="ru-RU"/>
        </w:rPr>
        <w:t>ою</w:t>
      </w:r>
      <w:r w:rsidRPr="0055521D">
        <w:rPr>
          <w:rFonts w:ascii="Times New Roman" w:eastAsia="Times New Roman" w:hAnsi="Times New Roman" w:cs="Times New Roman"/>
          <w:color w:val="000000" w:themeColor="text1"/>
          <w:sz w:val="28"/>
          <w:szCs w:val="28"/>
          <w:lang w:eastAsia="ru-RU"/>
        </w:rPr>
        <w:t xml:space="preserve"> хроматографі</w:t>
      </w:r>
      <w:r w:rsidR="00B10C96" w:rsidRPr="0055521D">
        <w:rPr>
          <w:rFonts w:ascii="Times New Roman" w:eastAsia="Times New Roman" w:hAnsi="Times New Roman" w:cs="Times New Roman"/>
          <w:color w:val="000000" w:themeColor="text1"/>
          <w:sz w:val="28"/>
          <w:szCs w:val="28"/>
          <w:lang w:val="uk-UA" w:eastAsia="ru-RU"/>
        </w:rPr>
        <w:t>єю</w:t>
      </w:r>
      <w:r w:rsidRPr="0055521D">
        <w:rPr>
          <w:rFonts w:ascii="Times New Roman" w:eastAsia="Times New Roman" w:hAnsi="Times New Roman" w:cs="Times New Roman"/>
          <w:color w:val="000000" w:themeColor="text1"/>
          <w:sz w:val="28"/>
          <w:szCs w:val="28"/>
          <w:lang w:eastAsia="ru-RU"/>
        </w:rPr>
        <w:t xml:space="preserve">; МС </w:t>
      </w:r>
      <w:r w:rsidR="00B10C96" w:rsidRPr="0055521D">
        <w:rPr>
          <w:rFonts w:ascii="Times New Roman" w:eastAsia="Times New Roman" w:hAnsi="Times New Roman" w:cs="Times New Roman"/>
          <w:color w:val="000000" w:themeColor="text1"/>
          <w:sz w:val="28"/>
          <w:szCs w:val="28"/>
          <w:lang w:val="uk-UA" w:eastAsia="ru-RU"/>
        </w:rPr>
        <w:t>є</w:t>
      </w:r>
      <w:r w:rsidRPr="0055521D">
        <w:rPr>
          <w:rFonts w:ascii="Times New Roman" w:eastAsia="Times New Roman" w:hAnsi="Times New Roman" w:cs="Times New Roman"/>
          <w:color w:val="000000" w:themeColor="text1"/>
          <w:sz w:val="28"/>
          <w:szCs w:val="28"/>
          <w:lang w:eastAsia="ru-RU"/>
        </w:rPr>
        <w:t xml:space="preserve"> мас-спектроскопі</w:t>
      </w:r>
      <w:r w:rsidR="00B10C96" w:rsidRPr="0055521D">
        <w:rPr>
          <w:rFonts w:ascii="Times New Roman" w:eastAsia="Times New Roman" w:hAnsi="Times New Roman" w:cs="Times New Roman"/>
          <w:color w:val="000000" w:themeColor="text1"/>
          <w:sz w:val="28"/>
          <w:szCs w:val="28"/>
          <w:lang w:val="uk-UA" w:eastAsia="ru-RU"/>
        </w:rPr>
        <w:t>єю</w:t>
      </w:r>
      <w:r w:rsidRPr="0055521D">
        <w:rPr>
          <w:rFonts w:ascii="Times New Roman" w:eastAsia="Times New Roman" w:hAnsi="Times New Roman" w:cs="Times New Roman"/>
          <w:color w:val="000000" w:themeColor="text1"/>
          <w:sz w:val="28"/>
          <w:szCs w:val="28"/>
          <w:lang w:eastAsia="ru-RU"/>
        </w:rPr>
        <w:t xml:space="preserve">; УФ-В МАС </w:t>
      </w:r>
      <w:r w:rsidR="00B10C96" w:rsidRPr="0055521D">
        <w:rPr>
          <w:rFonts w:ascii="Times New Roman" w:eastAsia="Times New Roman" w:hAnsi="Times New Roman" w:cs="Times New Roman"/>
          <w:color w:val="000000" w:themeColor="text1"/>
          <w:sz w:val="28"/>
          <w:szCs w:val="28"/>
          <w:lang w:val="uk-UA" w:eastAsia="ru-RU"/>
        </w:rPr>
        <w:t>є</w:t>
      </w:r>
      <w:r w:rsidRPr="0055521D">
        <w:rPr>
          <w:rFonts w:ascii="Times New Roman" w:eastAsia="Times New Roman" w:hAnsi="Times New Roman" w:cs="Times New Roman"/>
          <w:color w:val="000000" w:themeColor="text1"/>
          <w:sz w:val="28"/>
          <w:szCs w:val="28"/>
          <w:lang w:eastAsia="ru-RU"/>
        </w:rPr>
        <w:t xml:space="preserve"> молекулярно абсорбційн</w:t>
      </w:r>
      <w:r w:rsidR="00B10C96" w:rsidRPr="0055521D">
        <w:rPr>
          <w:rFonts w:ascii="Times New Roman" w:eastAsia="Times New Roman" w:hAnsi="Times New Roman" w:cs="Times New Roman"/>
          <w:color w:val="000000" w:themeColor="text1"/>
          <w:sz w:val="28"/>
          <w:szCs w:val="28"/>
          <w:lang w:val="uk-UA" w:eastAsia="ru-RU"/>
        </w:rPr>
        <w:t>ою</w:t>
      </w:r>
      <w:r w:rsidRPr="0055521D">
        <w:rPr>
          <w:rFonts w:ascii="Times New Roman" w:eastAsia="Times New Roman" w:hAnsi="Times New Roman" w:cs="Times New Roman"/>
          <w:color w:val="000000" w:themeColor="text1"/>
          <w:sz w:val="28"/>
          <w:szCs w:val="28"/>
          <w:lang w:eastAsia="ru-RU"/>
        </w:rPr>
        <w:t xml:space="preserve"> спектроскопі</w:t>
      </w:r>
      <w:r w:rsidR="00B10C96" w:rsidRPr="0055521D">
        <w:rPr>
          <w:rFonts w:ascii="Times New Roman" w:eastAsia="Times New Roman" w:hAnsi="Times New Roman" w:cs="Times New Roman"/>
          <w:color w:val="000000" w:themeColor="text1"/>
          <w:sz w:val="28"/>
          <w:szCs w:val="28"/>
          <w:lang w:val="uk-UA" w:eastAsia="ru-RU"/>
        </w:rPr>
        <w:t>єю</w:t>
      </w:r>
      <w:r w:rsidRPr="0055521D">
        <w:rPr>
          <w:rFonts w:ascii="Times New Roman" w:eastAsia="Times New Roman" w:hAnsi="Times New Roman" w:cs="Times New Roman"/>
          <w:color w:val="000000" w:themeColor="text1"/>
          <w:sz w:val="28"/>
          <w:szCs w:val="28"/>
          <w:lang w:eastAsia="ru-RU"/>
        </w:rPr>
        <w:t xml:space="preserve">; ІХ </w:t>
      </w:r>
      <w:r w:rsidR="00B10C96" w:rsidRPr="0055521D">
        <w:rPr>
          <w:rFonts w:ascii="Times New Roman" w:eastAsia="Times New Roman" w:hAnsi="Times New Roman" w:cs="Times New Roman"/>
          <w:color w:val="000000" w:themeColor="text1"/>
          <w:sz w:val="28"/>
          <w:szCs w:val="28"/>
          <w:lang w:val="uk-UA" w:eastAsia="ru-RU"/>
        </w:rPr>
        <w:t>є</w:t>
      </w:r>
      <w:r w:rsidRPr="0055521D">
        <w:rPr>
          <w:rFonts w:ascii="Times New Roman" w:eastAsia="Times New Roman" w:hAnsi="Times New Roman" w:cs="Times New Roman"/>
          <w:color w:val="000000" w:themeColor="text1"/>
          <w:sz w:val="28"/>
          <w:szCs w:val="28"/>
          <w:lang w:eastAsia="ru-RU"/>
        </w:rPr>
        <w:t xml:space="preserve"> іонн</w:t>
      </w:r>
      <w:r w:rsidR="00B10C96" w:rsidRPr="0055521D">
        <w:rPr>
          <w:rFonts w:ascii="Times New Roman" w:eastAsia="Times New Roman" w:hAnsi="Times New Roman" w:cs="Times New Roman"/>
          <w:color w:val="000000" w:themeColor="text1"/>
          <w:sz w:val="28"/>
          <w:szCs w:val="28"/>
          <w:lang w:val="uk-UA" w:eastAsia="ru-RU"/>
        </w:rPr>
        <w:t>ою</w:t>
      </w:r>
      <w:r w:rsidRPr="0055521D">
        <w:rPr>
          <w:rFonts w:ascii="Times New Roman" w:eastAsia="Times New Roman" w:hAnsi="Times New Roman" w:cs="Times New Roman"/>
          <w:color w:val="000000" w:themeColor="text1"/>
          <w:sz w:val="28"/>
          <w:szCs w:val="28"/>
          <w:lang w:eastAsia="ru-RU"/>
        </w:rPr>
        <w:t xml:space="preserve"> хроматографі</w:t>
      </w:r>
      <w:r w:rsidR="00B10C96" w:rsidRPr="0055521D">
        <w:rPr>
          <w:rFonts w:ascii="Times New Roman" w:eastAsia="Times New Roman" w:hAnsi="Times New Roman" w:cs="Times New Roman"/>
          <w:color w:val="000000" w:themeColor="text1"/>
          <w:sz w:val="28"/>
          <w:szCs w:val="28"/>
          <w:lang w:val="uk-UA" w:eastAsia="ru-RU"/>
        </w:rPr>
        <w:t>єю</w:t>
      </w:r>
      <w:r w:rsidRPr="0055521D">
        <w:rPr>
          <w:rFonts w:ascii="Times New Roman" w:eastAsia="Times New Roman" w:hAnsi="Times New Roman" w:cs="Times New Roman"/>
          <w:color w:val="000000" w:themeColor="text1"/>
          <w:sz w:val="28"/>
          <w:szCs w:val="28"/>
          <w:lang w:eastAsia="ru-RU"/>
        </w:rPr>
        <w:t>.</w:t>
      </w:r>
    </w:p>
    <w:p w:rsidR="00B10C96" w:rsidRPr="0055521D" w:rsidRDefault="00B10C96" w:rsidP="008F4F24">
      <w:pPr>
        <w:spacing w:before="105" w:after="0" w:line="360" w:lineRule="auto"/>
        <w:jc w:val="both"/>
        <w:textAlignment w:val="baseline"/>
        <w:rPr>
          <w:rFonts w:ascii="Times New Roman" w:eastAsia="Times New Roman" w:hAnsi="Times New Roman" w:cs="Times New Roman"/>
          <w:color w:val="000000" w:themeColor="text1"/>
          <w:sz w:val="28"/>
          <w:szCs w:val="28"/>
          <w:lang w:eastAsia="ru-RU"/>
        </w:rPr>
      </w:pPr>
    </w:p>
    <w:p w:rsidR="003165B1" w:rsidRPr="0055521D" w:rsidRDefault="008F4F24" w:rsidP="005835A8">
      <w:pPr>
        <w:spacing w:before="105"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 xml:space="preserve">Завдання </w:t>
      </w:r>
      <w:r w:rsidR="009F1A66" w:rsidRPr="0055521D">
        <w:rPr>
          <w:rFonts w:ascii="Times New Roman" w:eastAsia="Times New Roman" w:hAnsi="Times New Roman" w:cs="Times New Roman"/>
          <w:color w:val="000000" w:themeColor="text1"/>
          <w:sz w:val="28"/>
          <w:szCs w:val="28"/>
          <w:lang w:val="uk-UA" w:eastAsia="ru-RU"/>
        </w:rPr>
        <w:t xml:space="preserve">пробопідготовки є </w:t>
      </w:r>
      <w:r w:rsidRPr="0055521D">
        <w:rPr>
          <w:rFonts w:ascii="Times New Roman" w:eastAsia="Times New Roman" w:hAnsi="Times New Roman" w:cs="Times New Roman"/>
          <w:color w:val="000000" w:themeColor="text1"/>
          <w:sz w:val="28"/>
          <w:szCs w:val="28"/>
          <w:lang w:eastAsia="ru-RU"/>
        </w:rPr>
        <w:t>переведен</w:t>
      </w:r>
      <w:r w:rsidR="009F1A66" w:rsidRPr="0055521D">
        <w:rPr>
          <w:rFonts w:ascii="Times New Roman" w:eastAsia="Times New Roman" w:hAnsi="Times New Roman" w:cs="Times New Roman"/>
          <w:color w:val="000000" w:themeColor="text1"/>
          <w:sz w:val="28"/>
          <w:szCs w:val="28"/>
          <w:lang w:val="uk-UA" w:eastAsia="ru-RU"/>
        </w:rPr>
        <w:t>ям</w:t>
      </w:r>
      <w:r w:rsidRPr="0055521D">
        <w:rPr>
          <w:rFonts w:ascii="Times New Roman" w:eastAsia="Times New Roman" w:hAnsi="Times New Roman" w:cs="Times New Roman"/>
          <w:color w:val="000000" w:themeColor="text1"/>
          <w:sz w:val="28"/>
          <w:szCs w:val="28"/>
          <w:lang w:eastAsia="ru-RU"/>
        </w:rPr>
        <w:t xml:space="preserve"> аналіту (компонентів) з зразка </w:t>
      </w:r>
      <w:r w:rsidR="003165B1" w:rsidRPr="0055521D">
        <w:rPr>
          <w:rFonts w:ascii="Times New Roman" w:eastAsia="Times New Roman" w:hAnsi="Times New Roman" w:cs="Times New Roman"/>
          <w:color w:val="000000" w:themeColor="text1"/>
          <w:sz w:val="28"/>
          <w:szCs w:val="28"/>
          <w:lang w:val="uk-UA" w:eastAsia="ru-RU"/>
        </w:rPr>
        <w:t>у</w:t>
      </w:r>
      <w:r w:rsidRPr="0055521D">
        <w:rPr>
          <w:rFonts w:ascii="Times New Roman" w:eastAsia="Times New Roman" w:hAnsi="Times New Roman" w:cs="Times New Roman"/>
          <w:color w:val="000000" w:themeColor="text1"/>
          <w:sz w:val="28"/>
          <w:szCs w:val="28"/>
          <w:lang w:eastAsia="ru-RU"/>
        </w:rPr>
        <w:t xml:space="preserve"> аналітичну форму найбільш раціональним </w:t>
      </w:r>
      <w:r w:rsidR="003165B1" w:rsidRPr="0055521D">
        <w:rPr>
          <w:rFonts w:ascii="Times New Roman" w:eastAsia="Times New Roman" w:hAnsi="Times New Roman" w:cs="Times New Roman"/>
          <w:color w:val="000000" w:themeColor="text1"/>
          <w:sz w:val="28"/>
          <w:szCs w:val="28"/>
          <w:lang w:val="uk-UA" w:eastAsia="ru-RU"/>
        </w:rPr>
        <w:t>методом</w:t>
      </w:r>
      <w:r w:rsidRPr="0055521D">
        <w:rPr>
          <w:rFonts w:ascii="Times New Roman" w:eastAsia="Times New Roman" w:hAnsi="Times New Roman" w:cs="Times New Roman"/>
          <w:color w:val="000000" w:themeColor="text1"/>
          <w:sz w:val="28"/>
          <w:szCs w:val="28"/>
          <w:lang w:eastAsia="ru-RU"/>
        </w:rPr>
        <w:t xml:space="preserve">. Ефективність </w:t>
      </w:r>
      <w:r w:rsidR="003165B1" w:rsidRPr="0055521D">
        <w:rPr>
          <w:rFonts w:ascii="Times New Roman" w:eastAsia="Times New Roman" w:hAnsi="Times New Roman" w:cs="Times New Roman"/>
          <w:color w:val="000000" w:themeColor="text1"/>
          <w:sz w:val="28"/>
          <w:szCs w:val="28"/>
          <w:lang w:val="uk-UA" w:eastAsia="ru-RU"/>
        </w:rPr>
        <w:t>ць</w:t>
      </w:r>
      <w:r w:rsidRPr="0055521D">
        <w:rPr>
          <w:rFonts w:ascii="Times New Roman" w:eastAsia="Times New Roman" w:hAnsi="Times New Roman" w:cs="Times New Roman"/>
          <w:color w:val="000000" w:themeColor="text1"/>
          <w:sz w:val="28"/>
          <w:szCs w:val="28"/>
          <w:lang w:eastAsia="ru-RU"/>
        </w:rPr>
        <w:t xml:space="preserve">ого переведення описується як </w:t>
      </w:r>
      <w:r w:rsidR="003165B1" w:rsidRPr="0055521D">
        <w:rPr>
          <w:rFonts w:ascii="Times New Roman" w:eastAsia="Times New Roman" w:hAnsi="Times New Roman" w:cs="Times New Roman"/>
          <w:color w:val="000000" w:themeColor="text1"/>
          <w:sz w:val="28"/>
          <w:szCs w:val="28"/>
          <w:lang w:val="uk-UA" w:eastAsia="ru-RU"/>
        </w:rPr>
        <w:t>рівень</w:t>
      </w:r>
      <w:r w:rsidRPr="0055521D">
        <w:rPr>
          <w:rFonts w:ascii="Times New Roman" w:eastAsia="Times New Roman" w:hAnsi="Times New Roman" w:cs="Times New Roman"/>
          <w:color w:val="000000" w:themeColor="text1"/>
          <w:sz w:val="28"/>
          <w:szCs w:val="28"/>
          <w:lang w:eastAsia="ru-RU"/>
        </w:rPr>
        <w:t xml:space="preserve"> вилучення аналіту </w:t>
      </w:r>
      <w:r w:rsidR="003165B1" w:rsidRPr="0055521D">
        <w:rPr>
          <w:rFonts w:ascii="Times New Roman" w:eastAsia="Times New Roman" w:hAnsi="Times New Roman" w:cs="Times New Roman"/>
          <w:color w:val="000000" w:themeColor="text1"/>
          <w:sz w:val="28"/>
          <w:szCs w:val="28"/>
          <w:lang w:val="uk-UA" w:eastAsia="ru-RU"/>
        </w:rPr>
        <w:t>й формують</w:t>
      </w:r>
      <w:r w:rsidRPr="0055521D">
        <w:rPr>
          <w:rFonts w:ascii="Times New Roman" w:eastAsia="Times New Roman" w:hAnsi="Times New Roman" w:cs="Times New Roman"/>
          <w:color w:val="000000" w:themeColor="text1"/>
          <w:sz w:val="28"/>
          <w:szCs w:val="28"/>
          <w:lang w:eastAsia="ru-RU"/>
        </w:rPr>
        <w:t xml:space="preserve"> відношення </w:t>
      </w:r>
      <w:r w:rsidR="003165B1" w:rsidRPr="0055521D">
        <w:rPr>
          <w:rFonts w:ascii="Times New Roman" w:eastAsia="Times New Roman" w:hAnsi="Times New Roman" w:cs="Times New Roman"/>
          <w:color w:val="000000" w:themeColor="text1"/>
          <w:sz w:val="28"/>
          <w:szCs w:val="28"/>
          <w:lang w:val="uk-UA" w:eastAsia="ru-RU"/>
        </w:rPr>
        <w:t>обсягу</w:t>
      </w:r>
      <w:r w:rsidRPr="0055521D">
        <w:rPr>
          <w:rFonts w:ascii="Times New Roman" w:eastAsia="Times New Roman" w:hAnsi="Times New Roman" w:cs="Times New Roman"/>
          <w:color w:val="000000" w:themeColor="text1"/>
          <w:sz w:val="28"/>
          <w:szCs w:val="28"/>
          <w:lang w:eastAsia="ru-RU"/>
        </w:rPr>
        <w:t xml:space="preserve"> аналіту </w:t>
      </w:r>
      <w:r w:rsidR="003165B1" w:rsidRPr="0055521D">
        <w:rPr>
          <w:rFonts w:ascii="Times New Roman" w:eastAsia="Times New Roman" w:hAnsi="Times New Roman" w:cs="Times New Roman"/>
          <w:color w:val="000000" w:themeColor="text1"/>
          <w:sz w:val="28"/>
          <w:szCs w:val="28"/>
          <w:lang w:val="uk-UA" w:eastAsia="ru-RU"/>
        </w:rPr>
        <w:t>у</w:t>
      </w:r>
      <w:r w:rsidRPr="0055521D">
        <w:rPr>
          <w:rFonts w:ascii="Times New Roman" w:eastAsia="Times New Roman" w:hAnsi="Times New Roman" w:cs="Times New Roman"/>
          <w:color w:val="000000" w:themeColor="text1"/>
          <w:sz w:val="28"/>
          <w:szCs w:val="28"/>
          <w:lang w:eastAsia="ru-RU"/>
        </w:rPr>
        <w:t xml:space="preserve"> отриманому зразку до його кількості </w:t>
      </w:r>
      <w:r w:rsidR="003165B1" w:rsidRPr="0055521D">
        <w:rPr>
          <w:rFonts w:ascii="Times New Roman" w:eastAsia="Times New Roman" w:hAnsi="Times New Roman" w:cs="Times New Roman"/>
          <w:color w:val="000000" w:themeColor="text1"/>
          <w:sz w:val="28"/>
          <w:szCs w:val="28"/>
          <w:lang w:val="uk-UA" w:eastAsia="ru-RU"/>
        </w:rPr>
        <w:t>у</w:t>
      </w:r>
      <w:r w:rsidRPr="0055521D">
        <w:rPr>
          <w:rFonts w:ascii="Times New Roman" w:eastAsia="Times New Roman" w:hAnsi="Times New Roman" w:cs="Times New Roman"/>
          <w:color w:val="000000" w:themeColor="text1"/>
          <w:sz w:val="28"/>
          <w:szCs w:val="28"/>
          <w:lang w:eastAsia="ru-RU"/>
        </w:rPr>
        <w:t xml:space="preserve"> початковій пробі</w:t>
      </w:r>
      <w:r w:rsidR="006A16D0" w:rsidRPr="006A16D0">
        <w:rPr>
          <w:rFonts w:ascii="Times New Roman" w:eastAsia="Times New Roman" w:hAnsi="Times New Roman" w:cs="Times New Roman"/>
          <w:color w:val="000000" w:themeColor="text1"/>
          <w:sz w:val="28"/>
          <w:szCs w:val="28"/>
          <w:lang w:eastAsia="ru-RU"/>
        </w:rPr>
        <w:t xml:space="preserve"> [42]</w:t>
      </w:r>
      <w:r w:rsidRPr="0055521D">
        <w:rPr>
          <w:rFonts w:ascii="Times New Roman" w:eastAsia="Times New Roman" w:hAnsi="Times New Roman" w:cs="Times New Roman"/>
          <w:color w:val="000000" w:themeColor="text1"/>
          <w:sz w:val="28"/>
          <w:szCs w:val="28"/>
          <w:lang w:eastAsia="ru-RU"/>
        </w:rPr>
        <w:t xml:space="preserve">. </w:t>
      </w:r>
    </w:p>
    <w:p w:rsidR="003165B1" w:rsidRPr="0055521D" w:rsidRDefault="008F4F24" w:rsidP="005835A8">
      <w:pPr>
        <w:spacing w:before="105"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 xml:space="preserve">Вилучення аналіту </w:t>
      </w:r>
      <w:r w:rsidR="003165B1" w:rsidRPr="0055521D">
        <w:rPr>
          <w:rFonts w:ascii="Times New Roman" w:eastAsia="Times New Roman" w:hAnsi="Times New Roman" w:cs="Times New Roman"/>
          <w:color w:val="000000" w:themeColor="text1"/>
          <w:sz w:val="28"/>
          <w:szCs w:val="28"/>
          <w:lang w:val="uk-UA" w:eastAsia="ru-RU"/>
        </w:rPr>
        <w:t>це</w:t>
      </w:r>
      <w:r w:rsidRPr="0055521D">
        <w:rPr>
          <w:rFonts w:ascii="Times New Roman" w:eastAsia="Times New Roman" w:hAnsi="Times New Roman" w:cs="Times New Roman"/>
          <w:color w:val="000000" w:themeColor="text1"/>
          <w:sz w:val="28"/>
          <w:szCs w:val="28"/>
          <w:lang w:eastAsia="ru-RU"/>
        </w:rPr>
        <w:t xml:space="preserve"> ефективни</w:t>
      </w:r>
      <w:r w:rsidR="003165B1" w:rsidRPr="0055521D">
        <w:rPr>
          <w:rFonts w:ascii="Times New Roman" w:eastAsia="Times New Roman" w:hAnsi="Times New Roman" w:cs="Times New Roman"/>
          <w:color w:val="000000" w:themeColor="text1"/>
          <w:sz w:val="28"/>
          <w:szCs w:val="28"/>
          <w:lang w:val="uk-UA" w:eastAsia="ru-RU"/>
        </w:rPr>
        <w:t>й шлях</w:t>
      </w:r>
      <w:r w:rsidRPr="0055521D">
        <w:rPr>
          <w:rFonts w:ascii="Times New Roman" w:eastAsia="Times New Roman" w:hAnsi="Times New Roman" w:cs="Times New Roman"/>
          <w:color w:val="000000" w:themeColor="text1"/>
          <w:sz w:val="28"/>
          <w:szCs w:val="28"/>
          <w:lang w:eastAsia="ru-RU"/>
        </w:rPr>
        <w:t>, якщо воно перевищує 90</w:t>
      </w:r>
      <w:r w:rsidR="003165B1" w:rsidRPr="0055521D">
        <w:rPr>
          <w:rFonts w:ascii="Times New Roman" w:eastAsia="Times New Roman" w:hAnsi="Times New Roman" w:cs="Times New Roman"/>
          <w:color w:val="000000" w:themeColor="text1"/>
          <w:sz w:val="28"/>
          <w:szCs w:val="28"/>
          <w:lang w:val="uk-UA" w:eastAsia="ru-RU"/>
        </w:rPr>
        <w:t xml:space="preserve"> відсотків</w:t>
      </w:r>
      <w:r w:rsidRPr="0055521D">
        <w:rPr>
          <w:rFonts w:ascii="Times New Roman" w:eastAsia="Times New Roman" w:hAnsi="Times New Roman" w:cs="Times New Roman"/>
          <w:color w:val="000000" w:themeColor="text1"/>
          <w:sz w:val="28"/>
          <w:szCs w:val="28"/>
          <w:lang w:eastAsia="ru-RU"/>
        </w:rPr>
        <w:t xml:space="preserve">. Для визначення впливу </w:t>
      </w:r>
      <w:r w:rsidR="003165B1" w:rsidRPr="0055521D">
        <w:rPr>
          <w:rFonts w:ascii="Times New Roman" w:eastAsia="Times New Roman" w:hAnsi="Times New Roman" w:cs="Times New Roman"/>
          <w:color w:val="000000" w:themeColor="text1"/>
          <w:sz w:val="28"/>
          <w:szCs w:val="28"/>
          <w:lang w:val="uk-UA" w:eastAsia="ru-RU"/>
        </w:rPr>
        <w:t xml:space="preserve">пробопідготовки </w:t>
      </w:r>
      <w:r w:rsidRPr="0055521D">
        <w:rPr>
          <w:rFonts w:ascii="Times New Roman" w:eastAsia="Times New Roman" w:hAnsi="Times New Roman" w:cs="Times New Roman"/>
          <w:color w:val="000000" w:themeColor="text1"/>
          <w:sz w:val="28"/>
          <w:szCs w:val="28"/>
          <w:lang w:eastAsia="ru-RU"/>
        </w:rPr>
        <w:t xml:space="preserve">на </w:t>
      </w:r>
      <w:r w:rsidR="003165B1" w:rsidRPr="0055521D">
        <w:rPr>
          <w:rFonts w:ascii="Times New Roman" w:eastAsia="Times New Roman" w:hAnsi="Times New Roman" w:cs="Times New Roman"/>
          <w:color w:val="000000" w:themeColor="text1"/>
          <w:sz w:val="28"/>
          <w:szCs w:val="28"/>
          <w:lang w:val="uk-UA" w:eastAsia="ru-RU"/>
        </w:rPr>
        <w:t>ріве</w:t>
      </w:r>
      <w:r w:rsidRPr="0055521D">
        <w:rPr>
          <w:rFonts w:ascii="Times New Roman" w:eastAsia="Times New Roman" w:hAnsi="Times New Roman" w:cs="Times New Roman"/>
          <w:color w:val="000000" w:themeColor="text1"/>
          <w:sz w:val="28"/>
          <w:szCs w:val="28"/>
          <w:lang w:eastAsia="ru-RU"/>
        </w:rPr>
        <w:t xml:space="preserve">нь вилучення аналіту </w:t>
      </w:r>
      <w:r w:rsidR="003165B1" w:rsidRPr="0055521D">
        <w:rPr>
          <w:rFonts w:ascii="Times New Roman" w:eastAsia="Times New Roman" w:hAnsi="Times New Roman" w:cs="Times New Roman"/>
          <w:color w:val="000000" w:themeColor="text1"/>
          <w:sz w:val="28"/>
          <w:szCs w:val="28"/>
          <w:lang w:val="uk-UA" w:eastAsia="ru-RU"/>
        </w:rPr>
        <w:t>використовують</w:t>
      </w:r>
      <w:r w:rsidRPr="0055521D">
        <w:rPr>
          <w:rFonts w:ascii="Times New Roman" w:eastAsia="Times New Roman" w:hAnsi="Times New Roman" w:cs="Times New Roman"/>
          <w:color w:val="000000" w:themeColor="text1"/>
          <w:sz w:val="28"/>
          <w:szCs w:val="28"/>
          <w:lang w:eastAsia="ru-RU"/>
        </w:rPr>
        <w:t xml:space="preserve"> методи добавок </w:t>
      </w:r>
      <w:r w:rsidR="003165B1" w:rsidRPr="0055521D">
        <w:rPr>
          <w:rFonts w:ascii="Times New Roman" w:eastAsia="Times New Roman" w:hAnsi="Times New Roman" w:cs="Times New Roman"/>
          <w:color w:val="000000" w:themeColor="text1"/>
          <w:sz w:val="28"/>
          <w:szCs w:val="28"/>
          <w:lang w:val="uk-UA" w:eastAsia="ru-RU"/>
        </w:rPr>
        <w:t>і</w:t>
      </w:r>
      <w:r w:rsidRPr="0055521D">
        <w:rPr>
          <w:rFonts w:ascii="Times New Roman" w:eastAsia="Times New Roman" w:hAnsi="Times New Roman" w:cs="Times New Roman"/>
          <w:color w:val="000000" w:themeColor="text1"/>
          <w:sz w:val="28"/>
          <w:szCs w:val="28"/>
          <w:lang w:eastAsia="ru-RU"/>
        </w:rPr>
        <w:t xml:space="preserve"> внутрішнього стандарту. </w:t>
      </w:r>
      <w:r w:rsidR="003165B1" w:rsidRPr="0055521D">
        <w:rPr>
          <w:rFonts w:ascii="Times New Roman" w:eastAsia="Times New Roman" w:hAnsi="Times New Roman" w:cs="Times New Roman"/>
          <w:color w:val="000000" w:themeColor="text1"/>
          <w:sz w:val="28"/>
          <w:szCs w:val="28"/>
          <w:lang w:val="uk-UA" w:eastAsia="ru-RU"/>
        </w:rPr>
        <w:t>У</w:t>
      </w:r>
      <w:r w:rsidRPr="0055521D">
        <w:rPr>
          <w:rFonts w:ascii="Times New Roman" w:eastAsia="Times New Roman" w:hAnsi="Times New Roman" w:cs="Times New Roman"/>
          <w:color w:val="000000" w:themeColor="text1"/>
          <w:sz w:val="28"/>
          <w:szCs w:val="28"/>
          <w:lang w:eastAsia="ru-RU"/>
        </w:rPr>
        <w:t xml:space="preserve"> методі добавок до проби додають відом</w:t>
      </w:r>
      <w:r w:rsidR="003165B1" w:rsidRPr="0055521D">
        <w:rPr>
          <w:rFonts w:ascii="Times New Roman" w:eastAsia="Times New Roman" w:hAnsi="Times New Roman" w:cs="Times New Roman"/>
          <w:color w:val="000000" w:themeColor="text1"/>
          <w:sz w:val="28"/>
          <w:szCs w:val="28"/>
          <w:lang w:val="uk-UA" w:eastAsia="ru-RU"/>
        </w:rPr>
        <w:t xml:space="preserve">ий обсяг </w:t>
      </w:r>
      <w:r w:rsidRPr="0055521D">
        <w:rPr>
          <w:rFonts w:ascii="Times New Roman" w:eastAsia="Times New Roman" w:hAnsi="Times New Roman" w:cs="Times New Roman"/>
          <w:color w:val="000000" w:themeColor="text1"/>
          <w:sz w:val="28"/>
          <w:szCs w:val="28"/>
          <w:lang w:eastAsia="ru-RU"/>
        </w:rPr>
        <w:t xml:space="preserve">компонента, </w:t>
      </w:r>
      <w:r w:rsidR="003165B1" w:rsidRPr="0055521D">
        <w:rPr>
          <w:rFonts w:ascii="Times New Roman" w:eastAsia="Times New Roman" w:hAnsi="Times New Roman" w:cs="Times New Roman"/>
          <w:color w:val="000000" w:themeColor="text1"/>
          <w:sz w:val="28"/>
          <w:szCs w:val="28"/>
          <w:lang w:val="uk-UA" w:eastAsia="ru-RU"/>
        </w:rPr>
        <w:t>який встановлюється</w:t>
      </w:r>
      <w:r w:rsidRPr="0055521D">
        <w:rPr>
          <w:rFonts w:ascii="Times New Roman" w:eastAsia="Times New Roman" w:hAnsi="Times New Roman" w:cs="Times New Roman"/>
          <w:color w:val="000000" w:themeColor="text1"/>
          <w:sz w:val="28"/>
          <w:szCs w:val="28"/>
          <w:lang w:eastAsia="ru-RU"/>
        </w:rPr>
        <w:t xml:space="preserve">, проводять необхідні процедури </w:t>
      </w:r>
      <w:r w:rsidR="003165B1" w:rsidRPr="0055521D">
        <w:rPr>
          <w:rFonts w:ascii="Times New Roman" w:eastAsia="Times New Roman" w:hAnsi="Times New Roman" w:cs="Times New Roman"/>
          <w:color w:val="000000" w:themeColor="text1"/>
          <w:sz w:val="28"/>
          <w:szCs w:val="28"/>
          <w:lang w:val="uk-UA" w:eastAsia="ru-RU"/>
        </w:rPr>
        <w:t>пробопідготовки</w:t>
      </w:r>
      <w:r w:rsidRPr="0055521D">
        <w:rPr>
          <w:rFonts w:ascii="Times New Roman" w:eastAsia="Times New Roman" w:hAnsi="Times New Roman" w:cs="Times New Roman"/>
          <w:color w:val="000000" w:themeColor="text1"/>
          <w:sz w:val="28"/>
          <w:szCs w:val="28"/>
          <w:lang w:eastAsia="ru-RU"/>
        </w:rPr>
        <w:t xml:space="preserve"> </w:t>
      </w:r>
      <w:r w:rsidR="003165B1" w:rsidRPr="0055521D">
        <w:rPr>
          <w:rFonts w:ascii="Times New Roman" w:eastAsia="Times New Roman" w:hAnsi="Times New Roman" w:cs="Times New Roman"/>
          <w:color w:val="000000" w:themeColor="text1"/>
          <w:sz w:val="28"/>
          <w:szCs w:val="28"/>
          <w:lang w:val="uk-UA" w:eastAsia="ru-RU"/>
        </w:rPr>
        <w:t>і</w:t>
      </w:r>
      <w:r w:rsidRPr="0055521D">
        <w:rPr>
          <w:rFonts w:ascii="Times New Roman" w:eastAsia="Times New Roman" w:hAnsi="Times New Roman" w:cs="Times New Roman"/>
          <w:color w:val="000000" w:themeColor="text1"/>
          <w:sz w:val="28"/>
          <w:szCs w:val="28"/>
          <w:lang w:eastAsia="ru-RU"/>
        </w:rPr>
        <w:t xml:space="preserve"> вимірюють його вміст. </w:t>
      </w:r>
      <w:r w:rsidR="003165B1" w:rsidRPr="0055521D">
        <w:rPr>
          <w:rFonts w:ascii="Times New Roman" w:eastAsia="Times New Roman" w:hAnsi="Times New Roman" w:cs="Times New Roman"/>
          <w:color w:val="000000" w:themeColor="text1"/>
          <w:sz w:val="28"/>
          <w:szCs w:val="28"/>
          <w:lang w:val="uk-UA" w:eastAsia="ru-RU"/>
        </w:rPr>
        <w:t>В випадку</w:t>
      </w:r>
      <w:r w:rsidRPr="0055521D">
        <w:rPr>
          <w:rFonts w:ascii="Times New Roman" w:eastAsia="Times New Roman" w:hAnsi="Times New Roman" w:cs="Times New Roman"/>
          <w:color w:val="000000" w:themeColor="text1"/>
          <w:sz w:val="28"/>
          <w:szCs w:val="28"/>
          <w:lang w:eastAsia="ru-RU"/>
        </w:rPr>
        <w:t>, коли гарантувати відсутність аналіту</w:t>
      </w:r>
      <w:r w:rsidR="003165B1" w:rsidRPr="0055521D">
        <w:rPr>
          <w:rFonts w:ascii="Times New Roman" w:eastAsia="Times New Roman" w:hAnsi="Times New Roman" w:cs="Times New Roman"/>
          <w:color w:val="000000" w:themeColor="text1"/>
          <w:sz w:val="28"/>
          <w:szCs w:val="28"/>
          <w:lang w:val="uk-UA" w:eastAsia="ru-RU"/>
        </w:rPr>
        <w:t xml:space="preserve"> в</w:t>
      </w:r>
      <w:r w:rsidRPr="0055521D">
        <w:rPr>
          <w:rFonts w:ascii="Times New Roman" w:eastAsia="Times New Roman" w:hAnsi="Times New Roman" w:cs="Times New Roman"/>
          <w:color w:val="000000" w:themeColor="text1"/>
          <w:sz w:val="28"/>
          <w:szCs w:val="28"/>
          <w:lang w:eastAsia="ru-RU"/>
        </w:rPr>
        <w:t xml:space="preserve"> пробі, </w:t>
      </w:r>
      <w:r w:rsidR="003165B1" w:rsidRPr="0055521D">
        <w:rPr>
          <w:rFonts w:ascii="Times New Roman" w:eastAsia="Times New Roman" w:hAnsi="Times New Roman" w:cs="Times New Roman"/>
          <w:color w:val="000000" w:themeColor="text1"/>
          <w:sz w:val="28"/>
          <w:szCs w:val="28"/>
          <w:lang w:val="uk-UA" w:eastAsia="ru-RU"/>
        </w:rPr>
        <w:t>яка</w:t>
      </w:r>
      <w:r w:rsidRPr="0055521D">
        <w:rPr>
          <w:rFonts w:ascii="Times New Roman" w:eastAsia="Times New Roman" w:hAnsi="Times New Roman" w:cs="Times New Roman"/>
          <w:color w:val="000000" w:themeColor="text1"/>
          <w:sz w:val="28"/>
          <w:szCs w:val="28"/>
          <w:lang w:eastAsia="ru-RU"/>
        </w:rPr>
        <w:t xml:space="preserve"> аналізується, не можна, для визначення </w:t>
      </w:r>
      <w:r w:rsidR="003165B1" w:rsidRPr="0055521D">
        <w:rPr>
          <w:rFonts w:ascii="Times New Roman" w:eastAsia="Times New Roman" w:hAnsi="Times New Roman" w:cs="Times New Roman"/>
          <w:color w:val="000000" w:themeColor="text1"/>
          <w:sz w:val="28"/>
          <w:szCs w:val="28"/>
          <w:lang w:val="uk-UA" w:eastAsia="ru-RU"/>
        </w:rPr>
        <w:t>рівня</w:t>
      </w:r>
      <w:r w:rsidRPr="0055521D">
        <w:rPr>
          <w:rFonts w:ascii="Times New Roman" w:eastAsia="Times New Roman" w:hAnsi="Times New Roman" w:cs="Times New Roman"/>
          <w:color w:val="000000" w:themeColor="text1"/>
          <w:sz w:val="28"/>
          <w:szCs w:val="28"/>
          <w:lang w:eastAsia="ru-RU"/>
        </w:rPr>
        <w:t xml:space="preserve"> вилучення аналіту за запропонованою схемою </w:t>
      </w:r>
      <w:r w:rsidR="003165B1" w:rsidRPr="0055521D">
        <w:rPr>
          <w:rFonts w:ascii="Times New Roman" w:eastAsia="Times New Roman" w:hAnsi="Times New Roman" w:cs="Times New Roman"/>
          <w:color w:val="000000" w:themeColor="text1"/>
          <w:sz w:val="28"/>
          <w:szCs w:val="28"/>
          <w:lang w:val="uk-UA" w:eastAsia="ru-RU"/>
        </w:rPr>
        <w:t>пробопідготовки</w:t>
      </w:r>
      <w:r w:rsidRPr="0055521D">
        <w:rPr>
          <w:rFonts w:ascii="Times New Roman" w:eastAsia="Times New Roman" w:hAnsi="Times New Roman" w:cs="Times New Roman"/>
          <w:color w:val="000000" w:themeColor="text1"/>
          <w:sz w:val="28"/>
          <w:szCs w:val="28"/>
          <w:lang w:eastAsia="ru-RU"/>
        </w:rPr>
        <w:t xml:space="preserve"> </w:t>
      </w:r>
      <w:r w:rsidR="003165B1" w:rsidRPr="0055521D">
        <w:rPr>
          <w:rFonts w:ascii="Times New Roman" w:eastAsia="Times New Roman" w:hAnsi="Times New Roman" w:cs="Times New Roman"/>
          <w:color w:val="000000" w:themeColor="text1"/>
          <w:sz w:val="28"/>
          <w:szCs w:val="28"/>
          <w:lang w:val="uk-UA" w:eastAsia="ru-RU"/>
        </w:rPr>
        <w:t>використовують</w:t>
      </w:r>
      <w:r w:rsidRPr="0055521D">
        <w:rPr>
          <w:rFonts w:ascii="Times New Roman" w:eastAsia="Times New Roman" w:hAnsi="Times New Roman" w:cs="Times New Roman"/>
          <w:color w:val="000000" w:themeColor="text1"/>
          <w:sz w:val="28"/>
          <w:szCs w:val="28"/>
          <w:lang w:eastAsia="ru-RU"/>
        </w:rPr>
        <w:t xml:space="preserve"> метод внутрішнього стандарту. </w:t>
      </w:r>
    </w:p>
    <w:p w:rsidR="003165B1" w:rsidRPr="0055521D" w:rsidRDefault="008F4F24" w:rsidP="005835A8">
      <w:pPr>
        <w:spacing w:before="105"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То</w:t>
      </w:r>
      <w:r w:rsidR="003165B1" w:rsidRPr="0055521D">
        <w:rPr>
          <w:rFonts w:ascii="Times New Roman" w:eastAsia="Times New Roman" w:hAnsi="Times New Roman" w:cs="Times New Roman"/>
          <w:color w:val="000000" w:themeColor="text1"/>
          <w:sz w:val="28"/>
          <w:szCs w:val="28"/>
          <w:lang w:val="uk-UA" w:eastAsia="ru-RU"/>
        </w:rPr>
        <w:t>ж</w:t>
      </w:r>
      <w:r w:rsidRPr="0055521D">
        <w:rPr>
          <w:rFonts w:ascii="Times New Roman" w:eastAsia="Times New Roman" w:hAnsi="Times New Roman" w:cs="Times New Roman"/>
          <w:color w:val="000000" w:themeColor="text1"/>
          <w:sz w:val="28"/>
          <w:szCs w:val="28"/>
          <w:lang w:eastAsia="ru-RU"/>
        </w:rPr>
        <w:t xml:space="preserve"> до проби замість аналіту додають ін</w:t>
      </w:r>
      <w:r w:rsidR="003165B1" w:rsidRPr="0055521D">
        <w:rPr>
          <w:rFonts w:ascii="Times New Roman" w:eastAsia="Times New Roman" w:hAnsi="Times New Roman" w:cs="Times New Roman"/>
          <w:color w:val="000000" w:themeColor="text1"/>
          <w:sz w:val="28"/>
          <w:szCs w:val="28"/>
          <w:lang w:val="uk-UA" w:eastAsia="ru-RU"/>
        </w:rPr>
        <w:t>.</w:t>
      </w:r>
      <w:r w:rsidRPr="0055521D">
        <w:rPr>
          <w:rFonts w:ascii="Times New Roman" w:eastAsia="Times New Roman" w:hAnsi="Times New Roman" w:cs="Times New Roman"/>
          <w:color w:val="000000" w:themeColor="text1"/>
          <w:sz w:val="28"/>
          <w:szCs w:val="28"/>
          <w:lang w:eastAsia="ru-RU"/>
        </w:rPr>
        <w:t xml:space="preserve"> сполуку, </w:t>
      </w:r>
      <w:r w:rsidR="003165B1" w:rsidRPr="0055521D">
        <w:rPr>
          <w:rFonts w:ascii="Times New Roman" w:eastAsia="Times New Roman" w:hAnsi="Times New Roman" w:cs="Times New Roman"/>
          <w:color w:val="000000" w:themeColor="text1"/>
          <w:sz w:val="28"/>
          <w:szCs w:val="28"/>
          <w:lang w:val="uk-UA" w:eastAsia="ru-RU"/>
        </w:rPr>
        <w:t>що</w:t>
      </w:r>
      <w:r w:rsidRPr="0055521D">
        <w:rPr>
          <w:rFonts w:ascii="Times New Roman" w:eastAsia="Times New Roman" w:hAnsi="Times New Roman" w:cs="Times New Roman"/>
          <w:color w:val="000000" w:themeColor="text1"/>
          <w:sz w:val="28"/>
          <w:szCs w:val="28"/>
          <w:lang w:eastAsia="ru-RU"/>
        </w:rPr>
        <w:t xml:space="preserve"> за </w:t>
      </w:r>
      <w:r w:rsidR="003165B1" w:rsidRPr="0055521D">
        <w:rPr>
          <w:rFonts w:ascii="Times New Roman" w:eastAsia="Times New Roman" w:hAnsi="Times New Roman" w:cs="Times New Roman"/>
          <w:color w:val="000000" w:themeColor="text1"/>
          <w:sz w:val="28"/>
          <w:szCs w:val="28"/>
          <w:lang w:val="uk-UA" w:eastAsia="ru-RU"/>
        </w:rPr>
        <w:t>характеристиками</w:t>
      </w:r>
      <w:r w:rsidRPr="0055521D">
        <w:rPr>
          <w:rFonts w:ascii="Times New Roman" w:eastAsia="Times New Roman" w:hAnsi="Times New Roman" w:cs="Times New Roman"/>
          <w:color w:val="000000" w:themeColor="text1"/>
          <w:sz w:val="28"/>
          <w:szCs w:val="28"/>
          <w:lang w:eastAsia="ru-RU"/>
        </w:rPr>
        <w:t xml:space="preserve"> дуже схожа </w:t>
      </w:r>
      <w:r w:rsidR="003165B1" w:rsidRPr="0055521D">
        <w:rPr>
          <w:rFonts w:ascii="Times New Roman" w:eastAsia="Times New Roman" w:hAnsi="Times New Roman" w:cs="Times New Roman"/>
          <w:color w:val="000000" w:themeColor="text1"/>
          <w:sz w:val="28"/>
          <w:szCs w:val="28"/>
          <w:lang w:val="uk-UA" w:eastAsia="ru-RU"/>
        </w:rPr>
        <w:t>і</w:t>
      </w:r>
      <w:r w:rsidRPr="0055521D">
        <w:rPr>
          <w:rFonts w:ascii="Times New Roman" w:eastAsia="Times New Roman" w:hAnsi="Times New Roman" w:cs="Times New Roman"/>
          <w:color w:val="000000" w:themeColor="text1"/>
          <w:sz w:val="28"/>
          <w:szCs w:val="28"/>
          <w:lang w:eastAsia="ru-RU"/>
        </w:rPr>
        <w:t xml:space="preserve">з аналітом. Зразок піддають процедурі </w:t>
      </w:r>
      <w:r w:rsidR="003165B1" w:rsidRPr="0055521D">
        <w:rPr>
          <w:rFonts w:ascii="Times New Roman" w:eastAsia="Times New Roman" w:hAnsi="Times New Roman" w:cs="Times New Roman"/>
          <w:color w:val="000000" w:themeColor="text1"/>
          <w:sz w:val="28"/>
          <w:szCs w:val="28"/>
          <w:lang w:val="uk-UA" w:eastAsia="ru-RU"/>
        </w:rPr>
        <w:t>пробопідготовки</w:t>
      </w:r>
      <w:r w:rsidRPr="0055521D">
        <w:rPr>
          <w:rFonts w:ascii="Times New Roman" w:eastAsia="Times New Roman" w:hAnsi="Times New Roman" w:cs="Times New Roman"/>
          <w:color w:val="000000" w:themeColor="text1"/>
          <w:sz w:val="28"/>
          <w:szCs w:val="28"/>
          <w:lang w:eastAsia="ru-RU"/>
        </w:rPr>
        <w:t xml:space="preserve"> </w:t>
      </w:r>
      <w:r w:rsidR="003165B1" w:rsidRPr="0055521D">
        <w:rPr>
          <w:rFonts w:ascii="Times New Roman" w:eastAsia="Times New Roman" w:hAnsi="Times New Roman" w:cs="Times New Roman"/>
          <w:color w:val="000000" w:themeColor="text1"/>
          <w:sz w:val="28"/>
          <w:szCs w:val="28"/>
          <w:lang w:val="uk-UA" w:eastAsia="ru-RU"/>
        </w:rPr>
        <w:t>й</w:t>
      </w:r>
      <w:r w:rsidRPr="0055521D">
        <w:rPr>
          <w:rFonts w:ascii="Times New Roman" w:eastAsia="Times New Roman" w:hAnsi="Times New Roman" w:cs="Times New Roman"/>
          <w:color w:val="000000" w:themeColor="text1"/>
          <w:sz w:val="28"/>
          <w:szCs w:val="28"/>
          <w:lang w:eastAsia="ru-RU"/>
        </w:rPr>
        <w:t xml:space="preserve"> вимірюють вміст аналіту </w:t>
      </w:r>
      <w:r w:rsidR="003165B1" w:rsidRPr="0055521D">
        <w:rPr>
          <w:rFonts w:ascii="Times New Roman" w:eastAsia="Times New Roman" w:hAnsi="Times New Roman" w:cs="Times New Roman"/>
          <w:color w:val="000000" w:themeColor="text1"/>
          <w:sz w:val="28"/>
          <w:szCs w:val="28"/>
          <w:lang w:val="uk-UA" w:eastAsia="ru-RU"/>
        </w:rPr>
        <w:t>і</w:t>
      </w:r>
      <w:r w:rsidRPr="0055521D">
        <w:rPr>
          <w:rFonts w:ascii="Times New Roman" w:eastAsia="Times New Roman" w:hAnsi="Times New Roman" w:cs="Times New Roman"/>
          <w:color w:val="000000" w:themeColor="text1"/>
          <w:sz w:val="28"/>
          <w:szCs w:val="28"/>
          <w:lang w:eastAsia="ru-RU"/>
        </w:rPr>
        <w:t xml:space="preserve"> внутрішнього стандарту. Якщо </w:t>
      </w:r>
      <w:r w:rsidR="003165B1" w:rsidRPr="0055521D">
        <w:rPr>
          <w:rFonts w:ascii="Times New Roman" w:eastAsia="Times New Roman" w:hAnsi="Times New Roman" w:cs="Times New Roman"/>
          <w:color w:val="000000" w:themeColor="text1"/>
          <w:sz w:val="28"/>
          <w:szCs w:val="28"/>
          <w:lang w:val="uk-UA" w:eastAsia="ru-RU"/>
        </w:rPr>
        <w:t>рівень</w:t>
      </w:r>
      <w:r w:rsidRPr="0055521D">
        <w:rPr>
          <w:rFonts w:ascii="Times New Roman" w:eastAsia="Times New Roman" w:hAnsi="Times New Roman" w:cs="Times New Roman"/>
          <w:color w:val="000000" w:themeColor="text1"/>
          <w:sz w:val="28"/>
          <w:szCs w:val="28"/>
          <w:lang w:eastAsia="ru-RU"/>
        </w:rPr>
        <w:t xml:space="preserve"> вилучення внутрішнього стандарту задовільний, вважається, </w:t>
      </w:r>
      <w:r w:rsidR="003165B1" w:rsidRPr="0055521D">
        <w:rPr>
          <w:rFonts w:ascii="Times New Roman" w:eastAsia="Times New Roman" w:hAnsi="Times New Roman" w:cs="Times New Roman"/>
          <w:color w:val="000000" w:themeColor="text1"/>
          <w:sz w:val="28"/>
          <w:szCs w:val="28"/>
          <w:lang w:val="uk-UA" w:eastAsia="ru-RU"/>
        </w:rPr>
        <w:t>яка використана</w:t>
      </w:r>
      <w:r w:rsidRPr="0055521D">
        <w:rPr>
          <w:rFonts w:ascii="Times New Roman" w:eastAsia="Times New Roman" w:hAnsi="Times New Roman" w:cs="Times New Roman"/>
          <w:color w:val="000000" w:themeColor="text1"/>
          <w:sz w:val="28"/>
          <w:szCs w:val="28"/>
          <w:lang w:eastAsia="ru-RU"/>
        </w:rPr>
        <w:t xml:space="preserve"> </w:t>
      </w:r>
      <w:r w:rsidR="003165B1" w:rsidRPr="0055521D">
        <w:rPr>
          <w:rFonts w:ascii="Times New Roman" w:eastAsia="Times New Roman" w:hAnsi="Times New Roman" w:cs="Times New Roman"/>
          <w:color w:val="000000" w:themeColor="text1"/>
          <w:sz w:val="28"/>
          <w:szCs w:val="28"/>
          <w:lang w:val="uk-UA" w:eastAsia="ru-RU"/>
        </w:rPr>
        <w:t>пробопідготовка</w:t>
      </w:r>
      <w:r w:rsidRPr="0055521D">
        <w:rPr>
          <w:rFonts w:ascii="Times New Roman" w:eastAsia="Times New Roman" w:hAnsi="Times New Roman" w:cs="Times New Roman"/>
          <w:color w:val="000000" w:themeColor="text1"/>
          <w:sz w:val="28"/>
          <w:szCs w:val="28"/>
          <w:lang w:eastAsia="ru-RU"/>
        </w:rPr>
        <w:t xml:space="preserve"> оптимізована </w:t>
      </w:r>
      <w:r w:rsidR="003165B1" w:rsidRPr="0055521D">
        <w:rPr>
          <w:rFonts w:ascii="Times New Roman" w:eastAsia="Times New Roman" w:hAnsi="Times New Roman" w:cs="Times New Roman"/>
          <w:color w:val="000000" w:themeColor="text1"/>
          <w:sz w:val="28"/>
          <w:szCs w:val="28"/>
          <w:lang w:val="uk-UA" w:eastAsia="ru-RU"/>
        </w:rPr>
        <w:t>й</w:t>
      </w:r>
      <w:r w:rsidRPr="0055521D">
        <w:rPr>
          <w:rFonts w:ascii="Times New Roman" w:eastAsia="Times New Roman" w:hAnsi="Times New Roman" w:cs="Times New Roman"/>
          <w:color w:val="000000" w:themeColor="text1"/>
          <w:sz w:val="28"/>
          <w:szCs w:val="28"/>
          <w:lang w:eastAsia="ru-RU"/>
        </w:rPr>
        <w:t xml:space="preserve"> для аналіту. </w:t>
      </w:r>
    </w:p>
    <w:p w:rsidR="008F4F24" w:rsidRPr="0055521D" w:rsidRDefault="008F4F24" w:rsidP="005835A8">
      <w:pPr>
        <w:spacing w:before="105" w:after="0" w:line="360" w:lineRule="auto"/>
        <w:ind w:firstLine="709"/>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eastAsia="ru-RU"/>
        </w:rPr>
        <w:t xml:space="preserve">Метод добавок </w:t>
      </w:r>
      <w:r w:rsidR="003165B1" w:rsidRPr="0055521D">
        <w:rPr>
          <w:rFonts w:ascii="Times New Roman" w:eastAsia="Times New Roman" w:hAnsi="Times New Roman" w:cs="Times New Roman"/>
          <w:color w:val="000000" w:themeColor="text1"/>
          <w:sz w:val="28"/>
          <w:szCs w:val="28"/>
          <w:lang w:val="uk-UA" w:eastAsia="ru-RU"/>
        </w:rPr>
        <w:t>і</w:t>
      </w:r>
      <w:r w:rsidRPr="0055521D">
        <w:rPr>
          <w:rFonts w:ascii="Times New Roman" w:eastAsia="Times New Roman" w:hAnsi="Times New Roman" w:cs="Times New Roman"/>
          <w:color w:val="000000" w:themeColor="text1"/>
          <w:sz w:val="28"/>
          <w:szCs w:val="28"/>
          <w:lang w:eastAsia="ru-RU"/>
        </w:rPr>
        <w:t xml:space="preserve"> внутрішнього стандарту </w:t>
      </w:r>
      <w:r w:rsidR="003165B1" w:rsidRPr="0055521D">
        <w:rPr>
          <w:rFonts w:ascii="Times New Roman" w:eastAsia="Times New Roman" w:hAnsi="Times New Roman" w:cs="Times New Roman"/>
          <w:color w:val="000000" w:themeColor="text1"/>
          <w:sz w:val="28"/>
          <w:szCs w:val="28"/>
          <w:lang w:val="uk-UA" w:eastAsia="ru-RU"/>
        </w:rPr>
        <w:t>застосовується лише</w:t>
      </w:r>
      <w:r w:rsidRPr="0055521D">
        <w:rPr>
          <w:rFonts w:ascii="Times New Roman" w:eastAsia="Times New Roman" w:hAnsi="Times New Roman" w:cs="Times New Roman"/>
          <w:color w:val="000000" w:themeColor="text1"/>
          <w:sz w:val="28"/>
          <w:szCs w:val="28"/>
          <w:lang w:eastAsia="ru-RU"/>
        </w:rPr>
        <w:t xml:space="preserve"> для рідин. </w:t>
      </w:r>
      <w:r w:rsidR="003165B1" w:rsidRPr="0055521D">
        <w:rPr>
          <w:rFonts w:ascii="Times New Roman" w:eastAsia="Times New Roman" w:hAnsi="Times New Roman" w:cs="Times New Roman"/>
          <w:color w:val="000000" w:themeColor="text1"/>
          <w:sz w:val="28"/>
          <w:szCs w:val="28"/>
          <w:lang w:val="uk-UA" w:eastAsia="ru-RU"/>
        </w:rPr>
        <w:t>В</w:t>
      </w:r>
      <w:r w:rsidRPr="0055521D">
        <w:rPr>
          <w:rFonts w:ascii="Times New Roman" w:eastAsia="Times New Roman" w:hAnsi="Times New Roman" w:cs="Times New Roman"/>
          <w:color w:val="000000" w:themeColor="text1"/>
          <w:sz w:val="28"/>
          <w:szCs w:val="28"/>
          <w:lang w:eastAsia="ru-RU"/>
        </w:rPr>
        <w:t xml:space="preserve"> разі твердих зразків для контролю </w:t>
      </w:r>
      <w:r w:rsidR="003165B1" w:rsidRPr="0055521D">
        <w:rPr>
          <w:rFonts w:ascii="Times New Roman" w:eastAsia="Times New Roman" w:hAnsi="Times New Roman" w:cs="Times New Roman"/>
          <w:color w:val="000000" w:themeColor="text1"/>
          <w:sz w:val="28"/>
          <w:szCs w:val="28"/>
          <w:lang w:val="uk-UA" w:eastAsia="ru-RU"/>
        </w:rPr>
        <w:t>рівня</w:t>
      </w:r>
      <w:r w:rsidRPr="0055521D">
        <w:rPr>
          <w:rFonts w:ascii="Times New Roman" w:eastAsia="Times New Roman" w:hAnsi="Times New Roman" w:cs="Times New Roman"/>
          <w:color w:val="000000" w:themeColor="text1"/>
          <w:sz w:val="28"/>
          <w:szCs w:val="28"/>
          <w:lang w:eastAsia="ru-RU"/>
        </w:rPr>
        <w:t xml:space="preserve"> вилучення необхідно </w:t>
      </w:r>
      <w:r w:rsidR="003165B1" w:rsidRPr="0055521D">
        <w:rPr>
          <w:rFonts w:ascii="Times New Roman" w:eastAsia="Times New Roman" w:hAnsi="Times New Roman" w:cs="Times New Roman"/>
          <w:color w:val="000000" w:themeColor="text1"/>
          <w:sz w:val="28"/>
          <w:szCs w:val="28"/>
          <w:lang w:val="uk-UA" w:eastAsia="ru-RU"/>
        </w:rPr>
        <w:t>застосовувати</w:t>
      </w:r>
      <w:r w:rsidRPr="0055521D">
        <w:rPr>
          <w:rFonts w:ascii="Times New Roman" w:eastAsia="Times New Roman" w:hAnsi="Times New Roman" w:cs="Times New Roman"/>
          <w:color w:val="000000" w:themeColor="text1"/>
          <w:sz w:val="28"/>
          <w:szCs w:val="28"/>
          <w:lang w:eastAsia="ru-RU"/>
        </w:rPr>
        <w:t xml:space="preserve"> сертифіковані еталонні матеріали, </w:t>
      </w:r>
      <w:r w:rsidR="003165B1" w:rsidRPr="0055521D">
        <w:rPr>
          <w:rFonts w:ascii="Times New Roman" w:eastAsia="Times New Roman" w:hAnsi="Times New Roman" w:cs="Times New Roman"/>
          <w:color w:val="000000" w:themeColor="text1"/>
          <w:sz w:val="28"/>
          <w:szCs w:val="28"/>
          <w:lang w:val="uk-UA" w:eastAsia="ru-RU"/>
        </w:rPr>
        <w:t>у</w:t>
      </w:r>
      <w:r w:rsidRPr="0055521D">
        <w:rPr>
          <w:rFonts w:ascii="Times New Roman" w:eastAsia="Times New Roman" w:hAnsi="Times New Roman" w:cs="Times New Roman"/>
          <w:color w:val="000000" w:themeColor="text1"/>
          <w:sz w:val="28"/>
          <w:szCs w:val="28"/>
          <w:lang w:eastAsia="ru-RU"/>
        </w:rPr>
        <w:t xml:space="preserve"> яких концентрації аналізів точні </w:t>
      </w:r>
      <w:r w:rsidR="003165B1" w:rsidRPr="0055521D">
        <w:rPr>
          <w:rFonts w:ascii="Times New Roman" w:eastAsia="Times New Roman" w:hAnsi="Times New Roman" w:cs="Times New Roman"/>
          <w:color w:val="000000" w:themeColor="text1"/>
          <w:sz w:val="28"/>
          <w:szCs w:val="28"/>
          <w:lang w:val="uk-UA" w:eastAsia="ru-RU"/>
        </w:rPr>
        <w:t>і</w:t>
      </w:r>
      <w:r w:rsidRPr="0055521D">
        <w:rPr>
          <w:rFonts w:ascii="Times New Roman" w:eastAsia="Times New Roman" w:hAnsi="Times New Roman" w:cs="Times New Roman"/>
          <w:color w:val="000000" w:themeColor="text1"/>
          <w:sz w:val="28"/>
          <w:szCs w:val="28"/>
          <w:lang w:eastAsia="ru-RU"/>
        </w:rPr>
        <w:t xml:space="preserve"> варіативні. Параметри </w:t>
      </w:r>
      <w:r w:rsidR="003165B1" w:rsidRPr="0055521D">
        <w:rPr>
          <w:rFonts w:ascii="Times New Roman" w:eastAsia="Times New Roman" w:hAnsi="Times New Roman" w:cs="Times New Roman"/>
          <w:color w:val="000000" w:themeColor="text1"/>
          <w:sz w:val="28"/>
          <w:szCs w:val="28"/>
          <w:lang w:val="uk-UA" w:eastAsia="ru-RU"/>
        </w:rPr>
        <w:t>пробопідготовки</w:t>
      </w:r>
      <w:r w:rsidRPr="0055521D">
        <w:rPr>
          <w:rFonts w:ascii="Times New Roman" w:eastAsia="Times New Roman" w:hAnsi="Times New Roman" w:cs="Times New Roman"/>
          <w:color w:val="000000" w:themeColor="text1"/>
          <w:sz w:val="28"/>
          <w:szCs w:val="28"/>
          <w:lang w:eastAsia="ru-RU"/>
        </w:rPr>
        <w:t xml:space="preserve"> оптимізують, </w:t>
      </w:r>
      <w:r w:rsidR="003165B1" w:rsidRPr="0055521D">
        <w:rPr>
          <w:rFonts w:ascii="Times New Roman" w:eastAsia="Times New Roman" w:hAnsi="Times New Roman" w:cs="Times New Roman"/>
          <w:color w:val="000000" w:themeColor="text1"/>
          <w:sz w:val="28"/>
          <w:szCs w:val="28"/>
          <w:lang w:val="uk-UA" w:eastAsia="ru-RU"/>
        </w:rPr>
        <w:t>застосовуючи</w:t>
      </w:r>
      <w:r w:rsidRPr="0055521D">
        <w:rPr>
          <w:rFonts w:ascii="Times New Roman" w:eastAsia="Times New Roman" w:hAnsi="Times New Roman" w:cs="Times New Roman"/>
          <w:color w:val="000000" w:themeColor="text1"/>
          <w:sz w:val="28"/>
          <w:szCs w:val="28"/>
          <w:lang w:eastAsia="ru-RU"/>
        </w:rPr>
        <w:t xml:space="preserve"> статистичні методи. Прогноз невизначеності </w:t>
      </w:r>
      <w:r w:rsidR="003165B1" w:rsidRPr="0055521D">
        <w:rPr>
          <w:rFonts w:ascii="Times New Roman" w:eastAsia="Times New Roman" w:hAnsi="Times New Roman" w:cs="Times New Roman"/>
          <w:color w:val="000000" w:themeColor="text1"/>
          <w:sz w:val="28"/>
          <w:szCs w:val="28"/>
          <w:lang w:val="uk-UA" w:eastAsia="ru-RU"/>
        </w:rPr>
        <w:t>пробопідготовки</w:t>
      </w:r>
      <w:r w:rsidRPr="0055521D">
        <w:rPr>
          <w:rFonts w:ascii="Times New Roman" w:eastAsia="Times New Roman" w:hAnsi="Times New Roman" w:cs="Times New Roman"/>
          <w:color w:val="000000" w:themeColor="text1"/>
          <w:sz w:val="28"/>
          <w:szCs w:val="28"/>
          <w:lang w:eastAsia="ru-RU"/>
        </w:rPr>
        <w:t xml:space="preserve"> аналізу </w:t>
      </w:r>
      <w:r w:rsidR="003165B1" w:rsidRPr="0055521D">
        <w:rPr>
          <w:rFonts w:ascii="Times New Roman" w:eastAsia="Times New Roman" w:hAnsi="Times New Roman" w:cs="Times New Roman"/>
          <w:color w:val="000000" w:themeColor="text1"/>
          <w:sz w:val="28"/>
          <w:szCs w:val="28"/>
          <w:lang w:val="uk-UA" w:eastAsia="ru-RU"/>
        </w:rPr>
        <w:lastRenderedPageBreak/>
        <w:t>складає</w:t>
      </w:r>
      <w:r w:rsidRPr="0055521D">
        <w:rPr>
          <w:rFonts w:ascii="Times New Roman" w:eastAsia="Times New Roman" w:hAnsi="Times New Roman" w:cs="Times New Roman"/>
          <w:color w:val="000000" w:themeColor="text1"/>
          <w:sz w:val="28"/>
          <w:szCs w:val="28"/>
          <w:lang w:eastAsia="ru-RU"/>
        </w:rPr>
        <w:t xml:space="preserve"> добуток </w:t>
      </w:r>
      <w:r w:rsidR="003165B1" w:rsidRPr="0055521D">
        <w:rPr>
          <w:rFonts w:ascii="Times New Roman" w:eastAsia="Times New Roman" w:hAnsi="Times New Roman" w:cs="Times New Roman"/>
          <w:color w:val="000000" w:themeColor="text1"/>
          <w:sz w:val="28"/>
          <w:szCs w:val="28"/>
          <w:lang w:val="uk-UA" w:eastAsia="ru-RU"/>
        </w:rPr>
        <w:t>чи</w:t>
      </w:r>
      <w:r w:rsidRPr="0055521D">
        <w:rPr>
          <w:rFonts w:ascii="Times New Roman" w:eastAsia="Times New Roman" w:hAnsi="Times New Roman" w:cs="Times New Roman"/>
          <w:color w:val="000000" w:themeColor="text1"/>
          <w:sz w:val="28"/>
          <w:szCs w:val="28"/>
          <w:lang w:eastAsia="ru-RU"/>
        </w:rPr>
        <w:t xml:space="preserve"> частку випадкових </w:t>
      </w:r>
      <w:r w:rsidR="003165B1" w:rsidRPr="0055521D">
        <w:rPr>
          <w:rFonts w:ascii="Times New Roman" w:eastAsia="Times New Roman" w:hAnsi="Times New Roman" w:cs="Times New Roman"/>
          <w:color w:val="000000" w:themeColor="text1"/>
          <w:sz w:val="28"/>
          <w:szCs w:val="28"/>
          <w:lang w:val="uk-UA" w:eastAsia="ru-RU"/>
        </w:rPr>
        <w:t>і</w:t>
      </w:r>
      <w:r w:rsidRPr="0055521D">
        <w:rPr>
          <w:rFonts w:ascii="Times New Roman" w:eastAsia="Times New Roman" w:hAnsi="Times New Roman" w:cs="Times New Roman"/>
          <w:color w:val="000000" w:themeColor="text1"/>
          <w:sz w:val="28"/>
          <w:szCs w:val="28"/>
          <w:lang w:eastAsia="ru-RU"/>
        </w:rPr>
        <w:t xml:space="preserve"> постійних величин</w:t>
      </w:r>
      <w:r w:rsidR="003165B1" w:rsidRPr="0055521D">
        <w:rPr>
          <w:rFonts w:ascii="Times New Roman" w:eastAsia="Times New Roman" w:hAnsi="Times New Roman" w:cs="Times New Roman"/>
          <w:color w:val="000000" w:themeColor="text1"/>
          <w:sz w:val="28"/>
          <w:szCs w:val="28"/>
          <w:lang w:val="uk-UA" w:eastAsia="ru-RU"/>
        </w:rPr>
        <w:t xml:space="preserve">, таких як: </w:t>
      </w:r>
      <w:r w:rsidRPr="0055521D">
        <w:rPr>
          <w:rFonts w:ascii="Times New Roman" w:eastAsia="Times New Roman" w:hAnsi="Times New Roman" w:cs="Times New Roman"/>
          <w:color w:val="000000" w:themeColor="text1"/>
          <w:sz w:val="28"/>
          <w:szCs w:val="28"/>
          <w:lang w:eastAsia="ru-RU"/>
        </w:rPr>
        <w:t>мас наважок</w:t>
      </w:r>
      <w:r w:rsidR="003165B1" w:rsidRPr="0055521D">
        <w:rPr>
          <w:rFonts w:ascii="Times New Roman" w:eastAsia="Times New Roman" w:hAnsi="Times New Roman" w:cs="Times New Roman"/>
          <w:color w:val="000000" w:themeColor="text1"/>
          <w:sz w:val="28"/>
          <w:szCs w:val="28"/>
          <w:lang w:val="uk-UA" w:eastAsia="ru-RU"/>
        </w:rPr>
        <w:t xml:space="preserve"> та</w:t>
      </w:r>
      <w:r w:rsidRPr="0055521D">
        <w:rPr>
          <w:rFonts w:ascii="Times New Roman" w:eastAsia="Times New Roman" w:hAnsi="Times New Roman" w:cs="Times New Roman"/>
          <w:color w:val="000000" w:themeColor="text1"/>
          <w:sz w:val="28"/>
          <w:szCs w:val="28"/>
          <w:lang w:eastAsia="ru-RU"/>
        </w:rPr>
        <w:t xml:space="preserve"> розведень </w:t>
      </w:r>
      <w:r w:rsidR="003165B1" w:rsidRPr="0055521D">
        <w:rPr>
          <w:rFonts w:ascii="Times New Roman" w:eastAsia="Times New Roman" w:hAnsi="Times New Roman" w:cs="Times New Roman"/>
          <w:color w:val="000000" w:themeColor="text1"/>
          <w:sz w:val="28"/>
          <w:szCs w:val="28"/>
          <w:lang w:val="uk-UA" w:eastAsia="ru-RU"/>
        </w:rPr>
        <w:t>тощо</w:t>
      </w:r>
      <w:r w:rsidRPr="0055521D">
        <w:rPr>
          <w:rFonts w:ascii="Times New Roman" w:eastAsia="Times New Roman" w:hAnsi="Times New Roman" w:cs="Times New Roman"/>
          <w:color w:val="000000" w:themeColor="text1"/>
          <w:sz w:val="28"/>
          <w:szCs w:val="28"/>
          <w:lang w:eastAsia="ru-RU"/>
        </w:rPr>
        <w:t xml:space="preserve"> </w:t>
      </w:r>
      <w:r w:rsidR="003165B1" w:rsidRPr="0055521D">
        <w:rPr>
          <w:rFonts w:ascii="Times New Roman" w:eastAsia="Times New Roman" w:hAnsi="Times New Roman" w:cs="Times New Roman"/>
          <w:color w:val="000000" w:themeColor="text1"/>
          <w:sz w:val="28"/>
          <w:szCs w:val="28"/>
          <w:lang w:val="uk-UA" w:eastAsia="ru-RU"/>
        </w:rPr>
        <w:t>й</w:t>
      </w:r>
      <w:r w:rsidRPr="0055521D">
        <w:rPr>
          <w:rFonts w:ascii="Times New Roman" w:eastAsia="Times New Roman" w:hAnsi="Times New Roman" w:cs="Times New Roman"/>
          <w:color w:val="000000" w:themeColor="text1"/>
          <w:sz w:val="28"/>
          <w:szCs w:val="28"/>
          <w:lang w:eastAsia="ru-RU"/>
        </w:rPr>
        <w:t xml:space="preserve"> оцінюється </w:t>
      </w:r>
      <w:r w:rsidR="003165B1" w:rsidRPr="0055521D">
        <w:rPr>
          <w:rFonts w:ascii="Times New Roman" w:eastAsia="Times New Roman" w:hAnsi="Times New Roman" w:cs="Times New Roman"/>
          <w:color w:val="000000" w:themeColor="text1"/>
          <w:sz w:val="28"/>
          <w:szCs w:val="28"/>
          <w:lang w:val="uk-UA" w:eastAsia="ru-RU"/>
        </w:rPr>
        <w:t>в</w:t>
      </w:r>
      <w:r w:rsidRPr="0055521D">
        <w:rPr>
          <w:rFonts w:ascii="Times New Roman" w:eastAsia="Times New Roman" w:hAnsi="Times New Roman" w:cs="Times New Roman"/>
          <w:color w:val="000000" w:themeColor="text1"/>
          <w:sz w:val="28"/>
          <w:szCs w:val="28"/>
          <w:lang w:eastAsia="ru-RU"/>
        </w:rPr>
        <w:t xml:space="preserve"> межах лінійної моделі</w:t>
      </w:r>
      <w:r w:rsidR="003165B1" w:rsidRPr="0055521D">
        <w:rPr>
          <w:rFonts w:ascii="Times New Roman" w:eastAsia="Times New Roman" w:hAnsi="Times New Roman" w:cs="Times New Roman"/>
          <w:color w:val="000000" w:themeColor="text1"/>
          <w:sz w:val="28"/>
          <w:szCs w:val="28"/>
          <w:lang w:val="uk-UA" w:eastAsia="ru-RU"/>
        </w:rPr>
        <w:t>.</w:t>
      </w:r>
    </w:p>
    <w:p w:rsidR="008F4F24" w:rsidRPr="0055521D" w:rsidRDefault="008F4F24" w:rsidP="005835A8">
      <w:pPr>
        <w:spacing w:before="105"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Напр</w:t>
      </w:r>
      <w:r w:rsidR="003165B1" w:rsidRPr="0055521D">
        <w:rPr>
          <w:rFonts w:ascii="Times New Roman" w:eastAsia="Times New Roman" w:hAnsi="Times New Roman" w:cs="Times New Roman"/>
          <w:color w:val="000000" w:themeColor="text1"/>
          <w:sz w:val="28"/>
          <w:szCs w:val="28"/>
          <w:lang w:val="uk-UA" w:eastAsia="ru-RU"/>
        </w:rPr>
        <w:t>иклад</w:t>
      </w:r>
      <w:r w:rsidRPr="0055521D">
        <w:rPr>
          <w:rFonts w:ascii="Times New Roman" w:eastAsia="Times New Roman" w:hAnsi="Times New Roman" w:cs="Times New Roman"/>
          <w:color w:val="000000" w:themeColor="text1"/>
          <w:sz w:val="28"/>
          <w:szCs w:val="28"/>
          <w:lang w:eastAsia="ru-RU"/>
        </w:rPr>
        <w:t xml:space="preserve"> повна невизначеність аналіту кількісного визначення методом спектрофотометрії </w:t>
      </w:r>
      <w:r w:rsidR="003165B1" w:rsidRPr="0055521D">
        <w:rPr>
          <w:rFonts w:ascii="Times New Roman" w:eastAsia="Times New Roman" w:hAnsi="Times New Roman" w:cs="Times New Roman"/>
          <w:color w:val="000000" w:themeColor="text1"/>
          <w:sz w:val="28"/>
          <w:szCs w:val="28"/>
          <w:lang w:val="uk-UA" w:eastAsia="ru-RU"/>
        </w:rPr>
        <w:t>і</w:t>
      </w:r>
      <w:r w:rsidRPr="0055521D">
        <w:rPr>
          <w:rFonts w:ascii="Times New Roman" w:eastAsia="Times New Roman" w:hAnsi="Times New Roman" w:cs="Times New Roman"/>
          <w:color w:val="000000" w:themeColor="text1"/>
          <w:sz w:val="28"/>
          <w:szCs w:val="28"/>
          <w:lang w:eastAsia="ru-RU"/>
        </w:rPr>
        <w:t xml:space="preserve">з </w:t>
      </w:r>
      <w:r w:rsidR="003165B1" w:rsidRPr="0055521D">
        <w:rPr>
          <w:rFonts w:ascii="Times New Roman" w:eastAsia="Times New Roman" w:hAnsi="Times New Roman" w:cs="Times New Roman"/>
          <w:color w:val="000000" w:themeColor="text1"/>
          <w:sz w:val="28"/>
          <w:szCs w:val="28"/>
          <w:lang w:val="uk-UA" w:eastAsia="ru-RU"/>
        </w:rPr>
        <w:t>в</w:t>
      </w:r>
      <w:r w:rsidRPr="0055521D">
        <w:rPr>
          <w:rFonts w:ascii="Times New Roman" w:eastAsia="Times New Roman" w:hAnsi="Times New Roman" w:cs="Times New Roman"/>
          <w:color w:val="000000" w:themeColor="text1"/>
          <w:sz w:val="28"/>
          <w:szCs w:val="28"/>
          <w:lang w:eastAsia="ru-RU"/>
        </w:rPr>
        <w:t xml:space="preserve">рахуванням </w:t>
      </w:r>
      <w:r w:rsidR="003165B1" w:rsidRPr="0055521D">
        <w:rPr>
          <w:rFonts w:ascii="Times New Roman" w:eastAsia="Times New Roman" w:hAnsi="Times New Roman" w:cs="Times New Roman"/>
          <w:color w:val="000000" w:themeColor="text1"/>
          <w:sz w:val="28"/>
          <w:szCs w:val="28"/>
          <w:lang w:val="uk-UA" w:eastAsia="ru-RU"/>
        </w:rPr>
        <w:t>головних</w:t>
      </w:r>
      <w:r w:rsidRPr="0055521D">
        <w:rPr>
          <w:rFonts w:ascii="Times New Roman" w:eastAsia="Times New Roman" w:hAnsi="Times New Roman" w:cs="Times New Roman"/>
          <w:color w:val="000000" w:themeColor="text1"/>
          <w:sz w:val="28"/>
          <w:szCs w:val="28"/>
          <w:lang w:eastAsia="ru-RU"/>
        </w:rPr>
        <w:t xml:space="preserve"> джерел невизначеності розраховується за формулою:</w:t>
      </w:r>
    </w:p>
    <w:p w:rsidR="008F4F24" w:rsidRPr="0055521D" w:rsidRDefault="003165B1" w:rsidP="003165B1">
      <w:pPr>
        <w:spacing w:before="105" w:after="0" w:line="360" w:lineRule="auto"/>
        <w:jc w:val="center"/>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noProof/>
          <w:color w:val="000000" w:themeColor="text1"/>
          <w:sz w:val="28"/>
          <w:szCs w:val="28"/>
          <w:lang w:eastAsia="ru-RU"/>
        </w:rPr>
        <w:drawing>
          <wp:inline distT="0" distB="0" distL="0" distR="0">
            <wp:extent cx="1476375" cy="28575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76375" cy="285750"/>
                    </a:xfrm>
                    <a:prstGeom prst="rect">
                      <a:avLst/>
                    </a:prstGeom>
                    <a:noFill/>
                    <a:ln>
                      <a:noFill/>
                    </a:ln>
                  </pic:spPr>
                </pic:pic>
              </a:graphicData>
            </a:graphic>
          </wp:inline>
        </w:drawing>
      </w:r>
      <w:r w:rsidR="008F4F24" w:rsidRPr="0055521D">
        <w:rPr>
          <w:rFonts w:ascii="Times New Roman" w:eastAsia="Times New Roman" w:hAnsi="Times New Roman" w:cs="Times New Roman"/>
          <w:color w:val="000000" w:themeColor="text1"/>
          <w:sz w:val="28"/>
          <w:szCs w:val="28"/>
          <w:lang w:eastAsia="ru-RU"/>
        </w:rPr>
        <w:t>,</w:t>
      </w:r>
    </w:p>
    <w:p w:rsidR="00407218" w:rsidRPr="0055521D" w:rsidRDefault="00407218" w:rsidP="008F4F24">
      <w:pPr>
        <w:spacing w:before="105" w:after="0" w:line="360" w:lineRule="auto"/>
        <w:jc w:val="both"/>
        <w:textAlignment w:val="baseline"/>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 xml:space="preserve"> </w:t>
      </w:r>
    </w:p>
    <w:p w:rsidR="008F4F24" w:rsidRPr="0055521D" w:rsidRDefault="008F4F24" w:rsidP="00477023">
      <w:pPr>
        <w:spacing w:before="105"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 xml:space="preserve"> Фактичне відносне відхилення </w:t>
      </w:r>
      <w:r w:rsidR="00407218" w:rsidRPr="0055521D">
        <w:rPr>
          <w:rFonts w:ascii="Times New Roman" w:eastAsia="Times New Roman" w:hAnsi="Times New Roman" w:cs="Times New Roman"/>
          <w:color w:val="000000" w:themeColor="text1"/>
          <w:sz w:val="28"/>
          <w:szCs w:val="28"/>
          <w:lang w:val="uk-UA" w:eastAsia="ru-RU"/>
        </w:rPr>
        <w:t xml:space="preserve">пробопідготовки </w:t>
      </w:r>
      <w:r w:rsidRPr="0055521D">
        <w:rPr>
          <w:rFonts w:ascii="Times New Roman" w:eastAsia="Times New Roman" w:hAnsi="Times New Roman" w:cs="Times New Roman"/>
          <w:color w:val="000000" w:themeColor="text1"/>
          <w:sz w:val="28"/>
          <w:szCs w:val="28"/>
          <w:lang w:eastAsia="ru-RU"/>
        </w:rPr>
        <w:t xml:space="preserve">може бути виявлене </w:t>
      </w:r>
      <w:r w:rsidR="00407218" w:rsidRPr="0055521D">
        <w:rPr>
          <w:rFonts w:ascii="Times New Roman" w:eastAsia="Times New Roman" w:hAnsi="Times New Roman" w:cs="Times New Roman"/>
          <w:color w:val="000000" w:themeColor="text1"/>
          <w:sz w:val="28"/>
          <w:szCs w:val="28"/>
          <w:lang w:val="uk-UA" w:eastAsia="ru-RU"/>
        </w:rPr>
        <w:t>лише методом</w:t>
      </w:r>
      <w:r w:rsidRPr="0055521D">
        <w:rPr>
          <w:rFonts w:ascii="Times New Roman" w:eastAsia="Times New Roman" w:hAnsi="Times New Roman" w:cs="Times New Roman"/>
          <w:color w:val="000000" w:themeColor="text1"/>
          <w:sz w:val="28"/>
          <w:szCs w:val="28"/>
          <w:lang w:eastAsia="ru-RU"/>
        </w:rPr>
        <w:t xml:space="preserve"> теоретичного розрахунку, базуючись на вимогах нормативної документації до максимально припустимої невизначеності відважування </w:t>
      </w:r>
      <w:r w:rsidR="00407218" w:rsidRPr="0055521D">
        <w:rPr>
          <w:rFonts w:ascii="Times New Roman" w:eastAsia="Times New Roman" w:hAnsi="Times New Roman" w:cs="Times New Roman"/>
          <w:color w:val="000000" w:themeColor="text1"/>
          <w:sz w:val="28"/>
          <w:szCs w:val="28"/>
          <w:lang w:val="uk-UA" w:eastAsia="ru-RU"/>
        </w:rPr>
        <w:t>і</w:t>
      </w:r>
      <w:r w:rsidRPr="0055521D">
        <w:rPr>
          <w:rFonts w:ascii="Times New Roman" w:eastAsia="Times New Roman" w:hAnsi="Times New Roman" w:cs="Times New Roman"/>
          <w:color w:val="000000" w:themeColor="text1"/>
          <w:sz w:val="28"/>
          <w:szCs w:val="28"/>
          <w:lang w:eastAsia="ru-RU"/>
        </w:rPr>
        <w:t xml:space="preserve"> мірного посуду. Невизначеність </w:t>
      </w:r>
      <w:r w:rsidR="00407218" w:rsidRPr="0055521D">
        <w:rPr>
          <w:rFonts w:ascii="Times New Roman" w:eastAsia="Times New Roman" w:hAnsi="Times New Roman" w:cs="Times New Roman"/>
          <w:color w:val="000000" w:themeColor="text1"/>
          <w:sz w:val="28"/>
          <w:szCs w:val="28"/>
          <w:lang w:val="uk-UA" w:eastAsia="ru-RU"/>
        </w:rPr>
        <w:t>пробопідготовки</w:t>
      </w:r>
      <w:r w:rsidRPr="0055521D">
        <w:rPr>
          <w:rFonts w:ascii="Times New Roman" w:eastAsia="Times New Roman" w:hAnsi="Times New Roman" w:cs="Times New Roman"/>
          <w:color w:val="000000" w:themeColor="text1"/>
          <w:sz w:val="28"/>
          <w:szCs w:val="28"/>
          <w:lang w:eastAsia="ru-RU"/>
        </w:rPr>
        <w:t xml:space="preserve"> може бути </w:t>
      </w:r>
      <w:r w:rsidR="00407218" w:rsidRPr="0055521D">
        <w:rPr>
          <w:rFonts w:ascii="Times New Roman" w:eastAsia="Times New Roman" w:hAnsi="Times New Roman" w:cs="Times New Roman"/>
          <w:color w:val="000000" w:themeColor="text1"/>
          <w:sz w:val="28"/>
          <w:szCs w:val="28"/>
          <w:lang w:val="uk-UA" w:eastAsia="ru-RU"/>
        </w:rPr>
        <w:t>зниже</w:t>
      </w:r>
      <w:r w:rsidRPr="0055521D">
        <w:rPr>
          <w:rFonts w:ascii="Times New Roman" w:eastAsia="Times New Roman" w:hAnsi="Times New Roman" w:cs="Times New Roman"/>
          <w:color w:val="000000" w:themeColor="text1"/>
          <w:sz w:val="28"/>
          <w:szCs w:val="28"/>
          <w:lang w:eastAsia="ru-RU"/>
        </w:rPr>
        <w:t xml:space="preserve">на за рахунок зміни мірного посуду </w:t>
      </w:r>
      <w:r w:rsidR="00407218" w:rsidRPr="0055521D">
        <w:rPr>
          <w:rFonts w:ascii="Times New Roman" w:eastAsia="Times New Roman" w:hAnsi="Times New Roman" w:cs="Times New Roman"/>
          <w:color w:val="000000" w:themeColor="text1"/>
          <w:sz w:val="28"/>
          <w:szCs w:val="28"/>
          <w:lang w:val="uk-UA" w:eastAsia="ru-RU"/>
        </w:rPr>
        <w:t>і</w:t>
      </w:r>
      <w:r w:rsidRPr="0055521D">
        <w:rPr>
          <w:rFonts w:ascii="Times New Roman" w:eastAsia="Times New Roman" w:hAnsi="Times New Roman" w:cs="Times New Roman"/>
          <w:color w:val="000000" w:themeColor="text1"/>
          <w:sz w:val="28"/>
          <w:szCs w:val="28"/>
          <w:lang w:eastAsia="ru-RU"/>
        </w:rPr>
        <w:t xml:space="preserve"> процедури аналізу (таб. </w:t>
      </w:r>
      <w:r w:rsidR="00407218" w:rsidRPr="0055521D">
        <w:rPr>
          <w:rFonts w:ascii="Times New Roman" w:eastAsia="Times New Roman" w:hAnsi="Times New Roman" w:cs="Times New Roman"/>
          <w:color w:val="000000" w:themeColor="text1"/>
          <w:sz w:val="28"/>
          <w:szCs w:val="28"/>
          <w:lang w:val="uk-UA" w:eastAsia="ru-RU"/>
        </w:rPr>
        <w:t>1.</w:t>
      </w:r>
      <w:r w:rsidRPr="0055521D">
        <w:rPr>
          <w:rFonts w:ascii="Times New Roman" w:eastAsia="Times New Roman" w:hAnsi="Times New Roman" w:cs="Times New Roman"/>
          <w:color w:val="000000" w:themeColor="text1"/>
          <w:sz w:val="28"/>
          <w:szCs w:val="28"/>
          <w:lang w:eastAsia="ru-RU"/>
        </w:rPr>
        <w:t>2).</w:t>
      </w:r>
    </w:p>
    <w:p w:rsidR="00407218" w:rsidRPr="0055521D" w:rsidRDefault="00407218" w:rsidP="00477023">
      <w:pPr>
        <w:spacing w:before="105"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p>
    <w:p w:rsidR="008F4F24" w:rsidRPr="0055521D" w:rsidRDefault="008F4F24" w:rsidP="00477023">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iCs/>
          <w:color w:val="000000" w:themeColor="text1"/>
          <w:sz w:val="28"/>
          <w:szCs w:val="28"/>
          <w:lang w:eastAsia="ru-RU"/>
        </w:rPr>
        <w:t xml:space="preserve">Таблиця </w:t>
      </w:r>
      <w:r w:rsidR="00407218" w:rsidRPr="0055521D">
        <w:rPr>
          <w:rFonts w:ascii="Times New Roman" w:eastAsia="Times New Roman" w:hAnsi="Times New Roman" w:cs="Times New Roman"/>
          <w:iCs/>
          <w:color w:val="000000" w:themeColor="text1"/>
          <w:sz w:val="28"/>
          <w:szCs w:val="28"/>
          <w:lang w:val="uk-UA" w:eastAsia="ru-RU"/>
        </w:rPr>
        <w:t>1.2-</w:t>
      </w:r>
      <w:r w:rsidRPr="0055521D">
        <w:rPr>
          <w:rFonts w:ascii="Times New Roman" w:eastAsia="Times New Roman" w:hAnsi="Times New Roman" w:cs="Times New Roman"/>
          <w:color w:val="000000" w:themeColor="text1"/>
          <w:sz w:val="28"/>
          <w:szCs w:val="28"/>
          <w:lang w:eastAsia="ru-RU"/>
        </w:rPr>
        <w:t xml:space="preserve">Максимальна відносна похибка процесу розведення випробовуваного розчину </w:t>
      </w:r>
      <w:r w:rsidR="00407218" w:rsidRPr="0055521D">
        <w:rPr>
          <w:rFonts w:ascii="Times New Roman" w:eastAsia="Times New Roman" w:hAnsi="Times New Roman" w:cs="Times New Roman"/>
          <w:color w:val="000000" w:themeColor="text1"/>
          <w:sz w:val="28"/>
          <w:szCs w:val="28"/>
          <w:lang w:val="uk-UA" w:eastAsia="ru-RU"/>
        </w:rPr>
        <w:t>і</w:t>
      </w:r>
      <w:r w:rsidRPr="0055521D">
        <w:rPr>
          <w:rFonts w:ascii="Times New Roman" w:eastAsia="Times New Roman" w:hAnsi="Times New Roman" w:cs="Times New Roman"/>
          <w:color w:val="000000" w:themeColor="text1"/>
          <w:sz w:val="28"/>
          <w:szCs w:val="28"/>
          <w:lang w:eastAsia="ru-RU"/>
        </w:rPr>
        <w:t xml:space="preserve">з </w:t>
      </w:r>
      <w:r w:rsidR="00407218" w:rsidRPr="0055521D">
        <w:rPr>
          <w:rFonts w:ascii="Times New Roman" w:eastAsia="Times New Roman" w:hAnsi="Times New Roman" w:cs="Times New Roman"/>
          <w:color w:val="000000" w:themeColor="text1"/>
          <w:sz w:val="28"/>
          <w:szCs w:val="28"/>
          <w:lang w:val="uk-UA" w:eastAsia="ru-RU"/>
        </w:rPr>
        <w:t>застосування</w:t>
      </w:r>
      <w:r w:rsidRPr="0055521D">
        <w:rPr>
          <w:rFonts w:ascii="Times New Roman" w:eastAsia="Times New Roman" w:hAnsi="Times New Roman" w:cs="Times New Roman"/>
          <w:color w:val="000000" w:themeColor="text1"/>
          <w:sz w:val="28"/>
          <w:szCs w:val="28"/>
          <w:lang w:eastAsia="ru-RU"/>
        </w:rPr>
        <w:t>м аналітичного скляного мірного посуду (піпетки</w:t>
      </w:r>
      <w:r w:rsidR="00407218" w:rsidRPr="0055521D">
        <w:rPr>
          <w:rFonts w:ascii="Times New Roman" w:eastAsia="Times New Roman" w:hAnsi="Times New Roman" w:cs="Times New Roman"/>
          <w:color w:val="000000" w:themeColor="text1"/>
          <w:sz w:val="28"/>
          <w:szCs w:val="28"/>
          <w:lang w:val="uk-UA" w:eastAsia="ru-RU"/>
        </w:rPr>
        <w:t xml:space="preserve"> чи </w:t>
      </w:r>
      <w:r w:rsidRPr="0055521D">
        <w:rPr>
          <w:rFonts w:ascii="Times New Roman" w:eastAsia="Times New Roman" w:hAnsi="Times New Roman" w:cs="Times New Roman"/>
          <w:color w:val="000000" w:themeColor="text1"/>
          <w:sz w:val="28"/>
          <w:szCs w:val="28"/>
          <w:lang w:eastAsia="ru-RU"/>
        </w:rPr>
        <w:t>колби)</w:t>
      </w:r>
    </w:p>
    <w:tbl>
      <w:tblPr>
        <w:tblW w:w="934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980"/>
        <w:gridCol w:w="1276"/>
        <w:gridCol w:w="1035"/>
        <w:gridCol w:w="920"/>
        <w:gridCol w:w="1038"/>
        <w:gridCol w:w="1023"/>
        <w:gridCol w:w="2076"/>
      </w:tblGrid>
      <w:tr w:rsidR="008F4F24" w:rsidRPr="0055521D" w:rsidTr="00477023">
        <w:tc>
          <w:tcPr>
            <w:tcW w:w="1980" w:type="dxa"/>
            <w:vMerge w:val="restart"/>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bCs/>
                <w:color w:val="000000" w:themeColor="text1"/>
                <w:sz w:val="28"/>
                <w:szCs w:val="28"/>
                <w:lang w:eastAsia="ru-RU"/>
              </w:rPr>
              <w:t>Відношення концентрації</w:t>
            </w:r>
          </w:p>
        </w:tc>
        <w:tc>
          <w:tcPr>
            <w:tcW w:w="1276" w:type="dxa"/>
            <w:vMerge w:val="restart"/>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bCs/>
                <w:color w:val="000000" w:themeColor="text1"/>
                <w:sz w:val="28"/>
                <w:szCs w:val="28"/>
                <w:lang w:eastAsia="ru-RU"/>
              </w:rPr>
              <w:t>Кількість кроків</w:t>
            </w:r>
          </w:p>
        </w:tc>
        <w:tc>
          <w:tcPr>
            <w:tcW w:w="0" w:type="auto"/>
            <w:gridSpan w:val="2"/>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bCs/>
                <w:color w:val="000000" w:themeColor="text1"/>
                <w:sz w:val="28"/>
                <w:szCs w:val="28"/>
                <w:lang w:eastAsia="ru-RU"/>
              </w:rPr>
              <w:t xml:space="preserve">Крок </w:t>
            </w:r>
            <w:r w:rsidR="00870214" w:rsidRPr="0055521D">
              <w:rPr>
                <w:rFonts w:ascii="Times New Roman" w:eastAsia="Times New Roman" w:hAnsi="Times New Roman" w:cs="Times New Roman"/>
                <w:bCs/>
                <w:color w:val="000000" w:themeColor="text1"/>
                <w:sz w:val="28"/>
                <w:szCs w:val="28"/>
                <w:lang w:val="uk-UA" w:eastAsia="ru-RU"/>
              </w:rPr>
              <w:t>перший</w:t>
            </w:r>
          </w:p>
        </w:tc>
        <w:tc>
          <w:tcPr>
            <w:tcW w:w="2061" w:type="dxa"/>
            <w:gridSpan w:val="2"/>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bCs/>
                <w:color w:val="000000" w:themeColor="text1"/>
                <w:sz w:val="28"/>
                <w:szCs w:val="28"/>
                <w:lang w:eastAsia="ru-RU"/>
              </w:rPr>
              <w:t xml:space="preserve">Крок </w:t>
            </w:r>
            <w:r w:rsidR="00870214" w:rsidRPr="0055521D">
              <w:rPr>
                <w:rFonts w:ascii="Times New Roman" w:eastAsia="Times New Roman" w:hAnsi="Times New Roman" w:cs="Times New Roman"/>
                <w:bCs/>
                <w:color w:val="000000" w:themeColor="text1"/>
                <w:sz w:val="28"/>
                <w:szCs w:val="28"/>
                <w:lang w:val="uk-UA" w:eastAsia="ru-RU"/>
              </w:rPr>
              <w:t>другий</w:t>
            </w:r>
          </w:p>
        </w:tc>
        <w:tc>
          <w:tcPr>
            <w:tcW w:w="20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bCs/>
                <w:color w:val="000000" w:themeColor="text1"/>
                <w:sz w:val="28"/>
                <w:szCs w:val="28"/>
                <w:lang w:eastAsia="ru-RU"/>
              </w:rPr>
              <w:t>Невизначеність П. (%)</w:t>
            </w:r>
          </w:p>
        </w:tc>
      </w:tr>
      <w:tr w:rsidR="008F4F24" w:rsidRPr="0055521D" w:rsidTr="00477023">
        <w:tc>
          <w:tcPr>
            <w:tcW w:w="1980" w:type="dxa"/>
            <w:vMerge/>
            <w:tcBorders>
              <w:top w:val="single" w:sz="6" w:space="0" w:color="000000"/>
              <w:left w:val="single" w:sz="6" w:space="0" w:color="000000"/>
              <w:bottom w:val="single" w:sz="6" w:space="0" w:color="000000"/>
              <w:right w:val="single" w:sz="6" w:space="0" w:color="000000"/>
            </w:tcBorders>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p>
        </w:tc>
        <w:tc>
          <w:tcPr>
            <w:tcW w:w="1276" w:type="dxa"/>
            <w:vMerge/>
            <w:tcBorders>
              <w:top w:val="single" w:sz="6" w:space="0" w:color="000000"/>
              <w:left w:val="single" w:sz="6" w:space="0" w:color="000000"/>
              <w:bottom w:val="single" w:sz="6" w:space="0" w:color="000000"/>
              <w:right w:val="single" w:sz="6" w:space="0" w:color="000000"/>
            </w:tcBorders>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bCs/>
                <w:color w:val="000000" w:themeColor="text1"/>
                <w:sz w:val="28"/>
                <w:szCs w:val="28"/>
                <w:lang w:eastAsia="ru-RU"/>
              </w:rPr>
              <w:t>піпетка</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bCs/>
                <w:color w:val="000000" w:themeColor="text1"/>
                <w:sz w:val="28"/>
                <w:szCs w:val="28"/>
                <w:lang w:eastAsia="ru-RU"/>
              </w:rPr>
              <w:t>колба</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bCs/>
                <w:color w:val="000000" w:themeColor="text1"/>
                <w:sz w:val="28"/>
                <w:szCs w:val="28"/>
                <w:lang w:eastAsia="ru-RU"/>
              </w:rPr>
              <w:t>піпетка</w:t>
            </w:r>
          </w:p>
        </w:tc>
        <w:tc>
          <w:tcPr>
            <w:tcW w:w="1021"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bCs/>
                <w:color w:val="000000" w:themeColor="text1"/>
                <w:sz w:val="28"/>
                <w:szCs w:val="28"/>
                <w:lang w:eastAsia="ru-RU"/>
              </w:rPr>
              <w:t>колба</w:t>
            </w:r>
          </w:p>
        </w:tc>
        <w:tc>
          <w:tcPr>
            <w:tcW w:w="20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8F4F24" w:rsidRPr="0055521D" w:rsidRDefault="008F4F24" w:rsidP="008F4F24">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bCs/>
                <w:color w:val="000000" w:themeColor="text1"/>
                <w:sz w:val="28"/>
                <w:szCs w:val="28"/>
                <w:lang w:eastAsia="ru-RU"/>
              </w:rPr>
              <w:t>клас А</w:t>
            </w:r>
          </w:p>
        </w:tc>
      </w:tr>
      <w:tr w:rsidR="00477023" w:rsidRPr="0055521D" w:rsidTr="00477023">
        <w:tc>
          <w:tcPr>
            <w:tcW w:w="1980" w:type="dxa"/>
            <w:vMerge w:val="restart"/>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1</w:t>
            </w:r>
            <w:r w:rsidRPr="0055521D">
              <w:rPr>
                <w:rFonts w:ascii="Times New Roman" w:eastAsia="Times New Roman" w:hAnsi="Times New Roman" w:cs="Times New Roman"/>
                <w:color w:val="000000" w:themeColor="text1"/>
                <w:sz w:val="28"/>
                <w:szCs w:val="28"/>
                <w:lang w:val="uk-UA" w:eastAsia="ru-RU"/>
              </w:rPr>
              <w:t xml:space="preserve"> до </w:t>
            </w:r>
            <w:r w:rsidRPr="0055521D">
              <w:rPr>
                <w:rFonts w:ascii="Times New Roman" w:eastAsia="Times New Roman" w:hAnsi="Times New Roman" w:cs="Times New Roman"/>
                <w:color w:val="000000" w:themeColor="text1"/>
                <w:sz w:val="28"/>
                <w:szCs w:val="28"/>
                <w:lang w:eastAsia="ru-RU"/>
              </w:rPr>
              <w:t>100</w:t>
            </w:r>
          </w:p>
        </w:tc>
        <w:tc>
          <w:tcPr>
            <w:tcW w:w="1276" w:type="dxa"/>
            <w:vMerge w:val="restart"/>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Один</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10,0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1000,0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w:t>
            </w:r>
          </w:p>
        </w:tc>
        <w:tc>
          <w:tcPr>
            <w:tcW w:w="1021"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w:t>
            </w:r>
          </w:p>
        </w:tc>
        <w:tc>
          <w:tcPr>
            <w:tcW w:w="20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0,2</w:t>
            </w:r>
          </w:p>
        </w:tc>
      </w:tr>
      <w:tr w:rsidR="00477023" w:rsidRPr="0055521D" w:rsidTr="00477023">
        <w:tc>
          <w:tcPr>
            <w:tcW w:w="1980" w:type="dxa"/>
            <w:vMerge/>
            <w:tcBorders>
              <w:top w:val="single" w:sz="6" w:space="0" w:color="000000"/>
              <w:left w:val="single" w:sz="6" w:space="0" w:color="000000"/>
              <w:bottom w:val="single" w:sz="6" w:space="0" w:color="000000"/>
              <w:right w:val="single" w:sz="6" w:space="0" w:color="000000"/>
            </w:tcBorders>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p>
        </w:tc>
        <w:tc>
          <w:tcPr>
            <w:tcW w:w="1276" w:type="dxa"/>
            <w:vMerge/>
            <w:tcBorders>
              <w:top w:val="single" w:sz="6" w:space="0" w:color="000000"/>
              <w:left w:val="single" w:sz="6" w:space="0" w:color="000000"/>
              <w:bottom w:val="single" w:sz="6" w:space="0" w:color="000000"/>
              <w:right w:val="single" w:sz="6" w:space="0" w:color="000000"/>
            </w:tcBorders>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500,0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w:t>
            </w:r>
          </w:p>
        </w:tc>
        <w:tc>
          <w:tcPr>
            <w:tcW w:w="1021"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w:t>
            </w:r>
          </w:p>
        </w:tc>
        <w:tc>
          <w:tcPr>
            <w:tcW w:w="20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eastAsia="ru-RU"/>
              </w:rPr>
              <w:t>0,</w:t>
            </w:r>
            <w:r w:rsidR="00870214" w:rsidRPr="0055521D">
              <w:rPr>
                <w:rFonts w:ascii="Times New Roman" w:eastAsia="Times New Roman" w:hAnsi="Times New Roman" w:cs="Times New Roman"/>
                <w:color w:val="000000" w:themeColor="text1"/>
                <w:sz w:val="28"/>
                <w:szCs w:val="28"/>
                <w:lang w:val="uk-UA" w:eastAsia="ru-RU"/>
              </w:rPr>
              <w:t>2</w:t>
            </w:r>
          </w:p>
        </w:tc>
      </w:tr>
      <w:tr w:rsidR="00477023" w:rsidRPr="0055521D" w:rsidTr="00477023">
        <w:tc>
          <w:tcPr>
            <w:tcW w:w="1980" w:type="dxa"/>
            <w:vMerge/>
            <w:tcBorders>
              <w:top w:val="single" w:sz="6" w:space="0" w:color="000000"/>
              <w:left w:val="single" w:sz="6" w:space="0" w:color="000000"/>
              <w:bottom w:val="single" w:sz="6" w:space="0" w:color="000000"/>
              <w:right w:val="single" w:sz="6" w:space="0" w:color="000000"/>
            </w:tcBorders>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p>
        </w:tc>
        <w:tc>
          <w:tcPr>
            <w:tcW w:w="1276" w:type="dxa"/>
            <w:vMerge/>
            <w:tcBorders>
              <w:top w:val="single" w:sz="6" w:space="0" w:color="000000"/>
              <w:left w:val="single" w:sz="6" w:space="0" w:color="000000"/>
              <w:bottom w:val="single" w:sz="6" w:space="0" w:color="000000"/>
              <w:right w:val="single" w:sz="6" w:space="0" w:color="000000"/>
            </w:tcBorders>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100,0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w:t>
            </w:r>
          </w:p>
        </w:tc>
        <w:tc>
          <w:tcPr>
            <w:tcW w:w="1021"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w:t>
            </w:r>
          </w:p>
        </w:tc>
        <w:tc>
          <w:tcPr>
            <w:tcW w:w="20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0,6</w:t>
            </w:r>
          </w:p>
        </w:tc>
      </w:tr>
      <w:tr w:rsidR="00477023" w:rsidRPr="0055521D" w:rsidTr="00477023">
        <w:tc>
          <w:tcPr>
            <w:tcW w:w="1980" w:type="dxa"/>
            <w:vMerge/>
            <w:tcBorders>
              <w:top w:val="single" w:sz="6" w:space="0" w:color="000000"/>
              <w:left w:val="single" w:sz="6" w:space="0" w:color="000000"/>
              <w:bottom w:val="single" w:sz="6" w:space="0" w:color="000000"/>
              <w:right w:val="single" w:sz="6" w:space="0" w:color="000000"/>
            </w:tcBorders>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p>
        </w:tc>
        <w:tc>
          <w:tcPr>
            <w:tcW w:w="12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Два</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25,0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250,0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25,0</w:t>
            </w:r>
          </w:p>
        </w:tc>
        <w:tc>
          <w:tcPr>
            <w:tcW w:w="1021"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250,0</w:t>
            </w:r>
          </w:p>
        </w:tc>
        <w:tc>
          <w:tcPr>
            <w:tcW w:w="20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eastAsia="ru-RU"/>
              </w:rPr>
              <w:t>0,1</w:t>
            </w:r>
            <w:r w:rsidR="00870214" w:rsidRPr="0055521D">
              <w:rPr>
                <w:rFonts w:ascii="Times New Roman" w:eastAsia="Times New Roman" w:hAnsi="Times New Roman" w:cs="Times New Roman"/>
                <w:color w:val="000000" w:themeColor="text1"/>
                <w:sz w:val="28"/>
                <w:szCs w:val="28"/>
                <w:lang w:val="uk-UA" w:eastAsia="ru-RU"/>
              </w:rPr>
              <w:t>9</w:t>
            </w:r>
          </w:p>
        </w:tc>
      </w:tr>
      <w:tr w:rsidR="00477023" w:rsidRPr="0055521D" w:rsidTr="00477023">
        <w:tc>
          <w:tcPr>
            <w:tcW w:w="1980" w:type="dxa"/>
            <w:vMerge/>
            <w:tcBorders>
              <w:top w:val="single" w:sz="6" w:space="0" w:color="000000"/>
              <w:left w:val="single" w:sz="6" w:space="0" w:color="000000"/>
              <w:bottom w:val="single" w:sz="6" w:space="0" w:color="000000"/>
              <w:right w:val="single" w:sz="6" w:space="0" w:color="000000"/>
            </w:tcBorders>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p>
        </w:tc>
        <w:tc>
          <w:tcPr>
            <w:tcW w:w="12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Два</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50,0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5,0</w:t>
            </w:r>
          </w:p>
        </w:tc>
        <w:tc>
          <w:tcPr>
            <w:tcW w:w="1021"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50,0</w:t>
            </w:r>
          </w:p>
        </w:tc>
        <w:tc>
          <w:tcPr>
            <w:tcW w:w="20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0,3</w:t>
            </w:r>
          </w:p>
        </w:tc>
      </w:tr>
      <w:tr w:rsidR="00477023" w:rsidRPr="0055521D" w:rsidTr="00477023">
        <w:tc>
          <w:tcPr>
            <w:tcW w:w="1980" w:type="dxa"/>
            <w:vMerge w:val="restart"/>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1</w:t>
            </w:r>
            <w:r w:rsidRPr="0055521D">
              <w:rPr>
                <w:rFonts w:ascii="Times New Roman" w:eastAsia="Times New Roman" w:hAnsi="Times New Roman" w:cs="Times New Roman"/>
                <w:color w:val="000000" w:themeColor="text1"/>
                <w:sz w:val="28"/>
                <w:szCs w:val="28"/>
                <w:lang w:val="uk-UA" w:eastAsia="ru-RU"/>
              </w:rPr>
              <w:t xml:space="preserve"> до </w:t>
            </w:r>
            <w:r w:rsidRPr="0055521D">
              <w:rPr>
                <w:rFonts w:ascii="Times New Roman" w:eastAsia="Times New Roman" w:hAnsi="Times New Roman" w:cs="Times New Roman"/>
                <w:color w:val="000000" w:themeColor="text1"/>
                <w:sz w:val="28"/>
                <w:szCs w:val="28"/>
                <w:lang w:eastAsia="ru-RU"/>
              </w:rPr>
              <w:t>200</w:t>
            </w:r>
          </w:p>
        </w:tc>
        <w:tc>
          <w:tcPr>
            <w:tcW w:w="12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Один</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1000,0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w:t>
            </w:r>
          </w:p>
        </w:tc>
        <w:tc>
          <w:tcPr>
            <w:tcW w:w="1021"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w:t>
            </w:r>
          </w:p>
        </w:tc>
        <w:tc>
          <w:tcPr>
            <w:tcW w:w="20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0,2</w:t>
            </w:r>
          </w:p>
        </w:tc>
      </w:tr>
      <w:tr w:rsidR="00477023" w:rsidRPr="0055521D" w:rsidTr="00477023">
        <w:tc>
          <w:tcPr>
            <w:tcW w:w="1980" w:type="dxa"/>
            <w:vMerge/>
            <w:tcBorders>
              <w:top w:val="single" w:sz="6" w:space="0" w:color="000000"/>
              <w:left w:val="single" w:sz="6" w:space="0" w:color="000000"/>
              <w:bottom w:val="single" w:sz="6" w:space="0" w:color="000000"/>
              <w:right w:val="single" w:sz="6" w:space="0" w:color="000000"/>
            </w:tcBorders>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p>
        </w:tc>
        <w:tc>
          <w:tcPr>
            <w:tcW w:w="12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Два</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25,0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500,0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10,0</w:t>
            </w:r>
          </w:p>
        </w:tc>
        <w:tc>
          <w:tcPr>
            <w:tcW w:w="1021"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100,0</w:t>
            </w:r>
          </w:p>
        </w:tc>
        <w:tc>
          <w:tcPr>
            <w:tcW w:w="20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eastAsia="ru-RU"/>
              </w:rPr>
              <w:t>0,2</w:t>
            </w:r>
            <w:r w:rsidR="00870214" w:rsidRPr="0055521D">
              <w:rPr>
                <w:rFonts w:ascii="Times New Roman" w:eastAsia="Times New Roman" w:hAnsi="Times New Roman" w:cs="Times New Roman"/>
                <w:color w:val="000000" w:themeColor="text1"/>
                <w:sz w:val="28"/>
                <w:szCs w:val="28"/>
                <w:lang w:val="uk-UA" w:eastAsia="ru-RU"/>
              </w:rPr>
              <w:t>4</w:t>
            </w:r>
          </w:p>
        </w:tc>
      </w:tr>
      <w:tr w:rsidR="00477023" w:rsidRPr="0055521D" w:rsidTr="00477023">
        <w:tc>
          <w:tcPr>
            <w:tcW w:w="1980" w:type="dxa"/>
            <w:vMerge/>
            <w:tcBorders>
              <w:top w:val="single" w:sz="6" w:space="0" w:color="000000"/>
              <w:left w:val="single" w:sz="6" w:space="0" w:color="000000"/>
              <w:bottom w:val="single" w:sz="6" w:space="0" w:color="000000"/>
              <w:right w:val="single" w:sz="6" w:space="0" w:color="000000"/>
            </w:tcBorders>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p>
        </w:tc>
        <w:tc>
          <w:tcPr>
            <w:tcW w:w="12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Два</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100,0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10,0</w:t>
            </w:r>
          </w:p>
        </w:tc>
        <w:tc>
          <w:tcPr>
            <w:tcW w:w="1021"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100,0</w:t>
            </w:r>
          </w:p>
        </w:tc>
        <w:tc>
          <w:tcPr>
            <w:tcW w:w="20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0,3</w:t>
            </w:r>
          </w:p>
        </w:tc>
      </w:tr>
      <w:tr w:rsidR="00477023" w:rsidRPr="0055521D" w:rsidTr="00477023">
        <w:tc>
          <w:tcPr>
            <w:tcW w:w="1980" w:type="dxa"/>
            <w:vMerge/>
            <w:tcBorders>
              <w:top w:val="single" w:sz="6" w:space="0" w:color="000000"/>
              <w:left w:val="single" w:sz="6" w:space="0" w:color="000000"/>
              <w:bottom w:val="single" w:sz="6" w:space="0" w:color="000000"/>
              <w:right w:val="single" w:sz="6" w:space="0" w:color="000000"/>
            </w:tcBorders>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p>
        </w:tc>
        <w:tc>
          <w:tcPr>
            <w:tcW w:w="12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Два</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100,0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5,0</w:t>
            </w:r>
          </w:p>
        </w:tc>
        <w:tc>
          <w:tcPr>
            <w:tcW w:w="1021"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50,0</w:t>
            </w:r>
          </w:p>
        </w:tc>
        <w:tc>
          <w:tcPr>
            <w:tcW w:w="20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0,3</w:t>
            </w:r>
          </w:p>
        </w:tc>
      </w:tr>
      <w:tr w:rsidR="00477023" w:rsidRPr="0055521D" w:rsidTr="00477023">
        <w:tc>
          <w:tcPr>
            <w:tcW w:w="1980" w:type="dxa"/>
            <w:vMerge w:val="restart"/>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1</w:t>
            </w:r>
            <w:r w:rsidRPr="0055521D">
              <w:rPr>
                <w:rFonts w:ascii="Times New Roman" w:eastAsia="Times New Roman" w:hAnsi="Times New Roman" w:cs="Times New Roman"/>
                <w:color w:val="000000" w:themeColor="text1"/>
                <w:sz w:val="28"/>
                <w:szCs w:val="28"/>
                <w:lang w:val="uk-UA" w:eastAsia="ru-RU"/>
              </w:rPr>
              <w:t xml:space="preserve"> до </w:t>
            </w:r>
            <w:r w:rsidRPr="0055521D">
              <w:rPr>
                <w:rFonts w:ascii="Times New Roman" w:eastAsia="Times New Roman" w:hAnsi="Times New Roman" w:cs="Times New Roman"/>
                <w:color w:val="000000" w:themeColor="text1"/>
                <w:sz w:val="28"/>
                <w:szCs w:val="28"/>
                <w:lang w:eastAsia="ru-RU"/>
              </w:rPr>
              <w:t>250</w:t>
            </w:r>
          </w:p>
        </w:tc>
        <w:tc>
          <w:tcPr>
            <w:tcW w:w="12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Один</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250,0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w:t>
            </w:r>
          </w:p>
        </w:tc>
        <w:tc>
          <w:tcPr>
            <w:tcW w:w="1021"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w:t>
            </w:r>
          </w:p>
        </w:tc>
        <w:tc>
          <w:tcPr>
            <w:tcW w:w="20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0,6</w:t>
            </w:r>
          </w:p>
        </w:tc>
      </w:tr>
      <w:tr w:rsidR="00477023" w:rsidRPr="0055521D" w:rsidTr="00477023">
        <w:tc>
          <w:tcPr>
            <w:tcW w:w="1980" w:type="dxa"/>
            <w:vMerge/>
            <w:tcBorders>
              <w:top w:val="single" w:sz="6" w:space="0" w:color="000000"/>
              <w:left w:val="single" w:sz="6" w:space="0" w:color="000000"/>
              <w:bottom w:val="single" w:sz="6" w:space="0" w:color="000000"/>
              <w:right w:val="single" w:sz="6" w:space="0" w:color="000000"/>
            </w:tcBorders>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p>
        </w:tc>
        <w:tc>
          <w:tcPr>
            <w:tcW w:w="12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Один</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2,0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500,0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w:t>
            </w:r>
          </w:p>
        </w:tc>
        <w:tc>
          <w:tcPr>
            <w:tcW w:w="1021"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w:t>
            </w:r>
          </w:p>
        </w:tc>
        <w:tc>
          <w:tcPr>
            <w:tcW w:w="20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0,3</w:t>
            </w:r>
          </w:p>
        </w:tc>
      </w:tr>
      <w:tr w:rsidR="00477023" w:rsidRPr="0055521D" w:rsidTr="00477023">
        <w:tc>
          <w:tcPr>
            <w:tcW w:w="1980" w:type="dxa"/>
            <w:vMerge/>
            <w:tcBorders>
              <w:top w:val="single" w:sz="6" w:space="0" w:color="000000"/>
              <w:left w:val="single" w:sz="6" w:space="0" w:color="000000"/>
              <w:bottom w:val="single" w:sz="6" w:space="0" w:color="000000"/>
              <w:right w:val="single" w:sz="6" w:space="0" w:color="000000"/>
            </w:tcBorders>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p>
        </w:tc>
        <w:tc>
          <w:tcPr>
            <w:tcW w:w="12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Два</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10,0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250,0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10,0</w:t>
            </w:r>
          </w:p>
        </w:tc>
        <w:tc>
          <w:tcPr>
            <w:tcW w:w="1021"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100,0</w:t>
            </w:r>
          </w:p>
        </w:tc>
        <w:tc>
          <w:tcPr>
            <w:tcW w:w="20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0,3</w:t>
            </w:r>
          </w:p>
        </w:tc>
      </w:tr>
      <w:tr w:rsidR="00477023" w:rsidRPr="0055521D" w:rsidTr="00477023">
        <w:tc>
          <w:tcPr>
            <w:tcW w:w="1980" w:type="dxa"/>
            <w:vMerge/>
            <w:tcBorders>
              <w:top w:val="single" w:sz="6" w:space="0" w:color="000000"/>
              <w:left w:val="single" w:sz="6" w:space="0" w:color="000000"/>
              <w:bottom w:val="single" w:sz="6" w:space="0" w:color="000000"/>
              <w:right w:val="single" w:sz="6" w:space="0" w:color="000000"/>
            </w:tcBorders>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p>
        </w:tc>
        <w:tc>
          <w:tcPr>
            <w:tcW w:w="12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val="uk-UA" w:eastAsia="ru-RU"/>
              </w:rPr>
            </w:pPr>
            <w:r w:rsidRPr="0055521D">
              <w:rPr>
                <w:rFonts w:ascii="Times New Roman" w:eastAsia="Times New Roman" w:hAnsi="Times New Roman" w:cs="Times New Roman"/>
                <w:color w:val="000000" w:themeColor="text1"/>
                <w:sz w:val="28"/>
                <w:szCs w:val="28"/>
                <w:lang w:val="uk-UA" w:eastAsia="ru-RU"/>
              </w:rPr>
              <w:t>Два</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10,0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250,0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5,0</w:t>
            </w:r>
          </w:p>
        </w:tc>
        <w:tc>
          <w:tcPr>
            <w:tcW w:w="1021"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rsidR="00477023" w:rsidRPr="0055521D" w:rsidRDefault="00477023" w:rsidP="00477023">
            <w:pPr>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50,0</w:t>
            </w:r>
          </w:p>
        </w:tc>
        <w:tc>
          <w:tcPr>
            <w:tcW w:w="2076"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bottom"/>
            <w:hideMark/>
          </w:tcPr>
          <w:p w:rsidR="00477023" w:rsidRPr="0055521D" w:rsidRDefault="00477023" w:rsidP="00477023">
            <w:pPr>
              <w:spacing w:after="0" w:line="360" w:lineRule="auto"/>
              <w:jc w:val="both"/>
              <w:rPr>
                <w:rFonts w:ascii="Times New Roman" w:eastAsia="Times New Roman" w:hAnsi="Times New Roman" w:cs="Times New Roman"/>
                <w:color w:val="000000" w:themeColor="text1"/>
                <w:sz w:val="28"/>
                <w:szCs w:val="28"/>
                <w:lang w:eastAsia="ru-RU"/>
              </w:rPr>
            </w:pPr>
            <w:r w:rsidRPr="0055521D">
              <w:rPr>
                <w:rFonts w:ascii="Times New Roman" w:eastAsia="Times New Roman" w:hAnsi="Times New Roman" w:cs="Times New Roman"/>
                <w:color w:val="000000" w:themeColor="text1"/>
                <w:sz w:val="28"/>
                <w:szCs w:val="28"/>
                <w:lang w:eastAsia="ru-RU"/>
              </w:rPr>
              <w:t>0,3</w:t>
            </w:r>
          </w:p>
        </w:tc>
      </w:tr>
    </w:tbl>
    <w:p w:rsidR="00494815" w:rsidRPr="0055521D" w:rsidRDefault="00494815" w:rsidP="00B05C11">
      <w:pPr>
        <w:rPr>
          <w:rFonts w:ascii="Times New Roman" w:hAnsi="Times New Roman" w:cs="Times New Roman"/>
          <w:color w:val="000000" w:themeColor="text1"/>
          <w:sz w:val="28"/>
          <w:szCs w:val="28"/>
          <w:lang w:val="uk-UA"/>
        </w:rPr>
      </w:pPr>
    </w:p>
    <w:p w:rsidR="00870214" w:rsidRPr="0055521D" w:rsidRDefault="00870214" w:rsidP="00870214">
      <w:pPr>
        <w:spacing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 xml:space="preserve">Таким чином, нами було досліджено процес пробопідготовки на </w:t>
      </w:r>
      <w:r w:rsidRPr="0055521D">
        <w:rPr>
          <w:rFonts w:ascii="Times New Roman" w:hAnsi="Times New Roman" w:cs="Times New Roman"/>
          <w:color w:val="000000" w:themeColor="text1"/>
          <w:sz w:val="28"/>
          <w:szCs w:val="28"/>
        </w:rPr>
        <w:t>преаналітично</w:t>
      </w:r>
      <w:r w:rsidRPr="0055521D">
        <w:rPr>
          <w:rFonts w:ascii="Times New Roman" w:hAnsi="Times New Roman" w:cs="Times New Roman"/>
          <w:color w:val="000000" w:themeColor="text1"/>
          <w:sz w:val="28"/>
          <w:szCs w:val="28"/>
          <w:lang w:val="uk-UA"/>
        </w:rPr>
        <w:t>му</w:t>
      </w:r>
      <w:r w:rsidRPr="0055521D">
        <w:rPr>
          <w:rFonts w:ascii="Times New Roman" w:hAnsi="Times New Roman" w:cs="Times New Roman"/>
          <w:color w:val="000000" w:themeColor="text1"/>
          <w:sz w:val="28"/>
          <w:szCs w:val="28"/>
        </w:rPr>
        <w:t xml:space="preserve"> етап</w:t>
      </w:r>
      <w:r w:rsidRPr="0055521D">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лабораторних досліджень</w:t>
      </w:r>
    </w:p>
    <w:p w:rsidR="00870214" w:rsidRPr="0055521D" w:rsidRDefault="00870214" w:rsidP="00B05C11">
      <w:pPr>
        <w:rPr>
          <w:rFonts w:ascii="Times New Roman" w:hAnsi="Times New Roman" w:cs="Times New Roman"/>
          <w:color w:val="000000" w:themeColor="text1"/>
          <w:sz w:val="28"/>
          <w:szCs w:val="28"/>
        </w:rPr>
      </w:pPr>
    </w:p>
    <w:p w:rsidR="00870214" w:rsidRPr="0055521D" w:rsidRDefault="00870214">
      <w:pPr>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br w:type="page"/>
      </w:r>
    </w:p>
    <w:p w:rsidR="00B05C11" w:rsidRPr="0055521D" w:rsidRDefault="00B05C11" w:rsidP="00076FF9">
      <w:pPr>
        <w:jc w:val="center"/>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lastRenderedPageBreak/>
        <w:t>2.</w:t>
      </w:r>
      <w:r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Аналіз помилок, що допускаються на</w:t>
      </w:r>
      <w:r w:rsidRPr="0055521D">
        <w:rPr>
          <w:rFonts w:ascii="Times New Roman" w:hAnsi="Times New Roman" w:cs="Times New Roman"/>
          <w:color w:val="000000" w:themeColor="text1"/>
          <w:sz w:val="28"/>
          <w:szCs w:val="28"/>
        </w:rPr>
        <w:t xml:space="preserve"> преаналітично</w:t>
      </w:r>
      <w:r w:rsidRPr="0055521D">
        <w:rPr>
          <w:rFonts w:ascii="Times New Roman" w:hAnsi="Times New Roman" w:cs="Times New Roman"/>
          <w:color w:val="000000" w:themeColor="text1"/>
          <w:sz w:val="28"/>
          <w:szCs w:val="28"/>
          <w:lang w:val="uk-UA"/>
        </w:rPr>
        <w:t>му</w:t>
      </w:r>
      <w:r w:rsidRPr="0055521D">
        <w:rPr>
          <w:rFonts w:ascii="Times New Roman" w:hAnsi="Times New Roman" w:cs="Times New Roman"/>
          <w:color w:val="000000" w:themeColor="text1"/>
          <w:sz w:val="28"/>
          <w:szCs w:val="28"/>
        </w:rPr>
        <w:t xml:space="preserve"> етап</w:t>
      </w:r>
      <w:r w:rsidRPr="0055521D">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лабораторних досліджень</w:t>
      </w:r>
    </w:p>
    <w:p w:rsidR="00AA490D" w:rsidRPr="0055521D" w:rsidRDefault="00AA490D" w:rsidP="00F77F60">
      <w:pPr>
        <w:ind w:firstLine="709"/>
        <w:rPr>
          <w:rFonts w:ascii="Times New Roman" w:hAnsi="Times New Roman" w:cs="Times New Roman"/>
          <w:color w:val="000000" w:themeColor="text1"/>
          <w:sz w:val="28"/>
          <w:szCs w:val="28"/>
        </w:rPr>
      </w:pP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М</w:t>
      </w:r>
      <w:r w:rsidR="0075215A" w:rsidRPr="0055521D">
        <w:rPr>
          <w:rFonts w:ascii="Times New Roman" w:hAnsi="Times New Roman" w:cs="Times New Roman"/>
          <w:color w:val="000000" w:themeColor="text1"/>
          <w:sz w:val="28"/>
          <w:szCs w:val="28"/>
        </w:rPr>
        <w:t xml:space="preserve">ета лабораторної діагностики </w:t>
      </w:r>
      <w:r w:rsidRPr="0055521D">
        <w:rPr>
          <w:rFonts w:ascii="Times New Roman" w:hAnsi="Times New Roman" w:cs="Times New Roman"/>
          <w:color w:val="000000" w:themeColor="text1"/>
          <w:sz w:val="28"/>
          <w:szCs w:val="28"/>
          <w:lang w:val="uk-UA"/>
        </w:rPr>
        <w:t>є</w:t>
      </w:r>
      <w:r w:rsidR="0075215A" w:rsidRPr="0055521D">
        <w:rPr>
          <w:rFonts w:ascii="Times New Roman" w:hAnsi="Times New Roman" w:cs="Times New Roman"/>
          <w:color w:val="000000" w:themeColor="text1"/>
          <w:sz w:val="28"/>
          <w:szCs w:val="28"/>
        </w:rPr>
        <w:t xml:space="preserve"> досягнення</w:t>
      </w:r>
      <w:r w:rsidRPr="0055521D">
        <w:rPr>
          <w:rFonts w:ascii="Times New Roman" w:hAnsi="Times New Roman" w:cs="Times New Roman"/>
          <w:color w:val="000000" w:themeColor="text1"/>
          <w:sz w:val="28"/>
          <w:szCs w:val="28"/>
          <w:lang w:val="uk-UA"/>
        </w:rPr>
        <w:t>м</w:t>
      </w:r>
      <w:r w:rsidR="0075215A" w:rsidRPr="0055521D">
        <w:rPr>
          <w:rFonts w:ascii="Times New Roman" w:hAnsi="Times New Roman" w:cs="Times New Roman"/>
          <w:color w:val="000000" w:themeColor="text1"/>
          <w:sz w:val="28"/>
          <w:szCs w:val="28"/>
        </w:rPr>
        <w:t xml:space="preserve"> гарантії якості лабораторних досліджень на основі </w:t>
      </w:r>
      <w:r w:rsidRPr="0055521D">
        <w:rPr>
          <w:rFonts w:ascii="Times New Roman" w:hAnsi="Times New Roman" w:cs="Times New Roman"/>
          <w:color w:val="000000" w:themeColor="text1"/>
          <w:sz w:val="28"/>
          <w:szCs w:val="28"/>
          <w:lang w:val="uk-UA"/>
        </w:rPr>
        <w:t>у</w:t>
      </w:r>
      <w:r w:rsidR="0075215A" w:rsidRPr="0055521D">
        <w:rPr>
          <w:rFonts w:ascii="Times New Roman" w:hAnsi="Times New Roman" w:cs="Times New Roman"/>
          <w:color w:val="000000" w:themeColor="text1"/>
          <w:sz w:val="28"/>
          <w:szCs w:val="28"/>
        </w:rPr>
        <w:t xml:space="preserve">досконалення </w:t>
      </w:r>
      <w:r w:rsidRPr="0055521D">
        <w:rPr>
          <w:rFonts w:ascii="Times New Roman" w:hAnsi="Times New Roman" w:cs="Times New Roman"/>
          <w:color w:val="000000" w:themeColor="text1"/>
          <w:sz w:val="28"/>
          <w:szCs w:val="28"/>
          <w:lang w:val="uk-UA"/>
        </w:rPr>
        <w:t>і</w:t>
      </w:r>
      <w:r w:rsidR="0075215A" w:rsidRPr="0055521D">
        <w:rPr>
          <w:rFonts w:ascii="Times New Roman" w:hAnsi="Times New Roman" w:cs="Times New Roman"/>
          <w:color w:val="000000" w:themeColor="text1"/>
          <w:sz w:val="28"/>
          <w:szCs w:val="28"/>
        </w:rPr>
        <w:t xml:space="preserve"> високої достовірності методик дослідження, а також забезпечення </w:t>
      </w:r>
      <w:r w:rsidRPr="0055521D">
        <w:rPr>
          <w:rFonts w:ascii="Times New Roman" w:hAnsi="Times New Roman" w:cs="Times New Roman"/>
          <w:color w:val="000000" w:themeColor="text1"/>
          <w:sz w:val="28"/>
          <w:szCs w:val="28"/>
          <w:lang w:val="uk-UA"/>
        </w:rPr>
        <w:t>потрібної</w:t>
      </w:r>
      <w:r w:rsidR="0075215A" w:rsidRPr="0055521D">
        <w:rPr>
          <w:rFonts w:ascii="Times New Roman" w:hAnsi="Times New Roman" w:cs="Times New Roman"/>
          <w:color w:val="000000" w:themeColor="text1"/>
          <w:sz w:val="28"/>
          <w:szCs w:val="28"/>
        </w:rPr>
        <w:t xml:space="preserve"> лабораторної інформації для практичної медицини. З</w:t>
      </w:r>
      <w:r w:rsidRPr="0055521D">
        <w:rPr>
          <w:rFonts w:ascii="Times New Roman" w:hAnsi="Times New Roman" w:cs="Times New Roman"/>
          <w:color w:val="000000" w:themeColor="text1"/>
          <w:sz w:val="28"/>
          <w:szCs w:val="28"/>
          <w:lang w:val="uk-UA"/>
        </w:rPr>
        <w:t>авданнями</w:t>
      </w:r>
      <w:r w:rsidR="0075215A" w:rsidRPr="0055521D">
        <w:rPr>
          <w:rFonts w:ascii="Times New Roman" w:hAnsi="Times New Roman" w:cs="Times New Roman"/>
          <w:color w:val="000000" w:themeColor="text1"/>
          <w:sz w:val="28"/>
          <w:szCs w:val="28"/>
        </w:rPr>
        <w:t xml:space="preserve"> організації лабораторної діагностики: </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1.</w:t>
      </w:r>
      <w:r w:rsidR="0075215A" w:rsidRPr="0055521D">
        <w:rPr>
          <w:rFonts w:ascii="Times New Roman" w:hAnsi="Times New Roman" w:cs="Times New Roman"/>
          <w:color w:val="000000" w:themeColor="text1"/>
          <w:sz w:val="28"/>
          <w:szCs w:val="28"/>
        </w:rPr>
        <w:t xml:space="preserve">реалізація лабораторного забезпечення </w:t>
      </w:r>
      <w:r w:rsidRPr="0055521D">
        <w:rPr>
          <w:rFonts w:ascii="Times New Roman" w:hAnsi="Times New Roman" w:cs="Times New Roman"/>
          <w:color w:val="000000" w:themeColor="text1"/>
          <w:sz w:val="28"/>
          <w:szCs w:val="28"/>
          <w:lang w:val="uk-UA"/>
        </w:rPr>
        <w:t>в різноманітних</w:t>
      </w:r>
      <w:r w:rsidR="0075215A" w:rsidRPr="0055521D">
        <w:rPr>
          <w:rFonts w:ascii="Times New Roman" w:hAnsi="Times New Roman" w:cs="Times New Roman"/>
          <w:color w:val="000000" w:themeColor="text1"/>
          <w:sz w:val="28"/>
          <w:szCs w:val="28"/>
        </w:rPr>
        <w:t xml:space="preserve"> умовах надання медичної допомоги; </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2.</w:t>
      </w:r>
      <w:r w:rsidR="0075215A" w:rsidRPr="0055521D">
        <w:rPr>
          <w:rFonts w:ascii="Times New Roman" w:hAnsi="Times New Roman" w:cs="Times New Roman"/>
          <w:color w:val="000000" w:themeColor="text1"/>
          <w:sz w:val="28"/>
          <w:szCs w:val="28"/>
        </w:rPr>
        <w:t xml:space="preserve">підготовка практикуючих лікарів </w:t>
      </w:r>
      <w:r w:rsidRPr="0055521D">
        <w:rPr>
          <w:rFonts w:ascii="Times New Roman" w:hAnsi="Times New Roman" w:cs="Times New Roman"/>
          <w:color w:val="000000" w:themeColor="text1"/>
          <w:sz w:val="28"/>
          <w:szCs w:val="28"/>
          <w:lang w:val="uk-UA"/>
        </w:rPr>
        <w:t>в</w:t>
      </w:r>
      <w:r w:rsidR="0075215A" w:rsidRPr="0055521D">
        <w:rPr>
          <w:rFonts w:ascii="Times New Roman" w:hAnsi="Times New Roman" w:cs="Times New Roman"/>
          <w:color w:val="000000" w:themeColor="text1"/>
          <w:sz w:val="28"/>
          <w:szCs w:val="28"/>
        </w:rPr>
        <w:t xml:space="preserve"> відношенні раціонального </w:t>
      </w:r>
      <w:r w:rsidRPr="0055521D">
        <w:rPr>
          <w:rFonts w:ascii="Times New Roman" w:hAnsi="Times New Roman" w:cs="Times New Roman"/>
          <w:color w:val="000000" w:themeColor="text1"/>
          <w:sz w:val="28"/>
          <w:szCs w:val="28"/>
          <w:lang w:val="uk-UA"/>
        </w:rPr>
        <w:t>у</w:t>
      </w:r>
      <w:r w:rsidR="0075215A" w:rsidRPr="0055521D">
        <w:rPr>
          <w:rFonts w:ascii="Times New Roman" w:hAnsi="Times New Roman" w:cs="Times New Roman"/>
          <w:color w:val="000000" w:themeColor="text1"/>
          <w:sz w:val="28"/>
          <w:szCs w:val="28"/>
        </w:rPr>
        <w:t xml:space="preserve">провадження сучасних інформаційних можливостей лабораторної медицини; </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3.</w:t>
      </w:r>
      <w:r w:rsidR="0075215A" w:rsidRPr="0055521D">
        <w:rPr>
          <w:rFonts w:ascii="Times New Roman" w:hAnsi="Times New Roman" w:cs="Times New Roman"/>
          <w:color w:val="000000" w:themeColor="text1"/>
          <w:sz w:val="28"/>
          <w:szCs w:val="28"/>
        </w:rPr>
        <w:t xml:space="preserve">підготовка кадрів для клініко-діагностичних лабораторій </w:t>
      </w:r>
      <w:r w:rsidRPr="0055521D">
        <w:rPr>
          <w:rFonts w:ascii="Times New Roman" w:hAnsi="Times New Roman" w:cs="Times New Roman"/>
          <w:color w:val="000000" w:themeColor="text1"/>
          <w:sz w:val="28"/>
          <w:szCs w:val="28"/>
          <w:lang w:val="uk-UA"/>
        </w:rPr>
        <w:t>і</w:t>
      </w:r>
      <w:r w:rsidR="0075215A" w:rsidRPr="0055521D">
        <w:rPr>
          <w:rFonts w:ascii="Times New Roman" w:hAnsi="Times New Roman" w:cs="Times New Roman"/>
          <w:color w:val="000000" w:themeColor="text1"/>
          <w:sz w:val="28"/>
          <w:szCs w:val="28"/>
        </w:rPr>
        <w:t xml:space="preserve"> забезпечення їх</w:t>
      </w:r>
      <w:r w:rsidRPr="0055521D">
        <w:rPr>
          <w:rFonts w:ascii="Times New Roman" w:hAnsi="Times New Roman" w:cs="Times New Roman"/>
          <w:color w:val="000000" w:themeColor="text1"/>
          <w:sz w:val="28"/>
          <w:szCs w:val="28"/>
          <w:lang w:val="uk-UA"/>
        </w:rPr>
        <w:t>ньої</w:t>
      </w:r>
      <w:r w:rsidR="0075215A" w:rsidRPr="0055521D">
        <w:rPr>
          <w:rFonts w:ascii="Times New Roman" w:hAnsi="Times New Roman" w:cs="Times New Roman"/>
          <w:color w:val="000000" w:themeColor="text1"/>
          <w:sz w:val="28"/>
          <w:szCs w:val="28"/>
        </w:rPr>
        <w:t xml:space="preserve"> професійної компетентності; </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4.</w:t>
      </w:r>
      <w:r w:rsidR="0075215A" w:rsidRPr="0055521D">
        <w:rPr>
          <w:rFonts w:ascii="Times New Roman" w:hAnsi="Times New Roman" w:cs="Times New Roman"/>
          <w:color w:val="000000" w:themeColor="text1"/>
          <w:sz w:val="28"/>
          <w:szCs w:val="28"/>
        </w:rPr>
        <w:t>своєчасне матеріально-технічне забезпечення діяльності лабораторії</w:t>
      </w:r>
      <w:r w:rsidRPr="0055521D">
        <w:rPr>
          <w:rFonts w:ascii="Times New Roman" w:hAnsi="Times New Roman" w:cs="Times New Roman"/>
          <w:color w:val="000000" w:themeColor="text1"/>
          <w:sz w:val="28"/>
          <w:szCs w:val="28"/>
          <w:lang w:val="uk-UA"/>
        </w:rPr>
        <w:t>:</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4.1</w:t>
      </w:r>
      <w:r w:rsidR="0075215A" w:rsidRPr="0055521D">
        <w:rPr>
          <w:rFonts w:ascii="Times New Roman" w:hAnsi="Times New Roman" w:cs="Times New Roman"/>
          <w:color w:val="000000" w:themeColor="text1"/>
          <w:sz w:val="28"/>
          <w:szCs w:val="28"/>
          <w:lang w:val="uk-UA"/>
        </w:rPr>
        <w:t>реагенти</w:t>
      </w:r>
      <w:r w:rsidRPr="0055521D">
        <w:rPr>
          <w:rFonts w:ascii="Times New Roman" w:hAnsi="Times New Roman" w:cs="Times New Roman"/>
          <w:color w:val="000000" w:themeColor="text1"/>
          <w:sz w:val="28"/>
          <w:szCs w:val="28"/>
          <w:lang w:val="uk-UA"/>
        </w:rPr>
        <w:t>;</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4.2</w:t>
      </w:r>
      <w:r w:rsidR="0075215A" w:rsidRPr="0055521D">
        <w:rPr>
          <w:rFonts w:ascii="Times New Roman" w:hAnsi="Times New Roman" w:cs="Times New Roman"/>
          <w:color w:val="000000" w:themeColor="text1"/>
          <w:sz w:val="28"/>
          <w:szCs w:val="28"/>
          <w:lang w:val="uk-UA"/>
        </w:rPr>
        <w:t>тест-системи</w:t>
      </w:r>
      <w:r w:rsidRPr="0055521D">
        <w:rPr>
          <w:rFonts w:ascii="Times New Roman" w:hAnsi="Times New Roman" w:cs="Times New Roman"/>
          <w:color w:val="000000" w:themeColor="text1"/>
          <w:sz w:val="28"/>
          <w:szCs w:val="28"/>
          <w:lang w:val="uk-UA"/>
        </w:rPr>
        <w:t>;</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4.3</w:t>
      </w:r>
      <w:r w:rsidR="0075215A" w:rsidRPr="0055521D">
        <w:rPr>
          <w:rFonts w:ascii="Times New Roman" w:hAnsi="Times New Roman" w:cs="Times New Roman"/>
          <w:color w:val="000000" w:themeColor="text1"/>
          <w:sz w:val="28"/>
          <w:szCs w:val="28"/>
          <w:lang w:val="uk-UA"/>
        </w:rPr>
        <w:t xml:space="preserve">калібровочні матеріали; </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5.</w:t>
      </w:r>
      <w:r w:rsidR="0075215A" w:rsidRPr="0055521D">
        <w:rPr>
          <w:rFonts w:ascii="Times New Roman" w:hAnsi="Times New Roman" w:cs="Times New Roman"/>
          <w:color w:val="000000" w:themeColor="text1"/>
          <w:sz w:val="28"/>
          <w:szCs w:val="28"/>
          <w:lang w:val="uk-UA"/>
        </w:rPr>
        <w:t xml:space="preserve"> </w:t>
      </w:r>
      <w:r w:rsidRPr="0055521D">
        <w:rPr>
          <w:rFonts w:ascii="Times New Roman" w:hAnsi="Times New Roman" w:cs="Times New Roman"/>
          <w:color w:val="000000" w:themeColor="text1"/>
          <w:sz w:val="28"/>
          <w:szCs w:val="28"/>
          <w:lang w:val="uk-UA"/>
        </w:rPr>
        <w:t>в</w:t>
      </w:r>
      <w:r w:rsidR="0075215A" w:rsidRPr="0055521D">
        <w:rPr>
          <w:rFonts w:ascii="Times New Roman" w:hAnsi="Times New Roman" w:cs="Times New Roman"/>
          <w:color w:val="000000" w:themeColor="text1"/>
          <w:sz w:val="28"/>
          <w:szCs w:val="28"/>
          <w:lang w:val="uk-UA"/>
        </w:rPr>
        <w:t>досконалення аналітичних технологій</w:t>
      </w:r>
      <w:r w:rsidRPr="0055521D">
        <w:rPr>
          <w:rFonts w:ascii="Times New Roman" w:hAnsi="Times New Roman" w:cs="Times New Roman"/>
          <w:color w:val="000000" w:themeColor="text1"/>
          <w:sz w:val="28"/>
          <w:szCs w:val="28"/>
          <w:lang w:val="uk-UA"/>
        </w:rPr>
        <w:t>;</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6. вдосконалення </w:t>
      </w:r>
      <w:r w:rsidR="0075215A" w:rsidRPr="0055521D">
        <w:rPr>
          <w:rFonts w:ascii="Times New Roman" w:hAnsi="Times New Roman" w:cs="Times New Roman"/>
          <w:color w:val="000000" w:themeColor="text1"/>
          <w:sz w:val="28"/>
          <w:szCs w:val="28"/>
          <w:lang w:val="uk-UA"/>
        </w:rPr>
        <w:t>лабораторних досліджень</w:t>
      </w:r>
      <w:r w:rsidRPr="0055521D">
        <w:rPr>
          <w:rFonts w:ascii="Times New Roman" w:hAnsi="Times New Roman" w:cs="Times New Roman"/>
          <w:color w:val="000000" w:themeColor="text1"/>
          <w:sz w:val="28"/>
          <w:szCs w:val="28"/>
          <w:lang w:val="uk-UA"/>
        </w:rPr>
        <w:t>;</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7.</w:t>
      </w:r>
      <w:r w:rsidR="0075215A" w:rsidRPr="0055521D">
        <w:rPr>
          <w:rFonts w:ascii="Times New Roman" w:hAnsi="Times New Roman" w:cs="Times New Roman"/>
          <w:color w:val="000000" w:themeColor="text1"/>
          <w:sz w:val="28"/>
          <w:szCs w:val="28"/>
          <w:lang w:val="uk-UA"/>
        </w:rPr>
        <w:t>модернізація</w:t>
      </w:r>
      <w:r w:rsidRPr="0055521D">
        <w:rPr>
          <w:rFonts w:ascii="Times New Roman" w:hAnsi="Times New Roman" w:cs="Times New Roman"/>
          <w:color w:val="000000" w:themeColor="text1"/>
          <w:sz w:val="28"/>
          <w:szCs w:val="28"/>
          <w:lang w:val="uk-UA"/>
        </w:rPr>
        <w:t xml:space="preserve"> обладнання</w:t>
      </w:r>
      <w:r w:rsidR="0075215A" w:rsidRPr="0055521D">
        <w:rPr>
          <w:rFonts w:ascii="Times New Roman" w:hAnsi="Times New Roman" w:cs="Times New Roman"/>
          <w:color w:val="000000" w:themeColor="text1"/>
          <w:sz w:val="28"/>
          <w:szCs w:val="28"/>
          <w:lang w:val="uk-UA"/>
        </w:rPr>
        <w:t xml:space="preserve">; </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8.</w:t>
      </w:r>
      <w:r w:rsidR="0075215A" w:rsidRPr="0055521D">
        <w:rPr>
          <w:rFonts w:ascii="Times New Roman" w:hAnsi="Times New Roman" w:cs="Times New Roman"/>
          <w:color w:val="000000" w:themeColor="text1"/>
          <w:sz w:val="28"/>
          <w:szCs w:val="28"/>
          <w:lang w:val="uk-UA"/>
        </w:rPr>
        <w:t xml:space="preserve">раціональне фінансування </w:t>
      </w:r>
      <w:r w:rsidRPr="0055521D">
        <w:rPr>
          <w:rFonts w:ascii="Times New Roman" w:hAnsi="Times New Roman" w:cs="Times New Roman"/>
          <w:color w:val="000000" w:themeColor="text1"/>
          <w:sz w:val="28"/>
          <w:szCs w:val="28"/>
          <w:lang w:val="uk-UA"/>
        </w:rPr>
        <w:t>й</w:t>
      </w:r>
      <w:r w:rsidR="0075215A" w:rsidRPr="0055521D">
        <w:rPr>
          <w:rFonts w:ascii="Times New Roman" w:hAnsi="Times New Roman" w:cs="Times New Roman"/>
          <w:color w:val="000000" w:themeColor="text1"/>
          <w:sz w:val="28"/>
          <w:szCs w:val="28"/>
          <w:lang w:val="uk-UA"/>
        </w:rPr>
        <w:t xml:space="preserve"> оптимізація економічних умов діяльності лабораторій </w:t>
      </w:r>
      <w:r w:rsidRPr="0055521D">
        <w:rPr>
          <w:rFonts w:ascii="Times New Roman" w:hAnsi="Times New Roman" w:cs="Times New Roman"/>
          <w:color w:val="000000" w:themeColor="text1"/>
          <w:sz w:val="28"/>
          <w:szCs w:val="28"/>
          <w:lang w:val="uk-UA"/>
        </w:rPr>
        <w:t>і</w:t>
      </w:r>
      <w:r w:rsidR="0075215A" w:rsidRPr="0055521D">
        <w:rPr>
          <w:rFonts w:ascii="Times New Roman" w:hAnsi="Times New Roman" w:cs="Times New Roman"/>
          <w:color w:val="000000" w:themeColor="text1"/>
          <w:sz w:val="28"/>
          <w:szCs w:val="28"/>
          <w:lang w:val="uk-UA"/>
        </w:rPr>
        <w:t xml:space="preserve"> відділень</w:t>
      </w:r>
      <w:r w:rsidRPr="0055521D">
        <w:rPr>
          <w:rFonts w:ascii="Times New Roman" w:hAnsi="Times New Roman" w:cs="Times New Roman"/>
          <w:color w:val="000000" w:themeColor="text1"/>
          <w:sz w:val="28"/>
          <w:szCs w:val="28"/>
          <w:lang w:val="uk-UA"/>
        </w:rPr>
        <w:t xml:space="preserve"> лабораторії</w:t>
      </w:r>
      <w:r w:rsidR="0075215A" w:rsidRPr="0055521D">
        <w:rPr>
          <w:rFonts w:ascii="Times New Roman" w:hAnsi="Times New Roman" w:cs="Times New Roman"/>
          <w:color w:val="000000" w:themeColor="text1"/>
          <w:sz w:val="28"/>
          <w:szCs w:val="28"/>
          <w:lang w:val="uk-UA"/>
        </w:rPr>
        <w:t xml:space="preserve">. </w:t>
      </w:r>
    </w:p>
    <w:p w:rsidR="006A5DFA" w:rsidRPr="0055521D" w:rsidRDefault="0075215A"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 xml:space="preserve">Під якістю </w:t>
      </w:r>
      <w:r w:rsidR="006A5DFA"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lang w:val="uk-UA"/>
        </w:rPr>
        <w:t xml:space="preserve"> лабораторній діагностиці розуміють </w:t>
      </w:r>
      <w:r w:rsidR="006A5DFA"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lang w:val="uk-UA"/>
        </w:rPr>
        <w:t xml:space="preserve">певненість </w:t>
      </w:r>
      <w:r w:rsidR="006A5DFA" w:rsidRPr="0055521D">
        <w:rPr>
          <w:rFonts w:ascii="Times New Roman" w:hAnsi="Times New Roman" w:cs="Times New Roman"/>
          <w:color w:val="000000" w:themeColor="text1"/>
          <w:sz w:val="28"/>
          <w:szCs w:val="28"/>
          <w:lang w:val="uk-UA"/>
        </w:rPr>
        <w:t>в</w:t>
      </w:r>
      <w:r w:rsidRPr="0055521D">
        <w:rPr>
          <w:rFonts w:ascii="Times New Roman" w:hAnsi="Times New Roman" w:cs="Times New Roman"/>
          <w:color w:val="000000" w:themeColor="text1"/>
          <w:sz w:val="28"/>
          <w:szCs w:val="28"/>
          <w:lang w:val="uk-UA"/>
        </w:rPr>
        <w:t xml:space="preserve"> тому, що правильно </w:t>
      </w:r>
      <w:r w:rsidR="006A5DFA" w:rsidRPr="0055521D">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lang w:val="uk-UA"/>
        </w:rPr>
        <w:t xml:space="preserve"> своєчасно призначений </w:t>
      </w:r>
      <w:r w:rsidR="006A5DFA" w:rsidRPr="0055521D">
        <w:rPr>
          <w:rFonts w:ascii="Times New Roman" w:hAnsi="Times New Roman" w:cs="Times New Roman"/>
          <w:color w:val="000000" w:themeColor="text1"/>
          <w:sz w:val="28"/>
          <w:szCs w:val="28"/>
          <w:lang w:val="uk-UA"/>
        </w:rPr>
        <w:t>особі</w:t>
      </w:r>
      <w:r w:rsidRPr="0055521D">
        <w:rPr>
          <w:rFonts w:ascii="Times New Roman" w:hAnsi="Times New Roman" w:cs="Times New Roman"/>
          <w:color w:val="000000" w:themeColor="text1"/>
          <w:sz w:val="28"/>
          <w:szCs w:val="28"/>
          <w:lang w:val="uk-UA"/>
        </w:rPr>
        <w:t xml:space="preserve"> тест виконаний на достатньому аналітичному рівні </w:t>
      </w:r>
      <w:r w:rsidR="006A5DFA" w:rsidRPr="0055521D">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lang w:val="uk-UA"/>
        </w:rPr>
        <w:t xml:space="preserve"> супроводжується </w:t>
      </w:r>
      <w:r w:rsidR="006A5DFA" w:rsidRPr="0055521D">
        <w:rPr>
          <w:rFonts w:ascii="Times New Roman" w:hAnsi="Times New Roman" w:cs="Times New Roman"/>
          <w:color w:val="000000" w:themeColor="text1"/>
          <w:sz w:val="28"/>
          <w:szCs w:val="28"/>
          <w:lang w:val="uk-UA"/>
        </w:rPr>
        <w:t>потрібною</w:t>
      </w:r>
      <w:r w:rsidRPr="0055521D">
        <w:rPr>
          <w:rFonts w:ascii="Times New Roman" w:hAnsi="Times New Roman" w:cs="Times New Roman"/>
          <w:color w:val="000000" w:themeColor="text1"/>
          <w:sz w:val="28"/>
          <w:szCs w:val="28"/>
          <w:lang w:val="uk-UA"/>
        </w:rPr>
        <w:t xml:space="preserve"> інформацією для його інтерпретації. </w:t>
      </w:r>
      <w:r w:rsidRPr="0055521D">
        <w:rPr>
          <w:rFonts w:ascii="Times New Roman" w:hAnsi="Times New Roman" w:cs="Times New Roman"/>
          <w:color w:val="000000" w:themeColor="text1"/>
          <w:sz w:val="28"/>
          <w:szCs w:val="28"/>
        </w:rPr>
        <w:t xml:space="preserve">Якість досліджень </w:t>
      </w:r>
      <w:r w:rsidR="006A5DFA"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медичних лабораторіях залежить від чіткої організації </w:t>
      </w:r>
      <w:r w:rsidR="006A5DFA" w:rsidRPr="0055521D">
        <w:rPr>
          <w:rFonts w:ascii="Times New Roman" w:hAnsi="Times New Roman" w:cs="Times New Roman"/>
          <w:color w:val="000000" w:themeColor="text1"/>
          <w:sz w:val="28"/>
          <w:szCs w:val="28"/>
          <w:lang w:val="uk-UA"/>
        </w:rPr>
        <w:t>в</w:t>
      </w:r>
      <w:r w:rsidRPr="0055521D">
        <w:rPr>
          <w:rFonts w:ascii="Times New Roman" w:hAnsi="Times New Roman" w:cs="Times New Roman"/>
          <w:color w:val="000000" w:themeColor="text1"/>
          <w:sz w:val="28"/>
          <w:szCs w:val="28"/>
        </w:rPr>
        <w:t xml:space="preserve">сіх </w:t>
      </w:r>
      <w:r w:rsidR="006A5DFA" w:rsidRPr="0055521D">
        <w:rPr>
          <w:rFonts w:ascii="Times New Roman" w:hAnsi="Times New Roman" w:cs="Times New Roman"/>
          <w:color w:val="000000" w:themeColor="text1"/>
          <w:sz w:val="28"/>
          <w:szCs w:val="28"/>
          <w:lang w:val="uk-UA"/>
        </w:rPr>
        <w:t>стадій</w:t>
      </w:r>
      <w:r w:rsidRPr="0055521D">
        <w:rPr>
          <w:rFonts w:ascii="Times New Roman" w:hAnsi="Times New Roman" w:cs="Times New Roman"/>
          <w:color w:val="000000" w:themeColor="text1"/>
          <w:sz w:val="28"/>
          <w:szCs w:val="28"/>
        </w:rPr>
        <w:t xml:space="preserve"> лабораторного аналізу. О</w:t>
      </w:r>
      <w:r w:rsidR="006A5DFA" w:rsidRPr="0055521D">
        <w:rPr>
          <w:rFonts w:ascii="Times New Roman" w:hAnsi="Times New Roman" w:cs="Times New Roman"/>
          <w:color w:val="000000" w:themeColor="text1"/>
          <w:sz w:val="28"/>
          <w:szCs w:val="28"/>
          <w:lang w:val="uk-UA"/>
        </w:rPr>
        <w:t>держа</w:t>
      </w:r>
      <w:r w:rsidRPr="0055521D">
        <w:rPr>
          <w:rFonts w:ascii="Times New Roman" w:hAnsi="Times New Roman" w:cs="Times New Roman"/>
          <w:color w:val="000000" w:themeColor="text1"/>
          <w:sz w:val="28"/>
          <w:szCs w:val="28"/>
        </w:rPr>
        <w:t xml:space="preserve">ння результатів лабораторних досліджень прийнято </w:t>
      </w:r>
      <w:r w:rsidR="006A5DFA" w:rsidRPr="0055521D">
        <w:rPr>
          <w:rFonts w:ascii="Times New Roman" w:hAnsi="Times New Roman" w:cs="Times New Roman"/>
          <w:color w:val="000000" w:themeColor="text1"/>
          <w:sz w:val="28"/>
          <w:szCs w:val="28"/>
          <w:lang w:val="uk-UA"/>
        </w:rPr>
        <w:t>по</w:t>
      </w:r>
      <w:r w:rsidRPr="0055521D">
        <w:rPr>
          <w:rFonts w:ascii="Times New Roman" w:hAnsi="Times New Roman" w:cs="Times New Roman"/>
          <w:color w:val="000000" w:themeColor="text1"/>
          <w:sz w:val="28"/>
          <w:szCs w:val="28"/>
        </w:rPr>
        <w:t xml:space="preserve">діляти на </w:t>
      </w:r>
      <w:r w:rsidR="006A5DFA" w:rsidRPr="0055521D">
        <w:rPr>
          <w:rFonts w:ascii="Times New Roman" w:hAnsi="Times New Roman" w:cs="Times New Roman"/>
          <w:color w:val="000000" w:themeColor="text1"/>
          <w:sz w:val="28"/>
          <w:szCs w:val="28"/>
          <w:lang w:val="uk-UA"/>
        </w:rPr>
        <w:t>3 головні стадії</w:t>
      </w:r>
      <w:r w:rsidRPr="0055521D">
        <w:rPr>
          <w:rFonts w:ascii="Times New Roman" w:hAnsi="Times New Roman" w:cs="Times New Roman"/>
          <w:color w:val="000000" w:themeColor="text1"/>
          <w:sz w:val="28"/>
          <w:szCs w:val="28"/>
        </w:rPr>
        <w:t xml:space="preserve">: </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lastRenderedPageBreak/>
        <w:t>1.</w:t>
      </w:r>
      <w:r w:rsidR="0075215A" w:rsidRPr="0055521D">
        <w:rPr>
          <w:rFonts w:ascii="Times New Roman" w:hAnsi="Times New Roman" w:cs="Times New Roman"/>
          <w:color w:val="000000" w:themeColor="text1"/>
          <w:sz w:val="28"/>
          <w:szCs w:val="28"/>
        </w:rPr>
        <w:t xml:space="preserve">преаналітичний, </w:t>
      </w:r>
      <w:r w:rsidRPr="0055521D">
        <w:rPr>
          <w:rFonts w:ascii="Times New Roman" w:hAnsi="Times New Roman" w:cs="Times New Roman"/>
          <w:color w:val="000000" w:themeColor="text1"/>
          <w:sz w:val="28"/>
          <w:szCs w:val="28"/>
          <w:lang w:val="uk-UA"/>
        </w:rPr>
        <w:t>що в</w:t>
      </w:r>
      <w:r w:rsidR="0075215A" w:rsidRPr="0055521D">
        <w:rPr>
          <w:rFonts w:ascii="Times New Roman" w:hAnsi="Times New Roman" w:cs="Times New Roman"/>
          <w:color w:val="000000" w:themeColor="text1"/>
          <w:sz w:val="28"/>
          <w:szCs w:val="28"/>
        </w:rPr>
        <w:t xml:space="preserve"> свою чергу </w:t>
      </w:r>
      <w:r w:rsidRPr="0055521D">
        <w:rPr>
          <w:rFonts w:ascii="Times New Roman" w:hAnsi="Times New Roman" w:cs="Times New Roman"/>
          <w:color w:val="000000" w:themeColor="text1"/>
          <w:sz w:val="28"/>
          <w:szCs w:val="28"/>
          <w:lang w:val="uk-UA"/>
        </w:rPr>
        <w:t>под</w:t>
      </w:r>
      <w:r w:rsidR="0075215A" w:rsidRPr="0055521D">
        <w:rPr>
          <w:rFonts w:ascii="Times New Roman" w:hAnsi="Times New Roman" w:cs="Times New Roman"/>
          <w:color w:val="000000" w:themeColor="text1"/>
          <w:sz w:val="28"/>
          <w:szCs w:val="28"/>
        </w:rPr>
        <w:t>іляють на</w:t>
      </w:r>
      <w:r w:rsidRPr="0055521D">
        <w:rPr>
          <w:rFonts w:ascii="Times New Roman" w:hAnsi="Times New Roman" w:cs="Times New Roman"/>
          <w:color w:val="000000" w:themeColor="text1"/>
          <w:sz w:val="28"/>
          <w:szCs w:val="28"/>
          <w:lang w:val="uk-UA"/>
        </w:rPr>
        <w:t>:</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1.1</w:t>
      </w:r>
      <w:r w:rsidR="0075215A" w:rsidRPr="0055521D">
        <w:rPr>
          <w:rFonts w:ascii="Times New Roman" w:hAnsi="Times New Roman" w:cs="Times New Roman"/>
          <w:color w:val="000000" w:themeColor="text1"/>
          <w:sz w:val="28"/>
          <w:szCs w:val="28"/>
          <w:lang w:val="uk-UA"/>
        </w:rPr>
        <w:t>препреаналітичну (позалабораторну)</w:t>
      </w:r>
      <w:r w:rsidRPr="0055521D">
        <w:rPr>
          <w:rFonts w:ascii="Times New Roman" w:hAnsi="Times New Roman" w:cs="Times New Roman"/>
          <w:color w:val="000000" w:themeColor="text1"/>
          <w:sz w:val="28"/>
          <w:szCs w:val="28"/>
          <w:lang w:val="uk-UA"/>
        </w:rPr>
        <w:t>;</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1.2</w:t>
      </w:r>
      <w:r w:rsidR="0075215A" w:rsidRPr="0055521D">
        <w:rPr>
          <w:rFonts w:ascii="Times New Roman" w:hAnsi="Times New Roman" w:cs="Times New Roman"/>
          <w:color w:val="000000" w:themeColor="text1"/>
          <w:sz w:val="28"/>
          <w:szCs w:val="28"/>
          <w:lang w:val="uk-UA"/>
        </w:rPr>
        <w:t>преаналітичну (лабораторну)</w:t>
      </w:r>
      <w:r w:rsidRPr="0055521D">
        <w:rPr>
          <w:rFonts w:ascii="Times New Roman" w:hAnsi="Times New Roman" w:cs="Times New Roman"/>
          <w:color w:val="000000" w:themeColor="text1"/>
          <w:sz w:val="28"/>
          <w:szCs w:val="28"/>
          <w:lang w:val="uk-UA"/>
        </w:rPr>
        <w:t>;</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1.3</w:t>
      </w:r>
      <w:r w:rsidR="0075215A" w:rsidRPr="0055521D">
        <w:rPr>
          <w:rFonts w:ascii="Times New Roman" w:hAnsi="Times New Roman" w:cs="Times New Roman"/>
          <w:color w:val="000000" w:themeColor="text1"/>
          <w:sz w:val="28"/>
          <w:szCs w:val="28"/>
          <w:lang w:val="uk-UA"/>
        </w:rPr>
        <w:t>складові (від моменту призначення лабораторного тесту до початку вимірювання відповідного аналіту)</w:t>
      </w:r>
      <w:r w:rsidRPr="0055521D">
        <w:rPr>
          <w:rFonts w:ascii="Times New Roman" w:hAnsi="Times New Roman" w:cs="Times New Roman"/>
          <w:color w:val="000000" w:themeColor="text1"/>
          <w:sz w:val="28"/>
          <w:szCs w:val="28"/>
          <w:lang w:val="uk-UA"/>
        </w:rPr>
        <w:t>;</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1.4</w:t>
      </w:r>
      <w:r w:rsidR="0075215A" w:rsidRPr="0055521D">
        <w:rPr>
          <w:rFonts w:ascii="Times New Roman" w:hAnsi="Times New Roman" w:cs="Times New Roman"/>
          <w:color w:val="000000" w:themeColor="text1"/>
          <w:sz w:val="28"/>
          <w:szCs w:val="28"/>
          <w:lang w:val="uk-UA"/>
        </w:rPr>
        <w:t xml:space="preserve">аналітичний (вимірювання </w:t>
      </w:r>
      <w:r w:rsidRPr="0055521D">
        <w:rPr>
          <w:rFonts w:ascii="Times New Roman" w:hAnsi="Times New Roman" w:cs="Times New Roman"/>
          <w:color w:val="000000" w:themeColor="text1"/>
          <w:sz w:val="28"/>
          <w:szCs w:val="28"/>
          <w:lang w:val="uk-UA"/>
        </w:rPr>
        <w:t>чи встановлення</w:t>
      </w:r>
      <w:r w:rsidR="0075215A" w:rsidRPr="0055521D">
        <w:rPr>
          <w:rFonts w:ascii="Times New Roman" w:hAnsi="Times New Roman" w:cs="Times New Roman"/>
          <w:color w:val="000000" w:themeColor="text1"/>
          <w:sz w:val="28"/>
          <w:szCs w:val="28"/>
          <w:lang w:val="uk-UA"/>
        </w:rPr>
        <w:t xml:space="preserve"> аналіту)</w:t>
      </w:r>
      <w:r w:rsidRPr="0055521D">
        <w:rPr>
          <w:rFonts w:ascii="Times New Roman" w:hAnsi="Times New Roman" w:cs="Times New Roman"/>
          <w:color w:val="000000" w:themeColor="text1"/>
          <w:sz w:val="28"/>
          <w:szCs w:val="28"/>
          <w:lang w:val="uk-UA"/>
        </w:rPr>
        <w:t>;</w:t>
      </w:r>
    </w:p>
    <w:p w:rsidR="006A5DFA" w:rsidRPr="0055521D" w:rsidRDefault="006A5DFA"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1.5</w:t>
      </w:r>
      <w:r w:rsidR="0075215A" w:rsidRPr="0055521D">
        <w:rPr>
          <w:rFonts w:ascii="Times New Roman" w:hAnsi="Times New Roman" w:cs="Times New Roman"/>
          <w:color w:val="000000" w:themeColor="text1"/>
          <w:sz w:val="28"/>
          <w:szCs w:val="28"/>
          <w:lang w:val="uk-UA"/>
        </w:rPr>
        <w:t>постаналітичний (від реєстрації результатів вимірювання до їх</w:t>
      </w:r>
      <w:r w:rsidRPr="0055521D">
        <w:rPr>
          <w:rFonts w:ascii="Times New Roman" w:hAnsi="Times New Roman" w:cs="Times New Roman"/>
          <w:color w:val="000000" w:themeColor="text1"/>
          <w:sz w:val="28"/>
          <w:szCs w:val="28"/>
          <w:lang w:val="uk-UA"/>
        </w:rPr>
        <w:t>ньої</w:t>
      </w:r>
      <w:r w:rsidR="0075215A" w:rsidRPr="0055521D">
        <w:rPr>
          <w:rFonts w:ascii="Times New Roman" w:hAnsi="Times New Roman" w:cs="Times New Roman"/>
          <w:color w:val="000000" w:themeColor="text1"/>
          <w:sz w:val="28"/>
          <w:szCs w:val="28"/>
          <w:lang w:val="uk-UA"/>
        </w:rPr>
        <w:t xml:space="preserve"> інтерпретації). </w:t>
      </w:r>
    </w:p>
    <w:p w:rsidR="00F507B4" w:rsidRPr="0055521D" w:rsidRDefault="00655D6E"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shd w:val="clear" w:color="auto" w:fill="FFFFFF" w:themeFill="background1"/>
          <w:lang w:val="uk-UA"/>
        </w:rPr>
        <w:t>Тільки</w:t>
      </w:r>
      <w:r w:rsidR="0075215A" w:rsidRPr="0055521D">
        <w:rPr>
          <w:rFonts w:ascii="Times New Roman" w:hAnsi="Times New Roman" w:cs="Times New Roman"/>
          <w:color w:val="000000" w:themeColor="text1"/>
          <w:sz w:val="28"/>
          <w:szCs w:val="28"/>
          <w:shd w:val="clear" w:color="auto" w:fill="FFFFFF" w:themeFill="background1"/>
        </w:rPr>
        <w:t xml:space="preserve"> </w:t>
      </w:r>
      <w:r w:rsidR="00F507B4" w:rsidRPr="0055521D">
        <w:rPr>
          <w:rFonts w:ascii="Times New Roman" w:hAnsi="Times New Roman" w:cs="Times New Roman"/>
          <w:color w:val="000000" w:themeColor="text1"/>
          <w:sz w:val="28"/>
          <w:szCs w:val="28"/>
          <w:shd w:val="clear" w:color="auto" w:fill="FFFFFF" w:themeFill="background1"/>
          <w:lang w:val="uk-UA"/>
        </w:rPr>
        <w:t>при</w:t>
      </w:r>
      <w:r w:rsidR="0075215A" w:rsidRPr="0055521D">
        <w:rPr>
          <w:rFonts w:ascii="Times New Roman" w:hAnsi="Times New Roman" w:cs="Times New Roman"/>
          <w:color w:val="000000" w:themeColor="text1"/>
          <w:sz w:val="28"/>
          <w:szCs w:val="28"/>
          <w:shd w:val="clear" w:color="auto" w:fill="FFFFFF" w:themeFill="background1"/>
        </w:rPr>
        <w:t xml:space="preserve"> умов</w:t>
      </w:r>
      <w:r w:rsidR="00F507B4" w:rsidRPr="0055521D">
        <w:rPr>
          <w:rFonts w:ascii="Times New Roman" w:hAnsi="Times New Roman" w:cs="Times New Roman"/>
          <w:color w:val="000000" w:themeColor="text1"/>
          <w:sz w:val="28"/>
          <w:szCs w:val="28"/>
          <w:shd w:val="clear" w:color="auto" w:fill="FFFFFF" w:themeFill="background1"/>
          <w:lang w:val="uk-UA"/>
        </w:rPr>
        <w:t>і</w:t>
      </w:r>
      <w:r w:rsidR="0075215A" w:rsidRPr="0055521D">
        <w:rPr>
          <w:rFonts w:ascii="Times New Roman" w:hAnsi="Times New Roman" w:cs="Times New Roman"/>
          <w:color w:val="000000" w:themeColor="text1"/>
          <w:sz w:val="28"/>
          <w:szCs w:val="28"/>
          <w:shd w:val="clear" w:color="auto" w:fill="FFFFFF" w:themeFill="background1"/>
        </w:rPr>
        <w:t xml:space="preserve"> забезпечення</w:t>
      </w:r>
      <w:r w:rsidR="0075215A" w:rsidRPr="0055521D">
        <w:rPr>
          <w:rFonts w:ascii="Times New Roman" w:hAnsi="Times New Roman" w:cs="Times New Roman"/>
          <w:color w:val="000000" w:themeColor="text1"/>
          <w:sz w:val="28"/>
          <w:szCs w:val="28"/>
        </w:rPr>
        <w:t xml:space="preserve"> якості виконання </w:t>
      </w:r>
      <w:r w:rsidR="00F507B4" w:rsidRPr="0055521D">
        <w:rPr>
          <w:rFonts w:ascii="Times New Roman" w:hAnsi="Times New Roman" w:cs="Times New Roman"/>
          <w:color w:val="000000" w:themeColor="text1"/>
          <w:sz w:val="28"/>
          <w:szCs w:val="28"/>
          <w:lang w:val="uk-UA"/>
        </w:rPr>
        <w:t>в</w:t>
      </w:r>
      <w:r w:rsidR="0075215A" w:rsidRPr="0055521D">
        <w:rPr>
          <w:rFonts w:ascii="Times New Roman" w:hAnsi="Times New Roman" w:cs="Times New Roman"/>
          <w:color w:val="000000" w:themeColor="text1"/>
          <w:sz w:val="28"/>
          <w:szCs w:val="28"/>
        </w:rPr>
        <w:t xml:space="preserve">сіх </w:t>
      </w:r>
      <w:r w:rsidR="00F507B4" w:rsidRPr="0055521D">
        <w:rPr>
          <w:rFonts w:ascii="Times New Roman" w:hAnsi="Times New Roman" w:cs="Times New Roman"/>
          <w:color w:val="000000" w:themeColor="text1"/>
          <w:sz w:val="28"/>
          <w:szCs w:val="28"/>
          <w:lang w:val="uk-UA"/>
        </w:rPr>
        <w:t>3 стадій</w:t>
      </w:r>
      <w:r w:rsidR="0075215A" w:rsidRPr="0055521D">
        <w:rPr>
          <w:rFonts w:ascii="Times New Roman" w:hAnsi="Times New Roman" w:cs="Times New Roman"/>
          <w:color w:val="000000" w:themeColor="text1"/>
          <w:sz w:val="28"/>
          <w:szCs w:val="28"/>
        </w:rPr>
        <w:t xml:space="preserve"> можна розраховувати на отримання </w:t>
      </w:r>
      <w:r w:rsidR="00F507B4" w:rsidRPr="0055521D">
        <w:rPr>
          <w:rFonts w:ascii="Times New Roman" w:hAnsi="Times New Roman" w:cs="Times New Roman"/>
          <w:color w:val="000000" w:themeColor="text1"/>
          <w:sz w:val="28"/>
          <w:szCs w:val="28"/>
          <w:lang w:val="uk-UA"/>
        </w:rPr>
        <w:t>зазначеного</w:t>
      </w:r>
      <w:r w:rsidR="0075215A" w:rsidRPr="0055521D">
        <w:rPr>
          <w:rFonts w:ascii="Times New Roman" w:hAnsi="Times New Roman" w:cs="Times New Roman"/>
          <w:color w:val="000000" w:themeColor="text1"/>
          <w:sz w:val="28"/>
          <w:szCs w:val="28"/>
        </w:rPr>
        <w:t xml:space="preserve"> кінцевого продукту. За</w:t>
      </w:r>
      <w:r w:rsidR="00F507B4" w:rsidRPr="0055521D">
        <w:rPr>
          <w:rFonts w:ascii="Times New Roman" w:hAnsi="Times New Roman" w:cs="Times New Roman"/>
          <w:color w:val="000000" w:themeColor="text1"/>
          <w:sz w:val="28"/>
          <w:szCs w:val="28"/>
          <w:lang w:val="uk-UA"/>
        </w:rPr>
        <w:t>дача всіх</w:t>
      </w:r>
      <w:r w:rsidR="0075215A" w:rsidRPr="0055521D">
        <w:rPr>
          <w:rFonts w:ascii="Times New Roman" w:hAnsi="Times New Roman" w:cs="Times New Roman"/>
          <w:color w:val="000000" w:themeColor="text1"/>
          <w:sz w:val="28"/>
          <w:szCs w:val="28"/>
        </w:rPr>
        <w:t xml:space="preserve"> лабораторі</w:t>
      </w:r>
      <w:r w:rsidR="00F507B4" w:rsidRPr="0055521D">
        <w:rPr>
          <w:rFonts w:ascii="Times New Roman" w:hAnsi="Times New Roman" w:cs="Times New Roman"/>
          <w:color w:val="000000" w:themeColor="text1"/>
          <w:sz w:val="28"/>
          <w:szCs w:val="28"/>
          <w:lang w:val="uk-UA"/>
        </w:rPr>
        <w:t>й</w:t>
      </w:r>
      <w:r w:rsidR="0075215A" w:rsidRPr="0055521D">
        <w:rPr>
          <w:rFonts w:ascii="Times New Roman" w:hAnsi="Times New Roman" w:cs="Times New Roman"/>
          <w:color w:val="000000" w:themeColor="text1"/>
          <w:sz w:val="28"/>
          <w:szCs w:val="28"/>
        </w:rPr>
        <w:t xml:space="preserve"> – за допомогою системи управління якістю </w:t>
      </w:r>
      <w:r w:rsidR="00F507B4" w:rsidRPr="0055521D">
        <w:rPr>
          <w:rFonts w:ascii="Times New Roman" w:hAnsi="Times New Roman" w:cs="Times New Roman"/>
          <w:color w:val="000000" w:themeColor="text1"/>
          <w:sz w:val="28"/>
          <w:szCs w:val="28"/>
          <w:lang w:val="uk-UA"/>
        </w:rPr>
        <w:t>у</w:t>
      </w:r>
      <w:r w:rsidR="0075215A" w:rsidRPr="0055521D">
        <w:rPr>
          <w:rFonts w:ascii="Times New Roman" w:hAnsi="Times New Roman" w:cs="Times New Roman"/>
          <w:color w:val="000000" w:themeColor="text1"/>
          <w:sz w:val="28"/>
          <w:szCs w:val="28"/>
        </w:rPr>
        <w:t xml:space="preserve">творити надійну систему заходів, </w:t>
      </w:r>
      <w:r w:rsidR="00F507B4" w:rsidRPr="0055521D">
        <w:rPr>
          <w:rFonts w:ascii="Times New Roman" w:hAnsi="Times New Roman" w:cs="Times New Roman"/>
          <w:color w:val="000000" w:themeColor="text1"/>
          <w:sz w:val="28"/>
          <w:szCs w:val="28"/>
          <w:lang w:val="uk-UA"/>
        </w:rPr>
        <w:t>що надать можливість</w:t>
      </w:r>
      <w:r w:rsidR="0075215A" w:rsidRPr="0055521D">
        <w:rPr>
          <w:rFonts w:ascii="Times New Roman" w:hAnsi="Times New Roman" w:cs="Times New Roman"/>
          <w:color w:val="000000" w:themeColor="text1"/>
          <w:sz w:val="28"/>
          <w:szCs w:val="28"/>
        </w:rPr>
        <w:t xml:space="preserve"> </w:t>
      </w:r>
      <w:r w:rsidR="00F507B4" w:rsidRPr="0055521D">
        <w:rPr>
          <w:rFonts w:ascii="Times New Roman" w:hAnsi="Times New Roman" w:cs="Times New Roman"/>
          <w:color w:val="000000" w:themeColor="text1"/>
          <w:sz w:val="28"/>
          <w:szCs w:val="28"/>
          <w:lang w:val="uk-UA"/>
        </w:rPr>
        <w:t>визначати й</w:t>
      </w:r>
      <w:r w:rsidR="0075215A" w:rsidRPr="0055521D">
        <w:rPr>
          <w:rFonts w:ascii="Times New Roman" w:hAnsi="Times New Roman" w:cs="Times New Roman"/>
          <w:color w:val="000000" w:themeColor="text1"/>
          <w:sz w:val="28"/>
          <w:szCs w:val="28"/>
        </w:rPr>
        <w:t xml:space="preserve"> мінімізувати помилки. До </w:t>
      </w:r>
      <w:r w:rsidR="00F507B4" w:rsidRPr="0055521D">
        <w:rPr>
          <w:rFonts w:ascii="Times New Roman" w:hAnsi="Times New Roman" w:cs="Times New Roman"/>
          <w:color w:val="000000" w:themeColor="text1"/>
          <w:sz w:val="28"/>
          <w:szCs w:val="28"/>
          <w:lang w:val="uk-UA"/>
        </w:rPr>
        <w:t>головних</w:t>
      </w:r>
      <w:r w:rsidR="0075215A" w:rsidRPr="0055521D">
        <w:rPr>
          <w:rFonts w:ascii="Times New Roman" w:hAnsi="Times New Roman" w:cs="Times New Roman"/>
          <w:color w:val="000000" w:themeColor="text1"/>
          <w:sz w:val="28"/>
          <w:szCs w:val="28"/>
        </w:rPr>
        <w:t xml:space="preserve"> технологічних операцій преаналітичного етапу </w:t>
      </w:r>
      <w:r w:rsidR="00F507B4" w:rsidRPr="0055521D">
        <w:rPr>
          <w:rFonts w:ascii="Times New Roman" w:hAnsi="Times New Roman" w:cs="Times New Roman"/>
          <w:color w:val="000000" w:themeColor="text1"/>
          <w:sz w:val="28"/>
          <w:szCs w:val="28"/>
          <w:lang w:val="uk-UA"/>
        </w:rPr>
        <w:t>належать такі</w:t>
      </w:r>
      <w:r w:rsidR="0075215A" w:rsidRPr="0055521D">
        <w:rPr>
          <w:rFonts w:ascii="Times New Roman" w:hAnsi="Times New Roman" w:cs="Times New Roman"/>
          <w:color w:val="000000" w:themeColor="text1"/>
          <w:sz w:val="28"/>
          <w:szCs w:val="28"/>
        </w:rPr>
        <w:t xml:space="preserve">: </w:t>
      </w:r>
    </w:p>
    <w:p w:rsidR="00F507B4" w:rsidRPr="0055521D" w:rsidRDefault="00F507B4"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1.</w:t>
      </w:r>
      <w:r w:rsidR="0075215A" w:rsidRPr="0055521D">
        <w:rPr>
          <w:rFonts w:ascii="Times New Roman" w:hAnsi="Times New Roman" w:cs="Times New Roman"/>
          <w:color w:val="000000" w:themeColor="text1"/>
          <w:sz w:val="28"/>
          <w:szCs w:val="28"/>
        </w:rPr>
        <w:t xml:space="preserve">складання заявки на лабораторні дослідження; </w:t>
      </w:r>
    </w:p>
    <w:p w:rsidR="00F507B4" w:rsidRPr="0055521D" w:rsidRDefault="00F507B4"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2.</w:t>
      </w:r>
      <w:r w:rsidR="0075215A" w:rsidRPr="0055521D">
        <w:rPr>
          <w:rFonts w:ascii="Times New Roman" w:hAnsi="Times New Roman" w:cs="Times New Roman"/>
          <w:color w:val="000000" w:themeColor="text1"/>
          <w:sz w:val="28"/>
          <w:szCs w:val="28"/>
        </w:rPr>
        <w:t xml:space="preserve">підготовка </w:t>
      </w:r>
      <w:r w:rsidRPr="0055521D">
        <w:rPr>
          <w:rFonts w:ascii="Times New Roman" w:hAnsi="Times New Roman" w:cs="Times New Roman"/>
          <w:color w:val="000000" w:themeColor="text1"/>
          <w:sz w:val="28"/>
          <w:szCs w:val="28"/>
          <w:lang w:val="uk-UA"/>
        </w:rPr>
        <w:t>осіб</w:t>
      </w:r>
      <w:r w:rsidR="0075215A" w:rsidRPr="0055521D">
        <w:rPr>
          <w:rFonts w:ascii="Times New Roman" w:hAnsi="Times New Roman" w:cs="Times New Roman"/>
          <w:color w:val="000000" w:themeColor="text1"/>
          <w:sz w:val="28"/>
          <w:szCs w:val="28"/>
        </w:rPr>
        <w:t xml:space="preserve">, взяття біологічного матеріалу; </w:t>
      </w:r>
    </w:p>
    <w:p w:rsidR="00F507B4" w:rsidRPr="0055521D" w:rsidRDefault="00F507B4"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3.</w:t>
      </w:r>
      <w:r w:rsidR="0075215A" w:rsidRPr="0055521D">
        <w:rPr>
          <w:rFonts w:ascii="Times New Roman" w:hAnsi="Times New Roman" w:cs="Times New Roman"/>
          <w:color w:val="000000" w:themeColor="text1"/>
          <w:sz w:val="28"/>
          <w:szCs w:val="28"/>
        </w:rPr>
        <w:t xml:space="preserve">маркування проби (ідентифікація зразка); </w:t>
      </w:r>
    </w:p>
    <w:p w:rsidR="00F507B4" w:rsidRPr="0055521D" w:rsidRDefault="00F507B4"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4.</w:t>
      </w:r>
      <w:r w:rsidR="0075215A" w:rsidRPr="0055521D">
        <w:rPr>
          <w:rFonts w:ascii="Times New Roman" w:hAnsi="Times New Roman" w:cs="Times New Roman"/>
          <w:color w:val="000000" w:themeColor="text1"/>
          <w:sz w:val="28"/>
          <w:szCs w:val="28"/>
        </w:rPr>
        <w:t>транспортування проби</w:t>
      </w:r>
      <w:r w:rsidRPr="0055521D">
        <w:rPr>
          <w:rFonts w:ascii="Times New Roman" w:hAnsi="Times New Roman" w:cs="Times New Roman"/>
          <w:color w:val="000000" w:themeColor="text1"/>
          <w:sz w:val="28"/>
          <w:szCs w:val="28"/>
          <w:lang w:val="uk-UA"/>
        </w:rPr>
        <w:t>;</w:t>
      </w:r>
    </w:p>
    <w:p w:rsidR="00F507B4" w:rsidRPr="0055521D" w:rsidRDefault="00F507B4"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5.</w:t>
      </w:r>
      <w:r w:rsidR="0075215A" w:rsidRPr="0055521D">
        <w:rPr>
          <w:rFonts w:ascii="Times New Roman" w:hAnsi="Times New Roman" w:cs="Times New Roman"/>
          <w:color w:val="000000" w:themeColor="text1"/>
          <w:sz w:val="28"/>
          <w:szCs w:val="28"/>
        </w:rPr>
        <w:t>реєстрація</w:t>
      </w:r>
      <w:r w:rsidRPr="0055521D">
        <w:rPr>
          <w:rFonts w:ascii="Times New Roman" w:hAnsi="Times New Roman" w:cs="Times New Roman"/>
          <w:color w:val="000000" w:themeColor="text1"/>
          <w:sz w:val="28"/>
          <w:szCs w:val="28"/>
          <w:lang w:val="uk-UA"/>
        </w:rPr>
        <w:t>;</w:t>
      </w:r>
    </w:p>
    <w:p w:rsidR="00F507B4" w:rsidRPr="0055521D" w:rsidRDefault="00F507B4"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6.</w:t>
      </w:r>
      <w:r w:rsidR="0075215A" w:rsidRPr="0055521D">
        <w:rPr>
          <w:rFonts w:ascii="Times New Roman" w:hAnsi="Times New Roman" w:cs="Times New Roman"/>
          <w:color w:val="000000" w:themeColor="text1"/>
          <w:sz w:val="28"/>
          <w:szCs w:val="28"/>
        </w:rPr>
        <w:t xml:space="preserve">зберігання проби; </w:t>
      </w:r>
    </w:p>
    <w:p w:rsidR="00F507B4" w:rsidRPr="0055521D" w:rsidRDefault="00F507B4"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7.</w:t>
      </w:r>
      <w:r w:rsidR="0075215A" w:rsidRPr="0055521D">
        <w:rPr>
          <w:rFonts w:ascii="Times New Roman" w:hAnsi="Times New Roman" w:cs="Times New Roman"/>
          <w:color w:val="000000" w:themeColor="text1"/>
          <w:sz w:val="28"/>
          <w:szCs w:val="28"/>
        </w:rPr>
        <w:t>підготовка проби для аналізу</w:t>
      </w:r>
      <w:r w:rsidR="006A16D0" w:rsidRPr="00174B68">
        <w:rPr>
          <w:rFonts w:ascii="Times New Roman" w:hAnsi="Times New Roman" w:cs="Times New Roman"/>
          <w:color w:val="000000" w:themeColor="text1"/>
          <w:sz w:val="28"/>
          <w:szCs w:val="28"/>
        </w:rPr>
        <w:t xml:space="preserve"> [41]</w:t>
      </w:r>
      <w:r w:rsidR="0075215A" w:rsidRPr="0055521D">
        <w:rPr>
          <w:rFonts w:ascii="Times New Roman" w:hAnsi="Times New Roman" w:cs="Times New Roman"/>
          <w:color w:val="000000" w:themeColor="text1"/>
          <w:sz w:val="28"/>
          <w:szCs w:val="28"/>
        </w:rPr>
        <w:t xml:space="preserve">. </w:t>
      </w:r>
    </w:p>
    <w:p w:rsidR="00F507B4" w:rsidRPr="0055521D" w:rsidRDefault="0075215A"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Складність організації преаналітичного етапу </w:t>
      </w:r>
      <w:r w:rsidR="00F507B4"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лабораторії </w:t>
      </w:r>
      <w:r w:rsidR="00F507B4" w:rsidRPr="0055521D">
        <w:rPr>
          <w:rFonts w:ascii="Times New Roman" w:hAnsi="Times New Roman" w:cs="Times New Roman"/>
          <w:color w:val="000000" w:themeColor="text1"/>
          <w:sz w:val="28"/>
          <w:szCs w:val="28"/>
          <w:lang w:val="uk-UA"/>
        </w:rPr>
        <w:t>всіх типів</w:t>
      </w:r>
      <w:r w:rsidRPr="0055521D">
        <w:rPr>
          <w:rFonts w:ascii="Times New Roman" w:hAnsi="Times New Roman" w:cs="Times New Roman"/>
          <w:color w:val="000000" w:themeColor="text1"/>
          <w:sz w:val="28"/>
          <w:szCs w:val="28"/>
        </w:rPr>
        <w:t xml:space="preserve"> зумовлен</w:t>
      </w:r>
      <w:r w:rsidR="00F507B4" w:rsidRPr="0055521D">
        <w:rPr>
          <w:rFonts w:ascii="Times New Roman" w:hAnsi="Times New Roman" w:cs="Times New Roman"/>
          <w:color w:val="000000" w:themeColor="text1"/>
          <w:sz w:val="28"/>
          <w:szCs w:val="28"/>
          <w:lang w:val="uk-UA"/>
        </w:rPr>
        <w:t>ий</w:t>
      </w:r>
      <w:r w:rsidRPr="0055521D">
        <w:rPr>
          <w:rFonts w:ascii="Times New Roman" w:hAnsi="Times New Roman" w:cs="Times New Roman"/>
          <w:color w:val="000000" w:themeColor="text1"/>
          <w:sz w:val="28"/>
          <w:szCs w:val="28"/>
        </w:rPr>
        <w:t xml:space="preserve"> </w:t>
      </w:r>
      <w:r w:rsidR="00F507B4" w:rsidRPr="0055521D">
        <w:rPr>
          <w:rFonts w:ascii="Times New Roman" w:hAnsi="Times New Roman" w:cs="Times New Roman"/>
          <w:color w:val="000000" w:themeColor="text1"/>
          <w:sz w:val="28"/>
          <w:szCs w:val="28"/>
          <w:lang w:val="uk-UA"/>
        </w:rPr>
        <w:t>безліччю факторами</w:t>
      </w:r>
      <w:r w:rsidRPr="0055521D">
        <w:rPr>
          <w:rFonts w:ascii="Times New Roman" w:hAnsi="Times New Roman" w:cs="Times New Roman"/>
          <w:color w:val="000000" w:themeColor="text1"/>
          <w:sz w:val="28"/>
          <w:szCs w:val="28"/>
        </w:rPr>
        <w:t xml:space="preserve">: </w:t>
      </w:r>
    </w:p>
    <w:p w:rsidR="00F507B4" w:rsidRPr="0055521D" w:rsidRDefault="00F507B4"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w:t>
      </w:r>
      <w:r w:rsidR="0075215A" w:rsidRPr="0055521D">
        <w:rPr>
          <w:rFonts w:ascii="Times New Roman" w:hAnsi="Times New Roman" w:cs="Times New Roman"/>
          <w:color w:val="000000" w:themeColor="text1"/>
          <w:sz w:val="28"/>
          <w:szCs w:val="28"/>
        </w:rPr>
        <w:t>переважанням людського фактору</w:t>
      </w:r>
      <w:r w:rsidRPr="0055521D">
        <w:rPr>
          <w:rFonts w:ascii="Times New Roman" w:hAnsi="Times New Roman" w:cs="Times New Roman"/>
          <w:color w:val="000000" w:themeColor="text1"/>
          <w:sz w:val="28"/>
          <w:szCs w:val="28"/>
          <w:lang w:val="uk-UA"/>
        </w:rPr>
        <w:t>;</w:t>
      </w:r>
    </w:p>
    <w:p w:rsidR="00F507B4" w:rsidRPr="0055521D" w:rsidRDefault="00F507B4"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2.переважанням</w:t>
      </w:r>
      <w:r w:rsidR="0075215A" w:rsidRPr="0055521D">
        <w:rPr>
          <w:rFonts w:ascii="Times New Roman" w:hAnsi="Times New Roman" w:cs="Times New Roman"/>
          <w:color w:val="000000" w:themeColor="text1"/>
          <w:sz w:val="28"/>
          <w:szCs w:val="28"/>
          <w:lang w:val="uk-UA"/>
        </w:rPr>
        <w:t xml:space="preserve"> ручної праці</w:t>
      </w:r>
      <w:r w:rsidRPr="0055521D">
        <w:rPr>
          <w:rFonts w:ascii="Times New Roman" w:hAnsi="Times New Roman" w:cs="Times New Roman"/>
          <w:color w:val="000000" w:themeColor="text1"/>
          <w:sz w:val="28"/>
          <w:szCs w:val="28"/>
          <w:lang w:val="uk-UA"/>
        </w:rPr>
        <w:t>;</w:t>
      </w:r>
    </w:p>
    <w:p w:rsidR="00F507B4" w:rsidRPr="0055521D" w:rsidRDefault="00F507B4"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3.</w:t>
      </w:r>
      <w:r w:rsidR="0075215A" w:rsidRPr="0055521D">
        <w:rPr>
          <w:rFonts w:ascii="Times New Roman" w:hAnsi="Times New Roman" w:cs="Times New Roman"/>
          <w:color w:val="000000" w:themeColor="text1"/>
          <w:sz w:val="28"/>
          <w:szCs w:val="28"/>
          <w:lang w:val="uk-UA"/>
        </w:rPr>
        <w:t xml:space="preserve">численний персонал, </w:t>
      </w:r>
      <w:r w:rsidRPr="0055521D">
        <w:rPr>
          <w:rFonts w:ascii="Times New Roman" w:hAnsi="Times New Roman" w:cs="Times New Roman"/>
          <w:color w:val="000000" w:themeColor="text1"/>
          <w:sz w:val="28"/>
          <w:szCs w:val="28"/>
          <w:lang w:val="uk-UA"/>
        </w:rPr>
        <w:t>який</w:t>
      </w:r>
      <w:r w:rsidR="0075215A" w:rsidRPr="0055521D">
        <w:rPr>
          <w:rFonts w:ascii="Times New Roman" w:hAnsi="Times New Roman" w:cs="Times New Roman"/>
          <w:color w:val="000000" w:themeColor="text1"/>
          <w:sz w:val="28"/>
          <w:szCs w:val="28"/>
          <w:lang w:val="uk-UA"/>
        </w:rPr>
        <w:t xml:space="preserve"> обслуговує пацієнта на </w:t>
      </w:r>
      <w:r w:rsidRPr="0055521D">
        <w:rPr>
          <w:rFonts w:ascii="Times New Roman" w:hAnsi="Times New Roman" w:cs="Times New Roman"/>
          <w:color w:val="000000" w:themeColor="text1"/>
          <w:sz w:val="28"/>
          <w:szCs w:val="28"/>
          <w:lang w:val="uk-UA"/>
        </w:rPr>
        <w:t>даному</w:t>
      </w:r>
      <w:r w:rsidR="0075215A" w:rsidRPr="0055521D">
        <w:rPr>
          <w:rFonts w:ascii="Times New Roman" w:hAnsi="Times New Roman" w:cs="Times New Roman"/>
          <w:color w:val="000000" w:themeColor="text1"/>
          <w:sz w:val="28"/>
          <w:szCs w:val="28"/>
          <w:lang w:val="uk-UA"/>
        </w:rPr>
        <w:t xml:space="preserve"> етапі, (лікарі, медсестри, санітарки, </w:t>
      </w:r>
      <w:r w:rsidRPr="0055521D">
        <w:rPr>
          <w:rFonts w:ascii="Times New Roman" w:hAnsi="Times New Roman" w:cs="Times New Roman"/>
          <w:color w:val="000000" w:themeColor="text1"/>
          <w:sz w:val="28"/>
          <w:szCs w:val="28"/>
          <w:lang w:val="uk-UA"/>
        </w:rPr>
        <w:t xml:space="preserve">а також </w:t>
      </w:r>
      <w:r w:rsidR="0075215A" w:rsidRPr="0055521D">
        <w:rPr>
          <w:rFonts w:ascii="Times New Roman" w:hAnsi="Times New Roman" w:cs="Times New Roman"/>
          <w:color w:val="000000" w:themeColor="text1"/>
          <w:sz w:val="28"/>
          <w:szCs w:val="28"/>
          <w:lang w:val="uk-UA"/>
        </w:rPr>
        <w:t xml:space="preserve">кур’єри </w:t>
      </w:r>
      <w:r w:rsidRPr="0055521D">
        <w:rPr>
          <w:rFonts w:ascii="Times New Roman" w:hAnsi="Times New Roman" w:cs="Times New Roman"/>
          <w:color w:val="000000" w:themeColor="text1"/>
          <w:sz w:val="28"/>
          <w:szCs w:val="28"/>
          <w:lang w:val="uk-UA"/>
        </w:rPr>
        <w:t>та ін.</w:t>
      </w:r>
      <w:r w:rsidR="0075215A" w:rsidRPr="0055521D">
        <w:rPr>
          <w:rFonts w:ascii="Times New Roman" w:hAnsi="Times New Roman" w:cs="Times New Roman"/>
          <w:color w:val="000000" w:themeColor="text1"/>
          <w:sz w:val="28"/>
          <w:szCs w:val="28"/>
          <w:lang w:val="uk-UA"/>
        </w:rPr>
        <w:t>)</w:t>
      </w:r>
      <w:r w:rsidRPr="0055521D">
        <w:rPr>
          <w:rFonts w:ascii="Times New Roman" w:hAnsi="Times New Roman" w:cs="Times New Roman"/>
          <w:color w:val="000000" w:themeColor="text1"/>
          <w:sz w:val="28"/>
          <w:szCs w:val="28"/>
          <w:lang w:val="uk-UA"/>
        </w:rPr>
        <w:t>;</w:t>
      </w:r>
    </w:p>
    <w:p w:rsidR="00F507B4" w:rsidRPr="0055521D" w:rsidRDefault="00F507B4"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4.</w:t>
      </w:r>
      <w:r w:rsidR="0075215A" w:rsidRPr="0055521D">
        <w:rPr>
          <w:rFonts w:ascii="Times New Roman" w:hAnsi="Times New Roman" w:cs="Times New Roman"/>
          <w:color w:val="000000" w:themeColor="text1"/>
          <w:sz w:val="28"/>
          <w:szCs w:val="28"/>
          <w:lang w:val="uk-UA"/>
        </w:rPr>
        <w:t xml:space="preserve">забір біологічного матеріалу часто </w:t>
      </w:r>
      <w:r w:rsidRPr="0055521D">
        <w:rPr>
          <w:rFonts w:ascii="Times New Roman" w:hAnsi="Times New Roman" w:cs="Times New Roman"/>
          <w:color w:val="000000" w:themeColor="text1"/>
          <w:sz w:val="28"/>
          <w:szCs w:val="28"/>
          <w:lang w:val="uk-UA"/>
        </w:rPr>
        <w:t>виконується</w:t>
      </w:r>
      <w:r w:rsidR="0075215A" w:rsidRPr="0055521D">
        <w:rPr>
          <w:rFonts w:ascii="Times New Roman" w:hAnsi="Times New Roman" w:cs="Times New Roman"/>
          <w:color w:val="000000" w:themeColor="text1"/>
          <w:sz w:val="28"/>
          <w:szCs w:val="28"/>
          <w:lang w:val="uk-UA"/>
        </w:rPr>
        <w:t xml:space="preserve"> поза межами лабораторії. </w:t>
      </w:r>
    </w:p>
    <w:p w:rsidR="005D6AB4" w:rsidRPr="0055521D" w:rsidRDefault="0075215A"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Порівняльн</w:t>
      </w:r>
      <w:r w:rsidR="005D6AB4" w:rsidRPr="0055521D">
        <w:rPr>
          <w:rFonts w:ascii="Times New Roman" w:hAnsi="Times New Roman" w:cs="Times New Roman"/>
          <w:color w:val="000000" w:themeColor="text1"/>
          <w:sz w:val="28"/>
          <w:szCs w:val="28"/>
          <w:lang w:val="uk-UA"/>
        </w:rPr>
        <w:t>е</w:t>
      </w:r>
      <w:r w:rsidRPr="0055521D">
        <w:rPr>
          <w:rFonts w:ascii="Times New Roman" w:hAnsi="Times New Roman" w:cs="Times New Roman"/>
          <w:color w:val="000000" w:themeColor="text1"/>
          <w:sz w:val="28"/>
          <w:szCs w:val="28"/>
        </w:rPr>
        <w:t xml:space="preserve"> </w:t>
      </w:r>
      <w:r w:rsidR="005D6AB4" w:rsidRPr="0055521D">
        <w:rPr>
          <w:rFonts w:ascii="Times New Roman" w:hAnsi="Times New Roman" w:cs="Times New Roman"/>
          <w:color w:val="000000" w:themeColor="text1"/>
          <w:sz w:val="28"/>
          <w:szCs w:val="28"/>
          <w:lang w:val="uk-UA"/>
        </w:rPr>
        <w:t>дослідження</w:t>
      </w:r>
      <w:r w:rsidRPr="0055521D">
        <w:rPr>
          <w:rFonts w:ascii="Times New Roman" w:hAnsi="Times New Roman" w:cs="Times New Roman"/>
          <w:color w:val="000000" w:themeColor="text1"/>
          <w:sz w:val="28"/>
          <w:szCs w:val="28"/>
        </w:rPr>
        <w:t xml:space="preserve"> частоти помилок </w:t>
      </w:r>
      <w:r w:rsidR="005D6AB4" w:rsidRPr="0055521D">
        <w:rPr>
          <w:rFonts w:ascii="Times New Roman" w:hAnsi="Times New Roman" w:cs="Times New Roman"/>
          <w:color w:val="000000" w:themeColor="text1"/>
          <w:sz w:val="28"/>
          <w:szCs w:val="28"/>
          <w:lang w:val="uk-UA"/>
        </w:rPr>
        <w:t>за стадіями</w:t>
      </w:r>
      <w:r w:rsidRPr="0055521D">
        <w:rPr>
          <w:rFonts w:ascii="Times New Roman" w:hAnsi="Times New Roman" w:cs="Times New Roman"/>
          <w:color w:val="000000" w:themeColor="text1"/>
          <w:sz w:val="28"/>
          <w:szCs w:val="28"/>
        </w:rPr>
        <w:t xml:space="preserve"> процесу дослідження показав, що до 75 </w:t>
      </w:r>
      <w:r w:rsidR="005D6AB4" w:rsidRPr="0055521D">
        <w:rPr>
          <w:rFonts w:ascii="Times New Roman" w:hAnsi="Times New Roman" w:cs="Times New Roman"/>
          <w:color w:val="000000" w:themeColor="text1"/>
          <w:sz w:val="28"/>
          <w:szCs w:val="28"/>
          <w:lang w:val="uk-UA"/>
        </w:rPr>
        <w:t>відсотків</w:t>
      </w:r>
      <w:r w:rsidRPr="0055521D">
        <w:rPr>
          <w:rFonts w:ascii="Times New Roman" w:hAnsi="Times New Roman" w:cs="Times New Roman"/>
          <w:color w:val="000000" w:themeColor="text1"/>
          <w:sz w:val="28"/>
          <w:szCs w:val="28"/>
        </w:rPr>
        <w:t xml:space="preserve"> їх пов’язано саме </w:t>
      </w:r>
      <w:r w:rsidR="005D6AB4" w:rsidRPr="0055521D">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з преаналітичн</w:t>
      </w:r>
      <w:r w:rsidR="005D6AB4" w:rsidRPr="0055521D">
        <w:rPr>
          <w:rFonts w:ascii="Times New Roman" w:hAnsi="Times New Roman" w:cs="Times New Roman"/>
          <w:color w:val="000000" w:themeColor="text1"/>
          <w:sz w:val="28"/>
          <w:szCs w:val="28"/>
          <w:lang w:val="uk-UA"/>
        </w:rPr>
        <w:t xml:space="preserve">ою </w:t>
      </w:r>
      <w:r w:rsidR="005D6AB4" w:rsidRPr="0055521D">
        <w:rPr>
          <w:rFonts w:ascii="Times New Roman" w:hAnsi="Times New Roman" w:cs="Times New Roman"/>
          <w:color w:val="000000" w:themeColor="text1"/>
          <w:sz w:val="28"/>
          <w:szCs w:val="28"/>
          <w:lang w:val="uk-UA"/>
        </w:rPr>
        <w:lastRenderedPageBreak/>
        <w:t>стадією</w:t>
      </w:r>
      <w:r w:rsidRPr="0055521D">
        <w:rPr>
          <w:rFonts w:ascii="Times New Roman" w:hAnsi="Times New Roman" w:cs="Times New Roman"/>
          <w:color w:val="000000" w:themeColor="text1"/>
          <w:sz w:val="28"/>
          <w:szCs w:val="28"/>
        </w:rPr>
        <w:t xml:space="preserve">. </w:t>
      </w:r>
      <w:r w:rsidR="005D6AB4" w:rsidRPr="0055521D">
        <w:rPr>
          <w:rFonts w:ascii="Times New Roman" w:hAnsi="Times New Roman" w:cs="Times New Roman"/>
          <w:color w:val="000000" w:themeColor="text1"/>
          <w:sz w:val="28"/>
          <w:szCs w:val="28"/>
          <w:lang w:val="uk-UA"/>
        </w:rPr>
        <w:t xml:space="preserve">Виникнення </w:t>
      </w:r>
      <w:r w:rsidRPr="0055521D">
        <w:rPr>
          <w:rFonts w:ascii="Times New Roman" w:hAnsi="Times New Roman" w:cs="Times New Roman"/>
          <w:color w:val="000000" w:themeColor="text1"/>
          <w:sz w:val="28"/>
          <w:szCs w:val="28"/>
        </w:rPr>
        <w:t>навіть незначних неточностей на преаналітичн</w:t>
      </w:r>
      <w:r w:rsidR="005D6AB4" w:rsidRPr="0055521D">
        <w:rPr>
          <w:rFonts w:ascii="Times New Roman" w:hAnsi="Times New Roman" w:cs="Times New Roman"/>
          <w:color w:val="000000" w:themeColor="text1"/>
          <w:sz w:val="28"/>
          <w:szCs w:val="28"/>
          <w:lang w:val="uk-UA"/>
        </w:rPr>
        <w:t>ій стадії</w:t>
      </w:r>
      <w:r w:rsidRPr="0055521D">
        <w:rPr>
          <w:rFonts w:ascii="Times New Roman" w:hAnsi="Times New Roman" w:cs="Times New Roman"/>
          <w:color w:val="000000" w:themeColor="text1"/>
          <w:sz w:val="28"/>
          <w:szCs w:val="28"/>
        </w:rPr>
        <w:t xml:space="preserve"> неодмінно призведе до спотворення кінцевих результатів лабораторних досліджень. </w:t>
      </w:r>
    </w:p>
    <w:p w:rsidR="00477B4D" w:rsidRPr="0055521D" w:rsidRDefault="008B7E54"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Варто зазначити</w:t>
      </w:r>
      <w:r w:rsidR="0075215A" w:rsidRPr="0055521D">
        <w:rPr>
          <w:rFonts w:ascii="Times New Roman" w:hAnsi="Times New Roman" w:cs="Times New Roman"/>
          <w:color w:val="000000" w:themeColor="text1"/>
          <w:sz w:val="28"/>
          <w:szCs w:val="28"/>
        </w:rPr>
        <w:t xml:space="preserve">, що, коли помилки </w:t>
      </w:r>
      <w:r w:rsidR="00477B4D" w:rsidRPr="0055521D">
        <w:rPr>
          <w:rFonts w:ascii="Times New Roman" w:hAnsi="Times New Roman" w:cs="Times New Roman"/>
          <w:color w:val="000000" w:themeColor="text1"/>
          <w:sz w:val="28"/>
          <w:szCs w:val="28"/>
          <w:lang w:val="uk-UA"/>
        </w:rPr>
        <w:t>утворюються</w:t>
      </w:r>
      <w:r w:rsidR="0075215A" w:rsidRPr="0055521D">
        <w:rPr>
          <w:rFonts w:ascii="Times New Roman" w:hAnsi="Times New Roman" w:cs="Times New Roman"/>
          <w:color w:val="000000" w:themeColor="text1"/>
          <w:sz w:val="28"/>
          <w:szCs w:val="28"/>
        </w:rPr>
        <w:t xml:space="preserve"> на преаналітичн</w:t>
      </w:r>
      <w:r w:rsidR="00477B4D" w:rsidRPr="0055521D">
        <w:rPr>
          <w:rFonts w:ascii="Times New Roman" w:hAnsi="Times New Roman" w:cs="Times New Roman"/>
          <w:color w:val="000000" w:themeColor="text1"/>
          <w:sz w:val="28"/>
          <w:szCs w:val="28"/>
          <w:lang w:val="uk-UA"/>
        </w:rPr>
        <w:t>ій стадії</w:t>
      </w:r>
      <w:r w:rsidR="0075215A" w:rsidRPr="0055521D">
        <w:rPr>
          <w:rFonts w:ascii="Times New Roman" w:hAnsi="Times New Roman" w:cs="Times New Roman"/>
          <w:color w:val="000000" w:themeColor="text1"/>
          <w:sz w:val="28"/>
          <w:szCs w:val="28"/>
        </w:rPr>
        <w:t xml:space="preserve">, то, не залежно від того, як добре лабораторія виконує </w:t>
      </w:r>
      <w:r w:rsidR="00477B4D" w:rsidRPr="0055521D">
        <w:rPr>
          <w:rFonts w:ascii="Times New Roman" w:hAnsi="Times New Roman" w:cs="Times New Roman"/>
          <w:color w:val="000000" w:themeColor="text1"/>
          <w:sz w:val="28"/>
          <w:szCs w:val="28"/>
          <w:lang w:val="uk-UA"/>
        </w:rPr>
        <w:t>власну</w:t>
      </w:r>
      <w:r w:rsidR="0075215A" w:rsidRPr="0055521D">
        <w:rPr>
          <w:rFonts w:ascii="Times New Roman" w:hAnsi="Times New Roman" w:cs="Times New Roman"/>
          <w:color w:val="000000" w:themeColor="text1"/>
          <w:sz w:val="28"/>
          <w:szCs w:val="28"/>
        </w:rPr>
        <w:t xml:space="preserve"> роботу, результати проведених досліджень будуть недостовірними. </w:t>
      </w:r>
      <w:r w:rsidR="00477B4D" w:rsidRPr="0055521D">
        <w:rPr>
          <w:rFonts w:ascii="Times New Roman" w:hAnsi="Times New Roman" w:cs="Times New Roman"/>
          <w:color w:val="000000" w:themeColor="text1"/>
          <w:sz w:val="28"/>
          <w:szCs w:val="28"/>
          <w:lang w:val="uk-UA"/>
        </w:rPr>
        <w:t>Із даної</w:t>
      </w:r>
      <w:r w:rsidR="0075215A" w:rsidRPr="0055521D">
        <w:rPr>
          <w:rFonts w:ascii="Times New Roman" w:hAnsi="Times New Roman" w:cs="Times New Roman"/>
          <w:color w:val="000000" w:themeColor="text1"/>
          <w:sz w:val="28"/>
          <w:szCs w:val="28"/>
        </w:rPr>
        <w:t xml:space="preserve"> причини організація </w:t>
      </w:r>
      <w:r w:rsidR="00477B4D" w:rsidRPr="0055521D">
        <w:rPr>
          <w:rFonts w:ascii="Times New Roman" w:hAnsi="Times New Roman" w:cs="Times New Roman"/>
          <w:color w:val="000000" w:themeColor="text1"/>
          <w:sz w:val="28"/>
          <w:szCs w:val="28"/>
          <w:lang w:val="uk-UA"/>
        </w:rPr>
        <w:t xml:space="preserve">і </w:t>
      </w:r>
      <w:r w:rsidR="0075215A" w:rsidRPr="0055521D">
        <w:rPr>
          <w:rFonts w:ascii="Times New Roman" w:hAnsi="Times New Roman" w:cs="Times New Roman"/>
          <w:color w:val="000000" w:themeColor="text1"/>
          <w:sz w:val="28"/>
          <w:szCs w:val="28"/>
        </w:rPr>
        <w:t>контроль преаналітичн</w:t>
      </w:r>
      <w:r w:rsidR="00477B4D" w:rsidRPr="0055521D">
        <w:rPr>
          <w:rFonts w:ascii="Times New Roman" w:hAnsi="Times New Roman" w:cs="Times New Roman"/>
          <w:color w:val="000000" w:themeColor="text1"/>
          <w:sz w:val="28"/>
          <w:szCs w:val="28"/>
          <w:lang w:val="uk-UA"/>
        </w:rPr>
        <w:t>ій</w:t>
      </w:r>
      <w:r w:rsidR="0075215A" w:rsidRPr="0055521D">
        <w:rPr>
          <w:rFonts w:ascii="Times New Roman" w:hAnsi="Times New Roman" w:cs="Times New Roman"/>
          <w:color w:val="000000" w:themeColor="text1"/>
          <w:sz w:val="28"/>
          <w:szCs w:val="28"/>
        </w:rPr>
        <w:t xml:space="preserve"> </w:t>
      </w:r>
      <w:r w:rsidR="00477B4D" w:rsidRPr="0055521D">
        <w:rPr>
          <w:rFonts w:ascii="Times New Roman" w:hAnsi="Times New Roman" w:cs="Times New Roman"/>
          <w:color w:val="000000" w:themeColor="text1"/>
          <w:sz w:val="28"/>
          <w:szCs w:val="28"/>
          <w:lang w:val="uk-UA"/>
        </w:rPr>
        <w:t>стадії</w:t>
      </w:r>
      <w:r w:rsidR="0075215A" w:rsidRPr="0055521D">
        <w:rPr>
          <w:rFonts w:ascii="Times New Roman" w:hAnsi="Times New Roman" w:cs="Times New Roman"/>
          <w:color w:val="000000" w:themeColor="text1"/>
          <w:sz w:val="28"/>
          <w:szCs w:val="28"/>
        </w:rPr>
        <w:t xml:space="preserve"> </w:t>
      </w:r>
      <w:r w:rsidR="00477B4D" w:rsidRPr="0055521D">
        <w:rPr>
          <w:rFonts w:ascii="Times New Roman" w:hAnsi="Times New Roman" w:cs="Times New Roman"/>
          <w:color w:val="000000" w:themeColor="text1"/>
          <w:sz w:val="28"/>
          <w:szCs w:val="28"/>
          <w:lang w:val="uk-UA"/>
        </w:rPr>
        <w:t>у</w:t>
      </w:r>
      <w:r w:rsidR="0075215A" w:rsidRPr="0055521D">
        <w:rPr>
          <w:rFonts w:ascii="Times New Roman" w:hAnsi="Times New Roman" w:cs="Times New Roman"/>
          <w:color w:val="000000" w:themeColor="text1"/>
          <w:sz w:val="28"/>
          <w:szCs w:val="28"/>
        </w:rPr>
        <w:t xml:space="preserve"> медичних лабораторіях </w:t>
      </w:r>
      <w:r w:rsidR="00477B4D" w:rsidRPr="0055521D">
        <w:rPr>
          <w:rFonts w:ascii="Times New Roman" w:hAnsi="Times New Roman" w:cs="Times New Roman"/>
          <w:color w:val="000000" w:themeColor="text1"/>
          <w:sz w:val="28"/>
          <w:szCs w:val="28"/>
          <w:lang w:val="uk-UA"/>
        </w:rPr>
        <w:t>вимагає</w:t>
      </w:r>
      <w:r w:rsidR="0075215A" w:rsidRPr="0055521D">
        <w:rPr>
          <w:rFonts w:ascii="Times New Roman" w:hAnsi="Times New Roman" w:cs="Times New Roman"/>
          <w:color w:val="000000" w:themeColor="text1"/>
          <w:sz w:val="28"/>
          <w:szCs w:val="28"/>
        </w:rPr>
        <w:t xml:space="preserve"> особливої уваги. </w:t>
      </w:r>
    </w:p>
    <w:p w:rsidR="00477B4D" w:rsidRPr="0055521D" w:rsidRDefault="00477B4D"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Із</w:t>
      </w:r>
      <w:r w:rsidR="0075215A"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першого</w:t>
      </w:r>
      <w:r w:rsidR="0075215A" w:rsidRPr="0055521D">
        <w:rPr>
          <w:rFonts w:ascii="Times New Roman" w:hAnsi="Times New Roman" w:cs="Times New Roman"/>
          <w:color w:val="000000" w:themeColor="text1"/>
          <w:sz w:val="28"/>
          <w:szCs w:val="28"/>
        </w:rPr>
        <w:t xml:space="preserve"> січня 2016 р</w:t>
      </w:r>
      <w:r w:rsidRPr="0055521D">
        <w:rPr>
          <w:rFonts w:ascii="Times New Roman" w:hAnsi="Times New Roman" w:cs="Times New Roman"/>
          <w:color w:val="000000" w:themeColor="text1"/>
          <w:sz w:val="28"/>
          <w:szCs w:val="28"/>
          <w:lang w:val="uk-UA"/>
        </w:rPr>
        <w:t>.</w:t>
      </w:r>
      <w:r w:rsidR="0075215A"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у</w:t>
      </w:r>
      <w:r w:rsidR="0075215A" w:rsidRPr="0055521D">
        <w:rPr>
          <w:rFonts w:ascii="Times New Roman" w:hAnsi="Times New Roman" w:cs="Times New Roman"/>
          <w:color w:val="000000" w:themeColor="text1"/>
          <w:sz w:val="28"/>
          <w:szCs w:val="28"/>
        </w:rPr>
        <w:t xml:space="preserve"> силу вступила нова редакція Закону </w:t>
      </w:r>
      <w:r w:rsidRPr="0055521D">
        <w:rPr>
          <w:rFonts w:ascii="Times New Roman" w:hAnsi="Times New Roman" w:cs="Times New Roman"/>
          <w:color w:val="000000" w:themeColor="text1"/>
          <w:sz w:val="28"/>
          <w:szCs w:val="28"/>
          <w:lang w:val="uk-UA"/>
        </w:rPr>
        <w:t>«</w:t>
      </w:r>
      <w:r w:rsidR="0075215A" w:rsidRPr="0055521D">
        <w:rPr>
          <w:rFonts w:ascii="Times New Roman" w:hAnsi="Times New Roman" w:cs="Times New Roman"/>
          <w:color w:val="000000" w:themeColor="text1"/>
          <w:sz w:val="28"/>
          <w:szCs w:val="28"/>
        </w:rPr>
        <w:t>Про метрологію та метрологічну діяльність</w:t>
      </w:r>
      <w:r w:rsidRPr="0055521D">
        <w:rPr>
          <w:rFonts w:ascii="Times New Roman" w:hAnsi="Times New Roman" w:cs="Times New Roman"/>
          <w:color w:val="000000" w:themeColor="text1"/>
          <w:sz w:val="28"/>
          <w:szCs w:val="28"/>
          <w:lang w:val="uk-UA"/>
        </w:rPr>
        <w:t>»</w:t>
      </w:r>
      <w:r w:rsidR="0075215A"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що</w:t>
      </w:r>
      <w:r w:rsidR="0075215A" w:rsidRPr="0055521D">
        <w:rPr>
          <w:rFonts w:ascii="Times New Roman" w:hAnsi="Times New Roman" w:cs="Times New Roman"/>
          <w:color w:val="000000" w:themeColor="text1"/>
          <w:sz w:val="28"/>
          <w:szCs w:val="28"/>
        </w:rPr>
        <w:t xml:space="preserve"> ввела норму, </w:t>
      </w:r>
      <w:r w:rsidRPr="0055521D">
        <w:rPr>
          <w:rFonts w:ascii="Times New Roman" w:hAnsi="Times New Roman" w:cs="Times New Roman"/>
          <w:color w:val="000000" w:themeColor="text1"/>
          <w:sz w:val="28"/>
          <w:szCs w:val="28"/>
          <w:lang w:val="uk-UA"/>
        </w:rPr>
        <w:t>яка</w:t>
      </w:r>
      <w:r w:rsidR="0075215A" w:rsidRPr="0055521D">
        <w:rPr>
          <w:rFonts w:ascii="Times New Roman" w:hAnsi="Times New Roman" w:cs="Times New Roman"/>
          <w:color w:val="000000" w:themeColor="text1"/>
          <w:sz w:val="28"/>
          <w:szCs w:val="28"/>
        </w:rPr>
        <w:t xml:space="preserve"> передбачає відповідність системи управління якістю лабораторії вимогам стандарту Д</w:t>
      </w:r>
      <w:r w:rsidRPr="0055521D">
        <w:rPr>
          <w:rFonts w:ascii="Times New Roman" w:hAnsi="Times New Roman" w:cs="Times New Roman"/>
          <w:color w:val="000000" w:themeColor="text1"/>
          <w:sz w:val="28"/>
          <w:szCs w:val="28"/>
          <w:lang w:val="uk-UA"/>
        </w:rPr>
        <w:t xml:space="preserve">ержавного стандарту </w:t>
      </w:r>
      <w:r w:rsidR="0075215A" w:rsidRPr="0055521D">
        <w:rPr>
          <w:rFonts w:ascii="Times New Roman" w:hAnsi="Times New Roman" w:cs="Times New Roman"/>
          <w:color w:val="000000" w:themeColor="text1"/>
          <w:sz w:val="28"/>
          <w:szCs w:val="28"/>
        </w:rPr>
        <w:t>У</w:t>
      </w:r>
      <w:r w:rsidRPr="0055521D">
        <w:rPr>
          <w:rFonts w:ascii="Times New Roman" w:hAnsi="Times New Roman" w:cs="Times New Roman"/>
          <w:color w:val="000000" w:themeColor="text1"/>
          <w:sz w:val="28"/>
          <w:szCs w:val="28"/>
          <w:lang w:val="uk-UA"/>
        </w:rPr>
        <w:t>країни</w:t>
      </w:r>
      <w:r w:rsidR="0075215A" w:rsidRPr="0055521D">
        <w:rPr>
          <w:rFonts w:ascii="Times New Roman" w:hAnsi="Times New Roman" w:cs="Times New Roman"/>
          <w:color w:val="000000" w:themeColor="text1"/>
          <w:sz w:val="28"/>
          <w:szCs w:val="28"/>
        </w:rPr>
        <w:t xml:space="preserve"> ISO 15189:2015 «Медичні лабораторії. Вимоги до якості та компетентності», прийнятого як національний стандарт України. </w:t>
      </w:r>
    </w:p>
    <w:p w:rsidR="00477B4D" w:rsidRPr="0055521D" w:rsidRDefault="00477B4D"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Дани</w:t>
      </w:r>
      <w:r w:rsidR="0075215A" w:rsidRPr="0055521D">
        <w:rPr>
          <w:rFonts w:ascii="Times New Roman" w:hAnsi="Times New Roman" w:cs="Times New Roman"/>
          <w:color w:val="000000" w:themeColor="text1"/>
          <w:sz w:val="28"/>
          <w:szCs w:val="28"/>
        </w:rPr>
        <w:t xml:space="preserve">й стандарт, </w:t>
      </w:r>
      <w:r w:rsidRPr="0055521D">
        <w:rPr>
          <w:rFonts w:ascii="Times New Roman" w:hAnsi="Times New Roman" w:cs="Times New Roman"/>
          <w:color w:val="000000" w:themeColor="text1"/>
          <w:sz w:val="28"/>
          <w:szCs w:val="28"/>
          <w:lang w:val="uk-UA"/>
        </w:rPr>
        <w:t>сформований</w:t>
      </w:r>
      <w:r w:rsidR="0075215A" w:rsidRPr="0055521D">
        <w:rPr>
          <w:rFonts w:ascii="Times New Roman" w:hAnsi="Times New Roman" w:cs="Times New Roman"/>
          <w:color w:val="000000" w:themeColor="text1"/>
          <w:sz w:val="28"/>
          <w:szCs w:val="28"/>
        </w:rPr>
        <w:t xml:space="preserve"> на основі ISO/IEC 17025 </w:t>
      </w:r>
      <w:r w:rsidRPr="0055521D">
        <w:rPr>
          <w:rFonts w:ascii="Times New Roman" w:hAnsi="Times New Roman" w:cs="Times New Roman"/>
          <w:color w:val="000000" w:themeColor="text1"/>
          <w:sz w:val="28"/>
          <w:szCs w:val="28"/>
          <w:lang w:val="uk-UA"/>
        </w:rPr>
        <w:t>і</w:t>
      </w:r>
      <w:r w:rsidR="0075215A" w:rsidRPr="0055521D">
        <w:rPr>
          <w:rFonts w:ascii="Times New Roman" w:hAnsi="Times New Roman" w:cs="Times New Roman"/>
          <w:color w:val="000000" w:themeColor="text1"/>
          <w:sz w:val="28"/>
          <w:szCs w:val="28"/>
        </w:rPr>
        <w:t xml:space="preserve"> ISO 9001, </w:t>
      </w:r>
      <w:r w:rsidRPr="0055521D">
        <w:rPr>
          <w:rFonts w:ascii="Times New Roman" w:hAnsi="Times New Roman" w:cs="Times New Roman"/>
          <w:color w:val="000000" w:themeColor="text1"/>
          <w:sz w:val="28"/>
          <w:szCs w:val="28"/>
          <w:lang w:val="uk-UA"/>
        </w:rPr>
        <w:t>у</w:t>
      </w:r>
      <w:r w:rsidR="0075215A" w:rsidRPr="0055521D">
        <w:rPr>
          <w:rFonts w:ascii="Times New Roman" w:hAnsi="Times New Roman" w:cs="Times New Roman"/>
          <w:color w:val="000000" w:themeColor="text1"/>
          <w:sz w:val="28"/>
          <w:szCs w:val="28"/>
        </w:rPr>
        <w:t xml:space="preserve">проваджує вимоги до компетентності </w:t>
      </w:r>
      <w:r w:rsidRPr="0055521D">
        <w:rPr>
          <w:rFonts w:ascii="Times New Roman" w:hAnsi="Times New Roman" w:cs="Times New Roman"/>
          <w:color w:val="000000" w:themeColor="text1"/>
          <w:sz w:val="28"/>
          <w:szCs w:val="28"/>
          <w:lang w:val="uk-UA"/>
        </w:rPr>
        <w:t>і</w:t>
      </w:r>
      <w:r w:rsidR="0075215A" w:rsidRPr="0055521D">
        <w:rPr>
          <w:rFonts w:ascii="Times New Roman" w:hAnsi="Times New Roman" w:cs="Times New Roman"/>
          <w:color w:val="000000" w:themeColor="text1"/>
          <w:sz w:val="28"/>
          <w:szCs w:val="28"/>
        </w:rPr>
        <w:t xml:space="preserve"> якості, що є спеціальними для медичних лабораторій. </w:t>
      </w:r>
    </w:p>
    <w:p w:rsidR="00477B4D" w:rsidRPr="0055521D" w:rsidRDefault="00477B4D"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Відповідно до </w:t>
      </w:r>
      <w:r w:rsidR="0075215A" w:rsidRPr="0055521D">
        <w:rPr>
          <w:rFonts w:ascii="Times New Roman" w:hAnsi="Times New Roman" w:cs="Times New Roman"/>
          <w:color w:val="000000" w:themeColor="text1"/>
          <w:sz w:val="28"/>
          <w:szCs w:val="28"/>
        </w:rPr>
        <w:t xml:space="preserve">вимог </w:t>
      </w:r>
      <w:r w:rsidRPr="0055521D">
        <w:rPr>
          <w:rFonts w:ascii="Times New Roman" w:hAnsi="Times New Roman" w:cs="Times New Roman"/>
          <w:color w:val="000000" w:themeColor="text1"/>
          <w:sz w:val="28"/>
          <w:szCs w:val="28"/>
          <w:lang w:val="uk-UA"/>
        </w:rPr>
        <w:t>даного</w:t>
      </w:r>
      <w:r w:rsidR="0075215A" w:rsidRPr="0055521D">
        <w:rPr>
          <w:rFonts w:ascii="Times New Roman" w:hAnsi="Times New Roman" w:cs="Times New Roman"/>
          <w:color w:val="000000" w:themeColor="text1"/>
          <w:sz w:val="28"/>
          <w:szCs w:val="28"/>
        </w:rPr>
        <w:t xml:space="preserve"> документу, забезпечення якості на преаналітичн</w:t>
      </w:r>
      <w:r w:rsidRPr="0055521D">
        <w:rPr>
          <w:rFonts w:ascii="Times New Roman" w:hAnsi="Times New Roman" w:cs="Times New Roman"/>
          <w:color w:val="000000" w:themeColor="text1"/>
          <w:sz w:val="28"/>
          <w:szCs w:val="28"/>
          <w:lang w:val="uk-UA"/>
        </w:rPr>
        <w:t>ій</w:t>
      </w:r>
      <w:r w:rsidR="0075215A"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стадії має</w:t>
      </w:r>
      <w:r w:rsidR="0075215A" w:rsidRPr="0055521D">
        <w:rPr>
          <w:rFonts w:ascii="Times New Roman" w:hAnsi="Times New Roman" w:cs="Times New Roman"/>
          <w:color w:val="000000" w:themeColor="text1"/>
          <w:sz w:val="28"/>
          <w:szCs w:val="28"/>
        </w:rPr>
        <w:t xml:space="preserve"> бути чітко регламентованим. </w:t>
      </w:r>
      <w:r w:rsidRPr="0055521D">
        <w:rPr>
          <w:rFonts w:ascii="Times New Roman" w:hAnsi="Times New Roman" w:cs="Times New Roman"/>
          <w:color w:val="000000" w:themeColor="text1"/>
          <w:sz w:val="28"/>
          <w:szCs w:val="28"/>
          <w:lang w:val="uk-UA"/>
        </w:rPr>
        <w:t>В</w:t>
      </w:r>
      <w:r w:rsidR="0075215A" w:rsidRPr="0055521D">
        <w:rPr>
          <w:rFonts w:ascii="Times New Roman" w:hAnsi="Times New Roman" w:cs="Times New Roman"/>
          <w:color w:val="000000" w:themeColor="text1"/>
          <w:sz w:val="28"/>
          <w:szCs w:val="28"/>
        </w:rPr>
        <w:t xml:space="preserve"> лабораторії мають бути (</w:t>
      </w:r>
      <w:r w:rsidRPr="0055521D">
        <w:rPr>
          <w:rFonts w:ascii="Times New Roman" w:hAnsi="Times New Roman" w:cs="Times New Roman"/>
          <w:color w:val="000000" w:themeColor="text1"/>
          <w:sz w:val="28"/>
          <w:szCs w:val="28"/>
          <w:lang w:val="uk-UA"/>
        </w:rPr>
        <w:t>відповідно до пункту</w:t>
      </w:r>
      <w:r w:rsidR="0075215A" w:rsidRPr="0055521D">
        <w:rPr>
          <w:rFonts w:ascii="Times New Roman" w:hAnsi="Times New Roman" w:cs="Times New Roman"/>
          <w:color w:val="000000" w:themeColor="text1"/>
          <w:sz w:val="28"/>
          <w:szCs w:val="28"/>
          <w:lang w:val="uk-UA"/>
        </w:rPr>
        <w:t xml:space="preserve"> 4.2.1 Загальні вимоги): </w:t>
      </w:r>
    </w:p>
    <w:p w:rsidR="00EA7FB7" w:rsidRPr="0055521D" w:rsidRDefault="00477B4D"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w:t>
      </w:r>
      <w:r w:rsidR="0075215A" w:rsidRPr="0055521D">
        <w:rPr>
          <w:rFonts w:ascii="Times New Roman" w:hAnsi="Times New Roman" w:cs="Times New Roman"/>
          <w:color w:val="000000" w:themeColor="text1"/>
          <w:sz w:val="28"/>
          <w:szCs w:val="28"/>
          <w:lang w:val="uk-UA"/>
        </w:rPr>
        <w:t xml:space="preserve">визначені процеси, </w:t>
      </w:r>
      <w:r w:rsidR="00EA7FB7" w:rsidRPr="0055521D">
        <w:rPr>
          <w:rFonts w:ascii="Times New Roman" w:hAnsi="Times New Roman" w:cs="Times New Roman"/>
          <w:color w:val="000000" w:themeColor="text1"/>
          <w:sz w:val="28"/>
          <w:szCs w:val="28"/>
          <w:lang w:val="uk-UA"/>
        </w:rPr>
        <w:t>що потрібні</w:t>
      </w:r>
      <w:r w:rsidR="0075215A" w:rsidRPr="0055521D">
        <w:rPr>
          <w:rFonts w:ascii="Times New Roman" w:hAnsi="Times New Roman" w:cs="Times New Roman"/>
          <w:color w:val="000000" w:themeColor="text1"/>
          <w:sz w:val="28"/>
          <w:szCs w:val="28"/>
          <w:lang w:val="uk-UA"/>
        </w:rPr>
        <w:t xml:space="preserve"> для функціонування системи управління якістю, </w:t>
      </w:r>
      <w:r w:rsidR="00EA7FB7" w:rsidRPr="0055521D">
        <w:rPr>
          <w:rFonts w:ascii="Times New Roman" w:hAnsi="Times New Roman" w:cs="Times New Roman"/>
          <w:color w:val="000000" w:themeColor="text1"/>
          <w:sz w:val="28"/>
          <w:szCs w:val="28"/>
          <w:lang w:val="uk-UA"/>
        </w:rPr>
        <w:t>й</w:t>
      </w:r>
      <w:r w:rsidR="0075215A" w:rsidRPr="0055521D">
        <w:rPr>
          <w:rFonts w:ascii="Times New Roman" w:hAnsi="Times New Roman" w:cs="Times New Roman"/>
          <w:color w:val="000000" w:themeColor="text1"/>
          <w:sz w:val="28"/>
          <w:szCs w:val="28"/>
          <w:lang w:val="uk-UA"/>
        </w:rPr>
        <w:t xml:space="preserve"> забезпечене розділення їх</w:t>
      </w:r>
      <w:r w:rsidR="00EA7FB7" w:rsidRPr="0055521D">
        <w:rPr>
          <w:rFonts w:ascii="Times New Roman" w:hAnsi="Times New Roman" w:cs="Times New Roman"/>
          <w:color w:val="000000" w:themeColor="text1"/>
          <w:sz w:val="28"/>
          <w:szCs w:val="28"/>
          <w:lang w:val="uk-UA"/>
        </w:rPr>
        <w:t>нього</w:t>
      </w:r>
      <w:r w:rsidR="0075215A" w:rsidRPr="0055521D">
        <w:rPr>
          <w:rFonts w:ascii="Times New Roman" w:hAnsi="Times New Roman" w:cs="Times New Roman"/>
          <w:color w:val="000000" w:themeColor="text1"/>
          <w:sz w:val="28"/>
          <w:szCs w:val="28"/>
          <w:lang w:val="uk-UA"/>
        </w:rPr>
        <w:t xml:space="preserve"> виконання серед </w:t>
      </w:r>
      <w:r w:rsidR="00EA7FB7" w:rsidRPr="0055521D">
        <w:rPr>
          <w:rFonts w:ascii="Times New Roman" w:hAnsi="Times New Roman" w:cs="Times New Roman"/>
          <w:color w:val="000000" w:themeColor="text1"/>
          <w:sz w:val="28"/>
          <w:szCs w:val="28"/>
          <w:lang w:val="uk-UA"/>
        </w:rPr>
        <w:t>співробітників</w:t>
      </w:r>
      <w:r w:rsidR="0075215A" w:rsidRPr="0055521D">
        <w:rPr>
          <w:rFonts w:ascii="Times New Roman" w:hAnsi="Times New Roman" w:cs="Times New Roman"/>
          <w:color w:val="000000" w:themeColor="text1"/>
          <w:sz w:val="28"/>
          <w:szCs w:val="28"/>
          <w:lang w:val="uk-UA"/>
        </w:rPr>
        <w:t xml:space="preserve">; </w:t>
      </w:r>
    </w:p>
    <w:p w:rsidR="00EA7FB7" w:rsidRPr="0055521D" w:rsidRDefault="00EA7FB7"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2.</w:t>
      </w:r>
      <w:r w:rsidR="0075215A" w:rsidRPr="0055521D">
        <w:rPr>
          <w:rFonts w:ascii="Times New Roman" w:hAnsi="Times New Roman" w:cs="Times New Roman"/>
          <w:color w:val="000000" w:themeColor="text1"/>
          <w:sz w:val="28"/>
          <w:szCs w:val="28"/>
          <w:lang w:val="uk-UA"/>
        </w:rPr>
        <w:t xml:space="preserve">визначена послідовність </w:t>
      </w:r>
      <w:r w:rsidRPr="0055521D">
        <w:rPr>
          <w:rFonts w:ascii="Times New Roman" w:hAnsi="Times New Roman" w:cs="Times New Roman"/>
          <w:color w:val="000000" w:themeColor="text1"/>
          <w:sz w:val="28"/>
          <w:szCs w:val="28"/>
          <w:lang w:val="uk-UA"/>
        </w:rPr>
        <w:t>й</w:t>
      </w:r>
      <w:r w:rsidR="0075215A" w:rsidRPr="0055521D">
        <w:rPr>
          <w:rFonts w:ascii="Times New Roman" w:hAnsi="Times New Roman" w:cs="Times New Roman"/>
          <w:color w:val="000000" w:themeColor="text1"/>
          <w:sz w:val="28"/>
          <w:szCs w:val="28"/>
          <w:lang w:val="uk-UA"/>
        </w:rPr>
        <w:t xml:space="preserve"> взаємодія </w:t>
      </w:r>
      <w:r w:rsidRPr="0055521D">
        <w:rPr>
          <w:rFonts w:ascii="Times New Roman" w:hAnsi="Times New Roman" w:cs="Times New Roman"/>
          <w:color w:val="000000" w:themeColor="text1"/>
          <w:sz w:val="28"/>
          <w:szCs w:val="28"/>
          <w:lang w:val="uk-UA"/>
        </w:rPr>
        <w:t>ц</w:t>
      </w:r>
      <w:r w:rsidR="0075215A" w:rsidRPr="0055521D">
        <w:rPr>
          <w:rFonts w:ascii="Times New Roman" w:hAnsi="Times New Roman" w:cs="Times New Roman"/>
          <w:color w:val="000000" w:themeColor="text1"/>
          <w:sz w:val="28"/>
          <w:szCs w:val="28"/>
          <w:lang w:val="uk-UA"/>
        </w:rPr>
        <w:t xml:space="preserve">их процесів; </w:t>
      </w:r>
    </w:p>
    <w:p w:rsidR="00EA7FB7" w:rsidRPr="0055521D" w:rsidRDefault="00EA7FB7"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3.</w:t>
      </w:r>
      <w:r w:rsidR="0075215A" w:rsidRPr="0055521D">
        <w:rPr>
          <w:rFonts w:ascii="Times New Roman" w:hAnsi="Times New Roman" w:cs="Times New Roman"/>
          <w:color w:val="000000" w:themeColor="text1"/>
          <w:sz w:val="28"/>
          <w:szCs w:val="28"/>
          <w:lang w:val="uk-UA"/>
        </w:rPr>
        <w:t xml:space="preserve">визначені критерії </w:t>
      </w:r>
      <w:r w:rsidRPr="0055521D">
        <w:rPr>
          <w:rFonts w:ascii="Times New Roman" w:hAnsi="Times New Roman" w:cs="Times New Roman"/>
          <w:color w:val="000000" w:themeColor="text1"/>
          <w:sz w:val="28"/>
          <w:szCs w:val="28"/>
          <w:lang w:val="uk-UA"/>
        </w:rPr>
        <w:t>й</w:t>
      </w:r>
      <w:r w:rsidR="0075215A" w:rsidRPr="0055521D">
        <w:rPr>
          <w:rFonts w:ascii="Times New Roman" w:hAnsi="Times New Roman" w:cs="Times New Roman"/>
          <w:color w:val="000000" w:themeColor="text1"/>
          <w:sz w:val="28"/>
          <w:szCs w:val="28"/>
          <w:lang w:val="uk-UA"/>
        </w:rPr>
        <w:t xml:space="preserve"> методи, </w:t>
      </w:r>
      <w:r w:rsidRPr="0055521D">
        <w:rPr>
          <w:rFonts w:ascii="Times New Roman" w:hAnsi="Times New Roman" w:cs="Times New Roman"/>
          <w:color w:val="000000" w:themeColor="text1"/>
          <w:sz w:val="28"/>
          <w:szCs w:val="28"/>
          <w:lang w:val="uk-UA"/>
        </w:rPr>
        <w:t>що потрібні</w:t>
      </w:r>
      <w:r w:rsidR="0075215A" w:rsidRPr="0055521D">
        <w:rPr>
          <w:rFonts w:ascii="Times New Roman" w:hAnsi="Times New Roman" w:cs="Times New Roman"/>
          <w:color w:val="000000" w:themeColor="text1"/>
          <w:sz w:val="28"/>
          <w:szCs w:val="28"/>
          <w:lang w:val="uk-UA"/>
        </w:rPr>
        <w:t xml:space="preserve"> для забезпечення ефективності як функціонування даних процесів, так </w:t>
      </w:r>
      <w:r w:rsidRPr="0055521D">
        <w:rPr>
          <w:rFonts w:ascii="Times New Roman" w:hAnsi="Times New Roman" w:cs="Times New Roman"/>
          <w:color w:val="000000" w:themeColor="text1"/>
          <w:sz w:val="28"/>
          <w:szCs w:val="28"/>
          <w:lang w:val="uk-UA"/>
        </w:rPr>
        <w:t>й</w:t>
      </w:r>
      <w:r w:rsidR="0075215A" w:rsidRPr="0055521D">
        <w:rPr>
          <w:rFonts w:ascii="Times New Roman" w:hAnsi="Times New Roman" w:cs="Times New Roman"/>
          <w:color w:val="000000" w:themeColor="text1"/>
          <w:sz w:val="28"/>
          <w:szCs w:val="28"/>
          <w:lang w:val="uk-UA"/>
        </w:rPr>
        <w:t xml:space="preserve"> контролю за ними. </w:t>
      </w:r>
    </w:p>
    <w:p w:rsidR="009906E4" w:rsidRPr="0055521D" w:rsidRDefault="0075215A"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В</w:t>
      </w:r>
      <w:r w:rsidR="00EA7FB7" w:rsidRPr="0055521D">
        <w:rPr>
          <w:rFonts w:ascii="Times New Roman" w:hAnsi="Times New Roman" w:cs="Times New Roman"/>
          <w:color w:val="000000" w:themeColor="text1"/>
          <w:sz w:val="28"/>
          <w:szCs w:val="28"/>
          <w:lang w:val="uk-UA"/>
        </w:rPr>
        <w:t xml:space="preserve"> в</w:t>
      </w:r>
      <w:r w:rsidRPr="0055521D">
        <w:rPr>
          <w:rFonts w:ascii="Times New Roman" w:hAnsi="Times New Roman" w:cs="Times New Roman"/>
          <w:color w:val="000000" w:themeColor="text1"/>
          <w:sz w:val="28"/>
          <w:szCs w:val="28"/>
        </w:rPr>
        <w:t>ідповідно</w:t>
      </w:r>
      <w:r w:rsidR="00EA7FB7" w:rsidRPr="0055521D">
        <w:rPr>
          <w:rFonts w:ascii="Times New Roman" w:hAnsi="Times New Roman" w:cs="Times New Roman"/>
          <w:color w:val="000000" w:themeColor="text1"/>
          <w:sz w:val="28"/>
          <w:szCs w:val="28"/>
          <w:lang w:val="uk-UA"/>
        </w:rPr>
        <w:t>сті</w:t>
      </w:r>
      <w:r w:rsidRPr="0055521D">
        <w:rPr>
          <w:rFonts w:ascii="Times New Roman" w:hAnsi="Times New Roman" w:cs="Times New Roman"/>
          <w:color w:val="000000" w:themeColor="text1"/>
          <w:sz w:val="28"/>
          <w:szCs w:val="28"/>
        </w:rPr>
        <w:t xml:space="preserve"> до положень Д</w:t>
      </w:r>
      <w:r w:rsidR="009906E4" w:rsidRPr="0055521D">
        <w:rPr>
          <w:rFonts w:ascii="Times New Roman" w:hAnsi="Times New Roman" w:cs="Times New Roman"/>
          <w:color w:val="000000" w:themeColor="text1"/>
          <w:sz w:val="28"/>
          <w:szCs w:val="28"/>
          <w:lang w:val="uk-UA"/>
        </w:rPr>
        <w:t xml:space="preserve">ержавного стандарту </w:t>
      </w:r>
      <w:r w:rsidRPr="0055521D">
        <w:rPr>
          <w:rFonts w:ascii="Times New Roman" w:hAnsi="Times New Roman" w:cs="Times New Roman"/>
          <w:color w:val="000000" w:themeColor="text1"/>
          <w:sz w:val="28"/>
          <w:szCs w:val="28"/>
        </w:rPr>
        <w:t>У</w:t>
      </w:r>
      <w:r w:rsidR="009906E4" w:rsidRPr="0055521D">
        <w:rPr>
          <w:rFonts w:ascii="Times New Roman" w:hAnsi="Times New Roman" w:cs="Times New Roman"/>
          <w:color w:val="000000" w:themeColor="text1"/>
          <w:sz w:val="28"/>
          <w:szCs w:val="28"/>
          <w:lang w:val="uk-UA"/>
        </w:rPr>
        <w:t>країни</w:t>
      </w:r>
      <w:r w:rsidRPr="0055521D">
        <w:rPr>
          <w:rFonts w:ascii="Times New Roman" w:hAnsi="Times New Roman" w:cs="Times New Roman"/>
          <w:color w:val="000000" w:themeColor="text1"/>
          <w:sz w:val="28"/>
          <w:szCs w:val="28"/>
        </w:rPr>
        <w:t xml:space="preserve"> ISO 15189:2015 «Медичні лабораторії. Вимоги до якості та компетентності» лабораторія </w:t>
      </w:r>
      <w:r w:rsidR="009906E4" w:rsidRPr="0055521D">
        <w:rPr>
          <w:rFonts w:ascii="Times New Roman" w:hAnsi="Times New Roman" w:cs="Times New Roman"/>
          <w:color w:val="000000" w:themeColor="text1"/>
          <w:sz w:val="28"/>
          <w:szCs w:val="28"/>
          <w:lang w:val="uk-UA"/>
        </w:rPr>
        <w:t>має володіти</w:t>
      </w:r>
      <w:r w:rsidRPr="0055521D">
        <w:rPr>
          <w:rFonts w:ascii="Times New Roman" w:hAnsi="Times New Roman" w:cs="Times New Roman"/>
          <w:color w:val="000000" w:themeColor="text1"/>
          <w:sz w:val="28"/>
          <w:szCs w:val="28"/>
        </w:rPr>
        <w:t xml:space="preserve"> задокументован</w:t>
      </w:r>
      <w:r w:rsidR="009906E4" w:rsidRPr="0055521D">
        <w:rPr>
          <w:rFonts w:ascii="Times New Roman" w:hAnsi="Times New Roman" w:cs="Times New Roman"/>
          <w:color w:val="000000" w:themeColor="text1"/>
          <w:sz w:val="28"/>
          <w:szCs w:val="28"/>
          <w:lang w:val="uk-UA"/>
        </w:rPr>
        <w:t>ими</w:t>
      </w:r>
      <w:r w:rsidRPr="0055521D">
        <w:rPr>
          <w:rFonts w:ascii="Times New Roman" w:hAnsi="Times New Roman" w:cs="Times New Roman"/>
          <w:color w:val="000000" w:themeColor="text1"/>
          <w:sz w:val="28"/>
          <w:szCs w:val="28"/>
        </w:rPr>
        <w:t xml:space="preserve"> процедур</w:t>
      </w:r>
      <w:r w:rsidR="009906E4" w:rsidRPr="0055521D">
        <w:rPr>
          <w:rFonts w:ascii="Times New Roman" w:hAnsi="Times New Roman" w:cs="Times New Roman"/>
          <w:color w:val="000000" w:themeColor="text1"/>
          <w:sz w:val="28"/>
          <w:szCs w:val="28"/>
          <w:lang w:val="uk-UA"/>
        </w:rPr>
        <w:t>ам</w:t>
      </w:r>
      <w:r w:rsidRPr="0055521D">
        <w:rPr>
          <w:rFonts w:ascii="Times New Roman" w:hAnsi="Times New Roman" w:cs="Times New Roman"/>
          <w:color w:val="000000" w:themeColor="text1"/>
          <w:sz w:val="28"/>
          <w:szCs w:val="28"/>
        </w:rPr>
        <w:t xml:space="preserve">и </w:t>
      </w:r>
      <w:r w:rsidR="009906E4" w:rsidRPr="0055521D">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інформацію </w:t>
      </w:r>
      <w:r w:rsidR="009906E4" w:rsidRPr="0055521D">
        <w:rPr>
          <w:rFonts w:ascii="Times New Roman" w:hAnsi="Times New Roman" w:cs="Times New Roman"/>
          <w:color w:val="000000" w:themeColor="text1"/>
          <w:sz w:val="28"/>
          <w:szCs w:val="28"/>
          <w:lang w:val="uk-UA"/>
        </w:rPr>
        <w:lastRenderedPageBreak/>
        <w:t>відповідно до</w:t>
      </w:r>
      <w:r w:rsidRPr="0055521D">
        <w:rPr>
          <w:rFonts w:ascii="Times New Roman" w:hAnsi="Times New Roman" w:cs="Times New Roman"/>
          <w:color w:val="000000" w:themeColor="text1"/>
          <w:sz w:val="28"/>
          <w:szCs w:val="28"/>
        </w:rPr>
        <w:t xml:space="preserve"> переданалітичних процесів </w:t>
      </w:r>
      <w:r w:rsidR="009906E4" w:rsidRPr="0055521D">
        <w:rPr>
          <w:rFonts w:ascii="Times New Roman" w:hAnsi="Times New Roman" w:cs="Times New Roman"/>
          <w:color w:val="000000" w:themeColor="text1"/>
          <w:sz w:val="28"/>
          <w:szCs w:val="28"/>
          <w:lang w:val="uk-UA"/>
        </w:rPr>
        <w:t>для</w:t>
      </w:r>
      <w:r w:rsidRPr="0055521D">
        <w:rPr>
          <w:rFonts w:ascii="Times New Roman" w:hAnsi="Times New Roman" w:cs="Times New Roman"/>
          <w:color w:val="000000" w:themeColor="text1"/>
          <w:sz w:val="28"/>
          <w:szCs w:val="28"/>
        </w:rPr>
        <w:t xml:space="preserve"> забезпечення достовірності результатів досліджень (</w:t>
      </w:r>
      <w:r w:rsidR="009906E4" w:rsidRPr="0055521D">
        <w:rPr>
          <w:rFonts w:ascii="Times New Roman" w:hAnsi="Times New Roman" w:cs="Times New Roman"/>
          <w:color w:val="000000" w:themeColor="text1"/>
          <w:sz w:val="28"/>
          <w:szCs w:val="28"/>
          <w:lang w:val="uk-UA"/>
        </w:rPr>
        <w:t>відповідно до пункту</w:t>
      </w:r>
      <w:r w:rsidRPr="0055521D">
        <w:rPr>
          <w:rFonts w:ascii="Times New Roman" w:hAnsi="Times New Roman" w:cs="Times New Roman"/>
          <w:color w:val="000000" w:themeColor="text1"/>
          <w:sz w:val="28"/>
          <w:szCs w:val="28"/>
        </w:rPr>
        <w:t xml:space="preserve"> 5.4.1): </w:t>
      </w:r>
    </w:p>
    <w:p w:rsidR="009906E4" w:rsidRPr="0055521D" w:rsidRDefault="009906E4"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w:t>
      </w:r>
      <w:r w:rsidR="0075215A" w:rsidRPr="0055521D">
        <w:rPr>
          <w:rFonts w:ascii="Times New Roman" w:hAnsi="Times New Roman" w:cs="Times New Roman"/>
          <w:color w:val="000000" w:themeColor="text1"/>
          <w:sz w:val="28"/>
          <w:szCs w:val="28"/>
        </w:rPr>
        <w:t xml:space="preserve">задокументовану процедуру належного збирання </w:t>
      </w:r>
      <w:r w:rsidRPr="0055521D">
        <w:rPr>
          <w:rFonts w:ascii="Times New Roman" w:hAnsi="Times New Roman" w:cs="Times New Roman"/>
          <w:color w:val="000000" w:themeColor="text1"/>
          <w:sz w:val="28"/>
          <w:szCs w:val="28"/>
          <w:lang w:val="uk-UA"/>
        </w:rPr>
        <w:t>й</w:t>
      </w:r>
      <w:r w:rsidR="0075215A" w:rsidRPr="0055521D">
        <w:rPr>
          <w:rFonts w:ascii="Times New Roman" w:hAnsi="Times New Roman" w:cs="Times New Roman"/>
          <w:color w:val="000000" w:themeColor="text1"/>
          <w:sz w:val="28"/>
          <w:szCs w:val="28"/>
        </w:rPr>
        <w:t xml:space="preserve"> поводження </w:t>
      </w:r>
      <w:r w:rsidRPr="0055521D">
        <w:rPr>
          <w:rFonts w:ascii="Times New Roman" w:hAnsi="Times New Roman" w:cs="Times New Roman"/>
          <w:color w:val="000000" w:themeColor="text1"/>
          <w:sz w:val="28"/>
          <w:szCs w:val="28"/>
          <w:lang w:val="uk-UA"/>
        </w:rPr>
        <w:t>і</w:t>
      </w:r>
      <w:r w:rsidR="0075215A" w:rsidRPr="0055521D">
        <w:rPr>
          <w:rFonts w:ascii="Times New Roman" w:hAnsi="Times New Roman" w:cs="Times New Roman"/>
          <w:color w:val="000000" w:themeColor="text1"/>
          <w:sz w:val="28"/>
          <w:szCs w:val="28"/>
        </w:rPr>
        <w:t>з первинними пробами</w:t>
      </w:r>
      <w:r w:rsidRPr="0055521D">
        <w:rPr>
          <w:rFonts w:ascii="Times New Roman" w:hAnsi="Times New Roman" w:cs="Times New Roman"/>
          <w:color w:val="000000" w:themeColor="text1"/>
          <w:sz w:val="28"/>
          <w:szCs w:val="28"/>
          <w:lang w:val="uk-UA"/>
        </w:rPr>
        <w:t>;</w:t>
      </w:r>
    </w:p>
    <w:p w:rsidR="009906E4" w:rsidRPr="0055521D" w:rsidRDefault="009906E4"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2.</w:t>
      </w:r>
      <w:r w:rsidR="0075215A" w:rsidRPr="0055521D">
        <w:rPr>
          <w:rFonts w:ascii="Times New Roman" w:hAnsi="Times New Roman" w:cs="Times New Roman"/>
          <w:color w:val="000000" w:themeColor="text1"/>
          <w:sz w:val="28"/>
          <w:szCs w:val="28"/>
          <w:lang w:val="uk-UA"/>
        </w:rPr>
        <w:t xml:space="preserve">інструкції </w:t>
      </w:r>
      <w:r w:rsidRPr="0055521D">
        <w:rPr>
          <w:rFonts w:ascii="Times New Roman" w:hAnsi="Times New Roman" w:cs="Times New Roman"/>
          <w:color w:val="000000" w:themeColor="text1"/>
          <w:sz w:val="28"/>
          <w:szCs w:val="28"/>
          <w:lang w:val="uk-UA"/>
        </w:rPr>
        <w:t>відповідно до</w:t>
      </w:r>
      <w:r w:rsidR="0075215A" w:rsidRPr="0055521D">
        <w:rPr>
          <w:rFonts w:ascii="Times New Roman" w:hAnsi="Times New Roman" w:cs="Times New Roman"/>
          <w:color w:val="000000" w:themeColor="text1"/>
          <w:sz w:val="28"/>
          <w:szCs w:val="28"/>
          <w:lang w:val="uk-UA"/>
        </w:rPr>
        <w:t xml:space="preserve"> діяльності перед збиранням проб</w:t>
      </w:r>
      <w:r w:rsidRPr="0055521D">
        <w:rPr>
          <w:rFonts w:ascii="Times New Roman" w:hAnsi="Times New Roman" w:cs="Times New Roman"/>
          <w:color w:val="000000" w:themeColor="text1"/>
          <w:sz w:val="28"/>
          <w:szCs w:val="28"/>
          <w:lang w:val="uk-UA"/>
        </w:rPr>
        <w:t>;</w:t>
      </w:r>
    </w:p>
    <w:p w:rsidR="009906E4" w:rsidRPr="0055521D" w:rsidRDefault="009906E4"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3.</w:t>
      </w:r>
      <w:r w:rsidR="0075215A" w:rsidRPr="0055521D">
        <w:rPr>
          <w:rFonts w:ascii="Times New Roman" w:hAnsi="Times New Roman" w:cs="Times New Roman"/>
          <w:color w:val="000000" w:themeColor="text1"/>
          <w:sz w:val="28"/>
          <w:szCs w:val="28"/>
          <w:lang w:val="uk-UA"/>
        </w:rPr>
        <w:t xml:space="preserve">інструкції лабораторії </w:t>
      </w:r>
      <w:r w:rsidRPr="0055521D">
        <w:rPr>
          <w:rFonts w:ascii="Times New Roman" w:hAnsi="Times New Roman" w:cs="Times New Roman"/>
          <w:color w:val="000000" w:themeColor="text1"/>
          <w:sz w:val="28"/>
          <w:szCs w:val="28"/>
          <w:lang w:val="uk-UA"/>
        </w:rPr>
        <w:t>відносно</w:t>
      </w:r>
      <w:r w:rsidR="0075215A" w:rsidRPr="0055521D">
        <w:rPr>
          <w:rFonts w:ascii="Times New Roman" w:hAnsi="Times New Roman" w:cs="Times New Roman"/>
          <w:color w:val="000000" w:themeColor="text1"/>
          <w:sz w:val="28"/>
          <w:szCs w:val="28"/>
          <w:lang w:val="uk-UA"/>
        </w:rPr>
        <w:t xml:space="preserve"> збирання проб</w:t>
      </w:r>
      <w:r w:rsidRPr="0055521D">
        <w:rPr>
          <w:rFonts w:ascii="Times New Roman" w:hAnsi="Times New Roman" w:cs="Times New Roman"/>
          <w:color w:val="000000" w:themeColor="text1"/>
          <w:sz w:val="28"/>
          <w:szCs w:val="28"/>
          <w:lang w:val="uk-UA"/>
        </w:rPr>
        <w:t>;</w:t>
      </w:r>
    </w:p>
    <w:p w:rsidR="009906E4" w:rsidRPr="0055521D" w:rsidRDefault="009906E4"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4.</w:t>
      </w:r>
      <w:r w:rsidR="0075215A" w:rsidRPr="0055521D">
        <w:rPr>
          <w:rFonts w:ascii="Times New Roman" w:hAnsi="Times New Roman" w:cs="Times New Roman"/>
          <w:color w:val="000000" w:themeColor="text1"/>
          <w:sz w:val="28"/>
          <w:szCs w:val="28"/>
          <w:lang w:val="uk-UA"/>
        </w:rPr>
        <w:t xml:space="preserve">інструкції </w:t>
      </w:r>
      <w:r w:rsidRPr="0055521D">
        <w:rPr>
          <w:rFonts w:ascii="Times New Roman" w:hAnsi="Times New Roman" w:cs="Times New Roman"/>
          <w:color w:val="000000" w:themeColor="text1"/>
          <w:sz w:val="28"/>
          <w:szCs w:val="28"/>
          <w:lang w:val="uk-UA"/>
        </w:rPr>
        <w:t>відносно</w:t>
      </w:r>
      <w:r w:rsidR="0075215A" w:rsidRPr="0055521D">
        <w:rPr>
          <w:rFonts w:ascii="Times New Roman" w:hAnsi="Times New Roman" w:cs="Times New Roman"/>
          <w:color w:val="000000" w:themeColor="text1"/>
          <w:sz w:val="28"/>
          <w:szCs w:val="28"/>
          <w:lang w:val="uk-UA"/>
        </w:rPr>
        <w:t xml:space="preserve"> належних умов зберігання проб до надходження </w:t>
      </w:r>
      <w:r w:rsidRPr="0055521D">
        <w:rPr>
          <w:rFonts w:ascii="Times New Roman" w:hAnsi="Times New Roman" w:cs="Times New Roman"/>
          <w:color w:val="000000" w:themeColor="text1"/>
          <w:sz w:val="28"/>
          <w:szCs w:val="28"/>
          <w:lang w:val="uk-UA"/>
        </w:rPr>
        <w:t>у</w:t>
      </w:r>
      <w:r w:rsidR="0075215A" w:rsidRPr="0055521D">
        <w:rPr>
          <w:rFonts w:ascii="Times New Roman" w:hAnsi="Times New Roman" w:cs="Times New Roman"/>
          <w:color w:val="000000" w:themeColor="text1"/>
          <w:sz w:val="28"/>
          <w:szCs w:val="28"/>
          <w:lang w:val="uk-UA"/>
        </w:rPr>
        <w:t xml:space="preserve"> лабораторію</w:t>
      </w:r>
      <w:r w:rsidRPr="0055521D">
        <w:rPr>
          <w:rFonts w:ascii="Times New Roman" w:hAnsi="Times New Roman" w:cs="Times New Roman"/>
          <w:color w:val="000000" w:themeColor="text1"/>
          <w:sz w:val="28"/>
          <w:szCs w:val="28"/>
          <w:lang w:val="uk-UA"/>
        </w:rPr>
        <w:t>;</w:t>
      </w:r>
    </w:p>
    <w:p w:rsidR="00F84278" w:rsidRPr="0055521D" w:rsidRDefault="009906E4"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5.</w:t>
      </w:r>
      <w:r w:rsidR="0075215A" w:rsidRPr="0055521D">
        <w:rPr>
          <w:rFonts w:ascii="Times New Roman" w:hAnsi="Times New Roman" w:cs="Times New Roman"/>
          <w:color w:val="000000" w:themeColor="text1"/>
          <w:sz w:val="28"/>
          <w:szCs w:val="28"/>
          <w:lang w:val="uk-UA"/>
        </w:rPr>
        <w:t xml:space="preserve">інструкції </w:t>
      </w:r>
      <w:r w:rsidR="00F84278" w:rsidRPr="0055521D">
        <w:rPr>
          <w:rFonts w:ascii="Times New Roman" w:hAnsi="Times New Roman" w:cs="Times New Roman"/>
          <w:color w:val="000000" w:themeColor="text1"/>
          <w:sz w:val="28"/>
          <w:szCs w:val="28"/>
          <w:lang w:val="uk-UA"/>
        </w:rPr>
        <w:t>відносно</w:t>
      </w:r>
      <w:r w:rsidR="0075215A" w:rsidRPr="0055521D">
        <w:rPr>
          <w:rFonts w:ascii="Times New Roman" w:hAnsi="Times New Roman" w:cs="Times New Roman"/>
          <w:color w:val="000000" w:themeColor="text1"/>
          <w:sz w:val="28"/>
          <w:szCs w:val="28"/>
          <w:lang w:val="uk-UA"/>
        </w:rPr>
        <w:t xml:space="preserve"> транспортування проб</w:t>
      </w:r>
      <w:r w:rsidR="00F84278" w:rsidRPr="0055521D">
        <w:rPr>
          <w:rFonts w:ascii="Times New Roman" w:hAnsi="Times New Roman" w:cs="Times New Roman"/>
          <w:color w:val="000000" w:themeColor="text1"/>
          <w:sz w:val="28"/>
          <w:szCs w:val="28"/>
          <w:lang w:val="uk-UA"/>
        </w:rPr>
        <w:t>;</w:t>
      </w:r>
    </w:p>
    <w:p w:rsidR="00FD0387" w:rsidRPr="0055521D" w:rsidRDefault="00F84278"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6.</w:t>
      </w:r>
      <w:r w:rsidR="0075215A" w:rsidRPr="0055521D">
        <w:rPr>
          <w:rFonts w:ascii="Times New Roman" w:hAnsi="Times New Roman" w:cs="Times New Roman"/>
          <w:color w:val="000000" w:themeColor="text1"/>
          <w:sz w:val="28"/>
          <w:szCs w:val="28"/>
          <w:lang w:val="uk-UA"/>
        </w:rPr>
        <w:t xml:space="preserve">інструкції </w:t>
      </w:r>
      <w:r w:rsidR="00FD0387" w:rsidRPr="0055521D">
        <w:rPr>
          <w:rFonts w:ascii="Times New Roman" w:hAnsi="Times New Roman" w:cs="Times New Roman"/>
          <w:color w:val="000000" w:themeColor="text1"/>
          <w:sz w:val="28"/>
          <w:szCs w:val="28"/>
          <w:lang w:val="uk-UA"/>
        </w:rPr>
        <w:t>відносно</w:t>
      </w:r>
      <w:r w:rsidR="0075215A" w:rsidRPr="0055521D">
        <w:rPr>
          <w:rFonts w:ascii="Times New Roman" w:hAnsi="Times New Roman" w:cs="Times New Roman"/>
          <w:color w:val="000000" w:themeColor="text1"/>
          <w:sz w:val="28"/>
          <w:szCs w:val="28"/>
          <w:lang w:val="uk-UA"/>
        </w:rPr>
        <w:t xml:space="preserve"> приймання проб</w:t>
      </w:r>
      <w:r w:rsidR="00FD0387" w:rsidRPr="0055521D">
        <w:rPr>
          <w:rFonts w:ascii="Times New Roman" w:hAnsi="Times New Roman" w:cs="Times New Roman"/>
          <w:color w:val="000000" w:themeColor="text1"/>
          <w:sz w:val="28"/>
          <w:szCs w:val="28"/>
          <w:lang w:val="uk-UA"/>
        </w:rPr>
        <w:t>;</w:t>
      </w:r>
    </w:p>
    <w:p w:rsidR="00FD0387" w:rsidRPr="0055521D" w:rsidRDefault="00FD0387"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7.</w:t>
      </w:r>
      <w:r w:rsidR="0075215A" w:rsidRPr="0055521D">
        <w:rPr>
          <w:rFonts w:ascii="Times New Roman" w:hAnsi="Times New Roman" w:cs="Times New Roman"/>
          <w:color w:val="000000" w:themeColor="text1"/>
          <w:sz w:val="28"/>
          <w:szCs w:val="28"/>
          <w:lang w:val="uk-UA"/>
        </w:rPr>
        <w:t xml:space="preserve">інструкції </w:t>
      </w:r>
      <w:r w:rsidRPr="0055521D">
        <w:rPr>
          <w:rFonts w:ascii="Times New Roman" w:hAnsi="Times New Roman" w:cs="Times New Roman"/>
          <w:color w:val="000000" w:themeColor="text1"/>
          <w:sz w:val="28"/>
          <w:szCs w:val="28"/>
          <w:lang w:val="uk-UA"/>
        </w:rPr>
        <w:t>щодо</w:t>
      </w:r>
      <w:r w:rsidR="0075215A" w:rsidRPr="0055521D">
        <w:rPr>
          <w:rFonts w:ascii="Times New Roman" w:hAnsi="Times New Roman" w:cs="Times New Roman"/>
          <w:color w:val="000000" w:themeColor="text1"/>
          <w:sz w:val="28"/>
          <w:szCs w:val="28"/>
          <w:lang w:val="uk-UA"/>
        </w:rPr>
        <w:t xml:space="preserve"> поводження, підготовки </w:t>
      </w:r>
      <w:r w:rsidRPr="0055521D">
        <w:rPr>
          <w:rFonts w:ascii="Times New Roman" w:hAnsi="Times New Roman" w:cs="Times New Roman"/>
          <w:color w:val="000000" w:themeColor="text1"/>
          <w:sz w:val="28"/>
          <w:szCs w:val="28"/>
          <w:lang w:val="uk-UA"/>
        </w:rPr>
        <w:t>й</w:t>
      </w:r>
      <w:r w:rsidR="0075215A" w:rsidRPr="0055521D">
        <w:rPr>
          <w:rFonts w:ascii="Times New Roman" w:hAnsi="Times New Roman" w:cs="Times New Roman"/>
          <w:color w:val="000000" w:themeColor="text1"/>
          <w:sz w:val="28"/>
          <w:szCs w:val="28"/>
          <w:lang w:val="uk-UA"/>
        </w:rPr>
        <w:t xml:space="preserve"> зберігання </w:t>
      </w:r>
      <w:r w:rsidRPr="0055521D">
        <w:rPr>
          <w:rFonts w:ascii="Times New Roman" w:hAnsi="Times New Roman" w:cs="Times New Roman"/>
          <w:color w:val="000000" w:themeColor="text1"/>
          <w:sz w:val="28"/>
          <w:szCs w:val="28"/>
          <w:lang w:val="uk-UA"/>
        </w:rPr>
        <w:t>аналізів</w:t>
      </w:r>
      <w:r w:rsidR="0075215A" w:rsidRPr="0055521D">
        <w:rPr>
          <w:rFonts w:ascii="Times New Roman" w:hAnsi="Times New Roman" w:cs="Times New Roman"/>
          <w:color w:val="000000" w:themeColor="text1"/>
          <w:sz w:val="28"/>
          <w:szCs w:val="28"/>
          <w:lang w:val="uk-UA"/>
        </w:rPr>
        <w:t xml:space="preserve"> перед дослідженням т</w:t>
      </w:r>
      <w:r w:rsidRPr="0055521D">
        <w:rPr>
          <w:rFonts w:ascii="Times New Roman" w:hAnsi="Times New Roman" w:cs="Times New Roman"/>
          <w:color w:val="000000" w:themeColor="text1"/>
          <w:sz w:val="28"/>
          <w:szCs w:val="28"/>
          <w:lang w:val="uk-UA"/>
        </w:rPr>
        <w:t>а ін.</w:t>
      </w:r>
      <w:r w:rsidR="0075215A" w:rsidRPr="0055521D">
        <w:rPr>
          <w:rFonts w:ascii="Times New Roman" w:hAnsi="Times New Roman" w:cs="Times New Roman"/>
          <w:color w:val="000000" w:themeColor="text1"/>
          <w:sz w:val="28"/>
          <w:szCs w:val="28"/>
          <w:lang w:val="uk-UA"/>
        </w:rPr>
        <w:t xml:space="preserve">. </w:t>
      </w:r>
    </w:p>
    <w:p w:rsidR="0075215A" w:rsidRPr="0055521D" w:rsidRDefault="0075215A"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rPr>
        <w:t>Т</w:t>
      </w:r>
      <w:r w:rsidR="00B047C7">
        <w:rPr>
          <w:rFonts w:ascii="Times New Roman" w:hAnsi="Times New Roman" w:cs="Times New Roman"/>
          <w:color w:val="000000" w:themeColor="text1"/>
          <w:sz w:val="28"/>
          <w:szCs w:val="28"/>
          <w:lang w:val="uk-UA"/>
        </w:rPr>
        <w:t>о</w:t>
      </w:r>
      <w:r w:rsidR="00FD0387" w:rsidRPr="0055521D">
        <w:rPr>
          <w:rFonts w:ascii="Times New Roman" w:hAnsi="Times New Roman" w:cs="Times New Roman"/>
          <w:color w:val="000000" w:themeColor="text1"/>
          <w:sz w:val="28"/>
          <w:szCs w:val="28"/>
          <w:lang w:val="uk-UA"/>
        </w:rPr>
        <w:t>ж</w:t>
      </w:r>
      <w:r w:rsidRPr="0055521D">
        <w:rPr>
          <w:rFonts w:ascii="Times New Roman" w:hAnsi="Times New Roman" w:cs="Times New Roman"/>
          <w:color w:val="000000" w:themeColor="text1"/>
          <w:sz w:val="28"/>
          <w:szCs w:val="28"/>
        </w:rPr>
        <w:t xml:space="preserve">, вимоги до компетентності </w:t>
      </w:r>
      <w:r w:rsidR="00FD0387" w:rsidRPr="0055521D">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якості медичних лабораторій, </w:t>
      </w:r>
      <w:r w:rsidR="00FD0387" w:rsidRPr="0055521D">
        <w:rPr>
          <w:rFonts w:ascii="Times New Roman" w:hAnsi="Times New Roman" w:cs="Times New Roman"/>
          <w:color w:val="000000" w:themeColor="text1"/>
          <w:sz w:val="28"/>
          <w:szCs w:val="28"/>
          <w:lang w:val="uk-UA"/>
        </w:rPr>
        <w:t>що</w:t>
      </w:r>
      <w:r w:rsidRPr="0055521D">
        <w:rPr>
          <w:rFonts w:ascii="Times New Roman" w:hAnsi="Times New Roman" w:cs="Times New Roman"/>
          <w:color w:val="000000" w:themeColor="text1"/>
          <w:sz w:val="28"/>
          <w:szCs w:val="28"/>
        </w:rPr>
        <w:t xml:space="preserve"> задокументовані </w:t>
      </w:r>
      <w:r w:rsidR="00FD0387" w:rsidRPr="0055521D">
        <w:rPr>
          <w:rFonts w:ascii="Times New Roman" w:hAnsi="Times New Roman" w:cs="Times New Roman"/>
          <w:color w:val="000000" w:themeColor="text1"/>
          <w:sz w:val="28"/>
          <w:szCs w:val="28"/>
          <w:lang w:val="uk-UA"/>
        </w:rPr>
        <w:t>у Державному стандарті України</w:t>
      </w:r>
      <w:r w:rsidRPr="0055521D">
        <w:rPr>
          <w:rFonts w:ascii="Times New Roman" w:hAnsi="Times New Roman" w:cs="Times New Roman"/>
          <w:color w:val="000000" w:themeColor="text1"/>
          <w:sz w:val="28"/>
          <w:szCs w:val="28"/>
        </w:rPr>
        <w:t xml:space="preserve"> ISO 15189:2015 «Медичні лабораторії. Вимоги до якості та компетентності</w:t>
      </w:r>
      <w:r w:rsidR="00FD0387" w:rsidRPr="0055521D">
        <w:rPr>
          <w:rFonts w:ascii="Times New Roman" w:hAnsi="Times New Roman" w:cs="Times New Roman"/>
          <w:color w:val="000000" w:themeColor="text1"/>
          <w:sz w:val="28"/>
          <w:szCs w:val="28"/>
          <w:lang w:val="uk-UA"/>
        </w:rPr>
        <w:t>»</w:t>
      </w:r>
      <w:r w:rsidRPr="0055521D">
        <w:rPr>
          <w:rFonts w:ascii="Times New Roman" w:hAnsi="Times New Roman" w:cs="Times New Roman"/>
          <w:color w:val="000000" w:themeColor="text1"/>
          <w:sz w:val="28"/>
          <w:szCs w:val="28"/>
        </w:rPr>
        <w:t>, чітко регламентовані процедури забезпечення якості на преаналітичн</w:t>
      </w:r>
      <w:r w:rsidR="00FD0387" w:rsidRPr="0055521D">
        <w:rPr>
          <w:rFonts w:ascii="Times New Roman" w:hAnsi="Times New Roman" w:cs="Times New Roman"/>
          <w:color w:val="000000" w:themeColor="text1"/>
          <w:sz w:val="28"/>
          <w:szCs w:val="28"/>
          <w:lang w:val="uk-UA"/>
        </w:rPr>
        <w:t>ій</w:t>
      </w:r>
      <w:r w:rsidRPr="0055521D">
        <w:rPr>
          <w:rFonts w:ascii="Times New Roman" w:hAnsi="Times New Roman" w:cs="Times New Roman"/>
          <w:color w:val="000000" w:themeColor="text1"/>
          <w:sz w:val="28"/>
          <w:szCs w:val="28"/>
        </w:rPr>
        <w:t xml:space="preserve"> </w:t>
      </w:r>
      <w:r w:rsidR="00FD0387" w:rsidRPr="0055521D">
        <w:rPr>
          <w:rFonts w:ascii="Times New Roman" w:hAnsi="Times New Roman" w:cs="Times New Roman"/>
          <w:color w:val="000000" w:themeColor="text1"/>
          <w:sz w:val="28"/>
          <w:szCs w:val="28"/>
          <w:lang w:val="uk-UA"/>
        </w:rPr>
        <w:t>стадії</w:t>
      </w:r>
      <w:r w:rsidRPr="0055521D">
        <w:rPr>
          <w:rFonts w:ascii="Times New Roman" w:hAnsi="Times New Roman" w:cs="Times New Roman"/>
          <w:color w:val="000000" w:themeColor="text1"/>
          <w:sz w:val="28"/>
          <w:szCs w:val="28"/>
        </w:rPr>
        <w:t xml:space="preserve"> – </w:t>
      </w:r>
      <w:r w:rsidR="00FD0387"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се це є най</w:t>
      </w:r>
      <w:r w:rsidR="00FD0387" w:rsidRPr="0055521D">
        <w:rPr>
          <w:rFonts w:ascii="Times New Roman" w:hAnsi="Times New Roman" w:cs="Times New Roman"/>
          <w:color w:val="000000" w:themeColor="text1"/>
          <w:sz w:val="28"/>
          <w:szCs w:val="28"/>
          <w:lang w:val="uk-UA"/>
        </w:rPr>
        <w:t xml:space="preserve">більш </w:t>
      </w:r>
      <w:r w:rsidRPr="0055521D">
        <w:rPr>
          <w:rFonts w:ascii="Times New Roman" w:hAnsi="Times New Roman" w:cs="Times New Roman"/>
          <w:color w:val="000000" w:themeColor="text1"/>
          <w:sz w:val="28"/>
          <w:szCs w:val="28"/>
        </w:rPr>
        <w:t xml:space="preserve">ефективним способом підтвердження якісної організації роботи медичної лабораторії, а </w:t>
      </w:r>
      <w:r w:rsidR="00FD0387" w:rsidRPr="0055521D">
        <w:rPr>
          <w:rFonts w:ascii="Times New Roman" w:hAnsi="Times New Roman" w:cs="Times New Roman"/>
          <w:color w:val="000000" w:themeColor="text1"/>
          <w:sz w:val="28"/>
          <w:szCs w:val="28"/>
          <w:lang w:val="uk-UA"/>
        </w:rPr>
        <w:t>таким чином</w:t>
      </w:r>
      <w:r w:rsidRPr="0055521D">
        <w:rPr>
          <w:rFonts w:ascii="Times New Roman" w:hAnsi="Times New Roman" w:cs="Times New Roman"/>
          <w:color w:val="000000" w:themeColor="text1"/>
          <w:sz w:val="28"/>
          <w:szCs w:val="28"/>
        </w:rPr>
        <w:t xml:space="preserve"> – очікувано високого рівня надання медичної допомоги населенню.</w:t>
      </w:r>
    </w:p>
    <w:p w:rsidR="007F0460" w:rsidRPr="0055521D" w:rsidRDefault="00FD0387"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В цілому</w:t>
      </w:r>
      <w:r w:rsidR="007F0460" w:rsidRPr="0055521D">
        <w:rPr>
          <w:rFonts w:ascii="Times New Roman" w:hAnsi="Times New Roman" w:cs="Times New Roman"/>
          <w:color w:val="000000" w:themeColor="text1"/>
          <w:sz w:val="28"/>
          <w:szCs w:val="28"/>
          <w:lang w:val="uk-UA"/>
        </w:rPr>
        <w:t xml:space="preserve"> преаналітичн</w:t>
      </w:r>
      <w:r w:rsidRPr="0055521D">
        <w:rPr>
          <w:rFonts w:ascii="Times New Roman" w:hAnsi="Times New Roman" w:cs="Times New Roman"/>
          <w:color w:val="000000" w:themeColor="text1"/>
          <w:sz w:val="28"/>
          <w:szCs w:val="28"/>
          <w:lang w:val="uk-UA"/>
        </w:rPr>
        <w:t>а стадія</w:t>
      </w:r>
      <w:r w:rsidR="007F0460" w:rsidRPr="0055521D">
        <w:rPr>
          <w:rFonts w:ascii="Times New Roman" w:hAnsi="Times New Roman" w:cs="Times New Roman"/>
          <w:color w:val="000000" w:themeColor="text1"/>
          <w:sz w:val="28"/>
          <w:szCs w:val="28"/>
          <w:lang w:val="uk-UA"/>
        </w:rPr>
        <w:t xml:space="preserve"> охоплює </w:t>
      </w:r>
      <w:r w:rsidRPr="0055521D">
        <w:rPr>
          <w:rFonts w:ascii="Times New Roman" w:hAnsi="Times New Roman" w:cs="Times New Roman"/>
          <w:color w:val="000000" w:themeColor="text1"/>
          <w:sz w:val="28"/>
          <w:szCs w:val="28"/>
          <w:lang w:val="uk-UA"/>
        </w:rPr>
        <w:t>досить</w:t>
      </w:r>
      <w:r w:rsidR="007F0460" w:rsidRPr="0055521D">
        <w:rPr>
          <w:rFonts w:ascii="Times New Roman" w:hAnsi="Times New Roman" w:cs="Times New Roman"/>
          <w:color w:val="000000" w:themeColor="text1"/>
          <w:sz w:val="28"/>
          <w:szCs w:val="28"/>
          <w:lang w:val="uk-UA"/>
        </w:rPr>
        <w:t xml:space="preserve"> багато </w:t>
      </w:r>
      <w:r w:rsidRPr="0055521D">
        <w:rPr>
          <w:rFonts w:ascii="Times New Roman" w:hAnsi="Times New Roman" w:cs="Times New Roman"/>
          <w:color w:val="000000" w:themeColor="text1"/>
          <w:sz w:val="28"/>
          <w:szCs w:val="28"/>
          <w:lang w:val="uk-UA"/>
        </w:rPr>
        <w:t>елементів</w:t>
      </w:r>
      <w:r w:rsidR="007F0460" w:rsidRPr="0055521D">
        <w:rPr>
          <w:rFonts w:ascii="Times New Roman" w:hAnsi="Times New Roman" w:cs="Times New Roman"/>
          <w:color w:val="000000" w:themeColor="text1"/>
          <w:sz w:val="28"/>
          <w:szCs w:val="28"/>
          <w:lang w:val="uk-UA"/>
        </w:rPr>
        <w:t xml:space="preserve">, а також на </w:t>
      </w:r>
      <w:r w:rsidRPr="0055521D">
        <w:rPr>
          <w:rFonts w:ascii="Times New Roman" w:hAnsi="Times New Roman" w:cs="Times New Roman"/>
          <w:color w:val="000000" w:themeColor="text1"/>
          <w:sz w:val="28"/>
          <w:szCs w:val="28"/>
          <w:lang w:val="uk-UA"/>
        </w:rPr>
        <w:t>цій стадії</w:t>
      </w:r>
      <w:r w:rsidR="007F0460" w:rsidRPr="0055521D">
        <w:rPr>
          <w:rFonts w:ascii="Times New Roman" w:hAnsi="Times New Roman" w:cs="Times New Roman"/>
          <w:color w:val="000000" w:themeColor="text1"/>
          <w:sz w:val="28"/>
          <w:szCs w:val="28"/>
          <w:lang w:val="uk-UA"/>
        </w:rPr>
        <w:t>, за різн</w:t>
      </w:r>
      <w:r w:rsidRPr="0055521D">
        <w:rPr>
          <w:rFonts w:ascii="Times New Roman" w:hAnsi="Times New Roman" w:cs="Times New Roman"/>
          <w:color w:val="000000" w:themeColor="text1"/>
          <w:sz w:val="28"/>
          <w:szCs w:val="28"/>
          <w:lang w:val="uk-UA"/>
        </w:rPr>
        <w:t>оманітн</w:t>
      </w:r>
      <w:r w:rsidR="007F0460" w:rsidRPr="0055521D">
        <w:rPr>
          <w:rFonts w:ascii="Times New Roman" w:hAnsi="Times New Roman" w:cs="Times New Roman"/>
          <w:color w:val="000000" w:themeColor="text1"/>
          <w:sz w:val="28"/>
          <w:szCs w:val="28"/>
          <w:lang w:val="uk-UA"/>
        </w:rPr>
        <w:t>ими даними досліджень, відбувається найбільш</w:t>
      </w:r>
      <w:r w:rsidRPr="0055521D">
        <w:rPr>
          <w:rFonts w:ascii="Times New Roman" w:hAnsi="Times New Roman" w:cs="Times New Roman"/>
          <w:color w:val="000000" w:themeColor="text1"/>
          <w:sz w:val="28"/>
          <w:szCs w:val="28"/>
          <w:lang w:val="uk-UA"/>
        </w:rPr>
        <w:t>ий</w:t>
      </w:r>
      <w:r w:rsidR="007F0460" w:rsidRPr="0055521D">
        <w:rPr>
          <w:rFonts w:ascii="Times New Roman" w:hAnsi="Times New Roman" w:cs="Times New Roman"/>
          <w:color w:val="000000" w:themeColor="text1"/>
          <w:sz w:val="28"/>
          <w:szCs w:val="28"/>
          <w:lang w:val="uk-UA"/>
        </w:rPr>
        <w:t xml:space="preserve"> </w:t>
      </w:r>
      <w:r w:rsidRPr="0055521D">
        <w:rPr>
          <w:rFonts w:ascii="Times New Roman" w:hAnsi="Times New Roman" w:cs="Times New Roman"/>
          <w:color w:val="000000" w:themeColor="text1"/>
          <w:sz w:val="28"/>
          <w:szCs w:val="28"/>
          <w:lang w:val="uk-UA"/>
        </w:rPr>
        <w:t>обсяг</w:t>
      </w:r>
      <w:r w:rsidR="007F0460" w:rsidRPr="0055521D">
        <w:rPr>
          <w:rFonts w:ascii="Times New Roman" w:hAnsi="Times New Roman" w:cs="Times New Roman"/>
          <w:color w:val="000000" w:themeColor="text1"/>
          <w:sz w:val="28"/>
          <w:szCs w:val="28"/>
          <w:lang w:val="uk-UA"/>
        </w:rPr>
        <w:t xml:space="preserve"> помилок (до 70</w:t>
      </w:r>
      <w:r w:rsidRPr="0055521D">
        <w:rPr>
          <w:rFonts w:ascii="Times New Roman" w:hAnsi="Times New Roman" w:cs="Times New Roman"/>
          <w:color w:val="000000" w:themeColor="text1"/>
          <w:sz w:val="28"/>
          <w:szCs w:val="28"/>
          <w:lang w:val="uk-UA"/>
        </w:rPr>
        <w:t xml:space="preserve"> відсотків</w:t>
      </w:r>
      <w:r w:rsidR="007F0460" w:rsidRPr="0055521D">
        <w:rPr>
          <w:rFonts w:ascii="Times New Roman" w:hAnsi="Times New Roman" w:cs="Times New Roman"/>
          <w:color w:val="000000" w:themeColor="text1"/>
          <w:sz w:val="28"/>
          <w:szCs w:val="28"/>
          <w:lang w:val="uk-UA"/>
        </w:rPr>
        <w:t>)</w:t>
      </w:r>
      <w:r w:rsidRPr="0055521D">
        <w:rPr>
          <w:rFonts w:ascii="Times New Roman" w:hAnsi="Times New Roman" w:cs="Times New Roman"/>
          <w:color w:val="000000" w:themeColor="text1"/>
          <w:sz w:val="28"/>
          <w:szCs w:val="28"/>
          <w:lang w:val="uk-UA"/>
        </w:rPr>
        <w:t>.</w:t>
      </w:r>
    </w:p>
    <w:p w:rsidR="007F0460" w:rsidRPr="0055521D" w:rsidRDefault="00B047C7" w:rsidP="00F77F6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Наведемо</w:t>
      </w:r>
      <w:r w:rsidR="007F0460" w:rsidRPr="0055521D">
        <w:rPr>
          <w:rFonts w:ascii="Times New Roman" w:hAnsi="Times New Roman" w:cs="Times New Roman"/>
          <w:color w:val="000000" w:themeColor="text1"/>
          <w:sz w:val="28"/>
          <w:szCs w:val="28"/>
        </w:rPr>
        <w:t xml:space="preserve"> </w:t>
      </w:r>
      <w:r w:rsidR="00E97F3B" w:rsidRPr="0055521D">
        <w:rPr>
          <w:rFonts w:ascii="Times New Roman" w:hAnsi="Times New Roman" w:cs="Times New Roman"/>
          <w:color w:val="000000" w:themeColor="text1"/>
          <w:sz w:val="28"/>
          <w:szCs w:val="28"/>
          <w:lang w:val="uk-UA"/>
        </w:rPr>
        <w:t>п’ять головних</w:t>
      </w:r>
      <w:r w:rsidR="007F0460" w:rsidRPr="0055521D">
        <w:rPr>
          <w:rFonts w:ascii="Times New Roman" w:hAnsi="Times New Roman" w:cs="Times New Roman"/>
          <w:color w:val="000000" w:themeColor="text1"/>
          <w:sz w:val="28"/>
          <w:szCs w:val="28"/>
        </w:rPr>
        <w:t xml:space="preserve"> помилок преаналітично</w:t>
      </w:r>
      <w:r w:rsidR="00E97F3B" w:rsidRPr="0055521D">
        <w:rPr>
          <w:rFonts w:ascii="Times New Roman" w:hAnsi="Times New Roman" w:cs="Times New Roman"/>
          <w:color w:val="000000" w:themeColor="text1"/>
          <w:sz w:val="28"/>
          <w:szCs w:val="28"/>
          <w:lang w:val="uk-UA"/>
        </w:rPr>
        <w:t>ї</w:t>
      </w:r>
      <w:r w:rsidR="007F0460" w:rsidRPr="0055521D">
        <w:rPr>
          <w:rFonts w:ascii="Times New Roman" w:hAnsi="Times New Roman" w:cs="Times New Roman"/>
          <w:color w:val="000000" w:themeColor="text1"/>
          <w:sz w:val="28"/>
          <w:szCs w:val="28"/>
        </w:rPr>
        <w:t xml:space="preserve"> </w:t>
      </w:r>
      <w:r w:rsidR="00E97F3B" w:rsidRPr="0055521D">
        <w:rPr>
          <w:rFonts w:ascii="Times New Roman" w:hAnsi="Times New Roman" w:cs="Times New Roman"/>
          <w:color w:val="000000" w:themeColor="text1"/>
          <w:sz w:val="28"/>
          <w:szCs w:val="28"/>
          <w:lang w:val="uk-UA"/>
        </w:rPr>
        <w:t xml:space="preserve">стадії </w:t>
      </w:r>
      <w:r w:rsidR="007F0460" w:rsidRPr="0055521D">
        <w:rPr>
          <w:rFonts w:ascii="Times New Roman" w:hAnsi="Times New Roman" w:cs="Times New Roman"/>
          <w:color w:val="000000" w:themeColor="text1"/>
          <w:sz w:val="28"/>
          <w:szCs w:val="28"/>
        </w:rPr>
        <w:t xml:space="preserve">біохімічного дослідження. Частину </w:t>
      </w:r>
      <w:r w:rsidR="00E97F3B" w:rsidRPr="0055521D">
        <w:rPr>
          <w:rFonts w:ascii="Times New Roman" w:hAnsi="Times New Roman" w:cs="Times New Roman"/>
          <w:color w:val="000000" w:themeColor="text1"/>
          <w:sz w:val="28"/>
          <w:szCs w:val="28"/>
          <w:lang w:val="uk-UA"/>
        </w:rPr>
        <w:t>і</w:t>
      </w:r>
      <w:r w:rsidR="007F0460" w:rsidRPr="0055521D">
        <w:rPr>
          <w:rFonts w:ascii="Times New Roman" w:hAnsi="Times New Roman" w:cs="Times New Roman"/>
          <w:color w:val="000000" w:themeColor="text1"/>
          <w:sz w:val="28"/>
          <w:szCs w:val="28"/>
        </w:rPr>
        <w:t>з них можна відстежити неозброєним оком ще до початку дослідження.</w:t>
      </w:r>
    </w:p>
    <w:p w:rsidR="00E97F3B" w:rsidRPr="0055521D" w:rsidRDefault="007F0460"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rPr>
        <w:t>1.Гемоліз</w:t>
      </w:r>
      <w:r w:rsidR="00E97F3B" w:rsidRPr="0055521D">
        <w:rPr>
          <w:rFonts w:ascii="Times New Roman" w:hAnsi="Times New Roman" w:cs="Times New Roman"/>
          <w:color w:val="000000" w:themeColor="text1"/>
          <w:sz w:val="28"/>
          <w:szCs w:val="28"/>
          <w:lang w:val="uk-UA"/>
        </w:rPr>
        <w:t xml:space="preserve">. </w:t>
      </w:r>
      <w:r w:rsidR="00F77F60" w:rsidRPr="0055521D">
        <w:rPr>
          <w:rFonts w:ascii="Times New Roman" w:hAnsi="Times New Roman" w:cs="Times New Roman"/>
          <w:color w:val="000000" w:themeColor="text1"/>
          <w:sz w:val="28"/>
          <w:szCs w:val="28"/>
          <w:lang w:val="uk-UA"/>
        </w:rPr>
        <w:t xml:space="preserve"> </w:t>
      </w:r>
    </w:p>
    <w:p w:rsidR="00082428" w:rsidRPr="0055521D" w:rsidRDefault="007F0460"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rPr>
        <w:t>2.Хільоз (ліпемія)</w:t>
      </w:r>
      <w:r w:rsidR="00E97F3B" w:rsidRPr="0055521D">
        <w:rPr>
          <w:rFonts w:ascii="Times New Roman" w:hAnsi="Times New Roman" w:cs="Times New Roman"/>
          <w:color w:val="000000" w:themeColor="text1"/>
          <w:sz w:val="28"/>
          <w:szCs w:val="28"/>
          <w:lang w:val="uk-UA"/>
        </w:rPr>
        <w:t>.</w:t>
      </w:r>
      <w:r w:rsidR="00F77F60" w:rsidRPr="0055521D">
        <w:rPr>
          <w:rFonts w:ascii="Times New Roman" w:hAnsi="Times New Roman" w:cs="Times New Roman"/>
          <w:color w:val="000000" w:themeColor="text1"/>
          <w:sz w:val="28"/>
          <w:szCs w:val="28"/>
          <w:lang w:val="uk-UA"/>
        </w:rPr>
        <w:t xml:space="preserve"> </w:t>
      </w:r>
    </w:p>
    <w:p w:rsidR="007F0460" w:rsidRPr="0055521D" w:rsidRDefault="007F0460" w:rsidP="00F77F6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3.Іктеричність (жовтушність)</w:t>
      </w:r>
      <w:r w:rsidR="00E97F3B" w:rsidRPr="0055521D">
        <w:rPr>
          <w:rFonts w:ascii="Times New Roman" w:hAnsi="Times New Roman" w:cs="Times New Roman"/>
          <w:color w:val="000000" w:themeColor="text1"/>
          <w:sz w:val="28"/>
          <w:szCs w:val="28"/>
          <w:lang w:val="uk-UA"/>
        </w:rPr>
        <w:t xml:space="preserve">. </w:t>
      </w:r>
      <w:r w:rsidRPr="0055521D">
        <w:rPr>
          <w:rFonts w:ascii="Times New Roman" w:hAnsi="Times New Roman" w:cs="Times New Roman"/>
          <w:color w:val="000000" w:themeColor="text1"/>
          <w:sz w:val="28"/>
          <w:szCs w:val="28"/>
          <w:lang w:val="uk-UA"/>
        </w:rPr>
        <w:t xml:space="preserve">Виражений </w:t>
      </w:r>
      <w:r w:rsidR="00E97F3B" w:rsidRPr="0055521D">
        <w:rPr>
          <w:rFonts w:ascii="Times New Roman" w:hAnsi="Times New Roman" w:cs="Times New Roman"/>
          <w:color w:val="000000" w:themeColor="text1"/>
          <w:sz w:val="28"/>
          <w:szCs w:val="28"/>
          <w:lang w:val="uk-UA"/>
        </w:rPr>
        <w:t>ріве</w:t>
      </w:r>
      <w:r w:rsidRPr="0055521D">
        <w:rPr>
          <w:rFonts w:ascii="Times New Roman" w:hAnsi="Times New Roman" w:cs="Times New Roman"/>
          <w:color w:val="000000" w:themeColor="text1"/>
          <w:sz w:val="28"/>
          <w:szCs w:val="28"/>
          <w:lang w:val="uk-UA"/>
        </w:rPr>
        <w:t xml:space="preserve">нь іктеричності також може змінювати параметри біохімії, через те що оптична густина сироватки </w:t>
      </w:r>
      <w:r w:rsidRPr="0055521D">
        <w:rPr>
          <w:rFonts w:ascii="Times New Roman" w:hAnsi="Times New Roman" w:cs="Times New Roman"/>
          <w:color w:val="000000" w:themeColor="text1"/>
          <w:sz w:val="28"/>
          <w:szCs w:val="28"/>
          <w:lang w:val="uk-UA"/>
        </w:rPr>
        <w:lastRenderedPageBreak/>
        <w:t xml:space="preserve">вища (чим більша оптична густина зразка, тим вища концентрація аналіту </w:t>
      </w:r>
      <w:r w:rsidR="00E97F3B"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lang w:val="uk-UA"/>
        </w:rPr>
        <w:t xml:space="preserve"> фотометрії)</w:t>
      </w:r>
      <w:r w:rsidR="006A16D0" w:rsidRPr="006A16D0">
        <w:rPr>
          <w:rFonts w:ascii="Times New Roman" w:hAnsi="Times New Roman" w:cs="Times New Roman"/>
          <w:color w:val="000000" w:themeColor="text1"/>
          <w:sz w:val="28"/>
          <w:szCs w:val="28"/>
          <w:lang w:val="uk-UA"/>
        </w:rPr>
        <w:t xml:space="preserve"> [33]</w:t>
      </w:r>
      <w:r w:rsidR="00E97F3B" w:rsidRPr="0055521D">
        <w:rPr>
          <w:rFonts w:ascii="Times New Roman" w:hAnsi="Times New Roman" w:cs="Times New Roman"/>
          <w:color w:val="000000" w:themeColor="text1"/>
          <w:sz w:val="28"/>
          <w:szCs w:val="28"/>
          <w:lang w:val="uk-UA"/>
        </w:rPr>
        <w:t>.</w:t>
      </w:r>
    </w:p>
    <w:p w:rsidR="007F0460" w:rsidRPr="0055521D" w:rsidRDefault="007F0460"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4.Недостатн</w:t>
      </w:r>
      <w:r w:rsidR="00E97F3B" w:rsidRPr="0055521D">
        <w:rPr>
          <w:rFonts w:ascii="Times New Roman" w:hAnsi="Times New Roman" w:cs="Times New Roman"/>
          <w:color w:val="000000" w:themeColor="text1"/>
          <w:sz w:val="28"/>
          <w:szCs w:val="28"/>
          <w:lang w:val="uk-UA"/>
        </w:rPr>
        <w:t>ій обсяг</w:t>
      </w:r>
      <w:r w:rsidRPr="0055521D">
        <w:rPr>
          <w:rFonts w:ascii="Times New Roman" w:hAnsi="Times New Roman" w:cs="Times New Roman"/>
          <w:color w:val="000000" w:themeColor="text1"/>
          <w:sz w:val="28"/>
          <w:szCs w:val="28"/>
        </w:rPr>
        <w:t xml:space="preserve"> біоматеріалу для проведення дослідження.</w:t>
      </w:r>
    </w:p>
    <w:p w:rsidR="007F0460" w:rsidRPr="0055521D" w:rsidRDefault="007F0460"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5.Невиконання преаналітичних вимог:</w:t>
      </w:r>
    </w:p>
    <w:p w:rsidR="007F0460" w:rsidRPr="0055521D" w:rsidRDefault="007F0460" w:rsidP="00F77F6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Правил підготовки, зберігання </w:t>
      </w:r>
      <w:r w:rsidR="00E97F3B" w:rsidRPr="0055521D">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транспортування </w:t>
      </w:r>
      <w:r w:rsidR="00E97F3B"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лабораторію.</w:t>
      </w:r>
    </w:p>
    <w:p w:rsidR="00AA490D" w:rsidRPr="0055521D" w:rsidRDefault="00E97F3B" w:rsidP="007F0460">
      <w:pPr>
        <w:spacing w:after="0" w:line="360" w:lineRule="auto"/>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 </w:t>
      </w:r>
    </w:p>
    <w:p w:rsidR="00AA490D" w:rsidRPr="0055521D" w:rsidRDefault="00AA490D" w:rsidP="00B05C11">
      <w:pPr>
        <w:rPr>
          <w:rFonts w:ascii="Times New Roman" w:hAnsi="Times New Roman" w:cs="Times New Roman"/>
          <w:color w:val="000000" w:themeColor="text1"/>
          <w:sz w:val="28"/>
          <w:szCs w:val="28"/>
        </w:rPr>
      </w:pPr>
    </w:p>
    <w:p w:rsidR="0075215A" w:rsidRPr="0055521D" w:rsidRDefault="0075215A">
      <w:pPr>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br w:type="page"/>
      </w:r>
    </w:p>
    <w:p w:rsidR="00B05C11" w:rsidRPr="0055521D" w:rsidRDefault="00B05C11" w:rsidP="00F77F60">
      <w:pPr>
        <w:jc w:val="center"/>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lastRenderedPageBreak/>
        <w:t>3.</w:t>
      </w:r>
      <w:r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Проблеми і рекомендації преаналітичного етапу лабораторних досліджень</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p>
    <w:p w:rsidR="00B05C11" w:rsidRPr="0055521D" w:rsidRDefault="00B05C11"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3.1 Проблеми з якими пов’язані помилки на преаналітичному етапі лабораторних досліджень</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Головними проблемами з якими пов’язані помилки на преаналітичному етапі лабораторних досліджень:</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w:t>
      </w:r>
      <w:r w:rsidRPr="0055521D">
        <w:rPr>
          <w:rFonts w:ascii="Times New Roman" w:hAnsi="Times New Roman" w:cs="Times New Roman"/>
          <w:color w:val="000000" w:themeColor="text1"/>
          <w:sz w:val="28"/>
          <w:szCs w:val="28"/>
        </w:rPr>
        <w:t>переважанням людського фактору</w:t>
      </w:r>
      <w:r w:rsidRPr="0055521D">
        <w:rPr>
          <w:rFonts w:ascii="Times New Roman" w:hAnsi="Times New Roman" w:cs="Times New Roman"/>
          <w:color w:val="000000" w:themeColor="text1"/>
          <w:sz w:val="28"/>
          <w:szCs w:val="28"/>
          <w:lang w:val="uk-UA"/>
        </w:rPr>
        <w:t>;</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2.переважанням ручної праці;</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3.численний персонал, який обслуговує пацієнта на даному етапі, (лікарі, медсестри, санітарки, а також кур’єри та ін.);</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4.забір біологічного матеріалу часто виконується поза межами лабораторії.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Порівняльн</w:t>
      </w:r>
      <w:r w:rsidRPr="0055521D">
        <w:rPr>
          <w:rFonts w:ascii="Times New Roman" w:hAnsi="Times New Roman" w:cs="Times New Roman"/>
          <w:color w:val="000000" w:themeColor="text1"/>
          <w:sz w:val="28"/>
          <w:szCs w:val="28"/>
          <w:lang w:val="uk-UA"/>
        </w:rPr>
        <w:t>е</w:t>
      </w:r>
      <w:r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дослідження</w:t>
      </w:r>
      <w:r w:rsidRPr="0055521D">
        <w:rPr>
          <w:rFonts w:ascii="Times New Roman" w:hAnsi="Times New Roman" w:cs="Times New Roman"/>
          <w:color w:val="000000" w:themeColor="text1"/>
          <w:sz w:val="28"/>
          <w:szCs w:val="28"/>
        </w:rPr>
        <w:t xml:space="preserve"> частоти помилок </w:t>
      </w:r>
      <w:r w:rsidRPr="0055521D">
        <w:rPr>
          <w:rFonts w:ascii="Times New Roman" w:hAnsi="Times New Roman" w:cs="Times New Roman"/>
          <w:color w:val="000000" w:themeColor="text1"/>
          <w:sz w:val="28"/>
          <w:szCs w:val="28"/>
          <w:lang w:val="uk-UA"/>
        </w:rPr>
        <w:t>за стадіями</w:t>
      </w:r>
      <w:r w:rsidRPr="0055521D">
        <w:rPr>
          <w:rFonts w:ascii="Times New Roman" w:hAnsi="Times New Roman" w:cs="Times New Roman"/>
          <w:color w:val="000000" w:themeColor="text1"/>
          <w:sz w:val="28"/>
          <w:szCs w:val="28"/>
        </w:rPr>
        <w:t xml:space="preserve"> процесу дослідження показав, що до 75 </w:t>
      </w:r>
      <w:r w:rsidRPr="0055521D">
        <w:rPr>
          <w:rFonts w:ascii="Times New Roman" w:hAnsi="Times New Roman" w:cs="Times New Roman"/>
          <w:color w:val="000000" w:themeColor="text1"/>
          <w:sz w:val="28"/>
          <w:szCs w:val="28"/>
          <w:lang w:val="uk-UA"/>
        </w:rPr>
        <w:t>відсотків</w:t>
      </w:r>
      <w:r w:rsidRPr="0055521D">
        <w:rPr>
          <w:rFonts w:ascii="Times New Roman" w:hAnsi="Times New Roman" w:cs="Times New Roman"/>
          <w:color w:val="000000" w:themeColor="text1"/>
          <w:sz w:val="28"/>
          <w:szCs w:val="28"/>
        </w:rPr>
        <w:t xml:space="preserve"> їх пов’язано саме </w:t>
      </w:r>
      <w:r w:rsidRPr="0055521D">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з преаналітичн</w:t>
      </w:r>
      <w:r w:rsidRPr="0055521D">
        <w:rPr>
          <w:rFonts w:ascii="Times New Roman" w:hAnsi="Times New Roman" w:cs="Times New Roman"/>
          <w:color w:val="000000" w:themeColor="text1"/>
          <w:sz w:val="28"/>
          <w:szCs w:val="28"/>
          <w:lang w:val="uk-UA"/>
        </w:rPr>
        <w:t>ою стадією</w:t>
      </w:r>
      <w:r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 xml:space="preserve">Виникнення </w:t>
      </w:r>
      <w:r w:rsidRPr="0055521D">
        <w:rPr>
          <w:rFonts w:ascii="Times New Roman" w:hAnsi="Times New Roman" w:cs="Times New Roman"/>
          <w:color w:val="000000" w:themeColor="text1"/>
          <w:sz w:val="28"/>
          <w:szCs w:val="28"/>
        </w:rPr>
        <w:t>навіть незначних неточностей на преаналітичн</w:t>
      </w:r>
      <w:r w:rsidRPr="0055521D">
        <w:rPr>
          <w:rFonts w:ascii="Times New Roman" w:hAnsi="Times New Roman" w:cs="Times New Roman"/>
          <w:color w:val="000000" w:themeColor="text1"/>
          <w:sz w:val="28"/>
          <w:szCs w:val="28"/>
          <w:lang w:val="uk-UA"/>
        </w:rPr>
        <w:t>ій стадії</w:t>
      </w:r>
      <w:r w:rsidRPr="0055521D">
        <w:rPr>
          <w:rFonts w:ascii="Times New Roman" w:hAnsi="Times New Roman" w:cs="Times New Roman"/>
          <w:color w:val="000000" w:themeColor="text1"/>
          <w:sz w:val="28"/>
          <w:szCs w:val="28"/>
        </w:rPr>
        <w:t xml:space="preserve"> неодмінно призведе до спотворення кінцевих результатів лабораторних досліджень.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Варто зазначити</w:t>
      </w:r>
      <w:r w:rsidRPr="0055521D">
        <w:rPr>
          <w:rFonts w:ascii="Times New Roman" w:hAnsi="Times New Roman" w:cs="Times New Roman"/>
          <w:color w:val="000000" w:themeColor="text1"/>
          <w:sz w:val="28"/>
          <w:szCs w:val="28"/>
        </w:rPr>
        <w:t xml:space="preserve">, що, коли помилки </w:t>
      </w:r>
      <w:r w:rsidRPr="0055521D">
        <w:rPr>
          <w:rFonts w:ascii="Times New Roman" w:hAnsi="Times New Roman" w:cs="Times New Roman"/>
          <w:color w:val="000000" w:themeColor="text1"/>
          <w:sz w:val="28"/>
          <w:szCs w:val="28"/>
          <w:lang w:val="uk-UA"/>
        </w:rPr>
        <w:t>утворюються</w:t>
      </w:r>
      <w:r w:rsidRPr="0055521D">
        <w:rPr>
          <w:rFonts w:ascii="Times New Roman" w:hAnsi="Times New Roman" w:cs="Times New Roman"/>
          <w:color w:val="000000" w:themeColor="text1"/>
          <w:sz w:val="28"/>
          <w:szCs w:val="28"/>
        </w:rPr>
        <w:t xml:space="preserve"> на преаналітичн</w:t>
      </w:r>
      <w:r w:rsidRPr="0055521D">
        <w:rPr>
          <w:rFonts w:ascii="Times New Roman" w:hAnsi="Times New Roman" w:cs="Times New Roman"/>
          <w:color w:val="000000" w:themeColor="text1"/>
          <w:sz w:val="28"/>
          <w:szCs w:val="28"/>
          <w:lang w:val="uk-UA"/>
        </w:rPr>
        <w:t>ій стадії</w:t>
      </w:r>
      <w:r w:rsidRPr="0055521D">
        <w:rPr>
          <w:rFonts w:ascii="Times New Roman" w:hAnsi="Times New Roman" w:cs="Times New Roman"/>
          <w:color w:val="000000" w:themeColor="text1"/>
          <w:sz w:val="28"/>
          <w:szCs w:val="28"/>
        </w:rPr>
        <w:t xml:space="preserve">, то, не залежно від того, як добре лабораторія виконує </w:t>
      </w:r>
      <w:r w:rsidRPr="0055521D">
        <w:rPr>
          <w:rFonts w:ascii="Times New Roman" w:hAnsi="Times New Roman" w:cs="Times New Roman"/>
          <w:color w:val="000000" w:themeColor="text1"/>
          <w:sz w:val="28"/>
          <w:szCs w:val="28"/>
          <w:lang w:val="uk-UA"/>
        </w:rPr>
        <w:t>власну</w:t>
      </w:r>
      <w:r w:rsidRPr="0055521D">
        <w:rPr>
          <w:rFonts w:ascii="Times New Roman" w:hAnsi="Times New Roman" w:cs="Times New Roman"/>
          <w:color w:val="000000" w:themeColor="text1"/>
          <w:sz w:val="28"/>
          <w:szCs w:val="28"/>
        </w:rPr>
        <w:t xml:space="preserve"> роботу, результати проведених досліджень будуть недостовірними. </w:t>
      </w:r>
      <w:r w:rsidRPr="0055521D">
        <w:rPr>
          <w:rFonts w:ascii="Times New Roman" w:hAnsi="Times New Roman" w:cs="Times New Roman"/>
          <w:color w:val="000000" w:themeColor="text1"/>
          <w:sz w:val="28"/>
          <w:szCs w:val="28"/>
          <w:lang w:val="uk-UA"/>
        </w:rPr>
        <w:t>Із даної</w:t>
      </w:r>
      <w:r w:rsidRPr="0055521D">
        <w:rPr>
          <w:rFonts w:ascii="Times New Roman" w:hAnsi="Times New Roman" w:cs="Times New Roman"/>
          <w:color w:val="000000" w:themeColor="text1"/>
          <w:sz w:val="28"/>
          <w:szCs w:val="28"/>
        </w:rPr>
        <w:t xml:space="preserve"> причини організація </w:t>
      </w:r>
      <w:r w:rsidRPr="0055521D">
        <w:rPr>
          <w:rFonts w:ascii="Times New Roman" w:hAnsi="Times New Roman" w:cs="Times New Roman"/>
          <w:color w:val="000000" w:themeColor="text1"/>
          <w:sz w:val="28"/>
          <w:szCs w:val="28"/>
          <w:lang w:val="uk-UA"/>
        </w:rPr>
        <w:t xml:space="preserve">і </w:t>
      </w:r>
      <w:r w:rsidRPr="0055521D">
        <w:rPr>
          <w:rFonts w:ascii="Times New Roman" w:hAnsi="Times New Roman" w:cs="Times New Roman"/>
          <w:color w:val="000000" w:themeColor="text1"/>
          <w:sz w:val="28"/>
          <w:szCs w:val="28"/>
        </w:rPr>
        <w:t>контроль преаналітичн</w:t>
      </w:r>
      <w:r w:rsidRPr="0055521D">
        <w:rPr>
          <w:rFonts w:ascii="Times New Roman" w:hAnsi="Times New Roman" w:cs="Times New Roman"/>
          <w:color w:val="000000" w:themeColor="text1"/>
          <w:sz w:val="28"/>
          <w:szCs w:val="28"/>
          <w:lang w:val="uk-UA"/>
        </w:rPr>
        <w:t>ій</w:t>
      </w:r>
      <w:r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стадії</w:t>
      </w:r>
      <w:r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медичних лабораторіях </w:t>
      </w:r>
      <w:r w:rsidRPr="0055521D">
        <w:rPr>
          <w:rFonts w:ascii="Times New Roman" w:hAnsi="Times New Roman" w:cs="Times New Roman"/>
          <w:color w:val="000000" w:themeColor="text1"/>
          <w:sz w:val="28"/>
          <w:szCs w:val="28"/>
          <w:lang w:val="uk-UA"/>
        </w:rPr>
        <w:t>вимагає</w:t>
      </w:r>
      <w:r w:rsidRPr="0055521D">
        <w:rPr>
          <w:rFonts w:ascii="Times New Roman" w:hAnsi="Times New Roman" w:cs="Times New Roman"/>
          <w:color w:val="000000" w:themeColor="text1"/>
          <w:sz w:val="28"/>
          <w:szCs w:val="28"/>
        </w:rPr>
        <w:t xml:space="preserve"> особливої уваги.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Із</w:t>
      </w:r>
      <w:r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першого</w:t>
      </w:r>
      <w:r w:rsidRPr="0055521D">
        <w:rPr>
          <w:rFonts w:ascii="Times New Roman" w:hAnsi="Times New Roman" w:cs="Times New Roman"/>
          <w:color w:val="000000" w:themeColor="text1"/>
          <w:sz w:val="28"/>
          <w:szCs w:val="28"/>
        </w:rPr>
        <w:t xml:space="preserve"> січня 2016 р</w:t>
      </w:r>
      <w:r w:rsidRPr="0055521D">
        <w:rPr>
          <w:rFonts w:ascii="Times New Roman" w:hAnsi="Times New Roman" w:cs="Times New Roman"/>
          <w:color w:val="000000" w:themeColor="text1"/>
          <w:sz w:val="28"/>
          <w:szCs w:val="28"/>
          <w:lang w:val="uk-UA"/>
        </w:rPr>
        <w:t>.</w:t>
      </w:r>
      <w:r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силу вступила нова редакція Закону </w:t>
      </w:r>
      <w:r w:rsidRPr="0055521D">
        <w:rPr>
          <w:rFonts w:ascii="Times New Roman" w:hAnsi="Times New Roman" w:cs="Times New Roman"/>
          <w:color w:val="000000" w:themeColor="text1"/>
          <w:sz w:val="28"/>
          <w:szCs w:val="28"/>
          <w:lang w:val="uk-UA"/>
        </w:rPr>
        <w:t>«</w:t>
      </w:r>
      <w:r w:rsidRPr="0055521D">
        <w:rPr>
          <w:rFonts w:ascii="Times New Roman" w:hAnsi="Times New Roman" w:cs="Times New Roman"/>
          <w:color w:val="000000" w:themeColor="text1"/>
          <w:sz w:val="28"/>
          <w:szCs w:val="28"/>
        </w:rPr>
        <w:t>Про метрологію та метрологічну діяльність</w:t>
      </w:r>
      <w:r w:rsidRPr="0055521D">
        <w:rPr>
          <w:rFonts w:ascii="Times New Roman" w:hAnsi="Times New Roman" w:cs="Times New Roman"/>
          <w:color w:val="000000" w:themeColor="text1"/>
          <w:sz w:val="28"/>
          <w:szCs w:val="28"/>
          <w:lang w:val="uk-UA"/>
        </w:rPr>
        <w:t>»</w:t>
      </w:r>
      <w:r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що</w:t>
      </w:r>
      <w:r w:rsidRPr="0055521D">
        <w:rPr>
          <w:rFonts w:ascii="Times New Roman" w:hAnsi="Times New Roman" w:cs="Times New Roman"/>
          <w:color w:val="000000" w:themeColor="text1"/>
          <w:sz w:val="28"/>
          <w:szCs w:val="28"/>
        </w:rPr>
        <w:t xml:space="preserve"> ввела норму, </w:t>
      </w:r>
      <w:r w:rsidRPr="0055521D">
        <w:rPr>
          <w:rFonts w:ascii="Times New Roman" w:hAnsi="Times New Roman" w:cs="Times New Roman"/>
          <w:color w:val="000000" w:themeColor="text1"/>
          <w:sz w:val="28"/>
          <w:szCs w:val="28"/>
          <w:lang w:val="uk-UA"/>
        </w:rPr>
        <w:t>яка</w:t>
      </w:r>
      <w:r w:rsidRPr="0055521D">
        <w:rPr>
          <w:rFonts w:ascii="Times New Roman" w:hAnsi="Times New Roman" w:cs="Times New Roman"/>
          <w:color w:val="000000" w:themeColor="text1"/>
          <w:sz w:val="28"/>
          <w:szCs w:val="28"/>
        </w:rPr>
        <w:t xml:space="preserve"> передбачає відповідність системи управління якістю лабораторії вимогам стандарту Д</w:t>
      </w:r>
      <w:r w:rsidRPr="0055521D">
        <w:rPr>
          <w:rFonts w:ascii="Times New Roman" w:hAnsi="Times New Roman" w:cs="Times New Roman"/>
          <w:color w:val="000000" w:themeColor="text1"/>
          <w:sz w:val="28"/>
          <w:szCs w:val="28"/>
          <w:lang w:val="uk-UA"/>
        </w:rPr>
        <w:t xml:space="preserve">ержавного стандарту </w:t>
      </w:r>
      <w:r w:rsidRPr="0055521D">
        <w:rPr>
          <w:rFonts w:ascii="Times New Roman" w:hAnsi="Times New Roman" w:cs="Times New Roman"/>
          <w:color w:val="000000" w:themeColor="text1"/>
          <w:sz w:val="28"/>
          <w:szCs w:val="28"/>
        </w:rPr>
        <w:t>У</w:t>
      </w:r>
      <w:r w:rsidRPr="0055521D">
        <w:rPr>
          <w:rFonts w:ascii="Times New Roman" w:hAnsi="Times New Roman" w:cs="Times New Roman"/>
          <w:color w:val="000000" w:themeColor="text1"/>
          <w:sz w:val="28"/>
          <w:szCs w:val="28"/>
          <w:lang w:val="uk-UA"/>
        </w:rPr>
        <w:t>країни</w:t>
      </w:r>
      <w:r w:rsidRPr="0055521D">
        <w:rPr>
          <w:rFonts w:ascii="Times New Roman" w:hAnsi="Times New Roman" w:cs="Times New Roman"/>
          <w:color w:val="000000" w:themeColor="text1"/>
          <w:sz w:val="28"/>
          <w:szCs w:val="28"/>
        </w:rPr>
        <w:t xml:space="preserve"> ISO 15189:2015 «Медичні лабораторії. Вимоги до якості та компетентності», прийнятого як національний стандарт України.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lastRenderedPageBreak/>
        <w:t>Дани</w:t>
      </w:r>
      <w:r w:rsidRPr="0055521D">
        <w:rPr>
          <w:rFonts w:ascii="Times New Roman" w:hAnsi="Times New Roman" w:cs="Times New Roman"/>
          <w:color w:val="000000" w:themeColor="text1"/>
          <w:sz w:val="28"/>
          <w:szCs w:val="28"/>
        </w:rPr>
        <w:t xml:space="preserve">й стандарт, </w:t>
      </w:r>
      <w:r w:rsidRPr="0055521D">
        <w:rPr>
          <w:rFonts w:ascii="Times New Roman" w:hAnsi="Times New Roman" w:cs="Times New Roman"/>
          <w:color w:val="000000" w:themeColor="text1"/>
          <w:sz w:val="28"/>
          <w:szCs w:val="28"/>
          <w:lang w:val="uk-UA"/>
        </w:rPr>
        <w:t>сформований</w:t>
      </w:r>
      <w:r w:rsidRPr="0055521D">
        <w:rPr>
          <w:rFonts w:ascii="Times New Roman" w:hAnsi="Times New Roman" w:cs="Times New Roman"/>
          <w:color w:val="000000" w:themeColor="text1"/>
          <w:sz w:val="28"/>
          <w:szCs w:val="28"/>
        </w:rPr>
        <w:t xml:space="preserve"> на основі ISO/IEC 17025 </w:t>
      </w:r>
      <w:r w:rsidRPr="0055521D">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ISO 9001, </w:t>
      </w:r>
      <w:r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проваджує вимоги до компетентності </w:t>
      </w:r>
      <w:r w:rsidRPr="0055521D">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якості, що є спеціальними для медичних лабораторій.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Відповідно до </w:t>
      </w:r>
      <w:r w:rsidRPr="0055521D">
        <w:rPr>
          <w:rFonts w:ascii="Times New Roman" w:hAnsi="Times New Roman" w:cs="Times New Roman"/>
          <w:color w:val="000000" w:themeColor="text1"/>
          <w:sz w:val="28"/>
          <w:szCs w:val="28"/>
        </w:rPr>
        <w:t xml:space="preserve">вимог </w:t>
      </w:r>
      <w:r w:rsidRPr="0055521D">
        <w:rPr>
          <w:rFonts w:ascii="Times New Roman" w:hAnsi="Times New Roman" w:cs="Times New Roman"/>
          <w:color w:val="000000" w:themeColor="text1"/>
          <w:sz w:val="28"/>
          <w:szCs w:val="28"/>
          <w:lang w:val="uk-UA"/>
        </w:rPr>
        <w:t>даного</w:t>
      </w:r>
      <w:r w:rsidRPr="0055521D">
        <w:rPr>
          <w:rFonts w:ascii="Times New Roman" w:hAnsi="Times New Roman" w:cs="Times New Roman"/>
          <w:color w:val="000000" w:themeColor="text1"/>
          <w:sz w:val="28"/>
          <w:szCs w:val="28"/>
        </w:rPr>
        <w:t xml:space="preserve"> документу, забезпечення якості на преаналітичн</w:t>
      </w:r>
      <w:r w:rsidRPr="0055521D">
        <w:rPr>
          <w:rFonts w:ascii="Times New Roman" w:hAnsi="Times New Roman" w:cs="Times New Roman"/>
          <w:color w:val="000000" w:themeColor="text1"/>
          <w:sz w:val="28"/>
          <w:szCs w:val="28"/>
          <w:lang w:val="uk-UA"/>
        </w:rPr>
        <w:t>ій</w:t>
      </w:r>
      <w:r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стадії має</w:t>
      </w:r>
      <w:r w:rsidRPr="0055521D">
        <w:rPr>
          <w:rFonts w:ascii="Times New Roman" w:hAnsi="Times New Roman" w:cs="Times New Roman"/>
          <w:color w:val="000000" w:themeColor="text1"/>
          <w:sz w:val="28"/>
          <w:szCs w:val="28"/>
        </w:rPr>
        <w:t xml:space="preserve"> бути чітко регламентованим. </w:t>
      </w:r>
      <w:r w:rsidRPr="0055521D">
        <w:rPr>
          <w:rFonts w:ascii="Times New Roman" w:hAnsi="Times New Roman" w:cs="Times New Roman"/>
          <w:color w:val="000000" w:themeColor="text1"/>
          <w:sz w:val="28"/>
          <w:szCs w:val="28"/>
          <w:lang w:val="uk-UA"/>
        </w:rPr>
        <w:t>В</w:t>
      </w:r>
      <w:r w:rsidRPr="0055521D">
        <w:rPr>
          <w:rFonts w:ascii="Times New Roman" w:hAnsi="Times New Roman" w:cs="Times New Roman"/>
          <w:color w:val="000000" w:themeColor="text1"/>
          <w:sz w:val="28"/>
          <w:szCs w:val="28"/>
        </w:rPr>
        <w:t xml:space="preserve"> лабораторії мають бути (</w:t>
      </w:r>
      <w:r w:rsidRPr="0055521D">
        <w:rPr>
          <w:rFonts w:ascii="Times New Roman" w:hAnsi="Times New Roman" w:cs="Times New Roman"/>
          <w:color w:val="000000" w:themeColor="text1"/>
          <w:sz w:val="28"/>
          <w:szCs w:val="28"/>
          <w:lang w:val="uk-UA"/>
        </w:rPr>
        <w:t xml:space="preserve">відповідно до пункту 4.2.1 Загальні вимоги):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1.визначені процеси, що потрібні для функціонування системи управління якістю, й забезпечене розділення їхнього виконання серед співробітників;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2.визначена послідовність й взаємодія цих процесів;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3.визначені критерії й методи, що потрібні для забезпечення ефективності як функціонування даних процесів, так й контролю за ними.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В</w:t>
      </w:r>
      <w:r w:rsidRPr="0055521D">
        <w:rPr>
          <w:rFonts w:ascii="Times New Roman" w:hAnsi="Times New Roman" w:cs="Times New Roman"/>
          <w:color w:val="000000" w:themeColor="text1"/>
          <w:sz w:val="28"/>
          <w:szCs w:val="28"/>
          <w:lang w:val="uk-UA"/>
        </w:rPr>
        <w:t xml:space="preserve"> в</w:t>
      </w:r>
      <w:r w:rsidRPr="0055521D">
        <w:rPr>
          <w:rFonts w:ascii="Times New Roman" w:hAnsi="Times New Roman" w:cs="Times New Roman"/>
          <w:color w:val="000000" w:themeColor="text1"/>
          <w:sz w:val="28"/>
          <w:szCs w:val="28"/>
        </w:rPr>
        <w:t>ідповідно</w:t>
      </w:r>
      <w:r w:rsidRPr="0055521D">
        <w:rPr>
          <w:rFonts w:ascii="Times New Roman" w:hAnsi="Times New Roman" w:cs="Times New Roman"/>
          <w:color w:val="000000" w:themeColor="text1"/>
          <w:sz w:val="28"/>
          <w:szCs w:val="28"/>
          <w:lang w:val="uk-UA"/>
        </w:rPr>
        <w:t>сті</w:t>
      </w:r>
      <w:r w:rsidRPr="0055521D">
        <w:rPr>
          <w:rFonts w:ascii="Times New Roman" w:hAnsi="Times New Roman" w:cs="Times New Roman"/>
          <w:color w:val="000000" w:themeColor="text1"/>
          <w:sz w:val="28"/>
          <w:szCs w:val="28"/>
        </w:rPr>
        <w:t xml:space="preserve"> до положень Д</w:t>
      </w:r>
      <w:r w:rsidRPr="0055521D">
        <w:rPr>
          <w:rFonts w:ascii="Times New Roman" w:hAnsi="Times New Roman" w:cs="Times New Roman"/>
          <w:color w:val="000000" w:themeColor="text1"/>
          <w:sz w:val="28"/>
          <w:szCs w:val="28"/>
          <w:lang w:val="uk-UA"/>
        </w:rPr>
        <w:t xml:space="preserve">ержавного стандарту </w:t>
      </w:r>
      <w:r w:rsidRPr="0055521D">
        <w:rPr>
          <w:rFonts w:ascii="Times New Roman" w:hAnsi="Times New Roman" w:cs="Times New Roman"/>
          <w:color w:val="000000" w:themeColor="text1"/>
          <w:sz w:val="28"/>
          <w:szCs w:val="28"/>
        </w:rPr>
        <w:t>У</w:t>
      </w:r>
      <w:r w:rsidRPr="0055521D">
        <w:rPr>
          <w:rFonts w:ascii="Times New Roman" w:hAnsi="Times New Roman" w:cs="Times New Roman"/>
          <w:color w:val="000000" w:themeColor="text1"/>
          <w:sz w:val="28"/>
          <w:szCs w:val="28"/>
          <w:lang w:val="uk-UA"/>
        </w:rPr>
        <w:t>країни</w:t>
      </w:r>
      <w:r w:rsidRPr="0055521D">
        <w:rPr>
          <w:rFonts w:ascii="Times New Roman" w:hAnsi="Times New Roman" w:cs="Times New Roman"/>
          <w:color w:val="000000" w:themeColor="text1"/>
          <w:sz w:val="28"/>
          <w:szCs w:val="28"/>
        </w:rPr>
        <w:t xml:space="preserve"> ISO 15189:2015 «Медичні лабораторії. Вимоги до якості та компетентності» лабораторія </w:t>
      </w:r>
      <w:r w:rsidRPr="0055521D">
        <w:rPr>
          <w:rFonts w:ascii="Times New Roman" w:hAnsi="Times New Roman" w:cs="Times New Roman"/>
          <w:color w:val="000000" w:themeColor="text1"/>
          <w:sz w:val="28"/>
          <w:szCs w:val="28"/>
          <w:lang w:val="uk-UA"/>
        </w:rPr>
        <w:t>має володіти</w:t>
      </w:r>
      <w:r w:rsidRPr="0055521D">
        <w:rPr>
          <w:rFonts w:ascii="Times New Roman" w:hAnsi="Times New Roman" w:cs="Times New Roman"/>
          <w:color w:val="000000" w:themeColor="text1"/>
          <w:sz w:val="28"/>
          <w:szCs w:val="28"/>
        </w:rPr>
        <w:t xml:space="preserve"> задокументован</w:t>
      </w:r>
      <w:r w:rsidRPr="0055521D">
        <w:rPr>
          <w:rFonts w:ascii="Times New Roman" w:hAnsi="Times New Roman" w:cs="Times New Roman"/>
          <w:color w:val="000000" w:themeColor="text1"/>
          <w:sz w:val="28"/>
          <w:szCs w:val="28"/>
          <w:lang w:val="uk-UA"/>
        </w:rPr>
        <w:t>ими</w:t>
      </w:r>
      <w:r w:rsidRPr="0055521D">
        <w:rPr>
          <w:rFonts w:ascii="Times New Roman" w:hAnsi="Times New Roman" w:cs="Times New Roman"/>
          <w:color w:val="000000" w:themeColor="text1"/>
          <w:sz w:val="28"/>
          <w:szCs w:val="28"/>
        </w:rPr>
        <w:t xml:space="preserve"> процедур</w:t>
      </w:r>
      <w:r w:rsidRPr="0055521D">
        <w:rPr>
          <w:rFonts w:ascii="Times New Roman" w:hAnsi="Times New Roman" w:cs="Times New Roman"/>
          <w:color w:val="000000" w:themeColor="text1"/>
          <w:sz w:val="28"/>
          <w:szCs w:val="28"/>
          <w:lang w:val="uk-UA"/>
        </w:rPr>
        <w:t>ам</w:t>
      </w:r>
      <w:r w:rsidRPr="0055521D">
        <w:rPr>
          <w:rFonts w:ascii="Times New Roman" w:hAnsi="Times New Roman" w:cs="Times New Roman"/>
          <w:color w:val="000000" w:themeColor="text1"/>
          <w:sz w:val="28"/>
          <w:szCs w:val="28"/>
        </w:rPr>
        <w:t xml:space="preserve">и </w:t>
      </w:r>
      <w:r w:rsidRPr="0055521D">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інформацію </w:t>
      </w:r>
      <w:r w:rsidRPr="0055521D">
        <w:rPr>
          <w:rFonts w:ascii="Times New Roman" w:hAnsi="Times New Roman" w:cs="Times New Roman"/>
          <w:color w:val="000000" w:themeColor="text1"/>
          <w:sz w:val="28"/>
          <w:szCs w:val="28"/>
          <w:lang w:val="uk-UA"/>
        </w:rPr>
        <w:t>відповідно до</w:t>
      </w:r>
      <w:r w:rsidRPr="0055521D">
        <w:rPr>
          <w:rFonts w:ascii="Times New Roman" w:hAnsi="Times New Roman" w:cs="Times New Roman"/>
          <w:color w:val="000000" w:themeColor="text1"/>
          <w:sz w:val="28"/>
          <w:szCs w:val="28"/>
        </w:rPr>
        <w:t xml:space="preserve"> переданалітичних процесів </w:t>
      </w:r>
      <w:r w:rsidRPr="0055521D">
        <w:rPr>
          <w:rFonts w:ascii="Times New Roman" w:hAnsi="Times New Roman" w:cs="Times New Roman"/>
          <w:color w:val="000000" w:themeColor="text1"/>
          <w:sz w:val="28"/>
          <w:szCs w:val="28"/>
          <w:lang w:val="uk-UA"/>
        </w:rPr>
        <w:t>для</w:t>
      </w:r>
      <w:r w:rsidRPr="0055521D">
        <w:rPr>
          <w:rFonts w:ascii="Times New Roman" w:hAnsi="Times New Roman" w:cs="Times New Roman"/>
          <w:color w:val="000000" w:themeColor="text1"/>
          <w:sz w:val="28"/>
          <w:szCs w:val="28"/>
        </w:rPr>
        <w:t xml:space="preserve"> забезпечення достовірності результатів досліджень (</w:t>
      </w:r>
      <w:r w:rsidRPr="0055521D">
        <w:rPr>
          <w:rFonts w:ascii="Times New Roman" w:hAnsi="Times New Roman" w:cs="Times New Roman"/>
          <w:color w:val="000000" w:themeColor="text1"/>
          <w:sz w:val="28"/>
          <w:szCs w:val="28"/>
          <w:lang w:val="uk-UA"/>
        </w:rPr>
        <w:t>відповідно до пункту</w:t>
      </w:r>
      <w:r w:rsidRPr="0055521D">
        <w:rPr>
          <w:rFonts w:ascii="Times New Roman" w:hAnsi="Times New Roman" w:cs="Times New Roman"/>
          <w:color w:val="000000" w:themeColor="text1"/>
          <w:sz w:val="28"/>
          <w:szCs w:val="28"/>
        </w:rPr>
        <w:t xml:space="preserve"> 5.4.1):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1.</w:t>
      </w:r>
      <w:r w:rsidRPr="0055521D">
        <w:rPr>
          <w:rFonts w:ascii="Times New Roman" w:hAnsi="Times New Roman" w:cs="Times New Roman"/>
          <w:color w:val="000000" w:themeColor="text1"/>
          <w:sz w:val="28"/>
          <w:szCs w:val="28"/>
        </w:rPr>
        <w:t xml:space="preserve">задокументовану процедуру належного збирання </w:t>
      </w:r>
      <w:r w:rsidRPr="0055521D">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поводження </w:t>
      </w:r>
      <w:r w:rsidRPr="0055521D">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з первинними пробами</w:t>
      </w:r>
      <w:r w:rsidRPr="0055521D">
        <w:rPr>
          <w:rFonts w:ascii="Times New Roman" w:hAnsi="Times New Roman" w:cs="Times New Roman"/>
          <w:color w:val="000000" w:themeColor="text1"/>
          <w:sz w:val="28"/>
          <w:szCs w:val="28"/>
          <w:lang w:val="uk-UA"/>
        </w:rPr>
        <w:t>;</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2.інструкції відповідно до діяльності перед збиранням проб;</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3.інструкції лабораторії відносно збирання проб;</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4.інструкції відносно належних умов зберігання проб до надходження у лабораторію;</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5.інструкції відносно транспортування проб;</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6.інструкції відносно приймання проб;</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7.інструкції щодо поводження, підготовки й зберігання аналізів перед дослідженням та ін..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rPr>
        <w:t>Т</w:t>
      </w:r>
      <w:r w:rsidR="00763252">
        <w:rPr>
          <w:rFonts w:ascii="Times New Roman" w:hAnsi="Times New Roman" w:cs="Times New Roman"/>
          <w:color w:val="000000" w:themeColor="text1"/>
          <w:sz w:val="28"/>
          <w:szCs w:val="28"/>
          <w:lang w:val="uk-UA"/>
        </w:rPr>
        <w:t>о</w:t>
      </w:r>
      <w:r w:rsidRPr="0055521D">
        <w:rPr>
          <w:rFonts w:ascii="Times New Roman" w:hAnsi="Times New Roman" w:cs="Times New Roman"/>
          <w:color w:val="000000" w:themeColor="text1"/>
          <w:sz w:val="28"/>
          <w:szCs w:val="28"/>
          <w:lang w:val="uk-UA"/>
        </w:rPr>
        <w:t>ж</w:t>
      </w:r>
      <w:r w:rsidRPr="0055521D">
        <w:rPr>
          <w:rFonts w:ascii="Times New Roman" w:hAnsi="Times New Roman" w:cs="Times New Roman"/>
          <w:color w:val="000000" w:themeColor="text1"/>
          <w:sz w:val="28"/>
          <w:szCs w:val="28"/>
        </w:rPr>
        <w:t xml:space="preserve">, вимоги до компетентності </w:t>
      </w:r>
      <w:r w:rsidRPr="0055521D">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якості медичних лабораторій, </w:t>
      </w:r>
      <w:r w:rsidRPr="0055521D">
        <w:rPr>
          <w:rFonts w:ascii="Times New Roman" w:hAnsi="Times New Roman" w:cs="Times New Roman"/>
          <w:color w:val="000000" w:themeColor="text1"/>
          <w:sz w:val="28"/>
          <w:szCs w:val="28"/>
          <w:lang w:val="uk-UA"/>
        </w:rPr>
        <w:t>що</w:t>
      </w:r>
      <w:r w:rsidRPr="0055521D">
        <w:rPr>
          <w:rFonts w:ascii="Times New Roman" w:hAnsi="Times New Roman" w:cs="Times New Roman"/>
          <w:color w:val="000000" w:themeColor="text1"/>
          <w:sz w:val="28"/>
          <w:szCs w:val="28"/>
        </w:rPr>
        <w:t xml:space="preserve"> задокументовані </w:t>
      </w:r>
      <w:r w:rsidRPr="0055521D">
        <w:rPr>
          <w:rFonts w:ascii="Times New Roman" w:hAnsi="Times New Roman" w:cs="Times New Roman"/>
          <w:color w:val="000000" w:themeColor="text1"/>
          <w:sz w:val="28"/>
          <w:szCs w:val="28"/>
          <w:lang w:val="uk-UA"/>
        </w:rPr>
        <w:t>у Державному стандарті України</w:t>
      </w:r>
      <w:r w:rsidRPr="0055521D">
        <w:rPr>
          <w:rFonts w:ascii="Times New Roman" w:hAnsi="Times New Roman" w:cs="Times New Roman"/>
          <w:color w:val="000000" w:themeColor="text1"/>
          <w:sz w:val="28"/>
          <w:szCs w:val="28"/>
        </w:rPr>
        <w:t xml:space="preserve"> ISO 15189:2015 «Медичні лабораторії. Вимоги до якості та компетентності</w:t>
      </w:r>
      <w:r w:rsidRPr="0055521D">
        <w:rPr>
          <w:rFonts w:ascii="Times New Roman" w:hAnsi="Times New Roman" w:cs="Times New Roman"/>
          <w:color w:val="000000" w:themeColor="text1"/>
          <w:sz w:val="28"/>
          <w:szCs w:val="28"/>
          <w:lang w:val="uk-UA"/>
        </w:rPr>
        <w:t>»</w:t>
      </w:r>
      <w:r w:rsidRPr="0055521D">
        <w:rPr>
          <w:rFonts w:ascii="Times New Roman" w:hAnsi="Times New Roman" w:cs="Times New Roman"/>
          <w:color w:val="000000" w:themeColor="text1"/>
          <w:sz w:val="28"/>
          <w:szCs w:val="28"/>
        </w:rPr>
        <w:t xml:space="preserve">, чітко регламентовані </w:t>
      </w:r>
      <w:r w:rsidRPr="0055521D">
        <w:rPr>
          <w:rFonts w:ascii="Times New Roman" w:hAnsi="Times New Roman" w:cs="Times New Roman"/>
          <w:color w:val="000000" w:themeColor="text1"/>
          <w:sz w:val="28"/>
          <w:szCs w:val="28"/>
        </w:rPr>
        <w:lastRenderedPageBreak/>
        <w:t>процедури забезпечення якості на преаналітичн</w:t>
      </w:r>
      <w:r w:rsidRPr="0055521D">
        <w:rPr>
          <w:rFonts w:ascii="Times New Roman" w:hAnsi="Times New Roman" w:cs="Times New Roman"/>
          <w:color w:val="000000" w:themeColor="text1"/>
          <w:sz w:val="28"/>
          <w:szCs w:val="28"/>
          <w:lang w:val="uk-UA"/>
        </w:rPr>
        <w:t>ій</w:t>
      </w:r>
      <w:r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стадії</w:t>
      </w:r>
      <w:r w:rsidRPr="0055521D">
        <w:rPr>
          <w:rFonts w:ascii="Times New Roman" w:hAnsi="Times New Roman" w:cs="Times New Roman"/>
          <w:color w:val="000000" w:themeColor="text1"/>
          <w:sz w:val="28"/>
          <w:szCs w:val="28"/>
        </w:rPr>
        <w:t xml:space="preserve"> – </w:t>
      </w:r>
      <w:r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се це є най</w:t>
      </w:r>
      <w:r w:rsidRPr="0055521D">
        <w:rPr>
          <w:rFonts w:ascii="Times New Roman" w:hAnsi="Times New Roman" w:cs="Times New Roman"/>
          <w:color w:val="000000" w:themeColor="text1"/>
          <w:sz w:val="28"/>
          <w:szCs w:val="28"/>
          <w:lang w:val="uk-UA"/>
        </w:rPr>
        <w:t xml:space="preserve">більш </w:t>
      </w:r>
      <w:r w:rsidRPr="0055521D">
        <w:rPr>
          <w:rFonts w:ascii="Times New Roman" w:hAnsi="Times New Roman" w:cs="Times New Roman"/>
          <w:color w:val="000000" w:themeColor="text1"/>
          <w:sz w:val="28"/>
          <w:szCs w:val="28"/>
        </w:rPr>
        <w:t xml:space="preserve">ефективним способом підтвердження якісної організації роботи медичної лабораторії, а </w:t>
      </w:r>
      <w:r w:rsidRPr="0055521D">
        <w:rPr>
          <w:rFonts w:ascii="Times New Roman" w:hAnsi="Times New Roman" w:cs="Times New Roman"/>
          <w:color w:val="000000" w:themeColor="text1"/>
          <w:sz w:val="28"/>
          <w:szCs w:val="28"/>
          <w:lang w:val="uk-UA"/>
        </w:rPr>
        <w:t>таким чином</w:t>
      </w:r>
      <w:r w:rsidRPr="0055521D">
        <w:rPr>
          <w:rFonts w:ascii="Times New Roman" w:hAnsi="Times New Roman" w:cs="Times New Roman"/>
          <w:color w:val="000000" w:themeColor="text1"/>
          <w:sz w:val="28"/>
          <w:szCs w:val="28"/>
        </w:rPr>
        <w:t xml:space="preserve"> – очікувано високого рівня надання медичної допомоги населенню.</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В цілому преаналітична стадія охоплює досить багато елементів, а також на цій стадії, за різноманітними даними досліджень, відбувається найбільший обсяг помилок (до 70 відсотків).</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lang w:val="uk-UA"/>
        </w:rPr>
        <w:t>Проаналізуємо</w:t>
      </w:r>
      <w:r w:rsidRPr="0055521D">
        <w:rPr>
          <w:rFonts w:ascii="Times New Roman" w:hAnsi="Times New Roman" w:cs="Times New Roman"/>
          <w:color w:val="000000" w:themeColor="text1"/>
          <w:sz w:val="28"/>
          <w:szCs w:val="28"/>
        </w:rPr>
        <w:t xml:space="preserve"> коротко </w:t>
      </w:r>
      <w:r w:rsidRPr="0055521D">
        <w:rPr>
          <w:rFonts w:ascii="Times New Roman" w:hAnsi="Times New Roman" w:cs="Times New Roman"/>
          <w:color w:val="000000" w:themeColor="text1"/>
          <w:sz w:val="28"/>
          <w:szCs w:val="28"/>
          <w:lang w:val="uk-UA"/>
        </w:rPr>
        <w:t>п’ять головних</w:t>
      </w:r>
      <w:r w:rsidRPr="0055521D">
        <w:rPr>
          <w:rFonts w:ascii="Times New Roman" w:hAnsi="Times New Roman" w:cs="Times New Roman"/>
          <w:color w:val="000000" w:themeColor="text1"/>
          <w:sz w:val="28"/>
          <w:szCs w:val="28"/>
        </w:rPr>
        <w:t xml:space="preserve"> помилок преаналітично</w:t>
      </w:r>
      <w:r w:rsidRPr="0055521D">
        <w:rPr>
          <w:rFonts w:ascii="Times New Roman" w:hAnsi="Times New Roman" w:cs="Times New Roman"/>
          <w:color w:val="000000" w:themeColor="text1"/>
          <w:sz w:val="28"/>
          <w:szCs w:val="28"/>
          <w:lang w:val="uk-UA"/>
        </w:rPr>
        <w:t>ї</w:t>
      </w:r>
      <w:r w:rsidRPr="0055521D">
        <w:rPr>
          <w:rFonts w:ascii="Times New Roman"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lang w:val="uk-UA"/>
        </w:rPr>
        <w:t xml:space="preserve">стадії </w:t>
      </w:r>
      <w:r w:rsidRPr="0055521D">
        <w:rPr>
          <w:rFonts w:ascii="Times New Roman" w:hAnsi="Times New Roman" w:cs="Times New Roman"/>
          <w:color w:val="000000" w:themeColor="text1"/>
          <w:sz w:val="28"/>
          <w:szCs w:val="28"/>
        </w:rPr>
        <w:t xml:space="preserve">біохімічного дослідження. Частину </w:t>
      </w:r>
      <w:r w:rsidRPr="0055521D">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з них можна відстежити неозброєним оком ще до початку дослідження.</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1.Гемоліз</w:t>
      </w:r>
      <w:r w:rsidRPr="0055521D">
        <w:rPr>
          <w:rFonts w:ascii="Times New Roman" w:hAnsi="Times New Roman" w:cs="Times New Roman"/>
          <w:color w:val="000000" w:themeColor="text1"/>
          <w:sz w:val="28"/>
          <w:szCs w:val="28"/>
          <w:lang w:val="uk-UA"/>
        </w:rPr>
        <w:t>. Формується під час</w:t>
      </w:r>
      <w:r w:rsidRPr="0055521D">
        <w:rPr>
          <w:rFonts w:ascii="Times New Roman" w:hAnsi="Times New Roman" w:cs="Times New Roman"/>
          <w:color w:val="000000" w:themeColor="text1"/>
          <w:sz w:val="28"/>
          <w:szCs w:val="28"/>
        </w:rPr>
        <w:t xml:space="preserve"> вивільненні </w:t>
      </w:r>
      <w:r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сироватку крові внутрішньоклітинних компонентів еритроцитів. Сироватка </w:t>
      </w:r>
      <w:r w:rsidRPr="0055521D">
        <w:rPr>
          <w:rFonts w:ascii="Times New Roman" w:hAnsi="Times New Roman" w:cs="Times New Roman"/>
          <w:color w:val="000000" w:themeColor="text1"/>
          <w:sz w:val="28"/>
          <w:szCs w:val="28"/>
          <w:lang w:val="uk-UA"/>
        </w:rPr>
        <w:t>чи</w:t>
      </w:r>
      <w:r w:rsidRPr="0055521D">
        <w:rPr>
          <w:rFonts w:ascii="Times New Roman" w:hAnsi="Times New Roman" w:cs="Times New Roman"/>
          <w:color w:val="000000" w:themeColor="text1"/>
          <w:sz w:val="28"/>
          <w:szCs w:val="28"/>
        </w:rPr>
        <w:t xml:space="preserve"> плазма, після центифугування біоматеріалу, буде мати червоний відтінок, більш чи менш інтенсивний. Гемоліз може впливати на результати фотометричних тестів внаслідок інтерференції.</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Гемоліз визначається як розрив еритроцитів, що призводить до вивільнення їх внутрішньоклітинних компонентів у плазму або сироватку [6]. Гемоліз може відбуватися як in vitro , так і in vivo , при цьому гемоліз in vivo становить &lt;  2% випадків. Цей тип гемолізу можна відрізнити від гемолізу in vitro за зниженням концентрації гаптоглобіну, підвищенням концентрації некон’югованого білірубіну та кількості ретикулоцитів.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Гаптоглобін має тенденцію зв’язувати гемоглобін внутрішньосудинно та забезпечує ефективне очищення ретикулоендотеліальною системою, запобігаючи окислювальному пошкодженню. Гемоліз in vitro виникає внаслідок неадекватного збору зразків або обробки та створює складні проблеми в </w:t>
      </w:r>
      <w:r w:rsidRPr="0055521D">
        <w:rPr>
          <w:rFonts w:ascii="Times New Roman" w:hAnsi="Times New Roman" w:cs="Times New Roman"/>
          <w:color w:val="000000" w:themeColor="text1"/>
          <w:sz w:val="28"/>
          <w:szCs w:val="28"/>
          <w:lang w:val="uk-UA"/>
        </w:rPr>
        <w:t>лабораторіях</w:t>
      </w:r>
      <w:r w:rsidRPr="0055521D">
        <w:rPr>
          <w:rFonts w:ascii="Times New Roman" w:hAnsi="Times New Roman" w:cs="Times New Roman"/>
          <w:color w:val="000000" w:themeColor="text1"/>
          <w:sz w:val="28"/>
          <w:szCs w:val="28"/>
        </w:rPr>
        <w:t xml:space="preserve"> [5]. Лише після центрифугування проби можна розпізнати гемоліз</w:t>
      </w:r>
      <w:r w:rsidRPr="0055521D">
        <w:rPr>
          <w:rFonts w:ascii="Times New Roman" w:hAnsi="Times New Roman" w:cs="Times New Roman"/>
          <w:color w:val="000000" w:themeColor="text1"/>
          <w:sz w:val="28"/>
          <w:szCs w:val="28"/>
          <w:lang w:val="uk-UA"/>
        </w:rPr>
        <w:t xml:space="preserve"> </w:t>
      </w:r>
      <w:r w:rsidRPr="0055521D">
        <w:rPr>
          <w:rFonts w:ascii="Times New Roman" w:hAnsi="Times New Roman" w:cs="Times New Roman"/>
          <w:color w:val="000000" w:themeColor="text1"/>
          <w:sz w:val="28"/>
          <w:szCs w:val="28"/>
        </w:rPr>
        <w:t xml:space="preserve">[9]. Макроскопічна оцінка є ненадійним показником гемолізу зразка, що призводить до неправильних оцінок його поширеності [11].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lastRenderedPageBreak/>
        <w:t>Крім того, макроскопічна оцінка має тенденцію змінюватись залежно від різних типів зразків [11]. Сучасні хімічні аналізатори оснащені спектрофотометричними системами, які автоматично вимірюють рівень гемолізу, який виражається так званим індексом гемолізу</w:t>
      </w:r>
      <w:r w:rsidRPr="0055521D">
        <w:rPr>
          <w:rFonts w:ascii="Times New Roman" w:hAnsi="Times New Roman" w:cs="Times New Roman"/>
          <w:color w:val="000000" w:themeColor="text1"/>
          <w:sz w:val="28"/>
          <w:szCs w:val="28"/>
          <w:lang w:val="uk-UA"/>
        </w:rPr>
        <w:t xml:space="preserve"> (ІГ)</w:t>
      </w:r>
      <w:r w:rsidRPr="0055521D">
        <w:rPr>
          <w:rFonts w:ascii="Times New Roman" w:hAnsi="Times New Roman" w:cs="Times New Roman"/>
          <w:color w:val="000000" w:themeColor="text1"/>
          <w:sz w:val="28"/>
          <w:szCs w:val="28"/>
        </w:rPr>
        <w:t xml:space="preserve"> [5]. </w:t>
      </w:r>
      <w:r w:rsidRPr="0055521D">
        <w:rPr>
          <w:rFonts w:ascii="Times New Roman" w:hAnsi="Times New Roman" w:cs="Times New Roman"/>
          <w:color w:val="000000" w:themeColor="text1"/>
          <w:sz w:val="28"/>
          <w:szCs w:val="28"/>
          <w:lang w:val="uk-UA"/>
        </w:rPr>
        <w:t>ІГ</w:t>
      </w:r>
      <w:r w:rsidRPr="0055521D">
        <w:rPr>
          <w:rFonts w:ascii="Times New Roman" w:hAnsi="Times New Roman" w:cs="Times New Roman"/>
          <w:color w:val="000000" w:themeColor="text1"/>
          <w:sz w:val="28"/>
          <w:szCs w:val="28"/>
        </w:rPr>
        <w:t xml:space="preserve"> 500 відповідає концентрації гемоглобіну (Hb) у сироватці крові приблизно 500  мг/дл [5]. Переваги спектрофотометрії над візуальним контролем включають підвищену відтворюваність, кращу чутливість і підвищену надійність [12]. Кожна лабораторія повинна прийняти об’єктивні та стандартизовані системи для виявлення непридатних зразків [11]</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Переданалітичний гемоліз часто виникає під час забору крові з внутрішньовенними катетерами, особливо відомими тим, що викликають пошкодження еритроцитів. </w:t>
      </w:r>
      <w:r w:rsidRPr="0055521D">
        <w:rPr>
          <w:rFonts w:ascii="Times New Roman" w:hAnsi="Times New Roman" w:cs="Times New Roman"/>
          <w:color w:val="000000" w:themeColor="text1"/>
          <w:sz w:val="28"/>
          <w:szCs w:val="28"/>
          <w:lang w:val="uk-UA"/>
        </w:rPr>
        <w:t>К</w:t>
      </w:r>
      <w:r w:rsidRPr="0055521D">
        <w:rPr>
          <w:rFonts w:ascii="Times New Roman" w:hAnsi="Times New Roman" w:cs="Times New Roman"/>
          <w:color w:val="000000" w:themeColor="text1"/>
          <w:sz w:val="28"/>
          <w:szCs w:val="28"/>
        </w:rPr>
        <w:t xml:space="preserve">атетери пов’язані зі значно більшим гемолізом, ніж стандартна венепункція з використанням прямої голки [19]. Зокрема, часткова обструкція внутрішньовенних катетерів може сприяти гемолізу зразків крові [20]. </w:t>
      </w:r>
      <w:r w:rsidRPr="0055521D">
        <w:rPr>
          <w:rFonts w:ascii="Times New Roman" w:hAnsi="Times New Roman" w:cs="Times New Roman"/>
          <w:color w:val="000000" w:themeColor="text1"/>
          <w:sz w:val="28"/>
          <w:szCs w:val="28"/>
          <w:lang w:val="uk-UA"/>
        </w:rPr>
        <w:t>Деякі вчені</w:t>
      </w:r>
      <w:r w:rsidRPr="0055521D">
        <w:rPr>
          <w:rFonts w:ascii="Times New Roman" w:hAnsi="Times New Roman" w:cs="Times New Roman"/>
          <w:color w:val="000000" w:themeColor="text1"/>
          <w:sz w:val="28"/>
          <w:szCs w:val="28"/>
        </w:rPr>
        <w:t xml:space="preserve"> також продемонстрували значне зниження частоти</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Переданалітичний гемоліз часто вимагає додаткового забору крові, що подовжує час лікування [12]. Повторний забір крові призводить до додаткового дискомфорту пацієнта, затримки лікування та збільшення витрат на охорону здоров’я [12]. Лабораторні результати гемолізованих зразків, які приймаються для аналізу, можуть бути невірними, що призводить до прийняття неправильного клінічного рішення [6].</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Будь-яка речовина з концентрацією в плазмі або сироватці крові в  10 разів нижчою, ніж у еритроцитах</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rPr>
        <w:t xml:space="preserve">Тривають дебати про те, як лабораторії мають поводитися зі зразками, ураженими гемолізом [11]. Через відсутність рекомендацій і клінічних даних існує значна неоднорідність у способах, як лабораторії обробляють преаналітичні змінені результати. Одним із варіантів може бути повторний збір проб. Іншим варіантом було б проведення аналізу зразків у будь-якому випадку, але закликаючи до стриманості в клінічній інтерпретації отриманих </w:t>
      </w:r>
      <w:r w:rsidRPr="0055521D">
        <w:rPr>
          <w:rFonts w:ascii="Times New Roman" w:hAnsi="Times New Roman" w:cs="Times New Roman"/>
          <w:color w:val="000000" w:themeColor="text1"/>
          <w:sz w:val="28"/>
          <w:szCs w:val="28"/>
        </w:rPr>
        <w:lastRenderedPageBreak/>
        <w:t>значень, надаючи застереження. Нарешті, результати можуть бути скориговані після</w:t>
      </w:r>
      <w:r w:rsidRPr="0055521D">
        <w:rPr>
          <w:rFonts w:ascii="Times New Roman" w:hAnsi="Times New Roman" w:cs="Times New Roman"/>
          <w:color w:val="000000" w:themeColor="text1"/>
          <w:sz w:val="28"/>
          <w:szCs w:val="28"/>
          <w:lang w:val="uk-UA"/>
        </w:rPr>
        <w:t xml:space="preserve"> дослідження.</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rPr>
        <w:t>2.Хільоз (ліпемія)</w:t>
      </w:r>
      <w:r w:rsidRPr="0055521D">
        <w:rPr>
          <w:rFonts w:ascii="Times New Roman" w:hAnsi="Times New Roman" w:cs="Times New Roman"/>
          <w:color w:val="000000" w:themeColor="text1"/>
          <w:sz w:val="28"/>
          <w:szCs w:val="28"/>
          <w:lang w:val="uk-UA"/>
        </w:rPr>
        <w:t xml:space="preserve">. Явище пов’язане із збільшенням рівня тригліцеридів. </w:t>
      </w:r>
      <w:r w:rsidRPr="0055521D">
        <w:rPr>
          <w:rFonts w:ascii="Times New Roman" w:hAnsi="Times New Roman" w:cs="Times New Roman"/>
          <w:color w:val="000000" w:themeColor="text1"/>
          <w:sz w:val="28"/>
          <w:szCs w:val="28"/>
        </w:rPr>
        <w:t>Хільоз також може призвести до отримання неправдивих результатів фотометричних тестів.</w:t>
      </w:r>
      <w:r w:rsidRPr="0055521D">
        <w:rPr>
          <w:rFonts w:ascii="Times New Roman" w:hAnsi="Times New Roman" w:cs="Times New Roman"/>
          <w:color w:val="000000" w:themeColor="text1"/>
          <w:sz w:val="28"/>
          <w:szCs w:val="28"/>
          <w:lang w:val="uk-UA"/>
        </w:rPr>
        <w:t xml:space="preserve">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shd w:val="clear" w:color="auto" w:fill="FFFFFF" w:themeFill="background1"/>
          <w:lang w:val="uk-UA"/>
        </w:rPr>
        <w:t>У лабораторії</w:t>
      </w:r>
      <w:r w:rsidRPr="0055521D">
        <w:rPr>
          <w:rFonts w:ascii="Times New Roman" w:hAnsi="Times New Roman" w:cs="Times New Roman"/>
          <w:color w:val="000000" w:themeColor="text1"/>
          <w:sz w:val="28"/>
          <w:szCs w:val="28"/>
          <w:lang w:val="uk-UA"/>
        </w:rPr>
        <w:t xml:space="preserve"> перешкоди можуть бути значним джерелом лабораторних помилок, які можуть завдати серйозної шкоди пацієнту. Після гемолізу ліпемія є найпоширенішим ендогенним впливом, яке може впливати на результати різних лабораторних методів кількома механізмами.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Найпоширенішою преаналітичною причиною ліпемічних зразків є невідповідний час забору крові після їжі або парентерального введення синтетичних ліпідних емульсій. Хоча найкращим способом виявлення ступеня ліпемії є вимірювання ліпемічного індексу на аналітичних платформах, лабораторні експерти повинні знати про його проблеми, такі як хибнопозитивні результати та відсутність стандартизації між виробниками.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На відміну від інших втручань, ліпемію можна видалити, а вимірювання можна провести в чистій пробі. Однак протокол для видалення ліпідів із зразка слід вибирати ретельно, оскільки він залежить від аналітів, які потрібно визначити. Дослідження впливу ліпемії є обов'язком виробників лабораторних реагентів. Однак кілька літературних джерел повідомляють про відсутність перевірки заявлених даних. Крім того, критерії прийнятності, які зараз використовують більшість виробників, не ґрунтуються на біологічних варіаціях і потребують перегляду.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Персонал лабораторії повинен мати доступ до письмових процедур для виявлення ліпемії, усунення впливу ліпемії та звітування про результати ліпемічних зразків, щоб стандартизувати процедуру, зменшити кількість помилок і підвищити безпеку пацієнтів.</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Найпоширенішою преаналітичною причиною ліпемії є невідповідний час забору крові після їжі. У лікарняних умовах неможливо уникнути певної частки ліпемічних зразків, оскільки пацієнти надходять до служби </w:t>
      </w:r>
      <w:r w:rsidRPr="0055521D">
        <w:rPr>
          <w:rFonts w:ascii="Times New Roman" w:hAnsi="Times New Roman" w:cs="Times New Roman"/>
          <w:color w:val="000000" w:themeColor="text1"/>
          <w:sz w:val="28"/>
          <w:szCs w:val="28"/>
          <w:lang w:val="uk-UA"/>
        </w:rPr>
        <w:lastRenderedPageBreak/>
        <w:t>невідкладної допомоги в різний час доби та через різні проміжки часу після останнього прийому їжі</w:t>
      </w:r>
      <w:r w:rsidR="006A16D0" w:rsidRPr="006A16D0">
        <w:rPr>
          <w:rFonts w:ascii="Times New Roman" w:hAnsi="Times New Roman" w:cs="Times New Roman"/>
          <w:color w:val="000000" w:themeColor="text1"/>
          <w:sz w:val="28"/>
          <w:szCs w:val="28"/>
          <w:lang w:val="uk-UA"/>
        </w:rPr>
        <w:t xml:space="preserve"> [35]</w:t>
      </w:r>
      <w:r w:rsidRPr="0055521D">
        <w:rPr>
          <w:rFonts w:ascii="Times New Roman" w:hAnsi="Times New Roman" w:cs="Times New Roman"/>
          <w:color w:val="000000" w:themeColor="text1"/>
          <w:sz w:val="28"/>
          <w:szCs w:val="28"/>
          <w:lang w:val="uk-UA"/>
        </w:rPr>
        <w:t xml:space="preserve">. Однак амбулаторні пацієнти, які прибувають до лабораторії для призначеного лабораторного дослідження, повинні бути належним чином підготовлені та голодувати перед забором крові.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Деякі лабораторії інструктують своїх пацієнтів, що вони повинні голодувати лише для тих аналізів, значення яких залежатимуть від споживання їжі, наприклад:</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глюкози;</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-ліпідів;</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 кальцію.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Однак, незважаючи на те, що значення певних параметрів не зміняться після прийому їжі, постпрандіальна ліпемія зразка може бути причиною лабораторної помилки. Можливо, найкращим прикладом цього факту є протромбіновий час (ПЧ), який не можна визначити за допомогою оптичної агрегометрії у зразках із сильною липемією, навіть якщо сама їжа не викликає зміни значення ПЧ.</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Результати нещодавно опублікованих наукових праць про амбулаторну підготовку до забору крові виявили цікаві результати. На запитання, чи голодували вони, підтвердили 93% (140/150) опитаних пацієнтів. Однак, коли їх попросили пояснити значення стану голодування, лише 58 із 150 пацієнтів змогли правильно визначити стан голодування, оскільки воно визначається національними рекомендаціями як голодування через 12 годин після останнього прийому їжі. Більшість із 82 пацієнтів, які помилково вважали, що їхня підготовка до стану голодування була відповідною, вважали, що точний час, який має пройти з моменту останнього прийому їжі, не має значення. Крім того, 5 пацієнтів вважали, що має пройти принаймні 10 годин, а 13 пацієнтів вважали, що має пройти принаймні 8 годин з моменту останнього прийому їжі перед забором крові.</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Існує велика неоднорідність інструкцій щодо підготовки пацієнтів до лабораторних досліджень. Згідно з результатами нещодавно опублікованої </w:t>
      </w:r>
      <w:r w:rsidRPr="0055521D">
        <w:rPr>
          <w:rFonts w:ascii="Times New Roman" w:hAnsi="Times New Roman" w:cs="Times New Roman"/>
          <w:color w:val="000000" w:themeColor="text1"/>
          <w:sz w:val="28"/>
          <w:szCs w:val="28"/>
          <w:lang w:val="uk-UA"/>
        </w:rPr>
        <w:lastRenderedPageBreak/>
        <w:t xml:space="preserve">статті Робочої групи з преаналітичного етапу в Європейській федерації клінічної хімії та лабораторної медицини, час, який має пройти від останнього прийому їжі, відрізняється між країнами. Італійські рекомендації вимагають, щоб пацієнт голодував принаймні 8 годин, тоді як австралійці вимагали до 10–16 годин голодування перед лабораторним дослідженням ліпідного статусу. </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Таким чином, вчені і науковці пропонують сформувати єдині інструкцій щодо підготовки пацієнтів та розповсюдження цієї інформації як пацієнтам, так і клініцистам. Пацієнти недостатньо поінформовані про те, як підготуватися до лабораторних досліджень, лікарі загальної практики та медсестри не надають достатньої інформації, і зазвичай пацієнт приходить у лабораторію надто пізно.</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У зразків з лабораторії ліпемія також може бути спричинена взяттям зразків занадто швидко після введення парентеральних ліпідних емульсій. Ці препарати (Intralipid, Fresenius Kabi, Ivelip, Baxter Healthcare Corporation) використовуються як повне парентеральне харчування для новонароджених або пацієнтів у відділеннях інтенсивної терапії. Останні дані літератури описують випадки ліпемії, яка заважала лабораторним аналізам, після тривалого застосування Інтраліпіду як антидоту при отруєнні ліпофільними препаратами</w:t>
      </w:r>
      <w:r w:rsidR="006A16D0" w:rsidRPr="006A16D0">
        <w:rPr>
          <w:rFonts w:ascii="Times New Roman" w:hAnsi="Times New Roman" w:cs="Times New Roman"/>
          <w:color w:val="000000" w:themeColor="text1"/>
          <w:sz w:val="28"/>
          <w:szCs w:val="28"/>
          <w:lang w:val="uk-UA"/>
        </w:rPr>
        <w:t xml:space="preserve"> [38]</w:t>
      </w:r>
      <w:r w:rsidRPr="0055521D">
        <w:rPr>
          <w:rFonts w:ascii="Times New Roman" w:hAnsi="Times New Roman" w:cs="Times New Roman"/>
          <w:color w:val="000000" w:themeColor="text1"/>
          <w:sz w:val="28"/>
          <w:szCs w:val="28"/>
          <w:lang w:val="uk-UA"/>
        </w:rPr>
        <w:t>. Таким чином, для того, щоб уникнути ліпемії, зразок слід брати щонайменше через 5–6 годин після введення Інтраліпіду.</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3.Іктеричність (жовтушність). Виражений рівень іктеричності також може змінювати параметри біохімії, через те що оптична густина сироватки вища (чим більша оптична густина зразка, тим вища концентрація аналіту у фотометрії).</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4.Недостатн</w:t>
      </w:r>
      <w:r w:rsidRPr="0055521D">
        <w:rPr>
          <w:rFonts w:ascii="Times New Roman" w:hAnsi="Times New Roman" w:cs="Times New Roman"/>
          <w:color w:val="000000" w:themeColor="text1"/>
          <w:sz w:val="28"/>
          <w:szCs w:val="28"/>
          <w:lang w:val="uk-UA"/>
        </w:rPr>
        <w:t>ій обсяг</w:t>
      </w:r>
      <w:r w:rsidRPr="0055521D">
        <w:rPr>
          <w:rFonts w:ascii="Times New Roman" w:hAnsi="Times New Roman" w:cs="Times New Roman"/>
          <w:color w:val="000000" w:themeColor="text1"/>
          <w:sz w:val="28"/>
          <w:szCs w:val="28"/>
        </w:rPr>
        <w:t xml:space="preserve"> біоматеріалу для проведення дослідження.</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5.Невиконання преаналітичних вимог:</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Правил підготовки, зберігання </w:t>
      </w:r>
      <w:r w:rsidRPr="0055521D">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транспортування </w:t>
      </w:r>
      <w:r w:rsidRPr="0055521D">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лабораторію.</w:t>
      </w:r>
    </w:p>
    <w:p w:rsidR="00F77F60" w:rsidRPr="0055521D" w:rsidRDefault="00F77F60" w:rsidP="002A4E50">
      <w:pPr>
        <w:spacing w:after="0" w:line="360" w:lineRule="auto"/>
        <w:ind w:firstLine="709"/>
        <w:jc w:val="both"/>
        <w:rPr>
          <w:rFonts w:ascii="Times New Roman" w:hAnsi="Times New Roman" w:cs="Times New Roman"/>
          <w:color w:val="000000" w:themeColor="text1"/>
          <w:sz w:val="28"/>
          <w:szCs w:val="28"/>
        </w:rPr>
      </w:pPr>
    </w:p>
    <w:p w:rsidR="00B05C11" w:rsidRPr="0055521D" w:rsidRDefault="00B05C11" w:rsidP="00680339">
      <w:pPr>
        <w:spacing w:line="360" w:lineRule="auto"/>
        <w:ind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lastRenderedPageBreak/>
        <w:t>3.2 Рекомендації щодо мінімізації помилок на преаналітичному етапі лабораторних досліджень</w:t>
      </w:r>
    </w:p>
    <w:p w:rsidR="00680339" w:rsidRPr="0055521D" w:rsidRDefault="00680339" w:rsidP="00680339">
      <w:pPr>
        <w:spacing w:after="0" w:line="360" w:lineRule="auto"/>
        <w:ind w:firstLine="709"/>
        <w:jc w:val="both"/>
        <w:rPr>
          <w:rFonts w:ascii="Times New Roman" w:hAnsi="Times New Roman" w:cs="Times New Roman"/>
          <w:color w:val="000000" w:themeColor="text1"/>
          <w:sz w:val="28"/>
          <w:szCs w:val="28"/>
          <w:lang w:val="uk-UA"/>
        </w:rPr>
      </w:pPr>
    </w:p>
    <w:p w:rsidR="00CA6793" w:rsidRDefault="00680339" w:rsidP="00680339">
      <w:pPr>
        <w:spacing w:after="0" w:line="360" w:lineRule="auto"/>
        <w:ind w:left="-8" w:right="11"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 xml:space="preserve">Питання якості </w:t>
      </w:r>
      <w:r w:rsidR="003F0315" w:rsidRPr="0055521D">
        <w:rPr>
          <w:rFonts w:ascii="Times New Roman" w:hAnsi="Times New Roman" w:cs="Times New Roman"/>
          <w:color w:val="000000" w:themeColor="text1"/>
          <w:sz w:val="28"/>
          <w:szCs w:val="28"/>
          <w:lang w:val="uk-UA"/>
        </w:rPr>
        <w:t>преаналітично</w:t>
      </w:r>
      <w:r w:rsidR="003F0315">
        <w:rPr>
          <w:rFonts w:ascii="Times New Roman" w:hAnsi="Times New Roman" w:cs="Times New Roman"/>
          <w:color w:val="000000" w:themeColor="text1"/>
          <w:sz w:val="28"/>
          <w:szCs w:val="28"/>
          <w:lang w:val="uk-UA"/>
        </w:rPr>
        <w:t xml:space="preserve">го </w:t>
      </w:r>
      <w:r w:rsidR="003F0315" w:rsidRPr="0055521D">
        <w:rPr>
          <w:rFonts w:ascii="Times New Roman" w:hAnsi="Times New Roman" w:cs="Times New Roman"/>
          <w:color w:val="000000" w:themeColor="text1"/>
          <w:sz w:val="28"/>
          <w:szCs w:val="28"/>
          <w:lang w:val="uk-UA"/>
        </w:rPr>
        <w:t>етап</w:t>
      </w:r>
      <w:r w:rsidR="003F0315">
        <w:rPr>
          <w:rFonts w:ascii="Times New Roman" w:hAnsi="Times New Roman" w:cs="Times New Roman"/>
          <w:color w:val="000000" w:themeColor="text1"/>
          <w:sz w:val="28"/>
          <w:szCs w:val="28"/>
          <w:lang w:val="uk-UA"/>
        </w:rPr>
        <w:t>у</w:t>
      </w:r>
      <w:r w:rsidR="003F0315" w:rsidRPr="0055521D">
        <w:rPr>
          <w:rFonts w:ascii="Times New Roman" w:hAnsi="Times New Roman" w:cs="Times New Roman"/>
          <w:color w:val="000000" w:themeColor="text1"/>
          <w:sz w:val="28"/>
          <w:szCs w:val="28"/>
          <w:lang w:val="uk-UA"/>
        </w:rPr>
        <w:t xml:space="preserve"> лабораторних досліджень </w:t>
      </w:r>
      <w:r w:rsidRPr="0055521D">
        <w:rPr>
          <w:rFonts w:ascii="Times New Roman" w:hAnsi="Times New Roman" w:cs="Times New Roman"/>
          <w:color w:val="000000" w:themeColor="text1"/>
          <w:sz w:val="28"/>
          <w:szCs w:val="28"/>
          <w:lang w:val="uk-UA"/>
        </w:rPr>
        <w:t>(з</w:t>
      </w:r>
      <w:r w:rsidR="003F0315">
        <w:rPr>
          <w:rFonts w:ascii="Times New Roman" w:hAnsi="Times New Roman" w:cs="Times New Roman"/>
          <w:color w:val="000000" w:themeColor="text1"/>
          <w:sz w:val="28"/>
          <w:szCs w:val="28"/>
          <w:lang w:val="uk-UA"/>
        </w:rPr>
        <w:t>ниже</w:t>
      </w:r>
      <w:r w:rsidRPr="0055521D">
        <w:rPr>
          <w:rFonts w:ascii="Times New Roman" w:hAnsi="Times New Roman" w:cs="Times New Roman"/>
          <w:color w:val="000000" w:themeColor="text1"/>
          <w:sz w:val="28"/>
          <w:szCs w:val="28"/>
          <w:lang w:val="uk-UA"/>
        </w:rPr>
        <w:t xml:space="preserve">ння ризику для </w:t>
      </w:r>
      <w:r w:rsidR="003F0315">
        <w:rPr>
          <w:rFonts w:ascii="Times New Roman" w:hAnsi="Times New Roman" w:cs="Times New Roman"/>
          <w:color w:val="000000" w:themeColor="text1"/>
          <w:sz w:val="28"/>
          <w:szCs w:val="28"/>
          <w:lang w:val="uk-UA"/>
        </w:rPr>
        <w:t>клієнтів</w:t>
      </w:r>
      <w:r w:rsidRPr="0055521D">
        <w:rPr>
          <w:rFonts w:ascii="Times New Roman" w:hAnsi="Times New Roman" w:cs="Times New Roman"/>
          <w:color w:val="000000" w:themeColor="text1"/>
          <w:sz w:val="28"/>
          <w:szCs w:val="28"/>
          <w:lang w:val="uk-UA"/>
        </w:rPr>
        <w:t xml:space="preserve">, задоволеність якістю обслуговування) </w:t>
      </w:r>
      <w:r w:rsidR="003F0315">
        <w:rPr>
          <w:rFonts w:ascii="Times New Roman" w:hAnsi="Times New Roman" w:cs="Times New Roman"/>
          <w:color w:val="000000" w:themeColor="text1"/>
          <w:sz w:val="28"/>
          <w:szCs w:val="28"/>
          <w:lang w:val="uk-UA"/>
        </w:rPr>
        <w:t>в</w:t>
      </w:r>
      <w:r w:rsidRPr="0055521D">
        <w:rPr>
          <w:rFonts w:ascii="Times New Roman" w:hAnsi="Times New Roman" w:cs="Times New Roman"/>
          <w:color w:val="000000" w:themeColor="text1"/>
          <w:sz w:val="28"/>
          <w:szCs w:val="28"/>
          <w:lang w:val="uk-UA"/>
        </w:rPr>
        <w:t xml:space="preserve"> </w:t>
      </w:r>
      <w:r w:rsidR="003F0315">
        <w:rPr>
          <w:rFonts w:ascii="Times New Roman" w:hAnsi="Times New Roman" w:cs="Times New Roman"/>
          <w:color w:val="000000" w:themeColor="text1"/>
          <w:sz w:val="28"/>
          <w:szCs w:val="28"/>
          <w:lang w:val="uk-UA"/>
        </w:rPr>
        <w:t>нинішній</w:t>
      </w:r>
      <w:r w:rsidRPr="0055521D">
        <w:rPr>
          <w:rFonts w:ascii="Times New Roman" w:hAnsi="Times New Roman" w:cs="Times New Roman"/>
          <w:color w:val="000000" w:themeColor="text1"/>
          <w:sz w:val="28"/>
          <w:szCs w:val="28"/>
          <w:lang w:val="uk-UA"/>
        </w:rPr>
        <w:t xml:space="preserve"> медицині зараз також набувають достатньої актуальності. </w:t>
      </w:r>
      <w:r w:rsidRPr="00CA6793">
        <w:rPr>
          <w:rFonts w:ascii="Times New Roman" w:hAnsi="Times New Roman" w:cs="Times New Roman"/>
          <w:color w:val="000000" w:themeColor="text1"/>
          <w:sz w:val="28"/>
          <w:szCs w:val="28"/>
          <w:lang w:val="uk-UA"/>
        </w:rPr>
        <w:t xml:space="preserve">Особливе значення </w:t>
      </w:r>
      <w:r w:rsidR="00CA6793">
        <w:rPr>
          <w:rFonts w:ascii="Times New Roman" w:hAnsi="Times New Roman" w:cs="Times New Roman"/>
          <w:color w:val="000000" w:themeColor="text1"/>
          <w:sz w:val="28"/>
          <w:szCs w:val="28"/>
          <w:lang w:val="uk-UA"/>
        </w:rPr>
        <w:t>дані аспекти</w:t>
      </w:r>
      <w:r w:rsidRPr="00CA6793">
        <w:rPr>
          <w:rFonts w:ascii="Times New Roman" w:hAnsi="Times New Roman" w:cs="Times New Roman"/>
          <w:color w:val="000000" w:themeColor="text1"/>
          <w:sz w:val="28"/>
          <w:szCs w:val="28"/>
          <w:lang w:val="uk-UA"/>
        </w:rPr>
        <w:t xml:space="preserve"> мають для </w:t>
      </w:r>
      <w:r w:rsidR="00CA6793">
        <w:rPr>
          <w:rFonts w:ascii="Times New Roman" w:hAnsi="Times New Roman" w:cs="Times New Roman"/>
          <w:color w:val="000000" w:themeColor="text1"/>
          <w:sz w:val="28"/>
          <w:szCs w:val="28"/>
          <w:lang w:val="uk-UA"/>
        </w:rPr>
        <w:t>преаналітичних етапів</w:t>
      </w:r>
      <w:r w:rsidRPr="00CA6793">
        <w:rPr>
          <w:rFonts w:ascii="Times New Roman" w:hAnsi="Times New Roman" w:cs="Times New Roman"/>
          <w:color w:val="000000" w:themeColor="text1"/>
          <w:sz w:val="28"/>
          <w:szCs w:val="28"/>
          <w:lang w:val="uk-UA"/>
        </w:rPr>
        <w:t xml:space="preserve"> лабораторних досліджень </w:t>
      </w:r>
      <w:r w:rsidR="00CA6793">
        <w:rPr>
          <w:rFonts w:ascii="Times New Roman" w:hAnsi="Times New Roman" w:cs="Times New Roman"/>
          <w:color w:val="000000" w:themeColor="text1"/>
          <w:sz w:val="28"/>
          <w:szCs w:val="28"/>
          <w:lang w:val="uk-UA"/>
        </w:rPr>
        <w:t>в</w:t>
      </w:r>
      <w:r w:rsidRPr="00CA6793">
        <w:rPr>
          <w:rFonts w:ascii="Times New Roman" w:hAnsi="Times New Roman" w:cs="Times New Roman"/>
          <w:color w:val="000000" w:themeColor="text1"/>
          <w:sz w:val="28"/>
          <w:szCs w:val="28"/>
          <w:lang w:val="uk-UA"/>
        </w:rPr>
        <w:t xml:space="preserve"> закладах охорони здоров’я. </w:t>
      </w:r>
    </w:p>
    <w:p w:rsidR="00680339" w:rsidRPr="0055521D" w:rsidRDefault="00680339" w:rsidP="00680339">
      <w:pPr>
        <w:spacing w:after="0" w:line="360" w:lineRule="auto"/>
        <w:ind w:left="-8" w:right="11" w:firstLine="709"/>
        <w:jc w:val="both"/>
        <w:rPr>
          <w:rFonts w:ascii="Times New Roman" w:hAnsi="Times New Roman" w:cs="Times New Roman"/>
          <w:color w:val="000000" w:themeColor="text1"/>
          <w:sz w:val="28"/>
          <w:szCs w:val="28"/>
        </w:rPr>
      </w:pPr>
      <w:r w:rsidRPr="00CA6793">
        <w:rPr>
          <w:rFonts w:ascii="Times New Roman" w:hAnsi="Times New Roman" w:cs="Times New Roman"/>
          <w:color w:val="000000" w:themeColor="text1"/>
          <w:sz w:val="28"/>
          <w:szCs w:val="28"/>
          <w:lang w:val="uk-UA"/>
        </w:rPr>
        <w:t>Ризиком ос</w:t>
      </w:r>
      <w:r w:rsidR="00CA6793">
        <w:rPr>
          <w:rFonts w:ascii="Times New Roman" w:hAnsi="Times New Roman" w:cs="Times New Roman"/>
          <w:color w:val="000000" w:themeColor="text1"/>
          <w:sz w:val="28"/>
          <w:szCs w:val="28"/>
          <w:lang w:val="uk-UA"/>
        </w:rPr>
        <w:t>іб</w:t>
      </w:r>
      <w:r w:rsidRPr="00CA6793">
        <w:rPr>
          <w:rFonts w:ascii="Times New Roman" w:hAnsi="Times New Roman" w:cs="Times New Roman"/>
          <w:color w:val="000000" w:themeColor="text1"/>
          <w:sz w:val="28"/>
          <w:szCs w:val="28"/>
          <w:lang w:val="uk-UA"/>
        </w:rPr>
        <w:t xml:space="preserve">, </w:t>
      </w:r>
      <w:r w:rsidR="009A7ADA">
        <w:rPr>
          <w:rFonts w:ascii="Times New Roman" w:hAnsi="Times New Roman" w:cs="Times New Roman"/>
          <w:color w:val="000000" w:themeColor="text1"/>
          <w:sz w:val="28"/>
          <w:szCs w:val="28"/>
          <w:lang w:val="uk-UA"/>
        </w:rPr>
        <w:t>які приймають</w:t>
      </w:r>
      <w:r w:rsidRPr="00CA6793">
        <w:rPr>
          <w:rFonts w:ascii="Times New Roman" w:hAnsi="Times New Roman" w:cs="Times New Roman"/>
          <w:color w:val="000000" w:themeColor="text1"/>
          <w:sz w:val="28"/>
          <w:szCs w:val="28"/>
          <w:lang w:val="uk-UA"/>
        </w:rPr>
        <w:t xml:space="preserve"> рішення </w:t>
      </w:r>
      <w:r w:rsidR="009A7ADA">
        <w:rPr>
          <w:rFonts w:ascii="Times New Roman" w:hAnsi="Times New Roman" w:cs="Times New Roman"/>
          <w:color w:val="000000" w:themeColor="text1"/>
          <w:sz w:val="28"/>
          <w:szCs w:val="28"/>
          <w:lang w:val="uk-UA"/>
        </w:rPr>
        <w:t>і</w:t>
      </w:r>
      <w:r w:rsidRPr="00CA6793">
        <w:rPr>
          <w:rFonts w:ascii="Times New Roman" w:hAnsi="Times New Roman" w:cs="Times New Roman"/>
          <w:color w:val="000000" w:themeColor="text1"/>
          <w:sz w:val="28"/>
          <w:szCs w:val="28"/>
          <w:lang w:val="uk-UA"/>
        </w:rPr>
        <w:t xml:space="preserve">з </w:t>
      </w:r>
      <w:r w:rsidR="009A7ADA">
        <w:rPr>
          <w:rFonts w:ascii="Times New Roman" w:hAnsi="Times New Roman" w:cs="Times New Roman"/>
          <w:color w:val="000000" w:themeColor="text1"/>
          <w:sz w:val="28"/>
          <w:szCs w:val="28"/>
          <w:lang w:val="uk-UA"/>
        </w:rPr>
        <w:t>застосуванням деякої</w:t>
      </w:r>
      <w:r w:rsidRPr="00CA6793">
        <w:rPr>
          <w:rFonts w:ascii="Times New Roman" w:hAnsi="Times New Roman" w:cs="Times New Roman"/>
          <w:color w:val="000000" w:themeColor="text1"/>
          <w:sz w:val="28"/>
          <w:szCs w:val="28"/>
          <w:lang w:val="uk-UA"/>
        </w:rPr>
        <w:t xml:space="preserve"> стратегії (технології) </w:t>
      </w:r>
      <w:r w:rsidR="009A7ADA">
        <w:rPr>
          <w:rFonts w:ascii="Times New Roman" w:hAnsi="Times New Roman" w:cs="Times New Roman"/>
          <w:color w:val="000000" w:themeColor="text1"/>
          <w:sz w:val="28"/>
          <w:szCs w:val="28"/>
          <w:lang w:val="uk-UA"/>
        </w:rPr>
        <w:t xml:space="preserve">у </w:t>
      </w:r>
      <w:r w:rsidRPr="00CA6793">
        <w:rPr>
          <w:rFonts w:ascii="Times New Roman" w:hAnsi="Times New Roman" w:cs="Times New Roman"/>
          <w:color w:val="000000" w:themeColor="text1"/>
          <w:sz w:val="28"/>
          <w:szCs w:val="28"/>
          <w:lang w:val="uk-UA"/>
        </w:rPr>
        <w:t xml:space="preserve">невизначених умовах </w:t>
      </w:r>
      <w:r w:rsidR="009A7ADA">
        <w:rPr>
          <w:rFonts w:ascii="Times New Roman" w:hAnsi="Times New Roman" w:cs="Times New Roman"/>
          <w:color w:val="000000" w:themeColor="text1"/>
          <w:sz w:val="28"/>
          <w:szCs w:val="28"/>
          <w:lang w:val="uk-UA"/>
        </w:rPr>
        <w:t>є</w:t>
      </w:r>
      <w:r w:rsidRPr="00CA6793">
        <w:rPr>
          <w:rFonts w:ascii="Times New Roman" w:hAnsi="Times New Roman" w:cs="Times New Roman"/>
          <w:color w:val="000000" w:themeColor="text1"/>
          <w:sz w:val="28"/>
          <w:szCs w:val="28"/>
          <w:lang w:val="uk-UA"/>
        </w:rPr>
        <w:t xml:space="preserve"> різниц</w:t>
      </w:r>
      <w:r w:rsidR="009A7ADA">
        <w:rPr>
          <w:rFonts w:ascii="Times New Roman" w:hAnsi="Times New Roman" w:cs="Times New Roman"/>
          <w:color w:val="000000" w:themeColor="text1"/>
          <w:sz w:val="28"/>
          <w:szCs w:val="28"/>
          <w:lang w:val="uk-UA"/>
        </w:rPr>
        <w:t>ею</w:t>
      </w:r>
      <w:r w:rsidRPr="00CA6793">
        <w:rPr>
          <w:rFonts w:ascii="Times New Roman" w:hAnsi="Times New Roman" w:cs="Times New Roman"/>
          <w:color w:val="000000" w:themeColor="text1"/>
          <w:sz w:val="28"/>
          <w:szCs w:val="28"/>
          <w:lang w:val="uk-UA"/>
        </w:rPr>
        <w:t xml:space="preserve"> між виграшем (результатом, показником ефективності), </w:t>
      </w:r>
      <w:r w:rsidR="009A7ADA">
        <w:rPr>
          <w:rFonts w:ascii="Times New Roman" w:hAnsi="Times New Roman" w:cs="Times New Roman"/>
          <w:color w:val="000000" w:themeColor="text1"/>
          <w:sz w:val="28"/>
          <w:szCs w:val="28"/>
          <w:lang w:val="uk-UA"/>
        </w:rPr>
        <w:t>що</w:t>
      </w:r>
      <w:r w:rsidRPr="00CA6793">
        <w:rPr>
          <w:rFonts w:ascii="Times New Roman" w:hAnsi="Times New Roman" w:cs="Times New Roman"/>
          <w:color w:val="000000" w:themeColor="text1"/>
          <w:sz w:val="28"/>
          <w:szCs w:val="28"/>
          <w:lang w:val="uk-UA"/>
        </w:rPr>
        <w:t xml:space="preserve"> отримала б</w:t>
      </w:r>
      <w:r w:rsidR="009A7ADA">
        <w:rPr>
          <w:rFonts w:ascii="Times New Roman" w:hAnsi="Times New Roman" w:cs="Times New Roman"/>
          <w:color w:val="000000" w:themeColor="text1"/>
          <w:sz w:val="28"/>
          <w:szCs w:val="28"/>
          <w:lang w:val="uk-UA"/>
        </w:rPr>
        <w:t>и</w:t>
      </w:r>
      <w:r w:rsidRPr="00CA6793">
        <w:rPr>
          <w:rFonts w:ascii="Times New Roman" w:hAnsi="Times New Roman" w:cs="Times New Roman"/>
          <w:color w:val="000000" w:themeColor="text1"/>
          <w:sz w:val="28"/>
          <w:szCs w:val="28"/>
          <w:lang w:val="uk-UA"/>
        </w:rPr>
        <w:t xml:space="preserve">, якби були відомі умови, </w:t>
      </w:r>
      <w:r w:rsidR="009A7ADA">
        <w:rPr>
          <w:rFonts w:ascii="Times New Roman" w:hAnsi="Times New Roman" w:cs="Times New Roman"/>
          <w:color w:val="000000" w:themeColor="text1"/>
          <w:sz w:val="28"/>
          <w:szCs w:val="28"/>
          <w:lang w:val="uk-UA"/>
        </w:rPr>
        <w:t>й</w:t>
      </w:r>
      <w:r w:rsidRPr="00CA6793">
        <w:rPr>
          <w:rFonts w:ascii="Times New Roman" w:hAnsi="Times New Roman" w:cs="Times New Roman"/>
          <w:color w:val="000000" w:themeColor="text1"/>
          <w:sz w:val="28"/>
          <w:szCs w:val="28"/>
          <w:lang w:val="uk-UA"/>
        </w:rPr>
        <w:t xml:space="preserve"> виграшем, </w:t>
      </w:r>
      <w:r w:rsidR="009A7ADA">
        <w:rPr>
          <w:rFonts w:ascii="Times New Roman" w:hAnsi="Times New Roman" w:cs="Times New Roman"/>
          <w:color w:val="000000" w:themeColor="text1"/>
          <w:sz w:val="28"/>
          <w:szCs w:val="28"/>
          <w:lang w:val="uk-UA"/>
        </w:rPr>
        <w:t>що</w:t>
      </w:r>
      <w:r w:rsidRPr="00CA6793">
        <w:rPr>
          <w:rFonts w:ascii="Times New Roman" w:hAnsi="Times New Roman" w:cs="Times New Roman"/>
          <w:color w:val="000000" w:themeColor="text1"/>
          <w:sz w:val="28"/>
          <w:szCs w:val="28"/>
          <w:lang w:val="uk-UA"/>
        </w:rPr>
        <w:t xml:space="preserve"> отримує, </w:t>
      </w:r>
      <w:r w:rsidR="009A7ADA">
        <w:rPr>
          <w:rFonts w:ascii="Times New Roman" w:hAnsi="Times New Roman" w:cs="Times New Roman"/>
          <w:color w:val="000000" w:themeColor="text1"/>
          <w:sz w:val="28"/>
          <w:szCs w:val="28"/>
          <w:lang w:val="uk-UA"/>
        </w:rPr>
        <w:t>у</w:t>
      </w:r>
      <w:r w:rsidRPr="00CA6793">
        <w:rPr>
          <w:rFonts w:ascii="Times New Roman" w:hAnsi="Times New Roman" w:cs="Times New Roman"/>
          <w:color w:val="000000" w:themeColor="text1"/>
          <w:sz w:val="28"/>
          <w:szCs w:val="28"/>
          <w:lang w:val="uk-UA"/>
        </w:rPr>
        <w:t xml:space="preserve"> умовах невизначеності. </w:t>
      </w:r>
      <w:r w:rsidR="009A7ADA">
        <w:rPr>
          <w:rFonts w:ascii="Times New Roman" w:hAnsi="Times New Roman" w:cs="Times New Roman"/>
          <w:color w:val="000000" w:themeColor="text1"/>
          <w:sz w:val="28"/>
          <w:szCs w:val="28"/>
          <w:lang w:val="uk-UA"/>
        </w:rPr>
        <w:t>Таким чином</w:t>
      </w:r>
      <w:r w:rsidRPr="0055521D">
        <w:rPr>
          <w:rFonts w:ascii="Times New Roman" w:hAnsi="Times New Roman" w:cs="Times New Roman"/>
          <w:color w:val="000000" w:themeColor="text1"/>
          <w:sz w:val="28"/>
          <w:szCs w:val="28"/>
        </w:rPr>
        <w:t xml:space="preserve">, </w:t>
      </w:r>
      <w:r w:rsidR="009A7ADA">
        <w:rPr>
          <w:rFonts w:ascii="Times New Roman" w:hAnsi="Times New Roman" w:cs="Times New Roman"/>
          <w:color w:val="000000" w:themeColor="text1"/>
          <w:sz w:val="28"/>
          <w:szCs w:val="28"/>
          <w:lang w:val="uk-UA"/>
        </w:rPr>
        <w:t>ми можемо видідити 2</w:t>
      </w:r>
      <w:r w:rsidRPr="0055521D">
        <w:rPr>
          <w:rFonts w:ascii="Times New Roman" w:hAnsi="Times New Roman" w:cs="Times New Roman"/>
          <w:color w:val="000000" w:themeColor="text1"/>
          <w:sz w:val="28"/>
          <w:szCs w:val="28"/>
        </w:rPr>
        <w:t xml:space="preserve"> постановки задачі </w:t>
      </w:r>
      <w:r w:rsidR="009A7ADA">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з </w:t>
      </w:r>
      <w:r w:rsidR="009A7ADA">
        <w:rPr>
          <w:rFonts w:ascii="Times New Roman" w:hAnsi="Times New Roman" w:cs="Times New Roman"/>
          <w:color w:val="000000" w:themeColor="text1"/>
          <w:sz w:val="28"/>
          <w:szCs w:val="28"/>
          <w:lang w:val="uk-UA"/>
        </w:rPr>
        <w:t>обрання</w:t>
      </w:r>
      <w:r w:rsidRPr="0055521D">
        <w:rPr>
          <w:rFonts w:ascii="Times New Roman" w:hAnsi="Times New Roman" w:cs="Times New Roman"/>
          <w:color w:val="000000" w:themeColor="text1"/>
          <w:sz w:val="28"/>
          <w:szCs w:val="28"/>
        </w:rPr>
        <w:t xml:space="preserve"> рішення, </w:t>
      </w:r>
      <w:r w:rsidR="009A7ADA">
        <w:rPr>
          <w:rFonts w:ascii="Times New Roman" w:hAnsi="Times New Roman" w:cs="Times New Roman"/>
          <w:color w:val="000000" w:themeColor="text1"/>
          <w:sz w:val="28"/>
          <w:szCs w:val="28"/>
          <w:lang w:val="uk-UA"/>
        </w:rPr>
        <w:t>2</w:t>
      </w:r>
      <w:r w:rsidRPr="0055521D">
        <w:rPr>
          <w:rFonts w:ascii="Times New Roman" w:hAnsi="Times New Roman" w:cs="Times New Roman"/>
          <w:color w:val="000000" w:themeColor="text1"/>
          <w:sz w:val="28"/>
          <w:szCs w:val="28"/>
        </w:rPr>
        <w:t xml:space="preserve"> можливих сценарії: </w:t>
      </w:r>
      <w:r w:rsidR="009A7ADA">
        <w:rPr>
          <w:rFonts w:ascii="Times New Roman" w:hAnsi="Times New Roman" w:cs="Times New Roman"/>
          <w:color w:val="000000" w:themeColor="text1"/>
          <w:sz w:val="28"/>
          <w:szCs w:val="28"/>
          <w:lang w:val="uk-UA"/>
        </w:rPr>
        <w:t>під час першого</w:t>
      </w:r>
      <w:r w:rsidRPr="0055521D">
        <w:rPr>
          <w:rFonts w:ascii="Times New Roman" w:hAnsi="Times New Roman" w:cs="Times New Roman"/>
          <w:color w:val="000000" w:themeColor="text1"/>
          <w:sz w:val="28"/>
          <w:szCs w:val="28"/>
        </w:rPr>
        <w:t xml:space="preserve"> бажано </w:t>
      </w:r>
      <w:r w:rsidR="009A7ADA">
        <w:rPr>
          <w:rFonts w:ascii="Times New Roman" w:hAnsi="Times New Roman" w:cs="Times New Roman"/>
          <w:color w:val="000000" w:themeColor="text1"/>
          <w:sz w:val="28"/>
          <w:szCs w:val="28"/>
          <w:lang w:val="uk-UA"/>
        </w:rPr>
        <w:t>одержати</w:t>
      </w:r>
      <w:r w:rsidRPr="0055521D">
        <w:rPr>
          <w:rFonts w:ascii="Times New Roman" w:hAnsi="Times New Roman" w:cs="Times New Roman"/>
          <w:color w:val="000000" w:themeColor="text1"/>
          <w:sz w:val="28"/>
          <w:szCs w:val="28"/>
        </w:rPr>
        <w:t xml:space="preserve"> максимальний виграш, п</w:t>
      </w:r>
      <w:r w:rsidR="009A7ADA">
        <w:rPr>
          <w:rFonts w:ascii="Times New Roman" w:hAnsi="Times New Roman" w:cs="Times New Roman"/>
          <w:color w:val="000000" w:themeColor="text1"/>
          <w:sz w:val="28"/>
          <w:szCs w:val="28"/>
          <w:lang w:val="uk-UA"/>
        </w:rPr>
        <w:t>ід час</w:t>
      </w:r>
      <w:r w:rsidRPr="0055521D">
        <w:rPr>
          <w:rFonts w:ascii="Times New Roman" w:hAnsi="Times New Roman" w:cs="Times New Roman"/>
          <w:color w:val="000000" w:themeColor="text1"/>
          <w:sz w:val="28"/>
          <w:szCs w:val="28"/>
        </w:rPr>
        <w:t xml:space="preserve"> іншо</w:t>
      </w:r>
      <w:r w:rsidR="009A7ADA">
        <w:rPr>
          <w:rFonts w:ascii="Times New Roman" w:hAnsi="Times New Roman" w:cs="Times New Roman"/>
          <w:color w:val="000000" w:themeColor="text1"/>
          <w:sz w:val="28"/>
          <w:szCs w:val="28"/>
          <w:lang w:val="uk-UA"/>
        </w:rPr>
        <w:t>го</w:t>
      </w:r>
      <w:r w:rsidRPr="0055521D">
        <w:rPr>
          <w:rFonts w:ascii="Times New Roman" w:hAnsi="Times New Roman" w:cs="Times New Roman"/>
          <w:color w:val="000000" w:themeColor="text1"/>
          <w:sz w:val="28"/>
          <w:szCs w:val="28"/>
        </w:rPr>
        <w:t xml:space="preserve"> </w:t>
      </w:r>
      <w:r w:rsidR="009A7ADA">
        <w:rPr>
          <w:rFonts w:ascii="Times New Roman" w:hAnsi="Times New Roman" w:cs="Times New Roman"/>
          <w:color w:val="000000" w:themeColor="text1"/>
          <w:sz w:val="28"/>
          <w:szCs w:val="28"/>
          <w:lang w:val="uk-UA"/>
        </w:rPr>
        <w:t xml:space="preserve">отримати </w:t>
      </w:r>
      <w:r w:rsidRPr="0055521D">
        <w:rPr>
          <w:rFonts w:ascii="Times New Roman" w:hAnsi="Times New Roman" w:cs="Times New Roman"/>
          <w:color w:val="000000" w:themeColor="text1"/>
          <w:sz w:val="28"/>
          <w:szCs w:val="28"/>
        </w:rPr>
        <w:t xml:space="preserve">мінімальний ризик. Оптимально, звичайно-максимальний виграш </w:t>
      </w:r>
      <w:r w:rsidR="009A7ADA">
        <w:rPr>
          <w:rFonts w:ascii="Times New Roman" w:hAnsi="Times New Roman" w:cs="Times New Roman"/>
          <w:color w:val="000000" w:themeColor="text1"/>
          <w:sz w:val="28"/>
          <w:szCs w:val="28"/>
          <w:lang w:val="uk-UA"/>
        </w:rPr>
        <w:t>під час</w:t>
      </w:r>
      <w:r w:rsidRPr="0055521D">
        <w:rPr>
          <w:rFonts w:ascii="Times New Roman" w:hAnsi="Times New Roman" w:cs="Times New Roman"/>
          <w:color w:val="000000" w:themeColor="text1"/>
          <w:sz w:val="28"/>
          <w:szCs w:val="28"/>
        </w:rPr>
        <w:t xml:space="preserve"> мінімально</w:t>
      </w:r>
      <w:r w:rsidR="009A7ADA">
        <w:rPr>
          <w:rFonts w:ascii="Times New Roman" w:hAnsi="Times New Roman" w:cs="Times New Roman"/>
          <w:color w:val="000000" w:themeColor="text1"/>
          <w:sz w:val="28"/>
          <w:szCs w:val="28"/>
          <w:lang w:val="uk-UA"/>
        </w:rPr>
        <w:t>го</w:t>
      </w:r>
      <w:r w:rsidRPr="0055521D">
        <w:rPr>
          <w:rFonts w:ascii="Times New Roman" w:hAnsi="Times New Roman" w:cs="Times New Roman"/>
          <w:color w:val="000000" w:themeColor="text1"/>
          <w:sz w:val="28"/>
          <w:szCs w:val="28"/>
        </w:rPr>
        <w:t xml:space="preserve"> ризику.  </w:t>
      </w:r>
    </w:p>
    <w:p w:rsidR="00680339" w:rsidRPr="0055521D" w:rsidRDefault="00CD02A1" w:rsidP="00680339">
      <w:pPr>
        <w:spacing w:after="0" w:line="360" w:lineRule="auto"/>
        <w:ind w:left="718" w:right="11"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В нинішній</w:t>
      </w:r>
      <w:r w:rsidR="00680339" w:rsidRPr="0055521D">
        <w:rPr>
          <w:rFonts w:ascii="Times New Roman" w:hAnsi="Times New Roman" w:cs="Times New Roman"/>
          <w:color w:val="000000" w:themeColor="text1"/>
          <w:sz w:val="28"/>
          <w:szCs w:val="28"/>
        </w:rPr>
        <w:t xml:space="preserve"> медицині</w:t>
      </w:r>
      <w:r>
        <w:rPr>
          <w:rFonts w:ascii="Times New Roman" w:hAnsi="Times New Roman" w:cs="Times New Roman"/>
          <w:color w:val="000000" w:themeColor="text1"/>
          <w:sz w:val="28"/>
          <w:szCs w:val="28"/>
          <w:lang w:val="uk-UA"/>
        </w:rPr>
        <w:t xml:space="preserve"> на </w:t>
      </w:r>
      <w:r w:rsidRPr="0055521D">
        <w:rPr>
          <w:rFonts w:ascii="Times New Roman" w:hAnsi="Times New Roman" w:cs="Times New Roman"/>
          <w:color w:val="000000" w:themeColor="text1"/>
          <w:sz w:val="28"/>
          <w:szCs w:val="28"/>
          <w:lang w:val="uk-UA"/>
        </w:rPr>
        <w:t>преаналітичному етапі лабораторних досліджень</w:t>
      </w:r>
      <w:r w:rsidR="00680339" w:rsidRPr="0055521D">
        <w:rPr>
          <w:rFonts w:ascii="Times New Roman" w:hAnsi="Times New Roman" w:cs="Times New Roman"/>
          <w:color w:val="000000" w:themeColor="text1"/>
          <w:sz w:val="28"/>
          <w:szCs w:val="28"/>
        </w:rPr>
        <w:t xml:space="preserve"> можна назвати </w:t>
      </w:r>
      <w:r>
        <w:rPr>
          <w:rFonts w:ascii="Times New Roman" w:hAnsi="Times New Roman" w:cs="Times New Roman"/>
          <w:color w:val="000000" w:themeColor="text1"/>
          <w:sz w:val="28"/>
          <w:szCs w:val="28"/>
          <w:lang w:val="uk-UA"/>
        </w:rPr>
        <w:t>5 головних</w:t>
      </w:r>
      <w:r w:rsidR="00680339" w:rsidRPr="0055521D">
        <w:rPr>
          <w:rFonts w:ascii="Times New Roman" w:hAnsi="Times New Roman" w:cs="Times New Roman"/>
          <w:color w:val="000000" w:themeColor="text1"/>
          <w:sz w:val="28"/>
          <w:szCs w:val="28"/>
        </w:rPr>
        <w:t xml:space="preserve"> джерел ризику, а саме: </w:t>
      </w:r>
    </w:p>
    <w:p w:rsidR="00680339" w:rsidRPr="0055521D" w:rsidRDefault="00E07F87" w:rsidP="00E07F87">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1.</w:t>
      </w:r>
      <w:r w:rsidR="00680339" w:rsidRPr="0055521D">
        <w:rPr>
          <w:rFonts w:ascii="Times New Roman" w:hAnsi="Times New Roman" w:cs="Times New Roman"/>
          <w:color w:val="000000" w:themeColor="text1"/>
          <w:sz w:val="28"/>
          <w:szCs w:val="28"/>
        </w:rPr>
        <w:t>ризики, пов</w:t>
      </w:r>
      <w:r>
        <w:rPr>
          <w:rFonts w:ascii="Times New Roman" w:hAnsi="Times New Roman" w:cs="Times New Roman"/>
          <w:color w:val="000000" w:themeColor="text1"/>
          <w:sz w:val="28"/>
          <w:szCs w:val="28"/>
          <w:lang w:val="uk-UA"/>
        </w:rPr>
        <w:t>’</w:t>
      </w:r>
      <w:r w:rsidR="00680339" w:rsidRPr="0055521D">
        <w:rPr>
          <w:rFonts w:ascii="Times New Roman" w:hAnsi="Times New Roman" w:cs="Times New Roman"/>
          <w:color w:val="000000" w:themeColor="text1"/>
          <w:sz w:val="28"/>
          <w:szCs w:val="28"/>
        </w:rPr>
        <w:t xml:space="preserve">язані </w:t>
      </w:r>
      <w:r>
        <w:rPr>
          <w:rFonts w:ascii="Times New Roman" w:hAnsi="Times New Roman" w:cs="Times New Roman"/>
          <w:color w:val="000000" w:themeColor="text1"/>
          <w:sz w:val="28"/>
          <w:szCs w:val="28"/>
          <w:lang w:val="uk-UA"/>
        </w:rPr>
        <w:t>і</w:t>
      </w:r>
      <w:r w:rsidR="00680339" w:rsidRPr="0055521D">
        <w:rPr>
          <w:rFonts w:ascii="Times New Roman" w:hAnsi="Times New Roman" w:cs="Times New Roman"/>
          <w:color w:val="000000" w:themeColor="text1"/>
          <w:sz w:val="28"/>
          <w:szCs w:val="28"/>
        </w:rPr>
        <w:t xml:space="preserve">з серйозними недоліками </w:t>
      </w:r>
      <w:r w:rsidR="00231572">
        <w:rPr>
          <w:rFonts w:ascii="Times New Roman" w:hAnsi="Times New Roman" w:cs="Times New Roman"/>
          <w:color w:val="000000" w:themeColor="text1"/>
          <w:sz w:val="28"/>
          <w:szCs w:val="28"/>
          <w:lang w:val="uk-UA"/>
        </w:rPr>
        <w:t>використовуваних</w:t>
      </w:r>
      <w:r w:rsidR="00680339" w:rsidRPr="0055521D">
        <w:rPr>
          <w:rFonts w:ascii="Times New Roman" w:hAnsi="Times New Roman" w:cs="Times New Roman"/>
          <w:color w:val="000000" w:themeColor="text1"/>
          <w:sz w:val="28"/>
          <w:szCs w:val="28"/>
        </w:rPr>
        <w:t xml:space="preserve"> медичних технологій; </w:t>
      </w:r>
    </w:p>
    <w:p w:rsidR="00680339" w:rsidRPr="0055521D" w:rsidRDefault="00231572" w:rsidP="0023157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2.</w:t>
      </w:r>
      <w:r w:rsidR="00680339" w:rsidRPr="0055521D">
        <w:rPr>
          <w:rFonts w:ascii="Times New Roman" w:hAnsi="Times New Roman" w:cs="Times New Roman"/>
          <w:color w:val="000000" w:themeColor="text1"/>
          <w:sz w:val="28"/>
          <w:szCs w:val="28"/>
        </w:rPr>
        <w:t xml:space="preserve">прийняття рішення </w:t>
      </w:r>
      <w:r>
        <w:rPr>
          <w:rFonts w:ascii="Times New Roman" w:hAnsi="Times New Roman" w:cs="Times New Roman"/>
          <w:color w:val="000000" w:themeColor="text1"/>
          <w:sz w:val="28"/>
          <w:szCs w:val="28"/>
          <w:lang w:val="uk-UA"/>
        </w:rPr>
        <w:t>щод</w:t>
      </w:r>
      <w:r w:rsidR="00680339" w:rsidRPr="0055521D">
        <w:rPr>
          <w:rFonts w:ascii="Times New Roman" w:hAnsi="Times New Roman" w:cs="Times New Roman"/>
          <w:color w:val="000000" w:themeColor="text1"/>
          <w:sz w:val="28"/>
          <w:szCs w:val="28"/>
        </w:rPr>
        <w:t>о медичн</w:t>
      </w:r>
      <w:r>
        <w:rPr>
          <w:rFonts w:ascii="Times New Roman" w:hAnsi="Times New Roman" w:cs="Times New Roman"/>
          <w:color w:val="000000" w:themeColor="text1"/>
          <w:sz w:val="28"/>
          <w:szCs w:val="28"/>
          <w:lang w:val="uk-UA"/>
        </w:rPr>
        <w:t>ого</w:t>
      </w:r>
      <w:r w:rsidR="00680339" w:rsidRPr="0055521D">
        <w:rPr>
          <w:rFonts w:ascii="Times New Roman" w:hAnsi="Times New Roman" w:cs="Times New Roman"/>
          <w:color w:val="000000" w:themeColor="text1"/>
          <w:sz w:val="28"/>
          <w:szCs w:val="28"/>
        </w:rPr>
        <w:t xml:space="preserve"> втручання, </w:t>
      </w:r>
      <w:r>
        <w:rPr>
          <w:rFonts w:ascii="Times New Roman" w:hAnsi="Times New Roman" w:cs="Times New Roman"/>
          <w:color w:val="000000" w:themeColor="text1"/>
          <w:sz w:val="28"/>
          <w:szCs w:val="28"/>
          <w:lang w:val="uk-UA"/>
        </w:rPr>
        <w:t>які мають</w:t>
      </w:r>
      <w:r w:rsidR="00680339" w:rsidRPr="0055521D">
        <w:rPr>
          <w:rFonts w:ascii="Times New Roman" w:hAnsi="Times New Roman" w:cs="Times New Roman"/>
          <w:color w:val="000000" w:themeColor="text1"/>
          <w:sz w:val="28"/>
          <w:szCs w:val="28"/>
        </w:rPr>
        <w:t xml:space="preserve"> ризик;  </w:t>
      </w:r>
    </w:p>
    <w:p w:rsidR="00680339" w:rsidRPr="0055521D" w:rsidRDefault="00231572" w:rsidP="0023157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3.</w:t>
      </w:r>
      <w:r w:rsidR="00680339" w:rsidRPr="0055521D">
        <w:rPr>
          <w:rFonts w:ascii="Times New Roman" w:hAnsi="Times New Roman" w:cs="Times New Roman"/>
          <w:color w:val="000000" w:themeColor="text1"/>
          <w:sz w:val="28"/>
          <w:szCs w:val="28"/>
        </w:rPr>
        <w:t>проблеми виконання поточних процедур</w:t>
      </w:r>
      <w:r w:rsidR="00C56576">
        <w:rPr>
          <w:rFonts w:ascii="Times New Roman" w:hAnsi="Times New Roman" w:cs="Times New Roman"/>
          <w:color w:val="000000" w:themeColor="text1"/>
          <w:sz w:val="28"/>
          <w:szCs w:val="28"/>
          <w:lang w:val="uk-UA"/>
        </w:rPr>
        <w:t xml:space="preserve"> на </w:t>
      </w:r>
      <w:r w:rsidR="00C56576" w:rsidRPr="0055521D">
        <w:rPr>
          <w:rFonts w:ascii="Times New Roman" w:hAnsi="Times New Roman" w:cs="Times New Roman"/>
          <w:color w:val="000000" w:themeColor="text1"/>
          <w:sz w:val="28"/>
          <w:szCs w:val="28"/>
          <w:lang w:val="uk-UA"/>
        </w:rPr>
        <w:t>преаналітичному етапі лабораторних досліджень</w:t>
      </w:r>
      <w:r w:rsidR="00680339" w:rsidRPr="0055521D">
        <w:rPr>
          <w:rFonts w:ascii="Times New Roman" w:hAnsi="Times New Roman" w:cs="Times New Roman"/>
          <w:color w:val="000000" w:themeColor="text1"/>
          <w:sz w:val="28"/>
          <w:szCs w:val="28"/>
        </w:rPr>
        <w:t xml:space="preserve">;  </w:t>
      </w:r>
    </w:p>
    <w:p w:rsidR="00680339" w:rsidRPr="0055521D" w:rsidRDefault="00C56576" w:rsidP="00C56576">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4.</w:t>
      </w:r>
      <w:r w:rsidR="00680339" w:rsidRPr="0055521D">
        <w:rPr>
          <w:rFonts w:ascii="Times New Roman" w:hAnsi="Times New Roman" w:cs="Times New Roman"/>
          <w:color w:val="000000" w:themeColor="text1"/>
          <w:sz w:val="28"/>
          <w:szCs w:val="28"/>
        </w:rPr>
        <w:t>ризики, пов</w:t>
      </w:r>
      <w:r>
        <w:rPr>
          <w:rFonts w:ascii="Times New Roman" w:hAnsi="Times New Roman" w:cs="Times New Roman"/>
          <w:color w:val="000000" w:themeColor="text1"/>
          <w:sz w:val="28"/>
          <w:szCs w:val="28"/>
          <w:lang w:val="uk-UA"/>
        </w:rPr>
        <w:t>’</w:t>
      </w:r>
      <w:r w:rsidR="00680339" w:rsidRPr="0055521D">
        <w:rPr>
          <w:rFonts w:ascii="Times New Roman" w:hAnsi="Times New Roman" w:cs="Times New Roman"/>
          <w:color w:val="000000" w:themeColor="text1"/>
          <w:sz w:val="28"/>
          <w:szCs w:val="28"/>
        </w:rPr>
        <w:t xml:space="preserve">язані </w:t>
      </w:r>
      <w:r>
        <w:rPr>
          <w:rFonts w:ascii="Times New Roman" w:hAnsi="Times New Roman" w:cs="Times New Roman"/>
          <w:color w:val="000000" w:themeColor="text1"/>
          <w:sz w:val="28"/>
          <w:szCs w:val="28"/>
          <w:lang w:val="uk-UA"/>
        </w:rPr>
        <w:t>і</w:t>
      </w:r>
      <w:r w:rsidR="00680339" w:rsidRPr="0055521D">
        <w:rPr>
          <w:rFonts w:ascii="Times New Roman" w:hAnsi="Times New Roman" w:cs="Times New Roman"/>
          <w:color w:val="000000" w:themeColor="text1"/>
          <w:sz w:val="28"/>
          <w:szCs w:val="28"/>
        </w:rPr>
        <w:t xml:space="preserve">з самодопомогою </w:t>
      </w:r>
      <w:r>
        <w:rPr>
          <w:rFonts w:ascii="Times New Roman" w:hAnsi="Times New Roman" w:cs="Times New Roman"/>
          <w:color w:val="000000" w:themeColor="text1"/>
          <w:sz w:val="28"/>
          <w:szCs w:val="28"/>
          <w:lang w:val="uk-UA"/>
        </w:rPr>
        <w:t>й</w:t>
      </w:r>
      <w:r w:rsidR="00680339" w:rsidRPr="0055521D">
        <w:rPr>
          <w:rFonts w:ascii="Times New Roman" w:hAnsi="Times New Roman" w:cs="Times New Roman"/>
          <w:color w:val="000000" w:themeColor="text1"/>
          <w:sz w:val="28"/>
          <w:szCs w:val="28"/>
        </w:rPr>
        <w:t xml:space="preserve"> самолікуванням;  </w:t>
      </w:r>
    </w:p>
    <w:p w:rsidR="00680339" w:rsidRPr="0055521D" w:rsidRDefault="00C56576" w:rsidP="00C56576">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5.</w:t>
      </w:r>
      <w:r w:rsidR="00680339" w:rsidRPr="0055521D">
        <w:rPr>
          <w:rFonts w:ascii="Times New Roman" w:hAnsi="Times New Roman" w:cs="Times New Roman"/>
          <w:color w:val="000000" w:themeColor="text1"/>
          <w:sz w:val="28"/>
          <w:szCs w:val="28"/>
        </w:rPr>
        <w:t xml:space="preserve">проблеми, </w:t>
      </w:r>
      <w:r>
        <w:rPr>
          <w:rFonts w:ascii="Times New Roman" w:hAnsi="Times New Roman" w:cs="Times New Roman"/>
          <w:color w:val="000000" w:themeColor="text1"/>
          <w:sz w:val="28"/>
          <w:szCs w:val="28"/>
          <w:lang w:val="uk-UA"/>
        </w:rPr>
        <w:t>які відносяться до</w:t>
      </w:r>
      <w:r w:rsidR="00680339" w:rsidRPr="0055521D">
        <w:rPr>
          <w:rFonts w:ascii="Times New Roman" w:hAnsi="Times New Roman" w:cs="Times New Roman"/>
          <w:color w:val="000000" w:themeColor="text1"/>
          <w:sz w:val="28"/>
          <w:szCs w:val="28"/>
        </w:rPr>
        <w:t xml:space="preserve"> значних наслідків науково - технологічного розвитку. </w:t>
      </w:r>
    </w:p>
    <w:p w:rsidR="00680339" w:rsidRPr="0055521D" w:rsidRDefault="00680339" w:rsidP="00680339">
      <w:pPr>
        <w:tabs>
          <w:tab w:val="center" w:pos="3042"/>
        </w:tabs>
        <w:spacing w:after="0" w:line="360" w:lineRule="auto"/>
        <w:ind w:left="-8"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ab/>
        <w:t xml:space="preserve">Кожна </w:t>
      </w:r>
      <w:r w:rsidR="00C56576">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з помилок може спотворити результат шляхом: </w:t>
      </w:r>
    </w:p>
    <w:p w:rsidR="00680339" w:rsidRPr="0055521D" w:rsidRDefault="00C56576" w:rsidP="00C56576">
      <w:pPr>
        <w:spacing w:after="0" w:line="360" w:lineRule="auto"/>
        <w:ind w:right="1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1.</w:t>
      </w:r>
      <w:r w:rsidR="00680339" w:rsidRPr="0055521D">
        <w:rPr>
          <w:rFonts w:ascii="Times New Roman" w:hAnsi="Times New Roman" w:cs="Times New Roman"/>
          <w:color w:val="000000" w:themeColor="text1"/>
          <w:sz w:val="28"/>
          <w:szCs w:val="28"/>
        </w:rPr>
        <w:t xml:space="preserve">спотворення реального вмісту того </w:t>
      </w:r>
      <w:r>
        <w:rPr>
          <w:rFonts w:ascii="Times New Roman" w:hAnsi="Times New Roman" w:cs="Times New Roman"/>
          <w:color w:val="000000" w:themeColor="text1"/>
          <w:sz w:val="28"/>
          <w:szCs w:val="28"/>
          <w:lang w:val="uk-UA"/>
        </w:rPr>
        <w:t>певного</w:t>
      </w:r>
      <w:r w:rsidR="00680339" w:rsidRPr="0055521D">
        <w:rPr>
          <w:rFonts w:ascii="Times New Roman" w:hAnsi="Times New Roman" w:cs="Times New Roman"/>
          <w:color w:val="000000" w:themeColor="text1"/>
          <w:sz w:val="28"/>
          <w:szCs w:val="28"/>
        </w:rPr>
        <w:t xml:space="preserve"> аналізу </w:t>
      </w:r>
      <w:r>
        <w:rPr>
          <w:rFonts w:ascii="Times New Roman" w:hAnsi="Times New Roman" w:cs="Times New Roman"/>
          <w:color w:val="000000" w:themeColor="text1"/>
          <w:sz w:val="28"/>
          <w:szCs w:val="28"/>
          <w:lang w:val="uk-UA"/>
        </w:rPr>
        <w:t>в</w:t>
      </w:r>
      <w:r w:rsidR="00680339" w:rsidRPr="0055521D">
        <w:rPr>
          <w:rFonts w:ascii="Times New Roman" w:hAnsi="Times New Roman" w:cs="Times New Roman"/>
          <w:color w:val="000000" w:themeColor="text1"/>
          <w:sz w:val="28"/>
          <w:szCs w:val="28"/>
        </w:rPr>
        <w:t xml:space="preserve"> досліджуваному біоматеріалі; </w:t>
      </w:r>
    </w:p>
    <w:p w:rsidR="00680339" w:rsidRPr="0055521D" w:rsidRDefault="00C56576" w:rsidP="00C56576">
      <w:pPr>
        <w:spacing w:after="0" w:line="360" w:lineRule="auto"/>
        <w:ind w:right="1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lastRenderedPageBreak/>
        <w:t>2.</w:t>
      </w:r>
      <w:r w:rsidR="00680339" w:rsidRPr="0055521D">
        <w:rPr>
          <w:rFonts w:ascii="Times New Roman" w:hAnsi="Times New Roman" w:cs="Times New Roman"/>
          <w:color w:val="000000" w:themeColor="text1"/>
          <w:sz w:val="28"/>
          <w:szCs w:val="28"/>
        </w:rPr>
        <w:t>зміни функціональної активності досліджуван</w:t>
      </w:r>
      <w:r>
        <w:rPr>
          <w:rFonts w:ascii="Times New Roman" w:hAnsi="Times New Roman" w:cs="Times New Roman"/>
          <w:color w:val="000000" w:themeColor="text1"/>
          <w:sz w:val="28"/>
          <w:szCs w:val="28"/>
          <w:lang w:val="uk-UA"/>
        </w:rPr>
        <w:t>их</w:t>
      </w:r>
      <w:r w:rsidR="00680339" w:rsidRPr="0055521D">
        <w:rPr>
          <w:rFonts w:ascii="Times New Roman" w:hAnsi="Times New Roman" w:cs="Times New Roman"/>
          <w:color w:val="000000" w:themeColor="text1"/>
          <w:sz w:val="28"/>
          <w:szCs w:val="28"/>
        </w:rPr>
        <w:t xml:space="preserve"> речовин (</w:t>
      </w:r>
      <w:r>
        <w:rPr>
          <w:rFonts w:ascii="Times New Roman" w:hAnsi="Times New Roman" w:cs="Times New Roman"/>
          <w:color w:val="000000" w:themeColor="text1"/>
          <w:sz w:val="28"/>
          <w:szCs w:val="28"/>
          <w:lang w:val="uk-UA"/>
        </w:rPr>
        <w:t xml:space="preserve">як </w:t>
      </w:r>
      <w:r w:rsidR="00680339" w:rsidRPr="0055521D">
        <w:rPr>
          <w:rFonts w:ascii="Times New Roman" w:hAnsi="Times New Roman" w:cs="Times New Roman"/>
          <w:color w:val="000000" w:themeColor="text1"/>
          <w:sz w:val="28"/>
          <w:szCs w:val="28"/>
        </w:rPr>
        <w:t>приклад, фермента</w:t>
      </w:r>
      <w:r>
        <w:rPr>
          <w:rFonts w:ascii="Times New Roman" w:hAnsi="Times New Roman" w:cs="Times New Roman"/>
          <w:color w:val="000000" w:themeColor="text1"/>
          <w:sz w:val="28"/>
          <w:szCs w:val="28"/>
          <w:lang w:val="uk-UA"/>
        </w:rPr>
        <w:t>)</w:t>
      </w:r>
      <w:r w:rsidR="00680339" w:rsidRPr="0055521D">
        <w:rPr>
          <w:rFonts w:ascii="Times New Roman" w:hAnsi="Times New Roman" w:cs="Times New Roman"/>
          <w:color w:val="000000" w:themeColor="text1"/>
          <w:sz w:val="28"/>
          <w:szCs w:val="28"/>
        </w:rPr>
        <w:t xml:space="preserve">; </w:t>
      </w:r>
    </w:p>
    <w:p w:rsidR="00680339" w:rsidRPr="0055521D" w:rsidRDefault="00C56576" w:rsidP="00C56576">
      <w:pPr>
        <w:spacing w:after="0" w:line="360" w:lineRule="auto"/>
        <w:ind w:right="1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3.</w:t>
      </w:r>
      <w:r w:rsidR="00680339" w:rsidRPr="0055521D">
        <w:rPr>
          <w:rFonts w:ascii="Times New Roman" w:hAnsi="Times New Roman" w:cs="Times New Roman"/>
          <w:color w:val="000000" w:themeColor="text1"/>
          <w:sz w:val="28"/>
          <w:szCs w:val="28"/>
        </w:rPr>
        <w:t>впливу на стеричні конфігурації (</w:t>
      </w:r>
      <w:r>
        <w:rPr>
          <w:rFonts w:ascii="Times New Roman" w:hAnsi="Times New Roman" w:cs="Times New Roman"/>
          <w:color w:val="000000" w:themeColor="text1"/>
          <w:sz w:val="28"/>
          <w:szCs w:val="28"/>
          <w:lang w:val="uk-UA"/>
        </w:rPr>
        <w:t>переважно під час</w:t>
      </w:r>
      <w:r w:rsidR="00680339" w:rsidRPr="0055521D">
        <w:rPr>
          <w:rFonts w:ascii="Times New Roman" w:hAnsi="Times New Roman" w:cs="Times New Roman"/>
          <w:color w:val="000000" w:themeColor="text1"/>
          <w:sz w:val="28"/>
          <w:szCs w:val="28"/>
        </w:rPr>
        <w:t xml:space="preserve"> визначенн</w:t>
      </w:r>
      <w:r>
        <w:rPr>
          <w:rFonts w:ascii="Times New Roman" w:hAnsi="Times New Roman" w:cs="Times New Roman"/>
          <w:color w:val="000000" w:themeColor="text1"/>
          <w:sz w:val="28"/>
          <w:szCs w:val="28"/>
          <w:lang w:val="uk-UA"/>
        </w:rPr>
        <w:t>я</w:t>
      </w:r>
      <w:r w:rsidR="00680339" w:rsidRPr="0055521D">
        <w:rPr>
          <w:rFonts w:ascii="Times New Roman" w:hAnsi="Times New Roman" w:cs="Times New Roman"/>
          <w:color w:val="000000" w:themeColor="text1"/>
          <w:sz w:val="28"/>
          <w:szCs w:val="28"/>
        </w:rPr>
        <w:t xml:space="preserve"> активності ферментів, </w:t>
      </w:r>
      <w:r>
        <w:rPr>
          <w:rFonts w:ascii="Times New Roman" w:hAnsi="Times New Roman" w:cs="Times New Roman"/>
          <w:color w:val="000000" w:themeColor="text1"/>
          <w:sz w:val="28"/>
          <w:szCs w:val="28"/>
          <w:lang w:val="uk-UA"/>
        </w:rPr>
        <w:t>під час використання</w:t>
      </w:r>
      <w:r w:rsidR="00680339" w:rsidRPr="0055521D">
        <w:rPr>
          <w:rFonts w:ascii="Times New Roman" w:hAnsi="Times New Roman" w:cs="Times New Roman"/>
          <w:color w:val="000000" w:themeColor="text1"/>
          <w:sz w:val="28"/>
          <w:szCs w:val="28"/>
        </w:rPr>
        <w:t xml:space="preserve"> твердо-фазних методів); </w:t>
      </w:r>
    </w:p>
    <w:p w:rsidR="00680339" w:rsidRPr="0055521D" w:rsidRDefault="00C56576" w:rsidP="00C56576">
      <w:pPr>
        <w:spacing w:after="0" w:line="360" w:lineRule="auto"/>
        <w:ind w:right="1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4.</w:t>
      </w:r>
      <w:r w:rsidR="00680339" w:rsidRPr="0055521D">
        <w:rPr>
          <w:rFonts w:ascii="Times New Roman" w:hAnsi="Times New Roman" w:cs="Times New Roman"/>
          <w:color w:val="000000" w:themeColor="text1"/>
          <w:sz w:val="28"/>
          <w:szCs w:val="28"/>
        </w:rPr>
        <w:t xml:space="preserve">внаслідок зміни кольору </w:t>
      </w:r>
      <w:r>
        <w:rPr>
          <w:rFonts w:ascii="Times New Roman" w:hAnsi="Times New Roman" w:cs="Times New Roman"/>
          <w:color w:val="000000" w:themeColor="text1"/>
          <w:sz w:val="28"/>
          <w:szCs w:val="28"/>
          <w:lang w:val="uk-UA"/>
        </w:rPr>
        <w:t>й/ або</w:t>
      </w:r>
      <w:r w:rsidR="00680339" w:rsidRPr="0055521D">
        <w:rPr>
          <w:rFonts w:ascii="Times New Roman" w:hAnsi="Times New Roman" w:cs="Times New Roman"/>
          <w:color w:val="000000" w:themeColor="text1"/>
          <w:sz w:val="28"/>
          <w:szCs w:val="28"/>
        </w:rPr>
        <w:t xml:space="preserve"> оптичної густини реакції (</w:t>
      </w:r>
      <w:r w:rsidR="00A84A6F">
        <w:rPr>
          <w:rFonts w:ascii="Times New Roman" w:hAnsi="Times New Roman" w:cs="Times New Roman"/>
          <w:color w:val="000000" w:themeColor="text1"/>
          <w:sz w:val="28"/>
          <w:szCs w:val="28"/>
          <w:lang w:val="uk-UA"/>
        </w:rPr>
        <w:t xml:space="preserve">наприклад, </w:t>
      </w:r>
      <w:r w:rsidR="00680339" w:rsidRPr="0055521D">
        <w:rPr>
          <w:rFonts w:ascii="Times New Roman" w:hAnsi="Times New Roman" w:cs="Times New Roman"/>
          <w:color w:val="000000" w:themeColor="text1"/>
          <w:sz w:val="28"/>
          <w:szCs w:val="28"/>
        </w:rPr>
        <w:t xml:space="preserve">колориметричні дослідження). </w:t>
      </w:r>
    </w:p>
    <w:p w:rsidR="00D42CE1" w:rsidRDefault="00680339" w:rsidP="00B041EA">
      <w:pPr>
        <w:spacing w:after="0" w:line="360" w:lineRule="auto"/>
        <w:ind w:right="11"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Помилки</w:t>
      </w:r>
      <w:r w:rsidR="00D42CE1">
        <w:rPr>
          <w:rFonts w:ascii="Times New Roman" w:hAnsi="Times New Roman" w:cs="Times New Roman"/>
          <w:color w:val="000000" w:themeColor="text1"/>
          <w:sz w:val="28"/>
          <w:szCs w:val="28"/>
          <w:lang w:val="uk-UA"/>
        </w:rPr>
        <w:t>, що виникають</w:t>
      </w:r>
      <w:r w:rsidRPr="0055521D">
        <w:rPr>
          <w:rFonts w:ascii="Times New Roman" w:hAnsi="Times New Roman" w:cs="Times New Roman"/>
          <w:color w:val="000000" w:themeColor="text1"/>
          <w:sz w:val="28"/>
          <w:szCs w:val="28"/>
        </w:rPr>
        <w:t xml:space="preserve"> </w:t>
      </w:r>
      <w:r w:rsidR="00D42CE1">
        <w:rPr>
          <w:rFonts w:ascii="Times New Roman" w:hAnsi="Times New Roman" w:cs="Times New Roman"/>
          <w:color w:val="000000" w:themeColor="text1"/>
          <w:sz w:val="28"/>
          <w:szCs w:val="28"/>
          <w:lang w:val="uk-UA"/>
        </w:rPr>
        <w:t xml:space="preserve">на </w:t>
      </w:r>
      <w:r w:rsidR="00D42CE1" w:rsidRPr="0055521D">
        <w:rPr>
          <w:rFonts w:ascii="Times New Roman" w:hAnsi="Times New Roman" w:cs="Times New Roman"/>
          <w:color w:val="000000" w:themeColor="text1"/>
          <w:sz w:val="28"/>
          <w:szCs w:val="28"/>
          <w:lang w:val="uk-UA"/>
        </w:rPr>
        <w:t>преаналітичн</w:t>
      </w:r>
      <w:r w:rsidR="00D42CE1">
        <w:rPr>
          <w:rFonts w:ascii="Times New Roman" w:hAnsi="Times New Roman" w:cs="Times New Roman"/>
          <w:color w:val="000000" w:themeColor="text1"/>
          <w:sz w:val="28"/>
          <w:szCs w:val="28"/>
          <w:lang w:val="uk-UA"/>
        </w:rPr>
        <w:t>ій</w:t>
      </w:r>
      <w:r w:rsidR="00D42CE1" w:rsidRPr="0055521D">
        <w:rPr>
          <w:rFonts w:ascii="Times New Roman" w:hAnsi="Times New Roman" w:cs="Times New Roman"/>
          <w:color w:val="000000" w:themeColor="text1"/>
          <w:sz w:val="28"/>
          <w:szCs w:val="28"/>
          <w:lang w:val="uk-UA"/>
        </w:rPr>
        <w:t xml:space="preserve"> </w:t>
      </w:r>
      <w:r w:rsidR="00D42CE1">
        <w:rPr>
          <w:rFonts w:ascii="Times New Roman" w:hAnsi="Times New Roman" w:cs="Times New Roman"/>
          <w:color w:val="000000" w:themeColor="text1"/>
          <w:sz w:val="28"/>
          <w:szCs w:val="28"/>
          <w:lang w:val="uk-UA"/>
        </w:rPr>
        <w:t>стадії</w:t>
      </w:r>
      <w:r w:rsidR="00D42CE1" w:rsidRPr="0055521D">
        <w:rPr>
          <w:rFonts w:ascii="Times New Roman" w:hAnsi="Times New Roman" w:cs="Times New Roman"/>
          <w:color w:val="000000" w:themeColor="text1"/>
          <w:sz w:val="28"/>
          <w:szCs w:val="28"/>
          <w:lang w:val="uk-UA"/>
        </w:rPr>
        <w:t xml:space="preserve"> лабораторних досліджень</w:t>
      </w:r>
      <w:r w:rsidRPr="0055521D">
        <w:rPr>
          <w:rFonts w:ascii="Times New Roman" w:hAnsi="Times New Roman" w:cs="Times New Roman"/>
          <w:color w:val="000000" w:themeColor="text1"/>
          <w:sz w:val="28"/>
          <w:szCs w:val="28"/>
        </w:rPr>
        <w:t xml:space="preserve"> можна </w:t>
      </w:r>
      <w:r w:rsidR="00D42CE1">
        <w:rPr>
          <w:rFonts w:ascii="Times New Roman" w:hAnsi="Times New Roman" w:cs="Times New Roman"/>
          <w:color w:val="000000" w:themeColor="text1"/>
          <w:sz w:val="28"/>
          <w:szCs w:val="28"/>
          <w:lang w:val="uk-UA"/>
        </w:rPr>
        <w:t>по</w:t>
      </w:r>
      <w:r w:rsidRPr="0055521D">
        <w:rPr>
          <w:rFonts w:ascii="Times New Roman" w:hAnsi="Times New Roman" w:cs="Times New Roman"/>
          <w:color w:val="000000" w:themeColor="text1"/>
          <w:sz w:val="28"/>
          <w:szCs w:val="28"/>
        </w:rPr>
        <w:t xml:space="preserve">ділити на: </w:t>
      </w:r>
    </w:p>
    <w:p w:rsidR="00D42CE1" w:rsidRDefault="00D42CE1" w:rsidP="00B041EA">
      <w:pPr>
        <w:spacing w:after="0" w:line="360" w:lineRule="auto"/>
        <w:ind w:right="11"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1.</w:t>
      </w:r>
      <w:r w:rsidR="00680339" w:rsidRPr="0055521D">
        <w:rPr>
          <w:rFonts w:ascii="Times New Roman" w:hAnsi="Times New Roman" w:cs="Times New Roman"/>
          <w:color w:val="000000" w:themeColor="text1"/>
          <w:sz w:val="28"/>
          <w:szCs w:val="28"/>
        </w:rPr>
        <w:t xml:space="preserve">помилки процесу планування забору біоматеріалу; </w:t>
      </w:r>
    </w:p>
    <w:p w:rsidR="00680339" w:rsidRPr="0055521D" w:rsidRDefault="00D42CE1" w:rsidP="00B041EA">
      <w:pPr>
        <w:spacing w:after="0" w:line="360" w:lineRule="auto"/>
        <w:ind w:right="11"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2.</w:t>
      </w:r>
      <w:r w:rsidR="00680339" w:rsidRPr="0055521D">
        <w:rPr>
          <w:rFonts w:ascii="Times New Roman" w:hAnsi="Times New Roman" w:cs="Times New Roman"/>
          <w:color w:val="000000" w:themeColor="text1"/>
          <w:sz w:val="28"/>
          <w:szCs w:val="28"/>
        </w:rPr>
        <w:t xml:space="preserve">помилкові дії </w:t>
      </w:r>
      <w:r>
        <w:rPr>
          <w:rFonts w:ascii="Times New Roman" w:hAnsi="Times New Roman" w:cs="Times New Roman"/>
          <w:color w:val="000000" w:themeColor="text1"/>
          <w:sz w:val="28"/>
          <w:szCs w:val="28"/>
          <w:lang w:val="uk-UA"/>
        </w:rPr>
        <w:t>при зборі</w:t>
      </w:r>
      <w:r w:rsidR="00680339" w:rsidRPr="0055521D">
        <w:rPr>
          <w:rFonts w:ascii="Times New Roman" w:hAnsi="Times New Roman" w:cs="Times New Roman"/>
          <w:color w:val="000000" w:themeColor="text1"/>
          <w:sz w:val="28"/>
          <w:szCs w:val="28"/>
        </w:rPr>
        <w:t xml:space="preserve"> біоматеріалу, </w:t>
      </w:r>
      <w:r>
        <w:rPr>
          <w:rFonts w:ascii="Times New Roman" w:hAnsi="Times New Roman" w:cs="Times New Roman"/>
          <w:color w:val="000000" w:themeColor="text1"/>
          <w:sz w:val="28"/>
          <w:szCs w:val="28"/>
          <w:lang w:val="uk-UA"/>
        </w:rPr>
        <w:t>при</w:t>
      </w:r>
      <w:r w:rsidR="00680339" w:rsidRPr="0055521D">
        <w:rPr>
          <w:rFonts w:ascii="Times New Roman" w:hAnsi="Times New Roman" w:cs="Times New Roman"/>
          <w:color w:val="000000" w:themeColor="text1"/>
          <w:sz w:val="28"/>
          <w:szCs w:val="28"/>
        </w:rPr>
        <w:t xml:space="preserve"> оброблен</w:t>
      </w:r>
      <w:r>
        <w:rPr>
          <w:rFonts w:ascii="Times New Roman" w:hAnsi="Times New Roman" w:cs="Times New Roman"/>
          <w:color w:val="000000" w:themeColor="text1"/>
          <w:sz w:val="28"/>
          <w:szCs w:val="28"/>
          <w:lang w:val="uk-UA"/>
        </w:rPr>
        <w:t>і</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у</w:t>
      </w:r>
      <w:r w:rsidR="00680339" w:rsidRPr="0055521D">
        <w:rPr>
          <w:rFonts w:ascii="Times New Roman" w:hAnsi="Times New Roman" w:cs="Times New Roman"/>
          <w:color w:val="000000" w:themeColor="text1"/>
          <w:sz w:val="28"/>
          <w:szCs w:val="28"/>
        </w:rPr>
        <w:t xml:space="preserve">же взятого біоматеріалу, </w:t>
      </w:r>
      <w:r>
        <w:rPr>
          <w:rFonts w:ascii="Times New Roman" w:hAnsi="Times New Roman" w:cs="Times New Roman"/>
          <w:color w:val="000000" w:themeColor="text1"/>
          <w:sz w:val="28"/>
          <w:szCs w:val="28"/>
          <w:lang w:val="uk-UA"/>
        </w:rPr>
        <w:t>при</w:t>
      </w:r>
      <w:r w:rsidR="00680339" w:rsidRPr="0055521D">
        <w:rPr>
          <w:rFonts w:ascii="Times New Roman" w:hAnsi="Times New Roman" w:cs="Times New Roman"/>
          <w:color w:val="000000" w:themeColor="text1"/>
          <w:sz w:val="28"/>
          <w:szCs w:val="28"/>
        </w:rPr>
        <w:t xml:space="preserve"> його транспортуван</w:t>
      </w:r>
      <w:r>
        <w:rPr>
          <w:rFonts w:ascii="Times New Roman" w:hAnsi="Times New Roman" w:cs="Times New Roman"/>
          <w:color w:val="000000" w:themeColor="text1"/>
          <w:sz w:val="28"/>
          <w:szCs w:val="28"/>
          <w:lang w:val="uk-UA"/>
        </w:rPr>
        <w:t>і</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і</w:t>
      </w:r>
      <w:r w:rsidR="00680339" w:rsidRPr="0055521D">
        <w:rPr>
          <w:rFonts w:ascii="Times New Roman" w:hAnsi="Times New Roman" w:cs="Times New Roman"/>
          <w:color w:val="000000" w:themeColor="text1"/>
          <w:sz w:val="28"/>
          <w:szCs w:val="28"/>
        </w:rPr>
        <w:t xml:space="preserve"> зберіган</w:t>
      </w:r>
      <w:r>
        <w:rPr>
          <w:rFonts w:ascii="Times New Roman" w:hAnsi="Times New Roman" w:cs="Times New Roman"/>
          <w:color w:val="000000" w:themeColor="text1"/>
          <w:sz w:val="28"/>
          <w:szCs w:val="28"/>
          <w:lang w:val="uk-UA"/>
        </w:rPr>
        <w:t>і</w:t>
      </w:r>
      <w:r w:rsidR="006A16D0" w:rsidRPr="006A16D0">
        <w:rPr>
          <w:rFonts w:ascii="Times New Roman" w:hAnsi="Times New Roman" w:cs="Times New Roman"/>
          <w:color w:val="000000" w:themeColor="text1"/>
          <w:sz w:val="28"/>
          <w:szCs w:val="28"/>
        </w:rPr>
        <w:t xml:space="preserve"> [42]</w:t>
      </w:r>
      <w:r w:rsidR="00680339" w:rsidRPr="0055521D">
        <w:rPr>
          <w:rFonts w:ascii="Times New Roman" w:hAnsi="Times New Roman" w:cs="Times New Roman"/>
          <w:color w:val="000000" w:themeColor="text1"/>
          <w:sz w:val="28"/>
          <w:szCs w:val="28"/>
        </w:rPr>
        <w:t xml:space="preserve">. </w:t>
      </w:r>
    </w:p>
    <w:p w:rsidR="00680339" w:rsidRPr="0055521D" w:rsidRDefault="00680339" w:rsidP="00680339">
      <w:pPr>
        <w:spacing w:after="0" w:line="360" w:lineRule="auto"/>
        <w:ind w:left="-8" w:right="11"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Оцінка ризику залежить від ідентифікації небезпек </w:t>
      </w:r>
      <w:r w:rsidR="004B1478">
        <w:rPr>
          <w:rFonts w:ascii="Times New Roman" w:hAnsi="Times New Roman" w:cs="Times New Roman"/>
          <w:color w:val="000000" w:themeColor="text1"/>
          <w:sz w:val="28"/>
          <w:szCs w:val="28"/>
          <w:lang w:val="uk-UA"/>
        </w:rPr>
        <w:t>й формується</w:t>
      </w:r>
      <w:r w:rsidRPr="0055521D">
        <w:rPr>
          <w:rFonts w:ascii="Times New Roman" w:hAnsi="Times New Roman" w:cs="Times New Roman"/>
          <w:color w:val="000000" w:themeColor="text1"/>
          <w:sz w:val="28"/>
          <w:szCs w:val="28"/>
        </w:rPr>
        <w:t xml:space="preserve"> </w:t>
      </w:r>
      <w:r w:rsidR="004B1478">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з оцінки ймовірності наслідків, </w:t>
      </w:r>
      <w:r w:rsidR="004B1478">
        <w:rPr>
          <w:rFonts w:ascii="Times New Roman" w:hAnsi="Times New Roman" w:cs="Times New Roman"/>
          <w:color w:val="000000" w:themeColor="text1"/>
          <w:sz w:val="28"/>
          <w:szCs w:val="28"/>
          <w:lang w:val="uk-UA"/>
        </w:rPr>
        <w:t>що із</w:t>
      </w:r>
      <w:r w:rsidRPr="0055521D">
        <w:rPr>
          <w:rFonts w:ascii="Times New Roman" w:hAnsi="Times New Roman" w:cs="Times New Roman"/>
          <w:color w:val="000000" w:themeColor="text1"/>
          <w:sz w:val="28"/>
          <w:szCs w:val="28"/>
        </w:rPr>
        <w:t xml:space="preserve"> них витіає, </w:t>
      </w:r>
      <w:r w:rsidR="004B1478">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з погляду на їх</w:t>
      </w:r>
      <w:r w:rsidR="004B1478">
        <w:rPr>
          <w:rFonts w:ascii="Times New Roman" w:hAnsi="Times New Roman" w:cs="Times New Roman"/>
          <w:color w:val="000000" w:themeColor="text1"/>
          <w:sz w:val="28"/>
          <w:szCs w:val="28"/>
          <w:lang w:val="uk-UA"/>
        </w:rPr>
        <w:t>ній</w:t>
      </w:r>
      <w:r w:rsidRPr="0055521D">
        <w:rPr>
          <w:rFonts w:ascii="Times New Roman" w:hAnsi="Times New Roman" w:cs="Times New Roman"/>
          <w:color w:val="000000" w:themeColor="text1"/>
          <w:sz w:val="28"/>
          <w:szCs w:val="28"/>
        </w:rPr>
        <w:t xml:space="preserve"> контроль </w:t>
      </w:r>
      <w:r w:rsidR="004B1478">
        <w:rPr>
          <w:rFonts w:ascii="Times New Roman" w:hAnsi="Times New Roman" w:cs="Times New Roman"/>
          <w:color w:val="000000" w:themeColor="text1"/>
          <w:sz w:val="28"/>
          <w:szCs w:val="28"/>
          <w:lang w:val="uk-UA"/>
        </w:rPr>
        <w:t>чи</w:t>
      </w:r>
      <w:r w:rsidRPr="0055521D">
        <w:rPr>
          <w:rFonts w:ascii="Times New Roman" w:hAnsi="Times New Roman" w:cs="Times New Roman"/>
          <w:color w:val="000000" w:themeColor="text1"/>
          <w:sz w:val="28"/>
          <w:szCs w:val="28"/>
        </w:rPr>
        <w:t xml:space="preserve"> уникнення. Оцінка ризику по суті </w:t>
      </w:r>
      <w:r w:rsidR="004B1478">
        <w:rPr>
          <w:rFonts w:ascii="Times New Roman" w:hAnsi="Times New Roman" w:cs="Times New Roman"/>
          <w:color w:val="000000" w:themeColor="text1"/>
          <w:sz w:val="28"/>
          <w:szCs w:val="28"/>
          <w:lang w:val="uk-UA"/>
        </w:rPr>
        <w:t>це</w:t>
      </w:r>
      <w:r w:rsidRPr="0055521D">
        <w:rPr>
          <w:rFonts w:ascii="Times New Roman" w:hAnsi="Times New Roman" w:cs="Times New Roman"/>
          <w:color w:val="000000" w:themeColor="text1"/>
          <w:sz w:val="28"/>
          <w:szCs w:val="28"/>
        </w:rPr>
        <w:t xml:space="preserve"> оцінк</w:t>
      </w:r>
      <w:r w:rsidR="004B1478">
        <w:rPr>
          <w:rFonts w:ascii="Times New Roman" w:hAnsi="Times New Roman" w:cs="Times New Roman"/>
          <w:color w:val="000000" w:themeColor="text1"/>
          <w:sz w:val="28"/>
          <w:szCs w:val="28"/>
          <w:lang w:val="uk-UA"/>
        </w:rPr>
        <w:t>а</w:t>
      </w:r>
      <w:r w:rsidRPr="0055521D">
        <w:rPr>
          <w:rFonts w:ascii="Times New Roman" w:hAnsi="Times New Roman" w:cs="Times New Roman"/>
          <w:color w:val="000000" w:themeColor="text1"/>
          <w:sz w:val="28"/>
          <w:szCs w:val="28"/>
        </w:rPr>
        <w:t xml:space="preserve"> ймовірності. Ін</w:t>
      </w:r>
      <w:r w:rsidR="004B1478">
        <w:rPr>
          <w:rFonts w:ascii="Times New Roman" w:hAnsi="Times New Roman" w:cs="Times New Roman"/>
          <w:color w:val="000000" w:themeColor="text1"/>
          <w:sz w:val="28"/>
          <w:szCs w:val="28"/>
          <w:lang w:val="uk-UA"/>
        </w:rPr>
        <w:t>коли</w:t>
      </w:r>
      <w:r w:rsidRPr="0055521D">
        <w:rPr>
          <w:rFonts w:ascii="Times New Roman" w:hAnsi="Times New Roman" w:cs="Times New Roman"/>
          <w:color w:val="000000" w:themeColor="text1"/>
          <w:sz w:val="28"/>
          <w:szCs w:val="28"/>
        </w:rPr>
        <w:t xml:space="preserve"> </w:t>
      </w:r>
      <w:r w:rsidR="004B1478">
        <w:rPr>
          <w:rFonts w:ascii="Times New Roman" w:hAnsi="Times New Roman" w:cs="Times New Roman"/>
          <w:color w:val="000000" w:themeColor="text1"/>
          <w:sz w:val="28"/>
          <w:szCs w:val="28"/>
          <w:lang w:val="uk-UA"/>
        </w:rPr>
        <w:t>утворюється</w:t>
      </w:r>
      <w:r w:rsidRPr="0055521D">
        <w:rPr>
          <w:rFonts w:ascii="Times New Roman" w:hAnsi="Times New Roman" w:cs="Times New Roman"/>
          <w:color w:val="000000" w:themeColor="text1"/>
          <w:sz w:val="28"/>
          <w:szCs w:val="28"/>
        </w:rPr>
        <w:t xml:space="preserve"> як середня величина реалізації події, </w:t>
      </w:r>
      <w:r w:rsidR="004B1478">
        <w:rPr>
          <w:rFonts w:ascii="Times New Roman" w:hAnsi="Times New Roman" w:cs="Times New Roman"/>
          <w:color w:val="000000" w:themeColor="text1"/>
          <w:sz w:val="28"/>
          <w:szCs w:val="28"/>
          <w:lang w:val="uk-UA"/>
        </w:rPr>
        <w:t>що</w:t>
      </w:r>
      <w:r w:rsidRPr="0055521D">
        <w:rPr>
          <w:rFonts w:ascii="Times New Roman" w:hAnsi="Times New Roman" w:cs="Times New Roman"/>
          <w:color w:val="000000" w:themeColor="text1"/>
          <w:sz w:val="28"/>
          <w:szCs w:val="28"/>
        </w:rPr>
        <w:t xml:space="preserve"> очікується за </w:t>
      </w:r>
      <w:r w:rsidR="004B1478">
        <w:rPr>
          <w:rFonts w:ascii="Times New Roman" w:hAnsi="Times New Roman" w:cs="Times New Roman"/>
          <w:color w:val="000000" w:themeColor="text1"/>
          <w:sz w:val="28"/>
          <w:szCs w:val="28"/>
          <w:lang w:val="uk-UA"/>
        </w:rPr>
        <w:t>деякий</w:t>
      </w:r>
      <w:r w:rsidRPr="0055521D">
        <w:rPr>
          <w:rFonts w:ascii="Times New Roman" w:hAnsi="Times New Roman" w:cs="Times New Roman"/>
          <w:color w:val="000000" w:themeColor="text1"/>
          <w:sz w:val="28"/>
          <w:szCs w:val="28"/>
        </w:rPr>
        <w:t xml:space="preserve"> час. </w:t>
      </w:r>
      <w:r w:rsidR="004B1478">
        <w:rPr>
          <w:rFonts w:ascii="Times New Roman" w:hAnsi="Times New Roman" w:cs="Times New Roman"/>
          <w:color w:val="000000" w:themeColor="text1"/>
          <w:sz w:val="28"/>
          <w:szCs w:val="28"/>
          <w:lang w:val="uk-UA"/>
        </w:rPr>
        <w:t>Головна</w:t>
      </w:r>
      <w:r w:rsidRPr="0055521D">
        <w:rPr>
          <w:rFonts w:ascii="Times New Roman" w:hAnsi="Times New Roman" w:cs="Times New Roman"/>
          <w:color w:val="000000" w:themeColor="text1"/>
          <w:sz w:val="28"/>
          <w:szCs w:val="28"/>
        </w:rPr>
        <w:t xml:space="preserve"> концепція оцінок ризику полягає </w:t>
      </w:r>
      <w:r w:rsidR="004B1478">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тому щоб ідентифікувати ризики кількісно </w:t>
      </w:r>
      <w:r w:rsidR="004B1478">
        <w:rPr>
          <w:rFonts w:ascii="Times New Roman" w:hAnsi="Times New Roman" w:cs="Times New Roman"/>
          <w:color w:val="000000" w:themeColor="text1"/>
          <w:sz w:val="28"/>
          <w:szCs w:val="28"/>
          <w:lang w:val="uk-UA"/>
        </w:rPr>
        <w:t>чи</w:t>
      </w:r>
      <w:r w:rsidRPr="0055521D">
        <w:rPr>
          <w:rFonts w:ascii="Times New Roman" w:hAnsi="Times New Roman" w:cs="Times New Roman"/>
          <w:color w:val="000000" w:themeColor="text1"/>
          <w:sz w:val="28"/>
          <w:szCs w:val="28"/>
        </w:rPr>
        <w:t xml:space="preserve"> щонайменше </w:t>
      </w:r>
      <w:r w:rsidR="004B1478">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порівняльному вигляді (якісно) по відношенню до </w:t>
      </w:r>
      <w:r w:rsidR="004B1478">
        <w:rPr>
          <w:rFonts w:ascii="Times New Roman" w:hAnsi="Times New Roman" w:cs="Times New Roman"/>
          <w:color w:val="000000" w:themeColor="text1"/>
          <w:sz w:val="28"/>
          <w:szCs w:val="28"/>
          <w:lang w:val="uk-UA"/>
        </w:rPr>
        <w:t>всіх ін.</w:t>
      </w:r>
      <w:r w:rsidRPr="0055521D">
        <w:rPr>
          <w:rFonts w:ascii="Times New Roman" w:hAnsi="Times New Roman" w:cs="Times New Roman"/>
          <w:color w:val="000000" w:themeColor="text1"/>
          <w:sz w:val="28"/>
          <w:szCs w:val="28"/>
        </w:rPr>
        <w:t xml:space="preserve"> ризиків.  </w:t>
      </w:r>
    </w:p>
    <w:p w:rsidR="00AE5B71" w:rsidRDefault="00680339" w:rsidP="00680339">
      <w:pPr>
        <w:spacing w:after="0" w:line="360" w:lineRule="auto"/>
        <w:ind w:left="2" w:right="11"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Одним з </w:t>
      </w:r>
      <w:r w:rsidR="00EA7731">
        <w:rPr>
          <w:rFonts w:ascii="Times New Roman" w:hAnsi="Times New Roman" w:cs="Times New Roman"/>
          <w:color w:val="000000" w:themeColor="text1"/>
          <w:sz w:val="28"/>
          <w:szCs w:val="28"/>
          <w:lang w:val="uk-UA"/>
        </w:rPr>
        <w:t>методів збільшення</w:t>
      </w:r>
      <w:r w:rsidRPr="0055521D">
        <w:rPr>
          <w:rFonts w:ascii="Times New Roman" w:hAnsi="Times New Roman" w:cs="Times New Roman"/>
          <w:color w:val="000000" w:themeColor="text1"/>
          <w:sz w:val="28"/>
          <w:szCs w:val="28"/>
        </w:rPr>
        <w:t xml:space="preserve"> ефективності </w:t>
      </w:r>
      <w:r w:rsidR="00EA7731">
        <w:rPr>
          <w:rFonts w:ascii="Times New Roman" w:hAnsi="Times New Roman" w:cs="Times New Roman"/>
          <w:color w:val="000000" w:themeColor="text1"/>
          <w:sz w:val="28"/>
          <w:szCs w:val="28"/>
          <w:lang w:val="uk-UA"/>
        </w:rPr>
        <w:t xml:space="preserve">і </w:t>
      </w:r>
      <w:r w:rsidRPr="0055521D">
        <w:rPr>
          <w:rFonts w:ascii="Times New Roman" w:hAnsi="Times New Roman" w:cs="Times New Roman"/>
          <w:color w:val="000000" w:themeColor="text1"/>
          <w:sz w:val="28"/>
          <w:szCs w:val="28"/>
        </w:rPr>
        <w:t xml:space="preserve">якості надання послуг </w:t>
      </w:r>
      <w:r w:rsidR="00EA7731">
        <w:rPr>
          <w:rFonts w:ascii="Times New Roman" w:hAnsi="Times New Roman" w:cs="Times New Roman"/>
          <w:color w:val="000000" w:themeColor="text1"/>
          <w:sz w:val="28"/>
          <w:szCs w:val="28"/>
          <w:lang w:val="uk-UA"/>
        </w:rPr>
        <w:t xml:space="preserve">в клініко-діагностичній лабораторії на </w:t>
      </w:r>
      <w:r w:rsidR="00EA7731" w:rsidRPr="0055521D">
        <w:rPr>
          <w:rFonts w:ascii="Times New Roman" w:hAnsi="Times New Roman" w:cs="Times New Roman"/>
          <w:color w:val="000000" w:themeColor="text1"/>
          <w:sz w:val="28"/>
          <w:szCs w:val="28"/>
          <w:lang w:val="uk-UA"/>
        </w:rPr>
        <w:t xml:space="preserve">преаналітичному етапі </w:t>
      </w:r>
      <w:r w:rsidR="00EA7731">
        <w:rPr>
          <w:rFonts w:ascii="Times New Roman" w:hAnsi="Times New Roman" w:cs="Times New Roman"/>
          <w:color w:val="000000" w:themeColor="text1"/>
          <w:sz w:val="28"/>
          <w:szCs w:val="28"/>
          <w:lang w:val="uk-UA"/>
        </w:rPr>
        <w:t>це</w:t>
      </w:r>
      <w:r w:rsidRPr="0055521D">
        <w:rPr>
          <w:rFonts w:ascii="Times New Roman" w:hAnsi="Times New Roman" w:cs="Times New Roman"/>
          <w:color w:val="000000" w:themeColor="text1"/>
          <w:sz w:val="28"/>
          <w:szCs w:val="28"/>
        </w:rPr>
        <w:t xml:space="preserve"> </w:t>
      </w:r>
      <w:r w:rsidR="00EA7731">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провадження системи управління ризиками, </w:t>
      </w:r>
      <w:r w:rsidR="00EA7731">
        <w:rPr>
          <w:rFonts w:ascii="Times New Roman" w:hAnsi="Times New Roman" w:cs="Times New Roman"/>
          <w:color w:val="000000" w:themeColor="text1"/>
          <w:sz w:val="28"/>
          <w:szCs w:val="28"/>
          <w:lang w:val="uk-UA"/>
        </w:rPr>
        <w:t>що надає</w:t>
      </w:r>
      <w:r w:rsidRPr="0055521D">
        <w:rPr>
          <w:rFonts w:ascii="Times New Roman" w:hAnsi="Times New Roman" w:cs="Times New Roman"/>
          <w:color w:val="000000" w:themeColor="text1"/>
          <w:sz w:val="28"/>
          <w:szCs w:val="28"/>
        </w:rPr>
        <w:t xml:space="preserve"> можливість </w:t>
      </w:r>
      <w:r w:rsidR="00EA7731">
        <w:rPr>
          <w:rFonts w:ascii="Times New Roman" w:hAnsi="Times New Roman" w:cs="Times New Roman"/>
          <w:color w:val="000000" w:themeColor="text1"/>
          <w:sz w:val="28"/>
          <w:szCs w:val="28"/>
          <w:lang w:val="uk-UA"/>
        </w:rPr>
        <w:t>визначити</w:t>
      </w:r>
      <w:r w:rsidRPr="0055521D">
        <w:rPr>
          <w:rFonts w:ascii="Times New Roman" w:hAnsi="Times New Roman" w:cs="Times New Roman"/>
          <w:color w:val="000000" w:themeColor="text1"/>
          <w:sz w:val="28"/>
          <w:szCs w:val="28"/>
        </w:rPr>
        <w:t xml:space="preserve">, оцінити наслідки </w:t>
      </w:r>
      <w:r w:rsidR="00EA7731">
        <w:rPr>
          <w:rFonts w:ascii="Times New Roman" w:hAnsi="Times New Roman" w:cs="Times New Roman"/>
          <w:color w:val="000000" w:themeColor="text1"/>
          <w:sz w:val="28"/>
          <w:szCs w:val="28"/>
          <w:lang w:val="uk-UA"/>
        </w:rPr>
        <w:t>і сформувати</w:t>
      </w:r>
      <w:r w:rsidRPr="0055521D">
        <w:rPr>
          <w:rFonts w:ascii="Times New Roman" w:hAnsi="Times New Roman" w:cs="Times New Roman"/>
          <w:color w:val="000000" w:themeColor="text1"/>
          <w:sz w:val="28"/>
          <w:szCs w:val="28"/>
        </w:rPr>
        <w:t xml:space="preserve"> тактику протидії, </w:t>
      </w:r>
      <w:r w:rsidR="00EA7731">
        <w:rPr>
          <w:rFonts w:ascii="Times New Roman" w:hAnsi="Times New Roman" w:cs="Times New Roman"/>
          <w:color w:val="000000" w:themeColor="text1"/>
          <w:sz w:val="28"/>
          <w:szCs w:val="28"/>
          <w:lang w:val="uk-UA"/>
        </w:rPr>
        <w:t xml:space="preserve">що </w:t>
      </w:r>
      <w:r w:rsidRPr="0055521D">
        <w:rPr>
          <w:rFonts w:ascii="Times New Roman" w:hAnsi="Times New Roman" w:cs="Times New Roman"/>
          <w:color w:val="000000" w:themeColor="text1"/>
          <w:sz w:val="28"/>
          <w:szCs w:val="28"/>
        </w:rPr>
        <w:t>спрямован</w:t>
      </w:r>
      <w:r w:rsidR="00EA7731">
        <w:rPr>
          <w:rFonts w:ascii="Times New Roman" w:hAnsi="Times New Roman" w:cs="Times New Roman"/>
          <w:color w:val="000000" w:themeColor="text1"/>
          <w:sz w:val="28"/>
          <w:szCs w:val="28"/>
          <w:lang w:val="uk-UA"/>
        </w:rPr>
        <w:t>а</w:t>
      </w:r>
      <w:r w:rsidRPr="0055521D">
        <w:rPr>
          <w:rFonts w:ascii="Times New Roman" w:hAnsi="Times New Roman" w:cs="Times New Roman"/>
          <w:color w:val="000000" w:themeColor="text1"/>
          <w:sz w:val="28"/>
          <w:szCs w:val="28"/>
        </w:rPr>
        <w:t xml:space="preserve"> на обмеження випадкових подій, </w:t>
      </w:r>
      <w:r w:rsidR="00AE5B71">
        <w:rPr>
          <w:rFonts w:ascii="Times New Roman" w:hAnsi="Times New Roman" w:cs="Times New Roman"/>
          <w:color w:val="000000" w:themeColor="text1"/>
          <w:sz w:val="28"/>
          <w:szCs w:val="28"/>
          <w:lang w:val="uk-UA"/>
        </w:rPr>
        <w:t>які</w:t>
      </w:r>
      <w:r w:rsidRPr="0055521D">
        <w:rPr>
          <w:rFonts w:ascii="Times New Roman" w:hAnsi="Times New Roman" w:cs="Times New Roman"/>
          <w:color w:val="000000" w:themeColor="text1"/>
          <w:sz w:val="28"/>
          <w:szCs w:val="28"/>
        </w:rPr>
        <w:t xml:space="preserve"> завдають фізичного </w:t>
      </w:r>
      <w:r w:rsidR="00AE5B71">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морального збитку лабораторії, її </w:t>
      </w:r>
      <w:r w:rsidR="00AE5B71">
        <w:rPr>
          <w:rFonts w:ascii="Times New Roman" w:hAnsi="Times New Roman" w:cs="Times New Roman"/>
          <w:color w:val="000000" w:themeColor="text1"/>
          <w:sz w:val="28"/>
          <w:szCs w:val="28"/>
          <w:lang w:val="uk-UA"/>
        </w:rPr>
        <w:t>співробітникам й</w:t>
      </w:r>
      <w:r w:rsidRPr="0055521D">
        <w:rPr>
          <w:rFonts w:ascii="Times New Roman" w:hAnsi="Times New Roman" w:cs="Times New Roman"/>
          <w:color w:val="000000" w:themeColor="text1"/>
          <w:sz w:val="28"/>
          <w:szCs w:val="28"/>
        </w:rPr>
        <w:t xml:space="preserve"> пацієнтам. </w:t>
      </w:r>
    </w:p>
    <w:p w:rsidR="003A1F82" w:rsidRDefault="00894659" w:rsidP="00680339">
      <w:pPr>
        <w:spacing w:after="0" w:line="360" w:lineRule="auto"/>
        <w:ind w:left="2" w:right="11"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Відповідно до</w:t>
      </w:r>
      <w:r w:rsidR="00680339" w:rsidRPr="0055521D">
        <w:rPr>
          <w:rFonts w:ascii="Times New Roman" w:hAnsi="Times New Roman" w:cs="Times New Roman"/>
          <w:color w:val="000000" w:themeColor="text1"/>
          <w:sz w:val="28"/>
          <w:szCs w:val="28"/>
        </w:rPr>
        <w:t xml:space="preserve"> стандарт</w:t>
      </w:r>
      <w:r>
        <w:rPr>
          <w:rFonts w:ascii="Times New Roman" w:hAnsi="Times New Roman" w:cs="Times New Roman"/>
          <w:color w:val="000000" w:themeColor="text1"/>
          <w:sz w:val="28"/>
          <w:szCs w:val="28"/>
          <w:lang w:val="uk-UA"/>
        </w:rPr>
        <w:t>у</w:t>
      </w:r>
      <w:r w:rsidR="00680339" w:rsidRPr="0055521D">
        <w:rPr>
          <w:rFonts w:ascii="Times New Roman" w:hAnsi="Times New Roman" w:cs="Times New Roman"/>
          <w:color w:val="000000" w:themeColor="text1"/>
          <w:sz w:val="28"/>
          <w:szCs w:val="28"/>
        </w:rPr>
        <w:t xml:space="preserve"> управління ризиком </w:t>
      </w:r>
      <w:r>
        <w:rPr>
          <w:rFonts w:ascii="Times New Roman" w:hAnsi="Times New Roman" w:cs="Times New Roman"/>
          <w:color w:val="000000" w:themeColor="text1"/>
          <w:sz w:val="28"/>
          <w:szCs w:val="28"/>
          <w:lang w:val="uk-UA"/>
        </w:rPr>
        <w:t>повинен</w:t>
      </w:r>
      <w:r w:rsidR="00680339" w:rsidRPr="0055521D">
        <w:rPr>
          <w:rFonts w:ascii="Times New Roman" w:hAnsi="Times New Roman" w:cs="Times New Roman"/>
          <w:color w:val="000000" w:themeColor="text1"/>
          <w:sz w:val="28"/>
          <w:szCs w:val="28"/>
        </w:rPr>
        <w:t xml:space="preserve"> стати </w:t>
      </w:r>
      <w:r>
        <w:rPr>
          <w:rFonts w:ascii="Times New Roman" w:hAnsi="Times New Roman" w:cs="Times New Roman"/>
          <w:color w:val="000000" w:themeColor="text1"/>
          <w:sz w:val="28"/>
          <w:szCs w:val="28"/>
          <w:lang w:val="uk-UA"/>
        </w:rPr>
        <w:t>складовим елементом</w:t>
      </w:r>
      <w:r w:rsidR="00680339" w:rsidRPr="0055521D">
        <w:rPr>
          <w:rFonts w:ascii="Times New Roman" w:hAnsi="Times New Roman" w:cs="Times New Roman"/>
          <w:color w:val="000000" w:themeColor="text1"/>
          <w:sz w:val="28"/>
          <w:szCs w:val="28"/>
        </w:rPr>
        <w:t xml:space="preserve"> управління якістю </w:t>
      </w:r>
      <w:r>
        <w:rPr>
          <w:rFonts w:ascii="Times New Roman" w:hAnsi="Times New Roman" w:cs="Times New Roman"/>
          <w:color w:val="000000" w:themeColor="text1"/>
          <w:sz w:val="28"/>
          <w:szCs w:val="28"/>
          <w:lang w:val="uk-UA"/>
        </w:rPr>
        <w:t xml:space="preserve">на </w:t>
      </w:r>
      <w:r w:rsidRPr="0055521D">
        <w:rPr>
          <w:rFonts w:ascii="Times New Roman" w:hAnsi="Times New Roman" w:cs="Times New Roman"/>
          <w:color w:val="000000" w:themeColor="text1"/>
          <w:sz w:val="28"/>
          <w:szCs w:val="28"/>
          <w:lang w:val="uk-UA"/>
        </w:rPr>
        <w:t>преаналітичному етапі лабораторних досліджень</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й</w:t>
      </w:r>
      <w:r w:rsidR="00680339" w:rsidRPr="0055521D">
        <w:rPr>
          <w:rFonts w:ascii="Times New Roman" w:hAnsi="Times New Roman" w:cs="Times New Roman"/>
          <w:color w:val="000000" w:themeColor="text1"/>
          <w:sz w:val="28"/>
          <w:szCs w:val="28"/>
        </w:rPr>
        <w:t xml:space="preserve"> бути елементом </w:t>
      </w:r>
      <w:r>
        <w:rPr>
          <w:rFonts w:ascii="Times New Roman" w:hAnsi="Times New Roman" w:cs="Times New Roman"/>
          <w:color w:val="000000" w:themeColor="text1"/>
          <w:sz w:val="28"/>
          <w:szCs w:val="28"/>
          <w:lang w:val="uk-UA"/>
        </w:rPr>
        <w:t>в</w:t>
      </w:r>
      <w:r w:rsidR="00680339" w:rsidRPr="0055521D">
        <w:rPr>
          <w:rFonts w:ascii="Times New Roman" w:hAnsi="Times New Roman" w:cs="Times New Roman"/>
          <w:color w:val="000000" w:themeColor="text1"/>
          <w:sz w:val="28"/>
          <w:szCs w:val="28"/>
        </w:rPr>
        <w:t xml:space="preserve">сіх </w:t>
      </w:r>
      <w:r>
        <w:rPr>
          <w:rFonts w:ascii="Times New Roman" w:hAnsi="Times New Roman" w:cs="Times New Roman"/>
          <w:color w:val="000000" w:themeColor="text1"/>
          <w:sz w:val="28"/>
          <w:szCs w:val="28"/>
          <w:lang w:val="uk-UA"/>
        </w:rPr>
        <w:t>стадій</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дослідження</w:t>
      </w:r>
      <w:r w:rsidR="00680339" w:rsidRPr="0055521D">
        <w:rPr>
          <w:rFonts w:ascii="Times New Roman" w:hAnsi="Times New Roman" w:cs="Times New Roman"/>
          <w:color w:val="000000" w:themeColor="text1"/>
          <w:sz w:val="28"/>
          <w:szCs w:val="28"/>
        </w:rPr>
        <w:t xml:space="preserve">. </w:t>
      </w:r>
      <w:r w:rsidR="003A1F82">
        <w:rPr>
          <w:rFonts w:ascii="Times New Roman" w:hAnsi="Times New Roman" w:cs="Times New Roman"/>
          <w:color w:val="000000" w:themeColor="text1"/>
          <w:sz w:val="28"/>
          <w:szCs w:val="28"/>
          <w:lang w:val="uk-UA"/>
        </w:rPr>
        <w:t>Дани</w:t>
      </w:r>
      <w:r w:rsidR="00680339" w:rsidRPr="0055521D">
        <w:rPr>
          <w:rFonts w:ascii="Times New Roman" w:hAnsi="Times New Roman" w:cs="Times New Roman"/>
          <w:color w:val="000000" w:themeColor="text1"/>
          <w:sz w:val="28"/>
          <w:szCs w:val="28"/>
        </w:rPr>
        <w:t xml:space="preserve">й стандарт передбачає, що управління ризиками </w:t>
      </w:r>
      <w:r w:rsidR="003A1F82">
        <w:rPr>
          <w:rFonts w:ascii="Times New Roman" w:hAnsi="Times New Roman" w:cs="Times New Roman"/>
          <w:color w:val="000000" w:themeColor="text1"/>
          <w:sz w:val="28"/>
          <w:szCs w:val="28"/>
          <w:lang w:val="uk-UA"/>
        </w:rPr>
        <w:t>є</w:t>
      </w:r>
      <w:r w:rsidR="00680339" w:rsidRPr="0055521D">
        <w:rPr>
          <w:rFonts w:ascii="Times New Roman" w:hAnsi="Times New Roman" w:cs="Times New Roman"/>
          <w:color w:val="000000" w:themeColor="text1"/>
          <w:sz w:val="28"/>
          <w:szCs w:val="28"/>
        </w:rPr>
        <w:t xml:space="preserve"> центральни</w:t>
      </w:r>
      <w:r w:rsidR="003A1F82">
        <w:rPr>
          <w:rFonts w:ascii="Times New Roman" w:hAnsi="Times New Roman" w:cs="Times New Roman"/>
          <w:color w:val="000000" w:themeColor="text1"/>
          <w:sz w:val="28"/>
          <w:szCs w:val="28"/>
          <w:lang w:val="uk-UA"/>
        </w:rPr>
        <w:t>м</w:t>
      </w:r>
      <w:r w:rsidR="00680339" w:rsidRPr="0055521D">
        <w:rPr>
          <w:rFonts w:ascii="Times New Roman" w:hAnsi="Times New Roman" w:cs="Times New Roman"/>
          <w:color w:val="000000" w:themeColor="text1"/>
          <w:sz w:val="28"/>
          <w:szCs w:val="28"/>
        </w:rPr>
        <w:t xml:space="preserve"> процес</w:t>
      </w:r>
      <w:r w:rsidR="003A1F82">
        <w:rPr>
          <w:rFonts w:ascii="Times New Roman" w:hAnsi="Times New Roman" w:cs="Times New Roman"/>
          <w:color w:val="000000" w:themeColor="text1"/>
          <w:sz w:val="28"/>
          <w:szCs w:val="28"/>
          <w:lang w:val="uk-UA"/>
        </w:rPr>
        <w:t>ом</w:t>
      </w:r>
      <w:r w:rsidR="00680339" w:rsidRPr="0055521D">
        <w:rPr>
          <w:rFonts w:ascii="Times New Roman" w:hAnsi="Times New Roman" w:cs="Times New Roman"/>
          <w:color w:val="000000" w:themeColor="text1"/>
          <w:sz w:val="28"/>
          <w:szCs w:val="28"/>
        </w:rPr>
        <w:t xml:space="preserve"> управління, </w:t>
      </w:r>
      <w:r w:rsidR="003A1F82">
        <w:rPr>
          <w:rFonts w:ascii="Times New Roman" w:hAnsi="Times New Roman" w:cs="Times New Roman"/>
          <w:color w:val="000000" w:themeColor="text1"/>
          <w:sz w:val="28"/>
          <w:szCs w:val="28"/>
          <w:lang w:val="uk-UA"/>
        </w:rPr>
        <w:t>у</w:t>
      </w:r>
      <w:r w:rsidR="00680339" w:rsidRPr="0055521D">
        <w:rPr>
          <w:rFonts w:ascii="Times New Roman" w:hAnsi="Times New Roman" w:cs="Times New Roman"/>
          <w:color w:val="000000" w:themeColor="text1"/>
          <w:sz w:val="28"/>
          <w:szCs w:val="28"/>
        </w:rPr>
        <w:t xml:space="preserve"> якому ризики </w:t>
      </w:r>
      <w:r w:rsidR="003A1F82">
        <w:rPr>
          <w:rFonts w:ascii="Times New Roman" w:hAnsi="Times New Roman" w:cs="Times New Roman"/>
          <w:color w:val="000000" w:themeColor="text1"/>
          <w:sz w:val="28"/>
          <w:szCs w:val="28"/>
          <w:lang w:val="uk-UA"/>
        </w:rPr>
        <w:t>аналізуються</w:t>
      </w:r>
      <w:r w:rsidR="00680339" w:rsidRPr="0055521D">
        <w:rPr>
          <w:rFonts w:ascii="Times New Roman" w:hAnsi="Times New Roman" w:cs="Times New Roman"/>
          <w:color w:val="000000" w:themeColor="text1"/>
          <w:sz w:val="28"/>
          <w:szCs w:val="28"/>
        </w:rPr>
        <w:t xml:space="preserve"> </w:t>
      </w:r>
      <w:r w:rsidR="003A1F82">
        <w:rPr>
          <w:rFonts w:ascii="Times New Roman" w:hAnsi="Times New Roman" w:cs="Times New Roman"/>
          <w:color w:val="000000" w:themeColor="text1"/>
          <w:sz w:val="28"/>
          <w:szCs w:val="28"/>
          <w:lang w:val="uk-UA"/>
        </w:rPr>
        <w:t xml:space="preserve">через </w:t>
      </w:r>
      <w:r w:rsidR="00680339" w:rsidRPr="0055521D">
        <w:rPr>
          <w:rFonts w:ascii="Times New Roman" w:hAnsi="Times New Roman" w:cs="Times New Roman"/>
          <w:color w:val="000000" w:themeColor="text1"/>
          <w:sz w:val="28"/>
          <w:szCs w:val="28"/>
        </w:rPr>
        <w:t xml:space="preserve">призму їх вплив на досягнення цілей організації. </w:t>
      </w:r>
    </w:p>
    <w:p w:rsidR="00680339" w:rsidRPr="0055521D" w:rsidRDefault="00680339" w:rsidP="00680339">
      <w:pPr>
        <w:spacing w:after="0" w:line="360" w:lineRule="auto"/>
        <w:ind w:left="2" w:right="11"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lastRenderedPageBreak/>
        <w:t xml:space="preserve">Стандарт </w:t>
      </w:r>
      <w:r w:rsidR="00845249">
        <w:rPr>
          <w:rFonts w:ascii="Times New Roman" w:hAnsi="Times New Roman" w:cs="Times New Roman"/>
          <w:color w:val="000000" w:themeColor="text1"/>
          <w:sz w:val="28"/>
          <w:szCs w:val="28"/>
          <w:lang w:val="uk-UA"/>
        </w:rPr>
        <w:t>встановлює</w:t>
      </w:r>
      <w:r w:rsidRPr="0055521D">
        <w:rPr>
          <w:rFonts w:ascii="Times New Roman" w:hAnsi="Times New Roman" w:cs="Times New Roman"/>
          <w:color w:val="000000" w:themeColor="text1"/>
          <w:sz w:val="28"/>
          <w:szCs w:val="28"/>
        </w:rPr>
        <w:t xml:space="preserve"> загальний процес управління ризиками. </w:t>
      </w:r>
      <w:r w:rsidR="00845249">
        <w:rPr>
          <w:rFonts w:ascii="Times New Roman" w:hAnsi="Times New Roman" w:cs="Times New Roman"/>
          <w:color w:val="000000" w:themeColor="text1"/>
          <w:sz w:val="28"/>
          <w:szCs w:val="28"/>
          <w:lang w:val="uk-UA"/>
        </w:rPr>
        <w:t>Стадія</w:t>
      </w:r>
      <w:r w:rsidRPr="0055521D">
        <w:rPr>
          <w:rFonts w:ascii="Times New Roman" w:hAnsi="Times New Roman" w:cs="Times New Roman"/>
          <w:color w:val="000000" w:themeColor="text1"/>
          <w:sz w:val="28"/>
          <w:szCs w:val="28"/>
        </w:rPr>
        <w:t xml:space="preserve"> «Розгляд ризиків» пов’язан</w:t>
      </w:r>
      <w:r w:rsidR="00845249">
        <w:rPr>
          <w:rFonts w:ascii="Times New Roman" w:hAnsi="Times New Roman" w:cs="Times New Roman"/>
          <w:color w:val="000000" w:themeColor="text1"/>
          <w:sz w:val="28"/>
          <w:szCs w:val="28"/>
          <w:lang w:val="uk-UA"/>
        </w:rPr>
        <w:t>а</w:t>
      </w:r>
      <w:r w:rsidRPr="0055521D">
        <w:rPr>
          <w:rFonts w:ascii="Times New Roman" w:hAnsi="Times New Roman" w:cs="Times New Roman"/>
          <w:color w:val="000000" w:themeColor="text1"/>
          <w:sz w:val="28"/>
          <w:szCs w:val="28"/>
        </w:rPr>
        <w:t xml:space="preserve"> з розвитком розуміння кожного ризику, його наслідків </w:t>
      </w:r>
      <w:r w:rsidR="00845249">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ймовірностей </w:t>
      </w:r>
      <w:r w:rsidR="00845249">
        <w:rPr>
          <w:rFonts w:ascii="Times New Roman" w:hAnsi="Times New Roman" w:cs="Times New Roman"/>
          <w:color w:val="000000" w:themeColor="text1"/>
          <w:sz w:val="28"/>
          <w:szCs w:val="28"/>
          <w:lang w:val="uk-UA"/>
        </w:rPr>
        <w:t>дан</w:t>
      </w:r>
      <w:r w:rsidRPr="0055521D">
        <w:rPr>
          <w:rFonts w:ascii="Times New Roman" w:hAnsi="Times New Roman" w:cs="Times New Roman"/>
          <w:color w:val="000000" w:themeColor="text1"/>
          <w:sz w:val="28"/>
          <w:szCs w:val="28"/>
        </w:rPr>
        <w:t>их наслідків</w:t>
      </w:r>
      <w:r w:rsidR="006A16D0" w:rsidRPr="006A16D0">
        <w:rPr>
          <w:rFonts w:ascii="Times New Roman" w:hAnsi="Times New Roman" w:cs="Times New Roman"/>
          <w:color w:val="000000" w:themeColor="text1"/>
          <w:sz w:val="28"/>
          <w:szCs w:val="28"/>
        </w:rPr>
        <w:t xml:space="preserve"> [44]</w:t>
      </w:r>
      <w:r w:rsidRPr="0055521D">
        <w:rPr>
          <w:rFonts w:ascii="Times New Roman" w:hAnsi="Times New Roman" w:cs="Times New Roman"/>
          <w:color w:val="000000" w:themeColor="text1"/>
          <w:sz w:val="28"/>
          <w:szCs w:val="28"/>
        </w:rPr>
        <w:t xml:space="preserve">. Він не дає переваги кількісним </w:t>
      </w:r>
      <w:r w:rsidR="00845249">
        <w:rPr>
          <w:rFonts w:ascii="Times New Roman" w:hAnsi="Times New Roman" w:cs="Times New Roman"/>
          <w:color w:val="000000" w:themeColor="text1"/>
          <w:sz w:val="28"/>
          <w:szCs w:val="28"/>
          <w:lang w:val="uk-UA"/>
        </w:rPr>
        <w:t>чи</w:t>
      </w:r>
      <w:r w:rsidRPr="0055521D">
        <w:rPr>
          <w:rFonts w:ascii="Times New Roman" w:hAnsi="Times New Roman" w:cs="Times New Roman"/>
          <w:color w:val="000000" w:themeColor="text1"/>
          <w:sz w:val="28"/>
          <w:szCs w:val="28"/>
        </w:rPr>
        <w:t xml:space="preserve"> якісним методам </w:t>
      </w:r>
      <w:r w:rsidR="00845249">
        <w:rPr>
          <w:rFonts w:ascii="Times New Roman" w:hAnsi="Times New Roman" w:cs="Times New Roman"/>
          <w:color w:val="000000" w:themeColor="text1"/>
          <w:sz w:val="28"/>
          <w:szCs w:val="28"/>
          <w:lang w:val="uk-UA"/>
        </w:rPr>
        <w:t>при розгляді</w:t>
      </w:r>
      <w:r w:rsidRPr="0055521D">
        <w:rPr>
          <w:rFonts w:ascii="Times New Roman" w:hAnsi="Times New Roman" w:cs="Times New Roman"/>
          <w:color w:val="000000" w:themeColor="text1"/>
          <w:sz w:val="28"/>
          <w:szCs w:val="28"/>
        </w:rPr>
        <w:t xml:space="preserve"> ризиків, оскільки, на думку </w:t>
      </w:r>
      <w:r w:rsidR="00845249">
        <w:rPr>
          <w:rFonts w:ascii="Times New Roman" w:hAnsi="Times New Roman" w:cs="Times New Roman"/>
          <w:color w:val="000000" w:themeColor="text1"/>
          <w:sz w:val="28"/>
          <w:szCs w:val="28"/>
          <w:lang w:val="uk-UA"/>
        </w:rPr>
        <w:t>спеціалістів цієї</w:t>
      </w:r>
      <w:r w:rsidRPr="0055521D">
        <w:rPr>
          <w:rFonts w:ascii="Times New Roman" w:hAnsi="Times New Roman" w:cs="Times New Roman"/>
          <w:color w:val="000000" w:themeColor="text1"/>
          <w:sz w:val="28"/>
          <w:szCs w:val="28"/>
        </w:rPr>
        <w:t xml:space="preserve"> організації, </w:t>
      </w:r>
      <w:r w:rsidR="00845249">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сі методи є важливими. Після оцінки ризику приймають рішення </w:t>
      </w:r>
      <w:r w:rsidR="00845249">
        <w:rPr>
          <w:rFonts w:ascii="Times New Roman" w:hAnsi="Times New Roman" w:cs="Times New Roman"/>
          <w:color w:val="000000" w:themeColor="text1"/>
          <w:sz w:val="28"/>
          <w:szCs w:val="28"/>
          <w:lang w:val="uk-UA"/>
        </w:rPr>
        <w:t>відносно встановлення</w:t>
      </w:r>
      <w:r w:rsidRPr="0055521D">
        <w:rPr>
          <w:rFonts w:ascii="Times New Roman" w:hAnsi="Times New Roman" w:cs="Times New Roman"/>
          <w:color w:val="000000" w:themeColor="text1"/>
          <w:sz w:val="28"/>
          <w:szCs w:val="28"/>
        </w:rPr>
        <w:t xml:space="preserve"> рівня ризику </w:t>
      </w:r>
      <w:r w:rsidR="00845249">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за попередньо </w:t>
      </w:r>
      <w:r w:rsidR="00845249">
        <w:rPr>
          <w:rFonts w:ascii="Times New Roman" w:hAnsi="Times New Roman" w:cs="Times New Roman"/>
          <w:color w:val="000000" w:themeColor="text1"/>
          <w:sz w:val="28"/>
          <w:szCs w:val="28"/>
          <w:lang w:val="uk-UA"/>
        </w:rPr>
        <w:t>визначеними показниками</w:t>
      </w:r>
      <w:r w:rsidRPr="0055521D">
        <w:rPr>
          <w:rFonts w:ascii="Times New Roman" w:hAnsi="Times New Roman" w:cs="Times New Roman"/>
          <w:color w:val="000000" w:themeColor="text1"/>
          <w:sz w:val="28"/>
          <w:szCs w:val="28"/>
        </w:rPr>
        <w:t xml:space="preserve"> </w:t>
      </w:r>
      <w:r w:rsidR="00845249">
        <w:rPr>
          <w:rFonts w:ascii="Times New Roman" w:hAnsi="Times New Roman" w:cs="Times New Roman"/>
          <w:color w:val="000000" w:themeColor="text1"/>
          <w:sz w:val="28"/>
          <w:szCs w:val="28"/>
          <w:lang w:val="uk-UA"/>
        </w:rPr>
        <w:t>встановлюють</w:t>
      </w:r>
      <w:r w:rsidRPr="0055521D">
        <w:rPr>
          <w:rFonts w:ascii="Times New Roman" w:hAnsi="Times New Roman" w:cs="Times New Roman"/>
          <w:color w:val="000000" w:themeColor="text1"/>
          <w:sz w:val="28"/>
          <w:szCs w:val="28"/>
        </w:rPr>
        <w:t xml:space="preserve"> пріоритетні ризики. </w:t>
      </w:r>
      <w:r w:rsidR="00845249">
        <w:rPr>
          <w:rFonts w:ascii="Times New Roman" w:hAnsi="Times New Roman" w:cs="Times New Roman"/>
          <w:color w:val="000000" w:themeColor="text1"/>
          <w:sz w:val="28"/>
          <w:szCs w:val="28"/>
          <w:lang w:val="uk-UA"/>
        </w:rPr>
        <w:t>Стадія</w:t>
      </w:r>
      <w:r w:rsidRPr="0055521D">
        <w:rPr>
          <w:rFonts w:ascii="Times New Roman" w:hAnsi="Times New Roman" w:cs="Times New Roman"/>
          <w:color w:val="000000" w:themeColor="text1"/>
          <w:sz w:val="28"/>
          <w:szCs w:val="28"/>
        </w:rPr>
        <w:t xml:space="preserve"> «Усунення ризиків» </w:t>
      </w:r>
      <w:r w:rsidR="00845249">
        <w:rPr>
          <w:rFonts w:ascii="Times New Roman" w:hAnsi="Times New Roman" w:cs="Times New Roman"/>
          <w:color w:val="000000" w:themeColor="text1"/>
          <w:sz w:val="28"/>
          <w:szCs w:val="28"/>
          <w:lang w:val="uk-UA"/>
        </w:rPr>
        <w:t>є</w:t>
      </w:r>
      <w:r w:rsidRPr="0055521D">
        <w:rPr>
          <w:rFonts w:ascii="Times New Roman" w:hAnsi="Times New Roman" w:cs="Times New Roman"/>
          <w:color w:val="000000" w:themeColor="text1"/>
          <w:sz w:val="28"/>
          <w:szCs w:val="28"/>
        </w:rPr>
        <w:t xml:space="preserve"> процес</w:t>
      </w:r>
      <w:r w:rsidR="00845249">
        <w:rPr>
          <w:rFonts w:ascii="Times New Roman" w:hAnsi="Times New Roman" w:cs="Times New Roman"/>
          <w:color w:val="000000" w:themeColor="text1"/>
          <w:sz w:val="28"/>
          <w:szCs w:val="28"/>
          <w:lang w:val="uk-UA"/>
        </w:rPr>
        <w:t>ом</w:t>
      </w:r>
      <w:r w:rsidRPr="0055521D">
        <w:rPr>
          <w:rFonts w:ascii="Times New Roman" w:hAnsi="Times New Roman" w:cs="Times New Roman"/>
          <w:color w:val="000000" w:themeColor="text1"/>
          <w:sz w:val="28"/>
          <w:szCs w:val="28"/>
        </w:rPr>
        <w:t xml:space="preserve"> </w:t>
      </w:r>
      <w:r w:rsidR="00845249">
        <w:rPr>
          <w:rFonts w:ascii="Times New Roman" w:hAnsi="Times New Roman" w:cs="Times New Roman"/>
          <w:color w:val="000000" w:themeColor="text1"/>
          <w:sz w:val="28"/>
          <w:szCs w:val="28"/>
          <w:lang w:val="uk-UA"/>
        </w:rPr>
        <w:t>в</w:t>
      </w:r>
      <w:r w:rsidRPr="0055521D">
        <w:rPr>
          <w:rFonts w:ascii="Times New Roman" w:hAnsi="Times New Roman" w:cs="Times New Roman"/>
          <w:color w:val="000000" w:themeColor="text1"/>
          <w:sz w:val="28"/>
          <w:szCs w:val="28"/>
        </w:rPr>
        <w:t xml:space="preserve">досконалення </w:t>
      </w:r>
      <w:r w:rsidR="00845249">
        <w:rPr>
          <w:rFonts w:ascii="Times New Roman" w:hAnsi="Times New Roman" w:cs="Times New Roman"/>
          <w:color w:val="000000" w:themeColor="text1"/>
          <w:sz w:val="28"/>
          <w:szCs w:val="28"/>
          <w:lang w:val="uk-UA"/>
        </w:rPr>
        <w:t>існуючих й</w:t>
      </w:r>
      <w:r w:rsidRPr="0055521D">
        <w:rPr>
          <w:rFonts w:ascii="Times New Roman" w:hAnsi="Times New Roman" w:cs="Times New Roman"/>
          <w:color w:val="000000" w:themeColor="text1"/>
          <w:sz w:val="28"/>
          <w:szCs w:val="28"/>
        </w:rPr>
        <w:t xml:space="preserve"> </w:t>
      </w:r>
      <w:r w:rsidR="00845249">
        <w:rPr>
          <w:rFonts w:ascii="Times New Roman" w:hAnsi="Times New Roman" w:cs="Times New Roman"/>
          <w:color w:val="000000" w:themeColor="text1"/>
          <w:sz w:val="28"/>
          <w:szCs w:val="28"/>
          <w:lang w:val="uk-UA"/>
        </w:rPr>
        <w:t>формування</w:t>
      </w:r>
      <w:r w:rsidRPr="0055521D">
        <w:rPr>
          <w:rFonts w:ascii="Times New Roman" w:hAnsi="Times New Roman" w:cs="Times New Roman"/>
          <w:color w:val="000000" w:themeColor="text1"/>
          <w:sz w:val="28"/>
          <w:szCs w:val="28"/>
        </w:rPr>
        <w:t xml:space="preserve"> </w:t>
      </w:r>
      <w:r w:rsidR="00845249">
        <w:rPr>
          <w:rFonts w:ascii="Times New Roman" w:hAnsi="Times New Roman" w:cs="Times New Roman"/>
          <w:color w:val="000000" w:themeColor="text1"/>
          <w:sz w:val="28"/>
          <w:szCs w:val="28"/>
          <w:lang w:val="uk-UA"/>
        </w:rPr>
        <w:t>й у</w:t>
      </w:r>
      <w:r w:rsidRPr="0055521D">
        <w:rPr>
          <w:rFonts w:ascii="Times New Roman" w:hAnsi="Times New Roman" w:cs="Times New Roman"/>
          <w:color w:val="000000" w:themeColor="text1"/>
          <w:sz w:val="28"/>
          <w:szCs w:val="28"/>
        </w:rPr>
        <w:t>провадження нових методів управління ризиками</w:t>
      </w:r>
      <w:r w:rsidR="00845249">
        <w:rPr>
          <w:rFonts w:ascii="Times New Roman" w:hAnsi="Times New Roman" w:cs="Times New Roman"/>
          <w:color w:val="000000" w:themeColor="text1"/>
          <w:sz w:val="28"/>
          <w:szCs w:val="28"/>
          <w:lang w:val="uk-UA"/>
        </w:rPr>
        <w:t xml:space="preserve"> на </w:t>
      </w:r>
      <w:r w:rsidR="00845249" w:rsidRPr="0055521D">
        <w:rPr>
          <w:rFonts w:ascii="Times New Roman" w:hAnsi="Times New Roman" w:cs="Times New Roman"/>
          <w:color w:val="000000" w:themeColor="text1"/>
          <w:sz w:val="28"/>
          <w:szCs w:val="28"/>
          <w:lang w:val="uk-UA"/>
        </w:rPr>
        <w:t>преаналітичному етапі лабораторних досліджень</w:t>
      </w:r>
      <w:r w:rsidRPr="0055521D">
        <w:rPr>
          <w:rFonts w:ascii="Times New Roman" w:hAnsi="Times New Roman" w:cs="Times New Roman"/>
          <w:color w:val="000000" w:themeColor="text1"/>
          <w:sz w:val="28"/>
          <w:szCs w:val="28"/>
        </w:rPr>
        <w:t xml:space="preserve">. </w:t>
      </w:r>
      <w:r w:rsidRPr="0055521D">
        <w:rPr>
          <w:rFonts w:ascii="Times New Roman" w:eastAsia="Tahoma" w:hAnsi="Times New Roman" w:cs="Times New Roman"/>
          <w:color w:val="000000" w:themeColor="text1"/>
          <w:sz w:val="28"/>
          <w:szCs w:val="28"/>
        </w:rPr>
        <w:t xml:space="preserve"> </w:t>
      </w:r>
    </w:p>
    <w:p w:rsidR="00680339" w:rsidRPr="0055521D" w:rsidRDefault="00680339" w:rsidP="00680339">
      <w:pPr>
        <w:spacing w:after="0" w:line="360" w:lineRule="auto"/>
        <w:ind w:left="-8" w:right="11"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Управління  ризиком </w:t>
      </w:r>
      <w:r w:rsidR="005619F3">
        <w:rPr>
          <w:rFonts w:ascii="Times New Roman" w:hAnsi="Times New Roman" w:cs="Times New Roman"/>
          <w:color w:val="000000" w:themeColor="text1"/>
          <w:sz w:val="28"/>
          <w:szCs w:val="28"/>
          <w:lang w:val="uk-UA"/>
        </w:rPr>
        <w:t>це</w:t>
      </w:r>
      <w:r w:rsidRPr="0055521D">
        <w:rPr>
          <w:rFonts w:ascii="Times New Roman" w:hAnsi="Times New Roman" w:cs="Times New Roman"/>
          <w:color w:val="000000" w:themeColor="text1"/>
          <w:sz w:val="28"/>
          <w:szCs w:val="28"/>
        </w:rPr>
        <w:t xml:space="preserve"> комплексни</w:t>
      </w:r>
      <w:r w:rsidR="005619F3">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систематични</w:t>
      </w:r>
      <w:r w:rsidR="005619F3">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структуровани</w:t>
      </w:r>
      <w:r w:rsidR="005619F3">
        <w:rPr>
          <w:rFonts w:ascii="Times New Roman" w:hAnsi="Times New Roman" w:cs="Times New Roman"/>
          <w:color w:val="000000" w:themeColor="text1"/>
          <w:sz w:val="28"/>
          <w:szCs w:val="28"/>
          <w:lang w:val="uk-UA"/>
        </w:rPr>
        <w:t>й й</w:t>
      </w:r>
      <w:r w:rsidRPr="0055521D">
        <w:rPr>
          <w:rFonts w:ascii="Times New Roman" w:hAnsi="Times New Roman" w:cs="Times New Roman"/>
          <w:color w:val="000000" w:themeColor="text1"/>
          <w:sz w:val="28"/>
          <w:szCs w:val="28"/>
        </w:rPr>
        <w:t xml:space="preserve"> своєчасни</w:t>
      </w:r>
      <w:r w:rsidR="005619F3">
        <w:rPr>
          <w:rFonts w:ascii="Times New Roman" w:hAnsi="Times New Roman" w:cs="Times New Roman"/>
          <w:color w:val="000000" w:themeColor="text1"/>
          <w:sz w:val="28"/>
          <w:szCs w:val="28"/>
          <w:lang w:val="uk-UA"/>
        </w:rPr>
        <w:t>й процес</w:t>
      </w:r>
      <w:r w:rsidRPr="0055521D">
        <w:rPr>
          <w:rFonts w:ascii="Times New Roman" w:hAnsi="Times New Roman" w:cs="Times New Roman"/>
          <w:color w:val="000000" w:themeColor="text1"/>
          <w:sz w:val="28"/>
          <w:szCs w:val="28"/>
        </w:rPr>
        <w:t xml:space="preserve">. </w:t>
      </w:r>
      <w:r w:rsidR="005619F3">
        <w:rPr>
          <w:rFonts w:ascii="Times New Roman" w:hAnsi="Times New Roman" w:cs="Times New Roman"/>
          <w:color w:val="000000" w:themeColor="text1"/>
          <w:sz w:val="28"/>
          <w:szCs w:val="28"/>
          <w:lang w:val="uk-UA"/>
        </w:rPr>
        <w:t>Це</w:t>
      </w:r>
      <w:r w:rsidRPr="0055521D">
        <w:rPr>
          <w:rFonts w:ascii="Times New Roman" w:hAnsi="Times New Roman" w:cs="Times New Roman"/>
          <w:color w:val="000000" w:themeColor="text1"/>
          <w:sz w:val="28"/>
          <w:szCs w:val="28"/>
        </w:rPr>
        <w:t>й регулярний підхід до управління ризиком сприяє ефективності</w:t>
      </w:r>
      <w:r w:rsidR="005619F3">
        <w:rPr>
          <w:rFonts w:ascii="Times New Roman" w:hAnsi="Times New Roman" w:cs="Times New Roman"/>
          <w:color w:val="000000" w:themeColor="text1"/>
          <w:sz w:val="28"/>
          <w:szCs w:val="28"/>
          <w:lang w:val="uk-UA"/>
        </w:rPr>
        <w:t xml:space="preserve"> та</w:t>
      </w:r>
      <w:r w:rsidRPr="0055521D">
        <w:rPr>
          <w:rFonts w:ascii="Times New Roman" w:hAnsi="Times New Roman" w:cs="Times New Roman"/>
          <w:color w:val="000000" w:themeColor="text1"/>
          <w:sz w:val="28"/>
          <w:szCs w:val="28"/>
        </w:rPr>
        <w:t xml:space="preserve"> стійким </w:t>
      </w:r>
      <w:r w:rsidR="005619F3">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надійним результатам. Послідовний підхід до управління ризиком </w:t>
      </w:r>
      <w:r w:rsidR="005619F3">
        <w:rPr>
          <w:rFonts w:ascii="Times New Roman" w:hAnsi="Times New Roman" w:cs="Times New Roman"/>
          <w:color w:val="000000" w:themeColor="text1"/>
          <w:sz w:val="28"/>
          <w:szCs w:val="28"/>
          <w:lang w:val="uk-UA"/>
        </w:rPr>
        <w:t>при</w:t>
      </w:r>
      <w:r w:rsidRPr="0055521D">
        <w:rPr>
          <w:rFonts w:ascii="Times New Roman" w:hAnsi="Times New Roman" w:cs="Times New Roman"/>
          <w:color w:val="000000" w:themeColor="text1"/>
          <w:sz w:val="28"/>
          <w:szCs w:val="28"/>
        </w:rPr>
        <w:t xml:space="preserve"> прийнятт</w:t>
      </w:r>
      <w:r w:rsidR="005619F3">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рішен</w:t>
      </w:r>
      <w:r w:rsidR="005619F3">
        <w:rPr>
          <w:rFonts w:ascii="Times New Roman" w:hAnsi="Times New Roman" w:cs="Times New Roman"/>
          <w:color w:val="000000" w:themeColor="text1"/>
          <w:sz w:val="28"/>
          <w:szCs w:val="28"/>
          <w:lang w:val="uk-UA"/>
        </w:rPr>
        <w:t>ь</w:t>
      </w:r>
      <w:r w:rsidRPr="0055521D">
        <w:rPr>
          <w:rFonts w:ascii="Times New Roman" w:hAnsi="Times New Roman" w:cs="Times New Roman"/>
          <w:color w:val="000000" w:themeColor="text1"/>
          <w:sz w:val="28"/>
          <w:szCs w:val="28"/>
        </w:rPr>
        <w:t xml:space="preserve"> </w:t>
      </w:r>
      <w:r w:rsidR="005619F3">
        <w:rPr>
          <w:rFonts w:ascii="Times New Roman" w:hAnsi="Times New Roman" w:cs="Times New Roman"/>
          <w:color w:val="000000" w:themeColor="text1"/>
          <w:sz w:val="28"/>
          <w:szCs w:val="28"/>
          <w:lang w:val="uk-UA"/>
        </w:rPr>
        <w:t>надає можливість</w:t>
      </w:r>
      <w:r w:rsidRPr="0055521D">
        <w:rPr>
          <w:rFonts w:ascii="Times New Roman" w:hAnsi="Times New Roman" w:cs="Times New Roman"/>
          <w:color w:val="000000" w:themeColor="text1"/>
          <w:sz w:val="28"/>
          <w:szCs w:val="28"/>
        </w:rPr>
        <w:t xml:space="preserve"> забезпечити ефективність роботи </w:t>
      </w:r>
      <w:r w:rsidR="005619F3">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w:t>
      </w:r>
      <w:r w:rsidR="005619F3">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творює атмосферу довіри </w:t>
      </w:r>
      <w:r w:rsidR="005619F3">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успіху </w:t>
      </w:r>
      <w:r w:rsidR="005619F3">
        <w:rPr>
          <w:rFonts w:ascii="Times New Roman" w:hAnsi="Times New Roman" w:cs="Times New Roman"/>
          <w:color w:val="000000" w:themeColor="text1"/>
          <w:sz w:val="28"/>
          <w:szCs w:val="28"/>
          <w:lang w:val="uk-UA"/>
        </w:rPr>
        <w:t>у клінічній діагностичній лабораторії</w:t>
      </w:r>
      <w:r w:rsidRPr="0055521D">
        <w:rPr>
          <w:rFonts w:ascii="Times New Roman" w:hAnsi="Times New Roman" w:cs="Times New Roman"/>
          <w:color w:val="000000" w:themeColor="text1"/>
          <w:sz w:val="28"/>
          <w:szCs w:val="28"/>
        </w:rPr>
        <w:t xml:space="preserve">. Для </w:t>
      </w:r>
      <w:r w:rsidR="005A6D01">
        <w:rPr>
          <w:rFonts w:ascii="Times New Roman" w:hAnsi="Times New Roman" w:cs="Times New Roman"/>
          <w:color w:val="000000" w:themeColor="text1"/>
          <w:sz w:val="28"/>
          <w:szCs w:val="28"/>
          <w:lang w:val="uk-UA"/>
        </w:rPr>
        <w:t>досягнення цієї мети потрібно</w:t>
      </w:r>
      <w:r w:rsidRPr="0055521D">
        <w:rPr>
          <w:rFonts w:ascii="Times New Roman" w:hAnsi="Times New Roman" w:cs="Times New Roman"/>
          <w:color w:val="000000" w:themeColor="text1"/>
          <w:sz w:val="28"/>
          <w:szCs w:val="28"/>
        </w:rPr>
        <w:t xml:space="preserve"> використ</w:t>
      </w:r>
      <w:r w:rsidR="005A6D01">
        <w:rPr>
          <w:rFonts w:ascii="Times New Roman" w:hAnsi="Times New Roman" w:cs="Times New Roman"/>
          <w:color w:val="000000" w:themeColor="text1"/>
          <w:sz w:val="28"/>
          <w:szCs w:val="28"/>
          <w:lang w:val="uk-UA"/>
        </w:rPr>
        <w:t>овувати</w:t>
      </w:r>
      <w:r w:rsidRPr="0055521D">
        <w:rPr>
          <w:rFonts w:ascii="Times New Roman" w:hAnsi="Times New Roman" w:cs="Times New Roman"/>
          <w:color w:val="000000" w:themeColor="text1"/>
          <w:sz w:val="28"/>
          <w:szCs w:val="28"/>
        </w:rPr>
        <w:t xml:space="preserve"> організаційн</w:t>
      </w:r>
      <w:r w:rsidR="005A6D01">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метод</w:t>
      </w:r>
      <w:r w:rsidR="005A6D01">
        <w:rPr>
          <w:rFonts w:ascii="Times New Roman" w:hAnsi="Times New Roman" w:cs="Times New Roman"/>
          <w:color w:val="000000" w:themeColor="text1"/>
          <w:sz w:val="28"/>
          <w:szCs w:val="28"/>
          <w:lang w:val="uk-UA"/>
        </w:rPr>
        <w:t>и</w:t>
      </w:r>
      <w:r w:rsidRPr="0055521D">
        <w:rPr>
          <w:rFonts w:ascii="Times New Roman" w:hAnsi="Times New Roman" w:cs="Times New Roman"/>
          <w:color w:val="000000" w:themeColor="text1"/>
          <w:sz w:val="28"/>
          <w:szCs w:val="28"/>
        </w:rPr>
        <w:t xml:space="preserve">, </w:t>
      </w:r>
      <w:r w:rsidR="005A6D01">
        <w:rPr>
          <w:rFonts w:ascii="Times New Roman" w:hAnsi="Times New Roman" w:cs="Times New Roman"/>
          <w:color w:val="000000" w:themeColor="text1"/>
          <w:sz w:val="28"/>
          <w:szCs w:val="28"/>
          <w:lang w:val="uk-UA"/>
        </w:rPr>
        <w:t>що</w:t>
      </w:r>
      <w:r w:rsidRPr="0055521D">
        <w:rPr>
          <w:rFonts w:ascii="Times New Roman" w:hAnsi="Times New Roman" w:cs="Times New Roman"/>
          <w:color w:val="000000" w:themeColor="text1"/>
          <w:sz w:val="28"/>
          <w:szCs w:val="28"/>
        </w:rPr>
        <w:t xml:space="preserve"> </w:t>
      </w:r>
      <w:r w:rsidR="005A6D01">
        <w:rPr>
          <w:rFonts w:ascii="Times New Roman" w:hAnsi="Times New Roman" w:cs="Times New Roman"/>
          <w:color w:val="000000" w:themeColor="text1"/>
          <w:sz w:val="28"/>
          <w:szCs w:val="28"/>
          <w:lang w:val="uk-UA"/>
        </w:rPr>
        <w:t>на</w:t>
      </w:r>
      <w:r w:rsidRPr="0055521D">
        <w:rPr>
          <w:rFonts w:ascii="Times New Roman" w:hAnsi="Times New Roman" w:cs="Times New Roman"/>
          <w:color w:val="000000" w:themeColor="text1"/>
          <w:sz w:val="28"/>
          <w:szCs w:val="28"/>
        </w:rPr>
        <w:t xml:space="preserve">дають можливість </w:t>
      </w:r>
      <w:r w:rsidR="005A6D01">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раховувати ризик, </w:t>
      </w:r>
      <w:r w:rsidR="005A6D01">
        <w:rPr>
          <w:rFonts w:ascii="Times New Roman" w:hAnsi="Times New Roman" w:cs="Times New Roman"/>
          <w:color w:val="000000" w:themeColor="text1"/>
          <w:sz w:val="28"/>
          <w:szCs w:val="28"/>
          <w:lang w:val="uk-UA"/>
        </w:rPr>
        <w:t xml:space="preserve">який </w:t>
      </w:r>
      <w:r w:rsidRPr="0055521D">
        <w:rPr>
          <w:rFonts w:ascii="Times New Roman" w:hAnsi="Times New Roman" w:cs="Times New Roman"/>
          <w:color w:val="000000" w:themeColor="text1"/>
          <w:sz w:val="28"/>
          <w:szCs w:val="28"/>
        </w:rPr>
        <w:t xml:space="preserve">пов’язаний </w:t>
      </w:r>
      <w:r w:rsidR="005A6D01">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з </w:t>
      </w:r>
      <w:r w:rsidR="005A6D01">
        <w:rPr>
          <w:rFonts w:ascii="Times New Roman" w:hAnsi="Times New Roman" w:cs="Times New Roman"/>
          <w:color w:val="000000" w:themeColor="text1"/>
          <w:sz w:val="28"/>
          <w:szCs w:val="28"/>
          <w:lang w:val="uk-UA"/>
        </w:rPr>
        <w:t>в</w:t>
      </w:r>
      <w:r w:rsidRPr="0055521D">
        <w:rPr>
          <w:rFonts w:ascii="Times New Roman" w:hAnsi="Times New Roman" w:cs="Times New Roman"/>
          <w:color w:val="000000" w:themeColor="text1"/>
          <w:sz w:val="28"/>
          <w:szCs w:val="28"/>
        </w:rPr>
        <w:t xml:space="preserve">сіма прийнятими заходами.  </w:t>
      </w:r>
    </w:p>
    <w:p w:rsidR="005A6D01" w:rsidRDefault="00680339" w:rsidP="00680339">
      <w:pPr>
        <w:spacing w:after="0" w:line="360" w:lineRule="auto"/>
        <w:ind w:left="-8" w:right="11"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Структурований підхід </w:t>
      </w:r>
      <w:r w:rsidR="005A6D01">
        <w:rPr>
          <w:rFonts w:ascii="Times New Roman" w:hAnsi="Times New Roman" w:cs="Times New Roman"/>
          <w:color w:val="000000" w:themeColor="text1"/>
          <w:sz w:val="28"/>
          <w:szCs w:val="28"/>
          <w:lang w:val="uk-UA"/>
        </w:rPr>
        <w:t>передбачає</w:t>
      </w:r>
      <w:r w:rsidRPr="0055521D">
        <w:rPr>
          <w:rFonts w:ascii="Times New Roman" w:hAnsi="Times New Roman" w:cs="Times New Roman"/>
          <w:color w:val="000000" w:themeColor="text1"/>
          <w:sz w:val="28"/>
          <w:szCs w:val="28"/>
        </w:rPr>
        <w:t xml:space="preserve"> поєднання прийнятих методів управління ризиком </w:t>
      </w:r>
      <w:r w:rsidR="005A6D01">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з методами управління </w:t>
      </w:r>
      <w:r w:rsidR="005A6D01">
        <w:rPr>
          <w:rFonts w:ascii="Times New Roman" w:hAnsi="Times New Roman" w:cs="Times New Roman"/>
          <w:color w:val="000000" w:themeColor="text1"/>
          <w:sz w:val="28"/>
          <w:szCs w:val="28"/>
          <w:lang w:val="uk-UA"/>
        </w:rPr>
        <w:t>у клінічній діагностичній лабораторії</w:t>
      </w:r>
      <w:r w:rsidRPr="0055521D">
        <w:rPr>
          <w:rFonts w:ascii="Times New Roman" w:hAnsi="Times New Roman" w:cs="Times New Roman"/>
          <w:color w:val="000000" w:themeColor="text1"/>
          <w:sz w:val="28"/>
          <w:szCs w:val="28"/>
        </w:rPr>
        <w:t xml:space="preserve">. </w:t>
      </w:r>
      <w:r w:rsidR="005A6D01">
        <w:rPr>
          <w:rFonts w:ascii="Times New Roman" w:hAnsi="Times New Roman" w:cs="Times New Roman"/>
          <w:color w:val="000000" w:themeColor="text1"/>
          <w:sz w:val="28"/>
          <w:szCs w:val="28"/>
          <w:lang w:val="uk-UA"/>
        </w:rPr>
        <w:t>Формування</w:t>
      </w:r>
      <w:r w:rsidRPr="0055521D">
        <w:rPr>
          <w:rFonts w:ascii="Times New Roman" w:hAnsi="Times New Roman" w:cs="Times New Roman"/>
          <w:color w:val="000000" w:themeColor="text1"/>
          <w:sz w:val="28"/>
          <w:szCs w:val="28"/>
        </w:rPr>
        <w:t xml:space="preserve"> структури </w:t>
      </w:r>
      <w:r w:rsidR="005A6D01">
        <w:rPr>
          <w:rFonts w:ascii="Times New Roman" w:hAnsi="Times New Roman" w:cs="Times New Roman"/>
          <w:color w:val="000000" w:themeColor="text1"/>
          <w:sz w:val="28"/>
          <w:szCs w:val="28"/>
          <w:lang w:val="uk-UA"/>
        </w:rPr>
        <w:t>має</w:t>
      </w:r>
      <w:r w:rsidRPr="0055521D">
        <w:rPr>
          <w:rFonts w:ascii="Times New Roman" w:hAnsi="Times New Roman" w:cs="Times New Roman"/>
          <w:color w:val="000000" w:themeColor="text1"/>
          <w:sz w:val="28"/>
          <w:szCs w:val="28"/>
        </w:rPr>
        <w:t xml:space="preserve"> такі </w:t>
      </w:r>
      <w:r w:rsidR="005A6D01">
        <w:rPr>
          <w:rFonts w:ascii="Times New Roman" w:hAnsi="Times New Roman" w:cs="Times New Roman"/>
          <w:color w:val="000000" w:themeColor="text1"/>
          <w:sz w:val="28"/>
          <w:szCs w:val="28"/>
          <w:lang w:val="uk-UA"/>
        </w:rPr>
        <w:t>елементи</w:t>
      </w:r>
      <w:r w:rsidRPr="0055521D">
        <w:rPr>
          <w:rFonts w:ascii="Times New Roman" w:hAnsi="Times New Roman" w:cs="Times New Roman"/>
          <w:color w:val="000000" w:themeColor="text1"/>
          <w:sz w:val="28"/>
          <w:szCs w:val="28"/>
        </w:rPr>
        <w:t xml:space="preserve">: </w:t>
      </w:r>
    </w:p>
    <w:p w:rsidR="005A6D01" w:rsidRDefault="005A6D01" w:rsidP="00680339">
      <w:pPr>
        <w:spacing w:after="0" w:line="360" w:lineRule="auto"/>
        <w:ind w:left="-8" w:right="11"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w:t>
      </w:r>
      <w:r w:rsidR="00680339" w:rsidRPr="0055521D">
        <w:rPr>
          <w:rFonts w:ascii="Times New Roman" w:hAnsi="Times New Roman" w:cs="Times New Roman"/>
          <w:color w:val="000000" w:themeColor="text1"/>
          <w:sz w:val="28"/>
          <w:szCs w:val="28"/>
        </w:rPr>
        <w:t>розроблення</w:t>
      </w:r>
      <w:r>
        <w:rPr>
          <w:rFonts w:ascii="Times New Roman" w:hAnsi="Times New Roman" w:cs="Times New Roman"/>
          <w:color w:val="000000" w:themeColor="text1"/>
          <w:sz w:val="28"/>
          <w:szCs w:val="28"/>
          <w:lang w:val="uk-UA"/>
        </w:rPr>
        <w:t xml:space="preserve"> менеджменту у клінічній діагностичній лабораторії;</w:t>
      </w:r>
    </w:p>
    <w:p w:rsidR="005A6D01" w:rsidRDefault="005A6D01" w:rsidP="00680339">
      <w:pPr>
        <w:spacing w:after="0" w:line="360" w:lineRule="auto"/>
        <w:ind w:left="-8" w:right="11"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r w:rsidR="00680339" w:rsidRPr="005A6D0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у</w:t>
      </w:r>
      <w:r w:rsidR="00680339" w:rsidRPr="005A6D01">
        <w:rPr>
          <w:rFonts w:ascii="Times New Roman" w:hAnsi="Times New Roman" w:cs="Times New Roman"/>
          <w:color w:val="000000" w:themeColor="text1"/>
          <w:sz w:val="28"/>
          <w:szCs w:val="28"/>
          <w:lang w:val="uk-UA"/>
        </w:rPr>
        <w:t>провадження (інтеграцію)</w:t>
      </w:r>
      <w:r>
        <w:rPr>
          <w:rFonts w:ascii="Times New Roman" w:hAnsi="Times New Roman" w:cs="Times New Roman"/>
          <w:color w:val="000000" w:themeColor="text1"/>
          <w:sz w:val="28"/>
          <w:szCs w:val="28"/>
          <w:lang w:val="uk-UA"/>
        </w:rPr>
        <w:t xml:space="preserve"> систему управління у клінічній діагностичній лабораторії;</w:t>
      </w:r>
    </w:p>
    <w:p w:rsidR="005A6D01" w:rsidRDefault="005A6D01" w:rsidP="00680339">
      <w:pPr>
        <w:spacing w:after="0" w:line="360" w:lineRule="auto"/>
        <w:ind w:left="-8" w:right="11"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r w:rsidR="00680339" w:rsidRPr="005A6D01">
        <w:rPr>
          <w:rFonts w:ascii="Times New Roman" w:hAnsi="Times New Roman" w:cs="Times New Roman"/>
          <w:color w:val="000000" w:themeColor="text1"/>
          <w:sz w:val="28"/>
          <w:szCs w:val="28"/>
          <w:lang w:val="uk-UA"/>
        </w:rPr>
        <w:t>реалізацію</w:t>
      </w:r>
      <w:r>
        <w:rPr>
          <w:rFonts w:ascii="Times New Roman" w:hAnsi="Times New Roman" w:cs="Times New Roman"/>
          <w:color w:val="000000" w:themeColor="text1"/>
          <w:sz w:val="28"/>
          <w:szCs w:val="28"/>
          <w:lang w:val="uk-UA"/>
        </w:rPr>
        <w:t>;</w:t>
      </w:r>
    </w:p>
    <w:p w:rsidR="005A6D01" w:rsidRDefault="005A6D01" w:rsidP="00680339">
      <w:pPr>
        <w:spacing w:after="0" w:line="360" w:lineRule="auto"/>
        <w:ind w:left="-8" w:right="11"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r w:rsidR="00680339" w:rsidRPr="005A6D01">
        <w:rPr>
          <w:rFonts w:ascii="Times New Roman" w:hAnsi="Times New Roman" w:cs="Times New Roman"/>
          <w:color w:val="000000" w:themeColor="text1"/>
          <w:sz w:val="28"/>
          <w:szCs w:val="28"/>
          <w:lang w:val="uk-UA"/>
        </w:rPr>
        <w:t xml:space="preserve">оцінювання </w:t>
      </w:r>
      <w:r>
        <w:rPr>
          <w:rFonts w:ascii="Times New Roman" w:hAnsi="Times New Roman" w:cs="Times New Roman"/>
          <w:color w:val="000000" w:themeColor="text1"/>
          <w:sz w:val="28"/>
          <w:szCs w:val="28"/>
          <w:lang w:val="uk-UA"/>
        </w:rPr>
        <w:t xml:space="preserve">і </w:t>
      </w:r>
      <w:r w:rsidR="00680339" w:rsidRPr="005A6D01">
        <w:rPr>
          <w:rFonts w:ascii="Times New Roman" w:hAnsi="Times New Roman" w:cs="Times New Roman"/>
          <w:color w:val="000000" w:themeColor="text1"/>
          <w:sz w:val="28"/>
          <w:szCs w:val="28"/>
          <w:lang w:val="uk-UA"/>
        </w:rPr>
        <w:t xml:space="preserve">покращення ризик-менеджменту </w:t>
      </w:r>
      <w:r>
        <w:rPr>
          <w:rFonts w:ascii="Times New Roman" w:hAnsi="Times New Roman" w:cs="Times New Roman"/>
          <w:color w:val="000000" w:themeColor="text1"/>
          <w:sz w:val="28"/>
          <w:szCs w:val="28"/>
          <w:lang w:val="uk-UA"/>
        </w:rPr>
        <w:t>у клінічній діагностичній лабораторії</w:t>
      </w:r>
      <w:r w:rsidR="00680339" w:rsidRPr="005A6D01">
        <w:rPr>
          <w:rFonts w:ascii="Times New Roman" w:hAnsi="Times New Roman" w:cs="Times New Roman"/>
          <w:color w:val="000000" w:themeColor="text1"/>
          <w:sz w:val="28"/>
          <w:szCs w:val="28"/>
          <w:lang w:val="uk-UA"/>
        </w:rPr>
        <w:t xml:space="preserve">. </w:t>
      </w:r>
    </w:p>
    <w:p w:rsidR="006661B2" w:rsidRDefault="00680339" w:rsidP="00680339">
      <w:pPr>
        <w:spacing w:after="0" w:line="360" w:lineRule="auto"/>
        <w:ind w:left="-8" w:right="11" w:firstLine="709"/>
        <w:jc w:val="both"/>
        <w:rPr>
          <w:rFonts w:ascii="Times New Roman" w:hAnsi="Times New Roman" w:cs="Times New Roman"/>
          <w:color w:val="000000" w:themeColor="text1"/>
          <w:sz w:val="28"/>
          <w:szCs w:val="28"/>
        </w:rPr>
      </w:pPr>
      <w:r w:rsidRPr="006661B2">
        <w:rPr>
          <w:rFonts w:ascii="Times New Roman" w:hAnsi="Times New Roman" w:cs="Times New Roman"/>
          <w:color w:val="000000" w:themeColor="text1"/>
          <w:sz w:val="28"/>
          <w:szCs w:val="28"/>
          <w:lang w:val="uk-UA"/>
        </w:rPr>
        <w:t xml:space="preserve">Своєчасний підхід засвідчує, що процеси </w:t>
      </w:r>
      <w:r w:rsidR="006661B2">
        <w:rPr>
          <w:rFonts w:ascii="Times New Roman" w:hAnsi="Times New Roman" w:cs="Times New Roman"/>
          <w:color w:val="000000" w:themeColor="text1"/>
          <w:sz w:val="28"/>
          <w:szCs w:val="28"/>
          <w:lang w:val="uk-UA"/>
        </w:rPr>
        <w:t>використано у</w:t>
      </w:r>
      <w:r w:rsidRPr="006661B2">
        <w:rPr>
          <w:rFonts w:ascii="Times New Roman" w:hAnsi="Times New Roman" w:cs="Times New Roman"/>
          <w:color w:val="000000" w:themeColor="text1"/>
          <w:sz w:val="28"/>
          <w:szCs w:val="28"/>
          <w:lang w:val="uk-UA"/>
        </w:rPr>
        <w:t xml:space="preserve"> оптимальній точці </w:t>
      </w:r>
      <w:r w:rsidR="006661B2">
        <w:rPr>
          <w:rFonts w:ascii="Times New Roman" w:hAnsi="Times New Roman" w:cs="Times New Roman"/>
          <w:color w:val="000000" w:themeColor="text1"/>
          <w:sz w:val="28"/>
          <w:szCs w:val="28"/>
          <w:lang w:val="uk-UA"/>
        </w:rPr>
        <w:t>у</w:t>
      </w:r>
      <w:r w:rsidRPr="006661B2">
        <w:rPr>
          <w:rFonts w:ascii="Times New Roman" w:hAnsi="Times New Roman" w:cs="Times New Roman"/>
          <w:color w:val="000000" w:themeColor="text1"/>
          <w:sz w:val="28"/>
          <w:szCs w:val="28"/>
          <w:lang w:val="uk-UA"/>
        </w:rPr>
        <w:t xml:space="preserve"> процесі прийняття рішень. </w:t>
      </w:r>
      <w:r w:rsidRPr="0055521D">
        <w:rPr>
          <w:rFonts w:ascii="Times New Roman" w:hAnsi="Times New Roman" w:cs="Times New Roman"/>
          <w:color w:val="000000" w:themeColor="text1"/>
          <w:sz w:val="28"/>
          <w:szCs w:val="28"/>
        </w:rPr>
        <w:t xml:space="preserve">Частково це залежить від розробленої структури, до якої також </w:t>
      </w:r>
      <w:r w:rsidR="006661B2">
        <w:rPr>
          <w:rFonts w:ascii="Times New Roman" w:hAnsi="Times New Roman" w:cs="Times New Roman"/>
          <w:color w:val="000000" w:themeColor="text1"/>
          <w:sz w:val="28"/>
          <w:szCs w:val="28"/>
          <w:lang w:val="uk-UA"/>
        </w:rPr>
        <w:t>використовують даний</w:t>
      </w:r>
      <w:r w:rsidRPr="0055521D">
        <w:rPr>
          <w:rFonts w:ascii="Times New Roman" w:hAnsi="Times New Roman" w:cs="Times New Roman"/>
          <w:color w:val="000000" w:themeColor="text1"/>
          <w:sz w:val="28"/>
          <w:szCs w:val="28"/>
        </w:rPr>
        <w:t xml:space="preserve"> принцип. Якщо міркування </w:t>
      </w:r>
      <w:r w:rsidR="006661B2">
        <w:rPr>
          <w:rFonts w:ascii="Times New Roman" w:hAnsi="Times New Roman" w:cs="Times New Roman"/>
          <w:color w:val="000000" w:themeColor="text1"/>
          <w:sz w:val="28"/>
          <w:szCs w:val="28"/>
          <w:lang w:val="uk-UA"/>
        </w:rPr>
        <w:lastRenderedPageBreak/>
        <w:t>відносно</w:t>
      </w:r>
      <w:r w:rsidRPr="0055521D">
        <w:rPr>
          <w:rFonts w:ascii="Times New Roman" w:hAnsi="Times New Roman" w:cs="Times New Roman"/>
          <w:color w:val="000000" w:themeColor="text1"/>
          <w:sz w:val="28"/>
          <w:szCs w:val="28"/>
        </w:rPr>
        <w:t xml:space="preserve"> ризику зроблено занадто рано </w:t>
      </w:r>
      <w:r w:rsidR="006661B2">
        <w:rPr>
          <w:rFonts w:ascii="Times New Roman" w:hAnsi="Times New Roman" w:cs="Times New Roman"/>
          <w:color w:val="000000" w:themeColor="text1"/>
          <w:sz w:val="28"/>
          <w:szCs w:val="28"/>
          <w:lang w:val="uk-UA"/>
        </w:rPr>
        <w:t>чи</w:t>
      </w:r>
      <w:r w:rsidRPr="0055521D">
        <w:rPr>
          <w:rFonts w:ascii="Times New Roman" w:hAnsi="Times New Roman" w:cs="Times New Roman"/>
          <w:color w:val="000000" w:themeColor="text1"/>
          <w:sz w:val="28"/>
          <w:szCs w:val="28"/>
        </w:rPr>
        <w:t xml:space="preserve"> занадто пізно, а також якщо можливості, пов’язані з </w:t>
      </w:r>
      <w:r w:rsidR="006661B2">
        <w:rPr>
          <w:rFonts w:ascii="Times New Roman" w:hAnsi="Times New Roman" w:cs="Times New Roman"/>
          <w:color w:val="000000" w:themeColor="text1"/>
          <w:sz w:val="28"/>
          <w:szCs w:val="28"/>
          <w:lang w:val="uk-UA"/>
        </w:rPr>
        <w:t>по</w:t>
      </w:r>
      <w:r w:rsidRPr="0055521D">
        <w:rPr>
          <w:rFonts w:ascii="Times New Roman" w:hAnsi="Times New Roman" w:cs="Times New Roman"/>
          <w:color w:val="000000" w:themeColor="text1"/>
          <w:sz w:val="28"/>
          <w:szCs w:val="28"/>
        </w:rPr>
        <w:t xml:space="preserve">ниженням ризику, упущено, то можуть знадобитися </w:t>
      </w:r>
      <w:r w:rsidR="006661B2">
        <w:rPr>
          <w:rFonts w:ascii="Times New Roman" w:hAnsi="Times New Roman" w:cs="Times New Roman"/>
          <w:color w:val="000000" w:themeColor="text1"/>
          <w:sz w:val="28"/>
          <w:szCs w:val="28"/>
          <w:lang w:val="uk-UA"/>
        </w:rPr>
        <w:t>вагомі</w:t>
      </w:r>
      <w:r w:rsidRPr="0055521D">
        <w:rPr>
          <w:rFonts w:ascii="Times New Roman" w:hAnsi="Times New Roman" w:cs="Times New Roman"/>
          <w:color w:val="000000" w:themeColor="text1"/>
          <w:sz w:val="28"/>
          <w:szCs w:val="28"/>
        </w:rPr>
        <w:t xml:space="preserve"> витрати на перегляд рішення. </w:t>
      </w:r>
      <w:r w:rsidR="006661B2">
        <w:rPr>
          <w:rFonts w:ascii="Times New Roman" w:hAnsi="Times New Roman" w:cs="Times New Roman"/>
          <w:color w:val="000000" w:themeColor="text1"/>
          <w:sz w:val="28"/>
          <w:szCs w:val="28"/>
          <w:lang w:val="uk-UA"/>
        </w:rPr>
        <w:t>Необхідно провести оцінку</w:t>
      </w:r>
      <w:r w:rsidRPr="0055521D">
        <w:rPr>
          <w:rFonts w:ascii="Times New Roman" w:hAnsi="Times New Roman" w:cs="Times New Roman"/>
          <w:color w:val="000000" w:themeColor="text1"/>
          <w:sz w:val="28"/>
          <w:szCs w:val="28"/>
        </w:rPr>
        <w:t xml:space="preserve"> </w:t>
      </w:r>
      <w:r w:rsidR="006661B2">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зрозуміти </w:t>
      </w:r>
      <w:r w:rsidR="006661B2">
        <w:rPr>
          <w:rFonts w:ascii="Times New Roman" w:hAnsi="Times New Roman" w:cs="Times New Roman"/>
          <w:color w:val="000000" w:themeColor="text1"/>
          <w:sz w:val="28"/>
          <w:szCs w:val="28"/>
          <w:lang w:val="uk-UA"/>
        </w:rPr>
        <w:t xml:space="preserve">яким чином залежить час від </w:t>
      </w:r>
      <w:r w:rsidRPr="0055521D">
        <w:rPr>
          <w:rFonts w:ascii="Times New Roman" w:hAnsi="Times New Roman" w:cs="Times New Roman"/>
          <w:color w:val="000000" w:themeColor="text1"/>
          <w:sz w:val="28"/>
          <w:szCs w:val="28"/>
        </w:rPr>
        <w:t xml:space="preserve"> обліку ризику</w:t>
      </w:r>
      <w:r w:rsidR="006661B2">
        <w:rPr>
          <w:rFonts w:ascii="Times New Roman" w:hAnsi="Times New Roman" w:cs="Times New Roman"/>
          <w:color w:val="000000" w:themeColor="text1"/>
          <w:sz w:val="28"/>
          <w:szCs w:val="28"/>
          <w:lang w:val="uk-UA"/>
        </w:rPr>
        <w:t xml:space="preserve"> для того</w:t>
      </w:r>
      <w:r w:rsidRPr="0055521D">
        <w:rPr>
          <w:rFonts w:ascii="Times New Roman" w:hAnsi="Times New Roman" w:cs="Times New Roman"/>
          <w:color w:val="000000" w:themeColor="text1"/>
          <w:sz w:val="28"/>
          <w:szCs w:val="28"/>
        </w:rPr>
        <w:t>, щоб визначати най</w:t>
      </w:r>
      <w:r w:rsidR="006661B2">
        <w:rPr>
          <w:rFonts w:ascii="Times New Roman" w:hAnsi="Times New Roman" w:cs="Times New Roman"/>
          <w:color w:val="000000" w:themeColor="text1"/>
          <w:sz w:val="28"/>
          <w:szCs w:val="28"/>
          <w:lang w:val="uk-UA"/>
        </w:rPr>
        <w:t xml:space="preserve">більш </w:t>
      </w:r>
      <w:r w:rsidRPr="0055521D">
        <w:rPr>
          <w:rFonts w:ascii="Times New Roman" w:hAnsi="Times New Roman" w:cs="Times New Roman"/>
          <w:color w:val="000000" w:themeColor="text1"/>
          <w:sz w:val="28"/>
          <w:szCs w:val="28"/>
        </w:rPr>
        <w:t>ефективний підхід до його мінімізації</w:t>
      </w:r>
      <w:r w:rsidR="006A16D0" w:rsidRPr="006A16D0">
        <w:rPr>
          <w:rFonts w:ascii="Times New Roman" w:hAnsi="Times New Roman" w:cs="Times New Roman"/>
          <w:color w:val="000000" w:themeColor="text1"/>
          <w:sz w:val="28"/>
          <w:szCs w:val="28"/>
        </w:rPr>
        <w:t xml:space="preserve"> [27]</w:t>
      </w:r>
      <w:r w:rsidRPr="0055521D">
        <w:rPr>
          <w:rFonts w:ascii="Times New Roman" w:hAnsi="Times New Roman" w:cs="Times New Roman"/>
          <w:color w:val="000000" w:themeColor="text1"/>
          <w:sz w:val="28"/>
          <w:szCs w:val="28"/>
        </w:rPr>
        <w:t xml:space="preserve">. </w:t>
      </w:r>
    </w:p>
    <w:p w:rsidR="00680339" w:rsidRPr="0055521D" w:rsidRDefault="00680339" w:rsidP="00680339">
      <w:pPr>
        <w:spacing w:after="0" w:line="360" w:lineRule="auto"/>
        <w:ind w:left="-8" w:right="11"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Управління ризиком сприяє постійному </w:t>
      </w:r>
      <w:r w:rsidR="006661B2">
        <w:rPr>
          <w:rFonts w:ascii="Times New Roman" w:hAnsi="Times New Roman" w:cs="Times New Roman"/>
          <w:color w:val="000000" w:themeColor="text1"/>
          <w:sz w:val="28"/>
          <w:szCs w:val="28"/>
          <w:lang w:val="uk-UA"/>
        </w:rPr>
        <w:t>покращенню</w:t>
      </w:r>
      <w:r w:rsidRPr="0055521D">
        <w:rPr>
          <w:rFonts w:ascii="Times New Roman" w:hAnsi="Times New Roman" w:cs="Times New Roman"/>
          <w:color w:val="000000" w:themeColor="text1"/>
          <w:sz w:val="28"/>
          <w:szCs w:val="28"/>
        </w:rPr>
        <w:t xml:space="preserve"> роботи </w:t>
      </w:r>
      <w:r w:rsidR="006661B2">
        <w:rPr>
          <w:rFonts w:ascii="Times New Roman" w:hAnsi="Times New Roman" w:cs="Times New Roman"/>
          <w:color w:val="000000" w:themeColor="text1"/>
          <w:sz w:val="28"/>
          <w:szCs w:val="28"/>
          <w:lang w:val="uk-UA"/>
        </w:rPr>
        <w:t>персоналу у клінічній діагностичній лабораторії</w:t>
      </w:r>
      <w:r w:rsidRPr="0055521D">
        <w:rPr>
          <w:rFonts w:ascii="Times New Roman" w:hAnsi="Times New Roman" w:cs="Times New Roman"/>
          <w:color w:val="000000" w:themeColor="text1"/>
          <w:sz w:val="28"/>
          <w:szCs w:val="28"/>
        </w:rPr>
        <w:t xml:space="preserve"> </w:t>
      </w:r>
      <w:r w:rsidR="006661B2">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постійно</w:t>
      </w:r>
      <w:r w:rsidR="006661B2">
        <w:rPr>
          <w:rFonts w:ascii="Times New Roman" w:hAnsi="Times New Roman" w:cs="Times New Roman"/>
          <w:color w:val="000000" w:themeColor="text1"/>
          <w:sz w:val="28"/>
          <w:szCs w:val="28"/>
          <w:lang w:val="uk-UA"/>
        </w:rPr>
        <w:t xml:space="preserve"> у</w:t>
      </w:r>
      <w:r w:rsidRPr="0055521D">
        <w:rPr>
          <w:rFonts w:ascii="Times New Roman" w:hAnsi="Times New Roman" w:cs="Times New Roman"/>
          <w:color w:val="000000" w:themeColor="text1"/>
          <w:sz w:val="28"/>
          <w:szCs w:val="28"/>
        </w:rPr>
        <w:t xml:space="preserve">досконалюється завдяки навчанню </w:t>
      </w:r>
      <w:r w:rsidR="006661B2">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накопиченню досвіду. Постійне </w:t>
      </w:r>
      <w:r w:rsidR="00D6462B">
        <w:rPr>
          <w:rFonts w:ascii="Times New Roman" w:hAnsi="Times New Roman" w:cs="Times New Roman"/>
          <w:color w:val="000000" w:themeColor="text1"/>
          <w:sz w:val="28"/>
          <w:szCs w:val="28"/>
          <w:lang w:val="uk-UA"/>
        </w:rPr>
        <w:t>покращення</w:t>
      </w:r>
      <w:r w:rsidRPr="0055521D">
        <w:rPr>
          <w:rFonts w:ascii="Times New Roman" w:hAnsi="Times New Roman" w:cs="Times New Roman"/>
          <w:color w:val="000000" w:themeColor="text1"/>
          <w:sz w:val="28"/>
          <w:szCs w:val="28"/>
        </w:rPr>
        <w:t xml:space="preserve"> ефективності роботи </w:t>
      </w:r>
      <w:r w:rsidR="00D6476B">
        <w:rPr>
          <w:rFonts w:ascii="Times New Roman" w:hAnsi="Times New Roman" w:cs="Times New Roman"/>
          <w:color w:val="000000" w:themeColor="text1"/>
          <w:sz w:val="28"/>
          <w:szCs w:val="28"/>
          <w:lang w:val="uk-UA"/>
        </w:rPr>
        <w:t xml:space="preserve">на </w:t>
      </w:r>
      <w:r w:rsidR="00D6476B" w:rsidRPr="0055521D">
        <w:rPr>
          <w:rFonts w:ascii="Times New Roman" w:hAnsi="Times New Roman" w:cs="Times New Roman"/>
          <w:color w:val="000000" w:themeColor="text1"/>
          <w:sz w:val="28"/>
          <w:szCs w:val="28"/>
          <w:lang w:val="uk-UA"/>
        </w:rPr>
        <w:t>преаналітичному етапі лабораторних досліджень</w:t>
      </w:r>
      <w:r w:rsidRPr="0055521D">
        <w:rPr>
          <w:rFonts w:ascii="Times New Roman" w:hAnsi="Times New Roman" w:cs="Times New Roman"/>
          <w:color w:val="000000" w:themeColor="text1"/>
          <w:sz w:val="28"/>
          <w:szCs w:val="28"/>
        </w:rPr>
        <w:t xml:space="preserve"> взаємопов’язане </w:t>
      </w:r>
      <w:r w:rsidR="00D6476B">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з постійним п</w:t>
      </w:r>
      <w:r w:rsidR="00D6476B">
        <w:rPr>
          <w:rFonts w:ascii="Times New Roman" w:hAnsi="Times New Roman" w:cs="Times New Roman"/>
          <w:color w:val="000000" w:themeColor="text1"/>
          <w:sz w:val="28"/>
          <w:szCs w:val="28"/>
          <w:lang w:val="uk-UA"/>
        </w:rPr>
        <w:t>окращенням</w:t>
      </w:r>
      <w:r w:rsidRPr="0055521D">
        <w:rPr>
          <w:rFonts w:ascii="Times New Roman" w:hAnsi="Times New Roman" w:cs="Times New Roman"/>
          <w:color w:val="000000" w:themeColor="text1"/>
          <w:sz w:val="28"/>
          <w:szCs w:val="28"/>
        </w:rPr>
        <w:t xml:space="preserve"> управлінням ризиком, </w:t>
      </w:r>
      <w:r w:rsidR="00D6476B">
        <w:rPr>
          <w:rFonts w:ascii="Times New Roman" w:hAnsi="Times New Roman" w:cs="Times New Roman"/>
          <w:color w:val="000000" w:themeColor="text1"/>
          <w:sz w:val="28"/>
          <w:szCs w:val="28"/>
          <w:lang w:val="uk-UA"/>
        </w:rPr>
        <w:t>що засновується</w:t>
      </w:r>
      <w:r w:rsidRPr="0055521D">
        <w:rPr>
          <w:rFonts w:ascii="Times New Roman" w:hAnsi="Times New Roman" w:cs="Times New Roman"/>
          <w:color w:val="000000" w:themeColor="text1"/>
          <w:sz w:val="28"/>
          <w:szCs w:val="28"/>
        </w:rPr>
        <w:t xml:space="preserve"> на оцінці ризику ухвалюваних рішень, може </w:t>
      </w:r>
      <w:r w:rsidR="00D6476B">
        <w:rPr>
          <w:rFonts w:ascii="Times New Roman" w:hAnsi="Times New Roman" w:cs="Times New Roman"/>
          <w:color w:val="000000" w:themeColor="text1"/>
          <w:sz w:val="28"/>
          <w:szCs w:val="28"/>
          <w:lang w:val="uk-UA"/>
        </w:rPr>
        <w:t>знизи</w:t>
      </w:r>
      <w:r w:rsidRPr="0055521D">
        <w:rPr>
          <w:rFonts w:ascii="Times New Roman" w:hAnsi="Times New Roman" w:cs="Times New Roman"/>
          <w:color w:val="000000" w:themeColor="text1"/>
          <w:sz w:val="28"/>
          <w:szCs w:val="28"/>
        </w:rPr>
        <w:t xml:space="preserve">ти невизначеність </w:t>
      </w:r>
      <w:r w:rsidR="00D6476B">
        <w:rPr>
          <w:rFonts w:ascii="Times New Roman" w:hAnsi="Times New Roman" w:cs="Times New Roman"/>
          <w:color w:val="000000" w:themeColor="text1"/>
          <w:sz w:val="28"/>
          <w:szCs w:val="28"/>
          <w:lang w:val="uk-UA"/>
        </w:rPr>
        <w:t>в</w:t>
      </w:r>
      <w:r w:rsidRPr="0055521D">
        <w:rPr>
          <w:rFonts w:ascii="Times New Roman" w:hAnsi="Times New Roman" w:cs="Times New Roman"/>
          <w:color w:val="000000" w:themeColor="text1"/>
          <w:sz w:val="28"/>
          <w:szCs w:val="28"/>
        </w:rPr>
        <w:t xml:space="preserve"> досягненні </w:t>
      </w:r>
      <w:r w:rsidR="00D6476B">
        <w:rPr>
          <w:rFonts w:ascii="Times New Roman" w:hAnsi="Times New Roman" w:cs="Times New Roman"/>
          <w:color w:val="000000" w:themeColor="text1"/>
          <w:sz w:val="28"/>
          <w:szCs w:val="28"/>
          <w:lang w:val="uk-UA"/>
        </w:rPr>
        <w:t>мети</w:t>
      </w:r>
      <w:r w:rsidRPr="0055521D">
        <w:rPr>
          <w:rFonts w:ascii="Times New Roman" w:hAnsi="Times New Roman" w:cs="Times New Roman"/>
          <w:color w:val="000000" w:themeColor="text1"/>
          <w:sz w:val="28"/>
          <w:szCs w:val="28"/>
        </w:rPr>
        <w:t xml:space="preserve">, мінімізувати мінливість </w:t>
      </w:r>
      <w:r w:rsidR="00D6476B">
        <w:rPr>
          <w:rFonts w:ascii="Times New Roman" w:hAnsi="Times New Roman" w:cs="Times New Roman"/>
          <w:color w:val="000000" w:themeColor="text1"/>
          <w:sz w:val="28"/>
          <w:szCs w:val="28"/>
          <w:lang w:val="uk-UA"/>
        </w:rPr>
        <w:t>і збільшити</w:t>
      </w:r>
      <w:r w:rsidRPr="0055521D">
        <w:rPr>
          <w:rFonts w:ascii="Times New Roman" w:hAnsi="Times New Roman" w:cs="Times New Roman"/>
          <w:color w:val="000000" w:themeColor="text1"/>
          <w:sz w:val="28"/>
          <w:szCs w:val="28"/>
        </w:rPr>
        <w:t xml:space="preserve"> адаптивність</w:t>
      </w:r>
      <w:r w:rsidR="00D6476B">
        <w:rPr>
          <w:rFonts w:ascii="Times New Roman" w:hAnsi="Times New Roman" w:cs="Times New Roman"/>
          <w:color w:val="000000" w:themeColor="text1"/>
          <w:sz w:val="28"/>
          <w:szCs w:val="28"/>
          <w:lang w:val="uk-UA"/>
        </w:rPr>
        <w:t xml:space="preserve"> на </w:t>
      </w:r>
      <w:r w:rsidR="00D6476B" w:rsidRPr="0055521D">
        <w:rPr>
          <w:rFonts w:ascii="Times New Roman" w:hAnsi="Times New Roman" w:cs="Times New Roman"/>
          <w:color w:val="000000" w:themeColor="text1"/>
          <w:sz w:val="28"/>
          <w:szCs w:val="28"/>
          <w:lang w:val="uk-UA"/>
        </w:rPr>
        <w:t>преаналітичному етапі лабораторних досліджень</w:t>
      </w:r>
      <w:r w:rsidRPr="0055521D">
        <w:rPr>
          <w:rFonts w:ascii="Times New Roman" w:hAnsi="Times New Roman" w:cs="Times New Roman"/>
          <w:color w:val="000000" w:themeColor="text1"/>
          <w:sz w:val="28"/>
          <w:szCs w:val="28"/>
        </w:rPr>
        <w:t xml:space="preserve"> </w:t>
      </w:r>
      <w:r w:rsidR="006A16D0">
        <w:rPr>
          <w:rFonts w:ascii="Times New Roman" w:hAnsi="Times New Roman" w:cs="Times New Roman"/>
          <w:color w:val="000000" w:themeColor="text1"/>
          <w:sz w:val="28"/>
          <w:szCs w:val="28"/>
          <w:lang w:val="uk-UA"/>
        </w:rPr>
        <w:t>клінічно дослідної лабораторії</w:t>
      </w:r>
      <w:r w:rsidRPr="0055521D">
        <w:rPr>
          <w:rFonts w:ascii="Times New Roman" w:hAnsi="Times New Roman" w:cs="Times New Roman"/>
          <w:color w:val="000000" w:themeColor="text1"/>
          <w:sz w:val="28"/>
          <w:szCs w:val="28"/>
        </w:rPr>
        <w:t xml:space="preserve">. Управління </w:t>
      </w:r>
      <w:r w:rsidR="00D6476B">
        <w:rPr>
          <w:rFonts w:ascii="Times New Roman" w:hAnsi="Times New Roman" w:cs="Times New Roman"/>
          <w:color w:val="000000" w:themeColor="text1"/>
          <w:sz w:val="28"/>
          <w:szCs w:val="28"/>
          <w:lang w:val="uk-UA"/>
        </w:rPr>
        <w:t>г</w:t>
      </w:r>
      <w:r w:rsidRPr="0055521D">
        <w:rPr>
          <w:rFonts w:ascii="Times New Roman" w:hAnsi="Times New Roman" w:cs="Times New Roman"/>
          <w:color w:val="000000" w:themeColor="text1"/>
          <w:sz w:val="28"/>
          <w:szCs w:val="28"/>
        </w:rPr>
        <w:t>рунтується на найкращі</w:t>
      </w:r>
      <w:r w:rsidR="00D6476B">
        <w:rPr>
          <w:rFonts w:ascii="Times New Roman" w:hAnsi="Times New Roman" w:cs="Times New Roman"/>
          <w:color w:val="000000" w:themeColor="text1"/>
          <w:sz w:val="28"/>
          <w:szCs w:val="28"/>
          <w:lang w:val="uk-UA"/>
        </w:rPr>
        <w:t>х</w:t>
      </w:r>
      <w:r w:rsidRPr="0055521D">
        <w:rPr>
          <w:rFonts w:ascii="Times New Roman" w:hAnsi="Times New Roman" w:cs="Times New Roman"/>
          <w:color w:val="000000" w:themeColor="text1"/>
          <w:sz w:val="28"/>
          <w:szCs w:val="28"/>
        </w:rPr>
        <w:t xml:space="preserve"> доступн</w:t>
      </w:r>
      <w:r w:rsidR="00D6476B">
        <w:rPr>
          <w:rFonts w:ascii="Times New Roman" w:hAnsi="Times New Roman" w:cs="Times New Roman"/>
          <w:color w:val="000000" w:themeColor="text1"/>
          <w:sz w:val="28"/>
          <w:szCs w:val="28"/>
          <w:lang w:val="uk-UA"/>
        </w:rPr>
        <w:t>их даних</w:t>
      </w:r>
      <w:r w:rsidRPr="0055521D">
        <w:rPr>
          <w:rFonts w:ascii="Times New Roman" w:hAnsi="Times New Roman" w:cs="Times New Roman"/>
          <w:color w:val="000000" w:themeColor="text1"/>
          <w:sz w:val="28"/>
          <w:szCs w:val="28"/>
        </w:rPr>
        <w:t xml:space="preserve">. </w:t>
      </w:r>
      <w:r w:rsidR="00D6476B">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ході </w:t>
      </w:r>
      <w:r w:rsidR="00D6476B">
        <w:rPr>
          <w:rFonts w:ascii="Times New Roman" w:hAnsi="Times New Roman" w:cs="Times New Roman"/>
          <w:color w:val="000000" w:themeColor="text1"/>
          <w:sz w:val="28"/>
          <w:szCs w:val="28"/>
          <w:lang w:val="uk-UA"/>
        </w:rPr>
        <w:t>безліччі</w:t>
      </w:r>
      <w:r w:rsidRPr="0055521D">
        <w:rPr>
          <w:rFonts w:ascii="Times New Roman" w:hAnsi="Times New Roman" w:cs="Times New Roman"/>
          <w:color w:val="000000" w:themeColor="text1"/>
          <w:sz w:val="28"/>
          <w:szCs w:val="28"/>
        </w:rPr>
        <w:t xml:space="preserve"> досліджень виявлено, що більшість проблемних інцидентів </w:t>
      </w:r>
      <w:r w:rsidR="00D6476B">
        <w:rPr>
          <w:rFonts w:ascii="Times New Roman" w:hAnsi="Times New Roman" w:cs="Times New Roman"/>
          <w:color w:val="000000" w:themeColor="text1"/>
          <w:sz w:val="28"/>
          <w:szCs w:val="28"/>
          <w:lang w:val="uk-UA"/>
        </w:rPr>
        <w:t>в галузі</w:t>
      </w:r>
      <w:r w:rsidRPr="0055521D">
        <w:rPr>
          <w:rFonts w:ascii="Times New Roman" w:hAnsi="Times New Roman" w:cs="Times New Roman"/>
          <w:color w:val="000000" w:themeColor="text1"/>
          <w:sz w:val="28"/>
          <w:szCs w:val="28"/>
        </w:rPr>
        <w:t xml:space="preserve"> охорони здоров’я пов’язано </w:t>
      </w:r>
      <w:r w:rsidR="00D6476B">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з поганим обліком </w:t>
      </w:r>
      <w:r w:rsidR="00D6476B">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наданням </w:t>
      </w:r>
      <w:r w:rsidR="00D6476B">
        <w:rPr>
          <w:rFonts w:ascii="Times New Roman" w:hAnsi="Times New Roman" w:cs="Times New Roman"/>
          <w:color w:val="000000" w:themeColor="text1"/>
          <w:sz w:val="28"/>
          <w:szCs w:val="28"/>
          <w:lang w:val="uk-UA"/>
        </w:rPr>
        <w:t>даних</w:t>
      </w:r>
      <w:r w:rsidRPr="0055521D">
        <w:rPr>
          <w:rFonts w:ascii="Times New Roman" w:hAnsi="Times New Roman" w:cs="Times New Roman"/>
          <w:color w:val="000000" w:themeColor="text1"/>
          <w:sz w:val="28"/>
          <w:szCs w:val="28"/>
        </w:rPr>
        <w:t xml:space="preserve">. Повноцінність інформації </w:t>
      </w:r>
      <w:r w:rsidR="00D6476B">
        <w:rPr>
          <w:rFonts w:ascii="Times New Roman" w:hAnsi="Times New Roman" w:cs="Times New Roman"/>
          <w:color w:val="000000" w:themeColor="text1"/>
          <w:sz w:val="28"/>
          <w:szCs w:val="28"/>
          <w:lang w:val="uk-UA"/>
        </w:rPr>
        <w:t>збільшуєть</w:t>
      </w:r>
      <w:r w:rsidRPr="0055521D">
        <w:rPr>
          <w:rFonts w:ascii="Times New Roman" w:hAnsi="Times New Roman" w:cs="Times New Roman"/>
          <w:color w:val="000000" w:themeColor="text1"/>
          <w:sz w:val="28"/>
          <w:szCs w:val="28"/>
        </w:rPr>
        <w:t xml:space="preserve">ся, якщо вона порівняльна, її можна перевірити, своєчасна </w:t>
      </w:r>
      <w:r w:rsidR="00D6476B">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зрозуміла. Інформацію </w:t>
      </w:r>
      <w:r w:rsidR="00D6476B">
        <w:rPr>
          <w:rFonts w:ascii="Times New Roman" w:hAnsi="Times New Roman" w:cs="Times New Roman"/>
          <w:color w:val="000000" w:themeColor="text1"/>
          <w:sz w:val="28"/>
          <w:szCs w:val="28"/>
          <w:lang w:val="uk-UA"/>
        </w:rPr>
        <w:t>варто застосовувати</w:t>
      </w:r>
      <w:r w:rsidRPr="0055521D">
        <w:rPr>
          <w:rFonts w:ascii="Times New Roman" w:hAnsi="Times New Roman" w:cs="Times New Roman"/>
          <w:color w:val="000000" w:themeColor="text1"/>
          <w:sz w:val="28"/>
          <w:szCs w:val="28"/>
        </w:rPr>
        <w:t xml:space="preserve"> оперативно. </w:t>
      </w:r>
    </w:p>
    <w:p w:rsidR="006D5658" w:rsidRDefault="00680339" w:rsidP="00680339">
      <w:pPr>
        <w:spacing w:after="0" w:line="360" w:lineRule="auto"/>
        <w:ind w:left="-8" w:right="11"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rPr>
        <w:t xml:space="preserve">Перспективи подальших досліджень полягають </w:t>
      </w:r>
      <w:r w:rsidR="0013049B">
        <w:rPr>
          <w:rFonts w:ascii="Times New Roman" w:hAnsi="Times New Roman" w:cs="Times New Roman"/>
          <w:color w:val="000000" w:themeColor="text1"/>
          <w:sz w:val="28"/>
          <w:szCs w:val="28"/>
          <w:lang w:val="uk-UA"/>
        </w:rPr>
        <w:t>в</w:t>
      </w:r>
      <w:r w:rsidR="006D5658">
        <w:rPr>
          <w:rFonts w:ascii="Times New Roman" w:hAnsi="Times New Roman" w:cs="Times New Roman"/>
          <w:color w:val="000000" w:themeColor="text1"/>
          <w:sz w:val="28"/>
          <w:szCs w:val="28"/>
          <w:lang w:val="uk-UA"/>
        </w:rPr>
        <w:t>:</w:t>
      </w:r>
    </w:p>
    <w:p w:rsidR="006D5658" w:rsidRDefault="006D5658" w:rsidP="00680339">
      <w:pPr>
        <w:spacing w:after="0" w:line="360" w:lineRule="auto"/>
        <w:ind w:left="-8" w:right="11"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w:t>
      </w:r>
      <w:r w:rsidR="0013049B">
        <w:rPr>
          <w:rFonts w:ascii="Times New Roman" w:hAnsi="Times New Roman" w:cs="Times New Roman"/>
          <w:color w:val="000000" w:themeColor="text1"/>
          <w:sz w:val="28"/>
          <w:szCs w:val="28"/>
          <w:lang w:val="uk-UA"/>
        </w:rPr>
        <w:t xml:space="preserve"> у</w:t>
      </w:r>
      <w:r w:rsidR="00680339" w:rsidRPr="006D5658">
        <w:rPr>
          <w:rFonts w:ascii="Times New Roman" w:hAnsi="Times New Roman" w:cs="Times New Roman"/>
          <w:color w:val="000000" w:themeColor="text1"/>
          <w:sz w:val="28"/>
          <w:szCs w:val="28"/>
          <w:lang w:val="uk-UA"/>
        </w:rPr>
        <w:t xml:space="preserve">провадженні </w:t>
      </w:r>
      <w:r w:rsidR="0013049B">
        <w:rPr>
          <w:rFonts w:ascii="Times New Roman" w:hAnsi="Times New Roman" w:cs="Times New Roman"/>
          <w:color w:val="000000" w:themeColor="text1"/>
          <w:sz w:val="28"/>
          <w:szCs w:val="28"/>
          <w:lang w:val="uk-UA"/>
        </w:rPr>
        <w:t>у</w:t>
      </w:r>
      <w:r w:rsidR="00680339" w:rsidRPr="006D5658">
        <w:rPr>
          <w:rFonts w:ascii="Times New Roman" w:hAnsi="Times New Roman" w:cs="Times New Roman"/>
          <w:color w:val="000000" w:themeColor="text1"/>
          <w:sz w:val="28"/>
          <w:szCs w:val="28"/>
          <w:lang w:val="uk-UA"/>
        </w:rPr>
        <w:t xml:space="preserve"> практику</w:t>
      </w:r>
      <w:r w:rsidR="0013049B">
        <w:rPr>
          <w:rFonts w:ascii="Times New Roman" w:eastAsia="Times New Roman" w:hAnsi="Times New Roman" w:cs="Times New Roman"/>
          <w:b/>
          <w:color w:val="000000" w:themeColor="text1"/>
          <w:sz w:val="28"/>
          <w:szCs w:val="28"/>
          <w:lang w:val="uk-UA"/>
        </w:rPr>
        <w:t xml:space="preserve"> </w:t>
      </w:r>
      <w:r w:rsidR="0013049B" w:rsidRPr="0013049B">
        <w:rPr>
          <w:rFonts w:ascii="Times New Roman" w:eastAsia="Times New Roman" w:hAnsi="Times New Roman" w:cs="Times New Roman"/>
          <w:color w:val="000000" w:themeColor="text1"/>
          <w:sz w:val="28"/>
          <w:szCs w:val="28"/>
          <w:lang w:val="uk-UA"/>
        </w:rPr>
        <w:t xml:space="preserve">в </w:t>
      </w:r>
      <w:r w:rsidR="0013049B" w:rsidRPr="0055521D">
        <w:rPr>
          <w:rFonts w:ascii="Times New Roman" w:hAnsi="Times New Roman" w:cs="Times New Roman"/>
          <w:color w:val="000000" w:themeColor="text1"/>
          <w:sz w:val="28"/>
          <w:szCs w:val="28"/>
          <w:lang w:val="uk-UA"/>
        </w:rPr>
        <w:t>преаналітичному етапі лабораторних досліджень</w:t>
      </w:r>
      <w:r w:rsidR="00680339" w:rsidRPr="006D5658">
        <w:rPr>
          <w:rFonts w:ascii="Times New Roman" w:hAnsi="Times New Roman" w:cs="Times New Roman"/>
          <w:color w:val="000000" w:themeColor="text1"/>
          <w:sz w:val="28"/>
          <w:szCs w:val="28"/>
          <w:lang w:val="uk-UA"/>
        </w:rPr>
        <w:t xml:space="preserve"> сучасних підходів до методів </w:t>
      </w:r>
      <w:r w:rsidR="0013049B">
        <w:rPr>
          <w:rFonts w:ascii="Times New Roman" w:hAnsi="Times New Roman" w:cs="Times New Roman"/>
          <w:color w:val="000000" w:themeColor="text1"/>
          <w:sz w:val="28"/>
          <w:szCs w:val="28"/>
          <w:lang w:val="uk-UA"/>
        </w:rPr>
        <w:t>й</w:t>
      </w:r>
      <w:r w:rsidR="00680339" w:rsidRPr="006D5658">
        <w:rPr>
          <w:rFonts w:ascii="Times New Roman" w:hAnsi="Times New Roman" w:cs="Times New Roman"/>
          <w:color w:val="000000" w:themeColor="text1"/>
          <w:sz w:val="28"/>
          <w:szCs w:val="28"/>
          <w:lang w:val="uk-UA"/>
        </w:rPr>
        <w:t xml:space="preserve"> засобів клінічних лабораторних досліджень</w:t>
      </w:r>
      <w:r>
        <w:rPr>
          <w:rFonts w:ascii="Times New Roman" w:hAnsi="Times New Roman" w:cs="Times New Roman"/>
          <w:color w:val="000000" w:themeColor="text1"/>
          <w:sz w:val="28"/>
          <w:szCs w:val="28"/>
          <w:lang w:val="uk-UA"/>
        </w:rPr>
        <w:t>;</w:t>
      </w:r>
    </w:p>
    <w:p w:rsidR="006D5658" w:rsidRDefault="006D5658" w:rsidP="00680339">
      <w:pPr>
        <w:spacing w:after="0" w:line="360" w:lineRule="auto"/>
        <w:ind w:left="-8" w:right="11"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 </w:t>
      </w:r>
      <w:r w:rsidR="0013049B">
        <w:rPr>
          <w:rFonts w:ascii="Times New Roman" w:hAnsi="Times New Roman" w:cs="Times New Roman"/>
          <w:color w:val="000000" w:themeColor="text1"/>
          <w:sz w:val="28"/>
          <w:szCs w:val="28"/>
          <w:lang w:val="uk-UA"/>
        </w:rPr>
        <w:t>збільшенні</w:t>
      </w:r>
      <w:r w:rsidR="00680339" w:rsidRPr="006D5658">
        <w:rPr>
          <w:rFonts w:ascii="Times New Roman" w:hAnsi="Times New Roman" w:cs="Times New Roman"/>
          <w:color w:val="000000" w:themeColor="text1"/>
          <w:sz w:val="28"/>
          <w:szCs w:val="28"/>
          <w:lang w:val="uk-UA"/>
        </w:rPr>
        <w:t xml:space="preserve"> об</w:t>
      </w:r>
      <w:r w:rsidR="0013049B">
        <w:rPr>
          <w:rFonts w:ascii="Times New Roman" w:hAnsi="Times New Roman" w:cs="Times New Roman"/>
          <w:color w:val="000000" w:themeColor="text1"/>
          <w:sz w:val="28"/>
          <w:szCs w:val="28"/>
          <w:lang w:val="uk-UA"/>
        </w:rPr>
        <w:t>г</w:t>
      </w:r>
      <w:r w:rsidR="00680339" w:rsidRPr="006D5658">
        <w:rPr>
          <w:rFonts w:ascii="Times New Roman" w:hAnsi="Times New Roman" w:cs="Times New Roman"/>
          <w:color w:val="000000" w:themeColor="text1"/>
          <w:sz w:val="28"/>
          <w:szCs w:val="28"/>
          <w:lang w:val="uk-UA"/>
        </w:rPr>
        <w:t xml:space="preserve">рунтованості прийняття рішень </w:t>
      </w:r>
      <w:r w:rsidR="0013049B">
        <w:rPr>
          <w:rFonts w:ascii="Times New Roman" w:hAnsi="Times New Roman" w:cs="Times New Roman"/>
          <w:color w:val="000000" w:themeColor="text1"/>
          <w:sz w:val="28"/>
          <w:szCs w:val="28"/>
          <w:lang w:val="uk-UA"/>
        </w:rPr>
        <w:t>у</w:t>
      </w:r>
      <w:r w:rsidR="00680339" w:rsidRPr="006D5658">
        <w:rPr>
          <w:rFonts w:ascii="Times New Roman" w:hAnsi="Times New Roman" w:cs="Times New Roman"/>
          <w:color w:val="000000" w:themeColor="text1"/>
          <w:sz w:val="28"/>
          <w:szCs w:val="28"/>
          <w:lang w:val="uk-UA"/>
        </w:rPr>
        <w:t xml:space="preserve"> ризикованих ситуаціях</w:t>
      </w:r>
      <w:r>
        <w:rPr>
          <w:rFonts w:ascii="Times New Roman" w:hAnsi="Times New Roman" w:cs="Times New Roman"/>
          <w:color w:val="000000" w:themeColor="text1"/>
          <w:sz w:val="28"/>
          <w:szCs w:val="28"/>
          <w:lang w:val="uk-UA"/>
        </w:rPr>
        <w:t>;</w:t>
      </w:r>
    </w:p>
    <w:p w:rsidR="006D5658" w:rsidRDefault="006D5658" w:rsidP="00680339">
      <w:pPr>
        <w:spacing w:after="0" w:line="360" w:lineRule="auto"/>
        <w:ind w:left="-8" w:right="11"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r w:rsidR="00680339" w:rsidRPr="006D5658">
        <w:rPr>
          <w:rFonts w:ascii="Times New Roman" w:hAnsi="Times New Roman" w:cs="Times New Roman"/>
          <w:color w:val="000000" w:themeColor="text1"/>
          <w:sz w:val="28"/>
          <w:szCs w:val="28"/>
          <w:lang w:val="uk-UA"/>
        </w:rPr>
        <w:t xml:space="preserve"> гармонізації процедур </w:t>
      </w:r>
      <w:r w:rsidR="0013049B">
        <w:rPr>
          <w:rFonts w:ascii="Times New Roman" w:hAnsi="Times New Roman" w:cs="Times New Roman"/>
          <w:color w:val="000000" w:themeColor="text1"/>
          <w:sz w:val="28"/>
          <w:szCs w:val="28"/>
          <w:lang w:val="uk-UA"/>
        </w:rPr>
        <w:t>встановлення</w:t>
      </w:r>
      <w:r w:rsidR="00680339" w:rsidRPr="006D5658">
        <w:rPr>
          <w:rFonts w:ascii="Times New Roman" w:hAnsi="Times New Roman" w:cs="Times New Roman"/>
          <w:color w:val="000000" w:themeColor="text1"/>
          <w:sz w:val="28"/>
          <w:szCs w:val="28"/>
          <w:lang w:val="uk-UA"/>
        </w:rPr>
        <w:t xml:space="preserve"> придатності </w:t>
      </w:r>
      <w:r w:rsidR="0013049B">
        <w:rPr>
          <w:rFonts w:ascii="Times New Roman" w:hAnsi="Times New Roman" w:cs="Times New Roman"/>
          <w:color w:val="000000" w:themeColor="text1"/>
          <w:sz w:val="28"/>
          <w:szCs w:val="28"/>
          <w:lang w:val="uk-UA"/>
        </w:rPr>
        <w:t>використовуваних</w:t>
      </w:r>
      <w:r w:rsidR="00680339" w:rsidRPr="006D5658">
        <w:rPr>
          <w:rFonts w:ascii="Times New Roman" w:hAnsi="Times New Roman" w:cs="Times New Roman"/>
          <w:color w:val="000000" w:themeColor="text1"/>
          <w:sz w:val="28"/>
          <w:szCs w:val="28"/>
          <w:lang w:val="uk-UA"/>
        </w:rPr>
        <w:t xml:space="preserve"> методик досліджень</w:t>
      </w:r>
      <w:r>
        <w:rPr>
          <w:rFonts w:ascii="Times New Roman" w:hAnsi="Times New Roman" w:cs="Times New Roman"/>
          <w:color w:val="000000" w:themeColor="text1"/>
          <w:sz w:val="28"/>
          <w:szCs w:val="28"/>
          <w:lang w:val="uk-UA"/>
        </w:rPr>
        <w:t>;</w:t>
      </w:r>
    </w:p>
    <w:p w:rsidR="0013049B" w:rsidRPr="006D5658" w:rsidRDefault="006D5658" w:rsidP="00680339">
      <w:pPr>
        <w:spacing w:after="0" w:line="360" w:lineRule="auto"/>
        <w:ind w:left="-8" w:right="11"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r w:rsidR="00680339" w:rsidRPr="006D5658">
        <w:rPr>
          <w:rFonts w:ascii="Times New Roman" w:hAnsi="Times New Roman" w:cs="Times New Roman"/>
          <w:color w:val="000000" w:themeColor="text1"/>
          <w:sz w:val="28"/>
          <w:szCs w:val="28"/>
          <w:lang w:val="uk-UA"/>
        </w:rPr>
        <w:t xml:space="preserve"> забезпеченні гарантовано точних результатів. </w:t>
      </w:r>
    </w:p>
    <w:p w:rsidR="00680339" w:rsidRPr="006D5658" w:rsidRDefault="00E80089" w:rsidP="00680339">
      <w:pPr>
        <w:spacing w:after="0" w:line="360" w:lineRule="auto"/>
        <w:ind w:left="-8" w:right="11"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Впровадженю даним перспективам </w:t>
      </w:r>
      <w:r w:rsidR="00680339" w:rsidRPr="006D5658">
        <w:rPr>
          <w:rFonts w:ascii="Times New Roman" w:hAnsi="Times New Roman" w:cs="Times New Roman"/>
          <w:color w:val="000000" w:themeColor="text1"/>
          <w:sz w:val="28"/>
          <w:szCs w:val="28"/>
          <w:lang w:val="uk-UA"/>
        </w:rPr>
        <w:t xml:space="preserve">сприятиме </w:t>
      </w:r>
      <w:r>
        <w:rPr>
          <w:rFonts w:ascii="Times New Roman" w:hAnsi="Times New Roman" w:cs="Times New Roman"/>
          <w:color w:val="000000" w:themeColor="text1"/>
          <w:sz w:val="28"/>
          <w:szCs w:val="28"/>
          <w:lang w:val="uk-UA"/>
        </w:rPr>
        <w:t>у</w:t>
      </w:r>
      <w:r w:rsidR="00680339" w:rsidRPr="006D5658">
        <w:rPr>
          <w:rFonts w:ascii="Times New Roman" w:hAnsi="Times New Roman" w:cs="Times New Roman"/>
          <w:color w:val="000000" w:themeColor="text1"/>
          <w:sz w:val="28"/>
          <w:szCs w:val="28"/>
          <w:lang w:val="uk-UA"/>
        </w:rPr>
        <w:t>творення інтегрованої системи управління</w:t>
      </w:r>
      <w:r>
        <w:rPr>
          <w:rFonts w:ascii="Times New Roman" w:hAnsi="Times New Roman" w:cs="Times New Roman"/>
          <w:color w:val="000000" w:themeColor="text1"/>
          <w:sz w:val="28"/>
          <w:szCs w:val="28"/>
          <w:lang w:val="uk-UA"/>
        </w:rPr>
        <w:t xml:space="preserve"> на</w:t>
      </w:r>
      <w:r w:rsidR="00680339" w:rsidRPr="006D5658">
        <w:rPr>
          <w:rFonts w:ascii="Times New Roman" w:hAnsi="Times New Roman" w:cs="Times New Roman"/>
          <w:color w:val="000000" w:themeColor="text1"/>
          <w:sz w:val="28"/>
          <w:szCs w:val="28"/>
          <w:lang w:val="uk-UA"/>
        </w:rPr>
        <w:t xml:space="preserve"> </w:t>
      </w:r>
      <w:r w:rsidRPr="0055521D">
        <w:rPr>
          <w:rFonts w:ascii="Times New Roman" w:hAnsi="Times New Roman" w:cs="Times New Roman"/>
          <w:color w:val="000000" w:themeColor="text1"/>
          <w:sz w:val="28"/>
          <w:szCs w:val="28"/>
          <w:lang w:val="uk-UA"/>
        </w:rPr>
        <w:t>преаналітичному етапі лабораторних досліджень</w:t>
      </w:r>
      <w:r w:rsidR="00680339" w:rsidRPr="006D565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це</w:t>
      </w:r>
      <w:r w:rsidR="00680339" w:rsidRPr="006D5658">
        <w:rPr>
          <w:rFonts w:ascii="Times New Roman" w:hAnsi="Times New Roman" w:cs="Times New Roman"/>
          <w:color w:val="000000" w:themeColor="text1"/>
          <w:sz w:val="28"/>
          <w:szCs w:val="28"/>
          <w:lang w:val="uk-UA"/>
        </w:rPr>
        <w:t xml:space="preserve"> </w:t>
      </w:r>
      <w:r w:rsidR="00680339" w:rsidRPr="006D5658">
        <w:rPr>
          <w:rFonts w:ascii="Times New Roman" w:hAnsi="Times New Roman" w:cs="Times New Roman"/>
          <w:color w:val="000000" w:themeColor="text1"/>
          <w:sz w:val="28"/>
          <w:szCs w:val="28"/>
          <w:lang w:val="uk-UA"/>
        </w:rPr>
        <w:lastRenderedPageBreak/>
        <w:t xml:space="preserve">полягає </w:t>
      </w:r>
      <w:r>
        <w:rPr>
          <w:rFonts w:ascii="Times New Roman" w:hAnsi="Times New Roman" w:cs="Times New Roman"/>
          <w:color w:val="000000" w:themeColor="text1"/>
          <w:sz w:val="28"/>
          <w:szCs w:val="28"/>
          <w:lang w:val="uk-UA"/>
        </w:rPr>
        <w:t>у</w:t>
      </w:r>
      <w:r w:rsidR="00680339" w:rsidRPr="006D565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поєдна</w:t>
      </w:r>
      <w:r w:rsidR="00680339" w:rsidRPr="006D5658">
        <w:rPr>
          <w:rFonts w:ascii="Times New Roman" w:hAnsi="Times New Roman" w:cs="Times New Roman"/>
          <w:color w:val="000000" w:themeColor="text1"/>
          <w:sz w:val="28"/>
          <w:szCs w:val="28"/>
          <w:lang w:val="uk-UA"/>
        </w:rPr>
        <w:t xml:space="preserve">ні методології ризик–менеджменту </w:t>
      </w:r>
      <w:r>
        <w:rPr>
          <w:rFonts w:ascii="Times New Roman" w:hAnsi="Times New Roman" w:cs="Times New Roman"/>
          <w:color w:val="000000" w:themeColor="text1"/>
          <w:sz w:val="28"/>
          <w:szCs w:val="28"/>
          <w:lang w:val="uk-UA"/>
        </w:rPr>
        <w:t>і</w:t>
      </w:r>
      <w:r w:rsidR="00680339" w:rsidRPr="006D5658">
        <w:rPr>
          <w:rFonts w:ascii="Times New Roman" w:hAnsi="Times New Roman" w:cs="Times New Roman"/>
          <w:color w:val="000000" w:themeColor="text1"/>
          <w:sz w:val="28"/>
          <w:szCs w:val="28"/>
          <w:lang w:val="uk-UA"/>
        </w:rPr>
        <w:t xml:space="preserve"> управління якістю </w:t>
      </w:r>
      <w:r>
        <w:rPr>
          <w:rFonts w:ascii="Times New Roman" w:hAnsi="Times New Roman" w:cs="Times New Roman"/>
          <w:color w:val="000000" w:themeColor="text1"/>
          <w:sz w:val="28"/>
          <w:szCs w:val="28"/>
          <w:lang w:val="uk-UA"/>
        </w:rPr>
        <w:t>у випадку застосування</w:t>
      </w:r>
      <w:r w:rsidR="00680339" w:rsidRPr="006D5658">
        <w:rPr>
          <w:rFonts w:ascii="Times New Roman" w:hAnsi="Times New Roman" w:cs="Times New Roman"/>
          <w:color w:val="000000" w:themeColor="text1"/>
          <w:sz w:val="28"/>
          <w:szCs w:val="28"/>
          <w:lang w:val="uk-UA"/>
        </w:rPr>
        <w:t xml:space="preserve"> синергетичних ефектів обох систем [12].  </w:t>
      </w:r>
    </w:p>
    <w:p w:rsidR="0075325D" w:rsidRDefault="00680339" w:rsidP="00680339">
      <w:pPr>
        <w:spacing w:after="0" w:line="360" w:lineRule="auto"/>
        <w:ind w:right="2" w:firstLine="709"/>
        <w:jc w:val="both"/>
        <w:rPr>
          <w:rFonts w:ascii="Times New Roman" w:hAnsi="Times New Roman" w:cs="Times New Roman"/>
          <w:color w:val="000000" w:themeColor="text1"/>
          <w:sz w:val="28"/>
          <w:szCs w:val="28"/>
          <w:lang w:val="uk-UA"/>
        </w:rPr>
      </w:pPr>
      <w:r w:rsidRPr="00D106E1">
        <w:rPr>
          <w:rFonts w:ascii="Times New Roman" w:hAnsi="Times New Roman" w:cs="Times New Roman"/>
          <w:color w:val="000000" w:themeColor="text1"/>
          <w:sz w:val="28"/>
          <w:szCs w:val="28"/>
          <w:lang w:val="uk-UA"/>
        </w:rPr>
        <w:t>Для надання якісн</w:t>
      </w:r>
      <w:r w:rsidR="002F6954">
        <w:rPr>
          <w:rFonts w:ascii="Times New Roman" w:hAnsi="Times New Roman" w:cs="Times New Roman"/>
          <w:color w:val="000000" w:themeColor="text1"/>
          <w:sz w:val="28"/>
          <w:szCs w:val="28"/>
          <w:lang w:val="uk-UA"/>
        </w:rPr>
        <w:t xml:space="preserve">их послуг в </w:t>
      </w:r>
      <w:r w:rsidR="002F6954" w:rsidRPr="0055521D">
        <w:rPr>
          <w:rFonts w:ascii="Times New Roman" w:hAnsi="Times New Roman" w:cs="Times New Roman"/>
          <w:color w:val="000000" w:themeColor="text1"/>
          <w:sz w:val="28"/>
          <w:szCs w:val="28"/>
          <w:lang w:val="uk-UA"/>
        </w:rPr>
        <w:t>преаналітичному етапі лабораторних досліджень</w:t>
      </w:r>
      <w:r w:rsidRPr="00D106E1">
        <w:rPr>
          <w:rFonts w:ascii="Times New Roman" w:hAnsi="Times New Roman" w:cs="Times New Roman"/>
          <w:color w:val="000000" w:themeColor="text1"/>
          <w:sz w:val="28"/>
          <w:szCs w:val="28"/>
          <w:lang w:val="uk-UA"/>
        </w:rPr>
        <w:t xml:space="preserve"> важливе значення </w:t>
      </w:r>
      <w:r w:rsidR="00D106E1">
        <w:rPr>
          <w:rFonts w:ascii="Times New Roman" w:hAnsi="Times New Roman" w:cs="Times New Roman"/>
          <w:color w:val="000000" w:themeColor="text1"/>
          <w:sz w:val="28"/>
          <w:szCs w:val="28"/>
          <w:lang w:val="uk-UA"/>
        </w:rPr>
        <w:t>набуває</w:t>
      </w:r>
      <w:r w:rsidRPr="00D106E1">
        <w:rPr>
          <w:rFonts w:ascii="Times New Roman" w:hAnsi="Times New Roman" w:cs="Times New Roman"/>
          <w:color w:val="000000" w:themeColor="text1"/>
          <w:sz w:val="28"/>
          <w:szCs w:val="28"/>
          <w:lang w:val="uk-UA"/>
        </w:rPr>
        <w:t xml:space="preserve"> безпечне середовище </w:t>
      </w:r>
      <w:r w:rsidR="00D106E1">
        <w:rPr>
          <w:rFonts w:ascii="Times New Roman" w:hAnsi="Times New Roman" w:cs="Times New Roman"/>
          <w:color w:val="000000" w:themeColor="text1"/>
          <w:sz w:val="28"/>
          <w:szCs w:val="28"/>
          <w:lang w:val="uk-UA"/>
        </w:rPr>
        <w:t>і</w:t>
      </w:r>
      <w:r w:rsidRPr="00D106E1">
        <w:rPr>
          <w:rFonts w:ascii="Times New Roman" w:hAnsi="Times New Roman" w:cs="Times New Roman"/>
          <w:color w:val="000000" w:themeColor="text1"/>
          <w:sz w:val="28"/>
          <w:szCs w:val="28"/>
          <w:lang w:val="uk-UA"/>
        </w:rPr>
        <w:t xml:space="preserve">з контрольованими ризиками, що не наносять шкоди, уражень </w:t>
      </w:r>
      <w:r w:rsidR="00D106E1">
        <w:rPr>
          <w:rFonts w:ascii="Times New Roman" w:hAnsi="Times New Roman" w:cs="Times New Roman"/>
          <w:color w:val="000000" w:themeColor="text1"/>
          <w:sz w:val="28"/>
          <w:szCs w:val="28"/>
          <w:lang w:val="uk-UA"/>
        </w:rPr>
        <w:t>й</w:t>
      </w:r>
      <w:r w:rsidRPr="00D106E1">
        <w:rPr>
          <w:rFonts w:ascii="Times New Roman" w:hAnsi="Times New Roman" w:cs="Times New Roman"/>
          <w:color w:val="000000" w:themeColor="text1"/>
          <w:sz w:val="28"/>
          <w:szCs w:val="28"/>
          <w:lang w:val="uk-UA"/>
        </w:rPr>
        <w:t xml:space="preserve"> побічних ефектів</w:t>
      </w:r>
      <w:r w:rsidR="00D106E1">
        <w:rPr>
          <w:rFonts w:ascii="Times New Roman" w:hAnsi="Times New Roman" w:cs="Times New Roman"/>
          <w:color w:val="000000" w:themeColor="text1"/>
          <w:sz w:val="28"/>
          <w:szCs w:val="28"/>
          <w:lang w:val="uk-UA"/>
        </w:rPr>
        <w:t xml:space="preserve">, що </w:t>
      </w:r>
      <w:r w:rsidRPr="00D106E1">
        <w:rPr>
          <w:rFonts w:ascii="Times New Roman" w:hAnsi="Times New Roman" w:cs="Times New Roman"/>
          <w:color w:val="000000" w:themeColor="text1"/>
          <w:sz w:val="28"/>
          <w:szCs w:val="28"/>
          <w:lang w:val="uk-UA"/>
        </w:rPr>
        <w:t xml:space="preserve">забезпечується суворим дотриманням ліцензійних умов </w:t>
      </w:r>
      <w:r w:rsidR="0075325D">
        <w:rPr>
          <w:rFonts w:ascii="Times New Roman" w:hAnsi="Times New Roman" w:cs="Times New Roman"/>
          <w:color w:val="000000" w:themeColor="text1"/>
          <w:sz w:val="28"/>
          <w:szCs w:val="28"/>
          <w:lang w:val="uk-UA"/>
        </w:rPr>
        <w:t>виконання</w:t>
      </w:r>
      <w:r w:rsidRPr="00D106E1">
        <w:rPr>
          <w:rFonts w:ascii="Times New Roman" w:hAnsi="Times New Roman" w:cs="Times New Roman"/>
          <w:color w:val="000000" w:themeColor="text1"/>
          <w:sz w:val="28"/>
          <w:szCs w:val="28"/>
          <w:lang w:val="uk-UA"/>
        </w:rPr>
        <w:t xml:space="preserve"> медичної практики </w:t>
      </w:r>
      <w:r w:rsidR="0075325D">
        <w:rPr>
          <w:rFonts w:ascii="Times New Roman" w:hAnsi="Times New Roman" w:cs="Times New Roman"/>
          <w:color w:val="000000" w:themeColor="text1"/>
          <w:sz w:val="28"/>
          <w:szCs w:val="28"/>
          <w:lang w:val="uk-UA"/>
        </w:rPr>
        <w:t>і</w:t>
      </w:r>
      <w:r w:rsidRPr="00D106E1">
        <w:rPr>
          <w:rFonts w:ascii="Times New Roman" w:hAnsi="Times New Roman" w:cs="Times New Roman"/>
          <w:color w:val="000000" w:themeColor="text1"/>
          <w:sz w:val="28"/>
          <w:szCs w:val="28"/>
          <w:lang w:val="uk-UA"/>
        </w:rPr>
        <w:t xml:space="preserve"> критеріїв державної акредитації закладів, стандартів, </w:t>
      </w:r>
      <w:r w:rsidR="0075325D">
        <w:rPr>
          <w:rFonts w:ascii="Times New Roman" w:hAnsi="Times New Roman" w:cs="Times New Roman"/>
          <w:color w:val="000000" w:themeColor="text1"/>
          <w:sz w:val="28"/>
          <w:szCs w:val="28"/>
          <w:lang w:val="uk-UA"/>
        </w:rPr>
        <w:t>які засновані</w:t>
      </w:r>
      <w:r w:rsidRPr="00D106E1">
        <w:rPr>
          <w:rFonts w:ascii="Times New Roman" w:hAnsi="Times New Roman" w:cs="Times New Roman"/>
          <w:color w:val="000000" w:themeColor="text1"/>
          <w:sz w:val="28"/>
          <w:szCs w:val="28"/>
          <w:lang w:val="uk-UA"/>
        </w:rPr>
        <w:t xml:space="preserve"> на </w:t>
      </w:r>
      <w:r w:rsidR="0075325D">
        <w:rPr>
          <w:rFonts w:ascii="Times New Roman" w:hAnsi="Times New Roman" w:cs="Times New Roman"/>
          <w:color w:val="000000" w:themeColor="text1"/>
          <w:sz w:val="28"/>
          <w:szCs w:val="28"/>
          <w:lang w:val="uk-UA"/>
        </w:rPr>
        <w:t>інформації</w:t>
      </w:r>
      <w:r w:rsidRPr="00D106E1">
        <w:rPr>
          <w:rFonts w:ascii="Times New Roman" w:hAnsi="Times New Roman" w:cs="Times New Roman"/>
          <w:color w:val="000000" w:themeColor="text1"/>
          <w:sz w:val="28"/>
          <w:szCs w:val="28"/>
          <w:lang w:val="uk-UA"/>
        </w:rPr>
        <w:t xml:space="preserve"> доказової медицини. </w:t>
      </w:r>
      <w:r w:rsidRPr="0075325D">
        <w:rPr>
          <w:rFonts w:ascii="Times New Roman" w:hAnsi="Times New Roman" w:cs="Times New Roman"/>
          <w:color w:val="000000" w:themeColor="text1"/>
          <w:sz w:val="28"/>
          <w:szCs w:val="28"/>
          <w:lang w:val="uk-UA"/>
        </w:rPr>
        <w:t xml:space="preserve">Процес управління ризиками </w:t>
      </w:r>
      <w:r w:rsidR="0075325D">
        <w:rPr>
          <w:rFonts w:ascii="Times New Roman" w:hAnsi="Times New Roman" w:cs="Times New Roman"/>
          <w:color w:val="000000" w:themeColor="text1"/>
          <w:sz w:val="28"/>
          <w:szCs w:val="28"/>
          <w:lang w:val="uk-UA"/>
        </w:rPr>
        <w:t>відповідно до</w:t>
      </w:r>
      <w:r w:rsidRPr="0075325D">
        <w:rPr>
          <w:rFonts w:ascii="Times New Roman" w:hAnsi="Times New Roman" w:cs="Times New Roman"/>
          <w:color w:val="000000" w:themeColor="text1"/>
          <w:sz w:val="28"/>
          <w:szCs w:val="28"/>
          <w:lang w:val="uk-UA"/>
        </w:rPr>
        <w:t xml:space="preserve"> стандарт</w:t>
      </w:r>
      <w:r w:rsidR="0075325D">
        <w:rPr>
          <w:rFonts w:ascii="Times New Roman" w:hAnsi="Times New Roman" w:cs="Times New Roman"/>
          <w:color w:val="000000" w:themeColor="text1"/>
          <w:sz w:val="28"/>
          <w:szCs w:val="28"/>
          <w:lang w:val="uk-UA"/>
        </w:rPr>
        <w:t>у</w:t>
      </w:r>
      <w:r w:rsidRPr="0075325D">
        <w:rPr>
          <w:rFonts w:ascii="Times New Roman" w:hAnsi="Times New Roman" w:cs="Times New Roman"/>
          <w:color w:val="000000" w:themeColor="text1"/>
          <w:sz w:val="28"/>
          <w:szCs w:val="28"/>
          <w:lang w:val="uk-UA"/>
        </w:rPr>
        <w:t xml:space="preserve"> [13] починається </w:t>
      </w:r>
      <w:r w:rsidR="0075325D">
        <w:rPr>
          <w:rFonts w:ascii="Times New Roman" w:hAnsi="Times New Roman" w:cs="Times New Roman"/>
          <w:color w:val="000000" w:themeColor="text1"/>
          <w:sz w:val="28"/>
          <w:szCs w:val="28"/>
          <w:lang w:val="uk-UA"/>
        </w:rPr>
        <w:t>і</w:t>
      </w:r>
      <w:r w:rsidRPr="0075325D">
        <w:rPr>
          <w:rFonts w:ascii="Times New Roman" w:hAnsi="Times New Roman" w:cs="Times New Roman"/>
          <w:color w:val="000000" w:themeColor="text1"/>
          <w:sz w:val="28"/>
          <w:szCs w:val="28"/>
          <w:lang w:val="uk-UA"/>
        </w:rPr>
        <w:t xml:space="preserve">з </w:t>
      </w:r>
      <w:r w:rsidR="0075325D">
        <w:rPr>
          <w:rFonts w:ascii="Times New Roman" w:hAnsi="Times New Roman" w:cs="Times New Roman"/>
          <w:color w:val="000000" w:themeColor="text1"/>
          <w:sz w:val="28"/>
          <w:szCs w:val="28"/>
          <w:lang w:val="uk-UA"/>
        </w:rPr>
        <w:t>встановлення мети</w:t>
      </w:r>
      <w:r w:rsidRPr="0075325D">
        <w:rPr>
          <w:rFonts w:ascii="Times New Roman" w:hAnsi="Times New Roman" w:cs="Times New Roman"/>
          <w:color w:val="000000" w:themeColor="text1"/>
          <w:sz w:val="28"/>
          <w:szCs w:val="28"/>
          <w:lang w:val="uk-UA"/>
        </w:rPr>
        <w:t xml:space="preserve">, </w:t>
      </w:r>
      <w:r w:rsidR="0075325D">
        <w:rPr>
          <w:rFonts w:ascii="Times New Roman" w:hAnsi="Times New Roman" w:cs="Times New Roman"/>
          <w:color w:val="000000" w:themeColor="text1"/>
          <w:sz w:val="28"/>
          <w:szCs w:val="28"/>
          <w:lang w:val="uk-UA"/>
        </w:rPr>
        <w:t>що</w:t>
      </w:r>
      <w:r w:rsidRPr="0075325D">
        <w:rPr>
          <w:rFonts w:ascii="Times New Roman" w:hAnsi="Times New Roman" w:cs="Times New Roman"/>
          <w:color w:val="000000" w:themeColor="text1"/>
          <w:sz w:val="28"/>
          <w:szCs w:val="28"/>
          <w:lang w:val="uk-UA"/>
        </w:rPr>
        <w:t xml:space="preserve"> організація хоче досягнути </w:t>
      </w:r>
      <w:r w:rsidR="0075325D">
        <w:rPr>
          <w:rFonts w:ascii="Times New Roman" w:hAnsi="Times New Roman" w:cs="Times New Roman"/>
          <w:color w:val="000000" w:themeColor="text1"/>
          <w:sz w:val="28"/>
          <w:szCs w:val="28"/>
          <w:lang w:val="uk-UA"/>
        </w:rPr>
        <w:t>й</w:t>
      </w:r>
      <w:r w:rsidRPr="0075325D">
        <w:rPr>
          <w:rFonts w:ascii="Times New Roman" w:hAnsi="Times New Roman" w:cs="Times New Roman"/>
          <w:color w:val="000000" w:themeColor="text1"/>
          <w:sz w:val="28"/>
          <w:szCs w:val="28"/>
          <w:lang w:val="uk-UA"/>
        </w:rPr>
        <w:t xml:space="preserve"> внутрішніх </w:t>
      </w:r>
      <w:r w:rsidR="0075325D">
        <w:rPr>
          <w:rFonts w:ascii="Times New Roman" w:hAnsi="Times New Roman" w:cs="Times New Roman"/>
          <w:color w:val="000000" w:themeColor="text1"/>
          <w:sz w:val="28"/>
          <w:szCs w:val="28"/>
          <w:lang w:val="uk-UA"/>
        </w:rPr>
        <w:t>й</w:t>
      </w:r>
      <w:r w:rsidRPr="0075325D">
        <w:rPr>
          <w:rFonts w:ascii="Times New Roman" w:hAnsi="Times New Roman" w:cs="Times New Roman"/>
          <w:color w:val="000000" w:themeColor="text1"/>
          <w:sz w:val="28"/>
          <w:szCs w:val="28"/>
          <w:lang w:val="uk-UA"/>
        </w:rPr>
        <w:t xml:space="preserve"> зовнішніх </w:t>
      </w:r>
      <w:r w:rsidR="0075325D">
        <w:rPr>
          <w:rFonts w:ascii="Times New Roman" w:hAnsi="Times New Roman" w:cs="Times New Roman"/>
          <w:color w:val="000000" w:themeColor="text1"/>
          <w:sz w:val="28"/>
          <w:szCs w:val="28"/>
          <w:lang w:val="uk-UA"/>
        </w:rPr>
        <w:t>факторів</w:t>
      </w:r>
      <w:r w:rsidRPr="0075325D">
        <w:rPr>
          <w:rFonts w:ascii="Times New Roman" w:hAnsi="Times New Roman" w:cs="Times New Roman"/>
          <w:color w:val="000000" w:themeColor="text1"/>
          <w:sz w:val="28"/>
          <w:szCs w:val="28"/>
          <w:lang w:val="uk-UA"/>
        </w:rPr>
        <w:t xml:space="preserve">, </w:t>
      </w:r>
      <w:r w:rsidR="0075325D">
        <w:rPr>
          <w:rFonts w:ascii="Times New Roman" w:hAnsi="Times New Roman" w:cs="Times New Roman"/>
          <w:color w:val="000000" w:themeColor="text1"/>
          <w:sz w:val="28"/>
          <w:szCs w:val="28"/>
          <w:lang w:val="uk-UA"/>
        </w:rPr>
        <w:t>які здатні</w:t>
      </w:r>
      <w:r w:rsidRPr="0075325D">
        <w:rPr>
          <w:rFonts w:ascii="Times New Roman" w:hAnsi="Times New Roman" w:cs="Times New Roman"/>
          <w:color w:val="000000" w:themeColor="text1"/>
          <w:sz w:val="28"/>
          <w:szCs w:val="28"/>
          <w:lang w:val="uk-UA"/>
        </w:rPr>
        <w:t xml:space="preserve"> вплинути на досягнення намічен</w:t>
      </w:r>
      <w:r w:rsidR="0075325D">
        <w:rPr>
          <w:rFonts w:ascii="Times New Roman" w:hAnsi="Times New Roman" w:cs="Times New Roman"/>
          <w:color w:val="000000" w:themeColor="text1"/>
          <w:sz w:val="28"/>
          <w:szCs w:val="28"/>
          <w:lang w:val="uk-UA"/>
        </w:rPr>
        <w:t>ої</w:t>
      </w:r>
      <w:r w:rsidRPr="0075325D">
        <w:rPr>
          <w:rFonts w:ascii="Times New Roman" w:hAnsi="Times New Roman" w:cs="Times New Roman"/>
          <w:color w:val="000000" w:themeColor="text1"/>
          <w:sz w:val="28"/>
          <w:szCs w:val="28"/>
          <w:lang w:val="uk-UA"/>
        </w:rPr>
        <w:t xml:space="preserve"> </w:t>
      </w:r>
      <w:r w:rsidR="0075325D">
        <w:rPr>
          <w:rFonts w:ascii="Times New Roman" w:hAnsi="Times New Roman" w:cs="Times New Roman"/>
          <w:color w:val="000000" w:themeColor="text1"/>
          <w:sz w:val="28"/>
          <w:szCs w:val="28"/>
          <w:lang w:val="uk-UA"/>
        </w:rPr>
        <w:t>мети</w:t>
      </w:r>
      <w:r w:rsidRPr="0075325D">
        <w:rPr>
          <w:rFonts w:ascii="Times New Roman" w:hAnsi="Times New Roman" w:cs="Times New Roman"/>
          <w:color w:val="000000" w:themeColor="text1"/>
          <w:sz w:val="28"/>
          <w:szCs w:val="28"/>
          <w:lang w:val="uk-UA"/>
        </w:rPr>
        <w:t xml:space="preserve">. </w:t>
      </w:r>
    </w:p>
    <w:p w:rsidR="00285168" w:rsidRDefault="00256A7C" w:rsidP="00680339">
      <w:pPr>
        <w:spacing w:after="0" w:line="360" w:lineRule="auto"/>
        <w:ind w:right="2"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Ця стадія</w:t>
      </w:r>
      <w:r w:rsidR="00680339" w:rsidRPr="0075325D">
        <w:rPr>
          <w:rFonts w:ascii="Times New Roman" w:hAnsi="Times New Roman" w:cs="Times New Roman"/>
          <w:color w:val="000000" w:themeColor="text1"/>
          <w:sz w:val="28"/>
          <w:szCs w:val="28"/>
          <w:lang w:val="uk-UA"/>
        </w:rPr>
        <w:t xml:space="preserve"> називається </w:t>
      </w:r>
      <w:r>
        <w:rPr>
          <w:rFonts w:ascii="Times New Roman" w:hAnsi="Times New Roman" w:cs="Times New Roman"/>
          <w:color w:val="000000" w:themeColor="text1"/>
          <w:sz w:val="28"/>
          <w:szCs w:val="28"/>
          <w:lang w:val="uk-UA"/>
        </w:rPr>
        <w:t>«</w:t>
      </w:r>
      <w:r w:rsidR="00680339" w:rsidRPr="0075325D">
        <w:rPr>
          <w:rFonts w:ascii="Times New Roman" w:hAnsi="Times New Roman" w:cs="Times New Roman"/>
          <w:color w:val="000000" w:themeColor="text1"/>
          <w:sz w:val="28"/>
          <w:szCs w:val="28"/>
          <w:lang w:val="uk-UA"/>
        </w:rPr>
        <w:t>Встановити оточення</w:t>
      </w:r>
      <w:r>
        <w:rPr>
          <w:rFonts w:ascii="Times New Roman" w:hAnsi="Times New Roman" w:cs="Times New Roman"/>
          <w:color w:val="000000" w:themeColor="text1"/>
          <w:sz w:val="28"/>
          <w:szCs w:val="28"/>
          <w:lang w:val="uk-UA"/>
        </w:rPr>
        <w:t>»</w:t>
      </w:r>
      <w:r w:rsidR="00680339" w:rsidRPr="0075325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вона </w:t>
      </w:r>
      <w:r w:rsidR="00680339" w:rsidRPr="0075325D">
        <w:rPr>
          <w:rFonts w:ascii="Times New Roman" w:hAnsi="Times New Roman" w:cs="Times New Roman"/>
          <w:color w:val="000000" w:themeColor="text1"/>
          <w:sz w:val="28"/>
          <w:szCs w:val="28"/>
          <w:lang w:val="uk-UA"/>
        </w:rPr>
        <w:t xml:space="preserve">передує процесу розгляду ризиків. </w:t>
      </w:r>
      <w:r>
        <w:rPr>
          <w:rFonts w:ascii="Times New Roman" w:hAnsi="Times New Roman" w:cs="Times New Roman"/>
          <w:color w:val="000000" w:themeColor="text1"/>
          <w:sz w:val="28"/>
          <w:szCs w:val="28"/>
          <w:lang w:val="uk-UA"/>
        </w:rPr>
        <w:t>Стадія</w:t>
      </w:r>
      <w:r w:rsidR="00680339" w:rsidRPr="00256A7C">
        <w:rPr>
          <w:rFonts w:ascii="Times New Roman" w:hAnsi="Times New Roman" w:cs="Times New Roman"/>
          <w:color w:val="000000" w:themeColor="text1"/>
          <w:sz w:val="28"/>
          <w:szCs w:val="28"/>
          <w:lang w:val="uk-UA"/>
        </w:rPr>
        <w:t xml:space="preserve"> «Розгляд ризиків» має бути систематичн</w:t>
      </w:r>
      <w:r>
        <w:rPr>
          <w:rFonts w:ascii="Times New Roman" w:hAnsi="Times New Roman" w:cs="Times New Roman"/>
          <w:color w:val="000000" w:themeColor="text1"/>
          <w:sz w:val="28"/>
          <w:szCs w:val="28"/>
          <w:lang w:val="uk-UA"/>
        </w:rPr>
        <w:t>ою</w:t>
      </w:r>
      <w:r w:rsidR="00680339" w:rsidRPr="00256A7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і</w:t>
      </w:r>
      <w:r w:rsidR="00680339" w:rsidRPr="00256A7C">
        <w:rPr>
          <w:rFonts w:ascii="Times New Roman" w:hAnsi="Times New Roman" w:cs="Times New Roman"/>
          <w:color w:val="000000" w:themeColor="text1"/>
          <w:sz w:val="28"/>
          <w:szCs w:val="28"/>
          <w:lang w:val="uk-UA"/>
        </w:rPr>
        <w:t xml:space="preserve"> включати </w:t>
      </w:r>
      <w:r w:rsidR="00285168">
        <w:rPr>
          <w:rFonts w:ascii="Times New Roman" w:hAnsi="Times New Roman" w:cs="Times New Roman"/>
          <w:color w:val="000000" w:themeColor="text1"/>
          <w:sz w:val="28"/>
          <w:szCs w:val="28"/>
          <w:lang w:val="uk-UA"/>
        </w:rPr>
        <w:t>ці під стадії</w:t>
      </w:r>
      <w:r w:rsidR="00680339" w:rsidRPr="00256A7C">
        <w:rPr>
          <w:rFonts w:ascii="Times New Roman" w:hAnsi="Times New Roman" w:cs="Times New Roman"/>
          <w:color w:val="000000" w:themeColor="text1"/>
          <w:sz w:val="28"/>
          <w:szCs w:val="28"/>
          <w:lang w:val="uk-UA"/>
        </w:rPr>
        <w:t>:</w:t>
      </w:r>
    </w:p>
    <w:p w:rsidR="00285168" w:rsidRDefault="00285168" w:rsidP="00680339">
      <w:pPr>
        <w:spacing w:after="0" w:line="360" w:lineRule="auto"/>
        <w:ind w:right="2"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 </w:t>
      </w:r>
      <w:r w:rsidR="00680339" w:rsidRPr="00256A7C">
        <w:rPr>
          <w:rFonts w:ascii="Times New Roman" w:hAnsi="Times New Roman" w:cs="Times New Roman"/>
          <w:color w:val="000000" w:themeColor="text1"/>
          <w:sz w:val="28"/>
          <w:szCs w:val="28"/>
          <w:lang w:val="uk-UA"/>
        </w:rPr>
        <w:t>«Визначення ризиків»</w:t>
      </w:r>
      <w:r>
        <w:rPr>
          <w:rFonts w:ascii="Times New Roman" w:hAnsi="Times New Roman" w:cs="Times New Roman"/>
          <w:color w:val="000000" w:themeColor="text1"/>
          <w:sz w:val="28"/>
          <w:szCs w:val="28"/>
          <w:lang w:val="uk-UA"/>
        </w:rPr>
        <w:t>;</w:t>
      </w:r>
    </w:p>
    <w:p w:rsidR="00285168" w:rsidRDefault="00285168" w:rsidP="00680339">
      <w:pPr>
        <w:spacing w:after="0" w:line="360" w:lineRule="auto"/>
        <w:ind w:right="2"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r w:rsidR="00680339" w:rsidRPr="00256A7C">
        <w:rPr>
          <w:rFonts w:ascii="Times New Roman" w:hAnsi="Times New Roman" w:cs="Times New Roman"/>
          <w:color w:val="000000" w:themeColor="text1"/>
          <w:sz w:val="28"/>
          <w:szCs w:val="28"/>
          <w:lang w:val="uk-UA"/>
        </w:rPr>
        <w:t xml:space="preserve"> «Докладне дослідження ризиків»</w:t>
      </w:r>
      <w:r>
        <w:rPr>
          <w:rFonts w:ascii="Times New Roman" w:hAnsi="Times New Roman" w:cs="Times New Roman"/>
          <w:color w:val="000000" w:themeColor="text1"/>
          <w:sz w:val="28"/>
          <w:szCs w:val="28"/>
          <w:lang w:val="uk-UA"/>
        </w:rPr>
        <w:t>;</w:t>
      </w:r>
    </w:p>
    <w:p w:rsidR="00285168" w:rsidRDefault="00285168" w:rsidP="00680339">
      <w:pPr>
        <w:spacing w:after="0" w:line="360" w:lineRule="auto"/>
        <w:ind w:right="2"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r w:rsidR="00680339" w:rsidRPr="00256A7C">
        <w:rPr>
          <w:rFonts w:ascii="Times New Roman" w:hAnsi="Times New Roman" w:cs="Times New Roman"/>
          <w:color w:val="000000" w:themeColor="text1"/>
          <w:sz w:val="28"/>
          <w:szCs w:val="28"/>
          <w:lang w:val="uk-UA"/>
        </w:rPr>
        <w:t xml:space="preserve"> «Оцінка ризиків». </w:t>
      </w:r>
    </w:p>
    <w:p w:rsidR="00680339" w:rsidRPr="0055521D" w:rsidRDefault="00285168" w:rsidP="00680339">
      <w:pPr>
        <w:spacing w:after="0" w:line="360" w:lineRule="auto"/>
        <w:ind w:right="2"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Тільки при цих</w:t>
      </w:r>
      <w:r w:rsidR="00680339" w:rsidRPr="0055521D">
        <w:rPr>
          <w:rFonts w:ascii="Times New Roman" w:hAnsi="Times New Roman" w:cs="Times New Roman"/>
          <w:color w:val="000000" w:themeColor="text1"/>
          <w:sz w:val="28"/>
          <w:szCs w:val="28"/>
        </w:rPr>
        <w:t xml:space="preserve"> умов</w:t>
      </w:r>
      <w:r>
        <w:rPr>
          <w:rFonts w:ascii="Times New Roman" w:hAnsi="Times New Roman" w:cs="Times New Roman"/>
          <w:color w:val="000000" w:themeColor="text1"/>
          <w:sz w:val="28"/>
          <w:szCs w:val="28"/>
          <w:lang w:val="uk-UA"/>
        </w:rPr>
        <w:t>ах</w:t>
      </w:r>
      <w:r w:rsidR="00680339" w:rsidRPr="0055521D">
        <w:rPr>
          <w:rFonts w:ascii="Times New Roman" w:hAnsi="Times New Roman" w:cs="Times New Roman"/>
          <w:color w:val="000000" w:themeColor="text1"/>
          <w:sz w:val="28"/>
          <w:szCs w:val="28"/>
        </w:rPr>
        <w:t xml:space="preserve"> можна зрозуміти, що може статися, як, коли </w:t>
      </w:r>
      <w:r>
        <w:rPr>
          <w:rFonts w:ascii="Times New Roman" w:hAnsi="Times New Roman" w:cs="Times New Roman"/>
          <w:color w:val="000000" w:themeColor="text1"/>
          <w:sz w:val="28"/>
          <w:szCs w:val="28"/>
          <w:lang w:val="uk-UA"/>
        </w:rPr>
        <w:t>і</w:t>
      </w:r>
      <w:r w:rsidR="00680339" w:rsidRPr="0055521D">
        <w:rPr>
          <w:rFonts w:ascii="Times New Roman" w:hAnsi="Times New Roman" w:cs="Times New Roman"/>
          <w:color w:val="000000" w:themeColor="text1"/>
          <w:sz w:val="28"/>
          <w:szCs w:val="28"/>
        </w:rPr>
        <w:t xml:space="preserve"> чому. Процес усунення ризиків охоплює оцінку </w:t>
      </w:r>
      <w:r>
        <w:rPr>
          <w:rFonts w:ascii="Times New Roman" w:hAnsi="Times New Roman" w:cs="Times New Roman"/>
          <w:color w:val="000000" w:themeColor="text1"/>
          <w:sz w:val="28"/>
          <w:szCs w:val="28"/>
          <w:lang w:val="uk-UA"/>
        </w:rPr>
        <w:t>і</w:t>
      </w:r>
      <w:r w:rsidR="00680339" w:rsidRPr="0055521D">
        <w:rPr>
          <w:rFonts w:ascii="Times New Roman" w:hAnsi="Times New Roman" w:cs="Times New Roman"/>
          <w:color w:val="000000" w:themeColor="text1"/>
          <w:sz w:val="28"/>
          <w:szCs w:val="28"/>
        </w:rPr>
        <w:t xml:space="preserve"> вибір альтернатив</w:t>
      </w:r>
      <w:r>
        <w:rPr>
          <w:rFonts w:ascii="Times New Roman" w:hAnsi="Times New Roman" w:cs="Times New Roman"/>
          <w:color w:val="000000" w:themeColor="text1"/>
          <w:sz w:val="28"/>
          <w:szCs w:val="28"/>
          <w:lang w:val="uk-UA"/>
        </w:rPr>
        <w:t xml:space="preserve"> та</w:t>
      </w:r>
      <w:r w:rsidR="00680339" w:rsidRPr="0055521D">
        <w:rPr>
          <w:rFonts w:ascii="Times New Roman" w:hAnsi="Times New Roman" w:cs="Times New Roman"/>
          <w:color w:val="000000" w:themeColor="text1"/>
          <w:sz w:val="28"/>
          <w:szCs w:val="28"/>
        </w:rPr>
        <w:t xml:space="preserve"> аналіз витрат </w:t>
      </w:r>
      <w:r>
        <w:rPr>
          <w:rFonts w:ascii="Times New Roman" w:hAnsi="Times New Roman" w:cs="Times New Roman"/>
          <w:color w:val="000000" w:themeColor="text1"/>
          <w:sz w:val="28"/>
          <w:szCs w:val="28"/>
          <w:lang w:val="uk-UA"/>
        </w:rPr>
        <w:t>й</w:t>
      </w:r>
      <w:r w:rsidR="00680339" w:rsidRPr="0055521D">
        <w:rPr>
          <w:rFonts w:ascii="Times New Roman" w:hAnsi="Times New Roman" w:cs="Times New Roman"/>
          <w:color w:val="000000" w:themeColor="text1"/>
          <w:sz w:val="28"/>
          <w:szCs w:val="28"/>
        </w:rPr>
        <w:t xml:space="preserve"> переваг </w:t>
      </w:r>
      <w:r>
        <w:rPr>
          <w:rFonts w:ascii="Times New Roman" w:hAnsi="Times New Roman" w:cs="Times New Roman"/>
          <w:color w:val="000000" w:themeColor="text1"/>
          <w:sz w:val="28"/>
          <w:szCs w:val="28"/>
          <w:lang w:val="uk-UA"/>
        </w:rPr>
        <w:t>і</w:t>
      </w:r>
      <w:r w:rsidR="00680339" w:rsidRPr="0055521D">
        <w:rPr>
          <w:rFonts w:ascii="Times New Roman" w:hAnsi="Times New Roman" w:cs="Times New Roman"/>
          <w:color w:val="000000" w:themeColor="text1"/>
          <w:sz w:val="28"/>
          <w:szCs w:val="28"/>
        </w:rPr>
        <w:t xml:space="preserve"> оцінку нових ризиків, </w:t>
      </w:r>
      <w:r>
        <w:rPr>
          <w:rFonts w:ascii="Times New Roman" w:hAnsi="Times New Roman" w:cs="Times New Roman"/>
          <w:color w:val="000000" w:themeColor="text1"/>
          <w:sz w:val="28"/>
          <w:szCs w:val="28"/>
          <w:lang w:val="uk-UA"/>
        </w:rPr>
        <w:t>які</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досить часто</w:t>
      </w:r>
      <w:r w:rsidR="00680339" w:rsidRPr="0055521D">
        <w:rPr>
          <w:rFonts w:ascii="Times New Roman" w:hAnsi="Times New Roman" w:cs="Times New Roman"/>
          <w:color w:val="000000" w:themeColor="text1"/>
          <w:sz w:val="28"/>
          <w:szCs w:val="28"/>
        </w:rPr>
        <w:t xml:space="preserve"> спричинені вибором </w:t>
      </w:r>
      <w:r>
        <w:rPr>
          <w:rFonts w:ascii="Times New Roman" w:hAnsi="Times New Roman" w:cs="Times New Roman"/>
          <w:color w:val="000000" w:themeColor="text1"/>
          <w:sz w:val="28"/>
          <w:szCs w:val="28"/>
          <w:lang w:val="uk-UA"/>
        </w:rPr>
        <w:t>певного</w:t>
      </w:r>
      <w:r w:rsidR="00680339" w:rsidRPr="0055521D">
        <w:rPr>
          <w:rFonts w:ascii="Times New Roman" w:hAnsi="Times New Roman" w:cs="Times New Roman"/>
          <w:color w:val="000000" w:themeColor="text1"/>
          <w:sz w:val="28"/>
          <w:szCs w:val="28"/>
        </w:rPr>
        <w:t xml:space="preserve"> методу усунення ризиків. </w:t>
      </w:r>
      <w:r>
        <w:rPr>
          <w:rFonts w:ascii="Times New Roman" w:hAnsi="Times New Roman" w:cs="Times New Roman"/>
          <w:color w:val="000000" w:themeColor="text1"/>
          <w:sz w:val="28"/>
          <w:szCs w:val="28"/>
          <w:lang w:val="uk-UA"/>
        </w:rPr>
        <w:t>В</w:t>
      </w:r>
      <w:r w:rsidR="00680339" w:rsidRPr="0055521D">
        <w:rPr>
          <w:rFonts w:ascii="Times New Roman" w:hAnsi="Times New Roman" w:cs="Times New Roman"/>
          <w:color w:val="000000" w:themeColor="text1"/>
          <w:sz w:val="28"/>
          <w:szCs w:val="28"/>
        </w:rPr>
        <w:t xml:space="preserve"> стандарті «Управління ризиками. Принципи та керівні принципи» подано опис взаємозв’язку </w:t>
      </w:r>
      <w:r>
        <w:rPr>
          <w:rFonts w:ascii="Times New Roman" w:hAnsi="Times New Roman" w:cs="Times New Roman"/>
          <w:color w:val="000000" w:themeColor="text1"/>
          <w:sz w:val="28"/>
          <w:szCs w:val="28"/>
          <w:lang w:val="uk-UA"/>
        </w:rPr>
        <w:t>елементів</w:t>
      </w:r>
      <w:r w:rsidR="00680339" w:rsidRPr="0055521D">
        <w:rPr>
          <w:rFonts w:ascii="Times New Roman" w:hAnsi="Times New Roman" w:cs="Times New Roman"/>
          <w:color w:val="000000" w:themeColor="text1"/>
          <w:sz w:val="28"/>
          <w:szCs w:val="28"/>
        </w:rPr>
        <w:t xml:space="preserve"> (рис. </w:t>
      </w:r>
      <w:r>
        <w:rPr>
          <w:rFonts w:ascii="Times New Roman" w:hAnsi="Times New Roman" w:cs="Times New Roman"/>
          <w:color w:val="000000" w:themeColor="text1"/>
          <w:sz w:val="28"/>
          <w:szCs w:val="28"/>
          <w:lang w:val="uk-UA"/>
        </w:rPr>
        <w:t>3.</w:t>
      </w:r>
      <w:r w:rsidR="00680339" w:rsidRPr="0055521D">
        <w:rPr>
          <w:rFonts w:ascii="Times New Roman" w:hAnsi="Times New Roman" w:cs="Times New Roman"/>
          <w:color w:val="000000" w:themeColor="text1"/>
          <w:sz w:val="28"/>
          <w:szCs w:val="28"/>
        </w:rPr>
        <w:t>1).</w:t>
      </w:r>
      <w:r w:rsidR="00680339" w:rsidRPr="0055521D">
        <w:rPr>
          <w:rFonts w:ascii="Times New Roman" w:eastAsia="Tahoma" w:hAnsi="Times New Roman" w:cs="Times New Roman"/>
          <w:color w:val="000000" w:themeColor="text1"/>
          <w:sz w:val="28"/>
          <w:szCs w:val="28"/>
        </w:rPr>
        <w:t xml:space="preserve"> </w:t>
      </w:r>
    </w:p>
    <w:p w:rsidR="00680339" w:rsidRDefault="00680339" w:rsidP="00680339">
      <w:pPr>
        <w:spacing w:after="0" w:line="360" w:lineRule="auto"/>
        <w:ind w:firstLine="709"/>
        <w:jc w:val="both"/>
        <w:rPr>
          <w:rFonts w:ascii="Times New Roman" w:eastAsia="Tahoma" w:hAnsi="Times New Roman" w:cs="Times New Roman"/>
          <w:color w:val="000000" w:themeColor="text1"/>
          <w:sz w:val="28"/>
          <w:szCs w:val="28"/>
        </w:rPr>
      </w:pPr>
      <w:r w:rsidRPr="0055521D">
        <w:rPr>
          <w:rFonts w:ascii="Times New Roman" w:eastAsia="Tahoma" w:hAnsi="Times New Roman" w:cs="Times New Roman"/>
          <w:color w:val="000000" w:themeColor="text1"/>
          <w:sz w:val="28"/>
          <w:szCs w:val="28"/>
        </w:rPr>
        <w:lastRenderedPageBreak/>
        <w:t xml:space="preserve"> </w:t>
      </w:r>
      <w:r w:rsidR="00323ACD">
        <w:rPr>
          <w:rFonts w:ascii="Times New Roman" w:eastAsia="Tahoma" w:hAnsi="Times New Roman" w:cs="Times New Roman"/>
          <w:noProof/>
          <w:color w:val="000000" w:themeColor="text1"/>
          <w:sz w:val="28"/>
          <w:szCs w:val="28"/>
          <w:lang w:eastAsia="ru-RU"/>
        </w:rPr>
        <w:drawing>
          <wp:inline distT="0" distB="0" distL="0" distR="0">
            <wp:extent cx="3914775" cy="501015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14775" cy="5010150"/>
                    </a:xfrm>
                    <a:prstGeom prst="rect">
                      <a:avLst/>
                    </a:prstGeom>
                    <a:noFill/>
                    <a:ln>
                      <a:noFill/>
                    </a:ln>
                  </pic:spPr>
                </pic:pic>
              </a:graphicData>
            </a:graphic>
          </wp:inline>
        </w:drawing>
      </w:r>
    </w:p>
    <w:p w:rsidR="00323ACD" w:rsidRDefault="00323ACD" w:rsidP="00323ACD">
      <w:pPr>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ru-RU"/>
        </w:rPr>
        <w:lastRenderedPageBreak/>
        <w:drawing>
          <wp:inline distT="0" distB="0" distL="0" distR="0">
            <wp:extent cx="3152775" cy="499110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52775" cy="4991100"/>
                    </a:xfrm>
                    <a:prstGeom prst="rect">
                      <a:avLst/>
                    </a:prstGeom>
                    <a:noFill/>
                    <a:ln>
                      <a:noFill/>
                    </a:ln>
                  </pic:spPr>
                </pic:pic>
              </a:graphicData>
            </a:graphic>
          </wp:inline>
        </w:drawing>
      </w:r>
    </w:p>
    <w:p w:rsidR="00680339" w:rsidRPr="0055521D" w:rsidRDefault="00680339" w:rsidP="00680339">
      <w:pPr>
        <w:spacing w:after="0" w:line="360" w:lineRule="auto"/>
        <w:ind w:left="718" w:right="11"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Рисунок </w:t>
      </w:r>
      <w:r w:rsidR="0081084F">
        <w:rPr>
          <w:rFonts w:ascii="Times New Roman" w:hAnsi="Times New Roman" w:cs="Times New Roman"/>
          <w:color w:val="000000" w:themeColor="text1"/>
          <w:sz w:val="28"/>
          <w:szCs w:val="28"/>
          <w:lang w:val="uk-UA"/>
        </w:rPr>
        <w:t>3.1-</w:t>
      </w:r>
      <w:r w:rsidRPr="0055521D">
        <w:rPr>
          <w:rFonts w:ascii="Times New Roman" w:eastAsia="Tahoma" w:hAnsi="Times New Roman" w:cs="Times New Roman"/>
          <w:color w:val="000000" w:themeColor="text1"/>
          <w:sz w:val="28"/>
          <w:szCs w:val="28"/>
        </w:rPr>
        <w:t xml:space="preserve"> </w:t>
      </w:r>
      <w:r w:rsidRPr="0055521D">
        <w:rPr>
          <w:rFonts w:ascii="Times New Roman" w:hAnsi="Times New Roman" w:cs="Times New Roman"/>
          <w:color w:val="000000" w:themeColor="text1"/>
          <w:sz w:val="28"/>
          <w:szCs w:val="28"/>
        </w:rPr>
        <w:t xml:space="preserve">Взаємозв’язок між принципами, структурою </w:t>
      </w:r>
      <w:r w:rsidR="0081084F">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процесом управління  ризиком</w:t>
      </w:r>
      <w:r w:rsidRPr="0055521D">
        <w:rPr>
          <w:rFonts w:ascii="Times New Roman" w:eastAsia="Tahoma" w:hAnsi="Times New Roman" w:cs="Times New Roman"/>
          <w:color w:val="000000" w:themeColor="text1"/>
          <w:sz w:val="28"/>
          <w:szCs w:val="28"/>
        </w:rPr>
        <w:t xml:space="preserve">. </w:t>
      </w:r>
    </w:p>
    <w:p w:rsidR="00323ACD" w:rsidRDefault="00323ACD" w:rsidP="00680339">
      <w:pPr>
        <w:spacing w:after="0" w:line="360" w:lineRule="auto"/>
        <w:ind w:left="2" w:right="11" w:firstLine="709"/>
        <w:jc w:val="both"/>
        <w:rPr>
          <w:rFonts w:ascii="Times New Roman" w:hAnsi="Times New Roman" w:cs="Times New Roman"/>
          <w:color w:val="000000" w:themeColor="text1"/>
          <w:sz w:val="28"/>
          <w:szCs w:val="28"/>
        </w:rPr>
      </w:pPr>
    </w:p>
    <w:p w:rsidR="00A04530" w:rsidRDefault="00680339" w:rsidP="00680339">
      <w:pPr>
        <w:spacing w:after="0" w:line="360" w:lineRule="auto"/>
        <w:ind w:left="2" w:right="11"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Безпека пацієнт</w:t>
      </w:r>
      <w:r w:rsidR="0081084F">
        <w:rPr>
          <w:rFonts w:ascii="Times New Roman" w:hAnsi="Times New Roman" w:cs="Times New Roman"/>
          <w:color w:val="000000" w:themeColor="text1"/>
          <w:sz w:val="28"/>
          <w:szCs w:val="28"/>
          <w:lang w:val="uk-UA"/>
        </w:rPr>
        <w:t>а</w:t>
      </w:r>
      <w:r w:rsidRPr="0055521D">
        <w:rPr>
          <w:rFonts w:ascii="Times New Roman" w:hAnsi="Times New Roman" w:cs="Times New Roman"/>
          <w:color w:val="000000" w:themeColor="text1"/>
          <w:sz w:val="28"/>
          <w:szCs w:val="28"/>
        </w:rPr>
        <w:t xml:space="preserve"> </w:t>
      </w:r>
      <w:r w:rsidR="0081084F">
        <w:rPr>
          <w:rFonts w:ascii="Times New Roman" w:hAnsi="Times New Roman" w:cs="Times New Roman"/>
          <w:color w:val="000000" w:themeColor="text1"/>
          <w:sz w:val="28"/>
          <w:szCs w:val="28"/>
          <w:lang w:val="uk-UA"/>
        </w:rPr>
        <w:t>має</w:t>
      </w:r>
      <w:r w:rsidRPr="0055521D">
        <w:rPr>
          <w:rFonts w:ascii="Times New Roman" w:hAnsi="Times New Roman" w:cs="Times New Roman"/>
          <w:color w:val="000000" w:themeColor="text1"/>
          <w:sz w:val="28"/>
          <w:szCs w:val="28"/>
        </w:rPr>
        <w:t xml:space="preserve"> розглядатися як одна </w:t>
      </w:r>
      <w:r w:rsidR="0081084F">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з провідних проблем охорони здоров</w:t>
      </w:r>
      <w:r w:rsidR="0081084F">
        <w:rPr>
          <w:rFonts w:ascii="Times New Roman" w:hAnsi="Times New Roman" w:cs="Times New Roman"/>
          <w:color w:val="000000" w:themeColor="text1"/>
          <w:sz w:val="28"/>
          <w:szCs w:val="28"/>
          <w:lang w:val="uk-UA"/>
        </w:rPr>
        <w:t>’</w:t>
      </w:r>
      <w:r w:rsidRPr="0055521D">
        <w:rPr>
          <w:rFonts w:ascii="Times New Roman" w:hAnsi="Times New Roman" w:cs="Times New Roman"/>
          <w:color w:val="000000" w:themeColor="text1"/>
          <w:sz w:val="28"/>
          <w:szCs w:val="28"/>
        </w:rPr>
        <w:t>я. Як показали дослідження серйозні помилки</w:t>
      </w:r>
      <w:r w:rsidR="0081084F">
        <w:rPr>
          <w:rFonts w:ascii="Times New Roman" w:hAnsi="Times New Roman" w:cs="Times New Roman"/>
          <w:color w:val="000000" w:themeColor="text1"/>
          <w:sz w:val="28"/>
          <w:szCs w:val="28"/>
          <w:lang w:val="uk-UA"/>
        </w:rPr>
        <w:t xml:space="preserve"> на преаналітичній стадії</w:t>
      </w:r>
      <w:r w:rsidRPr="0055521D">
        <w:rPr>
          <w:rFonts w:ascii="Times New Roman" w:hAnsi="Times New Roman" w:cs="Times New Roman"/>
          <w:color w:val="000000" w:themeColor="text1"/>
          <w:sz w:val="28"/>
          <w:szCs w:val="28"/>
        </w:rPr>
        <w:t xml:space="preserve"> можуть виникати досить часто, ставлячи під загрозу здоров'я пацієнт</w:t>
      </w:r>
      <w:r w:rsidR="0081084F">
        <w:rPr>
          <w:rFonts w:ascii="Times New Roman" w:hAnsi="Times New Roman" w:cs="Times New Roman"/>
          <w:color w:val="000000" w:themeColor="text1"/>
          <w:sz w:val="28"/>
          <w:szCs w:val="28"/>
          <w:lang w:val="uk-UA"/>
        </w:rPr>
        <w:t>ів</w:t>
      </w:r>
      <w:r w:rsidRPr="0055521D">
        <w:rPr>
          <w:rFonts w:ascii="Times New Roman" w:hAnsi="Times New Roman" w:cs="Times New Roman"/>
          <w:color w:val="000000" w:themeColor="text1"/>
          <w:sz w:val="28"/>
          <w:szCs w:val="28"/>
        </w:rPr>
        <w:t xml:space="preserve"> </w:t>
      </w:r>
      <w:r w:rsidR="0081084F">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коштуючи дуже дорого для системи охорони здоров'я. Медичн</w:t>
      </w:r>
      <w:r w:rsidR="00397022">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помилк</w:t>
      </w:r>
      <w:r w:rsidR="00397022">
        <w:rPr>
          <w:rFonts w:ascii="Times New Roman" w:hAnsi="Times New Roman" w:cs="Times New Roman"/>
          <w:color w:val="000000" w:themeColor="text1"/>
          <w:sz w:val="28"/>
          <w:szCs w:val="28"/>
          <w:lang w:val="uk-UA"/>
        </w:rPr>
        <w:t>и</w:t>
      </w:r>
      <w:r w:rsidRPr="0055521D">
        <w:rPr>
          <w:rFonts w:ascii="Times New Roman" w:hAnsi="Times New Roman" w:cs="Times New Roman"/>
          <w:color w:val="000000" w:themeColor="text1"/>
          <w:sz w:val="28"/>
          <w:szCs w:val="28"/>
        </w:rPr>
        <w:t xml:space="preserve"> традиційно </w:t>
      </w:r>
      <w:r w:rsidR="00397022">
        <w:rPr>
          <w:rFonts w:ascii="Times New Roman" w:hAnsi="Times New Roman" w:cs="Times New Roman"/>
          <w:color w:val="000000" w:themeColor="text1"/>
          <w:sz w:val="28"/>
          <w:szCs w:val="28"/>
          <w:lang w:val="uk-UA"/>
        </w:rPr>
        <w:t>встановлюю</w:t>
      </w:r>
      <w:r w:rsidRPr="0055521D">
        <w:rPr>
          <w:rFonts w:ascii="Times New Roman" w:hAnsi="Times New Roman" w:cs="Times New Roman"/>
          <w:color w:val="000000" w:themeColor="text1"/>
          <w:sz w:val="28"/>
          <w:szCs w:val="28"/>
        </w:rPr>
        <w:t xml:space="preserve">ться як ненавмисний акт, невиконання запланованої дії </w:t>
      </w:r>
      <w:r w:rsidR="00397022">
        <w:rPr>
          <w:rFonts w:ascii="Times New Roman" w:hAnsi="Times New Roman" w:cs="Times New Roman"/>
          <w:color w:val="000000" w:themeColor="text1"/>
          <w:sz w:val="28"/>
          <w:szCs w:val="28"/>
          <w:lang w:val="uk-UA"/>
        </w:rPr>
        <w:t>відповідно до</w:t>
      </w:r>
      <w:r w:rsidRPr="0055521D">
        <w:rPr>
          <w:rFonts w:ascii="Times New Roman" w:hAnsi="Times New Roman" w:cs="Times New Roman"/>
          <w:color w:val="000000" w:themeColor="text1"/>
          <w:sz w:val="28"/>
          <w:szCs w:val="28"/>
        </w:rPr>
        <w:t xml:space="preserve"> призначення, </w:t>
      </w:r>
      <w:r w:rsidR="00397022">
        <w:rPr>
          <w:rFonts w:ascii="Times New Roman" w:hAnsi="Times New Roman" w:cs="Times New Roman"/>
          <w:color w:val="000000" w:themeColor="text1"/>
          <w:sz w:val="28"/>
          <w:szCs w:val="28"/>
          <w:lang w:val="uk-UA"/>
        </w:rPr>
        <w:t>застосування</w:t>
      </w:r>
      <w:r w:rsidRPr="0055521D">
        <w:rPr>
          <w:rFonts w:ascii="Times New Roman" w:hAnsi="Times New Roman" w:cs="Times New Roman"/>
          <w:color w:val="000000" w:themeColor="text1"/>
          <w:sz w:val="28"/>
          <w:szCs w:val="28"/>
        </w:rPr>
        <w:t xml:space="preserve"> неправильного плану </w:t>
      </w:r>
      <w:r w:rsidR="00397022">
        <w:rPr>
          <w:rFonts w:ascii="Times New Roman" w:hAnsi="Times New Roman" w:cs="Times New Roman"/>
          <w:color w:val="000000" w:themeColor="text1"/>
          <w:sz w:val="28"/>
          <w:szCs w:val="28"/>
          <w:lang w:val="uk-UA"/>
        </w:rPr>
        <w:t>з метою</w:t>
      </w:r>
      <w:r w:rsidRPr="0055521D">
        <w:rPr>
          <w:rFonts w:ascii="Times New Roman" w:hAnsi="Times New Roman" w:cs="Times New Roman"/>
          <w:color w:val="000000" w:themeColor="text1"/>
          <w:sz w:val="28"/>
          <w:szCs w:val="28"/>
        </w:rPr>
        <w:t xml:space="preserve"> досягнення </w:t>
      </w:r>
      <w:r w:rsidR="00397022">
        <w:rPr>
          <w:rFonts w:ascii="Times New Roman" w:hAnsi="Times New Roman" w:cs="Times New Roman"/>
          <w:color w:val="000000" w:themeColor="text1"/>
          <w:sz w:val="28"/>
          <w:szCs w:val="28"/>
          <w:lang w:val="uk-UA"/>
        </w:rPr>
        <w:t>цілі</w:t>
      </w:r>
      <w:r w:rsidRPr="0055521D">
        <w:rPr>
          <w:rFonts w:ascii="Times New Roman" w:hAnsi="Times New Roman" w:cs="Times New Roman"/>
          <w:color w:val="000000" w:themeColor="text1"/>
          <w:sz w:val="28"/>
          <w:szCs w:val="28"/>
        </w:rPr>
        <w:t>, коли невдача не може бути віднесена до випадково</w:t>
      </w:r>
      <w:r w:rsidR="00397022">
        <w:rPr>
          <w:rFonts w:ascii="Times New Roman" w:hAnsi="Times New Roman" w:cs="Times New Roman"/>
          <w:color w:val="000000" w:themeColor="text1"/>
          <w:sz w:val="28"/>
          <w:szCs w:val="28"/>
          <w:lang w:val="uk-UA"/>
        </w:rPr>
        <w:t>ї події</w:t>
      </w:r>
      <w:r w:rsidRPr="0055521D">
        <w:rPr>
          <w:rFonts w:ascii="Times New Roman" w:hAnsi="Times New Roman" w:cs="Times New Roman"/>
          <w:color w:val="000000" w:themeColor="text1"/>
          <w:sz w:val="28"/>
          <w:szCs w:val="28"/>
        </w:rPr>
        <w:t>. Б</w:t>
      </w:r>
      <w:r w:rsidR="00397022">
        <w:rPr>
          <w:rFonts w:ascii="Times New Roman" w:hAnsi="Times New Roman" w:cs="Times New Roman"/>
          <w:color w:val="000000" w:themeColor="text1"/>
          <w:sz w:val="28"/>
          <w:szCs w:val="28"/>
          <w:lang w:val="uk-UA"/>
        </w:rPr>
        <w:t>агато</w:t>
      </w:r>
      <w:r w:rsidRPr="0055521D">
        <w:rPr>
          <w:rFonts w:ascii="Times New Roman" w:hAnsi="Times New Roman" w:cs="Times New Roman"/>
          <w:color w:val="000000" w:themeColor="text1"/>
          <w:sz w:val="28"/>
          <w:szCs w:val="28"/>
        </w:rPr>
        <w:t xml:space="preserve"> помилок </w:t>
      </w:r>
      <w:r w:rsidR="00397022">
        <w:rPr>
          <w:rFonts w:ascii="Times New Roman" w:hAnsi="Times New Roman" w:cs="Times New Roman"/>
          <w:color w:val="000000" w:themeColor="text1"/>
          <w:sz w:val="28"/>
          <w:szCs w:val="28"/>
          <w:lang w:val="uk-UA"/>
        </w:rPr>
        <w:t>утворюються</w:t>
      </w:r>
      <w:r w:rsidRPr="0055521D">
        <w:rPr>
          <w:rFonts w:ascii="Times New Roman" w:hAnsi="Times New Roman" w:cs="Times New Roman"/>
          <w:color w:val="000000" w:themeColor="text1"/>
          <w:sz w:val="28"/>
          <w:szCs w:val="28"/>
        </w:rPr>
        <w:t xml:space="preserve"> </w:t>
      </w:r>
      <w:r w:rsidR="00397022">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наслідок поєднання активних відмов </w:t>
      </w:r>
      <w:r w:rsidR="00397022">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прихованих умов. </w:t>
      </w:r>
    </w:p>
    <w:p w:rsidR="00680339" w:rsidRPr="0055521D" w:rsidRDefault="00A04530" w:rsidP="00680339">
      <w:pPr>
        <w:spacing w:after="0" w:line="360" w:lineRule="auto"/>
        <w:ind w:left="2" w:right="11"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lastRenderedPageBreak/>
        <w:t>Необхідно зауважити</w:t>
      </w:r>
      <w:r w:rsidR="00680339" w:rsidRPr="0055521D">
        <w:rPr>
          <w:rFonts w:ascii="Times New Roman" w:hAnsi="Times New Roman" w:cs="Times New Roman"/>
          <w:color w:val="000000" w:themeColor="text1"/>
          <w:sz w:val="28"/>
          <w:szCs w:val="28"/>
        </w:rPr>
        <w:t>, що діагностичні помилки</w:t>
      </w:r>
      <w:r>
        <w:rPr>
          <w:rFonts w:ascii="Times New Roman" w:hAnsi="Times New Roman" w:cs="Times New Roman"/>
          <w:color w:val="000000" w:themeColor="text1"/>
          <w:sz w:val="28"/>
          <w:szCs w:val="28"/>
          <w:lang w:val="uk-UA"/>
        </w:rPr>
        <w:t xml:space="preserve"> на преаналітичному етапі лабораторних досліджень</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досить </w:t>
      </w:r>
      <w:r w:rsidR="00680339" w:rsidRPr="0055521D">
        <w:rPr>
          <w:rFonts w:ascii="Times New Roman" w:hAnsi="Times New Roman" w:cs="Times New Roman"/>
          <w:color w:val="000000" w:themeColor="text1"/>
          <w:sz w:val="28"/>
          <w:szCs w:val="28"/>
        </w:rPr>
        <w:t xml:space="preserve">часто були недооцінені </w:t>
      </w:r>
      <w:r>
        <w:rPr>
          <w:rFonts w:ascii="Times New Roman" w:hAnsi="Times New Roman" w:cs="Times New Roman"/>
          <w:color w:val="000000" w:themeColor="text1"/>
          <w:sz w:val="28"/>
          <w:szCs w:val="28"/>
          <w:lang w:val="uk-UA"/>
        </w:rPr>
        <w:t>у</w:t>
      </w:r>
      <w:r w:rsidR="00680339" w:rsidRPr="0055521D">
        <w:rPr>
          <w:rFonts w:ascii="Times New Roman" w:hAnsi="Times New Roman" w:cs="Times New Roman"/>
          <w:color w:val="000000" w:themeColor="text1"/>
          <w:sz w:val="28"/>
          <w:szCs w:val="28"/>
        </w:rPr>
        <w:t xml:space="preserve"> практиці. Помилка </w:t>
      </w:r>
      <w:r>
        <w:rPr>
          <w:rFonts w:ascii="Times New Roman" w:hAnsi="Times New Roman" w:cs="Times New Roman"/>
          <w:color w:val="000000" w:themeColor="text1"/>
          <w:sz w:val="28"/>
          <w:szCs w:val="28"/>
          <w:lang w:val="uk-UA"/>
        </w:rPr>
        <w:t>у</w:t>
      </w:r>
      <w:r w:rsidR="00680339" w:rsidRPr="0055521D">
        <w:rPr>
          <w:rFonts w:ascii="Times New Roman" w:hAnsi="Times New Roman" w:cs="Times New Roman"/>
          <w:color w:val="000000" w:themeColor="text1"/>
          <w:sz w:val="28"/>
          <w:szCs w:val="28"/>
        </w:rPr>
        <w:t xml:space="preserve"> </w:t>
      </w:r>
      <w:r w:rsidR="006A16D0">
        <w:rPr>
          <w:rFonts w:ascii="Times New Roman" w:hAnsi="Times New Roman" w:cs="Times New Roman"/>
          <w:color w:val="000000" w:themeColor="text1"/>
          <w:sz w:val="28"/>
          <w:szCs w:val="28"/>
          <w:lang w:val="uk-UA"/>
        </w:rPr>
        <w:t>клінічно дослідній лабораторії</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є</w:t>
      </w:r>
      <w:r w:rsidR="00680339" w:rsidRPr="0055521D">
        <w:rPr>
          <w:rFonts w:ascii="Times New Roman" w:hAnsi="Times New Roman" w:cs="Times New Roman"/>
          <w:color w:val="000000" w:themeColor="text1"/>
          <w:sz w:val="28"/>
          <w:szCs w:val="28"/>
        </w:rPr>
        <w:t xml:space="preserve"> будь-яки</w:t>
      </w:r>
      <w:r>
        <w:rPr>
          <w:rFonts w:ascii="Times New Roman" w:hAnsi="Times New Roman" w:cs="Times New Roman"/>
          <w:color w:val="000000" w:themeColor="text1"/>
          <w:sz w:val="28"/>
          <w:szCs w:val="28"/>
          <w:lang w:val="uk-UA"/>
        </w:rPr>
        <w:t>м</w:t>
      </w:r>
      <w:r w:rsidR="00680339" w:rsidRPr="0055521D">
        <w:rPr>
          <w:rFonts w:ascii="Times New Roman" w:hAnsi="Times New Roman" w:cs="Times New Roman"/>
          <w:color w:val="000000" w:themeColor="text1"/>
          <w:sz w:val="28"/>
          <w:szCs w:val="28"/>
        </w:rPr>
        <w:t xml:space="preserve"> дефект</w:t>
      </w:r>
      <w:r>
        <w:rPr>
          <w:rFonts w:ascii="Times New Roman" w:hAnsi="Times New Roman" w:cs="Times New Roman"/>
          <w:color w:val="000000" w:themeColor="text1"/>
          <w:sz w:val="28"/>
          <w:szCs w:val="28"/>
          <w:lang w:val="uk-UA"/>
        </w:rPr>
        <w:t>ом</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що</w:t>
      </w:r>
      <w:r w:rsidR="00680339" w:rsidRPr="0055521D">
        <w:rPr>
          <w:rFonts w:ascii="Times New Roman" w:hAnsi="Times New Roman" w:cs="Times New Roman"/>
          <w:color w:val="000000" w:themeColor="text1"/>
          <w:sz w:val="28"/>
          <w:szCs w:val="28"/>
        </w:rPr>
        <w:t xml:space="preserve"> відбувається </w:t>
      </w:r>
      <w:r>
        <w:rPr>
          <w:rFonts w:ascii="Times New Roman" w:hAnsi="Times New Roman" w:cs="Times New Roman"/>
          <w:color w:val="000000" w:themeColor="text1"/>
          <w:sz w:val="28"/>
          <w:szCs w:val="28"/>
          <w:lang w:val="uk-UA"/>
        </w:rPr>
        <w:t>у</w:t>
      </w:r>
      <w:r w:rsidR="00680339" w:rsidRPr="0055521D">
        <w:rPr>
          <w:rFonts w:ascii="Times New Roman" w:hAnsi="Times New Roman" w:cs="Times New Roman"/>
          <w:color w:val="000000" w:themeColor="text1"/>
          <w:sz w:val="28"/>
          <w:szCs w:val="28"/>
        </w:rPr>
        <w:t xml:space="preserve"> будь-якій частині лабораторного циклу, від тестування замовлення до звітності, інтерпретації </w:t>
      </w:r>
      <w:r>
        <w:rPr>
          <w:rFonts w:ascii="Times New Roman" w:hAnsi="Times New Roman" w:cs="Times New Roman"/>
          <w:color w:val="000000" w:themeColor="text1"/>
          <w:sz w:val="28"/>
          <w:szCs w:val="28"/>
          <w:lang w:val="uk-UA"/>
        </w:rPr>
        <w:t>й</w:t>
      </w:r>
      <w:r w:rsidR="00680339" w:rsidRPr="0055521D">
        <w:rPr>
          <w:rFonts w:ascii="Times New Roman" w:hAnsi="Times New Roman" w:cs="Times New Roman"/>
          <w:color w:val="000000" w:themeColor="text1"/>
          <w:sz w:val="28"/>
          <w:szCs w:val="28"/>
        </w:rPr>
        <w:t xml:space="preserve"> реагування на результати</w:t>
      </w:r>
      <w:r w:rsidR="006A16D0" w:rsidRPr="006A16D0">
        <w:rPr>
          <w:rFonts w:ascii="Times New Roman" w:hAnsi="Times New Roman" w:cs="Times New Roman"/>
          <w:color w:val="000000" w:themeColor="text1"/>
          <w:sz w:val="28"/>
          <w:szCs w:val="28"/>
        </w:rPr>
        <w:t xml:space="preserve"> [21]</w:t>
      </w:r>
      <w:r w:rsidR="00680339" w:rsidRPr="0055521D">
        <w:rPr>
          <w:rFonts w:ascii="Times New Roman" w:hAnsi="Times New Roman" w:cs="Times New Roman"/>
          <w:color w:val="000000" w:themeColor="text1"/>
          <w:sz w:val="28"/>
          <w:szCs w:val="28"/>
        </w:rPr>
        <w:t xml:space="preserve">. Хоч вони традиційно ідентифікувалися </w:t>
      </w:r>
      <w:r>
        <w:rPr>
          <w:rFonts w:ascii="Times New Roman" w:hAnsi="Times New Roman" w:cs="Times New Roman"/>
          <w:color w:val="000000" w:themeColor="text1"/>
          <w:sz w:val="28"/>
          <w:szCs w:val="28"/>
          <w:lang w:val="uk-UA"/>
        </w:rPr>
        <w:t>і</w:t>
      </w:r>
      <w:r w:rsidR="00680339" w:rsidRPr="0055521D">
        <w:rPr>
          <w:rFonts w:ascii="Times New Roman" w:hAnsi="Times New Roman" w:cs="Times New Roman"/>
          <w:color w:val="000000" w:themeColor="text1"/>
          <w:sz w:val="28"/>
          <w:szCs w:val="28"/>
        </w:rPr>
        <w:t xml:space="preserve">з аналітичними проблемами </w:t>
      </w:r>
      <w:r>
        <w:rPr>
          <w:rFonts w:ascii="Times New Roman" w:hAnsi="Times New Roman" w:cs="Times New Roman"/>
          <w:color w:val="000000" w:themeColor="text1"/>
          <w:sz w:val="28"/>
          <w:szCs w:val="28"/>
          <w:lang w:val="uk-UA"/>
        </w:rPr>
        <w:t>й</w:t>
      </w:r>
      <w:r w:rsidR="00680339" w:rsidRPr="0055521D">
        <w:rPr>
          <w:rFonts w:ascii="Times New Roman" w:hAnsi="Times New Roman" w:cs="Times New Roman"/>
          <w:color w:val="000000" w:themeColor="text1"/>
          <w:sz w:val="28"/>
          <w:szCs w:val="28"/>
        </w:rPr>
        <w:t xml:space="preserve"> невизначеністю вимірювань, наукова література свідчить, що </w:t>
      </w:r>
      <w:r>
        <w:rPr>
          <w:rFonts w:ascii="Times New Roman" w:hAnsi="Times New Roman" w:cs="Times New Roman"/>
          <w:color w:val="000000" w:themeColor="text1"/>
          <w:sz w:val="28"/>
          <w:szCs w:val="28"/>
          <w:lang w:val="uk-UA"/>
        </w:rPr>
        <w:t>понад половини</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і</w:t>
      </w:r>
      <w:r w:rsidR="00680339" w:rsidRPr="0055521D">
        <w:rPr>
          <w:rFonts w:ascii="Times New Roman" w:hAnsi="Times New Roman" w:cs="Times New Roman"/>
          <w:color w:val="000000" w:themeColor="text1"/>
          <w:sz w:val="28"/>
          <w:szCs w:val="28"/>
        </w:rPr>
        <w:t xml:space="preserve">з них </w:t>
      </w:r>
      <w:r>
        <w:rPr>
          <w:rFonts w:ascii="Times New Roman" w:hAnsi="Times New Roman" w:cs="Times New Roman"/>
          <w:color w:val="000000" w:themeColor="text1"/>
          <w:sz w:val="28"/>
          <w:szCs w:val="28"/>
          <w:lang w:val="uk-UA"/>
        </w:rPr>
        <w:t>утворюється</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у</w:t>
      </w:r>
      <w:r w:rsidR="00680339" w:rsidRPr="0055521D">
        <w:rPr>
          <w:rFonts w:ascii="Times New Roman" w:hAnsi="Times New Roman" w:cs="Times New Roman"/>
          <w:color w:val="000000" w:themeColor="text1"/>
          <w:sz w:val="28"/>
          <w:szCs w:val="28"/>
        </w:rPr>
        <w:t xml:space="preserve">наслідок постаналітичної діяльності загального процесу тестування. </w:t>
      </w:r>
      <w:r>
        <w:rPr>
          <w:rFonts w:ascii="Times New Roman" w:hAnsi="Times New Roman" w:cs="Times New Roman"/>
          <w:color w:val="000000" w:themeColor="text1"/>
          <w:sz w:val="28"/>
          <w:szCs w:val="28"/>
          <w:lang w:val="uk-UA"/>
        </w:rPr>
        <w:t>Ці</w:t>
      </w:r>
      <w:r w:rsidR="00680339" w:rsidRPr="0055521D">
        <w:rPr>
          <w:rFonts w:ascii="Times New Roman" w:hAnsi="Times New Roman" w:cs="Times New Roman"/>
          <w:color w:val="000000" w:themeColor="text1"/>
          <w:sz w:val="28"/>
          <w:szCs w:val="28"/>
        </w:rPr>
        <w:t xml:space="preserve"> репрезентативних досліджень також показують, що помилки </w:t>
      </w:r>
      <w:r>
        <w:rPr>
          <w:rFonts w:ascii="Times New Roman" w:hAnsi="Times New Roman" w:cs="Times New Roman"/>
          <w:color w:val="000000" w:themeColor="text1"/>
          <w:sz w:val="28"/>
          <w:szCs w:val="28"/>
          <w:lang w:val="uk-UA"/>
        </w:rPr>
        <w:t>на преаналітичному етапі лабораторних досліджень</w:t>
      </w:r>
      <w:r w:rsidRPr="0055521D">
        <w:rPr>
          <w:rFonts w:ascii="Times New Roman" w:hAnsi="Times New Roman" w:cs="Times New Roman"/>
          <w:color w:val="000000" w:themeColor="text1"/>
          <w:sz w:val="28"/>
          <w:szCs w:val="28"/>
        </w:rPr>
        <w:t xml:space="preserve"> </w:t>
      </w:r>
      <w:r w:rsidR="00680339" w:rsidRPr="0055521D">
        <w:rPr>
          <w:rFonts w:ascii="Times New Roman" w:hAnsi="Times New Roman" w:cs="Times New Roman"/>
          <w:color w:val="000000" w:themeColor="text1"/>
          <w:sz w:val="28"/>
          <w:szCs w:val="28"/>
        </w:rPr>
        <w:t>є першопричиною мінливості лабораторних досліджень [14].</w:t>
      </w:r>
      <w:r w:rsidR="00680339" w:rsidRPr="0055521D">
        <w:rPr>
          <w:rFonts w:ascii="Times New Roman" w:eastAsia="Times New Roman" w:hAnsi="Times New Roman" w:cs="Times New Roman"/>
          <w:b/>
          <w:color w:val="000000" w:themeColor="text1"/>
          <w:sz w:val="28"/>
          <w:szCs w:val="28"/>
        </w:rPr>
        <w:t xml:space="preserve"> </w:t>
      </w:r>
    </w:p>
    <w:p w:rsidR="00680339" w:rsidRPr="0055521D" w:rsidRDefault="00680339" w:rsidP="00680339">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За останні </w:t>
      </w:r>
      <w:r w:rsidR="001C5381">
        <w:rPr>
          <w:rFonts w:ascii="Times New Roman" w:hAnsi="Times New Roman" w:cs="Times New Roman"/>
          <w:color w:val="000000" w:themeColor="text1"/>
          <w:sz w:val="28"/>
          <w:szCs w:val="28"/>
          <w:lang w:val="uk-UA"/>
        </w:rPr>
        <w:t>де</w:t>
      </w:r>
      <w:r w:rsidRPr="0055521D">
        <w:rPr>
          <w:rFonts w:ascii="Times New Roman" w:hAnsi="Times New Roman" w:cs="Times New Roman"/>
          <w:color w:val="000000" w:themeColor="text1"/>
          <w:sz w:val="28"/>
          <w:szCs w:val="28"/>
        </w:rPr>
        <w:t xml:space="preserve">кілька десятиліть частота аналітичних помилок </w:t>
      </w:r>
      <w:r w:rsidR="001C5381">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w:t>
      </w:r>
      <w:r w:rsidR="00E1048B">
        <w:rPr>
          <w:rFonts w:ascii="Times New Roman" w:hAnsi="Times New Roman" w:cs="Times New Roman"/>
          <w:color w:val="000000" w:themeColor="text1"/>
          <w:sz w:val="28"/>
          <w:szCs w:val="28"/>
          <w:lang w:val="uk-UA"/>
        </w:rPr>
        <w:t>клінічно дослідній лабораторії</w:t>
      </w:r>
      <w:r w:rsidRPr="0055521D">
        <w:rPr>
          <w:rFonts w:ascii="Times New Roman" w:hAnsi="Times New Roman" w:cs="Times New Roman"/>
          <w:color w:val="000000" w:themeColor="text1"/>
          <w:sz w:val="28"/>
          <w:szCs w:val="28"/>
        </w:rPr>
        <w:t xml:space="preserve"> істотно </w:t>
      </w:r>
      <w:r w:rsidR="001C5381">
        <w:rPr>
          <w:rFonts w:ascii="Times New Roman" w:hAnsi="Times New Roman" w:cs="Times New Roman"/>
          <w:color w:val="000000" w:themeColor="text1"/>
          <w:sz w:val="28"/>
          <w:szCs w:val="28"/>
          <w:lang w:val="uk-UA"/>
        </w:rPr>
        <w:t>по</w:t>
      </w:r>
      <w:r w:rsidRPr="0055521D">
        <w:rPr>
          <w:rFonts w:ascii="Times New Roman" w:hAnsi="Times New Roman" w:cs="Times New Roman"/>
          <w:color w:val="000000" w:themeColor="text1"/>
          <w:sz w:val="28"/>
          <w:szCs w:val="28"/>
        </w:rPr>
        <w:t xml:space="preserve">низилася. </w:t>
      </w:r>
      <w:r w:rsidR="001C5381">
        <w:rPr>
          <w:rFonts w:ascii="Times New Roman" w:hAnsi="Times New Roman" w:cs="Times New Roman"/>
          <w:color w:val="000000" w:themeColor="text1"/>
          <w:sz w:val="28"/>
          <w:szCs w:val="28"/>
          <w:lang w:val="uk-UA"/>
        </w:rPr>
        <w:t>Наявні</w:t>
      </w:r>
      <w:r w:rsidRPr="0055521D">
        <w:rPr>
          <w:rFonts w:ascii="Times New Roman" w:hAnsi="Times New Roman" w:cs="Times New Roman"/>
          <w:color w:val="000000" w:themeColor="text1"/>
          <w:sz w:val="28"/>
          <w:szCs w:val="28"/>
        </w:rPr>
        <w:t xml:space="preserve"> факти, </w:t>
      </w:r>
      <w:r w:rsidR="001C5381">
        <w:rPr>
          <w:rFonts w:ascii="Times New Roman" w:hAnsi="Times New Roman" w:cs="Times New Roman"/>
          <w:color w:val="000000" w:themeColor="text1"/>
          <w:sz w:val="28"/>
          <w:szCs w:val="28"/>
          <w:lang w:val="uk-UA"/>
        </w:rPr>
        <w:t>які висвітлюють</w:t>
      </w:r>
      <w:r w:rsidRPr="0055521D">
        <w:rPr>
          <w:rFonts w:ascii="Times New Roman" w:hAnsi="Times New Roman" w:cs="Times New Roman"/>
          <w:color w:val="000000" w:themeColor="text1"/>
          <w:sz w:val="28"/>
          <w:szCs w:val="28"/>
        </w:rPr>
        <w:t>, що пре</w:t>
      </w:r>
      <w:r w:rsidR="001C5381">
        <w:rPr>
          <w:rFonts w:ascii="Times New Roman" w:hAnsi="Times New Roman" w:cs="Times New Roman"/>
          <w:color w:val="000000" w:themeColor="text1"/>
          <w:sz w:val="28"/>
          <w:szCs w:val="28"/>
          <w:lang w:val="uk-UA"/>
        </w:rPr>
        <w:t>аналітичні</w:t>
      </w:r>
      <w:r w:rsidRPr="0055521D">
        <w:rPr>
          <w:rFonts w:ascii="Times New Roman" w:hAnsi="Times New Roman" w:cs="Times New Roman"/>
          <w:color w:val="000000" w:themeColor="text1"/>
          <w:sz w:val="28"/>
          <w:szCs w:val="28"/>
        </w:rPr>
        <w:t xml:space="preserve"> </w:t>
      </w:r>
      <w:r w:rsidR="001C5381">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постаналітичні етапи аналітичного процесу </w:t>
      </w:r>
      <w:r w:rsidR="001C5381">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цілому схильніші до помилок, ніж аналітичний етап. </w:t>
      </w:r>
      <w:r w:rsidR="001C5381">
        <w:rPr>
          <w:rFonts w:ascii="Times New Roman" w:hAnsi="Times New Roman" w:cs="Times New Roman"/>
          <w:color w:val="000000" w:themeColor="text1"/>
          <w:sz w:val="28"/>
          <w:szCs w:val="28"/>
          <w:lang w:val="uk-UA"/>
        </w:rPr>
        <w:t>Велика частка</w:t>
      </w:r>
      <w:r w:rsidRPr="0055521D">
        <w:rPr>
          <w:rFonts w:ascii="Times New Roman" w:hAnsi="Times New Roman" w:cs="Times New Roman"/>
          <w:color w:val="000000" w:themeColor="text1"/>
          <w:sz w:val="28"/>
          <w:szCs w:val="28"/>
        </w:rPr>
        <w:t xml:space="preserve"> помилок виявлена </w:t>
      </w:r>
      <w:r w:rsidR="001C5381">
        <w:rPr>
          <w:rFonts w:ascii="Times New Roman" w:hAnsi="Times New Roman" w:cs="Times New Roman"/>
          <w:color w:val="000000" w:themeColor="text1"/>
          <w:sz w:val="28"/>
          <w:szCs w:val="28"/>
          <w:lang w:val="uk-UA"/>
        </w:rPr>
        <w:t>на преаналітичному етапі лабораторних досліджень</w:t>
      </w:r>
      <w:r w:rsidRPr="0055521D">
        <w:rPr>
          <w:rFonts w:ascii="Times New Roman" w:hAnsi="Times New Roman" w:cs="Times New Roman"/>
          <w:color w:val="000000" w:themeColor="text1"/>
          <w:sz w:val="28"/>
          <w:szCs w:val="28"/>
        </w:rPr>
        <w:t xml:space="preserve"> </w:t>
      </w:r>
      <w:r w:rsidR="001C5381">
        <w:rPr>
          <w:rFonts w:ascii="Times New Roman" w:hAnsi="Times New Roman" w:cs="Times New Roman"/>
          <w:color w:val="000000" w:themeColor="text1"/>
          <w:sz w:val="28"/>
          <w:szCs w:val="28"/>
          <w:lang w:val="uk-UA"/>
        </w:rPr>
        <w:t>поза</w:t>
      </w:r>
      <w:r w:rsidRPr="0055521D">
        <w:rPr>
          <w:rFonts w:ascii="Times New Roman" w:hAnsi="Times New Roman" w:cs="Times New Roman"/>
          <w:color w:val="000000" w:themeColor="text1"/>
          <w:sz w:val="28"/>
          <w:szCs w:val="28"/>
        </w:rPr>
        <w:t xml:space="preserve"> лабораторії. Якщо </w:t>
      </w:r>
      <w:r w:rsidR="00761141">
        <w:rPr>
          <w:rFonts w:ascii="Times New Roman" w:hAnsi="Times New Roman" w:cs="Times New Roman"/>
          <w:color w:val="000000" w:themeColor="text1"/>
          <w:sz w:val="28"/>
          <w:szCs w:val="28"/>
          <w:lang w:val="uk-UA"/>
        </w:rPr>
        <w:t>під час</w:t>
      </w:r>
      <w:r w:rsidRPr="0055521D">
        <w:rPr>
          <w:rFonts w:ascii="Times New Roman" w:hAnsi="Times New Roman" w:cs="Times New Roman"/>
          <w:color w:val="000000" w:themeColor="text1"/>
          <w:sz w:val="28"/>
          <w:szCs w:val="28"/>
        </w:rPr>
        <w:t xml:space="preserve"> наданн</w:t>
      </w:r>
      <w:r w:rsidR="00761141">
        <w:rPr>
          <w:rFonts w:ascii="Times New Roman" w:hAnsi="Times New Roman" w:cs="Times New Roman"/>
          <w:color w:val="000000" w:themeColor="text1"/>
          <w:sz w:val="28"/>
          <w:szCs w:val="28"/>
          <w:lang w:val="uk-UA"/>
        </w:rPr>
        <w:t>я</w:t>
      </w:r>
      <w:r w:rsidRPr="0055521D">
        <w:rPr>
          <w:rFonts w:ascii="Times New Roman" w:hAnsi="Times New Roman" w:cs="Times New Roman"/>
          <w:color w:val="000000" w:themeColor="text1"/>
          <w:sz w:val="28"/>
          <w:szCs w:val="28"/>
        </w:rPr>
        <w:t xml:space="preserve"> медичних послуг </w:t>
      </w:r>
      <w:r w:rsidR="00761141">
        <w:rPr>
          <w:rFonts w:ascii="Times New Roman" w:hAnsi="Times New Roman" w:cs="Times New Roman"/>
          <w:color w:val="000000" w:themeColor="text1"/>
          <w:sz w:val="28"/>
          <w:szCs w:val="28"/>
          <w:lang w:val="uk-UA"/>
        </w:rPr>
        <w:t>застосовувати</w:t>
      </w:r>
      <w:r w:rsidRPr="0055521D">
        <w:rPr>
          <w:rFonts w:ascii="Times New Roman" w:hAnsi="Times New Roman" w:cs="Times New Roman"/>
          <w:color w:val="000000" w:themeColor="text1"/>
          <w:sz w:val="28"/>
          <w:szCs w:val="28"/>
        </w:rPr>
        <w:t xml:space="preserve"> підхід, орієнтований на пацієнт</w:t>
      </w:r>
      <w:r w:rsidR="00761141">
        <w:rPr>
          <w:rFonts w:ascii="Times New Roman" w:hAnsi="Times New Roman" w:cs="Times New Roman"/>
          <w:color w:val="000000" w:themeColor="text1"/>
          <w:sz w:val="28"/>
          <w:szCs w:val="28"/>
          <w:lang w:val="uk-UA"/>
        </w:rPr>
        <w:t>ів</w:t>
      </w:r>
      <w:r w:rsidRPr="0055521D">
        <w:rPr>
          <w:rFonts w:ascii="Times New Roman" w:hAnsi="Times New Roman" w:cs="Times New Roman"/>
          <w:color w:val="000000" w:themeColor="text1"/>
          <w:sz w:val="28"/>
          <w:szCs w:val="28"/>
        </w:rPr>
        <w:t xml:space="preserve">, </w:t>
      </w:r>
      <w:r w:rsidR="00761141">
        <w:rPr>
          <w:rFonts w:ascii="Times New Roman" w:hAnsi="Times New Roman" w:cs="Times New Roman"/>
          <w:color w:val="000000" w:themeColor="text1"/>
          <w:sz w:val="28"/>
          <w:szCs w:val="28"/>
          <w:lang w:val="uk-UA"/>
        </w:rPr>
        <w:t>потрібно у</w:t>
      </w:r>
      <w:r w:rsidRPr="0055521D">
        <w:rPr>
          <w:rFonts w:ascii="Times New Roman" w:hAnsi="Times New Roman" w:cs="Times New Roman"/>
          <w:color w:val="000000" w:themeColor="text1"/>
          <w:sz w:val="28"/>
          <w:szCs w:val="28"/>
        </w:rPr>
        <w:t xml:space="preserve"> </w:t>
      </w:r>
      <w:r w:rsidR="00761141">
        <w:rPr>
          <w:rFonts w:ascii="Times New Roman" w:hAnsi="Times New Roman" w:cs="Times New Roman"/>
          <w:color w:val="000000" w:themeColor="text1"/>
          <w:sz w:val="28"/>
          <w:szCs w:val="28"/>
          <w:lang w:val="uk-UA"/>
        </w:rPr>
        <w:t>межах</w:t>
      </w:r>
      <w:r w:rsidRPr="0055521D">
        <w:rPr>
          <w:rFonts w:ascii="Times New Roman" w:hAnsi="Times New Roman" w:cs="Times New Roman"/>
          <w:color w:val="000000" w:themeColor="text1"/>
          <w:sz w:val="28"/>
          <w:szCs w:val="28"/>
        </w:rPr>
        <w:t xml:space="preserve"> </w:t>
      </w:r>
      <w:r w:rsidR="00761141">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сього аналітичного процесу досліджувати </w:t>
      </w:r>
      <w:r w:rsidR="00761141">
        <w:rPr>
          <w:rFonts w:ascii="Times New Roman" w:hAnsi="Times New Roman" w:cs="Times New Roman"/>
          <w:color w:val="000000" w:themeColor="text1"/>
          <w:sz w:val="28"/>
          <w:szCs w:val="28"/>
          <w:lang w:val="uk-UA"/>
        </w:rPr>
        <w:t>всі можливі</w:t>
      </w:r>
      <w:r w:rsidRPr="0055521D">
        <w:rPr>
          <w:rFonts w:ascii="Times New Roman" w:hAnsi="Times New Roman" w:cs="Times New Roman"/>
          <w:color w:val="000000" w:themeColor="text1"/>
          <w:sz w:val="28"/>
          <w:szCs w:val="28"/>
        </w:rPr>
        <w:t xml:space="preserve"> дефект</w:t>
      </w:r>
      <w:r w:rsidR="00761141">
        <w:rPr>
          <w:rFonts w:ascii="Times New Roman" w:hAnsi="Times New Roman" w:cs="Times New Roman"/>
          <w:color w:val="000000" w:themeColor="text1"/>
          <w:sz w:val="28"/>
          <w:szCs w:val="28"/>
          <w:lang w:val="uk-UA"/>
        </w:rPr>
        <w:t>и</w:t>
      </w:r>
      <w:r w:rsidRPr="0055521D">
        <w:rPr>
          <w:rFonts w:ascii="Times New Roman" w:hAnsi="Times New Roman" w:cs="Times New Roman"/>
          <w:color w:val="000000" w:themeColor="text1"/>
          <w:sz w:val="28"/>
          <w:szCs w:val="28"/>
        </w:rPr>
        <w:t xml:space="preserve">, </w:t>
      </w:r>
      <w:r w:rsidR="00761141">
        <w:rPr>
          <w:rFonts w:ascii="Times New Roman" w:hAnsi="Times New Roman" w:cs="Times New Roman"/>
          <w:color w:val="000000" w:themeColor="text1"/>
          <w:sz w:val="28"/>
          <w:szCs w:val="28"/>
          <w:lang w:val="uk-UA"/>
        </w:rPr>
        <w:t>що</w:t>
      </w:r>
      <w:r w:rsidRPr="0055521D">
        <w:rPr>
          <w:rFonts w:ascii="Times New Roman" w:hAnsi="Times New Roman" w:cs="Times New Roman"/>
          <w:color w:val="000000" w:themeColor="text1"/>
          <w:sz w:val="28"/>
          <w:szCs w:val="28"/>
        </w:rPr>
        <w:t xml:space="preserve"> здатний привести до негативного впливу на нього. </w:t>
      </w:r>
      <w:r w:rsidR="00761141">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творення класифікації лабораторних помилок за </w:t>
      </w:r>
      <w:r w:rsidR="00761141">
        <w:rPr>
          <w:rFonts w:ascii="Times New Roman" w:hAnsi="Times New Roman" w:cs="Times New Roman"/>
          <w:color w:val="000000" w:themeColor="text1"/>
          <w:sz w:val="28"/>
          <w:szCs w:val="28"/>
          <w:lang w:val="uk-UA"/>
        </w:rPr>
        <w:t>рівнем</w:t>
      </w:r>
      <w:r w:rsidRPr="0055521D">
        <w:rPr>
          <w:rFonts w:ascii="Times New Roman" w:hAnsi="Times New Roman" w:cs="Times New Roman"/>
          <w:color w:val="000000" w:themeColor="text1"/>
          <w:sz w:val="28"/>
          <w:szCs w:val="28"/>
        </w:rPr>
        <w:t xml:space="preserve"> їх</w:t>
      </w:r>
      <w:r w:rsidR="00761141">
        <w:rPr>
          <w:rFonts w:ascii="Times New Roman" w:hAnsi="Times New Roman" w:cs="Times New Roman"/>
          <w:color w:val="000000" w:themeColor="text1"/>
          <w:sz w:val="28"/>
          <w:szCs w:val="28"/>
          <w:lang w:val="uk-UA"/>
        </w:rPr>
        <w:t>ньої</w:t>
      </w:r>
      <w:r w:rsidRPr="0055521D">
        <w:rPr>
          <w:rFonts w:ascii="Times New Roman" w:hAnsi="Times New Roman" w:cs="Times New Roman"/>
          <w:color w:val="000000" w:themeColor="text1"/>
          <w:sz w:val="28"/>
          <w:szCs w:val="28"/>
        </w:rPr>
        <w:t xml:space="preserve"> серйозності </w:t>
      </w:r>
      <w:r w:rsidR="00DC6245">
        <w:rPr>
          <w:rFonts w:ascii="Times New Roman" w:hAnsi="Times New Roman" w:cs="Times New Roman"/>
          <w:color w:val="000000" w:themeColor="text1"/>
          <w:sz w:val="28"/>
          <w:szCs w:val="28"/>
          <w:lang w:val="uk-UA"/>
        </w:rPr>
        <w:t>надасть можливість</w:t>
      </w:r>
      <w:r w:rsidRPr="0055521D">
        <w:rPr>
          <w:rFonts w:ascii="Times New Roman" w:hAnsi="Times New Roman" w:cs="Times New Roman"/>
          <w:color w:val="000000" w:themeColor="text1"/>
          <w:sz w:val="28"/>
          <w:szCs w:val="28"/>
        </w:rPr>
        <w:t xml:space="preserve"> </w:t>
      </w:r>
      <w:r w:rsidR="00DC6245">
        <w:rPr>
          <w:rFonts w:ascii="Times New Roman" w:hAnsi="Times New Roman" w:cs="Times New Roman"/>
          <w:color w:val="000000" w:themeColor="text1"/>
          <w:sz w:val="28"/>
          <w:szCs w:val="28"/>
          <w:lang w:val="uk-UA"/>
        </w:rPr>
        <w:t>встановити</w:t>
      </w:r>
      <w:r w:rsidRPr="0055521D">
        <w:rPr>
          <w:rFonts w:ascii="Times New Roman" w:hAnsi="Times New Roman" w:cs="Times New Roman"/>
          <w:color w:val="000000" w:themeColor="text1"/>
          <w:sz w:val="28"/>
          <w:szCs w:val="28"/>
        </w:rPr>
        <w:t xml:space="preserve"> пріоритети, </w:t>
      </w:r>
      <w:r w:rsidR="00DC6245">
        <w:rPr>
          <w:rFonts w:ascii="Times New Roman" w:hAnsi="Times New Roman" w:cs="Times New Roman"/>
          <w:color w:val="000000" w:themeColor="text1"/>
          <w:sz w:val="28"/>
          <w:szCs w:val="28"/>
          <w:lang w:val="uk-UA"/>
        </w:rPr>
        <w:t>що нададуть можливість</w:t>
      </w:r>
      <w:r w:rsidRPr="0055521D">
        <w:rPr>
          <w:rFonts w:ascii="Times New Roman" w:hAnsi="Times New Roman" w:cs="Times New Roman"/>
          <w:color w:val="000000" w:themeColor="text1"/>
          <w:sz w:val="28"/>
          <w:szCs w:val="28"/>
        </w:rPr>
        <w:t xml:space="preserve"> </w:t>
      </w:r>
      <w:r w:rsidR="00DC6245">
        <w:rPr>
          <w:rFonts w:ascii="Times New Roman" w:hAnsi="Times New Roman" w:cs="Times New Roman"/>
          <w:color w:val="000000" w:themeColor="text1"/>
          <w:sz w:val="28"/>
          <w:szCs w:val="28"/>
          <w:lang w:val="uk-UA"/>
        </w:rPr>
        <w:t>покращити</w:t>
      </w:r>
      <w:r w:rsidRPr="0055521D">
        <w:rPr>
          <w:rFonts w:ascii="Times New Roman" w:hAnsi="Times New Roman" w:cs="Times New Roman"/>
          <w:color w:val="000000" w:themeColor="text1"/>
          <w:sz w:val="28"/>
          <w:szCs w:val="28"/>
        </w:rPr>
        <w:t xml:space="preserve"> якість аналізу, </w:t>
      </w:r>
      <w:r w:rsidR="00DC6245">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сприятиме цілеспрямованій розробці коригувальних/превентивних дій. Після публікації звіту Інституту медицини (IOM), </w:t>
      </w:r>
      <w:r w:rsidR="00DC6245">
        <w:rPr>
          <w:rFonts w:ascii="Times New Roman" w:hAnsi="Times New Roman" w:cs="Times New Roman"/>
          <w:color w:val="000000" w:themeColor="text1"/>
          <w:sz w:val="28"/>
          <w:szCs w:val="28"/>
          <w:lang w:val="uk-UA"/>
        </w:rPr>
        <w:t>який мав</w:t>
      </w:r>
      <w:r w:rsidRPr="0055521D">
        <w:rPr>
          <w:rFonts w:ascii="Times New Roman" w:hAnsi="Times New Roman" w:cs="Times New Roman"/>
          <w:color w:val="000000" w:themeColor="text1"/>
          <w:sz w:val="28"/>
          <w:szCs w:val="28"/>
        </w:rPr>
        <w:t xml:space="preserve"> назву «Людині властиво помилятися» (“To Err Is Human”), безпека пацієнтів, нарешті, стала об'єктом медичної </w:t>
      </w:r>
      <w:r w:rsidR="00DC6245">
        <w:rPr>
          <w:rFonts w:ascii="Times New Roman" w:hAnsi="Times New Roman" w:cs="Times New Roman"/>
          <w:color w:val="000000" w:themeColor="text1"/>
          <w:sz w:val="28"/>
          <w:szCs w:val="28"/>
          <w:lang w:val="uk-UA"/>
        </w:rPr>
        <w:t xml:space="preserve">і </w:t>
      </w:r>
      <w:r w:rsidRPr="0055521D">
        <w:rPr>
          <w:rFonts w:ascii="Times New Roman" w:hAnsi="Times New Roman" w:cs="Times New Roman"/>
          <w:color w:val="000000" w:themeColor="text1"/>
          <w:sz w:val="28"/>
          <w:szCs w:val="28"/>
        </w:rPr>
        <w:t xml:space="preserve">суспільної уваги [15].  </w:t>
      </w:r>
    </w:p>
    <w:p w:rsidR="00FA6780" w:rsidRDefault="00680339" w:rsidP="00680339">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Усвідомлення </w:t>
      </w:r>
      <w:r w:rsidR="00DC6245">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розуміння причин помилок</w:t>
      </w:r>
      <w:r w:rsidR="00DC6245" w:rsidRPr="00DC6245">
        <w:rPr>
          <w:rFonts w:ascii="Times New Roman" w:hAnsi="Times New Roman" w:cs="Times New Roman"/>
          <w:color w:val="000000" w:themeColor="text1"/>
          <w:sz w:val="28"/>
          <w:szCs w:val="28"/>
          <w:lang w:val="uk-UA"/>
        </w:rPr>
        <w:t xml:space="preserve"> </w:t>
      </w:r>
      <w:r w:rsidR="00DC6245">
        <w:rPr>
          <w:rFonts w:ascii="Times New Roman" w:hAnsi="Times New Roman" w:cs="Times New Roman"/>
          <w:color w:val="000000" w:themeColor="text1"/>
          <w:sz w:val="28"/>
          <w:szCs w:val="28"/>
          <w:lang w:val="uk-UA"/>
        </w:rPr>
        <w:t>на преаналітичному етапі лабораторних досліджень</w:t>
      </w:r>
      <w:r w:rsidRPr="0055521D">
        <w:rPr>
          <w:rFonts w:ascii="Times New Roman" w:hAnsi="Times New Roman" w:cs="Times New Roman"/>
          <w:color w:val="000000" w:themeColor="text1"/>
          <w:sz w:val="28"/>
          <w:szCs w:val="28"/>
        </w:rPr>
        <w:t xml:space="preserve"> отримало швидке поширення, було розгорнуто активний рух за безпеку пацієнт</w:t>
      </w:r>
      <w:r w:rsidR="00DC6245">
        <w:rPr>
          <w:rFonts w:ascii="Times New Roman" w:hAnsi="Times New Roman" w:cs="Times New Roman"/>
          <w:color w:val="000000" w:themeColor="text1"/>
          <w:sz w:val="28"/>
          <w:szCs w:val="28"/>
          <w:lang w:val="uk-UA"/>
        </w:rPr>
        <w:t>а</w:t>
      </w:r>
      <w:r w:rsidRPr="0055521D">
        <w:rPr>
          <w:rFonts w:ascii="Times New Roman" w:hAnsi="Times New Roman" w:cs="Times New Roman"/>
          <w:color w:val="000000" w:themeColor="text1"/>
          <w:sz w:val="28"/>
          <w:szCs w:val="28"/>
        </w:rPr>
        <w:t xml:space="preserve">, що виступає за </w:t>
      </w:r>
      <w:r w:rsidR="00FA6780">
        <w:rPr>
          <w:rFonts w:ascii="Times New Roman" w:hAnsi="Times New Roman" w:cs="Times New Roman"/>
          <w:color w:val="000000" w:themeColor="text1"/>
          <w:sz w:val="28"/>
          <w:szCs w:val="28"/>
          <w:lang w:val="uk-UA"/>
        </w:rPr>
        <w:t>збільше</w:t>
      </w:r>
      <w:r w:rsidRPr="0055521D">
        <w:rPr>
          <w:rFonts w:ascii="Times New Roman" w:hAnsi="Times New Roman" w:cs="Times New Roman"/>
          <w:color w:val="000000" w:themeColor="text1"/>
          <w:sz w:val="28"/>
          <w:szCs w:val="28"/>
        </w:rPr>
        <w:t xml:space="preserve">ння безпеки обслуговування </w:t>
      </w:r>
      <w:r w:rsidR="00FA6780">
        <w:rPr>
          <w:rFonts w:ascii="Times New Roman" w:hAnsi="Times New Roman" w:cs="Times New Roman"/>
          <w:color w:val="000000" w:themeColor="text1"/>
          <w:sz w:val="28"/>
          <w:szCs w:val="28"/>
          <w:lang w:val="uk-UA"/>
        </w:rPr>
        <w:t>на преаналітичному етапі з використанням</w:t>
      </w:r>
      <w:r w:rsidRPr="0055521D">
        <w:rPr>
          <w:rFonts w:ascii="Times New Roman" w:hAnsi="Times New Roman" w:cs="Times New Roman"/>
          <w:color w:val="000000" w:themeColor="text1"/>
          <w:sz w:val="28"/>
          <w:szCs w:val="28"/>
        </w:rPr>
        <w:t xml:space="preserve"> «системних» рішень. </w:t>
      </w:r>
    </w:p>
    <w:p w:rsidR="00680339" w:rsidRPr="0055521D" w:rsidRDefault="00680339" w:rsidP="00680339">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lastRenderedPageBreak/>
        <w:t>Це</w:t>
      </w:r>
      <w:r w:rsidR="00FA6EFA">
        <w:rPr>
          <w:rFonts w:ascii="Times New Roman" w:hAnsi="Times New Roman" w:cs="Times New Roman"/>
          <w:color w:val="000000" w:themeColor="text1"/>
          <w:sz w:val="28"/>
          <w:szCs w:val="28"/>
          <w:lang w:val="uk-UA"/>
        </w:rPr>
        <w:t>й процес</w:t>
      </w:r>
      <w:r w:rsidRPr="0055521D">
        <w:rPr>
          <w:rFonts w:ascii="Times New Roman" w:hAnsi="Times New Roman" w:cs="Times New Roman"/>
          <w:color w:val="000000" w:themeColor="text1"/>
          <w:sz w:val="28"/>
          <w:szCs w:val="28"/>
        </w:rPr>
        <w:t xml:space="preserve"> ста</w:t>
      </w:r>
      <w:r w:rsidR="00FA6EFA">
        <w:rPr>
          <w:rFonts w:ascii="Times New Roman" w:hAnsi="Times New Roman" w:cs="Times New Roman"/>
          <w:color w:val="000000" w:themeColor="text1"/>
          <w:sz w:val="28"/>
          <w:szCs w:val="28"/>
          <w:lang w:val="uk-UA"/>
        </w:rPr>
        <w:t>в</w:t>
      </w:r>
      <w:r w:rsidRPr="0055521D">
        <w:rPr>
          <w:rFonts w:ascii="Times New Roman" w:hAnsi="Times New Roman" w:cs="Times New Roman"/>
          <w:color w:val="000000" w:themeColor="text1"/>
          <w:sz w:val="28"/>
          <w:szCs w:val="28"/>
        </w:rPr>
        <w:t xml:space="preserve"> можливим </w:t>
      </w:r>
      <w:r w:rsidR="00911259">
        <w:rPr>
          <w:rFonts w:ascii="Times New Roman" w:hAnsi="Times New Roman" w:cs="Times New Roman"/>
          <w:color w:val="000000" w:themeColor="text1"/>
          <w:sz w:val="28"/>
          <w:szCs w:val="28"/>
          <w:lang w:val="uk-UA"/>
        </w:rPr>
        <w:t>через</w:t>
      </w:r>
      <w:r w:rsidRPr="0055521D">
        <w:rPr>
          <w:rFonts w:ascii="Times New Roman" w:hAnsi="Times New Roman" w:cs="Times New Roman"/>
          <w:color w:val="000000" w:themeColor="text1"/>
          <w:sz w:val="28"/>
          <w:szCs w:val="28"/>
        </w:rPr>
        <w:t xml:space="preserve"> основн</w:t>
      </w:r>
      <w:r w:rsidR="00911259">
        <w:rPr>
          <w:rFonts w:ascii="Times New Roman" w:hAnsi="Times New Roman" w:cs="Times New Roman"/>
          <w:color w:val="000000" w:themeColor="text1"/>
          <w:sz w:val="28"/>
          <w:szCs w:val="28"/>
          <w:lang w:val="uk-UA"/>
        </w:rPr>
        <w:t>е</w:t>
      </w:r>
      <w:r w:rsidRPr="0055521D">
        <w:rPr>
          <w:rFonts w:ascii="Times New Roman" w:hAnsi="Times New Roman" w:cs="Times New Roman"/>
          <w:color w:val="000000" w:themeColor="text1"/>
          <w:sz w:val="28"/>
          <w:szCs w:val="28"/>
        </w:rPr>
        <w:t xml:space="preserve"> «посланн</w:t>
      </w:r>
      <w:r w:rsidR="00911259">
        <w:rPr>
          <w:rFonts w:ascii="Times New Roman" w:hAnsi="Times New Roman" w:cs="Times New Roman"/>
          <w:color w:val="000000" w:themeColor="text1"/>
          <w:sz w:val="28"/>
          <w:szCs w:val="28"/>
          <w:lang w:val="uk-UA"/>
        </w:rPr>
        <w:t>я</w:t>
      </w:r>
      <w:r w:rsidRPr="0055521D">
        <w:rPr>
          <w:rFonts w:ascii="Times New Roman" w:hAnsi="Times New Roman" w:cs="Times New Roman"/>
          <w:color w:val="000000" w:themeColor="text1"/>
          <w:sz w:val="28"/>
          <w:szCs w:val="28"/>
        </w:rPr>
        <w:t xml:space="preserve">», викладеному </w:t>
      </w:r>
      <w:r w:rsidR="00911259">
        <w:rPr>
          <w:rFonts w:ascii="Times New Roman" w:hAnsi="Times New Roman" w:cs="Times New Roman"/>
          <w:color w:val="000000" w:themeColor="text1"/>
          <w:sz w:val="28"/>
          <w:szCs w:val="28"/>
          <w:lang w:val="uk-UA"/>
        </w:rPr>
        <w:t>в</w:t>
      </w:r>
      <w:r w:rsidRPr="0055521D">
        <w:rPr>
          <w:rFonts w:ascii="Times New Roman" w:hAnsi="Times New Roman" w:cs="Times New Roman"/>
          <w:color w:val="000000" w:themeColor="text1"/>
          <w:sz w:val="28"/>
          <w:szCs w:val="28"/>
        </w:rPr>
        <w:t xml:space="preserve"> звіті </w:t>
      </w:r>
      <w:r w:rsidR="00911259">
        <w:rPr>
          <w:rFonts w:ascii="Times New Roman" w:hAnsi="Times New Roman" w:cs="Times New Roman"/>
          <w:color w:val="000000" w:themeColor="text1"/>
          <w:sz w:val="28"/>
          <w:szCs w:val="28"/>
          <w:lang w:val="uk-UA"/>
        </w:rPr>
        <w:t>Інституту медицини</w:t>
      </w:r>
      <w:r w:rsidRPr="0055521D">
        <w:rPr>
          <w:rFonts w:ascii="Times New Roman" w:hAnsi="Times New Roman" w:cs="Times New Roman"/>
          <w:color w:val="000000" w:themeColor="text1"/>
          <w:sz w:val="28"/>
          <w:szCs w:val="28"/>
        </w:rPr>
        <w:t xml:space="preserve">: причина лікарських помилок </w:t>
      </w:r>
      <w:r w:rsidR="00911259">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летальних випадків, </w:t>
      </w:r>
      <w:r w:rsidR="00911259">
        <w:rPr>
          <w:rFonts w:ascii="Times New Roman" w:hAnsi="Times New Roman" w:cs="Times New Roman"/>
          <w:color w:val="000000" w:themeColor="text1"/>
          <w:sz w:val="28"/>
          <w:szCs w:val="28"/>
          <w:lang w:val="uk-UA"/>
        </w:rPr>
        <w:t>що</w:t>
      </w:r>
      <w:r w:rsidRPr="0055521D">
        <w:rPr>
          <w:rFonts w:ascii="Times New Roman" w:hAnsi="Times New Roman" w:cs="Times New Roman"/>
          <w:color w:val="000000" w:themeColor="text1"/>
          <w:sz w:val="28"/>
          <w:szCs w:val="28"/>
        </w:rPr>
        <w:t xml:space="preserve"> можна було б</w:t>
      </w:r>
      <w:r w:rsidR="00911259">
        <w:rPr>
          <w:rFonts w:ascii="Times New Roman" w:hAnsi="Times New Roman" w:cs="Times New Roman"/>
          <w:color w:val="000000" w:themeColor="text1"/>
          <w:sz w:val="28"/>
          <w:szCs w:val="28"/>
          <w:lang w:val="uk-UA"/>
        </w:rPr>
        <w:t>и</w:t>
      </w:r>
      <w:r w:rsidRPr="0055521D">
        <w:rPr>
          <w:rFonts w:ascii="Times New Roman" w:hAnsi="Times New Roman" w:cs="Times New Roman"/>
          <w:color w:val="000000" w:themeColor="text1"/>
          <w:sz w:val="28"/>
          <w:szCs w:val="28"/>
        </w:rPr>
        <w:t xml:space="preserve"> уникнути, полягає не </w:t>
      </w:r>
      <w:r w:rsidR="00911259">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недбалості </w:t>
      </w:r>
      <w:r w:rsidR="00911259">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некомпетентності людей, </w:t>
      </w:r>
      <w:r w:rsidR="00911259">
        <w:rPr>
          <w:rFonts w:ascii="Times New Roman" w:hAnsi="Times New Roman" w:cs="Times New Roman"/>
          <w:color w:val="000000" w:themeColor="text1"/>
          <w:sz w:val="28"/>
          <w:szCs w:val="28"/>
          <w:lang w:val="uk-UA"/>
        </w:rPr>
        <w:t>проте у</w:t>
      </w:r>
      <w:r w:rsidRPr="0055521D">
        <w:rPr>
          <w:rFonts w:ascii="Times New Roman" w:hAnsi="Times New Roman" w:cs="Times New Roman"/>
          <w:color w:val="000000" w:themeColor="text1"/>
          <w:sz w:val="28"/>
          <w:szCs w:val="28"/>
        </w:rPr>
        <w:t xml:space="preserve"> поганих системах. </w:t>
      </w:r>
      <w:r w:rsidR="00911259">
        <w:rPr>
          <w:rFonts w:ascii="Times New Roman" w:hAnsi="Times New Roman" w:cs="Times New Roman"/>
          <w:color w:val="000000" w:themeColor="text1"/>
          <w:sz w:val="28"/>
          <w:szCs w:val="28"/>
          <w:lang w:val="uk-UA"/>
        </w:rPr>
        <w:t>Проте</w:t>
      </w:r>
      <w:r w:rsidRPr="0055521D">
        <w:rPr>
          <w:rFonts w:ascii="Times New Roman" w:hAnsi="Times New Roman" w:cs="Times New Roman"/>
          <w:color w:val="000000" w:themeColor="text1"/>
          <w:sz w:val="28"/>
          <w:szCs w:val="28"/>
        </w:rPr>
        <w:t xml:space="preserve">, </w:t>
      </w:r>
      <w:r w:rsidR="00911259">
        <w:rPr>
          <w:rFonts w:ascii="Times New Roman" w:hAnsi="Times New Roman" w:cs="Times New Roman"/>
          <w:color w:val="000000" w:themeColor="text1"/>
          <w:sz w:val="28"/>
          <w:szCs w:val="28"/>
          <w:lang w:val="uk-UA"/>
        </w:rPr>
        <w:t>в</w:t>
      </w:r>
      <w:r w:rsidRPr="0055521D">
        <w:rPr>
          <w:rFonts w:ascii="Times New Roman" w:hAnsi="Times New Roman" w:cs="Times New Roman"/>
          <w:color w:val="000000" w:themeColor="text1"/>
          <w:sz w:val="28"/>
          <w:szCs w:val="28"/>
        </w:rPr>
        <w:t xml:space="preserve"> порівнянні </w:t>
      </w:r>
      <w:r w:rsidR="00911259">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з помилками</w:t>
      </w:r>
      <w:r w:rsidR="00911259">
        <w:rPr>
          <w:rFonts w:ascii="Times New Roman" w:hAnsi="Times New Roman" w:cs="Times New Roman"/>
          <w:color w:val="000000" w:themeColor="text1"/>
          <w:sz w:val="28"/>
          <w:szCs w:val="28"/>
          <w:lang w:val="uk-UA"/>
        </w:rPr>
        <w:t>, що були допущенні на преаналітичному етапі лабораторних досліджень</w:t>
      </w:r>
      <w:r w:rsidRPr="0055521D">
        <w:rPr>
          <w:rFonts w:ascii="Times New Roman" w:hAnsi="Times New Roman" w:cs="Times New Roman"/>
          <w:color w:val="000000" w:themeColor="text1"/>
          <w:sz w:val="28"/>
          <w:szCs w:val="28"/>
        </w:rPr>
        <w:t xml:space="preserve"> ін</w:t>
      </w:r>
      <w:r w:rsidR="00911259">
        <w:rPr>
          <w:rFonts w:ascii="Times New Roman" w:hAnsi="Times New Roman" w:cs="Times New Roman"/>
          <w:color w:val="000000" w:themeColor="text1"/>
          <w:sz w:val="28"/>
          <w:szCs w:val="28"/>
          <w:lang w:val="uk-UA"/>
        </w:rPr>
        <w:t>.</w:t>
      </w:r>
      <w:r w:rsidRPr="0055521D">
        <w:rPr>
          <w:rFonts w:ascii="Times New Roman" w:hAnsi="Times New Roman" w:cs="Times New Roman"/>
          <w:color w:val="000000" w:themeColor="text1"/>
          <w:sz w:val="28"/>
          <w:szCs w:val="28"/>
        </w:rPr>
        <w:t xml:space="preserve"> типів, помилкам </w:t>
      </w:r>
      <w:r w:rsidR="00911259">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медицині приділялося недостатньо уваги, </w:t>
      </w:r>
      <w:r w:rsidR="00911259">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причини такого недогляду, наведені </w:t>
      </w:r>
      <w:r w:rsidR="00911259">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таб</w:t>
      </w:r>
      <w:r w:rsidR="00911259">
        <w:rPr>
          <w:rFonts w:ascii="Times New Roman" w:hAnsi="Times New Roman" w:cs="Times New Roman"/>
          <w:color w:val="000000" w:themeColor="text1"/>
          <w:sz w:val="28"/>
          <w:szCs w:val="28"/>
          <w:lang w:val="uk-UA"/>
        </w:rPr>
        <w:t xml:space="preserve">. </w:t>
      </w:r>
      <w:r w:rsidRPr="0055521D">
        <w:rPr>
          <w:rFonts w:ascii="Times New Roman" w:hAnsi="Times New Roman" w:cs="Times New Roman"/>
          <w:color w:val="000000" w:themeColor="text1"/>
          <w:sz w:val="28"/>
          <w:szCs w:val="28"/>
        </w:rPr>
        <w:t xml:space="preserve"> [16].  </w:t>
      </w:r>
    </w:p>
    <w:p w:rsidR="00680339" w:rsidRDefault="00680339" w:rsidP="00680339">
      <w:pPr>
        <w:spacing w:after="0" w:line="360" w:lineRule="auto"/>
        <w:ind w:left="708"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 </w:t>
      </w:r>
    </w:p>
    <w:p w:rsidR="00911259" w:rsidRPr="00911259" w:rsidRDefault="00911259" w:rsidP="0091125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3.1-Помилки на на преаналітичному етапі лабораторних досліджень</w:t>
      </w:r>
    </w:p>
    <w:tbl>
      <w:tblPr>
        <w:tblStyle w:val="TableGrid"/>
        <w:tblW w:w="9278" w:type="dxa"/>
        <w:jc w:val="center"/>
        <w:tblInd w:w="0" w:type="dxa"/>
        <w:tblCellMar>
          <w:top w:w="7" w:type="dxa"/>
          <w:left w:w="108" w:type="dxa"/>
          <w:right w:w="60" w:type="dxa"/>
        </w:tblCellMar>
        <w:tblLook w:val="04A0" w:firstRow="1" w:lastRow="0" w:firstColumn="1" w:lastColumn="0" w:noHBand="0" w:noVBand="1"/>
      </w:tblPr>
      <w:tblGrid>
        <w:gridCol w:w="1289"/>
        <w:gridCol w:w="7989"/>
      </w:tblGrid>
      <w:tr w:rsidR="0055521D" w:rsidRPr="0055521D" w:rsidTr="0055521D">
        <w:trPr>
          <w:trHeight w:val="240"/>
          <w:jc w:val="center"/>
        </w:trPr>
        <w:tc>
          <w:tcPr>
            <w:tcW w:w="713" w:type="dxa"/>
            <w:tcBorders>
              <w:top w:val="single" w:sz="4" w:space="0" w:color="000000"/>
              <w:left w:val="single" w:sz="4" w:space="0" w:color="000000"/>
              <w:bottom w:val="single" w:sz="4" w:space="0" w:color="000000"/>
              <w:right w:val="single" w:sz="4" w:space="0" w:color="000000"/>
            </w:tcBorders>
          </w:tcPr>
          <w:p w:rsidR="00680339" w:rsidRPr="00551649" w:rsidRDefault="00551649" w:rsidP="0055521D">
            <w:pPr>
              <w:spacing w:line="360" w:lineRule="auto"/>
              <w:ind w:right="4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Перше</w:t>
            </w:r>
          </w:p>
        </w:tc>
        <w:tc>
          <w:tcPr>
            <w:tcW w:w="8565" w:type="dxa"/>
            <w:tcBorders>
              <w:top w:val="single" w:sz="4" w:space="0" w:color="000000"/>
              <w:left w:val="single" w:sz="4" w:space="0" w:color="000000"/>
              <w:bottom w:val="single" w:sz="4" w:space="0" w:color="000000"/>
              <w:right w:val="single" w:sz="4" w:space="0" w:color="000000"/>
            </w:tcBorders>
          </w:tcPr>
          <w:p w:rsidR="00680339" w:rsidRPr="0055521D" w:rsidRDefault="00680339" w:rsidP="0055521D">
            <w:pPr>
              <w:spacing w:line="360" w:lineRule="auto"/>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Різні </w:t>
            </w:r>
            <w:r w:rsidR="005056E0">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двозначні </w:t>
            </w:r>
            <w:r w:rsidR="005056E0">
              <w:rPr>
                <w:rFonts w:ascii="Times New Roman" w:hAnsi="Times New Roman" w:cs="Times New Roman"/>
                <w:color w:val="000000" w:themeColor="text1"/>
                <w:sz w:val="28"/>
                <w:szCs w:val="28"/>
                <w:lang w:val="uk-UA"/>
              </w:rPr>
              <w:t>встановлення</w:t>
            </w:r>
            <w:r w:rsidRPr="0055521D">
              <w:rPr>
                <w:rFonts w:ascii="Times New Roman" w:hAnsi="Times New Roman" w:cs="Times New Roman"/>
                <w:color w:val="000000" w:themeColor="text1"/>
                <w:sz w:val="28"/>
                <w:szCs w:val="28"/>
              </w:rPr>
              <w:t xml:space="preserve"> того, що</w:t>
            </w:r>
            <w:r w:rsidR="005056E0">
              <w:rPr>
                <w:rFonts w:ascii="Times New Roman" w:hAnsi="Times New Roman" w:cs="Times New Roman"/>
                <w:color w:val="000000" w:themeColor="text1"/>
                <w:sz w:val="28"/>
                <w:szCs w:val="28"/>
                <w:lang w:val="uk-UA"/>
              </w:rPr>
              <w:t xml:space="preserve"> саме</w:t>
            </w:r>
            <w:r w:rsidRPr="0055521D">
              <w:rPr>
                <w:rFonts w:ascii="Times New Roman" w:hAnsi="Times New Roman" w:cs="Times New Roman"/>
                <w:color w:val="000000" w:themeColor="text1"/>
                <w:sz w:val="28"/>
                <w:szCs w:val="28"/>
              </w:rPr>
              <w:t xml:space="preserve"> вважати лабораторною помилкою. </w:t>
            </w:r>
          </w:p>
        </w:tc>
      </w:tr>
      <w:tr w:rsidR="0055521D" w:rsidRPr="0055521D" w:rsidTr="0055521D">
        <w:trPr>
          <w:trHeight w:val="470"/>
          <w:jc w:val="center"/>
        </w:trPr>
        <w:tc>
          <w:tcPr>
            <w:tcW w:w="713" w:type="dxa"/>
            <w:tcBorders>
              <w:top w:val="single" w:sz="4" w:space="0" w:color="000000"/>
              <w:left w:val="single" w:sz="4" w:space="0" w:color="000000"/>
              <w:bottom w:val="single" w:sz="4" w:space="0" w:color="000000"/>
              <w:right w:val="single" w:sz="4" w:space="0" w:color="000000"/>
            </w:tcBorders>
          </w:tcPr>
          <w:p w:rsidR="00680339" w:rsidRPr="00551649" w:rsidRDefault="00551649" w:rsidP="0055521D">
            <w:pPr>
              <w:spacing w:line="360" w:lineRule="auto"/>
              <w:ind w:right="4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Друге</w:t>
            </w:r>
          </w:p>
        </w:tc>
        <w:tc>
          <w:tcPr>
            <w:tcW w:w="8565" w:type="dxa"/>
            <w:tcBorders>
              <w:top w:val="single" w:sz="4" w:space="0" w:color="000000"/>
              <w:left w:val="single" w:sz="4" w:space="0" w:color="000000"/>
              <w:bottom w:val="single" w:sz="4" w:space="0" w:color="000000"/>
              <w:right w:val="single" w:sz="4" w:space="0" w:color="000000"/>
            </w:tcBorders>
          </w:tcPr>
          <w:p w:rsidR="00680339" w:rsidRPr="0055521D" w:rsidRDefault="00680339" w:rsidP="0055521D">
            <w:pPr>
              <w:spacing w:line="360" w:lineRule="auto"/>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Складнощі </w:t>
            </w:r>
            <w:r w:rsidR="005056E0">
              <w:rPr>
                <w:rFonts w:ascii="Times New Roman" w:hAnsi="Times New Roman" w:cs="Times New Roman"/>
                <w:color w:val="000000" w:themeColor="text1"/>
                <w:sz w:val="28"/>
                <w:szCs w:val="28"/>
                <w:lang w:val="uk-UA"/>
              </w:rPr>
              <w:t>визначення й</w:t>
            </w:r>
            <w:r w:rsidRPr="0055521D">
              <w:rPr>
                <w:rFonts w:ascii="Times New Roman" w:hAnsi="Times New Roman" w:cs="Times New Roman"/>
                <w:color w:val="000000" w:themeColor="text1"/>
                <w:sz w:val="28"/>
                <w:szCs w:val="28"/>
              </w:rPr>
              <w:t xml:space="preserve"> ідентифікування помилок </w:t>
            </w:r>
            <w:r w:rsidR="005056E0">
              <w:rPr>
                <w:rFonts w:ascii="Times New Roman" w:hAnsi="Times New Roman" w:cs="Times New Roman"/>
                <w:color w:val="000000" w:themeColor="text1"/>
                <w:sz w:val="28"/>
                <w:szCs w:val="28"/>
                <w:lang w:val="uk-UA"/>
              </w:rPr>
              <w:t>в</w:t>
            </w:r>
            <w:r w:rsidRPr="0055521D">
              <w:rPr>
                <w:rFonts w:ascii="Times New Roman" w:hAnsi="Times New Roman" w:cs="Times New Roman"/>
                <w:color w:val="000000" w:themeColor="text1"/>
                <w:sz w:val="28"/>
                <w:szCs w:val="28"/>
              </w:rPr>
              <w:t xml:space="preserve">сіх типів, необхідність </w:t>
            </w:r>
            <w:r w:rsidR="005056E0">
              <w:rPr>
                <w:rFonts w:ascii="Times New Roman" w:hAnsi="Times New Roman" w:cs="Times New Roman"/>
                <w:color w:val="000000" w:themeColor="text1"/>
                <w:sz w:val="28"/>
                <w:szCs w:val="28"/>
                <w:lang w:val="uk-UA"/>
              </w:rPr>
              <w:t>формування</w:t>
            </w:r>
            <w:r w:rsidRPr="0055521D">
              <w:rPr>
                <w:rFonts w:ascii="Times New Roman" w:hAnsi="Times New Roman" w:cs="Times New Roman"/>
                <w:color w:val="000000" w:themeColor="text1"/>
                <w:sz w:val="28"/>
                <w:szCs w:val="28"/>
              </w:rPr>
              <w:t xml:space="preserve"> ретельно вивірених протоколів оцінки </w:t>
            </w:r>
            <w:r w:rsidR="005056E0">
              <w:rPr>
                <w:rFonts w:ascii="Times New Roman" w:hAnsi="Times New Roman" w:cs="Times New Roman"/>
                <w:color w:val="000000" w:themeColor="text1"/>
                <w:sz w:val="28"/>
                <w:szCs w:val="28"/>
                <w:lang w:val="uk-UA"/>
              </w:rPr>
              <w:t>на преаналітичному етапі лабораторних досліджень</w:t>
            </w:r>
            <w:r w:rsidRPr="0055521D">
              <w:rPr>
                <w:rFonts w:ascii="Times New Roman" w:hAnsi="Times New Roman" w:cs="Times New Roman"/>
                <w:color w:val="000000" w:themeColor="text1"/>
                <w:sz w:val="28"/>
                <w:szCs w:val="28"/>
              </w:rPr>
              <w:t xml:space="preserve">. </w:t>
            </w:r>
          </w:p>
        </w:tc>
      </w:tr>
      <w:tr w:rsidR="0055521D" w:rsidRPr="00456623" w:rsidTr="0055521D">
        <w:trPr>
          <w:trHeight w:val="468"/>
          <w:jc w:val="center"/>
        </w:trPr>
        <w:tc>
          <w:tcPr>
            <w:tcW w:w="713" w:type="dxa"/>
            <w:tcBorders>
              <w:top w:val="single" w:sz="4" w:space="0" w:color="000000"/>
              <w:left w:val="single" w:sz="4" w:space="0" w:color="000000"/>
              <w:bottom w:val="single" w:sz="4" w:space="0" w:color="000000"/>
              <w:right w:val="single" w:sz="4" w:space="0" w:color="000000"/>
            </w:tcBorders>
          </w:tcPr>
          <w:p w:rsidR="00680339" w:rsidRPr="00551649" w:rsidRDefault="00551649" w:rsidP="0055521D">
            <w:pPr>
              <w:spacing w:line="360" w:lineRule="auto"/>
              <w:ind w:right="4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Третє</w:t>
            </w:r>
          </w:p>
        </w:tc>
        <w:tc>
          <w:tcPr>
            <w:tcW w:w="8565" w:type="dxa"/>
            <w:tcBorders>
              <w:top w:val="single" w:sz="4" w:space="0" w:color="000000"/>
              <w:left w:val="single" w:sz="4" w:space="0" w:color="000000"/>
              <w:bottom w:val="single" w:sz="4" w:space="0" w:color="000000"/>
              <w:right w:val="single" w:sz="4" w:space="0" w:color="000000"/>
            </w:tcBorders>
          </w:tcPr>
          <w:p w:rsidR="00680339" w:rsidRPr="00551649" w:rsidRDefault="00680339" w:rsidP="0055521D">
            <w:pPr>
              <w:spacing w:line="360" w:lineRule="auto"/>
              <w:jc w:val="both"/>
              <w:rPr>
                <w:rFonts w:ascii="Times New Roman" w:hAnsi="Times New Roman" w:cs="Times New Roman"/>
                <w:color w:val="000000" w:themeColor="text1"/>
                <w:sz w:val="28"/>
                <w:szCs w:val="28"/>
                <w:lang w:val="uk-UA"/>
              </w:rPr>
            </w:pPr>
            <w:r w:rsidRPr="00551649">
              <w:rPr>
                <w:rFonts w:ascii="Times New Roman" w:hAnsi="Times New Roman" w:cs="Times New Roman"/>
                <w:color w:val="000000" w:themeColor="text1"/>
                <w:sz w:val="28"/>
                <w:szCs w:val="28"/>
                <w:lang w:val="uk-UA"/>
              </w:rPr>
              <w:t>Комплексність процесу аналіз</w:t>
            </w:r>
            <w:r w:rsidR="005056E0">
              <w:rPr>
                <w:rFonts w:ascii="Times New Roman" w:hAnsi="Times New Roman" w:cs="Times New Roman"/>
                <w:color w:val="000000" w:themeColor="text1"/>
                <w:sz w:val="28"/>
                <w:szCs w:val="28"/>
                <w:lang w:val="uk-UA"/>
              </w:rPr>
              <w:t>ів</w:t>
            </w:r>
            <w:r w:rsidRPr="00551649">
              <w:rPr>
                <w:rFonts w:ascii="Times New Roman" w:hAnsi="Times New Roman" w:cs="Times New Roman"/>
                <w:color w:val="000000" w:themeColor="text1"/>
                <w:sz w:val="28"/>
                <w:szCs w:val="28"/>
                <w:lang w:val="uk-UA"/>
              </w:rPr>
              <w:t xml:space="preserve">, </w:t>
            </w:r>
            <w:r w:rsidR="005056E0">
              <w:rPr>
                <w:rFonts w:ascii="Times New Roman" w:hAnsi="Times New Roman" w:cs="Times New Roman"/>
                <w:color w:val="000000" w:themeColor="text1"/>
                <w:sz w:val="28"/>
                <w:szCs w:val="28"/>
                <w:lang w:val="uk-UA"/>
              </w:rPr>
              <w:t>формування</w:t>
            </w:r>
            <w:r w:rsidRPr="00551649">
              <w:rPr>
                <w:rFonts w:ascii="Times New Roman" w:hAnsi="Times New Roman" w:cs="Times New Roman"/>
                <w:color w:val="000000" w:themeColor="text1"/>
                <w:sz w:val="28"/>
                <w:szCs w:val="28"/>
                <w:lang w:val="uk-UA"/>
              </w:rPr>
              <w:t xml:space="preserve"> кооперації </w:t>
            </w:r>
            <w:r w:rsidR="005056E0">
              <w:rPr>
                <w:rFonts w:ascii="Times New Roman" w:hAnsi="Times New Roman" w:cs="Times New Roman"/>
                <w:color w:val="000000" w:themeColor="text1"/>
                <w:sz w:val="28"/>
                <w:szCs w:val="28"/>
                <w:lang w:val="uk-UA"/>
              </w:rPr>
              <w:t>і</w:t>
            </w:r>
            <w:r w:rsidRPr="00551649">
              <w:rPr>
                <w:rFonts w:ascii="Times New Roman" w:hAnsi="Times New Roman" w:cs="Times New Roman"/>
                <w:color w:val="000000" w:themeColor="text1"/>
                <w:sz w:val="28"/>
                <w:szCs w:val="28"/>
                <w:lang w:val="uk-UA"/>
              </w:rPr>
              <w:t xml:space="preserve"> інтеграції різн</w:t>
            </w:r>
            <w:r w:rsidR="005056E0">
              <w:rPr>
                <w:rFonts w:ascii="Times New Roman" w:hAnsi="Times New Roman" w:cs="Times New Roman"/>
                <w:color w:val="000000" w:themeColor="text1"/>
                <w:sz w:val="28"/>
                <w:szCs w:val="28"/>
                <w:lang w:val="uk-UA"/>
              </w:rPr>
              <w:t>оманітн</w:t>
            </w:r>
            <w:r w:rsidRPr="00551649">
              <w:rPr>
                <w:rFonts w:ascii="Times New Roman" w:hAnsi="Times New Roman" w:cs="Times New Roman"/>
                <w:color w:val="000000" w:themeColor="text1"/>
                <w:sz w:val="28"/>
                <w:szCs w:val="28"/>
                <w:lang w:val="uk-UA"/>
              </w:rPr>
              <w:t xml:space="preserve">их осіб, </w:t>
            </w:r>
            <w:r w:rsidR="005056E0">
              <w:rPr>
                <w:rFonts w:ascii="Times New Roman" w:hAnsi="Times New Roman" w:cs="Times New Roman"/>
                <w:color w:val="000000" w:themeColor="text1"/>
                <w:sz w:val="28"/>
                <w:szCs w:val="28"/>
                <w:lang w:val="uk-UA"/>
              </w:rPr>
              <w:t>які</w:t>
            </w:r>
            <w:r w:rsidRPr="00551649">
              <w:rPr>
                <w:rFonts w:ascii="Times New Roman" w:hAnsi="Times New Roman" w:cs="Times New Roman"/>
                <w:color w:val="000000" w:themeColor="text1"/>
                <w:sz w:val="28"/>
                <w:szCs w:val="28"/>
                <w:lang w:val="uk-UA"/>
              </w:rPr>
              <w:t xml:space="preserve"> надають медичні послуги. </w:t>
            </w:r>
          </w:p>
        </w:tc>
      </w:tr>
      <w:tr w:rsidR="0055521D" w:rsidRPr="0055521D" w:rsidTr="0055521D">
        <w:trPr>
          <w:trHeight w:val="470"/>
          <w:jc w:val="center"/>
        </w:trPr>
        <w:tc>
          <w:tcPr>
            <w:tcW w:w="713" w:type="dxa"/>
            <w:tcBorders>
              <w:top w:val="single" w:sz="4" w:space="0" w:color="000000"/>
              <w:left w:val="single" w:sz="4" w:space="0" w:color="000000"/>
              <w:bottom w:val="single" w:sz="4" w:space="0" w:color="000000"/>
              <w:right w:val="single" w:sz="4" w:space="0" w:color="000000"/>
            </w:tcBorders>
          </w:tcPr>
          <w:p w:rsidR="00680339" w:rsidRPr="00551649" w:rsidRDefault="00551649" w:rsidP="0055521D">
            <w:pPr>
              <w:spacing w:line="360" w:lineRule="auto"/>
              <w:ind w:right="4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Четверте</w:t>
            </w:r>
          </w:p>
        </w:tc>
        <w:tc>
          <w:tcPr>
            <w:tcW w:w="8565" w:type="dxa"/>
            <w:tcBorders>
              <w:top w:val="single" w:sz="4" w:space="0" w:color="000000"/>
              <w:left w:val="single" w:sz="4" w:space="0" w:color="000000"/>
              <w:bottom w:val="single" w:sz="4" w:space="0" w:color="000000"/>
              <w:right w:val="single" w:sz="4" w:space="0" w:color="000000"/>
            </w:tcBorders>
          </w:tcPr>
          <w:p w:rsidR="00680339" w:rsidRPr="0055521D" w:rsidRDefault="00680339" w:rsidP="0055521D">
            <w:pPr>
              <w:spacing w:line="360" w:lineRule="auto"/>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Недостатнє усвідомлення лікарями </w:t>
            </w:r>
            <w:r w:rsidR="005056E0">
              <w:rPr>
                <w:rFonts w:ascii="Times New Roman" w:hAnsi="Times New Roman" w:cs="Times New Roman"/>
                <w:color w:val="000000" w:themeColor="text1"/>
                <w:sz w:val="28"/>
                <w:szCs w:val="28"/>
                <w:lang w:val="uk-UA"/>
              </w:rPr>
              <w:t>і ін.</w:t>
            </w:r>
            <w:r w:rsidRPr="0055521D">
              <w:rPr>
                <w:rFonts w:ascii="Times New Roman" w:hAnsi="Times New Roman" w:cs="Times New Roman"/>
                <w:color w:val="000000" w:themeColor="text1"/>
                <w:sz w:val="28"/>
                <w:szCs w:val="28"/>
              </w:rPr>
              <w:t xml:space="preserve"> відповідальними сторонами шкідливих наслідків помилок </w:t>
            </w:r>
            <w:r w:rsidR="005056E0">
              <w:rPr>
                <w:rFonts w:ascii="Times New Roman" w:hAnsi="Times New Roman" w:cs="Times New Roman"/>
                <w:color w:val="000000" w:themeColor="text1"/>
                <w:sz w:val="28"/>
                <w:szCs w:val="28"/>
                <w:lang w:val="uk-UA"/>
              </w:rPr>
              <w:t>у преаналітичному етапі лабораторних досліджень</w:t>
            </w:r>
            <w:r w:rsidRPr="0055521D">
              <w:rPr>
                <w:rFonts w:ascii="Times New Roman" w:hAnsi="Times New Roman" w:cs="Times New Roman"/>
                <w:color w:val="000000" w:themeColor="text1"/>
                <w:sz w:val="28"/>
                <w:szCs w:val="28"/>
              </w:rPr>
              <w:t xml:space="preserve">. </w:t>
            </w:r>
          </w:p>
        </w:tc>
      </w:tr>
      <w:tr w:rsidR="0055521D" w:rsidRPr="0055521D" w:rsidTr="0055521D">
        <w:trPr>
          <w:trHeight w:val="240"/>
          <w:jc w:val="center"/>
        </w:trPr>
        <w:tc>
          <w:tcPr>
            <w:tcW w:w="713" w:type="dxa"/>
            <w:tcBorders>
              <w:top w:val="single" w:sz="4" w:space="0" w:color="000000"/>
              <w:left w:val="single" w:sz="4" w:space="0" w:color="000000"/>
              <w:bottom w:val="single" w:sz="4" w:space="0" w:color="000000"/>
              <w:right w:val="single" w:sz="4" w:space="0" w:color="000000"/>
            </w:tcBorders>
          </w:tcPr>
          <w:p w:rsidR="00680339" w:rsidRPr="00551649" w:rsidRDefault="00551649" w:rsidP="0055521D">
            <w:pPr>
              <w:spacing w:line="360" w:lineRule="auto"/>
              <w:ind w:right="4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П’яте</w:t>
            </w:r>
          </w:p>
        </w:tc>
        <w:tc>
          <w:tcPr>
            <w:tcW w:w="8565" w:type="dxa"/>
            <w:tcBorders>
              <w:top w:val="single" w:sz="4" w:space="0" w:color="000000"/>
              <w:left w:val="single" w:sz="4" w:space="0" w:color="000000"/>
              <w:bottom w:val="single" w:sz="4" w:space="0" w:color="000000"/>
              <w:right w:val="single" w:sz="4" w:space="0" w:color="000000"/>
            </w:tcBorders>
          </w:tcPr>
          <w:p w:rsidR="00680339" w:rsidRPr="0055521D" w:rsidRDefault="00680339" w:rsidP="0055521D">
            <w:pPr>
              <w:spacing w:line="360" w:lineRule="auto"/>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 xml:space="preserve">Небажання лабораторних </w:t>
            </w:r>
            <w:r w:rsidR="0079711F">
              <w:rPr>
                <w:rFonts w:ascii="Times New Roman" w:hAnsi="Times New Roman" w:cs="Times New Roman"/>
                <w:color w:val="000000" w:themeColor="text1"/>
                <w:sz w:val="28"/>
                <w:szCs w:val="28"/>
                <w:lang w:val="uk-UA"/>
              </w:rPr>
              <w:t>спеціалістів</w:t>
            </w:r>
            <w:r w:rsidRPr="0055521D">
              <w:rPr>
                <w:rFonts w:ascii="Times New Roman" w:hAnsi="Times New Roman" w:cs="Times New Roman"/>
                <w:color w:val="000000" w:themeColor="text1"/>
                <w:sz w:val="28"/>
                <w:szCs w:val="28"/>
              </w:rPr>
              <w:t xml:space="preserve"> надавати інформацію про помилки </w:t>
            </w:r>
            <w:r w:rsidR="0079711F">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частоту їх</w:t>
            </w:r>
            <w:r w:rsidR="0079711F">
              <w:rPr>
                <w:rFonts w:ascii="Times New Roman" w:hAnsi="Times New Roman" w:cs="Times New Roman"/>
                <w:color w:val="000000" w:themeColor="text1"/>
                <w:sz w:val="28"/>
                <w:szCs w:val="28"/>
                <w:lang w:val="uk-UA"/>
              </w:rPr>
              <w:t>нього</w:t>
            </w:r>
            <w:r w:rsidRPr="0055521D">
              <w:rPr>
                <w:rFonts w:ascii="Times New Roman" w:hAnsi="Times New Roman" w:cs="Times New Roman"/>
                <w:color w:val="000000" w:themeColor="text1"/>
                <w:sz w:val="28"/>
                <w:szCs w:val="28"/>
              </w:rPr>
              <w:t xml:space="preserve"> появ</w:t>
            </w:r>
            <w:r w:rsidR="0079711F">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w:t>
            </w:r>
          </w:p>
        </w:tc>
      </w:tr>
      <w:tr w:rsidR="0055521D" w:rsidRPr="00456623" w:rsidTr="0055521D">
        <w:trPr>
          <w:trHeight w:val="470"/>
          <w:jc w:val="center"/>
        </w:trPr>
        <w:tc>
          <w:tcPr>
            <w:tcW w:w="713" w:type="dxa"/>
            <w:tcBorders>
              <w:top w:val="single" w:sz="4" w:space="0" w:color="000000"/>
              <w:left w:val="single" w:sz="4" w:space="0" w:color="000000"/>
              <w:bottom w:val="single" w:sz="4" w:space="0" w:color="000000"/>
              <w:right w:val="single" w:sz="4" w:space="0" w:color="000000"/>
            </w:tcBorders>
          </w:tcPr>
          <w:p w:rsidR="00680339" w:rsidRPr="00551649" w:rsidRDefault="00551649" w:rsidP="0055521D">
            <w:pPr>
              <w:spacing w:line="360" w:lineRule="auto"/>
              <w:ind w:right="4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Шосте</w:t>
            </w:r>
          </w:p>
        </w:tc>
        <w:tc>
          <w:tcPr>
            <w:tcW w:w="8565" w:type="dxa"/>
            <w:tcBorders>
              <w:top w:val="single" w:sz="4" w:space="0" w:color="000000"/>
              <w:left w:val="single" w:sz="4" w:space="0" w:color="000000"/>
              <w:bottom w:val="single" w:sz="4" w:space="0" w:color="000000"/>
              <w:right w:val="single" w:sz="4" w:space="0" w:color="000000"/>
            </w:tcBorders>
          </w:tcPr>
          <w:p w:rsidR="00680339" w:rsidRPr="00551649" w:rsidRDefault="0079711F" w:rsidP="0055521D">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Підвище</w:t>
            </w:r>
            <w:r w:rsidR="00680339" w:rsidRPr="00551649">
              <w:rPr>
                <w:rFonts w:ascii="Times New Roman" w:hAnsi="Times New Roman" w:cs="Times New Roman"/>
                <w:color w:val="000000" w:themeColor="text1"/>
                <w:sz w:val="28"/>
                <w:szCs w:val="28"/>
                <w:lang w:val="uk-UA"/>
              </w:rPr>
              <w:t xml:space="preserve">ння випадків </w:t>
            </w:r>
            <w:r>
              <w:rPr>
                <w:rFonts w:ascii="Times New Roman" w:hAnsi="Times New Roman" w:cs="Times New Roman"/>
                <w:color w:val="000000" w:themeColor="text1"/>
                <w:sz w:val="28"/>
                <w:szCs w:val="28"/>
                <w:lang w:val="uk-UA"/>
              </w:rPr>
              <w:t>застосування</w:t>
            </w:r>
            <w:r w:rsidR="00680339" w:rsidRPr="00551649">
              <w:rPr>
                <w:rFonts w:ascii="Times New Roman" w:hAnsi="Times New Roman" w:cs="Times New Roman"/>
                <w:color w:val="000000" w:themeColor="text1"/>
                <w:sz w:val="28"/>
                <w:szCs w:val="28"/>
                <w:lang w:val="uk-UA"/>
              </w:rPr>
              <w:t xml:space="preserve"> допоміжних/альтернативних </w:t>
            </w:r>
            <w:r>
              <w:rPr>
                <w:rFonts w:ascii="Times New Roman" w:hAnsi="Times New Roman" w:cs="Times New Roman"/>
                <w:color w:val="000000" w:themeColor="text1"/>
                <w:sz w:val="28"/>
                <w:szCs w:val="28"/>
                <w:lang w:val="uk-UA"/>
              </w:rPr>
              <w:t>методів</w:t>
            </w:r>
            <w:r w:rsidR="00680339" w:rsidRPr="00551649">
              <w:rPr>
                <w:rFonts w:ascii="Times New Roman" w:hAnsi="Times New Roman" w:cs="Times New Roman"/>
                <w:color w:val="000000" w:themeColor="text1"/>
                <w:sz w:val="28"/>
                <w:szCs w:val="28"/>
                <w:lang w:val="uk-UA"/>
              </w:rPr>
              <w:t xml:space="preserve"> аналізу (</w:t>
            </w:r>
            <w:r>
              <w:rPr>
                <w:rFonts w:ascii="Times New Roman" w:hAnsi="Times New Roman" w:cs="Times New Roman"/>
                <w:color w:val="000000" w:themeColor="text1"/>
                <w:sz w:val="28"/>
                <w:szCs w:val="28"/>
                <w:lang w:val="uk-UA"/>
              </w:rPr>
              <w:t xml:space="preserve">як </w:t>
            </w:r>
            <w:r w:rsidR="00680339" w:rsidRPr="00551649">
              <w:rPr>
                <w:rFonts w:ascii="Times New Roman" w:hAnsi="Times New Roman" w:cs="Times New Roman"/>
                <w:color w:val="000000" w:themeColor="text1"/>
                <w:sz w:val="28"/>
                <w:szCs w:val="28"/>
                <w:lang w:val="uk-UA"/>
              </w:rPr>
              <w:t xml:space="preserve">приклад, </w:t>
            </w:r>
            <w:r>
              <w:rPr>
                <w:rFonts w:ascii="Times New Roman" w:hAnsi="Times New Roman" w:cs="Times New Roman"/>
                <w:color w:val="000000" w:themeColor="text1"/>
                <w:sz w:val="28"/>
                <w:szCs w:val="28"/>
                <w:lang w:val="uk-UA"/>
              </w:rPr>
              <w:t>у</w:t>
            </w:r>
            <w:r w:rsidR="00680339" w:rsidRPr="00551649">
              <w:rPr>
                <w:rFonts w:ascii="Times New Roman" w:hAnsi="Times New Roman" w:cs="Times New Roman"/>
                <w:color w:val="000000" w:themeColor="text1"/>
                <w:sz w:val="28"/>
                <w:szCs w:val="28"/>
                <w:lang w:val="uk-UA"/>
              </w:rPr>
              <w:t xml:space="preserve"> пунктах медичної допомоги, біля ліжка хворого </w:t>
            </w:r>
            <w:r>
              <w:rPr>
                <w:rFonts w:ascii="Times New Roman" w:hAnsi="Times New Roman" w:cs="Times New Roman"/>
                <w:color w:val="000000" w:themeColor="text1"/>
                <w:sz w:val="28"/>
                <w:szCs w:val="28"/>
                <w:lang w:val="uk-UA"/>
              </w:rPr>
              <w:t>й із</w:t>
            </w:r>
            <w:r w:rsidR="00680339" w:rsidRPr="0055164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використанням</w:t>
            </w:r>
            <w:r w:rsidR="00680339" w:rsidRPr="00551649">
              <w:rPr>
                <w:rFonts w:ascii="Times New Roman" w:hAnsi="Times New Roman" w:cs="Times New Roman"/>
                <w:color w:val="000000" w:themeColor="text1"/>
                <w:sz w:val="28"/>
                <w:szCs w:val="28"/>
                <w:lang w:val="uk-UA"/>
              </w:rPr>
              <w:t xml:space="preserve"> засобів самоконтролю). </w:t>
            </w:r>
          </w:p>
        </w:tc>
      </w:tr>
    </w:tbl>
    <w:p w:rsidR="00680339" w:rsidRPr="0079711F" w:rsidRDefault="0079711F" w:rsidP="00680339">
      <w:pPr>
        <w:spacing w:after="0" w:line="360" w:lineRule="auto"/>
        <w:ind w:left="693"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
    <w:p w:rsidR="00680339" w:rsidRPr="00BA6985" w:rsidRDefault="00680339" w:rsidP="002A4E50">
      <w:pPr>
        <w:spacing w:after="0" w:line="360" w:lineRule="auto"/>
        <w:ind w:firstLine="709"/>
        <w:jc w:val="both"/>
        <w:rPr>
          <w:rFonts w:ascii="Times New Roman" w:hAnsi="Times New Roman" w:cs="Times New Roman"/>
          <w:color w:val="000000" w:themeColor="text1"/>
          <w:sz w:val="28"/>
          <w:szCs w:val="28"/>
          <w:lang w:val="uk-UA"/>
        </w:rPr>
      </w:pPr>
      <w:r w:rsidRPr="00BA6985">
        <w:rPr>
          <w:rFonts w:ascii="Times New Roman" w:hAnsi="Times New Roman" w:cs="Times New Roman"/>
          <w:color w:val="000000" w:themeColor="text1"/>
          <w:sz w:val="28"/>
          <w:szCs w:val="28"/>
          <w:lang w:val="uk-UA"/>
        </w:rPr>
        <w:t xml:space="preserve">Помилки </w:t>
      </w:r>
      <w:r w:rsidR="00BA6985">
        <w:rPr>
          <w:rFonts w:ascii="Times New Roman" w:hAnsi="Times New Roman" w:cs="Times New Roman"/>
          <w:color w:val="000000" w:themeColor="text1"/>
          <w:sz w:val="28"/>
          <w:szCs w:val="28"/>
          <w:lang w:val="uk-UA"/>
        </w:rPr>
        <w:t>на преаналітичному етапі лабораторних досліджень</w:t>
      </w:r>
      <w:r w:rsidR="00BA6985" w:rsidRPr="00BA6985">
        <w:rPr>
          <w:rFonts w:ascii="Times New Roman" w:hAnsi="Times New Roman" w:cs="Times New Roman"/>
          <w:color w:val="000000" w:themeColor="text1"/>
          <w:sz w:val="28"/>
          <w:szCs w:val="28"/>
          <w:lang w:val="uk-UA"/>
        </w:rPr>
        <w:t xml:space="preserve"> </w:t>
      </w:r>
      <w:r w:rsidRPr="00BA6985">
        <w:rPr>
          <w:rFonts w:ascii="Times New Roman" w:hAnsi="Times New Roman" w:cs="Times New Roman"/>
          <w:color w:val="000000" w:themeColor="text1"/>
          <w:sz w:val="28"/>
          <w:szCs w:val="28"/>
          <w:lang w:val="uk-UA"/>
        </w:rPr>
        <w:t xml:space="preserve">по </w:t>
      </w:r>
      <w:r w:rsidR="00BA6985">
        <w:rPr>
          <w:rFonts w:ascii="Times New Roman" w:hAnsi="Times New Roman" w:cs="Times New Roman"/>
          <w:color w:val="000000" w:themeColor="text1"/>
          <w:sz w:val="28"/>
          <w:szCs w:val="28"/>
          <w:lang w:val="uk-UA"/>
        </w:rPr>
        <w:t xml:space="preserve">власній </w:t>
      </w:r>
      <w:r w:rsidRPr="00BA6985">
        <w:rPr>
          <w:rFonts w:ascii="Times New Roman" w:hAnsi="Times New Roman" w:cs="Times New Roman"/>
          <w:color w:val="000000" w:themeColor="text1"/>
          <w:sz w:val="28"/>
          <w:szCs w:val="28"/>
          <w:lang w:val="uk-UA"/>
        </w:rPr>
        <w:t xml:space="preserve">суті </w:t>
      </w:r>
      <w:r w:rsidR="00BA6985">
        <w:rPr>
          <w:rFonts w:ascii="Times New Roman" w:hAnsi="Times New Roman" w:cs="Times New Roman"/>
          <w:color w:val="000000" w:themeColor="text1"/>
          <w:sz w:val="28"/>
          <w:szCs w:val="28"/>
          <w:lang w:val="uk-UA"/>
        </w:rPr>
        <w:t>це</w:t>
      </w:r>
      <w:r w:rsidRPr="00BA6985">
        <w:rPr>
          <w:rFonts w:ascii="Times New Roman" w:hAnsi="Times New Roman" w:cs="Times New Roman"/>
          <w:color w:val="000000" w:themeColor="text1"/>
          <w:sz w:val="28"/>
          <w:szCs w:val="28"/>
          <w:lang w:val="uk-UA"/>
        </w:rPr>
        <w:t xml:space="preserve"> ускладнен</w:t>
      </w:r>
      <w:r w:rsidR="00BA6985">
        <w:rPr>
          <w:rFonts w:ascii="Times New Roman" w:hAnsi="Times New Roman" w:cs="Times New Roman"/>
          <w:color w:val="000000" w:themeColor="text1"/>
          <w:sz w:val="28"/>
          <w:szCs w:val="28"/>
          <w:lang w:val="uk-UA"/>
        </w:rPr>
        <w:t>ня</w:t>
      </w:r>
      <w:r w:rsidRPr="00BA6985">
        <w:rPr>
          <w:rFonts w:ascii="Times New Roman" w:hAnsi="Times New Roman" w:cs="Times New Roman"/>
          <w:color w:val="000000" w:themeColor="text1"/>
          <w:sz w:val="28"/>
          <w:szCs w:val="28"/>
          <w:lang w:val="uk-UA"/>
        </w:rPr>
        <w:t xml:space="preserve">, оскільки їх важко ідентифікувати </w:t>
      </w:r>
      <w:r w:rsidR="00C3445D">
        <w:rPr>
          <w:rFonts w:ascii="Times New Roman" w:hAnsi="Times New Roman" w:cs="Times New Roman"/>
          <w:color w:val="000000" w:themeColor="text1"/>
          <w:sz w:val="28"/>
          <w:szCs w:val="28"/>
          <w:lang w:val="uk-UA"/>
        </w:rPr>
        <w:t>й</w:t>
      </w:r>
      <w:r w:rsidRPr="00BA6985">
        <w:rPr>
          <w:rFonts w:ascii="Times New Roman" w:hAnsi="Times New Roman" w:cs="Times New Roman"/>
          <w:color w:val="000000" w:themeColor="text1"/>
          <w:sz w:val="28"/>
          <w:szCs w:val="28"/>
          <w:lang w:val="uk-UA"/>
        </w:rPr>
        <w:t xml:space="preserve">, навіть після </w:t>
      </w:r>
      <w:r w:rsidR="00C3445D">
        <w:rPr>
          <w:rFonts w:ascii="Times New Roman" w:hAnsi="Times New Roman" w:cs="Times New Roman"/>
          <w:color w:val="000000" w:themeColor="text1"/>
          <w:sz w:val="28"/>
          <w:szCs w:val="28"/>
          <w:lang w:val="uk-UA"/>
        </w:rPr>
        <w:t>визначення</w:t>
      </w:r>
      <w:r w:rsidRPr="00BA6985">
        <w:rPr>
          <w:rFonts w:ascii="Times New Roman" w:hAnsi="Times New Roman" w:cs="Times New Roman"/>
          <w:color w:val="000000" w:themeColor="text1"/>
          <w:sz w:val="28"/>
          <w:szCs w:val="28"/>
          <w:lang w:val="uk-UA"/>
        </w:rPr>
        <w:t>, зрозуміти їх</w:t>
      </w:r>
      <w:r w:rsidR="00C3445D">
        <w:rPr>
          <w:rFonts w:ascii="Times New Roman" w:hAnsi="Times New Roman" w:cs="Times New Roman"/>
          <w:color w:val="000000" w:themeColor="text1"/>
          <w:sz w:val="28"/>
          <w:szCs w:val="28"/>
          <w:lang w:val="uk-UA"/>
        </w:rPr>
        <w:t>ню</w:t>
      </w:r>
      <w:r w:rsidRPr="00BA6985">
        <w:rPr>
          <w:rFonts w:ascii="Times New Roman" w:hAnsi="Times New Roman" w:cs="Times New Roman"/>
          <w:color w:val="000000" w:themeColor="text1"/>
          <w:sz w:val="28"/>
          <w:szCs w:val="28"/>
          <w:lang w:val="uk-UA"/>
        </w:rPr>
        <w:t xml:space="preserve"> причину складніше, ніж </w:t>
      </w:r>
      <w:r w:rsidR="00C3445D">
        <w:rPr>
          <w:rFonts w:ascii="Times New Roman" w:hAnsi="Times New Roman" w:cs="Times New Roman"/>
          <w:color w:val="000000" w:themeColor="text1"/>
          <w:sz w:val="28"/>
          <w:szCs w:val="28"/>
          <w:lang w:val="uk-UA"/>
        </w:rPr>
        <w:t>в</w:t>
      </w:r>
      <w:r w:rsidRPr="00BA6985">
        <w:rPr>
          <w:rFonts w:ascii="Times New Roman" w:hAnsi="Times New Roman" w:cs="Times New Roman"/>
          <w:color w:val="000000" w:themeColor="text1"/>
          <w:sz w:val="28"/>
          <w:szCs w:val="28"/>
          <w:lang w:val="uk-UA"/>
        </w:rPr>
        <w:t xml:space="preserve"> випадку помилок ін</w:t>
      </w:r>
      <w:r w:rsidR="00C3445D">
        <w:rPr>
          <w:rFonts w:ascii="Times New Roman" w:hAnsi="Times New Roman" w:cs="Times New Roman"/>
          <w:color w:val="000000" w:themeColor="text1"/>
          <w:sz w:val="28"/>
          <w:szCs w:val="28"/>
          <w:lang w:val="uk-UA"/>
        </w:rPr>
        <w:t>.</w:t>
      </w:r>
      <w:r w:rsidRPr="00BA6985">
        <w:rPr>
          <w:rFonts w:ascii="Times New Roman" w:hAnsi="Times New Roman" w:cs="Times New Roman"/>
          <w:color w:val="000000" w:themeColor="text1"/>
          <w:sz w:val="28"/>
          <w:szCs w:val="28"/>
          <w:lang w:val="uk-UA"/>
        </w:rPr>
        <w:t xml:space="preserve"> </w:t>
      </w:r>
      <w:r w:rsidR="00C3445D">
        <w:rPr>
          <w:rFonts w:ascii="Times New Roman" w:hAnsi="Times New Roman" w:cs="Times New Roman"/>
          <w:color w:val="000000" w:themeColor="text1"/>
          <w:sz w:val="28"/>
          <w:szCs w:val="28"/>
          <w:lang w:val="uk-UA"/>
        </w:rPr>
        <w:lastRenderedPageBreak/>
        <w:t>вид</w:t>
      </w:r>
      <w:r w:rsidRPr="00BA6985">
        <w:rPr>
          <w:rFonts w:ascii="Times New Roman" w:hAnsi="Times New Roman" w:cs="Times New Roman"/>
          <w:color w:val="000000" w:themeColor="text1"/>
          <w:sz w:val="28"/>
          <w:szCs w:val="28"/>
          <w:lang w:val="uk-UA"/>
        </w:rPr>
        <w:t xml:space="preserve">у. </w:t>
      </w:r>
      <w:r w:rsidR="00C3445D">
        <w:rPr>
          <w:rFonts w:ascii="Times New Roman" w:hAnsi="Times New Roman" w:cs="Times New Roman"/>
          <w:color w:val="000000" w:themeColor="text1"/>
          <w:sz w:val="28"/>
          <w:szCs w:val="28"/>
          <w:lang w:val="uk-UA"/>
        </w:rPr>
        <w:t>П</w:t>
      </w:r>
      <w:r w:rsidRPr="00BA6985">
        <w:rPr>
          <w:rFonts w:ascii="Times New Roman" w:hAnsi="Times New Roman" w:cs="Times New Roman"/>
          <w:color w:val="000000" w:themeColor="text1"/>
          <w:sz w:val="28"/>
          <w:szCs w:val="28"/>
          <w:lang w:val="uk-UA"/>
        </w:rPr>
        <w:t xml:space="preserve">омилки </w:t>
      </w:r>
      <w:r w:rsidR="00C3445D">
        <w:rPr>
          <w:rFonts w:ascii="Times New Roman" w:hAnsi="Times New Roman" w:cs="Times New Roman"/>
          <w:color w:val="000000" w:themeColor="text1"/>
          <w:sz w:val="28"/>
          <w:szCs w:val="28"/>
          <w:lang w:val="uk-UA"/>
        </w:rPr>
        <w:t>на преаналітичному етапі лабораторних досліджень</w:t>
      </w:r>
      <w:r w:rsidR="00C3445D" w:rsidRPr="0055521D">
        <w:rPr>
          <w:rFonts w:ascii="Times New Roman" w:hAnsi="Times New Roman" w:cs="Times New Roman"/>
          <w:color w:val="000000" w:themeColor="text1"/>
          <w:sz w:val="28"/>
          <w:szCs w:val="28"/>
        </w:rPr>
        <w:t xml:space="preserve"> </w:t>
      </w:r>
      <w:r w:rsidR="00C3445D">
        <w:rPr>
          <w:rFonts w:ascii="Times New Roman" w:hAnsi="Times New Roman" w:cs="Times New Roman"/>
          <w:color w:val="000000" w:themeColor="text1"/>
          <w:sz w:val="28"/>
          <w:szCs w:val="28"/>
          <w:lang w:val="uk-UA"/>
        </w:rPr>
        <w:t>володіють такими характеристиками</w:t>
      </w:r>
      <w:r w:rsidRPr="00BA6985">
        <w:rPr>
          <w:rFonts w:ascii="Times New Roman" w:hAnsi="Times New Roman" w:cs="Times New Roman"/>
          <w:color w:val="000000" w:themeColor="text1"/>
          <w:sz w:val="28"/>
          <w:szCs w:val="28"/>
          <w:lang w:val="uk-UA"/>
        </w:rPr>
        <w:t xml:space="preserve">: </w:t>
      </w:r>
    </w:p>
    <w:p w:rsidR="00680339" w:rsidRPr="0055521D" w:rsidRDefault="0002461A" w:rsidP="002A4E5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1. Наявний деякий</w:t>
      </w:r>
      <w:r w:rsidR="00680339" w:rsidRPr="0055521D">
        <w:rPr>
          <w:rFonts w:ascii="Times New Roman" w:hAnsi="Times New Roman" w:cs="Times New Roman"/>
          <w:color w:val="000000" w:themeColor="text1"/>
          <w:sz w:val="28"/>
          <w:szCs w:val="28"/>
        </w:rPr>
        <w:t xml:space="preserve"> проміжок часу між виконанням лабораторного аналізу, діями лікаря </w:t>
      </w:r>
      <w:r w:rsidR="007776EC">
        <w:rPr>
          <w:rFonts w:ascii="Times New Roman" w:hAnsi="Times New Roman" w:cs="Times New Roman"/>
          <w:color w:val="000000" w:themeColor="text1"/>
          <w:sz w:val="28"/>
          <w:szCs w:val="28"/>
          <w:lang w:val="uk-UA"/>
        </w:rPr>
        <w:t>й</w:t>
      </w:r>
      <w:r w:rsidR="00680339" w:rsidRPr="0055521D">
        <w:rPr>
          <w:rFonts w:ascii="Times New Roman" w:hAnsi="Times New Roman" w:cs="Times New Roman"/>
          <w:color w:val="000000" w:themeColor="text1"/>
          <w:sz w:val="28"/>
          <w:szCs w:val="28"/>
        </w:rPr>
        <w:t xml:space="preserve"> результатом </w:t>
      </w:r>
      <w:r w:rsidR="007776EC">
        <w:rPr>
          <w:rFonts w:ascii="Times New Roman" w:hAnsi="Times New Roman" w:cs="Times New Roman"/>
          <w:color w:val="000000" w:themeColor="text1"/>
          <w:sz w:val="28"/>
          <w:szCs w:val="28"/>
          <w:lang w:val="uk-UA"/>
        </w:rPr>
        <w:t>дани</w:t>
      </w:r>
      <w:r w:rsidR="00680339" w:rsidRPr="0055521D">
        <w:rPr>
          <w:rFonts w:ascii="Times New Roman" w:hAnsi="Times New Roman" w:cs="Times New Roman"/>
          <w:color w:val="000000" w:themeColor="text1"/>
          <w:sz w:val="28"/>
          <w:szCs w:val="28"/>
        </w:rPr>
        <w:t>х дій</w:t>
      </w:r>
      <w:r w:rsidR="007776EC">
        <w:rPr>
          <w:rFonts w:ascii="Times New Roman" w:hAnsi="Times New Roman" w:cs="Times New Roman"/>
          <w:color w:val="000000" w:themeColor="text1"/>
          <w:sz w:val="28"/>
          <w:szCs w:val="28"/>
          <w:lang w:val="uk-UA"/>
        </w:rPr>
        <w:t>;</w:t>
      </w:r>
      <w:r w:rsidR="00680339" w:rsidRPr="0055521D">
        <w:rPr>
          <w:rFonts w:ascii="Times New Roman" w:hAnsi="Times New Roman" w:cs="Times New Roman"/>
          <w:color w:val="000000" w:themeColor="text1"/>
          <w:sz w:val="28"/>
          <w:szCs w:val="28"/>
        </w:rPr>
        <w:t xml:space="preserve">  </w:t>
      </w:r>
    </w:p>
    <w:p w:rsidR="00680339" w:rsidRPr="0055521D" w:rsidRDefault="007776EC" w:rsidP="002A4E5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2.</w:t>
      </w:r>
      <w:r w:rsidR="00680339" w:rsidRPr="0055521D">
        <w:rPr>
          <w:rFonts w:ascii="Times New Roman" w:hAnsi="Times New Roman" w:cs="Times New Roman"/>
          <w:color w:val="000000" w:themeColor="text1"/>
          <w:sz w:val="28"/>
          <w:szCs w:val="28"/>
        </w:rPr>
        <w:t xml:space="preserve">Аналіз </w:t>
      </w:r>
      <w:r>
        <w:rPr>
          <w:rFonts w:ascii="Times New Roman" w:hAnsi="Times New Roman" w:cs="Times New Roman"/>
          <w:color w:val="000000" w:themeColor="text1"/>
          <w:sz w:val="28"/>
          <w:szCs w:val="28"/>
          <w:lang w:val="uk-UA"/>
        </w:rPr>
        <w:t>є</w:t>
      </w:r>
      <w:r w:rsidR="00680339" w:rsidRPr="0055521D">
        <w:rPr>
          <w:rFonts w:ascii="Times New Roman" w:hAnsi="Times New Roman" w:cs="Times New Roman"/>
          <w:color w:val="000000" w:themeColor="text1"/>
          <w:sz w:val="28"/>
          <w:szCs w:val="28"/>
        </w:rPr>
        <w:t xml:space="preserve"> комплексн</w:t>
      </w:r>
      <w:r>
        <w:rPr>
          <w:rFonts w:ascii="Times New Roman" w:hAnsi="Times New Roman" w:cs="Times New Roman"/>
          <w:color w:val="000000" w:themeColor="text1"/>
          <w:sz w:val="28"/>
          <w:szCs w:val="28"/>
          <w:lang w:val="uk-UA"/>
        </w:rPr>
        <w:t>ою</w:t>
      </w:r>
      <w:r w:rsidR="00680339" w:rsidRPr="0055521D">
        <w:rPr>
          <w:rFonts w:ascii="Times New Roman" w:hAnsi="Times New Roman" w:cs="Times New Roman"/>
          <w:color w:val="000000" w:themeColor="text1"/>
          <w:sz w:val="28"/>
          <w:szCs w:val="28"/>
        </w:rPr>
        <w:t xml:space="preserve"> процедур</w:t>
      </w:r>
      <w:r>
        <w:rPr>
          <w:rFonts w:ascii="Times New Roman" w:hAnsi="Times New Roman" w:cs="Times New Roman"/>
          <w:color w:val="000000" w:themeColor="text1"/>
          <w:sz w:val="28"/>
          <w:szCs w:val="28"/>
          <w:lang w:val="uk-UA"/>
        </w:rPr>
        <w:t>ою</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яка формується</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і</w:t>
      </w:r>
      <w:r w:rsidR="00680339" w:rsidRPr="0055521D">
        <w:rPr>
          <w:rFonts w:ascii="Times New Roman" w:hAnsi="Times New Roman" w:cs="Times New Roman"/>
          <w:color w:val="000000" w:themeColor="text1"/>
          <w:sz w:val="28"/>
          <w:szCs w:val="28"/>
        </w:rPr>
        <w:t>з велик</w:t>
      </w:r>
      <w:r>
        <w:rPr>
          <w:rFonts w:ascii="Times New Roman" w:hAnsi="Times New Roman" w:cs="Times New Roman"/>
          <w:color w:val="000000" w:themeColor="text1"/>
          <w:sz w:val="28"/>
          <w:szCs w:val="28"/>
          <w:lang w:val="uk-UA"/>
        </w:rPr>
        <w:t>им</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обсягом стадій</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й</w:t>
      </w:r>
      <w:r w:rsidR="00680339" w:rsidRPr="0055521D">
        <w:rPr>
          <w:rFonts w:ascii="Times New Roman" w:hAnsi="Times New Roman" w:cs="Times New Roman"/>
          <w:color w:val="000000" w:themeColor="text1"/>
          <w:sz w:val="28"/>
          <w:szCs w:val="28"/>
        </w:rPr>
        <w:t xml:space="preserve"> залежить від </w:t>
      </w:r>
      <w:r>
        <w:rPr>
          <w:rFonts w:ascii="Times New Roman" w:hAnsi="Times New Roman" w:cs="Times New Roman"/>
          <w:color w:val="000000" w:themeColor="text1"/>
          <w:sz w:val="28"/>
          <w:szCs w:val="28"/>
          <w:lang w:val="uk-UA"/>
        </w:rPr>
        <w:t>безліччі факторів</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що</w:t>
      </w:r>
      <w:r w:rsidR="00680339" w:rsidRPr="0055521D">
        <w:rPr>
          <w:rFonts w:ascii="Times New Roman" w:hAnsi="Times New Roman" w:cs="Times New Roman"/>
          <w:color w:val="000000" w:themeColor="text1"/>
          <w:sz w:val="28"/>
          <w:szCs w:val="28"/>
        </w:rPr>
        <w:t xml:space="preserve"> забезпечують її виконання</w:t>
      </w:r>
      <w:r>
        <w:rPr>
          <w:rFonts w:ascii="Times New Roman" w:hAnsi="Times New Roman" w:cs="Times New Roman"/>
          <w:color w:val="000000" w:themeColor="text1"/>
          <w:sz w:val="28"/>
          <w:szCs w:val="28"/>
          <w:lang w:val="uk-UA"/>
        </w:rPr>
        <w:t>;</w:t>
      </w:r>
      <w:r w:rsidR="00680339" w:rsidRPr="0055521D">
        <w:rPr>
          <w:rFonts w:ascii="Times New Roman" w:hAnsi="Times New Roman" w:cs="Times New Roman"/>
          <w:color w:val="000000" w:themeColor="text1"/>
          <w:sz w:val="28"/>
          <w:szCs w:val="28"/>
        </w:rPr>
        <w:t xml:space="preserve">  </w:t>
      </w:r>
    </w:p>
    <w:p w:rsidR="00680339" w:rsidRPr="0055521D" w:rsidRDefault="007776EC" w:rsidP="002A4E5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3.</w:t>
      </w:r>
      <w:r w:rsidR="00680339" w:rsidRPr="0055521D">
        <w:rPr>
          <w:rFonts w:ascii="Times New Roman" w:hAnsi="Times New Roman" w:cs="Times New Roman"/>
          <w:color w:val="000000" w:themeColor="text1"/>
          <w:sz w:val="28"/>
          <w:szCs w:val="28"/>
        </w:rPr>
        <w:t xml:space="preserve">Лікарі, </w:t>
      </w:r>
      <w:r>
        <w:rPr>
          <w:rFonts w:ascii="Times New Roman" w:hAnsi="Times New Roman" w:cs="Times New Roman"/>
          <w:color w:val="000000" w:themeColor="text1"/>
          <w:sz w:val="28"/>
          <w:szCs w:val="28"/>
          <w:lang w:val="uk-UA"/>
        </w:rPr>
        <w:t xml:space="preserve">що </w:t>
      </w:r>
      <w:r w:rsidR="00680339" w:rsidRPr="0055521D">
        <w:rPr>
          <w:rFonts w:ascii="Times New Roman" w:hAnsi="Times New Roman" w:cs="Times New Roman"/>
          <w:color w:val="000000" w:themeColor="text1"/>
          <w:sz w:val="28"/>
          <w:szCs w:val="28"/>
        </w:rPr>
        <w:t xml:space="preserve">відповідальні за клінічні рішення, рідко </w:t>
      </w:r>
      <w:r>
        <w:rPr>
          <w:rFonts w:ascii="Times New Roman" w:hAnsi="Times New Roman" w:cs="Times New Roman"/>
          <w:color w:val="000000" w:themeColor="text1"/>
          <w:sz w:val="28"/>
          <w:szCs w:val="28"/>
          <w:lang w:val="uk-UA"/>
        </w:rPr>
        <w:t xml:space="preserve">аналізують </w:t>
      </w:r>
      <w:r w:rsidR="00680339" w:rsidRPr="0055521D">
        <w:rPr>
          <w:rFonts w:ascii="Times New Roman" w:hAnsi="Times New Roman" w:cs="Times New Roman"/>
          <w:color w:val="000000" w:themeColor="text1"/>
          <w:sz w:val="28"/>
          <w:szCs w:val="28"/>
        </w:rPr>
        <w:t>помилки</w:t>
      </w:r>
      <w:r>
        <w:rPr>
          <w:rFonts w:ascii="Times New Roman" w:hAnsi="Times New Roman" w:cs="Times New Roman"/>
          <w:color w:val="000000" w:themeColor="text1"/>
          <w:sz w:val="28"/>
          <w:szCs w:val="28"/>
          <w:lang w:val="uk-UA"/>
        </w:rPr>
        <w:t xml:space="preserve"> на преаналітичному етапі лабораторних досліджень в</w:t>
      </w:r>
      <w:r w:rsidR="00680339" w:rsidRPr="0055521D">
        <w:rPr>
          <w:rFonts w:ascii="Times New Roman" w:hAnsi="Times New Roman" w:cs="Times New Roman"/>
          <w:color w:val="000000" w:themeColor="text1"/>
          <w:sz w:val="28"/>
          <w:szCs w:val="28"/>
        </w:rPr>
        <w:t xml:space="preserve"> як</w:t>
      </w:r>
      <w:r>
        <w:rPr>
          <w:rFonts w:ascii="Times New Roman" w:hAnsi="Times New Roman" w:cs="Times New Roman"/>
          <w:color w:val="000000" w:themeColor="text1"/>
          <w:sz w:val="28"/>
          <w:szCs w:val="28"/>
          <w:lang w:val="uk-UA"/>
        </w:rPr>
        <w:t>ості</w:t>
      </w:r>
      <w:r w:rsidR="00680339" w:rsidRPr="0055521D">
        <w:rPr>
          <w:rFonts w:ascii="Times New Roman" w:hAnsi="Times New Roman" w:cs="Times New Roman"/>
          <w:color w:val="000000" w:themeColor="text1"/>
          <w:sz w:val="28"/>
          <w:szCs w:val="28"/>
        </w:rPr>
        <w:t xml:space="preserve"> причин</w:t>
      </w:r>
      <w:r>
        <w:rPr>
          <w:rFonts w:ascii="Times New Roman" w:hAnsi="Times New Roman" w:cs="Times New Roman"/>
          <w:color w:val="000000" w:themeColor="text1"/>
          <w:sz w:val="28"/>
          <w:szCs w:val="28"/>
          <w:lang w:val="uk-UA"/>
        </w:rPr>
        <w:t>и</w:t>
      </w:r>
      <w:r w:rsidR="00680339" w:rsidRPr="0055521D">
        <w:rPr>
          <w:rFonts w:ascii="Times New Roman" w:hAnsi="Times New Roman" w:cs="Times New Roman"/>
          <w:color w:val="000000" w:themeColor="text1"/>
          <w:sz w:val="28"/>
          <w:szCs w:val="28"/>
        </w:rPr>
        <w:t xml:space="preserve"> несприятливого впливу на пацієнтів, також вони не усвідомлюють, що велика частина недоліків </w:t>
      </w:r>
      <w:r>
        <w:rPr>
          <w:rFonts w:ascii="Times New Roman" w:hAnsi="Times New Roman" w:cs="Times New Roman"/>
          <w:color w:val="000000" w:themeColor="text1"/>
          <w:sz w:val="28"/>
          <w:szCs w:val="28"/>
          <w:lang w:val="uk-UA"/>
        </w:rPr>
        <w:t>у</w:t>
      </w:r>
      <w:r w:rsidR="00680339" w:rsidRPr="0055521D">
        <w:rPr>
          <w:rFonts w:ascii="Times New Roman" w:hAnsi="Times New Roman" w:cs="Times New Roman"/>
          <w:color w:val="000000" w:themeColor="text1"/>
          <w:sz w:val="28"/>
          <w:szCs w:val="28"/>
        </w:rPr>
        <w:t xml:space="preserve"> лабораторній роботі може бути наслідком помилок на преаналітичному етап</w:t>
      </w:r>
      <w:r>
        <w:rPr>
          <w:rFonts w:ascii="Times New Roman" w:hAnsi="Times New Roman" w:cs="Times New Roman"/>
          <w:color w:val="000000" w:themeColor="text1"/>
          <w:sz w:val="28"/>
          <w:szCs w:val="28"/>
          <w:lang w:val="uk-UA"/>
        </w:rPr>
        <w:t>і</w:t>
      </w:r>
      <w:r w:rsidR="00680339" w:rsidRPr="0055521D">
        <w:rPr>
          <w:rFonts w:ascii="Times New Roman" w:hAnsi="Times New Roman" w:cs="Times New Roman"/>
          <w:color w:val="000000" w:themeColor="text1"/>
          <w:sz w:val="28"/>
          <w:szCs w:val="28"/>
        </w:rPr>
        <w:t xml:space="preserve">.  </w:t>
      </w:r>
    </w:p>
    <w:p w:rsidR="00680339" w:rsidRPr="0055521D" w:rsidRDefault="007776EC" w:rsidP="002A4E5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4.</w:t>
      </w:r>
      <w:r w:rsidR="00680339" w:rsidRPr="0055521D">
        <w:rPr>
          <w:rFonts w:ascii="Times New Roman" w:hAnsi="Times New Roman" w:cs="Times New Roman"/>
          <w:color w:val="000000" w:themeColor="text1"/>
          <w:sz w:val="28"/>
          <w:szCs w:val="28"/>
        </w:rPr>
        <w:t xml:space="preserve">Лабораторні </w:t>
      </w:r>
      <w:r>
        <w:rPr>
          <w:rFonts w:ascii="Times New Roman" w:hAnsi="Times New Roman" w:cs="Times New Roman"/>
          <w:color w:val="000000" w:themeColor="text1"/>
          <w:sz w:val="28"/>
          <w:szCs w:val="28"/>
          <w:lang w:val="uk-UA"/>
        </w:rPr>
        <w:t>спеціалісти</w:t>
      </w:r>
      <w:r w:rsidR="00680339" w:rsidRPr="0055521D">
        <w:rPr>
          <w:rFonts w:ascii="Times New Roman" w:hAnsi="Times New Roman" w:cs="Times New Roman"/>
          <w:color w:val="000000" w:themeColor="text1"/>
          <w:sz w:val="28"/>
          <w:szCs w:val="28"/>
        </w:rPr>
        <w:t xml:space="preserve">, свідомі почуття особистої відповідальності </w:t>
      </w:r>
      <w:r>
        <w:rPr>
          <w:rFonts w:ascii="Times New Roman" w:hAnsi="Times New Roman" w:cs="Times New Roman"/>
          <w:color w:val="000000" w:themeColor="text1"/>
          <w:sz w:val="28"/>
          <w:szCs w:val="28"/>
          <w:lang w:val="uk-UA"/>
        </w:rPr>
        <w:t>й</w:t>
      </w:r>
      <w:r w:rsidR="00680339" w:rsidRPr="0055521D">
        <w:rPr>
          <w:rFonts w:ascii="Times New Roman" w:hAnsi="Times New Roman" w:cs="Times New Roman"/>
          <w:color w:val="000000" w:themeColor="text1"/>
          <w:sz w:val="28"/>
          <w:szCs w:val="28"/>
        </w:rPr>
        <w:t xml:space="preserve"> провини, неохоче надають інформацію про частоту появи помилок </w:t>
      </w:r>
      <w:r>
        <w:rPr>
          <w:rFonts w:ascii="Times New Roman" w:hAnsi="Times New Roman" w:cs="Times New Roman"/>
          <w:color w:val="000000" w:themeColor="text1"/>
          <w:sz w:val="28"/>
          <w:szCs w:val="28"/>
          <w:lang w:val="uk-UA"/>
        </w:rPr>
        <w:t>й</w:t>
      </w:r>
      <w:r w:rsidR="00680339" w:rsidRPr="0055521D">
        <w:rPr>
          <w:rFonts w:ascii="Times New Roman" w:hAnsi="Times New Roman" w:cs="Times New Roman"/>
          <w:color w:val="000000" w:themeColor="text1"/>
          <w:sz w:val="28"/>
          <w:szCs w:val="28"/>
        </w:rPr>
        <w:t xml:space="preserve"> про те, які саме помилки були </w:t>
      </w:r>
      <w:r>
        <w:rPr>
          <w:rFonts w:ascii="Times New Roman" w:hAnsi="Times New Roman" w:cs="Times New Roman"/>
          <w:color w:val="000000" w:themeColor="text1"/>
          <w:sz w:val="28"/>
          <w:szCs w:val="28"/>
          <w:lang w:val="uk-UA"/>
        </w:rPr>
        <w:t>наявні</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у</w:t>
      </w:r>
      <w:r w:rsidR="00680339" w:rsidRPr="0055521D">
        <w:rPr>
          <w:rFonts w:ascii="Times New Roman" w:hAnsi="Times New Roman" w:cs="Times New Roman"/>
          <w:color w:val="000000" w:themeColor="text1"/>
          <w:sz w:val="28"/>
          <w:szCs w:val="28"/>
        </w:rPr>
        <w:t xml:space="preserve"> їх</w:t>
      </w:r>
      <w:r>
        <w:rPr>
          <w:rFonts w:ascii="Times New Roman" w:hAnsi="Times New Roman" w:cs="Times New Roman"/>
          <w:color w:val="000000" w:themeColor="text1"/>
          <w:sz w:val="28"/>
          <w:szCs w:val="28"/>
          <w:lang w:val="uk-UA"/>
        </w:rPr>
        <w:t>ній</w:t>
      </w:r>
      <w:r w:rsidR="00680339" w:rsidRPr="0055521D">
        <w:rPr>
          <w:rFonts w:ascii="Times New Roman" w:hAnsi="Times New Roman" w:cs="Times New Roman"/>
          <w:color w:val="000000" w:themeColor="text1"/>
          <w:sz w:val="28"/>
          <w:szCs w:val="28"/>
        </w:rPr>
        <w:t xml:space="preserve"> лабораторії</w:t>
      </w:r>
      <w:r w:rsidR="006A16D0" w:rsidRPr="006A16D0">
        <w:rPr>
          <w:rFonts w:ascii="Times New Roman" w:hAnsi="Times New Roman" w:cs="Times New Roman"/>
          <w:color w:val="000000" w:themeColor="text1"/>
          <w:sz w:val="28"/>
          <w:szCs w:val="28"/>
        </w:rPr>
        <w:t xml:space="preserve"> [45]</w:t>
      </w:r>
      <w:r w:rsidR="00680339" w:rsidRPr="0055521D">
        <w:rPr>
          <w:rFonts w:ascii="Times New Roman" w:hAnsi="Times New Roman" w:cs="Times New Roman"/>
          <w:color w:val="000000" w:themeColor="text1"/>
          <w:sz w:val="28"/>
          <w:szCs w:val="28"/>
        </w:rPr>
        <w:t xml:space="preserve">.  </w:t>
      </w:r>
    </w:p>
    <w:p w:rsidR="007776EC" w:rsidRDefault="00680339" w:rsidP="00680339">
      <w:pPr>
        <w:spacing w:after="0" w:line="360" w:lineRule="auto"/>
        <w:ind w:firstLine="709"/>
        <w:jc w:val="both"/>
        <w:rPr>
          <w:rFonts w:ascii="Times New Roman" w:hAnsi="Times New Roman" w:cs="Times New Roman"/>
          <w:color w:val="000000" w:themeColor="text1"/>
          <w:sz w:val="28"/>
          <w:szCs w:val="28"/>
        </w:rPr>
      </w:pPr>
      <w:r w:rsidRPr="0055521D">
        <w:rPr>
          <w:rFonts w:ascii="Times New Roman" w:hAnsi="Times New Roman" w:cs="Times New Roman"/>
          <w:color w:val="000000" w:themeColor="text1"/>
          <w:sz w:val="28"/>
          <w:szCs w:val="28"/>
        </w:rPr>
        <w:t>Т</w:t>
      </w:r>
      <w:r w:rsidR="007776EC">
        <w:rPr>
          <w:rFonts w:ascii="Times New Roman" w:hAnsi="Times New Roman" w:cs="Times New Roman"/>
          <w:color w:val="000000" w:themeColor="text1"/>
          <w:sz w:val="28"/>
          <w:szCs w:val="28"/>
          <w:lang w:val="uk-UA"/>
        </w:rPr>
        <w:t>ож</w:t>
      </w:r>
      <w:r w:rsidRPr="0055521D">
        <w:rPr>
          <w:rFonts w:ascii="Times New Roman" w:hAnsi="Times New Roman" w:cs="Times New Roman"/>
          <w:color w:val="000000" w:themeColor="text1"/>
          <w:sz w:val="28"/>
          <w:szCs w:val="28"/>
        </w:rPr>
        <w:t xml:space="preserve">, </w:t>
      </w:r>
      <w:r w:rsidR="007776EC">
        <w:rPr>
          <w:rFonts w:ascii="Times New Roman" w:hAnsi="Times New Roman" w:cs="Times New Roman"/>
          <w:color w:val="000000" w:themeColor="text1"/>
          <w:sz w:val="28"/>
          <w:szCs w:val="28"/>
          <w:lang w:val="uk-UA"/>
        </w:rPr>
        <w:t>наявна</w:t>
      </w:r>
      <w:r w:rsidRPr="0055521D">
        <w:rPr>
          <w:rFonts w:ascii="Times New Roman" w:hAnsi="Times New Roman" w:cs="Times New Roman"/>
          <w:color w:val="000000" w:themeColor="text1"/>
          <w:sz w:val="28"/>
          <w:szCs w:val="28"/>
        </w:rPr>
        <w:t xml:space="preserve"> гостра необхідність </w:t>
      </w:r>
      <w:r w:rsidR="007776EC">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оцінці помилок </w:t>
      </w:r>
      <w:r w:rsidR="007776EC">
        <w:rPr>
          <w:rFonts w:ascii="Times New Roman" w:hAnsi="Times New Roman" w:cs="Times New Roman"/>
          <w:color w:val="000000" w:themeColor="text1"/>
          <w:sz w:val="28"/>
          <w:szCs w:val="28"/>
          <w:lang w:val="uk-UA"/>
        </w:rPr>
        <w:t>на преаналітичному етапі лабораторних досліджень</w:t>
      </w:r>
      <w:r w:rsidRPr="0055521D">
        <w:rPr>
          <w:rFonts w:ascii="Times New Roman" w:hAnsi="Times New Roman" w:cs="Times New Roman"/>
          <w:color w:val="000000" w:themeColor="text1"/>
          <w:sz w:val="28"/>
          <w:szCs w:val="28"/>
        </w:rPr>
        <w:t xml:space="preserve"> </w:t>
      </w:r>
      <w:r w:rsidR="007776EC">
        <w:rPr>
          <w:rFonts w:ascii="Times New Roman" w:hAnsi="Times New Roman" w:cs="Times New Roman"/>
          <w:color w:val="000000" w:themeColor="text1"/>
          <w:sz w:val="28"/>
          <w:szCs w:val="28"/>
          <w:lang w:val="uk-UA"/>
        </w:rPr>
        <w:t>у межах</w:t>
      </w:r>
      <w:r w:rsidRPr="0055521D">
        <w:rPr>
          <w:rFonts w:ascii="Times New Roman" w:hAnsi="Times New Roman" w:cs="Times New Roman"/>
          <w:color w:val="000000" w:themeColor="text1"/>
          <w:sz w:val="28"/>
          <w:szCs w:val="28"/>
        </w:rPr>
        <w:t xml:space="preserve"> надійної робочої концепції - аналітичного процесу </w:t>
      </w:r>
      <w:r w:rsidR="007776EC">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цілому. </w:t>
      </w:r>
      <w:r w:rsidR="007776EC">
        <w:rPr>
          <w:rFonts w:ascii="Times New Roman" w:hAnsi="Times New Roman" w:cs="Times New Roman"/>
          <w:color w:val="000000" w:themeColor="text1"/>
          <w:sz w:val="28"/>
          <w:szCs w:val="28"/>
          <w:lang w:val="uk-UA"/>
        </w:rPr>
        <w:t>Із</w:t>
      </w:r>
      <w:r w:rsidRPr="0055521D">
        <w:rPr>
          <w:rFonts w:ascii="Times New Roman" w:hAnsi="Times New Roman" w:cs="Times New Roman"/>
          <w:color w:val="000000" w:themeColor="text1"/>
          <w:sz w:val="28"/>
          <w:szCs w:val="28"/>
        </w:rPr>
        <w:t xml:space="preserve"> точки зору пацієнт</w:t>
      </w:r>
      <w:r w:rsidR="007776EC">
        <w:rPr>
          <w:rFonts w:ascii="Times New Roman" w:hAnsi="Times New Roman" w:cs="Times New Roman"/>
          <w:color w:val="000000" w:themeColor="text1"/>
          <w:sz w:val="28"/>
          <w:szCs w:val="28"/>
          <w:lang w:val="uk-UA"/>
        </w:rPr>
        <w:t>ів</w:t>
      </w:r>
      <w:r w:rsidRPr="0055521D">
        <w:rPr>
          <w:rFonts w:ascii="Times New Roman" w:hAnsi="Times New Roman" w:cs="Times New Roman"/>
          <w:color w:val="000000" w:themeColor="text1"/>
          <w:sz w:val="28"/>
          <w:szCs w:val="28"/>
        </w:rPr>
        <w:t xml:space="preserve">, значення має надійність процесу </w:t>
      </w:r>
      <w:r w:rsidR="007776EC">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цілому </w:t>
      </w:r>
      <w:r w:rsidR="007776EC">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можливість запобігти </w:t>
      </w:r>
      <w:r w:rsidR="007776EC">
        <w:rPr>
          <w:rFonts w:ascii="Times New Roman" w:hAnsi="Times New Roman" w:cs="Times New Roman"/>
          <w:color w:val="000000" w:themeColor="text1"/>
          <w:sz w:val="28"/>
          <w:szCs w:val="28"/>
          <w:lang w:val="uk-UA"/>
        </w:rPr>
        <w:t>майже всім</w:t>
      </w:r>
      <w:r w:rsidRPr="0055521D">
        <w:rPr>
          <w:rFonts w:ascii="Times New Roman" w:hAnsi="Times New Roman" w:cs="Times New Roman"/>
          <w:color w:val="000000" w:themeColor="text1"/>
          <w:sz w:val="28"/>
          <w:szCs w:val="28"/>
        </w:rPr>
        <w:t xml:space="preserve"> помилкам </w:t>
      </w:r>
      <w:r w:rsidR="007776EC">
        <w:rPr>
          <w:rFonts w:ascii="Times New Roman" w:hAnsi="Times New Roman" w:cs="Times New Roman"/>
          <w:color w:val="000000" w:themeColor="text1"/>
          <w:sz w:val="28"/>
          <w:szCs w:val="28"/>
          <w:lang w:val="uk-UA"/>
        </w:rPr>
        <w:t>на преаналітичному етапі лабораторних досліджень</w:t>
      </w:r>
      <w:r w:rsidRPr="0055521D">
        <w:rPr>
          <w:rFonts w:ascii="Times New Roman" w:hAnsi="Times New Roman" w:cs="Times New Roman"/>
          <w:color w:val="000000" w:themeColor="text1"/>
          <w:sz w:val="28"/>
          <w:szCs w:val="28"/>
        </w:rPr>
        <w:t xml:space="preserve">. </w:t>
      </w:r>
    </w:p>
    <w:p w:rsidR="006B67EE" w:rsidRDefault="00680339" w:rsidP="00680339">
      <w:pPr>
        <w:spacing w:after="0" w:line="360" w:lineRule="auto"/>
        <w:ind w:firstLine="709"/>
        <w:jc w:val="both"/>
        <w:rPr>
          <w:rFonts w:ascii="Times New Roman" w:hAnsi="Times New Roman" w:cs="Times New Roman"/>
          <w:color w:val="000000" w:themeColor="text1"/>
          <w:sz w:val="28"/>
          <w:szCs w:val="28"/>
        </w:rPr>
      </w:pPr>
      <w:r w:rsidRPr="00E7283E">
        <w:rPr>
          <w:rFonts w:ascii="Times New Roman" w:hAnsi="Times New Roman" w:cs="Times New Roman"/>
          <w:color w:val="000000" w:themeColor="text1"/>
          <w:sz w:val="28"/>
          <w:szCs w:val="28"/>
          <w:shd w:val="clear" w:color="auto" w:fill="FFFFFF" w:themeFill="background1"/>
        </w:rPr>
        <w:t>Недавно було в</w:t>
      </w:r>
      <w:r w:rsidR="00E7283E">
        <w:rPr>
          <w:rFonts w:ascii="Times New Roman" w:hAnsi="Times New Roman" w:cs="Times New Roman"/>
          <w:color w:val="000000" w:themeColor="text1"/>
          <w:sz w:val="28"/>
          <w:szCs w:val="28"/>
          <w:shd w:val="clear" w:color="auto" w:fill="FFFFFF" w:themeFill="background1"/>
          <w:lang w:val="uk-UA"/>
        </w:rPr>
        <w:t>изначено</w:t>
      </w:r>
      <w:r w:rsidRPr="0055521D">
        <w:rPr>
          <w:rFonts w:ascii="Times New Roman" w:hAnsi="Times New Roman" w:cs="Times New Roman"/>
          <w:color w:val="000000" w:themeColor="text1"/>
          <w:sz w:val="28"/>
          <w:szCs w:val="28"/>
        </w:rPr>
        <w:t xml:space="preserve"> цікаву пропозицію: </w:t>
      </w:r>
      <w:r w:rsidR="00E7283E">
        <w:rPr>
          <w:rFonts w:ascii="Times New Roman" w:hAnsi="Times New Roman" w:cs="Times New Roman"/>
          <w:color w:val="000000" w:themeColor="text1"/>
          <w:sz w:val="28"/>
          <w:szCs w:val="28"/>
          <w:lang w:val="uk-UA"/>
        </w:rPr>
        <w:t>застосовувати</w:t>
      </w:r>
      <w:r w:rsidRPr="0055521D">
        <w:rPr>
          <w:rFonts w:ascii="Times New Roman" w:hAnsi="Times New Roman" w:cs="Times New Roman"/>
          <w:color w:val="000000" w:themeColor="text1"/>
          <w:sz w:val="28"/>
          <w:szCs w:val="28"/>
        </w:rPr>
        <w:t xml:space="preserve"> який-небудь нейтральний термін, </w:t>
      </w:r>
      <w:r w:rsidR="00E7283E">
        <w:rPr>
          <w:rFonts w:ascii="Times New Roman" w:hAnsi="Times New Roman" w:cs="Times New Roman"/>
          <w:color w:val="000000" w:themeColor="text1"/>
          <w:sz w:val="28"/>
          <w:szCs w:val="28"/>
          <w:lang w:val="uk-UA"/>
        </w:rPr>
        <w:t xml:space="preserve">як </w:t>
      </w:r>
      <w:r w:rsidRPr="0055521D">
        <w:rPr>
          <w:rFonts w:ascii="Times New Roman" w:hAnsi="Times New Roman" w:cs="Times New Roman"/>
          <w:color w:val="000000" w:themeColor="text1"/>
          <w:sz w:val="28"/>
          <w:szCs w:val="28"/>
        </w:rPr>
        <w:t xml:space="preserve">приклад «недостатнє забезпечення якості», </w:t>
      </w:r>
      <w:r w:rsidR="00E7283E">
        <w:rPr>
          <w:rFonts w:ascii="Times New Roman" w:hAnsi="Times New Roman" w:cs="Times New Roman"/>
          <w:color w:val="000000" w:themeColor="text1"/>
          <w:sz w:val="28"/>
          <w:szCs w:val="28"/>
          <w:lang w:val="uk-UA"/>
        </w:rPr>
        <w:t>що надасть мможливість</w:t>
      </w:r>
      <w:r w:rsidRPr="0055521D">
        <w:rPr>
          <w:rFonts w:ascii="Times New Roman" w:hAnsi="Times New Roman" w:cs="Times New Roman"/>
          <w:color w:val="000000" w:themeColor="text1"/>
          <w:sz w:val="28"/>
          <w:szCs w:val="28"/>
        </w:rPr>
        <w:t xml:space="preserve"> пом</w:t>
      </w:r>
      <w:r w:rsidR="00E7283E">
        <w:rPr>
          <w:rFonts w:ascii="Times New Roman" w:hAnsi="Times New Roman" w:cs="Times New Roman"/>
          <w:color w:val="000000" w:themeColor="text1"/>
          <w:sz w:val="28"/>
          <w:szCs w:val="28"/>
          <w:lang w:val="uk-UA"/>
        </w:rPr>
        <w:t>’</w:t>
      </w:r>
      <w:r w:rsidRPr="0055521D">
        <w:rPr>
          <w:rFonts w:ascii="Times New Roman" w:hAnsi="Times New Roman" w:cs="Times New Roman"/>
          <w:color w:val="000000" w:themeColor="text1"/>
          <w:sz w:val="28"/>
          <w:szCs w:val="28"/>
        </w:rPr>
        <w:t>якшити негативне відчуття, пов</w:t>
      </w:r>
      <w:r w:rsidR="00E7283E">
        <w:rPr>
          <w:rFonts w:ascii="Times New Roman" w:hAnsi="Times New Roman" w:cs="Times New Roman"/>
          <w:color w:val="000000" w:themeColor="text1"/>
          <w:sz w:val="28"/>
          <w:szCs w:val="28"/>
          <w:lang w:val="uk-UA"/>
        </w:rPr>
        <w:t>’</w:t>
      </w:r>
      <w:r w:rsidRPr="0055521D">
        <w:rPr>
          <w:rFonts w:ascii="Times New Roman" w:hAnsi="Times New Roman" w:cs="Times New Roman"/>
          <w:color w:val="000000" w:themeColor="text1"/>
          <w:sz w:val="28"/>
          <w:szCs w:val="28"/>
        </w:rPr>
        <w:t xml:space="preserve">язане </w:t>
      </w:r>
      <w:r w:rsidR="00E7283E">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з </w:t>
      </w:r>
      <w:r w:rsidR="00E7283E">
        <w:rPr>
          <w:rFonts w:ascii="Times New Roman" w:hAnsi="Times New Roman" w:cs="Times New Roman"/>
          <w:color w:val="000000" w:themeColor="text1"/>
          <w:sz w:val="28"/>
          <w:szCs w:val="28"/>
          <w:lang w:val="uk-UA"/>
        </w:rPr>
        <w:t>застосовуваними</w:t>
      </w:r>
      <w:r w:rsidRPr="0055521D">
        <w:rPr>
          <w:rFonts w:ascii="Times New Roman" w:hAnsi="Times New Roman" w:cs="Times New Roman"/>
          <w:color w:val="000000" w:themeColor="text1"/>
          <w:sz w:val="28"/>
          <w:szCs w:val="28"/>
        </w:rPr>
        <w:t xml:space="preserve"> раніше термінами, </w:t>
      </w:r>
      <w:r w:rsidR="00E7283E">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виникає п</w:t>
      </w:r>
      <w:r w:rsidR="00E7283E">
        <w:rPr>
          <w:rFonts w:ascii="Times New Roman" w:hAnsi="Times New Roman" w:cs="Times New Roman"/>
          <w:color w:val="000000" w:themeColor="text1"/>
          <w:sz w:val="28"/>
          <w:szCs w:val="28"/>
          <w:lang w:val="uk-UA"/>
        </w:rPr>
        <w:t>ід час</w:t>
      </w:r>
      <w:r w:rsidRPr="0055521D">
        <w:rPr>
          <w:rFonts w:ascii="Times New Roman" w:hAnsi="Times New Roman" w:cs="Times New Roman"/>
          <w:color w:val="000000" w:themeColor="text1"/>
          <w:sz w:val="28"/>
          <w:szCs w:val="28"/>
        </w:rPr>
        <w:t xml:space="preserve"> цьо</w:t>
      </w:r>
      <w:r w:rsidR="00E7283E">
        <w:rPr>
          <w:rFonts w:ascii="Times New Roman" w:hAnsi="Times New Roman" w:cs="Times New Roman"/>
          <w:color w:val="000000" w:themeColor="text1"/>
          <w:sz w:val="28"/>
          <w:szCs w:val="28"/>
          <w:lang w:val="uk-UA"/>
        </w:rPr>
        <w:t>го</w:t>
      </w:r>
      <w:r w:rsidRPr="0055521D">
        <w:rPr>
          <w:rFonts w:ascii="Times New Roman" w:hAnsi="Times New Roman" w:cs="Times New Roman"/>
          <w:color w:val="000000" w:themeColor="text1"/>
          <w:sz w:val="28"/>
          <w:szCs w:val="28"/>
        </w:rPr>
        <w:t xml:space="preserve"> відчуття провини за допущену помилку. </w:t>
      </w:r>
      <w:r w:rsidR="006B67EE">
        <w:rPr>
          <w:rFonts w:ascii="Times New Roman" w:hAnsi="Times New Roman" w:cs="Times New Roman"/>
          <w:color w:val="000000" w:themeColor="text1"/>
          <w:sz w:val="28"/>
          <w:szCs w:val="28"/>
          <w:lang w:val="uk-UA"/>
        </w:rPr>
        <w:t>Проте</w:t>
      </w:r>
      <w:r w:rsidRPr="0055521D">
        <w:rPr>
          <w:rFonts w:ascii="Times New Roman" w:hAnsi="Times New Roman" w:cs="Times New Roman"/>
          <w:color w:val="000000" w:themeColor="text1"/>
          <w:sz w:val="28"/>
          <w:szCs w:val="28"/>
        </w:rPr>
        <w:t xml:space="preserve"> термін «помилка» </w:t>
      </w:r>
      <w:r w:rsidR="006B67EE">
        <w:rPr>
          <w:rFonts w:ascii="Times New Roman" w:hAnsi="Times New Roman" w:cs="Times New Roman"/>
          <w:color w:val="000000" w:themeColor="text1"/>
          <w:sz w:val="28"/>
          <w:szCs w:val="28"/>
          <w:lang w:val="uk-UA"/>
        </w:rPr>
        <w:t>застосовується у</w:t>
      </w:r>
      <w:r w:rsidRPr="0055521D">
        <w:rPr>
          <w:rFonts w:ascii="Times New Roman" w:hAnsi="Times New Roman" w:cs="Times New Roman"/>
          <w:color w:val="000000" w:themeColor="text1"/>
          <w:sz w:val="28"/>
          <w:szCs w:val="28"/>
        </w:rPr>
        <w:t xml:space="preserve"> медичній літературі </w:t>
      </w:r>
      <w:r w:rsidR="006B67EE">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w:t>
      </w:r>
      <w:r w:rsidR="006B67EE">
        <w:rPr>
          <w:rFonts w:ascii="Times New Roman" w:hAnsi="Times New Roman" w:cs="Times New Roman"/>
          <w:color w:val="000000" w:themeColor="text1"/>
          <w:sz w:val="28"/>
          <w:szCs w:val="28"/>
          <w:lang w:val="uk-UA"/>
        </w:rPr>
        <w:t>таким чином</w:t>
      </w:r>
      <w:r w:rsidRPr="0055521D">
        <w:rPr>
          <w:rFonts w:ascii="Times New Roman" w:hAnsi="Times New Roman" w:cs="Times New Roman"/>
          <w:color w:val="000000" w:themeColor="text1"/>
          <w:sz w:val="28"/>
          <w:szCs w:val="28"/>
        </w:rPr>
        <w:t xml:space="preserve">, </w:t>
      </w:r>
      <w:r w:rsidR="006B67EE">
        <w:rPr>
          <w:rFonts w:ascii="Times New Roman" w:hAnsi="Times New Roman" w:cs="Times New Roman"/>
          <w:color w:val="000000" w:themeColor="text1"/>
          <w:sz w:val="28"/>
          <w:szCs w:val="28"/>
          <w:lang w:val="uk-UA"/>
        </w:rPr>
        <w:t>має</w:t>
      </w:r>
      <w:r w:rsidRPr="0055521D">
        <w:rPr>
          <w:rFonts w:ascii="Times New Roman" w:hAnsi="Times New Roman" w:cs="Times New Roman"/>
          <w:color w:val="000000" w:themeColor="text1"/>
          <w:sz w:val="28"/>
          <w:szCs w:val="28"/>
        </w:rPr>
        <w:t xml:space="preserve"> також </w:t>
      </w:r>
      <w:r w:rsidR="006B67EE">
        <w:rPr>
          <w:rFonts w:ascii="Times New Roman" w:hAnsi="Times New Roman" w:cs="Times New Roman"/>
          <w:color w:val="000000" w:themeColor="text1"/>
          <w:sz w:val="28"/>
          <w:szCs w:val="28"/>
          <w:lang w:val="uk-UA"/>
        </w:rPr>
        <w:t>використовуватися</w:t>
      </w:r>
      <w:r w:rsidRPr="0055521D">
        <w:rPr>
          <w:rFonts w:ascii="Times New Roman" w:hAnsi="Times New Roman" w:cs="Times New Roman"/>
          <w:color w:val="000000" w:themeColor="text1"/>
          <w:sz w:val="28"/>
          <w:szCs w:val="28"/>
        </w:rPr>
        <w:t xml:space="preserve"> для опису помилок </w:t>
      </w:r>
      <w:r w:rsidR="006B67EE">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w:t>
      </w:r>
      <w:r w:rsidR="006B67EE">
        <w:rPr>
          <w:rFonts w:ascii="Times New Roman" w:hAnsi="Times New Roman" w:cs="Times New Roman"/>
          <w:color w:val="000000" w:themeColor="text1"/>
          <w:sz w:val="28"/>
          <w:szCs w:val="28"/>
          <w:lang w:val="uk-UA"/>
        </w:rPr>
        <w:t>лабораторії</w:t>
      </w:r>
      <w:r w:rsidRPr="0055521D">
        <w:rPr>
          <w:rFonts w:ascii="Times New Roman" w:hAnsi="Times New Roman" w:cs="Times New Roman"/>
          <w:color w:val="000000" w:themeColor="text1"/>
          <w:sz w:val="28"/>
          <w:szCs w:val="28"/>
        </w:rPr>
        <w:t xml:space="preserve">, </w:t>
      </w:r>
      <w:r w:rsidR="006B67EE">
        <w:rPr>
          <w:rFonts w:ascii="Times New Roman" w:hAnsi="Times New Roman" w:cs="Times New Roman"/>
          <w:color w:val="000000" w:themeColor="text1"/>
          <w:sz w:val="28"/>
          <w:szCs w:val="28"/>
          <w:lang w:val="uk-UA"/>
        </w:rPr>
        <w:t>насамперед</w:t>
      </w:r>
      <w:r w:rsidRPr="0055521D">
        <w:rPr>
          <w:rFonts w:ascii="Times New Roman" w:hAnsi="Times New Roman" w:cs="Times New Roman"/>
          <w:color w:val="000000" w:themeColor="text1"/>
          <w:sz w:val="28"/>
          <w:szCs w:val="28"/>
        </w:rPr>
        <w:t xml:space="preserve"> через те, що вони </w:t>
      </w:r>
      <w:r w:rsidR="006B67EE">
        <w:rPr>
          <w:rFonts w:ascii="Times New Roman" w:hAnsi="Times New Roman" w:cs="Times New Roman"/>
          <w:color w:val="000000" w:themeColor="text1"/>
          <w:sz w:val="28"/>
          <w:szCs w:val="28"/>
          <w:lang w:val="uk-UA"/>
        </w:rPr>
        <w:t>це</w:t>
      </w:r>
      <w:r w:rsidRPr="0055521D">
        <w:rPr>
          <w:rFonts w:ascii="Times New Roman" w:hAnsi="Times New Roman" w:cs="Times New Roman"/>
          <w:color w:val="000000" w:themeColor="text1"/>
          <w:sz w:val="28"/>
          <w:szCs w:val="28"/>
        </w:rPr>
        <w:t xml:space="preserve"> частин</w:t>
      </w:r>
      <w:r w:rsidR="006B67EE">
        <w:rPr>
          <w:rFonts w:ascii="Times New Roman" w:hAnsi="Times New Roman" w:cs="Times New Roman"/>
          <w:color w:val="000000" w:themeColor="text1"/>
          <w:sz w:val="28"/>
          <w:szCs w:val="28"/>
          <w:lang w:val="uk-UA"/>
        </w:rPr>
        <w:t>а</w:t>
      </w:r>
      <w:r w:rsidRPr="0055521D">
        <w:rPr>
          <w:rFonts w:ascii="Times New Roman" w:hAnsi="Times New Roman" w:cs="Times New Roman"/>
          <w:color w:val="000000" w:themeColor="text1"/>
          <w:sz w:val="28"/>
          <w:szCs w:val="28"/>
        </w:rPr>
        <w:t xml:space="preserve"> ширшого спектра діагностичних помилок. </w:t>
      </w:r>
      <w:r w:rsidR="006B67EE">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rPr>
        <w:t xml:space="preserve"> Технічних специфікаціях, </w:t>
      </w:r>
      <w:r w:rsidR="006B67EE">
        <w:rPr>
          <w:rFonts w:ascii="Times New Roman" w:hAnsi="Times New Roman" w:cs="Times New Roman"/>
          <w:color w:val="000000" w:themeColor="text1"/>
          <w:sz w:val="28"/>
          <w:szCs w:val="28"/>
          <w:lang w:val="uk-UA"/>
        </w:rPr>
        <w:t xml:space="preserve">які були </w:t>
      </w:r>
      <w:r w:rsidRPr="0055521D">
        <w:rPr>
          <w:rFonts w:ascii="Times New Roman" w:hAnsi="Times New Roman" w:cs="Times New Roman"/>
          <w:color w:val="000000" w:themeColor="text1"/>
          <w:sz w:val="28"/>
          <w:szCs w:val="28"/>
        </w:rPr>
        <w:t>випущен</w:t>
      </w:r>
      <w:r w:rsidR="006B67EE">
        <w:rPr>
          <w:rFonts w:ascii="Times New Roman" w:hAnsi="Times New Roman" w:cs="Times New Roman"/>
          <w:color w:val="000000" w:themeColor="text1"/>
          <w:sz w:val="28"/>
          <w:szCs w:val="28"/>
          <w:lang w:val="uk-UA"/>
        </w:rPr>
        <w:t>і</w:t>
      </w:r>
      <w:r w:rsidRPr="0055521D">
        <w:rPr>
          <w:rFonts w:ascii="Times New Roman" w:hAnsi="Times New Roman" w:cs="Times New Roman"/>
          <w:color w:val="000000" w:themeColor="text1"/>
          <w:sz w:val="28"/>
          <w:szCs w:val="28"/>
        </w:rPr>
        <w:t xml:space="preserve"> Міжнародною організацією з стандартизації [17], помилка </w:t>
      </w:r>
      <w:r w:rsidR="006B67EE">
        <w:rPr>
          <w:rFonts w:ascii="Times New Roman" w:hAnsi="Times New Roman" w:cs="Times New Roman"/>
          <w:color w:val="000000" w:themeColor="text1"/>
          <w:sz w:val="28"/>
          <w:szCs w:val="28"/>
          <w:lang w:val="uk-UA"/>
        </w:rPr>
        <w:t>на преаналітичному етапі лабораторних досліджень</w:t>
      </w:r>
      <w:r w:rsidR="006B67EE" w:rsidRPr="0055521D">
        <w:rPr>
          <w:rFonts w:ascii="Times New Roman" w:hAnsi="Times New Roman" w:cs="Times New Roman"/>
          <w:color w:val="000000" w:themeColor="text1"/>
          <w:sz w:val="28"/>
          <w:szCs w:val="28"/>
        </w:rPr>
        <w:t xml:space="preserve"> </w:t>
      </w:r>
      <w:r w:rsidR="006B67EE">
        <w:rPr>
          <w:rFonts w:ascii="Times New Roman" w:hAnsi="Times New Roman" w:cs="Times New Roman"/>
          <w:color w:val="000000" w:themeColor="text1"/>
          <w:sz w:val="28"/>
          <w:szCs w:val="28"/>
          <w:lang w:val="uk-UA"/>
        </w:rPr>
        <w:t>встановлюється</w:t>
      </w:r>
      <w:r w:rsidRPr="0055521D">
        <w:rPr>
          <w:rFonts w:ascii="Times New Roman" w:hAnsi="Times New Roman" w:cs="Times New Roman"/>
          <w:color w:val="000000" w:themeColor="text1"/>
          <w:sz w:val="28"/>
          <w:szCs w:val="28"/>
        </w:rPr>
        <w:t xml:space="preserve"> як </w:t>
      </w:r>
      <w:r w:rsidRPr="0055521D">
        <w:rPr>
          <w:rFonts w:ascii="Times New Roman" w:hAnsi="Times New Roman" w:cs="Times New Roman"/>
          <w:color w:val="000000" w:themeColor="text1"/>
          <w:sz w:val="28"/>
          <w:szCs w:val="28"/>
        </w:rPr>
        <w:lastRenderedPageBreak/>
        <w:t xml:space="preserve">неможливість виконати заплановану дію так, як це було заплановано, </w:t>
      </w:r>
      <w:r w:rsidR="006B67EE">
        <w:rPr>
          <w:rFonts w:ascii="Times New Roman" w:hAnsi="Times New Roman" w:cs="Times New Roman"/>
          <w:color w:val="000000" w:themeColor="text1"/>
          <w:sz w:val="28"/>
          <w:szCs w:val="28"/>
          <w:lang w:val="uk-UA"/>
        </w:rPr>
        <w:t>чи застосування</w:t>
      </w:r>
      <w:r w:rsidRPr="0055521D">
        <w:rPr>
          <w:rFonts w:ascii="Times New Roman" w:hAnsi="Times New Roman" w:cs="Times New Roman"/>
          <w:color w:val="000000" w:themeColor="text1"/>
          <w:sz w:val="28"/>
          <w:szCs w:val="28"/>
        </w:rPr>
        <w:t xml:space="preserve"> невірного плану </w:t>
      </w:r>
      <w:r w:rsidR="006B67EE">
        <w:rPr>
          <w:rFonts w:ascii="Times New Roman" w:hAnsi="Times New Roman" w:cs="Times New Roman"/>
          <w:color w:val="000000" w:themeColor="text1"/>
          <w:sz w:val="28"/>
          <w:szCs w:val="28"/>
          <w:lang w:val="uk-UA"/>
        </w:rPr>
        <w:t xml:space="preserve">з метою </w:t>
      </w:r>
      <w:r w:rsidRPr="0055521D">
        <w:rPr>
          <w:rFonts w:ascii="Times New Roman" w:hAnsi="Times New Roman" w:cs="Times New Roman"/>
          <w:color w:val="000000" w:themeColor="text1"/>
          <w:sz w:val="28"/>
          <w:szCs w:val="28"/>
        </w:rPr>
        <w:t xml:space="preserve">досягнення мети на будь-якому етапі лабораторного циклу, починаючи з складання заявки на дослідження </w:t>
      </w:r>
      <w:r w:rsidR="006B67EE">
        <w:rPr>
          <w:rFonts w:ascii="Times New Roman" w:hAnsi="Times New Roman" w:cs="Times New Roman"/>
          <w:color w:val="000000" w:themeColor="text1"/>
          <w:sz w:val="28"/>
          <w:szCs w:val="28"/>
          <w:lang w:val="uk-UA"/>
        </w:rPr>
        <w:t>й</w:t>
      </w:r>
      <w:r w:rsidRPr="0055521D">
        <w:rPr>
          <w:rFonts w:ascii="Times New Roman" w:hAnsi="Times New Roman" w:cs="Times New Roman"/>
          <w:color w:val="000000" w:themeColor="text1"/>
          <w:sz w:val="28"/>
          <w:szCs w:val="28"/>
        </w:rPr>
        <w:t xml:space="preserve"> закінчуючи наданням звіту про результати, правильною інтерпретацією результатів </w:t>
      </w:r>
      <w:r w:rsidR="006B67EE">
        <w:rPr>
          <w:rFonts w:ascii="Times New Roman" w:hAnsi="Times New Roman" w:cs="Times New Roman"/>
          <w:color w:val="000000" w:themeColor="text1"/>
          <w:sz w:val="28"/>
          <w:szCs w:val="28"/>
          <w:lang w:val="uk-UA"/>
        </w:rPr>
        <w:t>й застосуванням</w:t>
      </w:r>
      <w:r w:rsidRPr="0055521D">
        <w:rPr>
          <w:rFonts w:ascii="Times New Roman" w:hAnsi="Times New Roman" w:cs="Times New Roman"/>
          <w:color w:val="000000" w:themeColor="text1"/>
          <w:sz w:val="28"/>
          <w:szCs w:val="28"/>
        </w:rPr>
        <w:t xml:space="preserve"> адекватних дій, що відповідають </w:t>
      </w:r>
      <w:r w:rsidR="006B67EE">
        <w:rPr>
          <w:rFonts w:ascii="Times New Roman" w:hAnsi="Times New Roman" w:cs="Times New Roman"/>
          <w:color w:val="000000" w:themeColor="text1"/>
          <w:sz w:val="28"/>
          <w:szCs w:val="28"/>
          <w:lang w:val="uk-UA"/>
        </w:rPr>
        <w:t>одержаним</w:t>
      </w:r>
      <w:r w:rsidRPr="0055521D">
        <w:rPr>
          <w:rFonts w:ascii="Times New Roman" w:hAnsi="Times New Roman" w:cs="Times New Roman"/>
          <w:color w:val="000000" w:themeColor="text1"/>
          <w:sz w:val="28"/>
          <w:szCs w:val="28"/>
        </w:rPr>
        <w:t xml:space="preserve"> результатам</w:t>
      </w:r>
      <w:r w:rsidR="006A16D0" w:rsidRPr="006A16D0">
        <w:rPr>
          <w:rFonts w:ascii="Times New Roman" w:hAnsi="Times New Roman" w:cs="Times New Roman"/>
          <w:color w:val="000000" w:themeColor="text1"/>
          <w:sz w:val="28"/>
          <w:szCs w:val="28"/>
        </w:rPr>
        <w:t xml:space="preserve"> [39]</w:t>
      </w:r>
      <w:r w:rsidRPr="0055521D">
        <w:rPr>
          <w:rFonts w:ascii="Times New Roman" w:hAnsi="Times New Roman" w:cs="Times New Roman"/>
          <w:color w:val="000000" w:themeColor="text1"/>
          <w:sz w:val="28"/>
          <w:szCs w:val="28"/>
        </w:rPr>
        <w:t xml:space="preserve">. </w:t>
      </w:r>
    </w:p>
    <w:p w:rsidR="00680339" w:rsidRPr="0055521D" w:rsidRDefault="00662D94" w:rsidP="00680339">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Це системне тлумачення</w:t>
      </w:r>
      <w:r w:rsidR="00680339" w:rsidRPr="0055521D">
        <w:rPr>
          <w:rFonts w:ascii="Times New Roman" w:hAnsi="Times New Roman" w:cs="Times New Roman"/>
          <w:color w:val="000000" w:themeColor="text1"/>
          <w:sz w:val="28"/>
          <w:szCs w:val="28"/>
        </w:rPr>
        <w:t xml:space="preserve"> має </w:t>
      </w:r>
      <w:r>
        <w:rPr>
          <w:rFonts w:ascii="Times New Roman" w:hAnsi="Times New Roman" w:cs="Times New Roman"/>
          <w:color w:val="000000" w:themeColor="text1"/>
          <w:sz w:val="28"/>
          <w:szCs w:val="28"/>
          <w:lang w:val="uk-UA"/>
        </w:rPr>
        <w:t>де</w:t>
      </w:r>
      <w:r w:rsidR="00680339" w:rsidRPr="0055521D">
        <w:rPr>
          <w:rFonts w:ascii="Times New Roman" w:hAnsi="Times New Roman" w:cs="Times New Roman"/>
          <w:color w:val="000000" w:themeColor="text1"/>
          <w:sz w:val="28"/>
          <w:szCs w:val="28"/>
        </w:rPr>
        <w:t xml:space="preserve">кілька переваг </w:t>
      </w:r>
      <w:r>
        <w:rPr>
          <w:rFonts w:ascii="Times New Roman" w:hAnsi="Times New Roman" w:cs="Times New Roman"/>
          <w:color w:val="000000" w:themeColor="text1"/>
          <w:sz w:val="28"/>
          <w:szCs w:val="28"/>
          <w:lang w:val="uk-UA"/>
        </w:rPr>
        <w:t>й</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насамперед</w:t>
      </w:r>
      <w:r w:rsidR="00680339" w:rsidRPr="0055521D">
        <w:rPr>
          <w:rFonts w:ascii="Times New Roman" w:hAnsi="Times New Roman" w:cs="Times New Roman"/>
          <w:color w:val="000000" w:themeColor="text1"/>
          <w:sz w:val="28"/>
          <w:szCs w:val="28"/>
        </w:rPr>
        <w:t>, сприяє орієнтован</w:t>
      </w:r>
      <w:r>
        <w:rPr>
          <w:rFonts w:ascii="Times New Roman" w:hAnsi="Times New Roman" w:cs="Times New Roman"/>
          <w:color w:val="000000" w:themeColor="text1"/>
          <w:sz w:val="28"/>
          <w:szCs w:val="28"/>
          <w:lang w:val="uk-UA"/>
        </w:rPr>
        <w:t>ому</w:t>
      </w:r>
      <w:r w:rsidR="00680339" w:rsidRPr="0055521D">
        <w:rPr>
          <w:rFonts w:ascii="Times New Roman" w:hAnsi="Times New Roman" w:cs="Times New Roman"/>
          <w:color w:val="000000" w:themeColor="text1"/>
          <w:sz w:val="28"/>
          <w:szCs w:val="28"/>
        </w:rPr>
        <w:t xml:space="preserve"> на пацієнт</w:t>
      </w:r>
      <w:r>
        <w:rPr>
          <w:rFonts w:ascii="Times New Roman" w:hAnsi="Times New Roman" w:cs="Times New Roman"/>
          <w:color w:val="000000" w:themeColor="text1"/>
          <w:sz w:val="28"/>
          <w:szCs w:val="28"/>
          <w:lang w:val="uk-UA"/>
        </w:rPr>
        <w:t>ів</w:t>
      </w:r>
      <w:r w:rsidR="00680339" w:rsidRPr="0055521D">
        <w:rPr>
          <w:rFonts w:ascii="Times New Roman" w:hAnsi="Times New Roman" w:cs="Times New Roman"/>
          <w:color w:val="000000" w:themeColor="text1"/>
          <w:sz w:val="28"/>
          <w:szCs w:val="28"/>
        </w:rPr>
        <w:t xml:space="preserve"> оцінці помилок, </w:t>
      </w:r>
      <w:r>
        <w:rPr>
          <w:rFonts w:ascii="Times New Roman" w:hAnsi="Times New Roman" w:cs="Times New Roman"/>
          <w:color w:val="000000" w:themeColor="text1"/>
          <w:sz w:val="28"/>
          <w:szCs w:val="28"/>
          <w:lang w:val="uk-UA"/>
        </w:rPr>
        <w:t>які утворюються</w:t>
      </w:r>
      <w:r w:rsidR="00680339" w:rsidRPr="0055521D">
        <w:rPr>
          <w:rFonts w:ascii="Times New Roman" w:hAnsi="Times New Roman" w:cs="Times New Roman"/>
          <w:color w:val="000000" w:themeColor="text1"/>
          <w:sz w:val="28"/>
          <w:szCs w:val="28"/>
        </w:rPr>
        <w:t xml:space="preserve"> п</w:t>
      </w:r>
      <w:r>
        <w:rPr>
          <w:rFonts w:ascii="Times New Roman" w:hAnsi="Times New Roman" w:cs="Times New Roman"/>
          <w:color w:val="000000" w:themeColor="text1"/>
          <w:sz w:val="28"/>
          <w:szCs w:val="28"/>
          <w:lang w:val="uk-UA"/>
        </w:rPr>
        <w:t>і час</w:t>
      </w:r>
      <w:r w:rsidR="00680339" w:rsidRPr="0055521D">
        <w:rPr>
          <w:rFonts w:ascii="Times New Roman" w:hAnsi="Times New Roman" w:cs="Times New Roman"/>
          <w:color w:val="000000" w:themeColor="text1"/>
          <w:sz w:val="28"/>
          <w:szCs w:val="28"/>
        </w:rPr>
        <w:t xml:space="preserve"> тестуванн</w:t>
      </w:r>
      <w:r>
        <w:rPr>
          <w:rFonts w:ascii="Times New Roman" w:hAnsi="Times New Roman" w:cs="Times New Roman"/>
          <w:color w:val="000000" w:themeColor="text1"/>
          <w:sz w:val="28"/>
          <w:szCs w:val="28"/>
          <w:lang w:val="uk-UA"/>
        </w:rPr>
        <w:t>ю на преаналітичному етапі лабораторних досліджень</w:t>
      </w:r>
      <w:r w:rsidR="00680339" w:rsidRPr="0055521D">
        <w:rPr>
          <w:rFonts w:ascii="Times New Roman" w:hAnsi="Times New Roman" w:cs="Times New Roman"/>
          <w:color w:val="000000" w:themeColor="text1"/>
          <w:sz w:val="28"/>
          <w:szCs w:val="28"/>
        </w:rPr>
        <w:t xml:space="preserve">. Було </w:t>
      </w:r>
      <w:r>
        <w:rPr>
          <w:rFonts w:ascii="Times New Roman" w:hAnsi="Times New Roman" w:cs="Times New Roman"/>
          <w:color w:val="000000" w:themeColor="text1"/>
          <w:sz w:val="28"/>
          <w:szCs w:val="28"/>
          <w:lang w:val="uk-UA"/>
        </w:rPr>
        <w:t>зауважено</w:t>
      </w:r>
      <w:r w:rsidR="00680339" w:rsidRPr="0055521D">
        <w:rPr>
          <w:rFonts w:ascii="Times New Roman" w:hAnsi="Times New Roman" w:cs="Times New Roman"/>
          <w:color w:val="000000" w:themeColor="text1"/>
          <w:sz w:val="28"/>
          <w:szCs w:val="28"/>
        </w:rPr>
        <w:t>, що розвиток допомоги, центрованої на пацієнті</w:t>
      </w:r>
      <w:r>
        <w:rPr>
          <w:rFonts w:ascii="Times New Roman" w:hAnsi="Times New Roman" w:cs="Times New Roman"/>
          <w:color w:val="000000" w:themeColor="text1"/>
          <w:sz w:val="28"/>
          <w:szCs w:val="28"/>
          <w:lang w:val="uk-UA"/>
        </w:rPr>
        <w:t>в</w:t>
      </w:r>
      <w:r w:rsidR="00680339" w:rsidRPr="0055521D">
        <w:rPr>
          <w:rFonts w:ascii="Times New Roman" w:hAnsi="Times New Roman" w:cs="Times New Roman"/>
          <w:color w:val="000000" w:themeColor="text1"/>
          <w:sz w:val="28"/>
          <w:szCs w:val="28"/>
        </w:rPr>
        <w:t xml:space="preserve">, має бути перетворено </w:t>
      </w:r>
      <w:r>
        <w:rPr>
          <w:rFonts w:ascii="Times New Roman" w:hAnsi="Times New Roman" w:cs="Times New Roman"/>
          <w:color w:val="000000" w:themeColor="text1"/>
          <w:sz w:val="28"/>
          <w:szCs w:val="28"/>
          <w:lang w:val="uk-UA"/>
        </w:rPr>
        <w:t>у</w:t>
      </w:r>
      <w:r w:rsidR="00680339" w:rsidRPr="0055521D">
        <w:rPr>
          <w:rFonts w:ascii="Times New Roman" w:hAnsi="Times New Roman" w:cs="Times New Roman"/>
          <w:color w:val="000000" w:themeColor="text1"/>
          <w:sz w:val="28"/>
          <w:szCs w:val="28"/>
        </w:rPr>
        <w:t xml:space="preserve"> вимогу досліджувати будь-який можливий дефект </w:t>
      </w:r>
      <w:r>
        <w:rPr>
          <w:rFonts w:ascii="Times New Roman" w:hAnsi="Times New Roman" w:cs="Times New Roman"/>
          <w:color w:val="000000" w:themeColor="text1"/>
          <w:sz w:val="28"/>
          <w:szCs w:val="28"/>
          <w:lang w:val="uk-UA"/>
        </w:rPr>
        <w:t>у</w:t>
      </w:r>
      <w:r w:rsidR="00680339" w:rsidRPr="0055521D">
        <w:rPr>
          <w:rFonts w:ascii="Times New Roman" w:hAnsi="Times New Roman" w:cs="Times New Roman"/>
          <w:color w:val="000000" w:themeColor="text1"/>
          <w:sz w:val="28"/>
          <w:szCs w:val="28"/>
        </w:rPr>
        <w:t xml:space="preserve">сього аналітичного процесу, </w:t>
      </w:r>
      <w:r>
        <w:rPr>
          <w:rFonts w:ascii="Times New Roman" w:hAnsi="Times New Roman" w:cs="Times New Roman"/>
          <w:color w:val="000000" w:themeColor="text1"/>
          <w:sz w:val="28"/>
          <w:szCs w:val="28"/>
          <w:lang w:val="uk-UA"/>
        </w:rPr>
        <w:t>що</w:t>
      </w:r>
      <w:r w:rsidR="00680339" w:rsidRPr="0055521D">
        <w:rPr>
          <w:rFonts w:ascii="Times New Roman" w:hAnsi="Times New Roman" w:cs="Times New Roman"/>
          <w:color w:val="000000" w:themeColor="text1"/>
          <w:sz w:val="28"/>
          <w:szCs w:val="28"/>
        </w:rPr>
        <w:t xml:space="preserve"> може привести до негативного впливу на пацієнт</w:t>
      </w:r>
      <w:r>
        <w:rPr>
          <w:rFonts w:ascii="Times New Roman" w:hAnsi="Times New Roman" w:cs="Times New Roman"/>
          <w:color w:val="000000" w:themeColor="text1"/>
          <w:sz w:val="28"/>
          <w:szCs w:val="28"/>
          <w:lang w:val="uk-UA"/>
        </w:rPr>
        <w:t>ів</w:t>
      </w:r>
      <w:r w:rsidR="00680339" w:rsidRPr="0055521D">
        <w:rPr>
          <w:rFonts w:ascii="Times New Roman" w:hAnsi="Times New Roman" w:cs="Times New Roman"/>
          <w:color w:val="000000" w:themeColor="text1"/>
          <w:sz w:val="28"/>
          <w:szCs w:val="28"/>
        </w:rPr>
        <w:t>. Т</w:t>
      </w:r>
      <w:r>
        <w:rPr>
          <w:rFonts w:ascii="Times New Roman" w:hAnsi="Times New Roman" w:cs="Times New Roman"/>
          <w:color w:val="000000" w:themeColor="text1"/>
          <w:sz w:val="28"/>
          <w:szCs w:val="28"/>
          <w:lang w:val="uk-UA"/>
        </w:rPr>
        <w:t>обто</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пре</w:t>
      </w:r>
      <w:r w:rsidR="00680339" w:rsidRPr="0055521D">
        <w:rPr>
          <w:rFonts w:ascii="Times New Roman" w:hAnsi="Times New Roman" w:cs="Times New Roman"/>
          <w:color w:val="000000" w:themeColor="text1"/>
          <w:sz w:val="28"/>
          <w:szCs w:val="28"/>
        </w:rPr>
        <w:t xml:space="preserve">аналітичний процес </w:t>
      </w:r>
      <w:r>
        <w:rPr>
          <w:rFonts w:ascii="Times New Roman" w:hAnsi="Times New Roman" w:cs="Times New Roman"/>
          <w:color w:val="000000" w:themeColor="text1"/>
          <w:sz w:val="28"/>
          <w:szCs w:val="28"/>
          <w:lang w:val="uk-UA"/>
        </w:rPr>
        <w:t>у</w:t>
      </w:r>
      <w:r w:rsidR="00680339" w:rsidRPr="0055521D">
        <w:rPr>
          <w:rFonts w:ascii="Times New Roman" w:hAnsi="Times New Roman" w:cs="Times New Roman"/>
          <w:color w:val="000000" w:themeColor="text1"/>
          <w:sz w:val="28"/>
          <w:szCs w:val="28"/>
        </w:rPr>
        <w:t xml:space="preserve"> цілому </w:t>
      </w:r>
      <w:r>
        <w:rPr>
          <w:rFonts w:ascii="Times New Roman" w:hAnsi="Times New Roman" w:cs="Times New Roman"/>
          <w:color w:val="000000" w:themeColor="text1"/>
          <w:sz w:val="28"/>
          <w:szCs w:val="28"/>
          <w:lang w:val="uk-UA"/>
        </w:rPr>
        <w:t>це</w:t>
      </w:r>
      <w:r w:rsidR="00680339" w:rsidRPr="0055521D">
        <w:rPr>
          <w:rFonts w:ascii="Times New Roman" w:hAnsi="Times New Roman" w:cs="Times New Roman"/>
          <w:color w:val="000000" w:themeColor="text1"/>
          <w:sz w:val="28"/>
          <w:szCs w:val="28"/>
        </w:rPr>
        <w:t xml:space="preserve"> унікальн</w:t>
      </w:r>
      <w:r>
        <w:rPr>
          <w:rFonts w:ascii="Times New Roman" w:hAnsi="Times New Roman" w:cs="Times New Roman"/>
          <w:color w:val="000000" w:themeColor="text1"/>
          <w:sz w:val="28"/>
          <w:szCs w:val="28"/>
          <w:lang w:val="uk-UA"/>
        </w:rPr>
        <w:t>а</w:t>
      </w:r>
      <w:r w:rsidR="00680339" w:rsidRPr="0055521D">
        <w:rPr>
          <w:rFonts w:ascii="Times New Roman" w:hAnsi="Times New Roman" w:cs="Times New Roman"/>
          <w:color w:val="000000" w:themeColor="text1"/>
          <w:sz w:val="28"/>
          <w:szCs w:val="28"/>
        </w:rPr>
        <w:t xml:space="preserve"> робоч</w:t>
      </w:r>
      <w:r>
        <w:rPr>
          <w:rFonts w:ascii="Times New Roman" w:hAnsi="Times New Roman" w:cs="Times New Roman"/>
          <w:color w:val="000000" w:themeColor="text1"/>
          <w:sz w:val="28"/>
          <w:szCs w:val="28"/>
          <w:lang w:val="uk-UA"/>
        </w:rPr>
        <w:t>а</w:t>
      </w:r>
      <w:r w:rsidR="00680339" w:rsidRPr="0055521D">
        <w:rPr>
          <w:rFonts w:ascii="Times New Roman" w:hAnsi="Times New Roman" w:cs="Times New Roman"/>
          <w:color w:val="000000" w:themeColor="text1"/>
          <w:sz w:val="28"/>
          <w:szCs w:val="28"/>
        </w:rPr>
        <w:t xml:space="preserve"> концепці</w:t>
      </w:r>
      <w:r>
        <w:rPr>
          <w:rFonts w:ascii="Times New Roman" w:hAnsi="Times New Roman" w:cs="Times New Roman"/>
          <w:color w:val="000000" w:themeColor="text1"/>
          <w:sz w:val="28"/>
          <w:szCs w:val="28"/>
          <w:lang w:val="uk-UA"/>
        </w:rPr>
        <w:t>я</w:t>
      </w:r>
      <w:r w:rsidR="00680339" w:rsidRPr="0055521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що</w:t>
      </w:r>
      <w:r w:rsidR="00680339" w:rsidRPr="0055521D">
        <w:rPr>
          <w:rFonts w:ascii="Times New Roman" w:hAnsi="Times New Roman" w:cs="Times New Roman"/>
          <w:color w:val="000000" w:themeColor="text1"/>
          <w:sz w:val="28"/>
          <w:szCs w:val="28"/>
        </w:rPr>
        <w:t xml:space="preserve"> можна </w:t>
      </w:r>
      <w:r>
        <w:rPr>
          <w:rFonts w:ascii="Times New Roman" w:hAnsi="Times New Roman" w:cs="Times New Roman"/>
          <w:color w:val="000000" w:themeColor="text1"/>
          <w:sz w:val="28"/>
          <w:szCs w:val="28"/>
          <w:lang w:val="uk-UA"/>
        </w:rPr>
        <w:t>застосовувати</w:t>
      </w:r>
      <w:r w:rsidR="00680339" w:rsidRPr="0055521D">
        <w:rPr>
          <w:rFonts w:ascii="Times New Roman" w:hAnsi="Times New Roman" w:cs="Times New Roman"/>
          <w:color w:val="000000" w:themeColor="text1"/>
          <w:sz w:val="28"/>
          <w:szCs w:val="28"/>
        </w:rPr>
        <w:t xml:space="preserve"> для вивчення </w:t>
      </w:r>
      <w:r>
        <w:rPr>
          <w:rFonts w:ascii="Times New Roman" w:hAnsi="Times New Roman" w:cs="Times New Roman"/>
          <w:color w:val="000000" w:themeColor="text1"/>
          <w:sz w:val="28"/>
          <w:szCs w:val="28"/>
          <w:lang w:val="uk-UA"/>
        </w:rPr>
        <w:t>і</w:t>
      </w:r>
      <w:r w:rsidR="00680339" w:rsidRPr="0055521D">
        <w:rPr>
          <w:rFonts w:ascii="Times New Roman" w:hAnsi="Times New Roman" w:cs="Times New Roman"/>
          <w:color w:val="000000" w:themeColor="text1"/>
          <w:sz w:val="28"/>
          <w:szCs w:val="28"/>
        </w:rPr>
        <w:t xml:space="preserve"> ідентифікування лабораторних помилок </w:t>
      </w:r>
      <w:r>
        <w:rPr>
          <w:rFonts w:ascii="Times New Roman" w:hAnsi="Times New Roman" w:cs="Times New Roman"/>
          <w:color w:val="000000" w:themeColor="text1"/>
          <w:sz w:val="28"/>
          <w:szCs w:val="28"/>
          <w:lang w:val="uk-UA"/>
        </w:rPr>
        <w:t>у</w:t>
      </w:r>
      <w:r w:rsidR="00680339" w:rsidRPr="0055521D">
        <w:rPr>
          <w:rFonts w:ascii="Times New Roman" w:hAnsi="Times New Roman" w:cs="Times New Roman"/>
          <w:color w:val="000000" w:themeColor="text1"/>
          <w:sz w:val="28"/>
          <w:szCs w:val="28"/>
        </w:rPr>
        <w:t xml:space="preserve"> різн</w:t>
      </w:r>
      <w:r>
        <w:rPr>
          <w:rFonts w:ascii="Times New Roman" w:hAnsi="Times New Roman" w:cs="Times New Roman"/>
          <w:color w:val="000000" w:themeColor="text1"/>
          <w:sz w:val="28"/>
          <w:szCs w:val="28"/>
          <w:lang w:val="uk-UA"/>
        </w:rPr>
        <w:t>оманітн</w:t>
      </w:r>
      <w:r w:rsidR="00680339" w:rsidRPr="0055521D">
        <w:rPr>
          <w:rFonts w:ascii="Times New Roman" w:hAnsi="Times New Roman" w:cs="Times New Roman"/>
          <w:color w:val="000000" w:themeColor="text1"/>
          <w:sz w:val="28"/>
          <w:szCs w:val="28"/>
        </w:rPr>
        <w:t xml:space="preserve">их умовах: </w:t>
      </w:r>
      <w:r>
        <w:rPr>
          <w:rFonts w:ascii="Times New Roman" w:hAnsi="Times New Roman" w:cs="Times New Roman"/>
          <w:color w:val="000000" w:themeColor="text1"/>
          <w:sz w:val="28"/>
          <w:szCs w:val="28"/>
          <w:lang w:val="uk-UA"/>
        </w:rPr>
        <w:t>у</w:t>
      </w:r>
      <w:r w:rsidR="00680339" w:rsidRPr="0055521D">
        <w:rPr>
          <w:rFonts w:ascii="Times New Roman" w:hAnsi="Times New Roman" w:cs="Times New Roman"/>
          <w:color w:val="000000" w:themeColor="text1"/>
          <w:sz w:val="28"/>
          <w:szCs w:val="28"/>
        </w:rPr>
        <w:t xml:space="preserve"> «стандартних» </w:t>
      </w:r>
      <w:r w:rsidR="00E1048B">
        <w:rPr>
          <w:rFonts w:ascii="Times New Roman" w:hAnsi="Times New Roman" w:cs="Times New Roman"/>
          <w:color w:val="000000" w:themeColor="text1"/>
          <w:sz w:val="28"/>
          <w:szCs w:val="28"/>
          <w:lang w:val="uk-UA"/>
        </w:rPr>
        <w:t>клінічно дослідної лабораторії</w:t>
      </w:r>
      <w:r w:rsidR="00680339" w:rsidRPr="0055521D">
        <w:rPr>
          <w:rFonts w:ascii="Times New Roman" w:hAnsi="Times New Roman" w:cs="Times New Roman"/>
          <w:color w:val="000000" w:themeColor="text1"/>
          <w:sz w:val="28"/>
          <w:szCs w:val="28"/>
        </w:rPr>
        <w:t>, п</w:t>
      </w:r>
      <w:r>
        <w:rPr>
          <w:rFonts w:ascii="Times New Roman" w:hAnsi="Times New Roman" w:cs="Times New Roman"/>
          <w:color w:val="000000" w:themeColor="text1"/>
          <w:sz w:val="28"/>
          <w:szCs w:val="28"/>
          <w:lang w:val="uk-UA"/>
        </w:rPr>
        <w:t>ід час</w:t>
      </w:r>
      <w:r w:rsidR="00680339" w:rsidRPr="0055521D">
        <w:rPr>
          <w:rFonts w:ascii="Times New Roman" w:hAnsi="Times New Roman" w:cs="Times New Roman"/>
          <w:color w:val="000000" w:themeColor="text1"/>
          <w:sz w:val="28"/>
          <w:szCs w:val="28"/>
        </w:rPr>
        <w:t xml:space="preserve"> аналіз</w:t>
      </w:r>
      <w:r>
        <w:rPr>
          <w:rFonts w:ascii="Times New Roman" w:hAnsi="Times New Roman" w:cs="Times New Roman"/>
          <w:color w:val="000000" w:themeColor="text1"/>
          <w:sz w:val="28"/>
          <w:szCs w:val="28"/>
          <w:lang w:val="uk-UA"/>
        </w:rPr>
        <w:t>у</w:t>
      </w:r>
      <w:r w:rsidR="00680339" w:rsidRPr="0055521D">
        <w:rPr>
          <w:rFonts w:ascii="Times New Roman" w:hAnsi="Times New Roman" w:cs="Times New Roman"/>
          <w:color w:val="000000" w:themeColor="text1"/>
          <w:sz w:val="28"/>
          <w:szCs w:val="28"/>
        </w:rPr>
        <w:t xml:space="preserve"> за місцем лікування </w:t>
      </w:r>
      <w:r>
        <w:rPr>
          <w:rFonts w:ascii="Times New Roman" w:hAnsi="Times New Roman" w:cs="Times New Roman"/>
          <w:color w:val="000000" w:themeColor="text1"/>
          <w:sz w:val="28"/>
          <w:szCs w:val="28"/>
          <w:lang w:val="uk-UA"/>
        </w:rPr>
        <w:t xml:space="preserve">й </w:t>
      </w:r>
      <w:r w:rsidR="00680339" w:rsidRPr="0055521D">
        <w:rPr>
          <w:rFonts w:ascii="Times New Roman" w:hAnsi="Times New Roman" w:cs="Times New Roman"/>
          <w:color w:val="000000" w:themeColor="text1"/>
          <w:sz w:val="28"/>
          <w:szCs w:val="28"/>
        </w:rPr>
        <w:t>п</w:t>
      </w:r>
      <w:r>
        <w:rPr>
          <w:rFonts w:ascii="Times New Roman" w:hAnsi="Times New Roman" w:cs="Times New Roman"/>
          <w:color w:val="000000" w:themeColor="text1"/>
          <w:sz w:val="28"/>
          <w:szCs w:val="28"/>
          <w:lang w:val="uk-UA"/>
        </w:rPr>
        <w:t>ід час</w:t>
      </w:r>
      <w:r w:rsidR="00680339" w:rsidRPr="0055521D">
        <w:rPr>
          <w:rFonts w:ascii="Times New Roman" w:hAnsi="Times New Roman" w:cs="Times New Roman"/>
          <w:color w:val="000000" w:themeColor="text1"/>
          <w:sz w:val="28"/>
          <w:szCs w:val="28"/>
        </w:rPr>
        <w:t xml:space="preserve"> використанн</w:t>
      </w:r>
      <w:r>
        <w:rPr>
          <w:rFonts w:ascii="Times New Roman" w:hAnsi="Times New Roman" w:cs="Times New Roman"/>
          <w:color w:val="000000" w:themeColor="text1"/>
          <w:sz w:val="28"/>
          <w:szCs w:val="28"/>
          <w:lang w:val="uk-UA"/>
        </w:rPr>
        <w:t>я</w:t>
      </w:r>
      <w:r w:rsidR="00680339" w:rsidRPr="0055521D">
        <w:rPr>
          <w:rFonts w:ascii="Times New Roman" w:hAnsi="Times New Roman" w:cs="Times New Roman"/>
          <w:color w:val="000000" w:themeColor="text1"/>
          <w:sz w:val="28"/>
          <w:szCs w:val="28"/>
        </w:rPr>
        <w:t xml:space="preserve"> альтернативних способів аналізу. </w:t>
      </w:r>
    </w:p>
    <w:p w:rsidR="00680339" w:rsidRPr="0055521D" w:rsidRDefault="000F0F0B" w:rsidP="000F0F0B">
      <w:pPr>
        <w:spacing w:after="0" w:line="360" w:lineRule="auto"/>
        <w:ind w:left="-8" w:right="11" w:firstLine="709"/>
        <w:jc w:val="both"/>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t>На рис</w:t>
      </w:r>
      <w:r w:rsidR="00662D94">
        <w:rPr>
          <w:rFonts w:ascii="Times New Roman" w:hAnsi="Times New Roman" w:cs="Times New Roman"/>
          <w:color w:val="000000" w:themeColor="text1"/>
          <w:sz w:val="28"/>
          <w:szCs w:val="28"/>
          <w:lang w:val="uk-UA"/>
        </w:rPr>
        <w:t>.</w:t>
      </w:r>
      <w:r w:rsidRPr="0055521D">
        <w:rPr>
          <w:rFonts w:ascii="Times New Roman" w:hAnsi="Times New Roman" w:cs="Times New Roman"/>
          <w:color w:val="000000" w:themeColor="text1"/>
          <w:sz w:val="28"/>
          <w:szCs w:val="28"/>
          <w:lang w:val="uk-UA"/>
        </w:rPr>
        <w:t xml:space="preserve"> </w:t>
      </w:r>
      <w:r w:rsidR="00662D94">
        <w:rPr>
          <w:rFonts w:ascii="Times New Roman" w:hAnsi="Times New Roman" w:cs="Times New Roman"/>
          <w:color w:val="000000" w:themeColor="text1"/>
          <w:sz w:val="28"/>
          <w:szCs w:val="28"/>
          <w:lang w:val="uk-UA"/>
        </w:rPr>
        <w:t>3.</w:t>
      </w:r>
      <w:r w:rsidRPr="0055521D">
        <w:rPr>
          <w:rFonts w:ascii="Times New Roman" w:hAnsi="Times New Roman" w:cs="Times New Roman"/>
          <w:color w:val="000000" w:themeColor="text1"/>
          <w:sz w:val="28"/>
          <w:szCs w:val="28"/>
          <w:lang w:val="uk-UA"/>
        </w:rPr>
        <w:t xml:space="preserve">2 наведено план заходів з </w:t>
      </w:r>
      <w:r w:rsidR="00872C96">
        <w:rPr>
          <w:rFonts w:ascii="Times New Roman" w:hAnsi="Times New Roman" w:cs="Times New Roman"/>
          <w:color w:val="000000" w:themeColor="text1"/>
          <w:sz w:val="28"/>
          <w:szCs w:val="28"/>
          <w:lang w:val="uk-UA"/>
        </w:rPr>
        <w:t>у</w:t>
      </w:r>
      <w:r w:rsidRPr="0055521D">
        <w:rPr>
          <w:rFonts w:ascii="Times New Roman" w:hAnsi="Times New Roman" w:cs="Times New Roman"/>
          <w:color w:val="000000" w:themeColor="text1"/>
          <w:sz w:val="28"/>
          <w:szCs w:val="28"/>
          <w:lang w:val="uk-UA"/>
        </w:rPr>
        <w:t xml:space="preserve">провадження системи забезпечення якості роботи </w:t>
      </w:r>
      <w:r w:rsidR="00872C96">
        <w:rPr>
          <w:rFonts w:ascii="Times New Roman" w:hAnsi="Times New Roman" w:cs="Times New Roman"/>
          <w:color w:val="000000" w:themeColor="text1"/>
          <w:sz w:val="28"/>
          <w:szCs w:val="28"/>
          <w:lang w:val="uk-UA"/>
        </w:rPr>
        <w:t>на преаналітичному етапі лабораторних досліджень</w:t>
      </w:r>
      <w:r w:rsidRPr="0055521D">
        <w:rPr>
          <w:rFonts w:ascii="Times New Roman" w:hAnsi="Times New Roman" w:cs="Times New Roman"/>
          <w:color w:val="000000" w:themeColor="text1"/>
          <w:sz w:val="28"/>
          <w:szCs w:val="28"/>
          <w:lang w:val="uk-UA"/>
        </w:rPr>
        <w:t>.</w:t>
      </w:r>
    </w:p>
    <w:p w:rsidR="000F0F0B" w:rsidRPr="0055521D" w:rsidRDefault="000F0F0B" w:rsidP="0055521D">
      <w:pPr>
        <w:spacing w:after="0" w:line="360" w:lineRule="auto"/>
        <w:ind w:right="11"/>
        <w:jc w:val="both"/>
        <w:rPr>
          <w:rFonts w:ascii="Times New Roman" w:hAnsi="Times New Roman" w:cs="Times New Roman"/>
          <w:color w:val="000000" w:themeColor="text1"/>
          <w:sz w:val="28"/>
          <w:szCs w:val="28"/>
          <w:lang w:val="uk-UA"/>
        </w:rPr>
      </w:pPr>
    </w:p>
    <w:p w:rsidR="000F0F0B" w:rsidRPr="0055521D" w:rsidRDefault="000F0F0B" w:rsidP="0055521D">
      <w:pPr>
        <w:spacing w:after="0" w:line="360" w:lineRule="auto"/>
        <w:ind w:left="-8" w:right="11" w:firstLine="8"/>
        <w:jc w:val="center"/>
        <w:rPr>
          <w:rFonts w:ascii="Times New Roman" w:hAnsi="Times New Roman" w:cs="Times New Roman"/>
          <w:color w:val="000000" w:themeColor="text1"/>
          <w:sz w:val="28"/>
          <w:szCs w:val="28"/>
          <w:lang w:val="uk-UA"/>
        </w:rPr>
      </w:pPr>
      <w:r w:rsidRPr="0055521D">
        <w:rPr>
          <w:rFonts w:ascii="Times New Roman" w:hAnsi="Times New Roman" w:cs="Times New Roman"/>
          <w:noProof/>
          <w:color w:val="000000" w:themeColor="text1"/>
          <w:sz w:val="28"/>
          <w:szCs w:val="28"/>
          <w:lang w:eastAsia="ru-RU"/>
        </w:rPr>
        <w:lastRenderedPageBreak/>
        <w:drawing>
          <wp:inline distT="0" distB="0" distL="0" distR="0">
            <wp:extent cx="5992465" cy="5229225"/>
            <wp:effectExtent l="0" t="0" r="889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98680" cy="5234648"/>
                    </a:xfrm>
                    <a:prstGeom prst="rect">
                      <a:avLst/>
                    </a:prstGeom>
                    <a:noFill/>
                    <a:ln>
                      <a:noFill/>
                    </a:ln>
                  </pic:spPr>
                </pic:pic>
              </a:graphicData>
            </a:graphic>
          </wp:inline>
        </w:drawing>
      </w:r>
    </w:p>
    <w:p w:rsidR="000F0F0B" w:rsidRPr="005B113A" w:rsidRDefault="000F0F0B" w:rsidP="005B113A">
      <w:pPr>
        <w:spacing w:after="0" w:line="360" w:lineRule="auto"/>
        <w:ind w:right="11" w:firstLine="718"/>
        <w:rPr>
          <w:rFonts w:ascii="Times New Roman" w:hAnsi="Times New Roman" w:cs="Times New Roman"/>
          <w:b/>
          <w:color w:val="000000" w:themeColor="text1"/>
          <w:sz w:val="28"/>
          <w:szCs w:val="28"/>
          <w:lang w:val="uk-UA"/>
        </w:rPr>
      </w:pPr>
      <w:r w:rsidRPr="00872C96">
        <w:rPr>
          <w:rFonts w:ascii="Times New Roman" w:hAnsi="Times New Roman" w:cs="Times New Roman"/>
          <w:color w:val="000000" w:themeColor="text1"/>
          <w:sz w:val="28"/>
          <w:szCs w:val="28"/>
        </w:rPr>
        <w:t xml:space="preserve">Рисунок </w:t>
      </w:r>
      <w:r w:rsidR="00872C96">
        <w:rPr>
          <w:rFonts w:ascii="Times New Roman" w:hAnsi="Times New Roman" w:cs="Times New Roman"/>
          <w:color w:val="000000" w:themeColor="text1"/>
          <w:sz w:val="28"/>
          <w:szCs w:val="28"/>
          <w:lang w:val="uk-UA"/>
        </w:rPr>
        <w:t>3.2-</w:t>
      </w:r>
      <w:r w:rsidRPr="00872C96">
        <w:rPr>
          <w:rFonts w:ascii="Times New Roman" w:hAnsi="Times New Roman" w:cs="Times New Roman"/>
          <w:color w:val="000000" w:themeColor="text1"/>
          <w:sz w:val="28"/>
          <w:szCs w:val="28"/>
        </w:rPr>
        <w:t xml:space="preserve"> План заходів з </w:t>
      </w:r>
      <w:r w:rsidR="00872C96">
        <w:rPr>
          <w:rFonts w:ascii="Times New Roman" w:hAnsi="Times New Roman" w:cs="Times New Roman"/>
          <w:color w:val="000000" w:themeColor="text1"/>
          <w:sz w:val="28"/>
          <w:szCs w:val="28"/>
          <w:lang w:val="uk-UA"/>
        </w:rPr>
        <w:t>у</w:t>
      </w:r>
      <w:r w:rsidRPr="00872C96">
        <w:rPr>
          <w:rFonts w:ascii="Times New Roman" w:hAnsi="Times New Roman" w:cs="Times New Roman"/>
          <w:color w:val="000000" w:themeColor="text1"/>
          <w:sz w:val="28"/>
          <w:szCs w:val="28"/>
        </w:rPr>
        <w:t>провадження системи забезпечення якості</w:t>
      </w:r>
      <w:r w:rsidR="005B113A">
        <w:rPr>
          <w:rFonts w:ascii="Times New Roman" w:hAnsi="Times New Roman" w:cs="Times New Roman"/>
          <w:color w:val="000000" w:themeColor="text1"/>
          <w:sz w:val="28"/>
          <w:szCs w:val="28"/>
          <w:lang w:val="uk-UA"/>
        </w:rPr>
        <w:t xml:space="preserve"> на преаналітичному етапі лабораторних досліджень</w:t>
      </w:r>
    </w:p>
    <w:p w:rsidR="000F0F0B" w:rsidRPr="00872C96" w:rsidRDefault="000F0F0B" w:rsidP="000F0F0B">
      <w:pPr>
        <w:spacing w:after="0" w:line="360" w:lineRule="auto"/>
        <w:ind w:left="-8" w:right="11" w:firstLine="709"/>
        <w:jc w:val="both"/>
        <w:rPr>
          <w:rFonts w:ascii="Times New Roman" w:hAnsi="Times New Roman" w:cs="Times New Roman"/>
          <w:color w:val="000000" w:themeColor="text1"/>
          <w:sz w:val="28"/>
          <w:szCs w:val="28"/>
        </w:rPr>
      </w:pPr>
    </w:p>
    <w:p w:rsidR="00870298" w:rsidRDefault="00B6679B" w:rsidP="00B6679B">
      <w:pPr>
        <w:pStyle w:val="a4"/>
        <w:shd w:val="clear" w:color="auto" w:fill="FFFFFF"/>
        <w:spacing w:before="0" w:beforeAutospacing="0" w:after="0" w:afterAutospacing="0" w:line="360" w:lineRule="auto"/>
        <w:ind w:firstLine="709"/>
        <w:jc w:val="both"/>
        <w:rPr>
          <w:color w:val="000000" w:themeColor="text1"/>
          <w:sz w:val="28"/>
          <w:szCs w:val="28"/>
        </w:rPr>
      </w:pPr>
      <w:r w:rsidRPr="00B6679B">
        <w:rPr>
          <w:color w:val="000000" w:themeColor="text1"/>
          <w:sz w:val="28"/>
          <w:szCs w:val="28"/>
        </w:rPr>
        <w:t>Загальний процес тестування включає не лише аналітичну фазу в лабораторії, але й до- та післяаналітичні фази.</w:t>
      </w:r>
      <w:r w:rsidR="00870298">
        <w:rPr>
          <w:color w:val="000000" w:themeColor="text1"/>
          <w:sz w:val="28"/>
          <w:szCs w:val="28"/>
          <w:lang w:val="uk-UA"/>
        </w:rPr>
        <w:t xml:space="preserve"> </w:t>
      </w:r>
      <w:r w:rsidRPr="00870298">
        <w:rPr>
          <w:color w:val="000000" w:themeColor="text1"/>
          <w:sz w:val="28"/>
          <w:szCs w:val="28"/>
          <w:lang w:val="uk-UA"/>
        </w:rPr>
        <w:t>Лабораторія зобов’язана вдосконалювати ці процеси, незважаючи на те, що багато з них відбуваються за межами лабораторії, оскільки це єдиний відділ, який може збирати та оцінювати дані про помилки, що виникають на преаналітичній фазі.</w:t>
      </w:r>
      <w:r w:rsidRPr="00B6679B">
        <w:rPr>
          <w:color w:val="000000" w:themeColor="text1"/>
          <w:sz w:val="28"/>
          <w:szCs w:val="28"/>
        </w:rPr>
        <w:t> У 2012 році Робоча група Європейської федерації лабораторної медицини для преаналітичного етапу була створена для координації зусиль щодо покращення якості та стандартизації в цій галузі. На момент заснування було лише 3 країни з національною робочою групою для преаналітичного етапу</w:t>
      </w:r>
      <w:r w:rsidR="00870298">
        <w:rPr>
          <w:color w:val="000000" w:themeColor="text1"/>
          <w:sz w:val="28"/>
          <w:szCs w:val="28"/>
          <w:lang w:val="uk-UA"/>
        </w:rPr>
        <w:t xml:space="preserve">, </w:t>
      </w:r>
      <w:r w:rsidRPr="00B6679B">
        <w:rPr>
          <w:color w:val="000000" w:themeColor="text1"/>
          <w:sz w:val="28"/>
          <w:szCs w:val="28"/>
        </w:rPr>
        <w:t xml:space="preserve">за останні 6 років їх число зросло до понад 20. </w:t>
      </w:r>
    </w:p>
    <w:p w:rsidR="00870298" w:rsidRDefault="00B6679B" w:rsidP="00870298">
      <w:pPr>
        <w:pStyle w:val="a4"/>
        <w:shd w:val="clear" w:color="auto" w:fill="FFFFFF"/>
        <w:spacing w:before="0" w:beforeAutospacing="0" w:after="0" w:afterAutospacing="0" w:line="360" w:lineRule="auto"/>
        <w:ind w:firstLine="709"/>
        <w:jc w:val="both"/>
        <w:rPr>
          <w:color w:val="000000" w:themeColor="text1"/>
          <w:sz w:val="28"/>
          <w:szCs w:val="28"/>
        </w:rPr>
      </w:pPr>
      <w:r w:rsidRPr="00B6679B">
        <w:rPr>
          <w:color w:val="000000" w:themeColor="text1"/>
          <w:sz w:val="28"/>
          <w:szCs w:val="28"/>
        </w:rPr>
        <w:lastRenderedPageBreak/>
        <w:t xml:space="preserve">Проте створення робочих груп – це лише перший крок; важливо те, чого досягають робочі групи. Щоб покращити переданалітичну фазу, </w:t>
      </w:r>
      <w:r w:rsidR="00870298">
        <w:rPr>
          <w:color w:val="000000" w:themeColor="text1"/>
          <w:sz w:val="28"/>
          <w:szCs w:val="28"/>
          <w:lang w:val="uk-UA"/>
        </w:rPr>
        <w:t>лабораторія має</w:t>
      </w:r>
      <w:r w:rsidRPr="00B6679B">
        <w:rPr>
          <w:color w:val="000000" w:themeColor="text1"/>
          <w:sz w:val="28"/>
          <w:szCs w:val="28"/>
        </w:rPr>
        <w:t xml:space="preserve"> спочатку вміти її вимірювати. </w:t>
      </w:r>
    </w:p>
    <w:p w:rsidR="00B6679B" w:rsidRPr="00B6679B" w:rsidRDefault="00870298" w:rsidP="00870298">
      <w:pPr>
        <w:pStyle w:val="a4"/>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lang w:val="uk-UA"/>
        </w:rPr>
        <w:t>Лабораторія</w:t>
      </w:r>
      <w:r w:rsidR="00B6679B" w:rsidRPr="00B6679B">
        <w:rPr>
          <w:color w:val="000000" w:themeColor="text1"/>
          <w:sz w:val="28"/>
          <w:szCs w:val="28"/>
        </w:rPr>
        <w:t xml:space="preserve"> повинн</w:t>
      </w:r>
      <w:r>
        <w:rPr>
          <w:color w:val="000000" w:themeColor="text1"/>
          <w:sz w:val="28"/>
          <w:szCs w:val="28"/>
          <w:lang w:val="uk-UA"/>
        </w:rPr>
        <w:t>а</w:t>
      </w:r>
      <w:r w:rsidR="00B6679B" w:rsidRPr="00B6679B">
        <w:rPr>
          <w:color w:val="000000" w:themeColor="text1"/>
          <w:sz w:val="28"/>
          <w:szCs w:val="28"/>
        </w:rPr>
        <w:t xml:space="preserve"> мати можливість «деталізувати» дані, щоб націлити на конкретні клінічні області, які спостерігають зміни в частоті помилок.</w:t>
      </w:r>
      <w:r>
        <w:rPr>
          <w:color w:val="000000" w:themeColor="text1"/>
          <w:sz w:val="28"/>
          <w:szCs w:val="28"/>
          <w:lang w:val="uk-UA"/>
        </w:rPr>
        <w:t xml:space="preserve"> </w:t>
      </w:r>
      <w:r w:rsidR="00B6679B" w:rsidRPr="00B6679B">
        <w:rPr>
          <w:color w:val="000000" w:themeColor="text1"/>
          <w:sz w:val="28"/>
          <w:szCs w:val="28"/>
        </w:rPr>
        <w:t> </w:t>
      </w:r>
      <w:r>
        <w:rPr>
          <w:color w:val="000000" w:themeColor="text1"/>
          <w:sz w:val="28"/>
          <w:szCs w:val="28"/>
          <w:lang w:val="uk-UA"/>
        </w:rPr>
        <w:t>Нормативні</w:t>
      </w:r>
      <w:r w:rsidR="00B6679B" w:rsidRPr="00B6679B">
        <w:rPr>
          <w:color w:val="000000" w:themeColor="text1"/>
          <w:sz w:val="28"/>
          <w:szCs w:val="28"/>
        </w:rPr>
        <w:t xml:space="preserve"> документи стверджують суттєву вимогу мати стандартну робочу процедуру, щоб чітко визначити, як ви будете вимірювати, обробляти та діяти щодо індикаторів якості для преаналітичного етапу.</w:t>
      </w:r>
    </w:p>
    <w:p w:rsidR="00870298" w:rsidRDefault="00B6679B" w:rsidP="00B6679B">
      <w:pPr>
        <w:pStyle w:val="a4"/>
        <w:shd w:val="clear" w:color="auto" w:fill="FFFFFF"/>
        <w:spacing w:before="0" w:beforeAutospacing="0" w:after="0" w:afterAutospacing="0" w:line="360" w:lineRule="auto"/>
        <w:ind w:firstLine="709"/>
        <w:jc w:val="both"/>
        <w:rPr>
          <w:color w:val="000000" w:themeColor="text1"/>
          <w:sz w:val="28"/>
          <w:szCs w:val="28"/>
        </w:rPr>
      </w:pPr>
      <w:r w:rsidRPr="00B6679B">
        <w:rPr>
          <w:color w:val="000000" w:themeColor="text1"/>
          <w:sz w:val="28"/>
          <w:szCs w:val="28"/>
        </w:rPr>
        <w:t xml:space="preserve">Незважаючи на те, що велика частина роботи над преаналітичними індикаторами якості та тим, як їх збирати та діяти на них, походить з Європи, виконана робота висвітлює цю проблему в усьому світі. Бузід і його колеги аналізують, як їх робота </w:t>
      </w:r>
      <w:r w:rsidR="00870298">
        <w:rPr>
          <w:color w:val="000000" w:themeColor="text1"/>
          <w:sz w:val="28"/>
          <w:szCs w:val="28"/>
          <w:lang w:val="uk-UA"/>
        </w:rPr>
        <w:t>зменшує</w:t>
      </w:r>
      <w:r w:rsidRPr="00B6679B">
        <w:rPr>
          <w:color w:val="000000" w:themeColor="text1"/>
          <w:sz w:val="28"/>
          <w:szCs w:val="28"/>
        </w:rPr>
        <w:t xml:space="preserve"> рівень помилок. Вони встановили ручний процес аудиту, який був простим у використанні та надійним, і збирали дані про всі зразки з помилками протягом 1 місяця</w:t>
      </w:r>
      <w:r w:rsidR="006A16D0" w:rsidRPr="006A16D0">
        <w:rPr>
          <w:color w:val="000000" w:themeColor="text1"/>
          <w:sz w:val="28"/>
          <w:szCs w:val="28"/>
        </w:rPr>
        <w:t xml:space="preserve"> [47]</w:t>
      </w:r>
      <w:r w:rsidRPr="00B6679B">
        <w:rPr>
          <w:color w:val="000000" w:themeColor="text1"/>
          <w:sz w:val="28"/>
          <w:szCs w:val="28"/>
        </w:rPr>
        <w:t>. Важливо, що вони потім діяли на основі цих даних. Їхній механізм дії передбачав безперервну програму перевиховання в поєднанні з регулярними відгуками про помилки для підкріплення отриманого навчання.</w:t>
      </w:r>
    </w:p>
    <w:p w:rsidR="00B6679B" w:rsidRPr="00B6679B" w:rsidRDefault="00B6679B" w:rsidP="00B6679B">
      <w:pPr>
        <w:pStyle w:val="a4"/>
        <w:shd w:val="clear" w:color="auto" w:fill="FFFFFF"/>
        <w:spacing w:before="0" w:beforeAutospacing="0" w:after="0" w:afterAutospacing="0" w:line="360" w:lineRule="auto"/>
        <w:ind w:firstLine="709"/>
        <w:jc w:val="both"/>
        <w:rPr>
          <w:color w:val="000000" w:themeColor="text1"/>
          <w:sz w:val="28"/>
          <w:szCs w:val="28"/>
        </w:rPr>
      </w:pPr>
      <w:r w:rsidRPr="00B6679B">
        <w:rPr>
          <w:color w:val="000000" w:themeColor="text1"/>
          <w:sz w:val="28"/>
          <w:szCs w:val="28"/>
        </w:rPr>
        <w:t>Такий постійний зв’язок між лабораторією та її користувачами важливий, якщо ви хочете вдосконалюватись і щоб користувачі розуміли причини цього. Без такого залучення та співпраці буде важко досягти змін.</w:t>
      </w:r>
    </w:p>
    <w:p w:rsidR="00DF0339" w:rsidRDefault="00B6679B" w:rsidP="00B6679B">
      <w:pPr>
        <w:pStyle w:val="a4"/>
        <w:shd w:val="clear" w:color="auto" w:fill="FFFFFF"/>
        <w:spacing w:before="0" w:beforeAutospacing="0" w:after="0" w:afterAutospacing="0" w:line="360" w:lineRule="auto"/>
        <w:ind w:firstLine="709"/>
        <w:jc w:val="both"/>
        <w:rPr>
          <w:color w:val="000000" w:themeColor="text1"/>
          <w:sz w:val="28"/>
          <w:szCs w:val="28"/>
        </w:rPr>
      </w:pPr>
      <w:r w:rsidRPr="00B6679B">
        <w:rPr>
          <w:color w:val="000000" w:themeColor="text1"/>
          <w:sz w:val="28"/>
          <w:szCs w:val="28"/>
        </w:rPr>
        <w:t>Початкову частину переданалітичної фази іноді називають переданалітичною фазою. Це стосується тієї частини процесу, коли клініцист і пацієнт визначають клінічне питання та те, який тест найкраще допоможе їм у лікуванні пацієнта. Салінас та його колеги систематично розглядають цю проблему з точки зору її визначення через причини та шляхи вирішення. Вони роблять важливу заяву про те, що не тільки клініцист несе відповідальність за невідповідність тесту. Також є вплив пацієнтів, лабораторії</w:t>
      </w:r>
      <w:r w:rsidR="00DF0339">
        <w:rPr>
          <w:color w:val="000000" w:themeColor="text1"/>
          <w:sz w:val="28"/>
          <w:szCs w:val="28"/>
          <w:lang w:val="uk-UA"/>
        </w:rPr>
        <w:t xml:space="preserve">, </w:t>
      </w:r>
      <w:r w:rsidRPr="00B6679B">
        <w:rPr>
          <w:color w:val="000000" w:themeColor="text1"/>
          <w:sz w:val="28"/>
          <w:szCs w:val="28"/>
        </w:rPr>
        <w:t>усі повинні забезпечити проведення правильного тесту для отримання найкращого результату для пацієнта. </w:t>
      </w:r>
    </w:p>
    <w:p w:rsidR="00F5781A" w:rsidRDefault="00B6679B" w:rsidP="00B6679B">
      <w:pPr>
        <w:pStyle w:val="a4"/>
        <w:shd w:val="clear" w:color="auto" w:fill="FFFFFF"/>
        <w:spacing w:before="0" w:beforeAutospacing="0" w:after="0" w:afterAutospacing="0" w:line="360" w:lineRule="auto"/>
        <w:ind w:firstLine="709"/>
        <w:jc w:val="both"/>
        <w:rPr>
          <w:color w:val="000000" w:themeColor="text1"/>
          <w:sz w:val="28"/>
          <w:szCs w:val="28"/>
        </w:rPr>
      </w:pPr>
      <w:r w:rsidRPr="00B6679B">
        <w:rPr>
          <w:color w:val="000000" w:themeColor="text1"/>
          <w:sz w:val="28"/>
          <w:szCs w:val="28"/>
        </w:rPr>
        <w:lastRenderedPageBreak/>
        <w:t>Існує багато стратегій, можливих для підвищення відповідності, які розглядаються, але важливо підкреслити, що йдеться не про скорочення тестів, а про збільшення відповідного тестування. Так само будь-які втручання повинні перевірятися, щоб переконатися, що вони мають бажаний вплив на результат пацієнта.</w:t>
      </w:r>
    </w:p>
    <w:p w:rsidR="00F5781A" w:rsidRDefault="00F5781A">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B05C11" w:rsidRDefault="00B05C11" w:rsidP="00F902A4">
      <w:pPr>
        <w:jc w:val="center"/>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lastRenderedPageBreak/>
        <w:t>Висновки</w:t>
      </w:r>
    </w:p>
    <w:p w:rsidR="00AF7CBF" w:rsidRDefault="00AF7CBF" w:rsidP="00F902A4">
      <w:pPr>
        <w:jc w:val="center"/>
        <w:rPr>
          <w:rFonts w:ascii="Times New Roman" w:hAnsi="Times New Roman" w:cs="Times New Roman"/>
          <w:color w:val="000000" w:themeColor="text1"/>
          <w:sz w:val="28"/>
          <w:szCs w:val="28"/>
          <w:lang w:val="uk-UA"/>
        </w:rPr>
      </w:pPr>
    </w:p>
    <w:p w:rsidR="00F5781A" w:rsidRPr="00AF7CBF" w:rsidRDefault="000C5511" w:rsidP="00AF7CBF">
      <w:pPr>
        <w:ind w:firstLine="709"/>
        <w:rPr>
          <w:rFonts w:ascii="Times New Roman" w:hAnsi="Times New Roman" w:cs="Times New Roman"/>
          <w:color w:val="000000" w:themeColor="text1"/>
          <w:sz w:val="28"/>
          <w:szCs w:val="28"/>
          <w:lang w:val="uk-UA"/>
        </w:rPr>
      </w:pPr>
      <w:r w:rsidRPr="00AF7CBF">
        <w:rPr>
          <w:rFonts w:ascii="Times New Roman" w:hAnsi="Times New Roman" w:cs="Times New Roman"/>
          <w:color w:val="000000" w:themeColor="text1"/>
          <w:sz w:val="28"/>
          <w:szCs w:val="28"/>
          <w:lang w:val="uk-UA"/>
        </w:rPr>
        <w:t>В результаті виконання роботи нами було встановлено, що:</w:t>
      </w:r>
    </w:p>
    <w:p w:rsidR="009D271B" w:rsidRPr="00AF7CBF" w:rsidRDefault="002C612B" w:rsidP="00AF7CBF">
      <w:pPr>
        <w:spacing w:after="0" w:line="360" w:lineRule="auto"/>
        <w:ind w:firstLine="709"/>
        <w:jc w:val="both"/>
        <w:rPr>
          <w:rFonts w:ascii="Times New Roman" w:hAnsi="Times New Roman" w:cs="Times New Roman"/>
          <w:color w:val="000000" w:themeColor="text1"/>
          <w:sz w:val="28"/>
          <w:szCs w:val="28"/>
          <w:lang w:val="uk-UA"/>
        </w:rPr>
      </w:pPr>
      <w:r w:rsidRPr="00AF7CBF">
        <w:rPr>
          <w:rFonts w:ascii="Times New Roman" w:hAnsi="Times New Roman" w:cs="Times New Roman"/>
          <w:color w:val="000000" w:themeColor="text1"/>
          <w:sz w:val="28"/>
          <w:szCs w:val="28"/>
          <w:lang w:val="uk-UA"/>
        </w:rPr>
        <w:t>1.</w:t>
      </w:r>
      <w:r w:rsidR="009D271B" w:rsidRPr="00AF7CBF">
        <w:rPr>
          <w:rFonts w:ascii="Times New Roman" w:hAnsi="Times New Roman" w:cs="Times New Roman"/>
          <w:color w:val="000000" w:themeColor="text1"/>
          <w:sz w:val="28"/>
          <w:szCs w:val="28"/>
          <w:lang w:val="uk-UA"/>
        </w:rPr>
        <w:t>Преаналітика є всіма процедурами, які виконуються, ще до початку проведення лабораторного дослідження, що безпосередньо впливають на результат лабораторного аналізу.</w:t>
      </w:r>
    </w:p>
    <w:p w:rsidR="00B047C7" w:rsidRPr="00AF7CBF" w:rsidRDefault="00B047C7" w:rsidP="00AF7CBF">
      <w:pPr>
        <w:spacing w:after="0" w:line="360" w:lineRule="auto"/>
        <w:ind w:firstLine="709"/>
        <w:jc w:val="both"/>
        <w:rPr>
          <w:rFonts w:ascii="Times New Roman" w:hAnsi="Times New Roman" w:cs="Times New Roman"/>
          <w:color w:val="000000" w:themeColor="text1"/>
          <w:sz w:val="28"/>
          <w:szCs w:val="28"/>
        </w:rPr>
      </w:pPr>
      <w:r w:rsidRPr="00AF7CBF">
        <w:rPr>
          <w:rFonts w:ascii="Times New Roman" w:hAnsi="Times New Roman" w:cs="Times New Roman"/>
          <w:color w:val="000000" w:themeColor="text1"/>
          <w:sz w:val="28"/>
          <w:szCs w:val="28"/>
          <w:lang w:val="uk-UA"/>
        </w:rPr>
        <w:t>2. Нами було визначено п’ять головних</w:t>
      </w:r>
      <w:r w:rsidRPr="00AF7CBF">
        <w:rPr>
          <w:rFonts w:ascii="Times New Roman" w:hAnsi="Times New Roman" w:cs="Times New Roman"/>
          <w:color w:val="000000" w:themeColor="text1"/>
          <w:sz w:val="28"/>
          <w:szCs w:val="28"/>
        </w:rPr>
        <w:t xml:space="preserve"> помилок преаналітично</w:t>
      </w:r>
      <w:r w:rsidRPr="00AF7CBF">
        <w:rPr>
          <w:rFonts w:ascii="Times New Roman" w:hAnsi="Times New Roman" w:cs="Times New Roman"/>
          <w:color w:val="000000" w:themeColor="text1"/>
          <w:sz w:val="28"/>
          <w:szCs w:val="28"/>
          <w:lang w:val="uk-UA"/>
        </w:rPr>
        <w:t>ї</w:t>
      </w:r>
      <w:r w:rsidRPr="00AF7CBF">
        <w:rPr>
          <w:rFonts w:ascii="Times New Roman" w:hAnsi="Times New Roman" w:cs="Times New Roman"/>
          <w:color w:val="000000" w:themeColor="text1"/>
          <w:sz w:val="28"/>
          <w:szCs w:val="28"/>
        </w:rPr>
        <w:t xml:space="preserve"> </w:t>
      </w:r>
      <w:r w:rsidRPr="00AF7CBF">
        <w:rPr>
          <w:rFonts w:ascii="Times New Roman" w:hAnsi="Times New Roman" w:cs="Times New Roman"/>
          <w:color w:val="000000" w:themeColor="text1"/>
          <w:sz w:val="28"/>
          <w:szCs w:val="28"/>
          <w:lang w:val="uk-UA"/>
        </w:rPr>
        <w:t xml:space="preserve">стадії </w:t>
      </w:r>
      <w:r w:rsidRPr="00AF7CBF">
        <w:rPr>
          <w:rFonts w:ascii="Times New Roman" w:hAnsi="Times New Roman" w:cs="Times New Roman"/>
          <w:color w:val="000000" w:themeColor="text1"/>
          <w:sz w:val="28"/>
          <w:szCs w:val="28"/>
        </w:rPr>
        <w:t xml:space="preserve">біохімічного дослідження. Частину </w:t>
      </w:r>
      <w:r w:rsidRPr="00AF7CBF">
        <w:rPr>
          <w:rFonts w:ascii="Times New Roman" w:hAnsi="Times New Roman" w:cs="Times New Roman"/>
          <w:color w:val="000000" w:themeColor="text1"/>
          <w:sz w:val="28"/>
          <w:szCs w:val="28"/>
          <w:lang w:val="uk-UA"/>
        </w:rPr>
        <w:t>і</w:t>
      </w:r>
      <w:r w:rsidRPr="00AF7CBF">
        <w:rPr>
          <w:rFonts w:ascii="Times New Roman" w:hAnsi="Times New Roman" w:cs="Times New Roman"/>
          <w:color w:val="000000" w:themeColor="text1"/>
          <w:sz w:val="28"/>
          <w:szCs w:val="28"/>
        </w:rPr>
        <w:t>з них можна відстежити неозброєним оком ще до початку дослідження.</w:t>
      </w:r>
    </w:p>
    <w:p w:rsidR="00B047C7" w:rsidRPr="00AF7CBF" w:rsidRDefault="00B047C7" w:rsidP="00AF7CBF">
      <w:pPr>
        <w:spacing w:after="0" w:line="360" w:lineRule="auto"/>
        <w:ind w:firstLine="709"/>
        <w:jc w:val="both"/>
        <w:rPr>
          <w:rFonts w:ascii="Times New Roman" w:hAnsi="Times New Roman" w:cs="Times New Roman"/>
          <w:color w:val="000000" w:themeColor="text1"/>
          <w:sz w:val="28"/>
          <w:szCs w:val="28"/>
          <w:lang w:val="uk-UA"/>
        </w:rPr>
      </w:pPr>
      <w:r w:rsidRPr="00AF7CBF">
        <w:rPr>
          <w:rFonts w:ascii="Times New Roman" w:hAnsi="Times New Roman" w:cs="Times New Roman"/>
          <w:color w:val="000000" w:themeColor="text1"/>
          <w:sz w:val="28"/>
          <w:szCs w:val="28"/>
        </w:rPr>
        <w:t>1.Гемоліз</w:t>
      </w:r>
      <w:r w:rsidRPr="00AF7CBF">
        <w:rPr>
          <w:rFonts w:ascii="Times New Roman" w:hAnsi="Times New Roman" w:cs="Times New Roman"/>
          <w:color w:val="000000" w:themeColor="text1"/>
          <w:sz w:val="28"/>
          <w:szCs w:val="28"/>
          <w:lang w:val="uk-UA"/>
        </w:rPr>
        <w:t xml:space="preserve">.  </w:t>
      </w:r>
    </w:p>
    <w:p w:rsidR="00B047C7" w:rsidRPr="00AF7CBF" w:rsidRDefault="00B047C7" w:rsidP="00AF7CBF">
      <w:pPr>
        <w:spacing w:after="0" w:line="360" w:lineRule="auto"/>
        <w:ind w:firstLine="709"/>
        <w:jc w:val="both"/>
        <w:rPr>
          <w:rFonts w:ascii="Times New Roman" w:hAnsi="Times New Roman" w:cs="Times New Roman"/>
          <w:color w:val="000000" w:themeColor="text1"/>
          <w:sz w:val="28"/>
          <w:szCs w:val="28"/>
          <w:lang w:val="uk-UA"/>
        </w:rPr>
      </w:pPr>
      <w:r w:rsidRPr="00AF7CBF">
        <w:rPr>
          <w:rFonts w:ascii="Times New Roman" w:hAnsi="Times New Roman" w:cs="Times New Roman"/>
          <w:color w:val="000000" w:themeColor="text1"/>
          <w:sz w:val="28"/>
          <w:szCs w:val="28"/>
        </w:rPr>
        <w:t>2.Хільоз (ліпемія)</w:t>
      </w:r>
      <w:r w:rsidRPr="00AF7CBF">
        <w:rPr>
          <w:rFonts w:ascii="Times New Roman" w:hAnsi="Times New Roman" w:cs="Times New Roman"/>
          <w:color w:val="000000" w:themeColor="text1"/>
          <w:sz w:val="28"/>
          <w:szCs w:val="28"/>
          <w:lang w:val="uk-UA"/>
        </w:rPr>
        <w:t xml:space="preserve">. </w:t>
      </w:r>
    </w:p>
    <w:p w:rsidR="00B047C7" w:rsidRPr="00AF7CBF" w:rsidRDefault="00B047C7" w:rsidP="00AF7CBF">
      <w:pPr>
        <w:spacing w:after="0" w:line="360" w:lineRule="auto"/>
        <w:ind w:firstLine="709"/>
        <w:jc w:val="both"/>
        <w:rPr>
          <w:rFonts w:ascii="Times New Roman" w:hAnsi="Times New Roman" w:cs="Times New Roman"/>
          <w:color w:val="000000" w:themeColor="text1"/>
          <w:sz w:val="28"/>
          <w:szCs w:val="28"/>
          <w:lang w:val="uk-UA"/>
        </w:rPr>
      </w:pPr>
      <w:r w:rsidRPr="00AF7CBF">
        <w:rPr>
          <w:rFonts w:ascii="Times New Roman" w:hAnsi="Times New Roman" w:cs="Times New Roman"/>
          <w:color w:val="000000" w:themeColor="text1"/>
          <w:sz w:val="28"/>
          <w:szCs w:val="28"/>
          <w:lang w:val="uk-UA"/>
        </w:rPr>
        <w:t>3.Іктеричність (жовтушність). Виражений рівень іктеричності також може змінювати параметри біохімії, через те що оптична густина сироватки вища (чим більша оптична густина зразка, тим вища концентрація аналіту у фотометрії).</w:t>
      </w:r>
    </w:p>
    <w:p w:rsidR="00B047C7" w:rsidRPr="00AF7CBF" w:rsidRDefault="00B047C7" w:rsidP="00AF7CBF">
      <w:pPr>
        <w:spacing w:after="0" w:line="360" w:lineRule="auto"/>
        <w:ind w:firstLine="709"/>
        <w:jc w:val="both"/>
        <w:rPr>
          <w:rFonts w:ascii="Times New Roman" w:hAnsi="Times New Roman" w:cs="Times New Roman"/>
          <w:color w:val="000000" w:themeColor="text1"/>
          <w:sz w:val="28"/>
          <w:szCs w:val="28"/>
        </w:rPr>
      </w:pPr>
      <w:r w:rsidRPr="00AF7CBF">
        <w:rPr>
          <w:rFonts w:ascii="Times New Roman" w:hAnsi="Times New Roman" w:cs="Times New Roman"/>
          <w:color w:val="000000" w:themeColor="text1"/>
          <w:sz w:val="28"/>
          <w:szCs w:val="28"/>
        </w:rPr>
        <w:t>4.Недостатн</w:t>
      </w:r>
      <w:r w:rsidRPr="00AF7CBF">
        <w:rPr>
          <w:rFonts w:ascii="Times New Roman" w:hAnsi="Times New Roman" w:cs="Times New Roman"/>
          <w:color w:val="000000" w:themeColor="text1"/>
          <w:sz w:val="28"/>
          <w:szCs w:val="28"/>
          <w:lang w:val="uk-UA"/>
        </w:rPr>
        <w:t>ій обсяг</w:t>
      </w:r>
      <w:r w:rsidRPr="00AF7CBF">
        <w:rPr>
          <w:rFonts w:ascii="Times New Roman" w:hAnsi="Times New Roman" w:cs="Times New Roman"/>
          <w:color w:val="000000" w:themeColor="text1"/>
          <w:sz w:val="28"/>
          <w:szCs w:val="28"/>
        </w:rPr>
        <w:t xml:space="preserve"> біоматеріалу для проведення дослідження.</w:t>
      </w:r>
    </w:p>
    <w:p w:rsidR="00B047C7" w:rsidRPr="00AF7CBF" w:rsidRDefault="00B047C7" w:rsidP="00AF7CBF">
      <w:pPr>
        <w:spacing w:after="0" w:line="360" w:lineRule="auto"/>
        <w:ind w:firstLine="709"/>
        <w:jc w:val="both"/>
        <w:rPr>
          <w:rFonts w:ascii="Times New Roman" w:hAnsi="Times New Roman" w:cs="Times New Roman"/>
          <w:color w:val="000000" w:themeColor="text1"/>
          <w:sz w:val="28"/>
          <w:szCs w:val="28"/>
        </w:rPr>
      </w:pPr>
      <w:r w:rsidRPr="00AF7CBF">
        <w:rPr>
          <w:rFonts w:ascii="Times New Roman" w:hAnsi="Times New Roman" w:cs="Times New Roman"/>
          <w:color w:val="000000" w:themeColor="text1"/>
          <w:sz w:val="28"/>
          <w:szCs w:val="28"/>
        </w:rPr>
        <w:t>5.Невиконання преаналітичних вимог</w:t>
      </w:r>
      <w:r w:rsidRPr="00AF7CBF">
        <w:rPr>
          <w:rFonts w:ascii="Times New Roman" w:hAnsi="Times New Roman" w:cs="Times New Roman"/>
          <w:color w:val="000000" w:themeColor="text1"/>
          <w:sz w:val="28"/>
          <w:szCs w:val="28"/>
          <w:lang w:val="uk-UA"/>
        </w:rPr>
        <w:t>: п</w:t>
      </w:r>
      <w:r w:rsidRPr="00AF7CBF">
        <w:rPr>
          <w:rFonts w:ascii="Times New Roman" w:hAnsi="Times New Roman" w:cs="Times New Roman"/>
          <w:color w:val="000000" w:themeColor="text1"/>
          <w:sz w:val="28"/>
          <w:szCs w:val="28"/>
        </w:rPr>
        <w:t xml:space="preserve">равил підготовки, зберігання </w:t>
      </w:r>
      <w:r w:rsidRPr="00AF7CBF">
        <w:rPr>
          <w:rFonts w:ascii="Times New Roman" w:hAnsi="Times New Roman" w:cs="Times New Roman"/>
          <w:color w:val="000000" w:themeColor="text1"/>
          <w:sz w:val="28"/>
          <w:szCs w:val="28"/>
          <w:lang w:val="uk-UA"/>
        </w:rPr>
        <w:t>і</w:t>
      </w:r>
      <w:r w:rsidRPr="00AF7CBF">
        <w:rPr>
          <w:rFonts w:ascii="Times New Roman" w:hAnsi="Times New Roman" w:cs="Times New Roman"/>
          <w:color w:val="000000" w:themeColor="text1"/>
          <w:sz w:val="28"/>
          <w:szCs w:val="28"/>
        </w:rPr>
        <w:t xml:space="preserve"> транспортування </w:t>
      </w:r>
      <w:r w:rsidRPr="00AF7CBF">
        <w:rPr>
          <w:rFonts w:ascii="Times New Roman" w:hAnsi="Times New Roman" w:cs="Times New Roman"/>
          <w:color w:val="000000" w:themeColor="text1"/>
          <w:sz w:val="28"/>
          <w:szCs w:val="28"/>
          <w:lang w:val="uk-UA"/>
        </w:rPr>
        <w:t>у</w:t>
      </w:r>
      <w:r w:rsidRPr="00AF7CBF">
        <w:rPr>
          <w:rFonts w:ascii="Times New Roman" w:hAnsi="Times New Roman" w:cs="Times New Roman"/>
          <w:color w:val="000000" w:themeColor="text1"/>
          <w:sz w:val="28"/>
          <w:szCs w:val="28"/>
        </w:rPr>
        <w:t xml:space="preserve"> лабораторію.</w:t>
      </w:r>
    </w:p>
    <w:p w:rsidR="00AF7CBF" w:rsidRPr="00AF7CBF" w:rsidRDefault="00AF7CBF" w:rsidP="00AF7CBF">
      <w:pPr>
        <w:spacing w:after="0" w:line="360" w:lineRule="auto"/>
        <w:ind w:firstLine="709"/>
        <w:jc w:val="both"/>
        <w:rPr>
          <w:rFonts w:ascii="Times New Roman" w:hAnsi="Times New Roman" w:cs="Times New Roman"/>
          <w:color w:val="000000" w:themeColor="text1"/>
          <w:sz w:val="28"/>
          <w:szCs w:val="28"/>
          <w:lang w:val="uk-UA"/>
        </w:rPr>
      </w:pPr>
      <w:r w:rsidRPr="00AF7CBF">
        <w:rPr>
          <w:rFonts w:ascii="Times New Roman" w:hAnsi="Times New Roman" w:cs="Times New Roman"/>
          <w:color w:val="000000" w:themeColor="text1"/>
          <w:sz w:val="28"/>
          <w:szCs w:val="28"/>
          <w:lang w:val="uk-UA"/>
        </w:rPr>
        <w:t xml:space="preserve">Помилки на преаналітичному етапі лабораторних досліджень по власній суті це ускладнення, оскільки їх важко ідентифікувати й, навіть після визначення, зрозуміти їхню причину складніше, ніж в випадку помилок ін. виду. Помилки на преаналітичному етапі лабораторних досліджень володіють такими характеристиками: наявний деякий проміжок часу між виконанням лабораторного аналізу, діями лікаря й результатом даних дій, аналіз є комплексною процедурою, яка формується із великим обсягом стадій й залежить від безліччі факторів, що забезпечують її виконання. </w:t>
      </w:r>
    </w:p>
    <w:p w:rsidR="00F5781A" w:rsidRPr="00AF7CBF" w:rsidRDefault="00AF7CBF" w:rsidP="00AF7CBF">
      <w:pPr>
        <w:spacing w:after="0" w:line="360" w:lineRule="auto"/>
        <w:ind w:firstLine="709"/>
        <w:jc w:val="both"/>
        <w:rPr>
          <w:rFonts w:ascii="Times New Roman" w:hAnsi="Times New Roman" w:cs="Times New Roman"/>
          <w:color w:val="000000" w:themeColor="text1"/>
          <w:sz w:val="28"/>
          <w:szCs w:val="28"/>
        </w:rPr>
      </w:pPr>
      <w:r w:rsidRPr="00AF7CBF">
        <w:rPr>
          <w:rFonts w:ascii="Times New Roman" w:hAnsi="Times New Roman" w:cs="Times New Roman"/>
          <w:color w:val="000000" w:themeColor="text1"/>
          <w:sz w:val="28"/>
          <w:szCs w:val="28"/>
          <w:lang w:val="uk-UA"/>
        </w:rPr>
        <w:t xml:space="preserve"> </w:t>
      </w:r>
      <w:r w:rsidR="00F5781A" w:rsidRPr="00AF7CBF">
        <w:rPr>
          <w:rFonts w:ascii="Times New Roman" w:hAnsi="Times New Roman" w:cs="Times New Roman"/>
          <w:color w:val="000000" w:themeColor="text1"/>
          <w:sz w:val="28"/>
          <w:szCs w:val="28"/>
        </w:rPr>
        <w:t xml:space="preserve">Цікавою майбутньою розробкою </w:t>
      </w:r>
      <w:r w:rsidR="005B30BB" w:rsidRPr="00AF7CBF">
        <w:rPr>
          <w:rFonts w:ascii="Times New Roman" w:hAnsi="Times New Roman" w:cs="Times New Roman"/>
          <w:color w:val="000000" w:themeColor="text1"/>
          <w:sz w:val="28"/>
          <w:szCs w:val="28"/>
          <w:lang w:val="uk-UA"/>
        </w:rPr>
        <w:t>на</w:t>
      </w:r>
      <w:r w:rsidR="005B30BB" w:rsidRPr="00AF7CBF">
        <w:rPr>
          <w:rFonts w:ascii="Times New Roman" w:hAnsi="Times New Roman" w:cs="Times New Roman"/>
          <w:color w:val="000000" w:themeColor="text1"/>
          <w:sz w:val="28"/>
          <w:szCs w:val="28"/>
        </w:rPr>
        <w:t xml:space="preserve"> преаналітично</w:t>
      </w:r>
      <w:r w:rsidR="005B30BB" w:rsidRPr="00AF7CBF">
        <w:rPr>
          <w:rFonts w:ascii="Times New Roman" w:hAnsi="Times New Roman" w:cs="Times New Roman"/>
          <w:color w:val="000000" w:themeColor="text1"/>
          <w:sz w:val="28"/>
          <w:szCs w:val="28"/>
          <w:lang w:val="uk-UA"/>
        </w:rPr>
        <w:t>му</w:t>
      </w:r>
      <w:r w:rsidR="005B30BB" w:rsidRPr="00AF7CBF">
        <w:rPr>
          <w:rFonts w:ascii="Times New Roman" w:hAnsi="Times New Roman" w:cs="Times New Roman"/>
          <w:color w:val="000000" w:themeColor="text1"/>
          <w:sz w:val="28"/>
          <w:szCs w:val="28"/>
        </w:rPr>
        <w:t xml:space="preserve"> етап</w:t>
      </w:r>
      <w:r w:rsidR="005B30BB" w:rsidRPr="00AF7CBF">
        <w:rPr>
          <w:rFonts w:ascii="Times New Roman" w:hAnsi="Times New Roman" w:cs="Times New Roman"/>
          <w:color w:val="000000" w:themeColor="text1"/>
          <w:sz w:val="28"/>
          <w:szCs w:val="28"/>
          <w:lang w:val="uk-UA"/>
        </w:rPr>
        <w:t>і</w:t>
      </w:r>
      <w:r w:rsidR="005B30BB" w:rsidRPr="00AF7CBF">
        <w:rPr>
          <w:rFonts w:ascii="Times New Roman" w:hAnsi="Times New Roman" w:cs="Times New Roman"/>
          <w:color w:val="000000" w:themeColor="text1"/>
          <w:sz w:val="28"/>
          <w:szCs w:val="28"/>
        </w:rPr>
        <w:t xml:space="preserve"> лабораторних досліджень </w:t>
      </w:r>
      <w:r w:rsidR="00F5781A" w:rsidRPr="00AF7CBF">
        <w:rPr>
          <w:rFonts w:ascii="Times New Roman" w:hAnsi="Times New Roman" w:cs="Times New Roman"/>
          <w:color w:val="000000" w:themeColor="text1"/>
          <w:sz w:val="28"/>
          <w:szCs w:val="28"/>
        </w:rPr>
        <w:t>може бути машинне навчання. </w:t>
      </w:r>
      <w:r w:rsidR="005B30BB" w:rsidRPr="00AF7CBF">
        <w:rPr>
          <w:rFonts w:ascii="Times New Roman" w:hAnsi="Times New Roman" w:cs="Times New Roman"/>
          <w:color w:val="000000" w:themeColor="text1"/>
          <w:sz w:val="28"/>
          <w:szCs w:val="28"/>
          <w:lang w:val="uk-UA"/>
        </w:rPr>
        <w:t xml:space="preserve"> Для того щоб</w:t>
      </w:r>
      <w:r w:rsidR="00F5781A" w:rsidRPr="00AF7CBF">
        <w:rPr>
          <w:rFonts w:ascii="Times New Roman" w:hAnsi="Times New Roman" w:cs="Times New Roman"/>
          <w:color w:val="000000" w:themeColor="text1"/>
          <w:sz w:val="28"/>
          <w:szCs w:val="28"/>
          <w:lang w:val="uk-UA"/>
        </w:rPr>
        <w:t xml:space="preserve"> зменшити помилки та покращити гармонізацію на преаналітичній фазі, було б логічно розглянути процес, який становить найбільшу частину цієї фази.</w:t>
      </w:r>
      <w:r w:rsidR="005B30BB" w:rsidRPr="00AF7CBF">
        <w:rPr>
          <w:rFonts w:ascii="Times New Roman" w:hAnsi="Times New Roman" w:cs="Times New Roman"/>
          <w:color w:val="000000" w:themeColor="text1"/>
          <w:sz w:val="28"/>
          <w:szCs w:val="28"/>
          <w:lang w:val="uk-UA"/>
        </w:rPr>
        <w:t xml:space="preserve"> </w:t>
      </w:r>
      <w:r w:rsidR="005B30BB" w:rsidRPr="00AF7CBF">
        <w:rPr>
          <w:rFonts w:ascii="Times New Roman" w:hAnsi="Times New Roman" w:cs="Times New Roman"/>
          <w:color w:val="000000" w:themeColor="text1"/>
          <w:sz w:val="28"/>
          <w:szCs w:val="28"/>
          <w:lang w:val="uk-UA"/>
        </w:rPr>
        <w:lastRenderedPageBreak/>
        <w:t>Д</w:t>
      </w:r>
      <w:r w:rsidR="00F5781A" w:rsidRPr="00AF7CBF">
        <w:rPr>
          <w:rFonts w:ascii="Times New Roman" w:hAnsi="Times New Roman" w:cs="Times New Roman"/>
          <w:color w:val="000000" w:themeColor="text1"/>
          <w:sz w:val="28"/>
          <w:szCs w:val="28"/>
        </w:rPr>
        <w:t>ослідження показали, що гармонізація та дотримання рекомендацій є поганими, а ризик для пацієнтів може бути високим. </w:t>
      </w:r>
      <w:r w:rsidR="005B30BB" w:rsidRPr="00AF7CBF">
        <w:rPr>
          <w:rFonts w:ascii="Times New Roman" w:hAnsi="Times New Roman" w:cs="Times New Roman"/>
          <w:color w:val="000000" w:themeColor="text1"/>
          <w:sz w:val="28"/>
          <w:szCs w:val="28"/>
          <w:lang w:val="uk-UA"/>
        </w:rPr>
        <w:t>В</w:t>
      </w:r>
      <w:r w:rsidR="00F5781A" w:rsidRPr="00AF7CBF">
        <w:rPr>
          <w:rFonts w:ascii="Times New Roman" w:hAnsi="Times New Roman" w:cs="Times New Roman"/>
          <w:color w:val="000000" w:themeColor="text1"/>
          <w:sz w:val="28"/>
          <w:szCs w:val="28"/>
        </w:rPr>
        <w:t>аріації існують у зборі венозної крові. </w:t>
      </w:r>
      <w:r w:rsidR="005B30BB" w:rsidRPr="00AF7CBF">
        <w:rPr>
          <w:rFonts w:ascii="Times New Roman" w:hAnsi="Times New Roman" w:cs="Times New Roman"/>
          <w:color w:val="000000" w:themeColor="text1"/>
          <w:sz w:val="28"/>
          <w:szCs w:val="28"/>
          <w:lang w:val="uk-UA"/>
        </w:rPr>
        <w:t>Варто наголосити</w:t>
      </w:r>
      <w:r w:rsidR="00F5781A" w:rsidRPr="00AF7CBF">
        <w:rPr>
          <w:rFonts w:ascii="Times New Roman" w:hAnsi="Times New Roman" w:cs="Times New Roman"/>
          <w:color w:val="000000" w:themeColor="text1"/>
          <w:sz w:val="28"/>
          <w:szCs w:val="28"/>
        </w:rPr>
        <w:t xml:space="preserve"> на тому, що основною причиною помилок у цьому процесі є людський фактор</w:t>
      </w:r>
      <w:r w:rsidR="005B30BB" w:rsidRPr="00AF7CBF">
        <w:rPr>
          <w:rFonts w:ascii="Times New Roman" w:hAnsi="Times New Roman" w:cs="Times New Roman"/>
          <w:color w:val="000000" w:themeColor="text1"/>
          <w:sz w:val="28"/>
          <w:szCs w:val="28"/>
          <w:lang w:val="uk-UA"/>
        </w:rPr>
        <w:t>,</w:t>
      </w:r>
      <w:r w:rsidR="00F5781A" w:rsidRPr="00AF7CBF">
        <w:rPr>
          <w:rFonts w:ascii="Times New Roman" w:hAnsi="Times New Roman" w:cs="Times New Roman"/>
          <w:color w:val="000000" w:themeColor="text1"/>
          <w:sz w:val="28"/>
          <w:szCs w:val="28"/>
        </w:rPr>
        <w:t> люди роблять помилки, якими б хорошими вони не були. Однак існує багато інших чинників, що впливають на варіації процесу, від національних і місцевих інструкцій до культури на робочому місці. Визначивши причини, вони також обговорюють, як вони можуть бути джерелом варіацій.</w:t>
      </w:r>
    </w:p>
    <w:p w:rsidR="00F5781A" w:rsidRPr="00AF7CBF" w:rsidRDefault="005B30BB" w:rsidP="00AF7CBF">
      <w:pPr>
        <w:ind w:firstLine="709"/>
        <w:rPr>
          <w:rFonts w:ascii="Times New Roman" w:hAnsi="Times New Roman" w:cs="Times New Roman"/>
          <w:color w:val="000000" w:themeColor="text1"/>
          <w:sz w:val="28"/>
          <w:szCs w:val="28"/>
          <w:lang w:val="uk-UA"/>
        </w:rPr>
      </w:pPr>
      <w:r w:rsidRPr="00AF7CBF">
        <w:rPr>
          <w:rFonts w:ascii="Times New Roman" w:hAnsi="Times New Roman" w:cs="Times New Roman"/>
          <w:color w:val="000000" w:themeColor="text1"/>
          <w:sz w:val="28"/>
          <w:szCs w:val="28"/>
          <w:lang w:val="uk-UA"/>
        </w:rPr>
        <w:t xml:space="preserve"> </w:t>
      </w:r>
    </w:p>
    <w:p w:rsidR="00F5781A" w:rsidRPr="00F5781A" w:rsidRDefault="00F5781A" w:rsidP="00B05C11">
      <w:pPr>
        <w:rPr>
          <w:rFonts w:ascii="Times New Roman" w:hAnsi="Times New Roman" w:cs="Times New Roman"/>
          <w:color w:val="000000" w:themeColor="text1"/>
          <w:sz w:val="28"/>
          <w:szCs w:val="28"/>
        </w:rPr>
      </w:pPr>
    </w:p>
    <w:p w:rsidR="00F5781A" w:rsidRPr="0055521D" w:rsidRDefault="00F5781A" w:rsidP="00B05C11">
      <w:pPr>
        <w:rPr>
          <w:rFonts w:ascii="Times New Roman" w:hAnsi="Times New Roman" w:cs="Times New Roman"/>
          <w:color w:val="000000" w:themeColor="text1"/>
          <w:sz w:val="28"/>
          <w:szCs w:val="28"/>
          <w:lang w:val="uk-UA"/>
        </w:rPr>
      </w:pPr>
    </w:p>
    <w:p w:rsidR="005B30BB" w:rsidRDefault="005B30BB">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B05C11" w:rsidRDefault="00B05C11" w:rsidP="004B615C">
      <w:pPr>
        <w:jc w:val="center"/>
        <w:rPr>
          <w:rFonts w:ascii="Times New Roman" w:hAnsi="Times New Roman" w:cs="Times New Roman"/>
          <w:color w:val="000000" w:themeColor="text1"/>
          <w:sz w:val="28"/>
          <w:szCs w:val="28"/>
          <w:lang w:val="uk-UA"/>
        </w:rPr>
      </w:pPr>
      <w:r w:rsidRPr="0055521D">
        <w:rPr>
          <w:rFonts w:ascii="Times New Roman" w:hAnsi="Times New Roman" w:cs="Times New Roman"/>
          <w:color w:val="000000" w:themeColor="text1"/>
          <w:sz w:val="28"/>
          <w:szCs w:val="28"/>
          <w:lang w:val="uk-UA"/>
        </w:rPr>
        <w:lastRenderedPageBreak/>
        <w:t>Список використаної літератури</w:t>
      </w:r>
    </w:p>
    <w:p w:rsidR="004B615C" w:rsidRPr="0055521D" w:rsidRDefault="004B615C" w:rsidP="00B05C11">
      <w:pPr>
        <w:rPr>
          <w:rFonts w:ascii="Times New Roman" w:hAnsi="Times New Roman" w:cs="Times New Roman"/>
          <w:color w:val="000000" w:themeColor="text1"/>
          <w:sz w:val="28"/>
          <w:szCs w:val="28"/>
          <w:lang w:val="uk-UA"/>
        </w:rPr>
      </w:pP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1. Балаховський І. (2007). Межі норми та точність лабораторних аналізів. Клінічна лабораторна діагностика (10), 47-54.</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2. Балаховський І. (2009). Повсякденний контроль якості у клінікобіохімічних лабораторіях за допомогою критерію х(2). Клінічна лабораторна діагностика (5), 50-53.</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3. Бойко, Л., Бабенко Н., Кумечко Н. (2018). Вплив підготовки пацієнтів до якості результатів лабораторних досліджень. Лабораторна справа, 1 (80), 23-25.</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4. Бражнікова О., Гавеля Н., Майкова І. (2017). Типові помилки на преаналітичному етапі проведення лабораторних досліджень. Педіатрія. Додаток до журналу Consilium Medicum. (4), 17-20.</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5. Вишняков М., Стожаров У., Муратова Є. (1997). Три ланки системи контролю якості медичної допомоги. Економіка охорони здоров'я. (2), 26-28.</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6. Гудер В.Г., Нарайанан С., Віссер Гю, Цавта Б. Проби: від пацієнта до лабораторії. Git Verlag,2001.</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7. ДСТУ – H GHTF /SG3/N99 -10 :2015 Системи управління якістю. Настанови щодо валідації процесів.</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8. ДСТУ ISO 19011 : 2012 Настанови щодо здійснення аудитів систем управління.</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9. ДСТУ ISO 9001:2015 Системи управління якістю. Вимоги.</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10. ДСТУ EN ISO 13485 :2015 Медичні вироби. Система керування якістю. Вимоги до регулювання (EN ISO 13485:2012).</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11. ДСТУ ЕN ISO 15189:2015 Медичні лабораторії. Вимоги до якості та компетентності.</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12. ДСТУ EN ISO 15195:2015 Лабораторна медицина. Вимоги до референтних вимірювальних лабораторій.</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13. ДСТУ EN ISO 22870 : 2015 Дослідження за місцем лікування. Вимоги до якості та компетентності.</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lastRenderedPageBreak/>
        <w:t>14. ДСТУ –Н ISO/TS 22367:2015 Медичні лабораторії. Зменшення помилок шляхом управління ризиками та постійного поліпшення.</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15. ДСТУ-Н-GHTF-SG4-(00)3:2015 Настанови щодо регулювання аудиту систем якості виробників медичних виробів. Загальні вимоги. Додаток №3: Вимоги до підготовки аудиторів.</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16. ДСТУ-Н-GHTF-SG4-(00)3:2015 Настанови щодо регулювання аудиту систем якості виробників медичних виробів. Загальні вимоги. Додаток №3: Вимоги до підготовки аудиторів.</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17. Іванов Г. А. (2011). Методологічні аспекти впровадження систем якості у галузі лабораторної медицини. Клінічна лабораторна діагностика (5), 54–56.</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18. Івков О., Тюхтіна В. (2011). Проценко Завдання стандартизації метрології клінічних лабораторних досліджень. Біомедична інженерія. (2). 14-19.</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19. Козлов А. А. (2007). Висока якість реагентів – необхідна умова правильної діагностики. Клінічна лабораторна діагностика (9), 40.</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20. Лаповець Л., Лебідь Г., Ястремська О. (2019), Клінічна лабораторна діагностика: підручник. Всеукраїнське спеціалізоване видавництво «Медицина», 472.</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21. Лебедінець В. (2011). Формування систем управління якістю в державнихлабораторіях з контролю якості лікарських засобів. Управління, економіка та забезпечення якості у фармації. (15), 4-11.</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22. Лебедінець, В. (2009). Регламентація обороту стандартних операційних процедур у лабораторіях з контролю якості лікарських засобів. Управління, економіка та забезпечення якості у фармації. (6), 10-16.</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23. Меньшиков Ст. (2003). Клінічна лабораторна діагностика у нашій країні: спеціальність та наукове суспільство, історія особистості. Клінічна лабораторна діагностика (3), 44-49.</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lastRenderedPageBreak/>
        <w:t>24. Меньшиков В. В. (2002). Рекомендації німецьких лабораторних товариств щодо забезпечення якості преаналітичного етапу. Клінічна лабораторна діагностика (5), 51-52.</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25. Меньшиков Ст, Піменова I. (2003). Принципи та практика менеджменту у лабораторній клініко-діагностичній службі (лекція, частина I). Клінічна лабораторна діагностика (5), 25-32.</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26. Меньшиков Ст., Піменова JI. M. (2003). Принципи та практика менеджменту в лабораторній клініко-діагностичній службі (лекція, частина 2) // Клінічна лабораторна діагностика. (6). 23-32.</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27. Принципи менеджменту якості.- http// www.iso.ch</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28. Проценко В. (2011). Створення нормативної бази системи клінічних лабораторних досліджень в Україні. Біомедична інженерія. (2)</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29. Проценко В., Рогожин Б., Бабаєва О. (2013). Впровадження стандартних операційних процедур базового компонента системи управління якістю в роботу клініко-діагностичних лабораторій. Лабораторна діагностика (2), 40-42.</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30. Танасейчук І. (2020) Підготовка персоналу КДЛ ДСТУ EN ISO 15189: 2015. Лабораторна справа. (7), 40-44.</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31. Танасійчук І., Луньова Г., Завадецька О., Олійник О., Кривенко Є., Колядінцев В. (2019). Підготовка та оцінювання компетентності персоналу клініко-діагностичних лабораторій відповідно до вимог міжнародних стандартів: монографія. 71 с.</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32. Терещук Т., Мазуркевич І., (2020). Досвід впровадження СУЯ у медичному закладі. Лабораторна справа. (3-4), 64-67.</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33. Хейломський О., Шахнін Д. (2016). Концепція впровадження вимог стандарту ДСТУ EN ISO 15189:2015 у практику медичних лабораторій України. Лабораторна справа.3(77), 35-40.</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t>34. Чекалін В., Лікін О., Гогоман І. (2011). Організація та проведення міжлабораторних порівнянь результатів випробувань. Біомедична інженерія. (2), 20-24.</w:t>
      </w:r>
    </w:p>
    <w:p w:rsidR="005B30BB" w:rsidRDefault="00A960EB" w:rsidP="00A960EB">
      <w:pPr>
        <w:spacing w:after="0" w:line="360" w:lineRule="auto"/>
        <w:ind w:firstLine="709"/>
        <w:jc w:val="both"/>
        <w:rPr>
          <w:rFonts w:ascii="Times New Roman" w:hAnsi="Times New Roman" w:cs="Times New Roman"/>
          <w:color w:val="000000" w:themeColor="text1"/>
          <w:sz w:val="28"/>
          <w:szCs w:val="28"/>
          <w:lang w:val="uk-UA"/>
        </w:rPr>
      </w:pPr>
      <w:r w:rsidRPr="00A960EB">
        <w:rPr>
          <w:rFonts w:ascii="Times New Roman" w:hAnsi="Times New Roman" w:cs="Times New Roman"/>
          <w:color w:val="000000" w:themeColor="text1"/>
          <w:sz w:val="28"/>
          <w:szCs w:val="28"/>
          <w:lang w:val="uk-UA"/>
        </w:rPr>
        <w:lastRenderedPageBreak/>
        <w:t>35. Шевченко Т., Дерев'янко Д., Єрошкіна Т. (2018).</w:t>
      </w:r>
      <w:r>
        <w:rPr>
          <w:rFonts w:ascii="Times New Roman" w:hAnsi="Times New Roman" w:cs="Times New Roman"/>
          <w:color w:val="000000" w:themeColor="text1"/>
          <w:sz w:val="28"/>
          <w:szCs w:val="28"/>
          <w:lang w:val="uk-UA"/>
        </w:rPr>
        <w:t xml:space="preserve"> </w:t>
      </w:r>
      <w:r w:rsidRPr="00A960EB">
        <w:rPr>
          <w:rFonts w:ascii="Times New Roman" w:hAnsi="Times New Roman" w:cs="Times New Roman"/>
          <w:color w:val="000000" w:themeColor="text1"/>
          <w:sz w:val="28"/>
          <w:szCs w:val="28"/>
          <w:lang w:val="uk-UA"/>
        </w:rPr>
        <w:t>Порядок функціонування системи якості у лабораторіях. Лабораторна діагностика 1(80), 19-22.</w:t>
      </w:r>
    </w:p>
    <w:p w:rsidR="00C84040" w:rsidRPr="00C84040" w:rsidRDefault="00A960EB" w:rsidP="00C84040">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C84040">
        <w:rPr>
          <w:rFonts w:ascii="Times New Roman" w:hAnsi="Times New Roman" w:cs="Times New Roman"/>
          <w:color w:val="000000" w:themeColor="text1"/>
          <w:sz w:val="28"/>
          <w:szCs w:val="28"/>
          <w:lang w:val="uk-UA"/>
        </w:rPr>
        <w:t xml:space="preserve">36. </w:t>
      </w:r>
      <w:r w:rsidR="00C84040" w:rsidRPr="00C84040">
        <w:rPr>
          <w:rStyle w:val="mixed-citation"/>
          <w:rFonts w:ascii="Times New Roman" w:hAnsi="Times New Roman" w:cs="Times New Roman"/>
          <w:color w:val="000000" w:themeColor="text1"/>
          <w:sz w:val="28"/>
          <w:szCs w:val="28"/>
          <w:lang w:val="en-US"/>
        </w:rPr>
        <w:t>Saurav Patra M, Mukherjee B, Das AK. </w:t>
      </w:r>
      <w:r w:rsidR="00C84040" w:rsidRPr="00C84040">
        <w:rPr>
          <w:rStyle w:val="ref-title"/>
          <w:rFonts w:ascii="Times New Roman" w:hAnsi="Times New Roman" w:cs="Times New Roman"/>
          <w:color w:val="000000" w:themeColor="text1"/>
          <w:sz w:val="28"/>
          <w:szCs w:val="28"/>
          <w:lang w:val="en-US"/>
        </w:rPr>
        <w:t>Preanalytical errors in the clinical laboratory and how to minimize them</w:t>
      </w:r>
      <w:r w:rsidR="00C84040" w:rsidRPr="00C84040">
        <w:rPr>
          <w:rStyle w:val="mixed-citation"/>
          <w:rFonts w:ascii="Times New Roman" w:hAnsi="Times New Roman" w:cs="Times New Roman"/>
          <w:color w:val="000000" w:themeColor="text1"/>
          <w:sz w:val="28"/>
          <w:szCs w:val="28"/>
          <w:lang w:val="en-US"/>
        </w:rPr>
        <w:t>. </w:t>
      </w:r>
      <w:r w:rsidR="00C84040" w:rsidRPr="00C84040">
        <w:rPr>
          <w:rStyle w:val="ref-journal"/>
          <w:rFonts w:ascii="Times New Roman" w:hAnsi="Times New Roman" w:cs="Times New Roman"/>
          <w:iCs/>
          <w:color w:val="000000" w:themeColor="text1"/>
          <w:sz w:val="28"/>
          <w:szCs w:val="28"/>
          <w:lang w:val="en-US"/>
        </w:rPr>
        <w:t>Int J Bioassays</w:t>
      </w:r>
      <w:r w:rsidR="00C84040" w:rsidRPr="00C84040">
        <w:rPr>
          <w:rStyle w:val="mixed-citation"/>
          <w:rFonts w:ascii="Times New Roman" w:hAnsi="Times New Roman" w:cs="Times New Roman"/>
          <w:color w:val="000000" w:themeColor="text1"/>
          <w:sz w:val="28"/>
          <w:szCs w:val="28"/>
          <w:lang w:val="en-US"/>
        </w:rPr>
        <w:t> 2013;</w:t>
      </w:r>
      <w:r w:rsidR="00C84040" w:rsidRPr="00C84040">
        <w:rPr>
          <w:rStyle w:val="ref-vol"/>
          <w:rFonts w:ascii="Times New Roman" w:hAnsi="Times New Roman" w:cs="Times New Roman"/>
          <w:color w:val="000000" w:themeColor="text1"/>
          <w:sz w:val="28"/>
          <w:szCs w:val="28"/>
          <w:lang w:val="en-US"/>
        </w:rPr>
        <w:t>02</w:t>
      </w:r>
      <w:r w:rsidR="00C84040" w:rsidRPr="00C84040">
        <w:rPr>
          <w:rStyle w:val="mixed-citation"/>
          <w:rFonts w:ascii="Times New Roman" w:hAnsi="Times New Roman" w:cs="Times New Roman"/>
          <w:color w:val="000000" w:themeColor="text1"/>
          <w:sz w:val="28"/>
          <w:szCs w:val="28"/>
          <w:lang w:val="en-US"/>
        </w:rPr>
        <w:t>:551-553. </w:t>
      </w:r>
      <w:r w:rsidR="00C84040" w:rsidRPr="00C84040">
        <w:rPr>
          <w:rStyle w:val="nowrap"/>
          <w:rFonts w:ascii="Times New Roman" w:hAnsi="Times New Roman" w:cs="Times New Roman"/>
          <w:color w:val="000000" w:themeColor="text1"/>
          <w:sz w:val="28"/>
          <w:szCs w:val="28"/>
          <w:lang w:val="uk-UA"/>
        </w:rPr>
        <w:t xml:space="preserve"> </w:t>
      </w:r>
    </w:p>
    <w:p w:rsidR="00C84040" w:rsidRPr="00C84040" w:rsidRDefault="00C84040" w:rsidP="00C84040">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C84040">
        <w:rPr>
          <w:rFonts w:ascii="Times New Roman" w:hAnsi="Times New Roman" w:cs="Times New Roman"/>
          <w:color w:val="000000" w:themeColor="text1"/>
          <w:sz w:val="28"/>
          <w:szCs w:val="28"/>
          <w:lang w:val="uk-UA"/>
        </w:rPr>
        <w:t>37.</w:t>
      </w:r>
      <w:r w:rsidRPr="00C84040">
        <w:rPr>
          <w:rFonts w:ascii="Times New Roman" w:hAnsi="Times New Roman" w:cs="Times New Roman"/>
          <w:color w:val="000000" w:themeColor="text1"/>
          <w:sz w:val="28"/>
          <w:szCs w:val="28"/>
          <w:lang w:val="en-US"/>
        </w:rPr>
        <w:t> </w:t>
      </w:r>
      <w:r w:rsidRPr="00C84040">
        <w:rPr>
          <w:rStyle w:val="mixed-citation"/>
          <w:rFonts w:ascii="Times New Roman" w:hAnsi="Times New Roman" w:cs="Times New Roman"/>
          <w:color w:val="000000" w:themeColor="text1"/>
          <w:sz w:val="28"/>
          <w:szCs w:val="28"/>
          <w:lang w:val="en-US"/>
        </w:rPr>
        <w:t>Lima-Oliveira G, Volanski W, Lippi G, Picheth G, Guidi GC. </w:t>
      </w:r>
      <w:r w:rsidRPr="00C84040">
        <w:rPr>
          <w:rStyle w:val="ref-title"/>
          <w:rFonts w:ascii="Times New Roman" w:hAnsi="Times New Roman" w:cs="Times New Roman"/>
          <w:color w:val="000000" w:themeColor="text1"/>
          <w:sz w:val="28"/>
          <w:szCs w:val="28"/>
          <w:lang w:val="en-US"/>
        </w:rPr>
        <w:t>Preanalytical phase management: a review of the procedures from patient preparation to laboratory analysis</w:t>
      </w:r>
      <w:r w:rsidRPr="00C84040">
        <w:rPr>
          <w:rStyle w:val="mixed-citation"/>
          <w:rFonts w:ascii="Times New Roman" w:hAnsi="Times New Roman" w:cs="Times New Roman"/>
          <w:color w:val="000000" w:themeColor="text1"/>
          <w:sz w:val="28"/>
          <w:szCs w:val="28"/>
          <w:lang w:val="en-US"/>
        </w:rPr>
        <w:t>. </w:t>
      </w:r>
      <w:r w:rsidRPr="00C84040">
        <w:rPr>
          <w:rStyle w:val="ref-journal"/>
          <w:rFonts w:ascii="Times New Roman" w:hAnsi="Times New Roman" w:cs="Times New Roman"/>
          <w:iCs/>
          <w:color w:val="000000" w:themeColor="text1"/>
          <w:sz w:val="28"/>
          <w:szCs w:val="28"/>
          <w:lang w:val="en-US"/>
        </w:rPr>
        <w:t>Scand J Clin Lab Invest</w:t>
      </w:r>
      <w:r w:rsidRPr="00C84040">
        <w:rPr>
          <w:rStyle w:val="mixed-citation"/>
          <w:rFonts w:ascii="Times New Roman" w:hAnsi="Times New Roman" w:cs="Times New Roman"/>
          <w:color w:val="000000" w:themeColor="text1"/>
          <w:sz w:val="28"/>
          <w:szCs w:val="28"/>
          <w:lang w:val="en-US"/>
        </w:rPr>
        <w:t> 2017;</w:t>
      </w:r>
      <w:r w:rsidRPr="00C84040">
        <w:rPr>
          <w:rStyle w:val="ref-vol"/>
          <w:rFonts w:ascii="Times New Roman" w:hAnsi="Times New Roman" w:cs="Times New Roman"/>
          <w:color w:val="000000" w:themeColor="text1"/>
          <w:sz w:val="28"/>
          <w:szCs w:val="28"/>
          <w:lang w:val="en-US"/>
        </w:rPr>
        <w:t>77</w:t>
      </w:r>
      <w:r w:rsidRPr="00C84040">
        <w:rPr>
          <w:rStyle w:val="mixed-citation"/>
          <w:rFonts w:ascii="Times New Roman" w:hAnsi="Times New Roman" w:cs="Times New Roman"/>
          <w:color w:val="000000" w:themeColor="text1"/>
          <w:sz w:val="28"/>
          <w:szCs w:val="28"/>
          <w:lang w:val="en-US"/>
        </w:rPr>
        <w:t xml:space="preserve">:153–163. </w:t>
      </w:r>
      <w:r w:rsidRPr="00C84040">
        <w:rPr>
          <w:rStyle w:val="mixed-citation"/>
          <w:rFonts w:ascii="Times New Roman" w:hAnsi="Times New Roman" w:cs="Times New Roman"/>
          <w:color w:val="000000" w:themeColor="text1"/>
          <w:sz w:val="28"/>
          <w:szCs w:val="28"/>
          <w:lang w:val="uk-UA"/>
        </w:rPr>
        <w:t xml:space="preserve"> </w:t>
      </w:r>
    </w:p>
    <w:p w:rsidR="00C84040" w:rsidRPr="00C84040" w:rsidRDefault="00C84040" w:rsidP="00C84040">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C84040">
        <w:rPr>
          <w:rFonts w:ascii="Times New Roman" w:hAnsi="Times New Roman" w:cs="Times New Roman"/>
          <w:color w:val="000000" w:themeColor="text1"/>
          <w:sz w:val="28"/>
          <w:szCs w:val="28"/>
          <w:lang w:val="uk-UA"/>
        </w:rPr>
        <w:t>38.</w:t>
      </w:r>
      <w:r w:rsidRPr="00C84040">
        <w:rPr>
          <w:rStyle w:val="mixed-citation"/>
          <w:rFonts w:ascii="Times New Roman" w:hAnsi="Times New Roman" w:cs="Times New Roman"/>
          <w:color w:val="000000" w:themeColor="text1"/>
          <w:sz w:val="28"/>
          <w:szCs w:val="28"/>
          <w:lang w:val="en-US"/>
        </w:rPr>
        <w:t>Lippi G, Lima-Oliveira G, Brocco G, Bassi A, Salvagno GL. </w:t>
      </w:r>
      <w:r w:rsidRPr="00C84040">
        <w:rPr>
          <w:rStyle w:val="ref-title"/>
          <w:rFonts w:ascii="Times New Roman" w:hAnsi="Times New Roman" w:cs="Times New Roman"/>
          <w:color w:val="000000" w:themeColor="text1"/>
          <w:sz w:val="28"/>
          <w:szCs w:val="28"/>
          <w:lang w:val="en-US"/>
        </w:rPr>
        <w:t>Estimating the intra- and inter-individual imprecision of manual pipetting</w:t>
      </w:r>
      <w:r w:rsidRPr="00C84040">
        <w:rPr>
          <w:rStyle w:val="mixed-citation"/>
          <w:rFonts w:ascii="Times New Roman" w:hAnsi="Times New Roman" w:cs="Times New Roman"/>
          <w:color w:val="000000" w:themeColor="text1"/>
          <w:sz w:val="28"/>
          <w:szCs w:val="28"/>
          <w:lang w:val="en-US"/>
        </w:rPr>
        <w:t>. </w:t>
      </w:r>
      <w:r w:rsidRPr="00C84040">
        <w:rPr>
          <w:rStyle w:val="ref-journal"/>
          <w:rFonts w:ascii="Times New Roman" w:hAnsi="Times New Roman" w:cs="Times New Roman"/>
          <w:iCs/>
          <w:color w:val="000000" w:themeColor="text1"/>
          <w:sz w:val="28"/>
          <w:szCs w:val="28"/>
          <w:lang w:val="en-US"/>
        </w:rPr>
        <w:t>Clin Chem Lab Med</w:t>
      </w:r>
      <w:r w:rsidRPr="00C84040">
        <w:rPr>
          <w:rStyle w:val="mixed-citation"/>
          <w:rFonts w:ascii="Times New Roman" w:hAnsi="Times New Roman" w:cs="Times New Roman"/>
          <w:color w:val="000000" w:themeColor="text1"/>
          <w:sz w:val="28"/>
          <w:szCs w:val="28"/>
          <w:lang w:val="en-US"/>
        </w:rPr>
        <w:t> 2017;</w:t>
      </w:r>
      <w:r w:rsidRPr="00C84040">
        <w:rPr>
          <w:rStyle w:val="ref-vol"/>
          <w:rFonts w:ascii="Times New Roman" w:hAnsi="Times New Roman" w:cs="Times New Roman"/>
          <w:color w:val="000000" w:themeColor="text1"/>
          <w:sz w:val="28"/>
          <w:szCs w:val="28"/>
          <w:lang w:val="en-US"/>
        </w:rPr>
        <w:t>55</w:t>
      </w:r>
      <w:r w:rsidRPr="00C84040">
        <w:rPr>
          <w:rStyle w:val="mixed-citation"/>
          <w:rFonts w:ascii="Times New Roman" w:hAnsi="Times New Roman" w:cs="Times New Roman"/>
          <w:color w:val="000000" w:themeColor="text1"/>
          <w:sz w:val="28"/>
          <w:szCs w:val="28"/>
          <w:lang w:val="en-US"/>
        </w:rPr>
        <w:t xml:space="preserve">:962–966. </w:t>
      </w:r>
      <w:r w:rsidRPr="00C84040">
        <w:rPr>
          <w:rStyle w:val="mixed-citation"/>
          <w:rFonts w:ascii="Times New Roman" w:hAnsi="Times New Roman" w:cs="Times New Roman"/>
          <w:color w:val="000000" w:themeColor="text1"/>
          <w:sz w:val="28"/>
          <w:szCs w:val="28"/>
          <w:lang w:val="uk-UA"/>
        </w:rPr>
        <w:t xml:space="preserve"> </w:t>
      </w:r>
    </w:p>
    <w:p w:rsidR="00C84040" w:rsidRPr="00C84040" w:rsidRDefault="00C84040" w:rsidP="00C84040">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C84040">
        <w:rPr>
          <w:rFonts w:ascii="Times New Roman" w:hAnsi="Times New Roman" w:cs="Times New Roman"/>
          <w:color w:val="000000" w:themeColor="text1"/>
          <w:sz w:val="28"/>
          <w:szCs w:val="28"/>
          <w:lang w:val="uk-UA"/>
        </w:rPr>
        <w:t>39.</w:t>
      </w:r>
      <w:r w:rsidRPr="00C84040">
        <w:rPr>
          <w:rFonts w:ascii="Times New Roman" w:hAnsi="Times New Roman" w:cs="Times New Roman"/>
          <w:color w:val="000000" w:themeColor="text1"/>
          <w:sz w:val="28"/>
          <w:szCs w:val="28"/>
          <w:lang w:val="en-US"/>
        </w:rPr>
        <w:t> </w:t>
      </w:r>
      <w:r w:rsidRPr="00C84040">
        <w:rPr>
          <w:rStyle w:val="mixed-citation"/>
          <w:rFonts w:ascii="Times New Roman" w:hAnsi="Times New Roman" w:cs="Times New Roman"/>
          <w:color w:val="000000" w:themeColor="text1"/>
          <w:sz w:val="28"/>
          <w:szCs w:val="28"/>
          <w:lang w:val="en-US"/>
        </w:rPr>
        <w:t>Simundic AM, Lippi G. </w:t>
      </w:r>
      <w:r w:rsidRPr="00C84040">
        <w:rPr>
          <w:rStyle w:val="ref-title"/>
          <w:rFonts w:ascii="Times New Roman" w:hAnsi="Times New Roman" w:cs="Times New Roman"/>
          <w:color w:val="000000" w:themeColor="text1"/>
          <w:sz w:val="28"/>
          <w:szCs w:val="28"/>
          <w:lang w:val="en-US"/>
        </w:rPr>
        <w:t>Preanalytical phase-a continuous challenge for laboratory professionals</w:t>
      </w:r>
      <w:r w:rsidRPr="00C84040">
        <w:rPr>
          <w:rStyle w:val="mixed-citation"/>
          <w:rFonts w:ascii="Times New Roman" w:hAnsi="Times New Roman" w:cs="Times New Roman"/>
          <w:color w:val="000000" w:themeColor="text1"/>
          <w:sz w:val="28"/>
          <w:szCs w:val="28"/>
          <w:lang w:val="en-US"/>
        </w:rPr>
        <w:t>. </w:t>
      </w:r>
      <w:r w:rsidRPr="00C84040">
        <w:rPr>
          <w:rStyle w:val="ref-journal"/>
          <w:rFonts w:ascii="Times New Roman" w:hAnsi="Times New Roman" w:cs="Times New Roman"/>
          <w:iCs/>
          <w:color w:val="000000" w:themeColor="text1"/>
          <w:sz w:val="28"/>
          <w:szCs w:val="28"/>
          <w:lang w:val="en-US"/>
        </w:rPr>
        <w:t>Biochem Med</w:t>
      </w:r>
      <w:r w:rsidRPr="00C84040">
        <w:rPr>
          <w:rStyle w:val="mixed-citation"/>
          <w:rFonts w:ascii="Times New Roman" w:hAnsi="Times New Roman" w:cs="Times New Roman"/>
          <w:color w:val="000000" w:themeColor="text1"/>
          <w:sz w:val="28"/>
          <w:szCs w:val="28"/>
          <w:lang w:val="en-US"/>
        </w:rPr>
        <w:t> 2012;</w:t>
      </w:r>
      <w:r w:rsidRPr="00C84040">
        <w:rPr>
          <w:rStyle w:val="ref-vol"/>
          <w:rFonts w:ascii="Times New Roman" w:hAnsi="Times New Roman" w:cs="Times New Roman"/>
          <w:color w:val="000000" w:themeColor="text1"/>
          <w:sz w:val="28"/>
          <w:szCs w:val="28"/>
          <w:lang w:val="en-US"/>
        </w:rPr>
        <w:t>22</w:t>
      </w:r>
      <w:r w:rsidRPr="00C84040">
        <w:rPr>
          <w:rStyle w:val="mixed-citation"/>
          <w:rFonts w:ascii="Times New Roman" w:hAnsi="Times New Roman" w:cs="Times New Roman"/>
          <w:color w:val="000000" w:themeColor="text1"/>
          <w:sz w:val="28"/>
          <w:szCs w:val="28"/>
          <w:lang w:val="en-US"/>
        </w:rPr>
        <w:t>:145-149. </w:t>
      </w:r>
      <w:r w:rsidRPr="00C84040">
        <w:rPr>
          <w:rStyle w:val="nowrap"/>
          <w:rFonts w:ascii="Times New Roman" w:hAnsi="Times New Roman" w:cs="Times New Roman"/>
          <w:color w:val="000000" w:themeColor="text1"/>
          <w:sz w:val="28"/>
          <w:szCs w:val="28"/>
          <w:lang w:val="uk-UA"/>
        </w:rPr>
        <w:t xml:space="preserve"> </w:t>
      </w:r>
    </w:p>
    <w:p w:rsidR="00C84040" w:rsidRPr="00C84040" w:rsidRDefault="00C84040" w:rsidP="00C84040">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C84040">
        <w:rPr>
          <w:rFonts w:ascii="Times New Roman" w:hAnsi="Times New Roman" w:cs="Times New Roman"/>
          <w:color w:val="000000" w:themeColor="text1"/>
          <w:sz w:val="28"/>
          <w:szCs w:val="28"/>
          <w:lang w:val="uk-UA"/>
        </w:rPr>
        <w:t>40</w:t>
      </w:r>
      <w:r w:rsidRPr="00C84040">
        <w:rPr>
          <w:rFonts w:ascii="Times New Roman" w:hAnsi="Times New Roman" w:cs="Times New Roman"/>
          <w:color w:val="000000" w:themeColor="text1"/>
          <w:sz w:val="28"/>
          <w:szCs w:val="28"/>
          <w:lang w:val="en-US"/>
        </w:rPr>
        <w:t>. </w:t>
      </w:r>
      <w:r w:rsidRPr="00C84040">
        <w:rPr>
          <w:rStyle w:val="mixed-citation"/>
          <w:rFonts w:ascii="Times New Roman" w:hAnsi="Times New Roman" w:cs="Times New Roman"/>
          <w:color w:val="000000" w:themeColor="text1"/>
          <w:sz w:val="28"/>
          <w:szCs w:val="28"/>
          <w:lang w:val="en-US"/>
        </w:rPr>
        <w:t>Lippi G, Plebani M, Simundic AM. </w:t>
      </w:r>
      <w:r w:rsidRPr="00C84040">
        <w:rPr>
          <w:rStyle w:val="ref-title"/>
          <w:rFonts w:ascii="Times New Roman" w:hAnsi="Times New Roman" w:cs="Times New Roman"/>
          <w:color w:val="000000" w:themeColor="text1"/>
          <w:sz w:val="28"/>
          <w:szCs w:val="28"/>
          <w:lang w:val="en-US"/>
        </w:rPr>
        <w:t>Quality in laboratory diagnostics: From theory to practice</w:t>
      </w:r>
      <w:r w:rsidRPr="00C84040">
        <w:rPr>
          <w:rStyle w:val="mixed-citation"/>
          <w:rFonts w:ascii="Times New Roman" w:hAnsi="Times New Roman" w:cs="Times New Roman"/>
          <w:color w:val="000000" w:themeColor="text1"/>
          <w:sz w:val="28"/>
          <w:szCs w:val="28"/>
          <w:lang w:val="en-US"/>
        </w:rPr>
        <w:t>. </w:t>
      </w:r>
      <w:r w:rsidRPr="00C84040">
        <w:rPr>
          <w:rStyle w:val="ref-journal"/>
          <w:rFonts w:ascii="Times New Roman" w:hAnsi="Times New Roman" w:cs="Times New Roman"/>
          <w:iCs/>
          <w:color w:val="000000" w:themeColor="text1"/>
          <w:sz w:val="28"/>
          <w:szCs w:val="28"/>
          <w:lang w:val="en-US"/>
        </w:rPr>
        <w:t>Biochem Med</w:t>
      </w:r>
      <w:r w:rsidRPr="00C84040">
        <w:rPr>
          <w:rStyle w:val="mixed-citation"/>
          <w:rFonts w:ascii="Times New Roman" w:hAnsi="Times New Roman" w:cs="Times New Roman"/>
          <w:color w:val="000000" w:themeColor="text1"/>
          <w:sz w:val="28"/>
          <w:szCs w:val="28"/>
          <w:lang w:val="en-US"/>
        </w:rPr>
        <w:t> 2010;</w:t>
      </w:r>
      <w:r w:rsidRPr="00C84040">
        <w:rPr>
          <w:rStyle w:val="ref-vol"/>
          <w:rFonts w:ascii="Times New Roman" w:hAnsi="Times New Roman" w:cs="Times New Roman"/>
          <w:color w:val="000000" w:themeColor="text1"/>
          <w:sz w:val="28"/>
          <w:szCs w:val="28"/>
          <w:lang w:val="en-US"/>
        </w:rPr>
        <w:t>20</w:t>
      </w:r>
      <w:r w:rsidRPr="00C84040">
        <w:rPr>
          <w:rStyle w:val="mixed-citation"/>
          <w:rFonts w:ascii="Times New Roman" w:hAnsi="Times New Roman" w:cs="Times New Roman"/>
          <w:color w:val="000000" w:themeColor="text1"/>
          <w:sz w:val="28"/>
          <w:szCs w:val="28"/>
          <w:lang w:val="en-US"/>
        </w:rPr>
        <w:t>:126–130.</w:t>
      </w:r>
      <w:r w:rsidRPr="00C84040">
        <w:rPr>
          <w:rStyle w:val="nowrap"/>
          <w:rFonts w:ascii="Times New Roman" w:hAnsi="Times New Roman" w:cs="Times New Roman"/>
          <w:color w:val="000000" w:themeColor="text1"/>
          <w:sz w:val="28"/>
          <w:szCs w:val="28"/>
          <w:lang w:val="uk-UA"/>
        </w:rPr>
        <w:t xml:space="preserve"> </w:t>
      </w:r>
    </w:p>
    <w:p w:rsidR="00C84040" w:rsidRPr="00C84040" w:rsidRDefault="00C84040" w:rsidP="00C84040">
      <w:pPr>
        <w:shd w:val="clear" w:color="auto" w:fill="FFFFFF"/>
        <w:spacing w:after="0" w:line="360" w:lineRule="auto"/>
        <w:ind w:firstLine="709"/>
        <w:jc w:val="both"/>
        <w:rPr>
          <w:rFonts w:ascii="Times New Roman" w:hAnsi="Times New Roman" w:cs="Times New Roman"/>
          <w:color w:val="000000" w:themeColor="text1"/>
          <w:sz w:val="28"/>
          <w:szCs w:val="28"/>
          <w:lang w:val="en-US"/>
        </w:rPr>
      </w:pPr>
      <w:r w:rsidRPr="00C84040">
        <w:rPr>
          <w:rFonts w:ascii="Times New Roman" w:hAnsi="Times New Roman" w:cs="Times New Roman"/>
          <w:color w:val="000000" w:themeColor="text1"/>
          <w:sz w:val="28"/>
          <w:szCs w:val="28"/>
          <w:lang w:val="uk-UA"/>
        </w:rPr>
        <w:t>41</w:t>
      </w:r>
      <w:r w:rsidRPr="00C84040">
        <w:rPr>
          <w:rFonts w:ascii="Times New Roman" w:hAnsi="Times New Roman" w:cs="Times New Roman"/>
          <w:color w:val="000000" w:themeColor="text1"/>
          <w:sz w:val="28"/>
          <w:szCs w:val="28"/>
          <w:lang w:val="en-US"/>
        </w:rPr>
        <w:t>. </w:t>
      </w:r>
      <w:r w:rsidRPr="00C84040">
        <w:rPr>
          <w:rStyle w:val="mixed-citation"/>
          <w:rFonts w:ascii="Times New Roman" w:hAnsi="Times New Roman" w:cs="Times New Roman"/>
          <w:color w:val="000000" w:themeColor="text1"/>
          <w:sz w:val="28"/>
          <w:szCs w:val="28"/>
          <w:lang w:val="en-US"/>
        </w:rPr>
        <w:t>Hammerling JA. </w:t>
      </w:r>
      <w:r w:rsidRPr="00C84040">
        <w:rPr>
          <w:rStyle w:val="ref-title"/>
          <w:rFonts w:ascii="Times New Roman" w:hAnsi="Times New Roman" w:cs="Times New Roman"/>
          <w:color w:val="000000" w:themeColor="text1"/>
          <w:sz w:val="28"/>
          <w:szCs w:val="28"/>
          <w:lang w:val="en-US"/>
        </w:rPr>
        <w:t>A Review of Medical Errors in Laboratory Diagnostics and Where We Are Today</w:t>
      </w:r>
      <w:r w:rsidRPr="00C84040">
        <w:rPr>
          <w:rStyle w:val="mixed-citation"/>
          <w:rFonts w:ascii="Times New Roman" w:hAnsi="Times New Roman" w:cs="Times New Roman"/>
          <w:color w:val="000000" w:themeColor="text1"/>
          <w:sz w:val="28"/>
          <w:szCs w:val="28"/>
          <w:lang w:val="en-US"/>
        </w:rPr>
        <w:t>. </w:t>
      </w:r>
      <w:r w:rsidRPr="00C84040">
        <w:rPr>
          <w:rStyle w:val="ref-journal"/>
          <w:rFonts w:ascii="Times New Roman" w:hAnsi="Times New Roman" w:cs="Times New Roman"/>
          <w:iCs/>
          <w:color w:val="000000" w:themeColor="text1"/>
          <w:sz w:val="28"/>
          <w:szCs w:val="28"/>
          <w:lang w:val="en-US"/>
        </w:rPr>
        <w:t>Lab Med</w:t>
      </w:r>
      <w:r w:rsidRPr="00C84040">
        <w:rPr>
          <w:rStyle w:val="mixed-citation"/>
          <w:rFonts w:ascii="Times New Roman" w:hAnsi="Times New Roman" w:cs="Times New Roman"/>
          <w:color w:val="000000" w:themeColor="text1"/>
          <w:sz w:val="28"/>
          <w:szCs w:val="28"/>
          <w:lang w:val="en-US"/>
        </w:rPr>
        <w:t> 2012;</w:t>
      </w:r>
      <w:r w:rsidRPr="00C84040">
        <w:rPr>
          <w:rStyle w:val="ref-vol"/>
          <w:rFonts w:ascii="Times New Roman" w:hAnsi="Times New Roman" w:cs="Times New Roman"/>
          <w:color w:val="000000" w:themeColor="text1"/>
          <w:sz w:val="28"/>
          <w:szCs w:val="28"/>
          <w:lang w:val="en-US"/>
        </w:rPr>
        <w:t>43</w:t>
      </w:r>
      <w:r w:rsidRPr="00C84040">
        <w:rPr>
          <w:rStyle w:val="mixed-citation"/>
          <w:rFonts w:ascii="Times New Roman" w:hAnsi="Times New Roman" w:cs="Times New Roman"/>
          <w:color w:val="000000" w:themeColor="text1"/>
          <w:sz w:val="28"/>
          <w:szCs w:val="28"/>
          <w:lang w:val="en-US"/>
        </w:rPr>
        <w:t>:41–44. </w:t>
      </w:r>
    </w:p>
    <w:p w:rsidR="00C84040" w:rsidRPr="00C84040" w:rsidRDefault="00C84040" w:rsidP="00C84040">
      <w:pPr>
        <w:shd w:val="clear" w:color="auto" w:fill="FFFFFF"/>
        <w:spacing w:after="0" w:line="360" w:lineRule="auto"/>
        <w:ind w:firstLine="709"/>
        <w:jc w:val="both"/>
        <w:rPr>
          <w:rFonts w:ascii="Times New Roman" w:hAnsi="Times New Roman" w:cs="Times New Roman"/>
          <w:color w:val="000000" w:themeColor="text1"/>
          <w:sz w:val="28"/>
          <w:szCs w:val="28"/>
          <w:lang w:val="en-US"/>
        </w:rPr>
      </w:pPr>
      <w:r w:rsidRPr="00C84040">
        <w:rPr>
          <w:rFonts w:ascii="Times New Roman" w:hAnsi="Times New Roman" w:cs="Times New Roman"/>
          <w:color w:val="000000" w:themeColor="text1"/>
          <w:sz w:val="28"/>
          <w:szCs w:val="28"/>
          <w:lang w:val="uk-UA"/>
        </w:rPr>
        <w:t>42</w:t>
      </w:r>
      <w:r w:rsidRPr="00C84040">
        <w:rPr>
          <w:rFonts w:ascii="Times New Roman" w:hAnsi="Times New Roman" w:cs="Times New Roman"/>
          <w:color w:val="000000" w:themeColor="text1"/>
          <w:sz w:val="28"/>
          <w:szCs w:val="28"/>
          <w:lang w:val="en-US"/>
        </w:rPr>
        <w:t>. </w:t>
      </w:r>
      <w:r w:rsidRPr="00C84040">
        <w:rPr>
          <w:rStyle w:val="mixed-citation"/>
          <w:rFonts w:ascii="Times New Roman" w:hAnsi="Times New Roman" w:cs="Times New Roman"/>
          <w:color w:val="000000" w:themeColor="text1"/>
          <w:sz w:val="28"/>
          <w:szCs w:val="28"/>
          <w:lang w:val="en-US"/>
        </w:rPr>
        <w:t>Almatrafi AA. </w:t>
      </w:r>
      <w:r w:rsidRPr="00C84040">
        <w:rPr>
          <w:rStyle w:val="ref-title"/>
          <w:rFonts w:ascii="Times New Roman" w:hAnsi="Times New Roman" w:cs="Times New Roman"/>
          <w:color w:val="000000" w:themeColor="text1"/>
          <w:sz w:val="28"/>
          <w:szCs w:val="28"/>
          <w:lang w:val="en-US"/>
        </w:rPr>
        <w:t>Preanalytical Errors: A Major Issue in Medical Laboratory</w:t>
      </w:r>
      <w:r w:rsidRPr="00C84040">
        <w:rPr>
          <w:rStyle w:val="mixed-citation"/>
          <w:rFonts w:ascii="Times New Roman" w:hAnsi="Times New Roman" w:cs="Times New Roman"/>
          <w:color w:val="000000" w:themeColor="text1"/>
          <w:sz w:val="28"/>
          <w:szCs w:val="28"/>
          <w:lang w:val="en-US"/>
        </w:rPr>
        <w:t>. </w:t>
      </w:r>
      <w:r w:rsidRPr="00C84040">
        <w:rPr>
          <w:rStyle w:val="ref-journal"/>
          <w:rFonts w:ascii="Times New Roman" w:hAnsi="Times New Roman" w:cs="Times New Roman"/>
          <w:iCs/>
          <w:color w:val="000000" w:themeColor="text1"/>
          <w:sz w:val="28"/>
          <w:szCs w:val="28"/>
          <w:lang w:val="en-US"/>
        </w:rPr>
        <w:t>Acta Sci Med Sci</w:t>
      </w:r>
      <w:r w:rsidRPr="00C84040">
        <w:rPr>
          <w:rStyle w:val="mixed-citation"/>
          <w:rFonts w:ascii="Times New Roman" w:hAnsi="Times New Roman" w:cs="Times New Roman"/>
          <w:color w:val="000000" w:themeColor="text1"/>
          <w:sz w:val="28"/>
          <w:szCs w:val="28"/>
          <w:lang w:val="en-US"/>
        </w:rPr>
        <w:t> 2019;</w:t>
      </w:r>
      <w:r w:rsidRPr="00C84040">
        <w:rPr>
          <w:rStyle w:val="ref-vol"/>
          <w:rFonts w:ascii="Times New Roman" w:hAnsi="Times New Roman" w:cs="Times New Roman"/>
          <w:color w:val="000000" w:themeColor="text1"/>
          <w:sz w:val="28"/>
          <w:szCs w:val="28"/>
          <w:lang w:val="en-US"/>
        </w:rPr>
        <w:t>3</w:t>
      </w:r>
      <w:r w:rsidRPr="00C84040">
        <w:rPr>
          <w:rStyle w:val="mixed-citation"/>
          <w:rFonts w:ascii="Times New Roman" w:hAnsi="Times New Roman" w:cs="Times New Roman"/>
          <w:color w:val="000000" w:themeColor="text1"/>
          <w:sz w:val="28"/>
          <w:szCs w:val="28"/>
          <w:lang w:val="en-US"/>
        </w:rPr>
        <w:t>:93-95.</w:t>
      </w:r>
    </w:p>
    <w:p w:rsidR="00C84040" w:rsidRPr="00C84040" w:rsidRDefault="00C84040" w:rsidP="00C84040">
      <w:pPr>
        <w:shd w:val="clear" w:color="auto" w:fill="FFFFFF"/>
        <w:spacing w:after="0" w:line="360" w:lineRule="auto"/>
        <w:ind w:firstLine="709"/>
        <w:jc w:val="both"/>
        <w:rPr>
          <w:rFonts w:ascii="Times New Roman" w:hAnsi="Times New Roman" w:cs="Times New Roman"/>
          <w:color w:val="000000" w:themeColor="text1"/>
          <w:sz w:val="28"/>
          <w:szCs w:val="28"/>
          <w:lang w:val="en-US"/>
        </w:rPr>
      </w:pPr>
      <w:r w:rsidRPr="00C84040">
        <w:rPr>
          <w:rFonts w:ascii="Times New Roman" w:hAnsi="Times New Roman" w:cs="Times New Roman"/>
          <w:color w:val="000000" w:themeColor="text1"/>
          <w:sz w:val="28"/>
          <w:szCs w:val="28"/>
          <w:lang w:val="uk-UA"/>
        </w:rPr>
        <w:t>43</w:t>
      </w:r>
      <w:r w:rsidRPr="00C84040">
        <w:rPr>
          <w:rFonts w:ascii="Times New Roman" w:hAnsi="Times New Roman" w:cs="Times New Roman"/>
          <w:color w:val="000000" w:themeColor="text1"/>
          <w:sz w:val="28"/>
          <w:szCs w:val="28"/>
          <w:lang w:val="en-US"/>
        </w:rPr>
        <w:t>. </w:t>
      </w:r>
      <w:r w:rsidRPr="00C84040">
        <w:rPr>
          <w:rStyle w:val="mixed-citation"/>
          <w:rFonts w:ascii="Times New Roman" w:hAnsi="Times New Roman" w:cs="Times New Roman"/>
          <w:color w:val="000000" w:themeColor="text1"/>
          <w:sz w:val="28"/>
          <w:szCs w:val="28"/>
          <w:lang w:val="en-US"/>
        </w:rPr>
        <w:t>Giavarina D, Lippi G. </w:t>
      </w:r>
      <w:r w:rsidRPr="00C84040">
        <w:rPr>
          <w:rStyle w:val="ref-title"/>
          <w:rFonts w:ascii="Times New Roman" w:hAnsi="Times New Roman" w:cs="Times New Roman"/>
          <w:color w:val="000000" w:themeColor="text1"/>
          <w:sz w:val="28"/>
          <w:szCs w:val="28"/>
          <w:lang w:val="en-US"/>
        </w:rPr>
        <w:t>Blood venous sample collection: Recommendations overview and a checklist to improve quality</w:t>
      </w:r>
      <w:r w:rsidRPr="00C84040">
        <w:rPr>
          <w:rStyle w:val="mixed-citation"/>
          <w:rFonts w:ascii="Times New Roman" w:hAnsi="Times New Roman" w:cs="Times New Roman"/>
          <w:color w:val="000000" w:themeColor="text1"/>
          <w:sz w:val="28"/>
          <w:szCs w:val="28"/>
          <w:lang w:val="en-US"/>
        </w:rPr>
        <w:t>. </w:t>
      </w:r>
      <w:r w:rsidRPr="00C84040">
        <w:rPr>
          <w:rStyle w:val="ref-journal"/>
          <w:rFonts w:ascii="Times New Roman" w:hAnsi="Times New Roman" w:cs="Times New Roman"/>
          <w:iCs/>
          <w:color w:val="000000" w:themeColor="text1"/>
          <w:sz w:val="28"/>
          <w:szCs w:val="28"/>
          <w:lang w:val="en-US"/>
        </w:rPr>
        <w:t>Clin Biochem</w:t>
      </w:r>
      <w:r w:rsidRPr="00C84040">
        <w:rPr>
          <w:rStyle w:val="mixed-citation"/>
          <w:rFonts w:ascii="Times New Roman" w:hAnsi="Times New Roman" w:cs="Times New Roman"/>
          <w:color w:val="000000" w:themeColor="text1"/>
          <w:sz w:val="28"/>
          <w:szCs w:val="28"/>
          <w:lang w:val="en-US"/>
        </w:rPr>
        <w:t> 2017;</w:t>
      </w:r>
      <w:r w:rsidRPr="00C84040">
        <w:rPr>
          <w:rStyle w:val="ref-vol"/>
          <w:rFonts w:ascii="Times New Roman" w:hAnsi="Times New Roman" w:cs="Times New Roman"/>
          <w:color w:val="000000" w:themeColor="text1"/>
          <w:sz w:val="28"/>
          <w:szCs w:val="28"/>
          <w:lang w:val="en-US"/>
        </w:rPr>
        <w:t>50</w:t>
      </w:r>
      <w:r w:rsidRPr="00C84040">
        <w:rPr>
          <w:rStyle w:val="mixed-citation"/>
          <w:rFonts w:ascii="Times New Roman" w:hAnsi="Times New Roman" w:cs="Times New Roman"/>
          <w:color w:val="000000" w:themeColor="text1"/>
          <w:sz w:val="28"/>
          <w:szCs w:val="28"/>
          <w:lang w:val="en-US"/>
        </w:rPr>
        <w:t xml:space="preserve">:568-573. </w:t>
      </w:r>
    </w:p>
    <w:p w:rsidR="00C84040" w:rsidRPr="00C84040" w:rsidRDefault="00C84040" w:rsidP="00C84040">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C84040">
        <w:rPr>
          <w:rFonts w:ascii="Times New Roman" w:hAnsi="Times New Roman" w:cs="Times New Roman"/>
          <w:color w:val="000000" w:themeColor="text1"/>
          <w:sz w:val="28"/>
          <w:szCs w:val="28"/>
          <w:lang w:val="uk-UA"/>
        </w:rPr>
        <w:t>44</w:t>
      </w:r>
      <w:r w:rsidRPr="00C84040">
        <w:rPr>
          <w:rFonts w:ascii="Times New Roman" w:hAnsi="Times New Roman" w:cs="Times New Roman"/>
          <w:color w:val="000000" w:themeColor="text1"/>
          <w:sz w:val="28"/>
          <w:szCs w:val="28"/>
          <w:lang w:val="en-US"/>
        </w:rPr>
        <w:t>. </w:t>
      </w:r>
      <w:r w:rsidRPr="00C84040">
        <w:rPr>
          <w:rStyle w:val="mixed-citation"/>
          <w:rFonts w:ascii="Times New Roman" w:hAnsi="Times New Roman" w:cs="Times New Roman"/>
          <w:color w:val="000000" w:themeColor="text1"/>
          <w:sz w:val="28"/>
          <w:szCs w:val="28"/>
          <w:lang w:val="en-US"/>
        </w:rPr>
        <w:t>Lima-Oliveira G, Lippi G, Salvagno GL, Picheth G, Guidi GC. </w:t>
      </w:r>
      <w:r w:rsidRPr="00C84040">
        <w:rPr>
          <w:rStyle w:val="ref-title"/>
          <w:rFonts w:ascii="Times New Roman" w:hAnsi="Times New Roman" w:cs="Times New Roman"/>
          <w:color w:val="000000" w:themeColor="text1"/>
          <w:sz w:val="28"/>
          <w:szCs w:val="28"/>
          <w:lang w:val="en-US"/>
        </w:rPr>
        <w:t>Laboratory Diagnostics and Quality of Blood Collection</w:t>
      </w:r>
      <w:r w:rsidRPr="00C84040">
        <w:rPr>
          <w:rStyle w:val="mixed-citation"/>
          <w:rFonts w:ascii="Times New Roman" w:hAnsi="Times New Roman" w:cs="Times New Roman"/>
          <w:color w:val="000000" w:themeColor="text1"/>
          <w:sz w:val="28"/>
          <w:szCs w:val="28"/>
          <w:lang w:val="en-US"/>
        </w:rPr>
        <w:t>. </w:t>
      </w:r>
      <w:r w:rsidRPr="00C84040">
        <w:rPr>
          <w:rStyle w:val="ref-journal"/>
          <w:rFonts w:ascii="Times New Roman" w:hAnsi="Times New Roman" w:cs="Times New Roman"/>
          <w:iCs/>
          <w:color w:val="000000" w:themeColor="text1"/>
          <w:sz w:val="28"/>
          <w:szCs w:val="28"/>
          <w:lang w:val="en-US"/>
        </w:rPr>
        <w:t>J Med Biochem</w:t>
      </w:r>
      <w:r w:rsidRPr="00C84040">
        <w:rPr>
          <w:rStyle w:val="mixed-citation"/>
          <w:rFonts w:ascii="Times New Roman" w:hAnsi="Times New Roman" w:cs="Times New Roman"/>
          <w:color w:val="000000" w:themeColor="text1"/>
          <w:sz w:val="28"/>
          <w:szCs w:val="28"/>
          <w:lang w:val="en-US"/>
        </w:rPr>
        <w:t> 2015;</w:t>
      </w:r>
      <w:r w:rsidRPr="00C84040">
        <w:rPr>
          <w:rStyle w:val="ref-vol"/>
          <w:rFonts w:ascii="Times New Roman" w:hAnsi="Times New Roman" w:cs="Times New Roman"/>
          <w:color w:val="000000" w:themeColor="text1"/>
          <w:sz w:val="28"/>
          <w:szCs w:val="28"/>
          <w:lang w:val="en-US"/>
        </w:rPr>
        <w:t>34</w:t>
      </w:r>
      <w:r w:rsidRPr="00C84040">
        <w:rPr>
          <w:rStyle w:val="mixed-citation"/>
          <w:rFonts w:ascii="Times New Roman" w:hAnsi="Times New Roman" w:cs="Times New Roman"/>
          <w:color w:val="000000" w:themeColor="text1"/>
          <w:sz w:val="28"/>
          <w:szCs w:val="28"/>
          <w:lang w:val="en-US"/>
        </w:rPr>
        <w:t>:288–294.</w:t>
      </w:r>
      <w:r w:rsidRPr="00C84040">
        <w:rPr>
          <w:rStyle w:val="mixed-citation"/>
          <w:rFonts w:ascii="Times New Roman" w:hAnsi="Times New Roman" w:cs="Times New Roman"/>
          <w:color w:val="000000" w:themeColor="text1"/>
          <w:sz w:val="28"/>
          <w:szCs w:val="28"/>
          <w:lang w:val="uk-UA"/>
        </w:rPr>
        <w:t xml:space="preserve">  </w:t>
      </w:r>
    </w:p>
    <w:p w:rsidR="00C84040" w:rsidRPr="00C84040" w:rsidRDefault="00C84040" w:rsidP="00C84040">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C84040">
        <w:rPr>
          <w:rFonts w:ascii="Times New Roman" w:hAnsi="Times New Roman" w:cs="Times New Roman"/>
          <w:color w:val="000000" w:themeColor="text1"/>
          <w:sz w:val="28"/>
          <w:szCs w:val="28"/>
          <w:lang w:val="uk-UA"/>
        </w:rPr>
        <w:t>45</w:t>
      </w:r>
      <w:r w:rsidRPr="00C84040">
        <w:rPr>
          <w:rFonts w:ascii="Times New Roman" w:hAnsi="Times New Roman" w:cs="Times New Roman"/>
          <w:color w:val="000000" w:themeColor="text1"/>
          <w:sz w:val="28"/>
          <w:szCs w:val="28"/>
          <w:lang w:val="en-US"/>
        </w:rPr>
        <w:t>. </w:t>
      </w:r>
      <w:r w:rsidRPr="00C84040">
        <w:rPr>
          <w:rStyle w:val="mixed-citation"/>
          <w:rFonts w:ascii="Times New Roman" w:hAnsi="Times New Roman" w:cs="Times New Roman"/>
          <w:color w:val="000000" w:themeColor="text1"/>
          <w:sz w:val="28"/>
          <w:szCs w:val="28"/>
          <w:lang w:val="en-US"/>
        </w:rPr>
        <w:t>Lima-Oliveira G, Cesare Guidi G, Guimaraes AVP, Abol Correa J, Lippi G. </w:t>
      </w:r>
      <w:r w:rsidRPr="00C84040">
        <w:rPr>
          <w:rStyle w:val="ref-title"/>
          <w:rFonts w:ascii="Times New Roman" w:hAnsi="Times New Roman" w:cs="Times New Roman"/>
          <w:color w:val="000000" w:themeColor="text1"/>
          <w:sz w:val="28"/>
          <w:szCs w:val="28"/>
          <w:lang w:val="en-US"/>
        </w:rPr>
        <w:t>Preanalytical Nonconformity Management Regarding Primary Tube Mixing in Brazil</w:t>
      </w:r>
      <w:r w:rsidRPr="00C84040">
        <w:rPr>
          <w:rStyle w:val="mixed-citation"/>
          <w:rFonts w:ascii="Times New Roman" w:hAnsi="Times New Roman" w:cs="Times New Roman"/>
          <w:color w:val="000000" w:themeColor="text1"/>
          <w:sz w:val="28"/>
          <w:szCs w:val="28"/>
          <w:lang w:val="en-US"/>
        </w:rPr>
        <w:t>. </w:t>
      </w:r>
      <w:r w:rsidRPr="00C84040">
        <w:rPr>
          <w:rStyle w:val="ref-journal"/>
          <w:rFonts w:ascii="Times New Roman" w:hAnsi="Times New Roman" w:cs="Times New Roman"/>
          <w:iCs/>
          <w:color w:val="000000" w:themeColor="text1"/>
          <w:sz w:val="28"/>
          <w:szCs w:val="28"/>
          <w:lang w:val="en-US"/>
        </w:rPr>
        <w:t>J Med Biochem</w:t>
      </w:r>
      <w:r w:rsidRPr="00C84040">
        <w:rPr>
          <w:rStyle w:val="mixed-citation"/>
          <w:rFonts w:ascii="Times New Roman" w:hAnsi="Times New Roman" w:cs="Times New Roman"/>
          <w:color w:val="000000" w:themeColor="text1"/>
          <w:sz w:val="28"/>
          <w:szCs w:val="28"/>
          <w:lang w:val="en-US"/>
        </w:rPr>
        <w:t> 2017;</w:t>
      </w:r>
      <w:r w:rsidRPr="00C84040">
        <w:rPr>
          <w:rStyle w:val="ref-vol"/>
          <w:rFonts w:ascii="Times New Roman" w:hAnsi="Times New Roman" w:cs="Times New Roman"/>
          <w:color w:val="000000" w:themeColor="text1"/>
          <w:sz w:val="28"/>
          <w:szCs w:val="28"/>
          <w:lang w:val="en-US"/>
        </w:rPr>
        <w:t>36</w:t>
      </w:r>
      <w:r w:rsidRPr="00C84040">
        <w:rPr>
          <w:rStyle w:val="mixed-citation"/>
          <w:rFonts w:ascii="Times New Roman" w:hAnsi="Times New Roman" w:cs="Times New Roman"/>
          <w:color w:val="000000" w:themeColor="text1"/>
          <w:sz w:val="28"/>
          <w:szCs w:val="28"/>
          <w:lang w:val="en-US"/>
        </w:rPr>
        <w:t>:39–43. </w:t>
      </w:r>
      <w:r w:rsidRPr="00C84040">
        <w:rPr>
          <w:rStyle w:val="nowrap"/>
          <w:rFonts w:ascii="Times New Roman" w:hAnsi="Times New Roman" w:cs="Times New Roman"/>
          <w:color w:val="000000" w:themeColor="text1"/>
          <w:sz w:val="28"/>
          <w:szCs w:val="28"/>
          <w:lang w:val="uk-UA"/>
        </w:rPr>
        <w:t xml:space="preserve"> </w:t>
      </w:r>
    </w:p>
    <w:p w:rsidR="00C84040" w:rsidRPr="00C84040" w:rsidRDefault="00C84040" w:rsidP="00C84040">
      <w:pPr>
        <w:shd w:val="clear" w:color="auto" w:fill="FFFFFF"/>
        <w:spacing w:after="0" w:line="360" w:lineRule="auto"/>
        <w:ind w:firstLine="709"/>
        <w:jc w:val="both"/>
        <w:rPr>
          <w:rFonts w:ascii="Times New Roman" w:hAnsi="Times New Roman" w:cs="Times New Roman"/>
          <w:color w:val="000000" w:themeColor="text1"/>
          <w:sz w:val="28"/>
          <w:szCs w:val="28"/>
          <w:lang w:val="en-US"/>
        </w:rPr>
      </w:pPr>
      <w:r w:rsidRPr="00C84040">
        <w:rPr>
          <w:rFonts w:ascii="Times New Roman" w:hAnsi="Times New Roman" w:cs="Times New Roman"/>
          <w:color w:val="000000" w:themeColor="text1"/>
          <w:sz w:val="28"/>
          <w:szCs w:val="28"/>
          <w:lang w:val="uk-UA"/>
        </w:rPr>
        <w:lastRenderedPageBreak/>
        <w:t>46</w:t>
      </w:r>
      <w:r w:rsidRPr="00C84040">
        <w:rPr>
          <w:rFonts w:ascii="Times New Roman" w:hAnsi="Times New Roman" w:cs="Times New Roman"/>
          <w:color w:val="000000" w:themeColor="text1"/>
          <w:sz w:val="28"/>
          <w:szCs w:val="28"/>
          <w:lang w:val="en-US"/>
        </w:rPr>
        <w:t>. </w:t>
      </w:r>
      <w:r w:rsidRPr="00C84040">
        <w:rPr>
          <w:rStyle w:val="mixed-citation"/>
          <w:rFonts w:ascii="Times New Roman" w:hAnsi="Times New Roman" w:cs="Times New Roman"/>
          <w:color w:val="000000" w:themeColor="text1"/>
          <w:sz w:val="28"/>
          <w:szCs w:val="28"/>
          <w:lang w:val="en-US"/>
        </w:rPr>
        <w:t>Chawla R, Goswami B, Tayal D, Mallika V. </w:t>
      </w:r>
      <w:r w:rsidRPr="00C84040">
        <w:rPr>
          <w:rStyle w:val="ref-title"/>
          <w:rFonts w:ascii="Times New Roman" w:hAnsi="Times New Roman" w:cs="Times New Roman"/>
          <w:color w:val="000000" w:themeColor="text1"/>
          <w:sz w:val="28"/>
          <w:szCs w:val="28"/>
          <w:lang w:val="en-US"/>
        </w:rPr>
        <w:t>Identification of the types of preanalytical errors in the clinical chemistry laboratory: 1 year study at GB Pant hospital</w:t>
      </w:r>
      <w:r w:rsidRPr="00C84040">
        <w:rPr>
          <w:rStyle w:val="mixed-citation"/>
          <w:rFonts w:ascii="Times New Roman" w:hAnsi="Times New Roman" w:cs="Times New Roman"/>
          <w:color w:val="000000" w:themeColor="text1"/>
          <w:sz w:val="28"/>
          <w:szCs w:val="28"/>
          <w:lang w:val="en-US"/>
        </w:rPr>
        <w:t>. </w:t>
      </w:r>
      <w:r w:rsidRPr="00C84040">
        <w:rPr>
          <w:rStyle w:val="ref-journal"/>
          <w:rFonts w:ascii="Times New Roman" w:hAnsi="Times New Roman" w:cs="Times New Roman"/>
          <w:iCs/>
          <w:color w:val="000000" w:themeColor="text1"/>
          <w:sz w:val="28"/>
          <w:szCs w:val="28"/>
          <w:lang w:val="en-US"/>
        </w:rPr>
        <w:t>Lab Med</w:t>
      </w:r>
      <w:r w:rsidRPr="00C84040">
        <w:rPr>
          <w:rStyle w:val="mixed-citation"/>
          <w:rFonts w:ascii="Times New Roman" w:hAnsi="Times New Roman" w:cs="Times New Roman"/>
          <w:color w:val="000000" w:themeColor="text1"/>
          <w:sz w:val="28"/>
          <w:szCs w:val="28"/>
          <w:lang w:val="en-US"/>
        </w:rPr>
        <w:t> 2010;</w:t>
      </w:r>
      <w:r w:rsidRPr="00C84040">
        <w:rPr>
          <w:rStyle w:val="ref-vol"/>
          <w:rFonts w:ascii="Times New Roman" w:hAnsi="Times New Roman" w:cs="Times New Roman"/>
          <w:color w:val="000000" w:themeColor="text1"/>
          <w:sz w:val="28"/>
          <w:szCs w:val="28"/>
          <w:lang w:val="en-US"/>
        </w:rPr>
        <w:t>41</w:t>
      </w:r>
      <w:r w:rsidRPr="00C84040">
        <w:rPr>
          <w:rStyle w:val="mixed-citation"/>
          <w:rFonts w:ascii="Times New Roman" w:hAnsi="Times New Roman" w:cs="Times New Roman"/>
          <w:color w:val="000000" w:themeColor="text1"/>
          <w:sz w:val="28"/>
          <w:szCs w:val="28"/>
          <w:lang w:val="en-US"/>
        </w:rPr>
        <w:t>:89–92. </w:t>
      </w:r>
    </w:p>
    <w:p w:rsidR="00C84040" w:rsidRPr="00C84040" w:rsidRDefault="00C84040" w:rsidP="00C84040">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C84040">
        <w:rPr>
          <w:rFonts w:ascii="Times New Roman" w:hAnsi="Times New Roman" w:cs="Times New Roman"/>
          <w:color w:val="000000" w:themeColor="text1"/>
          <w:sz w:val="28"/>
          <w:szCs w:val="28"/>
          <w:lang w:val="uk-UA"/>
        </w:rPr>
        <w:t>47</w:t>
      </w:r>
      <w:r w:rsidRPr="00C84040">
        <w:rPr>
          <w:rFonts w:ascii="Times New Roman" w:hAnsi="Times New Roman" w:cs="Times New Roman"/>
          <w:color w:val="000000" w:themeColor="text1"/>
          <w:sz w:val="28"/>
          <w:szCs w:val="28"/>
          <w:lang w:val="en-US"/>
        </w:rPr>
        <w:t>. </w:t>
      </w:r>
      <w:r w:rsidRPr="00C84040">
        <w:rPr>
          <w:rStyle w:val="mixed-citation"/>
          <w:rFonts w:ascii="Times New Roman" w:hAnsi="Times New Roman" w:cs="Times New Roman"/>
          <w:color w:val="000000" w:themeColor="text1"/>
          <w:sz w:val="28"/>
          <w:szCs w:val="28"/>
          <w:lang w:val="en-US"/>
        </w:rPr>
        <w:t>Gimenez-Marin A, Rivas-Ruiz F, Perez-Hidalgo Mdel M, Molina-Mendoza P. </w:t>
      </w:r>
      <w:r w:rsidRPr="00C84040">
        <w:rPr>
          <w:rStyle w:val="ref-title"/>
          <w:rFonts w:ascii="Times New Roman" w:hAnsi="Times New Roman" w:cs="Times New Roman"/>
          <w:color w:val="000000" w:themeColor="text1"/>
          <w:sz w:val="28"/>
          <w:szCs w:val="28"/>
          <w:lang w:val="en-US"/>
        </w:rPr>
        <w:t>Preanalytical errors management in the clinical laboratory: a five year study</w:t>
      </w:r>
      <w:r w:rsidRPr="00C84040">
        <w:rPr>
          <w:rStyle w:val="mixed-citation"/>
          <w:rFonts w:ascii="Times New Roman" w:hAnsi="Times New Roman" w:cs="Times New Roman"/>
          <w:color w:val="000000" w:themeColor="text1"/>
          <w:sz w:val="28"/>
          <w:szCs w:val="28"/>
          <w:lang w:val="en-US"/>
        </w:rPr>
        <w:t>. </w:t>
      </w:r>
      <w:r w:rsidRPr="00C84040">
        <w:rPr>
          <w:rStyle w:val="ref-journal"/>
          <w:rFonts w:ascii="Times New Roman" w:hAnsi="Times New Roman" w:cs="Times New Roman"/>
          <w:iCs/>
          <w:color w:val="000000" w:themeColor="text1"/>
          <w:sz w:val="28"/>
          <w:szCs w:val="28"/>
          <w:lang w:val="en-US"/>
        </w:rPr>
        <w:t>Biochem Med</w:t>
      </w:r>
      <w:r w:rsidRPr="00C84040">
        <w:rPr>
          <w:rStyle w:val="mixed-citation"/>
          <w:rFonts w:ascii="Times New Roman" w:hAnsi="Times New Roman" w:cs="Times New Roman"/>
          <w:color w:val="000000" w:themeColor="text1"/>
          <w:sz w:val="28"/>
          <w:szCs w:val="28"/>
          <w:lang w:val="en-US"/>
        </w:rPr>
        <w:t> 2014;</w:t>
      </w:r>
      <w:r w:rsidRPr="00C84040">
        <w:rPr>
          <w:rStyle w:val="ref-vol"/>
          <w:rFonts w:ascii="Times New Roman" w:hAnsi="Times New Roman" w:cs="Times New Roman"/>
          <w:color w:val="000000" w:themeColor="text1"/>
          <w:sz w:val="28"/>
          <w:szCs w:val="28"/>
          <w:lang w:val="en-US"/>
        </w:rPr>
        <w:t>24</w:t>
      </w:r>
      <w:r w:rsidRPr="00C84040">
        <w:rPr>
          <w:rStyle w:val="mixed-citation"/>
          <w:rFonts w:ascii="Times New Roman" w:hAnsi="Times New Roman" w:cs="Times New Roman"/>
          <w:color w:val="000000" w:themeColor="text1"/>
          <w:sz w:val="28"/>
          <w:szCs w:val="28"/>
          <w:lang w:val="en-US"/>
        </w:rPr>
        <w:t>:248-257</w:t>
      </w:r>
      <w:r w:rsidRPr="00C84040">
        <w:rPr>
          <w:rStyle w:val="mixed-citation"/>
          <w:rFonts w:ascii="Times New Roman" w:hAnsi="Times New Roman" w:cs="Times New Roman"/>
          <w:color w:val="000000" w:themeColor="text1"/>
          <w:sz w:val="28"/>
          <w:szCs w:val="28"/>
          <w:lang w:val="uk-UA"/>
        </w:rPr>
        <w:t xml:space="preserve"> </w:t>
      </w:r>
    </w:p>
    <w:p w:rsidR="00C84040" w:rsidRPr="00C84040" w:rsidRDefault="00C84040" w:rsidP="00C84040">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C84040">
        <w:rPr>
          <w:rFonts w:ascii="Times New Roman" w:hAnsi="Times New Roman" w:cs="Times New Roman"/>
          <w:color w:val="000000" w:themeColor="text1"/>
          <w:sz w:val="28"/>
          <w:szCs w:val="28"/>
          <w:lang w:val="uk-UA"/>
        </w:rPr>
        <w:t>48</w:t>
      </w:r>
      <w:r w:rsidRPr="00C84040">
        <w:rPr>
          <w:rFonts w:ascii="Times New Roman" w:hAnsi="Times New Roman" w:cs="Times New Roman"/>
          <w:color w:val="000000" w:themeColor="text1"/>
          <w:sz w:val="28"/>
          <w:szCs w:val="28"/>
          <w:lang w:val="en-US"/>
        </w:rPr>
        <w:t>. </w:t>
      </w:r>
      <w:r w:rsidRPr="00C84040">
        <w:rPr>
          <w:rStyle w:val="mixed-citation"/>
          <w:rFonts w:ascii="Times New Roman" w:hAnsi="Times New Roman" w:cs="Times New Roman"/>
          <w:color w:val="000000" w:themeColor="text1"/>
          <w:sz w:val="28"/>
          <w:szCs w:val="28"/>
          <w:lang w:val="en-US"/>
        </w:rPr>
        <w:t>Najat D. </w:t>
      </w:r>
      <w:r w:rsidRPr="00C84040">
        <w:rPr>
          <w:rStyle w:val="ref-title"/>
          <w:rFonts w:ascii="Times New Roman" w:hAnsi="Times New Roman" w:cs="Times New Roman"/>
          <w:color w:val="000000" w:themeColor="text1"/>
          <w:sz w:val="28"/>
          <w:szCs w:val="28"/>
          <w:lang w:val="en-US"/>
        </w:rPr>
        <w:t>Prevalence of Preanalytical Errors in Clinical Chemistry Diagnostic Labs in Sulaimani City of Iraqi Kurdistan</w:t>
      </w:r>
      <w:r w:rsidRPr="00C84040">
        <w:rPr>
          <w:rStyle w:val="mixed-citation"/>
          <w:rFonts w:ascii="Times New Roman" w:hAnsi="Times New Roman" w:cs="Times New Roman"/>
          <w:color w:val="000000" w:themeColor="text1"/>
          <w:sz w:val="28"/>
          <w:szCs w:val="28"/>
          <w:lang w:val="en-US"/>
        </w:rPr>
        <w:t>. </w:t>
      </w:r>
      <w:r w:rsidRPr="00C84040">
        <w:rPr>
          <w:rStyle w:val="ref-journal"/>
          <w:rFonts w:ascii="Times New Roman" w:hAnsi="Times New Roman" w:cs="Times New Roman"/>
          <w:iCs/>
          <w:color w:val="000000" w:themeColor="text1"/>
          <w:sz w:val="28"/>
          <w:szCs w:val="28"/>
          <w:lang w:val="en-US"/>
        </w:rPr>
        <w:t>PLoS ONE</w:t>
      </w:r>
      <w:r w:rsidRPr="00C84040">
        <w:rPr>
          <w:rStyle w:val="mixed-citation"/>
          <w:rFonts w:ascii="Times New Roman" w:hAnsi="Times New Roman" w:cs="Times New Roman"/>
          <w:color w:val="000000" w:themeColor="text1"/>
          <w:sz w:val="28"/>
          <w:szCs w:val="28"/>
          <w:lang w:val="en-US"/>
        </w:rPr>
        <w:t> 2017;</w:t>
      </w:r>
      <w:r w:rsidRPr="00C84040">
        <w:rPr>
          <w:rStyle w:val="ref-vol"/>
          <w:rFonts w:ascii="Times New Roman" w:hAnsi="Times New Roman" w:cs="Times New Roman"/>
          <w:color w:val="000000" w:themeColor="text1"/>
          <w:sz w:val="28"/>
          <w:szCs w:val="28"/>
          <w:lang w:val="en-US"/>
        </w:rPr>
        <w:t>12</w:t>
      </w:r>
      <w:r w:rsidRPr="00C84040">
        <w:rPr>
          <w:rStyle w:val="mixed-citation"/>
          <w:rFonts w:ascii="Times New Roman" w:hAnsi="Times New Roman" w:cs="Times New Roman"/>
          <w:color w:val="000000" w:themeColor="text1"/>
          <w:sz w:val="28"/>
          <w:szCs w:val="28"/>
          <w:lang w:val="en-US"/>
        </w:rPr>
        <w:t>:e0170211. </w:t>
      </w:r>
      <w:r w:rsidRPr="00C84040">
        <w:rPr>
          <w:rStyle w:val="nowrap"/>
          <w:rFonts w:ascii="Times New Roman" w:hAnsi="Times New Roman" w:cs="Times New Roman"/>
          <w:color w:val="000000" w:themeColor="text1"/>
          <w:sz w:val="28"/>
          <w:szCs w:val="28"/>
          <w:lang w:val="uk-UA"/>
        </w:rPr>
        <w:t xml:space="preserve"> </w:t>
      </w:r>
    </w:p>
    <w:p w:rsidR="00A960EB" w:rsidRDefault="006A16D0" w:rsidP="00A960E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
    <w:p w:rsidR="00A960EB" w:rsidRPr="00A960EB" w:rsidRDefault="00A960EB" w:rsidP="00A960EB">
      <w:pPr>
        <w:spacing w:after="0" w:line="360" w:lineRule="auto"/>
        <w:ind w:firstLine="709"/>
        <w:jc w:val="both"/>
        <w:rPr>
          <w:rFonts w:ascii="Times New Roman" w:hAnsi="Times New Roman" w:cs="Times New Roman"/>
          <w:color w:val="000000" w:themeColor="text1"/>
          <w:sz w:val="28"/>
          <w:szCs w:val="28"/>
          <w:lang w:val="uk-UA"/>
        </w:rPr>
      </w:pPr>
    </w:p>
    <w:sectPr w:rsidR="00A960EB" w:rsidRPr="00A960EB" w:rsidSect="004959A0">
      <w:headerReference w:type="default" r:id="rId1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72EB" w:rsidRDefault="005B72EB" w:rsidP="004959A0">
      <w:pPr>
        <w:spacing w:after="0" w:line="240" w:lineRule="auto"/>
      </w:pPr>
      <w:r>
        <w:separator/>
      </w:r>
    </w:p>
  </w:endnote>
  <w:endnote w:type="continuationSeparator" w:id="0">
    <w:p w:rsidR="005B72EB" w:rsidRDefault="005B72EB" w:rsidP="004959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72EB" w:rsidRDefault="005B72EB" w:rsidP="004959A0">
      <w:pPr>
        <w:spacing w:after="0" w:line="240" w:lineRule="auto"/>
      </w:pPr>
      <w:r>
        <w:separator/>
      </w:r>
    </w:p>
  </w:footnote>
  <w:footnote w:type="continuationSeparator" w:id="0">
    <w:p w:rsidR="005B72EB" w:rsidRDefault="005B72EB" w:rsidP="004959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9680974"/>
      <w:docPartObj>
        <w:docPartGallery w:val="Page Numbers (Top of Page)"/>
        <w:docPartUnique/>
      </w:docPartObj>
    </w:sdtPr>
    <w:sdtEndPr/>
    <w:sdtContent>
      <w:p w:rsidR="00763252" w:rsidRDefault="00763252" w:rsidP="004959A0">
        <w:pPr>
          <w:pStyle w:val="a8"/>
          <w:jc w:val="right"/>
        </w:pPr>
        <w:r>
          <w:fldChar w:fldCharType="begin"/>
        </w:r>
        <w:r>
          <w:instrText>PAGE   \* MERGEFORMAT</w:instrText>
        </w:r>
        <w:r>
          <w:fldChar w:fldCharType="separate"/>
        </w:r>
        <w:r w:rsidR="00C3276C">
          <w:rPr>
            <w:noProof/>
          </w:rPr>
          <w:t>20</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92E74"/>
    <w:multiLevelType w:val="hybridMultilevel"/>
    <w:tmpl w:val="8A38FC7A"/>
    <w:lvl w:ilvl="0" w:tplc="89866F5E">
      <w:start w:val="3"/>
      <w:numFmt w:val="upperLetter"/>
      <w:lvlText w:val="(%1)"/>
      <w:lvlJc w:val="left"/>
      <w:pPr>
        <w:ind w:left="1022"/>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lvl w:ilvl="1" w:tplc="CECAC3D6">
      <w:start w:val="1"/>
      <w:numFmt w:val="lowerLetter"/>
      <w:lvlText w:val="%2"/>
      <w:lvlJc w:val="left"/>
      <w:pPr>
        <w:ind w:left="1788"/>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lvl w:ilvl="2" w:tplc="90AEDF02">
      <w:start w:val="1"/>
      <w:numFmt w:val="lowerRoman"/>
      <w:lvlText w:val="%3"/>
      <w:lvlJc w:val="left"/>
      <w:pPr>
        <w:ind w:left="2508"/>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lvl w:ilvl="3" w:tplc="F476FD8E">
      <w:start w:val="1"/>
      <w:numFmt w:val="decimal"/>
      <w:lvlText w:val="%4"/>
      <w:lvlJc w:val="left"/>
      <w:pPr>
        <w:ind w:left="3228"/>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lvl w:ilvl="4" w:tplc="F078AD4C">
      <w:start w:val="1"/>
      <w:numFmt w:val="lowerLetter"/>
      <w:lvlText w:val="%5"/>
      <w:lvlJc w:val="left"/>
      <w:pPr>
        <w:ind w:left="3948"/>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lvl w:ilvl="5" w:tplc="D34A65D0">
      <w:start w:val="1"/>
      <w:numFmt w:val="lowerRoman"/>
      <w:lvlText w:val="%6"/>
      <w:lvlJc w:val="left"/>
      <w:pPr>
        <w:ind w:left="4668"/>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lvl w:ilvl="6" w:tplc="763EBE34">
      <w:start w:val="1"/>
      <w:numFmt w:val="decimal"/>
      <w:lvlText w:val="%7"/>
      <w:lvlJc w:val="left"/>
      <w:pPr>
        <w:ind w:left="5388"/>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lvl w:ilvl="7" w:tplc="8798699A">
      <w:start w:val="1"/>
      <w:numFmt w:val="lowerLetter"/>
      <w:lvlText w:val="%8"/>
      <w:lvlJc w:val="left"/>
      <w:pPr>
        <w:ind w:left="6108"/>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lvl w:ilvl="8" w:tplc="D3F623E0">
      <w:start w:val="1"/>
      <w:numFmt w:val="lowerRoman"/>
      <w:lvlText w:val="%9"/>
      <w:lvlJc w:val="left"/>
      <w:pPr>
        <w:ind w:left="6828"/>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abstractNum>
  <w:abstractNum w:abstractNumId="1" w15:restartNumberingAfterBreak="0">
    <w:nsid w:val="0C6D6936"/>
    <w:multiLevelType w:val="hybridMultilevel"/>
    <w:tmpl w:val="46F473B4"/>
    <w:lvl w:ilvl="0" w:tplc="06BC951E">
      <w:start w:val="49"/>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D4669A0"/>
    <w:multiLevelType w:val="multilevel"/>
    <w:tmpl w:val="ED22E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AE55AF"/>
    <w:multiLevelType w:val="hybridMultilevel"/>
    <w:tmpl w:val="A1781DA8"/>
    <w:lvl w:ilvl="0" w:tplc="18F4953A">
      <w:start w:val="1"/>
      <w:numFmt w:val="bullet"/>
      <w:lvlText w:val="•"/>
      <w:lvlJc w:val="left"/>
      <w:pPr>
        <w:ind w:left="705"/>
      </w:pPr>
      <w:rPr>
        <w:rFonts w:ascii="Arial" w:eastAsia="Arial" w:hAnsi="Arial" w:cs="Arial"/>
        <w:b w:val="0"/>
        <w:i w:val="0"/>
        <w:strike w:val="0"/>
        <w:dstrike w:val="0"/>
        <w:color w:val="242424"/>
        <w:sz w:val="20"/>
        <w:szCs w:val="20"/>
        <w:u w:val="none" w:color="000000"/>
        <w:bdr w:val="none" w:sz="0" w:space="0" w:color="auto"/>
        <w:shd w:val="clear" w:color="auto" w:fill="auto"/>
        <w:vertAlign w:val="baseline"/>
      </w:rPr>
    </w:lvl>
    <w:lvl w:ilvl="1" w:tplc="3DA2DF26">
      <w:start w:val="1"/>
      <w:numFmt w:val="bullet"/>
      <w:lvlText w:val="o"/>
      <w:lvlJc w:val="left"/>
      <w:pPr>
        <w:ind w:left="1440"/>
      </w:pPr>
      <w:rPr>
        <w:rFonts w:ascii="Segoe UI Symbol" w:eastAsia="Segoe UI Symbol" w:hAnsi="Segoe UI Symbol" w:cs="Segoe UI Symbol"/>
        <w:b w:val="0"/>
        <w:i w:val="0"/>
        <w:strike w:val="0"/>
        <w:dstrike w:val="0"/>
        <w:color w:val="242424"/>
        <w:sz w:val="20"/>
        <w:szCs w:val="20"/>
        <w:u w:val="none" w:color="000000"/>
        <w:bdr w:val="none" w:sz="0" w:space="0" w:color="auto"/>
        <w:shd w:val="clear" w:color="auto" w:fill="auto"/>
        <w:vertAlign w:val="baseline"/>
      </w:rPr>
    </w:lvl>
    <w:lvl w:ilvl="2" w:tplc="6E7C18B2">
      <w:start w:val="1"/>
      <w:numFmt w:val="bullet"/>
      <w:lvlText w:val="▪"/>
      <w:lvlJc w:val="left"/>
      <w:pPr>
        <w:ind w:left="2160"/>
      </w:pPr>
      <w:rPr>
        <w:rFonts w:ascii="Segoe UI Symbol" w:eastAsia="Segoe UI Symbol" w:hAnsi="Segoe UI Symbol" w:cs="Segoe UI Symbol"/>
        <w:b w:val="0"/>
        <w:i w:val="0"/>
        <w:strike w:val="0"/>
        <w:dstrike w:val="0"/>
        <w:color w:val="242424"/>
        <w:sz w:val="20"/>
        <w:szCs w:val="20"/>
        <w:u w:val="none" w:color="000000"/>
        <w:bdr w:val="none" w:sz="0" w:space="0" w:color="auto"/>
        <w:shd w:val="clear" w:color="auto" w:fill="auto"/>
        <w:vertAlign w:val="baseline"/>
      </w:rPr>
    </w:lvl>
    <w:lvl w:ilvl="3" w:tplc="C568B51C">
      <w:start w:val="1"/>
      <w:numFmt w:val="bullet"/>
      <w:lvlText w:val="•"/>
      <w:lvlJc w:val="left"/>
      <w:pPr>
        <w:ind w:left="2880"/>
      </w:pPr>
      <w:rPr>
        <w:rFonts w:ascii="Arial" w:eastAsia="Arial" w:hAnsi="Arial" w:cs="Arial"/>
        <w:b w:val="0"/>
        <w:i w:val="0"/>
        <w:strike w:val="0"/>
        <w:dstrike w:val="0"/>
        <w:color w:val="242424"/>
        <w:sz w:val="20"/>
        <w:szCs w:val="20"/>
        <w:u w:val="none" w:color="000000"/>
        <w:bdr w:val="none" w:sz="0" w:space="0" w:color="auto"/>
        <w:shd w:val="clear" w:color="auto" w:fill="auto"/>
        <w:vertAlign w:val="baseline"/>
      </w:rPr>
    </w:lvl>
    <w:lvl w:ilvl="4" w:tplc="6464EF5C">
      <w:start w:val="1"/>
      <w:numFmt w:val="bullet"/>
      <w:lvlText w:val="o"/>
      <w:lvlJc w:val="left"/>
      <w:pPr>
        <w:ind w:left="3600"/>
      </w:pPr>
      <w:rPr>
        <w:rFonts w:ascii="Segoe UI Symbol" w:eastAsia="Segoe UI Symbol" w:hAnsi="Segoe UI Symbol" w:cs="Segoe UI Symbol"/>
        <w:b w:val="0"/>
        <w:i w:val="0"/>
        <w:strike w:val="0"/>
        <w:dstrike w:val="0"/>
        <w:color w:val="242424"/>
        <w:sz w:val="20"/>
        <w:szCs w:val="20"/>
        <w:u w:val="none" w:color="000000"/>
        <w:bdr w:val="none" w:sz="0" w:space="0" w:color="auto"/>
        <w:shd w:val="clear" w:color="auto" w:fill="auto"/>
        <w:vertAlign w:val="baseline"/>
      </w:rPr>
    </w:lvl>
    <w:lvl w:ilvl="5" w:tplc="20D60ED2">
      <w:start w:val="1"/>
      <w:numFmt w:val="bullet"/>
      <w:lvlText w:val="▪"/>
      <w:lvlJc w:val="left"/>
      <w:pPr>
        <w:ind w:left="4320"/>
      </w:pPr>
      <w:rPr>
        <w:rFonts w:ascii="Segoe UI Symbol" w:eastAsia="Segoe UI Symbol" w:hAnsi="Segoe UI Symbol" w:cs="Segoe UI Symbol"/>
        <w:b w:val="0"/>
        <w:i w:val="0"/>
        <w:strike w:val="0"/>
        <w:dstrike w:val="0"/>
        <w:color w:val="242424"/>
        <w:sz w:val="20"/>
        <w:szCs w:val="20"/>
        <w:u w:val="none" w:color="000000"/>
        <w:bdr w:val="none" w:sz="0" w:space="0" w:color="auto"/>
        <w:shd w:val="clear" w:color="auto" w:fill="auto"/>
        <w:vertAlign w:val="baseline"/>
      </w:rPr>
    </w:lvl>
    <w:lvl w:ilvl="6" w:tplc="E98EABB4">
      <w:start w:val="1"/>
      <w:numFmt w:val="bullet"/>
      <w:lvlText w:val="•"/>
      <w:lvlJc w:val="left"/>
      <w:pPr>
        <w:ind w:left="5040"/>
      </w:pPr>
      <w:rPr>
        <w:rFonts w:ascii="Arial" w:eastAsia="Arial" w:hAnsi="Arial" w:cs="Arial"/>
        <w:b w:val="0"/>
        <w:i w:val="0"/>
        <w:strike w:val="0"/>
        <w:dstrike w:val="0"/>
        <w:color w:val="242424"/>
        <w:sz w:val="20"/>
        <w:szCs w:val="20"/>
        <w:u w:val="none" w:color="000000"/>
        <w:bdr w:val="none" w:sz="0" w:space="0" w:color="auto"/>
        <w:shd w:val="clear" w:color="auto" w:fill="auto"/>
        <w:vertAlign w:val="baseline"/>
      </w:rPr>
    </w:lvl>
    <w:lvl w:ilvl="7" w:tplc="C8EA43C0">
      <w:start w:val="1"/>
      <w:numFmt w:val="bullet"/>
      <w:lvlText w:val="o"/>
      <w:lvlJc w:val="left"/>
      <w:pPr>
        <w:ind w:left="5760"/>
      </w:pPr>
      <w:rPr>
        <w:rFonts w:ascii="Segoe UI Symbol" w:eastAsia="Segoe UI Symbol" w:hAnsi="Segoe UI Symbol" w:cs="Segoe UI Symbol"/>
        <w:b w:val="0"/>
        <w:i w:val="0"/>
        <w:strike w:val="0"/>
        <w:dstrike w:val="0"/>
        <w:color w:val="242424"/>
        <w:sz w:val="20"/>
        <w:szCs w:val="20"/>
        <w:u w:val="none" w:color="000000"/>
        <w:bdr w:val="none" w:sz="0" w:space="0" w:color="auto"/>
        <w:shd w:val="clear" w:color="auto" w:fill="auto"/>
        <w:vertAlign w:val="baseline"/>
      </w:rPr>
    </w:lvl>
    <w:lvl w:ilvl="8" w:tplc="81D08B3C">
      <w:start w:val="1"/>
      <w:numFmt w:val="bullet"/>
      <w:lvlText w:val="▪"/>
      <w:lvlJc w:val="left"/>
      <w:pPr>
        <w:ind w:left="6480"/>
      </w:pPr>
      <w:rPr>
        <w:rFonts w:ascii="Segoe UI Symbol" w:eastAsia="Segoe UI Symbol" w:hAnsi="Segoe UI Symbol" w:cs="Segoe UI Symbol"/>
        <w:b w:val="0"/>
        <w:i w:val="0"/>
        <w:strike w:val="0"/>
        <w:dstrike w:val="0"/>
        <w:color w:val="242424"/>
        <w:sz w:val="20"/>
        <w:szCs w:val="20"/>
        <w:u w:val="none" w:color="000000"/>
        <w:bdr w:val="none" w:sz="0" w:space="0" w:color="auto"/>
        <w:shd w:val="clear" w:color="auto" w:fill="auto"/>
        <w:vertAlign w:val="baseline"/>
      </w:rPr>
    </w:lvl>
  </w:abstractNum>
  <w:abstractNum w:abstractNumId="4" w15:restartNumberingAfterBreak="0">
    <w:nsid w:val="16847A02"/>
    <w:multiLevelType w:val="multilevel"/>
    <w:tmpl w:val="E02A5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A517F27"/>
    <w:multiLevelType w:val="hybridMultilevel"/>
    <w:tmpl w:val="605ACA10"/>
    <w:lvl w:ilvl="0" w:tplc="83CA51AA">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C2E6806"/>
    <w:multiLevelType w:val="multilevel"/>
    <w:tmpl w:val="F18E9C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AEB6EA2"/>
    <w:multiLevelType w:val="hybridMultilevel"/>
    <w:tmpl w:val="70167886"/>
    <w:lvl w:ilvl="0" w:tplc="2C62F3AC">
      <w:start w:val="1"/>
      <w:numFmt w:val="decimal"/>
      <w:lvlText w:val="%1."/>
      <w:lvlJc w:val="left"/>
      <w:pPr>
        <w:ind w:left="1053"/>
      </w:pPr>
      <w:rPr>
        <w:rFonts w:ascii="Times New Roman" w:eastAsia="Times New Roman" w:hAnsi="Times New Roman" w:cs="Times New Roman"/>
        <w:b w:val="0"/>
        <w:i w:val="0"/>
        <w:strike w:val="0"/>
        <w:dstrike w:val="0"/>
        <w:color w:val="363636"/>
        <w:sz w:val="28"/>
        <w:szCs w:val="28"/>
        <w:u w:val="none" w:color="000000"/>
        <w:bdr w:val="none" w:sz="0" w:space="0" w:color="auto"/>
        <w:shd w:val="clear" w:color="auto" w:fill="auto"/>
        <w:vertAlign w:val="baseline"/>
      </w:rPr>
    </w:lvl>
    <w:lvl w:ilvl="1" w:tplc="3CA60CC8">
      <w:start w:val="1"/>
      <w:numFmt w:val="lowerLetter"/>
      <w:lvlText w:val="%2"/>
      <w:lvlJc w:val="left"/>
      <w:pPr>
        <w:ind w:left="1788"/>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lvl w:ilvl="2" w:tplc="A9E2CEAA">
      <w:start w:val="1"/>
      <w:numFmt w:val="lowerRoman"/>
      <w:lvlText w:val="%3"/>
      <w:lvlJc w:val="left"/>
      <w:pPr>
        <w:ind w:left="2508"/>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lvl w:ilvl="3" w:tplc="CEBC89C4">
      <w:start w:val="1"/>
      <w:numFmt w:val="decimal"/>
      <w:lvlText w:val="%4"/>
      <w:lvlJc w:val="left"/>
      <w:pPr>
        <w:ind w:left="3228"/>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lvl w:ilvl="4" w:tplc="ACA0FA74">
      <w:start w:val="1"/>
      <w:numFmt w:val="lowerLetter"/>
      <w:lvlText w:val="%5"/>
      <w:lvlJc w:val="left"/>
      <w:pPr>
        <w:ind w:left="3948"/>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lvl w:ilvl="5" w:tplc="C3A410BC">
      <w:start w:val="1"/>
      <w:numFmt w:val="lowerRoman"/>
      <w:lvlText w:val="%6"/>
      <w:lvlJc w:val="left"/>
      <w:pPr>
        <w:ind w:left="4668"/>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lvl w:ilvl="6" w:tplc="514A042C">
      <w:start w:val="1"/>
      <w:numFmt w:val="decimal"/>
      <w:lvlText w:val="%7"/>
      <w:lvlJc w:val="left"/>
      <w:pPr>
        <w:ind w:left="5388"/>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lvl w:ilvl="7" w:tplc="8D88FF9C">
      <w:start w:val="1"/>
      <w:numFmt w:val="lowerLetter"/>
      <w:lvlText w:val="%8"/>
      <w:lvlJc w:val="left"/>
      <w:pPr>
        <w:ind w:left="6108"/>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lvl w:ilvl="8" w:tplc="D28AB3BE">
      <w:start w:val="1"/>
      <w:numFmt w:val="lowerRoman"/>
      <w:lvlText w:val="%9"/>
      <w:lvlJc w:val="left"/>
      <w:pPr>
        <w:ind w:left="6828"/>
      </w:pPr>
      <w:rPr>
        <w:rFonts w:ascii="Times New Roman" w:eastAsia="Times New Roman" w:hAnsi="Times New Roman" w:cs="Times New Roman"/>
        <w:b w:val="0"/>
        <w:i w:val="0"/>
        <w:strike w:val="0"/>
        <w:dstrike w:val="0"/>
        <w:color w:val="363636"/>
        <w:sz w:val="20"/>
        <w:szCs w:val="20"/>
        <w:u w:val="none" w:color="000000"/>
        <w:bdr w:val="none" w:sz="0" w:space="0" w:color="auto"/>
        <w:shd w:val="clear" w:color="auto" w:fill="auto"/>
        <w:vertAlign w:val="baseline"/>
      </w:rPr>
    </w:lvl>
  </w:abstractNum>
  <w:abstractNum w:abstractNumId="8" w15:restartNumberingAfterBreak="0">
    <w:nsid w:val="5E5062F8"/>
    <w:multiLevelType w:val="hybridMultilevel"/>
    <w:tmpl w:val="3DC88618"/>
    <w:lvl w:ilvl="0" w:tplc="BA68E226">
      <w:start w:val="1"/>
      <w:numFmt w:val="bullet"/>
      <w:lvlText w:val="-"/>
      <w:lvlJc w:val="left"/>
      <w:pPr>
        <w:ind w:left="22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578C027A">
      <w:start w:val="1"/>
      <w:numFmt w:val="bullet"/>
      <w:lvlText w:val="•"/>
      <w:lvlJc w:val="left"/>
      <w:pPr>
        <w:ind w:left="47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4D9A8766">
      <w:start w:val="1"/>
      <w:numFmt w:val="bullet"/>
      <w:lvlText w:val="▪"/>
      <w:lvlJc w:val="left"/>
      <w:pPr>
        <w:ind w:left="14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EC1C81F4">
      <w:start w:val="1"/>
      <w:numFmt w:val="bullet"/>
      <w:lvlText w:val="•"/>
      <w:lvlJc w:val="left"/>
      <w:pPr>
        <w:ind w:left="21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102E1BCE">
      <w:start w:val="1"/>
      <w:numFmt w:val="bullet"/>
      <w:lvlText w:val="o"/>
      <w:lvlJc w:val="left"/>
      <w:pPr>
        <w:ind w:left="28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195060C0">
      <w:start w:val="1"/>
      <w:numFmt w:val="bullet"/>
      <w:lvlText w:val="▪"/>
      <w:lvlJc w:val="left"/>
      <w:pPr>
        <w:ind w:left="36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19F8B8F2">
      <w:start w:val="1"/>
      <w:numFmt w:val="bullet"/>
      <w:lvlText w:val="•"/>
      <w:lvlJc w:val="left"/>
      <w:pPr>
        <w:ind w:left="43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AE125EBE">
      <w:start w:val="1"/>
      <w:numFmt w:val="bullet"/>
      <w:lvlText w:val="o"/>
      <w:lvlJc w:val="left"/>
      <w:pPr>
        <w:ind w:left="50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23389984">
      <w:start w:val="1"/>
      <w:numFmt w:val="bullet"/>
      <w:lvlText w:val="▪"/>
      <w:lvlJc w:val="left"/>
      <w:pPr>
        <w:ind w:left="57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68B834AE"/>
    <w:multiLevelType w:val="multilevel"/>
    <w:tmpl w:val="465811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DAC2C96"/>
    <w:multiLevelType w:val="hybridMultilevel"/>
    <w:tmpl w:val="47A04702"/>
    <w:lvl w:ilvl="0" w:tplc="95043BE0">
      <w:start w:val="1"/>
      <w:numFmt w:val="bullet"/>
      <w:lvlText w:val="●"/>
      <w:lvlJc w:val="left"/>
      <w:pPr>
        <w:ind w:left="17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B747672">
      <w:start w:val="1"/>
      <w:numFmt w:val="bullet"/>
      <w:lvlText w:val="o"/>
      <w:lvlJc w:val="left"/>
      <w:pPr>
        <w:ind w:left="11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6228F4FC">
      <w:start w:val="1"/>
      <w:numFmt w:val="bullet"/>
      <w:lvlText w:val="▪"/>
      <w:lvlJc w:val="left"/>
      <w:pPr>
        <w:ind w:left="18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ECF87F58">
      <w:start w:val="1"/>
      <w:numFmt w:val="bullet"/>
      <w:lvlText w:val="•"/>
      <w:lvlJc w:val="left"/>
      <w:pPr>
        <w:ind w:left="25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CA722358">
      <w:start w:val="1"/>
      <w:numFmt w:val="bullet"/>
      <w:lvlText w:val="o"/>
      <w:lvlJc w:val="left"/>
      <w:pPr>
        <w:ind w:left="33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36A6EA2E">
      <w:start w:val="1"/>
      <w:numFmt w:val="bullet"/>
      <w:lvlText w:val="▪"/>
      <w:lvlJc w:val="left"/>
      <w:pPr>
        <w:ind w:left="40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A2A2C650">
      <w:start w:val="1"/>
      <w:numFmt w:val="bullet"/>
      <w:lvlText w:val="•"/>
      <w:lvlJc w:val="left"/>
      <w:pPr>
        <w:ind w:left="47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96DC028E">
      <w:start w:val="1"/>
      <w:numFmt w:val="bullet"/>
      <w:lvlText w:val="o"/>
      <w:lvlJc w:val="left"/>
      <w:pPr>
        <w:ind w:left="54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6B3AF29C">
      <w:start w:val="1"/>
      <w:numFmt w:val="bullet"/>
      <w:lvlText w:val="▪"/>
      <w:lvlJc w:val="left"/>
      <w:pPr>
        <w:ind w:left="61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775A00C2"/>
    <w:multiLevelType w:val="hybridMultilevel"/>
    <w:tmpl w:val="4BAA3894"/>
    <w:lvl w:ilvl="0" w:tplc="D924DA88">
      <w:start w:val="1"/>
      <w:numFmt w:val="decimal"/>
      <w:lvlText w:val="%1."/>
      <w:lvlJc w:val="left"/>
      <w:pPr>
        <w:ind w:left="720" w:hanging="360"/>
      </w:pPr>
      <w:rPr>
        <w:rFonts w:asciiTheme="minorHAnsi" w:hAnsiTheme="minorHAnsi" w:cstheme="minorBidi" w:hint="default"/>
        <w:color w:val="auto"/>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D376E16"/>
    <w:multiLevelType w:val="hybridMultilevel"/>
    <w:tmpl w:val="13AAA602"/>
    <w:lvl w:ilvl="0" w:tplc="44ACC7BE">
      <w:start w:val="1"/>
      <w:numFmt w:val="bullet"/>
      <w:lvlText w:val="•"/>
      <w:lvlJc w:val="left"/>
      <w:pPr>
        <w:ind w:left="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9588D00">
      <w:start w:val="1"/>
      <w:numFmt w:val="bullet"/>
      <w:lvlText w:val="o"/>
      <w:lvlJc w:val="left"/>
      <w:pPr>
        <w:ind w:left="13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92A30D2">
      <w:start w:val="1"/>
      <w:numFmt w:val="bullet"/>
      <w:lvlText w:val="▪"/>
      <w:lvlJc w:val="left"/>
      <w:pPr>
        <w:ind w:left="20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421C9024">
      <w:start w:val="1"/>
      <w:numFmt w:val="bullet"/>
      <w:lvlText w:val="•"/>
      <w:lvlJc w:val="left"/>
      <w:pPr>
        <w:ind w:left="27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47A63E8E">
      <w:start w:val="1"/>
      <w:numFmt w:val="bullet"/>
      <w:lvlText w:val="o"/>
      <w:lvlJc w:val="left"/>
      <w:pPr>
        <w:ind w:left="35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17C67FAE">
      <w:start w:val="1"/>
      <w:numFmt w:val="bullet"/>
      <w:lvlText w:val="▪"/>
      <w:lvlJc w:val="left"/>
      <w:pPr>
        <w:ind w:left="42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58AF1E8">
      <w:start w:val="1"/>
      <w:numFmt w:val="bullet"/>
      <w:lvlText w:val="•"/>
      <w:lvlJc w:val="left"/>
      <w:pPr>
        <w:ind w:left="49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E7F439B6">
      <w:start w:val="1"/>
      <w:numFmt w:val="bullet"/>
      <w:lvlText w:val="o"/>
      <w:lvlJc w:val="left"/>
      <w:pPr>
        <w:ind w:left="56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4FFCE23C">
      <w:start w:val="1"/>
      <w:numFmt w:val="bullet"/>
      <w:lvlText w:val="▪"/>
      <w:lvlJc w:val="left"/>
      <w:pPr>
        <w:ind w:left="63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7E4870FE"/>
    <w:multiLevelType w:val="multilevel"/>
    <w:tmpl w:val="142AF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6"/>
  </w:num>
  <w:num w:numId="3">
    <w:abstractNumId w:val="9"/>
  </w:num>
  <w:num w:numId="4">
    <w:abstractNumId w:val="4"/>
  </w:num>
  <w:num w:numId="5">
    <w:abstractNumId w:val="2"/>
  </w:num>
  <w:num w:numId="6">
    <w:abstractNumId w:val="3"/>
  </w:num>
  <w:num w:numId="7">
    <w:abstractNumId w:val="12"/>
  </w:num>
  <w:num w:numId="8">
    <w:abstractNumId w:val="7"/>
  </w:num>
  <w:num w:numId="9">
    <w:abstractNumId w:val="0"/>
  </w:num>
  <w:num w:numId="10">
    <w:abstractNumId w:val="8"/>
  </w:num>
  <w:num w:numId="11">
    <w:abstractNumId w:val="10"/>
  </w:num>
  <w:num w:numId="12">
    <w:abstractNumId w:val="11"/>
  </w:num>
  <w:num w:numId="13">
    <w:abstractNumId w:val="1"/>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100D"/>
    <w:rsid w:val="0002461A"/>
    <w:rsid w:val="00027EC1"/>
    <w:rsid w:val="00076FF9"/>
    <w:rsid w:val="00082428"/>
    <w:rsid w:val="000B6822"/>
    <w:rsid w:val="000C5511"/>
    <w:rsid w:val="000C7F12"/>
    <w:rsid w:val="000F0F0B"/>
    <w:rsid w:val="001141A3"/>
    <w:rsid w:val="0013049B"/>
    <w:rsid w:val="00174B68"/>
    <w:rsid w:val="001C5381"/>
    <w:rsid w:val="00212873"/>
    <w:rsid w:val="00231572"/>
    <w:rsid w:val="00242231"/>
    <w:rsid w:val="00256A7C"/>
    <w:rsid w:val="00285168"/>
    <w:rsid w:val="0029697B"/>
    <w:rsid w:val="002A4E50"/>
    <w:rsid w:val="002C45A8"/>
    <w:rsid w:val="002C612B"/>
    <w:rsid w:val="002F3BC9"/>
    <w:rsid w:val="002F6954"/>
    <w:rsid w:val="003165B1"/>
    <w:rsid w:val="00323ACD"/>
    <w:rsid w:val="0032462B"/>
    <w:rsid w:val="00326D74"/>
    <w:rsid w:val="00366E3F"/>
    <w:rsid w:val="00397022"/>
    <w:rsid w:val="00397781"/>
    <w:rsid w:val="003A1F82"/>
    <w:rsid w:val="003B0596"/>
    <w:rsid w:val="003F0315"/>
    <w:rsid w:val="00407218"/>
    <w:rsid w:val="00456623"/>
    <w:rsid w:val="00470575"/>
    <w:rsid w:val="00477023"/>
    <w:rsid w:val="00477B4D"/>
    <w:rsid w:val="00494815"/>
    <w:rsid w:val="004959A0"/>
    <w:rsid w:val="004B06C9"/>
    <w:rsid w:val="004B1478"/>
    <w:rsid w:val="004B4087"/>
    <w:rsid w:val="004B615C"/>
    <w:rsid w:val="004E5CC2"/>
    <w:rsid w:val="004F5C3A"/>
    <w:rsid w:val="005025A1"/>
    <w:rsid w:val="005056E0"/>
    <w:rsid w:val="00526385"/>
    <w:rsid w:val="00551649"/>
    <w:rsid w:val="005541E6"/>
    <w:rsid w:val="0055521D"/>
    <w:rsid w:val="005619F3"/>
    <w:rsid w:val="005835A8"/>
    <w:rsid w:val="005A6D01"/>
    <w:rsid w:val="005B113A"/>
    <w:rsid w:val="005B30BB"/>
    <w:rsid w:val="005B72EB"/>
    <w:rsid w:val="005D6AB4"/>
    <w:rsid w:val="006170D4"/>
    <w:rsid w:val="00655D6E"/>
    <w:rsid w:val="00662D94"/>
    <w:rsid w:val="006642FE"/>
    <w:rsid w:val="006661B2"/>
    <w:rsid w:val="00680339"/>
    <w:rsid w:val="006874DD"/>
    <w:rsid w:val="00690BCA"/>
    <w:rsid w:val="006930A2"/>
    <w:rsid w:val="006A16D0"/>
    <w:rsid w:val="006A4DD7"/>
    <w:rsid w:val="006A5DFA"/>
    <w:rsid w:val="006B6152"/>
    <w:rsid w:val="006B67EE"/>
    <w:rsid w:val="006C3027"/>
    <w:rsid w:val="006D01C4"/>
    <w:rsid w:val="006D5658"/>
    <w:rsid w:val="00704CED"/>
    <w:rsid w:val="0075215A"/>
    <w:rsid w:val="0075325D"/>
    <w:rsid w:val="00761141"/>
    <w:rsid w:val="00763252"/>
    <w:rsid w:val="007776EC"/>
    <w:rsid w:val="0079711F"/>
    <w:rsid w:val="007B6818"/>
    <w:rsid w:val="007F0460"/>
    <w:rsid w:val="008012D6"/>
    <w:rsid w:val="0081084F"/>
    <w:rsid w:val="00815F0C"/>
    <w:rsid w:val="00845249"/>
    <w:rsid w:val="00870214"/>
    <w:rsid w:val="00870298"/>
    <w:rsid w:val="00872C96"/>
    <w:rsid w:val="008909EA"/>
    <w:rsid w:val="00894659"/>
    <w:rsid w:val="008B7E54"/>
    <w:rsid w:val="008F4F24"/>
    <w:rsid w:val="00911259"/>
    <w:rsid w:val="0093045E"/>
    <w:rsid w:val="00952541"/>
    <w:rsid w:val="0095712C"/>
    <w:rsid w:val="00961503"/>
    <w:rsid w:val="009861A6"/>
    <w:rsid w:val="009906E4"/>
    <w:rsid w:val="00993F07"/>
    <w:rsid w:val="009A7ADA"/>
    <w:rsid w:val="009B3FE4"/>
    <w:rsid w:val="009D271B"/>
    <w:rsid w:val="009F100D"/>
    <w:rsid w:val="009F1A66"/>
    <w:rsid w:val="00A007BB"/>
    <w:rsid w:val="00A04530"/>
    <w:rsid w:val="00A13657"/>
    <w:rsid w:val="00A15FB6"/>
    <w:rsid w:val="00A84A6F"/>
    <w:rsid w:val="00A856D5"/>
    <w:rsid w:val="00A90615"/>
    <w:rsid w:val="00A960EB"/>
    <w:rsid w:val="00AA490D"/>
    <w:rsid w:val="00AE5004"/>
    <w:rsid w:val="00AE5B71"/>
    <w:rsid w:val="00AF7CBF"/>
    <w:rsid w:val="00B009B0"/>
    <w:rsid w:val="00B041EA"/>
    <w:rsid w:val="00B047C7"/>
    <w:rsid w:val="00B05C11"/>
    <w:rsid w:val="00B06AFA"/>
    <w:rsid w:val="00B10C96"/>
    <w:rsid w:val="00B5594B"/>
    <w:rsid w:val="00B63D49"/>
    <w:rsid w:val="00B6679B"/>
    <w:rsid w:val="00BA6985"/>
    <w:rsid w:val="00BD1509"/>
    <w:rsid w:val="00C3276C"/>
    <w:rsid w:val="00C3445D"/>
    <w:rsid w:val="00C35E23"/>
    <w:rsid w:val="00C56576"/>
    <w:rsid w:val="00C64797"/>
    <w:rsid w:val="00C7051C"/>
    <w:rsid w:val="00C84040"/>
    <w:rsid w:val="00CA6793"/>
    <w:rsid w:val="00CD02A1"/>
    <w:rsid w:val="00D07D92"/>
    <w:rsid w:val="00D106E1"/>
    <w:rsid w:val="00D37DDD"/>
    <w:rsid w:val="00D42CE1"/>
    <w:rsid w:val="00D42F2C"/>
    <w:rsid w:val="00D6462B"/>
    <w:rsid w:val="00D6476B"/>
    <w:rsid w:val="00DC6245"/>
    <w:rsid w:val="00DC687F"/>
    <w:rsid w:val="00DF0339"/>
    <w:rsid w:val="00DF3B4C"/>
    <w:rsid w:val="00E07F87"/>
    <w:rsid w:val="00E1048B"/>
    <w:rsid w:val="00E22EF7"/>
    <w:rsid w:val="00E40941"/>
    <w:rsid w:val="00E63968"/>
    <w:rsid w:val="00E7283E"/>
    <w:rsid w:val="00E80089"/>
    <w:rsid w:val="00E874B8"/>
    <w:rsid w:val="00E936B5"/>
    <w:rsid w:val="00E97F3B"/>
    <w:rsid w:val="00EA7731"/>
    <w:rsid w:val="00EA7FB7"/>
    <w:rsid w:val="00EB7E3A"/>
    <w:rsid w:val="00EF2843"/>
    <w:rsid w:val="00F17E3D"/>
    <w:rsid w:val="00F32BB5"/>
    <w:rsid w:val="00F507B4"/>
    <w:rsid w:val="00F5781A"/>
    <w:rsid w:val="00F77F60"/>
    <w:rsid w:val="00F84278"/>
    <w:rsid w:val="00F902A4"/>
    <w:rsid w:val="00FA6780"/>
    <w:rsid w:val="00FA6EFA"/>
    <w:rsid w:val="00FD03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DE7138F-4EC2-4134-A7D2-CBF0FA30DB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link w:val="20"/>
    <w:uiPriority w:val="9"/>
    <w:qFormat/>
    <w:rsid w:val="007B6818"/>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F100D"/>
    <w:pPr>
      <w:ind w:left="720"/>
      <w:contextualSpacing/>
    </w:pPr>
  </w:style>
  <w:style w:type="character" w:customStyle="1" w:styleId="20">
    <w:name w:val="Заголовок 2 Знак"/>
    <w:basedOn w:val="a0"/>
    <w:link w:val="2"/>
    <w:uiPriority w:val="9"/>
    <w:rsid w:val="007B6818"/>
    <w:rPr>
      <w:rFonts w:ascii="Times New Roman" w:eastAsia="Times New Roman" w:hAnsi="Times New Roman" w:cs="Times New Roman"/>
      <w:b/>
      <w:bCs/>
      <w:sz w:val="36"/>
      <w:szCs w:val="36"/>
      <w:lang w:eastAsia="ru-RU"/>
    </w:rPr>
  </w:style>
  <w:style w:type="paragraph" w:styleId="a4">
    <w:name w:val="Normal (Web)"/>
    <w:basedOn w:val="a"/>
    <w:uiPriority w:val="99"/>
    <w:unhideWhenUsed/>
    <w:rsid w:val="007B681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7B6818"/>
    <w:rPr>
      <w:color w:val="0000FF"/>
      <w:u w:val="single"/>
    </w:rPr>
  </w:style>
  <w:style w:type="paragraph" w:customStyle="1" w:styleId="nazvanie">
    <w:name w:val="nazvanie"/>
    <w:basedOn w:val="a"/>
    <w:rsid w:val="008F4F2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8F4F24"/>
    <w:rPr>
      <w:b/>
      <w:bCs/>
    </w:rPr>
  </w:style>
  <w:style w:type="paragraph" w:customStyle="1" w:styleId="primechanie">
    <w:name w:val="primechanie"/>
    <w:basedOn w:val="a"/>
    <w:rsid w:val="008F4F24"/>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TableGrid">
    <w:name w:val="TableGrid"/>
    <w:rsid w:val="00680339"/>
    <w:pPr>
      <w:spacing w:after="0" w:line="240" w:lineRule="auto"/>
    </w:pPr>
    <w:rPr>
      <w:rFonts w:eastAsiaTheme="minorEastAsia"/>
      <w:lang w:eastAsia="ru-RU"/>
    </w:rPr>
    <w:tblPr>
      <w:tblCellMar>
        <w:top w:w="0" w:type="dxa"/>
        <w:left w:w="0" w:type="dxa"/>
        <w:bottom w:w="0" w:type="dxa"/>
        <w:right w:w="0" w:type="dxa"/>
      </w:tblCellMar>
    </w:tblPr>
  </w:style>
  <w:style w:type="character" w:styleId="a7">
    <w:name w:val="Emphasis"/>
    <w:basedOn w:val="a0"/>
    <w:uiPriority w:val="20"/>
    <w:qFormat/>
    <w:rsid w:val="00B6679B"/>
    <w:rPr>
      <w:i/>
      <w:iCs/>
    </w:rPr>
  </w:style>
  <w:style w:type="character" w:customStyle="1" w:styleId="UnresolvedMention">
    <w:name w:val="Unresolved Mention"/>
    <w:basedOn w:val="a0"/>
    <w:uiPriority w:val="99"/>
    <w:semiHidden/>
    <w:unhideWhenUsed/>
    <w:rsid w:val="00A960EB"/>
    <w:rPr>
      <w:color w:val="605E5C"/>
      <w:shd w:val="clear" w:color="auto" w:fill="E1DFDD"/>
    </w:rPr>
  </w:style>
  <w:style w:type="character" w:customStyle="1" w:styleId="mixed-citation">
    <w:name w:val="mixed-citation"/>
    <w:basedOn w:val="a0"/>
    <w:rsid w:val="00C84040"/>
  </w:style>
  <w:style w:type="character" w:customStyle="1" w:styleId="ref-title">
    <w:name w:val="ref-title"/>
    <w:basedOn w:val="a0"/>
    <w:rsid w:val="00C84040"/>
  </w:style>
  <w:style w:type="character" w:customStyle="1" w:styleId="ref-journal">
    <w:name w:val="ref-journal"/>
    <w:basedOn w:val="a0"/>
    <w:rsid w:val="00C84040"/>
  </w:style>
  <w:style w:type="character" w:customStyle="1" w:styleId="ref-vol">
    <w:name w:val="ref-vol"/>
    <w:basedOn w:val="a0"/>
    <w:rsid w:val="00C84040"/>
  </w:style>
  <w:style w:type="character" w:customStyle="1" w:styleId="nowrap">
    <w:name w:val="nowrap"/>
    <w:basedOn w:val="a0"/>
    <w:rsid w:val="00C84040"/>
  </w:style>
  <w:style w:type="paragraph" w:styleId="a8">
    <w:name w:val="header"/>
    <w:basedOn w:val="a"/>
    <w:link w:val="a9"/>
    <w:uiPriority w:val="99"/>
    <w:unhideWhenUsed/>
    <w:rsid w:val="004959A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4959A0"/>
  </w:style>
  <w:style w:type="paragraph" w:styleId="aa">
    <w:name w:val="footer"/>
    <w:basedOn w:val="a"/>
    <w:link w:val="ab"/>
    <w:uiPriority w:val="99"/>
    <w:unhideWhenUsed/>
    <w:rsid w:val="004959A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4959A0"/>
  </w:style>
  <w:style w:type="paragraph" w:styleId="ac">
    <w:name w:val="Balloon Text"/>
    <w:basedOn w:val="a"/>
    <w:link w:val="ad"/>
    <w:uiPriority w:val="99"/>
    <w:semiHidden/>
    <w:unhideWhenUsed/>
    <w:rsid w:val="001141A3"/>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1141A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3865509">
      <w:bodyDiv w:val="1"/>
      <w:marLeft w:val="0"/>
      <w:marRight w:val="0"/>
      <w:marTop w:val="0"/>
      <w:marBottom w:val="0"/>
      <w:divBdr>
        <w:top w:val="none" w:sz="0" w:space="0" w:color="auto"/>
        <w:left w:val="none" w:sz="0" w:space="0" w:color="auto"/>
        <w:bottom w:val="none" w:sz="0" w:space="0" w:color="auto"/>
        <w:right w:val="none" w:sz="0" w:space="0" w:color="auto"/>
      </w:divBdr>
    </w:div>
    <w:div w:id="832380475">
      <w:bodyDiv w:val="1"/>
      <w:marLeft w:val="0"/>
      <w:marRight w:val="0"/>
      <w:marTop w:val="0"/>
      <w:marBottom w:val="0"/>
      <w:divBdr>
        <w:top w:val="none" w:sz="0" w:space="0" w:color="auto"/>
        <w:left w:val="none" w:sz="0" w:space="0" w:color="auto"/>
        <w:bottom w:val="none" w:sz="0" w:space="0" w:color="auto"/>
        <w:right w:val="none" w:sz="0" w:space="0" w:color="auto"/>
      </w:divBdr>
    </w:div>
    <w:div w:id="1051347839">
      <w:bodyDiv w:val="1"/>
      <w:marLeft w:val="0"/>
      <w:marRight w:val="0"/>
      <w:marTop w:val="0"/>
      <w:marBottom w:val="0"/>
      <w:divBdr>
        <w:top w:val="none" w:sz="0" w:space="0" w:color="auto"/>
        <w:left w:val="none" w:sz="0" w:space="0" w:color="auto"/>
        <w:bottom w:val="none" w:sz="0" w:space="0" w:color="auto"/>
        <w:right w:val="none" w:sz="0" w:space="0" w:color="auto"/>
      </w:divBdr>
    </w:div>
    <w:div w:id="1089690079">
      <w:bodyDiv w:val="1"/>
      <w:marLeft w:val="0"/>
      <w:marRight w:val="0"/>
      <w:marTop w:val="0"/>
      <w:marBottom w:val="0"/>
      <w:divBdr>
        <w:top w:val="none" w:sz="0" w:space="0" w:color="auto"/>
        <w:left w:val="none" w:sz="0" w:space="0" w:color="auto"/>
        <w:bottom w:val="none" w:sz="0" w:space="0" w:color="auto"/>
        <w:right w:val="none" w:sz="0" w:space="0" w:color="auto"/>
      </w:divBdr>
    </w:div>
    <w:div w:id="1554536664">
      <w:bodyDiv w:val="1"/>
      <w:marLeft w:val="0"/>
      <w:marRight w:val="0"/>
      <w:marTop w:val="0"/>
      <w:marBottom w:val="0"/>
      <w:divBdr>
        <w:top w:val="none" w:sz="0" w:space="0" w:color="auto"/>
        <w:left w:val="none" w:sz="0" w:space="0" w:color="auto"/>
        <w:bottom w:val="none" w:sz="0" w:space="0" w:color="auto"/>
        <w:right w:val="none" w:sz="0" w:space="0" w:color="auto"/>
      </w:divBdr>
    </w:div>
    <w:div w:id="1654409065">
      <w:bodyDiv w:val="1"/>
      <w:marLeft w:val="0"/>
      <w:marRight w:val="0"/>
      <w:marTop w:val="0"/>
      <w:marBottom w:val="0"/>
      <w:divBdr>
        <w:top w:val="none" w:sz="0" w:space="0" w:color="auto"/>
        <w:left w:val="none" w:sz="0" w:space="0" w:color="auto"/>
        <w:bottom w:val="none" w:sz="0" w:space="0" w:color="auto"/>
        <w:right w:val="none" w:sz="0" w:space="0" w:color="auto"/>
      </w:divBdr>
      <w:divsChild>
        <w:div w:id="1590238500">
          <w:marLeft w:val="0"/>
          <w:marRight w:val="0"/>
          <w:marTop w:val="200"/>
          <w:marBottom w:val="200"/>
          <w:divBdr>
            <w:top w:val="none" w:sz="0" w:space="0" w:color="auto"/>
            <w:left w:val="none" w:sz="0" w:space="0" w:color="auto"/>
            <w:bottom w:val="none" w:sz="0" w:space="0" w:color="auto"/>
            <w:right w:val="none" w:sz="0" w:space="0" w:color="auto"/>
          </w:divBdr>
        </w:div>
        <w:div w:id="231821023">
          <w:marLeft w:val="0"/>
          <w:marRight w:val="0"/>
          <w:marTop w:val="200"/>
          <w:marBottom w:val="200"/>
          <w:divBdr>
            <w:top w:val="none" w:sz="0" w:space="0" w:color="auto"/>
            <w:left w:val="none" w:sz="0" w:space="0" w:color="auto"/>
            <w:bottom w:val="none" w:sz="0" w:space="0" w:color="auto"/>
            <w:right w:val="none" w:sz="0" w:space="0" w:color="auto"/>
          </w:divBdr>
        </w:div>
        <w:div w:id="1916821795">
          <w:marLeft w:val="0"/>
          <w:marRight w:val="0"/>
          <w:marTop w:val="200"/>
          <w:marBottom w:val="200"/>
          <w:divBdr>
            <w:top w:val="none" w:sz="0" w:space="0" w:color="auto"/>
            <w:left w:val="none" w:sz="0" w:space="0" w:color="auto"/>
            <w:bottom w:val="none" w:sz="0" w:space="0" w:color="auto"/>
            <w:right w:val="none" w:sz="0" w:space="0" w:color="auto"/>
          </w:divBdr>
        </w:div>
        <w:div w:id="776095222">
          <w:marLeft w:val="0"/>
          <w:marRight w:val="0"/>
          <w:marTop w:val="200"/>
          <w:marBottom w:val="200"/>
          <w:divBdr>
            <w:top w:val="none" w:sz="0" w:space="0" w:color="auto"/>
            <w:left w:val="none" w:sz="0" w:space="0" w:color="auto"/>
            <w:bottom w:val="none" w:sz="0" w:space="0" w:color="auto"/>
            <w:right w:val="none" w:sz="0" w:space="0" w:color="auto"/>
          </w:divBdr>
        </w:div>
        <w:div w:id="296490322">
          <w:marLeft w:val="0"/>
          <w:marRight w:val="0"/>
          <w:marTop w:val="200"/>
          <w:marBottom w:val="200"/>
          <w:divBdr>
            <w:top w:val="none" w:sz="0" w:space="0" w:color="auto"/>
            <w:left w:val="none" w:sz="0" w:space="0" w:color="auto"/>
            <w:bottom w:val="none" w:sz="0" w:space="0" w:color="auto"/>
            <w:right w:val="none" w:sz="0" w:space="0" w:color="auto"/>
          </w:divBdr>
        </w:div>
        <w:div w:id="1942640443">
          <w:marLeft w:val="0"/>
          <w:marRight w:val="0"/>
          <w:marTop w:val="200"/>
          <w:marBottom w:val="200"/>
          <w:divBdr>
            <w:top w:val="none" w:sz="0" w:space="0" w:color="auto"/>
            <w:left w:val="none" w:sz="0" w:space="0" w:color="auto"/>
            <w:bottom w:val="none" w:sz="0" w:space="0" w:color="auto"/>
            <w:right w:val="none" w:sz="0" w:space="0" w:color="auto"/>
          </w:divBdr>
        </w:div>
        <w:div w:id="410810861">
          <w:marLeft w:val="0"/>
          <w:marRight w:val="0"/>
          <w:marTop w:val="200"/>
          <w:marBottom w:val="200"/>
          <w:divBdr>
            <w:top w:val="none" w:sz="0" w:space="0" w:color="auto"/>
            <w:left w:val="none" w:sz="0" w:space="0" w:color="auto"/>
            <w:bottom w:val="none" w:sz="0" w:space="0" w:color="auto"/>
            <w:right w:val="none" w:sz="0" w:space="0" w:color="auto"/>
          </w:divBdr>
        </w:div>
        <w:div w:id="922297716">
          <w:marLeft w:val="0"/>
          <w:marRight w:val="0"/>
          <w:marTop w:val="200"/>
          <w:marBottom w:val="200"/>
          <w:divBdr>
            <w:top w:val="none" w:sz="0" w:space="0" w:color="auto"/>
            <w:left w:val="none" w:sz="0" w:space="0" w:color="auto"/>
            <w:bottom w:val="none" w:sz="0" w:space="0" w:color="auto"/>
            <w:right w:val="none" w:sz="0" w:space="0" w:color="auto"/>
          </w:divBdr>
        </w:div>
        <w:div w:id="1435318313">
          <w:marLeft w:val="0"/>
          <w:marRight w:val="0"/>
          <w:marTop w:val="200"/>
          <w:marBottom w:val="200"/>
          <w:divBdr>
            <w:top w:val="none" w:sz="0" w:space="0" w:color="auto"/>
            <w:left w:val="none" w:sz="0" w:space="0" w:color="auto"/>
            <w:bottom w:val="none" w:sz="0" w:space="0" w:color="auto"/>
            <w:right w:val="none" w:sz="0" w:space="0" w:color="auto"/>
          </w:divBdr>
        </w:div>
        <w:div w:id="631248965">
          <w:marLeft w:val="0"/>
          <w:marRight w:val="0"/>
          <w:marTop w:val="200"/>
          <w:marBottom w:val="200"/>
          <w:divBdr>
            <w:top w:val="none" w:sz="0" w:space="0" w:color="auto"/>
            <w:left w:val="none" w:sz="0" w:space="0" w:color="auto"/>
            <w:bottom w:val="none" w:sz="0" w:space="0" w:color="auto"/>
            <w:right w:val="none" w:sz="0" w:space="0" w:color="auto"/>
          </w:divBdr>
        </w:div>
        <w:div w:id="377246207">
          <w:marLeft w:val="0"/>
          <w:marRight w:val="0"/>
          <w:marTop w:val="200"/>
          <w:marBottom w:val="200"/>
          <w:divBdr>
            <w:top w:val="none" w:sz="0" w:space="0" w:color="auto"/>
            <w:left w:val="none" w:sz="0" w:space="0" w:color="auto"/>
            <w:bottom w:val="none" w:sz="0" w:space="0" w:color="auto"/>
            <w:right w:val="none" w:sz="0" w:space="0" w:color="auto"/>
          </w:divBdr>
        </w:div>
        <w:div w:id="874854438">
          <w:marLeft w:val="0"/>
          <w:marRight w:val="0"/>
          <w:marTop w:val="200"/>
          <w:marBottom w:val="200"/>
          <w:divBdr>
            <w:top w:val="none" w:sz="0" w:space="0" w:color="auto"/>
            <w:left w:val="none" w:sz="0" w:space="0" w:color="auto"/>
            <w:bottom w:val="none" w:sz="0" w:space="0" w:color="auto"/>
            <w:right w:val="none" w:sz="0" w:space="0" w:color="auto"/>
          </w:divBdr>
        </w:div>
        <w:div w:id="389961054">
          <w:marLeft w:val="0"/>
          <w:marRight w:val="0"/>
          <w:marTop w:val="200"/>
          <w:marBottom w:val="200"/>
          <w:divBdr>
            <w:top w:val="none" w:sz="0" w:space="0" w:color="auto"/>
            <w:left w:val="none" w:sz="0" w:space="0" w:color="auto"/>
            <w:bottom w:val="none" w:sz="0" w:space="0" w:color="auto"/>
            <w:right w:val="none" w:sz="0" w:space="0" w:color="auto"/>
          </w:divBdr>
        </w:div>
        <w:div w:id="399326566">
          <w:marLeft w:val="0"/>
          <w:marRight w:val="0"/>
          <w:marTop w:val="200"/>
          <w:marBottom w:val="200"/>
          <w:divBdr>
            <w:top w:val="none" w:sz="0" w:space="0" w:color="auto"/>
            <w:left w:val="none" w:sz="0" w:space="0" w:color="auto"/>
            <w:bottom w:val="none" w:sz="0" w:space="0" w:color="auto"/>
            <w:right w:val="none" w:sz="0" w:space="0" w:color="auto"/>
          </w:divBdr>
        </w:div>
        <w:div w:id="214314500">
          <w:marLeft w:val="0"/>
          <w:marRight w:val="0"/>
          <w:marTop w:val="200"/>
          <w:marBottom w:val="200"/>
          <w:divBdr>
            <w:top w:val="none" w:sz="0" w:space="0" w:color="auto"/>
            <w:left w:val="none" w:sz="0" w:space="0" w:color="auto"/>
            <w:bottom w:val="none" w:sz="0" w:space="0" w:color="auto"/>
            <w:right w:val="none" w:sz="0" w:space="0" w:color="auto"/>
          </w:divBdr>
        </w:div>
        <w:div w:id="1594392240">
          <w:marLeft w:val="0"/>
          <w:marRight w:val="0"/>
          <w:marTop w:val="200"/>
          <w:marBottom w:val="200"/>
          <w:divBdr>
            <w:top w:val="none" w:sz="0" w:space="0" w:color="auto"/>
            <w:left w:val="none" w:sz="0" w:space="0" w:color="auto"/>
            <w:bottom w:val="none" w:sz="0" w:space="0" w:color="auto"/>
            <w:right w:val="none" w:sz="0" w:space="0" w:color="auto"/>
          </w:divBdr>
        </w:div>
        <w:div w:id="1366102836">
          <w:marLeft w:val="0"/>
          <w:marRight w:val="0"/>
          <w:marTop w:val="200"/>
          <w:marBottom w:val="200"/>
          <w:divBdr>
            <w:top w:val="none" w:sz="0" w:space="0" w:color="auto"/>
            <w:left w:val="none" w:sz="0" w:space="0" w:color="auto"/>
            <w:bottom w:val="none" w:sz="0" w:space="0" w:color="auto"/>
            <w:right w:val="none" w:sz="0" w:space="0" w:color="auto"/>
          </w:divBdr>
        </w:div>
        <w:div w:id="1027029165">
          <w:marLeft w:val="0"/>
          <w:marRight w:val="0"/>
          <w:marTop w:val="200"/>
          <w:marBottom w:val="200"/>
          <w:divBdr>
            <w:top w:val="none" w:sz="0" w:space="0" w:color="auto"/>
            <w:left w:val="none" w:sz="0" w:space="0" w:color="auto"/>
            <w:bottom w:val="none" w:sz="0" w:space="0" w:color="auto"/>
            <w:right w:val="none" w:sz="0" w:space="0" w:color="auto"/>
          </w:divBdr>
        </w:div>
        <w:div w:id="1696693873">
          <w:marLeft w:val="0"/>
          <w:marRight w:val="0"/>
          <w:marTop w:val="200"/>
          <w:marBottom w:val="200"/>
          <w:divBdr>
            <w:top w:val="none" w:sz="0" w:space="0" w:color="auto"/>
            <w:left w:val="none" w:sz="0" w:space="0" w:color="auto"/>
            <w:bottom w:val="none" w:sz="0" w:space="0" w:color="auto"/>
            <w:right w:val="none" w:sz="0" w:space="0" w:color="auto"/>
          </w:divBdr>
        </w:div>
      </w:divsChild>
    </w:div>
    <w:div w:id="1658612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ilmt.co/PL/3p3r"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50</Pages>
  <Words>10078</Words>
  <Characters>57448</Characters>
  <Application>Microsoft Office Word</Application>
  <DocSecurity>0</DocSecurity>
  <Lines>478</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Hp</cp:lastModifiedBy>
  <cp:revision>2</cp:revision>
  <dcterms:created xsi:type="dcterms:W3CDTF">2024-09-11T17:19:00Z</dcterms:created>
  <dcterms:modified xsi:type="dcterms:W3CDTF">2024-09-11T17:19:00Z</dcterms:modified>
</cp:coreProperties>
</file>