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DCFC7" w14:textId="63C3F1F9" w:rsidR="00587E78" w:rsidRDefault="00587E78" w:rsidP="00B74132">
      <w:pPr>
        <w:spacing w:after="0" w:line="360" w:lineRule="auto"/>
        <w:ind w:firstLine="709"/>
        <w:jc w:val="center"/>
        <w:rPr>
          <w:rFonts w:ascii="Times New Roman" w:hAnsi="Times New Roman" w:cs="Times New Roman"/>
          <w:b/>
          <w:bCs/>
          <w:sz w:val="28"/>
          <w:szCs w:val="28"/>
          <w:lang w:val="en-US"/>
        </w:rPr>
      </w:pPr>
      <w:r>
        <w:rPr>
          <w:noProof/>
        </w:rPr>
        <w:drawing>
          <wp:inline distT="0" distB="0" distL="0" distR="0" wp14:anchorId="2D1C5F2D" wp14:editId="7FEAACCA">
            <wp:extent cx="6120130" cy="86556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6120130" cy="8655685"/>
                    </a:xfrm>
                    <a:prstGeom prst="rect">
                      <a:avLst/>
                    </a:prstGeom>
                  </pic:spPr>
                </pic:pic>
              </a:graphicData>
            </a:graphic>
          </wp:inline>
        </w:drawing>
      </w:r>
      <w:r>
        <w:rPr>
          <w:noProof/>
        </w:rPr>
        <w:lastRenderedPageBreak/>
        <w:drawing>
          <wp:inline distT="0" distB="0" distL="0" distR="0" wp14:anchorId="6F26CADA" wp14:editId="527184F1">
            <wp:extent cx="6120130" cy="865568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20130" cy="8655685"/>
                    </a:xfrm>
                    <a:prstGeom prst="rect">
                      <a:avLst/>
                    </a:prstGeom>
                  </pic:spPr>
                </pic:pic>
              </a:graphicData>
            </a:graphic>
          </wp:inline>
        </w:drawing>
      </w:r>
    </w:p>
    <w:p w14:paraId="4BA09A07" w14:textId="77777777" w:rsidR="00587E78" w:rsidRDefault="00587E78" w:rsidP="00B74132">
      <w:pPr>
        <w:spacing w:after="0" w:line="360" w:lineRule="auto"/>
        <w:ind w:firstLine="709"/>
        <w:jc w:val="center"/>
        <w:rPr>
          <w:rFonts w:ascii="Times New Roman" w:hAnsi="Times New Roman" w:cs="Times New Roman"/>
          <w:b/>
          <w:bCs/>
          <w:sz w:val="28"/>
          <w:szCs w:val="28"/>
          <w:lang w:val="en-US"/>
        </w:rPr>
      </w:pPr>
      <w:r>
        <w:rPr>
          <w:noProof/>
        </w:rPr>
        <w:lastRenderedPageBreak/>
        <w:drawing>
          <wp:inline distT="0" distB="0" distL="0" distR="0" wp14:anchorId="582AAC24" wp14:editId="5E5D755C">
            <wp:extent cx="6120130" cy="865568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20130" cy="8655685"/>
                    </a:xfrm>
                    <a:prstGeom prst="rect">
                      <a:avLst/>
                    </a:prstGeom>
                  </pic:spPr>
                </pic:pic>
              </a:graphicData>
            </a:graphic>
          </wp:inline>
        </w:drawing>
      </w:r>
    </w:p>
    <w:p w14:paraId="6AA537B9" w14:textId="426C3100" w:rsidR="00B74132" w:rsidRPr="00B74132" w:rsidRDefault="00B74132" w:rsidP="00B74132">
      <w:pPr>
        <w:spacing w:after="0"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DEVELOPMENT OF PRESENTATION SKILLS AS AN ASPECT OF THE EDUCATIONAL PROCESS AND A WAY TO IMPROVE THE QUALITY OF MEDICAL EDUCATION</w:t>
      </w:r>
    </w:p>
    <w:p w14:paraId="7275308D" w14:textId="74F9A29F" w:rsidR="005F2517" w:rsidRDefault="00B74132" w:rsidP="00B74132">
      <w:pPr>
        <w:spacing w:after="0"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Krainenko O</w:t>
      </w:r>
      <w:r w:rsidR="005D4841">
        <w:rPr>
          <w:rFonts w:ascii="Times New Roman" w:hAnsi="Times New Roman" w:cs="Times New Roman"/>
          <w:b/>
          <w:bCs/>
          <w:sz w:val="28"/>
          <w:szCs w:val="28"/>
          <w:lang w:val="en-US"/>
        </w:rPr>
        <w:t>.V., Petrova O.B.</w:t>
      </w:r>
    </w:p>
    <w:p w14:paraId="6C6A9F7E" w14:textId="548CCAC6" w:rsidR="00B74132" w:rsidRPr="00B74132" w:rsidRDefault="00B74132" w:rsidP="00B74132">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Kharkiv National Medical University</w:t>
      </w:r>
      <w:r w:rsidR="00F509AF">
        <w:rPr>
          <w:rFonts w:ascii="Times New Roman" w:hAnsi="Times New Roman" w:cs="Times New Roman"/>
          <w:sz w:val="28"/>
          <w:szCs w:val="28"/>
          <w:lang w:val="en-US"/>
        </w:rPr>
        <w:t>, Kharkiv, Ukraine, ov.krainenko</w:t>
      </w:r>
      <w:r w:rsidR="005D4841">
        <w:rPr>
          <w:rFonts w:ascii="Times New Roman" w:hAnsi="Times New Roman" w:cs="Times New Roman"/>
          <w:sz w:val="28"/>
          <w:szCs w:val="28"/>
          <w:lang w:val="en-US"/>
        </w:rPr>
        <w:t>@</w:t>
      </w:r>
      <w:bookmarkStart w:id="0" w:name="_Hlk184295902"/>
      <w:r w:rsidR="00F509AF">
        <w:rPr>
          <w:rFonts w:ascii="Times New Roman" w:hAnsi="Times New Roman" w:cs="Times New Roman"/>
          <w:sz w:val="28"/>
          <w:szCs w:val="28"/>
          <w:lang w:val="en-US"/>
        </w:rPr>
        <w:t>knmu.edu.ua</w:t>
      </w:r>
      <w:bookmarkEnd w:id="0"/>
      <w:r w:rsidR="005D4841">
        <w:rPr>
          <w:rFonts w:ascii="Times New Roman" w:hAnsi="Times New Roman" w:cs="Times New Roman"/>
          <w:sz w:val="28"/>
          <w:szCs w:val="28"/>
          <w:lang w:val="en-US"/>
        </w:rPr>
        <w:t>, ob.petrova@</w:t>
      </w:r>
      <w:r w:rsidR="005D4841" w:rsidRPr="005D4841">
        <w:rPr>
          <w:rFonts w:ascii="Times New Roman" w:hAnsi="Times New Roman" w:cs="Times New Roman"/>
          <w:sz w:val="28"/>
          <w:szCs w:val="28"/>
          <w:lang w:val="en-US"/>
        </w:rPr>
        <w:t>knmu.edu.ua</w:t>
      </w:r>
    </w:p>
    <w:p w14:paraId="14D48B5C" w14:textId="6E90704E" w:rsidR="005F2517" w:rsidRDefault="005D4841" w:rsidP="00B74132">
      <w:pPr>
        <w:spacing w:after="0" w:line="360" w:lineRule="auto"/>
        <w:ind w:firstLine="709"/>
        <w:jc w:val="both"/>
        <w:rPr>
          <w:rFonts w:ascii="Times New Roman" w:hAnsi="Times New Roman" w:cs="Times New Roman"/>
          <w:sz w:val="28"/>
          <w:szCs w:val="28"/>
          <w:lang w:val="en-US"/>
        </w:rPr>
      </w:pPr>
      <w:r w:rsidRPr="005D4841">
        <w:rPr>
          <w:rFonts w:ascii="Times New Roman" w:hAnsi="Times New Roman" w:cs="Times New Roman"/>
          <w:b/>
          <w:bCs/>
          <w:sz w:val="28"/>
          <w:szCs w:val="28"/>
          <w:lang w:val="en-US"/>
        </w:rPr>
        <w:t>Statement of the problem.</w:t>
      </w:r>
      <w:r>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Acquiring professional </w:t>
      </w:r>
      <w:r w:rsidR="005F2517" w:rsidRPr="00B15698">
        <w:rPr>
          <w:rFonts w:ascii="Times New Roman" w:hAnsi="Times New Roman" w:cs="Times New Roman"/>
          <w:sz w:val="28"/>
          <w:szCs w:val="28"/>
          <w:lang w:val="en-US"/>
        </w:rPr>
        <w:t>competencies</w:t>
      </w:r>
      <w:r w:rsidR="005F2517">
        <w:rPr>
          <w:rFonts w:ascii="Times New Roman" w:hAnsi="Times New Roman" w:cs="Times New Roman"/>
          <w:sz w:val="28"/>
          <w:szCs w:val="28"/>
          <w:lang w:val="en-US"/>
        </w:rPr>
        <w:t xml:space="preserve"> and </w:t>
      </w:r>
      <w:r>
        <w:rPr>
          <w:rFonts w:ascii="Times New Roman" w:hAnsi="Times New Roman" w:cs="Times New Roman"/>
          <w:sz w:val="28"/>
          <w:szCs w:val="28"/>
          <w:lang w:val="en-US"/>
        </w:rPr>
        <w:t>acquiring</w:t>
      </w:r>
      <w:r w:rsidR="005F2517">
        <w:rPr>
          <w:rFonts w:ascii="Times New Roman" w:hAnsi="Times New Roman" w:cs="Times New Roman"/>
          <w:sz w:val="28"/>
          <w:szCs w:val="28"/>
          <w:lang w:val="en-US"/>
        </w:rPr>
        <w:t xml:space="preserve"> appropriate knowledge and skills have become interwoven with the need to foster</w:t>
      </w:r>
      <w:r w:rsidR="005F2517" w:rsidRPr="00B24B62">
        <w:rPr>
          <w:rFonts w:ascii="Times New Roman" w:hAnsi="Times New Roman" w:cs="Times New Roman"/>
          <w:sz w:val="28"/>
          <w:szCs w:val="28"/>
          <w:lang w:val="en-US"/>
        </w:rPr>
        <w:t xml:space="preserve"> a system of </w:t>
      </w:r>
      <w:r w:rsidR="005F2517">
        <w:rPr>
          <w:rFonts w:ascii="Times New Roman" w:hAnsi="Times New Roman" w:cs="Times New Roman"/>
          <w:sz w:val="28"/>
          <w:szCs w:val="28"/>
          <w:lang w:val="en-US"/>
        </w:rPr>
        <w:t xml:space="preserve">extra </w:t>
      </w:r>
      <w:r w:rsidR="005F2517" w:rsidRPr="00B24B62">
        <w:rPr>
          <w:rFonts w:ascii="Times New Roman" w:hAnsi="Times New Roman" w:cs="Times New Roman"/>
          <w:sz w:val="28"/>
          <w:szCs w:val="28"/>
          <w:lang w:val="en-US"/>
        </w:rPr>
        <w:t>competencies</w:t>
      </w:r>
      <w:r w:rsidR="005F2517">
        <w:rPr>
          <w:rFonts w:ascii="Times New Roman" w:hAnsi="Times New Roman" w:cs="Times New Roman"/>
          <w:sz w:val="28"/>
          <w:szCs w:val="28"/>
          <w:lang w:val="en-US"/>
        </w:rPr>
        <w:t xml:space="preserve"> that meet contemporary standards in the subject area. This also concerns the development</w:t>
      </w:r>
      <w:r w:rsidR="005F2517" w:rsidRPr="0068083B">
        <w:rPr>
          <w:rFonts w:ascii="Times New Roman" w:hAnsi="Times New Roman" w:cs="Times New Roman"/>
          <w:sz w:val="28"/>
          <w:szCs w:val="28"/>
          <w:lang w:val="en-US"/>
        </w:rPr>
        <w:t xml:space="preserve"> of professionally oriented communicative </w:t>
      </w:r>
      <w:r w:rsidR="005F2517">
        <w:rPr>
          <w:rFonts w:ascii="Times New Roman" w:hAnsi="Times New Roman" w:cs="Times New Roman"/>
          <w:sz w:val="28"/>
          <w:szCs w:val="28"/>
          <w:lang w:val="en-US"/>
        </w:rPr>
        <w:t>competencies</w:t>
      </w:r>
      <w:r w:rsidR="005F2517" w:rsidRPr="0068083B">
        <w:rPr>
          <w:rFonts w:ascii="Times New Roman" w:hAnsi="Times New Roman" w:cs="Times New Roman"/>
          <w:sz w:val="28"/>
          <w:szCs w:val="28"/>
          <w:lang w:val="en-US"/>
        </w:rPr>
        <w:t xml:space="preserve"> of a future specialist</w:t>
      </w:r>
      <w:r w:rsidR="005F2517">
        <w:rPr>
          <w:rFonts w:ascii="Times New Roman" w:hAnsi="Times New Roman" w:cs="Times New Roman"/>
          <w:sz w:val="28"/>
          <w:szCs w:val="28"/>
          <w:lang w:val="en-US"/>
        </w:rPr>
        <w:t xml:space="preserve">. </w:t>
      </w:r>
      <w:r w:rsidR="005F2517" w:rsidRPr="008C4FEB">
        <w:rPr>
          <w:rFonts w:ascii="Times New Roman" w:hAnsi="Times New Roman" w:cs="Times New Roman"/>
          <w:sz w:val="28"/>
          <w:szCs w:val="28"/>
          <w:lang w:val="en-US"/>
        </w:rPr>
        <w:t>Exquisite</w:t>
      </w:r>
      <w:r w:rsidR="005F2517">
        <w:rPr>
          <w:rFonts w:ascii="Times New Roman" w:hAnsi="Times New Roman" w:cs="Times New Roman"/>
          <w:sz w:val="28"/>
          <w:szCs w:val="28"/>
          <w:lang w:val="en-US"/>
        </w:rPr>
        <w:t xml:space="preserve"> </w:t>
      </w:r>
      <w:r w:rsidR="005F2517" w:rsidRPr="00E042B6">
        <w:rPr>
          <w:rFonts w:ascii="Times New Roman" w:hAnsi="Times New Roman" w:cs="Times New Roman"/>
          <w:sz w:val="28"/>
          <w:szCs w:val="28"/>
          <w:lang w:val="en-US"/>
        </w:rPr>
        <w:t xml:space="preserve">conditions </w:t>
      </w:r>
      <w:r w:rsidR="005F2517">
        <w:rPr>
          <w:rFonts w:ascii="Times New Roman" w:hAnsi="Times New Roman" w:cs="Times New Roman"/>
          <w:sz w:val="28"/>
          <w:szCs w:val="28"/>
          <w:lang w:val="en-US"/>
        </w:rPr>
        <w:t>should be created in the framework of the educational process at higher education medical institutions. P</w:t>
      </w:r>
      <w:r w:rsidR="005F2517" w:rsidRPr="0068050F">
        <w:rPr>
          <w:rFonts w:ascii="Times New Roman" w:hAnsi="Times New Roman" w:cs="Times New Roman"/>
          <w:sz w:val="28"/>
          <w:szCs w:val="28"/>
          <w:lang w:val="en-US"/>
        </w:rPr>
        <w:t xml:space="preserve">ractical activity </w:t>
      </w:r>
      <w:r w:rsidR="005F2517">
        <w:rPr>
          <w:rFonts w:ascii="Times New Roman" w:hAnsi="Times New Roman" w:cs="Times New Roman"/>
          <w:sz w:val="28"/>
          <w:szCs w:val="28"/>
          <w:lang w:val="en-US"/>
        </w:rPr>
        <w:t>requires the introduction</w:t>
      </w:r>
      <w:r w:rsidR="005F2517" w:rsidRPr="0068050F">
        <w:rPr>
          <w:rFonts w:ascii="Times New Roman" w:hAnsi="Times New Roman" w:cs="Times New Roman"/>
          <w:sz w:val="28"/>
          <w:szCs w:val="28"/>
          <w:lang w:val="en-US"/>
        </w:rPr>
        <w:t xml:space="preserve"> of </w:t>
      </w:r>
      <w:r w:rsidR="005F2517">
        <w:rPr>
          <w:rFonts w:ascii="Times New Roman" w:hAnsi="Times New Roman" w:cs="Times New Roman"/>
          <w:sz w:val="28"/>
          <w:szCs w:val="28"/>
          <w:lang w:val="en-US"/>
        </w:rPr>
        <w:t>some learning</w:t>
      </w:r>
      <w:r w:rsidR="005F2517" w:rsidRPr="0068050F">
        <w:rPr>
          <w:rFonts w:ascii="Times New Roman" w:hAnsi="Times New Roman" w:cs="Times New Roman"/>
          <w:sz w:val="28"/>
          <w:szCs w:val="28"/>
          <w:lang w:val="en-US"/>
        </w:rPr>
        <w:t xml:space="preserve"> technologies</w:t>
      </w:r>
      <w:r w:rsidR="005F2517">
        <w:rPr>
          <w:rFonts w:ascii="Times New Roman" w:hAnsi="Times New Roman" w:cs="Times New Roman"/>
          <w:sz w:val="28"/>
          <w:szCs w:val="28"/>
          <w:lang w:val="en-US"/>
        </w:rPr>
        <w:t xml:space="preserve"> in the learning process</w:t>
      </w:r>
      <w:r w:rsidR="005F2517" w:rsidRPr="0068050F">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that may attract the students’ attention, and help them develop the</w:t>
      </w:r>
      <w:r w:rsidR="005F2517" w:rsidRPr="00C673E8">
        <w:rPr>
          <w:rFonts w:ascii="Times New Roman" w:hAnsi="Times New Roman" w:cs="Times New Roman"/>
          <w:sz w:val="28"/>
          <w:szCs w:val="28"/>
          <w:lang w:val="en-US"/>
        </w:rPr>
        <w:t xml:space="preserve"> following skills: </w:t>
      </w:r>
      <w:r w:rsidR="005F2517">
        <w:rPr>
          <w:rFonts w:ascii="Times New Roman" w:hAnsi="Times New Roman" w:cs="Times New Roman"/>
          <w:sz w:val="28"/>
          <w:szCs w:val="28"/>
          <w:lang w:val="en-US"/>
        </w:rPr>
        <w:t>critical</w:t>
      </w:r>
      <w:r w:rsidR="005F2517" w:rsidRPr="00C673E8">
        <w:rPr>
          <w:rFonts w:ascii="Times New Roman" w:hAnsi="Times New Roman" w:cs="Times New Roman"/>
          <w:sz w:val="28"/>
          <w:szCs w:val="28"/>
          <w:lang w:val="en-US"/>
        </w:rPr>
        <w:t xml:space="preserve"> thinking, emotional intelligence, </w:t>
      </w:r>
      <w:r w:rsidR="005F2517">
        <w:rPr>
          <w:rFonts w:ascii="Times New Roman" w:hAnsi="Times New Roman" w:cs="Times New Roman"/>
          <w:sz w:val="28"/>
          <w:szCs w:val="28"/>
          <w:lang w:val="en-US"/>
        </w:rPr>
        <w:t>ability to socialize,</w:t>
      </w:r>
      <w:r w:rsidR="005F2517" w:rsidRPr="00C673E8">
        <w:rPr>
          <w:rFonts w:ascii="Times New Roman" w:hAnsi="Times New Roman" w:cs="Times New Roman"/>
          <w:sz w:val="28"/>
          <w:szCs w:val="28"/>
          <w:lang w:val="en-US"/>
        </w:rPr>
        <w:t xml:space="preserve"> and management skills</w:t>
      </w:r>
      <w:r w:rsidR="005F2517" w:rsidRPr="0068050F">
        <w:rPr>
          <w:rFonts w:ascii="Times New Roman" w:hAnsi="Times New Roman" w:cs="Times New Roman"/>
          <w:sz w:val="28"/>
          <w:szCs w:val="28"/>
          <w:lang w:val="en-US"/>
        </w:rPr>
        <w:t>.</w:t>
      </w:r>
      <w:r w:rsidR="005F2517">
        <w:rPr>
          <w:rFonts w:ascii="Times New Roman" w:hAnsi="Times New Roman" w:cs="Times New Roman"/>
          <w:sz w:val="28"/>
          <w:szCs w:val="28"/>
          <w:lang w:val="en-US"/>
        </w:rPr>
        <w:t xml:space="preserve"> </w:t>
      </w:r>
    </w:p>
    <w:p w14:paraId="38F2FEE5" w14:textId="77777777" w:rsidR="005F2517" w:rsidRDefault="005F2517" w:rsidP="00B7413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time of worldwide online education and the broad use of digital technologies, i</w:t>
      </w:r>
      <w:r w:rsidRPr="0015268F">
        <w:rPr>
          <w:rFonts w:ascii="Times New Roman" w:hAnsi="Times New Roman" w:cs="Times New Roman"/>
          <w:sz w:val="28"/>
          <w:szCs w:val="28"/>
          <w:lang w:val="en-US"/>
        </w:rPr>
        <w:t xml:space="preserve">nvolving students during distance learning in various online educational projects, </w:t>
      </w:r>
      <w:r>
        <w:rPr>
          <w:rFonts w:ascii="Times New Roman" w:hAnsi="Times New Roman" w:cs="Times New Roman"/>
          <w:sz w:val="28"/>
          <w:szCs w:val="28"/>
          <w:lang w:val="en-US"/>
        </w:rPr>
        <w:t>training</w:t>
      </w:r>
      <w:r w:rsidRPr="0015268F">
        <w:rPr>
          <w:rFonts w:ascii="Times New Roman" w:hAnsi="Times New Roman" w:cs="Times New Roman"/>
          <w:sz w:val="28"/>
          <w:szCs w:val="28"/>
          <w:lang w:val="en-US"/>
        </w:rPr>
        <w:t>, webinars</w:t>
      </w:r>
      <w:r>
        <w:rPr>
          <w:rFonts w:ascii="Times New Roman" w:hAnsi="Times New Roman" w:cs="Times New Roman"/>
          <w:sz w:val="28"/>
          <w:szCs w:val="28"/>
          <w:lang w:val="en-US"/>
        </w:rPr>
        <w:t>,</w:t>
      </w:r>
      <w:r w:rsidRPr="0015268F">
        <w:rPr>
          <w:rFonts w:ascii="Times New Roman" w:hAnsi="Times New Roman" w:cs="Times New Roman"/>
          <w:sz w:val="28"/>
          <w:szCs w:val="28"/>
          <w:lang w:val="en-US"/>
        </w:rPr>
        <w:t xml:space="preserve"> and seminars</w:t>
      </w:r>
      <w:r>
        <w:rPr>
          <w:rFonts w:ascii="Times New Roman" w:hAnsi="Times New Roman" w:cs="Times New Roman"/>
          <w:sz w:val="28"/>
          <w:szCs w:val="28"/>
          <w:lang w:val="en-US"/>
        </w:rPr>
        <w:t xml:space="preserve"> has become an indispensable part of the educational process. </w:t>
      </w:r>
    </w:p>
    <w:p w14:paraId="0CBCAB59" w14:textId="77777777" w:rsidR="005D4841" w:rsidRDefault="005D4841" w:rsidP="00B74132">
      <w:pPr>
        <w:spacing w:after="0" w:line="360" w:lineRule="auto"/>
        <w:ind w:firstLine="709"/>
        <w:jc w:val="both"/>
        <w:rPr>
          <w:rFonts w:ascii="Times New Roman" w:hAnsi="Times New Roman" w:cs="Times New Roman"/>
          <w:sz w:val="28"/>
          <w:szCs w:val="28"/>
          <w:lang w:val="en-US"/>
        </w:rPr>
      </w:pPr>
      <w:r w:rsidRPr="005D4841">
        <w:rPr>
          <w:rFonts w:ascii="Times New Roman" w:hAnsi="Times New Roman" w:cs="Times New Roman"/>
          <w:b/>
          <w:bCs/>
          <w:sz w:val="28"/>
          <w:szCs w:val="28"/>
          <w:lang w:val="en-US"/>
        </w:rPr>
        <w:t>The objective of the work</w:t>
      </w:r>
      <w:r>
        <w:rPr>
          <w:rFonts w:ascii="Times New Roman" w:hAnsi="Times New Roman" w:cs="Times New Roman"/>
          <w:sz w:val="28"/>
          <w:szCs w:val="28"/>
          <w:lang w:val="en-US"/>
        </w:rPr>
        <w:t xml:space="preserve"> is to</w:t>
      </w:r>
      <w:r w:rsidR="005F2517" w:rsidRPr="00432DD9">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highlight </w:t>
      </w:r>
      <w:r w:rsidR="005F2517" w:rsidRPr="00432DD9">
        <w:rPr>
          <w:rFonts w:ascii="Times New Roman" w:hAnsi="Times New Roman" w:cs="Times New Roman"/>
          <w:sz w:val="28"/>
          <w:szCs w:val="28"/>
          <w:lang w:val="en-US"/>
        </w:rPr>
        <w:t xml:space="preserve">the relevance of the development of </w:t>
      </w:r>
      <w:r w:rsidR="005F2517">
        <w:rPr>
          <w:rFonts w:ascii="Times New Roman" w:hAnsi="Times New Roman" w:cs="Times New Roman"/>
          <w:sz w:val="28"/>
          <w:szCs w:val="28"/>
          <w:lang w:val="en-US"/>
        </w:rPr>
        <w:t xml:space="preserve">medical students’ </w:t>
      </w:r>
      <w:r w:rsidR="005F2517" w:rsidRPr="00432DD9">
        <w:rPr>
          <w:rFonts w:ascii="Times New Roman" w:hAnsi="Times New Roman" w:cs="Times New Roman"/>
          <w:sz w:val="28"/>
          <w:szCs w:val="28"/>
          <w:lang w:val="en-US"/>
        </w:rPr>
        <w:t>skills</w:t>
      </w:r>
      <w:r w:rsidR="005F2517">
        <w:rPr>
          <w:rFonts w:ascii="Times New Roman" w:hAnsi="Times New Roman" w:cs="Times New Roman"/>
          <w:sz w:val="28"/>
          <w:szCs w:val="28"/>
          <w:lang w:val="en-US"/>
        </w:rPr>
        <w:t xml:space="preserve"> to make captivating and appealing presentations. </w:t>
      </w:r>
    </w:p>
    <w:p w14:paraId="295836BA" w14:textId="77777777" w:rsidR="000247C2" w:rsidRDefault="005D4841" w:rsidP="00B74132">
      <w:pPr>
        <w:spacing w:after="0" w:line="360" w:lineRule="auto"/>
        <w:ind w:firstLine="709"/>
        <w:jc w:val="both"/>
        <w:rPr>
          <w:rFonts w:ascii="Times New Roman" w:hAnsi="Times New Roman" w:cs="Times New Roman"/>
          <w:sz w:val="28"/>
          <w:szCs w:val="28"/>
          <w:lang w:val="en-US"/>
        </w:rPr>
      </w:pPr>
      <w:r w:rsidRPr="005D4841">
        <w:rPr>
          <w:rFonts w:ascii="Times New Roman" w:hAnsi="Times New Roman" w:cs="Times New Roman"/>
          <w:b/>
          <w:bCs/>
          <w:sz w:val="28"/>
          <w:szCs w:val="28"/>
          <w:lang w:val="en-US"/>
        </w:rPr>
        <w:t>Material and Methods.</w:t>
      </w:r>
      <w:r w:rsidRPr="005D484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work uses the </w:t>
      </w:r>
      <w:r w:rsidRPr="005D4841">
        <w:rPr>
          <w:rFonts w:ascii="Times New Roman" w:hAnsi="Times New Roman" w:cs="Times New Roman"/>
          <w:sz w:val="28"/>
          <w:szCs w:val="28"/>
          <w:lang w:val="en-US"/>
        </w:rPr>
        <w:t>method</w:t>
      </w:r>
      <w:r>
        <w:rPr>
          <w:rFonts w:ascii="Times New Roman" w:hAnsi="Times New Roman" w:cs="Times New Roman"/>
          <w:sz w:val="28"/>
          <w:szCs w:val="28"/>
          <w:lang w:val="en-US"/>
        </w:rPr>
        <w:t xml:space="preserve"> of</w:t>
      </w:r>
      <w:r w:rsidRPr="005D4841">
        <w:rPr>
          <w:rFonts w:ascii="Times New Roman" w:hAnsi="Times New Roman" w:cs="Times New Roman"/>
          <w:sz w:val="28"/>
          <w:szCs w:val="28"/>
          <w:lang w:val="en-US"/>
        </w:rPr>
        <w:t xml:space="preserve"> a systematic approach </w:t>
      </w:r>
      <w:r>
        <w:rPr>
          <w:rFonts w:ascii="Times New Roman" w:hAnsi="Times New Roman" w:cs="Times New Roman"/>
          <w:sz w:val="28"/>
          <w:szCs w:val="28"/>
          <w:lang w:val="en-US"/>
        </w:rPr>
        <w:t>to the study of the reflection of the issues that arise while developing presentation skills in the educational process</w:t>
      </w:r>
      <w:r w:rsidRPr="005D4841">
        <w:rPr>
          <w:rFonts w:ascii="Times New Roman" w:hAnsi="Times New Roman" w:cs="Times New Roman"/>
          <w:sz w:val="28"/>
          <w:szCs w:val="28"/>
          <w:lang w:val="en-US"/>
        </w:rPr>
        <w:t xml:space="preserve"> </w:t>
      </w:r>
      <w:r>
        <w:rPr>
          <w:rFonts w:ascii="Times New Roman" w:hAnsi="Times New Roman" w:cs="Times New Roman"/>
          <w:sz w:val="28"/>
          <w:szCs w:val="28"/>
          <w:lang w:val="en-US"/>
        </w:rPr>
        <w:t>in medical universities</w:t>
      </w:r>
      <w:r w:rsidR="000247C2">
        <w:rPr>
          <w:rFonts w:ascii="Times New Roman" w:hAnsi="Times New Roman" w:cs="Times New Roman"/>
          <w:sz w:val="28"/>
          <w:szCs w:val="28"/>
          <w:lang w:val="en-US"/>
        </w:rPr>
        <w:t xml:space="preserve"> elucidated in the articles published recently in the scientific literature on the topic.</w:t>
      </w:r>
    </w:p>
    <w:p w14:paraId="5D29730D" w14:textId="287D3737" w:rsidR="005F2517" w:rsidRDefault="0017360C" w:rsidP="00B74132">
      <w:pPr>
        <w:spacing w:after="0" w:line="360" w:lineRule="auto"/>
        <w:ind w:firstLine="709"/>
        <w:jc w:val="both"/>
        <w:rPr>
          <w:rFonts w:ascii="Times New Roman" w:hAnsi="Times New Roman" w:cs="Times New Roman"/>
          <w:sz w:val="28"/>
          <w:szCs w:val="28"/>
          <w:lang w:val="en-US"/>
        </w:rPr>
      </w:pPr>
      <w:r w:rsidRPr="0017360C">
        <w:rPr>
          <w:rFonts w:ascii="Times New Roman" w:hAnsi="Times New Roman" w:cs="Times New Roman"/>
          <w:b/>
          <w:bCs/>
          <w:sz w:val="28"/>
          <w:szCs w:val="28"/>
          <w:lang w:val="en-US"/>
        </w:rPr>
        <w:t>Results and discussion.</w:t>
      </w:r>
      <w:r>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T</w:t>
      </w:r>
      <w:r w:rsidR="005F2517" w:rsidRPr="00D20A6A">
        <w:rPr>
          <w:rFonts w:ascii="Times New Roman" w:hAnsi="Times New Roman" w:cs="Times New Roman"/>
          <w:sz w:val="28"/>
          <w:szCs w:val="28"/>
          <w:lang w:val="en-US"/>
        </w:rPr>
        <w:t>o present information quickly, clearly</w:t>
      </w:r>
      <w:r w:rsidR="005F2517">
        <w:rPr>
          <w:rFonts w:ascii="Times New Roman" w:hAnsi="Times New Roman" w:cs="Times New Roman"/>
          <w:sz w:val="28"/>
          <w:szCs w:val="28"/>
          <w:lang w:val="en-US"/>
        </w:rPr>
        <w:t>, and</w:t>
      </w:r>
      <w:r w:rsidR="005F2517" w:rsidRPr="00D20A6A">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in a smart way</w:t>
      </w:r>
      <w:r w:rsidR="005F2517" w:rsidRPr="00D20A6A">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to be able to design its </w:t>
      </w:r>
      <w:r w:rsidR="005F2517" w:rsidRPr="00D20A6A">
        <w:rPr>
          <w:rFonts w:ascii="Times New Roman" w:hAnsi="Times New Roman" w:cs="Times New Roman"/>
          <w:sz w:val="28"/>
          <w:szCs w:val="28"/>
          <w:lang w:val="en-US"/>
        </w:rPr>
        <w:t>structure</w:t>
      </w:r>
      <w:r w:rsidR="005F2517">
        <w:rPr>
          <w:rFonts w:ascii="Times New Roman" w:hAnsi="Times New Roman" w:cs="Times New Roman"/>
          <w:sz w:val="28"/>
          <w:szCs w:val="28"/>
          <w:lang w:val="en-US"/>
        </w:rPr>
        <w:t xml:space="preserve"> has become</w:t>
      </w:r>
      <w:r w:rsidR="005F2517" w:rsidRPr="00D20A6A">
        <w:rPr>
          <w:rFonts w:ascii="Times New Roman" w:hAnsi="Times New Roman" w:cs="Times New Roman"/>
          <w:sz w:val="28"/>
          <w:szCs w:val="28"/>
          <w:lang w:val="en-US"/>
        </w:rPr>
        <w:t xml:space="preserve"> extremely important. Therefore, </w:t>
      </w:r>
      <w:r w:rsidR="005F2517">
        <w:rPr>
          <w:rFonts w:ascii="Times New Roman" w:hAnsi="Times New Roman" w:cs="Times New Roman"/>
          <w:sz w:val="28"/>
          <w:szCs w:val="28"/>
          <w:lang w:val="en-US"/>
        </w:rPr>
        <w:t>medical students have to master</w:t>
      </w:r>
      <w:r w:rsidR="005F2517" w:rsidRPr="00D20A6A">
        <w:rPr>
          <w:rFonts w:ascii="Times New Roman" w:hAnsi="Times New Roman" w:cs="Times New Roman"/>
          <w:sz w:val="28"/>
          <w:szCs w:val="28"/>
          <w:lang w:val="en-US"/>
        </w:rPr>
        <w:t xml:space="preserve"> different techniques and be ready to use them in class, during</w:t>
      </w:r>
      <w:r w:rsidR="005F2517">
        <w:rPr>
          <w:rFonts w:ascii="Times New Roman" w:hAnsi="Times New Roman" w:cs="Times New Roman"/>
          <w:sz w:val="28"/>
          <w:szCs w:val="28"/>
          <w:lang w:val="en-US"/>
        </w:rPr>
        <w:t xml:space="preserve"> the</w:t>
      </w:r>
      <w:r w:rsidR="005F2517" w:rsidRPr="00D20A6A">
        <w:rPr>
          <w:rFonts w:ascii="Times New Roman" w:hAnsi="Times New Roman" w:cs="Times New Roman"/>
          <w:sz w:val="28"/>
          <w:szCs w:val="28"/>
          <w:lang w:val="en-US"/>
        </w:rPr>
        <w:t xml:space="preserve"> defense of projects, </w:t>
      </w:r>
      <w:r w:rsidR="005F2517">
        <w:rPr>
          <w:rFonts w:ascii="Times New Roman" w:hAnsi="Times New Roman" w:cs="Times New Roman"/>
          <w:sz w:val="28"/>
          <w:szCs w:val="28"/>
          <w:lang w:val="en-US"/>
        </w:rPr>
        <w:t>discussion of case histories, etc</w:t>
      </w:r>
      <w:r w:rsidR="005F2517" w:rsidRPr="00D20A6A">
        <w:rPr>
          <w:rFonts w:ascii="Times New Roman" w:hAnsi="Times New Roman" w:cs="Times New Roman"/>
          <w:sz w:val="28"/>
          <w:szCs w:val="28"/>
          <w:lang w:val="en-US"/>
        </w:rPr>
        <w:t>.</w:t>
      </w:r>
      <w:r w:rsidR="005F2517">
        <w:rPr>
          <w:rFonts w:ascii="Times New Roman" w:hAnsi="Times New Roman" w:cs="Times New Roman"/>
          <w:sz w:val="28"/>
          <w:szCs w:val="28"/>
          <w:lang w:val="en-US"/>
        </w:rPr>
        <w:t xml:space="preserve"> </w:t>
      </w:r>
    </w:p>
    <w:p w14:paraId="1A2FAE17" w14:textId="77777777" w:rsidR="005F2517" w:rsidRDefault="005F2517" w:rsidP="00B7413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general survey of the rules as to how to make your presentation fruitful, encouraging, and attractive, proposed b</w:t>
      </w:r>
      <w:r w:rsidRPr="00A43CBF">
        <w:rPr>
          <w:rFonts w:ascii="Times New Roman" w:hAnsi="Times New Roman" w:cs="Times New Roman"/>
          <w:sz w:val="28"/>
          <w:szCs w:val="28"/>
          <w:lang w:val="en-US"/>
        </w:rPr>
        <w:t>y James A. Baker</w:t>
      </w:r>
      <w:r>
        <w:rPr>
          <w:rFonts w:ascii="Times New Roman" w:hAnsi="Times New Roman" w:cs="Times New Roman"/>
          <w:sz w:val="28"/>
          <w:szCs w:val="28"/>
          <w:lang w:val="en-US"/>
        </w:rPr>
        <w:t xml:space="preserve">, </w:t>
      </w:r>
      <w:r w:rsidRPr="00653460">
        <w:rPr>
          <w:rFonts w:ascii="Times New Roman" w:hAnsi="Times New Roman" w:cs="Times New Roman"/>
          <w:sz w:val="28"/>
          <w:szCs w:val="28"/>
          <w:lang w:val="en-US"/>
        </w:rPr>
        <w:t>Philip Bourne</w:t>
      </w:r>
      <w:r>
        <w:rPr>
          <w:rFonts w:ascii="Times New Roman" w:hAnsi="Times New Roman" w:cs="Times New Roman"/>
          <w:sz w:val="28"/>
          <w:szCs w:val="28"/>
          <w:lang w:val="en-US"/>
        </w:rPr>
        <w:t xml:space="preserve">, and </w:t>
      </w:r>
      <w:r w:rsidRPr="00A43CBF">
        <w:rPr>
          <w:rFonts w:ascii="Times New Roman" w:hAnsi="Times New Roman" w:cs="Times New Roman"/>
          <w:sz w:val="28"/>
          <w:szCs w:val="28"/>
          <w:lang w:val="en-US"/>
        </w:rPr>
        <w:t>Mark Fowler</w:t>
      </w:r>
      <w:r>
        <w:rPr>
          <w:rFonts w:ascii="Times New Roman" w:hAnsi="Times New Roman" w:cs="Times New Roman"/>
          <w:sz w:val="28"/>
          <w:szCs w:val="28"/>
          <w:lang w:val="en-US"/>
        </w:rPr>
        <w:t xml:space="preserve">, has shown that when presenting a material some tips should be taken into consideration. They all agree that the speaker (presenter) must have a deep understanding of the material he has to present, be concentrated on the idea he has to deliver to the audience, be aware of </w:t>
      </w:r>
      <w:r w:rsidRPr="00CE5910">
        <w:rPr>
          <w:rFonts w:ascii="Times New Roman" w:hAnsi="Times New Roman" w:cs="Times New Roman"/>
          <w:sz w:val="28"/>
          <w:szCs w:val="28"/>
          <w:lang w:val="en-US"/>
        </w:rPr>
        <w:t>the technolog</w:t>
      </w:r>
      <w:r>
        <w:rPr>
          <w:rFonts w:ascii="Times New Roman" w:hAnsi="Times New Roman" w:cs="Times New Roman"/>
          <w:sz w:val="28"/>
          <w:szCs w:val="28"/>
          <w:lang w:val="en-US"/>
        </w:rPr>
        <w:t xml:space="preserve">ies, use appropriate visual material, </w:t>
      </w:r>
      <w:r w:rsidRPr="00CE5910">
        <w:rPr>
          <w:rFonts w:ascii="Times New Roman" w:hAnsi="Times New Roman" w:cs="Times New Roman"/>
          <w:sz w:val="28"/>
          <w:szCs w:val="28"/>
          <w:lang w:val="en-US"/>
        </w:rPr>
        <w:t xml:space="preserve">and effectively </w:t>
      </w:r>
      <w:r>
        <w:rPr>
          <w:rFonts w:ascii="Times New Roman" w:hAnsi="Times New Roman" w:cs="Times New Roman"/>
          <w:sz w:val="28"/>
          <w:szCs w:val="28"/>
          <w:lang w:val="en-US"/>
        </w:rPr>
        <w:t xml:space="preserve">structuralize the content. The knowledge and the messages of the speaker are to be converted in a clear and concise manner. </w:t>
      </w:r>
    </w:p>
    <w:p w14:paraId="32365F34" w14:textId="77777777" w:rsidR="005F2517" w:rsidRDefault="005F2517" w:rsidP="00B7413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All the above-mentioned presentation tips should be exercised by the students when making presentations during online classes. Furthermore, that could be a good idea for the formative assessment of a student’s knowledge of some piece of material. These are sure to help the medical students grasp the material they learn much better than just drilling numerous pages trying to memorize the whole bulk. Logical structuralizing of the necessary content for the presentation slides would benefit the students more </w:t>
      </w:r>
      <w:r w:rsidRPr="00037301">
        <w:rPr>
          <w:rFonts w:ascii="Times New Roman" w:hAnsi="Times New Roman" w:cs="Times New Roman"/>
          <w:sz w:val="28"/>
          <w:szCs w:val="28"/>
          <w:lang w:val="en-US"/>
        </w:rPr>
        <w:t>advantageous</w:t>
      </w:r>
      <w:r>
        <w:rPr>
          <w:rFonts w:ascii="Times New Roman" w:hAnsi="Times New Roman" w:cs="Times New Roman"/>
          <w:sz w:val="28"/>
          <w:szCs w:val="28"/>
          <w:lang w:val="en-US"/>
        </w:rPr>
        <w:t xml:space="preserve">ly. </w:t>
      </w:r>
    </w:p>
    <w:p w14:paraId="6AEF263B" w14:textId="77777777" w:rsidR="005F2517" w:rsidRDefault="005F2517" w:rsidP="00B7413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Of late the brisk five-minute presentations have become even more popular. </w:t>
      </w:r>
      <w:r w:rsidRPr="00037301">
        <w:rPr>
          <w:rFonts w:ascii="Times New Roman" w:hAnsi="Times New Roman" w:cs="Times New Roman"/>
          <w:sz w:val="28"/>
          <w:szCs w:val="28"/>
          <w:lang w:val="en-US"/>
        </w:rPr>
        <w:t xml:space="preserve">Concise </w:t>
      </w:r>
      <w:r>
        <w:rPr>
          <w:rFonts w:ascii="Times New Roman" w:hAnsi="Times New Roman" w:cs="Times New Roman"/>
          <w:sz w:val="28"/>
          <w:szCs w:val="28"/>
          <w:lang w:val="en-US"/>
        </w:rPr>
        <w:t>content</w:t>
      </w:r>
      <w:r w:rsidRPr="00037301">
        <w:rPr>
          <w:rFonts w:ascii="Times New Roman" w:hAnsi="Times New Roman" w:cs="Times New Roman"/>
          <w:sz w:val="28"/>
          <w:szCs w:val="28"/>
          <w:lang w:val="en-US"/>
        </w:rPr>
        <w:t xml:space="preserve"> improves readability and helps </w:t>
      </w:r>
      <w:r>
        <w:rPr>
          <w:rFonts w:ascii="Times New Roman" w:hAnsi="Times New Roman" w:cs="Times New Roman"/>
          <w:sz w:val="28"/>
          <w:szCs w:val="28"/>
          <w:lang w:val="en-US"/>
        </w:rPr>
        <w:t>the</w:t>
      </w:r>
      <w:r w:rsidRPr="00037301">
        <w:rPr>
          <w:rFonts w:ascii="Times New Roman" w:hAnsi="Times New Roman" w:cs="Times New Roman"/>
          <w:sz w:val="28"/>
          <w:szCs w:val="28"/>
          <w:lang w:val="en-US"/>
        </w:rPr>
        <w:t xml:space="preserve"> audience quickly understand </w:t>
      </w:r>
      <w:r>
        <w:rPr>
          <w:rFonts w:ascii="Times New Roman" w:hAnsi="Times New Roman" w:cs="Times New Roman"/>
          <w:sz w:val="28"/>
          <w:szCs w:val="28"/>
          <w:lang w:val="en-US"/>
        </w:rPr>
        <w:t xml:space="preserve">the </w:t>
      </w:r>
      <w:r w:rsidRPr="00037301">
        <w:rPr>
          <w:rFonts w:ascii="Times New Roman" w:hAnsi="Times New Roman" w:cs="Times New Roman"/>
          <w:sz w:val="28"/>
          <w:szCs w:val="28"/>
          <w:lang w:val="en-US"/>
        </w:rPr>
        <w:t>key points</w:t>
      </w:r>
      <w:r>
        <w:rPr>
          <w:rFonts w:ascii="Times New Roman" w:hAnsi="Times New Roman" w:cs="Times New Roman"/>
          <w:sz w:val="28"/>
          <w:szCs w:val="28"/>
          <w:lang w:val="en-US"/>
        </w:rPr>
        <w:t xml:space="preserve"> of the material presented</w:t>
      </w:r>
      <w:r w:rsidRPr="00037301">
        <w:rPr>
          <w:rFonts w:ascii="Times New Roman" w:hAnsi="Times New Roman" w:cs="Times New Roman"/>
          <w:sz w:val="28"/>
          <w:szCs w:val="28"/>
          <w:lang w:val="en-US"/>
        </w:rPr>
        <w:t>.</w:t>
      </w:r>
      <w:r>
        <w:rPr>
          <w:rFonts w:ascii="Times New Roman" w:hAnsi="Times New Roman" w:cs="Times New Roman"/>
          <w:sz w:val="28"/>
          <w:szCs w:val="28"/>
          <w:lang w:val="en-US"/>
        </w:rPr>
        <w:t xml:space="preserve"> This makes students to </w:t>
      </w:r>
      <w:r w:rsidRPr="00F71922">
        <w:rPr>
          <w:rFonts w:ascii="Times New Roman" w:hAnsi="Times New Roman" w:cs="Times New Roman"/>
          <w:sz w:val="28"/>
          <w:szCs w:val="28"/>
          <w:lang w:val="en-US"/>
        </w:rPr>
        <w:t xml:space="preserve">be selective about the content </w:t>
      </w:r>
      <w:r>
        <w:rPr>
          <w:rFonts w:ascii="Times New Roman" w:hAnsi="Times New Roman" w:cs="Times New Roman"/>
          <w:sz w:val="28"/>
          <w:szCs w:val="28"/>
          <w:lang w:val="en-US"/>
        </w:rPr>
        <w:t>they</w:t>
      </w:r>
      <w:r w:rsidRPr="00F71922">
        <w:rPr>
          <w:rFonts w:ascii="Times New Roman" w:hAnsi="Times New Roman" w:cs="Times New Roman"/>
          <w:sz w:val="28"/>
          <w:szCs w:val="28"/>
          <w:lang w:val="en-US"/>
        </w:rPr>
        <w:t xml:space="preserve"> choose</w:t>
      </w:r>
      <w:r>
        <w:rPr>
          <w:rFonts w:ascii="Times New Roman" w:hAnsi="Times New Roman" w:cs="Times New Roman"/>
          <w:sz w:val="28"/>
          <w:szCs w:val="28"/>
          <w:lang w:val="en-US"/>
        </w:rPr>
        <w:t xml:space="preserve"> for the slides. Besides,</w:t>
      </w:r>
      <w:r w:rsidRPr="00A81404">
        <w:rPr>
          <w:rFonts w:ascii="Times New Roman" w:hAnsi="Times New Roman" w:cs="Times New Roman"/>
          <w:sz w:val="28"/>
          <w:szCs w:val="28"/>
          <w:lang w:val="en-US"/>
        </w:rPr>
        <w:t xml:space="preserve"> it is important not only what the student tells, but the </w:t>
      </w:r>
      <w:r>
        <w:rPr>
          <w:rFonts w:ascii="Times New Roman" w:hAnsi="Times New Roman" w:cs="Times New Roman"/>
          <w:sz w:val="28"/>
          <w:szCs w:val="28"/>
          <w:lang w:val="en-US"/>
        </w:rPr>
        <w:t>way</w:t>
      </w:r>
      <w:r w:rsidRPr="00A81404">
        <w:rPr>
          <w:rFonts w:ascii="Times New Roman" w:hAnsi="Times New Roman" w:cs="Times New Roman"/>
          <w:sz w:val="28"/>
          <w:szCs w:val="28"/>
          <w:lang w:val="en-US"/>
        </w:rPr>
        <w:t xml:space="preserve"> </w:t>
      </w:r>
      <w:r>
        <w:rPr>
          <w:rFonts w:ascii="Times New Roman" w:hAnsi="Times New Roman" w:cs="Times New Roman"/>
          <w:sz w:val="28"/>
          <w:szCs w:val="28"/>
          <w:lang w:val="en-US"/>
        </w:rPr>
        <w:t>and the style in which the material is presented</w:t>
      </w:r>
      <w:r w:rsidRPr="00A81404">
        <w:rPr>
          <w:rFonts w:ascii="Times New Roman" w:hAnsi="Times New Roman" w:cs="Times New Roman"/>
          <w:sz w:val="28"/>
          <w:szCs w:val="28"/>
          <w:lang w:val="en-US"/>
        </w:rPr>
        <w:t>.</w:t>
      </w:r>
      <w:r>
        <w:rPr>
          <w:rFonts w:ascii="Times New Roman" w:hAnsi="Times New Roman" w:cs="Times New Roman"/>
          <w:sz w:val="28"/>
          <w:szCs w:val="28"/>
          <w:lang w:val="en-US"/>
        </w:rPr>
        <w:t xml:space="preserve"> The appropriate wording is rather beneficial. </w:t>
      </w:r>
      <w:r w:rsidRPr="009E2B68">
        <w:rPr>
          <w:rFonts w:ascii="Times New Roman" w:hAnsi="Times New Roman" w:cs="Times New Roman"/>
          <w:sz w:val="28"/>
          <w:szCs w:val="28"/>
          <w:lang w:val="en-US"/>
        </w:rPr>
        <w:t xml:space="preserve">Slides with less text </w:t>
      </w:r>
      <w:r>
        <w:rPr>
          <w:rFonts w:ascii="Times New Roman" w:hAnsi="Times New Roman" w:cs="Times New Roman"/>
          <w:sz w:val="28"/>
          <w:szCs w:val="28"/>
          <w:lang w:val="en-US"/>
        </w:rPr>
        <w:t>make</w:t>
      </w:r>
      <w:r w:rsidRPr="009E2B68">
        <w:rPr>
          <w:rFonts w:ascii="Times New Roman" w:hAnsi="Times New Roman" w:cs="Times New Roman"/>
          <w:sz w:val="28"/>
          <w:szCs w:val="28"/>
          <w:lang w:val="en-US"/>
        </w:rPr>
        <w:t xml:space="preserve"> more space, making them more visually appealing.</w:t>
      </w:r>
      <w:r>
        <w:rPr>
          <w:rFonts w:ascii="Times New Roman" w:hAnsi="Times New Roman" w:cs="Times New Roman"/>
          <w:sz w:val="28"/>
          <w:szCs w:val="28"/>
          <w:lang w:val="en-US"/>
        </w:rPr>
        <w:t xml:space="preserve"> They are</w:t>
      </w:r>
      <w:r w:rsidRPr="009E2B68">
        <w:rPr>
          <w:rFonts w:ascii="Times New Roman" w:hAnsi="Times New Roman" w:cs="Times New Roman"/>
          <w:sz w:val="28"/>
          <w:szCs w:val="28"/>
          <w:lang w:val="en-US"/>
        </w:rPr>
        <w:t xml:space="preserve"> concise </w:t>
      </w:r>
      <w:r>
        <w:rPr>
          <w:rFonts w:ascii="Times New Roman" w:hAnsi="Times New Roman" w:cs="Times New Roman"/>
          <w:sz w:val="28"/>
          <w:szCs w:val="28"/>
          <w:lang w:val="en-US"/>
        </w:rPr>
        <w:t>though no less</w:t>
      </w:r>
      <w:r w:rsidRPr="009E2B68">
        <w:rPr>
          <w:rFonts w:ascii="Times New Roman" w:hAnsi="Times New Roman" w:cs="Times New Roman"/>
          <w:sz w:val="28"/>
          <w:szCs w:val="28"/>
          <w:lang w:val="en-US"/>
        </w:rPr>
        <w:t xml:space="preserve"> informative</w:t>
      </w:r>
      <w:r>
        <w:rPr>
          <w:rFonts w:ascii="Times New Roman" w:hAnsi="Times New Roman" w:cs="Times New Roman"/>
          <w:sz w:val="28"/>
          <w:szCs w:val="28"/>
          <w:lang w:val="en-US"/>
        </w:rPr>
        <w:t>.</w:t>
      </w:r>
    </w:p>
    <w:p w14:paraId="739A8530" w14:textId="77777777" w:rsidR="005F2517" w:rsidRDefault="005F2517" w:rsidP="00B74132">
      <w:pPr>
        <w:spacing w:after="0" w:line="360" w:lineRule="auto"/>
        <w:ind w:firstLine="709"/>
        <w:jc w:val="both"/>
        <w:rPr>
          <w:rFonts w:ascii="Times New Roman" w:hAnsi="Times New Roman" w:cs="Times New Roman"/>
          <w:sz w:val="28"/>
          <w:szCs w:val="28"/>
          <w:lang w:val="en-US"/>
        </w:rPr>
      </w:pPr>
      <w:r w:rsidRPr="002948AF">
        <w:rPr>
          <w:rFonts w:ascii="Times New Roman" w:hAnsi="Times New Roman" w:cs="Times New Roman"/>
          <w:sz w:val="28"/>
          <w:szCs w:val="28"/>
          <w:lang w:val="en-US"/>
        </w:rPr>
        <w:t xml:space="preserve">Presentations are a great way to teach students to practice all </w:t>
      </w:r>
      <w:r>
        <w:rPr>
          <w:rFonts w:ascii="Times New Roman" w:hAnsi="Times New Roman" w:cs="Times New Roman"/>
          <w:sz w:val="28"/>
          <w:szCs w:val="28"/>
          <w:lang w:val="en-US"/>
        </w:rPr>
        <w:t>the aspects</w:t>
      </w:r>
      <w:r w:rsidRPr="002948AF">
        <w:rPr>
          <w:rFonts w:ascii="Times New Roman" w:hAnsi="Times New Roman" w:cs="Times New Roman"/>
          <w:sz w:val="28"/>
          <w:szCs w:val="28"/>
          <w:lang w:val="en-US"/>
        </w:rPr>
        <w:t xml:space="preserve"> of </w:t>
      </w:r>
      <w:r>
        <w:rPr>
          <w:rFonts w:ascii="Times New Roman" w:hAnsi="Times New Roman" w:cs="Times New Roman"/>
          <w:sz w:val="28"/>
          <w:szCs w:val="28"/>
          <w:lang w:val="en-US"/>
        </w:rPr>
        <w:t xml:space="preserve">the </w:t>
      </w:r>
      <w:r w:rsidRPr="002948AF">
        <w:rPr>
          <w:rFonts w:ascii="Times New Roman" w:hAnsi="Times New Roman" w:cs="Times New Roman"/>
          <w:sz w:val="28"/>
          <w:szCs w:val="28"/>
          <w:lang w:val="en-US"/>
        </w:rPr>
        <w:t>language</w:t>
      </w:r>
      <w:r>
        <w:rPr>
          <w:rFonts w:ascii="Times New Roman" w:hAnsi="Times New Roman" w:cs="Times New Roman"/>
          <w:sz w:val="28"/>
          <w:szCs w:val="28"/>
          <w:lang w:val="en-US"/>
        </w:rPr>
        <w:t xml:space="preserve"> they speak </w:t>
      </w:r>
      <w:r w:rsidRPr="002948AF">
        <w:rPr>
          <w:rFonts w:ascii="Times New Roman" w:hAnsi="Times New Roman" w:cs="Times New Roman"/>
          <w:sz w:val="28"/>
          <w:szCs w:val="28"/>
          <w:lang w:val="en-US"/>
        </w:rPr>
        <w:t>(vocabulary, grammar, phon</w:t>
      </w:r>
      <w:r>
        <w:rPr>
          <w:rFonts w:ascii="Times New Roman" w:hAnsi="Times New Roman" w:cs="Times New Roman"/>
          <w:sz w:val="28"/>
          <w:szCs w:val="28"/>
          <w:lang w:val="en-US"/>
        </w:rPr>
        <w:t>et</w:t>
      </w:r>
      <w:r w:rsidRPr="002948AF">
        <w:rPr>
          <w:rFonts w:ascii="Times New Roman" w:hAnsi="Times New Roman" w:cs="Times New Roman"/>
          <w:sz w:val="28"/>
          <w:szCs w:val="28"/>
          <w:lang w:val="en-US"/>
        </w:rPr>
        <w:t xml:space="preserve">ics). They </w:t>
      </w:r>
      <w:r>
        <w:rPr>
          <w:rFonts w:ascii="Times New Roman" w:hAnsi="Times New Roman" w:cs="Times New Roman"/>
          <w:sz w:val="28"/>
          <w:szCs w:val="28"/>
          <w:lang w:val="en-US"/>
        </w:rPr>
        <w:t>become more</w:t>
      </w:r>
      <w:r w:rsidRPr="002948AF">
        <w:rPr>
          <w:rFonts w:ascii="Times New Roman" w:hAnsi="Times New Roman" w:cs="Times New Roman"/>
          <w:sz w:val="28"/>
          <w:szCs w:val="28"/>
          <w:lang w:val="en-US"/>
        </w:rPr>
        <w:t xml:space="preserve"> self-confiden</w:t>
      </w:r>
      <w:r>
        <w:rPr>
          <w:rFonts w:ascii="Times New Roman" w:hAnsi="Times New Roman" w:cs="Times New Roman"/>
          <w:sz w:val="28"/>
          <w:szCs w:val="28"/>
          <w:lang w:val="en-US"/>
        </w:rPr>
        <w:t>t. P</w:t>
      </w:r>
      <w:r w:rsidRPr="002948AF">
        <w:rPr>
          <w:rFonts w:ascii="Times New Roman" w:hAnsi="Times New Roman" w:cs="Times New Roman"/>
          <w:sz w:val="28"/>
          <w:szCs w:val="28"/>
          <w:lang w:val="en-US"/>
        </w:rPr>
        <w:t>resentation skill</w:t>
      </w:r>
      <w:r>
        <w:rPr>
          <w:rFonts w:ascii="Times New Roman" w:hAnsi="Times New Roman" w:cs="Times New Roman"/>
          <w:sz w:val="28"/>
          <w:szCs w:val="28"/>
          <w:lang w:val="en-US"/>
        </w:rPr>
        <w:t>s</w:t>
      </w:r>
      <w:r w:rsidRPr="002948AF">
        <w:rPr>
          <w:rFonts w:ascii="Times New Roman" w:hAnsi="Times New Roman" w:cs="Times New Roman"/>
          <w:sz w:val="28"/>
          <w:szCs w:val="28"/>
          <w:lang w:val="en-US"/>
        </w:rPr>
        <w:t xml:space="preserve"> </w:t>
      </w:r>
      <w:r>
        <w:rPr>
          <w:rFonts w:ascii="Times New Roman" w:hAnsi="Times New Roman" w:cs="Times New Roman"/>
          <w:sz w:val="28"/>
          <w:szCs w:val="28"/>
          <w:lang w:val="en-US"/>
        </w:rPr>
        <w:t>are</w:t>
      </w:r>
      <w:r w:rsidRPr="002948A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helpful when socializing, and teach the student to be patient and tolerant which is crucial for effective communication between a doctor and a patient and </w:t>
      </w:r>
      <w:r w:rsidRPr="002A20DC">
        <w:rPr>
          <w:rFonts w:ascii="Times New Roman" w:hAnsi="Times New Roman" w:cs="Times New Roman"/>
          <w:sz w:val="28"/>
          <w:szCs w:val="28"/>
          <w:lang w:val="en-US"/>
        </w:rPr>
        <w:t>will contribute to the development of “soft skills”.</w:t>
      </w:r>
    </w:p>
    <w:p w14:paraId="09F4880A" w14:textId="55CFF2B1" w:rsidR="005F2517" w:rsidRDefault="0017360C" w:rsidP="00B74132">
      <w:pPr>
        <w:spacing w:after="0" w:line="360" w:lineRule="auto"/>
        <w:ind w:firstLine="709"/>
        <w:jc w:val="both"/>
        <w:rPr>
          <w:rFonts w:ascii="Times New Roman" w:hAnsi="Times New Roman" w:cs="Times New Roman"/>
          <w:sz w:val="28"/>
          <w:szCs w:val="28"/>
          <w:lang w:val="en-US"/>
        </w:rPr>
      </w:pPr>
      <w:r w:rsidRPr="0017360C">
        <w:rPr>
          <w:rFonts w:ascii="Times New Roman" w:hAnsi="Times New Roman" w:cs="Times New Roman"/>
          <w:b/>
          <w:bCs/>
          <w:sz w:val="28"/>
          <w:szCs w:val="28"/>
          <w:lang w:val="en-US"/>
        </w:rPr>
        <w:t>Conclusions.</w:t>
      </w:r>
      <w:r>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Finally, we may conclude </w:t>
      </w:r>
      <w:r w:rsidR="005F2517" w:rsidRPr="002A20DC">
        <w:rPr>
          <w:rFonts w:ascii="Times New Roman" w:hAnsi="Times New Roman" w:cs="Times New Roman"/>
          <w:sz w:val="28"/>
          <w:szCs w:val="28"/>
          <w:lang w:val="en-US"/>
        </w:rPr>
        <w:t>th</w:t>
      </w:r>
      <w:r w:rsidR="005F2517">
        <w:rPr>
          <w:rFonts w:ascii="Times New Roman" w:hAnsi="Times New Roman" w:cs="Times New Roman"/>
          <w:sz w:val="28"/>
          <w:szCs w:val="28"/>
          <w:lang w:val="en-US"/>
        </w:rPr>
        <w:t>at</w:t>
      </w:r>
      <w:r w:rsidR="005F2517" w:rsidRPr="002A20DC">
        <w:rPr>
          <w:rFonts w:ascii="Times New Roman" w:hAnsi="Times New Roman" w:cs="Times New Roman"/>
          <w:sz w:val="28"/>
          <w:szCs w:val="28"/>
          <w:lang w:val="en-US"/>
        </w:rPr>
        <w:t xml:space="preserve"> formation and development of presentation skills, which are an integral part of </w:t>
      </w:r>
      <w:r w:rsidR="00F509AF">
        <w:rPr>
          <w:rFonts w:ascii="Times New Roman" w:hAnsi="Times New Roman" w:cs="Times New Roman"/>
          <w:sz w:val="28"/>
          <w:szCs w:val="28"/>
          <w:lang w:val="en-US"/>
        </w:rPr>
        <w:t>“</w:t>
      </w:r>
      <w:r w:rsidR="005F2517" w:rsidRPr="002A20DC">
        <w:rPr>
          <w:rFonts w:ascii="Times New Roman" w:hAnsi="Times New Roman" w:cs="Times New Roman"/>
          <w:sz w:val="28"/>
          <w:szCs w:val="28"/>
          <w:lang w:val="en-US"/>
        </w:rPr>
        <w:t>soft skills</w:t>
      </w:r>
      <w:r w:rsidR="00F509AF">
        <w:rPr>
          <w:rFonts w:ascii="Times New Roman" w:hAnsi="Times New Roman" w:cs="Times New Roman"/>
          <w:sz w:val="28"/>
          <w:szCs w:val="28"/>
          <w:lang w:val="en-US"/>
        </w:rPr>
        <w:t>”</w:t>
      </w:r>
      <w:r w:rsidR="005F2517">
        <w:rPr>
          <w:rFonts w:ascii="Times New Roman" w:hAnsi="Times New Roman" w:cs="Times New Roman"/>
          <w:sz w:val="28"/>
          <w:szCs w:val="28"/>
          <w:lang w:val="en-US"/>
        </w:rPr>
        <w:t xml:space="preserve"> are</w:t>
      </w:r>
      <w:r w:rsidR="005F2517" w:rsidRPr="002A20DC">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highly </w:t>
      </w:r>
      <w:r w:rsidR="005F2517" w:rsidRPr="002A20DC">
        <w:rPr>
          <w:rFonts w:ascii="Times New Roman" w:hAnsi="Times New Roman" w:cs="Times New Roman"/>
          <w:sz w:val="28"/>
          <w:szCs w:val="28"/>
          <w:lang w:val="en-US"/>
        </w:rPr>
        <w:t>relevan</w:t>
      </w:r>
      <w:r w:rsidR="005F2517">
        <w:rPr>
          <w:rFonts w:ascii="Times New Roman" w:hAnsi="Times New Roman" w:cs="Times New Roman"/>
          <w:sz w:val="28"/>
          <w:szCs w:val="28"/>
          <w:lang w:val="en-US"/>
        </w:rPr>
        <w:t xml:space="preserve">t and prove the </w:t>
      </w:r>
      <w:r w:rsidR="005F2517" w:rsidRPr="002A20DC">
        <w:rPr>
          <w:rFonts w:ascii="Times New Roman" w:hAnsi="Times New Roman" w:cs="Times New Roman"/>
          <w:sz w:val="28"/>
          <w:szCs w:val="28"/>
          <w:lang w:val="en-US"/>
        </w:rPr>
        <w:t xml:space="preserve">effectiveness of </w:t>
      </w:r>
      <w:r w:rsidR="005F2517" w:rsidRPr="002C55BE">
        <w:rPr>
          <w:rFonts w:ascii="Times New Roman" w:hAnsi="Times New Roman" w:cs="Times New Roman"/>
          <w:sz w:val="28"/>
          <w:szCs w:val="28"/>
          <w:lang w:val="en-US"/>
        </w:rPr>
        <w:t xml:space="preserve">training </w:t>
      </w:r>
      <w:r w:rsidR="005F2517">
        <w:rPr>
          <w:rFonts w:ascii="Times New Roman" w:hAnsi="Times New Roman" w:cs="Times New Roman"/>
          <w:sz w:val="28"/>
          <w:szCs w:val="28"/>
          <w:lang w:val="en-US"/>
        </w:rPr>
        <w:t>medical students.</w:t>
      </w:r>
      <w:r w:rsidR="005F2517" w:rsidRPr="002C55BE">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The </w:t>
      </w:r>
      <w:r w:rsidR="005F2517" w:rsidRPr="002A20DC">
        <w:rPr>
          <w:rFonts w:ascii="Times New Roman" w:hAnsi="Times New Roman" w:cs="Times New Roman"/>
          <w:sz w:val="28"/>
          <w:szCs w:val="28"/>
          <w:lang w:val="en-US"/>
        </w:rPr>
        <w:t>introduc</w:t>
      </w:r>
      <w:r w:rsidR="005F2517">
        <w:rPr>
          <w:rFonts w:ascii="Times New Roman" w:hAnsi="Times New Roman" w:cs="Times New Roman"/>
          <w:sz w:val="28"/>
          <w:szCs w:val="28"/>
          <w:lang w:val="en-US"/>
        </w:rPr>
        <w:t>tion</w:t>
      </w:r>
      <w:r w:rsidR="005F2517" w:rsidRPr="002A20DC">
        <w:rPr>
          <w:rFonts w:ascii="Times New Roman" w:hAnsi="Times New Roman" w:cs="Times New Roman"/>
          <w:sz w:val="28"/>
          <w:szCs w:val="28"/>
          <w:lang w:val="en-US"/>
        </w:rPr>
        <w:t xml:space="preserve"> </w:t>
      </w:r>
      <w:r w:rsidR="005F2517">
        <w:rPr>
          <w:rFonts w:ascii="Times New Roman" w:hAnsi="Times New Roman" w:cs="Times New Roman"/>
          <w:sz w:val="28"/>
          <w:szCs w:val="28"/>
          <w:lang w:val="en-US"/>
        </w:rPr>
        <w:t xml:space="preserve">of such </w:t>
      </w:r>
      <w:r w:rsidR="005F2517" w:rsidRPr="002A20DC">
        <w:rPr>
          <w:rFonts w:ascii="Times New Roman" w:hAnsi="Times New Roman" w:cs="Times New Roman"/>
          <w:sz w:val="28"/>
          <w:szCs w:val="28"/>
          <w:lang w:val="en-US"/>
        </w:rPr>
        <w:lastRenderedPageBreak/>
        <w:t>educational technologies into the educational process</w:t>
      </w:r>
      <w:r w:rsidR="005F2517">
        <w:rPr>
          <w:rFonts w:ascii="Times New Roman" w:hAnsi="Times New Roman" w:cs="Times New Roman"/>
          <w:sz w:val="28"/>
          <w:szCs w:val="28"/>
          <w:lang w:val="en-US"/>
        </w:rPr>
        <w:t xml:space="preserve"> </w:t>
      </w:r>
      <w:r w:rsidR="005F2517" w:rsidRPr="009E2B68">
        <w:rPr>
          <w:rFonts w:ascii="Times New Roman" w:hAnsi="Times New Roman" w:cs="Times New Roman"/>
          <w:sz w:val="28"/>
          <w:szCs w:val="28"/>
          <w:lang w:val="en-US"/>
        </w:rPr>
        <w:t>determines the effectiveness of th</w:t>
      </w:r>
      <w:r w:rsidR="005F2517">
        <w:rPr>
          <w:rFonts w:ascii="Times New Roman" w:hAnsi="Times New Roman" w:cs="Times New Roman"/>
          <w:sz w:val="28"/>
          <w:szCs w:val="28"/>
          <w:lang w:val="en-US"/>
        </w:rPr>
        <w:t>e training of medical students</w:t>
      </w:r>
      <w:r w:rsidR="005F2517" w:rsidRPr="009E2B68">
        <w:rPr>
          <w:rFonts w:ascii="Times New Roman" w:hAnsi="Times New Roman" w:cs="Times New Roman"/>
          <w:sz w:val="28"/>
          <w:szCs w:val="28"/>
          <w:lang w:val="en-US"/>
        </w:rPr>
        <w:t xml:space="preserve">, on which the success of </w:t>
      </w:r>
      <w:r w:rsidR="005F2517">
        <w:rPr>
          <w:rFonts w:ascii="Times New Roman" w:hAnsi="Times New Roman" w:cs="Times New Roman"/>
          <w:sz w:val="28"/>
          <w:szCs w:val="28"/>
          <w:lang w:val="en-US"/>
        </w:rPr>
        <w:t>the future doctors</w:t>
      </w:r>
      <w:r w:rsidR="005F2517" w:rsidRPr="009E2B68">
        <w:rPr>
          <w:rFonts w:ascii="Times New Roman" w:hAnsi="Times New Roman" w:cs="Times New Roman"/>
          <w:sz w:val="28"/>
          <w:szCs w:val="28"/>
          <w:lang w:val="en-US"/>
        </w:rPr>
        <w:t xml:space="preserve"> largely depends</w:t>
      </w:r>
      <w:r w:rsidR="00F509AF">
        <w:rPr>
          <w:rFonts w:ascii="Times New Roman" w:hAnsi="Times New Roman" w:cs="Times New Roman"/>
          <w:sz w:val="28"/>
          <w:szCs w:val="28"/>
          <w:lang w:val="en-US"/>
        </w:rPr>
        <w:t>,</w:t>
      </w:r>
      <w:r w:rsidR="005F2517">
        <w:rPr>
          <w:rFonts w:ascii="Times New Roman" w:hAnsi="Times New Roman" w:cs="Times New Roman"/>
          <w:sz w:val="28"/>
          <w:szCs w:val="28"/>
          <w:lang w:val="en-US"/>
        </w:rPr>
        <w:t xml:space="preserve"> as well as </w:t>
      </w:r>
      <w:r w:rsidR="005F2517" w:rsidRPr="000D6923">
        <w:rPr>
          <w:rFonts w:ascii="Times New Roman" w:hAnsi="Times New Roman" w:cs="Times New Roman"/>
          <w:sz w:val="28"/>
          <w:szCs w:val="28"/>
          <w:lang w:val="en-US"/>
        </w:rPr>
        <w:t>the quality of medical education</w:t>
      </w:r>
      <w:r w:rsidR="005F2517" w:rsidRPr="009E2B68">
        <w:rPr>
          <w:rFonts w:ascii="Times New Roman" w:hAnsi="Times New Roman" w:cs="Times New Roman"/>
          <w:sz w:val="28"/>
          <w:szCs w:val="28"/>
          <w:lang w:val="en-US"/>
        </w:rPr>
        <w:t>.</w:t>
      </w:r>
    </w:p>
    <w:p w14:paraId="545D98C8" w14:textId="77777777" w:rsidR="005F2517" w:rsidRPr="005D4841" w:rsidRDefault="005F2517" w:rsidP="00B74132">
      <w:pPr>
        <w:spacing w:after="0" w:line="360" w:lineRule="auto"/>
        <w:ind w:firstLine="709"/>
        <w:rPr>
          <w:lang w:val="en-US"/>
        </w:rPr>
      </w:pPr>
    </w:p>
    <w:sectPr w:rsidR="005F2517" w:rsidRPr="005D4841" w:rsidSect="00B74132">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517"/>
    <w:rsid w:val="000247C2"/>
    <w:rsid w:val="0017360C"/>
    <w:rsid w:val="00180C34"/>
    <w:rsid w:val="00203020"/>
    <w:rsid w:val="00587E78"/>
    <w:rsid w:val="005D4841"/>
    <w:rsid w:val="005F2517"/>
    <w:rsid w:val="007644D9"/>
    <w:rsid w:val="00A06688"/>
    <w:rsid w:val="00B74132"/>
    <w:rsid w:val="00F509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5ABE24"/>
  <w15:chartTrackingRefBased/>
  <w15:docId w15:val="{B33395DB-788E-4611-B510-84F1E24E9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5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694</Words>
  <Characters>3960</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Крайненко Олена Володимирівна</dc:creator>
  <cp:keywords/>
  <dc:description/>
  <cp:lastModifiedBy>Olga</cp:lastModifiedBy>
  <cp:revision>7</cp:revision>
  <dcterms:created xsi:type="dcterms:W3CDTF">2024-12-05T10:04:00Z</dcterms:created>
  <dcterms:modified xsi:type="dcterms:W3CDTF">2025-01-12T10:24:00Z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f04d45d6-215f-481d-9a10-a6062ce63c57</vt:lpwstr>
  </property>
</Properties>
</file>