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7296" w:rsidRPr="00B54103" w:rsidRDefault="00BD7296" w:rsidP="00866556">
      <w:pPr>
        <w:spacing w:line="240" w:lineRule="auto"/>
        <w:ind w:firstLine="0"/>
        <w:jc w:val="center"/>
        <w:rPr>
          <w:b/>
          <w:bCs/>
          <w:sz w:val="24"/>
          <w:szCs w:val="24"/>
          <w:lang w:val="ru-RU"/>
        </w:rPr>
      </w:pPr>
      <w:r w:rsidRPr="00B54103">
        <w:rPr>
          <w:b/>
          <w:bCs/>
          <w:sz w:val="24"/>
          <w:szCs w:val="24"/>
          <w:lang w:val="ru-RU"/>
        </w:rPr>
        <w:t>МІНІСТЕРСТВО ОХОРОНИ ЗДОРОВ’Я УКРАЇНИ</w:t>
      </w:r>
    </w:p>
    <w:p w:rsidR="00BD7296" w:rsidRPr="00B54103" w:rsidRDefault="00BD7296" w:rsidP="00866556">
      <w:pPr>
        <w:tabs>
          <w:tab w:val="left" w:pos="284"/>
        </w:tabs>
        <w:spacing w:line="240" w:lineRule="auto"/>
        <w:ind w:firstLine="0"/>
        <w:jc w:val="center"/>
        <w:rPr>
          <w:b/>
          <w:bCs/>
          <w:caps/>
          <w:sz w:val="24"/>
          <w:szCs w:val="24"/>
          <w:lang w:val="ru-RU"/>
        </w:rPr>
      </w:pPr>
      <w:r w:rsidRPr="00B54103">
        <w:rPr>
          <w:b/>
          <w:bCs/>
          <w:caps/>
          <w:sz w:val="24"/>
          <w:szCs w:val="24"/>
        </w:rPr>
        <w:t>Ха</w:t>
      </w:r>
      <w:r w:rsidR="000E07D0">
        <w:rPr>
          <w:b/>
          <w:bCs/>
          <w:caps/>
          <w:sz w:val="24"/>
          <w:szCs w:val="24"/>
        </w:rPr>
        <w:t>Р</w:t>
      </w:r>
      <w:r w:rsidRPr="00B54103">
        <w:rPr>
          <w:b/>
          <w:bCs/>
          <w:caps/>
          <w:sz w:val="24"/>
          <w:szCs w:val="24"/>
        </w:rPr>
        <w:t>ківський</w:t>
      </w:r>
      <w:r w:rsidRPr="00B54103">
        <w:rPr>
          <w:b/>
          <w:bCs/>
          <w:caps/>
          <w:sz w:val="24"/>
          <w:szCs w:val="24"/>
          <w:lang w:val="ru-RU"/>
        </w:rPr>
        <w:t xml:space="preserve"> національний медичний університет</w:t>
      </w:r>
      <w:r w:rsidRPr="00B54103">
        <w:rPr>
          <w:b/>
          <w:bCs/>
          <w:caps/>
          <w:sz w:val="24"/>
          <w:szCs w:val="24"/>
        </w:rPr>
        <w:t xml:space="preserve"> </w:t>
      </w:r>
    </w:p>
    <w:p w:rsidR="00BD7296" w:rsidRPr="00B54103" w:rsidRDefault="00BD7296" w:rsidP="00866556">
      <w:pPr>
        <w:tabs>
          <w:tab w:val="left" w:pos="284"/>
        </w:tabs>
        <w:spacing w:line="240" w:lineRule="auto"/>
        <w:ind w:firstLine="0"/>
        <w:jc w:val="center"/>
        <w:rPr>
          <w:b/>
          <w:bCs/>
          <w:caps/>
          <w:sz w:val="24"/>
          <w:szCs w:val="24"/>
          <w:lang w:val="ru-RU"/>
        </w:rPr>
      </w:pPr>
      <w:r w:rsidRPr="00B54103">
        <w:rPr>
          <w:b/>
          <w:bCs/>
          <w:caps/>
          <w:sz w:val="24"/>
          <w:szCs w:val="24"/>
        </w:rPr>
        <w:t>кафедра загальної хірургії</w:t>
      </w:r>
      <w:r w:rsidRPr="00B54103">
        <w:rPr>
          <w:b/>
          <w:bCs/>
          <w:caps/>
          <w:sz w:val="24"/>
          <w:szCs w:val="24"/>
          <w:lang w:val="ru-RU"/>
        </w:rPr>
        <w:t xml:space="preserve"> №1</w:t>
      </w:r>
    </w:p>
    <w:p w:rsidR="00BD7296" w:rsidRPr="00B54103" w:rsidRDefault="00BD7296" w:rsidP="00866556">
      <w:pPr>
        <w:tabs>
          <w:tab w:val="left" w:pos="284"/>
        </w:tabs>
        <w:spacing w:line="240" w:lineRule="auto"/>
        <w:ind w:firstLine="0"/>
        <w:jc w:val="center"/>
        <w:rPr>
          <w:b/>
          <w:bCs/>
          <w:sz w:val="24"/>
          <w:szCs w:val="24"/>
        </w:rPr>
      </w:pPr>
      <w:r w:rsidRPr="00B54103">
        <w:rPr>
          <w:b/>
          <w:bCs/>
          <w:sz w:val="24"/>
          <w:szCs w:val="24"/>
        </w:rPr>
        <w:t xml:space="preserve">Факультет </w:t>
      </w:r>
      <w:r w:rsidRPr="00B54103">
        <w:rPr>
          <w:b/>
          <w:bCs/>
          <w:sz w:val="24"/>
          <w:szCs w:val="24"/>
          <w:lang w:val="en-US"/>
        </w:rPr>
        <w:t>I</w:t>
      </w:r>
      <w:r w:rsidRPr="00B54103">
        <w:rPr>
          <w:b/>
          <w:bCs/>
          <w:sz w:val="24"/>
          <w:szCs w:val="24"/>
        </w:rPr>
        <w:t xml:space="preserve"> медичний</w:t>
      </w:r>
    </w:p>
    <w:p w:rsidR="00BD7296" w:rsidRPr="00B54103" w:rsidRDefault="00BD7296" w:rsidP="00866556">
      <w:pPr>
        <w:tabs>
          <w:tab w:val="left" w:pos="284"/>
        </w:tabs>
        <w:spacing w:line="240" w:lineRule="auto"/>
        <w:ind w:firstLine="0"/>
        <w:jc w:val="center"/>
        <w:rPr>
          <w:b/>
          <w:bCs/>
          <w:snapToGrid w:val="0"/>
          <w:sz w:val="24"/>
          <w:szCs w:val="24"/>
          <w:lang w:val="ru-RU"/>
        </w:rPr>
      </w:pPr>
    </w:p>
    <w:p w:rsidR="00BD7296" w:rsidRPr="00B54103" w:rsidRDefault="00BD7296" w:rsidP="00866556">
      <w:pPr>
        <w:tabs>
          <w:tab w:val="left" w:pos="284"/>
        </w:tabs>
        <w:spacing w:line="240" w:lineRule="auto"/>
        <w:ind w:firstLine="0"/>
        <w:jc w:val="center"/>
        <w:rPr>
          <w:b/>
          <w:bCs/>
          <w:snapToGrid w:val="0"/>
          <w:sz w:val="24"/>
          <w:szCs w:val="24"/>
          <w:lang w:val="ru-RU"/>
        </w:rPr>
      </w:pPr>
    </w:p>
    <w:p w:rsidR="00BD7296" w:rsidRPr="00B54103" w:rsidRDefault="00BD7296" w:rsidP="00866556">
      <w:pPr>
        <w:tabs>
          <w:tab w:val="left" w:pos="284"/>
        </w:tabs>
        <w:spacing w:line="240" w:lineRule="auto"/>
        <w:ind w:firstLine="0"/>
        <w:jc w:val="center"/>
        <w:rPr>
          <w:b/>
          <w:bCs/>
          <w:snapToGrid w:val="0"/>
          <w:sz w:val="24"/>
          <w:szCs w:val="24"/>
          <w:lang w:val="ru-RU"/>
        </w:rPr>
      </w:pPr>
    </w:p>
    <w:p w:rsidR="00BD7296" w:rsidRPr="00B54103" w:rsidRDefault="00BD7296" w:rsidP="00866556">
      <w:pPr>
        <w:tabs>
          <w:tab w:val="left" w:pos="284"/>
        </w:tabs>
        <w:spacing w:line="240" w:lineRule="auto"/>
        <w:ind w:firstLine="0"/>
        <w:jc w:val="center"/>
        <w:rPr>
          <w:b/>
          <w:bCs/>
          <w:snapToGrid w:val="0"/>
          <w:sz w:val="24"/>
          <w:szCs w:val="24"/>
          <w:lang w:val="ru-RU"/>
        </w:rPr>
      </w:pPr>
    </w:p>
    <w:p w:rsidR="00BD7296" w:rsidRPr="00B54103" w:rsidRDefault="00BD7296" w:rsidP="00866556">
      <w:pPr>
        <w:tabs>
          <w:tab w:val="left" w:pos="284"/>
        </w:tabs>
        <w:spacing w:line="240" w:lineRule="auto"/>
        <w:ind w:firstLine="0"/>
        <w:jc w:val="center"/>
        <w:rPr>
          <w:b/>
          <w:bCs/>
          <w:snapToGrid w:val="0"/>
          <w:sz w:val="24"/>
          <w:szCs w:val="24"/>
          <w:lang w:val="ru-RU"/>
        </w:rPr>
      </w:pPr>
    </w:p>
    <w:p w:rsidR="00BD7296" w:rsidRPr="00B54103" w:rsidRDefault="00BD7296" w:rsidP="00866556">
      <w:pPr>
        <w:tabs>
          <w:tab w:val="left" w:pos="284"/>
        </w:tabs>
        <w:autoSpaceDE/>
        <w:autoSpaceDN/>
        <w:adjustRightInd/>
        <w:spacing w:line="240" w:lineRule="auto"/>
        <w:ind w:firstLine="0"/>
        <w:jc w:val="center"/>
        <w:outlineLvl w:val="1"/>
        <w:rPr>
          <w:b/>
          <w:bCs/>
          <w:sz w:val="24"/>
          <w:szCs w:val="24"/>
        </w:rPr>
      </w:pPr>
      <w:r w:rsidRPr="00B54103">
        <w:rPr>
          <w:b/>
          <w:bCs/>
          <w:sz w:val="24"/>
          <w:szCs w:val="24"/>
        </w:rPr>
        <w:t>МЕТОДИЧНІ ВКАЗІВКИ</w:t>
      </w:r>
      <w:r w:rsidRPr="00B54103">
        <w:rPr>
          <w:b/>
          <w:bCs/>
          <w:sz w:val="24"/>
          <w:szCs w:val="24"/>
          <w:lang w:val="ru-RU"/>
        </w:rPr>
        <w:t xml:space="preserve"> ДЛЯ СТУДЕНТ</w:t>
      </w:r>
      <w:r w:rsidRPr="00B54103">
        <w:rPr>
          <w:b/>
          <w:bCs/>
          <w:sz w:val="24"/>
          <w:szCs w:val="24"/>
        </w:rPr>
        <w:t>ІВ</w:t>
      </w:r>
    </w:p>
    <w:p w:rsidR="00BD7296" w:rsidRPr="00B54103" w:rsidRDefault="00BD7296" w:rsidP="00866556">
      <w:pPr>
        <w:spacing w:line="240" w:lineRule="auto"/>
        <w:ind w:firstLine="0"/>
        <w:jc w:val="center"/>
      </w:pPr>
    </w:p>
    <w:p w:rsidR="00BD7296" w:rsidRPr="00B54103" w:rsidRDefault="00BD7296" w:rsidP="00866556">
      <w:pPr>
        <w:spacing w:line="240" w:lineRule="auto"/>
        <w:ind w:firstLine="0"/>
        <w:jc w:val="center"/>
      </w:pPr>
      <w:r w:rsidRPr="00B54103">
        <w:t>Дисципліна  «Загальна хірургія»</w:t>
      </w:r>
    </w:p>
    <w:p w:rsidR="00BD7296" w:rsidRPr="00B54103" w:rsidRDefault="00BD7296" w:rsidP="00866556">
      <w:pPr>
        <w:tabs>
          <w:tab w:val="left" w:pos="284"/>
        </w:tabs>
        <w:autoSpaceDE/>
        <w:autoSpaceDN/>
        <w:adjustRightInd/>
        <w:spacing w:line="240" w:lineRule="auto"/>
        <w:ind w:firstLine="0"/>
        <w:jc w:val="center"/>
        <w:outlineLvl w:val="1"/>
        <w:rPr>
          <w:sz w:val="24"/>
          <w:szCs w:val="24"/>
        </w:rPr>
      </w:pPr>
      <w:r w:rsidRPr="00B54103">
        <w:rPr>
          <w:sz w:val="24"/>
          <w:szCs w:val="24"/>
        </w:rPr>
        <w:t>для студентів  ІІІ  курсу  медичних  факультетів</w:t>
      </w:r>
    </w:p>
    <w:p w:rsidR="00BD7296" w:rsidRPr="00B54103" w:rsidRDefault="00BD7296" w:rsidP="00866556">
      <w:pPr>
        <w:autoSpaceDE/>
        <w:autoSpaceDN/>
        <w:adjustRightInd/>
        <w:spacing w:line="240" w:lineRule="auto"/>
        <w:ind w:firstLine="0"/>
        <w:jc w:val="center"/>
        <w:outlineLvl w:val="5"/>
        <w:rPr>
          <w:sz w:val="24"/>
          <w:szCs w:val="24"/>
          <w:u w:val="single"/>
        </w:rPr>
      </w:pPr>
    </w:p>
    <w:p w:rsidR="00BD7296" w:rsidRPr="00B54103" w:rsidRDefault="00BD7296" w:rsidP="00866556">
      <w:pPr>
        <w:autoSpaceDE/>
        <w:autoSpaceDN/>
        <w:adjustRightInd/>
        <w:spacing w:line="240" w:lineRule="auto"/>
        <w:ind w:firstLine="0"/>
        <w:jc w:val="center"/>
        <w:outlineLvl w:val="5"/>
        <w:rPr>
          <w:sz w:val="24"/>
          <w:szCs w:val="24"/>
          <w:u w:val="single"/>
        </w:rPr>
      </w:pPr>
      <w:r w:rsidRPr="00B72BF2">
        <w:rPr>
          <w:sz w:val="24"/>
          <w:szCs w:val="24"/>
          <w:u w:val="single"/>
        </w:rPr>
        <w:t>Розд</w:t>
      </w:r>
      <w:r w:rsidRPr="00B54103">
        <w:rPr>
          <w:sz w:val="24"/>
          <w:szCs w:val="24"/>
          <w:u w:val="single"/>
        </w:rPr>
        <w:t xml:space="preserve">іл дисципліни </w:t>
      </w:r>
      <w:r>
        <w:rPr>
          <w:sz w:val="24"/>
          <w:szCs w:val="24"/>
          <w:u w:val="single"/>
        </w:rPr>
        <w:t>3</w:t>
      </w:r>
    </w:p>
    <w:p w:rsidR="00BD7296" w:rsidRPr="00B54103" w:rsidRDefault="00BD7296" w:rsidP="00866556">
      <w:pPr>
        <w:autoSpaceDE/>
        <w:autoSpaceDN/>
        <w:adjustRightInd/>
        <w:spacing w:line="240" w:lineRule="auto"/>
        <w:ind w:firstLine="0"/>
        <w:jc w:val="center"/>
        <w:outlineLvl w:val="6"/>
        <w:rPr>
          <w:b/>
          <w:bCs/>
          <w:sz w:val="24"/>
          <w:szCs w:val="24"/>
        </w:rPr>
      </w:pPr>
      <w:r w:rsidRPr="00B72BF2">
        <w:rPr>
          <w:b/>
          <w:bCs/>
          <w:sz w:val="24"/>
          <w:szCs w:val="24"/>
        </w:rPr>
        <w:t>Загальна анестезіологія та реанімація</w:t>
      </w:r>
      <w:r w:rsidRPr="00B54103">
        <w:rPr>
          <w:b/>
          <w:bCs/>
          <w:sz w:val="24"/>
          <w:szCs w:val="24"/>
        </w:rPr>
        <w:t>.</w:t>
      </w:r>
    </w:p>
    <w:p w:rsidR="00BD7296" w:rsidRPr="00B54103" w:rsidRDefault="00BD7296" w:rsidP="00866556">
      <w:pPr>
        <w:autoSpaceDE/>
        <w:autoSpaceDN/>
        <w:adjustRightInd/>
        <w:spacing w:line="240" w:lineRule="auto"/>
        <w:ind w:firstLine="0"/>
        <w:jc w:val="center"/>
        <w:outlineLvl w:val="6"/>
        <w:rPr>
          <w:sz w:val="24"/>
          <w:szCs w:val="24"/>
        </w:rPr>
      </w:pPr>
    </w:p>
    <w:p w:rsidR="00BD7296" w:rsidRPr="00B54103" w:rsidRDefault="00BD7296" w:rsidP="00866556">
      <w:pPr>
        <w:spacing w:line="240" w:lineRule="auto"/>
        <w:ind w:firstLine="0"/>
        <w:jc w:val="center"/>
        <w:outlineLvl w:val="6"/>
        <w:rPr>
          <w:sz w:val="24"/>
          <w:szCs w:val="24"/>
        </w:rPr>
      </w:pPr>
      <w:r w:rsidRPr="00B54103">
        <w:rPr>
          <w:sz w:val="24"/>
          <w:szCs w:val="24"/>
        </w:rPr>
        <w:t xml:space="preserve">Тема </w:t>
      </w:r>
      <w:r>
        <w:rPr>
          <w:sz w:val="24"/>
          <w:szCs w:val="24"/>
        </w:rPr>
        <w:t>7</w:t>
      </w:r>
    </w:p>
    <w:p w:rsidR="00BD7296" w:rsidRPr="00B54103" w:rsidRDefault="00BD7296" w:rsidP="00866556">
      <w:pPr>
        <w:spacing w:line="240" w:lineRule="auto"/>
        <w:ind w:firstLine="0"/>
        <w:jc w:val="center"/>
        <w:rPr>
          <w:sz w:val="24"/>
          <w:szCs w:val="24"/>
        </w:rPr>
      </w:pPr>
      <w:r w:rsidRPr="00B72BF2">
        <w:rPr>
          <w:sz w:val="24"/>
          <w:szCs w:val="24"/>
        </w:rPr>
        <w:t>Місцева анестезія. Загальне знеболювання. Інгаляційний і неінгаляційний наркоз</w:t>
      </w:r>
    </w:p>
    <w:p w:rsidR="00BD7296" w:rsidRPr="00B54103" w:rsidRDefault="00BD7296" w:rsidP="00866556">
      <w:pPr>
        <w:spacing w:line="240" w:lineRule="auto"/>
        <w:ind w:firstLine="0"/>
        <w:jc w:val="center"/>
        <w:rPr>
          <w:sz w:val="24"/>
          <w:szCs w:val="24"/>
        </w:rPr>
      </w:pPr>
    </w:p>
    <w:p w:rsidR="00BD7296" w:rsidRPr="00B54103" w:rsidRDefault="00BD7296" w:rsidP="00866556">
      <w:pPr>
        <w:spacing w:line="240" w:lineRule="auto"/>
        <w:ind w:firstLine="0"/>
        <w:jc w:val="center"/>
        <w:rPr>
          <w:sz w:val="24"/>
          <w:szCs w:val="24"/>
        </w:rPr>
      </w:pPr>
    </w:p>
    <w:p w:rsidR="00BD7296" w:rsidRPr="00B54103" w:rsidRDefault="00BD7296" w:rsidP="00866556">
      <w:pPr>
        <w:spacing w:line="240" w:lineRule="auto"/>
        <w:ind w:firstLine="0"/>
        <w:jc w:val="center"/>
        <w:rPr>
          <w:sz w:val="24"/>
          <w:szCs w:val="24"/>
        </w:rPr>
      </w:pPr>
    </w:p>
    <w:p w:rsidR="00BD7296" w:rsidRPr="00B54103" w:rsidRDefault="00BD7296" w:rsidP="00866556">
      <w:pPr>
        <w:spacing w:line="240" w:lineRule="auto"/>
        <w:ind w:firstLine="0"/>
        <w:jc w:val="center"/>
        <w:rPr>
          <w:sz w:val="24"/>
          <w:szCs w:val="24"/>
        </w:rPr>
      </w:pPr>
    </w:p>
    <w:p w:rsidR="00BD7296" w:rsidRPr="00B54103" w:rsidRDefault="00BD7296" w:rsidP="00866556">
      <w:pPr>
        <w:spacing w:line="240" w:lineRule="auto"/>
        <w:ind w:firstLine="0"/>
        <w:jc w:val="center"/>
        <w:rPr>
          <w:sz w:val="24"/>
          <w:szCs w:val="24"/>
        </w:rPr>
      </w:pPr>
      <w:bookmarkStart w:id="0" w:name="_GoBack"/>
      <w:bookmarkEnd w:id="0"/>
    </w:p>
    <w:p w:rsidR="00BD7296" w:rsidRPr="00B72BF2" w:rsidRDefault="00BD7296" w:rsidP="00866556">
      <w:pPr>
        <w:spacing w:line="240" w:lineRule="auto"/>
        <w:ind w:firstLine="0"/>
        <w:jc w:val="center"/>
        <w:rPr>
          <w:sz w:val="24"/>
          <w:szCs w:val="24"/>
        </w:rPr>
      </w:pPr>
    </w:p>
    <w:p w:rsidR="00BD7296" w:rsidRPr="00B54103" w:rsidRDefault="00BD7296" w:rsidP="00866556">
      <w:pPr>
        <w:tabs>
          <w:tab w:val="left" w:pos="0"/>
        </w:tabs>
        <w:spacing w:line="240" w:lineRule="auto"/>
        <w:ind w:firstLine="0"/>
        <w:jc w:val="center"/>
        <w:rPr>
          <w:sz w:val="24"/>
          <w:szCs w:val="24"/>
        </w:rPr>
      </w:pPr>
    </w:p>
    <w:p w:rsidR="00BD7296" w:rsidRPr="00B54103" w:rsidRDefault="00BD7296" w:rsidP="00866556">
      <w:pPr>
        <w:tabs>
          <w:tab w:val="left" w:pos="0"/>
        </w:tabs>
        <w:spacing w:line="240" w:lineRule="auto"/>
        <w:ind w:firstLine="0"/>
        <w:jc w:val="center"/>
        <w:rPr>
          <w:sz w:val="24"/>
          <w:szCs w:val="24"/>
        </w:rPr>
      </w:pPr>
    </w:p>
    <w:p w:rsidR="00BD7296" w:rsidRPr="00B54103" w:rsidRDefault="00BD7296" w:rsidP="00866556">
      <w:pPr>
        <w:tabs>
          <w:tab w:val="left" w:pos="0"/>
        </w:tabs>
        <w:spacing w:line="240" w:lineRule="auto"/>
        <w:ind w:firstLine="0"/>
        <w:jc w:val="center"/>
        <w:rPr>
          <w:sz w:val="24"/>
          <w:szCs w:val="24"/>
        </w:rPr>
      </w:pPr>
    </w:p>
    <w:tbl>
      <w:tblPr>
        <w:tblW w:w="0" w:type="auto"/>
        <w:tblInd w:w="-106" w:type="dxa"/>
        <w:tblLook w:val="01E0" w:firstRow="1" w:lastRow="1" w:firstColumn="1" w:lastColumn="1" w:noHBand="0" w:noVBand="0"/>
      </w:tblPr>
      <w:tblGrid>
        <w:gridCol w:w="5428"/>
      </w:tblGrid>
      <w:tr w:rsidR="00BD7296" w:rsidRPr="00B54103">
        <w:trPr>
          <w:trHeight w:val="2687"/>
        </w:trPr>
        <w:tc>
          <w:tcPr>
            <w:tcW w:w="5428" w:type="dxa"/>
          </w:tcPr>
          <w:p w:rsidR="00BD7296" w:rsidRPr="00B54103" w:rsidRDefault="00BD7296" w:rsidP="00265787">
            <w:pPr>
              <w:keepNext/>
              <w:widowControl/>
              <w:suppressAutoHyphens/>
              <w:autoSpaceDE/>
              <w:autoSpaceDN/>
              <w:adjustRightInd/>
              <w:spacing w:before="240" w:after="60" w:line="240" w:lineRule="auto"/>
              <w:ind w:left="-180" w:firstLine="180"/>
              <w:jc w:val="left"/>
              <w:outlineLvl w:val="1"/>
              <w:rPr>
                <w:b/>
                <w:bCs/>
                <w:i/>
                <w:iCs/>
                <w:sz w:val="28"/>
                <w:szCs w:val="28"/>
                <w:lang w:val="ru-RU"/>
              </w:rPr>
            </w:pPr>
            <w:r w:rsidRPr="00B54103">
              <w:rPr>
                <w:b/>
                <w:bCs/>
                <w:i/>
                <w:iCs/>
                <w:sz w:val="28"/>
                <w:szCs w:val="28"/>
                <w:lang w:val="ru-RU"/>
              </w:rPr>
              <w:t>Затверджено</w:t>
            </w:r>
          </w:p>
          <w:p w:rsidR="00BD7296" w:rsidRPr="00B54103" w:rsidRDefault="00BD7296" w:rsidP="00265787">
            <w:pPr>
              <w:keepNext/>
              <w:widowControl/>
              <w:suppressAutoHyphens/>
              <w:autoSpaceDE/>
              <w:autoSpaceDN/>
              <w:adjustRightInd/>
              <w:spacing w:before="240" w:after="60" w:line="240" w:lineRule="auto"/>
              <w:ind w:left="-180" w:firstLine="180"/>
              <w:jc w:val="left"/>
              <w:outlineLvl w:val="1"/>
              <w:rPr>
                <w:sz w:val="28"/>
                <w:szCs w:val="28"/>
                <w:lang w:val="ru-RU"/>
              </w:rPr>
            </w:pPr>
            <w:r w:rsidRPr="00B54103">
              <w:rPr>
                <w:sz w:val="28"/>
                <w:szCs w:val="28"/>
              </w:rPr>
              <w:t>на засіданні кафедри</w:t>
            </w:r>
          </w:p>
          <w:p w:rsidR="00BD7296" w:rsidRPr="00B54103" w:rsidRDefault="00BD7296" w:rsidP="00265787">
            <w:pPr>
              <w:widowControl/>
              <w:suppressAutoHyphens/>
              <w:autoSpaceDE/>
              <w:autoSpaceDN/>
              <w:adjustRightInd/>
              <w:spacing w:line="240" w:lineRule="auto"/>
              <w:ind w:left="-180" w:firstLine="180"/>
              <w:jc w:val="left"/>
              <w:rPr>
                <w:sz w:val="28"/>
                <w:szCs w:val="28"/>
              </w:rPr>
            </w:pPr>
            <w:r w:rsidRPr="00B54103">
              <w:rPr>
                <w:sz w:val="28"/>
                <w:szCs w:val="28"/>
              </w:rPr>
              <w:t>загальної хірургії №1</w:t>
            </w:r>
          </w:p>
          <w:p w:rsidR="00BD7296" w:rsidRPr="00B54103" w:rsidRDefault="00BD7296" w:rsidP="00265787">
            <w:pPr>
              <w:widowControl/>
              <w:suppressAutoHyphens/>
              <w:autoSpaceDE/>
              <w:autoSpaceDN/>
              <w:adjustRightInd/>
              <w:spacing w:line="240" w:lineRule="auto"/>
              <w:ind w:left="-180" w:firstLine="180"/>
              <w:jc w:val="left"/>
              <w:rPr>
                <w:sz w:val="28"/>
                <w:szCs w:val="28"/>
              </w:rPr>
            </w:pPr>
            <w:r w:rsidRPr="00B54103">
              <w:rPr>
                <w:sz w:val="28"/>
                <w:szCs w:val="28"/>
              </w:rPr>
              <w:t>«____»_________20___ р.</w:t>
            </w:r>
          </w:p>
          <w:p w:rsidR="00BD7296" w:rsidRPr="00B54103" w:rsidRDefault="00BD7296" w:rsidP="00265787">
            <w:pPr>
              <w:widowControl/>
              <w:tabs>
                <w:tab w:val="left" w:pos="680"/>
                <w:tab w:val="center" w:pos="1547"/>
              </w:tabs>
              <w:suppressAutoHyphens/>
              <w:autoSpaceDE/>
              <w:autoSpaceDN/>
              <w:adjustRightInd/>
              <w:spacing w:line="240" w:lineRule="auto"/>
              <w:ind w:left="-180" w:firstLine="180"/>
              <w:jc w:val="left"/>
              <w:rPr>
                <w:sz w:val="28"/>
                <w:szCs w:val="28"/>
              </w:rPr>
            </w:pPr>
            <w:r w:rsidRPr="00B54103">
              <w:rPr>
                <w:sz w:val="28"/>
                <w:szCs w:val="28"/>
              </w:rPr>
              <w:t xml:space="preserve">протокол № ______ </w:t>
            </w:r>
          </w:p>
          <w:p w:rsidR="00BD7296" w:rsidRPr="00B54103" w:rsidRDefault="00BD7296" w:rsidP="0023740F">
            <w:pPr>
              <w:widowControl/>
              <w:suppressAutoHyphens/>
              <w:autoSpaceDE/>
              <w:autoSpaceDN/>
              <w:adjustRightInd/>
              <w:spacing w:line="240" w:lineRule="auto"/>
              <w:ind w:left="-180" w:right="-1725" w:firstLine="180"/>
              <w:jc w:val="left"/>
              <w:rPr>
                <w:sz w:val="28"/>
                <w:szCs w:val="28"/>
              </w:rPr>
            </w:pPr>
            <w:r w:rsidRPr="00B54103">
              <w:rPr>
                <w:sz w:val="28"/>
                <w:szCs w:val="28"/>
              </w:rPr>
              <w:t xml:space="preserve">Завідувач кафедри              Шевченко Р.С. </w:t>
            </w:r>
          </w:p>
        </w:tc>
      </w:tr>
    </w:tbl>
    <w:p w:rsidR="00BD7296" w:rsidRPr="00B54103" w:rsidRDefault="00BD7296" w:rsidP="00866556">
      <w:pPr>
        <w:widowControl/>
        <w:suppressAutoHyphens/>
        <w:autoSpaceDE/>
        <w:autoSpaceDN/>
        <w:adjustRightInd/>
        <w:spacing w:line="240" w:lineRule="auto"/>
        <w:ind w:firstLine="0"/>
        <w:jc w:val="center"/>
        <w:rPr>
          <w:sz w:val="28"/>
          <w:szCs w:val="28"/>
        </w:rPr>
      </w:pPr>
    </w:p>
    <w:p w:rsidR="00BD7296" w:rsidRPr="00B54103" w:rsidRDefault="00BD7296" w:rsidP="00866556">
      <w:pPr>
        <w:widowControl/>
        <w:suppressAutoHyphens/>
        <w:autoSpaceDE/>
        <w:autoSpaceDN/>
        <w:adjustRightInd/>
        <w:spacing w:line="240" w:lineRule="auto"/>
        <w:ind w:firstLine="0"/>
        <w:jc w:val="center"/>
        <w:rPr>
          <w:sz w:val="28"/>
          <w:szCs w:val="28"/>
        </w:rPr>
      </w:pPr>
    </w:p>
    <w:p w:rsidR="00BD7296" w:rsidRPr="00B54103" w:rsidRDefault="00BD7296" w:rsidP="00866556">
      <w:pPr>
        <w:widowControl/>
        <w:suppressAutoHyphens/>
        <w:autoSpaceDE/>
        <w:autoSpaceDN/>
        <w:adjustRightInd/>
        <w:spacing w:line="240" w:lineRule="auto"/>
        <w:ind w:firstLine="0"/>
        <w:jc w:val="center"/>
        <w:rPr>
          <w:sz w:val="28"/>
          <w:szCs w:val="28"/>
        </w:rPr>
      </w:pPr>
    </w:p>
    <w:p w:rsidR="00BD7296" w:rsidRPr="00B54103" w:rsidRDefault="00BD7296" w:rsidP="00866556">
      <w:pPr>
        <w:widowControl/>
        <w:suppressAutoHyphens/>
        <w:autoSpaceDE/>
        <w:autoSpaceDN/>
        <w:adjustRightInd/>
        <w:spacing w:line="240" w:lineRule="auto"/>
        <w:ind w:firstLine="0"/>
        <w:jc w:val="center"/>
        <w:rPr>
          <w:sz w:val="22"/>
          <w:szCs w:val="22"/>
        </w:rPr>
      </w:pPr>
    </w:p>
    <w:p w:rsidR="00BD7296" w:rsidRPr="001973AB" w:rsidRDefault="00BD7296" w:rsidP="00866556">
      <w:pPr>
        <w:widowControl/>
        <w:suppressAutoHyphens/>
        <w:autoSpaceDE/>
        <w:autoSpaceDN/>
        <w:adjustRightInd/>
        <w:spacing w:line="240" w:lineRule="auto"/>
        <w:ind w:firstLine="0"/>
        <w:jc w:val="center"/>
        <w:rPr>
          <w:sz w:val="28"/>
          <w:szCs w:val="28"/>
          <w:lang w:val="ru-RU"/>
        </w:rPr>
      </w:pPr>
      <w:r>
        <w:rPr>
          <w:sz w:val="28"/>
          <w:szCs w:val="28"/>
        </w:rPr>
        <w:t>Харків 201</w:t>
      </w:r>
      <w:r>
        <w:rPr>
          <w:sz w:val="28"/>
          <w:szCs w:val="28"/>
          <w:lang w:val="ru-RU"/>
        </w:rPr>
        <w:t>8</w:t>
      </w:r>
    </w:p>
    <w:p w:rsidR="00BD7296" w:rsidRPr="00B54103" w:rsidRDefault="00BD7296" w:rsidP="00866556">
      <w:pPr>
        <w:tabs>
          <w:tab w:val="left" w:pos="0"/>
        </w:tabs>
        <w:spacing w:line="240" w:lineRule="auto"/>
        <w:ind w:firstLine="0"/>
        <w:jc w:val="left"/>
        <w:rPr>
          <w:sz w:val="24"/>
          <w:szCs w:val="24"/>
        </w:rPr>
      </w:pPr>
      <w:r>
        <w:rPr>
          <w:sz w:val="24"/>
          <w:szCs w:val="24"/>
        </w:rPr>
        <w:br w:type="page"/>
      </w:r>
      <w:r w:rsidRPr="00B54103">
        <w:rPr>
          <w:sz w:val="24"/>
          <w:szCs w:val="24"/>
        </w:rPr>
        <w:lastRenderedPageBreak/>
        <w:t>Кількість годин: 2</w:t>
      </w:r>
    </w:p>
    <w:p w:rsidR="00BD7296" w:rsidRPr="00B54103" w:rsidRDefault="00BD7296" w:rsidP="00866556">
      <w:pPr>
        <w:tabs>
          <w:tab w:val="left" w:pos="284"/>
        </w:tabs>
        <w:spacing w:line="240" w:lineRule="auto"/>
        <w:jc w:val="center"/>
        <w:rPr>
          <w:b/>
          <w:bCs/>
          <w:caps/>
          <w:sz w:val="24"/>
          <w:szCs w:val="24"/>
        </w:rPr>
      </w:pPr>
      <w:r w:rsidRPr="00B54103">
        <w:rPr>
          <w:b/>
          <w:bCs/>
          <w:caps/>
          <w:sz w:val="24"/>
          <w:szCs w:val="24"/>
        </w:rPr>
        <w:t>ОБГРУНТУВАННЯ теми.</w:t>
      </w:r>
    </w:p>
    <w:p w:rsidR="00BD7296" w:rsidRDefault="00BD7296" w:rsidP="001B2801">
      <w:pPr>
        <w:spacing w:line="276" w:lineRule="auto"/>
        <w:ind w:firstLine="567"/>
        <w:rPr>
          <w:color w:val="000000"/>
          <w:sz w:val="24"/>
          <w:szCs w:val="24"/>
        </w:rPr>
      </w:pPr>
      <w:r w:rsidRPr="0064532B">
        <w:rPr>
          <w:color w:val="000000"/>
          <w:sz w:val="24"/>
          <w:szCs w:val="24"/>
        </w:rPr>
        <w:t xml:space="preserve">Місцева анестезія </w:t>
      </w:r>
      <w:r w:rsidRPr="0064532B">
        <w:rPr>
          <w:color w:val="000000"/>
          <w:spacing w:val="2"/>
          <w:sz w:val="24"/>
          <w:szCs w:val="24"/>
        </w:rPr>
        <w:t>має велике значення</w:t>
      </w:r>
      <w:r w:rsidRPr="0064532B">
        <w:rPr>
          <w:color w:val="000000"/>
          <w:sz w:val="24"/>
          <w:szCs w:val="24"/>
        </w:rPr>
        <w:t xml:space="preserve"> в хірургічній практиці. За допомогою цього </w:t>
      </w:r>
      <w:r w:rsidRPr="0064532B">
        <w:rPr>
          <w:color w:val="000000"/>
          <w:spacing w:val="2"/>
          <w:sz w:val="24"/>
          <w:szCs w:val="24"/>
        </w:rPr>
        <w:t>виду</w:t>
      </w:r>
      <w:r w:rsidRPr="0064532B">
        <w:rPr>
          <w:color w:val="000000"/>
          <w:sz w:val="24"/>
          <w:szCs w:val="24"/>
        </w:rPr>
        <w:t xml:space="preserve"> анестезії можливе виконання не тільки простих операцій, але і більш складних </w:t>
      </w:r>
      <w:r w:rsidRPr="0064532B">
        <w:rPr>
          <w:color w:val="000000"/>
          <w:spacing w:val="2"/>
          <w:sz w:val="24"/>
          <w:szCs w:val="24"/>
        </w:rPr>
        <w:t>порожнинних</w:t>
      </w:r>
      <w:r w:rsidRPr="0064532B">
        <w:rPr>
          <w:color w:val="000000"/>
          <w:sz w:val="24"/>
          <w:szCs w:val="24"/>
        </w:rPr>
        <w:t xml:space="preserve"> оперативних втручань. У зв'язку з цим оволодіння та уміння виконувати місцеве </w:t>
      </w:r>
      <w:r w:rsidRPr="0064532B">
        <w:rPr>
          <w:color w:val="000000"/>
          <w:spacing w:val="2"/>
          <w:sz w:val="24"/>
          <w:szCs w:val="24"/>
        </w:rPr>
        <w:t>знеболювання</w:t>
      </w:r>
      <w:r w:rsidRPr="0064532B">
        <w:rPr>
          <w:color w:val="000000"/>
          <w:sz w:val="24"/>
          <w:szCs w:val="24"/>
        </w:rPr>
        <w:t xml:space="preserve"> стає вельми важливим. Для студентів 3 курсу </w:t>
      </w:r>
      <w:r w:rsidRPr="0064532B">
        <w:rPr>
          <w:color w:val="000000"/>
          <w:spacing w:val="2"/>
          <w:sz w:val="24"/>
          <w:szCs w:val="24"/>
        </w:rPr>
        <w:t>придбані</w:t>
      </w:r>
      <w:r w:rsidRPr="0064532B">
        <w:rPr>
          <w:color w:val="000000"/>
          <w:sz w:val="24"/>
          <w:szCs w:val="24"/>
        </w:rPr>
        <w:t xml:space="preserve"> знання і </w:t>
      </w:r>
      <w:r w:rsidRPr="0064532B">
        <w:rPr>
          <w:color w:val="000000"/>
          <w:spacing w:val="2"/>
          <w:sz w:val="24"/>
          <w:szCs w:val="24"/>
        </w:rPr>
        <w:t>навички</w:t>
      </w:r>
      <w:r w:rsidRPr="0064532B">
        <w:rPr>
          <w:color w:val="000000"/>
          <w:sz w:val="24"/>
          <w:szCs w:val="24"/>
        </w:rPr>
        <w:t xml:space="preserve"> по даній темі будуть необхідні </w:t>
      </w:r>
      <w:r w:rsidRPr="0064532B">
        <w:rPr>
          <w:color w:val="000000"/>
          <w:spacing w:val="2"/>
          <w:sz w:val="24"/>
          <w:szCs w:val="24"/>
        </w:rPr>
        <w:t>при</w:t>
      </w:r>
      <w:r w:rsidRPr="0064532B">
        <w:rPr>
          <w:color w:val="000000"/>
          <w:sz w:val="24"/>
          <w:szCs w:val="24"/>
        </w:rPr>
        <w:t xml:space="preserve"> вивченні хірургії і на старших курсах. Професійна хірургічна діяльність неможлива без використування місцевої анестезії.</w:t>
      </w:r>
    </w:p>
    <w:p w:rsidR="00BD7296" w:rsidRDefault="00BD7296" w:rsidP="001B2801">
      <w:pPr>
        <w:shd w:val="clear" w:color="auto" w:fill="FFFFFF"/>
        <w:spacing w:line="276" w:lineRule="auto"/>
        <w:ind w:firstLine="567"/>
        <w:rPr>
          <w:spacing w:val="2"/>
          <w:sz w:val="24"/>
          <w:szCs w:val="24"/>
        </w:rPr>
      </w:pPr>
      <w:r w:rsidRPr="00743AD9">
        <w:rPr>
          <w:sz w:val="24"/>
          <w:szCs w:val="24"/>
        </w:rPr>
        <w:t xml:space="preserve">У наш час до 90 % оперативних втручань </w:t>
      </w:r>
      <w:r>
        <w:rPr>
          <w:sz w:val="24"/>
          <w:szCs w:val="24"/>
        </w:rPr>
        <w:t xml:space="preserve">великого обсягу </w:t>
      </w:r>
      <w:r w:rsidRPr="00743AD9">
        <w:rPr>
          <w:sz w:val="24"/>
          <w:szCs w:val="24"/>
        </w:rPr>
        <w:t xml:space="preserve">виконується під </w:t>
      </w:r>
      <w:r w:rsidRPr="00743AD9">
        <w:rPr>
          <w:spacing w:val="2"/>
          <w:sz w:val="24"/>
          <w:szCs w:val="24"/>
        </w:rPr>
        <w:t>загальним</w:t>
      </w:r>
      <w:r w:rsidRPr="00743AD9">
        <w:rPr>
          <w:sz w:val="24"/>
          <w:szCs w:val="24"/>
        </w:rPr>
        <w:t xml:space="preserve"> </w:t>
      </w:r>
      <w:r w:rsidRPr="00743AD9">
        <w:rPr>
          <w:spacing w:val="2"/>
          <w:sz w:val="24"/>
          <w:szCs w:val="24"/>
        </w:rPr>
        <w:t>знеболюванням</w:t>
      </w:r>
      <w:r w:rsidRPr="00743AD9">
        <w:rPr>
          <w:sz w:val="24"/>
          <w:szCs w:val="24"/>
        </w:rPr>
        <w:t xml:space="preserve">. Цей  метод має ряд істотних переваг перед місцевою анестезією і дозволяє виконувати будь-які за </w:t>
      </w:r>
      <w:r w:rsidRPr="00743AD9">
        <w:rPr>
          <w:spacing w:val="2"/>
          <w:sz w:val="24"/>
          <w:szCs w:val="24"/>
        </w:rPr>
        <w:t>об'ємом</w:t>
      </w:r>
      <w:r w:rsidRPr="00743AD9">
        <w:rPr>
          <w:sz w:val="24"/>
          <w:szCs w:val="24"/>
        </w:rPr>
        <w:t xml:space="preserve">, </w:t>
      </w:r>
      <w:r w:rsidRPr="00743AD9">
        <w:rPr>
          <w:spacing w:val="2"/>
          <w:sz w:val="24"/>
          <w:szCs w:val="24"/>
        </w:rPr>
        <w:t>характером</w:t>
      </w:r>
      <w:r w:rsidRPr="00743AD9">
        <w:rPr>
          <w:sz w:val="24"/>
          <w:szCs w:val="24"/>
        </w:rPr>
        <w:t xml:space="preserve"> і тривал</w:t>
      </w:r>
      <w:r>
        <w:rPr>
          <w:sz w:val="24"/>
          <w:szCs w:val="24"/>
        </w:rPr>
        <w:t>і</w:t>
      </w:r>
      <w:r w:rsidRPr="00743AD9">
        <w:rPr>
          <w:sz w:val="24"/>
          <w:szCs w:val="24"/>
        </w:rPr>
        <w:t xml:space="preserve">стю оперативні втручання, студентів 3 курсу </w:t>
      </w:r>
      <w:r>
        <w:rPr>
          <w:sz w:val="24"/>
          <w:szCs w:val="24"/>
        </w:rPr>
        <w:t>необхідно</w:t>
      </w:r>
      <w:r w:rsidRPr="00743AD9">
        <w:rPr>
          <w:sz w:val="24"/>
          <w:szCs w:val="24"/>
        </w:rPr>
        <w:t xml:space="preserve"> </w:t>
      </w:r>
      <w:r w:rsidRPr="00743AD9">
        <w:rPr>
          <w:spacing w:val="2"/>
          <w:sz w:val="24"/>
          <w:szCs w:val="24"/>
        </w:rPr>
        <w:t>отримати</w:t>
      </w:r>
      <w:r w:rsidRPr="00743AD9">
        <w:rPr>
          <w:sz w:val="24"/>
          <w:szCs w:val="24"/>
        </w:rPr>
        <w:t xml:space="preserve"> базисні знання по даній темі, так як вони </w:t>
      </w:r>
      <w:r>
        <w:rPr>
          <w:sz w:val="24"/>
          <w:szCs w:val="24"/>
        </w:rPr>
        <w:t>потрібні</w:t>
      </w:r>
      <w:r w:rsidRPr="00743AD9">
        <w:rPr>
          <w:sz w:val="24"/>
          <w:szCs w:val="24"/>
        </w:rPr>
        <w:t xml:space="preserve"> для  вивчен</w:t>
      </w:r>
      <w:r>
        <w:rPr>
          <w:sz w:val="24"/>
          <w:szCs w:val="24"/>
        </w:rPr>
        <w:t>н</w:t>
      </w:r>
      <w:r w:rsidRPr="00743AD9">
        <w:rPr>
          <w:sz w:val="24"/>
          <w:szCs w:val="24"/>
        </w:rPr>
        <w:t xml:space="preserve">я хірургії і </w:t>
      </w:r>
      <w:r w:rsidRPr="00743AD9">
        <w:rPr>
          <w:spacing w:val="2"/>
          <w:sz w:val="24"/>
          <w:szCs w:val="24"/>
        </w:rPr>
        <w:t>анестезіології</w:t>
      </w:r>
      <w:r w:rsidRPr="00743AD9">
        <w:rPr>
          <w:sz w:val="24"/>
          <w:szCs w:val="24"/>
        </w:rPr>
        <w:t xml:space="preserve"> на старших курсах і практичній  діяльності лікарів-хірургів і </w:t>
      </w:r>
      <w:r w:rsidRPr="00743AD9">
        <w:rPr>
          <w:spacing w:val="2"/>
          <w:sz w:val="24"/>
          <w:szCs w:val="24"/>
        </w:rPr>
        <w:t>анестезіологів</w:t>
      </w:r>
      <w:r>
        <w:rPr>
          <w:spacing w:val="2"/>
          <w:sz w:val="24"/>
          <w:szCs w:val="24"/>
        </w:rPr>
        <w:t>.</w:t>
      </w:r>
    </w:p>
    <w:p w:rsidR="00BD7296" w:rsidRPr="00B54103" w:rsidRDefault="00BD7296" w:rsidP="00B72BF2">
      <w:pPr>
        <w:shd w:val="clear" w:color="auto" w:fill="FFFFFF"/>
        <w:spacing w:line="240" w:lineRule="auto"/>
        <w:ind w:firstLine="284"/>
        <w:rPr>
          <w:sz w:val="24"/>
          <w:szCs w:val="24"/>
        </w:rPr>
      </w:pPr>
    </w:p>
    <w:p w:rsidR="00BD7296" w:rsidRPr="00B54103" w:rsidRDefault="00BD7296" w:rsidP="00265787">
      <w:pPr>
        <w:ind w:firstLine="567"/>
        <w:rPr>
          <w:b/>
          <w:bCs/>
          <w:sz w:val="24"/>
          <w:szCs w:val="24"/>
        </w:rPr>
      </w:pPr>
      <w:r w:rsidRPr="00B54103">
        <w:rPr>
          <w:b/>
          <w:bCs/>
          <w:sz w:val="24"/>
          <w:szCs w:val="24"/>
        </w:rPr>
        <w:t>Мета заняття:</w:t>
      </w:r>
    </w:p>
    <w:p w:rsidR="00BD7296" w:rsidRPr="00B54103" w:rsidRDefault="00BD7296" w:rsidP="00265787">
      <w:pPr>
        <w:ind w:firstLine="567"/>
        <w:rPr>
          <w:sz w:val="24"/>
          <w:szCs w:val="24"/>
        </w:rPr>
      </w:pPr>
      <w:r w:rsidRPr="00B54103">
        <w:rPr>
          <w:b/>
          <w:bCs/>
          <w:sz w:val="24"/>
          <w:szCs w:val="24"/>
        </w:rPr>
        <w:t>Загальна:</w:t>
      </w:r>
      <w:r w:rsidRPr="00B54103">
        <w:rPr>
          <w:sz w:val="24"/>
          <w:szCs w:val="24"/>
        </w:rPr>
        <w:t xml:space="preserve"> ознайомити студентів з</w:t>
      </w:r>
      <w:r>
        <w:rPr>
          <w:sz w:val="24"/>
          <w:szCs w:val="24"/>
        </w:rPr>
        <w:t xml:space="preserve"> принципами знеболення під час хірургічного лікування та перев</w:t>
      </w:r>
      <w:r w:rsidRPr="00B72BF2">
        <w:rPr>
          <w:sz w:val="24"/>
          <w:szCs w:val="24"/>
          <w:lang w:val="ru-RU"/>
        </w:rPr>
        <w:t>’</w:t>
      </w:r>
      <w:r>
        <w:rPr>
          <w:sz w:val="24"/>
          <w:szCs w:val="24"/>
        </w:rPr>
        <w:t>язок</w:t>
      </w:r>
      <w:r w:rsidRPr="00B54103">
        <w:rPr>
          <w:sz w:val="24"/>
          <w:szCs w:val="24"/>
        </w:rPr>
        <w:t>.</w:t>
      </w:r>
    </w:p>
    <w:p w:rsidR="00BD7296" w:rsidRDefault="00BD7296" w:rsidP="009A1F72">
      <w:pPr>
        <w:ind w:firstLine="567"/>
        <w:rPr>
          <w:b/>
          <w:bCs/>
          <w:sz w:val="24"/>
          <w:szCs w:val="24"/>
        </w:rPr>
      </w:pPr>
      <w:r w:rsidRPr="00B54103">
        <w:rPr>
          <w:b/>
          <w:bCs/>
          <w:sz w:val="24"/>
          <w:szCs w:val="24"/>
        </w:rPr>
        <w:t>Конкретна:</w:t>
      </w:r>
    </w:p>
    <w:p w:rsidR="00BD7296" w:rsidRPr="00B54103" w:rsidRDefault="00BD7296" w:rsidP="009A1F72">
      <w:pPr>
        <w:ind w:firstLine="567"/>
        <w:rPr>
          <w:b/>
          <w:bCs/>
          <w:sz w:val="24"/>
          <w:szCs w:val="24"/>
        </w:rPr>
      </w:pPr>
      <w:r w:rsidRPr="00B54103">
        <w:rPr>
          <w:b/>
          <w:bCs/>
          <w:sz w:val="24"/>
          <w:szCs w:val="24"/>
        </w:rPr>
        <w:t>Знати (теоретичні питання):</w:t>
      </w:r>
    </w:p>
    <w:p w:rsidR="00BD7296" w:rsidRPr="00B72BF2" w:rsidRDefault="00BD7296" w:rsidP="00B72BF2">
      <w:pPr>
        <w:numPr>
          <w:ilvl w:val="0"/>
          <w:numId w:val="5"/>
        </w:numPr>
        <w:shd w:val="clear" w:color="auto" w:fill="FFFFFF"/>
        <w:tabs>
          <w:tab w:val="clear" w:pos="360"/>
        </w:tabs>
        <w:spacing w:line="240" w:lineRule="auto"/>
        <w:ind w:left="567" w:hanging="426"/>
        <w:rPr>
          <w:sz w:val="24"/>
          <w:szCs w:val="24"/>
        </w:rPr>
      </w:pPr>
      <w:r w:rsidRPr="00B72BF2">
        <w:rPr>
          <w:sz w:val="24"/>
          <w:szCs w:val="24"/>
        </w:rPr>
        <w:t>Мати уявлення про відчуття хворого під ча</w:t>
      </w:r>
      <w:r>
        <w:rPr>
          <w:sz w:val="24"/>
          <w:szCs w:val="24"/>
        </w:rPr>
        <w:t>с проведення місцевої анестезії</w:t>
      </w:r>
    </w:p>
    <w:p w:rsidR="00BD7296" w:rsidRPr="00B72BF2" w:rsidRDefault="00BD7296" w:rsidP="00B72BF2">
      <w:pPr>
        <w:numPr>
          <w:ilvl w:val="0"/>
          <w:numId w:val="5"/>
        </w:numPr>
        <w:shd w:val="clear" w:color="auto" w:fill="FFFFFF"/>
        <w:tabs>
          <w:tab w:val="clear" w:pos="360"/>
        </w:tabs>
        <w:spacing w:line="240" w:lineRule="auto"/>
        <w:ind w:left="567" w:hanging="426"/>
        <w:rPr>
          <w:sz w:val="24"/>
          <w:szCs w:val="24"/>
        </w:rPr>
      </w:pPr>
      <w:r>
        <w:rPr>
          <w:sz w:val="24"/>
          <w:szCs w:val="24"/>
          <w:lang w:val="ru-RU"/>
        </w:rPr>
        <w:t>В</w:t>
      </w:r>
      <w:r w:rsidRPr="00B72BF2">
        <w:rPr>
          <w:sz w:val="24"/>
          <w:szCs w:val="24"/>
        </w:rPr>
        <w:t xml:space="preserve">изначення </w:t>
      </w:r>
      <w:r>
        <w:rPr>
          <w:sz w:val="24"/>
          <w:szCs w:val="24"/>
        </w:rPr>
        <w:t>місцевої та загальної анестезії</w:t>
      </w:r>
    </w:p>
    <w:p w:rsidR="00BD7296" w:rsidRPr="00B72BF2" w:rsidRDefault="00BD7296" w:rsidP="00B72BF2">
      <w:pPr>
        <w:numPr>
          <w:ilvl w:val="0"/>
          <w:numId w:val="5"/>
        </w:numPr>
        <w:shd w:val="clear" w:color="auto" w:fill="FFFFFF"/>
        <w:tabs>
          <w:tab w:val="clear" w:pos="360"/>
        </w:tabs>
        <w:spacing w:line="240" w:lineRule="auto"/>
        <w:ind w:left="567" w:hanging="426"/>
        <w:rPr>
          <w:sz w:val="24"/>
          <w:szCs w:val="24"/>
        </w:rPr>
      </w:pPr>
      <w:r>
        <w:rPr>
          <w:sz w:val="24"/>
          <w:szCs w:val="24"/>
          <w:lang w:val="ru-RU"/>
        </w:rPr>
        <w:t>В</w:t>
      </w:r>
      <w:r>
        <w:rPr>
          <w:sz w:val="24"/>
          <w:szCs w:val="24"/>
        </w:rPr>
        <w:t>иди місцевої анестезії</w:t>
      </w:r>
    </w:p>
    <w:p w:rsidR="00BD7296" w:rsidRPr="00B72BF2" w:rsidRDefault="00BD7296" w:rsidP="00B72BF2">
      <w:pPr>
        <w:numPr>
          <w:ilvl w:val="0"/>
          <w:numId w:val="5"/>
        </w:numPr>
        <w:shd w:val="clear" w:color="auto" w:fill="FFFFFF"/>
        <w:tabs>
          <w:tab w:val="clear" w:pos="360"/>
        </w:tabs>
        <w:spacing w:line="240" w:lineRule="auto"/>
        <w:ind w:left="567" w:hanging="426"/>
        <w:rPr>
          <w:sz w:val="24"/>
          <w:szCs w:val="24"/>
        </w:rPr>
      </w:pPr>
      <w:r>
        <w:rPr>
          <w:sz w:val="24"/>
          <w:szCs w:val="24"/>
          <w:lang w:val="ru-RU"/>
        </w:rPr>
        <w:t>П</w:t>
      </w:r>
      <w:r w:rsidRPr="00B72BF2">
        <w:rPr>
          <w:sz w:val="24"/>
          <w:szCs w:val="24"/>
        </w:rPr>
        <w:t>репарати, які викори</w:t>
      </w:r>
      <w:r>
        <w:rPr>
          <w:sz w:val="24"/>
          <w:szCs w:val="24"/>
        </w:rPr>
        <w:t>стовують для місцевої анестезії</w:t>
      </w:r>
    </w:p>
    <w:p w:rsidR="00BD7296" w:rsidRPr="00B72BF2" w:rsidRDefault="00BD7296" w:rsidP="00B72BF2">
      <w:pPr>
        <w:numPr>
          <w:ilvl w:val="0"/>
          <w:numId w:val="5"/>
        </w:numPr>
        <w:shd w:val="clear" w:color="auto" w:fill="FFFFFF"/>
        <w:tabs>
          <w:tab w:val="clear" w:pos="360"/>
        </w:tabs>
        <w:spacing w:line="240" w:lineRule="auto"/>
        <w:ind w:left="567" w:hanging="426"/>
        <w:rPr>
          <w:sz w:val="24"/>
          <w:szCs w:val="24"/>
        </w:rPr>
      </w:pPr>
      <w:r>
        <w:rPr>
          <w:sz w:val="24"/>
          <w:szCs w:val="24"/>
          <w:lang w:val="ru-RU"/>
        </w:rPr>
        <w:t>П</w:t>
      </w:r>
      <w:r w:rsidRPr="00B72BF2">
        <w:rPr>
          <w:sz w:val="24"/>
          <w:szCs w:val="24"/>
        </w:rPr>
        <w:t>окази та протипокази до місцевої анестезії, а також переваги перед іншими мето</w:t>
      </w:r>
      <w:r>
        <w:rPr>
          <w:sz w:val="24"/>
          <w:szCs w:val="24"/>
        </w:rPr>
        <w:t>дами знеболення</w:t>
      </w:r>
    </w:p>
    <w:p w:rsidR="00BD7296" w:rsidRPr="00B72BF2" w:rsidRDefault="00BD7296" w:rsidP="00B72BF2">
      <w:pPr>
        <w:numPr>
          <w:ilvl w:val="0"/>
          <w:numId w:val="5"/>
        </w:numPr>
        <w:shd w:val="clear" w:color="auto" w:fill="FFFFFF"/>
        <w:tabs>
          <w:tab w:val="clear" w:pos="360"/>
        </w:tabs>
        <w:spacing w:line="240" w:lineRule="auto"/>
        <w:ind w:left="567" w:hanging="426"/>
        <w:rPr>
          <w:sz w:val="24"/>
          <w:szCs w:val="24"/>
        </w:rPr>
      </w:pPr>
      <w:r>
        <w:rPr>
          <w:sz w:val="24"/>
          <w:szCs w:val="24"/>
          <w:lang w:val="ru-RU"/>
        </w:rPr>
        <w:t>В</w:t>
      </w:r>
      <w:r w:rsidRPr="00B72BF2">
        <w:rPr>
          <w:sz w:val="24"/>
          <w:szCs w:val="24"/>
        </w:rPr>
        <w:t xml:space="preserve">изначення поняття, термінологію, класифікацію </w:t>
      </w:r>
      <w:r>
        <w:rPr>
          <w:sz w:val="24"/>
          <w:szCs w:val="24"/>
        </w:rPr>
        <w:t>та види загального знеболювання</w:t>
      </w:r>
    </w:p>
    <w:p w:rsidR="00BD7296" w:rsidRPr="00B72BF2" w:rsidRDefault="00BD7296" w:rsidP="00B72BF2">
      <w:pPr>
        <w:numPr>
          <w:ilvl w:val="0"/>
          <w:numId w:val="5"/>
        </w:numPr>
        <w:shd w:val="clear" w:color="auto" w:fill="FFFFFF"/>
        <w:tabs>
          <w:tab w:val="clear" w:pos="360"/>
        </w:tabs>
        <w:spacing w:line="240" w:lineRule="auto"/>
        <w:ind w:left="567" w:hanging="426"/>
        <w:rPr>
          <w:sz w:val="24"/>
          <w:szCs w:val="24"/>
        </w:rPr>
      </w:pPr>
      <w:r>
        <w:rPr>
          <w:sz w:val="24"/>
          <w:szCs w:val="24"/>
          <w:lang w:val="ru-RU"/>
        </w:rPr>
        <w:t>Т</w:t>
      </w:r>
      <w:r w:rsidRPr="00B72BF2">
        <w:rPr>
          <w:sz w:val="24"/>
          <w:szCs w:val="24"/>
        </w:rPr>
        <w:t>еорії наркозу, підготовку хворих до наркозу, схеми премедикації.</w:t>
      </w:r>
    </w:p>
    <w:p w:rsidR="00BD7296" w:rsidRPr="00B72BF2" w:rsidRDefault="00BD7296" w:rsidP="00B72BF2">
      <w:pPr>
        <w:numPr>
          <w:ilvl w:val="0"/>
          <w:numId w:val="5"/>
        </w:numPr>
        <w:shd w:val="clear" w:color="auto" w:fill="FFFFFF"/>
        <w:tabs>
          <w:tab w:val="clear" w:pos="360"/>
        </w:tabs>
        <w:spacing w:line="240" w:lineRule="auto"/>
        <w:ind w:left="567" w:hanging="426"/>
        <w:rPr>
          <w:sz w:val="24"/>
          <w:szCs w:val="24"/>
        </w:rPr>
      </w:pPr>
      <w:r>
        <w:rPr>
          <w:sz w:val="24"/>
          <w:szCs w:val="24"/>
          <w:lang w:val="ru-RU"/>
        </w:rPr>
        <w:t>М</w:t>
      </w:r>
      <w:r w:rsidRPr="00B72BF2">
        <w:rPr>
          <w:sz w:val="24"/>
          <w:szCs w:val="24"/>
        </w:rPr>
        <w:t>еханізм дії наркотичних пр</w:t>
      </w:r>
      <w:r>
        <w:rPr>
          <w:sz w:val="24"/>
          <w:szCs w:val="24"/>
        </w:rPr>
        <w:t>епаратів і м'язових релаксантів</w:t>
      </w:r>
    </w:p>
    <w:p w:rsidR="00BD7296" w:rsidRPr="00B72BF2" w:rsidRDefault="00BD7296" w:rsidP="00B72BF2">
      <w:pPr>
        <w:numPr>
          <w:ilvl w:val="0"/>
          <w:numId w:val="5"/>
        </w:numPr>
        <w:shd w:val="clear" w:color="auto" w:fill="FFFFFF"/>
        <w:tabs>
          <w:tab w:val="clear" w:pos="360"/>
        </w:tabs>
        <w:spacing w:line="240" w:lineRule="auto"/>
        <w:ind w:left="567" w:hanging="426"/>
        <w:rPr>
          <w:sz w:val="24"/>
          <w:szCs w:val="24"/>
        </w:rPr>
      </w:pPr>
      <w:r>
        <w:rPr>
          <w:sz w:val="24"/>
          <w:szCs w:val="24"/>
          <w:lang w:val="ru-RU"/>
        </w:rPr>
        <w:t>М</w:t>
      </w:r>
      <w:r w:rsidRPr="00B72BF2">
        <w:rPr>
          <w:sz w:val="24"/>
          <w:szCs w:val="24"/>
        </w:rPr>
        <w:t>етодику проведення маскового наркозу, його клінічні стадії, а також методики проведення ендотрахеального, інтравенозного, внутрішньом’язевого наркозів.</w:t>
      </w:r>
    </w:p>
    <w:p w:rsidR="00BD7296" w:rsidRPr="00B72BF2" w:rsidRDefault="00BD7296" w:rsidP="00B72BF2">
      <w:pPr>
        <w:numPr>
          <w:ilvl w:val="0"/>
          <w:numId w:val="5"/>
        </w:numPr>
        <w:shd w:val="clear" w:color="auto" w:fill="FFFFFF"/>
        <w:tabs>
          <w:tab w:val="clear" w:pos="360"/>
        </w:tabs>
        <w:spacing w:line="240" w:lineRule="auto"/>
        <w:ind w:left="567" w:hanging="426"/>
        <w:rPr>
          <w:sz w:val="24"/>
          <w:szCs w:val="24"/>
        </w:rPr>
      </w:pPr>
      <w:r>
        <w:rPr>
          <w:sz w:val="24"/>
          <w:szCs w:val="24"/>
          <w:lang w:val="ru-RU"/>
        </w:rPr>
        <w:t>А</w:t>
      </w:r>
      <w:r w:rsidRPr="00B72BF2">
        <w:rPr>
          <w:sz w:val="24"/>
          <w:szCs w:val="24"/>
        </w:rPr>
        <w:t>парати та інструменти для наркозу, інструменти для інтубації трахеї та методику виконання її</w:t>
      </w:r>
    </w:p>
    <w:p w:rsidR="00BD7296" w:rsidRPr="00B72BF2" w:rsidRDefault="00BD7296" w:rsidP="00B72BF2">
      <w:pPr>
        <w:numPr>
          <w:ilvl w:val="0"/>
          <w:numId w:val="5"/>
        </w:numPr>
        <w:shd w:val="clear" w:color="auto" w:fill="FFFFFF"/>
        <w:tabs>
          <w:tab w:val="clear" w:pos="360"/>
        </w:tabs>
        <w:spacing w:line="240" w:lineRule="auto"/>
        <w:ind w:left="567" w:hanging="426"/>
        <w:rPr>
          <w:sz w:val="24"/>
          <w:szCs w:val="24"/>
        </w:rPr>
      </w:pPr>
      <w:r>
        <w:rPr>
          <w:sz w:val="24"/>
          <w:szCs w:val="24"/>
          <w:lang w:val="ru-RU"/>
        </w:rPr>
        <w:t>У</w:t>
      </w:r>
      <w:r w:rsidRPr="00B72BF2">
        <w:rPr>
          <w:sz w:val="24"/>
          <w:szCs w:val="24"/>
        </w:rPr>
        <w:t>складнення наркозу, догляд за хворими під час і після н</w:t>
      </w:r>
      <w:r>
        <w:rPr>
          <w:sz w:val="24"/>
          <w:szCs w:val="24"/>
        </w:rPr>
        <w:t>аркозу</w:t>
      </w:r>
    </w:p>
    <w:p w:rsidR="00BD7296" w:rsidRPr="00B72BF2" w:rsidRDefault="00BD7296" w:rsidP="009A1F72">
      <w:pPr>
        <w:ind w:firstLine="567"/>
        <w:rPr>
          <w:b/>
          <w:bCs/>
          <w:sz w:val="24"/>
          <w:szCs w:val="24"/>
          <w:lang w:val="ru-RU"/>
        </w:rPr>
      </w:pPr>
      <w:r w:rsidRPr="009A1F72">
        <w:rPr>
          <w:b/>
          <w:bCs/>
          <w:sz w:val="24"/>
          <w:szCs w:val="24"/>
        </w:rPr>
        <w:t>Вміти:</w:t>
      </w:r>
    </w:p>
    <w:p w:rsidR="00BD7296" w:rsidRDefault="00BD7296" w:rsidP="008C2A02">
      <w:pPr>
        <w:numPr>
          <w:ilvl w:val="0"/>
          <w:numId w:val="2"/>
        </w:numPr>
        <w:shd w:val="clear" w:color="auto" w:fill="FFFFFF"/>
        <w:tabs>
          <w:tab w:val="clear" w:pos="720"/>
          <w:tab w:val="left" w:pos="567"/>
        </w:tabs>
        <w:spacing w:line="240" w:lineRule="auto"/>
        <w:ind w:left="567" w:hanging="426"/>
        <w:rPr>
          <w:sz w:val="24"/>
          <w:szCs w:val="24"/>
        </w:rPr>
      </w:pPr>
      <w:r>
        <w:rPr>
          <w:sz w:val="24"/>
          <w:szCs w:val="24"/>
          <w:lang w:val="ru-RU"/>
        </w:rPr>
        <w:t xml:space="preserve">Забезпечити </w:t>
      </w:r>
      <w:r>
        <w:rPr>
          <w:sz w:val="24"/>
          <w:szCs w:val="24"/>
        </w:rPr>
        <w:t>прохідність верхніх дихальних шляхів</w:t>
      </w:r>
    </w:p>
    <w:p w:rsidR="00BD7296" w:rsidRPr="008C2A02" w:rsidRDefault="00BD7296" w:rsidP="008C2A02">
      <w:pPr>
        <w:numPr>
          <w:ilvl w:val="0"/>
          <w:numId w:val="2"/>
        </w:numPr>
        <w:shd w:val="clear" w:color="auto" w:fill="FFFFFF"/>
        <w:tabs>
          <w:tab w:val="clear" w:pos="720"/>
          <w:tab w:val="left" w:pos="567"/>
        </w:tabs>
        <w:spacing w:line="240" w:lineRule="auto"/>
        <w:ind w:left="567" w:hanging="426"/>
        <w:rPr>
          <w:sz w:val="24"/>
          <w:szCs w:val="24"/>
        </w:rPr>
      </w:pPr>
      <w:r>
        <w:rPr>
          <w:sz w:val="24"/>
          <w:szCs w:val="24"/>
        </w:rPr>
        <w:t>Виконати пробу</w:t>
      </w:r>
      <w:r w:rsidRPr="008C2A02">
        <w:rPr>
          <w:sz w:val="24"/>
          <w:szCs w:val="24"/>
        </w:rPr>
        <w:t xml:space="preserve"> на анестетик.</w:t>
      </w:r>
    </w:p>
    <w:p w:rsidR="00BD7296" w:rsidRPr="009A1F72" w:rsidRDefault="00BD7296" w:rsidP="009A1F72">
      <w:pPr>
        <w:ind w:firstLine="567"/>
        <w:rPr>
          <w:b/>
          <w:bCs/>
          <w:sz w:val="24"/>
          <w:szCs w:val="24"/>
        </w:rPr>
      </w:pPr>
      <w:r w:rsidRPr="009A1F72">
        <w:rPr>
          <w:b/>
          <w:bCs/>
          <w:sz w:val="24"/>
          <w:szCs w:val="24"/>
        </w:rPr>
        <w:t>Володіти практичними навичками:</w:t>
      </w:r>
    </w:p>
    <w:p w:rsidR="00BD7296" w:rsidRDefault="00BD7296" w:rsidP="008C2A02">
      <w:pPr>
        <w:numPr>
          <w:ilvl w:val="0"/>
          <w:numId w:val="3"/>
        </w:numPr>
        <w:shd w:val="clear" w:color="auto" w:fill="FFFFFF"/>
        <w:spacing w:line="240" w:lineRule="auto"/>
        <w:ind w:left="567" w:hanging="426"/>
        <w:rPr>
          <w:sz w:val="24"/>
          <w:szCs w:val="24"/>
        </w:rPr>
      </w:pPr>
      <w:r w:rsidRPr="00B72BF2">
        <w:rPr>
          <w:sz w:val="24"/>
          <w:szCs w:val="24"/>
        </w:rPr>
        <w:t>Оволодіти технікою проведення інфільтраційної анестезії</w:t>
      </w:r>
    </w:p>
    <w:p w:rsidR="00BD7296" w:rsidRDefault="00BD7296" w:rsidP="008C2A02">
      <w:pPr>
        <w:numPr>
          <w:ilvl w:val="0"/>
          <w:numId w:val="3"/>
        </w:numPr>
        <w:shd w:val="clear" w:color="auto" w:fill="FFFFFF"/>
        <w:spacing w:line="240" w:lineRule="auto"/>
        <w:ind w:left="567" w:hanging="426"/>
        <w:rPr>
          <w:sz w:val="24"/>
          <w:szCs w:val="24"/>
        </w:rPr>
      </w:pPr>
      <w:r w:rsidRPr="008C2A02">
        <w:rPr>
          <w:sz w:val="24"/>
          <w:szCs w:val="24"/>
          <w:lang w:val="ru-RU"/>
        </w:rPr>
        <w:t>В</w:t>
      </w:r>
      <w:r w:rsidRPr="008C2A02">
        <w:rPr>
          <w:sz w:val="24"/>
          <w:szCs w:val="24"/>
        </w:rPr>
        <w:t>ведення ротоглоткового повітроспряма;</w:t>
      </w:r>
    </w:p>
    <w:p w:rsidR="00BD7296" w:rsidRPr="008C2A02" w:rsidRDefault="00BD7296" w:rsidP="008C2A02">
      <w:pPr>
        <w:numPr>
          <w:ilvl w:val="0"/>
          <w:numId w:val="3"/>
        </w:numPr>
        <w:shd w:val="clear" w:color="auto" w:fill="FFFFFF"/>
        <w:spacing w:line="240" w:lineRule="auto"/>
        <w:ind w:left="567" w:hanging="426"/>
        <w:rPr>
          <w:sz w:val="24"/>
          <w:szCs w:val="24"/>
        </w:rPr>
      </w:pPr>
      <w:r w:rsidRPr="008C2A02">
        <w:rPr>
          <w:sz w:val="24"/>
          <w:szCs w:val="24"/>
        </w:rPr>
        <w:t>Санація верхніх дихальних шляхів за допомогою</w:t>
      </w:r>
      <w:r w:rsidRPr="008C2A02">
        <w:rPr>
          <w:sz w:val="24"/>
          <w:szCs w:val="24"/>
          <w:lang w:val="ru-RU"/>
        </w:rPr>
        <w:t xml:space="preserve"> </w:t>
      </w:r>
      <w:r w:rsidRPr="008C2A02">
        <w:rPr>
          <w:sz w:val="24"/>
          <w:szCs w:val="24"/>
        </w:rPr>
        <w:t xml:space="preserve">електровідсмоктувача; </w:t>
      </w:r>
    </w:p>
    <w:p w:rsidR="00BD7296" w:rsidRPr="00B72BF2" w:rsidRDefault="00BD7296" w:rsidP="00B72BF2">
      <w:pPr>
        <w:numPr>
          <w:ilvl w:val="0"/>
          <w:numId w:val="3"/>
        </w:numPr>
        <w:shd w:val="clear" w:color="auto" w:fill="FFFFFF"/>
        <w:spacing w:line="240" w:lineRule="auto"/>
        <w:ind w:left="567" w:hanging="426"/>
        <w:rPr>
          <w:sz w:val="24"/>
          <w:szCs w:val="24"/>
        </w:rPr>
      </w:pPr>
      <w:r w:rsidRPr="00B72BF2">
        <w:rPr>
          <w:sz w:val="24"/>
          <w:szCs w:val="24"/>
          <w:lang w:val="ru-RU"/>
        </w:rPr>
        <w:t>П</w:t>
      </w:r>
      <w:r w:rsidRPr="00B72BF2">
        <w:rPr>
          <w:sz w:val="24"/>
          <w:szCs w:val="24"/>
        </w:rPr>
        <w:t>роводити провідникову анестезію по Оберсту-Лукашевичу</w:t>
      </w:r>
    </w:p>
    <w:p w:rsidR="00BD7296" w:rsidRPr="00704497" w:rsidRDefault="00BD7296" w:rsidP="00265787">
      <w:pPr>
        <w:spacing w:line="240" w:lineRule="auto"/>
        <w:ind w:firstLine="284"/>
        <w:jc w:val="center"/>
        <w:rPr>
          <w:b/>
          <w:bCs/>
          <w:sz w:val="28"/>
          <w:szCs w:val="28"/>
        </w:rPr>
      </w:pPr>
      <w:r>
        <w:br w:type="page"/>
      </w:r>
      <w:r w:rsidRPr="00704497">
        <w:rPr>
          <w:b/>
          <w:bCs/>
          <w:sz w:val="28"/>
          <w:szCs w:val="28"/>
        </w:rPr>
        <w:lastRenderedPageBreak/>
        <w:t>Структурно-логічна схема заняття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6"/>
        <w:gridCol w:w="2576"/>
        <w:gridCol w:w="1605"/>
        <w:gridCol w:w="1665"/>
      </w:tblGrid>
      <w:tr w:rsidR="00BD7296" w:rsidRPr="008C2A02">
        <w:trPr>
          <w:jc w:val="center"/>
        </w:trPr>
        <w:tc>
          <w:tcPr>
            <w:tcW w:w="0" w:type="auto"/>
            <w:gridSpan w:val="4"/>
          </w:tcPr>
          <w:p w:rsidR="00BD7296" w:rsidRPr="008C2A02" w:rsidRDefault="00BD7296" w:rsidP="008C2A02">
            <w:pPr>
              <w:spacing w:line="240" w:lineRule="auto"/>
              <w:ind w:firstLine="0"/>
              <w:jc w:val="center"/>
              <w:rPr>
                <w:sz w:val="28"/>
                <w:szCs w:val="28"/>
              </w:rPr>
            </w:pPr>
            <w:r w:rsidRPr="008C2A02">
              <w:rPr>
                <w:sz w:val="28"/>
                <w:szCs w:val="28"/>
              </w:rPr>
              <w:t>Знеболення, його задачі</w:t>
            </w:r>
          </w:p>
        </w:tc>
      </w:tr>
      <w:tr w:rsidR="00BD7296" w:rsidRPr="008C2A02">
        <w:trPr>
          <w:jc w:val="center"/>
        </w:trPr>
        <w:tc>
          <w:tcPr>
            <w:tcW w:w="0" w:type="auto"/>
            <w:gridSpan w:val="4"/>
          </w:tcPr>
          <w:p w:rsidR="00BD7296" w:rsidRPr="008C2A02" w:rsidRDefault="00BD7296" w:rsidP="00DD40BE">
            <w:pPr>
              <w:spacing w:line="240" w:lineRule="auto"/>
              <w:ind w:firstLine="0"/>
              <w:jc w:val="center"/>
              <w:rPr>
                <w:sz w:val="28"/>
                <w:szCs w:val="28"/>
              </w:rPr>
            </w:pPr>
            <w:r w:rsidRPr="008C2A02">
              <w:rPr>
                <w:color w:val="000000"/>
                <w:sz w:val="28"/>
                <w:szCs w:val="28"/>
              </w:rPr>
              <w:t>Премедикація</w:t>
            </w:r>
          </w:p>
        </w:tc>
      </w:tr>
      <w:tr w:rsidR="00BD7296" w:rsidRPr="008C2A02">
        <w:trPr>
          <w:jc w:val="center"/>
        </w:trPr>
        <w:tc>
          <w:tcPr>
            <w:tcW w:w="0" w:type="auto"/>
            <w:gridSpan w:val="4"/>
          </w:tcPr>
          <w:p w:rsidR="00BD7296" w:rsidRPr="008C2A02" w:rsidRDefault="00BD7296" w:rsidP="008C2A02">
            <w:pPr>
              <w:spacing w:line="240" w:lineRule="auto"/>
              <w:ind w:firstLine="0"/>
              <w:jc w:val="center"/>
              <w:rPr>
                <w:sz w:val="28"/>
                <w:szCs w:val="28"/>
              </w:rPr>
            </w:pPr>
            <w:r w:rsidRPr="008C2A02">
              <w:rPr>
                <w:sz w:val="28"/>
                <w:szCs w:val="28"/>
              </w:rPr>
              <w:t>Класифікація знеболення</w:t>
            </w:r>
          </w:p>
        </w:tc>
      </w:tr>
      <w:tr w:rsidR="00BD7296" w:rsidRPr="008C2A02">
        <w:trPr>
          <w:jc w:val="center"/>
        </w:trPr>
        <w:tc>
          <w:tcPr>
            <w:tcW w:w="0" w:type="auto"/>
          </w:tcPr>
          <w:p w:rsidR="00BD7296" w:rsidRPr="008C2A02" w:rsidRDefault="00BD7296" w:rsidP="00B72BF2">
            <w:pPr>
              <w:spacing w:line="240" w:lineRule="auto"/>
              <w:ind w:firstLine="0"/>
              <w:jc w:val="center"/>
              <w:rPr>
                <w:color w:val="000000"/>
                <w:sz w:val="28"/>
                <w:szCs w:val="28"/>
              </w:rPr>
            </w:pPr>
            <w:r w:rsidRPr="008C2A02">
              <w:rPr>
                <w:sz w:val="28"/>
                <w:szCs w:val="28"/>
              </w:rPr>
              <w:t>Місцева</w:t>
            </w:r>
          </w:p>
        </w:tc>
        <w:tc>
          <w:tcPr>
            <w:tcW w:w="0" w:type="auto"/>
            <w:gridSpan w:val="2"/>
          </w:tcPr>
          <w:p w:rsidR="00BD7296" w:rsidRPr="008C2A02" w:rsidRDefault="00BD7296" w:rsidP="008C2A02">
            <w:pPr>
              <w:widowControl/>
              <w:autoSpaceDE/>
              <w:autoSpaceDN/>
              <w:adjustRightInd/>
              <w:spacing w:line="240" w:lineRule="auto"/>
              <w:ind w:firstLine="0"/>
              <w:jc w:val="center"/>
              <w:rPr>
                <w:color w:val="000000"/>
                <w:sz w:val="28"/>
                <w:szCs w:val="28"/>
              </w:rPr>
            </w:pPr>
            <w:r w:rsidRPr="008C2A02">
              <w:rPr>
                <w:color w:val="000000"/>
                <w:sz w:val="28"/>
                <w:szCs w:val="28"/>
              </w:rPr>
              <w:t>Регіонарна/провідникова</w:t>
            </w:r>
          </w:p>
        </w:tc>
        <w:tc>
          <w:tcPr>
            <w:tcW w:w="0" w:type="auto"/>
          </w:tcPr>
          <w:p w:rsidR="00BD7296" w:rsidRPr="008C2A02" w:rsidRDefault="00BD7296" w:rsidP="00B72BF2">
            <w:pPr>
              <w:widowControl/>
              <w:autoSpaceDE/>
              <w:autoSpaceDN/>
              <w:adjustRightInd/>
              <w:spacing w:line="240" w:lineRule="auto"/>
              <w:ind w:firstLine="0"/>
              <w:jc w:val="center"/>
              <w:rPr>
                <w:color w:val="000000"/>
                <w:sz w:val="28"/>
                <w:szCs w:val="28"/>
              </w:rPr>
            </w:pPr>
            <w:r w:rsidRPr="008C2A02">
              <w:rPr>
                <w:color w:val="000000"/>
                <w:sz w:val="28"/>
                <w:szCs w:val="28"/>
              </w:rPr>
              <w:t>Загальна</w:t>
            </w:r>
          </w:p>
        </w:tc>
      </w:tr>
      <w:tr w:rsidR="00BD7296" w:rsidRPr="008C2A02">
        <w:trPr>
          <w:jc w:val="center"/>
        </w:trPr>
        <w:tc>
          <w:tcPr>
            <w:tcW w:w="0" w:type="auto"/>
            <w:gridSpan w:val="2"/>
          </w:tcPr>
          <w:p w:rsidR="00BD7296" w:rsidRPr="008C2A02" w:rsidRDefault="00BD7296" w:rsidP="008C2A02">
            <w:pPr>
              <w:widowControl/>
              <w:tabs>
                <w:tab w:val="left" w:pos="709"/>
              </w:tabs>
              <w:autoSpaceDE/>
              <w:autoSpaceDN/>
              <w:adjustRightInd/>
              <w:spacing w:line="240" w:lineRule="auto"/>
              <w:ind w:firstLine="0"/>
              <w:jc w:val="center"/>
              <w:rPr>
                <w:sz w:val="28"/>
                <w:szCs w:val="28"/>
              </w:rPr>
            </w:pPr>
            <w:r w:rsidRPr="008C2A02">
              <w:rPr>
                <w:sz w:val="28"/>
                <w:szCs w:val="28"/>
              </w:rPr>
              <w:t>Профілактика та діагностика ускладнень</w:t>
            </w:r>
          </w:p>
        </w:tc>
        <w:tc>
          <w:tcPr>
            <w:tcW w:w="0" w:type="auto"/>
            <w:gridSpan w:val="2"/>
          </w:tcPr>
          <w:p w:rsidR="00BD7296" w:rsidRPr="008C2A02" w:rsidRDefault="00BD7296" w:rsidP="00B72BF2">
            <w:pPr>
              <w:widowControl/>
              <w:tabs>
                <w:tab w:val="left" w:pos="709"/>
              </w:tabs>
              <w:autoSpaceDE/>
              <w:autoSpaceDN/>
              <w:adjustRightInd/>
              <w:spacing w:line="240" w:lineRule="auto"/>
              <w:ind w:firstLine="0"/>
              <w:jc w:val="center"/>
              <w:rPr>
                <w:sz w:val="28"/>
                <w:szCs w:val="28"/>
              </w:rPr>
            </w:pPr>
            <w:r w:rsidRPr="008C2A02">
              <w:rPr>
                <w:sz w:val="28"/>
                <w:szCs w:val="28"/>
              </w:rPr>
              <w:t>Лікування ускладнень</w:t>
            </w:r>
          </w:p>
        </w:tc>
      </w:tr>
    </w:tbl>
    <w:p w:rsidR="00BD7296" w:rsidRDefault="00BD7296" w:rsidP="00A9698A">
      <w:pPr>
        <w:ind w:left="1416" w:firstLine="708"/>
        <w:rPr>
          <w:b/>
          <w:bCs/>
          <w:sz w:val="28"/>
          <w:szCs w:val="28"/>
        </w:rPr>
      </w:pPr>
    </w:p>
    <w:p w:rsidR="00BD7296" w:rsidRDefault="00BD7296" w:rsidP="00A9698A">
      <w:pPr>
        <w:ind w:left="1416" w:firstLine="708"/>
        <w:rPr>
          <w:b/>
          <w:bCs/>
          <w:sz w:val="28"/>
          <w:szCs w:val="28"/>
        </w:rPr>
      </w:pPr>
    </w:p>
    <w:p w:rsidR="00BD7296" w:rsidRPr="00B54103" w:rsidRDefault="00BD7296" w:rsidP="00A9698A">
      <w:pPr>
        <w:ind w:left="1416" w:firstLine="708"/>
        <w:rPr>
          <w:b/>
          <w:bCs/>
          <w:sz w:val="28"/>
          <w:szCs w:val="28"/>
        </w:rPr>
      </w:pPr>
      <w:r w:rsidRPr="00B54103">
        <w:rPr>
          <w:b/>
          <w:bCs/>
          <w:sz w:val="28"/>
          <w:szCs w:val="28"/>
        </w:rPr>
        <w:t>Забе</w:t>
      </w:r>
      <w:r>
        <w:rPr>
          <w:b/>
          <w:bCs/>
          <w:sz w:val="28"/>
          <w:szCs w:val="28"/>
        </w:rPr>
        <w:t>зпечення вихідного рівня знань-</w:t>
      </w:r>
      <w:r w:rsidRPr="00B54103">
        <w:rPr>
          <w:b/>
          <w:bCs/>
          <w:sz w:val="28"/>
          <w:szCs w:val="28"/>
        </w:rPr>
        <w:t>умінь</w:t>
      </w:r>
    </w:p>
    <w:tbl>
      <w:tblPr>
        <w:tblW w:w="10080" w:type="dxa"/>
        <w:tblInd w:w="-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540"/>
        <w:gridCol w:w="2520"/>
        <w:gridCol w:w="3600"/>
        <w:gridCol w:w="3420"/>
      </w:tblGrid>
      <w:tr w:rsidR="00BD7296" w:rsidRPr="00C72CCD">
        <w:tc>
          <w:tcPr>
            <w:tcW w:w="540" w:type="dxa"/>
            <w:tcBorders>
              <w:top w:val="single" w:sz="4" w:space="0" w:color="auto"/>
              <w:bottom w:val="single" w:sz="4" w:space="0" w:color="auto"/>
              <w:right w:val="single" w:sz="4" w:space="0" w:color="auto"/>
            </w:tcBorders>
          </w:tcPr>
          <w:p w:rsidR="00BD7296" w:rsidRPr="00C72CCD" w:rsidRDefault="00BD7296" w:rsidP="00C72CCD">
            <w:pPr>
              <w:widowControl/>
              <w:autoSpaceDE/>
              <w:autoSpaceDN/>
              <w:adjustRightInd/>
              <w:spacing w:line="240" w:lineRule="auto"/>
              <w:ind w:firstLine="0"/>
              <w:jc w:val="center"/>
              <w:rPr>
                <w:sz w:val="24"/>
                <w:szCs w:val="24"/>
              </w:rPr>
            </w:pPr>
            <w:r w:rsidRPr="00C72CCD">
              <w:rPr>
                <w:sz w:val="24"/>
                <w:szCs w:val="24"/>
              </w:rPr>
              <w:t>№</w:t>
            </w:r>
          </w:p>
          <w:p w:rsidR="00BD7296" w:rsidRPr="00C72CCD" w:rsidRDefault="00BD7296" w:rsidP="00C72CCD">
            <w:pPr>
              <w:widowControl/>
              <w:autoSpaceDE/>
              <w:autoSpaceDN/>
              <w:adjustRightInd/>
              <w:spacing w:line="240" w:lineRule="auto"/>
              <w:ind w:firstLine="0"/>
              <w:jc w:val="center"/>
              <w:rPr>
                <w:sz w:val="24"/>
                <w:szCs w:val="24"/>
              </w:rPr>
            </w:pPr>
            <w:r w:rsidRPr="00C72CCD">
              <w:rPr>
                <w:sz w:val="24"/>
                <w:szCs w:val="24"/>
              </w:rPr>
              <w:t>п/п</w:t>
            </w:r>
          </w:p>
        </w:tc>
        <w:tc>
          <w:tcPr>
            <w:tcW w:w="2520" w:type="dxa"/>
            <w:tcBorders>
              <w:top w:val="single" w:sz="4" w:space="0" w:color="auto"/>
              <w:left w:val="single" w:sz="4" w:space="0" w:color="auto"/>
              <w:bottom w:val="single" w:sz="4" w:space="0" w:color="auto"/>
              <w:right w:val="single" w:sz="4" w:space="0" w:color="auto"/>
            </w:tcBorders>
          </w:tcPr>
          <w:p w:rsidR="00BD7296" w:rsidRPr="00C72CCD" w:rsidRDefault="00BD7296" w:rsidP="00C72CCD">
            <w:pPr>
              <w:widowControl/>
              <w:autoSpaceDE/>
              <w:autoSpaceDN/>
              <w:adjustRightInd/>
              <w:spacing w:line="240" w:lineRule="auto"/>
              <w:ind w:firstLine="0"/>
              <w:jc w:val="center"/>
              <w:rPr>
                <w:sz w:val="24"/>
                <w:szCs w:val="24"/>
              </w:rPr>
            </w:pPr>
            <w:r w:rsidRPr="00C72CCD">
              <w:rPr>
                <w:sz w:val="24"/>
                <w:szCs w:val="24"/>
              </w:rPr>
              <w:t>Дисципліни</w:t>
            </w:r>
          </w:p>
        </w:tc>
        <w:tc>
          <w:tcPr>
            <w:tcW w:w="3600" w:type="dxa"/>
            <w:tcBorders>
              <w:top w:val="single" w:sz="4" w:space="0" w:color="auto"/>
              <w:left w:val="single" w:sz="4" w:space="0" w:color="auto"/>
              <w:bottom w:val="single" w:sz="4" w:space="0" w:color="auto"/>
              <w:right w:val="single" w:sz="4" w:space="0" w:color="auto"/>
            </w:tcBorders>
          </w:tcPr>
          <w:p w:rsidR="00BD7296" w:rsidRPr="00C72CCD" w:rsidRDefault="00BD7296" w:rsidP="00C72CCD">
            <w:pPr>
              <w:widowControl/>
              <w:autoSpaceDE/>
              <w:autoSpaceDN/>
              <w:adjustRightInd/>
              <w:spacing w:line="240" w:lineRule="auto"/>
              <w:ind w:firstLine="0"/>
              <w:jc w:val="center"/>
              <w:rPr>
                <w:sz w:val="24"/>
                <w:szCs w:val="24"/>
              </w:rPr>
            </w:pPr>
            <w:r w:rsidRPr="00C72CCD">
              <w:rPr>
                <w:sz w:val="24"/>
                <w:szCs w:val="24"/>
              </w:rPr>
              <w:t>Знати</w:t>
            </w:r>
          </w:p>
        </w:tc>
        <w:tc>
          <w:tcPr>
            <w:tcW w:w="3420" w:type="dxa"/>
            <w:tcBorders>
              <w:top w:val="single" w:sz="4" w:space="0" w:color="auto"/>
              <w:left w:val="single" w:sz="4" w:space="0" w:color="auto"/>
              <w:bottom w:val="single" w:sz="4" w:space="0" w:color="auto"/>
            </w:tcBorders>
          </w:tcPr>
          <w:p w:rsidR="00BD7296" w:rsidRPr="00C72CCD" w:rsidRDefault="00BD7296" w:rsidP="00C72CCD">
            <w:pPr>
              <w:widowControl/>
              <w:autoSpaceDE/>
              <w:autoSpaceDN/>
              <w:adjustRightInd/>
              <w:spacing w:line="240" w:lineRule="auto"/>
              <w:ind w:firstLine="0"/>
              <w:jc w:val="center"/>
              <w:rPr>
                <w:sz w:val="24"/>
                <w:szCs w:val="24"/>
              </w:rPr>
            </w:pPr>
            <w:r w:rsidRPr="00C72CCD">
              <w:rPr>
                <w:sz w:val="24"/>
                <w:szCs w:val="24"/>
              </w:rPr>
              <w:t>Вміти</w:t>
            </w:r>
          </w:p>
        </w:tc>
      </w:tr>
      <w:tr w:rsidR="00BD7296" w:rsidRPr="00C72CCD">
        <w:tc>
          <w:tcPr>
            <w:tcW w:w="540" w:type="dxa"/>
            <w:tcBorders>
              <w:top w:val="single" w:sz="4" w:space="0" w:color="auto"/>
              <w:bottom w:val="single" w:sz="4" w:space="0" w:color="auto"/>
              <w:right w:val="single" w:sz="4" w:space="0" w:color="auto"/>
            </w:tcBorders>
          </w:tcPr>
          <w:p w:rsidR="00BD7296" w:rsidRPr="00C72CCD" w:rsidRDefault="00BD7296" w:rsidP="008A2C16">
            <w:pPr>
              <w:widowControl/>
              <w:autoSpaceDE/>
              <w:autoSpaceDN/>
              <w:adjustRightInd/>
              <w:spacing w:line="240" w:lineRule="auto"/>
              <w:ind w:firstLine="0"/>
              <w:jc w:val="center"/>
              <w:rPr>
                <w:sz w:val="24"/>
                <w:szCs w:val="24"/>
              </w:rPr>
            </w:pPr>
            <w:r w:rsidRPr="00C72CCD">
              <w:rPr>
                <w:sz w:val="24"/>
                <w:szCs w:val="24"/>
              </w:rPr>
              <w:t>1.</w:t>
            </w:r>
          </w:p>
        </w:tc>
        <w:tc>
          <w:tcPr>
            <w:tcW w:w="2520" w:type="dxa"/>
            <w:tcBorders>
              <w:top w:val="single" w:sz="4" w:space="0" w:color="auto"/>
              <w:left w:val="single" w:sz="4" w:space="0" w:color="auto"/>
              <w:bottom w:val="single" w:sz="4" w:space="0" w:color="auto"/>
              <w:right w:val="single" w:sz="4" w:space="0" w:color="auto"/>
            </w:tcBorders>
          </w:tcPr>
          <w:p w:rsidR="00BD7296" w:rsidRPr="00C72CCD" w:rsidRDefault="00BD7296" w:rsidP="008A2C16">
            <w:pPr>
              <w:widowControl/>
              <w:autoSpaceDE/>
              <w:autoSpaceDN/>
              <w:adjustRightInd/>
              <w:spacing w:line="240" w:lineRule="auto"/>
              <w:ind w:firstLine="0"/>
              <w:jc w:val="left"/>
              <w:rPr>
                <w:sz w:val="24"/>
                <w:szCs w:val="24"/>
              </w:rPr>
            </w:pPr>
            <w:r w:rsidRPr="00C72CCD">
              <w:rPr>
                <w:sz w:val="24"/>
                <w:szCs w:val="24"/>
              </w:rPr>
              <w:t>Забезпечуючі:</w:t>
            </w:r>
          </w:p>
          <w:p w:rsidR="00BD7296" w:rsidRPr="00C72CCD" w:rsidRDefault="00BD7296" w:rsidP="008A2C16">
            <w:pPr>
              <w:widowControl/>
              <w:autoSpaceDE/>
              <w:autoSpaceDN/>
              <w:adjustRightInd/>
              <w:spacing w:line="240" w:lineRule="auto"/>
              <w:ind w:firstLine="0"/>
              <w:jc w:val="left"/>
              <w:rPr>
                <w:sz w:val="24"/>
                <w:szCs w:val="24"/>
              </w:rPr>
            </w:pPr>
            <w:r w:rsidRPr="00C72CCD">
              <w:rPr>
                <w:sz w:val="24"/>
                <w:szCs w:val="24"/>
              </w:rPr>
              <w:t>Анатомія</w:t>
            </w:r>
          </w:p>
          <w:p w:rsidR="00BD7296" w:rsidRDefault="00BD7296" w:rsidP="008A2C16">
            <w:pPr>
              <w:widowControl/>
              <w:autoSpaceDE/>
              <w:autoSpaceDN/>
              <w:adjustRightInd/>
              <w:spacing w:line="240" w:lineRule="auto"/>
              <w:ind w:firstLine="0"/>
              <w:jc w:val="left"/>
              <w:rPr>
                <w:sz w:val="24"/>
                <w:szCs w:val="24"/>
              </w:rPr>
            </w:pPr>
          </w:p>
          <w:p w:rsidR="00BD7296" w:rsidRPr="00C72CCD" w:rsidRDefault="00BD7296" w:rsidP="008A2C16">
            <w:pPr>
              <w:widowControl/>
              <w:autoSpaceDE/>
              <w:autoSpaceDN/>
              <w:adjustRightInd/>
              <w:spacing w:line="240" w:lineRule="auto"/>
              <w:ind w:firstLine="0"/>
              <w:jc w:val="left"/>
              <w:rPr>
                <w:sz w:val="24"/>
                <w:szCs w:val="24"/>
              </w:rPr>
            </w:pPr>
            <w:r w:rsidRPr="00C72CCD">
              <w:rPr>
                <w:sz w:val="24"/>
                <w:szCs w:val="24"/>
              </w:rPr>
              <w:t>Фізіологія</w:t>
            </w:r>
          </w:p>
          <w:p w:rsidR="00BD7296" w:rsidRPr="00C72CCD" w:rsidRDefault="00BD7296" w:rsidP="008A2C16">
            <w:pPr>
              <w:widowControl/>
              <w:autoSpaceDE/>
              <w:autoSpaceDN/>
              <w:adjustRightInd/>
              <w:spacing w:line="240" w:lineRule="auto"/>
              <w:ind w:firstLine="0"/>
              <w:jc w:val="left"/>
              <w:rPr>
                <w:sz w:val="24"/>
                <w:szCs w:val="24"/>
              </w:rPr>
            </w:pPr>
          </w:p>
          <w:p w:rsidR="00BD7296" w:rsidRPr="00C72CCD" w:rsidRDefault="00BD7296" w:rsidP="008A2C16">
            <w:pPr>
              <w:widowControl/>
              <w:autoSpaceDE/>
              <w:autoSpaceDN/>
              <w:adjustRightInd/>
              <w:spacing w:line="240" w:lineRule="auto"/>
              <w:ind w:firstLine="0"/>
              <w:jc w:val="left"/>
              <w:rPr>
                <w:sz w:val="24"/>
                <w:szCs w:val="24"/>
              </w:rPr>
            </w:pPr>
          </w:p>
          <w:p w:rsidR="00BD7296" w:rsidRDefault="00BD7296" w:rsidP="008A2C16">
            <w:pPr>
              <w:widowControl/>
              <w:autoSpaceDE/>
              <w:autoSpaceDN/>
              <w:adjustRightInd/>
              <w:spacing w:line="240" w:lineRule="auto"/>
              <w:ind w:firstLine="0"/>
              <w:jc w:val="left"/>
              <w:rPr>
                <w:sz w:val="24"/>
                <w:szCs w:val="24"/>
              </w:rPr>
            </w:pPr>
          </w:p>
          <w:p w:rsidR="00BD7296" w:rsidRDefault="00BD7296" w:rsidP="008A2C16">
            <w:pPr>
              <w:widowControl/>
              <w:autoSpaceDE/>
              <w:autoSpaceDN/>
              <w:adjustRightInd/>
              <w:spacing w:line="240" w:lineRule="auto"/>
              <w:ind w:firstLine="0"/>
              <w:jc w:val="left"/>
              <w:rPr>
                <w:sz w:val="24"/>
                <w:szCs w:val="24"/>
              </w:rPr>
            </w:pPr>
          </w:p>
          <w:p w:rsidR="00BD7296" w:rsidRPr="00C72CCD" w:rsidRDefault="00BD7296" w:rsidP="008A2C16">
            <w:pPr>
              <w:widowControl/>
              <w:autoSpaceDE/>
              <w:autoSpaceDN/>
              <w:adjustRightInd/>
              <w:spacing w:line="240" w:lineRule="auto"/>
              <w:ind w:firstLine="0"/>
              <w:jc w:val="left"/>
              <w:rPr>
                <w:sz w:val="24"/>
                <w:szCs w:val="24"/>
              </w:rPr>
            </w:pPr>
            <w:r w:rsidRPr="008E71E5">
              <w:rPr>
                <w:sz w:val="24"/>
                <w:szCs w:val="24"/>
              </w:rPr>
              <w:t>Медична психологія</w:t>
            </w:r>
          </w:p>
        </w:tc>
        <w:tc>
          <w:tcPr>
            <w:tcW w:w="3600" w:type="dxa"/>
            <w:tcBorders>
              <w:top w:val="single" w:sz="4" w:space="0" w:color="auto"/>
              <w:left w:val="single" w:sz="4" w:space="0" w:color="auto"/>
              <w:bottom w:val="single" w:sz="4" w:space="0" w:color="auto"/>
              <w:right w:val="single" w:sz="4" w:space="0" w:color="auto"/>
            </w:tcBorders>
          </w:tcPr>
          <w:p w:rsidR="00BD7296" w:rsidRPr="00C72CCD" w:rsidRDefault="00BD7296" w:rsidP="008A2C16">
            <w:pPr>
              <w:widowControl/>
              <w:autoSpaceDE/>
              <w:autoSpaceDN/>
              <w:adjustRightInd/>
              <w:spacing w:line="240" w:lineRule="auto"/>
              <w:ind w:firstLine="0"/>
              <w:jc w:val="left"/>
              <w:rPr>
                <w:sz w:val="24"/>
                <w:szCs w:val="24"/>
              </w:rPr>
            </w:pPr>
          </w:p>
          <w:p w:rsidR="00BD7296" w:rsidRPr="00C72CCD" w:rsidRDefault="00BD7296" w:rsidP="008A2C16">
            <w:pPr>
              <w:widowControl/>
              <w:autoSpaceDE/>
              <w:autoSpaceDN/>
              <w:adjustRightInd/>
              <w:spacing w:line="240" w:lineRule="auto"/>
              <w:ind w:firstLine="0"/>
              <w:jc w:val="left"/>
              <w:rPr>
                <w:sz w:val="24"/>
                <w:szCs w:val="24"/>
              </w:rPr>
            </w:pPr>
            <w:r w:rsidRPr="00C72CCD">
              <w:rPr>
                <w:sz w:val="24"/>
                <w:szCs w:val="24"/>
              </w:rPr>
              <w:t>Топографію та будову основних систем та органів людини</w:t>
            </w:r>
          </w:p>
          <w:p w:rsidR="00BD7296" w:rsidRPr="00C72CCD" w:rsidRDefault="00BD7296" w:rsidP="008A2C16">
            <w:pPr>
              <w:widowControl/>
              <w:autoSpaceDE/>
              <w:autoSpaceDN/>
              <w:adjustRightInd/>
              <w:spacing w:line="240" w:lineRule="auto"/>
              <w:ind w:firstLine="0"/>
              <w:jc w:val="left"/>
              <w:rPr>
                <w:sz w:val="24"/>
                <w:szCs w:val="24"/>
              </w:rPr>
            </w:pPr>
            <w:r w:rsidRPr="00C72CCD">
              <w:rPr>
                <w:sz w:val="24"/>
                <w:szCs w:val="24"/>
              </w:rPr>
              <w:t>Особливості функціонування систем організму.</w:t>
            </w:r>
          </w:p>
          <w:p w:rsidR="00BD7296" w:rsidRDefault="00BD7296" w:rsidP="008A2C16">
            <w:pPr>
              <w:widowControl/>
              <w:autoSpaceDE/>
              <w:autoSpaceDN/>
              <w:adjustRightInd/>
              <w:spacing w:line="240" w:lineRule="auto"/>
              <w:ind w:firstLine="0"/>
              <w:jc w:val="left"/>
              <w:rPr>
                <w:sz w:val="24"/>
                <w:szCs w:val="24"/>
                <w:lang w:val="ru-RU"/>
              </w:rPr>
            </w:pPr>
            <w:r w:rsidRPr="00C72CCD">
              <w:rPr>
                <w:sz w:val="24"/>
                <w:szCs w:val="24"/>
                <w:lang w:val="ru-RU"/>
              </w:rPr>
              <w:t>Основні фізіологічні показники  нормального функціонування організму</w:t>
            </w:r>
          </w:p>
          <w:p w:rsidR="00BD7296" w:rsidRPr="00C72CCD" w:rsidRDefault="00BD7296" w:rsidP="008A2C16">
            <w:pPr>
              <w:widowControl/>
              <w:autoSpaceDE/>
              <w:autoSpaceDN/>
              <w:adjustRightInd/>
              <w:spacing w:line="240" w:lineRule="auto"/>
              <w:ind w:firstLine="0"/>
              <w:jc w:val="left"/>
              <w:rPr>
                <w:sz w:val="24"/>
                <w:szCs w:val="24"/>
                <w:lang w:val="ru-RU"/>
              </w:rPr>
            </w:pPr>
            <w:r w:rsidRPr="008E71E5">
              <w:rPr>
                <w:sz w:val="24"/>
                <w:szCs w:val="24"/>
              </w:rPr>
              <w:t>Деонтологічні принципи спілкування з пацієнтом.</w:t>
            </w:r>
          </w:p>
        </w:tc>
        <w:tc>
          <w:tcPr>
            <w:tcW w:w="3420" w:type="dxa"/>
            <w:tcBorders>
              <w:top w:val="single" w:sz="4" w:space="0" w:color="auto"/>
              <w:left w:val="single" w:sz="4" w:space="0" w:color="auto"/>
              <w:bottom w:val="single" w:sz="4" w:space="0" w:color="auto"/>
            </w:tcBorders>
          </w:tcPr>
          <w:p w:rsidR="00BD7296" w:rsidRPr="00C72CCD" w:rsidRDefault="00BD7296" w:rsidP="008A2C16">
            <w:pPr>
              <w:widowControl/>
              <w:autoSpaceDE/>
              <w:autoSpaceDN/>
              <w:adjustRightInd/>
              <w:spacing w:line="240" w:lineRule="auto"/>
              <w:ind w:firstLine="0"/>
              <w:jc w:val="left"/>
              <w:rPr>
                <w:sz w:val="24"/>
                <w:szCs w:val="24"/>
              </w:rPr>
            </w:pPr>
          </w:p>
          <w:p w:rsidR="00BD7296" w:rsidRDefault="00BD7296" w:rsidP="008A2C16">
            <w:pPr>
              <w:widowControl/>
              <w:autoSpaceDE/>
              <w:autoSpaceDN/>
              <w:adjustRightInd/>
              <w:spacing w:line="240" w:lineRule="auto"/>
              <w:ind w:firstLine="0"/>
              <w:jc w:val="left"/>
              <w:rPr>
                <w:sz w:val="24"/>
                <w:szCs w:val="24"/>
              </w:rPr>
            </w:pPr>
          </w:p>
          <w:p w:rsidR="00BD7296" w:rsidRDefault="00BD7296" w:rsidP="008A2C16">
            <w:pPr>
              <w:widowControl/>
              <w:autoSpaceDE/>
              <w:autoSpaceDN/>
              <w:adjustRightInd/>
              <w:spacing w:line="240" w:lineRule="auto"/>
              <w:ind w:firstLine="0"/>
              <w:jc w:val="left"/>
              <w:rPr>
                <w:sz w:val="24"/>
                <w:szCs w:val="24"/>
              </w:rPr>
            </w:pPr>
          </w:p>
          <w:p w:rsidR="00BD7296" w:rsidRDefault="00BD7296" w:rsidP="008A2C16">
            <w:pPr>
              <w:widowControl/>
              <w:autoSpaceDE/>
              <w:autoSpaceDN/>
              <w:adjustRightInd/>
              <w:spacing w:line="240" w:lineRule="auto"/>
              <w:ind w:firstLine="0"/>
              <w:jc w:val="left"/>
              <w:rPr>
                <w:sz w:val="24"/>
                <w:szCs w:val="24"/>
              </w:rPr>
            </w:pPr>
            <w:r w:rsidRPr="00C72CCD">
              <w:rPr>
                <w:sz w:val="24"/>
                <w:szCs w:val="24"/>
              </w:rPr>
              <w:t>Виявляти зміни у функціонуванні систем організму і трактувати зміни основних функціональних показників</w:t>
            </w:r>
          </w:p>
          <w:p w:rsidR="00BD7296" w:rsidRPr="00C72CCD" w:rsidRDefault="00BD7296" w:rsidP="008A2C16">
            <w:pPr>
              <w:widowControl/>
              <w:autoSpaceDE/>
              <w:autoSpaceDN/>
              <w:adjustRightInd/>
              <w:spacing w:line="240" w:lineRule="auto"/>
              <w:ind w:firstLine="0"/>
              <w:jc w:val="left"/>
              <w:rPr>
                <w:sz w:val="24"/>
                <w:szCs w:val="24"/>
              </w:rPr>
            </w:pPr>
            <w:r w:rsidRPr="008E71E5">
              <w:rPr>
                <w:sz w:val="24"/>
                <w:szCs w:val="24"/>
              </w:rPr>
              <w:t>Спілкуватись із пацієнтом.</w:t>
            </w:r>
          </w:p>
        </w:tc>
      </w:tr>
      <w:tr w:rsidR="00BD7296" w:rsidRPr="00C72CCD">
        <w:tc>
          <w:tcPr>
            <w:tcW w:w="540" w:type="dxa"/>
            <w:tcBorders>
              <w:top w:val="single" w:sz="4" w:space="0" w:color="auto"/>
              <w:bottom w:val="single" w:sz="4" w:space="0" w:color="auto"/>
              <w:right w:val="single" w:sz="4" w:space="0" w:color="auto"/>
            </w:tcBorders>
          </w:tcPr>
          <w:p w:rsidR="00BD7296" w:rsidRPr="00C72CCD" w:rsidRDefault="00BD7296" w:rsidP="008A2C16">
            <w:pPr>
              <w:widowControl/>
              <w:autoSpaceDE/>
              <w:autoSpaceDN/>
              <w:adjustRightInd/>
              <w:spacing w:line="240" w:lineRule="auto"/>
              <w:ind w:firstLine="0"/>
              <w:jc w:val="center"/>
              <w:rPr>
                <w:sz w:val="24"/>
                <w:szCs w:val="24"/>
              </w:rPr>
            </w:pPr>
            <w:r w:rsidRPr="00C72CCD">
              <w:rPr>
                <w:sz w:val="24"/>
                <w:szCs w:val="24"/>
              </w:rPr>
              <w:t>2.</w:t>
            </w:r>
          </w:p>
        </w:tc>
        <w:tc>
          <w:tcPr>
            <w:tcW w:w="2520" w:type="dxa"/>
            <w:tcBorders>
              <w:top w:val="single" w:sz="4" w:space="0" w:color="auto"/>
              <w:left w:val="single" w:sz="4" w:space="0" w:color="auto"/>
              <w:bottom w:val="single" w:sz="4" w:space="0" w:color="auto"/>
              <w:right w:val="single" w:sz="4" w:space="0" w:color="auto"/>
            </w:tcBorders>
          </w:tcPr>
          <w:p w:rsidR="00BD7296" w:rsidRPr="00C72CCD" w:rsidRDefault="00BD7296" w:rsidP="008A2C16">
            <w:pPr>
              <w:widowControl/>
              <w:autoSpaceDE/>
              <w:autoSpaceDN/>
              <w:adjustRightInd/>
              <w:spacing w:line="240" w:lineRule="auto"/>
              <w:ind w:firstLine="0"/>
              <w:jc w:val="left"/>
              <w:rPr>
                <w:sz w:val="24"/>
                <w:szCs w:val="24"/>
              </w:rPr>
            </w:pPr>
            <w:r w:rsidRPr="00C72CCD">
              <w:rPr>
                <w:sz w:val="24"/>
                <w:szCs w:val="24"/>
              </w:rPr>
              <w:t>Забезпечувані:</w:t>
            </w:r>
          </w:p>
          <w:p w:rsidR="00BD7296" w:rsidRPr="00C72CCD" w:rsidRDefault="00BD7296" w:rsidP="008A2C16">
            <w:pPr>
              <w:widowControl/>
              <w:autoSpaceDE/>
              <w:autoSpaceDN/>
              <w:adjustRightInd/>
              <w:spacing w:line="240" w:lineRule="auto"/>
              <w:ind w:firstLine="0"/>
              <w:jc w:val="left"/>
              <w:rPr>
                <w:sz w:val="24"/>
                <w:szCs w:val="24"/>
              </w:rPr>
            </w:pPr>
            <w:r w:rsidRPr="00C72CCD">
              <w:rPr>
                <w:sz w:val="24"/>
                <w:szCs w:val="24"/>
              </w:rPr>
              <w:t>Патологічна фізіологія</w:t>
            </w:r>
          </w:p>
          <w:p w:rsidR="00BD7296" w:rsidRPr="00C72CCD" w:rsidRDefault="00BD7296" w:rsidP="008A2C16">
            <w:pPr>
              <w:widowControl/>
              <w:autoSpaceDE/>
              <w:autoSpaceDN/>
              <w:adjustRightInd/>
              <w:spacing w:line="240" w:lineRule="auto"/>
              <w:ind w:firstLine="0"/>
              <w:jc w:val="left"/>
              <w:rPr>
                <w:sz w:val="24"/>
                <w:szCs w:val="24"/>
              </w:rPr>
            </w:pPr>
          </w:p>
          <w:p w:rsidR="00BD7296" w:rsidRPr="00C72CCD" w:rsidRDefault="00BD7296" w:rsidP="008A2C16">
            <w:pPr>
              <w:widowControl/>
              <w:autoSpaceDE/>
              <w:autoSpaceDN/>
              <w:adjustRightInd/>
              <w:spacing w:line="240" w:lineRule="auto"/>
              <w:ind w:firstLine="0"/>
              <w:jc w:val="left"/>
              <w:rPr>
                <w:sz w:val="24"/>
                <w:szCs w:val="24"/>
              </w:rPr>
            </w:pPr>
            <w:r>
              <w:rPr>
                <w:sz w:val="24"/>
                <w:szCs w:val="24"/>
              </w:rPr>
              <w:t>Хірургічні дисципліни (факультетська, гос</w:t>
            </w:r>
            <w:r w:rsidRPr="008E71E5">
              <w:rPr>
                <w:sz w:val="24"/>
                <w:szCs w:val="24"/>
              </w:rPr>
              <w:t>пітальна хірур</w:t>
            </w:r>
            <w:r>
              <w:rPr>
                <w:sz w:val="24"/>
                <w:szCs w:val="24"/>
              </w:rPr>
              <w:t>гії, травматоло</w:t>
            </w:r>
            <w:r w:rsidRPr="008E71E5">
              <w:rPr>
                <w:sz w:val="24"/>
                <w:szCs w:val="24"/>
              </w:rPr>
              <w:t>гія та ортопедія тощо)</w:t>
            </w:r>
          </w:p>
        </w:tc>
        <w:tc>
          <w:tcPr>
            <w:tcW w:w="3600" w:type="dxa"/>
            <w:tcBorders>
              <w:top w:val="single" w:sz="4" w:space="0" w:color="auto"/>
              <w:left w:val="single" w:sz="4" w:space="0" w:color="auto"/>
              <w:bottom w:val="single" w:sz="4" w:space="0" w:color="auto"/>
              <w:right w:val="single" w:sz="4" w:space="0" w:color="auto"/>
            </w:tcBorders>
          </w:tcPr>
          <w:p w:rsidR="00BD7296" w:rsidRPr="00C72CCD" w:rsidRDefault="00BD7296" w:rsidP="008A2C16">
            <w:pPr>
              <w:widowControl/>
              <w:autoSpaceDE/>
              <w:autoSpaceDN/>
              <w:adjustRightInd/>
              <w:spacing w:line="240" w:lineRule="auto"/>
              <w:ind w:firstLine="0"/>
              <w:jc w:val="left"/>
              <w:rPr>
                <w:sz w:val="24"/>
                <w:szCs w:val="24"/>
              </w:rPr>
            </w:pPr>
          </w:p>
          <w:p w:rsidR="00BD7296" w:rsidRPr="00C72CCD" w:rsidRDefault="00BD7296" w:rsidP="008A2C16">
            <w:pPr>
              <w:widowControl/>
              <w:autoSpaceDE/>
              <w:autoSpaceDN/>
              <w:adjustRightInd/>
              <w:spacing w:line="240" w:lineRule="auto"/>
              <w:ind w:firstLine="0"/>
              <w:jc w:val="left"/>
              <w:rPr>
                <w:sz w:val="24"/>
                <w:szCs w:val="24"/>
              </w:rPr>
            </w:pPr>
            <w:r w:rsidRPr="00C72CCD">
              <w:rPr>
                <w:sz w:val="24"/>
                <w:szCs w:val="24"/>
              </w:rPr>
              <w:t xml:space="preserve"> Особливості порушення функціонування різних систем організму.</w:t>
            </w:r>
          </w:p>
          <w:p w:rsidR="00BD7296" w:rsidRDefault="00BD7296" w:rsidP="008A2C16">
            <w:pPr>
              <w:widowControl/>
              <w:autoSpaceDE/>
              <w:autoSpaceDN/>
              <w:adjustRightInd/>
              <w:spacing w:line="240" w:lineRule="auto"/>
              <w:ind w:firstLine="0"/>
              <w:jc w:val="left"/>
              <w:rPr>
                <w:sz w:val="24"/>
                <w:szCs w:val="24"/>
              </w:rPr>
            </w:pPr>
            <w:r w:rsidRPr="008E71E5">
              <w:rPr>
                <w:sz w:val="24"/>
                <w:szCs w:val="24"/>
              </w:rPr>
              <w:t>Основні етапи оперативно</w:t>
            </w:r>
            <w:r>
              <w:rPr>
                <w:sz w:val="24"/>
                <w:szCs w:val="24"/>
              </w:rPr>
              <w:t>го втручання, різновиди хірургічних маніпуляцій, види хірур</w:t>
            </w:r>
            <w:r w:rsidRPr="008E71E5">
              <w:rPr>
                <w:sz w:val="24"/>
                <w:szCs w:val="24"/>
              </w:rPr>
              <w:t>гічного інструментарію, види хірургічних швів</w:t>
            </w:r>
            <w:r>
              <w:rPr>
                <w:sz w:val="24"/>
                <w:szCs w:val="24"/>
              </w:rPr>
              <w:t>.</w:t>
            </w:r>
          </w:p>
          <w:p w:rsidR="00BD7296" w:rsidRDefault="00BD7296" w:rsidP="008A2C16">
            <w:pPr>
              <w:widowControl/>
              <w:autoSpaceDE/>
              <w:autoSpaceDN/>
              <w:adjustRightInd/>
              <w:spacing w:line="240" w:lineRule="auto"/>
              <w:ind w:firstLine="0"/>
              <w:jc w:val="left"/>
              <w:rPr>
                <w:sz w:val="24"/>
                <w:szCs w:val="24"/>
              </w:rPr>
            </w:pPr>
            <w:r w:rsidRPr="005F62E0">
              <w:rPr>
                <w:sz w:val="24"/>
                <w:szCs w:val="24"/>
              </w:rPr>
              <w:t>Види порушень, які необхідно корегу</w:t>
            </w:r>
            <w:r>
              <w:rPr>
                <w:sz w:val="24"/>
                <w:szCs w:val="24"/>
              </w:rPr>
              <w:t>вати до оперативного втручання.</w:t>
            </w:r>
          </w:p>
          <w:p w:rsidR="00BD7296" w:rsidRDefault="00BD7296" w:rsidP="008A2C16">
            <w:pPr>
              <w:widowControl/>
              <w:autoSpaceDE/>
              <w:autoSpaceDN/>
              <w:adjustRightInd/>
              <w:spacing w:line="240" w:lineRule="auto"/>
              <w:ind w:firstLine="0"/>
              <w:jc w:val="left"/>
              <w:rPr>
                <w:sz w:val="24"/>
                <w:szCs w:val="24"/>
              </w:rPr>
            </w:pPr>
            <w:r w:rsidRPr="005F62E0">
              <w:rPr>
                <w:sz w:val="24"/>
                <w:szCs w:val="24"/>
              </w:rPr>
              <w:t>Перелік обов'язкових обстежень для хворих з плановими та ургентними хірургічними захворюваннями. Принципи підготовки хворих до операції.</w:t>
            </w:r>
          </w:p>
          <w:p w:rsidR="00BD7296" w:rsidRPr="00C72CCD" w:rsidRDefault="00BD7296" w:rsidP="008A2C16">
            <w:pPr>
              <w:widowControl/>
              <w:autoSpaceDE/>
              <w:autoSpaceDN/>
              <w:adjustRightInd/>
              <w:spacing w:line="240" w:lineRule="auto"/>
              <w:ind w:firstLine="0"/>
              <w:jc w:val="left"/>
              <w:rPr>
                <w:sz w:val="24"/>
                <w:szCs w:val="24"/>
              </w:rPr>
            </w:pPr>
            <w:r w:rsidRPr="005F62E0">
              <w:rPr>
                <w:sz w:val="24"/>
                <w:szCs w:val="24"/>
              </w:rPr>
              <w:t xml:space="preserve">Основні клінічні прояви ускладнень </w:t>
            </w:r>
            <w:r>
              <w:rPr>
                <w:sz w:val="24"/>
                <w:szCs w:val="24"/>
              </w:rPr>
              <w:t>підчас операції та в післяопераційному</w:t>
            </w:r>
            <w:r w:rsidRPr="005F62E0">
              <w:rPr>
                <w:sz w:val="24"/>
                <w:szCs w:val="24"/>
              </w:rPr>
              <w:t xml:space="preserve"> періоді</w:t>
            </w:r>
          </w:p>
        </w:tc>
        <w:tc>
          <w:tcPr>
            <w:tcW w:w="3420" w:type="dxa"/>
            <w:tcBorders>
              <w:top w:val="single" w:sz="4" w:space="0" w:color="auto"/>
              <w:left w:val="single" w:sz="4" w:space="0" w:color="auto"/>
              <w:bottom w:val="single" w:sz="4" w:space="0" w:color="auto"/>
            </w:tcBorders>
          </w:tcPr>
          <w:p w:rsidR="00BD7296" w:rsidRPr="00C72CCD" w:rsidRDefault="00BD7296" w:rsidP="008A2C16">
            <w:pPr>
              <w:widowControl/>
              <w:autoSpaceDE/>
              <w:autoSpaceDN/>
              <w:adjustRightInd/>
              <w:spacing w:line="240" w:lineRule="auto"/>
              <w:ind w:firstLine="0"/>
              <w:jc w:val="left"/>
              <w:rPr>
                <w:sz w:val="24"/>
                <w:szCs w:val="24"/>
              </w:rPr>
            </w:pPr>
          </w:p>
          <w:p w:rsidR="00BD7296" w:rsidRPr="00C72CCD" w:rsidRDefault="00BD7296" w:rsidP="008A2C16">
            <w:pPr>
              <w:widowControl/>
              <w:autoSpaceDE/>
              <w:autoSpaceDN/>
              <w:adjustRightInd/>
              <w:spacing w:line="240" w:lineRule="auto"/>
              <w:ind w:firstLine="0"/>
              <w:jc w:val="left"/>
              <w:rPr>
                <w:sz w:val="24"/>
                <w:szCs w:val="24"/>
              </w:rPr>
            </w:pPr>
            <w:r w:rsidRPr="00C72CCD">
              <w:rPr>
                <w:sz w:val="24"/>
                <w:szCs w:val="24"/>
              </w:rPr>
              <w:t>Трактувати зміни фізіологічних показників.</w:t>
            </w:r>
          </w:p>
          <w:p w:rsidR="00BD7296" w:rsidRDefault="00BD7296" w:rsidP="008A2C16">
            <w:pPr>
              <w:widowControl/>
              <w:autoSpaceDE/>
              <w:autoSpaceDN/>
              <w:adjustRightInd/>
              <w:spacing w:line="240" w:lineRule="auto"/>
              <w:ind w:firstLine="0"/>
              <w:jc w:val="left"/>
              <w:rPr>
                <w:sz w:val="24"/>
                <w:szCs w:val="24"/>
              </w:rPr>
            </w:pPr>
          </w:p>
          <w:p w:rsidR="00BD7296" w:rsidRDefault="00BD7296" w:rsidP="008A2C16">
            <w:pPr>
              <w:widowControl/>
              <w:autoSpaceDE/>
              <w:autoSpaceDN/>
              <w:adjustRightInd/>
              <w:spacing w:line="240" w:lineRule="auto"/>
              <w:ind w:firstLine="0"/>
              <w:jc w:val="left"/>
              <w:rPr>
                <w:sz w:val="24"/>
                <w:szCs w:val="24"/>
              </w:rPr>
            </w:pPr>
            <w:r w:rsidRPr="008E71E5">
              <w:rPr>
                <w:sz w:val="24"/>
                <w:szCs w:val="24"/>
              </w:rPr>
              <w:t>Підготувати хворого до маніпуляції та операції, взяти участь у їх проведенні в якості медичної сестри</w:t>
            </w:r>
            <w:r>
              <w:rPr>
                <w:sz w:val="24"/>
                <w:szCs w:val="24"/>
              </w:rPr>
              <w:t>.</w:t>
            </w:r>
          </w:p>
          <w:p w:rsidR="00BD7296" w:rsidRDefault="00BD7296" w:rsidP="008A2C16">
            <w:pPr>
              <w:widowControl/>
              <w:autoSpaceDE/>
              <w:autoSpaceDN/>
              <w:adjustRightInd/>
              <w:spacing w:line="240" w:lineRule="auto"/>
              <w:ind w:firstLine="0"/>
              <w:jc w:val="left"/>
              <w:rPr>
                <w:sz w:val="24"/>
                <w:szCs w:val="24"/>
              </w:rPr>
            </w:pPr>
            <w:r w:rsidRPr="008E71E5">
              <w:rPr>
                <w:sz w:val="24"/>
                <w:szCs w:val="24"/>
              </w:rPr>
              <w:t>Підготувати системи організму до операції. Підготувати операційне поле. Виконати</w:t>
            </w:r>
            <w:r>
              <w:rPr>
                <w:sz w:val="24"/>
                <w:szCs w:val="24"/>
              </w:rPr>
              <w:t xml:space="preserve"> катетеризацію сечового міхура.</w:t>
            </w:r>
          </w:p>
          <w:p w:rsidR="00BD7296" w:rsidRDefault="00BD7296" w:rsidP="008A2C16">
            <w:pPr>
              <w:widowControl/>
              <w:autoSpaceDE/>
              <w:autoSpaceDN/>
              <w:adjustRightInd/>
              <w:spacing w:line="240" w:lineRule="auto"/>
              <w:ind w:firstLine="0"/>
              <w:jc w:val="left"/>
              <w:rPr>
                <w:sz w:val="24"/>
                <w:szCs w:val="24"/>
              </w:rPr>
            </w:pPr>
            <w:r>
              <w:rPr>
                <w:sz w:val="24"/>
                <w:szCs w:val="24"/>
              </w:rPr>
              <w:t xml:space="preserve">Введення зонду у </w:t>
            </w:r>
            <w:r w:rsidRPr="008E71E5">
              <w:rPr>
                <w:sz w:val="24"/>
                <w:szCs w:val="24"/>
              </w:rPr>
              <w:t>шлунок</w:t>
            </w:r>
          </w:p>
          <w:p w:rsidR="00BD7296" w:rsidRPr="00C72CCD" w:rsidRDefault="00BD7296" w:rsidP="008A2C16">
            <w:pPr>
              <w:widowControl/>
              <w:autoSpaceDE/>
              <w:autoSpaceDN/>
              <w:adjustRightInd/>
              <w:spacing w:line="240" w:lineRule="auto"/>
              <w:ind w:firstLine="0"/>
              <w:jc w:val="left"/>
              <w:rPr>
                <w:sz w:val="24"/>
                <w:szCs w:val="24"/>
              </w:rPr>
            </w:pPr>
            <w:r w:rsidRPr="008E71E5">
              <w:rPr>
                <w:sz w:val="24"/>
                <w:szCs w:val="24"/>
              </w:rPr>
              <w:t xml:space="preserve">Розпізнати ускладнення </w:t>
            </w:r>
            <w:r>
              <w:rPr>
                <w:sz w:val="24"/>
                <w:szCs w:val="24"/>
              </w:rPr>
              <w:t>підчас операції та в післяопераційному</w:t>
            </w:r>
            <w:r w:rsidRPr="005F62E0">
              <w:rPr>
                <w:sz w:val="24"/>
                <w:szCs w:val="24"/>
              </w:rPr>
              <w:t xml:space="preserve"> періоді</w:t>
            </w:r>
            <w:r w:rsidRPr="008E71E5">
              <w:rPr>
                <w:sz w:val="24"/>
                <w:szCs w:val="24"/>
              </w:rPr>
              <w:t>.</w:t>
            </w:r>
          </w:p>
        </w:tc>
      </w:tr>
      <w:tr w:rsidR="00BD7296" w:rsidRPr="00C72CCD">
        <w:trPr>
          <w:trHeight w:val="529"/>
        </w:trPr>
        <w:tc>
          <w:tcPr>
            <w:tcW w:w="540" w:type="dxa"/>
            <w:tcBorders>
              <w:top w:val="single" w:sz="4" w:space="0" w:color="auto"/>
              <w:bottom w:val="single" w:sz="4" w:space="0" w:color="auto"/>
              <w:right w:val="single" w:sz="4" w:space="0" w:color="auto"/>
            </w:tcBorders>
          </w:tcPr>
          <w:p w:rsidR="00BD7296" w:rsidRPr="00C72CCD" w:rsidRDefault="00BD7296" w:rsidP="008A2C16">
            <w:pPr>
              <w:widowControl/>
              <w:autoSpaceDE/>
              <w:autoSpaceDN/>
              <w:adjustRightInd/>
              <w:spacing w:line="240" w:lineRule="auto"/>
              <w:ind w:firstLine="0"/>
              <w:jc w:val="center"/>
              <w:rPr>
                <w:sz w:val="24"/>
                <w:szCs w:val="24"/>
              </w:rPr>
            </w:pPr>
            <w:r w:rsidRPr="00C72CCD">
              <w:rPr>
                <w:sz w:val="24"/>
                <w:szCs w:val="24"/>
              </w:rPr>
              <w:t>3.</w:t>
            </w:r>
          </w:p>
        </w:tc>
        <w:tc>
          <w:tcPr>
            <w:tcW w:w="2520" w:type="dxa"/>
            <w:tcBorders>
              <w:top w:val="single" w:sz="4" w:space="0" w:color="auto"/>
              <w:left w:val="single" w:sz="4" w:space="0" w:color="auto"/>
              <w:bottom w:val="single" w:sz="4" w:space="0" w:color="auto"/>
              <w:right w:val="single" w:sz="4" w:space="0" w:color="auto"/>
            </w:tcBorders>
          </w:tcPr>
          <w:p w:rsidR="00BD7296" w:rsidRPr="00C72CCD" w:rsidRDefault="00BD7296" w:rsidP="008A2C16">
            <w:pPr>
              <w:widowControl/>
              <w:autoSpaceDE/>
              <w:autoSpaceDN/>
              <w:adjustRightInd/>
              <w:spacing w:line="240" w:lineRule="auto"/>
              <w:ind w:firstLine="0"/>
              <w:jc w:val="left"/>
              <w:rPr>
                <w:sz w:val="24"/>
                <w:szCs w:val="24"/>
              </w:rPr>
            </w:pPr>
            <w:r w:rsidRPr="00C72CCD">
              <w:rPr>
                <w:sz w:val="24"/>
                <w:szCs w:val="24"/>
                <w:lang w:val="ru-RU"/>
              </w:rPr>
              <w:t>Внутрішньо</w:t>
            </w:r>
            <w:r w:rsidRPr="00C72CCD">
              <w:rPr>
                <w:sz w:val="24"/>
                <w:szCs w:val="24"/>
              </w:rPr>
              <w:t>-</w:t>
            </w:r>
            <w:r w:rsidRPr="00C72CCD">
              <w:rPr>
                <w:sz w:val="24"/>
                <w:szCs w:val="24"/>
                <w:lang w:val="ru-RU"/>
              </w:rPr>
              <w:t>пре</w:t>
            </w:r>
            <w:r w:rsidRPr="00C72CCD">
              <w:rPr>
                <w:sz w:val="24"/>
                <w:szCs w:val="24"/>
              </w:rPr>
              <w:t>д</w:t>
            </w:r>
            <w:r w:rsidRPr="00C72CCD">
              <w:rPr>
                <w:sz w:val="24"/>
                <w:szCs w:val="24"/>
                <w:lang w:val="ru-RU"/>
              </w:rPr>
              <w:t>метна інтеграція:</w:t>
            </w:r>
          </w:p>
          <w:p w:rsidR="00BD7296" w:rsidRDefault="00BD7296" w:rsidP="008A2C16">
            <w:pPr>
              <w:widowControl/>
              <w:autoSpaceDE/>
              <w:autoSpaceDN/>
              <w:adjustRightInd/>
              <w:spacing w:line="240" w:lineRule="auto"/>
              <w:ind w:firstLine="0"/>
              <w:jc w:val="left"/>
              <w:rPr>
                <w:sz w:val="24"/>
                <w:szCs w:val="24"/>
              </w:rPr>
            </w:pPr>
            <w:r>
              <w:rPr>
                <w:sz w:val="24"/>
                <w:szCs w:val="24"/>
              </w:rPr>
              <w:t>Асептика</w:t>
            </w:r>
          </w:p>
          <w:p w:rsidR="00BD7296" w:rsidRDefault="00BD7296" w:rsidP="008A2C16">
            <w:pPr>
              <w:widowControl/>
              <w:autoSpaceDE/>
              <w:autoSpaceDN/>
              <w:adjustRightInd/>
              <w:spacing w:line="240" w:lineRule="auto"/>
              <w:ind w:firstLine="0"/>
              <w:jc w:val="left"/>
              <w:rPr>
                <w:sz w:val="24"/>
                <w:szCs w:val="24"/>
              </w:rPr>
            </w:pPr>
          </w:p>
          <w:p w:rsidR="00BD7296" w:rsidRDefault="00BD7296" w:rsidP="008A2C16">
            <w:pPr>
              <w:widowControl/>
              <w:autoSpaceDE/>
              <w:autoSpaceDN/>
              <w:adjustRightInd/>
              <w:spacing w:line="240" w:lineRule="auto"/>
              <w:ind w:firstLine="0"/>
              <w:jc w:val="left"/>
              <w:rPr>
                <w:sz w:val="24"/>
                <w:szCs w:val="24"/>
              </w:rPr>
            </w:pPr>
          </w:p>
          <w:p w:rsidR="00BD7296" w:rsidRPr="00C72CCD" w:rsidRDefault="00BD7296" w:rsidP="008A2C16">
            <w:pPr>
              <w:widowControl/>
              <w:autoSpaceDE/>
              <w:autoSpaceDN/>
              <w:adjustRightInd/>
              <w:spacing w:line="240" w:lineRule="auto"/>
              <w:ind w:firstLine="0"/>
              <w:jc w:val="left"/>
              <w:rPr>
                <w:sz w:val="24"/>
                <w:szCs w:val="24"/>
              </w:rPr>
            </w:pPr>
          </w:p>
        </w:tc>
        <w:tc>
          <w:tcPr>
            <w:tcW w:w="3600" w:type="dxa"/>
            <w:tcBorders>
              <w:top w:val="single" w:sz="4" w:space="0" w:color="auto"/>
              <w:left w:val="single" w:sz="4" w:space="0" w:color="auto"/>
              <w:bottom w:val="single" w:sz="4" w:space="0" w:color="auto"/>
              <w:right w:val="single" w:sz="4" w:space="0" w:color="auto"/>
            </w:tcBorders>
          </w:tcPr>
          <w:p w:rsidR="00BD7296" w:rsidRDefault="00BD7296" w:rsidP="008A2C16">
            <w:pPr>
              <w:widowControl/>
              <w:autoSpaceDE/>
              <w:autoSpaceDN/>
              <w:adjustRightInd/>
              <w:spacing w:line="240" w:lineRule="auto"/>
              <w:ind w:firstLine="0"/>
              <w:jc w:val="left"/>
              <w:rPr>
                <w:sz w:val="24"/>
                <w:szCs w:val="24"/>
              </w:rPr>
            </w:pPr>
          </w:p>
          <w:p w:rsidR="00BD7296" w:rsidRDefault="00BD7296" w:rsidP="008A2C16">
            <w:pPr>
              <w:widowControl/>
              <w:autoSpaceDE/>
              <w:autoSpaceDN/>
              <w:adjustRightInd/>
              <w:spacing w:line="240" w:lineRule="auto"/>
              <w:ind w:firstLine="0"/>
              <w:jc w:val="left"/>
              <w:rPr>
                <w:sz w:val="24"/>
                <w:szCs w:val="24"/>
              </w:rPr>
            </w:pPr>
          </w:p>
          <w:p w:rsidR="00BD7296" w:rsidRDefault="00BD7296" w:rsidP="008A2C16">
            <w:pPr>
              <w:widowControl/>
              <w:autoSpaceDE/>
              <w:autoSpaceDN/>
              <w:adjustRightInd/>
              <w:spacing w:line="240" w:lineRule="auto"/>
              <w:ind w:firstLine="0"/>
              <w:jc w:val="left"/>
              <w:rPr>
                <w:sz w:val="24"/>
                <w:szCs w:val="24"/>
              </w:rPr>
            </w:pPr>
            <w:r w:rsidRPr="008E71E5">
              <w:rPr>
                <w:sz w:val="24"/>
                <w:szCs w:val="24"/>
              </w:rPr>
              <w:t>Види асептики</w:t>
            </w:r>
          </w:p>
          <w:p w:rsidR="00BD7296" w:rsidRDefault="00BD7296" w:rsidP="008A2C16">
            <w:pPr>
              <w:widowControl/>
              <w:autoSpaceDE/>
              <w:autoSpaceDN/>
              <w:adjustRightInd/>
              <w:spacing w:line="240" w:lineRule="auto"/>
              <w:ind w:firstLine="0"/>
              <w:jc w:val="left"/>
              <w:rPr>
                <w:sz w:val="24"/>
                <w:szCs w:val="24"/>
              </w:rPr>
            </w:pPr>
          </w:p>
          <w:p w:rsidR="00BD7296" w:rsidRPr="00C72CCD" w:rsidRDefault="00BD7296" w:rsidP="008A2C16">
            <w:pPr>
              <w:widowControl/>
              <w:autoSpaceDE/>
              <w:autoSpaceDN/>
              <w:adjustRightInd/>
              <w:spacing w:line="240" w:lineRule="auto"/>
              <w:ind w:firstLine="0"/>
              <w:jc w:val="left"/>
              <w:rPr>
                <w:sz w:val="24"/>
                <w:szCs w:val="24"/>
              </w:rPr>
            </w:pPr>
          </w:p>
        </w:tc>
        <w:tc>
          <w:tcPr>
            <w:tcW w:w="3420" w:type="dxa"/>
            <w:tcBorders>
              <w:top w:val="single" w:sz="4" w:space="0" w:color="auto"/>
              <w:left w:val="single" w:sz="4" w:space="0" w:color="auto"/>
              <w:bottom w:val="single" w:sz="4" w:space="0" w:color="auto"/>
            </w:tcBorders>
          </w:tcPr>
          <w:p w:rsidR="00BD7296" w:rsidRDefault="00BD7296" w:rsidP="008A2C16">
            <w:pPr>
              <w:widowControl/>
              <w:autoSpaceDE/>
              <w:autoSpaceDN/>
              <w:adjustRightInd/>
              <w:spacing w:line="240" w:lineRule="auto"/>
              <w:ind w:firstLine="0"/>
              <w:jc w:val="left"/>
              <w:rPr>
                <w:sz w:val="24"/>
                <w:szCs w:val="24"/>
              </w:rPr>
            </w:pPr>
          </w:p>
          <w:p w:rsidR="00BD7296" w:rsidRDefault="00BD7296" w:rsidP="008A2C16">
            <w:pPr>
              <w:widowControl/>
              <w:autoSpaceDE/>
              <w:autoSpaceDN/>
              <w:adjustRightInd/>
              <w:spacing w:line="240" w:lineRule="auto"/>
              <w:ind w:firstLine="0"/>
              <w:jc w:val="left"/>
              <w:rPr>
                <w:sz w:val="24"/>
                <w:szCs w:val="24"/>
              </w:rPr>
            </w:pPr>
          </w:p>
          <w:p w:rsidR="00BD7296" w:rsidRPr="00C72CCD" w:rsidRDefault="00BD7296" w:rsidP="008A2C16">
            <w:pPr>
              <w:widowControl/>
              <w:autoSpaceDE/>
              <w:autoSpaceDN/>
              <w:adjustRightInd/>
              <w:spacing w:line="240" w:lineRule="auto"/>
              <w:ind w:firstLine="0"/>
              <w:jc w:val="left"/>
              <w:rPr>
                <w:sz w:val="24"/>
                <w:szCs w:val="24"/>
              </w:rPr>
            </w:pPr>
            <w:r w:rsidRPr="008E71E5">
              <w:rPr>
                <w:sz w:val="24"/>
                <w:szCs w:val="24"/>
              </w:rPr>
              <w:t>Обробляти руки перед операцією</w:t>
            </w:r>
            <w:r>
              <w:rPr>
                <w:sz w:val="24"/>
                <w:szCs w:val="24"/>
              </w:rPr>
              <w:t xml:space="preserve"> та анестезією</w:t>
            </w:r>
            <w:r w:rsidRPr="008E71E5">
              <w:rPr>
                <w:sz w:val="24"/>
                <w:szCs w:val="24"/>
              </w:rPr>
              <w:t>. Провести обробку операційного поля.</w:t>
            </w:r>
          </w:p>
        </w:tc>
      </w:tr>
    </w:tbl>
    <w:p w:rsidR="00BD7296" w:rsidRDefault="00BD7296" w:rsidP="00C72CCD">
      <w:pPr>
        <w:spacing w:before="10" w:after="10"/>
        <w:ind w:firstLine="0"/>
        <w:rPr>
          <w:b/>
          <w:bCs/>
        </w:rPr>
      </w:pPr>
    </w:p>
    <w:p w:rsidR="00BD7296" w:rsidRPr="00B54103" w:rsidRDefault="00BD7296" w:rsidP="00C72CCD">
      <w:pPr>
        <w:spacing w:before="10" w:after="10"/>
        <w:ind w:firstLine="0"/>
        <w:rPr>
          <w:b/>
          <w:bCs/>
        </w:rPr>
      </w:pPr>
      <w:r>
        <w:rPr>
          <w:b/>
          <w:bCs/>
        </w:rPr>
        <w:br w:type="page"/>
      </w:r>
    </w:p>
    <w:p w:rsidR="00BD7296" w:rsidRPr="00B54103" w:rsidRDefault="00BD7296" w:rsidP="00A9698A">
      <w:pPr>
        <w:rPr>
          <w:b/>
          <w:bCs/>
          <w:sz w:val="24"/>
          <w:szCs w:val="24"/>
        </w:rPr>
      </w:pPr>
      <w:r w:rsidRPr="00B54103">
        <w:rPr>
          <w:b/>
          <w:bCs/>
          <w:sz w:val="24"/>
          <w:szCs w:val="24"/>
        </w:rPr>
        <w:t>Тести для перевірки вхідного рівня знань:</w:t>
      </w:r>
    </w:p>
    <w:p w:rsidR="00BD7296" w:rsidRPr="006F541B" w:rsidRDefault="00BD7296" w:rsidP="006F64AC">
      <w:pPr>
        <w:ind w:left="284" w:firstLine="0"/>
        <w:rPr>
          <w:sz w:val="24"/>
          <w:szCs w:val="24"/>
        </w:rPr>
      </w:pPr>
      <w:r w:rsidRPr="006F541B">
        <w:rPr>
          <w:sz w:val="24"/>
          <w:szCs w:val="24"/>
        </w:rPr>
        <w:t>1. Які розчини можна використовувати для місцевої анестезії?</w:t>
      </w:r>
    </w:p>
    <w:p w:rsidR="00BD7296" w:rsidRPr="006F541B" w:rsidRDefault="00BD7296" w:rsidP="006F64AC">
      <w:pPr>
        <w:ind w:left="284" w:firstLine="0"/>
        <w:rPr>
          <w:sz w:val="24"/>
          <w:szCs w:val="24"/>
        </w:rPr>
      </w:pPr>
      <w:r w:rsidRPr="006F541B">
        <w:rPr>
          <w:sz w:val="24"/>
          <w:szCs w:val="24"/>
        </w:rPr>
        <w:t>1 фурагін</w:t>
      </w:r>
    </w:p>
    <w:p w:rsidR="00BD7296" w:rsidRPr="006F541B" w:rsidRDefault="00BD7296" w:rsidP="006F64AC">
      <w:pPr>
        <w:ind w:left="284" w:firstLine="0"/>
        <w:rPr>
          <w:sz w:val="24"/>
          <w:szCs w:val="24"/>
        </w:rPr>
      </w:pPr>
      <w:r w:rsidRPr="006F541B">
        <w:rPr>
          <w:sz w:val="24"/>
          <w:szCs w:val="24"/>
        </w:rPr>
        <w:t>2 дікаїн</w:t>
      </w:r>
    </w:p>
    <w:p w:rsidR="00BD7296" w:rsidRPr="006F541B" w:rsidRDefault="00BD7296" w:rsidP="006F64AC">
      <w:pPr>
        <w:ind w:left="284" w:firstLine="0"/>
        <w:rPr>
          <w:sz w:val="24"/>
          <w:szCs w:val="24"/>
        </w:rPr>
      </w:pPr>
      <w:r w:rsidRPr="006F541B">
        <w:rPr>
          <w:sz w:val="24"/>
          <w:szCs w:val="24"/>
        </w:rPr>
        <w:t>3 фторотан</w:t>
      </w:r>
    </w:p>
    <w:p w:rsidR="00BD7296" w:rsidRPr="006F541B" w:rsidRDefault="00BD7296" w:rsidP="006F64AC">
      <w:pPr>
        <w:ind w:left="284" w:firstLine="0"/>
        <w:rPr>
          <w:sz w:val="24"/>
          <w:szCs w:val="24"/>
        </w:rPr>
      </w:pPr>
      <w:r w:rsidRPr="006F541B">
        <w:rPr>
          <w:sz w:val="24"/>
          <w:szCs w:val="24"/>
        </w:rPr>
        <w:t>4 гемодез</w:t>
      </w:r>
    </w:p>
    <w:p w:rsidR="00BD7296" w:rsidRPr="006F541B" w:rsidRDefault="00BD7296" w:rsidP="006F64AC">
      <w:pPr>
        <w:ind w:left="284" w:firstLine="0"/>
        <w:rPr>
          <w:sz w:val="24"/>
          <w:szCs w:val="24"/>
        </w:rPr>
      </w:pPr>
      <w:r w:rsidRPr="006F541B">
        <w:rPr>
          <w:sz w:val="24"/>
          <w:szCs w:val="24"/>
        </w:rPr>
        <w:t>5 новокаїн</w:t>
      </w:r>
    </w:p>
    <w:p w:rsidR="00BD7296" w:rsidRPr="001B2801" w:rsidRDefault="00BD7296" w:rsidP="006F64AC">
      <w:pPr>
        <w:ind w:left="284" w:firstLine="0"/>
        <w:rPr>
          <w:sz w:val="24"/>
          <w:szCs w:val="24"/>
        </w:rPr>
      </w:pPr>
      <w:r w:rsidRPr="006F541B">
        <w:rPr>
          <w:sz w:val="24"/>
          <w:szCs w:val="24"/>
        </w:rPr>
        <w:t>6 поліглюк</w:t>
      </w:r>
      <w:r w:rsidRPr="001B2801">
        <w:rPr>
          <w:sz w:val="24"/>
          <w:szCs w:val="24"/>
        </w:rPr>
        <w:t>ін</w:t>
      </w:r>
    </w:p>
    <w:p w:rsidR="00BD7296" w:rsidRPr="001B2801" w:rsidRDefault="00BD7296" w:rsidP="006F64AC">
      <w:pPr>
        <w:ind w:left="284" w:firstLine="0"/>
        <w:rPr>
          <w:sz w:val="24"/>
          <w:szCs w:val="24"/>
        </w:rPr>
      </w:pPr>
    </w:p>
    <w:p w:rsidR="00BD7296" w:rsidRPr="0064532B" w:rsidRDefault="00BD7296" w:rsidP="006F64AC">
      <w:pPr>
        <w:pStyle w:val="ae"/>
        <w:ind w:left="284"/>
        <w:jc w:val="both"/>
        <w:rPr>
          <w:rFonts w:ascii="Times New Roman" w:hAnsi="Times New Roman" w:cs="Times New Roman"/>
          <w:color w:val="000000"/>
          <w:sz w:val="24"/>
          <w:szCs w:val="24"/>
        </w:rPr>
      </w:pPr>
      <w:r>
        <w:rPr>
          <w:rFonts w:ascii="Times New Roman" w:hAnsi="Times New Roman" w:cs="Times New Roman"/>
          <w:color w:val="000000"/>
          <w:sz w:val="24"/>
          <w:szCs w:val="24"/>
        </w:rPr>
        <w:t>2.</w:t>
      </w:r>
      <w:r w:rsidRPr="0064532B">
        <w:rPr>
          <w:rFonts w:ascii="Times New Roman" w:hAnsi="Times New Roman" w:cs="Times New Roman"/>
          <w:color w:val="000000"/>
          <w:sz w:val="24"/>
          <w:szCs w:val="24"/>
        </w:rPr>
        <w:t xml:space="preserve"> Як діє біль на основний обмін?</w:t>
      </w:r>
    </w:p>
    <w:p w:rsidR="00BD7296" w:rsidRPr="0064532B" w:rsidRDefault="00BD7296"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1 збільшується виділення адреналіну</w:t>
      </w:r>
    </w:p>
    <w:p w:rsidR="00BD7296" w:rsidRPr="0064532B" w:rsidRDefault="00BD7296"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2 зменшується виділення в кров тероксину</w:t>
      </w:r>
    </w:p>
    <w:p w:rsidR="00BD7296" w:rsidRPr="0064532B" w:rsidRDefault="00BD7296"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3 зменшується виділення гістаміну</w:t>
      </w:r>
    </w:p>
    <w:p w:rsidR="00BD7296" w:rsidRPr="0064532B" w:rsidRDefault="00BD7296"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4 зменшується виділення серотоніну</w:t>
      </w:r>
    </w:p>
    <w:p w:rsidR="00BD7296" w:rsidRPr="0064532B" w:rsidRDefault="00BD7296"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5 збільшується виділення простагландіну</w:t>
      </w:r>
    </w:p>
    <w:p w:rsidR="00BD7296" w:rsidRPr="0064532B" w:rsidRDefault="00BD7296"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6 зменшується виділення хініну</w:t>
      </w:r>
    </w:p>
    <w:p w:rsidR="00BD7296" w:rsidRPr="00B54103" w:rsidRDefault="00BD7296" w:rsidP="006F64AC">
      <w:pPr>
        <w:ind w:left="284" w:firstLine="0"/>
        <w:rPr>
          <w:sz w:val="24"/>
          <w:szCs w:val="24"/>
        </w:rPr>
      </w:pPr>
    </w:p>
    <w:p w:rsidR="00BD7296" w:rsidRPr="006F541B" w:rsidRDefault="00BD7296" w:rsidP="006F64AC">
      <w:pPr>
        <w:ind w:left="284" w:firstLine="0"/>
        <w:rPr>
          <w:sz w:val="24"/>
          <w:szCs w:val="24"/>
          <w:lang w:val="ru-RU"/>
        </w:rPr>
      </w:pPr>
      <w:r>
        <w:rPr>
          <w:sz w:val="24"/>
          <w:szCs w:val="24"/>
          <w:lang w:val="ru-RU"/>
        </w:rPr>
        <w:t>3.</w:t>
      </w:r>
      <w:r w:rsidRPr="006F541B">
        <w:rPr>
          <w:sz w:val="24"/>
          <w:szCs w:val="24"/>
          <w:lang w:val="ru-RU"/>
        </w:rPr>
        <w:t xml:space="preserve"> Яке ускладнення зустрічається при виконанні паранефральної новокаїнової блокади?</w:t>
      </w:r>
    </w:p>
    <w:p w:rsidR="00BD7296" w:rsidRPr="006F541B" w:rsidRDefault="00BD7296" w:rsidP="006F64AC">
      <w:pPr>
        <w:ind w:left="284" w:firstLine="0"/>
        <w:rPr>
          <w:sz w:val="24"/>
          <w:szCs w:val="24"/>
          <w:lang w:val="ru-RU"/>
        </w:rPr>
      </w:pPr>
      <w:r w:rsidRPr="006F541B">
        <w:rPr>
          <w:sz w:val="24"/>
          <w:szCs w:val="24"/>
          <w:lang w:val="ru-RU"/>
        </w:rPr>
        <w:t>1 некроз тканин</w:t>
      </w:r>
    </w:p>
    <w:p w:rsidR="00BD7296" w:rsidRPr="006F541B" w:rsidRDefault="00BD7296" w:rsidP="006F64AC">
      <w:pPr>
        <w:ind w:left="284" w:firstLine="0"/>
        <w:rPr>
          <w:sz w:val="24"/>
          <w:szCs w:val="24"/>
          <w:lang w:val="ru-RU"/>
        </w:rPr>
      </w:pPr>
      <w:r w:rsidRPr="006F541B">
        <w:rPr>
          <w:sz w:val="24"/>
          <w:szCs w:val="24"/>
          <w:lang w:val="ru-RU"/>
        </w:rPr>
        <w:t>2 алергічна реакція</w:t>
      </w:r>
    </w:p>
    <w:p w:rsidR="00BD7296" w:rsidRPr="006F541B" w:rsidRDefault="00BD7296" w:rsidP="006F64AC">
      <w:pPr>
        <w:ind w:left="284" w:firstLine="0"/>
        <w:rPr>
          <w:sz w:val="24"/>
          <w:szCs w:val="24"/>
          <w:lang w:val="ru-RU"/>
        </w:rPr>
      </w:pPr>
      <w:r>
        <w:rPr>
          <w:sz w:val="24"/>
          <w:szCs w:val="24"/>
          <w:lang w:val="ru-RU"/>
        </w:rPr>
        <w:t xml:space="preserve">3 </w:t>
      </w:r>
      <w:r w:rsidRPr="006F541B">
        <w:rPr>
          <w:sz w:val="24"/>
          <w:szCs w:val="24"/>
          <w:lang w:val="ru-RU"/>
        </w:rPr>
        <w:t>поранення нирки</w:t>
      </w:r>
    </w:p>
    <w:p w:rsidR="00BD7296" w:rsidRPr="006F541B" w:rsidRDefault="00BD7296" w:rsidP="006F64AC">
      <w:pPr>
        <w:ind w:left="284" w:firstLine="0"/>
        <w:rPr>
          <w:sz w:val="24"/>
          <w:szCs w:val="24"/>
          <w:lang w:val="ru-RU"/>
        </w:rPr>
      </w:pPr>
      <w:r w:rsidRPr="006F541B">
        <w:rPr>
          <w:sz w:val="24"/>
          <w:szCs w:val="24"/>
          <w:lang w:val="ru-RU"/>
        </w:rPr>
        <w:t>4 регургітація</w:t>
      </w:r>
    </w:p>
    <w:p w:rsidR="00BD7296" w:rsidRPr="006F541B" w:rsidRDefault="00BD7296" w:rsidP="006F64AC">
      <w:pPr>
        <w:ind w:left="284" w:firstLine="0"/>
        <w:rPr>
          <w:sz w:val="24"/>
          <w:szCs w:val="24"/>
          <w:lang w:val="ru-RU"/>
        </w:rPr>
      </w:pPr>
      <w:r w:rsidRPr="006F541B">
        <w:rPr>
          <w:sz w:val="24"/>
          <w:szCs w:val="24"/>
          <w:lang w:val="ru-RU"/>
        </w:rPr>
        <w:t>5 передозування</w:t>
      </w:r>
    </w:p>
    <w:p w:rsidR="00BD7296" w:rsidRDefault="00BD7296" w:rsidP="006F64AC">
      <w:pPr>
        <w:ind w:left="284" w:firstLine="0"/>
        <w:rPr>
          <w:sz w:val="24"/>
          <w:szCs w:val="24"/>
          <w:lang w:val="ru-RU"/>
        </w:rPr>
      </w:pPr>
      <w:r>
        <w:rPr>
          <w:sz w:val="24"/>
          <w:szCs w:val="24"/>
          <w:lang w:val="ru-RU"/>
        </w:rPr>
        <w:t xml:space="preserve">6 </w:t>
      </w:r>
      <w:r w:rsidRPr="006F541B">
        <w:rPr>
          <w:sz w:val="24"/>
          <w:szCs w:val="24"/>
          <w:lang w:val="ru-RU"/>
        </w:rPr>
        <w:t>поранення сечоводу</w:t>
      </w:r>
    </w:p>
    <w:p w:rsidR="00BD7296" w:rsidRDefault="00BD7296" w:rsidP="006F64AC">
      <w:pPr>
        <w:ind w:left="284" w:firstLine="0"/>
        <w:rPr>
          <w:sz w:val="24"/>
          <w:szCs w:val="24"/>
          <w:lang w:val="ru-RU"/>
        </w:rPr>
      </w:pPr>
    </w:p>
    <w:p w:rsidR="00BD7296" w:rsidRPr="006F541B" w:rsidRDefault="00BD7296" w:rsidP="006F64AC">
      <w:pPr>
        <w:ind w:left="284" w:firstLine="0"/>
        <w:rPr>
          <w:sz w:val="24"/>
          <w:szCs w:val="24"/>
          <w:lang w:val="ru-RU"/>
        </w:rPr>
      </w:pPr>
      <w:r>
        <w:rPr>
          <w:sz w:val="24"/>
          <w:szCs w:val="24"/>
          <w:lang w:val="ru-RU"/>
        </w:rPr>
        <w:t>4.</w:t>
      </w:r>
      <w:r w:rsidRPr="006F541B">
        <w:rPr>
          <w:sz w:val="24"/>
          <w:szCs w:val="24"/>
          <w:lang w:val="ru-RU"/>
        </w:rPr>
        <w:t xml:space="preserve"> Яке ускладнення може виникнути при анестезії новокаїном?</w:t>
      </w:r>
    </w:p>
    <w:p w:rsidR="00BD7296" w:rsidRPr="006F541B" w:rsidRDefault="00BD7296" w:rsidP="006F64AC">
      <w:pPr>
        <w:ind w:left="284" w:firstLine="0"/>
        <w:rPr>
          <w:sz w:val="24"/>
          <w:szCs w:val="24"/>
          <w:lang w:val="ru-RU"/>
        </w:rPr>
      </w:pPr>
      <w:r w:rsidRPr="006F541B">
        <w:rPr>
          <w:sz w:val="24"/>
          <w:szCs w:val="24"/>
          <w:lang w:val="ru-RU"/>
        </w:rPr>
        <w:t>1 передозування</w:t>
      </w:r>
    </w:p>
    <w:p w:rsidR="00BD7296" w:rsidRPr="006F541B" w:rsidRDefault="00BD7296" w:rsidP="006F64AC">
      <w:pPr>
        <w:ind w:left="284" w:firstLine="0"/>
        <w:rPr>
          <w:sz w:val="24"/>
          <w:szCs w:val="24"/>
          <w:lang w:val="ru-RU"/>
        </w:rPr>
      </w:pPr>
      <w:r>
        <w:rPr>
          <w:sz w:val="24"/>
          <w:szCs w:val="24"/>
          <w:lang w:val="ru-RU"/>
        </w:rPr>
        <w:t xml:space="preserve">2 </w:t>
      </w:r>
      <w:r w:rsidRPr="006F541B">
        <w:rPr>
          <w:sz w:val="24"/>
          <w:szCs w:val="24"/>
          <w:lang w:val="ru-RU"/>
        </w:rPr>
        <w:t>анафілактичний шок</w:t>
      </w:r>
    </w:p>
    <w:p w:rsidR="00BD7296" w:rsidRPr="006F541B" w:rsidRDefault="00BD7296" w:rsidP="006F64AC">
      <w:pPr>
        <w:ind w:left="284" w:firstLine="0"/>
        <w:rPr>
          <w:sz w:val="24"/>
          <w:szCs w:val="24"/>
          <w:lang w:val="ru-RU"/>
        </w:rPr>
      </w:pPr>
      <w:r w:rsidRPr="006F541B">
        <w:rPr>
          <w:sz w:val="24"/>
          <w:szCs w:val="24"/>
          <w:lang w:val="ru-RU"/>
        </w:rPr>
        <w:t>3 випадкове введення препарату в артерію</w:t>
      </w:r>
    </w:p>
    <w:p w:rsidR="00BD7296" w:rsidRPr="006F541B" w:rsidRDefault="00BD7296" w:rsidP="006F64AC">
      <w:pPr>
        <w:ind w:left="284" w:firstLine="0"/>
        <w:rPr>
          <w:sz w:val="24"/>
          <w:szCs w:val="24"/>
          <w:lang w:val="ru-RU"/>
        </w:rPr>
      </w:pPr>
      <w:r>
        <w:rPr>
          <w:sz w:val="24"/>
          <w:szCs w:val="24"/>
          <w:lang w:val="ru-RU"/>
        </w:rPr>
        <w:t xml:space="preserve">4 </w:t>
      </w:r>
      <w:r w:rsidRPr="006F541B">
        <w:rPr>
          <w:sz w:val="24"/>
          <w:szCs w:val="24"/>
          <w:lang w:val="ru-RU"/>
        </w:rPr>
        <w:t>кропивниця</w:t>
      </w:r>
    </w:p>
    <w:p w:rsidR="00BD7296" w:rsidRPr="006F541B" w:rsidRDefault="00BD7296" w:rsidP="006F64AC">
      <w:pPr>
        <w:ind w:left="284" w:firstLine="0"/>
        <w:rPr>
          <w:sz w:val="24"/>
          <w:szCs w:val="24"/>
          <w:lang w:val="ru-RU"/>
        </w:rPr>
      </w:pPr>
      <w:r w:rsidRPr="006F541B">
        <w:rPr>
          <w:sz w:val="24"/>
          <w:szCs w:val="24"/>
          <w:lang w:val="ru-RU"/>
        </w:rPr>
        <w:t>5 випадкове введення препарату у вену</w:t>
      </w:r>
    </w:p>
    <w:p w:rsidR="00BD7296" w:rsidRDefault="00BD7296" w:rsidP="006F64AC">
      <w:pPr>
        <w:ind w:left="284" w:firstLine="0"/>
        <w:rPr>
          <w:sz w:val="24"/>
          <w:szCs w:val="24"/>
          <w:lang w:val="ru-RU"/>
        </w:rPr>
      </w:pPr>
      <w:r w:rsidRPr="006F541B">
        <w:rPr>
          <w:sz w:val="24"/>
          <w:szCs w:val="24"/>
          <w:lang w:val="ru-RU"/>
        </w:rPr>
        <w:t xml:space="preserve">6 хімічне подразнення тканин </w:t>
      </w:r>
      <w:r>
        <w:rPr>
          <w:sz w:val="24"/>
          <w:szCs w:val="24"/>
          <w:lang w:val="ru-RU"/>
        </w:rPr>
        <w:t>–</w:t>
      </w:r>
      <w:r w:rsidRPr="006F541B">
        <w:rPr>
          <w:sz w:val="24"/>
          <w:szCs w:val="24"/>
          <w:lang w:val="ru-RU"/>
        </w:rPr>
        <w:t xml:space="preserve"> некроз</w:t>
      </w:r>
    </w:p>
    <w:p w:rsidR="00BD7296" w:rsidRDefault="00BD7296" w:rsidP="006F64AC">
      <w:pPr>
        <w:ind w:left="284" w:firstLine="0"/>
        <w:rPr>
          <w:sz w:val="24"/>
          <w:szCs w:val="24"/>
          <w:lang w:val="ru-RU"/>
        </w:rPr>
      </w:pPr>
    </w:p>
    <w:p w:rsidR="00BD7296" w:rsidRPr="0064532B" w:rsidRDefault="00BD7296"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5</w:t>
      </w:r>
      <w:r>
        <w:rPr>
          <w:rFonts w:ascii="Times New Roman" w:hAnsi="Times New Roman" w:cs="Times New Roman"/>
          <w:color w:val="000000"/>
          <w:sz w:val="24"/>
          <w:szCs w:val="24"/>
        </w:rPr>
        <w:t>.</w:t>
      </w:r>
      <w:r w:rsidRPr="0064532B">
        <w:rPr>
          <w:rFonts w:ascii="Times New Roman" w:hAnsi="Times New Roman" w:cs="Times New Roman"/>
          <w:color w:val="000000"/>
          <w:sz w:val="24"/>
          <w:szCs w:val="24"/>
        </w:rPr>
        <w:t xml:space="preserve"> Які препарати застосовують при лікуванні отруєння анестетиками?</w:t>
      </w:r>
    </w:p>
    <w:p w:rsidR="00BD7296" w:rsidRPr="0064532B" w:rsidRDefault="00BD7296"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1 антибіотики</w:t>
      </w:r>
    </w:p>
    <w:p w:rsidR="00BD7296" w:rsidRPr="0064532B" w:rsidRDefault="00BD7296"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2 серцеві глікозиди</w:t>
      </w:r>
    </w:p>
    <w:p w:rsidR="00BD7296" w:rsidRPr="0064532B" w:rsidRDefault="00BD7296"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3 протеолітичні ферменти</w:t>
      </w:r>
    </w:p>
    <w:p w:rsidR="00BD7296" w:rsidRPr="0064532B" w:rsidRDefault="00BD7296"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4 антигістамінні препарати</w:t>
      </w:r>
    </w:p>
    <w:p w:rsidR="00BD7296" w:rsidRPr="0064532B" w:rsidRDefault="00BD7296"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5 антикоагулянти</w:t>
      </w:r>
    </w:p>
    <w:p w:rsidR="00BD7296" w:rsidRDefault="00BD7296" w:rsidP="006F64AC">
      <w:pPr>
        <w:pStyle w:val="ae"/>
        <w:ind w:left="284"/>
        <w:jc w:val="both"/>
        <w:rPr>
          <w:rFonts w:ascii="Times New Roman" w:hAnsi="Times New Roman" w:cs="Times New Roman"/>
          <w:color w:val="000000"/>
          <w:sz w:val="24"/>
          <w:szCs w:val="24"/>
        </w:rPr>
      </w:pPr>
      <w:r w:rsidRPr="0064532B">
        <w:rPr>
          <w:rFonts w:ascii="Times New Roman" w:hAnsi="Times New Roman" w:cs="Times New Roman"/>
          <w:color w:val="000000"/>
          <w:sz w:val="24"/>
          <w:szCs w:val="24"/>
        </w:rPr>
        <w:t>6 м’язові релаксанти</w:t>
      </w:r>
    </w:p>
    <w:p w:rsidR="00BD7296" w:rsidRDefault="00BD7296" w:rsidP="006F64AC">
      <w:pPr>
        <w:ind w:left="284" w:firstLine="0"/>
        <w:rPr>
          <w:b/>
          <w:bCs/>
          <w:sz w:val="24"/>
          <w:szCs w:val="24"/>
        </w:rPr>
      </w:pPr>
    </w:p>
    <w:p w:rsidR="00BD7296" w:rsidRPr="00684035" w:rsidRDefault="00BD7296" w:rsidP="006F64AC">
      <w:pPr>
        <w:ind w:left="284" w:firstLine="0"/>
        <w:rPr>
          <w:sz w:val="24"/>
          <w:szCs w:val="24"/>
        </w:rPr>
      </w:pPr>
      <w:r>
        <w:rPr>
          <w:sz w:val="24"/>
          <w:szCs w:val="24"/>
        </w:rPr>
        <w:t xml:space="preserve">6. </w:t>
      </w:r>
      <w:r w:rsidRPr="00684035">
        <w:rPr>
          <w:sz w:val="24"/>
          <w:szCs w:val="24"/>
        </w:rPr>
        <w:t>До інгаляційних анестетиків належать:</w:t>
      </w:r>
    </w:p>
    <w:p w:rsidR="00BD7296" w:rsidRPr="00684035" w:rsidRDefault="00BD7296" w:rsidP="006F64AC">
      <w:pPr>
        <w:ind w:left="284" w:firstLine="0"/>
        <w:rPr>
          <w:sz w:val="24"/>
          <w:szCs w:val="24"/>
        </w:rPr>
      </w:pPr>
      <w:r>
        <w:rPr>
          <w:sz w:val="24"/>
          <w:szCs w:val="24"/>
        </w:rPr>
        <w:t>1 закис азоту</w:t>
      </w:r>
    </w:p>
    <w:p w:rsidR="00BD7296" w:rsidRDefault="00BD7296" w:rsidP="006F64AC">
      <w:pPr>
        <w:ind w:left="284" w:firstLine="0"/>
        <w:rPr>
          <w:sz w:val="24"/>
          <w:szCs w:val="24"/>
        </w:rPr>
      </w:pPr>
      <w:r>
        <w:rPr>
          <w:sz w:val="24"/>
          <w:szCs w:val="24"/>
        </w:rPr>
        <w:t xml:space="preserve">2 </w:t>
      </w:r>
      <w:r w:rsidRPr="00684035">
        <w:rPr>
          <w:sz w:val="24"/>
          <w:szCs w:val="24"/>
        </w:rPr>
        <w:t>гексенал</w:t>
      </w:r>
    </w:p>
    <w:p w:rsidR="00BD7296" w:rsidRPr="00684035" w:rsidRDefault="00BD7296" w:rsidP="006F64AC">
      <w:pPr>
        <w:ind w:left="284" w:firstLine="0"/>
        <w:rPr>
          <w:sz w:val="24"/>
          <w:szCs w:val="24"/>
        </w:rPr>
      </w:pPr>
      <w:r>
        <w:rPr>
          <w:sz w:val="24"/>
          <w:szCs w:val="24"/>
        </w:rPr>
        <w:t>3 фторотан</w:t>
      </w:r>
    </w:p>
    <w:p w:rsidR="00BD7296" w:rsidRPr="00684035" w:rsidRDefault="00BD7296" w:rsidP="006F64AC">
      <w:pPr>
        <w:ind w:left="284" w:firstLine="0"/>
        <w:rPr>
          <w:sz w:val="24"/>
          <w:szCs w:val="24"/>
        </w:rPr>
      </w:pPr>
      <w:r>
        <w:rPr>
          <w:sz w:val="24"/>
          <w:szCs w:val="24"/>
        </w:rPr>
        <w:t xml:space="preserve">4 </w:t>
      </w:r>
      <w:r w:rsidRPr="00684035">
        <w:rPr>
          <w:sz w:val="24"/>
          <w:szCs w:val="24"/>
        </w:rPr>
        <w:t>тіопентал натрію</w:t>
      </w:r>
    </w:p>
    <w:p w:rsidR="00BD7296" w:rsidRPr="00684035" w:rsidRDefault="00BD7296" w:rsidP="006F64AC">
      <w:pPr>
        <w:ind w:left="284" w:firstLine="0"/>
        <w:rPr>
          <w:sz w:val="24"/>
          <w:szCs w:val="24"/>
        </w:rPr>
      </w:pPr>
      <w:r>
        <w:rPr>
          <w:sz w:val="24"/>
          <w:szCs w:val="24"/>
        </w:rPr>
        <w:lastRenderedPageBreak/>
        <w:t>5 кетамін</w:t>
      </w:r>
    </w:p>
    <w:p w:rsidR="00BD7296" w:rsidRDefault="00BD7296" w:rsidP="006F64AC">
      <w:pPr>
        <w:ind w:left="284" w:firstLine="0"/>
        <w:rPr>
          <w:b/>
          <w:bCs/>
          <w:sz w:val="24"/>
          <w:szCs w:val="24"/>
        </w:rPr>
      </w:pPr>
    </w:p>
    <w:p w:rsidR="00BD7296" w:rsidRPr="00684035" w:rsidRDefault="00BD7296" w:rsidP="006F64AC">
      <w:pPr>
        <w:ind w:left="284" w:firstLine="0"/>
        <w:rPr>
          <w:sz w:val="24"/>
          <w:szCs w:val="24"/>
        </w:rPr>
      </w:pPr>
      <w:r>
        <w:rPr>
          <w:sz w:val="24"/>
          <w:szCs w:val="24"/>
        </w:rPr>
        <w:t xml:space="preserve">7. </w:t>
      </w:r>
      <w:r w:rsidRPr="00684035">
        <w:rPr>
          <w:sz w:val="24"/>
          <w:szCs w:val="24"/>
        </w:rPr>
        <w:t>Метою премедикації є:</w:t>
      </w:r>
    </w:p>
    <w:p w:rsidR="00BD7296" w:rsidRDefault="00BD7296" w:rsidP="006F64AC">
      <w:pPr>
        <w:ind w:left="284" w:firstLine="0"/>
        <w:rPr>
          <w:sz w:val="24"/>
          <w:szCs w:val="24"/>
        </w:rPr>
      </w:pPr>
      <w:r>
        <w:rPr>
          <w:sz w:val="24"/>
          <w:szCs w:val="24"/>
        </w:rPr>
        <w:t xml:space="preserve">1 </w:t>
      </w:r>
      <w:r w:rsidRPr="00684035">
        <w:rPr>
          <w:sz w:val="24"/>
          <w:szCs w:val="24"/>
        </w:rPr>
        <w:t>зменшення анальгетичної дії анестетика</w:t>
      </w:r>
    </w:p>
    <w:p w:rsidR="00BD7296" w:rsidRDefault="00BD7296" w:rsidP="006F64AC">
      <w:pPr>
        <w:ind w:left="284" w:firstLine="0"/>
        <w:rPr>
          <w:sz w:val="24"/>
          <w:szCs w:val="24"/>
        </w:rPr>
      </w:pPr>
      <w:r>
        <w:rPr>
          <w:sz w:val="24"/>
          <w:szCs w:val="24"/>
        </w:rPr>
        <w:t xml:space="preserve">2 </w:t>
      </w:r>
      <w:r w:rsidRPr="00684035">
        <w:rPr>
          <w:sz w:val="24"/>
          <w:szCs w:val="24"/>
        </w:rPr>
        <w:t>зменшення метаболізму,</w:t>
      </w:r>
      <w:r>
        <w:rPr>
          <w:sz w:val="24"/>
          <w:szCs w:val="24"/>
        </w:rPr>
        <w:t xml:space="preserve"> щоб знизити потребу в кисні</w:t>
      </w:r>
    </w:p>
    <w:p w:rsidR="00BD7296" w:rsidRDefault="00BD7296" w:rsidP="006F64AC">
      <w:pPr>
        <w:ind w:left="284" w:firstLine="0"/>
        <w:rPr>
          <w:sz w:val="24"/>
          <w:szCs w:val="24"/>
        </w:rPr>
      </w:pPr>
      <w:r>
        <w:rPr>
          <w:sz w:val="24"/>
          <w:szCs w:val="24"/>
        </w:rPr>
        <w:t xml:space="preserve">3 </w:t>
      </w:r>
      <w:r w:rsidRPr="00684035">
        <w:rPr>
          <w:sz w:val="24"/>
          <w:szCs w:val="24"/>
        </w:rPr>
        <w:t>заб</w:t>
      </w:r>
      <w:r>
        <w:rPr>
          <w:sz w:val="24"/>
          <w:szCs w:val="24"/>
        </w:rPr>
        <w:t>езпечення седативного ефекту</w:t>
      </w:r>
    </w:p>
    <w:p w:rsidR="00BD7296" w:rsidRPr="00684035" w:rsidRDefault="00BD7296" w:rsidP="006F64AC">
      <w:pPr>
        <w:ind w:left="284" w:firstLine="0"/>
        <w:rPr>
          <w:sz w:val="24"/>
          <w:szCs w:val="24"/>
        </w:rPr>
      </w:pPr>
      <w:r>
        <w:rPr>
          <w:sz w:val="24"/>
          <w:szCs w:val="24"/>
        </w:rPr>
        <w:t xml:space="preserve">4 </w:t>
      </w:r>
      <w:r w:rsidRPr="00684035">
        <w:rPr>
          <w:sz w:val="24"/>
          <w:szCs w:val="24"/>
        </w:rPr>
        <w:t>збільшення салівації</w:t>
      </w:r>
    </w:p>
    <w:p w:rsidR="00BD7296" w:rsidRPr="00684035" w:rsidRDefault="00BD7296" w:rsidP="006F64AC">
      <w:pPr>
        <w:ind w:left="284" w:firstLine="0"/>
        <w:rPr>
          <w:sz w:val="24"/>
          <w:szCs w:val="24"/>
        </w:rPr>
      </w:pPr>
      <w:r>
        <w:rPr>
          <w:sz w:val="24"/>
          <w:szCs w:val="24"/>
        </w:rPr>
        <w:t xml:space="preserve">5 </w:t>
      </w:r>
      <w:r w:rsidRPr="00684035">
        <w:rPr>
          <w:sz w:val="24"/>
          <w:szCs w:val="24"/>
        </w:rPr>
        <w:t>з</w:t>
      </w:r>
      <w:r>
        <w:rPr>
          <w:sz w:val="24"/>
          <w:szCs w:val="24"/>
        </w:rPr>
        <w:t>меншення захисної дії аналгезії</w:t>
      </w:r>
    </w:p>
    <w:p w:rsidR="00BD7296" w:rsidRDefault="00BD7296" w:rsidP="006F64AC">
      <w:pPr>
        <w:ind w:left="284" w:firstLine="0"/>
        <w:rPr>
          <w:b/>
          <w:bCs/>
          <w:sz w:val="24"/>
          <w:szCs w:val="24"/>
        </w:rPr>
      </w:pPr>
    </w:p>
    <w:p w:rsidR="00BD7296" w:rsidRPr="00684035" w:rsidRDefault="00BD7296" w:rsidP="006F64AC">
      <w:pPr>
        <w:ind w:left="284" w:firstLine="0"/>
        <w:rPr>
          <w:sz w:val="24"/>
          <w:szCs w:val="24"/>
        </w:rPr>
      </w:pPr>
      <w:r>
        <w:rPr>
          <w:sz w:val="24"/>
          <w:szCs w:val="24"/>
        </w:rPr>
        <w:t xml:space="preserve">8. </w:t>
      </w:r>
      <w:r w:rsidRPr="00684035">
        <w:rPr>
          <w:sz w:val="24"/>
          <w:szCs w:val="24"/>
        </w:rPr>
        <w:t>Виведення з наркозу полягає в припиненні подачі анест</w:t>
      </w:r>
      <w:r>
        <w:rPr>
          <w:sz w:val="24"/>
          <w:szCs w:val="24"/>
        </w:rPr>
        <w:t>етика до закінчення операції за</w:t>
      </w:r>
      <w:r w:rsidRPr="00684035">
        <w:rPr>
          <w:sz w:val="24"/>
          <w:szCs w:val="24"/>
        </w:rPr>
        <w:t>:</w:t>
      </w:r>
    </w:p>
    <w:p w:rsidR="00BD7296" w:rsidRPr="00684035" w:rsidRDefault="00BD7296" w:rsidP="006F64AC">
      <w:pPr>
        <w:ind w:left="284" w:firstLine="0"/>
        <w:rPr>
          <w:sz w:val="24"/>
          <w:szCs w:val="24"/>
        </w:rPr>
      </w:pPr>
      <w:r>
        <w:rPr>
          <w:sz w:val="24"/>
          <w:szCs w:val="24"/>
        </w:rPr>
        <w:t xml:space="preserve">1 </w:t>
      </w:r>
      <w:r w:rsidRPr="00684035">
        <w:rPr>
          <w:sz w:val="24"/>
          <w:szCs w:val="24"/>
        </w:rPr>
        <w:t>3 хвилини</w:t>
      </w:r>
    </w:p>
    <w:p w:rsidR="00BD7296" w:rsidRPr="00684035" w:rsidRDefault="00BD7296" w:rsidP="006F64AC">
      <w:pPr>
        <w:ind w:left="284" w:firstLine="0"/>
        <w:rPr>
          <w:sz w:val="24"/>
          <w:szCs w:val="24"/>
        </w:rPr>
      </w:pPr>
      <w:r>
        <w:rPr>
          <w:sz w:val="24"/>
          <w:szCs w:val="24"/>
        </w:rPr>
        <w:t>2 10 хвилин</w:t>
      </w:r>
    </w:p>
    <w:p w:rsidR="00BD7296" w:rsidRPr="00684035" w:rsidRDefault="00BD7296" w:rsidP="006F64AC">
      <w:pPr>
        <w:ind w:left="284" w:firstLine="0"/>
        <w:rPr>
          <w:sz w:val="24"/>
          <w:szCs w:val="24"/>
        </w:rPr>
      </w:pPr>
      <w:r>
        <w:rPr>
          <w:sz w:val="24"/>
          <w:szCs w:val="24"/>
        </w:rPr>
        <w:t>3 15 хвилин</w:t>
      </w:r>
    </w:p>
    <w:p w:rsidR="00BD7296" w:rsidRPr="00684035" w:rsidRDefault="00BD7296" w:rsidP="006F64AC">
      <w:pPr>
        <w:ind w:left="284" w:firstLine="0"/>
        <w:rPr>
          <w:sz w:val="24"/>
          <w:szCs w:val="24"/>
        </w:rPr>
      </w:pPr>
      <w:r>
        <w:rPr>
          <w:sz w:val="24"/>
          <w:szCs w:val="24"/>
        </w:rPr>
        <w:t xml:space="preserve">4 </w:t>
      </w:r>
      <w:r w:rsidRPr="00684035">
        <w:rPr>
          <w:sz w:val="24"/>
          <w:szCs w:val="24"/>
        </w:rPr>
        <w:t>20 хвилин</w:t>
      </w:r>
    </w:p>
    <w:p w:rsidR="00BD7296" w:rsidRPr="00684035" w:rsidRDefault="00BD7296" w:rsidP="006F64AC">
      <w:pPr>
        <w:ind w:left="284" w:firstLine="0"/>
        <w:rPr>
          <w:sz w:val="24"/>
          <w:szCs w:val="24"/>
        </w:rPr>
      </w:pPr>
      <w:r>
        <w:rPr>
          <w:sz w:val="24"/>
          <w:szCs w:val="24"/>
        </w:rPr>
        <w:t>5 30 хвилин</w:t>
      </w:r>
    </w:p>
    <w:p w:rsidR="00BD7296" w:rsidRDefault="00BD7296" w:rsidP="006F64AC">
      <w:pPr>
        <w:ind w:left="284" w:firstLine="0"/>
        <w:rPr>
          <w:sz w:val="24"/>
          <w:szCs w:val="24"/>
        </w:rPr>
      </w:pPr>
    </w:p>
    <w:p w:rsidR="00BD7296" w:rsidRPr="006F64AC" w:rsidRDefault="00BD7296" w:rsidP="006F64AC">
      <w:pPr>
        <w:ind w:left="284" w:firstLine="0"/>
        <w:rPr>
          <w:sz w:val="24"/>
          <w:szCs w:val="24"/>
        </w:rPr>
      </w:pPr>
      <w:r>
        <w:rPr>
          <w:sz w:val="24"/>
          <w:szCs w:val="24"/>
        </w:rPr>
        <w:t>9.</w:t>
      </w:r>
      <w:r w:rsidRPr="006F64AC">
        <w:rPr>
          <w:sz w:val="24"/>
          <w:szCs w:val="24"/>
        </w:rPr>
        <w:t xml:space="preserve"> Протипоказанням для проведення кетамінового наркозу є:</w:t>
      </w:r>
    </w:p>
    <w:p w:rsidR="00BD7296" w:rsidRPr="006F64AC" w:rsidRDefault="00BD7296" w:rsidP="006F64AC">
      <w:pPr>
        <w:ind w:left="284" w:firstLine="0"/>
        <w:rPr>
          <w:sz w:val="24"/>
          <w:szCs w:val="24"/>
        </w:rPr>
      </w:pPr>
      <w:r>
        <w:rPr>
          <w:sz w:val="24"/>
          <w:szCs w:val="24"/>
        </w:rPr>
        <w:t>1 гіпертензія</w:t>
      </w:r>
    </w:p>
    <w:p w:rsidR="00BD7296" w:rsidRPr="006F64AC" w:rsidRDefault="00BD7296" w:rsidP="006F64AC">
      <w:pPr>
        <w:ind w:left="284" w:firstLine="0"/>
        <w:rPr>
          <w:sz w:val="24"/>
          <w:szCs w:val="24"/>
        </w:rPr>
      </w:pPr>
      <w:r w:rsidRPr="006F64AC">
        <w:rPr>
          <w:sz w:val="24"/>
          <w:szCs w:val="24"/>
        </w:rPr>
        <w:t>2 шок</w:t>
      </w:r>
    </w:p>
    <w:p w:rsidR="00BD7296" w:rsidRPr="006F64AC" w:rsidRDefault="00BD7296" w:rsidP="006F64AC">
      <w:pPr>
        <w:ind w:left="284" w:firstLine="0"/>
        <w:rPr>
          <w:sz w:val="24"/>
          <w:szCs w:val="24"/>
        </w:rPr>
      </w:pPr>
      <w:r w:rsidRPr="006F64AC">
        <w:rPr>
          <w:sz w:val="24"/>
          <w:szCs w:val="24"/>
        </w:rPr>
        <w:t>3 кровотеча</w:t>
      </w:r>
    </w:p>
    <w:p w:rsidR="00BD7296" w:rsidRPr="006F64AC" w:rsidRDefault="00BD7296" w:rsidP="006F64AC">
      <w:pPr>
        <w:ind w:left="284" w:firstLine="0"/>
        <w:rPr>
          <w:sz w:val="24"/>
          <w:szCs w:val="24"/>
        </w:rPr>
      </w:pPr>
      <w:r>
        <w:rPr>
          <w:sz w:val="24"/>
          <w:szCs w:val="24"/>
        </w:rPr>
        <w:t>4 еклампсія</w:t>
      </w:r>
    </w:p>
    <w:p w:rsidR="00BD7296" w:rsidRPr="006F64AC" w:rsidRDefault="00BD7296" w:rsidP="006F64AC">
      <w:pPr>
        <w:ind w:left="284" w:firstLine="0"/>
        <w:rPr>
          <w:sz w:val="24"/>
          <w:szCs w:val="24"/>
        </w:rPr>
      </w:pPr>
      <w:r w:rsidRPr="006F64AC">
        <w:rPr>
          <w:sz w:val="24"/>
          <w:szCs w:val="24"/>
        </w:rPr>
        <w:t>5 увідний наркоз</w:t>
      </w:r>
    </w:p>
    <w:p w:rsidR="00BD7296" w:rsidRPr="006F64AC" w:rsidRDefault="00BD7296" w:rsidP="006F64AC">
      <w:pPr>
        <w:ind w:left="284" w:firstLine="0"/>
        <w:rPr>
          <w:sz w:val="24"/>
          <w:szCs w:val="24"/>
        </w:rPr>
      </w:pPr>
      <w:r w:rsidRPr="006F64AC">
        <w:rPr>
          <w:sz w:val="24"/>
          <w:szCs w:val="24"/>
        </w:rPr>
        <w:t>6 знеболювання пологів</w:t>
      </w:r>
    </w:p>
    <w:p w:rsidR="00BD7296" w:rsidRPr="006F64AC" w:rsidRDefault="00BD7296" w:rsidP="006F64AC">
      <w:pPr>
        <w:ind w:left="284" w:firstLine="0"/>
        <w:rPr>
          <w:sz w:val="24"/>
          <w:szCs w:val="24"/>
        </w:rPr>
      </w:pPr>
    </w:p>
    <w:p w:rsidR="00BD7296" w:rsidRPr="006F64AC" w:rsidRDefault="00BD7296" w:rsidP="006F64AC">
      <w:pPr>
        <w:ind w:left="284" w:firstLine="0"/>
        <w:rPr>
          <w:sz w:val="24"/>
          <w:szCs w:val="24"/>
        </w:rPr>
      </w:pPr>
      <w:r>
        <w:rPr>
          <w:sz w:val="24"/>
          <w:szCs w:val="24"/>
        </w:rPr>
        <w:t>10.</w:t>
      </w:r>
      <w:r w:rsidRPr="006F64AC">
        <w:rPr>
          <w:sz w:val="24"/>
          <w:szCs w:val="24"/>
        </w:rPr>
        <w:t xml:space="preserve"> Неінгаляційні анестетики можна вводити:</w:t>
      </w:r>
    </w:p>
    <w:p w:rsidR="00BD7296" w:rsidRPr="006F64AC" w:rsidRDefault="00BD7296" w:rsidP="006F64AC">
      <w:pPr>
        <w:ind w:left="284" w:firstLine="0"/>
        <w:rPr>
          <w:sz w:val="24"/>
          <w:szCs w:val="24"/>
        </w:rPr>
      </w:pPr>
      <w:r w:rsidRPr="006F64AC">
        <w:rPr>
          <w:sz w:val="24"/>
          <w:szCs w:val="24"/>
        </w:rPr>
        <w:t>1 підшкірно</w:t>
      </w:r>
    </w:p>
    <w:p w:rsidR="00BD7296" w:rsidRPr="006F64AC" w:rsidRDefault="00BD7296" w:rsidP="006F64AC">
      <w:pPr>
        <w:ind w:left="284" w:firstLine="0"/>
        <w:rPr>
          <w:sz w:val="24"/>
          <w:szCs w:val="24"/>
        </w:rPr>
      </w:pPr>
      <w:r w:rsidRPr="006F64AC">
        <w:rPr>
          <w:sz w:val="24"/>
          <w:szCs w:val="24"/>
        </w:rPr>
        <w:t>2 внутрішньошкірно</w:t>
      </w:r>
    </w:p>
    <w:p w:rsidR="00BD7296" w:rsidRPr="006F64AC" w:rsidRDefault="00BD7296" w:rsidP="006F64AC">
      <w:pPr>
        <w:ind w:left="284" w:firstLine="0"/>
        <w:rPr>
          <w:sz w:val="24"/>
          <w:szCs w:val="24"/>
        </w:rPr>
      </w:pPr>
      <w:r w:rsidRPr="006F64AC">
        <w:rPr>
          <w:sz w:val="24"/>
          <w:szCs w:val="24"/>
        </w:rPr>
        <w:t>3 ендотрахеально</w:t>
      </w:r>
    </w:p>
    <w:p w:rsidR="00BD7296" w:rsidRPr="006F64AC" w:rsidRDefault="00BD7296" w:rsidP="006F64AC">
      <w:pPr>
        <w:ind w:left="284" w:firstLine="0"/>
        <w:rPr>
          <w:sz w:val="24"/>
          <w:szCs w:val="24"/>
        </w:rPr>
      </w:pPr>
      <w:r w:rsidRPr="006F64AC">
        <w:rPr>
          <w:sz w:val="24"/>
          <w:szCs w:val="24"/>
        </w:rPr>
        <w:t>4 назотрахеально</w:t>
      </w:r>
    </w:p>
    <w:p w:rsidR="00BD7296" w:rsidRPr="006F64AC" w:rsidRDefault="00BD7296" w:rsidP="006F64AC">
      <w:pPr>
        <w:ind w:left="284" w:firstLine="0"/>
        <w:rPr>
          <w:sz w:val="24"/>
          <w:szCs w:val="24"/>
        </w:rPr>
      </w:pPr>
      <w:r>
        <w:rPr>
          <w:sz w:val="24"/>
          <w:szCs w:val="24"/>
        </w:rPr>
        <w:t>5 внутрішньовенно</w:t>
      </w:r>
    </w:p>
    <w:p w:rsidR="00BD7296" w:rsidRPr="00B54103" w:rsidRDefault="00BD7296" w:rsidP="006F64AC">
      <w:pPr>
        <w:ind w:left="284" w:firstLine="0"/>
        <w:rPr>
          <w:sz w:val="24"/>
          <w:szCs w:val="24"/>
        </w:rPr>
      </w:pPr>
      <w:r>
        <w:rPr>
          <w:sz w:val="24"/>
          <w:szCs w:val="24"/>
        </w:rPr>
        <w:t>6 внутрішньом язево</w:t>
      </w:r>
    </w:p>
    <w:p w:rsidR="00BD7296" w:rsidRPr="00B54103" w:rsidRDefault="00BD7296" w:rsidP="00A9698A">
      <w:pPr>
        <w:rPr>
          <w:sz w:val="24"/>
          <w:szCs w:val="24"/>
        </w:rPr>
      </w:pPr>
    </w:p>
    <w:p w:rsidR="00BD7296" w:rsidRDefault="00BD7296" w:rsidP="006F64AC">
      <w:pPr>
        <w:rPr>
          <w:sz w:val="24"/>
          <w:szCs w:val="24"/>
        </w:rPr>
      </w:pPr>
      <w:r w:rsidRPr="000E31FD">
        <w:rPr>
          <w:sz w:val="24"/>
          <w:szCs w:val="24"/>
        </w:rPr>
        <w:t>Правильні відповід</w:t>
      </w:r>
      <w:r>
        <w:rPr>
          <w:sz w:val="24"/>
          <w:szCs w:val="24"/>
        </w:rPr>
        <w:t>і:</w:t>
      </w:r>
    </w:p>
    <w:p w:rsidR="00BD7296" w:rsidRPr="00B54103" w:rsidRDefault="00BD7296" w:rsidP="006F64AC">
      <w:pPr>
        <w:rPr>
          <w:b/>
          <w:bCs/>
          <w:sz w:val="24"/>
          <w:szCs w:val="24"/>
        </w:rPr>
      </w:pPr>
      <w:r w:rsidRPr="006F64AC">
        <w:rPr>
          <w:sz w:val="24"/>
          <w:szCs w:val="24"/>
        </w:rPr>
        <w:t>1. (2,5), 2. (1,5), 3. (3,6), 4. (2,4), 5. (2,4), 6. (1,3), 7. (2,3), 8. (2,3), 9. (1,4), 10. (5,6),</w:t>
      </w:r>
    </w:p>
    <w:p w:rsidR="00BD7296" w:rsidRPr="00B54103" w:rsidRDefault="00BD7296" w:rsidP="00A9698A">
      <w:pPr>
        <w:rPr>
          <w:sz w:val="24"/>
          <w:szCs w:val="24"/>
        </w:rPr>
      </w:pPr>
    </w:p>
    <w:p w:rsidR="00BD7296" w:rsidRPr="000E31FD" w:rsidRDefault="00BD7296" w:rsidP="00717D0B">
      <w:pPr>
        <w:ind w:firstLine="708"/>
        <w:rPr>
          <w:sz w:val="24"/>
          <w:szCs w:val="24"/>
        </w:rPr>
      </w:pPr>
      <w:r w:rsidRPr="000E31FD">
        <w:rPr>
          <w:sz w:val="24"/>
          <w:szCs w:val="24"/>
        </w:rPr>
        <w:t>Якщо ви пересвідчились, що Ваш вихідний рівень знань відповідає вимогам цілей початкового рівня, переходьте до засвоєння теоретичних питань теми.</w:t>
      </w:r>
    </w:p>
    <w:p w:rsidR="00BD7296" w:rsidRDefault="00BD7296" w:rsidP="008C2A02">
      <w:pPr>
        <w:rPr>
          <w:color w:val="000000"/>
          <w:sz w:val="24"/>
          <w:szCs w:val="24"/>
        </w:rPr>
      </w:pPr>
    </w:p>
    <w:p w:rsidR="00BD7296" w:rsidRDefault="00BD7296" w:rsidP="008C2A02">
      <w:pPr>
        <w:rPr>
          <w:color w:val="000000"/>
          <w:sz w:val="24"/>
          <w:szCs w:val="24"/>
        </w:rPr>
      </w:pPr>
    </w:p>
    <w:p w:rsidR="00BD7296" w:rsidRPr="0064532B" w:rsidRDefault="00BD7296" w:rsidP="008C2A02">
      <w:pPr>
        <w:rPr>
          <w:color w:val="000000"/>
          <w:sz w:val="24"/>
          <w:szCs w:val="24"/>
        </w:rPr>
      </w:pPr>
      <w:r w:rsidRPr="0064532B">
        <w:rPr>
          <w:color w:val="000000"/>
          <w:sz w:val="24"/>
          <w:szCs w:val="24"/>
        </w:rPr>
        <w:t>Місцева анестезія – це зворотна втрата больової чутливості тканин на  обмежених ділянках тіла, викликана дією різних хімічних речовин, фізичних або механічних чинників на нервові волокна або сегменти нервів.</w:t>
      </w:r>
    </w:p>
    <w:p w:rsidR="00BD7296" w:rsidRPr="0064532B" w:rsidRDefault="00BD7296" w:rsidP="008C2A02">
      <w:pPr>
        <w:rPr>
          <w:color w:val="000000"/>
          <w:sz w:val="24"/>
          <w:szCs w:val="24"/>
        </w:rPr>
      </w:pPr>
      <w:r w:rsidRPr="0064532B">
        <w:rPr>
          <w:color w:val="000000"/>
          <w:sz w:val="24"/>
          <w:szCs w:val="24"/>
        </w:rPr>
        <w:t xml:space="preserve">Місцева анестезія має велику питому вагу в клінічній практиці. Сьогодні 55 – 60% хірургічних втручань виконуються під місцевим знеболюванням. Вона посідає чільне місце в амбулаторно-поліклінічній роботі під час знеболювання невеликих оперативних втручань. Це </w:t>
      </w:r>
      <w:r w:rsidRPr="0064532B">
        <w:rPr>
          <w:color w:val="000000"/>
          <w:sz w:val="24"/>
          <w:szCs w:val="24"/>
        </w:rPr>
        <w:lastRenderedPageBreak/>
        <w:t>пов'язано з простотою її використання, відносною безпечністю, відсутністю потреби в складній апаратурі та спеціальній підготовці медичного персоналу. Широкому визнанню цього методу знеболювання сприяли праці О.В.Вишневського, О.О.Вишневського і їх послідовників.</w:t>
      </w:r>
    </w:p>
    <w:p w:rsidR="00BD7296" w:rsidRPr="0064532B" w:rsidRDefault="00BD7296" w:rsidP="008C2A02">
      <w:pPr>
        <w:rPr>
          <w:color w:val="000000"/>
          <w:sz w:val="24"/>
          <w:szCs w:val="24"/>
        </w:rPr>
      </w:pPr>
      <w:r w:rsidRPr="0064532B">
        <w:rPr>
          <w:color w:val="000000"/>
          <w:sz w:val="24"/>
          <w:szCs w:val="24"/>
        </w:rPr>
        <w:t>Показання: у всіх випадках протипоказань до загального знеболювання; серцево-судинна і легенева недостатність, у осіб похилого і старечого віку, в амбулаторно-поліклінічній практиці.</w:t>
      </w:r>
    </w:p>
    <w:p w:rsidR="00BD7296" w:rsidRPr="0064532B" w:rsidRDefault="00BD7296" w:rsidP="008C2A02">
      <w:pPr>
        <w:rPr>
          <w:color w:val="000000"/>
          <w:sz w:val="24"/>
          <w:szCs w:val="24"/>
        </w:rPr>
      </w:pPr>
      <w:r w:rsidRPr="0064532B">
        <w:rPr>
          <w:color w:val="000000"/>
          <w:sz w:val="24"/>
          <w:szCs w:val="24"/>
        </w:rPr>
        <w:t>Протипоказання: вік до 12 – 14 років, підвищена індивідуальна чутливість до анестетиків, порушення психіки, наявність запальних процесів в тканинах, категорична відмова хворого.</w:t>
      </w:r>
    </w:p>
    <w:p w:rsidR="00BD7296" w:rsidRPr="0064532B" w:rsidRDefault="00BD7296" w:rsidP="008C2A02">
      <w:pPr>
        <w:rPr>
          <w:color w:val="000000"/>
          <w:sz w:val="24"/>
          <w:szCs w:val="24"/>
        </w:rPr>
      </w:pPr>
      <w:r w:rsidRPr="0064532B">
        <w:rPr>
          <w:color w:val="000000"/>
          <w:sz w:val="24"/>
          <w:szCs w:val="24"/>
        </w:rPr>
        <w:t>Зараз в хірургічній практиці для місцевої анестезії найчастіше використовують такі препарати: новокаїн в концентраціях від 0,25 – 0,5% до 10 – 20%, лідокаїн в концентраціях 0,25 – 0,5%,  1 – 2 – 10%, тримекаїн в концентраціях 0,25 – 1 – 2%, дикаїн в  концентраціях від 0,25 – 0,5% до 1 – 2%, совкаїн в концентраціях 0,5 – 1% та інші.</w:t>
      </w:r>
    </w:p>
    <w:p w:rsidR="00BD7296" w:rsidRPr="0064532B" w:rsidRDefault="00BD7296" w:rsidP="008C2A02">
      <w:pPr>
        <w:rPr>
          <w:color w:val="000000"/>
          <w:sz w:val="24"/>
          <w:szCs w:val="24"/>
        </w:rPr>
      </w:pPr>
      <w:r w:rsidRPr="0064532B">
        <w:rPr>
          <w:color w:val="000000"/>
          <w:sz w:val="24"/>
          <w:szCs w:val="24"/>
        </w:rPr>
        <w:t>Механізм дії місцевих анестетиків обумовлений блокуванням передачі збудження в місці дії їх на нервові волокна, в результаті чого виникає знеболювання всієї ділянки, що інервуються даним нервом та його закінченнями. Вони викликають недеполяризуючий блок, утримуючи мембрани в  поляризованому стані.</w:t>
      </w:r>
    </w:p>
    <w:p w:rsidR="00BD7296" w:rsidRPr="0064532B" w:rsidRDefault="00BD7296" w:rsidP="008C2A02">
      <w:pPr>
        <w:rPr>
          <w:color w:val="000000"/>
          <w:sz w:val="24"/>
          <w:szCs w:val="24"/>
        </w:rPr>
      </w:pPr>
      <w:r w:rsidRPr="0064532B">
        <w:rPr>
          <w:color w:val="000000"/>
          <w:sz w:val="24"/>
          <w:szCs w:val="24"/>
        </w:rPr>
        <w:t>Класифікація.</w:t>
      </w:r>
    </w:p>
    <w:p w:rsidR="00BD7296" w:rsidRPr="0064532B" w:rsidRDefault="00BD7296" w:rsidP="008C2A02">
      <w:pPr>
        <w:rPr>
          <w:color w:val="000000"/>
          <w:sz w:val="24"/>
          <w:szCs w:val="24"/>
        </w:rPr>
      </w:pPr>
      <w:r w:rsidRPr="0064532B">
        <w:rPr>
          <w:color w:val="000000"/>
          <w:sz w:val="24"/>
          <w:szCs w:val="24"/>
        </w:rPr>
        <w:t xml:space="preserve">Розрізняють такі види місцевої анестезії: поверхневу інфільтраційну і регіональну. До регіональної анестезії відносять: а) провідникову, б) спинномозкову епідуральну, в) внутрішньосудинну (внутрішньоартеріальну і внутрішньовенну) , г) внутрішньокісткову, д) анестезію нервових сплетень, е) стовбурову анестезію та інші.   </w:t>
      </w:r>
    </w:p>
    <w:p w:rsidR="00BD7296" w:rsidRPr="0064532B" w:rsidRDefault="00BD7296" w:rsidP="008C2A02">
      <w:pPr>
        <w:rPr>
          <w:color w:val="000000"/>
          <w:sz w:val="24"/>
          <w:szCs w:val="24"/>
        </w:rPr>
      </w:pPr>
      <w:r w:rsidRPr="0064532B">
        <w:rPr>
          <w:color w:val="000000"/>
          <w:sz w:val="24"/>
          <w:szCs w:val="24"/>
        </w:rPr>
        <w:t>Найпоширеніші в клінічній практиці: поверхнева (термінальна), інфільтраційна і різні види регіональної анестезії. Рідше використовують анестезію внутрішньосудинну, внутрішньокісткову, анестезію охолодженням.</w:t>
      </w:r>
    </w:p>
    <w:p w:rsidR="00BD7296" w:rsidRPr="0064532B" w:rsidRDefault="00BD7296" w:rsidP="008C2A02">
      <w:pPr>
        <w:pStyle w:val="a5"/>
        <w:rPr>
          <w:color w:val="000000"/>
          <w:sz w:val="24"/>
          <w:szCs w:val="24"/>
        </w:rPr>
      </w:pPr>
      <w:r w:rsidRPr="0064532B">
        <w:rPr>
          <w:color w:val="000000"/>
          <w:sz w:val="24"/>
          <w:szCs w:val="24"/>
        </w:rPr>
        <w:t>Поверхнева анестезія – вид знеболювання, що досягається зрошуванням або змащуванням слизових оболонок 1 – 2% розчином дикаїну, 5% розчином ксикаїну, 0,25 – 2% анестезину та деякими іншими анестетиками, які здатні всмоктуватись через слизові оболонки. Таку методику використовують в офтальмології, отоларингології, хірургії, ендоскопічні дослідження, перед інтубацією трахеї тощо.</w:t>
      </w:r>
    </w:p>
    <w:p w:rsidR="00BD7296" w:rsidRPr="0064532B" w:rsidRDefault="00BD7296" w:rsidP="008C2A02">
      <w:pPr>
        <w:pStyle w:val="a5"/>
        <w:rPr>
          <w:color w:val="000000"/>
          <w:sz w:val="24"/>
          <w:szCs w:val="24"/>
        </w:rPr>
      </w:pPr>
      <w:r w:rsidRPr="0064532B">
        <w:rPr>
          <w:color w:val="000000"/>
          <w:sz w:val="24"/>
          <w:szCs w:val="24"/>
        </w:rPr>
        <w:t>Інфільтраційна анестезія. Підготовка до операції під інфільтраційною анестезією така ж, як і при загальному знеболюванню. Надзвичайно важлива підготовка психіки хворого. Під час операції роль "психічного наркотизатора" може виконувати один із студентів. Анестезію починають з інфільтрації передбаченого місця розтину шкіри шляхом утворення, так званої, "лимонної шкірки". Для цього місцевий анестетик вводять внутрішньошкірно через тонку голку. Далі проводять пошарову інфільтрацію тканин на відповідну глибину і ширину, в залежності від виду операції та об'єму втручання.</w:t>
      </w:r>
    </w:p>
    <w:p w:rsidR="00BD7296" w:rsidRPr="0064532B" w:rsidRDefault="00BD7296" w:rsidP="008C2A02">
      <w:pPr>
        <w:pStyle w:val="a5"/>
        <w:rPr>
          <w:color w:val="000000"/>
          <w:sz w:val="24"/>
          <w:szCs w:val="24"/>
        </w:rPr>
      </w:pPr>
      <w:r w:rsidRPr="0064532B">
        <w:rPr>
          <w:color w:val="000000"/>
          <w:sz w:val="24"/>
          <w:szCs w:val="24"/>
        </w:rPr>
        <w:t>Для інфільтраційної анестезії використовують переважно 0,25–0,5% розчин тримекаїну або лідокаїну. Допустимі разові дози для дорослих у разі використання 0,5% розчину новокаїну – 500 мл, 0,25% - 750 мл., а за умови, що розчин виливається протягом операції під час розтину тканин, його дозу можна збільшити до 1000 – 1500 мл. За 1 годину операції дозволяється вводити до 2,0 г новокаїну; разові дози тримекаїну не повинні перевищувати 20 мг/кг, а лідокаїну – 15 мг/кг.</w:t>
      </w:r>
    </w:p>
    <w:p w:rsidR="00BD7296" w:rsidRPr="0064532B" w:rsidRDefault="00BD7296" w:rsidP="008C2A02">
      <w:pPr>
        <w:pStyle w:val="a5"/>
        <w:rPr>
          <w:color w:val="000000"/>
          <w:sz w:val="24"/>
          <w:szCs w:val="24"/>
        </w:rPr>
      </w:pPr>
      <w:r w:rsidRPr="0064532B">
        <w:rPr>
          <w:color w:val="000000"/>
          <w:sz w:val="24"/>
          <w:szCs w:val="24"/>
        </w:rPr>
        <w:t xml:space="preserve">Інфільтраційна анестезія за методом О.В.Вишневського (1922) поєднує в собі позитивні якості інфільтраційної і провідникової анестезії. Метод заснований на анатомічних особливостях будови фаціальних утворень – футлярів. Розчин 0,25% новокаїну вводиться в </w:t>
      </w:r>
      <w:r w:rsidRPr="0064532B">
        <w:rPr>
          <w:color w:val="000000"/>
          <w:sz w:val="24"/>
          <w:szCs w:val="24"/>
        </w:rPr>
        <w:lastRenderedPageBreak/>
        <w:t>футляри 5 – 10 мл шприцом під тиском, поширюється в них і проникає до нервів та їх закінчень. О.В.Вишневський назвав його методом "тугого повзучого інфільтрату". Слід підкреслити цінність і поширеність цього методу в клінічній практиці.</w:t>
      </w:r>
    </w:p>
    <w:p w:rsidR="00BD7296" w:rsidRPr="0064532B" w:rsidRDefault="00BD7296" w:rsidP="008C2A02">
      <w:pPr>
        <w:pStyle w:val="a5"/>
        <w:rPr>
          <w:color w:val="000000"/>
          <w:sz w:val="24"/>
          <w:szCs w:val="24"/>
        </w:rPr>
      </w:pPr>
      <w:r w:rsidRPr="0064532B">
        <w:rPr>
          <w:color w:val="000000"/>
          <w:sz w:val="24"/>
          <w:szCs w:val="24"/>
        </w:rPr>
        <w:t xml:space="preserve">Спинномозкова анестезія відноситься до виду регіональної анестезії. Застосовується для знеболювання певної частини тіла або топографічної ділянки. При цьому виді знеболювання 5% розчин новокаїну, 0,5-1% розчин совкаїну або ксилокаїну (до 70 мг.) вводять в субарахноїдальний простір шляхом проколу твердої мозкової оболонки за допомогою спеціальної голки з добре  підібраним мандреном (голка Біра). Анестетик швидко зв'язується з  нервовими корінцями і настає анестезія всієї частини тіла нижче від місця пункції. Найчастіше місцем для спинномозкової пункції є проміжок  між ІІІ – ІV або ІІ – ІІІ поперековими хребцями. Тривалість такої анестезії від 1,5 до 3 годин. Введення анестетика в субарахноїдальний простір вище від рівня ХІІ грудного хребця може призвести до порушення діяльності дихального і судинорухового центрів. Зараз спинномозкова анестезія використовується головним чином у разі операцій на органах, що розташовані нижче від діафрагми і нижніх кінцівках. </w:t>
      </w:r>
    </w:p>
    <w:p w:rsidR="00BD7296" w:rsidRPr="0064532B" w:rsidRDefault="00BD7296" w:rsidP="008C2A02">
      <w:pPr>
        <w:pStyle w:val="a5"/>
        <w:rPr>
          <w:color w:val="000000"/>
          <w:sz w:val="24"/>
          <w:szCs w:val="24"/>
        </w:rPr>
      </w:pPr>
      <w:r w:rsidRPr="0064532B">
        <w:rPr>
          <w:color w:val="000000"/>
          <w:sz w:val="24"/>
          <w:szCs w:val="24"/>
        </w:rPr>
        <w:t>Безпосередні ускладнення спинномозкової анестезії можуть проявлятися в зниженні кров'яного тиску, розладах дихання і в паралічі бульбарних центрів. Для профілактики безпосередніх ускладнень рекомендують одночасно з анестетиком вводити 1,0–2,0% розчин кофеїну, або 1,0 – 5,0% розчин ефедрину.</w:t>
      </w:r>
    </w:p>
    <w:p w:rsidR="00BD7296" w:rsidRPr="0064532B" w:rsidRDefault="00BD7296" w:rsidP="008C2A02">
      <w:pPr>
        <w:pStyle w:val="a5"/>
        <w:rPr>
          <w:color w:val="000000"/>
          <w:sz w:val="24"/>
          <w:szCs w:val="24"/>
        </w:rPr>
      </w:pPr>
      <w:r w:rsidRPr="0064532B">
        <w:rPr>
          <w:color w:val="000000"/>
          <w:sz w:val="24"/>
          <w:szCs w:val="24"/>
        </w:rPr>
        <w:t>При зупинці дихання або порушеннях серцевої діяльності необхідна негайна інтубація трахеї та застосування штучної вентиляції легень, закритий масаж серця, при значному падінні артеріального тиску застосовуються заходи по переливанню крові та кровозамінників.</w:t>
      </w:r>
    </w:p>
    <w:p w:rsidR="00BD7296" w:rsidRPr="0064532B" w:rsidRDefault="00BD7296" w:rsidP="008C2A02">
      <w:pPr>
        <w:pStyle w:val="a5"/>
        <w:rPr>
          <w:color w:val="000000"/>
          <w:sz w:val="24"/>
          <w:szCs w:val="24"/>
        </w:rPr>
      </w:pPr>
      <w:r w:rsidRPr="0064532B">
        <w:rPr>
          <w:color w:val="000000"/>
          <w:sz w:val="24"/>
          <w:szCs w:val="24"/>
        </w:rPr>
        <w:t xml:space="preserve">Епідуральна анестезія – це різновидність провідникової анестезії. Показана у разі оперативних втручань на нижніх відділах черевної порожнини, урологічних, проктологічних операціях та операціях на нижніх кінцівках. Вона є методом вибору у осіб похилого і старечого віку, у хворих із серцево-судинною патологією, порушенням функції нирок, печінки, у акушерській практиці. Епідуральну анестезію широко застосовують для  усунення післяопераційного болю, швидкого відновлення перистальтики кишок після операцій, в комплексному лікуванні перитоніту, непрохідності кишок, гострого панкреатиту тощо. </w:t>
      </w:r>
    </w:p>
    <w:p w:rsidR="00BD7296" w:rsidRPr="0064532B" w:rsidRDefault="00BD7296" w:rsidP="008C2A02">
      <w:pPr>
        <w:pStyle w:val="a5"/>
        <w:rPr>
          <w:color w:val="000000"/>
          <w:sz w:val="24"/>
          <w:szCs w:val="24"/>
        </w:rPr>
      </w:pPr>
      <w:r w:rsidRPr="0064532B">
        <w:rPr>
          <w:color w:val="000000"/>
          <w:sz w:val="24"/>
          <w:szCs w:val="24"/>
        </w:rPr>
        <w:t>Епідуральну анестезію виконують у положенні хворого сидячи, або лежачи на боці з притиснутими до живота ногами, знеболюючий ефект досягається за рахунок блокади корінців спинного мозку анестетиком, уведеним у перидуральний простір, розташований між двома листками твердої мозкової оболонки і має вигляд вузької щілини, заповненої жировою тканиною, лімфатичними судинами та венозним сплетінням. Через цей простір проходять передні і задні корінці спинномозкових нервів, він не сполучається з головним і спинним мозком, тому анестетик не впливає на ці структури.</w:t>
      </w:r>
    </w:p>
    <w:p w:rsidR="00BD7296" w:rsidRPr="0064532B" w:rsidRDefault="00BD7296" w:rsidP="008C2A02">
      <w:pPr>
        <w:pStyle w:val="a5"/>
        <w:rPr>
          <w:color w:val="000000"/>
          <w:sz w:val="24"/>
          <w:szCs w:val="24"/>
        </w:rPr>
      </w:pPr>
      <w:r w:rsidRPr="0064532B">
        <w:rPr>
          <w:color w:val="000000"/>
          <w:sz w:val="24"/>
          <w:szCs w:val="24"/>
        </w:rPr>
        <w:t xml:space="preserve">Пункція епідуррального простору може бути виконана на будь-якому відділі хребта, залежно від рівня анестезії. Спочатку знеболюють шкіру. Тонку голку без шприца вводять між хребцями, чітко по задній середній лінії на глибину 2–2,5 см. до зіткнення з жовтою зв'язкою (відчувається опір). Тоді до голки приєднують шприц з ізотонічним розчином хлориду натрію і бульбашкою повітря в ньому. Подальше просування голки контролюється зміною форми бульбашки повітря при натисканні на поршень шприца. Як тільки голка потрапляє в епідуральний простір опір зменшується, розчин легко виливається в тканини. Якщо роз'єднати шприц і голку, з її отвору не повинна витікати рідина. Тоді вводять 2–3 мл. рідини, щоб </w:t>
      </w:r>
      <w:r w:rsidRPr="0064532B">
        <w:rPr>
          <w:color w:val="000000"/>
          <w:sz w:val="24"/>
          <w:szCs w:val="24"/>
        </w:rPr>
        <w:lastRenderedPageBreak/>
        <w:t>відтиснути тверду мозкову оболонку і запобігти її перфорації. У голку поміщають тонкий поліхлорвініловий катетер, через який фракційно вводять анестетик під час операцій та в післяопераційному періоді. Спочатку вводять тест-дозу анестетика (1/3 від наміченої) і через 3–5 хв. – всю дозу. Частіше при цьому використовують 2% розчин лідокаїну (в дозі 5–10 мг/кг.), 2% розчин тримекаїну (5 мг/кг.). Анестезія настає через 15–30 хвилин і триває на протязі 1,5–2 год.</w:t>
      </w:r>
    </w:p>
    <w:p w:rsidR="00BD7296" w:rsidRPr="0064532B" w:rsidRDefault="00BD7296" w:rsidP="008C2A02">
      <w:pPr>
        <w:pStyle w:val="a5"/>
        <w:rPr>
          <w:color w:val="000000"/>
          <w:sz w:val="24"/>
          <w:szCs w:val="24"/>
        </w:rPr>
      </w:pPr>
      <w:r w:rsidRPr="0064532B">
        <w:rPr>
          <w:color w:val="000000"/>
          <w:sz w:val="24"/>
          <w:szCs w:val="24"/>
        </w:rPr>
        <w:t>Ускладнення зустрічаються рідко. Можливі гіпотензія, розлади  дихання, нудота,  блювота, судоми, головний біль, травматичний радикуліт в ділянці пункції.</w:t>
      </w:r>
    </w:p>
    <w:p w:rsidR="00BD7296" w:rsidRPr="0064532B" w:rsidRDefault="00BD7296" w:rsidP="008C2A02">
      <w:pPr>
        <w:pStyle w:val="a5"/>
        <w:rPr>
          <w:color w:val="000000"/>
          <w:sz w:val="24"/>
          <w:szCs w:val="24"/>
        </w:rPr>
      </w:pPr>
      <w:r w:rsidRPr="0064532B">
        <w:rPr>
          <w:color w:val="000000"/>
          <w:sz w:val="24"/>
          <w:szCs w:val="24"/>
        </w:rPr>
        <w:t>Інші види сучасного знеболювання:</w:t>
      </w:r>
    </w:p>
    <w:p w:rsidR="00BD7296" w:rsidRPr="0064532B" w:rsidRDefault="00BD7296" w:rsidP="008C2A02">
      <w:pPr>
        <w:pStyle w:val="a5"/>
        <w:rPr>
          <w:color w:val="000000"/>
          <w:sz w:val="24"/>
          <w:szCs w:val="24"/>
        </w:rPr>
      </w:pPr>
      <w:r w:rsidRPr="0064532B">
        <w:rPr>
          <w:color w:val="000000"/>
          <w:sz w:val="24"/>
          <w:szCs w:val="24"/>
        </w:rPr>
        <w:t>Нейролептаналгезія (НЛА) – один із видів комбінованого знеболювання. Знеболюючий ефект досягається поєднанням нейролептиків (дроперидолу) і наркотичних аналгетиків (фентаніл). Результат проявляється зниженням психічної та рухової активності, станом байдужості, втратою  чутливості із збереженням свідомості. Застосовується в комбінації з місцевою анестезією або інгаляційним наркозом. Стабілізує роботу серця і судин ід час виконання травматичних етапів операції.</w:t>
      </w:r>
    </w:p>
    <w:p w:rsidR="00BD7296" w:rsidRPr="0064532B" w:rsidRDefault="00BD7296" w:rsidP="008C2A02">
      <w:pPr>
        <w:pStyle w:val="a5"/>
        <w:rPr>
          <w:color w:val="000000"/>
          <w:sz w:val="24"/>
          <w:szCs w:val="24"/>
        </w:rPr>
      </w:pPr>
      <w:r w:rsidRPr="0064532B">
        <w:rPr>
          <w:color w:val="000000"/>
          <w:sz w:val="24"/>
          <w:szCs w:val="24"/>
        </w:rPr>
        <w:t>Електромедикаментозна анестезія (електронаркоз, Лемон, 1902) один з видів загального знеболювання за допомогою дії електричного струму певної частоти , напруги і  сили на головний мозок.</w:t>
      </w:r>
    </w:p>
    <w:p w:rsidR="00BD7296" w:rsidRPr="0064532B" w:rsidRDefault="00BD7296" w:rsidP="008C2A02">
      <w:pPr>
        <w:pStyle w:val="a5"/>
        <w:rPr>
          <w:color w:val="000000"/>
          <w:sz w:val="24"/>
          <w:szCs w:val="24"/>
        </w:rPr>
      </w:pPr>
      <w:r w:rsidRPr="0064532B">
        <w:rPr>
          <w:color w:val="000000"/>
          <w:sz w:val="24"/>
          <w:szCs w:val="24"/>
        </w:rPr>
        <w:t>Застосовується в комбінації з анестетиками, протисудомними та седативними препаратами. Знеболювання характеризується виключенням свідомості, стабільністю гемодинаміки, розширенням зіниць. Для проведення електроаналгезії промисловість випускає такі апарати "Електронаркон-1", "Ленар-1", "Електросон-4Т", "ЕА-30-1". Цей метод застосовується в акушерстві, при важких токсеміях, опіках, у хворих на алергію, отруєннях, захворюваннях серцево-судинної системи. Ускладнення електронаркозу: можливі опіки в місцях прикладання електродів, судоми, головний біль, гіпертензія.</w:t>
      </w:r>
    </w:p>
    <w:p w:rsidR="00BD7296" w:rsidRPr="0064532B" w:rsidRDefault="00BD7296" w:rsidP="008C2A02">
      <w:pPr>
        <w:shd w:val="clear" w:color="auto" w:fill="FFFFFF"/>
        <w:rPr>
          <w:color w:val="000000"/>
          <w:sz w:val="24"/>
          <w:szCs w:val="24"/>
        </w:rPr>
      </w:pPr>
      <w:r w:rsidRPr="0064532B">
        <w:rPr>
          <w:color w:val="000000"/>
          <w:sz w:val="24"/>
          <w:szCs w:val="24"/>
        </w:rPr>
        <w:t>Акупунктурна аналгезія – знеболювання за допомогою голковколювання (акупунктури). Для цього використовують спеціальні голки з нержавіючої сталі діаметром біля 0,4 мм. Голку вводять  або в "класичні точки", розміщені на, так званих меридіанах на відстані від місця виконання оперативних дій, або під шкіру по обидві сторони від операційного розтину. Зниження больової чутливості (гіпоаналгезія) досягається завдяки подразненню нервових закінчень. Але при такому методі повної анестезії не настає. Акупунктурна аналгезія використовується, як компонент комбінованого знеболювання в післяопераційному періоді, для зняття больового синдрому, зменшення використання наркотичних аналгетиків, тощо. Можливості широкого застосування такої методики для знеболювання операцій  вивчаються.</w:t>
      </w:r>
    </w:p>
    <w:p w:rsidR="00BD7296" w:rsidRDefault="00BD7296" w:rsidP="008C2A02">
      <w:pPr>
        <w:shd w:val="clear" w:color="auto" w:fill="FFFFFF"/>
        <w:rPr>
          <w:color w:val="000000"/>
          <w:sz w:val="24"/>
          <w:szCs w:val="24"/>
        </w:rPr>
      </w:pPr>
    </w:p>
    <w:p w:rsidR="00BD7296" w:rsidRPr="005A6531" w:rsidRDefault="00BD7296" w:rsidP="008C2A02">
      <w:pPr>
        <w:rPr>
          <w:sz w:val="24"/>
          <w:szCs w:val="24"/>
        </w:rPr>
      </w:pPr>
      <w:r w:rsidRPr="005A6531">
        <w:rPr>
          <w:sz w:val="24"/>
          <w:szCs w:val="24"/>
        </w:rPr>
        <w:t xml:space="preserve">Загальна анестезія або наркоз (грец. </w:t>
      </w:r>
      <w:r w:rsidRPr="00DE58D9">
        <w:rPr>
          <w:sz w:val="24"/>
          <w:szCs w:val="24"/>
          <w:lang w:val="en-US"/>
        </w:rPr>
        <w:t>inarcao</w:t>
      </w:r>
      <w:r w:rsidRPr="005A6531">
        <w:rPr>
          <w:sz w:val="24"/>
          <w:szCs w:val="24"/>
        </w:rPr>
        <w:t xml:space="preserve">, </w:t>
      </w:r>
      <w:r w:rsidRPr="00DE58D9">
        <w:rPr>
          <w:sz w:val="24"/>
          <w:szCs w:val="24"/>
          <w:lang w:val="en-US"/>
        </w:rPr>
        <w:t>narcosis</w:t>
      </w:r>
      <w:r w:rsidRPr="005A6531">
        <w:rPr>
          <w:sz w:val="24"/>
          <w:szCs w:val="24"/>
        </w:rPr>
        <w:t xml:space="preserve"> – ціпеніти, оніміння) – це штучно зумовлене порушення функцій ЦНС, викликане дією анестетиків або електричного струму і супроводжується втратою притоми, зниженням різних видів чутливості, розслабленням м'язів, пригніченням рефлексів та інших важливих функцій організму.</w:t>
      </w:r>
    </w:p>
    <w:p w:rsidR="00BD7296" w:rsidRPr="005A6531" w:rsidRDefault="00BD7296" w:rsidP="008C2A02">
      <w:pPr>
        <w:pStyle w:val="31"/>
        <w:rPr>
          <w:sz w:val="24"/>
          <w:szCs w:val="24"/>
        </w:rPr>
      </w:pPr>
      <w:r w:rsidRPr="005A6531">
        <w:rPr>
          <w:sz w:val="24"/>
          <w:szCs w:val="24"/>
        </w:rPr>
        <w:t>З точки зору фармакологів - це штучно викликаний фармакологічним шляхом глибокий сон (зворотне пригнічення клітин ЦНС) , що супроводжується перерахованими вище змінами.</w:t>
      </w:r>
    </w:p>
    <w:p w:rsidR="00BD7296" w:rsidRPr="00DE58D9" w:rsidRDefault="00BD7296" w:rsidP="008C2A02">
      <w:pPr>
        <w:rPr>
          <w:sz w:val="24"/>
          <w:szCs w:val="24"/>
        </w:rPr>
      </w:pPr>
      <w:r w:rsidRPr="00DE58D9">
        <w:rPr>
          <w:sz w:val="24"/>
          <w:szCs w:val="24"/>
        </w:rPr>
        <w:t xml:space="preserve">Залежно від способу введення в організм наркотичних речовин виділяють: </w:t>
      </w:r>
    </w:p>
    <w:p w:rsidR="00BD7296" w:rsidRPr="00DE58D9" w:rsidRDefault="00BD7296" w:rsidP="008C2A02">
      <w:pPr>
        <w:rPr>
          <w:sz w:val="24"/>
          <w:szCs w:val="24"/>
        </w:rPr>
      </w:pPr>
      <w:r w:rsidRPr="00DE58D9">
        <w:rPr>
          <w:sz w:val="24"/>
          <w:szCs w:val="24"/>
        </w:rPr>
        <w:lastRenderedPageBreak/>
        <w:t>- інгаляційний наркоз;</w:t>
      </w:r>
    </w:p>
    <w:p w:rsidR="00BD7296" w:rsidRPr="00DE58D9" w:rsidRDefault="00BD7296" w:rsidP="008C2A02">
      <w:pPr>
        <w:rPr>
          <w:sz w:val="24"/>
          <w:szCs w:val="24"/>
        </w:rPr>
      </w:pPr>
      <w:r w:rsidRPr="00DE58D9">
        <w:rPr>
          <w:sz w:val="24"/>
          <w:szCs w:val="24"/>
        </w:rPr>
        <w:t>- неінгаляційний наркоз.</w:t>
      </w:r>
    </w:p>
    <w:p w:rsidR="00BD7296" w:rsidRPr="00DE58D9" w:rsidRDefault="00BD7296" w:rsidP="008C2A02">
      <w:pPr>
        <w:rPr>
          <w:sz w:val="24"/>
          <w:szCs w:val="24"/>
        </w:rPr>
      </w:pPr>
      <w:r w:rsidRPr="00DE58D9">
        <w:rPr>
          <w:sz w:val="24"/>
          <w:szCs w:val="24"/>
        </w:rPr>
        <w:t>В залежності від кількості використаних анастетиків:</w:t>
      </w:r>
    </w:p>
    <w:p w:rsidR="00BD7296" w:rsidRPr="00DE58D9" w:rsidRDefault="00BD7296" w:rsidP="008C2A02">
      <w:pPr>
        <w:rPr>
          <w:sz w:val="24"/>
          <w:szCs w:val="24"/>
        </w:rPr>
      </w:pPr>
      <w:r w:rsidRPr="00DE58D9">
        <w:rPr>
          <w:sz w:val="24"/>
          <w:szCs w:val="24"/>
        </w:rPr>
        <w:t>- однокомпонентний;</w:t>
      </w:r>
    </w:p>
    <w:p w:rsidR="00BD7296" w:rsidRPr="00DE58D9" w:rsidRDefault="00BD7296" w:rsidP="008C2A02">
      <w:pPr>
        <w:rPr>
          <w:sz w:val="24"/>
          <w:szCs w:val="24"/>
        </w:rPr>
      </w:pPr>
      <w:r w:rsidRPr="00DE58D9">
        <w:rPr>
          <w:sz w:val="24"/>
          <w:szCs w:val="24"/>
        </w:rPr>
        <w:t>- багатокомпонентний.</w:t>
      </w:r>
    </w:p>
    <w:p w:rsidR="00BD7296" w:rsidRPr="00DE58D9" w:rsidRDefault="00BD7296" w:rsidP="008C2A02">
      <w:pPr>
        <w:rPr>
          <w:sz w:val="24"/>
          <w:szCs w:val="24"/>
        </w:rPr>
      </w:pPr>
      <w:r w:rsidRPr="00DE58D9">
        <w:rPr>
          <w:sz w:val="24"/>
          <w:szCs w:val="24"/>
        </w:rPr>
        <w:t>Під інгаляційнім наркозом розуміють такий наркоз, який викликається вдиханням парів летких наркотичних речовин або наркотичних газів. При інгаляційному наркозі наркотичні речовини вводять в організм через дихальні шляхи (трахею, ніс, рот, траахеостому).</w:t>
      </w:r>
    </w:p>
    <w:p w:rsidR="00BD7296" w:rsidRPr="00DE58D9" w:rsidRDefault="00BD7296" w:rsidP="008C2A02">
      <w:pPr>
        <w:rPr>
          <w:sz w:val="24"/>
          <w:szCs w:val="24"/>
        </w:rPr>
      </w:pPr>
      <w:r w:rsidRPr="00DE58D9">
        <w:rPr>
          <w:sz w:val="24"/>
          <w:szCs w:val="24"/>
        </w:rPr>
        <w:t>Однокомпонентний (чистий) наркоз - наркоз, коли в організм вводиться один наркотичний препарат (наприклад, ефір); багатокомпонентний – коли вводяться одночасно два або біль</w:t>
      </w:r>
      <w:r w:rsidRPr="00DE58D9">
        <w:rPr>
          <w:sz w:val="24"/>
          <w:szCs w:val="24"/>
        </w:rPr>
        <w:softHyphen/>
        <w:t>ше наркотичних препаратів (наприклад, ефір і закис азоту) і комбінований наркоз – коли анестезія досягається одночасним або послідовним ви</w:t>
      </w:r>
      <w:r w:rsidRPr="00DE58D9">
        <w:rPr>
          <w:sz w:val="24"/>
          <w:szCs w:val="24"/>
        </w:rPr>
        <w:softHyphen/>
        <w:t>користанням препаратів різної дії (загальних анестетиків, анальгетиків, транквілізаторів, м'язових релаксантів). Це найбільш складний вид наркозу. Його компонентами є: базис наркоз, ввідний наркоз і підтримуючий наркоз.</w:t>
      </w:r>
    </w:p>
    <w:p w:rsidR="00BD7296" w:rsidRPr="00DE58D9" w:rsidRDefault="00BD7296" w:rsidP="008C2A02">
      <w:pPr>
        <w:rPr>
          <w:sz w:val="24"/>
          <w:szCs w:val="24"/>
        </w:rPr>
      </w:pPr>
      <w:r w:rsidRPr="00DE58D9">
        <w:rPr>
          <w:sz w:val="24"/>
          <w:szCs w:val="24"/>
        </w:rPr>
        <w:t>Базис наркоз – це поверхневий наркоз, на фоні якого вводитися основний анестетик, Застосовується для зменшення кількості використання основного анестетика і усунення емоційних реакцій у дітей та осіб з лабільною психікою. Наркотичні речовини для базис-наркозу часто вводять в пряму кишку (клізми, свічки), підшкірно, внутрішньовенно, внутрішньом'язево перед операцією, як правило, в палаті. Базис наркоз проявляє свою дію до операції, під час і деякий час після операції.</w:t>
      </w:r>
    </w:p>
    <w:p w:rsidR="00BD7296" w:rsidRPr="00DE58D9" w:rsidRDefault="00BD7296" w:rsidP="008C2A02">
      <w:pPr>
        <w:rPr>
          <w:sz w:val="24"/>
          <w:szCs w:val="24"/>
        </w:rPr>
      </w:pPr>
      <w:r w:rsidRPr="00DE58D9">
        <w:rPr>
          <w:sz w:val="24"/>
          <w:szCs w:val="24"/>
        </w:rPr>
        <w:t>Ввідний наркоз – це нетривалий наркоз, за допомогою якого передбачається усунення збудження і зменшення насичення організму головним наркотичним препаратом.</w:t>
      </w:r>
    </w:p>
    <w:p w:rsidR="00BD7296" w:rsidRPr="00DE58D9" w:rsidRDefault="00BD7296" w:rsidP="008C2A02">
      <w:pPr>
        <w:rPr>
          <w:sz w:val="24"/>
          <w:szCs w:val="24"/>
        </w:rPr>
      </w:pPr>
      <w:r w:rsidRPr="00DE58D9">
        <w:rPr>
          <w:sz w:val="24"/>
          <w:szCs w:val="24"/>
        </w:rPr>
        <w:t>Підтримуючий (основний, головний) – це наркоз, який застосовують на протязі всієї операції. Розрізняють неповний і повний інгаляційний наркоз.</w:t>
      </w:r>
    </w:p>
    <w:p w:rsidR="00BD7296" w:rsidRPr="00DE58D9" w:rsidRDefault="00BD7296" w:rsidP="008C2A02">
      <w:pPr>
        <w:rPr>
          <w:sz w:val="24"/>
          <w:szCs w:val="24"/>
        </w:rPr>
      </w:pPr>
      <w:r w:rsidRPr="00DE58D9">
        <w:rPr>
          <w:sz w:val="24"/>
          <w:szCs w:val="24"/>
        </w:rPr>
        <w:t>Неповний наркоз – аналгезія досягається за декілька хвилин. Застосовують для короткотривалих оперативних втручань.</w:t>
      </w:r>
    </w:p>
    <w:p w:rsidR="00BD7296" w:rsidRPr="00DE58D9" w:rsidRDefault="00BD7296" w:rsidP="008C2A02">
      <w:pPr>
        <w:pStyle w:val="a5"/>
        <w:spacing w:after="0"/>
        <w:rPr>
          <w:sz w:val="24"/>
          <w:szCs w:val="24"/>
        </w:rPr>
      </w:pPr>
      <w:r w:rsidRPr="00DE58D9">
        <w:rPr>
          <w:sz w:val="24"/>
          <w:szCs w:val="24"/>
        </w:rPr>
        <w:t>Повний наркоз – застосовують при довготрива</w:t>
      </w:r>
      <w:r w:rsidRPr="00DE58D9">
        <w:rPr>
          <w:sz w:val="24"/>
          <w:szCs w:val="24"/>
        </w:rPr>
        <w:softHyphen/>
        <w:t>лих операціях.</w:t>
      </w:r>
    </w:p>
    <w:p w:rsidR="00BD7296" w:rsidRPr="00DE58D9" w:rsidRDefault="00BD7296" w:rsidP="008C2A02">
      <w:pPr>
        <w:rPr>
          <w:i/>
          <w:iCs/>
          <w:sz w:val="24"/>
          <w:szCs w:val="24"/>
        </w:rPr>
      </w:pPr>
      <w:r w:rsidRPr="00DE58D9">
        <w:rPr>
          <w:i/>
          <w:iCs/>
          <w:sz w:val="24"/>
          <w:szCs w:val="24"/>
        </w:rPr>
        <w:t>Теорії наркозу</w:t>
      </w:r>
    </w:p>
    <w:p w:rsidR="00BD7296" w:rsidRPr="00DE58D9" w:rsidRDefault="00BD7296" w:rsidP="008C2A02">
      <w:pPr>
        <w:pStyle w:val="a3"/>
        <w:rPr>
          <w:sz w:val="24"/>
          <w:szCs w:val="24"/>
        </w:rPr>
      </w:pPr>
      <w:r w:rsidRPr="00DE58D9">
        <w:rPr>
          <w:sz w:val="24"/>
          <w:szCs w:val="24"/>
        </w:rPr>
        <w:t>Механізм виникнення наркотичного сну пояснюють в більшості фізико-хімічними або фізіологічними явищами (коагуляційна теорія Клода Бернара (1875) , ліпоїдна теорія Мейера (1899), теорія пригнічення нервових клітин Ферворка (1912), адсорбційна теорія Траубе (1904), теорія мікрокристалів ІІолінга (1961). Останніми роками особливого поширення набула мембранна теорія механізму дії загальних наркотичних речовин на субклітинному молекулярному рівні. Вона поясняє розвиток наркозу впливом наркотичних речовин на механізми поляризації та деполяризації клітинних мембран. Анестетики, розчиняючись в клітинній мембрані погіршують її про</w:t>
      </w:r>
      <w:r w:rsidRPr="00DE58D9">
        <w:rPr>
          <w:sz w:val="24"/>
          <w:szCs w:val="24"/>
        </w:rPr>
        <w:softHyphen/>
        <w:t>никливість для іонів натрію, порушують генерацію збудження і знижують потенціал дії.</w:t>
      </w:r>
    </w:p>
    <w:p w:rsidR="00BD7296" w:rsidRPr="00C02E6E" w:rsidRDefault="00BD7296" w:rsidP="008C2A02">
      <w:pPr>
        <w:rPr>
          <w:i/>
          <w:iCs/>
          <w:sz w:val="24"/>
          <w:szCs w:val="24"/>
        </w:rPr>
      </w:pPr>
      <w:r w:rsidRPr="00C02E6E">
        <w:rPr>
          <w:i/>
          <w:iCs/>
          <w:sz w:val="24"/>
          <w:szCs w:val="24"/>
        </w:rPr>
        <w:t>Інструменти, апарати і речовини для наркозу</w:t>
      </w:r>
    </w:p>
    <w:p w:rsidR="00BD7296" w:rsidRPr="00DE58D9" w:rsidRDefault="00BD7296" w:rsidP="008C2A02">
      <w:pPr>
        <w:rPr>
          <w:sz w:val="24"/>
          <w:szCs w:val="24"/>
        </w:rPr>
      </w:pPr>
      <w:r w:rsidRPr="00DE58D9">
        <w:rPr>
          <w:sz w:val="24"/>
          <w:szCs w:val="24"/>
        </w:rPr>
        <w:t>Вивчаються в тематичних класах, на стендах, кімнатах для наркозу, де зберігаються апарати та інструменти, операційних і перев'язочних. Демонструються наркозні маски: Есмарха, Шиммельбуша, Жийяра, Омбредана-Садовенка та інші.</w:t>
      </w:r>
    </w:p>
    <w:p w:rsidR="00BD7296" w:rsidRPr="00DE58D9" w:rsidRDefault="00BD7296" w:rsidP="008C2A02">
      <w:pPr>
        <w:rPr>
          <w:sz w:val="24"/>
          <w:szCs w:val="24"/>
        </w:rPr>
      </w:pPr>
      <w:r w:rsidRPr="00DE58D9">
        <w:rPr>
          <w:sz w:val="24"/>
          <w:szCs w:val="24"/>
        </w:rPr>
        <w:t xml:space="preserve">Вивчаються інструменти для інтубації трахеї (набори трубок, ларингоскоп та інші), </w:t>
      </w:r>
      <w:r w:rsidRPr="00DE58D9">
        <w:rPr>
          <w:sz w:val="24"/>
          <w:szCs w:val="24"/>
        </w:rPr>
        <w:lastRenderedPageBreak/>
        <w:t>інструменти догляду за хворим під час проведення наркозу. Ретельно вивчаються наркозні апарати. Звертають увагу на сучасні наркозні апарати (універсальний наркозний апарат "Полі</w:t>
      </w:r>
      <w:r>
        <w:rPr>
          <w:sz w:val="24"/>
          <w:szCs w:val="24"/>
        </w:rPr>
        <w:t>н</w:t>
      </w:r>
      <w:r w:rsidRPr="00DE58D9">
        <w:rPr>
          <w:sz w:val="24"/>
          <w:szCs w:val="24"/>
        </w:rPr>
        <w:t>аркон-2") складається з основних 4 вузлів: балона з редуктором, газового дозиметра, випарника анестетиків та дихальної системи. Також вивчається призначення кожного в них.</w:t>
      </w:r>
    </w:p>
    <w:p w:rsidR="00BD7296" w:rsidRPr="00DE58D9" w:rsidRDefault="00BD7296" w:rsidP="008C2A02">
      <w:pPr>
        <w:rPr>
          <w:sz w:val="24"/>
          <w:szCs w:val="24"/>
        </w:rPr>
      </w:pPr>
      <w:r w:rsidRPr="00DE58D9">
        <w:rPr>
          <w:sz w:val="24"/>
          <w:szCs w:val="24"/>
        </w:rPr>
        <w:t>Студентам демонструють наркотичні речовини, м'язові релаксанти та інші анестетики. Підкреслюють, що для інгаляційного наркозу використовують рідини, що легко випаровуються (ефір для наркозу, фторотан, пентран, вінетен і ін. ), і газоподібні речовини (закис азоту, циклопропан, нарцілеп, етилен і ін. ). Зараз використовують сучасні анестетики, які є меш токсичними і більш ефективними та керованими (севофлюран, флюран, дисфлюран і ін). Студенти виконують проби на чистоту ефіру на фільтрувальних і лакмусових папірцях.</w:t>
      </w:r>
    </w:p>
    <w:p w:rsidR="00BD7296" w:rsidRPr="00C02E6E" w:rsidRDefault="00BD7296" w:rsidP="008C2A02">
      <w:pPr>
        <w:rPr>
          <w:i/>
          <w:iCs/>
          <w:sz w:val="24"/>
          <w:szCs w:val="24"/>
        </w:rPr>
      </w:pPr>
      <w:r w:rsidRPr="00C02E6E">
        <w:rPr>
          <w:i/>
          <w:iCs/>
          <w:sz w:val="24"/>
          <w:szCs w:val="24"/>
        </w:rPr>
        <w:t>Премедикація</w:t>
      </w:r>
    </w:p>
    <w:p w:rsidR="00BD7296" w:rsidRPr="00DE58D9" w:rsidRDefault="00BD7296" w:rsidP="008C2A02">
      <w:pPr>
        <w:rPr>
          <w:sz w:val="24"/>
          <w:szCs w:val="24"/>
        </w:rPr>
      </w:pPr>
      <w:r w:rsidRPr="00DE58D9">
        <w:rPr>
          <w:sz w:val="24"/>
          <w:szCs w:val="24"/>
        </w:rPr>
        <w:t>Під премедикацією слід розуміти застосування комплексу лікарських засобів при підготовці хворого до наркозу або місцевого знеболювання з метою зменшення психоемоційної напруги перед операцією, забезпечення нейровегетативних реакцій, запобіганню побічної дії наркотичних речовин, полегшення введення в наркоз та підтримки стабільності його в процесі проведення.</w:t>
      </w:r>
    </w:p>
    <w:p w:rsidR="00BD7296" w:rsidRPr="00DE58D9" w:rsidRDefault="00BD7296" w:rsidP="008C2A02">
      <w:pPr>
        <w:rPr>
          <w:sz w:val="24"/>
          <w:szCs w:val="24"/>
        </w:rPr>
      </w:pPr>
      <w:r w:rsidRPr="00DE58D9">
        <w:rPr>
          <w:sz w:val="24"/>
          <w:szCs w:val="24"/>
        </w:rPr>
        <w:t>До премедикації включають: седативні речовини з групи барбітуратів, наркотичні аналгетики, нейроплегіки, холінолітики і десенсибілізуючі препарати. Схеми премедикації наведені в підручниках з загальної хірургії. При з'ясуванні цього питання використовують таблиці, слайди, стенди, історії хвороби, протоколи виконання наркозу.</w:t>
      </w:r>
    </w:p>
    <w:p w:rsidR="00BD7296" w:rsidRPr="00C02E6E" w:rsidRDefault="00BD7296" w:rsidP="008C2A02">
      <w:pPr>
        <w:rPr>
          <w:i/>
          <w:iCs/>
          <w:sz w:val="24"/>
          <w:szCs w:val="24"/>
        </w:rPr>
      </w:pPr>
      <w:r w:rsidRPr="00C02E6E">
        <w:rPr>
          <w:i/>
          <w:iCs/>
          <w:sz w:val="24"/>
          <w:szCs w:val="24"/>
        </w:rPr>
        <w:t>М'язові релаксанти</w:t>
      </w:r>
    </w:p>
    <w:p w:rsidR="00BD7296" w:rsidRPr="005A6531" w:rsidRDefault="00BD7296" w:rsidP="008C2A02">
      <w:pPr>
        <w:rPr>
          <w:sz w:val="24"/>
          <w:szCs w:val="24"/>
        </w:rPr>
      </w:pPr>
      <w:r w:rsidRPr="00C02E6E">
        <w:rPr>
          <w:sz w:val="24"/>
          <w:szCs w:val="24"/>
        </w:rPr>
        <w:t xml:space="preserve">М'язові релаксанти - це речовини, які викликають розслаблення посмугованих м'язів, що дає можливість проводити знеболювання на поверхневому рівні, а хірургу створює ідеальні умови для виконання найскладніших операцій. </w:t>
      </w:r>
      <w:r w:rsidRPr="005A6531">
        <w:rPr>
          <w:sz w:val="24"/>
          <w:szCs w:val="24"/>
        </w:rPr>
        <w:t>М'язові релаксанти запропоновані канадськими анестезіологами Гріффітсом і Джексоном в 1942 р., які для цього застосовували препарат кураре-інтокострін.</w:t>
      </w:r>
    </w:p>
    <w:p w:rsidR="00BD7296" w:rsidRPr="005A6531" w:rsidRDefault="00BD7296" w:rsidP="008C2A02">
      <w:pPr>
        <w:tabs>
          <w:tab w:val="left" w:pos="-180"/>
        </w:tabs>
        <w:rPr>
          <w:sz w:val="24"/>
          <w:szCs w:val="24"/>
        </w:rPr>
      </w:pPr>
      <w:r w:rsidRPr="005A6531">
        <w:rPr>
          <w:sz w:val="24"/>
          <w:szCs w:val="24"/>
        </w:rPr>
        <w:t>Механізм дії м'язових релаксантів пов'язаний з блокадою передачі імпульсів з нервового волокна на м'язи в нервово-м'язовому синапсі. В залежності від механізму блокади розрізняють м'язові релаксанти деполяризуючої (короткої) і недеполяризуючої (тривалої) дії. М'язові релаксанти короткої дії (деполяризуючі) діють подібно до ацетилхоліну - спричиняють деполяризацію довшу ніж у нормі (0,001 с). Далі ацетилхолін гідролізується на холін і оцтову кислоту холінестеразою і післясинаптична мембрана знову поляризується. До м'язових релаксантів короткої дії належить група дитиліну (лістинон, суцинілхолін, міорелаксин та ін,).</w:t>
      </w:r>
    </w:p>
    <w:p w:rsidR="00BD7296" w:rsidRPr="00DE58D9" w:rsidRDefault="00BD7296" w:rsidP="008C2A02">
      <w:pPr>
        <w:pStyle w:val="a3"/>
        <w:tabs>
          <w:tab w:val="left" w:pos="-180"/>
        </w:tabs>
        <w:rPr>
          <w:sz w:val="24"/>
          <w:szCs w:val="24"/>
        </w:rPr>
      </w:pPr>
      <w:r w:rsidRPr="00DE58D9">
        <w:rPr>
          <w:sz w:val="24"/>
          <w:szCs w:val="24"/>
        </w:rPr>
        <w:t>Недеполяризуючі м'язові релаксанти блокують рецептори кінцевої нервово-м'язової пластинки (взаємодія ацетилхоліну з рецепторами неможлива, у зв'язку з чим дія його не проявляється).</w:t>
      </w:r>
    </w:p>
    <w:p w:rsidR="00BD7296" w:rsidRPr="005A6531" w:rsidRDefault="00BD7296" w:rsidP="008C2A02">
      <w:pPr>
        <w:tabs>
          <w:tab w:val="left" w:pos="-180"/>
        </w:tabs>
        <w:rPr>
          <w:sz w:val="24"/>
          <w:szCs w:val="24"/>
        </w:rPr>
      </w:pPr>
      <w:r w:rsidRPr="00DE58D9">
        <w:rPr>
          <w:sz w:val="24"/>
          <w:szCs w:val="24"/>
        </w:rPr>
        <w:t xml:space="preserve">До недеполяризуючих м’язових релаксантів відноситься група диплацину: тубо-курарінхлорид (тубарин), панкуронілінбромід (павулон), анатруксоній, діаксоній, артуан та ін.). </w:t>
      </w:r>
      <w:r w:rsidRPr="005A6531">
        <w:rPr>
          <w:sz w:val="24"/>
          <w:szCs w:val="24"/>
        </w:rPr>
        <w:t>Антагоністами недеполяризуючих м'язових релаксантів є прозєрін і галантамін.</w:t>
      </w:r>
    </w:p>
    <w:p w:rsidR="00BD7296" w:rsidRPr="00C02E6E" w:rsidRDefault="00BD7296" w:rsidP="008C2A02">
      <w:pPr>
        <w:rPr>
          <w:i/>
          <w:iCs/>
          <w:sz w:val="24"/>
          <w:szCs w:val="24"/>
        </w:rPr>
      </w:pPr>
      <w:r w:rsidRPr="005A6531">
        <w:rPr>
          <w:i/>
          <w:iCs/>
          <w:sz w:val="24"/>
          <w:szCs w:val="24"/>
        </w:rPr>
        <w:t>Масковий наркоз</w:t>
      </w:r>
    </w:p>
    <w:p w:rsidR="00BD7296" w:rsidRPr="00DE58D9" w:rsidRDefault="00BD7296" w:rsidP="008C2A02">
      <w:pPr>
        <w:rPr>
          <w:sz w:val="24"/>
          <w:szCs w:val="24"/>
        </w:rPr>
      </w:pPr>
      <w:r w:rsidRPr="005A6531">
        <w:rPr>
          <w:sz w:val="24"/>
          <w:szCs w:val="24"/>
        </w:rPr>
        <w:t xml:space="preserve">Це питання відпрацьовується в операційних або перев'язочних хірургічних, травматологічних та гнійно-септичних відділеннях. </w:t>
      </w:r>
      <w:r w:rsidRPr="00DE58D9">
        <w:rPr>
          <w:sz w:val="24"/>
          <w:szCs w:val="24"/>
        </w:rPr>
        <w:t xml:space="preserve">Масковий наркоз може бути проведений відкритим крапельним способом за допомогою простих лицевих дихальних масок Есмарха, Ванкуверата і ін. В разі наркозу за відкритим контуром хворий вдихає анестетик через маску і </w:t>
      </w:r>
      <w:r w:rsidRPr="00DE58D9">
        <w:rPr>
          <w:sz w:val="24"/>
          <w:szCs w:val="24"/>
        </w:rPr>
        <w:lastRenderedPageBreak/>
        <w:t>видихає в атмосферу. В зв'язку з недоліками використовується рідко.</w:t>
      </w:r>
    </w:p>
    <w:p w:rsidR="00BD7296" w:rsidRPr="00DE58D9" w:rsidRDefault="00BD7296" w:rsidP="008C2A02">
      <w:pPr>
        <w:rPr>
          <w:sz w:val="24"/>
          <w:szCs w:val="24"/>
        </w:rPr>
      </w:pPr>
      <w:r w:rsidRPr="00DE58D9">
        <w:rPr>
          <w:sz w:val="24"/>
          <w:szCs w:val="24"/>
        </w:rPr>
        <w:t>Сьогодні з лікарнях застосовується частіше апаратно-масковий наркоз за напіввідкритим контуром, коли наркотична суміш надходить з балонів до хворого через випарник, а видихуване повітря виділяється в атмосферу.</w:t>
      </w:r>
    </w:p>
    <w:p w:rsidR="00BD7296" w:rsidRPr="00DE58D9" w:rsidRDefault="00BD7296" w:rsidP="008C2A02">
      <w:pPr>
        <w:rPr>
          <w:sz w:val="24"/>
          <w:szCs w:val="24"/>
        </w:rPr>
      </w:pPr>
      <w:r w:rsidRPr="00DE58D9">
        <w:rPr>
          <w:sz w:val="24"/>
          <w:szCs w:val="24"/>
        </w:rPr>
        <w:t>Масковий наркоз за допомогою сучасних апаратів дає можливість точно регулювати дозу і зменшувати витрати анестетиків, одночасно застосувати наркотичні речовини. Недоліками є збільшення мертвого простору, складність у забезпеченні ШВЛ, неможливість проведення наркозу в офтальмології, оториноларинології, щелепно-лицевій хірургії, нейрохірургії і ін.</w:t>
      </w:r>
    </w:p>
    <w:p w:rsidR="00BD7296" w:rsidRPr="00C02E6E" w:rsidRDefault="00BD7296" w:rsidP="008C2A02">
      <w:pPr>
        <w:rPr>
          <w:i/>
          <w:iCs/>
          <w:sz w:val="24"/>
          <w:szCs w:val="24"/>
        </w:rPr>
      </w:pPr>
      <w:r w:rsidRPr="00C02E6E">
        <w:rPr>
          <w:i/>
          <w:iCs/>
          <w:sz w:val="24"/>
          <w:szCs w:val="24"/>
        </w:rPr>
        <w:t>Клініка ефірного маскового наркозу</w:t>
      </w:r>
    </w:p>
    <w:p w:rsidR="00BD7296" w:rsidRPr="00DE58D9" w:rsidRDefault="00BD7296" w:rsidP="008C2A02">
      <w:pPr>
        <w:rPr>
          <w:sz w:val="24"/>
          <w:szCs w:val="24"/>
        </w:rPr>
      </w:pPr>
      <w:r w:rsidRPr="00DE58D9">
        <w:rPr>
          <w:sz w:val="24"/>
          <w:szCs w:val="24"/>
        </w:rPr>
        <w:t>Наркотичні речовини викликають характерні зміни у всіх органах і системах. В період насичення ними організму відмічається певна закономірність зміни больової чутливості, свідомості, дихання. Ці зміни настають повільно і дають можливість простежувати клініку ефірного наркозу за стадіями і фазами.</w:t>
      </w:r>
    </w:p>
    <w:p w:rsidR="00BD7296" w:rsidRPr="00DE58D9" w:rsidRDefault="00BD7296" w:rsidP="008C2A02">
      <w:pPr>
        <w:pStyle w:val="a3"/>
        <w:rPr>
          <w:sz w:val="24"/>
          <w:szCs w:val="24"/>
        </w:rPr>
      </w:pPr>
      <w:r w:rsidRPr="00DE58D9">
        <w:rPr>
          <w:sz w:val="24"/>
          <w:szCs w:val="24"/>
        </w:rPr>
        <w:t>У першій стадії наркозу (аналгезії) за класифікацією Гведеля, розрізняють 3 клінічні рівні: І-й рівень - відсутність аналгезії, ІІ-й рівень - часткова аналгезія, ІІІ-й рівень - повна аналгезія і амнезія. При Ш рівні аналгезії можна виконувати короткотривалі оперативні втручання.</w:t>
      </w:r>
    </w:p>
    <w:p w:rsidR="00BD7296" w:rsidRPr="00426F74" w:rsidRDefault="00BD7296" w:rsidP="008C2A02">
      <w:pPr>
        <w:rPr>
          <w:sz w:val="24"/>
          <w:szCs w:val="24"/>
        </w:rPr>
      </w:pPr>
      <w:r w:rsidRPr="00DE58D9">
        <w:rPr>
          <w:sz w:val="24"/>
          <w:szCs w:val="24"/>
        </w:rPr>
        <w:t xml:space="preserve">Друга стадія (збудження). </w:t>
      </w:r>
      <w:r>
        <w:rPr>
          <w:sz w:val="24"/>
          <w:szCs w:val="24"/>
        </w:rPr>
        <w:t>У цій стадії хворий непритомніє.</w:t>
      </w:r>
    </w:p>
    <w:p w:rsidR="00BD7296" w:rsidRPr="00DE58D9" w:rsidRDefault="00BD7296" w:rsidP="001B2801">
      <w:pPr>
        <w:spacing w:line="276" w:lineRule="auto"/>
        <w:rPr>
          <w:sz w:val="24"/>
          <w:szCs w:val="24"/>
        </w:rPr>
      </w:pPr>
      <w:r w:rsidRPr="00DE58D9">
        <w:rPr>
          <w:sz w:val="24"/>
          <w:szCs w:val="24"/>
        </w:rPr>
        <w:t xml:space="preserve">Третя стадія (хірургічна, глибокого сну). У ній виділяють 4 рівні: </w:t>
      </w:r>
      <w:r>
        <w:rPr>
          <w:sz w:val="24"/>
          <w:szCs w:val="24"/>
          <w:lang w:val="en-US"/>
        </w:rPr>
        <w:t>III</w:t>
      </w:r>
      <w:r w:rsidRPr="00DE58D9">
        <w:rPr>
          <w:sz w:val="24"/>
          <w:szCs w:val="24"/>
          <w:vertAlign w:val="subscript"/>
        </w:rPr>
        <w:t xml:space="preserve">1 </w:t>
      </w:r>
      <w:r w:rsidRPr="00DE58D9">
        <w:rPr>
          <w:sz w:val="24"/>
          <w:szCs w:val="24"/>
        </w:rPr>
        <w:t xml:space="preserve">– поверхневий наркоз, під час якого рухливість очних яблук ще залишається, на слабкі больові подразнення реакція відсутня, на сильні – з'являються вегетативні та рухові реакції; </w:t>
      </w:r>
      <w:r>
        <w:rPr>
          <w:sz w:val="24"/>
          <w:szCs w:val="24"/>
          <w:lang w:val="en-US"/>
        </w:rPr>
        <w:t>III</w:t>
      </w:r>
      <w:r w:rsidRPr="00DE58D9">
        <w:rPr>
          <w:sz w:val="24"/>
          <w:szCs w:val="24"/>
          <w:vertAlign w:val="subscript"/>
        </w:rPr>
        <w:t>2</w:t>
      </w:r>
      <w:r w:rsidRPr="00DE58D9">
        <w:rPr>
          <w:sz w:val="24"/>
          <w:szCs w:val="24"/>
        </w:rPr>
        <w:t xml:space="preserve"> - виражений наркоз. Рогівковий рефлекс зникає наприкінці цього рівня. Цей рівень використовується для виконання оперативних втручань; </w:t>
      </w:r>
      <w:r>
        <w:rPr>
          <w:sz w:val="24"/>
          <w:szCs w:val="24"/>
          <w:lang w:val="en-US"/>
        </w:rPr>
        <w:t>III</w:t>
      </w:r>
      <w:r w:rsidRPr="00DE58D9">
        <w:rPr>
          <w:sz w:val="24"/>
          <w:szCs w:val="24"/>
          <w:vertAlign w:val="subscript"/>
        </w:rPr>
        <w:t>3</w:t>
      </w:r>
      <w:r w:rsidRPr="00DE58D9">
        <w:rPr>
          <w:sz w:val="24"/>
          <w:szCs w:val="24"/>
        </w:rPr>
        <w:t xml:space="preserve"> - передозування (рівень розширених зіниць). Рогівка суха. </w:t>
      </w:r>
      <w:r>
        <w:rPr>
          <w:sz w:val="24"/>
          <w:szCs w:val="24"/>
          <w:lang w:val="en-US"/>
        </w:rPr>
        <w:t>III</w:t>
      </w:r>
      <w:r w:rsidRPr="00DE58D9">
        <w:rPr>
          <w:sz w:val="24"/>
          <w:szCs w:val="24"/>
          <w:vertAlign w:val="subscript"/>
        </w:rPr>
        <w:t>4</w:t>
      </w:r>
      <w:r w:rsidRPr="00DE58D9">
        <w:rPr>
          <w:sz w:val="24"/>
          <w:szCs w:val="24"/>
        </w:rPr>
        <w:t xml:space="preserve"> - рівень діафрагмального дихання (значне передозування). Цей рівень наркозу неприпустимий.</w:t>
      </w:r>
    </w:p>
    <w:p w:rsidR="00BD7296" w:rsidRPr="00DE58D9" w:rsidRDefault="00BD7296" w:rsidP="001B2801">
      <w:pPr>
        <w:spacing w:line="276" w:lineRule="auto"/>
        <w:rPr>
          <w:sz w:val="24"/>
          <w:szCs w:val="24"/>
        </w:rPr>
      </w:pPr>
      <w:r w:rsidRPr="00DE58D9">
        <w:rPr>
          <w:sz w:val="24"/>
          <w:szCs w:val="24"/>
        </w:rPr>
        <w:t>Четверта стадія - пробудження, яка є повторенням пройдених стадій у зворотному напрямку.</w:t>
      </w:r>
    </w:p>
    <w:p w:rsidR="00BD7296" w:rsidRPr="00C02E6E" w:rsidRDefault="00BD7296" w:rsidP="001B2801">
      <w:pPr>
        <w:spacing w:line="276" w:lineRule="auto"/>
        <w:rPr>
          <w:i/>
          <w:iCs/>
          <w:sz w:val="24"/>
          <w:szCs w:val="24"/>
        </w:rPr>
      </w:pPr>
      <w:r w:rsidRPr="00C02E6E">
        <w:rPr>
          <w:i/>
          <w:iCs/>
          <w:sz w:val="24"/>
          <w:szCs w:val="24"/>
        </w:rPr>
        <w:t>Ендотрахеальний наркоз</w:t>
      </w:r>
    </w:p>
    <w:p w:rsidR="00BD7296" w:rsidRPr="00DE58D9" w:rsidRDefault="00BD7296" w:rsidP="001B2801">
      <w:pPr>
        <w:spacing w:line="276" w:lineRule="auto"/>
        <w:rPr>
          <w:sz w:val="24"/>
          <w:szCs w:val="24"/>
        </w:rPr>
      </w:pPr>
      <w:r w:rsidRPr="00DE58D9">
        <w:rPr>
          <w:sz w:val="24"/>
          <w:szCs w:val="24"/>
        </w:rPr>
        <w:t>Після клінічного розбору хворих, що йдуть на операцію, обґрунтування діагнозу і вибору методу знеболювання студенти в операційних приймають безпосередню участь в проведенні наркозу: вивчають інструменти для інтубації трахеї і бронхів, готують апаратуру, знайомляться з наркотичними речовинами, м'язовими релаксантами, порядком введення в наркоз, технікою інтубацій трахеї і таке ін.</w:t>
      </w:r>
    </w:p>
    <w:p w:rsidR="00BD7296" w:rsidRPr="00DE58D9" w:rsidRDefault="00BD7296" w:rsidP="001B2801">
      <w:pPr>
        <w:spacing w:line="276" w:lineRule="auto"/>
        <w:rPr>
          <w:sz w:val="24"/>
          <w:szCs w:val="24"/>
        </w:rPr>
      </w:pPr>
      <w:r w:rsidRPr="00DE58D9">
        <w:rPr>
          <w:sz w:val="24"/>
          <w:szCs w:val="24"/>
        </w:rPr>
        <w:t>Інтубаційний наркоз - це наркоз при якому наркотичні речовини поступають в організм хворого з наркозного апарату через трубку введену в трахею, через рот, через ніс або через трахеостому. Складовими ендотрахеального наркозу є:</w:t>
      </w:r>
    </w:p>
    <w:p w:rsidR="00BD7296" w:rsidRPr="00DE58D9" w:rsidRDefault="00BD7296" w:rsidP="001B2801">
      <w:pPr>
        <w:spacing w:line="276" w:lineRule="auto"/>
        <w:rPr>
          <w:sz w:val="24"/>
          <w:szCs w:val="24"/>
        </w:rPr>
      </w:pPr>
      <w:r w:rsidRPr="00DE58D9">
        <w:rPr>
          <w:sz w:val="24"/>
          <w:szCs w:val="24"/>
        </w:rPr>
        <w:t>а) ввідний наркоз.</w:t>
      </w:r>
    </w:p>
    <w:p w:rsidR="00BD7296" w:rsidRPr="001B2801" w:rsidRDefault="00BD7296" w:rsidP="001B2801">
      <w:pPr>
        <w:pStyle w:val="21"/>
        <w:spacing w:before="0" w:line="276" w:lineRule="auto"/>
        <w:rPr>
          <w:i w:val="0"/>
          <w:iCs w:val="0"/>
          <w:sz w:val="24"/>
          <w:szCs w:val="24"/>
        </w:rPr>
      </w:pPr>
      <w:r w:rsidRPr="001B2801">
        <w:rPr>
          <w:i w:val="0"/>
          <w:iCs w:val="0"/>
          <w:sz w:val="24"/>
          <w:szCs w:val="24"/>
        </w:rPr>
        <w:t xml:space="preserve">При цьому наркозі немає фази збудження. Для цього застосовують найчастіше 1% (40-60 мл) розчин тіоненталу натрію внутрішньовенно, або сомбревін. На фоні цього наркозу вводяться м'язові релаксанти і проводиться інтубація трахеї. Хворого переводять на штучне дихання; </w:t>
      </w:r>
    </w:p>
    <w:p w:rsidR="00BD7296" w:rsidRPr="001B2801" w:rsidRDefault="00BD7296" w:rsidP="001B2801">
      <w:pPr>
        <w:pStyle w:val="21"/>
        <w:spacing w:before="0" w:line="276" w:lineRule="auto"/>
        <w:rPr>
          <w:i w:val="0"/>
          <w:iCs w:val="0"/>
          <w:sz w:val="24"/>
          <w:szCs w:val="24"/>
        </w:rPr>
      </w:pPr>
      <w:r w:rsidRPr="001B2801">
        <w:rPr>
          <w:i w:val="0"/>
          <w:iCs w:val="0"/>
          <w:sz w:val="24"/>
          <w:szCs w:val="24"/>
        </w:rPr>
        <w:t>б) підтримуючий наркоз</w:t>
      </w:r>
    </w:p>
    <w:p w:rsidR="00BD7296" w:rsidRPr="001B2801" w:rsidRDefault="00BD7296" w:rsidP="001B2801">
      <w:pPr>
        <w:pStyle w:val="21"/>
        <w:spacing w:before="0" w:line="276" w:lineRule="auto"/>
        <w:rPr>
          <w:i w:val="0"/>
          <w:iCs w:val="0"/>
          <w:sz w:val="24"/>
          <w:szCs w:val="24"/>
        </w:rPr>
      </w:pPr>
      <w:r w:rsidRPr="001B2801">
        <w:rPr>
          <w:i w:val="0"/>
          <w:iCs w:val="0"/>
          <w:sz w:val="24"/>
          <w:szCs w:val="24"/>
        </w:rPr>
        <w:t xml:space="preserve"> Для цього застосовуються наступні наркотичні речовини: основні (ефір, фтротан, циклопропан, закис азоту, кисень або їх суміші), а також нейролептики, транквілізатори, анальгетики, м'язові релаксанти. Це дає можливість значно зменшувати концентрацію основних анестетиків, а відтак і їх токсичну дію на організм. Як правило, наркоз виконується на І і ІІ рівнях хірургічної стадії сну;</w:t>
      </w:r>
    </w:p>
    <w:p w:rsidR="00BD7296" w:rsidRPr="001B2801" w:rsidRDefault="00BD7296" w:rsidP="001B2801">
      <w:pPr>
        <w:spacing w:line="276" w:lineRule="auto"/>
        <w:rPr>
          <w:sz w:val="24"/>
          <w:szCs w:val="24"/>
        </w:rPr>
      </w:pPr>
      <w:r w:rsidRPr="001B2801">
        <w:rPr>
          <w:sz w:val="24"/>
          <w:szCs w:val="24"/>
        </w:rPr>
        <w:lastRenderedPageBreak/>
        <w:t>в) виведення з наркозу.</w:t>
      </w:r>
    </w:p>
    <w:p w:rsidR="00BD7296" w:rsidRPr="001B2801" w:rsidRDefault="00BD7296" w:rsidP="001B2801">
      <w:pPr>
        <w:pStyle w:val="21"/>
        <w:spacing w:before="0" w:line="276" w:lineRule="auto"/>
        <w:rPr>
          <w:i w:val="0"/>
          <w:iCs w:val="0"/>
          <w:sz w:val="24"/>
          <w:szCs w:val="24"/>
        </w:rPr>
      </w:pPr>
      <w:r w:rsidRPr="001B2801">
        <w:rPr>
          <w:i w:val="0"/>
          <w:iCs w:val="0"/>
          <w:sz w:val="24"/>
          <w:szCs w:val="24"/>
        </w:rPr>
        <w:t>Подача в організм наркотичних і інших речовин припиняється, за винятком кисню. Після пробудження відновлюється спонтанне дихання і тонус скелетних м'язів. Анестезіолог екстубує хворого і транспортує його для подальшого нагляду в післяопераційну палату.</w:t>
      </w:r>
    </w:p>
    <w:p w:rsidR="00BD7296" w:rsidRPr="00C02E6E" w:rsidRDefault="00BD7296" w:rsidP="001B2801">
      <w:pPr>
        <w:spacing w:line="276" w:lineRule="auto"/>
        <w:rPr>
          <w:i/>
          <w:iCs/>
          <w:sz w:val="24"/>
          <w:szCs w:val="24"/>
        </w:rPr>
      </w:pPr>
      <w:r w:rsidRPr="00C02E6E">
        <w:rPr>
          <w:i/>
          <w:iCs/>
          <w:sz w:val="24"/>
          <w:szCs w:val="24"/>
        </w:rPr>
        <w:t>Переваги ендотрахеального наркозу перед іншими видами загального знеболювання:</w:t>
      </w:r>
    </w:p>
    <w:p w:rsidR="00BD7296" w:rsidRPr="00DE58D9" w:rsidRDefault="00BD7296" w:rsidP="001B2801">
      <w:pPr>
        <w:spacing w:line="276" w:lineRule="auto"/>
        <w:rPr>
          <w:sz w:val="24"/>
          <w:szCs w:val="24"/>
        </w:rPr>
      </w:pPr>
      <w:r w:rsidRPr="00DE58D9">
        <w:rPr>
          <w:sz w:val="24"/>
          <w:szCs w:val="24"/>
        </w:rPr>
        <w:t>1) дає можливість оперувати на всіх ділянках людського тіла;</w:t>
      </w:r>
    </w:p>
    <w:p w:rsidR="00BD7296" w:rsidRPr="00DE58D9" w:rsidRDefault="00BD7296" w:rsidP="001B2801">
      <w:pPr>
        <w:spacing w:line="276" w:lineRule="auto"/>
        <w:rPr>
          <w:sz w:val="24"/>
          <w:szCs w:val="24"/>
        </w:rPr>
      </w:pPr>
      <w:r w:rsidRPr="00DE58D9">
        <w:rPr>
          <w:sz w:val="24"/>
          <w:szCs w:val="24"/>
        </w:rPr>
        <w:t>2) забезпечує прохідність дихальних шляхів (запобігає западанню язика, спазму голосової щілини, аспірації крові, слизу та ін.);</w:t>
      </w:r>
    </w:p>
    <w:p w:rsidR="00BD7296" w:rsidRPr="00DE58D9" w:rsidRDefault="00BD7296" w:rsidP="001B2801">
      <w:pPr>
        <w:spacing w:line="276" w:lineRule="auto"/>
        <w:rPr>
          <w:sz w:val="24"/>
          <w:szCs w:val="24"/>
        </w:rPr>
      </w:pPr>
      <w:r w:rsidRPr="00DE58D9">
        <w:rPr>
          <w:sz w:val="24"/>
          <w:szCs w:val="24"/>
        </w:rPr>
        <w:t>3) створює умови для активного відсмоктування з трахеї та бронхів слизу, крові, гною, блювотних мас та ін.</w:t>
      </w:r>
    </w:p>
    <w:p w:rsidR="00BD7296" w:rsidRPr="00DE58D9" w:rsidRDefault="00BD7296" w:rsidP="008C2A02">
      <w:pPr>
        <w:rPr>
          <w:sz w:val="24"/>
          <w:szCs w:val="24"/>
        </w:rPr>
      </w:pPr>
      <w:r w:rsidRPr="00DE58D9">
        <w:rPr>
          <w:sz w:val="24"/>
          <w:szCs w:val="24"/>
        </w:rPr>
        <w:t>4) створює оптимальні умови для проведення ШВЛ у будь-якому положенні хворого;</w:t>
      </w:r>
    </w:p>
    <w:p w:rsidR="00BD7296" w:rsidRPr="00DE58D9" w:rsidRDefault="00BD7296" w:rsidP="008C2A02">
      <w:pPr>
        <w:rPr>
          <w:sz w:val="24"/>
          <w:szCs w:val="24"/>
        </w:rPr>
      </w:pPr>
      <w:r w:rsidRPr="00DE58D9">
        <w:rPr>
          <w:sz w:val="24"/>
          <w:szCs w:val="24"/>
        </w:rPr>
        <w:t>5) забезпечує розслаблення м'язів за поверхневого рівня наркозу з мінімальною токсичною дією анестетика на організм;</w:t>
      </w:r>
    </w:p>
    <w:p w:rsidR="00BD7296" w:rsidRPr="00DE58D9" w:rsidRDefault="00BD7296" w:rsidP="008C2A02">
      <w:pPr>
        <w:rPr>
          <w:sz w:val="24"/>
          <w:szCs w:val="24"/>
        </w:rPr>
      </w:pPr>
      <w:r w:rsidRPr="00DE58D9">
        <w:rPr>
          <w:sz w:val="24"/>
          <w:szCs w:val="24"/>
        </w:rPr>
        <w:t>6) зменшує мертвий простір у дихальній системі наркозного апарату;</w:t>
      </w:r>
    </w:p>
    <w:p w:rsidR="00BD7296" w:rsidRPr="00DE58D9" w:rsidRDefault="00BD7296" w:rsidP="008C2A02">
      <w:pPr>
        <w:rPr>
          <w:sz w:val="24"/>
          <w:szCs w:val="24"/>
        </w:rPr>
      </w:pPr>
      <w:r w:rsidRPr="00DE58D9">
        <w:rPr>
          <w:sz w:val="24"/>
          <w:szCs w:val="24"/>
        </w:rPr>
        <w:t>7) дозволяє виключати з вентиляції окремі ділянки легень.</w:t>
      </w:r>
    </w:p>
    <w:p w:rsidR="00BD7296" w:rsidRPr="00DE58D9" w:rsidRDefault="00BD7296" w:rsidP="008C2A02">
      <w:pPr>
        <w:rPr>
          <w:sz w:val="24"/>
          <w:szCs w:val="24"/>
        </w:rPr>
      </w:pPr>
      <w:r w:rsidRPr="00C02E6E">
        <w:rPr>
          <w:i/>
          <w:iCs/>
          <w:sz w:val="24"/>
          <w:szCs w:val="24"/>
        </w:rPr>
        <w:t>Недоліками ендотрахельного наркозу є</w:t>
      </w:r>
      <w:r w:rsidRPr="00DE58D9">
        <w:rPr>
          <w:sz w:val="24"/>
          <w:szCs w:val="24"/>
        </w:rPr>
        <w:t>:</w:t>
      </w:r>
    </w:p>
    <w:p w:rsidR="00BD7296" w:rsidRPr="00DE58D9" w:rsidRDefault="00BD7296" w:rsidP="008C2A02">
      <w:pPr>
        <w:rPr>
          <w:sz w:val="24"/>
          <w:szCs w:val="24"/>
        </w:rPr>
      </w:pPr>
      <w:r w:rsidRPr="00DE58D9">
        <w:rPr>
          <w:sz w:val="24"/>
          <w:szCs w:val="24"/>
        </w:rPr>
        <w:t xml:space="preserve">а) складність методики; </w:t>
      </w:r>
    </w:p>
    <w:p w:rsidR="00BD7296" w:rsidRPr="00DE58D9" w:rsidRDefault="00BD7296" w:rsidP="008C2A02">
      <w:pPr>
        <w:rPr>
          <w:sz w:val="24"/>
          <w:szCs w:val="24"/>
        </w:rPr>
      </w:pPr>
      <w:r w:rsidRPr="00DE58D9">
        <w:rPr>
          <w:sz w:val="24"/>
          <w:szCs w:val="24"/>
        </w:rPr>
        <w:t xml:space="preserve">б) потребує спеціального оснащення і підготовки персоналу; </w:t>
      </w:r>
    </w:p>
    <w:p w:rsidR="00BD7296" w:rsidRPr="00DE58D9" w:rsidRDefault="00BD7296" w:rsidP="008C2A02">
      <w:pPr>
        <w:rPr>
          <w:sz w:val="24"/>
          <w:szCs w:val="24"/>
        </w:rPr>
      </w:pPr>
      <w:r w:rsidRPr="00DE58D9">
        <w:rPr>
          <w:sz w:val="24"/>
          <w:szCs w:val="24"/>
        </w:rPr>
        <w:t xml:space="preserve">в) небезпека поширення інфекції в нижчі відділи органів дихання; </w:t>
      </w:r>
    </w:p>
    <w:p w:rsidR="00BD7296" w:rsidRPr="00DE58D9" w:rsidRDefault="00BD7296" w:rsidP="008C2A02">
      <w:pPr>
        <w:rPr>
          <w:sz w:val="24"/>
          <w:szCs w:val="24"/>
        </w:rPr>
      </w:pPr>
      <w:r w:rsidRPr="00DE58D9">
        <w:rPr>
          <w:sz w:val="24"/>
          <w:szCs w:val="24"/>
        </w:rPr>
        <w:t>г) подразливий вплив інтубаційної трубки на слизову оболонку трахеї.</w:t>
      </w:r>
    </w:p>
    <w:p w:rsidR="00BD7296" w:rsidRPr="00DE58D9" w:rsidRDefault="00BD7296" w:rsidP="008C2A02">
      <w:pPr>
        <w:rPr>
          <w:sz w:val="24"/>
          <w:szCs w:val="24"/>
        </w:rPr>
      </w:pPr>
      <w:r w:rsidRPr="00DE58D9">
        <w:rPr>
          <w:sz w:val="24"/>
          <w:szCs w:val="24"/>
        </w:rPr>
        <w:t>Протипоказаннями до ендоратрахеального наркозу е гострі інфекційно-запальні захворювання верхніх дихальних шляхів (фарингіт, трахеїт, ларингіт, риніт і ін.).</w:t>
      </w:r>
    </w:p>
    <w:p w:rsidR="00BD7296" w:rsidRPr="00C02E6E" w:rsidRDefault="00BD7296" w:rsidP="008C2A02">
      <w:pPr>
        <w:pStyle w:val="a5"/>
        <w:spacing w:after="0"/>
        <w:rPr>
          <w:i/>
          <w:iCs/>
          <w:sz w:val="24"/>
          <w:szCs w:val="24"/>
        </w:rPr>
      </w:pPr>
      <w:r w:rsidRPr="00C02E6E">
        <w:rPr>
          <w:i/>
          <w:iCs/>
          <w:sz w:val="24"/>
          <w:szCs w:val="24"/>
        </w:rPr>
        <w:t>Внутрішньовенний наркоз ("наркоз на кінчику голки").</w:t>
      </w:r>
    </w:p>
    <w:p w:rsidR="00BD7296" w:rsidRPr="00DE58D9" w:rsidRDefault="00BD7296" w:rsidP="008C2A02">
      <w:pPr>
        <w:rPr>
          <w:sz w:val="24"/>
          <w:szCs w:val="24"/>
        </w:rPr>
      </w:pPr>
      <w:r w:rsidRPr="00DE58D9">
        <w:rPr>
          <w:sz w:val="24"/>
          <w:szCs w:val="24"/>
        </w:rPr>
        <w:t>Питання відпрацьовується практично в перев'язочних, операційних кімнатах хірургічних відділень під час практичних занять, чергування по швидкій допомозі, та під час занять в поліклініці. Внутрішньовенний наркоз являється основним видом неінгаляційного наркозу. Запропонований в 1902 році російським фармакологом Н. П. Кровковим. В 1909 році С. П. Федоров застосував його в клініці, використавши для цього гедонал. В 1932 р. Веезе використав для внутрішньовенного наркозу добре розчинний в воді гексенал, а Ж.Ланді в 1936 році - тіопентал-натрію (похідні групи барбітурової кислоти).</w:t>
      </w:r>
    </w:p>
    <w:p w:rsidR="00BD7296" w:rsidRPr="00DE58D9" w:rsidRDefault="00BD7296" w:rsidP="008C2A02">
      <w:pPr>
        <w:rPr>
          <w:sz w:val="24"/>
          <w:szCs w:val="24"/>
        </w:rPr>
      </w:pPr>
      <w:r w:rsidRPr="00DE58D9">
        <w:rPr>
          <w:sz w:val="24"/>
          <w:szCs w:val="24"/>
        </w:rPr>
        <w:t>На сьогодні використовують найбільш широко препарати з короткою наркотичною дією: гексенал, тіопентал натрію та кетамін, віадріл, сомбревін та ін. Наркотична дія їх пов'язана з  пригніченням ретикулярної формації.</w:t>
      </w:r>
    </w:p>
    <w:p w:rsidR="00BD7296" w:rsidRPr="00C02E6E" w:rsidRDefault="00BD7296" w:rsidP="008C2A02">
      <w:pPr>
        <w:rPr>
          <w:i/>
          <w:iCs/>
          <w:sz w:val="24"/>
          <w:szCs w:val="24"/>
        </w:rPr>
      </w:pPr>
      <w:r w:rsidRPr="00C02E6E">
        <w:rPr>
          <w:i/>
          <w:iCs/>
          <w:sz w:val="24"/>
          <w:szCs w:val="24"/>
        </w:rPr>
        <w:t xml:space="preserve">Переваги цього наркозу: </w:t>
      </w:r>
    </w:p>
    <w:p w:rsidR="00BD7296" w:rsidRPr="00DE58D9" w:rsidRDefault="00BD7296" w:rsidP="008C2A02">
      <w:pPr>
        <w:rPr>
          <w:sz w:val="24"/>
          <w:szCs w:val="24"/>
        </w:rPr>
      </w:pPr>
      <w:r w:rsidRPr="00DE58D9">
        <w:rPr>
          <w:sz w:val="24"/>
          <w:szCs w:val="24"/>
        </w:rPr>
        <w:t>а) відсутність стадії збудження;</w:t>
      </w:r>
    </w:p>
    <w:p w:rsidR="00BD7296" w:rsidRPr="00DE58D9" w:rsidRDefault="00BD7296" w:rsidP="008C2A02">
      <w:pPr>
        <w:rPr>
          <w:sz w:val="24"/>
          <w:szCs w:val="24"/>
        </w:rPr>
      </w:pPr>
      <w:r w:rsidRPr="00DE58D9">
        <w:rPr>
          <w:sz w:val="24"/>
          <w:szCs w:val="24"/>
        </w:rPr>
        <w:t>б) швидке введення в наркоз;</w:t>
      </w:r>
    </w:p>
    <w:p w:rsidR="00BD7296" w:rsidRPr="00DE58D9" w:rsidRDefault="00BD7296" w:rsidP="008C2A02">
      <w:pPr>
        <w:rPr>
          <w:sz w:val="24"/>
          <w:szCs w:val="24"/>
        </w:rPr>
      </w:pPr>
      <w:r w:rsidRPr="00DE58D9">
        <w:rPr>
          <w:sz w:val="24"/>
          <w:szCs w:val="24"/>
        </w:rPr>
        <w:t>в) приємне засинання (сон на кінчику голки);</w:t>
      </w:r>
    </w:p>
    <w:p w:rsidR="00BD7296" w:rsidRPr="00DE58D9" w:rsidRDefault="00BD7296" w:rsidP="008C2A02">
      <w:pPr>
        <w:rPr>
          <w:sz w:val="24"/>
          <w:szCs w:val="24"/>
        </w:rPr>
      </w:pPr>
      <w:r w:rsidRPr="00DE58D9">
        <w:rPr>
          <w:sz w:val="24"/>
          <w:szCs w:val="24"/>
        </w:rPr>
        <w:t>г) швидке просинання;</w:t>
      </w:r>
    </w:p>
    <w:p w:rsidR="00BD7296" w:rsidRPr="00DE58D9" w:rsidRDefault="00BD7296" w:rsidP="008C2A02">
      <w:pPr>
        <w:rPr>
          <w:sz w:val="24"/>
          <w:szCs w:val="24"/>
        </w:rPr>
      </w:pPr>
      <w:r w:rsidRPr="00DE58D9">
        <w:rPr>
          <w:sz w:val="24"/>
          <w:szCs w:val="24"/>
        </w:rPr>
        <w:t>д) простота застосування, відсутність подразнення дихальних шляхів.</w:t>
      </w:r>
    </w:p>
    <w:p w:rsidR="00BD7296" w:rsidRPr="00DE58D9" w:rsidRDefault="00BD7296" w:rsidP="008C2A02">
      <w:pPr>
        <w:rPr>
          <w:sz w:val="24"/>
          <w:szCs w:val="24"/>
        </w:rPr>
      </w:pPr>
      <w:r w:rsidRPr="00DE58D9">
        <w:rPr>
          <w:sz w:val="24"/>
          <w:szCs w:val="24"/>
        </w:rPr>
        <w:t>Недоліки:</w:t>
      </w:r>
    </w:p>
    <w:p w:rsidR="00BD7296" w:rsidRPr="00DE58D9" w:rsidRDefault="00BD7296" w:rsidP="008C2A02">
      <w:pPr>
        <w:rPr>
          <w:sz w:val="24"/>
          <w:szCs w:val="24"/>
        </w:rPr>
      </w:pPr>
      <w:r w:rsidRPr="00DE58D9">
        <w:rPr>
          <w:sz w:val="24"/>
          <w:szCs w:val="24"/>
        </w:rPr>
        <w:t>а) труднощі керування глибиною наркозу;</w:t>
      </w:r>
    </w:p>
    <w:p w:rsidR="00BD7296" w:rsidRPr="00DE58D9" w:rsidRDefault="00BD7296" w:rsidP="008C2A02">
      <w:pPr>
        <w:rPr>
          <w:sz w:val="24"/>
          <w:szCs w:val="24"/>
        </w:rPr>
      </w:pPr>
      <w:r w:rsidRPr="00DE58D9">
        <w:rPr>
          <w:sz w:val="24"/>
          <w:szCs w:val="24"/>
        </w:rPr>
        <w:t>б) відносно мала терапевтична широта;</w:t>
      </w:r>
    </w:p>
    <w:p w:rsidR="00BD7296" w:rsidRPr="00DE58D9" w:rsidRDefault="00BD7296" w:rsidP="008C2A02">
      <w:pPr>
        <w:rPr>
          <w:sz w:val="24"/>
          <w:szCs w:val="24"/>
        </w:rPr>
      </w:pPr>
      <w:r w:rsidRPr="00DE58D9">
        <w:rPr>
          <w:sz w:val="24"/>
          <w:szCs w:val="24"/>
        </w:rPr>
        <w:t>в) нетривала анестезія (15-20 хв.);</w:t>
      </w:r>
    </w:p>
    <w:p w:rsidR="00BD7296" w:rsidRPr="00DE58D9" w:rsidRDefault="00BD7296" w:rsidP="008C2A02">
      <w:pPr>
        <w:rPr>
          <w:sz w:val="24"/>
          <w:szCs w:val="24"/>
        </w:rPr>
      </w:pPr>
      <w:r w:rsidRPr="00DE58D9">
        <w:rPr>
          <w:sz w:val="24"/>
          <w:szCs w:val="24"/>
        </w:rPr>
        <w:t>г) виражене пригнічення дихання, серцево-судинної діяльності;</w:t>
      </w:r>
    </w:p>
    <w:p w:rsidR="00BD7296" w:rsidRPr="00DE58D9" w:rsidRDefault="00BD7296" w:rsidP="008C2A02">
      <w:pPr>
        <w:rPr>
          <w:sz w:val="24"/>
          <w:szCs w:val="24"/>
        </w:rPr>
      </w:pPr>
      <w:r w:rsidRPr="00DE58D9">
        <w:rPr>
          <w:sz w:val="24"/>
          <w:szCs w:val="24"/>
        </w:rPr>
        <w:t xml:space="preserve">д) підвищення тонусу м'язів, що може призвести до ларингоспазму , бронхоспазму, зупинки </w:t>
      </w:r>
      <w:r w:rsidRPr="00DE58D9">
        <w:rPr>
          <w:sz w:val="24"/>
          <w:szCs w:val="24"/>
        </w:rPr>
        <w:lastRenderedPageBreak/>
        <w:t>серця, дихання.</w:t>
      </w:r>
    </w:p>
    <w:p w:rsidR="00BD7296" w:rsidRPr="00C02E6E" w:rsidRDefault="00BD7296" w:rsidP="008C2A02">
      <w:pPr>
        <w:rPr>
          <w:i/>
          <w:iCs/>
          <w:sz w:val="24"/>
          <w:szCs w:val="24"/>
        </w:rPr>
      </w:pPr>
      <w:r>
        <w:rPr>
          <w:i/>
          <w:iCs/>
          <w:sz w:val="24"/>
          <w:szCs w:val="24"/>
        </w:rPr>
        <w:t>Методика проведення наркозу</w:t>
      </w:r>
    </w:p>
    <w:p w:rsidR="00BD7296" w:rsidRPr="00DE58D9" w:rsidRDefault="00BD7296" w:rsidP="008C2A02">
      <w:pPr>
        <w:rPr>
          <w:sz w:val="24"/>
          <w:szCs w:val="24"/>
        </w:rPr>
      </w:pPr>
      <w:r w:rsidRPr="00DE58D9">
        <w:rPr>
          <w:sz w:val="24"/>
          <w:szCs w:val="24"/>
        </w:rPr>
        <w:t>Використовують свіжоприготовані розчини барбітуратів. Для цього 1,0 препарату (флакон 1,0) перед початком наркозу розчиняють в 100,0 ізотонічного розчину хлориду натрію ( 1% розчин) . Пунктирують вену і розчин вводять з швидкістю 1 мл за 10-15 сек.</w:t>
      </w:r>
    </w:p>
    <w:p w:rsidR="00BD7296" w:rsidRPr="00DE58D9" w:rsidRDefault="00BD7296" w:rsidP="008C2A02">
      <w:pPr>
        <w:rPr>
          <w:sz w:val="24"/>
          <w:szCs w:val="24"/>
        </w:rPr>
      </w:pPr>
      <w:r w:rsidRPr="00DE58D9">
        <w:rPr>
          <w:sz w:val="24"/>
          <w:szCs w:val="24"/>
        </w:rPr>
        <w:t xml:space="preserve">Після введення 3-5 мл розчину на протязі 30 секунд виявляють чутливість хворого до барбітуратів, після чого введення препаратів продовжують до хірургічної стадії наркозу. Загальна доза препарату не повинна перевищувати 1000 мг. </w:t>
      </w:r>
    </w:p>
    <w:p w:rsidR="00BD7296" w:rsidRPr="00DE58D9" w:rsidRDefault="00BD7296" w:rsidP="008C2A02">
      <w:pPr>
        <w:rPr>
          <w:sz w:val="24"/>
          <w:szCs w:val="24"/>
        </w:rPr>
      </w:pPr>
      <w:r w:rsidRPr="00DE58D9">
        <w:rPr>
          <w:sz w:val="24"/>
          <w:szCs w:val="24"/>
        </w:rPr>
        <w:t>В процесі наркозу анестезіологічна сестра спостерігає за пульсом, артеріальним тиском, диханням, а лікар-анестезіолог – за станом зіниці, рухом очних яблук, наявності рогівкового рефлексу.</w:t>
      </w:r>
    </w:p>
    <w:p w:rsidR="00BD7296" w:rsidRPr="00DE58D9" w:rsidRDefault="00BD7296" w:rsidP="008C2A02">
      <w:pPr>
        <w:rPr>
          <w:sz w:val="24"/>
          <w:szCs w:val="24"/>
        </w:rPr>
      </w:pPr>
      <w:r w:rsidRPr="00DE58D9">
        <w:rPr>
          <w:sz w:val="24"/>
          <w:szCs w:val="24"/>
        </w:rPr>
        <w:t>В хірургічній клініці внутрішньовенний наркоз використовують для короткочасних операцій, виконання лікувальних та діагностичних маніпуляцій, для ввідного наркозу.</w:t>
      </w:r>
    </w:p>
    <w:p w:rsidR="00BD7296" w:rsidRPr="00DE58D9" w:rsidRDefault="00BD7296" w:rsidP="008C2A02">
      <w:pPr>
        <w:rPr>
          <w:sz w:val="24"/>
          <w:szCs w:val="24"/>
        </w:rPr>
      </w:pPr>
      <w:r w:rsidRPr="00DE58D9">
        <w:rPr>
          <w:sz w:val="24"/>
          <w:szCs w:val="24"/>
        </w:rPr>
        <w:t>Протипоказання:</w:t>
      </w:r>
    </w:p>
    <w:p w:rsidR="00BD7296" w:rsidRPr="00DE58D9" w:rsidRDefault="00BD7296" w:rsidP="008C2A02">
      <w:pPr>
        <w:rPr>
          <w:sz w:val="24"/>
          <w:szCs w:val="24"/>
        </w:rPr>
      </w:pPr>
      <w:r w:rsidRPr="00DE58D9">
        <w:rPr>
          <w:sz w:val="24"/>
          <w:szCs w:val="24"/>
        </w:rPr>
        <w:t>а) наявність в анамнезі алергічних реакцій на препарат;</w:t>
      </w:r>
    </w:p>
    <w:p w:rsidR="00BD7296" w:rsidRPr="00DE58D9" w:rsidRDefault="00BD7296" w:rsidP="008C2A02">
      <w:pPr>
        <w:rPr>
          <w:sz w:val="24"/>
          <w:szCs w:val="24"/>
        </w:rPr>
      </w:pPr>
      <w:r w:rsidRPr="00DE58D9">
        <w:rPr>
          <w:sz w:val="24"/>
          <w:szCs w:val="24"/>
        </w:rPr>
        <w:t>б) відсутність анестезіолога і апарата для ШВЛ.</w:t>
      </w:r>
    </w:p>
    <w:p w:rsidR="00BD7296" w:rsidRPr="00C02E6E" w:rsidRDefault="00BD7296" w:rsidP="008C2A02">
      <w:pPr>
        <w:rPr>
          <w:i/>
          <w:iCs/>
          <w:sz w:val="24"/>
          <w:szCs w:val="24"/>
        </w:rPr>
      </w:pPr>
      <w:r w:rsidRPr="00C02E6E">
        <w:rPr>
          <w:i/>
          <w:iCs/>
          <w:sz w:val="24"/>
          <w:szCs w:val="24"/>
        </w:rPr>
        <w:t>Внутрішньом'язовий наркоз (ін'єкційний)</w:t>
      </w:r>
    </w:p>
    <w:p w:rsidR="00BD7296" w:rsidRPr="00DE58D9" w:rsidRDefault="00BD7296" w:rsidP="008C2A02">
      <w:pPr>
        <w:rPr>
          <w:sz w:val="24"/>
          <w:szCs w:val="24"/>
        </w:rPr>
      </w:pPr>
      <w:r w:rsidRPr="00DE58D9">
        <w:rPr>
          <w:sz w:val="24"/>
          <w:szCs w:val="24"/>
        </w:rPr>
        <w:t>В наш час застосовують обмежено, за особливими показаннями для ввідного наркозу. Для цього застосовують 10% розчин гексеналу, вводять в м'язи стегна.</w:t>
      </w:r>
    </w:p>
    <w:p w:rsidR="00BD7296" w:rsidRPr="00C02E6E" w:rsidRDefault="00BD7296" w:rsidP="008C2A02">
      <w:pPr>
        <w:rPr>
          <w:i/>
          <w:iCs/>
          <w:sz w:val="24"/>
          <w:szCs w:val="24"/>
        </w:rPr>
      </w:pPr>
      <w:r w:rsidRPr="00C02E6E">
        <w:rPr>
          <w:i/>
          <w:iCs/>
          <w:sz w:val="24"/>
          <w:szCs w:val="24"/>
        </w:rPr>
        <w:t>Догляд за хворими під час і після наркозу</w:t>
      </w:r>
    </w:p>
    <w:p w:rsidR="00BD7296" w:rsidRPr="00DE58D9" w:rsidRDefault="00BD7296" w:rsidP="008C2A02">
      <w:pPr>
        <w:rPr>
          <w:sz w:val="24"/>
          <w:szCs w:val="24"/>
        </w:rPr>
      </w:pPr>
      <w:r w:rsidRPr="00DE58D9">
        <w:rPr>
          <w:sz w:val="24"/>
          <w:szCs w:val="24"/>
        </w:rPr>
        <w:t>Питання відпрацьовують в операційних, відділенні анестезіології та палатах інтенсивної терапії.</w:t>
      </w:r>
    </w:p>
    <w:p w:rsidR="00BD7296" w:rsidRPr="00DE58D9" w:rsidRDefault="00BD7296" w:rsidP="008C2A02">
      <w:pPr>
        <w:rPr>
          <w:sz w:val="24"/>
          <w:szCs w:val="24"/>
        </w:rPr>
      </w:pPr>
      <w:r w:rsidRPr="00DE58D9">
        <w:rPr>
          <w:sz w:val="24"/>
          <w:szCs w:val="24"/>
        </w:rPr>
        <w:t>Під час проведення наркозу постійно, кожні 10 – 15 хв. спостерігають і оцінюють основні параметри гемодинаміки.</w:t>
      </w:r>
    </w:p>
    <w:p w:rsidR="00BD7296" w:rsidRPr="00DE58D9" w:rsidRDefault="00BD7296" w:rsidP="008C2A02">
      <w:pPr>
        <w:rPr>
          <w:sz w:val="24"/>
          <w:szCs w:val="24"/>
        </w:rPr>
      </w:pPr>
      <w:r w:rsidRPr="00DE58D9">
        <w:rPr>
          <w:sz w:val="24"/>
          <w:szCs w:val="24"/>
        </w:rPr>
        <w:t>Медична сестра веде анестезіологічну карту хворого, в якій відмічаються частота пульсу, рівень артеріального та центрального венозного тиску, частота дихання, параметри ШВЛ. Анестезіолог спостерігає за станом хворого, положенням очних яблук, станом зіниці та рогівкового рефлексу.</w:t>
      </w:r>
    </w:p>
    <w:p w:rsidR="00BD7296" w:rsidRPr="00DE58D9" w:rsidRDefault="00BD7296" w:rsidP="008C2A02">
      <w:pPr>
        <w:rPr>
          <w:sz w:val="24"/>
          <w:szCs w:val="24"/>
        </w:rPr>
      </w:pPr>
      <w:r w:rsidRPr="00DE58D9">
        <w:rPr>
          <w:sz w:val="24"/>
          <w:szCs w:val="24"/>
        </w:rPr>
        <w:t>В осіб з захворюванням серця виконується постійне спостереження за серцевою діяльністю. Для виявлення рівня анестезії використовують електроенцефалографічне спостереження, для контролю за вентиляцією легень і метаболічних змін в ході на</w:t>
      </w:r>
      <w:r w:rsidRPr="00DE58D9">
        <w:rPr>
          <w:sz w:val="24"/>
          <w:szCs w:val="24"/>
        </w:rPr>
        <w:softHyphen/>
        <w:t>козу необхідно проводити дослідження кислотно-лужного стану .</w:t>
      </w:r>
    </w:p>
    <w:p w:rsidR="00BD7296" w:rsidRPr="00DE58D9" w:rsidRDefault="00BD7296" w:rsidP="008C2A02">
      <w:pPr>
        <w:rPr>
          <w:sz w:val="24"/>
          <w:szCs w:val="24"/>
        </w:rPr>
      </w:pPr>
      <w:r w:rsidRPr="00DE58D9">
        <w:rPr>
          <w:sz w:val="24"/>
          <w:szCs w:val="24"/>
        </w:rPr>
        <w:t>В період виходу хворого з наркозу анестезіолог обов'язково :</w:t>
      </w:r>
    </w:p>
    <w:p w:rsidR="00BD7296" w:rsidRPr="00DE58D9" w:rsidRDefault="00BD7296" w:rsidP="008C2A02">
      <w:pPr>
        <w:rPr>
          <w:sz w:val="24"/>
          <w:szCs w:val="24"/>
        </w:rPr>
      </w:pPr>
      <w:r w:rsidRPr="00DE58D9">
        <w:rPr>
          <w:sz w:val="24"/>
          <w:szCs w:val="24"/>
        </w:rPr>
        <w:t>- відсмоктує слиз, слину з рота, носа, глотки, трахеї хворого;</w:t>
      </w:r>
    </w:p>
    <w:p w:rsidR="00BD7296" w:rsidRPr="00DE58D9" w:rsidRDefault="00BD7296" w:rsidP="008C2A02">
      <w:pPr>
        <w:rPr>
          <w:sz w:val="24"/>
          <w:szCs w:val="24"/>
        </w:rPr>
      </w:pPr>
      <w:r w:rsidRPr="00DE58D9">
        <w:rPr>
          <w:sz w:val="24"/>
          <w:szCs w:val="24"/>
        </w:rPr>
        <w:t>- виявляє ступінь відновлення дихання ( глибину і частоту), ефективність газообміну (колір шкіри і слизової оболонки);</w:t>
      </w:r>
    </w:p>
    <w:p w:rsidR="00BD7296" w:rsidRPr="00DE58D9" w:rsidRDefault="00BD7296" w:rsidP="008C2A02">
      <w:pPr>
        <w:rPr>
          <w:sz w:val="24"/>
          <w:szCs w:val="24"/>
        </w:rPr>
      </w:pPr>
      <w:r w:rsidRPr="00DE58D9">
        <w:rPr>
          <w:sz w:val="24"/>
          <w:szCs w:val="24"/>
        </w:rPr>
        <w:t xml:space="preserve">- виміряє артеріальний тиск, ЦВТ, пульс, вислуховує тони серця; </w:t>
      </w:r>
    </w:p>
    <w:p w:rsidR="00BD7296" w:rsidRPr="00DE58D9" w:rsidRDefault="00BD7296" w:rsidP="008C2A02">
      <w:pPr>
        <w:rPr>
          <w:sz w:val="24"/>
          <w:szCs w:val="24"/>
        </w:rPr>
      </w:pPr>
      <w:r w:rsidRPr="00DE58D9">
        <w:rPr>
          <w:sz w:val="24"/>
          <w:szCs w:val="24"/>
        </w:rPr>
        <w:t xml:space="preserve">- визначає ступінь відновлення рефлекторної активності (рогівковий, зіничний, гортанний рефлекси) і свідомість. </w:t>
      </w:r>
    </w:p>
    <w:p w:rsidR="00BD7296" w:rsidRPr="00DE58D9" w:rsidRDefault="00BD7296" w:rsidP="008C2A02">
      <w:pPr>
        <w:rPr>
          <w:sz w:val="24"/>
          <w:szCs w:val="24"/>
        </w:rPr>
      </w:pPr>
      <w:r w:rsidRPr="00DE58D9">
        <w:rPr>
          <w:sz w:val="24"/>
          <w:szCs w:val="24"/>
        </w:rPr>
        <w:t xml:space="preserve">Після відновлення самостійного дихання, рефлекторної активності, м'язового тонусу, повної свідомості, нормалізації гемодинаміки і газообміну хворого переводять в післяопераційну палату. В післяопераційній палаті всім хворим на протязі кількох годин призначають інгаляцію кисню. Анестезіолог з палатним лікарем оцінюють загальний стан хворого, призначають терапію на першу добу, знеболюючі та антигістамінні препарати і ін. Ці дані записують в карті спостереження та історії хвороби. Обов'язково здійснюють контроль за сечовиділенням і за </w:t>
      </w:r>
      <w:r w:rsidRPr="00DE58D9">
        <w:rPr>
          <w:sz w:val="24"/>
          <w:szCs w:val="24"/>
        </w:rPr>
        <w:lastRenderedPageBreak/>
        <w:t xml:space="preserve">станом електролітного обміну. </w:t>
      </w:r>
    </w:p>
    <w:p w:rsidR="00BD7296" w:rsidRPr="0064532B" w:rsidRDefault="00BD7296" w:rsidP="008C2A02">
      <w:pPr>
        <w:shd w:val="clear" w:color="auto" w:fill="FFFFFF"/>
        <w:rPr>
          <w:color w:val="000000"/>
          <w:sz w:val="24"/>
          <w:szCs w:val="24"/>
        </w:rPr>
      </w:pPr>
    </w:p>
    <w:p w:rsidR="00BD7296" w:rsidRPr="0064532B" w:rsidRDefault="00BD7296" w:rsidP="008E175A">
      <w:pPr>
        <w:pStyle w:val="vivan"/>
        <w:spacing w:before="0" w:after="0" w:line="240" w:lineRule="auto"/>
        <w:rPr>
          <w:b/>
          <w:bCs/>
          <w:color w:val="000000"/>
          <w:sz w:val="24"/>
          <w:szCs w:val="24"/>
          <w:lang w:val="uk-UA"/>
        </w:rPr>
      </w:pPr>
      <w:r w:rsidRPr="0064532B">
        <w:rPr>
          <w:b/>
          <w:bCs/>
          <w:color w:val="000000"/>
          <w:sz w:val="24"/>
          <w:szCs w:val="24"/>
          <w:lang w:val="uk-UA"/>
        </w:rPr>
        <w:t>Орієнтовна основа дії</w:t>
      </w:r>
    </w:p>
    <w:p w:rsidR="00BD7296" w:rsidRPr="0064532B" w:rsidRDefault="00BD7296" w:rsidP="008C2A02">
      <w:pPr>
        <w:shd w:val="clear" w:color="auto" w:fill="FFFFFF"/>
        <w:rPr>
          <w:b/>
          <w:bCs/>
          <w:color w:val="000000"/>
          <w:sz w:val="24"/>
          <w:szCs w:val="24"/>
        </w:rPr>
      </w:pPr>
    </w:p>
    <w:p w:rsidR="00BD7296" w:rsidRPr="0064532B" w:rsidRDefault="00BD7296" w:rsidP="008C2A02">
      <w:pPr>
        <w:shd w:val="clear" w:color="auto" w:fill="FFFFFF"/>
        <w:rPr>
          <w:i/>
          <w:iCs/>
          <w:color w:val="000000"/>
          <w:sz w:val="24"/>
          <w:szCs w:val="24"/>
        </w:rPr>
      </w:pPr>
      <w:r w:rsidRPr="0064532B">
        <w:rPr>
          <w:i/>
          <w:iCs/>
          <w:color w:val="000000"/>
          <w:sz w:val="24"/>
          <w:szCs w:val="24"/>
        </w:rPr>
        <w:t>Методика проведення інфільтраційної анестезії шкіри</w:t>
      </w:r>
    </w:p>
    <w:p w:rsidR="00BD7296" w:rsidRPr="0064532B" w:rsidRDefault="00BD7296" w:rsidP="008C2A02">
      <w:pPr>
        <w:shd w:val="clear" w:color="auto" w:fill="FFFFFF"/>
        <w:rPr>
          <w:color w:val="000000"/>
          <w:sz w:val="24"/>
          <w:szCs w:val="24"/>
        </w:rPr>
      </w:pPr>
      <w:r w:rsidRPr="0064532B">
        <w:rPr>
          <w:color w:val="000000"/>
          <w:sz w:val="24"/>
          <w:szCs w:val="24"/>
        </w:rPr>
        <w:t xml:space="preserve">Спочатку тонкою голкою роблять «лимонну кірку» за рахунок внутрішньошкірного введення анестетику. Потім – пошарове введення 0,25 % розчину новокаїну. По принципу тугого повзучого інфільтрату, що розповсюджується по фасціальним та апоневротичним футлярам, продовжуємо аналогічне інфільтрування тканин, що знаходяться нижче. </w:t>
      </w:r>
    </w:p>
    <w:p w:rsidR="00BD7296" w:rsidRPr="0064532B" w:rsidRDefault="00BD7296" w:rsidP="008C2A02">
      <w:pPr>
        <w:shd w:val="clear" w:color="auto" w:fill="FFFFFF"/>
        <w:rPr>
          <w:color w:val="000000"/>
          <w:sz w:val="24"/>
          <w:szCs w:val="24"/>
        </w:rPr>
      </w:pPr>
    </w:p>
    <w:p w:rsidR="00BD7296" w:rsidRPr="0064532B" w:rsidRDefault="00BD7296" w:rsidP="008C2A02">
      <w:pPr>
        <w:shd w:val="clear" w:color="auto" w:fill="FFFFFF"/>
        <w:rPr>
          <w:i/>
          <w:iCs/>
          <w:color w:val="000000"/>
          <w:sz w:val="24"/>
          <w:szCs w:val="24"/>
        </w:rPr>
      </w:pPr>
      <w:r w:rsidRPr="0064532B">
        <w:rPr>
          <w:i/>
          <w:iCs/>
          <w:color w:val="000000"/>
          <w:sz w:val="24"/>
          <w:szCs w:val="24"/>
        </w:rPr>
        <w:t>Методика проведення провідникової анестезії по Оберсту-Лукашевичу</w:t>
      </w:r>
    </w:p>
    <w:p w:rsidR="00BD7296" w:rsidRPr="0064532B" w:rsidRDefault="00BD7296" w:rsidP="008C2A02">
      <w:pPr>
        <w:shd w:val="clear" w:color="auto" w:fill="FFFFFF"/>
        <w:rPr>
          <w:color w:val="000000"/>
          <w:sz w:val="24"/>
          <w:szCs w:val="24"/>
        </w:rPr>
      </w:pPr>
      <w:r w:rsidRPr="0064532B">
        <w:rPr>
          <w:color w:val="000000"/>
          <w:sz w:val="24"/>
          <w:szCs w:val="24"/>
        </w:rPr>
        <w:t>На основу пальця накладають джгут. Дистальніше джгута, з тильної поверхні, вводять голку з 2-5 мл шприцом, заповненим анестетиком. Введенням розчину анестетика знеболюється шкіра та підшкірна клітковина цієї зони. Потім, проводячи голку по латеральним бокам основної фаланги пальця, перпендикулярно його поверхні, вводять анестетик в жирову клітковину і анестезують в цьому місці нерви пальця. Для обох боків як правило використовують 5-8 мл 1 % розчину новокаїну.</w:t>
      </w:r>
    </w:p>
    <w:p w:rsidR="00BD7296" w:rsidRDefault="00BD7296" w:rsidP="008C2A02">
      <w:pPr>
        <w:shd w:val="clear" w:color="auto" w:fill="FFFFFF"/>
        <w:rPr>
          <w:color w:val="000000"/>
          <w:sz w:val="24"/>
          <w:szCs w:val="24"/>
        </w:rPr>
      </w:pPr>
    </w:p>
    <w:p w:rsidR="00BD7296" w:rsidRDefault="00BD7296" w:rsidP="008C2A02">
      <w:pPr>
        <w:rPr>
          <w:i/>
          <w:iCs/>
          <w:sz w:val="24"/>
          <w:szCs w:val="24"/>
        </w:rPr>
      </w:pPr>
      <w:r>
        <w:rPr>
          <w:i/>
          <w:iCs/>
          <w:sz w:val="24"/>
          <w:szCs w:val="24"/>
        </w:rPr>
        <w:t>Методика введення ротоглоткового повітроспряма</w:t>
      </w:r>
    </w:p>
    <w:p w:rsidR="00BD7296" w:rsidRPr="00496B04" w:rsidRDefault="00BD7296" w:rsidP="008C2A02">
      <w:pPr>
        <w:rPr>
          <w:sz w:val="24"/>
          <w:szCs w:val="24"/>
        </w:rPr>
      </w:pPr>
      <w:r>
        <w:rPr>
          <w:sz w:val="24"/>
          <w:szCs w:val="24"/>
        </w:rPr>
        <w:t>Повітроспрям вводиться з метою профілактики механічної асфіксії, внаслідок западання язика в хірургічній стадії довенного наркозу, при коматозному стані. Етапи виконання:</w:t>
      </w:r>
    </w:p>
    <w:p w:rsidR="00BD7296" w:rsidRDefault="00BD7296" w:rsidP="008C2A02">
      <w:pPr>
        <w:numPr>
          <w:ilvl w:val="0"/>
          <w:numId w:val="17"/>
        </w:numPr>
        <w:overflowPunct w:val="0"/>
        <w:spacing w:line="240" w:lineRule="auto"/>
        <w:textAlignment w:val="baseline"/>
        <w:rPr>
          <w:sz w:val="24"/>
          <w:szCs w:val="24"/>
        </w:rPr>
      </w:pPr>
      <w:r>
        <w:rPr>
          <w:sz w:val="24"/>
          <w:szCs w:val="24"/>
        </w:rPr>
        <w:t>запрокинути голову пацієнта;</w:t>
      </w:r>
    </w:p>
    <w:p w:rsidR="00BD7296" w:rsidRDefault="00BD7296" w:rsidP="008C2A02">
      <w:pPr>
        <w:numPr>
          <w:ilvl w:val="0"/>
          <w:numId w:val="17"/>
        </w:numPr>
        <w:overflowPunct w:val="0"/>
        <w:spacing w:line="240" w:lineRule="auto"/>
        <w:textAlignment w:val="baseline"/>
        <w:rPr>
          <w:sz w:val="24"/>
          <w:szCs w:val="24"/>
        </w:rPr>
      </w:pPr>
      <w:r>
        <w:rPr>
          <w:sz w:val="24"/>
          <w:szCs w:val="24"/>
        </w:rPr>
        <w:t>відкрити його рот і ввести повернутий на 180 градусів повітроспрям над язиком, не заштовхуючи корінь язика назад (його можна відтиснути шпателем);</w:t>
      </w:r>
    </w:p>
    <w:p w:rsidR="00BD7296" w:rsidRDefault="00BD7296" w:rsidP="008C2A02">
      <w:pPr>
        <w:numPr>
          <w:ilvl w:val="0"/>
          <w:numId w:val="17"/>
        </w:numPr>
        <w:overflowPunct w:val="0"/>
        <w:spacing w:line="240" w:lineRule="auto"/>
        <w:textAlignment w:val="baseline"/>
        <w:rPr>
          <w:sz w:val="24"/>
          <w:szCs w:val="24"/>
        </w:rPr>
      </w:pPr>
      <w:r>
        <w:rPr>
          <w:sz w:val="24"/>
          <w:szCs w:val="24"/>
        </w:rPr>
        <w:t>розвернути повітроспрям кривизною вгору;</w:t>
      </w:r>
    </w:p>
    <w:p w:rsidR="00BD7296" w:rsidRDefault="00BD7296" w:rsidP="008C2A02">
      <w:pPr>
        <w:numPr>
          <w:ilvl w:val="0"/>
          <w:numId w:val="17"/>
        </w:numPr>
        <w:overflowPunct w:val="0"/>
        <w:spacing w:line="240" w:lineRule="auto"/>
        <w:textAlignment w:val="baseline"/>
        <w:rPr>
          <w:sz w:val="24"/>
          <w:szCs w:val="24"/>
        </w:rPr>
      </w:pPr>
      <w:r>
        <w:rPr>
          <w:sz w:val="24"/>
          <w:szCs w:val="24"/>
        </w:rPr>
        <w:t>кінець повітроспряма повинен знаходитися в гортаноглотці.</w:t>
      </w:r>
    </w:p>
    <w:p w:rsidR="00BD7296" w:rsidRDefault="00BD7296" w:rsidP="008C2A02">
      <w:pPr>
        <w:ind w:left="708" w:firstLine="0"/>
        <w:rPr>
          <w:i/>
          <w:iCs/>
          <w:sz w:val="24"/>
          <w:szCs w:val="24"/>
        </w:rPr>
      </w:pPr>
    </w:p>
    <w:p w:rsidR="00BD7296" w:rsidRDefault="00BD7296" w:rsidP="008C2A02">
      <w:pPr>
        <w:ind w:left="708" w:firstLine="0"/>
        <w:rPr>
          <w:i/>
          <w:iCs/>
          <w:sz w:val="24"/>
          <w:szCs w:val="24"/>
        </w:rPr>
      </w:pPr>
      <w:r>
        <w:rPr>
          <w:i/>
          <w:iCs/>
          <w:sz w:val="24"/>
          <w:szCs w:val="24"/>
        </w:rPr>
        <w:t xml:space="preserve">Методика </w:t>
      </w:r>
      <w:r w:rsidRPr="009A1E4A">
        <w:rPr>
          <w:i/>
          <w:iCs/>
          <w:sz w:val="24"/>
          <w:szCs w:val="24"/>
        </w:rPr>
        <w:t>санації верхніх дихальних шляхів за допомогою електровідсмоктувача</w:t>
      </w:r>
    </w:p>
    <w:p w:rsidR="00BD7296" w:rsidRPr="005267A3" w:rsidRDefault="00BD7296" w:rsidP="008C2A02">
      <w:pPr>
        <w:ind w:firstLine="0"/>
        <w:rPr>
          <w:sz w:val="24"/>
          <w:szCs w:val="24"/>
        </w:rPr>
      </w:pPr>
      <w:r>
        <w:rPr>
          <w:sz w:val="24"/>
          <w:szCs w:val="24"/>
        </w:rPr>
        <w:t xml:space="preserve">Показання: аспірація, регургітація, накопичення слизу або крові у верхніх дихальних шляхах. Санація ротоглотки проводиться жорстким наконечником із великою кількістю отворів на кінці шляхом ведення його в рот і глотку. Санація носових ходів – аналогічним наконечником </w:t>
      </w:r>
      <w:r w:rsidRPr="00126861">
        <w:rPr>
          <w:sz w:val="24"/>
          <w:szCs w:val="24"/>
        </w:rPr>
        <w:t>із кожної ніздрі окремо, закриваючи при цьому іншу. Санація носоглотки і трахеобронхіального дерева</w:t>
      </w:r>
      <w:r>
        <w:rPr>
          <w:sz w:val="24"/>
          <w:szCs w:val="24"/>
        </w:rPr>
        <w:t xml:space="preserve"> – м’яким змазаним катетером із загнутим кінцем через </w:t>
      </w:r>
      <w:r>
        <w:rPr>
          <w:sz w:val="24"/>
          <w:szCs w:val="24"/>
          <w:lang w:val="en-US"/>
        </w:rPr>
        <w:t>Y</w:t>
      </w:r>
      <w:r w:rsidRPr="005267A3">
        <w:rPr>
          <w:sz w:val="24"/>
          <w:szCs w:val="24"/>
        </w:rPr>
        <w:t>-</w:t>
      </w:r>
      <w:r>
        <w:rPr>
          <w:sz w:val="24"/>
          <w:szCs w:val="24"/>
        </w:rPr>
        <w:t>подібний перехідник або трубку з боковим отвором (для створення дозованого розрідження).</w:t>
      </w:r>
    </w:p>
    <w:p w:rsidR="00BD7296" w:rsidRDefault="00BD7296" w:rsidP="008C2A02">
      <w:pPr>
        <w:pStyle w:val="a3"/>
        <w:spacing w:line="276" w:lineRule="auto"/>
        <w:ind w:firstLine="708"/>
        <w:rPr>
          <w:b/>
          <w:bCs/>
          <w:sz w:val="24"/>
          <w:szCs w:val="24"/>
        </w:rPr>
      </w:pPr>
    </w:p>
    <w:p w:rsidR="00BD7296" w:rsidRPr="00B54103" w:rsidRDefault="00BD7296" w:rsidP="00120666">
      <w:pPr>
        <w:spacing w:line="360" w:lineRule="auto"/>
        <w:ind w:firstLine="720"/>
        <w:rPr>
          <w:sz w:val="24"/>
          <w:szCs w:val="24"/>
        </w:rPr>
      </w:pPr>
      <w:r w:rsidRPr="00B54103">
        <w:rPr>
          <w:b/>
          <w:bCs/>
          <w:sz w:val="24"/>
          <w:szCs w:val="24"/>
        </w:rPr>
        <w:t>Система навчальних завдань для перевірки кінцевого рівня знань.</w:t>
      </w:r>
    </w:p>
    <w:p w:rsidR="00BD7296" w:rsidRPr="0064532B" w:rsidRDefault="00BD7296" w:rsidP="008C2A02">
      <w:pPr>
        <w:widowControl/>
        <w:rPr>
          <w:color w:val="000000"/>
          <w:sz w:val="24"/>
          <w:szCs w:val="24"/>
        </w:rPr>
      </w:pPr>
      <w:r w:rsidRPr="0064532B">
        <w:rPr>
          <w:color w:val="000000"/>
          <w:sz w:val="24"/>
          <w:szCs w:val="24"/>
        </w:rPr>
        <w:t xml:space="preserve">1 Хворий Л., 37 років, робочий очисного </w:t>
      </w:r>
      <w:r w:rsidRPr="0064532B">
        <w:rPr>
          <w:color w:val="000000"/>
          <w:spacing w:val="2"/>
          <w:sz w:val="24"/>
          <w:szCs w:val="24"/>
        </w:rPr>
        <w:t>забою</w:t>
      </w:r>
      <w:r w:rsidRPr="0064532B">
        <w:rPr>
          <w:color w:val="000000"/>
          <w:sz w:val="24"/>
          <w:szCs w:val="24"/>
        </w:rPr>
        <w:t xml:space="preserve">, </w:t>
      </w:r>
      <w:r w:rsidRPr="0064532B">
        <w:rPr>
          <w:color w:val="000000"/>
          <w:spacing w:val="2"/>
          <w:sz w:val="24"/>
          <w:szCs w:val="24"/>
        </w:rPr>
        <w:t>поступив</w:t>
      </w:r>
      <w:r w:rsidRPr="0064532B">
        <w:rPr>
          <w:color w:val="000000"/>
          <w:sz w:val="24"/>
          <w:szCs w:val="24"/>
        </w:rPr>
        <w:t xml:space="preserve"> в клініку  з приводу пахвово-калиткової грижі. </w:t>
      </w:r>
      <w:r w:rsidRPr="0064532B">
        <w:rPr>
          <w:color w:val="000000"/>
          <w:spacing w:val="2"/>
          <w:sz w:val="24"/>
          <w:szCs w:val="24"/>
        </w:rPr>
        <w:t>Хворіє</w:t>
      </w:r>
      <w:r w:rsidRPr="0064532B">
        <w:rPr>
          <w:color w:val="000000"/>
          <w:sz w:val="24"/>
          <w:szCs w:val="24"/>
        </w:rPr>
        <w:t xml:space="preserve"> три роки. Протягом  останніх трьох місяців грижа двічі защемлювалась, однак защемлення швидко </w:t>
      </w:r>
      <w:r w:rsidRPr="0064532B">
        <w:rPr>
          <w:color w:val="000000"/>
          <w:spacing w:val="2"/>
          <w:sz w:val="24"/>
          <w:szCs w:val="24"/>
        </w:rPr>
        <w:t>проходило</w:t>
      </w:r>
      <w:r w:rsidRPr="0064532B">
        <w:rPr>
          <w:color w:val="000000"/>
          <w:sz w:val="24"/>
          <w:szCs w:val="24"/>
        </w:rPr>
        <w:t xml:space="preserve"> без сторонньої допомоги. Показано оперативне лікування. Визначено, що операцію доцільно виконати під  місцевим </w:t>
      </w:r>
      <w:r w:rsidRPr="0064532B">
        <w:rPr>
          <w:color w:val="000000"/>
          <w:spacing w:val="2"/>
          <w:sz w:val="24"/>
          <w:szCs w:val="24"/>
        </w:rPr>
        <w:t>знеболюванням</w:t>
      </w:r>
      <w:r w:rsidRPr="0064532B">
        <w:rPr>
          <w:color w:val="000000"/>
          <w:sz w:val="24"/>
          <w:szCs w:val="24"/>
        </w:rPr>
        <w:t xml:space="preserve">. Поставлена проба на чутливість до </w:t>
      </w:r>
      <w:r w:rsidRPr="0064532B">
        <w:rPr>
          <w:color w:val="000000"/>
          <w:spacing w:val="2"/>
          <w:sz w:val="24"/>
          <w:szCs w:val="24"/>
        </w:rPr>
        <w:t>новокаїну</w:t>
      </w:r>
      <w:r w:rsidRPr="0064532B">
        <w:rPr>
          <w:color w:val="000000"/>
          <w:sz w:val="24"/>
          <w:szCs w:val="24"/>
        </w:rPr>
        <w:t xml:space="preserve">, результат якої розцінений як різко позитивний. Чи можливе виконання втручання під  місцевим </w:t>
      </w:r>
      <w:r w:rsidRPr="0064532B">
        <w:rPr>
          <w:color w:val="000000"/>
          <w:spacing w:val="2"/>
          <w:sz w:val="24"/>
          <w:szCs w:val="24"/>
        </w:rPr>
        <w:t>знеболюванням</w:t>
      </w:r>
      <w:r w:rsidRPr="0064532B">
        <w:rPr>
          <w:color w:val="000000"/>
          <w:sz w:val="24"/>
          <w:szCs w:val="24"/>
        </w:rPr>
        <w:t>?</w:t>
      </w:r>
    </w:p>
    <w:p w:rsidR="00BD7296" w:rsidRPr="0064532B" w:rsidRDefault="00BD7296" w:rsidP="008C2A02">
      <w:pPr>
        <w:widowControl/>
        <w:rPr>
          <w:i/>
          <w:iCs/>
          <w:color w:val="000000"/>
          <w:sz w:val="24"/>
          <w:szCs w:val="24"/>
        </w:rPr>
      </w:pPr>
      <w:r w:rsidRPr="0064532B">
        <w:rPr>
          <w:i/>
          <w:iCs/>
          <w:color w:val="000000"/>
          <w:sz w:val="24"/>
          <w:szCs w:val="24"/>
        </w:rPr>
        <w:t>Відповідь:</w:t>
      </w:r>
      <w:r w:rsidRPr="0064532B">
        <w:rPr>
          <w:color w:val="000000"/>
          <w:sz w:val="24"/>
          <w:szCs w:val="24"/>
        </w:rPr>
        <w:t xml:space="preserve"> </w:t>
      </w:r>
      <w:r w:rsidRPr="0064532B">
        <w:rPr>
          <w:i/>
          <w:iCs/>
          <w:color w:val="000000"/>
          <w:sz w:val="24"/>
          <w:szCs w:val="24"/>
        </w:rPr>
        <w:t xml:space="preserve">Виконання операції під місцевим </w:t>
      </w:r>
      <w:r w:rsidRPr="0064532B">
        <w:rPr>
          <w:i/>
          <w:iCs/>
          <w:color w:val="000000"/>
          <w:spacing w:val="2"/>
          <w:sz w:val="24"/>
          <w:szCs w:val="24"/>
        </w:rPr>
        <w:t>знеболюванням</w:t>
      </w:r>
      <w:r w:rsidRPr="0064532B">
        <w:rPr>
          <w:i/>
          <w:iCs/>
          <w:color w:val="000000"/>
          <w:sz w:val="24"/>
          <w:szCs w:val="24"/>
        </w:rPr>
        <w:t xml:space="preserve"> можливе, оскільки алергічна </w:t>
      </w:r>
      <w:r w:rsidRPr="0064532B">
        <w:rPr>
          <w:i/>
          <w:iCs/>
          <w:color w:val="000000"/>
          <w:spacing w:val="2"/>
          <w:sz w:val="24"/>
          <w:szCs w:val="24"/>
        </w:rPr>
        <w:t>гіперергічна</w:t>
      </w:r>
      <w:r w:rsidRPr="0064532B">
        <w:rPr>
          <w:i/>
          <w:iCs/>
          <w:color w:val="000000"/>
          <w:sz w:val="24"/>
          <w:szCs w:val="24"/>
        </w:rPr>
        <w:t xml:space="preserve"> реакція організму </w:t>
      </w:r>
      <w:r w:rsidRPr="0064532B">
        <w:rPr>
          <w:i/>
          <w:iCs/>
          <w:color w:val="000000"/>
          <w:spacing w:val="2"/>
          <w:sz w:val="24"/>
          <w:szCs w:val="24"/>
        </w:rPr>
        <w:t>відноситься</w:t>
      </w:r>
      <w:r w:rsidRPr="0064532B">
        <w:rPr>
          <w:i/>
          <w:iCs/>
          <w:color w:val="000000"/>
          <w:sz w:val="24"/>
          <w:szCs w:val="24"/>
        </w:rPr>
        <w:t xml:space="preserve"> тільки до </w:t>
      </w:r>
      <w:r w:rsidRPr="0064532B">
        <w:rPr>
          <w:i/>
          <w:iCs/>
          <w:color w:val="000000"/>
          <w:spacing w:val="2"/>
          <w:sz w:val="24"/>
          <w:szCs w:val="24"/>
        </w:rPr>
        <w:t>новокаїну</w:t>
      </w:r>
      <w:r w:rsidRPr="0064532B">
        <w:rPr>
          <w:i/>
          <w:iCs/>
          <w:color w:val="000000"/>
          <w:sz w:val="24"/>
          <w:szCs w:val="24"/>
        </w:rPr>
        <w:t xml:space="preserve">. Отже, необхідно знайти </w:t>
      </w:r>
      <w:r w:rsidRPr="0064532B">
        <w:rPr>
          <w:i/>
          <w:iCs/>
          <w:color w:val="000000"/>
          <w:spacing w:val="2"/>
          <w:sz w:val="24"/>
          <w:szCs w:val="24"/>
        </w:rPr>
        <w:t>анестетик</w:t>
      </w:r>
      <w:r w:rsidRPr="0064532B">
        <w:rPr>
          <w:i/>
          <w:iCs/>
          <w:color w:val="000000"/>
          <w:sz w:val="24"/>
          <w:szCs w:val="24"/>
        </w:rPr>
        <w:t>, до  якого алергічних виявів організму хворого не буде.</w:t>
      </w:r>
    </w:p>
    <w:p w:rsidR="00BD7296" w:rsidRPr="0064532B" w:rsidRDefault="00BD7296" w:rsidP="008C2A02">
      <w:pPr>
        <w:tabs>
          <w:tab w:val="left" w:pos="709"/>
          <w:tab w:val="left" w:pos="993"/>
        </w:tabs>
        <w:ind w:firstLine="0"/>
        <w:rPr>
          <w:color w:val="000000"/>
          <w:sz w:val="24"/>
          <w:szCs w:val="24"/>
          <w:u w:val="single"/>
        </w:rPr>
      </w:pPr>
    </w:p>
    <w:p w:rsidR="00BD7296" w:rsidRPr="0064532B" w:rsidRDefault="00BD7296" w:rsidP="008C2A02">
      <w:pPr>
        <w:widowControl/>
        <w:rPr>
          <w:color w:val="000000"/>
          <w:sz w:val="24"/>
          <w:szCs w:val="24"/>
        </w:rPr>
      </w:pPr>
      <w:r w:rsidRPr="0064532B">
        <w:rPr>
          <w:color w:val="000000"/>
          <w:sz w:val="24"/>
          <w:szCs w:val="24"/>
        </w:rPr>
        <w:t xml:space="preserve">2 Хворий М., 43 років, шофер, </w:t>
      </w:r>
      <w:r w:rsidRPr="0064532B">
        <w:rPr>
          <w:color w:val="000000"/>
          <w:spacing w:val="2"/>
          <w:sz w:val="24"/>
          <w:szCs w:val="24"/>
        </w:rPr>
        <w:t>скаржиться</w:t>
      </w:r>
      <w:r w:rsidRPr="0064532B">
        <w:rPr>
          <w:color w:val="000000"/>
          <w:sz w:val="24"/>
          <w:szCs w:val="24"/>
        </w:rPr>
        <w:t xml:space="preserve"> на болі в е</w:t>
      </w:r>
      <w:r w:rsidRPr="0064532B">
        <w:rPr>
          <w:color w:val="000000"/>
          <w:spacing w:val="2"/>
          <w:sz w:val="24"/>
          <w:szCs w:val="24"/>
        </w:rPr>
        <w:t>пігастральній</w:t>
      </w:r>
      <w:r w:rsidRPr="0064532B">
        <w:rPr>
          <w:color w:val="000000"/>
          <w:sz w:val="24"/>
          <w:szCs w:val="24"/>
        </w:rPr>
        <w:t xml:space="preserve"> ділянці, печію, втрату маси тіла, сезонне загострення захворювання. </w:t>
      </w:r>
      <w:r w:rsidRPr="0064532B">
        <w:rPr>
          <w:color w:val="000000"/>
          <w:spacing w:val="2"/>
          <w:sz w:val="24"/>
          <w:szCs w:val="24"/>
        </w:rPr>
        <w:t>Хворіє</w:t>
      </w:r>
      <w:r w:rsidRPr="0064532B">
        <w:rPr>
          <w:color w:val="000000"/>
          <w:sz w:val="24"/>
          <w:szCs w:val="24"/>
        </w:rPr>
        <w:t xml:space="preserve"> 8 років виразковою хворобою дванадцятипалої кишки. У зв'язку з  черговим загостренням, протягом місяця лікувався  в </w:t>
      </w:r>
      <w:r w:rsidRPr="0064532B">
        <w:rPr>
          <w:color w:val="000000"/>
          <w:spacing w:val="2"/>
          <w:sz w:val="24"/>
          <w:szCs w:val="24"/>
        </w:rPr>
        <w:t>гастроентерологічному</w:t>
      </w:r>
      <w:r w:rsidRPr="0064532B">
        <w:rPr>
          <w:color w:val="000000"/>
          <w:sz w:val="24"/>
          <w:szCs w:val="24"/>
        </w:rPr>
        <w:t xml:space="preserve"> відділенні без вираженого ефекту. </w:t>
      </w:r>
      <w:r w:rsidRPr="0064532B">
        <w:rPr>
          <w:color w:val="000000"/>
          <w:spacing w:val="2"/>
          <w:sz w:val="24"/>
          <w:szCs w:val="24"/>
        </w:rPr>
        <w:t>Переведений</w:t>
      </w:r>
      <w:r w:rsidRPr="0064532B">
        <w:rPr>
          <w:color w:val="000000"/>
          <w:sz w:val="24"/>
          <w:szCs w:val="24"/>
        </w:rPr>
        <w:t xml:space="preserve"> до хірургічного стаціонару. На другу добу </w:t>
      </w:r>
      <w:r w:rsidRPr="0064532B">
        <w:rPr>
          <w:color w:val="000000"/>
          <w:spacing w:val="2"/>
          <w:sz w:val="24"/>
          <w:szCs w:val="24"/>
        </w:rPr>
        <w:t>після</w:t>
      </w:r>
      <w:r w:rsidRPr="0064532B">
        <w:rPr>
          <w:color w:val="000000"/>
          <w:sz w:val="24"/>
          <w:szCs w:val="24"/>
        </w:rPr>
        <w:t xml:space="preserve"> госпіталізації раптово  </w:t>
      </w:r>
      <w:r w:rsidRPr="0064532B">
        <w:rPr>
          <w:color w:val="000000"/>
          <w:spacing w:val="2"/>
          <w:sz w:val="24"/>
          <w:szCs w:val="24"/>
        </w:rPr>
        <w:t>почалася</w:t>
      </w:r>
      <w:r w:rsidRPr="0064532B">
        <w:rPr>
          <w:color w:val="000000"/>
          <w:sz w:val="24"/>
          <w:szCs w:val="24"/>
        </w:rPr>
        <w:t xml:space="preserve">  </w:t>
      </w:r>
      <w:r w:rsidRPr="0064532B">
        <w:rPr>
          <w:color w:val="000000"/>
          <w:spacing w:val="2"/>
          <w:sz w:val="24"/>
          <w:szCs w:val="24"/>
        </w:rPr>
        <w:t>рясна</w:t>
      </w:r>
      <w:r w:rsidRPr="0064532B">
        <w:rPr>
          <w:color w:val="000000"/>
          <w:sz w:val="24"/>
          <w:szCs w:val="24"/>
        </w:rPr>
        <w:t xml:space="preserve"> кривава блювота. Діагностована кровотеча </w:t>
      </w:r>
      <w:r w:rsidRPr="0064532B">
        <w:rPr>
          <w:color w:val="000000"/>
          <w:spacing w:val="2"/>
          <w:sz w:val="24"/>
          <w:szCs w:val="24"/>
        </w:rPr>
        <w:t>з</w:t>
      </w:r>
      <w:r w:rsidRPr="0064532B">
        <w:rPr>
          <w:color w:val="000000"/>
          <w:sz w:val="24"/>
          <w:szCs w:val="24"/>
        </w:rPr>
        <w:t xml:space="preserve"> </w:t>
      </w:r>
      <w:r w:rsidRPr="0064532B">
        <w:rPr>
          <w:color w:val="000000"/>
          <w:spacing w:val="2"/>
          <w:sz w:val="24"/>
          <w:szCs w:val="24"/>
        </w:rPr>
        <w:t>дуоденальної</w:t>
      </w:r>
      <w:r w:rsidRPr="0064532B">
        <w:rPr>
          <w:color w:val="000000"/>
          <w:sz w:val="24"/>
          <w:szCs w:val="24"/>
        </w:rPr>
        <w:t xml:space="preserve"> виразки, дефіцит </w:t>
      </w:r>
      <w:r w:rsidRPr="0064532B">
        <w:rPr>
          <w:color w:val="000000"/>
          <w:spacing w:val="2"/>
          <w:sz w:val="24"/>
          <w:szCs w:val="24"/>
        </w:rPr>
        <w:t>об'єму</w:t>
      </w:r>
      <w:r w:rsidRPr="0064532B">
        <w:rPr>
          <w:color w:val="000000"/>
          <w:sz w:val="24"/>
          <w:szCs w:val="24"/>
        </w:rPr>
        <w:t xml:space="preserve"> циркулюючої крові 1,5 літра, склад крові  не  змінений, дефіциту позаклітинної рідини </w:t>
      </w:r>
      <w:r w:rsidRPr="0064532B">
        <w:rPr>
          <w:color w:val="000000"/>
          <w:spacing w:val="2"/>
          <w:sz w:val="24"/>
          <w:szCs w:val="24"/>
        </w:rPr>
        <w:t>немає</w:t>
      </w:r>
      <w:r w:rsidRPr="0064532B">
        <w:rPr>
          <w:color w:val="000000"/>
          <w:sz w:val="24"/>
          <w:szCs w:val="24"/>
        </w:rPr>
        <w:t xml:space="preserve">. </w:t>
      </w:r>
      <w:r w:rsidRPr="0064532B">
        <w:rPr>
          <w:color w:val="000000"/>
          <w:spacing w:val="2"/>
          <w:sz w:val="24"/>
          <w:szCs w:val="24"/>
        </w:rPr>
        <w:t>Проведена</w:t>
      </w:r>
      <w:r w:rsidRPr="0064532B">
        <w:rPr>
          <w:color w:val="000000"/>
          <w:sz w:val="24"/>
          <w:szCs w:val="24"/>
        </w:rPr>
        <w:t xml:space="preserve"> консервативна </w:t>
      </w:r>
      <w:r w:rsidRPr="0064532B">
        <w:rPr>
          <w:color w:val="000000"/>
          <w:spacing w:val="2"/>
          <w:sz w:val="24"/>
          <w:szCs w:val="24"/>
        </w:rPr>
        <w:t>гемостатична</w:t>
      </w:r>
      <w:r w:rsidRPr="0064532B">
        <w:rPr>
          <w:color w:val="000000"/>
          <w:sz w:val="24"/>
          <w:szCs w:val="24"/>
        </w:rPr>
        <w:t xml:space="preserve"> терапія. Кровотеча </w:t>
      </w:r>
      <w:r w:rsidRPr="0064532B">
        <w:rPr>
          <w:color w:val="000000"/>
          <w:spacing w:val="2"/>
          <w:sz w:val="24"/>
          <w:szCs w:val="24"/>
        </w:rPr>
        <w:t>зупинена</w:t>
      </w:r>
      <w:r w:rsidRPr="0064532B">
        <w:rPr>
          <w:color w:val="000000"/>
          <w:sz w:val="24"/>
          <w:szCs w:val="24"/>
        </w:rPr>
        <w:t xml:space="preserve">. Через добу визначено зниження кількості еритроцитів і  гемоглобіну в крові, незначний дефіцит </w:t>
      </w:r>
      <w:r w:rsidRPr="0064532B">
        <w:rPr>
          <w:color w:val="000000"/>
          <w:spacing w:val="2"/>
          <w:sz w:val="24"/>
          <w:szCs w:val="24"/>
        </w:rPr>
        <w:t>ОЦК</w:t>
      </w:r>
      <w:r w:rsidRPr="0064532B">
        <w:rPr>
          <w:color w:val="000000"/>
          <w:sz w:val="24"/>
          <w:szCs w:val="24"/>
        </w:rPr>
        <w:t xml:space="preserve">, дефіцит </w:t>
      </w:r>
      <w:r w:rsidRPr="0064532B">
        <w:rPr>
          <w:color w:val="000000"/>
          <w:spacing w:val="2"/>
          <w:sz w:val="24"/>
          <w:szCs w:val="24"/>
        </w:rPr>
        <w:t>міжтканевої</w:t>
      </w:r>
      <w:r w:rsidRPr="0064532B">
        <w:rPr>
          <w:color w:val="000000"/>
          <w:sz w:val="24"/>
          <w:szCs w:val="24"/>
        </w:rPr>
        <w:t xml:space="preserve"> рідини до 18%. Які </w:t>
      </w:r>
      <w:r w:rsidRPr="0064532B">
        <w:rPr>
          <w:color w:val="000000"/>
          <w:spacing w:val="2"/>
          <w:sz w:val="24"/>
          <w:szCs w:val="24"/>
        </w:rPr>
        <w:t>чинники</w:t>
      </w:r>
      <w:r w:rsidRPr="0064532B">
        <w:rPr>
          <w:color w:val="000000"/>
          <w:sz w:val="24"/>
          <w:szCs w:val="24"/>
        </w:rPr>
        <w:t xml:space="preserve"> вплинули на її перерозподіл, що забезпечує </w:t>
      </w:r>
      <w:r w:rsidRPr="0064532B">
        <w:rPr>
          <w:color w:val="000000"/>
          <w:spacing w:val="2"/>
          <w:sz w:val="24"/>
          <w:szCs w:val="24"/>
        </w:rPr>
        <w:t>постійність</w:t>
      </w:r>
      <w:r w:rsidRPr="0064532B">
        <w:rPr>
          <w:color w:val="000000"/>
          <w:sz w:val="24"/>
          <w:szCs w:val="24"/>
        </w:rPr>
        <w:t xml:space="preserve"> складу крові і водних просторів організму людини? У разі оперативного втручання чи можлива  резекція  шлунку  під місцевою анестезією шляхом </w:t>
      </w:r>
      <w:r w:rsidRPr="0064532B">
        <w:rPr>
          <w:color w:val="000000"/>
          <w:spacing w:val="2"/>
          <w:sz w:val="24"/>
          <w:szCs w:val="24"/>
        </w:rPr>
        <w:t>інфільтрації</w:t>
      </w:r>
      <w:r w:rsidRPr="0064532B">
        <w:rPr>
          <w:color w:val="000000"/>
          <w:sz w:val="24"/>
          <w:szCs w:val="24"/>
        </w:rPr>
        <w:t xml:space="preserve"> його </w:t>
      </w:r>
      <w:r w:rsidRPr="0064532B">
        <w:rPr>
          <w:color w:val="000000"/>
          <w:spacing w:val="2"/>
          <w:sz w:val="24"/>
          <w:szCs w:val="24"/>
        </w:rPr>
        <w:t>з'вязочного</w:t>
      </w:r>
      <w:r w:rsidRPr="0064532B">
        <w:rPr>
          <w:color w:val="000000"/>
          <w:sz w:val="24"/>
          <w:szCs w:val="24"/>
        </w:rPr>
        <w:t xml:space="preserve"> апарату по всьому периметру? У чому </w:t>
      </w:r>
      <w:r w:rsidRPr="0064532B">
        <w:rPr>
          <w:color w:val="000000"/>
          <w:spacing w:val="2"/>
          <w:sz w:val="24"/>
          <w:szCs w:val="24"/>
        </w:rPr>
        <w:t>полягає</w:t>
      </w:r>
      <w:r w:rsidRPr="0064532B">
        <w:rPr>
          <w:color w:val="000000"/>
          <w:sz w:val="24"/>
          <w:szCs w:val="24"/>
        </w:rPr>
        <w:t xml:space="preserve"> </w:t>
      </w:r>
      <w:r w:rsidRPr="0064532B">
        <w:rPr>
          <w:color w:val="000000"/>
          <w:spacing w:val="2"/>
          <w:sz w:val="24"/>
          <w:szCs w:val="24"/>
        </w:rPr>
        <w:t>вчення</w:t>
      </w:r>
      <w:r w:rsidRPr="0064532B">
        <w:rPr>
          <w:color w:val="000000"/>
          <w:sz w:val="24"/>
          <w:szCs w:val="24"/>
        </w:rPr>
        <w:t xml:space="preserve"> Н.І. Пирогова про </w:t>
      </w:r>
      <w:r w:rsidRPr="0064532B">
        <w:rPr>
          <w:color w:val="000000"/>
          <w:spacing w:val="2"/>
          <w:sz w:val="24"/>
          <w:szCs w:val="24"/>
        </w:rPr>
        <w:t>футлярну</w:t>
      </w:r>
      <w:r w:rsidRPr="0064532B">
        <w:rPr>
          <w:color w:val="000000"/>
          <w:sz w:val="24"/>
          <w:szCs w:val="24"/>
        </w:rPr>
        <w:t xml:space="preserve"> </w:t>
      </w:r>
      <w:r w:rsidRPr="0064532B">
        <w:rPr>
          <w:color w:val="000000"/>
          <w:spacing w:val="2"/>
          <w:sz w:val="24"/>
          <w:szCs w:val="24"/>
        </w:rPr>
        <w:t>будову</w:t>
      </w:r>
      <w:r w:rsidRPr="0064532B">
        <w:rPr>
          <w:color w:val="000000"/>
          <w:sz w:val="24"/>
          <w:szCs w:val="24"/>
        </w:rPr>
        <w:t xml:space="preserve"> тканин?</w:t>
      </w:r>
    </w:p>
    <w:p w:rsidR="00BD7296" w:rsidRPr="0064532B" w:rsidRDefault="00BD7296" w:rsidP="008C2A02">
      <w:pPr>
        <w:tabs>
          <w:tab w:val="left" w:pos="709"/>
          <w:tab w:val="left" w:pos="993"/>
        </w:tabs>
        <w:rPr>
          <w:i/>
          <w:iCs/>
          <w:color w:val="000000"/>
          <w:sz w:val="24"/>
          <w:szCs w:val="24"/>
        </w:rPr>
      </w:pPr>
      <w:r w:rsidRPr="0064532B">
        <w:rPr>
          <w:b/>
          <w:bCs/>
          <w:color w:val="000000"/>
          <w:sz w:val="24"/>
          <w:szCs w:val="24"/>
        </w:rPr>
        <w:tab/>
      </w:r>
      <w:r w:rsidRPr="0064532B">
        <w:rPr>
          <w:i/>
          <w:iCs/>
          <w:color w:val="000000"/>
          <w:sz w:val="24"/>
          <w:szCs w:val="24"/>
        </w:rPr>
        <w:t xml:space="preserve">Відповідь: </w:t>
      </w:r>
      <w:r w:rsidRPr="0064532B">
        <w:rPr>
          <w:i/>
          <w:iCs/>
          <w:color w:val="000000"/>
          <w:spacing w:val="2"/>
          <w:sz w:val="24"/>
          <w:szCs w:val="24"/>
        </w:rPr>
        <w:t>Крововтрата</w:t>
      </w:r>
      <w:r w:rsidRPr="0064532B">
        <w:rPr>
          <w:i/>
          <w:iCs/>
          <w:color w:val="000000"/>
          <w:sz w:val="24"/>
          <w:szCs w:val="24"/>
        </w:rPr>
        <w:t xml:space="preserve">, що виникла, і дефіцит </w:t>
      </w:r>
      <w:r w:rsidRPr="0064532B">
        <w:rPr>
          <w:i/>
          <w:iCs/>
          <w:color w:val="000000"/>
          <w:spacing w:val="2"/>
          <w:sz w:val="24"/>
          <w:szCs w:val="24"/>
        </w:rPr>
        <w:t>ОЦК</w:t>
      </w:r>
      <w:r w:rsidRPr="0064532B">
        <w:rPr>
          <w:i/>
          <w:iCs/>
          <w:color w:val="000000"/>
          <w:sz w:val="24"/>
          <w:szCs w:val="24"/>
        </w:rPr>
        <w:t xml:space="preserve"> </w:t>
      </w:r>
      <w:r w:rsidRPr="0064532B">
        <w:rPr>
          <w:i/>
          <w:iCs/>
          <w:color w:val="000000"/>
          <w:spacing w:val="2"/>
          <w:sz w:val="24"/>
          <w:szCs w:val="24"/>
        </w:rPr>
        <w:t>обумовили</w:t>
      </w:r>
      <w:r w:rsidRPr="0064532B">
        <w:rPr>
          <w:i/>
          <w:iCs/>
          <w:color w:val="000000"/>
          <w:sz w:val="24"/>
          <w:szCs w:val="24"/>
        </w:rPr>
        <w:t xml:space="preserve"> перерозподіл рідинии </w:t>
      </w:r>
      <w:r w:rsidRPr="0064532B">
        <w:rPr>
          <w:i/>
          <w:iCs/>
          <w:color w:val="000000"/>
          <w:spacing w:val="2"/>
          <w:sz w:val="24"/>
          <w:szCs w:val="24"/>
        </w:rPr>
        <w:t>інтерстиціальних</w:t>
      </w:r>
      <w:r w:rsidRPr="0064532B">
        <w:rPr>
          <w:i/>
          <w:iCs/>
          <w:color w:val="000000"/>
          <w:sz w:val="24"/>
          <w:szCs w:val="24"/>
        </w:rPr>
        <w:t xml:space="preserve"> просторів шляхом переміщення її в кровоносне русло. П</w:t>
      </w:r>
      <w:r w:rsidRPr="0064532B">
        <w:rPr>
          <w:i/>
          <w:iCs/>
          <w:color w:val="000000"/>
          <w:spacing w:val="2"/>
          <w:sz w:val="24"/>
          <w:szCs w:val="24"/>
        </w:rPr>
        <w:t>остійність</w:t>
      </w:r>
      <w:r w:rsidRPr="0064532B">
        <w:rPr>
          <w:i/>
          <w:iCs/>
          <w:color w:val="000000"/>
          <w:sz w:val="24"/>
          <w:szCs w:val="24"/>
        </w:rPr>
        <w:t xml:space="preserve"> водних розділів організму і </w:t>
      </w:r>
      <w:r w:rsidRPr="0064532B">
        <w:rPr>
          <w:i/>
          <w:iCs/>
          <w:color w:val="000000"/>
          <w:spacing w:val="2"/>
          <w:sz w:val="24"/>
          <w:szCs w:val="24"/>
        </w:rPr>
        <w:t>об'єму</w:t>
      </w:r>
      <w:r w:rsidRPr="0064532B">
        <w:rPr>
          <w:i/>
          <w:iCs/>
          <w:color w:val="000000"/>
          <w:sz w:val="24"/>
          <w:szCs w:val="24"/>
        </w:rPr>
        <w:t xml:space="preserve"> крові, нарівні з іншими </w:t>
      </w:r>
      <w:r w:rsidRPr="0064532B">
        <w:rPr>
          <w:i/>
          <w:iCs/>
          <w:color w:val="000000"/>
          <w:spacing w:val="2"/>
          <w:sz w:val="24"/>
          <w:szCs w:val="24"/>
        </w:rPr>
        <w:t>чинниками</w:t>
      </w:r>
      <w:r w:rsidRPr="0064532B">
        <w:rPr>
          <w:i/>
          <w:iCs/>
          <w:color w:val="000000"/>
          <w:sz w:val="24"/>
          <w:szCs w:val="24"/>
        </w:rPr>
        <w:t xml:space="preserve">, забезпечується </w:t>
      </w:r>
      <w:r w:rsidRPr="0064532B">
        <w:rPr>
          <w:i/>
          <w:iCs/>
          <w:color w:val="000000"/>
          <w:spacing w:val="2"/>
          <w:sz w:val="24"/>
          <w:szCs w:val="24"/>
        </w:rPr>
        <w:t>постійністю</w:t>
      </w:r>
      <w:r w:rsidRPr="0064532B">
        <w:rPr>
          <w:i/>
          <w:iCs/>
          <w:color w:val="000000"/>
          <w:sz w:val="24"/>
          <w:szCs w:val="24"/>
        </w:rPr>
        <w:t xml:space="preserve"> </w:t>
      </w:r>
      <w:r w:rsidRPr="0064532B">
        <w:rPr>
          <w:i/>
          <w:iCs/>
          <w:color w:val="000000"/>
          <w:spacing w:val="2"/>
          <w:sz w:val="24"/>
          <w:szCs w:val="24"/>
        </w:rPr>
        <w:t>осмотичного</w:t>
      </w:r>
      <w:r w:rsidRPr="0064532B">
        <w:rPr>
          <w:i/>
          <w:iCs/>
          <w:color w:val="000000"/>
          <w:sz w:val="24"/>
          <w:szCs w:val="24"/>
        </w:rPr>
        <w:t xml:space="preserve"> і </w:t>
      </w:r>
      <w:r w:rsidRPr="0064532B">
        <w:rPr>
          <w:i/>
          <w:iCs/>
          <w:color w:val="000000"/>
          <w:spacing w:val="2"/>
          <w:sz w:val="24"/>
          <w:szCs w:val="24"/>
        </w:rPr>
        <w:t>онкотичного</w:t>
      </w:r>
      <w:r w:rsidRPr="0064532B">
        <w:rPr>
          <w:i/>
          <w:iCs/>
          <w:color w:val="000000"/>
          <w:sz w:val="24"/>
          <w:szCs w:val="24"/>
        </w:rPr>
        <w:t xml:space="preserve"> </w:t>
      </w:r>
      <w:r w:rsidRPr="0064532B">
        <w:rPr>
          <w:i/>
          <w:iCs/>
          <w:color w:val="000000"/>
          <w:spacing w:val="2"/>
          <w:sz w:val="24"/>
          <w:szCs w:val="24"/>
        </w:rPr>
        <w:t>тиску</w:t>
      </w:r>
      <w:r w:rsidRPr="0064532B">
        <w:rPr>
          <w:i/>
          <w:iCs/>
          <w:color w:val="000000"/>
          <w:sz w:val="24"/>
          <w:szCs w:val="24"/>
        </w:rPr>
        <w:t xml:space="preserve"> в них. Резекція шлунку можлива під місцевою анестезією шляхом </w:t>
      </w:r>
      <w:r w:rsidRPr="0064532B">
        <w:rPr>
          <w:i/>
          <w:iCs/>
          <w:color w:val="000000"/>
          <w:spacing w:val="2"/>
          <w:sz w:val="24"/>
          <w:szCs w:val="24"/>
        </w:rPr>
        <w:t>інфільтрації</w:t>
      </w:r>
      <w:r w:rsidRPr="0064532B">
        <w:rPr>
          <w:i/>
          <w:iCs/>
          <w:color w:val="000000"/>
          <w:sz w:val="24"/>
          <w:szCs w:val="24"/>
        </w:rPr>
        <w:t xml:space="preserve"> по периметру </w:t>
      </w:r>
      <w:r w:rsidRPr="0064532B">
        <w:rPr>
          <w:i/>
          <w:iCs/>
          <w:color w:val="000000"/>
          <w:spacing w:val="2"/>
          <w:sz w:val="24"/>
          <w:szCs w:val="24"/>
        </w:rPr>
        <w:t>дублікатури</w:t>
      </w:r>
      <w:r w:rsidRPr="0064532B">
        <w:rPr>
          <w:i/>
          <w:iCs/>
          <w:color w:val="000000"/>
          <w:sz w:val="24"/>
          <w:szCs w:val="24"/>
        </w:rPr>
        <w:t xml:space="preserve"> </w:t>
      </w:r>
      <w:r w:rsidRPr="0064532B">
        <w:rPr>
          <w:i/>
          <w:iCs/>
          <w:color w:val="000000"/>
          <w:spacing w:val="2"/>
          <w:sz w:val="24"/>
          <w:szCs w:val="24"/>
        </w:rPr>
        <w:t>парієтальної</w:t>
      </w:r>
      <w:r w:rsidRPr="0064532B">
        <w:rPr>
          <w:i/>
          <w:iCs/>
          <w:color w:val="000000"/>
          <w:sz w:val="24"/>
          <w:szCs w:val="24"/>
        </w:rPr>
        <w:t xml:space="preserve"> очеревини, яка  створює зв'язковий апарат і футляр шлунку. Нагнітаючи в футляри </w:t>
      </w:r>
      <w:r w:rsidRPr="0064532B">
        <w:rPr>
          <w:i/>
          <w:iCs/>
          <w:color w:val="000000"/>
          <w:spacing w:val="2"/>
          <w:sz w:val="24"/>
          <w:szCs w:val="24"/>
        </w:rPr>
        <w:t>анестетик</w:t>
      </w:r>
      <w:r w:rsidRPr="0064532B">
        <w:rPr>
          <w:i/>
          <w:iCs/>
          <w:color w:val="000000"/>
          <w:sz w:val="24"/>
          <w:szCs w:val="24"/>
        </w:rPr>
        <w:t xml:space="preserve">, можна </w:t>
      </w:r>
      <w:r w:rsidRPr="0064532B">
        <w:rPr>
          <w:i/>
          <w:iCs/>
          <w:color w:val="000000"/>
          <w:spacing w:val="2"/>
          <w:sz w:val="24"/>
          <w:szCs w:val="24"/>
        </w:rPr>
        <w:t>добитися</w:t>
      </w:r>
      <w:r w:rsidRPr="0064532B">
        <w:rPr>
          <w:i/>
          <w:iCs/>
          <w:color w:val="000000"/>
          <w:sz w:val="24"/>
          <w:szCs w:val="24"/>
        </w:rPr>
        <w:t xml:space="preserve"> вимкнення чутливості на його протязі, в чому і полягає значення </w:t>
      </w:r>
      <w:r w:rsidRPr="0064532B">
        <w:rPr>
          <w:i/>
          <w:iCs/>
          <w:color w:val="000000"/>
          <w:spacing w:val="2"/>
          <w:sz w:val="24"/>
          <w:szCs w:val="24"/>
        </w:rPr>
        <w:t>вчення</w:t>
      </w:r>
      <w:r w:rsidRPr="0064532B">
        <w:rPr>
          <w:i/>
          <w:iCs/>
          <w:color w:val="000000"/>
          <w:sz w:val="24"/>
          <w:szCs w:val="24"/>
        </w:rPr>
        <w:t xml:space="preserve"> Н.І. Пірогова. Однак таку операцію краще виконувати під наркозом.</w:t>
      </w:r>
    </w:p>
    <w:p w:rsidR="00BD7296" w:rsidRPr="0064532B" w:rsidRDefault="00BD7296" w:rsidP="008C2A02">
      <w:pPr>
        <w:tabs>
          <w:tab w:val="left" w:pos="709"/>
          <w:tab w:val="left" w:pos="993"/>
        </w:tabs>
        <w:rPr>
          <w:i/>
          <w:iCs/>
          <w:color w:val="000000"/>
          <w:sz w:val="24"/>
          <w:szCs w:val="24"/>
        </w:rPr>
      </w:pPr>
    </w:p>
    <w:p w:rsidR="00BD7296" w:rsidRPr="0064532B" w:rsidRDefault="00BD7296" w:rsidP="008C2A02">
      <w:pPr>
        <w:widowControl/>
        <w:rPr>
          <w:color w:val="000000"/>
          <w:sz w:val="24"/>
          <w:szCs w:val="24"/>
        </w:rPr>
      </w:pPr>
      <w:r w:rsidRPr="0064532B">
        <w:rPr>
          <w:color w:val="000000"/>
          <w:sz w:val="24"/>
          <w:szCs w:val="24"/>
        </w:rPr>
        <w:t xml:space="preserve">3 Хвора 35 років, швачка, </w:t>
      </w:r>
      <w:r w:rsidRPr="0064532B">
        <w:rPr>
          <w:color w:val="000000"/>
          <w:spacing w:val="2"/>
          <w:sz w:val="24"/>
          <w:szCs w:val="24"/>
        </w:rPr>
        <w:t>поступила</w:t>
      </w:r>
      <w:r w:rsidRPr="0064532B">
        <w:rPr>
          <w:color w:val="000000"/>
          <w:sz w:val="24"/>
          <w:szCs w:val="24"/>
        </w:rPr>
        <w:t xml:space="preserve"> в клініку з приводу  хронічного </w:t>
      </w:r>
      <w:r w:rsidRPr="0064532B">
        <w:rPr>
          <w:color w:val="000000"/>
          <w:spacing w:val="2"/>
          <w:sz w:val="24"/>
          <w:szCs w:val="24"/>
        </w:rPr>
        <w:t>парапроктиту</w:t>
      </w:r>
      <w:r w:rsidRPr="0064532B">
        <w:rPr>
          <w:color w:val="000000"/>
          <w:sz w:val="24"/>
          <w:szCs w:val="24"/>
        </w:rPr>
        <w:t xml:space="preserve">. </w:t>
      </w:r>
      <w:r w:rsidRPr="0064532B">
        <w:rPr>
          <w:color w:val="000000"/>
          <w:spacing w:val="2"/>
          <w:sz w:val="24"/>
          <w:szCs w:val="24"/>
        </w:rPr>
        <w:t>При</w:t>
      </w:r>
      <w:r w:rsidRPr="0064532B">
        <w:rPr>
          <w:color w:val="000000"/>
          <w:sz w:val="24"/>
          <w:szCs w:val="24"/>
        </w:rPr>
        <w:t xml:space="preserve"> обстеженні інших захворювань не виявлено. </w:t>
      </w:r>
      <w:r w:rsidRPr="0064532B">
        <w:rPr>
          <w:color w:val="000000"/>
          <w:spacing w:val="2"/>
          <w:sz w:val="24"/>
          <w:szCs w:val="24"/>
        </w:rPr>
        <w:t>Протипоказаннь</w:t>
      </w:r>
      <w:r w:rsidRPr="0064532B">
        <w:rPr>
          <w:color w:val="000000"/>
          <w:sz w:val="24"/>
          <w:szCs w:val="24"/>
        </w:rPr>
        <w:t xml:space="preserve"> до операції </w:t>
      </w:r>
      <w:r w:rsidRPr="0064532B">
        <w:rPr>
          <w:color w:val="000000"/>
          <w:spacing w:val="2"/>
          <w:sz w:val="24"/>
          <w:szCs w:val="24"/>
        </w:rPr>
        <w:t>немає</w:t>
      </w:r>
      <w:r w:rsidRPr="0064532B">
        <w:rPr>
          <w:color w:val="000000"/>
          <w:sz w:val="24"/>
          <w:szCs w:val="24"/>
        </w:rPr>
        <w:t xml:space="preserve">. Показано </w:t>
      </w:r>
      <w:r w:rsidRPr="0064532B">
        <w:rPr>
          <w:color w:val="000000"/>
          <w:spacing w:val="2"/>
          <w:sz w:val="24"/>
          <w:szCs w:val="24"/>
        </w:rPr>
        <w:t>висікання</w:t>
      </w:r>
      <w:r w:rsidRPr="0064532B">
        <w:rPr>
          <w:color w:val="000000"/>
          <w:sz w:val="24"/>
          <w:szCs w:val="24"/>
        </w:rPr>
        <w:t xml:space="preserve"> </w:t>
      </w:r>
      <w:r w:rsidRPr="0064532B">
        <w:rPr>
          <w:color w:val="000000"/>
          <w:spacing w:val="2"/>
          <w:sz w:val="24"/>
          <w:szCs w:val="24"/>
        </w:rPr>
        <w:t>нориці</w:t>
      </w:r>
      <w:r w:rsidRPr="0064532B">
        <w:rPr>
          <w:color w:val="000000"/>
          <w:sz w:val="24"/>
          <w:szCs w:val="24"/>
        </w:rPr>
        <w:t xml:space="preserve">. Виконана спинно-мозкова анестезія на рівні L lV-V 1% </w:t>
      </w:r>
      <w:r w:rsidRPr="0064532B">
        <w:rPr>
          <w:color w:val="000000"/>
          <w:spacing w:val="2"/>
          <w:sz w:val="24"/>
          <w:szCs w:val="24"/>
        </w:rPr>
        <w:t>розчином</w:t>
      </w:r>
      <w:r w:rsidRPr="0064532B">
        <w:rPr>
          <w:color w:val="000000"/>
          <w:sz w:val="24"/>
          <w:szCs w:val="24"/>
        </w:rPr>
        <w:t xml:space="preserve"> </w:t>
      </w:r>
      <w:r w:rsidRPr="0064532B">
        <w:rPr>
          <w:color w:val="000000"/>
          <w:spacing w:val="2"/>
          <w:sz w:val="24"/>
          <w:szCs w:val="24"/>
        </w:rPr>
        <w:t>совкаїну</w:t>
      </w:r>
      <w:r w:rsidRPr="0064532B">
        <w:rPr>
          <w:color w:val="000000"/>
          <w:sz w:val="24"/>
          <w:szCs w:val="24"/>
        </w:rPr>
        <w:t xml:space="preserve">. Які анатомічні </w:t>
      </w:r>
      <w:r w:rsidRPr="0064532B">
        <w:rPr>
          <w:color w:val="000000"/>
          <w:spacing w:val="2"/>
          <w:sz w:val="24"/>
          <w:szCs w:val="24"/>
        </w:rPr>
        <w:t>утворення</w:t>
      </w:r>
      <w:r w:rsidRPr="0064532B">
        <w:rPr>
          <w:color w:val="000000"/>
          <w:sz w:val="24"/>
          <w:szCs w:val="24"/>
        </w:rPr>
        <w:t xml:space="preserve"> пройдені голкою в ділянці хребта, між  хребцями L </w:t>
      </w:r>
      <w:r w:rsidRPr="0064532B">
        <w:rPr>
          <w:color w:val="000000"/>
          <w:sz w:val="24"/>
          <w:szCs w:val="24"/>
          <w:lang w:val="en-US"/>
        </w:rPr>
        <w:t>I</w:t>
      </w:r>
      <w:r w:rsidRPr="0064532B">
        <w:rPr>
          <w:color w:val="000000"/>
          <w:sz w:val="24"/>
          <w:szCs w:val="24"/>
        </w:rPr>
        <w:t xml:space="preserve">V-V, перш ніж </w:t>
      </w:r>
      <w:r w:rsidRPr="0064532B">
        <w:rPr>
          <w:color w:val="000000"/>
          <w:spacing w:val="2"/>
          <w:sz w:val="24"/>
          <w:szCs w:val="24"/>
        </w:rPr>
        <w:t>увійти</w:t>
      </w:r>
      <w:r w:rsidRPr="0064532B">
        <w:rPr>
          <w:color w:val="000000"/>
          <w:sz w:val="24"/>
          <w:szCs w:val="24"/>
        </w:rPr>
        <w:t xml:space="preserve"> в  спинно-мозковий  канал?  Чому не можна  провести спинно-мозкову анестезію на рівні вище за хребця D-X</w:t>
      </w:r>
      <w:r w:rsidRPr="0064532B">
        <w:rPr>
          <w:color w:val="000000"/>
          <w:sz w:val="24"/>
          <w:szCs w:val="24"/>
          <w:lang w:val="en-US"/>
        </w:rPr>
        <w:t>II</w:t>
      </w:r>
      <w:r w:rsidRPr="0064532B">
        <w:rPr>
          <w:color w:val="000000"/>
          <w:sz w:val="24"/>
          <w:szCs w:val="24"/>
        </w:rPr>
        <w:t>?</w:t>
      </w:r>
    </w:p>
    <w:p w:rsidR="00BD7296" w:rsidRPr="0064532B" w:rsidRDefault="00BD7296" w:rsidP="008C2A02">
      <w:pPr>
        <w:tabs>
          <w:tab w:val="left" w:pos="709"/>
          <w:tab w:val="left" w:pos="993"/>
        </w:tabs>
        <w:rPr>
          <w:i/>
          <w:iCs/>
          <w:color w:val="000000"/>
          <w:sz w:val="24"/>
          <w:szCs w:val="24"/>
        </w:rPr>
      </w:pPr>
      <w:r w:rsidRPr="0064532B">
        <w:rPr>
          <w:b/>
          <w:bCs/>
          <w:color w:val="000000"/>
          <w:sz w:val="24"/>
          <w:szCs w:val="24"/>
        </w:rPr>
        <w:tab/>
      </w:r>
      <w:r w:rsidRPr="0064532B">
        <w:rPr>
          <w:i/>
          <w:iCs/>
          <w:color w:val="000000"/>
          <w:sz w:val="24"/>
          <w:szCs w:val="24"/>
        </w:rPr>
        <w:t xml:space="preserve">Відповідь: У процесі виконання спинно-мозкової  анестезії </w:t>
      </w:r>
      <w:r w:rsidRPr="0064532B">
        <w:rPr>
          <w:i/>
          <w:iCs/>
          <w:color w:val="000000"/>
          <w:spacing w:val="2"/>
          <w:sz w:val="24"/>
          <w:szCs w:val="24"/>
        </w:rPr>
        <w:t>пункційна</w:t>
      </w:r>
      <w:r w:rsidRPr="0064532B">
        <w:rPr>
          <w:i/>
          <w:iCs/>
          <w:color w:val="000000"/>
          <w:sz w:val="24"/>
          <w:szCs w:val="24"/>
        </w:rPr>
        <w:t xml:space="preserve"> голка </w:t>
      </w:r>
      <w:r w:rsidRPr="0064532B">
        <w:rPr>
          <w:i/>
          <w:iCs/>
          <w:color w:val="000000"/>
          <w:spacing w:val="2"/>
          <w:sz w:val="24"/>
          <w:szCs w:val="24"/>
        </w:rPr>
        <w:t>проходить</w:t>
      </w:r>
      <w:r w:rsidRPr="0064532B">
        <w:rPr>
          <w:i/>
          <w:iCs/>
          <w:color w:val="000000"/>
          <w:sz w:val="24"/>
          <w:szCs w:val="24"/>
        </w:rPr>
        <w:t xml:space="preserve"> через шкіру, </w:t>
      </w:r>
      <w:r w:rsidRPr="0064532B">
        <w:rPr>
          <w:i/>
          <w:iCs/>
          <w:color w:val="000000"/>
          <w:spacing w:val="2"/>
          <w:sz w:val="24"/>
          <w:szCs w:val="24"/>
        </w:rPr>
        <w:t>підшкірну</w:t>
      </w:r>
      <w:r w:rsidRPr="0064532B">
        <w:rPr>
          <w:i/>
          <w:iCs/>
          <w:color w:val="000000"/>
          <w:sz w:val="24"/>
          <w:szCs w:val="24"/>
        </w:rPr>
        <w:t xml:space="preserve"> клітковину, </w:t>
      </w:r>
      <w:r w:rsidRPr="0064532B">
        <w:rPr>
          <w:i/>
          <w:iCs/>
          <w:color w:val="000000"/>
          <w:spacing w:val="2"/>
          <w:sz w:val="24"/>
          <w:szCs w:val="24"/>
        </w:rPr>
        <w:t>міжостисті</w:t>
      </w:r>
      <w:r w:rsidRPr="0064532B">
        <w:rPr>
          <w:i/>
          <w:iCs/>
          <w:color w:val="000000"/>
          <w:sz w:val="24"/>
          <w:szCs w:val="24"/>
        </w:rPr>
        <w:t xml:space="preserve"> </w:t>
      </w:r>
      <w:r w:rsidRPr="0064532B">
        <w:rPr>
          <w:i/>
          <w:iCs/>
          <w:color w:val="000000"/>
          <w:spacing w:val="2"/>
          <w:sz w:val="24"/>
          <w:szCs w:val="24"/>
        </w:rPr>
        <w:t>зв'язки</w:t>
      </w:r>
      <w:r w:rsidRPr="0064532B">
        <w:rPr>
          <w:i/>
          <w:iCs/>
          <w:color w:val="000000"/>
          <w:sz w:val="24"/>
          <w:szCs w:val="24"/>
        </w:rPr>
        <w:t xml:space="preserve">, жовту </w:t>
      </w:r>
      <w:r w:rsidRPr="0064532B">
        <w:rPr>
          <w:i/>
          <w:iCs/>
          <w:color w:val="000000"/>
          <w:spacing w:val="2"/>
          <w:sz w:val="24"/>
          <w:szCs w:val="24"/>
        </w:rPr>
        <w:t>зв'язку</w:t>
      </w:r>
      <w:r w:rsidRPr="0064532B">
        <w:rPr>
          <w:i/>
          <w:iCs/>
          <w:color w:val="000000"/>
          <w:sz w:val="24"/>
          <w:szCs w:val="24"/>
        </w:rPr>
        <w:t>, тверду мозкову оболонку. Спинно-мозкова  анестезія вище за X</w:t>
      </w:r>
      <w:r w:rsidRPr="0064532B">
        <w:rPr>
          <w:i/>
          <w:iCs/>
          <w:color w:val="000000"/>
          <w:sz w:val="24"/>
          <w:szCs w:val="24"/>
          <w:lang w:val="en-US"/>
        </w:rPr>
        <w:t>II</w:t>
      </w:r>
      <w:r w:rsidRPr="0064532B">
        <w:rPr>
          <w:i/>
          <w:iCs/>
          <w:color w:val="000000"/>
          <w:sz w:val="24"/>
          <w:szCs w:val="24"/>
        </w:rPr>
        <w:t xml:space="preserve"> грудного хребця не проводиться, оскільки вимикається </w:t>
      </w:r>
      <w:r w:rsidRPr="0064532B">
        <w:rPr>
          <w:i/>
          <w:iCs/>
          <w:color w:val="000000"/>
          <w:spacing w:val="2"/>
          <w:sz w:val="24"/>
          <w:szCs w:val="24"/>
        </w:rPr>
        <w:t>з</w:t>
      </w:r>
      <w:r w:rsidRPr="0064532B">
        <w:rPr>
          <w:i/>
          <w:iCs/>
          <w:color w:val="000000"/>
          <w:sz w:val="24"/>
          <w:szCs w:val="24"/>
        </w:rPr>
        <w:t xml:space="preserve"> дихання діафрагма і відповідні міжреберні м'язи.  Може  </w:t>
      </w:r>
      <w:r w:rsidRPr="0064532B">
        <w:rPr>
          <w:i/>
          <w:iCs/>
          <w:color w:val="000000"/>
          <w:spacing w:val="2"/>
          <w:sz w:val="24"/>
          <w:szCs w:val="24"/>
        </w:rPr>
        <w:t>наступити</w:t>
      </w:r>
      <w:r w:rsidRPr="0064532B">
        <w:rPr>
          <w:i/>
          <w:iCs/>
          <w:color w:val="000000"/>
          <w:sz w:val="24"/>
          <w:szCs w:val="24"/>
        </w:rPr>
        <w:t xml:space="preserve"> зупинка дихання.</w:t>
      </w:r>
    </w:p>
    <w:p w:rsidR="00BD7296" w:rsidRPr="0064532B" w:rsidRDefault="00BD7296" w:rsidP="008C2A02">
      <w:pPr>
        <w:tabs>
          <w:tab w:val="left" w:pos="709"/>
          <w:tab w:val="left" w:pos="993"/>
        </w:tabs>
        <w:rPr>
          <w:i/>
          <w:iCs/>
          <w:color w:val="000000"/>
          <w:sz w:val="24"/>
          <w:szCs w:val="24"/>
          <w:u w:val="single"/>
        </w:rPr>
      </w:pPr>
    </w:p>
    <w:p w:rsidR="00BD7296" w:rsidRPr="0064532B" w:rsidRDefault="00BD7296" w:rsidP="008C2A02">
      <w:pPr>
        <w:shd w:val="clear" w:color="auto" w:fill="FFFFFF"/>
        <w:rPr>
          <w:color w:val="000000"/>
          <w:sz w:val="24"/>
          <w:szCs w:val="24"/>
        </w:rPr>
      </w:pPr>
      <w:r w:rsidRPr="0064532B">
        <w:rPr>
          <w:color w:val="000000"/>
          <w:sz w:val="24"/>
          <w:szCs w:val="24"/>
        </w:rPr>
        <w:t xml:space="preserve">4 Хвора Р., </w:t>
      </w:r>
      <w:r w:rsidRPr="0064532B">
        <w:rPr>
          <w:color w:val="000000"/>
          <w:spacing w:val="2"/>
          <w:sz w:val="24"/>
          <w:szCs w:val="24"/>
        </w:rPr>
        <w:t>поступила</w:t>
      </w:r>
      <w:r w:rsidRPr="0064532B">
        <w:rPr>
          <w:color w:val="000000"/>
          <w:sz w:val="24"/>
          <w:szCs w:val="24"/>
        </w:rPr>
        <w:t xml:space="preserve"> зі </w:t>
      </w:r>
      <w:r w:rsidRPr="0064532B">
        <w:rPr>
          <w:color w:val="000000"/>
          <w:spacing w:val="2"/>
          <w:sz w:val="24"/>
          <w:szCs w:val="24"/>
        </w:rPr>
        <w:t>скаргами</w:t>
      </w:r>
      <w:r w:rsidRPr="0064532B">
        <w:rPr>
          <w:color w:val="000000"/>
          <w:sz w:val="24"/>
          <w:szCs w:val="24"/>
        </w:rPr>
        <w:t xml:space="preserve"> на болі в ділянці лівої пахвової </w:t>
      </w:r>
      <w:r w:rsidRPr="0064532B">
        <w:rPr>
          <w:color w:val="000000"/>
          <w:spacing w:val="2"/>
          <w:sz w:val="24"/>
          <w:szCs w:val="24"/>
        </w:rPr>
        <w:t>западини</w:t>
      </w:r>
      <w:r w:rsidRPr="0064532B">
        <w:rPr>
          <w:color w:val="000000"/>
          <w:sz w:val="24"/>
          <w:szCs w:val="24"/>
        </w:rPr>
        <w:t xml:space="preserve">, </w:t>
      </w:r>
      <w:r w:rsidRPr="0064532B">
        <w:rPr>
          <w:color w:val="000000"/>
          <w:spacing w:val="2"/>
          <w:sz w:val="24"/>
          <w:szCs w:val="24"/>
        </w:rPr>
        <w:t>загальну</w:t>
      </w:r>
      <w:r w:rsidRPr="0064532B">
        <w:rPr>
          <w:color w:val="000000"/>
          <w:sz w:val="24"/>
          <w:szCs w:val="24"/>
        </w:rPr>
        <w:t xml:space="preserve"> </w:t>
      </w:r>
      <w:r w:rsidRPr="0064532B">
        <w:rPr>
          <w:color w:val="000000"/>
          <w:spacing w:val="2"/>
          <w:sz w:val="24"/>
          <w:szCs w:val="24"/>
        </w:rPr>
        <w:t>слабкість</w:t>
      </w:r>
      <w:r w:rsidRPr="0064532B">
        <w:rPr>
          <w:color w:val="000000"/>
          <w:sz w:val="24"/>
          <w:szCs w:val="24"/>
        </w:rPr>
        <w:t xml:space="preserve">, нездужання, підвищення температури тіла до 38 градусів. Вважає себе хворою </w:t>
      </w:r>
      <w:r w:rsidRPr="0064532B">
        <w:rPr>
          <w:color w:val="000000"/>
          <w:spacing w:val="2"/>
          <w:sz w:val="24"/>
          <w:szCs w:val="24"/>
        </w:rPr>
        <w:t>близько</w:t>
      </w:r>
      <w:r w:rsidRPr="0064532B">
        <w:rPr>
          <w:color w:val="000000"/>
          <w:sz w:val="24"/>
          <w:szCs w:val="24"/>
        </w:rPr>
        <w:t xml:space="preserve"> 24 годин, коли </w:t>
      </w:r>
      <w:r w:rsidRPr="0064532B">
        <w:rPr>
          <w:color w:val="000000"/>
          <w:spacing w:val="2"/>
          <w:sz w:val="24"/>
          <w:szCs w:val="24"/>
        </w:rPr>
        <w:t>з'явився</w:t>
      </w:r>
      <w:r w:rsidRPr="0064532B">
        <w:rPr>
          <w:color w:val="000000"/>
          <w:sz w:val="24"/>
          <w:szCs w:val="24"/>
        </w:rPr>
        <w:t xml:space="preserve">  біль в ділянці лівої пахвової </w:t>
      </w:r>
      <w:r w:rsidRPr="0064532B">
        <w:rPr>
          <w:color w:val="000000"/>
          <w:spacing w:val="2"/>
          <w:sz w:val="24"/>
          <w:szCs w:val="24"/>
        </w:rPr>
        <w:t>западини</w:t>
      </w:r>
      <w:r w:rsidRPr="0064532B">
        <w:rPr>
          <w:color w:val="000000"/>
          <w:sz w:val="24"/>
          <w:szCs w:val="24"/>
        </w:rPr>
        <w:t xml:space="preserve">. </w:t>
      </w:r>
      <w:r w:rsidRPr="0064532B">
        <w:rPr>
          <w:color w:val="000000"/>
          <w:spacing w:val="2"/>
          <w:sz w:val="24"/>
          <w:szCs w:val="24"/>
        </w:rPr>
        <w:t>При</w:t>
      </w:r>
      <w:r w:rsidRPr="0064532B">
        <w:rPr>
          <w:color w:val="000000"/>
          <w:sz w:val="24"/>
          <w:szCs w:val="24"/>
        </w:rPr>
        <w:t xml:space="preserve"> огляді в цій ділянці  визначається інфільтрат розмірами 3х2 см.. Шкіра </w:t>
      </w:r>
      <w:r w:rsidRPr="0064532B">
        <w:rPr>
          <w:color w:val="000000"/>
          <w:spacing w:val="2"/>
          <w:sz w:val="24"/>
          <w:szCs w:val="24"/>
        </w:rPr>
        <w:t>навколо</w:t>
      </w:r>
      <w:r w:rsidRPr="0064532B">
        <w:rPr>
          <w:color w:val="000000"/>
          <w:sz w:val="24"/>
          <w:szCs w:val="24"/>
        </w:rPr>
        <w:t xml:space="preserve"> нього </w:t>
      </w:r>
      <w:r w:rsidRPr="0064532B">
        <w:rPr>
          <w:color w:val="000000"/>
          <w:spacing w:val="2"/>
          <w:sz w:val="24"/>
          <w:szCs w:val="24"/>
        </w:rPr>
        <w:t>гіперемована</w:t>
      </w:r>
      <w:r w:rsidRPr="0064532B">
        <w:rPr>
          <w:color w:val="000000"/>
          <w:sz w:val="24"/>
          <w:szCs w:val="24"/>
        </w:rPr>
        <w:t xml:space="preserve">, є ознаки </w:t>
      </w:r>
      <w:r w:rsidRPr="0064532B">
        <w:rPr>
          <w:color w:val="000000"/>
          <w:spacing w:val="2"/>
          <w:sz w:val="24"/>
          <w:szCs w:val="24"/>
        </w:rPr>
        <w:t>флюктуації</w:t>
      </w:r>
      <w:r w:rsidRPr="0064532B">
        <w:rPr>
          <w:color w:val="000000"/>
          <w:sz w:val="24"/>
          <w:szCs w:val="24"/>
        </w:rPr>
        <w:t>. Які показання до оперативного втручання? Який вид місцевої анестезії Ви запропонуєте?</w:t>
      </w:r>
    </w:p>
    <w:p w:rsidR="00BD7296" w:rsidRPr="0064532B" w:rsidRDefault="00BD7296" w:rsidP="008C2A02">
      <w:pPr>
        <w:shd w:val="clear" w:color="auto" w:fill="FFFFFF"/>
        <w:rPr>
          <w:i/>
          <w:iCs/>
          <w:color w:val="000000"/>
          <w:sz w:val="24"/>
          <w:szCs w:val="24"/>
        </w:rPr>
      </w:pPr>
      <w:r w:rsidRPr="0064532B">
        <w:rPr>
          <w:i/>
          <w:iCs/>
          <w:color w:val="000000"/>
          <w:sz w:val="24"/>
          <w:szCs w:val="24"/>
        </w:rPr>
        <w:t>Відповідь: у хворої абсолютні показання до оперативного лікування – гостре гнійне хірургічне захворювання (абсцес). Показана інфільтраційна анестезія по Вишневському.</w:t>
      </w:r>
    </w:p>
    <w:p w:rsidR="00BD7296" w:rsidRPr="0064532B" w:rsidRDefault="00BD7296" w:rsidP="008C2A02">
      <w:pPr>
        <w:shd w:val="clear" w:color="auto" w:fill="FFFFFF"/>
        <w:rPr>
          <w:color w:val="000000"/>
          <w:sz w:val="24"/>
          <w:szCs w:val="24"/>
        </w:rPr>
      </w:pPr>
    </w:p>
    <w:p w:rsidR="00BD7296" w:rsidRPr="001C452C" w:rsidRDefault="00BD7296" w:rsidP="008C2A02">
      <w:pPr>
        <w:widowControl/>
        <w:rPr>
          <w:color w:val="000000"/>
          <w:sz w:val="24"/>
          <w:szCs w:val="24"/>
        </w:rPr>
      </w:pPr>
      <w:r w:rsidRPr="0064532B">
        <w:rPr>
          <w:color w:val="000000"/>
          <w:sz w:val="24"/>
          <w:szCs w:val="24"/>
        </w:rPr>
        <w:lastRenderedPageBreak/>
        <w:t xml:space="preserve">5 Хвора Т., </w:t>
      </w:r>
      <w:r w:rsidRPr="0064532B">
        <w:rPr>
          <w:color w:val="000000"/>
          <w:spacing w:val="2"/>
          <w:sz w:val="24"/>
          <w:szCs w:val="24"/>
        </w:rPr>
        <w:t>поступила</w:t>
      </w:r>
      <w:r w:rsidRPr="0064532B">
        <w:rPr>
          <w:color w:val="000000"/>
          <w:sz w:val="24"/>
          <w:szCs w:val="24"/>
        </w:rPr>
        <w:t xml:space="preserve"> в </w:t>
      </w:r>
      <w:r w:rsidRPr="0064532B">
        <w:rPr>
          <w:color w:val="000000"/>
          <w:spacing w:val="2"/>
          <w:sz w:val="24"/>
          <w:szCs w:val="24"/>
        </w:rPr>
        <w:t>проктологічне</w:t>
      </w:r>
      <w:r w:rsidRPr="0064532B">
        <w:rPr>
          <w:color w:val="000000"/>
          <w:sz w:val="24"/>
          <w:szCs w:val="24"/>
        </w:rPr>
        <w:t xml:space="preserve"> відділення зі  </w:t>
      </w:r>
      <w:r w:rsidRPr="0064532B">
        <w:rPr>
          <w:color w:val="000000"/>
          <w:spacing w:val="2"/>
          <w:sz w:val="24"/>
          <w:szCs w:val="24"/>
        </w:rPr>
        <w:t>скаргами</w:t>
      </w:r>
      <w:r w:rsidRPr="0064532B">
        <w:rPr>
          <w:color w:val="000000"/>
          <w:sz w:val="24"/>
          <w:szCs w:val="24"/>
        </w:rPr>
        <w:t xml:space="preserve"> на біль в ділянці заднього проходу, що </w:t>
      </w:r>
      <w:r w:rsidRPr="0064532B">
        <w:rPr>
          <w:color w:val="000000"/>
          <w:spacing w:val="2"/>
          <w:sz w:val="24"/>
          <w:szCs w:val="24"/>
        </w:rPr>
        <w:t>посилюється</w:t>
      </w:r>
      <w:r w:rsidRPr="0064532B">
        <w:rPr>
          <w:color w:val="000000"/>
          <w:sz w:val="24"/>
          <w:szCs w:val="24"/>
        </w:rPr>
        <w:t xml:space="preserve"> під час акту </w:t>
      </w:r>
      <w:r w:rsidRPr="0064532B">
        <w:rPr>
          <w:color w:val="000000"/>
          <w:spacing w:val="2"/>
          <w:sz w:val="24"/>
          <w:szCs w:val="24"/>
        </w:rPr>
        <w:t>дефекації</w:t>
      </w:r>
      <w:r w:rsidRPr="0064532B">
        <w:rPr>
          <w:color w:val="000000"/>
          <w:sz w:val="24"/>
          <w:szCs w:val="24"/>
        </w:rPr>
        <w:t xml:space="preserve">, гнійні виділення неподалік прямої кишки, </w:t>
      </w:r>
      <w:r w:rsidRPr="0064532B">
        <w:rPr>
          <w:color w:val="000000"/>
          <w:spacing w:val="2"/>
          <w:sz w:val="24"/>
          <w:szCs w:val="24"/>
        </w:rPr>
        <w:t>загальну</w:t>
      </w:r>
      <w:r w:rsidRPr="0064532B">
        <w:rPr>
          <w:color w:val="000000"/>
          <w:sz w:val="24"/>
          <w:szCs w:val="24"/>
        </w:rPr>
        <w:t xml:space="preserve"> </w:t>
      </w:r>
      <w:r w:rsidRPr="0064532B">
        <w:rPr>
          <w:color w:val="000000"/>
          <w:spacing w:val="2"/>
          <w:sz w:val="24"/>
          <w:szCs w:val="24"/>
        </w:rPr>
        <w:t>слабість</w:t>
      </w:r>
      <w:r w:rsidRPr="0064532B">
        <w:rPr>
          <w:color w:val="000000"/>
          <w:sz w:val="24"/>
          <w:szCs w:val="24"/>
        </w:rPr>
        <w:t xml:space="preserve">. </w:t>
      </w:r>
      <w:r w:rsidRPr="0064532B">
        <w:rPr>
          <w:color w:val="000000"/>
          <w:spacing w:val="2"/>
          <w:sz w:val="24"/>
          <w:szCs w:val="24"/>
        </w:rPr>
        <w:t>При</w:t>
      </w:r>
      <w:r w:rsidRPr="0064532B">
        <w:rPr>
          <w:color w:val="000000"/>
          <w:sz w:val="24"/>
          <w:szCs w:val="24"/>
        </w:rPr>
        <w:t xml:space="preserve"> зовнішньому огляді в 2 см. від анального краю, на 9 г.у.ц. визначається зовнішній отвір </w:t>
      </w:r>
      <w:r w:rsidRPr="0064532B">
        <w:rPr>
          <w:color w:val="000000"/>
          <w:spacing w:val="2"/>
          <w:sz w:val="24"/>
          <w:szCs w:val="24"/>
        </w:rPr>
        <w:t>нориці</w:t>
      </w:r>
      <w:r w:rsidRPr="0064532B">
        <w:rPr>
          <w:color w:val="000000"/>
          <w:sz w:val="24"/>
          <w:szCs w:val="24"/>
        </w:rPr>
        <w:t xml:space="preserve">, діаметром до 0,2 </w:t>
      </w:r>
      <w:r w:rsidRPr="0064532B">
        <w:rPr>
          <w:color w:val="000000"/>
          <w:spacing w:val="2"/>
          <w:sz w:val="24"/>
          <w:szCs w:val="24"/>
        </w:rPr>
        <w:t>мм</w:t>
      </w:r>
      <w:r w:rsidRPr="0064532B">
        <w:rPr>
          <w:color w:val="000000"/>
          <w:sz w:val="24"/>
          <w:szCs w:val="24"/>
        </w:rPr>
        <w:t xml:space="preserve">. </w:t>
      </w:r>
      <w:r w:rsidRPr="0064532B">
        <w:rPr>
          <w:color w:val="000000"/>
          <w:spacing w:val="2"/>
          <w:sz w:val="24"/>
          <w:szCs w:val="24"/>
        </w:rPr>
        <w:t>При</w:t>
      </w:r>
      <w:r w:rsidRPr="0064532B">
        <w:rPr>
          <w:color w:val="000000"/>
          <w:sz w:val="24"/>
          <w:szCs w:val="24"/>
        </w:rPr>
        <w:t xml:space="preserve"> </w:t>
      </w:r>
      <w:r w:rsidRPr="0064532B">
        <w:rPr>
          <w:color w:val="000000"/>
          <w:spacing w:val="2"/>
          <w:sz w:val="24"/>
          <w:szCs w:val="24"/>
        </w:rPr>
        <w:t>п</w:t>
      </w:r>
      <w:r w:rsidRPr="001C452C">
        <w:rPr>
          <w:color w:val="000000"/>
          <w:spacing w:val="2"/>
          <w:sz w:val="24"/>
          <w:szCs w:val="24"/>
        </w:rPr>
        <w:t>альцьовому</w:t>
      </w:r>
      <w:r w:rsidRPr="001C452C">
        <w:rPr>
          <w:color w:val="000000"/>
          <w:sz w:val="24"/>
          <w:szCs w:val="24"/>
        </w:rPr>
        <w:t xml:space="preserve"> дослідженні прямої кишки в ділянці задньої </w:t>
      </w:r>
      <w:r w:rsidRPr="001C452C">
        <w:rPr>
          <w:color w:val="000000"/>
          <w:spacing w:val="2"/>
          <w:sz w:val="24"/>
          <w:szCs w:val="24"/>
        </w:rPr>
        <w:t>крипти</w:t>
      </w:r>
      <w:r w:rsidRPr="001C452C">
        <w:rPr>
          <w:color w:val="000000"/>
          <w:sz w:val="24"/>
          <w:szCs w:val="24"/>
        </w:rPr>
        <w:t xml:space="preserve"> визначається внутрішній отвір </w:t>
      </w:r>
      <w:r w:rsidRPr="001C452C">
        <w:rPr>
          <w:color w:val="000000"/>
          <w:spacing w:val="2"/>
          <w:sz w:val="24"/>
          <w:szCs w:val="24"/>
        </w:rPr>
        <w:t>нориці</w:t>
      </w:r>
      <w:r w:rsidRPr="001C452C">
        <w:rPr>
          <w:color w:val="000000"/>
          <w:sz w:val="24"/>
          <w:szCs w:val="24"/>
        </w:rPr>
        <w:t xml:space="preserve">. </w:t>
      </w:r>
      <w:r w:rsidRPr="001C452C">
        <w:rPr>
          <w:color w:val="000000"/>
          <w:spacing w:val="2"/>
          <w:sz w:val="24"/>
          <w:szCs w:val="24"/>
        </w:rPr>
        <w:t>Пальпація</w:t>
      </w:r>
      <w:r w:rsidRPr="001C452C">
        <w:rPr>
          <w:color w:val="000000"/>
          <w:sz w:val="24"/>
          <w:szCs w:val="24"/>
        </w:rPr>
        <w:t xml:space="preserve"> її болюча. Хід </w:t>
      </w:r>
      <w:r w:rsidRPr="001C452C">
        <w:rPr>
          <w:color w:val="000000"/>
          <w:spacing w:val="2"/>
          <w:sz w:val="24"/>
          <w:szCs w:val="24"/>
        </w:rPr>
        <w:t>нориці</w:t>
      </w:r>
      <w:r w:rsidRPr="001C452C">
        <w:rPr>
          <w:color w:val="000000"/>
          <w:sz w:val="24"/>
          <w:szCs w:val="24"/>
        </w:rPr>
        <w:t xml:space="preserve"> тран</w:t>
      </w:r>
      <w:r w:rsidRPr="001C452C">
        <w:rPr>
          <w:color w:val="000000"/>
          <w:spacing w:val="2"/>
          <w:sz w:val="24"/>
          <w:szCs w:val="24"/>
        </w:rPr>
        <w:t>сфінктерний</w:t>
      </w:r>
      <w:r w:rsidRPr="001C452C">
        <w:rPr>
          <w:color w:val="000000"/>
          <w:sz w:val="24"/>
          <w:szCs w:val="24"/>
        </w:rPr>
        <w:t xml:space="preserve">. ДІАГНОЗ: Задня </w:t>
      </w:r>
      <w:r w:rsidRPr="001C452C">
        <w:rPr>
          <w:color w:val="000000"/>
          <w:spacing w:val="2"/>
          <w:sz w:val="24"/>
          <w:szCs w:val="24"/>
        </w:rPr>
        <w:t>транссфінктерна</w:t>
      </w:r>
      <w:r w:rsidRPr="001C452C">
        <w:rPr>
          <w:color w:val="000000"/>
          <w:sz w:val="24"/>
          <w:szCs w:val="24"/>
        </w:rPr>
        <w:t xml:space="preserve"> </w:t>
      </w:r>
      <w:r w:rsidRPr="001C452C">
        <w:rPr>
          <w:color w:val="000000"/>
          <w:spacing w:val="2"/>
          <w:sz w:val="24"/>
          <w:szCs w:val="24"/>
        </w:rPr>
        <w:t>прямокишкова</w:t>
      </w:r>
      <w:r w:rsidRPr="001C452C">
        <w:rPr>
          <w:color w:val="000000"/>
          <w:sz w:val="24"/>
          <w:szCs w:val="24"/>
        </w:rPr>
        <w:t xml:space="preserve"> </w:t>
      </w:r>
      <w:r w:rsidRPr="001C452C">
        <w:rPr>
          <w:color w:val="000000"/>
          <w:spacing w:val="2"/>
          <w:sz w:val="24"/>
          <w:szCs w:val="24"/>
        </w:rPr>
        <w:t>нориця</w:t>
      </w:r>
      <w:r w:rsidRPr="001C452C">
        <w:rPr>
          <w:color w:val="000000"/>
          <w:sz w:val="24"/>
          <w:szCs w:val="24"/>
        </w:rPr>
        <w:t xml:space="preserve">. Показано хірургічне лікування - </w:t>
      </w:r>
      <w:r w:rsidRPr="001C452C">
        <w:rPr>
          <w:color w:val="000000"/>
          <w:spacing w:val="2"/>
          <w:sz w:val="24"/>
          <w:szCs w:val="24"/>
        </w:rPr>
        <w:t>видалення</w:t>
      </w:r>
      <w:r w:rsidRPr="001C452C">
        <w:rPr>
          <w:color w:val="000000"/>
          <w:sz w:val="24"/>
          <w:szCs w:val="24"/>
        </w:rPr>
        <w:t xml:space="preserve"> </w:t>
      </w:r>
      <w:r w:rsidRPr="001C452C">
        <w:rPr>
          <w:color w:val="000000"/>
          <w:spacing w:val="2"/>
          <w:sz w:val="24"/>
          <w:szCs w:val="24"/>
        </w:rPr>
        <w:t>нориці</w:t>
      </w:r>
      <w:r w:rsidRPr="001C452C">
        <w:rPr>
          <w:color w:val="000000"/>
          <w:sz w:val="24"/>
          <w:szCs w:val="24"/>
        </w:rPr>
        <w:t xml:space="preserve"> за першою методикою Габрієля.</w:t>
      </w:r>
    </w:p>
    <w:p w:rsidR="00BD7296" w:rsidRPr="0064532B" w:rsidRDefault="00BD7296" w:rsidP="008C2A02">
      <w:pPr>
        <w:shd w:val="clear" w:color="auto" w:fill="FFFFFF"/>
        <w:rPr>
          <w:color w:val="000000"/>
          <w:sz w:val="24"/>
          <w:szCs w:val="24"/>
        </w:rPr>
      </w:pPr>
      <w:r w:rsidRPr="001C452C">
        <w:rPr>
          <w:color w:val="000000"/>
          <w:sz w:val="24"/>
          <w:szCs w:val="24"/>
        </w:rPr>
        <w:t xml:space="preserve">Який </w:t>
      </w:r>
      <w:r w:rsidRPr="001C452C">
        <w:rPr>
          <w:color w:val="000000"/>
          <w:spacing w:val="2"/>
          <w:sz w:val="24"/>
          <w:szCs w:val="24"/>
        </w:rPr>
        <w:t>вид</w:t>
      </w:r>
      <w:r w:rsidRPr="001C452C">
        <w:rPr>
          <w:color w:val="000000"/>
          <w:sz w:val="24"/>
          <w:szCs w:val="24"/>
        </w:rPr>
        <w:t xml:space="preserve"> місцевої анестезії необхідно застосувати?</w:t>
      </w:r>
    </w:p>
    <w:p w:rsidR="00BD7296" w:rsidRPr="0064532B" w:rsidRDefault="00BD7296" w:rsidP="008C2A02">
      <w:pPr>
        <w:shd w:val="clear" w:color="auto" w:fill="FFFFFF"/>
        <w:rPr>
          <w:i/>
          <w:iCs/>
          <w:color w:val="000000"/>
          <w:sz w:val="24"/>
          <w:szCs w:val="24"/>
        </w:rPr>
      </w:pPr>
      <w:r w:rsidRPr="0064532B">
        <w:rPr>
          <w:i/>
          <w:iCs/>
          <w:color w:val="000000"/>
          <w:sz w:val="24"/>
          <w:szCs w:val="24"/>
        </w:rPr>
        <w:t>Відповідь: хворій показана спинномозкова анестезія.</w:t>
      </w:r>
    </w:p>
    <w:p w:rsidR="00BD7296" w:rsidRPr="0064532B" w:rsidRDefault="00BD7296" w:rsidP="008C2A02">
      <w:pPr>
        <w:shd w:val="clear" w:color="auto" w:fill="FFFFFF"/>
        <w:rPr>
          <w:color w:val="000000"/>
          <w:sz w:val="24"/>
          <w:szCs w:val="24"/>
        </w:rPr>
      </w:pPr>
    </w:p>
    <w:p w:rsidR="00BD7296" w:rsidRPr="0064532B" w:rsidRDefault="00BD7296" w:rsidP="008C2A02">
      <w:pPr>
        <w:widowControl/>
        <w:rPr>
          <w:color w:val="000000"/>
          <w:sz w:val="24"/>
          <w:szCs w:val="24"/>
        </w:rPr>
      </w:pPr>
      <w:r w:rsidRPr="0064532B">
        <w:rPr>
          <w:color w:val="000000"/>
          <w:sz w:val="24"/>
          <w:szCs w:val="24"/>
        </w:rPr>
        <w:t xml:space="preserve">6 Хвора М. </w:t>
      </w:r>
      <w:r w:rsidRPr="0064532B">
        <w:rPr>
          <w:color w:val="000000"/>
          <w:spacing w:val="2"/>
          <w:sz w:val="24"/>
          <w:szCs w:val="24"/>
        </w:rPr>
        <w:t>поступила</w:t>
      </w:r>
      <w:r w:rsidRPr="0064532B">
        <w:rPr>
          <w:color w:val="000000"/>
          <w:sz w:val="24"/>
          <w:szCs w:val="24"/>
        </w:rPr>
        <w:t xml:space="preserve"> до хірургічного відділення з діагнозом: абсцес </w:t>
      </w:r>
      <w:r w:rsidRPr="0064532B">
        <w:rPr>
          <w:color w:val="000000"/>
          <w:spacing w:val="2"/>
          <w:sz w:val="24"/>
          <w:szCs w:val="24"/>
        </w:rPr>
        <w:t>післяопераційного</w:t>
      </w:r>
      <w:r w:rsidRPr="0064532B">
        <w:rPr>
          <w:color w:val="000000"/>
          <w:sz w:val="24"/>
          <w:szCs w:val="24"/>
        </w:rPr>
        <w:t xml:space="preserve"> рубця передньої черевної стінки, </w:t>
      </w:r>
      <w:r w:rsidRPr="0064532B">
        <w:rPr>
          <w:color w:val="000000"/>
          <w:spacing w:val="2"/>
          <w:sz w:val="24"/>
          <w:szCs w:val="24"/>
        </w:rPr>
        <w:t>стан</w:t>
      </w:r>
      <w:r w:rsidRPr="0064532B">
        <w:rPr>
          <w:color w:val="000000"/>
          <w:sz w:val="24"/>
          <w:szCs w:val="24"/>
        </w:rPr>
        <w:t xml:space="preserve"> </w:t>
      </w:r>
      <w:r w:rsidRPr="0064532B">
        <w:rPr>
          <w:color w:val="000000"/>
          <w:spacing w:val="2"/>
          <w:sz w:val="24"/>
          <w:szCs w:val="24"/>
        </w:rPr>
        <w:t>після</w:t>
      </w:r>
      <w:r w:rsidRPr="0064532B">
        <w:rPr>
          <w:color w:val="000000"/>
          <w:sz w:val="24"/>
          <w:szCs w:val="24"/>
        </w:rPr>
        <w:t xml:space="preserve"> ушивання </w:t>
      </w:r>
      <w:r w:rsidRPr="0064532B">
        <w:rPr>
          <w:color w:val="000000"/>
          <w:spacing w:val="2"/>
          <w:sz w:val="24"/>
          <w:szCs w:val="24"/>
        </w:rPr>
        <w:t>ілеостоми.</w:t>
      </w:r>
      <w:r w:rsidRPr="0064532B">
        <w:rPr>
          <w:color w:val="000000"/>
          <w:sz w:val="24"/>
          <w:szCs w:val="24"/>
        </w:rPr>
        <w:t xml:space="preserve"> </w:t>
      </w:r>
      <w:r w:rsidRPr="0064532B">
        <w:rPr>
          <w:color w:val="000000"/>
          <w:spacing w:val="2"/>
          <w:sz w:val="24"/>
          <w:szCs w:val="24"/>
        </w:rPr>
        <w:t>При</w:t>
      </w:r>
      <w:r w:rsidRPr="0064532B">
        <w:rPr>
          <w:color w:val="000000"/>
          <w:sz w:val="24"/>
          <w:szCs w:val="24"/>
        </w:rPr>
        <w:t xml:space="preserve"> огляді в правій половині живота, в ділянці </w:t>
      </w:r>
      <w:r w:rsidRPr="0064532B">
        <w:rPr>
          <w:color w:val="000000"/>
          <w:spacing w:val="2"/>
          <w:sz w:val="24"/>
          <w:szCs w:val="24"/>
        </w:rPr>
        <w:t>післяопераційного</w:t>
      </w:r>
      <w:r w:rsidRPr="0064532B">
        <w:rPr>
          <w:color w:val="000000"/>
          <w:sz w:val="24"/>
          <w:szCs w:val="24"/>
        </w:rPr>
        <w:t xml:space="preserve"> рубця, визначається щільний помірно </w:t>
      </w:r>
      <w:r w:rsidRPr="0064532B">
        <w:rPr>
          <w:color w:val="000000"/>
          <w:spacing w:val="2"/>
          <w:sz w:val="24"/>
          <w:szCs w:val="24"/>
        </w:rPr>
        <w:t>хворобливий</w:t>
      </w:r>
      <w:r w:rsidRPr="0064532B">
        <w:rPr>
          <w:color w:val="000000"/>
          <w:sz w:val="24"/>
          <w:szCs w:val="24"/>
        </w:rPr>
        <w:t xml:space="preserve"> інфільтрат 10х15 см з розм'якшенням в центрі. Під місцевою </w:t>
      </w:r>
      <w:r w:rsidRPr="0064532B">
        <w:rPr>
          <w:color w:val="000000"/>
          <w:spacing w:val="2"/>
          <w:sz w:val="24"/>
          <w:szCs w:val="24"/>
        </w:rPr>
        <w:t>інфільтраційною</w:t>
      </w:r>
      <w:r w:rsidRPr="0064532B">
        <w:rPr>
          <w:color w:val="000000"/>
          <w:sz w:val="24"/>
          <w:szCs w:val="24"/>
        </w:rPr>
        <w:t xml:space="preserve"> анестезією </w:t>
      </w:r>
      <w:r w:rsidRPr="0064532B">
        <w:rPr>
          <w:color w:val="000000"/>
          <w:spacing w:val="2"/>
          <w:sz w:val="24"/>
          <w:szCs w:val="24"/>
        </w:rPr>
        <w:t>зроблено</w:t>
      </w:r>
      <w:r w:rsidRPr="0064532B">
        <w:rPr>
          <w:color w:val="000000"/>
          <w:sz w:val="24"/>
          <w:szCs w:val="24"/>
        </w:rPr>
        <w:t xml:space="preserve"> </w:t>
      </w:r>
      <w:r w:rsidRPr="0064532B">
        <w:rPr>
          <w:color w:val="000000"/>
          <w:spacing w:val="2"/>
          <w:sz w:val="24"/>
          <w:szCs w:val="24"/>
        </w:rPr>
        <w:t>розкриття</w:t>
      </w:r>
      <w:r w:rsidRPr="0064532B">
        <w:rPr>
          <w:color w:val="000000"/>
          <w:sz w:val="24"/>
          <w:szCs w:val="24"/>
        </w:rPr>
        <w:t xml:space="preserve"> абсцесу. У ході проведення анестезії помилково був використаний 10% розчин </w:t>
      </w:r>
      <w:r w:rsidRPr="0064532B">
        <w:rPr>
          <w:color w:val="000000"/>
          <w:spacing w:val="2"/>
          <w:sz w:val="24"/>
          <w:szCs w:val="24"/>
        </w:rPr>
        <w:t>лідокаїна</w:t>
      </w:r>
      <w:r w:rsidRPr="0064532B">
        <w:rPr>
          <w:color w:val="000000"/>
          <w:sz w:val="24"/>
          <w:szCs w:val="24"/>
        </w:rPr>
        <w:t xml:space="preserve">, внаслідок чого </w:t>
      </w:r>
      <w:r w:rsidRPr="0064532B">
        <w:rPr>
          <w:color w:val="000000"/>
          <w:spacing w:val="2"/>
          <w:sz w:val="24"/>
          <w:szCs w:val="24"/>
        </w:rPr>
        <w:t>у</w:t>
      </w:r>
      <w:r w:rsidRPr="0064532B">
        <w:rPr>
          <w:color w:val="000000"/>
          <w:sz w:val="24"/>
          <w:szCs w:val="24"/>
        </w:rPr>
        <w:t xml:space="preserve"> хворого виникла картина гострого отруєння.</w:t>
      </w:r>
    </w:p>
    <w:p w:rsidR="00BD7296" w:rsidRPr="0064532B" w:rsidRDefault="00BD7296" w:rsidP="008C2A02">
      <w:pPr>
        <w:widowControl/>
        <w:rPr>
          <w:color w:val="000000"/>
          <w:sz w:val="24"/>
          <w:szCs w:val="24"/>
        </w:rPr>
      </w:pPr>
      <w:r w:rsidRPr="0064532B">
        <w:rPr>
          <w:color w:val="000000"/>
          <w:sz w:val="24"/>
          <w:szCs w:val="24"/>
        </w:rPr>
        <w:t xml:space="preserve">Яка буде клінічна картина вияву отруєння  </w:t>
      </w:r>
      <w:r w:rsidRPr="0064532B">
        <w:rPr>
          <w:color w:val="000000"/>
          <w:spacing w:val="2"/>
          <w:sz w:val="24"/>
          <w:szCs w:val="24"/>
        </w:rPr>
        <w:t>анестезуючою</w:t>
      </w:r>
      <w:r w:rsidRPr="0064532B">
        <w:rPr>
          <w:color w:val="000000"/>
          <w:sz w:val="24"/>
          <w:szCs w:val="24"/>
        </w:rPr>
        <w:t xml:space="preserve"> речовиною?</w:t>
      </w:r>
    </w:p>
    <w:p w:rsidR="00BD7296" w:rsidRPr="0064532B" w:rsidRDefault="00BD7296" w:rsidP="008C2A02">
      <w:pPr>
        <w:widowControl/>
        <w:rPr>
          <w:i/>
          <w:iCs/>
          <w:color w:val="000000"/>
          <w:sz w:val="24"/>
          <w:szCs w:val="24"/>
        </w:rPr>
      </w:pPr>
      <w:r w:rsidRPr="0064532B">
        <w:rPr>
          <w:i/>
          <w:iCs/>
          <w:color w:val="000000"/>
          <w:sz w:val="24"/>
          <w:szCs w:val="24"/>
        </w:rPr>
        <w:t xml:space="preserve">Відповідь: </w:t>
      </w:r>
      <w:r w:rsidRPr="0064532B">
        <w:rPr>
          <w:i/>
          <w:iCs/>
          <w:color w:val="000000"/>
          <w:spacing w:val="2"/>
          <w:sz w:val="24"/>
          <w:szCs w:val="24"/>
        </w:rPr>
        <w:t>Запаморочення</w:t>
      </w:r>
      <w:r w:rsidRPr="0064532B">
        <w:rPr>
          <w:i/>
          <w:iCs/>
          <w:color w:val="000000"/>
          <w:sz w:val="24"/>
          <w:szCs w:val="24"/>
        </w:rPr>
        <w:t xml:space="preserve">, нудота, </w:t>
      </w:r>
      <w:r w:rsidRPr="0064532B">
        <w:rPr>
          <w:i/>
          <w:iCs/>
          <w:color w:val="000000"/>
          <w:spacing w:val="2"/>
          <w:sz w:val="24"/>
          <w:szCs w:val="24"/>
        </w:rPr>
        <w:t>слабість,</w:t>
      </w:r>
      <w:r w:rsidRPr="0064532B">
        <w:rPr>
          <w:i/>
          <w:iCs/>
          <w:color w:val="000000"/>
          <w:sz w:val="24"/>
          <w:szCs w:val="24"/>
        </w:rPr>
        <w:t xml:space="preserve"> холодний піт, частий  пульс </w:t>
      </w:r>
      <w:r w:rsidRPr="0064532B">
        <w:rPr>
          <w:i/>
          <w:iCs/>
          <w:color w:val="000000"/>
          <w:spacing w:val="2"/>
          <w:sz w:val="24"/>
          <w:szCs w:val="24"/>
        </w:rPr>
        <w:t>слабкого</w:t>
      </w:r>
      <w:r w:rsidRPr="0064532B">
        <w:rPr>
          <w:i/>
          <w:iCs/>
          <w:color w:val="000000"/>
          <w:sz w:val="24"/>
          <w:szCs w:val="24"/>
        </w:rPr>
        <w:t xml:space="preserve"> наповнення, зниження артеріального </w:t>
      </w:r>
      <w:r w:rsidRPr="0064532B">
        <w:rPr>
          <w:i/>
          <w:iCs/>
          <w:color w:val="000000"/>
          <w:spacing w:val="2"/>
          <w:sz w:val="24"/>
          <w:szCs w:val="24"/>
        </w:rPr>
        <w:t>тиску</w:t>
      </w:r>
      <w:r w:rsidRPr="0064532B">
        <w:rPr>
          <w:i/>
          <w:iCs/>
          <w:color w:val="000000"/>
          <w:sz w:val="24"/>
          <w:szCs w:val="24"/>
        </w:rPr>
        <w:t>.</w:t>
      </w:r>
    </w:p>
    <w:p w:rsidR="00BD7296" w:rsidRPr="0064532B" w:rsidRDefault="00BD7296" w:rsidP="008C2A02">
      <w:pPr>
        <w:shd w:val="clear" w:color="auto" w:fill="FFFFFF"/>
        <w:rPr>
          <w:color w:val="000000"/>
          <w:sz w:val="24"/>
          <w:szCs w:val="24"/>
        </w:rPr>
      </w:pPr>
    </w:p>
    <w:p w:rsidR="00BD7296" w:rsidRPr="0064532B" w:rsidRDefault="00BD7296" w:rsidP="008C2A02">
      <w:pPr>
        <w:widowControl/>
        <w:rPr>
          <w:color w:val="000000"/>
          <w:sz w:val="24"/>
          <w:szCs w:val="24"/>
        </w:rPr>
      </w:pPr>
      <w:r w:rsidRPr="0064532B">
        <w:rPr>
          <w:color w:val="000000"/>
          <w:sz w:val="24"/>
          <w:szCs w:val="24"/>
        </w:rPr>
        <w:t xml:space="preserve">7 Хвора Л., </w:t>
      </w:r>
      <w:r w:rsidRPr="0064532B">
        <w:rPr>
          <w:color w:val="000000"/>
          <w:spacing w:val="2"/>
          <w:sz w:val="24"/>
          <w:szCs w:val="24"/>
        </w:rPr>
        <w:t>поступила</w:t>
      </w:r>
      <w:r w:rsidRPr="0064532B">
        <w:rPr>
          <w:color w:val="000000"/>
          <w:sz w:val="24"/>
          <w:szCs w:val="24"/>
        </w:rPr>
        <w:t xml:space="preserve"> в клініку із </w:t>
      </w:r>
      <w:r w:rsidRPr="0064532B">
        <w:rPr>
          <w:color w:val="000000"/>
          <w:spacing w:val="2"/>
          <w:sz w:val="24"/>
          <w:szCs w:val="24"/>
        </w:rPr>
        <w:t>скаргами</w:t>
      </w:r>
      <w:r w:rsidRPr="0064532B">
        <w:rPr>
          <w:color w:val="000000"/>
          <w:sz w:val="24"/>
          <w:szCs w:val="24"/>
        </w:rPr>
        <w:t xml:space="preserve"> на болі в ділянці заднього проходу, виділення яскраво-червоної крові </w:t>
      </w:r>
      <w:r w:rsidRPr="0064532B">
        <w:rPr>
          <w:color w:val="000000"/>
          <w:spacing w:val="2"/>
          <w:sz w:val="24"/>
          <w:szCs w:val="24"/>
        </w:rPr>
        <w:t>з</w:t>
      </w:r>
      <w:r w:rsidRPr="0064532B">
        <w:rPr>
          <w:color w:val="000000"/>
          <w:sz w:val="24"/>
          <w:szCs w:val="24"/>
        </w:rPr>
        <w:t xml:space="preserve"> прямої кишки під час акту </w:t>
      </w:r>
      <w:r w:rsidRPr="0064532B">
        <w:rPr>
          <w:color w:val="000000"/>
          <w:spacing w:val="2"/>
          <w:sz w:val="24"/>
          <w:szCs w:val="24"/>
        </w:rPr>
        <w:t>дефекації</w:t>
      </w:r>
      <w:r w:rsidRPr="0064532B">
        <w:rPr>
          <w:color w:val="000000"/>
          <w:sz w:val="24"/>
          <w:szCs w:val="24"/>
        </w:rPr>
        <w:t xml:space="preserve">. </w:t>
      </w:r>
      <w:r w:rsidRPr="0064532B">
        <w:rPr>
          <w:color w:val="000000"/>
          <w:spacing w:val="2"/>
          <w:sz w:val="24"/>
          <w:szCs w:val="24"/>
        </w:rPr>
        <w:t>При</w:t>
      </w:r>
      <w:r w:rsidRPr="0064532B">
        <w:rPr>
          <w:color w:val="000000"/>
          <w:sz w:val="24"/>
          <w:szCs w:val="24"/>
        </w:rPr>
        <w:t xml:space="preserve"> </w:t>
      </w:r>
      <w:r w:rsidRPr="0064532B">
        <w:rPr>
          <w:color w:val="000000"/>
          <w:spacing w:val="2"/>
          <w:sz w:val="24"/>
          <w:szCs w:val="24"/>
        </w:rPr>
        <w:t>пальцьовому</w:t>
      </w:r>
      <w:r w:rsidRPr="0064532B">
        <w:rPr>
          <w:color w:val="000000"/>
          <w:sz w:val="24"/>
          <w:szCs w:val="24"/>
        </w:rPr>
        <w:t xml:space="preserve"> дослідженні прямої кишки визначаються збільшені внутрішні гемороїдальні вузли. На 6 годин умовного циферблату - </w:t>
      </w:r>
      <w:r w:rsidRPr="0064532B">
        <w:rPr>
          <w:color w:val="000000"/>
          <w:spacing w:val="2"/>
          <w:sz w:val="24"/>
          <w:szCs w:val="24"/>
        </w:rPr>
        <w:t>хронічна</w:t>
      </w:r>
      <w:r w:rsidRPr="0064532B">
        <w:rPr>
          <w:color w:val="000000"/>
          <w:sz w:val="24"/>
          <w:szCs w:val="24"/>
        </w:rPr>
        <w:t xml:space="preserve"> тріщина анального каналу з </w:t>
      </w:r>
      <w:r w:rsidRPr="0064532B">
        <w:rPr>
          <w:color w:val="000000"/>
          <w:spacing w:val="2"/>
          <w:sz w:val="24"/>
          <w:szCs w:val="24"/>
        </w:rPr>
        <w:t>кальозними</w:t>
      </w:r>
      <w:r w:rsidRPr="0064532B">
        <w:rPr>
          <w:color w:val="000000"/>
          <w:sz w:val="24"/>
          <w:szCs w:val="24"/>
        </w:rPr>
        <w:t xml:space="preserve"> краями, довжиною до 1 см. У плановому порядку хвора прооперована. Для </w:t>
      </w:r>
      <w:r w:rsidRPr="0064532B">
        <w:rPr>
          <w:color w:val="000000"/>
          <w:spacing w:val="2"/>
          <w:sz w:val="24"/>
          <w:szCs w:val="24"/>
        </w:rPr>
        <w:t>знеболювання</w:t>
      </w:r>
      <w:r w:rsidRPr="0064532B">
        <w:rPr>
          <w:color w:val="000000"/>
          <w:sz w:val="24"/>
          <w:szCs w:val="24"/>
        </w:rPr>
        <w:t xml:space="preserve"> використана е</w:t>
      </w:r>
      <w:r w:rsidRPr="0064532B">
        <w:rPr>
          <w:color w:val="000000"/>
          <w:spacing w:val="2"/>
          <w:sz w:val="24"/>
          <w:szCs w:val="24"/>
        </w:rPr>
        <w:t>підурально</w:t>
      </w:r>
      <w:r w:rsidRPr="0064532B">
        <w:rPr>
          <w:color w:val="000000"/>
          <w:sz w:val="24"/>
          <w:szCs w:val="24"/>
        </w:rPr>
        <w:t>-</w:t>
      </w:r>
      <w:r w:rsidRPr="0064532B">
        <w:rPr>
          <w:color w:val="000000"/>
          <w:spacing w:val="2"/>
          <w:sz w:val="24"/>
          <w:szCs w:val="24"/>
        </w:rPr>
        <w:t>сакральна</w:t>
      </w:r>
      <w:r w:rsidRPr="0064532B">
        <w:rPr>
          <w:color w:val="000000"/>
          <w:sz w:val="24"/>
          <w:szCs w:val="24"/>
        </w:rPr>
        <w:t xml:space="preserve"> анестезія. Через 15 хвилин, </w:t>
      </w:r>
      <w:r w:rsidRPr="0064532B">
        <w:rPr>
          <w:color w:val="000000"/>
          <w:spacing w:val="2"/>
          <w:sz w:val="24"/>
          <w:szCs w:val="24"/>
        </w:rPr>
        <w:t>після</w:t>
      </w:r>
      <w:r w:rsidRPr="0064532B">
        <w:rPr>
          <w:color w:val="000000"/>
          <w:sz w:val="24"/>
          <w:szCs w:val="24"/>
        </w:rPr>
        <w:t xml:space="preserve"> </w:t>
      </w:r>
      <w:r w:rsidRPr="0064532B">
        <w:rPr>
          <w:color w:val="000000"/>
          <w:spacing w:val="2"/>
          <w:sz w:val="24"/>
          <w:szCs w:val="24"/>
        </w:rPr>
        <w:t>початку</w:t>
      </w:r>
      <w:r w:rsidRPr="0064532B">
        <w:rPr>
          <w:color w:val="000000"/>
          <w:sz w:val="24"/>
          <w:szCs w:val="24"/>
        </w:rPr>
        <w:t xml:space="preserve"> операції, хвора раптово знепритомніла, виникли </w:t>
      </w:r>
      <w:r w:rsidRPr="0064532B">
        <w:rPr>
          <w:color w:val="000000"/>
          <w:spacing w:val="2"/>
          <w:sz w:val="24"/>
          <w:szCs w:val="24"/>
        </w:rPr>
        <w:t>судоми</w:t>
      </w:r>
      <w:r w:rsidRPr="0064532B">
        <w:rPr>
          <w:color w:val="000000"/>
          <w:sz w:val="24"/>
          <w:szCs w:val="24"/>
        </w:rPr>
        <w:t>.</w:t>
      </w:r>
    </w:p>
    <w:p w:rsidR="00BD7296" w:rsidRPr="0064532B" w:rsidRDefault="00BD7296" w:rsidP="008C2A02">
      <w:pPr>
        <w:shd w:val="clear" w:color="auto" w:fill="FFFFFF"/>
        <w:rPr>
          <w:color w:val="000000"/>
          <w:sz w:val="24"/>
          <w:szCs w:val="24"/>
        </w:rPr>
      </w:pPr>
      <w:r w:rsidRPr="0064532B">
        <w:rPr>
          <w:color w:val="000000"/>
          <w:sz w:val="24"/>
          <w:szCs w:val="24"/>
        </w:rPr>
        <w:t>Які необхідно вжити заходи для боротьби з ускладненням, що виникло?</w:t>
      </w:r>
    </w:p>
    <w:p w:rsidR="00BD7296" w:rsidRPr="0064532B" w:rsidRDefault="00BD7296" w:rsidP="008C2A02">
      <w:pPr>
        <w:shd w:val="clear" w:color="auto" w:fill="FFFFFF"/>
        <w:rPr>
          <w:i/>
          <w:iCs/>
          <w:color w:val="000000"/>
          <w:sz w:val="24"/>
          <w:szCs w:val="24"/>
        </w:rPr>
      </w:pPr>
      <w:r w:rsidRPr="0064532B">
        <w:rPr>
          <w:i/>
          <w:iCs/>
          <w:color w:val="000000"/>
          <w:sz w:val="24"/>
          <w:szCs w:val="24"/>
        </w:rPr>
        <w:t xml:space="preserve">Відповідь: Необхідно ввести </w:t>
      </w:r>
      <w:r w:rsidRPr="0064532B">
        <w:rPr>
          <w:i/>
          <w:iCs/>
          <w:color w:val="000000"/>
          <w:spacing w:val="2"/>
          <w:sz w:val="24"/>
          <w:szCs w:val="24"/>
        </w:rPr>
        <w:t>серцеві</w:t>
      </w:r>
      <w:r w:rsidRPr="0064532B">
        <w:rPr>
          <w:i/>
          <w:iCs/>
          <w:color w:val="000000"/>
          <w:sz w:val="24"/>
          <w:szCs w:val="24"/>
        </w:rPr>
        <w:t xml:space="preserve"> за</w:t>
      </w:r>
      <w:r w:rsidRPr="0064532B">
        <w:rPr>
          <w:i/>
          <w:iCs/>
          <w:color w:val="000000"/>
          <w:spacing w:val="2"/>
          <w:sz w:val="24"/>
          <w:szCs w:val="24"/>
        </w:rPr>
        <w:t>соби</w:t>
      </w:r>
      <w:r w:rsidRPr="0064532B">
        <w:rPr>
          <w:i/>
          <w:iCs/>
          <w:color w:val="000000"/>
          <w:sz w:val="24"/>
          <w:szCs w:val="24"/>
        </w:rPr>
        <w:t xml:space="preserve">, глюкозу, </w:t>
      </w:r>
      <w:r w:rsidRPr="0064532B">
        <w:rPr>
          <w:i/>
          <w:iCs/>
          <w:color w:val="000000"/>
          <w:spacing w:val="2"/>
          <w:sz w:val="24"/>
          <w:szCs w:val="24"/>
        </w:rPr>
        <w:t>поліглюкін</w:t>
      </w:r>
      <w:r w:rsidRPr="0064532B">
        <w:rPr>
          <w:i/>
          <w:iCs/>
          <w:color w:val="000000"/>
          <w:sz w:val="24"/>
          <w:szCs w:val="24"/>
        </w:rPr>
        <w:t xml:space="preserve">. Для усунення </w:t>
      </w:r>
      <w:r w:rsidRPr="0064532B">
        <w:rPr>
          <w:i/>
          <w:iCs/>
          <w:color w:val="000000"/>
          <w:spacing w:val="2"/>
          <w:sz w:val="24"/>
          <w:szCs w:val="24"/>
        </w:rPr>
        <w:t>судом</w:t>
      </w:r>
      <w:r w:rsidRPr="0064532B">
        <w:rPr>
          <w:i/>
          <w:iCs/>
          <w:color w:val="000000"/>
          <w:sz w:val="24"/>
          <w:szCs w:val="24"/>
        </w:rPr>
        <w:t xml:space="preserve"> внутрішньовенно вводять </w:t>
      </w:r>
      <w:r w:rsidRPr="0064532B">
        <w:rPr>
          <w:i/>
          <w:iCs/>
          <w:color w:val="000000"/>
          <w:spacing w:val="2"/>
          <w:sz w:val="24"/>
          <w:szCs w:val="24"/>
        </w:rPr>
        <w:t>барбітурати</w:t>
      </w:r>
      <w:r w:rsidRPr="0064532B">
        <w:rPr>
          <w:i/>
          <w:iCs/>
          <w:color w:val="000000"/>
          <w:sz w:val="24"/>
          <w:szCs w:val="24"/>
        </w:rPr>
        <w:t>. Необхідна  інгаляція киснем.</w:t>
      </w:r>
    </w:p>
    <w:p w:rsidR="00BD7296" w:rsidRPr="0064532B" w:rsidRDefault="00BD7296" w:rsidP="008C2A02">
      <w:pPr>
        <w:shd w:val="clear" w:color="auto" w:fill="FFFFFF"/>
        <w:rPr>
          <w:color w:val="000000"/>
          <w:sz w:val="24"/>
          <w:szCs w:val="24"/>
        </w:rPr>
      </w:pPr>
    </w:p>
    <w:p w:rsidR="00BD7296" w:rsidRPr="0064532B" w:rsidRDefault="00BD7296" w:rsidP="008C2A02">
      <w:pPr>
        <w:widowControl/>
        <w:rPr>
          <w:color w:val="000000"/>
          <w:sz w:val="24"/>
          <w:szCs w:val="24"/>
        </w:rPr>
      </w:pPr>
      <w:r w:rsidRPr="0064532B">
        <w:rPr>
          <w:color w:val="000000"/>
          <w:sz w:val="24"/>
          <w:szCs w:val="24"/>
        </w:rPr>
        <w:t>8 У Хворої Н., на третю добу після аппендектомії, з’явились прояви кишкової непрохідності, можливо спайкового генезу. Для диференційної діагностики показана паранефральна новокаїнова блокада.</w:t>
      </w:r>
    </w:p>
    <w:p w:rsidR="00BD7296" w:rsidRPr="0064532B" w:rsidRDefault="00BD7296" w:rsidP="008C2A02">
      <w:pPr>
        <w:widowControl/>
        <w:rPr>
          <w:color w:val="000000"/>
          <w:sz w:val="24"/>
          <w:szCs w:val="24"/>
        </w:rPr>
      </w:pPr>
      <w:r w:rsidRPr="0064532B">
        <w:rPr>
          <w:color w:val="000000"/>
          <w:sz w:val="24"/>
          <w:szCs w:val="24"/>
        </w:rPr>
        <w:t>Де виконувати пункцію, як вводити анестетик?</w:t>
      </w:r>
    </w:p>
    <w:p w:rsidR="00BD7296" w:rsidRPr="0064532B" w:rsidRDefault="00BD7296" w:rsidP="008C2A02">
      <w:pPr>
        <w:widowControl/>
        <w:rPr>
          <w:i/>
          <w:iCs/>
          <w:color w:val="000000"/>
          <w:sz w:val="24"/>
          <w:szCs w:val="24"/>
        </w:rPr>
      </w:pPr>
      <w:r w:rsidRPr="0064532B">
        <w:rPr>
          <w:i/>
          <w:iCs/>
          <w:color w:val="000000"/>
          <w:sz w:val="24"/>
          <w:szCs w:val="24"/>
        </w:rPr>
        <w:t>Відповідь: Пункція на рівні бісектриси кута між довгими м’язами та ребровою дугою, проведення голки без крові і рідини до відчуття провалу.</w:t>
      </w:r>
    </w:p>
    <w:p w:rsidR="00BD7296" w:rsidRPr="0064532B" w:rsidRDefault="00BD7296" w:rsidP="008C2A02">
      <w:pPr>
        <w:shd w:val="clear" w:color="auto" w:fill="FFFFFF"/>
        <w:rPr>
          <w:color w:val="000000"/>
          <w:sz w:val="24"/>
          <w:szCs w:val="24"/>
        </w:rPr>
      </w:pPr>
    </w:p>
    <w:p w:rsidR="00BD7296" w:rsidRPr="0064532B" w:rsidRDefault="00BD7296" w:rsidP="008C2A02">
      <w:pPr>
        <w:pStyle w:val="a5"/>
        <w:rPr>
          <w:color w:val="000000"/>
          <w:sz w:val="24"/>
          <w:szCs w:val="24"/>
        </w:rPr>
      </w:pPr>
      <w:r w:rsidRPr="0064532B">
        <w:rPr>
          <w:color w:val="000000"/>
          <w:sz w:val="24"/>
          <w:szCs w:val="24"/>
        </w:rPr>
        <w:t>9 У хворого Н., 28 років, з  підшкірним панарицієм середньої фаланги ІІ пальця правої кисті підвищилась температура тіла до 38</w:t>
      </w:r>
      <w:r w:rsidRPr="0064532B">
        <w:rPr>
          <w:color w:val="000000"/>
          <w:sz w:val="24"/>
          <w:szCs w:val="24"/>
          <w:vertAlign w:val="superscript"/>
        </w:rPr>
        <w:t xml:space="preserve">о </w:t>
      </w:r>
      <w:r w:rsidRPr="0064532B">
        <w:rPr>
          <w:color w:val="000000"/>
          <w:sz w:val="24"/>
          <w:szCs w:val="24"/>
        </w:rPr>
        <w:t>С. З'явився пульсуючий біль, набряк пальця. Яка ваша тактика? Виберіть вид знеболювання.</w:t>
      </w:r>
    </w:p>
    <w:p w:rsidR="00BD7296" w:rsidRPr="0064532B" w:rsidRDefault="00BD7296" w:rsidP="008C2A02">
      <w:pPr>
        <w:pStyle w:val="a5"/>
        <w:rPr>
          <w:i/>
          <w:iCs/>
          <w:color w:val="000000"/>
          <w:sz w:val="24"/>
          <w:szCs w:val="24"/>
        </w:rPr>
      </w:pPr>
      <w:r w:rsidRPr="0064532B">
        <w:rPr>
          <w:i/>
          <w:iCs/>
          <w:color w:val="000000"/>
          <w:sz w:val="24"/>
          <w:szCs w:val="24"/>
        </w:rPr>
        <w:t>Відповідь: у хворого є гостре гнійне захворювання пальця кисті – панарицій. Виходячи з того, що стан хворого погіршився, слід вважати, що у хворого стадія абсцедування цього захворювання. Хворому показане екстрене оперативне втручання – розкриття і дренування гнійника. Операцію потрібно проводити під анестезією по Оберсту-Лукашевичу.</w:t>
      </w:r>
    </w:p>
    <w:p w:rsidR="00BD7296" w:rsidRPr="0064532B" w:rsidRDefault="00BD7296" w:rsidP="008C2A02">
      <w:pPr>
        <w:pStyle w:val="a5"/>
        <w:rPr>
          <w:color w:val="000000"/>
          <w:sz w:val="24"/>
          <w:szCs w:val="24"/>
        </w:rPr>
      </w:pPr>
    </w:p>
    <w:p w:rsidR="00BD7296" w:rsidRPr="0064532B" w:rsidRDefault="00BD7296" w:rsidP="008C2A02">
      <w:pPr>
        <w:pStyle w:val="a5"/>
        <w:rPr>
          <w:color w:val="000000"/>
          <w:sz w:val="24"/>
          <w:szCs w:val="24"/>
        </w:rPr>
      </w:pPr>
      <w:r w:rsidRPr="0064532B">
        <w:rPr>
          <w:color w:val="000000"/>
          <w:sz w:val="24"/>
          <w:szCs w:val="24"/>
        </w:rPr>
        <w:t>10 Хворий  К., 74 роки, поступив до клініки по швидкій допомозі з приводу защемленої правосторонньої пахової кили. Хворіє суп</w:t>
      </w:r>
      <w:r w:rsidRPr="001C452C">
        <w:rPr>
          <w:color w:val="000000"/>
          <w:sz w:val="24"/>
          <w:szCs w:val="24"/>
        </w:rPr>
        <w:t>утніми хворобами: бронхіальною астмою, цукровим діабетом. Які ваші дії?</w:t>
      </w:r>
      <w:r w:rsidRPr="0064532B">
        <w:rPr>
          <w:color w:val="000000"/>
          <w:sz w:val="24"/>
          <w:szCs w:val="24"/>
        </w:rPr>
        <w:t xml:space="preserve"> Який вид знеболювання використаєте і чому? Яку концентрацію розчину новокаїну ви застосуєте в даному випадку?</w:t>
      </w:r>
    </w:p>
    <w:p w:rsidR="00BD7296" w:rsidRPr="0064532B" w:rsidRDefault="00BD7296" w:rsidP="008C2A02">
      <w:pPr>
        <w:pStyle w:val="a5"/>
        <w:rPr>
          <w:i/>
          <w:iCs/>
          <w:color w:val="000000"/>
          <w:sz w:val="24"/>
          <w:szCs w:val="24"/>
        </w:rPr>
      </w:pPr>
      <w:r w:rsidRPr="0064532B">
        <w:rPr>
          <w:i/>
          <w:iCs/>
          <w:color w:val="000000"/>
          <w:sz w:val="24"/>
          <w:szCs w:val="24"/>
        </w:rPr>
        <w:t>Відповідь:  защемлена пахова кила є показом до невідкладної хірургічної операції. Оскільки хворий похилого віку, з наявними важкими супутніми захворюваннями, загальне знеболення йому протипоказане. Методом знеболення потрібно вибрати місцеву анестезію, а саме – перидуральну.</w:t>
      </w:r>
    </w:p>
    <w:p w:rsidR="00BD7296" w:rsidRPr="0064532B" w:rsidRDefault="00BD7296" w:rsidP="008C2A02">
      <w:pPr>
        <w:pStyle w:val="a5"/>
        <w:rPr>
          <w:color w:val="000000"/>
          <w:sz w:val="24"/>
          <w:szCs w:val="24"/>
        </w:rPr>
      </w:pPr>
    </w:p>
    <w:p w:rsidR="00BD7296" w:rsidRPr="0064532B" w:rsidRDefault="00BD7296" w:rsidP="008C2A02">
      <w:pPr>
        <w:pStyle w:val="a5"/>
        <w:rPr>
          <w:color w:val="000000"/>
          <w:sz w:val="24"/>
          <w:szCs w:val="24"/>
        </w:rPr>
      </w:pPr>
      <w:r w:rsidRPr="0064532B">
        <w:rPr>
          <w:color w:val="000000"/>
          <w:sz w:val="24"/>
          <w:szCs w:val="24"/>
        </w:rPr>
        <w:t>11 Після успішного виконання операції апендектомії з приводу гострого флегмонозного апендициту (під інфільтаційною анестезією) у хворого через 3 години з'явилась гіперемія, дерматит, набряк тканин в ділянці оперативного втручання, ознаки серцево-судинного колапсу (блідість, холодний липкий піт, похолодання кінцівок, різке зниження артеріального тиску).  Про розвиток якого ускладнення можна думати?  Призначте лікування.</w:t>
      </w:r>
    </w:p>
    <w:p w:rsidR="00BD7296" w:rsidRPr="0064532B" w:rsidRDefault="00BD7296" w:rsidP="008C2A02">
      <w:pPr>
        <w:pStyle w:val="a5"/>
        <w:rPr>
          <w:i/>
          <w:iCs/>
          <w:color w:val="000000"/>
          <w:sz w:val="24"/>
          <w:szCs w:val="24"/>
        </w:rPr>
      </w:pPr>
      <w:r w:rsidRPr="0064532B">
        <w:rPr>
          <w:i/>
          <w:iCs/>
          <w:color w:val="000000"/>
          <w:sz w:val="24"/>
          <w:szCs w:val="24"/>
        </w:rPr>
        <w:t>Відповідь: у хворого розвинулись симптоми отруєння місцевим анестетиком. Для виведення хворого із цього стану призначаємо антигістамінні, серцеві, знеболюючі препарати.</w:t>
      </w:r>
    </w:p>
    <w:p w:rsidR="00BD7296" w:rsidRPr="0064532B" w:rsidRDefault="00BD7296" w:rsidP="008C2A02">
      <w:pPr>
        <w:shd w:val="clear" w:color="auto" w:fill="FFFFFF"/>
        <w:rPr>
          <w:color w:val="000000"/>
          <w:sz w:val="24"/>
          <w:szCs w:val="24"/>
        </w:rPr>
      </w:pPr>
    </w:p>
    <w:p w:rsidR="00BD7296" w:rsidRPr="0064532B" w:rsidRDefault="00BD7296" w:rsidP="008C2A02">
      <w:pPr>
        <w:shd w:val="clear" w:color="auto" w:fill="FFFFFF"/>
        <w:rPr>
          <w:color w:val="000000"/>
          <w:sz w:val="24"/>
          <w:szCs w:val="24"/>
        </w:rPr>
      </w:pPr>
      <w:r w:rsidRPr="0064532B">
        <w:rPr>
          <w:color w:val="000000"/>
          <w:sz w:val="24"/>
          <w:szCs w:val="24"/>
        </w:rPr>
        <w:t>12 Хворому Н., 67 років, проводилась спинномозкова анестезія для ампутації лівої нижньої кінцівки (з приводу вологої гангрени). Під час проведення анестезії хворий почав скаржитись на задуху, втратив свідомість. Шкірні покриви стали ціанотичними, АТ знизився до 80/60 мм рт ст. Яке ускладнення виникло у хворого?</w:t>
      </w:r>
    </w:p>
    <w:p w:rsidR="00BD7296" w:rsidRPr="0064532B" w:rsidRDefault="00BD7296" w:rsidP="008C2A02">
      <w:pPr>
        <w:shd w:val="clear" w:color="auto" w:fill="FFFFFF"/>
        <w:rPr>
          <w:i/>
          <w:iCs/>
          <w:color w:val="000000"/>
          <w:sz w:val="24"/>
          <w:szCs w:val="24"/>
        </w:rPr>
      </w:pPr>
      <w:r w:rsidRPr="0064532B">
        <w:rPr>
          <w:i/>
          <w:iCs/>
          <w:color w:val="000000"/>
          <w:sz w:val="24"/>
          <w:szCs w:val="24"/>
        </w:rPr>
        <w:t>Відповідь: у хворого алергічна реакція на введення місцевого анестетику. Потрібно терміново зупинити введення препарату, ввести антигістамінні, серцеві, знеболюючі препарати. У разі зупинки дихання або серця проводити реанімаційні заходи по загальновживаних методиках.</w:t>
      </w:r>
    </w:p>
    <w:p w:rsidR="00BD7296" w:rsidRDefault="00BD7296" w:rsidP="008C2A02">
      <w:pPr>
        <w:shd w:val="clear" w:color="auto" w:fill="FFFFFF"/>
        <w:rPr>
          <w:color w:val="000000"/>
          <w:sz w:val="24"/>
          <w:szCs w:val="24"/>
        </w:rPr>
      </w:pPr>
    </w:p>
    <w:p w:rsidR="00BD7296" w:rsidRPr="0064532B" w:rsidRDefault="00BD7296" w:rsidP="008C2A02">
      <w:pPr>
        <w:shd w:val="clear" w:color="auto" w:fill="FFFFFF"/>
        <w:rPr>
          <w:color w:val="000000"/>
          <w:sz w:val="24"/>
          <w:szCs w:val="24"/>
        </w:rPr>
      </w:pPr>
      <w:r w:rsidRPr="0064532B">
        <w:rPr>
          <w:color w:val="000000"/>
          <w:sz w:val="24"/>
          <w:szCs w:val="24"/>
        </w:rPr>
        <w:t>13 У хворої П., 23 роки, діагностовано вагітність 20 тижнів, підшкірний абсцес правої сідниці в стадії загноєння. Яке лікування призначити хворій? Як знеболити хвору?</w:t>
      </w:r>
    </w:p>
    <w:p w:rsidR="00BD7296" w:rsidRPr="0064532B" w:rsidRDefault="00BD7296" w:rsidP="008C2A02">
      <w:pPr>
        <w:shd w:val="clear" w:color="auto" w:fill="FFFFFF"/>
        <w:rPr>
          <w:i/>
          <w:iCs/>
          <w:color w:val="000000"/>
          <w:sz w:val="24"/>
          <w:szCs w:val="24"/>
        </w:rPr>
      </w:pPr>
      <w:r w:rsidRPr="0064532B">
        <w:rPr>
          <w:i/>
          <w:iCs/>
          <w:color w:val="000000"/>
          <w:sz w:val="24"/>
          <w:szCs w:val="24"/>
        </w:rPr>
        <w:t>Відповідь: у хворої гостре гнійне хірургічне захворювання – абсцес. Їй показане екстрене оперативне втручання – розкриття, дренування гнійника. Оскільки хвора є вагітною, це служить протипоказанням для проведення загального знеболення (внутрішньовенного наркозу). Тому операцію потрібно проводити під інфільтраційною анестезією по Вишневському.</w:t>
      </w:r>
    </w:p>
    <w:p w:rsidR="00BD7296" w:rsidRPr="0064532B" w:rsidRDefault="00BD7296" w:rsidP="008C2A02">
      <w:pPr>
        <w:shd w:val="clear" w:color="auto" w:fill="FFFFFF"/>
        <w:rPr>
          <w:i/>
          <w:iCs/>
          <w:color w:val="000000"/>
          <w:sz w:val="24"/>
          <w:szCs w:val="24"/>
        </w:rPr>
      </w:pPr>
    </w:p>
    <w:p w:rsidR="00BD7296" w:rsidRPr="0064532B" w:rsidRDefault="00BD7296" w:rsidP="008C2A02">
      <w:pPr>
        <w:shd w:val="clear" w:color="auto" w:fill="FFFFFF"/>
        <w:rPr>
          <w:color w:val="000000"/>
          <w:sz w:val="24"/>
          <w:szCs w:val="24"/>
        </w:rPr>
      </w:pPr>
      <w:r w:rsidRPr="0064532B">
        <w:rPr>
          <w:color w:val="000000"/>
          <w:sz w:val="24"/>
          <w:szCs w:val="24"/>
        </w:rPr>
        <w:t>14 Після ДТП водій легковика без свідомості, дуже блідий. Через 40 хвилин бригада швидкої допомоги ознак переломів кісток не виявила. На лобі шишкоподібна гематома. АТ 80/50 мм рт ст; пульс 144 уд/хв. Живіт м’який, бере участь у акті дихання. При пальпації ребер – крепітація по правій середньо-ключичній лінії. Частота дихання 27 за 1 хвилину. Яке грізне ускладнення може розвинутись у хворого? Як профілактувати його?</w:t>
      </w:r>
    </w:p>
    <w:p w:rsidR="00BD7296" w:rsidRPr="0064532B" w:rsidRDefault="00BD7296" w:rsidP="008C2A02">
      <w:pPr>
        <w:shd w:val="clear" w:color="auto" w:fill="FFFFFF"/>
        <w:rPr>
          <w:i/>
          <w:iCs/>
          <w:color w:val="000000"/>
          <w:sz w:val="24"/>
          <w:szCs w:val="24"/>
        </w:rPr>
      </w:pPr>
      <w:r w:rsidRPr="0064532B">
        <w:rPr>
          <w:i/>
          <w:iCs/>
          <w:color w:val="000000"/>
          <w:sz w:val="24"/>
          <w:szCs w:val="24"/>
        </w:rPr>
        <w:t>Відповідь: у хворого масивні переломи ребер. Може виникнути плевро-пульмональний шок. З метою його профілактики, хворому потрібно виконати ваго-симпатичну блокаду по Вишневському.</w:t>
      </w:r>
    </w:p>
    <w:p w:rsidR="00BD7296" w:rsidRPr="0064532B" w:rsidRDefault="00BD7296" w:rsidP="008C2A02">
      <w:pPr>
        <w:shd w:val="clear" w:color="auto" w:fill="FFFFFF"/>
        <w:rPr>
          <w:i/>
          <w:iCs/>
          <w:color w:val="000000"/>
          <w:sz w:val="24"/>
          <w:szCs w:val="24"/>
        </w:rPr>
      </w:pPr>
    </w:p>
    <w:p w:rsidR="00BD7296" w:rsidRPr="0064532B" w:rsidRDefault="00BD7296" w:rsidP="008C2A02">
      <w:pPr>
        <w:shd w:val="clear" w:color="auto" w:fill="FFFFFF"/>
        <w:rPr>
          <w:color w:val="000000"/>
          <w:sz w:val="24"/>
          <w:szCs w:val="24"/>
        </w:rPr>
      </w:pPr>
      <w:r w:rsidRPr="0064532B">
        <w:rPr>
          <w:color w:val="000000"/>
          <w:sz w:val="24"/>
          <w:szCs w:val="24"/>
        </w:rPr>
        <w:lastRenderedPageBreak/>
        <w:t>15 У хірургічний кабінет доставлено потерпілого з різаною раною нижньої третини правого плеча розміром 3х0,5 см, яку він отримав під час бійки на вулиці (після травми минуло 18 годин). Яку допомогу потрібно надати хворому у стаціонарі? Який метод місцевої анестезії Ви запропонуєте для знеболення?</w:t>
      </w:r>
    </w:p>
    <w:p w:rsidR="00BD7296" w:rsidRPr="0064532B" w:rsidRDefault="00BD7296" w:rsidP="008C2A02">
      <w:pPr>
        <w:shd w:val="clear" w:color="auto" w:fill="FFFFFF"/>
        <w:rPr>
          <w:i/>
          <w:iCs/>
          <w:color w:val="000000"/>
          <w:sz w:val="24"/>
          <w:szCs w:val="24"/>
        </w:rPr>
      </w:pPr>
      <w:r w:rsidRPr="0064532B">
        <w:rPr>
          <w:i/>
          <w:iCs/>
          <w:color w:val="000000"/>
          <w:sz w:val="24"/>
          <w:szCs w:val="24"/>
        </w:rPr>
        <w:t>Відповідь: хворому потрібно провести первинну хірургічну обробку рани. Найкращим методом місцевого знеболення буде блокада плечового сплетіння по Кулен-Кампфу.</w:t>
      </w:r>
    </w:p>
    <w:p w:rsidR="00BD7296" w:rsidRDefault="00BD7296" w:rsidP="008C2A02">
      <w:pPr>
        <w:shd w:val="clear" w:color="auto" w:fill="FFFFFF"/>
        <w:rPr>
          <w:i/>
          <w:iCs/>
          <w:color w:val="000000"/>
          <w:sz w:val="24"/>
          <w:szCs w:val="24"/>
        </w:rPr>
      </w:pPr>
    </w:p>
    <w:p w:rsidR="00BD7296" w:rsidRDefault="00BD7296" w:rsidP="008C2A02">
      <w:pPr>
        <w:ind w:firstLine="708"/>
        <w:rPr>
          <w:sz w:val="24"/>
          <w:szCs w:val="24"/>
        </w:rPr>
      </w:pPr>
      <w:r>
        <w:rPr>
          <w:sz w:val="24"/>
          <w:szCs w:val="24"/>
        </w:rPr>
        <w:t xml:space="preserve">16 </w:t>
      </w:r>
      <w:r w:rsidRPr="002E6435">
        <w:rPr>
          <w:sz w:val="24"/>
          <w:szCs w:val="24"/>
        </w:rPr>
        <w:t>Хворий М., 58 років, прооперований з приводу раку сліпої кишки – виконана право</w:t>
      </w:r>
      <w:r>
        <w:rPr>
          <w:sz w:val="24"/>
          <w:szCs w:val="24"/>
        </w:rPr>
        <w:t>бічна</w:t>
      </w:r>
      <w:r w:rsidRPr="002E6435">
        <w:rPr>
          <w:sz w:val="24"/>
          <w:szCs w:val="24"/>
        </w:rPr>
        <w:t xml:space="preserve"> геміколектомия. Супутня хвороба – стеноз мітрального клапану. Після пробудження спостерігалось часте дихання з участью допоміжних м’язів, розвинувся ціаноз. З трахеї стала </w:t>
      </w:r>
      <w:r>
        <w:rPr>
          <w:sz w:val="24"/>
          <w:szCs w:val="24"/>
        </w:rPr>
        <w:t>виділятись</w:t>
      </w:r>
      <w:r w:rsidRPr="002E6435">
        <w:rPr>
          <w:sz w:val="24"/>
          <w:szCs w:val="24"/>
        </w:rPr>
        <w:t xml:space="preserve"> ро</w:t>
      </w:r>
      <w:r>
        <w:rPr>
          <w:sz w:val="24"/>
          <w:szCs w:val="24"/>
        </w:rPr>
        <w:t>жева</w:t>
      </w:r>
      <w:r w:rsidRPr="002E6435">
        <w:rPr>
          <w:sz w:val="24"/>
          <w:szCs w:val="24"/>
        </w:rPr>
        <w:t xml:space="preserve"> піна. Яке ускладнення </w:t>
      </w:r>
      <w:r>
        <w:rPr>
          <w:sz w:val="24"/>
          <w:szCs w:val="24"/>
        </w:rPr>
        <w:t>виникло</w:t>
      </w:r>
      <w:r w:rsidRPr="002E6435">
        <w:rPr>
          <w:sz w:val="24"/>
          <w:szCs w:val="24"/>
        </w:rPr>
        <w:t xml:space="preserve">? Які </w:t>
      </w:r>
      <w:r>
        <w:rPr>
          <w:sz w:val="24"/>
          <w:szCs w:val="24"/>
        </w:rPr>
        <w:t>невідкладні</w:t>
      </w:r>
      <w:r w:rsidRPr="002E6435">
        <w:rPr>
          <w:sz w:val="24"/>
          <w:szCs w:val="24"/>
        </w:rPr>
        <w:t xml:space="preserve"> заходи</w:t>
      </w:r>
      <w:r>
        <w:rPr>
          <w:sz w:val="24"/>
          <w:szCs w:val="24"/>
        </w:rPr>
        <w:t xml:space="preserve"> потрібно провести</w:t>
      </w:r>
      <w:r w:rsidRPr="002E6435">
        <w:rPr>
          <w:sz w:val="24"/>
          <w:szCs w:val="24"/>
        </w:rPr>
        <w:t>?</w:t>
      </w:r>
    </w:p>
    <w:p w:rsidR="00BD7296" w:rsidRDefault="00BD7296" w:rsidP="008C2A02">
      <w:pPr>
        <w:ind w:firstLine="708"/>
        <w:rPr>
          <w:i/>
          <w:iCs/>
          <w:sz w:val="24"/>
          <w:szCs w:val="24"/>
        </w:rPr>
      </w:pPr>
      <w:r>
        <w:rPr>
          <w:i/>
          <w:iCs/>
          <w:sz w:val="24"/>
          <w:szCs w:val="24"/>
        </w:rPr>
        <w:t xml:space="preserve">Відповідь: </w:t>
      </w:r>
      <w:r w:rsidRPr="002E6435">
        <w:rPr>
          <w:i/>
          <w:iCs/>
          <w:sz w:val="24"/>
          <w:szCs w:val="24"/>
        </w:rPr>
        <w:t>у хворого набряк легенів. Потрібно провести аспірацію рідини з дихальних шляхів, почати інгаляцію киснем крізь етиловий спирт (при необхідності – штучна вентиляція леген</w:t>
      </w:r>
      <w:r>
        <w:rPr>
          <w:i/>
          <w:iCs/>
          <w:sz w:val="24"/>
          <w:szCs w:val="24"/>
        </w:rPr>
        <w:t>ь</w:t>
      </w:r>
      <w:r w:rsidRPr="002E6435">
        <w:rPr>
          <w:i/>
          <w:iCs/>
          <w:sz w:val="24"/>
          <w:szCs w:val="24"/>
        </w:rPr>
        <w:t>), ввести кортикостероїди, гангліоблокатори, діуретики, серцеві засоби, наркотичні анальгетики (тільки при наявності у хворого свідомості).</w:t>
      </w:r>
    </w:p>
    <w:p w:rsidR="00BD7296" w:rsidRDefault="00BD7296" w:rsidP="008C2A02">
      <w:pPr>
        <w:ind w:firstLine="708"/>
        <w:rPr>
          <w:i/>
          <w:iCs/>
          <w:sz w:val="24"/>
          <w:szCs w:val="24"/>
        </w:rPr>
      </w:pPr>
    </w:p>
    <w:p w:rsidR="00BD7296" w:rsidRDefault="00BD7296" w:rsidP="008C2A02">
      <w:pPr>
        <w:ind w:firstLine="708"/>
        <w:rPr>
          <w:sz w:val="24"/>
          <w:szCs w:val="24"/>
        </w:rPr>
      </w:pPr>
      <w:r>
        <w:rPr>
          <w:sz w:val="24"/>
          <w:szCs w:val="24"/>
        </w:rPr>
        <w:t xml:space="preserve">17 </w:t>
      </w:r>
      <w:r w:rsidRPr="000B5289">
        <w:rPr>
          <w:sz w:val="24"/>
          <w:szCs w:val="24"/>
        </w:rPr>
        <w:t>Хвор</w:t>
      </w:r>
      <w:r>
        <w:rPr>
          <w:sz w:val="24"/>
          <w:szCs w:val="24"/>
        </w:rPr>
        <w:t>ого</w:t>
      </w:r>
      <w:r w:rsidRPr="000B5289">
        <w:rPr>
          <w:sz w:val="24"/>
          <w:szCs w:val="24"/>
        </w:rPr>
        <w:t xml:space="preserve"> С., 46 років, </w:t>
      </w:r>
      <w:r>
        <w:rPr>
          <w:sz w:val="24"/>
          <w:szCs w:val="24"/>
        </w:rPr>
        <w:t>про</w:t>
      </w:r>
      <w:r w:rsidRPr="000B5289">
        <w:rPr>
          <w:sz w:val="24"/>
          <w:szCs w:val="24"/>
        </w:rPr>
        <w:t>оперовано з приводу перитоніту. Під час фторотанового наркозу виявлено, що зіниці вуз</w:t>
      </w:r>
      <w:r>
        <w:rPr>
          <w:sz w:val="24"/>
          <w:szCs w:val="24"/>
        </w:rPr>
        <w:t>ь</w:t>
      </w:r>
      <w:r w:rsidRPr="000B5289">
        <w:rPr>
          <w:sz w:val="24"/>
          <w:szCs w:val="24"/>
        </w:rPr>
        <w:t>кі, реакція на світло слабка, відсутні рог</w:t>
      </w:r>
      <w:r w:rsidRPr="009D2999">
        <w:rPr>
          <w:sz w:val="24"/>
          <w:szCs w:val="24"/>
        </w:rPr>
        <w:t>івковий</w:t>
      </w:r>
      <w:r w:rsidRPr="000B5289">
        <w:rPr>
          <w:sz w:val="24"/>
          <w:szCs w:val="24"/>
        </w:rPr>
        <w:t xml:space="preserve"> та глоточний рефлекси, знизився артеріальний тиск, брад</w:t>
      </w:r>
      <w:r>
        <w:rPr>
          <w:sz w:val="24"/>
          <w:szCs w:val="24"/>
        </w:rPr>
        <w:t>и</w:t>
      </w:r>
      <w:r w:rsidRPr="000B5289">
        <w:rPr>
          <w:sz w:val="24"/>
          <w:szCs w:val="24"/>
        </w:rPr>
        <w:t xml:space="preserve">кардія. Яка стадія наркозу у </w:t>
      </w:r>
      <w:r>
        <w:rPr>
          <w:sz w:val="24"/>
          <w:szCs w:val="24"/>
        </w:rPr>
        <w:t>хворого</w:t>
      </w:r>
      <w:r w:rsidRPr="000B5289">
        <w:rPr>
          <w:sz w:val="24"/>
          <w:szCs w:val="24"/>
        </w:rPr>
        <w:t>?</w:t>
      </w:r>
    </w:p>
    <w:p w:rsidR="00BD7296" w:rsidRPr="00105983" w:rsidRDefault="00BD7296" w:rsidP="008C2A02">
      <w:pPr>
        <w:ind w:firstLine="708"/>
        <w:rPr>
          <w:i/>
          <w:iCs/>
          <w:sz w:val="24"/>
          <w:szCs w:val="24"/>
        </w:rPr>
      </w:pPr>
      <w:r>
        <w:rPr>
          <w:i/>
          <w:iCs/>
          <w:sz w:val="24"/>
          <w:szCs w:val="24"/>
        </w:rPr>
        <w:t xml:space="preserve">Відповідь: у хворого </w:t>
      </w:r>
      <w:r>
        <w:rPr>
          <w:sz w:val="24"/>
          <w:szCs w:val="24"/>
          <w:lang w:val="en-US"/>
        </w:rPr>
        <w:t>III</w:t>
      </w:r>
      <w:r>
        <w:rPr>
          <w:sz w:val="24"/>
          <w:szCs w:val="24"/>
          <w:vertAlign w:val="subscript"/>
        </w:rPr>
        <w:t xml:space="preserve">3 </w:t>
      </w:r>
      <w:r>
        <w:rPr>
          <w:sz w:val="24"/>
          <w:szCs w:val="24"/>
        </w:rPr>
        <w:t>стадія наркозу.</w:t>
      </w:r>
    </w:p>
    <w:p w:rsidR="00BD7296" w:rsidRPr="00952942" w:rsidRDefault="00BD7296" w:rsidP="008C2A02">
      <w:pPr>
        <w:ind w:firstLine="708"/>
        <w:rPr>
          <w:sz w:val="24"/>
          <w:szCs w:val="24"/>
        </w:rPr>
      </w:pPr>
    </w:p>
    <w:p w:rsidR="00BD7296" w:rsidRPr="00126861" w:rsidRDefault="00BD7296" w:rsidP="008C2A02">
      <w:pPr>
        <w:ind w:firstLine="708"/>
        <w:rPr>
          <w:sz w:val="24"/>
          <w:szCs w:val="24"/>
        </w:rPr>
      </w:pPr>
      <w:r>
        <w:rPr>
          <w:sz w:val="24"/>
          <w:szCs w:val="24"/>
        </w:rPr>
        <w:t xml:space="preserve">18 </w:t>
      </w:r>
      <w:r w:rsidRPr="00D7718F">
        <w:rPr>
          <w:sz w:val="24"/>
          <w:szCs w:val="24"/>
        </w:rPr>
        <w:t xml:space="preserve">Хворий Т., 65 років, госпіталізований з приводу перфорації виразки 12-палої кишки. У пацієнта також </w:t>
      </w:r>
      <w:r w:rsidRPr="00126861">
        <w:rPr>
          <w:sz w:val="24"/>
          <w:szCs w:val="24"/>
        </w:rPr>
        <w:t>виявлено гіпертонічну хворобу. Якому виду наркозу ви віддасте перевагу?</w:t>
      </w:r>
    </w:p>
    <w:p w:rsidR="00BD7296" w:rsidRPr="00126861" w:rsidRDefault="00BD7296" w:rsidP="008C2A02">
      <w:pPr>
        <w:ind w:firstLine="708"/>
        <w:rPr>
          <w:i/>
          <w:iCs/>
          <w:sz w:val="24"/>
          <w:szCs w:val="24"/>
        </w:rPr>
      </w:pPr>
      <w:r w:rsidRPr="00126861">
        <w:rPr>
          <w:i/>
          <w:iCs/>
          <w:sz w:val="24"/>
          <w:szCs w:val="24"/>
        </w:rPr>
        <w:t>Відповідь: оскільки у хворого виникло ускладнення виразкової хвороби (перфорація виразки), йому показане екстрене оперативне втручання. Операція буде проводитись у черевній порожнині, тому для її успішного виконання потрібний інтубаційний наркоз. Враховуючи гіпертонічну хворобу, оптимальним буде виконання ендотрахеального наркозу.</w:t>
      </w:r>
    </w:p>
    <w:p w:rsidR="00BD7296" w:rsidRPr="00126861" w:rsidRDefault="00BD7296" w:rsidP="008C2A02">
      <w:pPr>
        <w:ind w:firstLine="708"/>
        <w:rPr>
          <w:i/>
          <w:iCs/>
          <w:sz w:val="24"/>
          <w:szCs w:val="24"/>
        </w:rPr>
      </w:pPr>
    </w:p>
    <w:p w:rsidR="00BD7296" w:rsidRDefault="00BD7296" w:rsidP="008C2A02">
      <w:pPr>
        <w:widowControl/>
        <w:ind w:firstLine="720"/>
        <w:rPr>
          <w:sz w:val="24"/>
          <w:szCs w:val="24"/>
        </w:rPr>
      </w:pPr>
      <w:r>
        <w:rPr>
          <w:sz w:val="24"/>
          <w:szCs w:val="24"/>
        </w:rPr>
        <w:t>19</w:t>
      </w:r>
      <w:r w:rsidRPr="00126861">
        <w:rPr>
          <w:sz w:val="24"/>
          <w:szCs w:val="24"/>
        </w:rPr>
        <w:t xml:space="preserve"> До приймального відділення доставлений хворий М., 38 років, зі </w:t>
      </w:r>
      <w:r w:rsidRPr="00126861">
        <w:rPr>
          <w:spacing w:val="2"/>
          <w:sz w:val="24"/>
          <w:szCs w:val="24"/>
        </w:rPr>
        <w:t>скаргами</w:t>
      </w:r>
      <w:r w:rsidRPr="00126861">
        <w:rPr>
          <w:sz w:val="24"/>
          <w:szCs w:val="24"/>
        </w:rPr>
        <w:t xml:space="preserve"> на інтенсивний біль по всьому животу, що </w:t>
      </w:r>
      <w:r w:rsidRPr="00126861">
        <w:rPr>
          <w:spacing w:val="2"/>
          <w:sz w:val="24"/>
          <w:szCs w:val="24"/>
        </w:rPr>
        <w:t>посилюється</w:t>
      </w:r>
      <w:r w:rsidRPr="00126861">
        <w:rPr>
          <w:sz w:val="24"/>
          <w:szCs w:val="24"/>
        </w:rPr>
        <w:t xml:space="preserve"> </w:t>
      </w:r>
      <w:r w:rsidRPr="00126861">
        <w:rPr>
          <w:spacing w:val="2"/>
          <w:sz w:val="24"/>
          <w:szCs w:val="24"/>
        </w:rPr>
        <w:t>при</w:t>
      </w:r>
      <w:r w:rsidRPr="00126861">
        <w:rPr>
          <w:sz w:val="24"/>
          <w:szCs w:val="24"/>
        </w:rPr>
        <w:t xml:space="preserve"> вдиху, </w:t>
      </w:r>
      <w:r w:rsidRPr="00126861">
        <w:rPr>
          <w:spacing w:val="2"/>
          <w:sz w:val="24"/>
          <w:szCs w:val="24"/>
        </w:rPr>
        <w:t>загальну</w:t>
      </w:r>
      <w:r w:rsidRPr="00126861">
        <w:rPr>
          <w:sz w:val="24"/>
          <w:szCs w:val="24"/>
        </w:rPr>
        <w:t xml:space="preserve"> </w:t>
      </w:r>
      <w:r w:rsidRPr="00126861">
        <w:rPr>
          <w:spacing w:val="2"/>
          <w:sz w:val="24"/>
          <w:szCs w:val="24"/>
        </w:rPr>
        <w:t>слабкість</w:t>
      </w:r>
      <w:r w:rsidRPr="00126861">
        <w:rPr>
          <w:sz w:val="24"/>
          <w:szCs w:val="24"/>
        </w:rPr>
        <w:t>,.</w:t>
      </w:r>
      <w:r w:rsidRPr="00586E5C">
        <w:rPr>
          <w:sz w:val="24"/>
          <w:szCs w:val="24"/>
        </w:rPr>
        <w:t xml:space="preserve"> </w:t>
      </w:r>
      <w:r w:rsidRPr="00586E5C">
        <w:rPr>
          <w:spacing w:val="2"/>
          <w:sz w:val="24"/>
          <w:szCs w:val="24"/>
        </w:rPr>
        <w:t>При</w:t>
      </w:r>
      <w:r w:rsidRPr="00586E5C">
        <w:rPr>
          <w:sz w:val="24"/>
          <w:szCs w:val="24"/>
        </w:rPr>
        <w:t xml:space="preserve"> огляді: </w:t>
      </w:r>
      <w:r w:rsidRPr="00586E5C">
        <w:rPr>
          <w:spacing w:val="2"/>
          <w:sz w:val="24"/>
          <w:szCs w:val="24"/>
        </w:rPr>
        <w:t>стан</w:t>
      </w:r>
      <w:r w:rsidRPr="00586E5C">
        <w:rPr>
          <w:sz w:val="24"/>
          <w:szCs w:val="24"/>
        </w:rPr>
        <w:t xml:space="preserve"> середньої </w:t>
      </w:r>
      <w:r w:rsidRPr="00586E5C">
        <w:rPr>
          <w:spacing w:val="2"/>
          <w:sz w:val="24"/>
          <w:szCs w:val="24"/>
        </w:rPr>
        <w:t>важкості</w:t>
      </w:r>
      <w:r w:rsidRPr="00586E5C">
        <w:rPr>
          <w:sz w:val="24"/>
          <w:szCs w:val="24"/>
        </w:rPr>
        <w:t xml:space="preserve">. Шкірні </w:t>
      </w:r>
      <w:r w:rsidRPr="00586E5C">
        <w:rPr>
          <w:spacing w:val="2"/>
          <w:sz w:val="24"/>
          <w:szCs w:val="24"/>
        </w:rPr>
        <w:t>покрови</w:t>
      </w:r>
      <w:r w:rsidRPr="00586E5C">
        <w:rPr>
          <w:sz w:val="24"/>
          <w:szCs w:val="24"/>
        </w:rPr>
        <w:t xml:space="preserve"> бліді. Температура тіла 36,9°С. Дихання </w:t>
      </w:r>
      <w:r w:rsidRPr="00586E5C">
        <w:rPr>
          <w:spacing w:val="2"/>
          <w:sz w:val="24"/>
          <w:szCs w:val="24"/>
        </w:rPr>
        <w:t>поверхневе</w:t>
      </w:r>
      <w:r w:rsidRPr="00586E5C">
        <w:rPr>
          <w:sz w:val="24"/>
          <w:szCs w:val="24"/>
        </w:rPr>
        <w:t xml:space="preserve"> з частотою 16 </w:t>
      </w:r>
      <w:r>
        <w:rPr>
          <w:sz w:val="24"/>
          <w:szCs w:val="24"/>
        </w:rPr>
        <w:t>в</w:t>
      </w:r>
      <w:r w:rsidRPr="00586E5C">
        <w:rPr>
          <w:sz w:val="24"/>
          <w:szCs w:val="24"/>
        </w:rPr>
        <w:t xml:space="preserve"> 1 хвилину. Пульс 102 уд. </w:t>
      </w:r>
      <w:r>
        <w:rPr>
          <w:sz w:val="24"/>
          <w:szCs w:val="24"/>
        </w:rPr>
        <w:t>в</w:t>
      </w:r>
      <w:r w:rsidRPr="00586E5C">
        <w:rPr>
          <w:sz w:val="24"/>
          <w:szCs w:val="24"/>
        </w:rPr>
        <w:t xml:space="preserve"> 1 хвилину, ритмічний, </w:t>
      </w:r>
      <w:r w:rsidRPr="00586E5C">
        <w:rPr>
          <w:spacing w:val="2"/>
          <w:sz w:val="24"/>
          <w:szCs w:val="24"/>
        </w:rPr>
        <w:t>слаб</w:t>
      </w:r>
      <w:r>
        <w:rPr>
          <w:spacing w:val="2"/>
          <w:sz w:val="24"/>
          <w:szCs w:val="24"/>
        </w:rPr>
        <w:t>к</w:t>
      </w:r>
      <w:r w:rsidRPr="00586E5C">
        <w:rPr>
          <w:spacing w:val="2"/>
          <w:sz w:val="24"/>
          <w:szCs w:val="24"/>
        </w:rPr>
        <w:t>ого</w:t>
      </w:r>
      <w:r w:rsidRPr="00586E5C">
        <w:rPr>
          <w:sz w:val="24"/>
          <w:szCs w:val="24"/>
        </w:rPr>
        <w:t xml:space="preserve"> наповнення. АТ 110/70 </w:t>
      </w:r>
      <w:r w:rsidRPr="00586E5C">
        <w:rPr>
          <w:spacing w:val="2"/>
          <w:sz w:val="24"/>
          <w:szCs w:val="24"/>
        </w:rPr>
        <w:t>мм</w:t>
      </w:r>
      <w:r w:rsidRPr="00586E5C">
        <w:rPr>
          <w:sz w:val="24"/>
          <w:szCs w:val="24"/>
        </w:rPr>
        <w:t xml:space="preserve"> </w:t>
      </w:r>
      <w:r w:rsidRPr="00586E5C">
        <w:rPr>
          <w:spacing w:val="2"/>
          <w:sz w:val="24"/>
          <w:szCs w:val="24"/>
        </w:rPr>
        <w:t>рт</w:t>
      </w:r>
      <w:r w:rsidRPr="00586E5C">
        <w:rPr>
          <w:sz w:val="24"/>
          <w:szCs w:val="24"/>
        </w:rPr>
        <w:t xml:space="preserve"> ст. Живіт симетричний, в акті дихання участ</w:t>
      </w:r>
      <w:r>
        <w:rPr>
          <w:sz w:val="24"/>
          <w:szCs w:val="24"/>
        </w:rPr>
        <w:t>і</w:t>
      </w:r>
      <w:r w:rsidRPr="00586E5C">
        <w:rPr>
          <w:sz w:val="24"/>
          <w:szCs w:val="24"/>
        </w:rPr>
        <w:t xml:space="preserve"> не бере. </w:t>
      </w:r>
      <w:r w:rsidRPr="00586E5C">
        <w:rPr>
          <w:spacing w:val="2"/>
          <w:sz w:val="24"/>
          <w:szCs w:val="24"/>
        </w:rPr>
        <w:t>При</w:t>
      </w:r>
      <w:r w:rsidRPr="00586E5C">
        <w:rPr>
          <w:sz w:val="24"/>
          <w:szCs w:val="24"/>
        </w:rPr>
        <w:t xml:space="preserve">  </w:t>
      </w:r>
      <w:r w:rsidRPr="00586E5C">
        <w:rPr>
          <w:spacing w:val="2"/>
          <w:sz w:val="24"/>
          <w:szCs w:val="24"/>
        </w:rPr>
        <w:t>пальпації</w:t>
      </w:r>
      <w:r w:rsidRPr="00586E5C">
        <w:rPr>
          <w:sz w:val="24"/>
          <w:szCs w:val="24"/>
        </w:rPr>
        <w:t xml:space="preserve"> напружений </w:t>
      </w:r>
      <w:r w:rsidRPr="00586E5C">
        <w:rPr>
          <w:spacing w:val="2"/>
          <w:sz w:val="24"/>
          <w:szCs w:val="24"/>
        </w:rPr>
        <w:t>у</w:t>
      </w:r>
      <w:r w:rsidRPr="00586E5C">
        <w:rPr>
          <w:sz w:val="24"/>
          <w:szCs w:val="24"/>
        </w:rPr>
        <w:t xml:space="preserve"> всіх відділах, по типу "</w:t>
      </w:r>
      <w:r w:rsidRPr="00586E5C">
        <w:rPr>
          <w:spacing w:val="2"/>
          <w:sz w:val="24"/>
          <w:szCs w:val="24"/>
        </w:rPr>
        <w:t>дошкоподібного</w:t>
      </w:r>
      <w:r w:rsidRPr="00586E5C">
        <w:rPr>
          <w:sz w:val="24"/>
          <w:szCs w:val="24"/>
        </w:rPr>
        <w:t>", різко болючий. Позитивні симптоми подразнення очеревини. Печінкова тупість відсутня.</w:t>
      </w:r>
      <w:r>
        <w:rPr>
          <w:sz w:val="24"/>
          <w:szCs w:val="24"/>
        </w:rPr>
        <w:t xml:space="preserve"> У хворого запідозрена перфоративна виразка шлунку або 12-палої кишки. Який метод знеболення Ви запропонуєте?</w:t>
      </w:r>
    </w:p>
    <w:p w:rsidR="00BD7296" w:rsidRPr="00540256" w:rsidRDefault="00BD7296" w:rsidP="008C2A02">
      <w:pPr>
        <w:widowControl/>
        <w:ind w:firstLine="720"/>
        <w:rPr>
          <w:i/>
          <w:iCs/>
          <w:sz w:val="24"/>
          <w:szCs w:val="24"/>
        </w:rPr>
      </w:pPr>
      <w:r>
        <w:rPr>
          <w:i/>
          <w:iCs/>
          <w:sz w:val="24"/>
          <w:szCs w:val="24"/>
        </w:rPr>
        <w:t>Відповідь: хворому показана екстрена операція – лапаротомія. Операція буде проводитись у черевній порожнині, тому для її успішного виконання потрібний інтубаційний наркоз.</w:t>
      </w:r>
    </w:p>
    <w:p w:rsidR="00BD7296" w:rsidRPr="00763A77" w:rsidRDefault="00BD7296" w:rsidP="008C2A02">
      <w:pPr>
        <w:widowControl/>
        <w:rPr>
          <w:sz w:val="24"/>
          <w:szCs w:val="24"/>
        </w:rPr>
      </w:pPr>
    </w:p>
    <w:p w:rsidR="00BD7296" w:rsidRPr="00763A77" w:rsidRDefault="00BD7296" w:rsidP="008C2A02">
      <w:pPr>
        <w:widowControl/>
        <w:rPr>
          <w:sz w:val="24"/>
          <w:szCs w:val="24"/>
        </w:rPr>
      </w:pPr>
      <w:r>
        <w:rPr>
          <w:sz w:val="24"/>
          <w:szCs w:val="24"/>
        </w:rPr>
        <w:t xml:space="preserve">20 </w:t>
      </w:r>
      <w:r w:rsidRPr="00763A77">
        <w:rPr>
          <w:sz w:val="24"/>
          <w:szCs w:val="24"/>
        </w:rPr>
        <w:t xml:space="preserve">Хворий М. 45 років, доставлений до приймального відділення зі </w:t>
      </w:r>
      <w:r w:rsidRPr="00763A77">
        <w:rPr>
          <w:spacing w:val="2"/>
          <w:sz w:val="24"/>
          <w:szCs w:val="24"/>
        </w:rPr>
        <w:t>скаргами</w:t>
      </w:r>
      <w:r w:rsidRPr="00763A77">
        <w:rPr>
          <w:sz w:val="24"/>
          <w:szCs w:val="24"/>
        </w:rPr>
        <w:t xml:space="preserve"> на </w:t>
      </w:r>
      <w:r w:rsidRPr="00763A77">
        <w:rPr>
          <w:spacing w:val="2"/>
          <w:sz w:val="24"/>
          <w:szCs w:val="24"/>
        </w:rPr>
        <w:t>загальну</w:t>
      </w:r>
      <w:r w:rsidRPr="00763A77">
        <w:rPr>
          <w:sz w:val="24"/>
          <w:szCs w:val="24"/>
        </w:rPr>
        <w:t xml:space="preserve"> </w:t>
      </w:r>
      <w:r w:rsidRPr="00763A77">
        <w:rPr>
          <w:spacing w:val="2"/>
          <w:sz w:val="24"/>
          <w:szCs w:val="24"/>
        </w:rPr>
        <w:t>слабість</w:t>
      </w:r>
      <w:r w:rsidRPr="00763A77">
        <w:rPr>
          <w:sz w:val="24"/>
          <w:szCs w:val="24"/>
        </w:rPr>
        <w:t xml:space="preserve">, </w:t>
      </w:r>
      <w:r w:rsidRPr="00763A77">
        <w:rPr>
          <w:spacing w:val="2"/>
          <w:sz w:val="24"/>
          <w:szCs w:val="24"/>
        </w:rPr>
        <w:t>запаморочення</w:t>
      </w:r>
      <w:r w:rsidRPr="00763A77">
        <w:rPr>
          <w:sz w:val="24"/>
          <w:szCs w:val="24"/>
        </w:rPr>
        <w:t xml:space="preserve">, нудоту і блювоту "кавовою гущею". При обстеженні: шкірні </w:t>
      </w:r>
      <w:r w:rsidRPr="00763A77">
        <w:rPr>
          <w:spacing w:val="2"/>
          <w:sz w:val="24"/>
          <w:szCs w:val="24"/>
        </w:rPr>
        <w:t>покриви</w:t>
      </w:r>
      <w:r w:rsidRPr="00763A77">
        <w:rPr>
          <w:sz w:val="24"/>
          <w:szCs w:val="24"/>
        </w:rPr>
        <w:t xml:space="preserve"> бліді. Пульс 110 </w:t>
      </w:r>
      <w:r>
        <w:rPr>
          <w:sz w:val="24"/>
          <w:szCs w:val="24"/>
        </w:rPr>
        <w:t>в</w:t>
      </w:r>
      <w:r w:rsidRPr="00763A77">
        <w:rPr>
          <w:sz w:val="24"/>
          <w:szCs w:val="24"/>
        </w:rPr>
        <w:t xml:space="preserve"> 1 хв., ниткоподібний. АТ 80/40 </w:t>
      </w:r>
      <w:r w:rsidRPr="00763A77">
        <w:rPr>
          <w:spacing w:val="2"/>
          <w:sz w:val="24"/>
          <w:szCs w:val="24"/>
        </w:rPr>
        <w:t>мм</w:t>
      </w:r>
      <w:r w:rsidRPr="00763A77">
        <w:rPr>
          <w:sz w:val="24"/>
          <w:szCs w:val="24"/>
        </w:rPr>
        <w:t xml:space="preserve"> </w:t>
      </w:r>
      <w:r w:rsidRPr="00763A77">
        <w:rPr>
          <w:spacing w:val="2"/>
          <w:sz w:val="24"/>
          <w:szCs w:val="24"/>
        </w:rPr>
        <w:t>рт</w:t>
      </w:r>
      <w:r w:rsidRPr="00763A77">
        <w:rPr>
          <w:sz w:val="24"/>
          <w:szCs w:val="24"/>
        </w:rPr>
        <w:t xml:space="preserve"> ст. </w:t>
      </w:r>
      <w:r>
        <w:rPr>
          <w:sz w:val="24"/>
          <w:szCs w:val="24"/>
        </w:rPr>
        <w:t>Загальний аналіз крові:</w:t>
      </w:r>
      <w:r w:rsidRPr="00763A77">
        <w:rPr>
          <w:sz w:val="24"/>
          <w:szCs w:val="24"/>
        </w:rPr>
        <w:t xml:space="preserve"> </w:t>
      </w:r>
      <w:r w:rsidRPr="00763A77">
        <w:rPr>
          <w:spacing w:val="2"/>
          <w:sz w:val="24"/>
          <w:szCs w:val="24"/>
        </w:rPr>
        <w:t>НВ</w:t>
      </w:r>
      <w:r w:rsidRPr="00763A77">
        <w:rPr>
          <w:sz w:val="24"/>
          <w:szCs w:val="24"/>
        </w:rPr>
        <w:t xml:space="preserve"> - 80 </w:t>
      </w:r>
      <w:r w:rsidRPr="00763A77">
        <w:rPr>
          <w:spacing w:val="2"/>
          <w:sz w:val="24"/>
          <w:szCs w:val="24"/>
        </w:rPr>
        <w:t>г</w:t>
      </w:r>
      <w:r w:rsidRPr="00763A77">
        <w:rPr>
          <w:sz w:val="24"/>
          <w:szCs w:val="24"/>
        </w:rPr>
        <w:t xml:space="preserve">/л, </w:t>
      </w:r>
      <w:r>
        <w:rPr>
          <w:sz w:val="24"/>
          <w:szCs w:val="24"/>
        </w:rPr>
        <w:t>е</w:t>
      </w:r>
      <w:r w:rsidRPr="00763A77">
        <w:rPr>
          <w:sz w:val="24"/>
          <w:szCs w:val="24"/>
        </w:rPr>
        <w:t>р.- 2,8х10</w:t>
      </w:r>
      <w:r w:rsidRPr="00763A77">
        <w:rPr>
          <w:sz w:val="24"/>
          <w:szCs w:val="24"/>
          <w:vertAlign w:val="superscript"/>
        </w:rPr>
        <w:t>12</w:t>
      </w:r>
      <w:r w:rsidRPr="00763A77">
        <w:rPr>
          <w:sz w:val="24"/>
          <w:szCs w:val="24"/>
        </w:rPr>
        <w:t xml:space="preserve">/л, Нt – 25%. </w:t>
      </w:r>
      <w:r w:rsidRPr="00763A77">
        <w:rPr>
          <w:spacing w:val="2"/>
          <w:sz w:val="24"/>
          <w:szCs w:val="24"/>
        </w:rPr>
        <w:t>Діагностована</w:t>
      </w:r>
      <w:r w:rsidRPr="00763A77">
        <w:rPr>
          <w:sz w:val="24"/>
          <w:szCs w:val="24"/>
        </w:rPr>
        <w:t xml:space="preserve"> гостра шлунково-кишкова кровотеча. Консервативна </w:t>
      </w:r>
      <w:r w:rsidRPr="00763A77">
        <w:rPr>
          <w:sz w:val="24"/>
          <w:szCs w:val="24"/>
        </w:rPr>
        <w:lastRenderedPageBreak/>
        <w:t xml:space="preserve">терапія протягом 4 годин ефекту не дала. По назогастральному зонду продовжувала </w:t>
      </w:r>
      <w:r>
        <w:rPr>
          <w:sz w:val="24"/>
          <w:szCs w:val="24"/>
        </w:rPr>
        <w:t xml:space="preserve">витікати </w:t>
      </w:r>
      <w:r w:rsidRPr="00763A77">
        <w:rPr>
          <w:sz w:val="24"/>
          <w:szCs w:val="24"/>
        </w:rPr>
        <w:t>"кавова гуща", згустки крові. Показана екстренна операція.</w:t>
      </w:r>
    </w:p>
    <w:p w:rsidR="00BD7296" w:rsidRDefault="00BD7296" w:rsidP="008C2A02">
      <w:pPr>
        <w:widowControl/>
        <w:rPr>
          <w:rFonts w:ascii="Arial" w:hAnsi="Arial" w:cs="Arial"/>
          <w:sz w:val="29"/>
          <w:szCs w:val="29"/>
        </w:rPr>
      </w:pPr>
      <w:r w:rsidRPr="00763A77">
        <w:rPr>
          <w:sz w:val="24"/>
          <w:szCs w:val="24"/>
        </w:rPr>
        <w:t xml:space="preserve">Який із </w:t>
      </w:r>
      <w:r w:rsidRPr="00763A77">
        <w:rPr>
          <w:spacing w:val="2"/>
          <w:sz w:val="24"/>
          <w:szCs w:val="24"/>
        </w:rPr>
        <w:t>видів</w:t>
      </w:r>
      <w:r w:rsidRPr="00763A77">
        <w:rPr>
          <w:sz w:val="24"/>
          <w:szCs w:val="24"/>
        </w:rPr>
        <w:t xml:space="preserve"> </w:t>
      </w:r>
      <w:r w:rsidRPr="00763A77">
        <w:rPr>
          <w:spacing w:val="2"/>
          <w:sz w:val="24"/>
          <w:szCs w:val="24"/>
        </w:rPr>
        <w:t>знеболювання</w:t>
      </w:r>
      <w:r w:rsidRPr="00763A77">
        <w:rPr>
          <w:sz w:val="24"/>
          <w:szCs w:val="24"/>
        </w:rPr>
        <w:t xml:space="preserve"> краще застосувати </w:t>
      </w:r>
      <w:r>
        <w:rPr>
          <w:sz w:val="24"/>
          <w:szCs w:val="24"/>
        </w:rPr>
        <w:t>під час</w:t>
      </w:r>
      <w:r w:rsidRPr="00763A77">
        <w:rPr>
          <w:sz w:val="24"/>
          <w:szCs w:val="24"/>
        </w:rPr>
        <w:t xml:space="preserve"> операції у даного пацієнта?</w:t>
      </w:r>
    </w:p>
    <w:p w:rsidR="00BD7296" w:rsidRDefault="00BD7296" w:rsidP="008C2A02">
      <w:pPr>
        <w:widowControl/>
        <w:rPr>
          <w:i/>
          <w:iCs/>
          <w:sz w:val="24"/>
          <w:szCs w:val="24"/>
        </w:rPr>
      </w:pPr>
      <w:r>
        <w:rPr>
          <w:i/>
          <w:iCs/>
          <w:sz w:val="24"/>
          <w:szCs w:val="24"/>
        </w:rPr>
        <w:t>Відповідь: хворому показане загальне знеболення – наркоз.</w:t>
      </w:r>
    </w:p>
    <w:p w:rsidR="00BD7296" w:rsidRDefault="00BD7296" w:rsidP="008C2A02">
      <w:pPr>
        <w:widowControl/>
        <w:rPr>
          <w:i/>
          <w:iCs/>
          <w:sz w:val="24"/>
          <w:szCs w:val="24"/>
        </w:rPr>
      </w:pPr>
    </w:p>
    <w:p w:rsidR="00BD7296" w:rsidRPr="00E3581E" w:rsidRDefault="00BD7296" w:rsidP="008C2A02">
      <w:pPr>
        <w:widowControl/>
        <w:ind w:firstLine="720"/>
        <w:rPr>
          <w:sz w:val="24"/>
          <w:szCs w:val="24"/>
        </w:rPr>
      </w:pPr>
      <w:r>
        <w:rPr>
          <w:sz w:val="24"/>
          <w:szCs w:val="24"/>
        </w:rPr>
        <w:t xml:space="preserve">21 </w:t>
      </w:r>
      <w:r w:rsidRPr="00E3581E">
        <w:rPr>
          <w:sz w:val="24"/>
          <w:szCs w:val="24"/>
        </w:rPr>
        <w:t xml:space="preserve">Хворий Л., 65 років, </w:t>
      </w:r>
      <w:r w:rsidRPr="00E3581E">
        <w:rPr>
          <w:spacing w:val="2"/>
          <w:sz w:val="24"/>
          <w:szCs w:val="24"/>
        </w:rPr>
        <w:t>поступив</w:t>
      </w:r>
      <w:r w:rsidRPr="00E3581E">
        <w:rPr>
          <w:sz w:val="24"/>
          <w:szCs w:val="24"/>
        </w:rPr>
        <w:t xml:space="preserve"> зі </w:t>
      </w:r>
      <w:r w:rsidRPr="00E3581E">
        <w:rPr>
          <w:spacing w:val="2"/>
          <w:sz w:val="24"/>
          <w:szCs w:val="24"/>
        </w:rPr>
        <w:t>скаргами</w:t>
      </w:r>
      <w:r w:rsidRPr="00E3581E">
        <w:rPr>
          <w:sz w:val="24"/>
          <w:szCs w:val="24"/>
        </w:rPr>
        <w:t xml:space="preserve"> на переміжну кульгавість, почуття холоду і </w:t>
      </w:r>
      <w:r w:rsidRPr="00E3581E">
        <w:rPr>
          <w:spacing w:val="2"/>
          <w:sz w:val="24"/>
          <w:szCs w:val="24"/>
        </w:rPr>
        <w:t>парестезії</w:t>
      </w:r>
      <w:r w:rsidRPr="00E3581E">
        <w:rPr>
          <w:sz w:val="24"/>
          <w:szCs w:val="24"/>
        </w:rPr>
        <w:t xml:space="preserve"> в сту</w:t>
      </w:r>
      <w:r>
        <w:rPr>
          <w:sz w:val="24"/>
          <w:szCs w:val="24"/>
        </w:rPr>
        <w:t>п</w:t>
      </w:r>
      <w:r w:rsidRPr="00E3581E">
        <w:rPr>
          <w:sz w:val="24"/>
          <w:szCs w:val="24"/>
        </w:rPr>
        <w:t xml:space="preserve">нях, біль у першому пальці правої ступні, підвищення температури тіла до 38,3°. Вважає себе хворим протягом 5 років, коли </w:t>
      </w:r>
      <w:r w:rsidRPr="00E3581E">
        <w:rPr>
          <w:spacing w:val="2"/>
          <w:sz w:val="24"/>
          <w:szCs w:val="24"/>
        </w:rPr>
        <w:t>з'явились</w:t>
      </w:r>
      <w:r w:rsidRPr="00E3581E">
        <w:rPr>
          <w:sz w:val="24"/>
          <w:szCs w:val="24"/>
        </w:rPr>
        <w:t xml:space="preserve"> болі в </w:t>
      </w:r>
      <w:r w:rsidRPr="00E3581E">
        <w:rPr>
          <w:spacing w:val="2"/>
          <w:sz w:val="24"/>
          <w:szCs w:val="24"/>
        </w:rPr>
        <w:t>литкових</w:t>
      </w:r>
      <w:r w:rsidRPr="00E3581E">
        <w:rPr>
          <w:sz w:val="24"/>
          <w:szCs w:val="24"/>
        </w:rPr>
        <w:t xml:space="preserve"> м'язах </w:t>
      </w:r>
      <w:r w:rsidRPr="00E3581E">
        <w:rPr>
          <w:spacing w:val="2"/>
          <w:sz w:val="24"/>
          <w:szCs w:val="24"/>
        </w:rPr>
        <w:t>при</w:t>
      </w:r>
      <w:r w:rsidRPr="00E3581E">
        <w:rPr>
          <w:sz w:val="24"/>
          <w:szCs w:val="24"/>
        </w:rPr>
        <w:t xml:space="preserve"> ходьбі. У зв'язку з погіршенням стану </w:t>
      </w:r>
      <w:r w:rsidRPr="00E3581E">
        <w:rPr>
          <w:spacing w:val="2"/>
          <w:sz w:val="24"/>
          <w:szCs w:val="24"/>
        </w:rPr>
        <w:t>звернувся</w:t>
      </w:r>
      <w:r w:rsidRPr="00E3581E">
        <w:rPr>
          <w:sz w:val="24"/>
          <w:szCs w:val="24"/>
        </w:rPr>
        <w:t xml:space="preserve"> на прийом, госпіталізований. </w:t>
      </w:r>
      <w:r>
        <w:rPr>
          <w:sz w:val="24"/>
          <w:szCs w:val="24"/>
        </w:rPr>
        <w:t>Страждає гіпертонічною хворобою</w:t>
      </w:r>
      <w:r w:rsidRPr="00E3581E">
        <w:rPr>
          <w:sz w:val="24"/>
          <w:szCs w:val="24"/>
        </w:rPr>
        <w:t xml:space="preserve"> атеросклеротичним </w:t>
      </w:r>
      <w:r w:rsidRPr="00E3581E">
        <w:rPr>
          <w:spacing w:val="2"/>
          <w:sz w:val="24"/>
          <w:szCs w:val="24"/>
        </w:rPr>
        <w:t>коронаро</w:t>
      </w:r>
      <w:r w:rsidRPr="00E3581E">
        <w:rPr>
          <w:sz w:val="24"/>
          <w:szCs w:val="24"/>
        </w:rPr>
        <w:t xml:space="preserve">-кардіосклерозом, </w:t>
      </w:r>
      <w:r w:rsidRPr="00E3581E">
        <w:rPr>
          <w:spacing w:val="2"/>
          <w:sz w:val="24"/>
          <w:szCs w:val="24"/>
        </w:rPr>
        <w:t>миготливою</w:t>
      </w:r>
      <w:r w:rsidRPr="00E3581E">
        <w:rPr>
          <w:sz w:val="24"/>
          <w:szCs w:val="24"/>
        </w:rPr>
        <w:t xml:space="preserve"> аритмією, Н</w:t>
      </w:r>
      <w:r w:rsidRPr="00105983">
        <w:rPr>
          <w:sz w:val="24"/>
          <w:szCs w:val="24"/>
          <w:vertAlign w:val="subscript"/>
        </w:rPr>
        <w:t>2а</w:t>
      </w:r>
      <w:r w:rsidRPr="00E3581E">
        <w:rPr>
          <w:sz w:val="24"/>
          <w:szCs w:val="24"/>
        </w:rPr>
        <w:t xml:space="preserve">. </w:t>
      </w:r>
      <w:r w:rsidRPr="00E3581E">
        <w:rPr>
          <w:spacing w:val="2"/>
          <w:sz w:val="24"/>
          <w:szCs w:val="24"/>
        </w:rPr>
        <w:t>При</w:t>
      </w:r>
      <w:r w:rsidRPr="00E3581E">
        <w:rPr>
          <w:sz w:val="24"/>
          <w:szCs w:val="24"/>
        </w:rPr>
        <w:t xml:space="preserve"> огляді: </w:t>
      </w:r>
      <w:r w:rsidRPr="00E3581E">
        <w:rPr>
          <w:spacing w:val="2"/>
          <w:sz w:val="24"/>
          <w:szCs w:val="24"/>
        </w:rPr>
        <w:t>загальний</w:t>
      </w:r>
      <w:r w:rsidRPr="00E3581E">
        <w:rPr>
          <w:sz w:val="24"/>
          <w:szCs w:val="24"/>
        </w:rPr>
        <w:t xml:space="preserve"> </w:t>
      </w:r>
      <w:r w:rsidRPr="00E3581E">
        <w:rPr>
          <w:spacing w:val="2"/>
          <w:sz w:val="24"/>
          <w:szCs w:val="24"/>
        </w:rPr>
        <w:t>стан</w:t>
      </w:r>
      <w:r w:rsidRPr="00E3581E">
        <w:rPr>
          <w:sz w:val="24"/>
          <w:szCs w:val="24"/>
        </w:rPr>
        <w:t xml:space="preserve"> середньої </w:t>
      </w:r>
      <w:r w:rsidRPr="00E3581E">
        <w:rPr>
          <w:spacing w:val="2"/>
          <w:sz w:val="24"/>
          <w:szCs w:val="24"/>
        </w:rPr>
        <w:t>важкості</w:t>
      </w:r>
      <w:r w:rsidRPr="00E3581E">
        <w:rPr>
          <w:sz w:val="24"/>
          <w:szCs w:val="24"/>
        </w:rPr>
        <w:t xml:space="preserve">. Зниженого </w:t>
      </w:r>
      <w:r w:rsidRPr="00E3581E">
        <w:rPr>
          <w:spacing w:val="2"/>
          <w:sz w:val="24"/>
          <w:szCs w:val="24"/>
        </w:rPr>
        <w:t>харчування</w:t>
      </w:r>
      <w:r w:rsidRPr="00E3581E">
        <w:rPr>
          <w:sz w:val="24"/>
          <w:szCs w:val="24"/>
        </w:rPr>
        <w:t xml:space="preserve">. Шкірні </w:t>
      </w:r>
      <w:r w:rsidRPr="00E3581E">
        <w:rPr>
          <w:spacing w:val="2"/>
          <w:sz w:val="24"/>
          <w:szCs w:val="24"/>
        </w:rPr>
        <w:t>покрови</w:t>
      </w:r>
      <w:r w:rsidRPr="00E3581E">
        <w:rPr>
          <w:sz w:val="24"/>
          <w:szCs w:val="24"/>
        </w:rPr>
        <w:t xml:space="preserve"> бліді, </w:t>
      </w:r>
      <w:r w:rsidRPr="00E3581E">
        <w:rPr>
          <w:spacing w:val="2"/>
          <w:sz w:val="24"/>
          <w:szCs w:val="24"/>
        </w:rPr>
        <w:t>акроціаноз</w:t>
      </w:r>
      <w:r w:rsidRPr="00E3581E">
        <w:rPr>
          <w:sz w:val="24"/>
          <w:szCs w:val="24"/>
        </w:rPr>
        <w:t xml:space="preserve">. Дихання </w:t>
      </w:r>
      <w:r w:rsidRPr="00E3581E">
        <w:rPr>
          <w:spacing w:val="2"/>
          <w:sz w:val="24"/>
          <w:szCs w:val="24"/>
        </w:rPr>
        <w:t>ослаблене</w:t>
      </w:r>
      <w:r w:rsidRPr="00E3581E">
        <w:rPr>
          <w:sz w:val="24"/>
          <w:szCs w:val="24"/>
        </w:rPr>
        <w:t xml:space="preserve"> </w:t>
      </w:r>
      <w:r w:rsidRPr="00E3581E">
        <w:rPr>
          <w:spacing w:val="2"/>
          <w:sz w:val="24"/>
          <w:szCs w:val="24"/>
        </w:rPr>
        <w:t>везикулярне -</w:t>
      </w:r>
      <w:r w:rsidRPr="00E3581E">
        <w:rPr>
          <w:sz w:val="24"/>
          <w:szCs w:val="24"/>
        </w:rPr>
        <w:t xml:space="preserve"> одиничні сухі хрипи. Пульс 86 на 1 хв, аритмічний. АТ 140/90 </w:t>
      </w:r>
      <w:r w:rsidRPr="00E3581E">
        <w:rPr>
          <w:spacing w:val="2"/>
          <w:sz w:val="24"/>
          <w:szCs w:val="24"/>
        </w:rPr>
        <w:t>мм</w:t>
      </w:r>
      <w:r w:rsidRPr="00E3581E">
        <w:rPr>
          <w:sz w:val="24"/>
          <w:szCs w:val="24"/>
        </w:rPr>
        <w:t xml:space="preserve"> </w:t>
      </w:r>
      <w:r w:rsidRPr="00E3581E">
        <w:rPr>
          <w:spacing w:val="2"/>
          <w:sz w:val="24"/>
          <w:szCs w:val="24"/>
        </w:rPr>
        <w:t>рт</w:t>
      </w:r>
      <w:r w:rsidRPr="00E3581E">
        <w:rPr>
          <w:sz w:val="24"/>
          <w:szCs w:val="24"/>
        </w:rPr>
        <w:t xml:space="preserve"> ст. Живіт бере участь в диханні, симетричний. </w:t>
      </w:r>
      <w:r w:rsidRPr="00E3581E">
        <w:rPr>
          <w:spacing w:val="2"/>
          <w:sz w:val="24"/>
          <w:szCs w:val="24"/>
        </w:rPr>
        <w:t>При</w:t>
      </w:r>
      <w:r w:rsidRPr="00E3581E">
        <w:rPr>
          <w:sz w:val="24"/>
          <w:szCs w:val="24"/>
        </w:rPr>
        <w:t xml:space="preserve"> </w:t>
      </w:r>
      <w:r w:rsidRPr="00E3581E">
        <w:rPr>
          <w:spacing w:val="2"/>
          <w:sz w:val="24"/>
          <w:szCs w:val="24"/>
        </w:rPr>
        <w:t>пальпації</w:t>
      </w:r>
      <w:r w:rsidRPr="00E3581E">
        <w:rPr>
          <w:sz w:val="24"/>
          <w:szCs w:val="24"/>
        </w:rPr>
        <w:t xml:space="preserve"> м'який, безболісний по всіх  відділах.  Місцево: перший палець правої ступні чорного </w:t>
      </w:r>
      <w:r w:rsidRPr="00E3581E">
        <w:rPr>
          <w:spacing w:val="2"/>
          <w:sz w:val="24"/>
          <w:szCs w:val="24"/>
        </w:rPr>
        <w:t>кольору</w:t>
      </w:r>
      <w:r w:rsidRPr="00E3581E">
        <w:rPr>
          <w:sz w:val="24"/>
          <w:szCs w:val="24"/>
        </w:rPr>
        <w:t xml:space="preserve">. Ступня набрякла, </w:t>
      </w:r>
      <w:r w:rsidRPr="00E3581E">
        <w:rPr>
          <w:spacing w:val="2"/>
          <w:sz w:val="24"/>
          <w:szCs w:val="24"/>
        </w:rPr>
        <w:t>гіперемія</w:t>
      </w:r>
      <w:r w:rsidRPr="00E3581E">
        <w:rPr>
          <w:sz w:val="24"/>
          <w:szCs w:val="24"/>
        </w:rPr>
        <w:t xml:space="preserve"> шкіри, локальна </w:t>
      </w:r>
      <w:r w:rsidRPr="00E3581E">
        <w:rPr>
          <w:spacing w:val="2"/>
          <w:sz w:val="24"/>
          <w:szCs w:val="24"/>
        </w:rPr>
        <w:t>гіпертермія</w:t>
      </w:r>
      <w:r w:rsidRPr="00E3581E">
        <w:rPr>
          <w:sz w:val="24"/>
          <w:szCs w:val="24"/>
        </w:rPr>
        <w:t xml:space="preserve">. Пульсація на  стегнових  артеріях знижена, на підколінних - </w:t>
      </w:r>
      <w:r w:rsidRPr="00E3581E">
        <w:rPr>
          <w:spacing w:val="2"/>
          <w:sz w:val="24"/>
          <w:szCs w:val="24"/>
        </w:rPr>
        <w:t>ослаблена</w:t>
      </w:r>
      <w:r w:rsidRPr="00E3581E">
        <w:rPr>
          <w:sz w:val="24"/>
          <w:szCs w:val="24"/>
        </w:rPr>
        <w:t xml:space="preserve">, на артеріях стоп не визначається. М'язи нижніх кінцівок </w:t>
      </w:r>
      <w:r w:rsidRPr="00E3581E">
        <w:rPr>
          <w:spacing w:val="2"/>
          <w:sz w:val="24"/>
          <w:szCs w:val="24"/>
        </w:rPr>
        <w:t>гіпотрофічні</w:t>
      </w:r>
      <w:r w:rsidRPr="00E3581E">
        <w:rPr>
          <w:sz w:val="24"/>
          <w:szCs w:val="24"/>
        </w:rPr>
        <w:t xml:space="preserve">, шкірні </w:t>
      </w:r>
      <w:r w:rsidRPr="00E3581E">
        <w:rPr>
          <w:spacing w:val="2"/>
          <w:sz w:val="24"/>
          <w:szCs w:val="24"/>
        </w:rPr>
        <w:t>покрови</w:t>
      </w:r>
      <w:r w:rsidRPr="00E3581E">
        <w:rPr>
          <w:sz w:val="24"/>
          <w:szCs w:val="24"/>
        </w:rPr>
        <w:t xml:space="preserve"> бліді, </w:t>
      </w:r>
      <w:r w:rsidRPr="00E3581E">
        <w:rPr>
          <w:spacing w:val="2"/>
          <w:sz w:val="24"/>
          <w:szCs w:val="24"/>
        </w:rPr>
        <w:t>тургор</w:t>
      </w:r>
      <w:r w:rsidRPr="00E3581E">
        <w:rPr>
          <w:sz w:val="24"/>
          <w:szCs w:val="24"/>
        </w:rPr>
        <w:t xml:space="preserve"> знижений, </w:t>
      </w:r>
      <w:r w:rsidRPr="00E3581E">
        <w:rPr>
          <w:spacing w:val="2"/>
          <w:sz w:val="24"/>
          <w:szCs w:val="24"/>
        </w:rPr>
        <w:t>волосяний</w:t>
      </w:r>
      <w:r w:rsidRPr="00E3581E">
        <w:rPr>
          <w:sz w:val="24"/>
          <w:szCs w:val="24"/>
        </w:rPr>
        <w:t xml:space="preserve"> </w:t>
      </w:r>
      <w:r w:rsidRPr="00E3581E">
        <w:rPr>
          <w:spacing w:val="2"/>
          <w:sz w:val="24"/>
          <w:szCs w:val="24"/>
        </w:rPr>
        <w:t>покрив</w:t>
      </w:r>
      <w:r w:rsidRPr="00E3581E">
        <w:rPr>
          <w:sz w:val="24"/>
          <w:szCs w:val="24"/>
        </w:rPr>
        <w:t xml:space="preserve"> різко збіднений, </w:t>
      </w:r>
      <w:r w:rsidRPr="00E3581E">
        <w:rPr>
          <w:spacing w:val="2"/>
          <w:sz w:val="24"/>
          <w:szCs w:val="24"/>
        </w:rPr>
        <w:t>нігтьові</w:t>
      </w:r>
      <w:r w:rsidRPr="00E3581E">
        <w:rPr>
          <w:sz w:val="24"/>
          <w:szCs w:val="24"/>
        </w:rPr>
        <w:t xml:space="preserve"> </w:t>
      </w:r>
      <w:r w:rsidRPr="00E3581E">
        <w:rPr>
          <w:spacing w:val="2"/>
          <w:sz w:val="24"/>
          <w:szCs w:val="24"/>
        </w:rPr>
        <w:t>пластинки</w:t>
      </w:r>
      <w:r w:rsidRPr="00E3581E">
        <w:rPr>
          <w:sz w:val="24"/>
          <w:szCs w:val="24"/>
        </w:rPr>
        <w:t xml:space="preserve"> </w:t>
      </w:r>
      <w:r w:rsidRPr="00E3581E">
        <w:rPr>
          <w:spacing w:val="2"/>
          <w:sz w:val="24"/>
          <w:szCs w:val="24"/>
        </w:rPr>
        <w:t>каламутні</w:t>
      </w:r>
      <w:r w:rsidRPr="00E3581E">
        <w:rPr>
          <w:sz w:val="24"/>
          <w:szCs w:val="24"/>
        </w:rPr>
        <w:t xml:space="preserve">, потовщені. </w:t>
      </w:r>
      <w:r w:rsidRPr="00E3581E">
        <w:rPr>
          <w:spacing w:val="2"/>
          <w:sz w:val="24"/>
          <w:szCs w:val="24"/>
        </w:rPr>
        <w:t>Проведена</w:t>
      </w:r>
      <w:r w:rsidRPr="00E3581E">
        <w:rPr>
          <w:sz w:val="24"/>
          <w:szCs w:val="24"/>
        </w:rPr>
        <w:t xml:space="preserve"> консервативна  терапія ефекту не дала - зростали явища  інтоксикації, розвинулася флегмона ступні і нижньої третини гомілки. Вироблено життєві показання до ампутації правої нижньої кінцівки на рівні середньої третини стегна.</w:t>
      </w:r>
    </w:p>
    <w:p w:rsidR="00BD7296" w:rsidRDefault="00BD7296" w:rsidP="008C2A02">
      <w:pPr>
        <w:widowControl/>
        <w:ind w:firstLine="720"/>
        <w:rPr>
          <w:sz w:val="24"/>
          <w:szCs w:val="24"/>
        </w:rPr>
      </w:pPr>
      <w:r w:rsidRPr="00E3581E">
        <w:rPr>
          <w:sz w:val="24"/>
          <w:szCs w:val="24"/>
        </w:rPr>
        <w:t xml:space="preserve">Який </w:t>
      </w:r>
      <w:r w:rsidRPr="00E3581E">
        <w:rPr>
          <w:spacing w:val="2"/>
          <w:sz w:val="24"/>
          <w:szCs w:val="24"/>
        </w:rPr>
        <w:t>з</w:t>
      </w:r>
      <w:r w:rsidRPr="00E3581E">
        <w:rPr>
          <w:sz w:val="24"/>
          <w:szCs w:val="24"/>
        </w:rPr>
        <w:t xml:space="preserve"> видів наркозу краще застосувати?</w:t>
      </w:r>
    </w:p>
    <w:p w:rsidR="00BD7296" w:rsidRPr="007470F7" w:rsidRDefault="00BD7296" w:rsidP="008C2A02">
      <w:pPr>
        <w:widowControl/>
        <w:ind w:firstLine="720"/>
        <w:rPr>
          <w:i/>
          <w:iCs/>
          <w:sz w:val="24"/>
          <w:szCs w:val="24"/>
        </w:rPr>
      </w:pPr>
      <w:r>
        <w:rPr>
          <w:i/>
          <w:iCs/>
          <w:sz w:val="24"/>
          <w:szCs w:val="24"/>
        </w:rPr>
        <w:t>Відповідь: хворому показаний масочний наркоз.</w:t>
      </w:r>
    </w:p>
    <w:p w:rsidR="00BD7296" w:rsidRPr="007470F7" w:rsidRDefault="00BD7296" w:rsidP="008C2A02">
      <w:pPr>
        <w:widowControl/>
        <w:rPr>
          <w:sz w:val="24"/>
          <w:szCs w:val="24"/>
        </w:rPr>
      </w:pPr>
    </w:p>
    <w:p w:rsidR="00BD7296" w:rsidRPr="007470F7" w:rsidRDefault="00BD7296" w:rsidP="008C2A02">
      <w:pPr>
        <w:widowControl/>
        <w:rPr>
          <w:sz w:val="24"/>
          <w:szCs w:val="24"/>
        </w:rPr>
      </w:pPr>
      <w:r>
        <w:rPr>
          <w:sz w:val="24"/>
          <w:szCs w:val="24"/>
        </w:rPr>
        <w:t xml:space="preserve">22 </w:t>
      </w:r>
      <w:r w:rsidRPr="007470F7">
        <w:rPr>
          <w:sz w:val="24"/>
          <w:szCs w:val="24"/>
        </w:rPr>
        <w:t xml:space="preserve">Під час проведення оперативного втручання (розкриття </w:t>
      </w:r>
      <w:r w:rsidRPr="007470F7">
        <w:rPr>
          <w:spacing w:val="2"/>
          <w:sz w:val="24"/>
          <w:szCs w:val="24"/>
        </w:rPr>
        <w:t>постін'єкційного</w:t>
      </w:r>
      <w:r w:rsidRPr="007470F7">
        <w:rPr>
          <w:sz w:val="24"/>
          <w:szCs w:val="24"/>
        </w:rPr>
        <w:t xml:space="preserve"> абсцесу) під </w:t>
      </w:r>
      <w:r w:rsidRPr="007470F7">
        <w:rPr>
          <w:spacing w:val="2"/>
          <w:sz w:val="24"/>
          <w:szCs w:val="24"/>
        </w:rPr>
        <w:t>масочним</w:t>
      </w:r>
      <w:r w:rsidRPr="007470F7">
        <w:rPr>
          <w:sz w:val="24"/>
          <w:szCs w:val="24"/>
        </w:rPr>
        <w:t xml:space="preserve"> наркозом </w:t>
      </w:r>
      <w:r w:rsidRPr="007470F7">
        <w:rPr>
          <w:spacing w:val="2"/>
          <w:sz w:val="24"/>
          <w:szCs w:val="24"/>
        </w:rPr>
        <w:t>у</w:t>
      </w:r>
      <w:r w:rsidRPr="007470F7">
        <w:rPr>
          <w:sz w:val="24"/>
          <w:szCs w:val="24"/>
        </w:rPr>
        <w:t xml:space="preserve"> хворого </w:t>
      </w:r>
      <w:r w:rsidRPr="007470F7">
        <w:rPr>
          <w:spacing w:val="2"/>
          <w:sz w:val="24"/>
          <w:szCs w:val="24"/>
        </w:rPr>
        <w:t>з'явилась</w:t>
      </w:r>
      <w:r w:rsidRPr="007470F7">
        <w:rPr>
          <w:sz w:val="24"/>
          <w:szCs w:val="24"/>
        </w:rPr>
        <w:t xml:space="preserve"> </w:t>
      </w:r>
      <w:r w:rsidRPr="007470F7">
        <w:rPr>
          <w:spacing w:val="2"/>
          <w:sz w:val="24"/>
          <w:szCs w:val="24"/>
        </w:rPr>
        <w:t>рухова</w:t>
      </w:r>
      <w:r w:rsidRPr="007470F7">
        <w:rPr>
          <w:sz w:val="24"/>
          <w:szCs w:val="24"/>
        </w:rPr>
        <w:t xml:space="preserve"> активність </w:t>
      </w:r>
      <w:r>
        <w:rPr>
          <w:sz w:val="24"/>
          <w:szCs w:val="24"/>
        </w:rPr>
        <w:t>у</w:t>
      </w:r>
      <w:r w:rsidRPr="007470F7">
        <w:rPr>
          <w:sz w:val="24"/>
          <w:szCs w:val="24"/>
        </w:rPr>
        <w:t xml:space="preserve"> кінцівках.</w:t>
      </w:r>
    </w:p>
    <w:p w:rsidR="00BD7296" w:rsidRDefault="00BD7296" w:rsidP="008C2A02">
      <w:pPr>
        <w:widowControl/>
        <w:rPr>
          <w:sz w:val="24"/>
          <w:szCs w:val="24"/>
        </w:rPr>
      </w:pPr>
      <w:r w:rsidRPr="007470F7">
        <w:rPr>
          <w:sz w:val="24"/>
          <w:szCs w:val="24"/>
        </w:rPr>
        <w:t xml:space="preserve">Яка стадія наркозу </w:t>
      </w:r>
      <w:r w:rsidRPr="007470F7">
        <w:rPr>
          <w:spacing w:val="2"/>
          <w:sz w:val="24"/>
          <w:szCs w:val="24"/>
        </w:rPr>
        <w:t>наступила</w:t>
      </w:r>
      <w:r w:rsidRPr="007470F7">
        <w:rPr>
          <w:sz w:val="24"/>
          <w:szCs w:val="24"/>
        </w:rPr>
        <w:t xml:space="preserve"> </w:t>
      </w:r>
      <w:r w:rsidRPr="007470F7">
        <w:rPr>
          <w:spacing w:val="2"/>
          <w:sz w:val="24"/>
          <w:szCs w:val="24"/>
        </w:rPr>
        <w:t>у</w:t>
      </w:r>
      <w:r w:rsidRPr="007470F7">
        <w:rPr>
          <w:sz w:val="24"/>
          <w:szCs w:val="24"/>
        </w:rPr>
        <w:t xml:space="preserve"> хворого?</w:t>
      </w:r>
    </w:p>
    <w:p w:rsidR="00BD7296" w:rsidRPr="007470F7" w:rsidRDefault="00BD7296" w:rsidP="008C2A02">
      <w:pPr>
        <w:widowControl/>
        <w:rPr>
          <w:i/>
          <w:iCs/>
          <w:sz w:val="24"/>
          <w:szCs w:val="24"/>
        </w:rPr>
      </w:pPr>
      <w:r>
        <w:rPr>
          <w:i/>
          <w:iCs/>
          <w:sz w:val="24"/>
          <w:szCs w:val="24"/>
        </w:rPr>
        <w:t>Відповідь: у хворого наступила стадія збудження.</w:t>
      </w:r>
    </w:p>
    <w:p w:rsidR="00BD7296" w:rsidRPr="007470F7" w:rsidRDefault="00BD7296" w:rsidP="008C2A02">
      <w:pPr>
        <w:widowControl/>
        <w:rPr>
          <w:sz w:val="24"/>
          <w:szCs w:val="24"/>
        </w:rPr>
      </w:pPr>
    </w:p>
    <w:p w:rsidR="00BD7296" w:rsidRDefault="00BD7296" w:rsidP="008C2A02">
      <w:pPr>
        <w:widowControl/>
        <w:rPr>
          <w:sz w:val="24"/>
          <w:szCs w:val="24"/>
        </w:rPr>
      </w:pPr>
      <w:r>
        <w:rPr>
          <w:spacing w:val="2"/>
          <w:sz w:val="24"/>
          <w:szCs w:val="24"/>
        </w:rPr>
        <w:t xml:space="preserve">23 </w:t>
      </w:r>
      <w:r w:rsidRPr="007470F7">
        <w:rPr>
          <w:spacing w:val="2"/>
          <w:sz w:val="24"/>
          <w:szCs w:val="24"/>
        </w:rPr>
        <w:t>Із</w:t>
      </w:r>
      <w:r w:rsidRPr="007470F7">
        <w:rPr>
          <w:sz w:val="24"/>
          <w:szCs w:val="24"/>
        </w:rPr>
        <w:t xml:space="preserve"> операційної в палату інтенсивної терапії </w:t>
      </w:r>
      <w:r w:rsidRPr="007470F7">
        <w:rPr>
          <w:spacing w:val="2"/>
          <w:sz w:val="24"/>
          <w:szCs w:val="24"/>
        </w:rPr>
        <w:t>переведений</w:t>
      </w:r>
      <w:r w:rsidRPr="007470F7">
        <w:rPr>
          <w:sz w:val="24"/>
          <w:szCs w:val="24"/>
        </w:rPr>
        <w:t xml:space="preserve"> хворий Ш., 62 років, що переніс під комбінованим наркозом </w:t>
      </w:r>
      <w:r w:rsidRPr="007470F7">
        <w:rPr>
          <w:spacing w:val="2"/>
          <w:sz w:val="24"/>
          <w:szCs w:val="24"/>
        </w:rPr>
        <w:t>гастректомію</w:t>
      </w:r>
      <w:r w:rsidRPr="007470F7">
        <w:rPr>
          <w:sz w:val="24"/>
          <w:szCs w:val="24"/>
        </w:rPr>
        <w:t xml:space="preserve">, </w:t>
      </w:r>
      <w:r w:rsidRPr="007470F7">
        <w:rPr>
          <w:spacing w:val="2"/>
          <w:sz w:val="24"/>
          <w:szCs w:val="24"/>
        </w:rPr>
        <w:t>дренування</w:t>
      </w:r>
      <w:r w:rsidRPr="007470F7">
        <w:rPr>
          <w:sz w:val="24"/>
          <w:szCs w:val="24"/>
        </w:rPr>
        <w:t xml:space="preserve"> черевної порожнини. Через 15 хвилин припинилося самостійне дихання, </w:t>
      </w:r>
      <w:r w:rsidRPr="007470F7">
        <w:rPr>
          <w:spacing w:val="2"/>
          <w:sz w:val="24"/>
          <w:szCs w:val="24"/>
        </w:rPr>
        <w:t>серцева</w:t>
      </w:r>
      <w:r w:rsidRPr="007470F7">
        <w:rPr>
          <w:sz w:val="24"/>
          <w:szCs w:val="24"/>
        </w:rPr>
        <w:t xml:space="preserve"> діяльність збережена. </w:t>
      </w:r>
      <w:r w:rsidRPr="007470F7">
        <w:rPr>
          <w:spacing w:val="2"/>
          <w:sz w:val="24"/>
          <w:szCs w:val="24"/>
        </w:rPr>
        <w:t>Лікарем</w:t>
      </w:r>
      <w:r w:rsidRPr="007470F7">
        <w:rPr>
          <w:sz w:val="24"/>
          <w:szCs w:val="24"/>
        </w:rPr>
        <w:t>-</w:t>
      </w:r>
      <w:r w:rsidRPr="007470F7">
        <w:rPr>
          <w:spacing w:val="2"/>
          <w:sz w:val="24"/>
          <w:szCs w:val="24"/>
        </w:rPr>
        <w:t>анестезіологом</w:t>
      </w:r>
      <w:r w:rsidRPr="007470F7">
        <w:rPr>
          <w:sz w:val="24"/>
          <w:szCs w:val="24"/>
        </w:rPr>
        <w:t xml:space="preserve"> виведена нижня щелепа, через рот введений </w:t>
      </w:r>
      <w:r w:rsidRPr="007470F7">
        <w:rPr>
          <w:spacing w:val="2"/>
          <w:sz w:val="24"/>
          <w:szCs w:val="24"/>
        </w:rPr>
        <w:t>повітровід</w:t>
      </w:r>
      <w:r w:rsidRPr="007470F7">
        <w:rPr>
          <w:sz w:val="24"/>
          <w:szCs w:val="24"/>
        </w:rPr>
        <w:t xml:space="preserve"> - самостійне дихання відсутнє. </w:t>
      </w:r>
      <w:r w:rsidRPr="007470F7">
        <w:rPr>
          <w:spacing w:val="2"/>
          <w:sz w:val="24"/>
          <w:szCs w:val="24"/>
        </w:rPr>
        <w:t>Після</w:t>
      </w:r>
      <w:r w:rsidRPr="007470F7">
        <w:rPr>
          <w:sz w:val="24"/>
          <w:szCs w:val="24"/>
        </w:rPr>
        <w:t xml:space="preserve"> </w:t>
      </w:r>
      <w:r>
        <w:rPr>
          <w:sz w:val="24"/>
          <w:szCs w:val="24"/>
        </w:rPr>
        <w:t>проведення штучного дихання рот</w:t>
      </w:r>
      <w:r w:rsidRPr="007470F7">
        <w:rPr>
          <w:sz w:val="24"/>
          <w:szCs w:val="24"/>
        </w:rPr>
        <w:t xml:space="preserve"> до рота відновилося самостійне дихання. Яке </w:t>
      </w:r>
      <w:r w:rsidRPr="007470F7">
        <w:rPr>
          <w:spacing w:val="2"/>
          <w:sz w:val="24"/>
          <w:szCs w:val="24"/>
        </w:rPr>
        <w:t>з</w:t>
      </w:r>
      <w:r w:rsidRPr="007470F7">
        <w:rPr>
          <w:sz w:val="24"/>
          <w:szCs w:val="24"/>
        </w:rPr>
        <w:t xml:space="preserve"> ускладнень розвинулося </w:t>
      </w:r>
      <w:r w:rsidRPr="007470F7">
        <w:rPr>
          <w:spacing w:val="2"/>
          <w:sz w:val="24"/>
          <w:szCs w:val="24"/>
        </w:rPr>
        <w:t>у</w:t>
      </w:r>
      <w:r>
        <w:rPr>
          <w:sz w:val="24"/>
          <w:szCs w:val="24"/>
        </w:rPr>
        <w:t xml:space="preserve"> даного  хворого?</w:t>
      </w:r>
    </w:p>
    <w:p w:rsidR="00BD7296" w:rsidRPr="000F2FD1" w:rsidRDefault="00BD7296" w:rsidP="008C2A02">
      <w:pPr>
        <w:widowControl/>
        <w:rPr>
          <w:i/>
          <w:iCs/>
          <w:sz w:val="24"/>
          <w:szCs w:val="24"/>
        </w:rPr>
      </w:pPr>
      <w:r>
        <w:rPr>
          <w:i/>
          <w:iCs/>
          <w:sz w:val="24"/>
          <w:szCs w:val="24"/>
        </w:rPr>
        <w:t>Відповідь: у хворого виникло западання язика.</w:t>
      </w:r>
    </w:p>
    <w:p w:rsidR="00BD7296" w:rsidRPr="007470F7" w:rsidRDefault="00BD7296" w:rsidP="008C2A02">
      <w:pPr>
        <w:rPr>
          <w:sz w:val="24"/>
          <w:szCs w:val="24"/>
        </w:rPr>
      </w:pPr>
    </w:p>
    <w:p w:rsidR="00BD7296" w:rsidRPr="007470F7" w:rsidRDefault="00BD7296" w:rsidP="008C2A02">
      <w:pPr>
        <w:rPr>
          <w:sz w:val="24"/>
          <w:szCs w:val="24"/>
        </w:rPr>
      </w:pPr>
      <w:r>
        <w:rPr>
          <w:sz w:val="24"/>
          <w:szCs w:val="24"/>
        </w:rPr>
        <w:t xml:space="preserve">24 </w:t>
      </w:r>
      <w:r w:rsidRPr="007470F7">
        <w:rPr>
          <w:sz w:val="24"/>
          <w:szCs w:val="24"/>
        </w:rPr>
        <w:t>Хворий К., 67 років, поступив в клініку по швидкій допомозі з приводу гострої непрохідності кишок. Хворіє на цукровий діабет.</w:t>
      </w:r>
    </w:p>
    <w:p w:rsidR="00BD7296" w:rsidRPr="005A6531" w:rsidRDefault="00BD7296" w:rsidP="008C2A02">
      <w:pPr>
        <w:rPr>
          <w:sz w:val="24"/>
          <w:szCs w:val="24"/>
        </w:rPr>
      </w:pPr>
      <w:r w:rsidRPr="007470F7">
        <w:rPr>
          <w:sz w:val="24"/>
          <w:szCs w:val="24"/>
        </w:rPr>
        <w:t>Виберіть і обґрунтуйте метод знеболювання, складіть схему анестезіологічного забезпечення.</w:t>
      </w:r>
    </w:p>
    <w:p w:rsidR="00BD7296" w:rsidRPr="001521A2" w:rsidRDefault="00BD7296" w:rsidP="008C2A02">
      <w:pPr>
        <w:rPr>
          <w:i/>
          <w:iCs/>
          <w:sz w:val="24"/>
          <w:szCs w:val="24"/>
        </w:rPr>
      </w:pPr>
      <w:r>
        <w:rPr>
          <w:i/>
          <w:iCs/>
          <w:sz w:val="24"/>
          <w:szCs w:val="24"/>
        </w:rPr>
        <w:t>Відповідь: оскільки у хворого гостре хірургічне захворювання органів черевної порожнини, а саме кишкова непрохідність, йому показане оперативне втручання по життєвим показам. Оскільки операція буде проводитись у черевній порожнині, методом знеболення буде інтубаційний наркоз. Враховуючи наявне у хворого супутнє захворювання (цукровий діабет), у передопераційному періоді потрібно буде провести корекцію цукру крові.</w:t>
      </w:r>
    </w:p>
    <w:p w:rsidR="00BD7296" w:rsidRPr="007470F7" w:rsidRDefault="00BD7296" w:rsidP="008C2A02">
      <w:pPr>
        <w:rPr>
          <w:sz w:val="24"/>
          <w:szCs w:val="24"/>
        </w:rPr>
      </w:pPr>
    </w:p>
    <w:p w:rsidR="00BD7296" w:rsidRPr="007470F7" w:rsidRDefault="00BD7296" w:rsidP="008C2A02">
      <w:pPr>
        <w:rPr>
          <w:sz w:val="24"/>
          <w:szCs w:val="24"/>
        </w:rPr>
      </w:pPr>
      <w:r>
        <w:rPr>
          <w:sz w:val="24"/>
          <w:szCs w:val="24"/>
        </w:rPr>
        <w:t>25 У</w:t>
      </w:r>
      <w:r w:rsidRPr="007470F7">
        <w:rPr>
          <w:sz w:val="24"/>
          <w:szCs w:val="24"/>
        </w:rPr>
        <w:t xml:space="preserve"> хірургічне відділення </w:t>
      </w:r>
      <w:r>
        <w:rPr>
          <w:sz w:val="24"/>
          <w:szCs w:val="24"/>
        </w:rPr>
        <w:t>по</w:t>
      </w:r>
      <w:r w:rsidRPr="007470F7">
        <w:rPr>
          <w:sz w:val="24"/>
          <w:szCs w:val="24"/>
        </w:rPr>
        <w:t>ступив хворий П., 47 років, з діагнозом карбункул потилиці. С</w:t>
      </w:r>
      <w:r>
        <w:rPr>
          <w:sz w:val="24"/>
          <w:szCs w:val="24"/>
        </w:rPr>
        <w:t>тан важкий. Температура тіла 38,</w:t>
      </w:r>
      <w:r w:rsidRPr="007470F7">
        <w:rPr>
          <w:sz w:val="24"/>
          <w:szCs w:val="24"/>
        </w:rPr>
        <w:t>8°. Хворіє 5 днів.</w:t>
      </w:r>
    </w:p>
    <w:p w:rsidR="00BD7296" w:rsidRDefault="00BD7296" w:rsidP="008C2A02">
      <w:pPr>
        <w:rPr>
          <w:sz w:val="24"/>
          <w:szCs w:val="24"/>
        </w:rPr>
      </w:pPr>
      <w:r w:rsidRPr="007470F7">
        <w:rPr>
          <w:sz w:val="24"/>
          <w:szCs w:val="24"/>
        </w:rPr>
        <w:t xml:space="preserve">Під яким знеболюванням необхідно розкрити гнояк? Обґрунтуйте вибір методу знеболювання. </w:t>
      </w:r>
    </w:p>
    <w:p w:rsidR="00BD7296" w:rsidRPr="00BD5040" w:rsidRDefault="00BD7296" w:rsidP="008C2A02">
      <w:pPr>
        <w:rPr>
          <w:i/>
          <w:iCs/>
          <w:sz w:val="24"/>
          <w:szCs w:val="24"/>
        </w:rPr>
      </w:pPr>
      <w:r>
        <w:rPr>
          <w:i/>
          <w:iCs/>
          <w:sz w:val="24"/>
          <w:szCs w:val="24"/>
        </w:rPr>
        <w:t>Відповідь: для проведення адекватної некректомії операцію потрібно проводити під внутрішньовенним наркозом. Місцева інфільтраційна анестезія буде неефективна із-за локалізації, розповсюдження процесу; інтубаційний наркоз потребує більш складного апаратного забезпечення, триватиме довше проведення оперативного втручання, тобто він є недоцільним.</w:t>
      </w:r>
    </w:p>
    <w:p w:rsidR="00BD7296" w:rsidRDefault="00BD7296" w:rsidP="008C2A02">
      <w:pPr>
        <w:rPr>
          <w:sz w:val="24"/>
          <w:szCs w:val="24"/>
        </w:rPr>
      </w:pPr>
    </w:p>
    <w:p w:rsidR="00BD7296" w:rsidRPr="007470F7" w:rsidRDefault="00BD7296" w:rsidP="008C2A02">
      <w:pPr>
        <w:rPr>
          <w:sz w:val="24"/>
          <w:szCs w:val="24"/>
        </w:rPr>
      </w:pPr>
      <w:r>
        <w:rPr>
          <w:sz w:val="24"/>
          <w:szCs w:val="24"/>
        </w:rPr>
        <w:t xml:space="preserve">26 </w:t>
      </w:r>
      <w:r w:rsidRPr="007470F7">
        <w:rPr>
          <w:sz w:val="24"/>
          <w:szCs w:val="24"/>
        </w:rPr>
        <w:t>Операцію з приводу гострого апендициту вирішили проводити під апаратним масковим наркозом. Який дихальний контур застосуєте: реверсивний або нереверсивний? Чому? Перерахуйте недоліки і переваги кожного з них.</w:t>
      </w:r>
    </w:p>
    <w:p w:rsidR="00BD7296" w:rsidRDefault="00BD7296" w:rsidP="008C2A02">
      <w:pPr>
        <w:rPr>
          <w:i/>
          <w:iCs/>
          <w:sz w:val="24"/>
          <w:szCs w:val="24"/>
        </w:rPr>
      </w:pPr>
      <w:r>
        <w:rPr>
          <w:i/>
          <w:iCs/>
          <w:sz w:val="24"/>
          <w:szCs w:val="24"/>
        </w:rPr>
        <w:t>Відповідь: найбільш доцільним є проведення оперативного втручання під напівзакритим дихальним контуром, так як він на відміну від закритого не викликає гіперкапнію в організмі хворого і на відміну від відкритого і напіввідкритого не викликає високу концентрацію наркозних препаратів у повітрі операційної.</w:t>
      </w:r>
    </w:p>
    <w:p w:rsidR="00BD7296" w:rsidRDefault="00BD7296" w:rsidP="008C2A02">
      <w:pPr>
        <w:rPr>
          <w:i/>
          <w:iCs/>
          <w:sz w:val="24"/>
          <w:szCs w:val="24"/>
        </w:rPr>
      </w:pPr>
    </w:p>
    <w:p w:rsidR="00BD7296" w:rsidRDefault="00BD7296" w:rsidP="008C2A02">
      <w:pPr>
        <w:rPr>
          <w:sz w:val="24"/>
          <w:szCs w:val="24"/>
        </w:rPr>
      </w:pPr>
      <w:r>
        <w:rPr>
          <w:sz w:val="24"/>
          <w:szCs w:val="24"/>
        </w:rPr>
        <w:t>27 Хворий К., 51 рік, поступив у стаціонар з ознаками вивиху лівого плеча. Який метод знеболювання доцільно застосувати в даному випадку?</w:t>
      </w:r>
    </w:p>
    <w:p w:rsidR="00BD7296" w:rsidRDefault="00BD7296" w:rsidP="008C2A02">
      <w:pPr>
        <w:rPr>
          <w:i/>
          <w:iCs/>
          <w:sz w:val="24"/>
          <w:szCs w:val="24"/>
        </w:rPr>
      </w:pPr>
      <w:r>
        <w:rPr>
          <w:i/>
          <w:iCs/>
          <w:sz w:val="24"/>
          <w:szCs w:val="24"/>
        </w:rPr>
        <w:t>Відповідь: вправлення вивиху займає невеликий проміжок часу. Для успішного проведення маніпуляції потрібно розслаблення м’язів плечового поясу. Виходячи з перерахованих умов, найбільш доцільним у даному випадку буде внутрішньовенний наркоз.</w:t>
      </w:r>
    </w:p>
    <w:p w:rsidR="00BD7296" w:rsidRDefault="00BD7296" w:rsidP="008C2A02">
      <w:pPr>
        <w:rPr>
          <w:i/>
          <w:iCs/>
          <w:sz w:val="24"/>
          <w:szCs w:val="24"/>
        </w:rPr>
      </w:pPr>
    </w:p>
    <w:p w:rsidR="00BD7296" w:rsidRDefault="00BD7296" w:rsidP="008C2A02">
      <w:pPr>
        <w:rPr>
          <w:sz w:val="24"/>
          <w:szCs w:val="24"/>
        </w:rPr>
      </w:pPr>
      <w:r>
        <w:rPr>
          <w:sz w:val="24"/>
          <w:szCs w:val="24"/>
        </w:rPr>
        <w:t>28 У хірургічне відділення доставлено потерпілого Ф., 40 років, який отримав вогнепальне поранення грудної клітки. Який метод знеболення Ви застосуєте для проведення оперативного втручання?</w:t>
      </w:r>
    </w:p>
    <w:p w:rsidR="00BD7296" w:rsidRDefault="00BD7296" w:rsidP="008C2A02">
      <w:pPr>
        <w:rPr>
          <w:i/>
          <w:iCs/>
          <w:sz w:val="24"/>
          <w:szCs w:val="24"/>
        </w:rPr>
      </w:pPr>
      <w:r>
        <w:rPr>
          <w:i/>
          <w:iCs/>
          <w:sz w:val="24"/>
          <w:szCs w:val="24"/>
        </w:rPr>
        <w:t>Відповідь: оскільки у хворого вогнепальне поранення, об’єм оперативного втручання може бути уточнений під час оперативного втручання, тому потрібен довготривалий наркоз, з м’язовою релаксацією. Цим вимогам відповідає інтубаційний (ендотрахеальний) наркоз.</w:t>
      </w:r>
    </w:p>
    <w:p w:rsidR="00BD7296" w:rsidRDefault="00BD7296" w:rsidP="008C2A02">
      <w:pPr>
        <w:rPr>
          <w:i/>
          <w:iCs/>
          <w:sz w:val="24"/>
          <w:szCs w:val="24"/>
        </w:rPr>
      </w:pPr>
    </w:p>
    <w:p w:rsidR="00BD7296" w:rsidRDefault="00BD7296" w:rsidP="008C2A02">
      <w:pPr>
        <w:rPr>
          <w:sz w:val="24"/>
          <w:szCs w:val="24"/>
        </w:rPr>
      </w:pPr>
      <w:r>
        <w:rPr>
          <w:sz w:val="24"/>
          <w:szCs w:val="24"/>
        </w:rPr>
        <w:t>29 Хворому К., 57 років, планується проведення резекції шлунку за Більрот-</w:t>
      </w:r>
      <w:r>
        <w:rPr>
          <w:sz w:val="24"/>
          <w:szCs w:val="24"/>
          <w:lang w:val="en-US"/>
        </w:rPr>
        <w:t>II</w:t>
      </w:r>
      <w:r w:rsidRPr="005A6531">
        <w:rPr>
          <w:sz w:val="24"/>
          <w:szCs w:val="24"/>
        </w:rPr>
        <w:t xml:space="preserve">. </w:t>
      </w:r>
      <w:r>
        <w:rPr>
          <w:sz w:val="24"/>
          <w:szCs w:val="24"/>
        </w:rPr>
        <w:t>Який ввідний і базис наркоз можна застосувати?</w:t>
      </w:r>
    </w:p>
    <w:p w:rsidR="00BD7296" w:rsidRDefault="00BD7296" w:rsidP="008C2A02">
      <w:pPr>
        <w:rPr>
          <w:i/>
          <w:iCs/>
          <w:sz w:val="24"/>
          <w:szCs w:val="24"/>
        </w:rPr>
      </w:pPr>
      <w:r>
        <w:rPr>
          <w:i/>
          <w:iCs/>
          <w:sz w:val="24"/>
          <w:szCs w:val="24"/>
        </w:rPr>
        <w:t>Відповідь: хворому як ввідний наркоз можна застосувати масковий або внутрішньовенний, як базис наркоз показаний ендотрехеальний.</w:t>
      </w:r>
    </w:p>
    <w:p w:rsidR="00BD7296" w:rsidRDefault="00BD7296" w:rsidP="008C2A02">
      <w:pPr>
        <w:rPr>
          <w:i/>
          <w:iCs/>
          <w:sz w:val="24"/>
          <w:szCs w:val="24"/>
        </w:rPr>
      </w:pPr>
    </w:p>
    <w:p w:rsidR="00BD7296" w:rsidRDefault="00BD7296" w:rsidP="008C2A02">
      <w:pPr>
        <w:rPr>
          <w:sz w:val="24"/>
          <w:szCs w:val="24"/>
        </w:rPr>
      </w:pPr>
      <w:r>
        <w:rPr>
          <w:sz w:val="24"/>
          <w:szCs w:val="24"/>
        </w:rPr>
        <w:t>30 Хворому С., 34 років планується вправлення вивиху стегна. Який, на Вашу думку, метод знеболення потрібно застосувати в даному випадку?</w:t>
      </w:r>
    </w:p>
    <w:p w:rsidR="00BD7296" w:rsidRDefault="00BD7296" w:rsidP="008C2A02">
      <w:pPr>
        <w:rPr>
          <w:i/>
          <w:iCs/>
          <w:sz w:val="24"/>
          <w:szCs w:val="24"/>
        </w:rPr>
      </w:pPr>
      <w:r>
        <w:rPr>
          <w:i/>
          <w:iCs/>
          <w:sz w:val="24"/>
          <w:szCs w:val="24"/>
        </w:rPr>
        <w:t>Відповідь: хворому показане короткотривале знеболення з ефектом розслаблення м’язів. Тому потрібно вибрати внутрішньовенний наркоз.</w:t>
      </w:r>
    </w:p>
    <w:p w:rsidR="00BD7296" w:rsidRDefault="00BD7296" w:rsidP="00A9698A">
      <w:pPr>
        <w:ind w:firstLine="567"/>
        <w:rPr>
          <w:b/>
          <w:bCs/>
        </w:rPr>
      </w:pPr>
    </w:p>
    <w:p w:rsidR="00BD7296" w:rsidRPr="00B54103" w:rsidRDefault="00BD7296" w:rsidP="00A9698A">
      <w:pPr>
        <w:ind w:firstLine="567"/>
        <w:rPr>
          <w:b/>
          <w:bCs/>
        </w:rPr>
      </w:pPr>
    </w:p>
    <w:p w:rsidR="00BD7296" w:rsidRPr="008E175A" w:rsidRDefault="00BD7296" w:rsidP="008E175A">
      <w:pPr>
        <w:spacing w:line="276" w:lineRule="auto"/>
        <w:ind w:firstLine="567"/>
        <w:rPr>
          <w:b/>
          <w:bCs/>
          <w:sz w:val="24"/>
          <w:szCs w:val="24"/>
        </w:rPr>
      </w:pPr>
      <w:r w:rsidRPr="008E175A">
        <w:rPr>
          <w:b/>
          <w:bCs/>
          <w:sz w:val="24"/>
          <w:szCs w:val="24"/>
        </w:rPr>
        <w:t>Перелік теоретичних питань</w:t>
      </w:r>
    </w:p>
    <w:p w:rsidR="00BD7296" w:rsidRPr="008E175A" w:rsidRDefault="00BD7296" w:rsidP="008E175A">
      <w:pPr>
        <w:spacing w:line="276" w:lineRule="auto"/>
        <w:ind w:firstLine="708"/>
        <w:rPr>
          <w:color w:val="000000"/>
          <w:sz w:val="24"/>
          <w:szCs w:val="24"/>
        </w:rPr>
      </w:pPr>
      <w:r w:rsidRPr="008E175A">
        <w:rPr>
          <w:color w:val="000000"/>
          <w:sz w:val="24"/>
          <w:szCs w:val="24"/>
        </w:rPr>
        <w:t>1. Значення місцевої анес</w:t>
      </w:r>
      <w:r w:rsidRPr="008E175A">
        <w:rPr>
          <w:color w:val="000000"/>
          <w:sz w:val="24"/>
          <w:szCs w:val="24"/>
        </w:rPr>
        <w:softHyphen/>
        <w:t>тезії при проведенні хірургічних втручань і перев’язок хворих.</w:t>
      </w:r>
    </w:p>
    <w:p w:rsidR="00BD7296" w:rsidRPr="008E175A" w:rsidRDefault="00BD7296" w:rsidP="008E175A">
      <w:pPr>
        <w:spacing w:line="276" w:lineRule="auto"/>
        <w:ind w:firstLine="708"/>
        <w:rPr>
          <w:color w:val="000000"/>
          <w:sz w:val="24"/>
          <w:szCs w:val="24"/>
        </w:rPr>
      </w:pPr>
      <w:r w:rsidRPr="008E175A">
        <w:rPr>
          <w:color w:val="000000"/>
          <w:sz w:val="24"/>
          <w:szCs w:val="24"/>
        </w:rPr>
        <w:lastRenderedPageBreak/>
        <w:t>2. Відчуття хворого під час проведення місцевої анестезії.</w:t>
      </w:r>
    </w:p>
    <w:p w:rsidR="00BD7296" w:rsidRPr="008E175A" w:rsidRDefault="00BD7296" w:rsidP="008E175A">
      <w:pPr>
        <w:spacing w:line="276" w:lineRule="auto"/>
        <w:ind w:firstLine="708"/>
        <w:rPr>
          <w:color w:val="000000"/>
          <w:sz w:val="24"/>
          <w:szCs w:val="24"/>
        </w:rPr>
      </w:pPr>
      <w:r w:rsidRPr="008E175A">
        <w:rPr>
          <w:color w:val="000000"/>
          <w:sz w:val="24"/>
          <w:szCs w:val="24"/>
        </w:rPr>
        <w:t>3. Визначення місцевої та загальної анестезії.</w:t>
      </w:r>
    </w:p>
    <w:p w:rsidR="00BD7296" w:rsidRPr="008E175A" w:rsidRDefault="00BD7296" w:rsidP="008E175A">
      <w:pPr>
        <w:spacing w:line="276" w:lineRule="auto"/>
        <w:ind w:firstLine="708"/>
        <w:rPr>
          <w:color w:val="000000"/>
          <w:sz w:val="24"/>
          <w:szCs w:val="24"/>
        </w:rPr>
      </w:pPr>
      <w:r w:rsidRPr="008E175A">
        <w:rPr>
          <w:color w:val="000000"/>
          <w:sz w:val="24"/>
          <w:szCs w:val="24"/>
        </w:rPr>
        <w:t>4. Види місцевої анес</w:t>
      </w:r>
      <w:r w:rsidRPr="008E175A">
        <w:rPr>
          <w:color w:val="000000"/>
          <w:sz w:val="24"/>
          <w:szCs w:val="24"/>
        </w:rPr>
        <w:softHyphen/>
        <w:t>тезії.</w:t>
      </w:r>
    </w:p>
    <w:p w:rsidR="00BD7296" w:rsidRPr="008E175A" w:rsidRDefault="00BD7296" w:rsidP="008E175A">
      <w:pPr>
        <w:spacing w:line="276" w:lineRule="auto"/>
        <w:ind w:firstLine="708"/>
        <w:rPr>
          <w:color w:val="000000"/>
          <w:sz w:val="24"/>
          <w:szCs w:val="24"/>
        </w:rPr>
      </w:pPr>
      <w:r w:rsidRPr="008E175A">
        <w:rPr>
          <w:color w:val="000000"/>
          <w:sz w:val="24"/>
          <w:szCs w:val="24"/>
        </w:rPr>
        <w:t>5. Препарати, які вико</w:t>
      </w:r>
      <w:r w:rsidRPr="008E175A">
        <w:rPr>
          <w:color w:val="000000"/>
          <w:sz w:val="24"/>
          <w:szCs w:val="24"/>
        </w:rPr>
        <w:softHyphen/>
        <w:t>ристовують для місцевої анестезії.</w:t>
      </w:r>
    </w:p>
    <w:p w:rsidR="00BD7296" w:rsidRPr="008E175A" w:rsidRDefault="00BD7296" w:rsidP="008E175A">
      <w:pPr>
        <w:spacing w:line="276" w:lineRule="auto"/>
        <w:ind w:firstLine="708"/>
        <w:rPr>
          <w:color w:val="000000"/>
          <w:sz w:val="24"/>
          <w:szCs w:val="24"/>
        </w:rPr>
      </w:pPr>
      <w:r w:rsidRPr="008E175A">
        <w:rPr>
          <w:color w:val="000000"/>
          <w:sz w:val="24"/>
          <w:szCs w:val="24"/>
        </w:rPr>
        <w:t>6. Покази та протипокази до місцевої анестезії, а також переваги перед іншими методами знебо</w:t>
      </w:r>
      <w:r w:rsidRPr="008E175A">
        <w:rPr>
          <w:color w:val="000000"/>
          <w:sz w:val="24"/>
          <w:szCs w:val="24"/>
        </w:rPr>
        <w:softHyphen/>
        <w:t>лення.</w:t>
      </w:r>
    </w:p>
    <w:p w:rsidR="00BD7296" w:rsidRPr="008E175A" w:rsidRDefault="00BD7296" w:rsidP="008E175A">
      <w:pPr>
        <w:spacing w:line="276" w:lineRule="auto"/>
        <w:ind w:firstLine="708"/>
        <w:rPr>
          <w:color w:val="000000"/>
          <w:sz w:val="24"/>
          <w:szCs w:val="24"/>
        </w:rPr>
      </w:pPr>
      <w:r w:rsidRPr="008E175A">
        <w:rPr>
          <w:color w:val="000000"/>
          <w:sz w:val="24"/>
          <w:szCs w:val="24"/>
        </w:rPr>
        <w:t>7. Визначення поняття, термінологія, класифікація та види загального знеболювання.</w:t>
      </w:r>
    </w:p>
    <w:p w:rsidR="00BD7296" w:rsidRPr="008E175A" w:rsidRDefault="00BD7296" w:rsidP="008E175A">
      <w:pPr>
        <w:spacing w:line="276" w:lineRule="auto"/>
        <w:ind w:firstLine="708"/>
        <w:rPr>
          <w:color w:val="000000"/>
          <w:sz w:val="24"/>
          <w:szCs w:val="24"/>
        </w:rPr>
      </w:pPr>
      <w:r w:rsidRPr="008E175A">
        <w:rPr>
          <w:color w:val="000000"/>
          <w:sz w:val="24"/>
          <w:szCs w:val="24"/>
        </w:rPr>
        <w:t>8. Теорії наркозу, підготовка хворих до наркозу, схеми премедикації.</w:t>
      </w:r>
    </w:p>
    <w:p w:rsidR="00BD7296" w:rsidRPr="008E175A" w:rsidRDefault="00BD7296" w:rsidP="008E175A">
      <w:pPr>
        <w:spacing w:line="276" w:lineRule="auto"/>
        <w:ind w:firstLine="708"/>
        <w:rPr>
          <w:color w:val="000000"/>
          <w:sz w:val="24"/>
          <w:szCs w:val="24"/>
        </w:rPr>
      </w:pPr>
      <w:r w:rsidRPr="008E175A">
        <w:rPr>
          <w:color w:val="000000"/>
          <w:sz w:val="24"/>
          <w:szCs w:val="24"/>
        </w:rPr>
        <w:t>9. Механізм дії наркотичних препаратів і м'язових релаксантів .</w:t>
      </w:r>
    </w:p>
    <w:p w:rsidR="00BD7296" w:rsidRPr="008E175A" w:rsidRDefault="00BD7296" w:rsidP="008E175A">
      <w:pPr>
        <w:spacing w:line="276" w:lineRule="auto"/>
        <w:ind w:firstLine="708"/>
        <w:rPr>
          <w:color w:val="000000"/>
          <w:sz w:val="24"/>
          <w:szCs w:val="24"/>
        </w:rPr>
      </w:pPr>
      <w:r w:rsidRPr="008E175A">
        <w:rPr>
          <w:color w:val="000000"/>
          <w:sz w:val="24"/>
          <w:szCs w:val="24"/>
        </w:rPr>
        <w:t>10. Методика проведення маскового наркозу, його клінічні стадії, а також методики проведення ендотрахеального, інтравенозного, внутрішньом’язевого наркозів.</w:t>
      </w:r>
    </w:p>
    <w:p w:rsidR="00BD7296" w:rsidRPr="008E175A" w:rsidRDefault="00BD7296" w:rsidP="008E175A">
      <w:pPr>
        <w:spacing w:line="276" w:lineRule="auto"/>
        <w:ind w:firstLine="708"/>
        <w:rPr>
          <w:color w:val="000000"/>
          <w:sz w:val="24"/>
          <w:szCs w:val="24"/>
        </w:rPr>
      </w:pPr>
      <w:r w:rsidRPr="008E175A">
        <w:rPr>
          <w:color w:val="000000"/>
          <w:sz w:val="24"/>
          <w:szCs w:val="24"/>
        </w:rPr>
        <w:t>11. Апарати та інструменти для наркозу, інтубації трахеї та методика виконання її.</w:t>
      </w:r>
    </w:p>
    <w:p w:rsidR="00BD7296" w:rsidRPr="008E175A" w:rsidRDefault="00BD7296" w:rsidP="008E175A">
      <w:pPr>
        <w:spacing w:line="276" w:lineRule="auto"/>
        <w:ind w:firstLine="708"/>
        <w:rPr>
          <w:color w:val="000000"/>
          <w:sz w:val="24"/>
          <w:szCs w:val="24"/>
        </w:rPr>
      </w:pPr>
      <w:r w:rsidRPr="008E175A">
        <w:rPr>
          <w:color w:val="000000"/>
          <w:sz w:val="24"/>
          <w:szCs w:val="24"/>
        </w:rPr>
        <w:t>12. Ускладнення наркозу, догляд за хворими під час і після наркозу.</w:t>
      </w:r>
    </w:p>
    <w:p w:rsidR="00BD7296" w:rsidRPr="008E175A" w:rsidRDefault="00BD7296" w:rsidP="008E175A">
      <w:pPr>
        <w:spacing w:line="276" w:lineRule="auto"/>
        <w:ind w:firstLine="0"/>
        <w:rPr>
          <w:b/>
          <w:bCs/>
          <w:sz w:val="24"/>
          <w:szCs w:val="24"/>
        </w:rPr>
      </w:pPr>
    </w:p>
    <w:p w:rsidR="00BD7296" w:rsidRPr="008E175A" w:rsidRDefault="00BD7296" w:rsidP="008E175A">
      <w:pPr>
        <w:spacing w:line="276" w:lineRule="auto"/>
        <w:ind w:firstLine="567"/>
        <w:rPr>
          <w:b/>
          <w:bCs/>
          <w:sz w:val="24"/>
          <w:szCs w:val="24"/>
        </w:rPr>
      </w:pPr>
      <w:r w:rsidRPr="008E175A">
        <w:rPr>
          <w:b/>
          <w:bCs/>
          <w:sz w:val="24"/>
          <w:szCs w:val="24"/>
        </w:rPr>
        <w:t>Перелік практичних навичок</w:t>
      </w:r>
    </w:p>
    <w:p w:rsidR="00BD7296" w:rsidRPr="008E175A" w:rsidRDefault="00BD7296" w:rsidP="008E175A">
      <w:pPr>
        <w:numPr>
          <w:ilvl w:val="0"/>
          <w:numId w:val="4"/>
        </w:numPr>
        <w:spacing w:line="276" w:lineRule="auto"/>
        <w:rPr>
          <w:color w:val="000000"/>
          <w:sz w:val="24"/>
          <w:szCs w:val="24"/>
        </w:rPr>
      </w:pPr>
      <w:r w:rsidRPr="008E175A">
        <w:rPr>
          <w:color w:val="000000"/>
          <w:sz w:val="24"/>
          <w:szCs w:val="24"/>
        </w:rPr>
        <w:t>Техніка проведення інфільтраційної анестезії.</w:t>
      </w:r>
    </w:p>
    <w:p w:rsidR="00BD7296" w:rsidRPr="008E175A" w:rsidRDefault="00BD7296" w:rsidP="008E175A">
      <w:pPr>
        <w:numPr>
          <w:ilvl w:val="0"/>
          <w:numId w:val="4"/>
        </w:numPr>
        <w:spacing w:line="276" w:lineRule="auto"/>
        <w:rPr>
          <w:color w:val="000000"/>
          <w:sz w:val="24"/>
          <w:szCs w:val="24"/>
        </w:rPr>
      </w:pPr>
      <w:r w:rsidRPr="008E175A">
        <w:rPr>
          <w:color w:val="000000"/>
          <w:sz w:val="24"/>
          <w:szCs w:val="24"/>
        </w:rPr>
        <w:t>Техніка проведення місцевої анестезії по Оберсту-Лукашевичу.</w:t>
      </w:r>
    </w:p>
    <w:p w:rsidR="00BD7296" w:rsidRPr="008E175A" w:rsidRDefault="00BD7296" w:rsidP="008E175A">
      <w:pPr>
        <w:numPr>
          <w:ilvl w:val="0"/>
          <w:numId w:val="4"/>
        </w:numPr>
        <w:spacing w:line="276" w:lineRule="auto"/>
        <w:rPr>
          <w:color w:val="000000"/>
          <w:sz w:val="24"/>
          <w:szCs w:val="24"/>
        </w:rPr>
      </w:pPr>
      <w:r w:rsidRPr="008E175A">
        <w:rPr>
          <w:color w:val="000000"/>
          <w:sz w:val="24"/>
          <w:szCs w:val="24"/>
        </w:rPr>
        <w:t>Методика введення ротоглоткового повітроспряма.</w:t>
      </w:r>
    </w:p>
    <w:p w:rsidR="00BD7296" w:rsidRPr="008E175A" w:rsidRDefault="00BD7296" w:rsidP="008E175A">
      <w:pPr>
        <w:numPr>
          <w:ilvl w:val="0"/>
          <w:numId w:val="4"/>
        </w:numPr>
        <w:spacing w:line="276" w:lineRule="auto"/>
        <w:rPr>
          <w:color w:val="000000"/>
          <w:sz w:val="24"/>
          <w:szCs w:val="24"/>
        </w:rPr>
      </w:pPr>
      <w:r w:rsidRPr="008E175A">
        <w:rPr>
          <w:color w:val="000000"/>
          <w:sz w:val="24"/>
          <w:szCs w:val="24"/>
        </w:rPr>
        <w:t>Методика санації верхніх дихальних шляхів за допомогою електровідсмоктувача.</w:t>
      </w:r>
    </w:p>
    <w:p w:rsidR="00BD7296" w:rsidRPr="008E175A" w:rsidRDefault="00BD7296" w:rsidP="008E175A">
      <w:pPr>
        <w:widowControl/>
        <w:numPr>
          <w:ilvl w:val="0"/>
          <w:numId w:val="4"/>
        </w:numPr>
        <w:autoSpaceDE/>
        <w:autoSpaceDN/>
        <w:adjustRightInd/>
        <w:spacing w:before="10" w:after="10" w:line="276" w:lineRule="auto"/>
        <w:jc w:val="left"/>
        <w:rPr>
          <w:sz w:val="24"/>
          <w:szCs w:val="24"/>
        </w:rPr>
      </w:pPr>
      <w:r w:rsidRPr="008E175A">
        <w:rPr>
          <w:sz w:val="24"/>
          <w:szCs w:val="24"/>
        </w:rPr>
        <w:t>Проведення проби на анестетик.</w:t>
      </w:r>
    </w:p>
    <w:p w:rsidR="00BD7296" w:rsidRPr="008E175A" w:rsidRDefault="00BD7296" w:rsidP="008E175A">
      <w:pPr>
        <w:spacing w:line="276" w:lineRule="auto"/>
        <w:ind w:firstLine="0"/>
        <w:jc w:val="center"/>
        <w:rPr>
          <w:b/>
          <w:bCs/>
          <w:sz w:val="24"/>
          <w:szCs w:val="24"/>
        </w:rPr>
      </w:pPr>
    </w:p>
    <w:p w:rsidR="00BD7296" w:rsidRDefault="00BD7296" w:rsidP="00265787">
      <w:pPr>
        <w:spacing w:line="240" w:lineRule="auto"/>
        <w:ind w:firstLine="0"/>
        <w:jc w:val="center"/>
        <w:rPr>
          <w:b/>
          <w:bCs/>
          <w:sz w:val="24"/>
          <w:szCs w:val="24"/>
        </w:rPr>
      </w:pPr>
    </w:p>
    <w:p w:rsidR="00BD7296" w:rsidRPr="00B54103" w:rsidRDefault="00BD7296" w:rsidP="00265787">
      <w:pPr>
        <w:spacing w:line="240" w:lineRule="auto"/>
        <w:ind w:firstLine="0"/>
        <w:jc w:val="center"/>
        <w:rPr>
          <w:b/>
          <w:bCs/>
          <w:sz w:val="24"/>
          <w:szCs w:val="24"/>
        </w:rPr>
      </w:pPr>
      <w:r w:rsidRPr="00B54103">
        <w:rPr>
          <w:b/>
          <w:bCs/>
          <w:sz w:val="24"/>
          <w:szCs w:val="24"/>
        </w:rPr>
        <w:t xml:space="preserve">ДЖЕРЕЛА НАВЧАЛЬНОЇ  ІНФОРМАЦІЇ: </w:t>
      </w:r>
    </w:p>
    <w:p w:rsidR="00BD7296" w:rsidRPr="00B54103" w:rsidRDefault="00BD7296" w:rsidP="00265787">
      <w:pPr>
        <w:spacing w:line="240" w:lineRule="auto"/>
        <w:ind w:firstLine="0"/>
        <w:jc w:val="center"/>
        <w:rPr>
          <w:b/>
          <w:bCs/>
          <w:sz w:val="24"/>
          <w:szCs w:val="24"/>
        </w:rPr>
      </w:pPr>
      <w:r w:rsidRPr="00B54103">
        <w:rPr>
          <w:b/>
          <w:bCs/>
          <w:sz w:val="24"/>
          <w:szCs w:val="24"/>
        </w:rPr>
        <w:t>Основна</w:t>
      </w:r>
    </w:p>
    <w:p w:rsidR="00BD7296" w:rsidRPr="00B54103" w:rsidRDefault="00BD7296" w:rsidP="00265787">
      <w:pPr>
        <w:tabs>
          <w:tab w:val="left" w:pos="284"/>
          <w:tab w:val="left" w:pos="900"/>
          <w:tab w:val="left" w:pos="1080"/>
        </w:tabs>
        <w:spacing w:line="276" w:lineRule="auto"/>
        <w:ind w:firstLine="0"/>
        <w:jc w:val="left"/>
        <w:rPr>
          <w:sz w:val="24"/>
          <w:szCs w:val="24"/>
        </w:rPr>
      </w:pPr>
      <w:r w:rsidRPr="00B54103">
        <w:rPr>
          <w:sz w:val="24"/>
          <w:szCs w:val="24"/>
        </w:rPr>
        <w:t>1. Общая хирургия: підручник /М.Д. Желіба, С.Д. Хіміч, І.Д. Герич і ін.: за ред.. професорів М.Д.Желіби, С.Д.Хіміча.-К.: ВСВ “Медицина”, 2011.-  с.488. </w:t>
      </w:r>
    </w:p>
    <w:p w:rsidR="00BD7296" w:rsidRPr="00B54103" w:rsidRDefault="00BD7296"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rPr>
        <w:t>2. Загальна хірургія : підручник : / М.Д. Желіба, С.Д. Хіміч, І.Д. Герич та ін.; за ред. проф.</w:t>
      </w:r>
    </w:p>
    <w:p w:rsidR="00BD7296" w:rsidRPr="00B54103" w:rsidRDefault="00BD7296"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rPr>
        <w:t>М.Д. Желіби, проф. С.Д. Хіміча. – К.; ВВС «Медицина», 2010. – С. 488 с</w:t>
      </w:r>
    </w:p>
    <w:p w:rsidR="00BD7296" w:rsidRPr="00B54103" w:rsidRDefault="00BD7296"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rPr>
        <w:t>3. Загальна хірургія: навчальний посібник/ В.І.Пантьо, В.М. Шимон, О.О. Болдіжар.-Ужгород:ІВА, 2010-464 с.</w:t>
      </w:r>
    </w:p>
    <w:p w:rsidR="00BD7296" w:rsidRPr="00B54103" w:rsidRDefault="00BD7296"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lang w:val="ru-RU"/>
        </w:rPr>
        <w:t xml:space="preserve">4. </w:t>
      </w:r>
      <w:r w:rsidRPr="00B54103">
        <w:rPr>
          <w:sz w:val="24"/>
          <w:szCs w:val="24"/>
        </w:rPr>
        <w:t>Гостищев В. К.Общая хирургия: учебник / Гостищев В.К. - 5-е изд., перераб. и доп.- М. : ГЭОТАР-Медиа, 2013. - 728 с</w:t>
      </w:r>
      <w:r w:rsidRPr="00B54103">
        <w:rPr>
          <w:sz w:val="24"/>
          <w:szCs w:val="24"/>
          <w:lang w:val="ru-RU"/>
        </w:rPr>
        <w:t>.</w:t>
      </w:r>
    </w:p>
    <w:p w:rsidR="00BD7296" w:rsidRPr="00B54103" w:rsidRDefault="00BD7296" w:rsidP="00265787">
      <w:pPr>
        <w:tabs>
          <w:tab w:val="num" w:pos="180"/>
          <w:tab w:val="left" w:pos="284"/>
          <w:tab w:val="left" w:pos="900"/>
          <w:tab w:val="left" w:pos="1080"/>
          <w:tab w:val="num" w:pos="2424"/>
        </w:tabs>
        <w:spacing w:line="276" w:lineRule="auto"/>
        <w:ind w:firstLine="0"/>
        <w:jc w:val="left"/>
        <w:rPr>
          <w:sz w:val="24"/>
          <w:szCs w:val="24"/>
          <w:lang w:val="ru-RU"/>
        </w:rPr>
      </w:pPr>
      <w:r w:rsidRPr="00B54103">
        <w:rPr>
          <w:sz w:val="24"/>
          <w:szCs w:val="24"/>
        </w:rPr>
        <w:t xml:space="preserve">5. </w:t>
      </w:r>
      <w:r w:rsidRPr="00B54103">
        <w:rPr>
          <w:sz w:val="24"/>
          <w:szCs w:val="24"/>
          <w:lang w:val="ru-RU"/>
        </w:rPr>
        <w:t>Хірургія: підручник / за ред. Л.Я. Ковальчука. Тернопіль: ТДМУ, 2010. — 1056 с.</w:t>
      </w:r>
    </w:p>
    <w:p w:rsidR="00BD7296" w:rsidRPr="00B54103" w:rsidRDefault="00BD7296" w:rsidP="00265787">
      <w:pPr>
        <w:tabs>
          <w:tab w:val="num" w:pos="180"/>
          <w:tab w:val="left" w:pos="284"/>
          <w:tab w:val="left" w:pos="900"/>
          <w:tab w:val="left" w:pos="1080"/>
          <w:tab w:val="num" w:pos="2424"/>
        </w:tabs>
        <w:spacing w:line="276" w:lineRule="auto"/>
        <w:ind w:firstLine="0"/>
        <w:jc w:val="left"/>
        <w:rPr>
          <w:sz w:val="24"/>
          <w:szCs w:val="24"/>
          <w:lang w:val="ru-RU"/>
        </w:rPr>
      </w:pPr>
      <w:r w:rsidRPr="00B54103">
        <w:rPr>
          <w:sz w:val="24"/>
          <w:szCs w:val="24"/>
          <w:lang w:val="ru-RU"/>
        </w:rPr>
        <w:t>6. Курс лекцій з загальної хірургії за ред. О.І. Дронова, В.О. Сипливого, І.О. Ковальської, А. Скомаровського, Є.А. Крючиної Київ, МВЦ «Медінформ», 2011 – 487 с.</w:t>
      </w:r>
    </w:p>
    <w:p w:rsidR="00BD7296" w:rsidRPr="00B54103" w:rsidRDefault="00BD7296" w:rsidP="00265787">
      <w:pPr>
        <w:tabs>
          <w:tab w:val="num" w:pos="180"/>
        </w:tabs>
        <w:spacing w:line="276" w:lineRule="auto"/>
        <w:ind w:firstLine="0"/>
        <w:jc w:val="left"/>
        <w:rPr>
          <w:sz w:val="24"/>
          <w:szCs w:val="24"/>
          <w:lang w:val="ru-RU"/>
        </w:rPr>
      </w:pPr>
      <w:r w:rsidRPr="00B54103">
        <w:rPr>
          <w:sz w:val="24"/>
          <w:szCs w:val="24"/>
          <w:lang w:val="ru-RU"/>
        </w:rPr>
        <w:t>7. Хіміч С. Д. Довідник хірурга. / С. Д.. Хіміч – К.: Здоров’я, - 2011. – 208 с.</w:t>
      </w:r>
    </w:p>
    <w:p w:rsidR="00BD7296" w:rsidRPr="00B54103" w:rsidRDefault="00BD7296" w:rsidP="00265787">
      <w:pPr>
        <w:tabs>
          <w:tab w:val="num" w:pos="180"/>
        </w:tabs>
        <w:spacing w:line="276" w:lineRule="auto"/>
        <w:ind w:firstLine="0"/>
        <w:jc w:val="left"/>
        <w:rPr>
          <w:sz w:val="24"/>
          <w:szCs w:val="24"/>
          <w:lang w:val="ru-RU"/>
        </w:rPr>
      </w:pPr>
      <w:r w:rsidRPr="00B54103">
        <w:rPr>
          <w:sz w:val="24"/>
          <w:szCs w:val="24"/>
          <w:lang w:val="ru-RU"/>
        </w:rPr>
        <w:t>8. Хірургія: підручник/Б.П.Лисенко, В.Д.Шейко, С.Д.</w:t>
      </w:r>
      <w:r w:rsidRPr="00B54103">
        <w:rPr>
          <w:sz w:val="24"/>
          <w:szCs w:val="24"/>
        </w:rPr>
        <w:t xml:space="preserve"> </w:t>
      </w:r>
      <w:r w:rsidRPr="00B54103">
        <w:rPr>
          <w:sz w:val="24"/>
          <w:szCs w:val="24"/>
          <w:lang w:val="ru-RU"/>
        </w:rPr>
        <w:t>Хіміч.</w:t>
      </w:r>
      <w:r w:rsidRPr="00B54103">
        <w:rPr>
          <w:sz w:val="24"/>
          <w:szCs w:val="24"/>
        </w:rPr>
        <w:t xml:space="preserve"> </w:t>
      </w:r>
      <w:r w:rsidRPr="00B54103">
        <w:rPr>
          <w:sz w:val="24"/>
          <w:szCs w:val="24"/>
          <w:lang w:val="ru-RU"/>
        </w:rPr>
        <w:t>–К</w:t>
      </w:r>
      <w:r w:rsidRPr="00B54103">
        <w:rPr>
          <w:sz w:val="24"/>
          <w:szCs w:val="24"/>
        </w:rPr>
        <w:t>.</w:t>
      </w:r>
      <w:r w:rsidRPr="00B54103">
        <w:rPr>
          <w:sz w:val="24"/>
          <w:szCs w:val="24"/>
          <w:lang w:val="ru-RU"/>
        </w:rPr>
        <w:t>:</w:t>
      </w:r>
      <w:r w:rsidRPr="00B54103">
        <w:rPr>
          <w:sz w:val="24"/>
          <w:szCs w:val="24"/>
        </w:rPr>
        <w:t xml:space="preserve"> </w:t>
      </w:r>
      <w:r w:rsidRPr="00B54103">
        <w:rPr>
          <w:sz w:val="24"/>
          <w:szCs w:val="24"/>
          <w:lang w:val="ru-RU"/>
        </w:rPr>
        <w:t>ВСВ «Медицина», 2010.-712 с.</w:t>
      </w:r>
    </w:p>
    <w:p w:rsidR="00BD7296" w:rsidRDefault="00BD7296" w:rsidP="00265787">
      <w:pPr>
        <w:tabs>
          <w:tab w:val="num" w:pos="180"/>
        </w:tabs>
        <w:spacing w:line="276" w:lineRule="auto"/>
        <w:ind w:firstLine="0"/>
        <w:jc w:val="left"/>
        <w:rPr>
          <w:sz w:val="24"/>
          <w:szCs w:val="24"/>
          <w:lang w:val="ru-RU"/>
        </w:rPr>
      </w:pPr>
      <w:r w:rsidRPr="00B54103">
        <w:rPr>
          <w:sz w:val="24"/>
          <w:szCs w:val="24"/>
          <w:lang w:val="ru-RU"/>
        </w:rPr>
        <w:t>9.  Хірургія. За ред. Я.С.Березницького, М.П.Захараша, В.Г.Мішалова, В.О. Шідловського. – Дніпропетровськ: РВА «Дніпро-VAL», 2008. – 445 с.</w:t>
      </w:r>
    </w:p>
    <w:p w:rsidR="00BD7296" w:rsidRPr="00F25465" w:rsidRDefault="00BD7296" w:rsidP="008C2A02">
      <w:pPr>
        <w:overflowPunct w:val="0"/>
        <w:spacing w:line="240" w:lineRule="auto"/>
        <w:ind w:firstLine="0"/>
        <w:textAlignment w:val="baseline"/>
        <w:rPr>
          <w:color w:val="212121"/>
          <w:sz w:val="24"/>
          <w:szCs w:val="24"/>
        </w:rPr>
      </w:pPr>
      <w:r>
        <w:rPr>
          <w:color w:val="212121"/>
          <w:sz w:val="24"/>
          <w:szCs w:val="24"/>
        </w:rPr>
        <w:t xml:space="preserve">10. </w:t>
      </w:r>
      <w:r w:rsidRPr="00F25465">
        <w:rPr>
          <w:color w:val="212121"/>
          <w:sz w:val="24"/>
          <w:szCs w:val="24"/>
        </w:rPr>
        <w:t xml:space="preserve">Інтенсивна терапія. Реанімація. Перша допомога: Навчальний посібник / Під ред. В.Д. Малишева. — М.: Медицина.— 2000.— 464 з.: мул.—Учеб. літ. Для слухачів системи післядипломної освіти.— </w:t>
      </w:r>
      <w:r w:rsidRPr="00F25465">
        <w:rPr>
          <w:color w:val="212121"/>
          <w:sz w:val="24"/>
          <w:szCs w:val="24"/>
          <w:lang w:val="en-US"/>
        </w:rPr>
        <w:t>ISBN</w:t>
      </w:r>
      <w:r w:rsidRPr="00F25465">
        <w:rPr>
          <w:color w:val="212121"/>
          <w:sz w:val="24"/>
          <w:szCs w:val="24"/>
        </w:rPr>
        <w:t>5-225-04560-Х</w:t>
      </w:r>
    </w:p>
    <w:p w:rsidR="00BD7296" w:rsidRPr="00B54103" w:rsidRDefault="00BD7296" w:rsidP="00265787">
      <w:pPr>
        <w:tabs>
          <w:tab w:val="num" w:pos="180"/>
        </w:tabs>
        <w:spacing w:line="276" w:lineRule="auto"/>
        <w:ind w:firstLine="0"/>
        <w:jc w:val="left"/>
        <w:rPr>
          <w:sz w:val="24"/>
          <w:szCs w:val="24"/>
          <w:lang w:val="ru-RU"/>
        </w:rPr>
      </w:pPr>
    </w:p>
    <w:p w:rsidR="00BD7296" w:rsidRPr="00B54103" w:rsidRDefault="00BD7296" w:rsidP="00265787">
      <w:pPr>
        <w:tabs>
          <w:tab w:val="num" w:pos="180"/>
        </w:tabs>
        <w:spacing w:line="240" w:lineRule="auto"/>
        <w:ind w:firstLine="0"/>
        <w:jc w:val="center"/>
        <w:rPr>
          <w:b/>
          <w:bCs/>
          <w:sz w:val="24"/>
          <w:szCs w:val="24"/>
        </w:rPr>
      </w:pPr>
      <w:r w:rsidRPr="00B54103">
        <w:rPr>
          <w:b/>
          <w:bCs/>
          <w:sz w:val="24"/>
          <w:szCs w:val="24"/>
        </w:rPr>
        <w:t>Допоміжна</w:t>
      </w:r>
    </w:p>
    <w:p w:rsidR="00BD7296" w:rsidRPr="00B54103" w:rsidRDefault="00BD7296" w:rsidP="00265787">
      <w:pPr>
        <w:tabs>
          <w:tab w:val="num" w:pos="180"/>
        </w:tabs>
        <w:spacing w:line="240" w:lineRule="auto"/>
        <w:ind w:firstLine="0"/>
        <w:jc w:val="center"/>
        <w:rPr>
          <w:b/>
          <w:bCs/>
          <w:sz w:val="24"/>
          <w:szCs w:val="24"/>
        </w:rPr>
      </w:pPr>
    </w:p>
    <w:p w:rsidR="00BD7296" w:rsidRDefault="00BD7296" w:rsidP="00265787">
      <w:pPr>
        <w:tabs>
          <w:tab w:val="num" w:pos="180"/>
          <w:tab w:val="left" w:pos="284"/>
          <w:tab w:val="left" w:pos="900"/>
          <w:tab w:val="left" w:pos="1080"/>
          <w:tab w:val="num" w:pos="2424"/>
        </w:tabs>
        <w:spacing w:line="276" w:lineRule="auto"/>
        <w:ind w:firstLine="0"/>
        <w:jc w:val="left"/>
        <w:rPr>
          <w:sz w:val="24"/>
          <w:szCs w:val="24"/>
          <w:lang w:val="ru-RU"/>
        </w:rPr>
      </w:pPr>
      <w:r>
        <w:rPr>
          <w:sz w:val="24"/>
          <w:szCs w:val="24"/>
          <w:lang w:val="ru-RU"/>
        </w:rPr>
        <w:t>1.</w:t>
      </w:r>
      <w:r w:rsidRPr="008C2A02">
        <w:rPr>
          <w:sz w:val="24"/>
          <w:szCs w:val="24"/>
          <w:lang w:val="ru-RU"/>
        </w:rPr>
        <w:t xml:space="preserve"> «Невідкладна медична допомога», під ред. Дж. Е. Тінтіналлі, Рл. Кроума, Е. Руїза,Переклад з англійської д-ра мед. наук В. І. Кандрор, д. м. н. М. В. Невєрова, д-ра мед. наук А. В. Сучкова, </w:t>
      </w:r>
      <w:r w:rsidRPr="008C2A02">
        <w:rPr>
          <w:sz w:val="24"/>
          <w:szCs w:val="24"/>
          <w:lang w:val="ru-RU"/>
        </w:rPr>
        <w:lastRenderedPageBreak/>
        <w:t>к. м. н. А. В. Низового, Ю. Л. Амченкова; під ред. Д.м.н. В.Т. Ивашкина, д.м.н. П.Г. «Медицина» 2001</w:t>
      </w:r>
    </w:p>
    <w:p w:rsidR="00BD7296" w:rsidRPr="00B54103" w:rsidRDefault="00BD7296" w:rsidP="00265787">
      <w:pPr>
        <w:tabs>
          <w:tab w:val="num" w:pos="180"/>
          <w:tab w:val="left" w:pos="284"/>
          <w:tab w:val="left" w:pos="900"/>
          <w:tab w:val="left" w:pos="1080"/>
          <w:tab w:val="num" w:pos="2424"/>
        </w:tabs>
        <w:spacing w:line="276" w:lineRule="auto"/>
        <w:ind w:firstLine="0"/>
        <w:jc w:val="left"/>
        <w:rPr>
          <w:sz w:val="24"/>
          <w:szCs w:val="24"/>
          <w:lang w:val="ru-RU"/>
        </w:rPr>
      </w:pPr>
      <w:r>
        <w:rPr>
          <w:sz w:val="24"/>
          <w:szCs w:val="24"/>
          <w:lang w:val="ru-RU"/>
        </w:rPr>
        <w:t>2</w:t>
      </w:r>
      <w:r w:rsidRPr="00B54103">
        <w:rPr>
          <w:sz w:val="24"/>
          <w:szCs w:val="24"/>
          <w:lang w:val="ru-RU"/>
        </w:rPr>
        <w:t xml:space="preserve">. Петров С.В. Общая хирургия: учебник [Электронный ресурс] / Петров С.В. 4-е изд., перераб. и доп. - М.: ГЭОТАР-Медиа 2012. - 832 с. </w:t>
      </w:r>
    </w:p>
    <w:p w:rsidR="00BD7296" w:rsidRPr="00B54103" w:rsidRDefault="00BD7296" w:rsidP="00265787">
      <w:pPr>
        <w:tabs>
          <w:tab w:val="num" w:pos="180"/>
          <w:tab w:val="left" w:pos="284"/>
          <w:tab w:val="left" w:pos="900"/>
          <w:tab w:val="left" w:pos="1080"/>
          <w:tab w:val="num" w:pos="2424"/>
        </w:tabs>
        <w:spacing w:line="276" w:lineRule="auto"/>
        <w:ind w:firstLine="0"/>
        <w:jc w:val="left"/>
        <w:rPr>
          <w:sz w:val="24"/>
          <w:szCs w:val="24"/>
          <w:lang w:val="ru-RU"/>
        </w:rPr>
      </w:pPr>
      <w:r>
        <w:rPr>
          <w:sz w:val="24"/>
          <w:szCs w:val="24"/>
          <w:lang w:val="ru-RU"/>
        </w:rPr>
        <w:t>3</w:t>
      </w:r>
      <w:r w:rsidRPr="00B54103">
        <w:rPr>
          <w:sz w:val="24"/>
          <w:szCs w:val="24"/>
          <w:lang w:val="ru-RU"/>
        </w:rPr>
        <w:t>. Конспекти лекцій.</w:t>
      </w:r>
    </w:p>
    <w:p w:rsidR="00BD7296" w:rsidRPr="00B54103" w:rsidRDefault="00BD7296" w:rsidP="00265787">
      <w:pPr>
        <w:tabs>
          <w:tab w:val="num" w:pos="180"/>
          <w:tab w:val="left" w:pos="284"/>
          <w:tab w:val="left" w:pos="900"/>
          <w:tab w:val="left" w:pos="1080"/>
          <w:tab w:val="num" w:pos="2424"/>
        </w:tabs>
        <w:spacing w:line="276" w:lineRule="auto"/>
        <w:ind w:firstLine="0"/>
        <w:jc w:val="left"/>
        <w:rPr>
          <w:sz w:val="24"/>
          <w:szCs w:val="24"/>
          <w:lang w:val="ru-RU"/>
        </w:rPr>
      </w:pPr>
    </w:p>
    <w:p w:rsidR="00BD7296" w:rsidRPr="00B54103" w:rsidRDefault="00BD7296" w:rsidP="00265787">
      <w:pPr>
        <w:tabs>
          <w:tab w:val="num" w:pos="180"/>
          <w:tab w:val="left" w:pos="284"/>
          <w:tab w:val="left" w:pos="900"/>
          <w:tab w:val="left" w:pos="1080"/>
          <w:tab w:val="num" w:pos="2424"/>
        </w:tabs>
        <w:spacing w:line="276" w:lineRule="auto"/>
        <w:ind w:firstLine="0"/>
        <w:jc w:val="left"/>
        <w:rPr>
          <w:sz w:val="24"/>
          <w:szCs w:val="24"/>
          <w:lang w:val="ru-RU"/>
        </w:rPr>
      </w:pPr>
    </w:p>
    <w:p w:rsidR="00BD7296" w:rsidRPr="00B54103" w:rsidRDefault="00BD7296" w:rsidP="00265787">
      <w:pPr>
        <w:tabs>
          <w:tab w:val="num" w:pos="180"/>
          <w:tab w:val="left" w:pos="284"/>
          <w:tab w:val="left" w:pos="900"/>
          <w:tab w:val="left" w:pos="1080"/>
          <w:tab w:val="num" w:pos="2424"/>
        </w:tabs>
        <w:spacing w:line="276" w:lineRule="auto"/>
        <w:ind w:firstLine="0"/>
        <w:jc w:val="left"/>
        <w:rPr>
          <w:sz w:val="24"/>
          <w:szCs w:val="24"/>
          <w:lang w:val="ru-RU"/>
        </w:rPr>
      </w:pPr>
    </w:p>
    <w:sectPr w:rsidR="00BD7296" w:rsidRPr="00B54103" w:rsidSect="003A4FC9">
      <w:pgSz w:w="11907" w:h="16840" w:code="9"/>
      <w:pgMar w:top="1134" w:right="851" w:bottom="1134" w:left="1134" w:header="709" w:footer="709" w:gutter="0"/>
      <w:paperSrc w:first="15" w:other="1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3FEF" w:rsidRDefault="008F3FEF">
      <w:pPr>
        <w:spacing w:line="240" w:lineRule="auto"/>
      </w:pPr>
      <w:r>
        <w:separator/>
      </w:r>
    </w:p>
  </w:endnote>
  <w:endnote w:type="continuationSeparator" w:id="0">
    <w:p w:rsidR="008F3FEF" w:rsidRDefault="008F3FE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NTTimes/Cyrillic">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3FEF" w:rsidRDefault="008F3FEF">
      <w:pPr>
        <w:spacing w:line="240" w:lineRule="auto"/>
      </w:pPr>
      <w:r>
        <w:separator/>
      </w:r>
    </w:p>
  </w:footnote>
  <w:footnote w:type="continuationSeparator" w:id="0">
    <w:p w:rsidR="008F3FEF" w:rsidRDefault="008F3FE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56D17"/>
    <w:multiLevelType w:val="singleLevel"/>
    <w:tmpl w:val="0419000F"/>
    <w:lvl w:ilvl="0">
      <w:start w:val="1"/>
      <w:numFmt w:val="decimal"/>
      <w:lvlText w:val="%1."/>
      <w:lvlJc w:val="left"/>
      <w:pPr>
        <w:tabs>
          <w:tab w:val="num" w:pos="360"/>
        </w:tabs>
        <w:ind w:left="360" w:hanging="360"/>
      </w:pPr>
    </w:lvl>
  </w:abstractNum>
  <w:abstractNum w:abstractNumId="1" w15:restartNumberingAfterBreak="0">
    <w:nsid w:val="081660D7"/>
    <w:multiLevelType w:val="hybridMultilevel"/>
    <w:tmpl w:val="CA84C78A"/>
    <w:lvl w:ilvl="0" w:tplc="0419000F">
      <w:start w:val="1"/>
      <w:numFmt w:val="decimal"/>
      <w:lvlText w:val="%1."/>
      <w:lvlJc w:val="left"/>
      <w:pPr>
        <w:tabs>
          <w:tab w:val="num" w:pos="720"/>
        </w:tabs>
        <w:ind w:left="720" w:hanging="360"/>
      </w:pPr>
      <w:rPr>
        <w:rFont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0A546E2A"/>
    <w:multiLevelType w:val="hybridMultilevel"/>
    <w:tmpl w:val="73D87F8A"/>
    <w:lvl w:ilvl="0" w:tplc="5046F9DE">
      <w:start w:val="1"/>
      <w:numFmt w:val="decimal"/>
      <w:lvlText w:val="%1."/>
      <w:lvlJc w:val="left"/>
      <w:pPr>
        <w:ind w:left="927" w:hanging="360"/>
      </w:pPr>
      <w:rPr>
        <w:rFonts w:hint="default"/>
      </w:r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3" w15:restartNumberingAfterBreak="0">
    <w:nsid w:val="1B2643E4"/>
    <w:multiLevelType w:val="singleLevel"/>
    <w:tmpl w:val="6A2450D8"/>
    <w:lvl w:ilvl="0">
      <w:numFmt w:val="bullet"/>
      <w:lvlText w:val="-"/>
      <w:lvlJc w:val="left"/>
      <w:pPr>
        <w:tabs>
          <w:tab w:val="num" w:pos="1494"/>
        </w:tabs>
        <w:ind w:left="1494" w:hanging="360"/>
      </w:pPr>
      <w:rPr>
        <w:rFonts w:hint="default"/>
      </w:rPr>
    </w:lvl>
  </w:abstractNum>
  <w:abstractNum w:abstractNumId="4" w15:restartNumberingAfterBreak="0">
    <w:nsid w:val="27063FE6"/>
    <w:multiLevelType w:val="singleLevel"/>
    <w:tmpl w:val="1FAA1CC8"/>
    <w:lvl w:ilvl="0">
      <w:start w:val="1"/>
      <w:numFmt w:val="decimal"/>
      <w:lvlText w:val="%1)"/>
      <w:lvlJc w:val="left"/>
      <w:pPr>
        <w:tabs>
          <w:tab w:val="num" w:pos="1080"/>
        </w:tabs>
        <w:ind w:left="1080" w:hanging="360"/>
      </w:pPr>
      <w:rPr>
        <w:rFonts w:hint="default"/>
      </w:rPr>
    </w:lvl>
  </w:abstractNum>
  <w:abstractNum w:abstractNumId="5" w15:restartNumberingAfterBreak="0">
    <w:nsid w:val="2B922B99"/>
    <w:multiLevelType w:val="singleLevel"/>
    <w:tmpl w:val="4AAC2BDE"/>
    <w:lvl w:ilvl="0">
      <w:start w:val="1"/>
      <w:numFmt w:val="bullet"/>
      <w:lvlText w:val=""/>
      <w:lvlJc w:val="left"/>
      <w:pPr>
        <w:tabs>
          <w:tab w:val="num" w:pos="360"/>
        </w:tabs>
        <w:ind w:left="360" w:hanging="360"/>
      </w:pPr>
      <w:rPr>
        <w:rFonts w:ascii="Symbol" w:hAnsi="Symbol" w:cs="Symbol" w:hint="default"/>
      </w:rPr>
    </w:lvl>
  </w:abstractNum>
  <w:abstractNum w:abstractNumId="6" w15:restartNumberingAfterBreak="0">
    <w:nsid w:val="36B3279C"/>
    <w:multiLevelType w:val="hybridMultilevel"/>
    <w:tmpl w:val="B148B262"/>
    <w:lvl w:ilvl="0" w:tplc="A48C3A80">
      <w:numFmt w:val="bullet"/>
      <w:lvlText w:val="-"/>
      <w:lvlJc w:val="left"/>
      <w:pPr>
        <w:tabs>
          <w:tab w:val="num" w:pos="1069"/>
        </w:tabs>
        <w:ind w:left="1069" w:hanging="360"/>
      </w:pPr>
      <w:rPr>
        <w:rFonts w:ascii="Times New Roman" w:eastAsia="Times New Roman" w:hAnsi="Times New Roman" w:hint="default"/>
      </w:rPr>
    </w:lvl>
    <w:lvl w:ilvl="1" w:tplc="04190003">
      <w:start w:val="1"/>
      <w:numFmt w:val="bullet"/>
      <w:lvlText w:val="o"/>
      <w:lvlJc w:val="left"/>
      <w:pPr>
        <w:tabs>
          <w:tab w:val="num" w:pos="1789"/>
        </w:tabs>
        <w:ind w:left="1789" w:hanging="360"/>
      </w:pPr>
      <w:rPr>
        <w:rFonts w:ascii="Courier New" w:hAnsi="Courier New" w:cs="Courier New" w:hint="default"/>
      </w:rPr>
    </w:lvl>
    <w:lvl w:ilvl="2" w:tplc="04190005">
      <w:start w:val="1"/>
      <w:numFmt w:val="bullet"/>
      <w:lvlText w:val=""/>
      <w:lvlJc w:val="left"/>
      <w:pPr>
        <w:tabs>
          <w:tab w:val="num" w:pos="2509"/>
        </w:tabs>
        <w:ind w:left="2509" w:hanging="360"/>
      </w:pPr>
      <w:rPr>
        <w:rFonts w:ascii="Wingdings" w:hAnsi="Wingdings" w:cs="Wingdings" w:hint="default"/>
      </w:rPr>
    </w:lvl>
    <w:lvl w:ilvl="3" w:tplc="04190001">
      <w:start w:val="1"/>
      <w:numFmt w:val="bullet"/>
      <w:lvlText w:val=""/>
      <w:lvlJc w:val="left"/>
      <w:pPr>
        <w:tabs>
          <w:tab w:val="num" w:pos="3229"/>
        </w:tabs>
        <w:ind w:left="3229" w:hanging="360"/>
      </w:pPr>
      <w:rPr>
        <w:rFonts w:ascii="Symbol" w:hAnsi="Symbol" w:cs="Symbol" w:hint="default"/>
      </w:rPr>
    </w:lvl>
    <w:lvl w:ilvl="4" w:tplc="04190003">
      <w:start w:val="1"/>
      <w:numFmt w:val="bullet"/>
      <w:lvlText w:val="o"/>
      <w:lvlJc w:val="left"/>
      <w:pPr>
        <w:tabs>
          <w:tab w:val="num" w:pos="3949"/>
        </w:tabs>
        <w:ind w:left="3949" w:hanging="360"/>
      </w:pPr>
      <w:rPr>
        <w:rFonts w:ascii="Courier New" w:hAnsi="Courier New" w:cs="Courier New" w:hint="default"/>
      </w:rPr>
    </w:lvl>
    <w:lvl w:ilvl="5" w:tplc="04190005">
      <w:start w:val="1"/>
      <w:numFmt w:val="bullet"/>
      <w:lvlText w:val=""/>
      <w:lvlJc w:val="left"/>
      <w:pPr>
        <w:tabs>
          <w:tab w:val="num" w:pos="4669"/>
        </w:tabs>
        <w:ind w:left="4669" w:hanging="360"/>
      </w:pPr>
      <w:rPr>
        <w:rFonts w:ascii="Wingdings" w:hAnsi="Wingdings" w:cs="Wingdings" w:hint="default"/>
      </w:rPr>
    </w:lvl>
    <w:lvl w:ilvl="6" w:tplc="04190001">
      <w:start w:val="1"/>
      <w:numFmt w:val="bullet"/>
      <w:lvlText w:val=""/>
      <w:lvlJc w:val="left"/>
      <w:pPr>
        <w:tabs>
          <w:tab w:val="num" w:pos="5389"/>
        </w:tabs>
        <w:ind w:left="5389" w:hanging="360"/>
      </w:pPr>
      <w:rPr>
        <w:rFonts w:ascii="Symbol" w:hAnsi="Symbol" w:cs="Symbol" w:hint="default"/>
      </w:rPr>
    </w:lvl>
    <w:lvl w:ilvl="7" w:tplc="04190003">
      <w:start w:val="1"/>
      <w:numFmt w:val="bullet"/>
      <w:lvlText w:val="o"/>
      <w:lvlJc w:val="left"/>
      <w:pPr>
        <w:tabs>
          <w:tab w:val="num" w:pos="6109"/>
        </w:tabs>
        <w:ind w:left="6109" w:hanging="360"/>
      </w:pPr>
      <w:rPr>
        <w:rFonts w:ascii="Courier New" w:hAnsi="Courier New" w:cs="Courier New" w:hint="default"/>
      </w:rPr>
    </w:lvl>
    <w:lvl w:ilvl="8" w:tplc="04190005">
      <w:start w:val="1"/>
      <w:numFmt w:val="bullet"/>
      <w:lvlText w:val=""/>
      <w:lvlJc w:val="left"/>
      <w:pPr>
        <w:tabs>
          <w:tab w:val="num" w:pos="6829"/>
        </w:tabs>
        <w:ind w:left="6829" w:hanging="360"/>
      </w:pPr>
      <w:rPr>
        <w:rFonts w:ascii="Wingdings" w:hAnsi="Wingdings" w:cs="Wingdings" w:hint="default"/>
      </w:rPr>
    </w:lvl>
  </w:abstractNum>
  <w:abstractNum w:abstractNumId="7" w15:restartNumberingAfterBreak="0">
    <w:nsid w:val="3D105E21"/>
    <w:multiLevelType w:val="hybridMultilevel"/>
    <w:tmpl w:val="73D87F8A"/>
    <w:lvl w:ilvl="0" w:tplc="5046F9DE">
      <w:start w:val="1"/>
      <w:numFmt w:val="decimal"/>
      <w:lvlText w:val="%1."/>
      <w:lvlJc w:val="left"/>
      <w:pPr>
        <w:ind w:left="927" w:hanging="360"/>
      </w:pPr>
      <w:rPr>
        <w:rFonts w:hint="default"/>
      </w:r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8" w15:restartNumberingAfterBreak="0">
    <w:nsid w:val="4919790F"/>
    <w:multiLevelType w:val="singleLevel"/>
    <w:tmpl w:val="81C27D06"/>
    <w:lvl w:ilvl="0">
      <w:start w:val="1"/>
      <w:numFmt w:val="decimal"/>
      <w:lvlText w:val="%1)"/>
      <w:lvlJc w:val="left"/>
      <w:pPr>
        <w:tabs>
          <w:tab w:val="num" w:pos="1494"/>
        </w:tabs>
        <w:ind w:left="1494" w:hanging="360"/>
      </w:pPr>
      <w:rPr>
        <w:rFonts w:hint="default"/>
      </w:rPr>
    </w:lvl>
  </w:abstractNum>
  <w:abstractNum w:abstractNumId="9" w15:restartNumberingAfterBreak="0">
    <w:nsid w:val="57F46C6A"/>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10" w15:restartNumberingAfterBreak="0">
    <w:nsid w:val="59276C6F"/>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11" w15:restartNumberingAfterBreak="0">
    <w:nsid w:val="62EB1FDF"/>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12" w15:restartNumberingAfterBreak="0">
    <w:nsid w:val="6C7105E9"/>
    <w:multiLevelType w:val="hybridMultilevel"/>
    <w:tmpl w:val="CED2F61E"/>
    <w:lvl w:ilvl="0" w:tplc="FFFFFFFF">
      <w:start w:val="1"/>
      <w:numFmt w:val="decimal"/>
      <w:lvlText w:val="%1."/>
      <w:lvlJc w:val="left"/>
      <w:pPr>
        <w:tabs>
          <w:tab w:val="num" w:pos="360"/>
        </w:tabs>
        <w:ind w:left="360" w:hanging="360"/>
      </w:pPr>
      <w:rPr>
        <w:rFonts w:hint="default"/>
      </w:rPr>
    </w:lvl>
    <w:lvl w:ilvl="1" w:tplc="FFFFFFFF">
      <w:start w:val="1"/>
      <w:numFmt w:val="lowerLetter"/>
      <w:lvlText w:val="%2."/>
      <w:lvlJc w:val="left"/>
      <w:pPr>
        <w:tabs>
          <w:tab w:val="num" w:pos="1080"/>
        </w:tabs>
        <w:ind w:left="1080" w:hanging="360"/>
      </w:pPr>
    </w:lvl>
    <w:lvl w:ilvl="2" w:tplc="FFFFFFFF">
      <w:start w:val="1"/>
      <w:numFmt w:val="lowerRoman"/>
      <w:lvlText w:val="%3."/>
      <w:lvlJc w:val="right"/>
      <w:pPr>
        <w:tabs>
          <w:tab w:val="num" w:pos="1800"/>
        </w:tabs>
        <w:ind w:left="1800" w:hanging="180"/>
      </w:pPr>
    </w:lvl>
    <w:lvl w:ilvl="3" w:tplc="FFFFFFFF">
      <w:start w:val="1"/>
      <w:numFmt w:val="decimal"/>
      <w:lvlText w:val="%4."/>
      <w:lvlJc w:val="left"/>
      <w:pPr>
        <w:tabs>
          <w:tab w:val="num" w:pos="2520"/>
        </w:tabs>
        <w:ind w:left="2520" w:hanging="360"/>
      </w:pPr>
    </w:lvl>
    <w:lvl w:ilvl="4" w:tplc="FFFFFFFF">
      <w:start w:val="1"/>
      <w:numFmt w:val="lowerLetter"/>
      <w:lvlText w:val="%5."/>
      <w:lvlJc w:val="left"/>
      <w:pPr>
        <w:tabs>
          <w:tab w:val="num" w:pos="3240"/>
        </w:tabs>
        <w:ind w:left="3240" w:hanging="360"/>
      </w:pPr>
    </w:lvl>
    <w:lvl w:ilvl="5" w:tplc="FFFFFFFF">
      <w:start w:val="1"/>
      <w:numFmt w:val="lowerRoman"/>
      <w:lvlText w:val="%6."/>
      <w:lvlJc w:val="right"/>
      <w:pPr>
        <w:tabs>
          <w:tab w:val="num" w:pos="3960"/>
        </w:tabs>
        <w:ind w:left="3960" w:hanging="180"/>
      </w:pPr>
    </w:lvl>
    <w:lvl w:ilvl="6" w:tplc="FFFFFFFF">
      <w:start w:val="1"/>
      <w:numFmt w:val="decimal"/>
      <w:lvlText w:val="%7."/>
      <w:lvlJc w:val="left"/>
      <w:pPr>
        <w:tabs>
          <w:tab w:val="num" w:pos="4680"/>
        </w:tabs>
        <w:ind w:left="4680" w:hanging="360"/>
      </w:pPr>
    </w:lvl>
    <w:lvl w:ilvl="7" w:tplc="FFFFFFFF">
      <w:start w:val="1"/>
      <w:numFmt w:val="lowerLetter"/>
      <w:lvlText w:val="%8."/>
      <w:lvlJc w:val="left"/>
      <w:pPr>
        <w:tabs>
          <w:tab w:val="num" w:pos="5400"/>
        </w:tabs>
        <w:ind w:left="5400" w:hanging="360"/>
      </w:pPr>
    </w:lvl>
    <w:lvl w:ilvl="8" w:tplc="FFFFFFFF">
      <w:start w:val="1"/>
      <w:numFmt w:val="lowerRoman"/>
      <w:lvlText w:val="%9."/>
      <w:lvlJc w:val="right"/>
      <w:pPr>
        <w:tabs>
          <w:tab w:val="num" w:pos="6120"/>
        </w:tabs>
        <w:ind w:left="6120" w:hanging="180"/>
      </w:pPr>
    </w:lvl>
  </w:abstractNum>
  <w:abstractNum w:abstractNumId="13" w15:restartNumberingAfterBreak="0">
    <w:nsid w:val="709F4159"/>
    <w:multiLevelType w:val="singleLevel"/>
    <w:tmpl w:val="81643B88"/>
    <w:lvl w:ilvl="0">
      <w:start w:val="1"/>
      <w:numFmt w:val="decimal"/>
      <w:lvlText w:val="%1)"/>
      <w:lvlJc w:val="left"/>
      <w:pPr>
        <w:tabs>
          <w:tab w:val="num" w:pos="1494"/>
        </w:tabs>
        <w:ind w:left="1494" w:hanging="360"/>
      </w:pPr>
      <w:rPr>
        <w:rFonts w:hint="default"/>
      </w:rPr>
    </w:lvl>
  </w:abstractNum>
  <w:abstractNum w:abstractNumId="14" w15:restartNumberingAfterBreak="0">
    <w:nsid w:val="71D4117E"/>
    <w:multiLevelType w:val="singleLevel"/>
    <w:tmpl w:val="0419000F"/>
    <w:lvl w:ilvl="0">
      <w:start w:val="1"/>
      <w:numFmt w:val="decimal"/>
      <w:lvlText w:val="%1."/>
      <w:lvlJc w:val="left"/>
      <w:pPr>
        <w:tabs>
          <w:tab w:val="num" w:pos="360"/>
        </w:tabs>
        <w:ind w:left="360" w:hanging="360"/>
      </w:pPr>
    </w:lvl>
  </w:abstractNum>
  <w:abstractNum w:abstractNumId="15" w15:restartNumberingAfterBreak="0">
    <w:nsid w:val="76020634"/>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16" w15:restartNumberingAfterBreak="0">
    <w:nsid w:val="7B3A3845"/>
    <w:multiLevelType w:val="hybridMultilevel"/>
    <w:tmpl w:val="CED2F61E"/>
    <w:lvl w:ilvl="0" w:tplc="FFFFFFFF">
      <w:start w:val="1"/>
      <w:numFmt w:val="decimal"/>
      <w:lvlText w:val="%1."/>
      <w:lvlJc w:val="left"/>
      <w:pPr>
        <w:tabs>
          <w:tab w:val="num" w:pos="360"/>
        </w:tabs>
        <w:ind w:left="360" w:hanging="360"/>
      </w:pPr>
      <w:rPr>
        <w:rFonts w:hint="default"/>
      </w:rPr>
    </w:lvl>
    <w:lvl w:ilvl="1" w:tplc="FFFFFFFF">
      <w:start w:val="1"/>
      <w:numFmt w:val="lowerLetter"/>
      <w:lvlText w:val="%2."/>
      <w:lvlJc w:val="left"/>
      <w:pPr>
        <w:tabs>
          <w:tab w:val="num" w:pos="1080"/>
        </w:tabs>
        <w:ind w:left="1080" w:hanging="360"/>
      </w:pPr>
    </w:lvl>
    <w:lvl w:ilvl="2" w:tplc="FFFFFFFF">
      <w:start w:val="1"/>
      <w:numFmt w:val="lowerRoman"/>
      <w:lvlText w:val="%3."/>
      <w:lvlJc w:val="right"/>
      <w:pPr>
        <w:tabs>
          <w:tab w:val="num" w:pos="1800"/>
        </w:tabs>
        <w:ind w:left="1800" w:hanging="180"/>
      </w:pPr>
    </w:lvl>
    <w:lvl w:ilvl="3" w:tplc="FFFFFFFF">
      <w:start w:val="1"/>
      <w:numFmt w:val="decimal"/>
      <w:lvlText w:val="%4."/>
      <w:lvlJc w:val="left"/>
      <w:pPr>
        <w:tabs>
          <w:tab w:val="num" w:pos="2520"/>
        </w:tabs>
        <w:ind w:left="2520" w:hanging="360"/>
      </w:pPr>
    </w:lvl>
    <w:lvl w:ilvl="4" w:tplc="FFFFFFFF">
      <w:start w:val="1"/>
      <w:numFmt w:val="lowerLetter"/>
      <w:lvlText w:val="%5."/>
      <w:lvlJc w:val="left"/>
      <w:pPr>
        <w:tabs>
          <w:tab w:val="num" w:pos="3240"/>
        </w:tabs>
        <w:ind w:left="3240" w:hanging="360"/>
      </w:pPr>
    </w:lvl>
    <w:lvl w:ilvl="5" w:tplc="FFFFFFFF">
      <w:start w:val="1"/>
      <w:numFmt w:val="lowerRoman"/>
      <w:lvlText w:val="%6."/>
      <w:lvlJc w:val="right"/>
      <w:pPr>
        <w:tabs>
          <w:tab w:val="num" w:pos="3960"/>
        </w:tabs>
        <w:ind w:left="3960" w:hanging="180"/>
      </w:pPr>
    </w:lvl>
    <w:lvl w:ilvl="6" w:tplc="FFFFFFFF">
      <w:start w:val="1"/>
      <w:numFmt w:val="decimal"/>
      <w:lvlText w:val="%7."/>
      <w:lvlJc w:val="left"/>
      <w:pPr>
        <w:tabs>
          <w:tab w:val="num" w:pos="4680"/>
        </w:tabs>
        <w:ind w:left="4680" w:hanging="360"/>
      </w:pPr>
    </w:lvl>
    <w:lvl w:ilvl="7" w:tplc="FFFFFFFF">
      <w:start w:val="1"/>
      <w:numFmt w:val="lowerLetter"/>
      <w:lvlText w:val="%8."/>
      <w:lvlJc w:val="left"/>
      <w:pPr>
        <w:tabs>
          <w:tab w:val="num" w:pos="5400"/>
        </w:tabs>
        <w:ind w:left="5400" w:hanging="360"/>
      </w:pPr>
    </w:lvl>
    <w:lvl w:ilvl="8" w:tplc="FFFFFFFF">
      <w:start w:val="1"/>
      <w:numFmt w:val="lowerRoman"/>
      <w:lvlText w:val="%9."/>
      <w:lvlJc w:val="right"/>
      <w:pPr>
        <w:tabs>
          <w:tab w:val="num" w:pos="6120"/>
        </w:tabs>
        <w:ind w:left="6120" w:hanging="180"/>
      </w:pPr>
    </w:lvl>
  </w:abstractNum>
  <w:abstractNum w:abstractNumId="17" w15:restartNumberingAfterBreak="0">
    <w:nsid w:val="7E3A3B92"/>
    <w:multiLevelType w:val="hybridMultilevel"/>
    <w:tmpl w:val="E0B6459C"/>
    <w:lvl w:ilvl="0" w:tplc="3906E82A">
      <w:start w:val="1"/>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num w:numId="1">
    <w:abstractNumId w:val="17"/>
  </w:num>
  <w:num w:numId="2">
    <w:abstractNumId w:val="1"/>
  </w:num>
  <w:num w:numId="3">
    <w:abstractNumId w:val="7"/>
  </w:num>
  <w:num w:numId="4">
    <w:abstractNumId w:val="2"/>
  </w:num>
  <w:num w:numId="5">
    <w:abstractNumId w:val="16"/>
  </w:num>
  <w:num w:numId="6">
    <w:abstractNumId w:val="3"/>
  </w:num>
  <w:num w:numId="7">
    <w:abstractNumId w:val="13"/>
  </w:num>
  <w:num w:numId="8">
    <w:abstractNumId w:val="5"/>
  </w:num>
  <w:num w:numId="9">
    <w:abstractNumId w:val="8"/>
  </w:num>
  <w:num w:numId="10">
    <w:abstractNumId w:val="4"/>
  </w:num>
  <w:num w:numId="11">
    <w:abstractNumId w:val="0"/>
  </w:num>
  <w:num w:numId="12">
    <w:abstractNumId w:val="15"/>
  </w:num>
  <w:num w:numId="13">
    <w:abstractNumId w:val="10"/>
  </w:num>
  <w:num w:numId="14">
    <w:abstractNumId w:val="11"/>
  </w:num>
  <w:num w:numId="15">
    <w:abstractNumId w:val="9"/>
  </w:num>
  <w:num w:numId="16">
    <w:abstractNumId w:val="12"/>
  </w:num>
  <w:num w:numId="17">
    <w:abstractNumId w:val="6"/>
  </w:num>
  <w:num w:numId="18">
    <w:abstractNumId w:val="14"/>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47E2"/>
    <w:rsid w:val="00010473"/>
    <w:rsid w:val="00076EC7"/>
    <w:rsid w:val="00077FD2"/>
    <w:rsid w:val="000B5289"/>
    <w:rsid w:val="000C15D5"/>
    <w:rsid w:val="000E07D0"/>
    <w:rsid w:val="000E31FD"/>
    <w:rsid w:val="000E735E"/>
    <w:rsid w:val="000F2FD1"/>
    <w:rsid w:val="000F4A34"/>
    <w:rsid w:val="00105983"/>
    <w:rsid w:val="00120666"/>
    <w:rsid w:val="001235F1"/>
    <w:rsid w:val="0012589C"/>
    <w:rsid w:val="00126861"/>
    <w:rsid w:val="001521A2"/>
    <w:rsid w:val="00177290"/>
    <w:rsid w:val="001973AB"/>
    <w:rsid w:val="001B2801"/>
    <w:rsid w:val="001C452C"/>
    <w:rsid w:val="001D24B8"/>
    <w:rsid w:val="002272AB"/>
    <w:rsid w:val="0023740F"/>
    <w:rsid w:val="00265787"/>
    <w:rsid w:val="00272CE3"/>
    <w:rsid w:val="002E6435"/>
    <w:rsid w:val="003034D7"/>
    <w:rsid w:val="0036559A"/>
    <w:rsid w:val="00385D61"/>
    <w:rsid w:val="003968CE"/>
    <w:rsid w:val="003A4F2E"/>
    <w:rsid w:val="003A4FC9"/>
    <w:rsid w:val="003D1D24"/>
    <w:rsid w:val="00403229"/>
    <w:rsid w:val="00426F74"/>
    <w:rsid w:val="0043320A"/>
    <w:rsid w:val="004636CC"/>
    <w:rsid w:val="00496B04"/>
    <w:rsid w:val="004D07D9"/>
    <w:rsid w:val="005003F6"/>
    <w:rsid w:val="005247E2"/>
    <w:rsid w:val="005267A3"/>
    <w:rsid w:val="00540256"/>
    <w:rsid w:val="0056493A"/>
    <w:rsid w:val="005729F4"/>
    <w:rsid w:val="00586E5C"/>
    <w:rsid w:val="005A6531"/>
    <w:rsid w:val="005C3F16"/>
    <w:rsid w:val="005F62E0"/>
    <w:rsid w:val="005F6EF8"/>
    <w:rsid w:val="00612CD4"/>
    <w:rsid w:val="0064532B"/>
    <w:rsid w:val="00684035"/>
    <w:rsid w:val="006A5C33"/>
    <w:rsid w:val="006D61F6"/>
    <w:rsid w:val="006F541B"/>
    <w:rsid w:val="006F64AC"/>
    <w:rsid w:val="00704497"/>
    <w:rsid w:val="00717D0B"/>
    <w:rsid w:val="00743AD9"/>
    <w:rsid w:val="007470F7"/>
    <w:rsid w:val="00763A77"/>
    <w:rsid w:val="007F4E8C"/>
    <w:rsid w:val="00817F00"/>
    <w:rsid w:val="008365D7"/>
    <w:rsid w:val="00837369"/>
    <w:rsid w:val="00861323"/>
    <w:rsid w:val="00866556"/>
    <w:rsid w:val="00885913"/>
    <w:rsid w:val="008A2C16"/>
    <w:rsid w:val="008C2A02"/>
    <w:rsid w:val="008C7DBD"/>
    <w:rsid w:val="008E175A"/>
    <w:rsid w:val="008E67B8"/>
    <w:rsid w:val="008E71E5"/>
    <w:rsid w:val="008F3FEF"/>
    <w:rsid w:val="00952942"/>
    <w:rsid w:val="00985887"/>
    <w:rsid w:val="009A1E4A"/>
    <w:rsid w:val="009A1F72"/>
    <w:rsid w:val="009D2999"/>
    <w:rsid w:val="00A020B6"/>
    <w:rsid w:val="00A270EE"/>
    <w:rsid w:val="00A62EED"/>
    <w:rsid w:val="00A64A45"/>
    <w:rsid w:val="00A9698A"/>
    <w:rsid w:val="00AB241B"/>
    <w:rsid w:val="00AE3A80"/>
    <w:rsid w:val="00AE66BC"/>
    <w:rsid w:val="00AF46B9"/>
    <w:rsid w:val="00B02063"/>
    <w:rsid w:val="00B44C18"/>
    <w:rsid w:val="00B54103"/>
    <w:rsid w:val="00B72BF2"/>
    <w:rsid w:val="00BD5040"/>
    <w:rsid w:val="00BD7296"/>
    <w:rsid w:val="00BE51EB"/>
    <w:rsid w:val="00BF071E"/>
    <w:rsid w:val="00C02E6E"/>
    <w:rsid w:val="00C2005B"/>
    <w:rsid w:val="00C72CCD"/>
    <w:rsid w:val="00D350C8"/>
    <w:rsid w:val="00D7718F"/>
    <w:rsid w:val="00DD40BE"/>
    <w:rsid w:val="00DE58D9"/>
    <w:rsid w:val="00E04DCC"/>
    <w:rsid w:val="00E30315"/>
    <w:rsid w:val="00E3581E"/>
    <w:rsid w:val="00EC0D87"/>
    <w:rsid w:val="00F254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019AD47"/>
  <w15:docId w15:val="{E0054B94-D118-4DE4-85B0-F1C8D4B1DA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semiHidden="1" w:uiPriority="9" w:unhideWhenUsed="1" w:qFormat="1"/>
    <w:lsdException w:name="heading 6" w:qFormat="1"/>
    <w:lsdException w:name="heading 7"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lsdException w:name="Body Text Indent 3" w:semiHidden="1"/>
    <w:lsdException w:name="Block Text" w:semiHidden="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247E2"/>
    <w:pPr>
      <w:widowControl w:val="0"/>
      <w:autoSpaceDE w:val="0"/>
      <w:autoSpaceDN w:val="0"/>
      <w:adjustRightInd w:val="0"/>
      <w:spacing w:line="280" w:lineRule="auto"/>
      <w:ind w:firstLine="260"/>
      <w:jc w:val="both"/>
    </w:pPr>
    <w:rPr>
      <w:rFonts w:ascii="Times New Roman" w:eastAsia="Times New Roman" w:hAnsi="Times New Roman"/>
      <w:sz w:val="20"/>
      <w:szCs w:val="20"/>
      <w:lang w:val="uk-UA" w:eastAsia="ru-RU"/>
    </w:rPr>
  </w:style>
  <w:style w:type="paragraph" w:styleId="1">
    <w:name w:val="heading 1"/>
    <w:basedOn w:val="a"/>
    <w:next w:val="a"/>
    <w:link w:val="10"/>
    <w:uiPriority w:val="99"/>
    <w:qFormat/>
    <w:rsid w:val="005247E2"/>
    <w:pPr>
      <w:keepNext/>
      <w:tabs>
        <w:tab w:val="left" w:pos="9632"/>
      </w:tabs>
      <w:spacing w:line="360" w:lineRule="auto"/>
      <w:ind w:left="320" w:right="-7" w:firstLine="0"/>
      <w:jc w:val="left"/>
      <w:outlineLvl w:val="0"/>
    </w:pPr>
    <w:rPr>
      <w:b/>
      <w:bCs/>
      <w:sz w:val="27"/>
      <w:szCs w:val="27"/>
    </w:rPr>
  </w:style>
  <w:style w:type="paragraph" w:styleId="2">
    <w:name w:val="heading 2"/>
    <w:basedOn w:val="a"/>
    <w:next w:val="a"/>
    <w:link w:val="20"/>
    <w:uiPriority w:val="99"/>
    <w:qFormat/>
    <w:rsid w:val="005247E2"/>
    <w:pPr>
      <w:keepNext/>
      <w:spacing w:before="80" w:line="360" w:lineRule="auto"/>
      <w:ind w:left="280" w:right="-7" w:firstLine="0"/>
      <w:jc w:val="left"/>
      <w:outlineLvl w:val="1"/>
    </w:pPr>
    <w:rPr>
      <w:b/>
      <w:bCs/>
      <w:sz w:val="27"/>
      <w:szCs w:val="27"/>
    </w:rPr>
  </w:style>
  <w:style w:type="paragraph" w:styleId="3">
    <w:name w:val="heading 3"/>
    <w:basedOn w:val="a"/>
    <w:next w:val="a"/>
    <w:link w:val="30"/>
    <w:uiPriority w:val="99"/>
    <w:qFormat/>
    <w:rsid w:val="005247E2"/>
    <w:pPr>
      <w:keepNext/>
      <w:spacing w:before="60" w:line="360" w:lineRule="auto"/>
      <w:ind w:left="240" w:right="-7" w:firstLine="0"/>
      <w:jc w:val="left"/>
      <w:outlineLvl w:val="2"/>
    </w:pPr>
    <w:rPr>
      <w:b/>
      <w:bCs/>
      <w:sz w:val="27"/>
      <w:szCs w:val="27"/>
    </w:rPr>
  </w:style>
  <w:style w:type="paragraph" w:styleId="4">
    <w:name w:val="heading 4"/>
    <w:basedOn w:val="a"/>
    <w:next w:val="a"/>
    <w:link w:val="40"/>
    <w:uiPriority w:val="99"/>
    <w:qFormat/>
    <w:rsid w:val="005247E2"/>
    <w:pPr>
      <w:keepNext/>
      <w:spacing w:line="360" w:lineRule="auto"/>
      <w:ind w:right="-7" w:firstLine="567"/>
      <w:jc w:val="left"/>
      <w:outlineLvl w:val="3"/>
    </w:pPr>
    <w:rPr>
      <w:b/>
      <w:bCs/>
      <w:sz w:val="27"/>
      <w:szCs w:val="27"/>
    </w:rPr>
  </w:style>
  <w:style w:type="paragraph" w:styleId="6">
    <w:name w:val="heading 6"/>
    <w:basedOn w:val="a"/>
    <w:next w:val="a"/>
    <w:link w:val="60"/>
    <w:uiPriority w:val="99"/>
    <w:qFormat/>
    <w:rsid w:val="005247E2"/>
    <w:pPr>
      <w:spacing w:before="240" w:after="60"/>
      <w:outlineLvl w:val="5"/>
    </w:pPr>
    <w:rPr>
      <w:rFonts w:ascii="Calibri" w:hAnsi="Calibri" w:cs="Calibri"/>
      <w:b/>
      <w:bCs/>
    </w:rPr>
  </w:style>
  <w:style w:type="paragraph" w:styleId="7">
    <w:name w:val="heading 7"/>
    <w:basedOn w:val="a"/>
    <w:next w:val="a"/>
    <w:link w:val="70"/>
    <w:uiPriority w:val="99"/>
    <w:qFormat/>
    <w:rsid w:val="005247E2"/>
    <w:pPr>
      <w:spacing w:before="240" w:after="60"/>
      <w:outlineLvl w:val="6"/>
    </w:pPr>
    <w:rPr>
      <w:rFonts w:ascii="Calibri" w:hAnsi="Calibri" w:cs="Calibr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5247E2"/>
    <w:rPr>
      <w:rFonts w:ascii="Times New Roman" w:hAnsi="Times New Roman" w:cs="Times New Roman"/>
      <w:b/>
      <w:bCs/>
      <w:sz w:val="20"/>
      <w:szCs w:val="20"/>
      <w:lang w:val="uk-UA" w:eastAsia="ru-RU"/>
    </w:rPr>
  </w:style>
  <w:style w:type="character" w:customStyle="1" w:styleId="20">
    <w:name w:val="Заголовок 2 Знак"/>
    <w:basedOn w:val="a0"/>
    <w:link w:val="2"/>
    <w:uiPriority w:val="99"/>
    <w:rsid w:val="005247E2"/>
    <w:rPr>
      <w:rFonts w:ascii="Times New Roman" w:hAnsi="Times New Roman" w:cs="Times New Roman"/>
      <w:b/>
      <w:bCs/>
      <w:sz w:val="20"/>
      <w:szCs w:val="20"/>
      <w:lang w:val="uk-UA" w:eastAsia="ru-RU"/>
    </w:rPr>
  </w:style>
  <w:style w:type="character" w:customStyle="1" w:styleId="30">
    <w:name w:val="Заголовок 3 Знак"/>
    <w:basedOn w:val="a0"/>
    <w:link w:val="3"/>
    <w:uiPriority w:val="99"/>
    <w:rsid w:val="005247E2"/>
    <w:rPr>
      <w:rFonts w:ascii="Times New Roman" w:hAnsi="Times New Roman" w:cs="Times New Roman"/>
      <w:b/>
      <w:bCs/>
      <w:sz w:val="27"/>
      <w:szCs w:val="27"/>
      <w:lang w:val="uk-UA" w:eastAsia="ru-RU"/>
    </w:rPr>
  </w:style>
  <w:style w:type="character" w:customStyle="1" w:styleId="40">
    <w:name w:val="Заголовок 4 Знак"/>
    <w:basedOn w:val="a0"/>
    <w:link w:val="4"/>
    <w:uiPriority w:val="99"/>
    <w:rsid w:val="005247E2"/>
    <w:rPr>
      <w:rFonts w:ascii="Times New Roman" w:hAnsi="Times New Roman" w:cs="Times New Roman"/>
      <w:b/>
      <w:bCs/>
      <w:sz w:val="24"/>
      <w:szCs w:val="24"/>
      <w:lang w:val="uk-UA" w:eastAsia="ru-RU"/>
    </w:rPr>
  </w:style>
  <w:style w:type="character" w:customStyle="1" w:styleId="60">
    <w:name w:val="Заголовок 6 Знак"/>
    <w:basedOn w:val="a0"/>
    <w:link w:val="6"/>
    <w:uiPriority w:val="99"/>
    <w:semiHidden/>
    <w:rsid w:val="005247E2"/>
    <w:rPr>
      <w:rFonts w:ascii="Calibri" w:hAnsi="Calibri" w:cs="Calibri"/>
      <w:b/>
      <w:bCs/>
      <w:lang w:val="uk-UA" w:eastAsia="ru-RU"/>
    </w:rPr>
  </w:style>
  <w:style w:type="character" w:customStyle="1" w:styleId="70">
    <w:name w:val="Заголовок 7 Знак"/>
    <w:basedOn w:val="a0"/>
    <w:link w:val="7"/>
    <w:uiPriority w:val="99"/>
    <w:semiHidden/>
    <w:rsid w:val="005247E2"/>
    <w:rPr>
      <w:rFonts w:ascii="Calibri" w:hAnsi="Calibri" w:cs="Calibri"/>
      <w:sz w:val="24"/>
      <w:szCs w:val="24"/>
      <w:lang w:val="uk-UA" w:eastAsia="ru-RU"/>
    </w:rPr>
  </w:style>
  <w:style w:type="paragraph" w:customStyle="1" w:styleId="FR1">
    <w:name w:val="FR1"/>
    <w:uiPriority w:val="99"/>
    <w:rsid w:val="005247E2"/>
    <w:pPr>
      <w:widowControl w:val="0"/>
      <w:autoSpaceDE w:val="0"/>
      <w:autoSpaceDN w:val="0"/>
      <w:adjustRightInd w:val="0"/>
      <w:ind w:left="80"/>
      <w:jc w:val="center"/>
    </w:pPr>
    <w:rPr>
      <w:rFonts w:ascii="Times New Roman" w:eastAsia="Times New Roman" w:hAnsi="Times New Roman"/>
      <w:sz w:val="28"/>
      <w:szCs w:val="28"/>
      <w:lang w:val="uk-UA" w:eastAsia="ru-RU"/>
    </w:rPr>
  </w:style>
  <w:style w:type="paragraph" w:customStyle="1" w:styleId="FR2">
    <w:name w:val="FR2"/>
    <w:uiPriority w:val="99"/>
    <w:rsid w:val="005247E2"/>
    <w:pPr>
      <w:widowControl w:val="0"/>
      <w:autoSpaceDE w:val="0"/>
      <w:autoSpaceDN w:val="0"/>
      <w:adjustRightInd w:val="0"/>
      <w:spacing w:before="160"/>
      <w:jc w:val="both"/>
    </w:pPr>
    <w:rPr>
      <w:rFonts w:ascii="Arial" w:eastAsia="Times New Roman" w:hAnsi="Arial" w:cs="Arial"/>
      <w:b/>
      <w:bCs/>
      <w:i/>
      <w:iCs/>
      <w:sz w:val="20"/>
      <w:szCs w:val="20"/>
      <w:lang w:val="uk-UA" w:eastAsia="ru-RU"/>
    </w:rPr>
  </w:style>
  <w:style w:type="paragraph" w:styleId="a3">
    <w:name w:val="Body Text Indent"/>
    <w:basedOn w:val="a"/>
    <w:link w:val="a4"/>
    <w:uiPriority w:val="99"/>
    <w:rsid w:val="005247E2"/>
    <w:pPr>
      <w:spacing w:line="360" w:lineRule="auto"/>
      <w:ind w:firstLine="300"/>
    </w:pPr>
    <w:rPr>
      <w:sz w:val="27"/>
      <w:szCs w:val="27"/>
    </w:rPr>
  </w:style>
  <w:style w:type="character" w:customStyle="1" w:styleId="a4">
    <w:name w:val="Основной текст с отступом Знак"/>
    <w:basedOn w:val="a0"/>
    <w:link w:val="a3"/>
    <w:uiPriority w:val="99"/>
    <w:rsid w:val="005247E2"/>
    <w:rPr>
      <w:rFonts w:ascii="Times New Roman" w:hAnsi="Times New Roman" w:cs="Times New Roman"/>
      <w:sz w:val="20"/>
      <w:szCs w:val="20"/>
      <w:lang w:val="uk-UA" w:eastAsia="ru-RU"/>
    </w:rPr>
  </w:style>
  <w:style w:type="paragraph" w:styleId="21">
    <w:name w:val="Body Text Indent 2"/>
    <w:basedOn w:val="a"/>
    <w:link w:val="22"/>
    <w:uiPriority w:val="99"/>
    <w:rsid w:val="005247E2"/>
    <w:pPr>
      <w:spacing w:before="160" w:line="360" w:lineRule="auto"/>
      <w:ind w:right="-7" w:firstLine="567"/>
    </w:pPr>
    <w:rPr>
      <w:i/>
      <w:iCs/>
      <w:sz w:val="27"/>
      <w:szCs w:val="27"/>
    </w:rPr>
  </w:style>
  <w:style w:type="character" w:customStyle="1" w:styleId="22">
    <w:name w:val="Основной текст с отступом 2 Знак"/>
    <w:basedOn w:val="a0"/>
    <w:link w:val="21"/>
    <w:uiPriority w:val="99"/>
    <w:rsid w:val="005247E2"/>
    <w:rPr>
      <w:rFonts w:ascii="Times New Roman" w:hAnsi="Times New Roman" w:cs="Times New Roman"/>
      <w:i/>
      <w:iCs/>
      <w:sz w:val="20"/>
      <w:szCs w:val="20"/>
      <w:lang w:val="uk-UA" w:eastAsia="ru-RU"/>
    </w:rPr>
  </w:style>
  <w:style w:type="paragraph" w:styleId="31">
    <w:name w:val="Body Text Indent 3"/>
    <w:basedOn w:val="a"/>
    <w:link w:val="32"/>
    <w:uiPriority w:val="99"/>
    <w:rsid w:val="005247E2"/>
    <w:pPr>
      <w:spacing w:line="360" w:lineRule="auto"/>
      <w:ind w:firstLine="567"/>
    </w:pPr>
    <w:rPr>
      <w:sz w:val="27"/>
      <w:szCs w:val="27"/>
    </w:rPr>
  </w:style>
  <w:style w:type="character" w:customStyle="1" w:styleId="32">
    <w:name w:val="Основной текст с отступом 3 Знак"/>
    <w:basedOn w:val="a0"/>
    <w:link w:val="31"/>
    <w:uiPriority w:val="99"/>
    <w:rsid w:val="005247E2"/>
    <w:rPr>
      <w:rFonts w:ascii="Times New Roman" w:hAnsi="Times New Roman" w:cs="Times New Roman"/>
      <w:sz w:val="20"/>
      <w:szCs w:val="20"/>
      <w:lang w:val="uk-UA" w:eastAsia="ru-RU"/>
    </w:rPr>
  </w:style>
  <w:style w:type="paragraph" w:styleId="a5">
    <w:name w:val="Body Text"/>
    <w:basedOn w:val="a"/>
    <w:link w:val="a6"/>
    <w:uiPriority w:val="99"/>
    <w:rsid w:val="005247E2"/>
    <w:pPr>
      <w:spacing w:after="120"/>
    </w:pPr>
  </w:style>
  <w:style w:type="character" w:customStyle="1" w:styleId="a6">
    <w:name w:val="Основной текст Знак"/>
    <w:basedOn w:val="a0"/>
    <w:link w:val="a5"/>
    <w:uiPriority w:val="99"/>
    <w:rsid w:val="005247E2"/>
    <w:rPr>
      <w:rFonts w:ascii="Times New Roman" w:hAnsi="Times New Roman" w:cs="Times New Roman"/>
      <w:sz w:val="20"/>
      <w:szCs w:val="20"/>
      <w:lang w:val="uk-UA" w:eastAsia="ru-RU"/>
    </w:rPr>
  </w:style>
  <w:style w:type="paragraph" w:styleId="a7">
    <w:name w:val="Balloon Text"/>
    <w:basedOn w:val="a"/>
    <w:link w:val="a8"/>
    <w:uiPriority w:val="99"/>
    <w:semiHidden/>
    <w:rsid w:val="005247E2"/>
    <w:pPr>
      <w:spacing w:line="240" w:lineRule="auto"/>
    </w:pPr>
    <w:rPr>
      <w:rFonts w:ascii="Tahoma" w:hAnsi="Tahoma" w:cs="Tahoma"/>
      <w:sz w:val="16"/>
      <w:szCs w:val="16"/>
    </w:rPr>
  </w:style>
  <w:style w:type="character" w:customStyle="1" w:styleId="a8">
    <w:name w:val="Текст выноски Знак"/>
    <w:basedOn w:val="a0"/>
    <w:link w:val="a7"/>
    <w:uiPriority w:val="99"/>
    <w:semiHidden/>
    <w:rsid w:val="005247E2"/>
    <w:rPr>
      <w:rFonts w:ascii="Tahoma" w:hAnsi="Tahoma" w:cs="Tahoma"/>
      <w:sz w:val="16"/>
      <w:szCs w:val="16"/>
      <w:lang w:val="uk-UA" w:eastAsia="ru-RU"/>
    </w:rPr>
  </w:style>
  <w:style w:type="paragraph" w:styleId="23">
    <w:name w:val="Body Text 2"/>
    <w:basedOn w:val="a"/>
    <w:link w:val="24"/>
    <w:uiPriority w:val="99"/>
    <w:rsid w:val="00A9698A"/>
    <w:pPr>
      <w:widowControl/>
      <w:autoSpaceDE/>
      <w:autoSpaceDN/>
      <w:adjustRightInd/>
      <w:spacing w:after="120" w:line="480" w:lineRule="auto"/>
      <w:ind w:firstLine="0"/>
      <w:jc w:val="left"/>
    </w:pPr>
    <w:rPr>
      <w:sz w:val="24"/>
      <w:szCs w:val="24"/>
      <w:lang w:val="ru-RU"/>
    </w:rPr>
  </w:style>
  <w:style w:type="character" w:customStyle="1" w:styleId="24">
    <w:name w:val="Основной текст 2 Знак"/>
    <w:basedOn w:val="a0"/>
    <w:link w:val="23"/>
    <w:uiPriority w:val="99"/>
    <w:rsid w:val="00A9698A"/>
    <w:rPr>
      <w:rFonts w:ascii="Times New Roman" w:hAnsi="Times New Roman" w:cs="Times New Roman"/>
      <w:sz w:val="24"/>
      <w:szCs w:val="24"/>
      <w:lang w:val="ru-RU" w:eastAsia="ru-RU"/>
    </w:rPr>
  </w:style>
  <w:style w:type="paragraph" w:styleId="a9">
    <w:name w:val="Block Text"/>
    <w:basedOn w:val="a"/>
    <w:uiPriority w:val="99"/>
    <w:rsid w:val="009A1F72"/>
    <w:pPr>
      <w:widowControl/>
      <w:autoSpaceDE/>
      <w:autoSpaceDN/>
      <w:adjustRightInd/>
      <w:spacing w:before="40" w:after="40" w:line="240" w:lineRule="auto"/>
      <w:ind w:left="1134" w:right="567" w:firstLine="0"/>
    </w:pPr>
    <w:rPr>
      <w:sz w:val="24"/>
      <w:szCs w:val="24"/>
      <w:lang w:val="ru-RU"/>
    </w:rPr>
  </w:style>
  <w:style w:type="paragraph" w:styleId="aa">
    <w:name w:val="header"/>
    <w:basedOn w:val="a"/>
    <w:link w:val="ab"/>
    <w:uiPriority w:val="99"/>
    <w:rsid w:val="00866556"/>
    <w:pPr>
      <w:tabs>
        <w:tab w:val="center" w:pos="4677"/>
        <w:tab w:val="right" w:pos="9355"/>
      </w:tabs>
    </w:pPr>
  </w:style>
  <w:style w:type="character" w:customStyle="1" w:styleId="ab">
    <w:name w:val="Верхний колонтитул Знак"/>
    <w:basedOn w:val="a0"/>
    <w:link w:val="aa"/>
    <w:uiPriority w:val="99"/>
    <w:semiHidden/>
    <w:rsid w:val="00866556"/>
    <w:rPr>
      <w:rFonts w:ascii="Times New Roman" w:hAnsi="Times New Roman" w:cs="Times New Roman"/>
      <w:lang w:val="uk-UA"/>
    </w:rPr>
  </w:style>
  <w:style w:type="paragraph" w:styleId="ac">
    <w:name w:val="footer"/>
    <w:basedOn w:val="a"/>
    <w:link w:val="ad"/>
    <w:uiPriority w:val="99"/>
    <w:semiHidden/>
    <w:rsid w:val="00866556"/>
    <w:pPr>
      <w:tabs>
        <w:tab w:val="center" w:pos="4677"/>
        <w:tab w:val="right" w:pos="9355"/>
      </w:tabs>
    </w:pPr>
  </w:style>
  <w:style w:type="character" w:customStyle="1" w:styleId="ad">
    <w:name w:val="Нижний колонтитул Знак"/>
    <w:basedOn w:val="a0"/>
    <w:link w:val="ac"/>
    <w:uiPriority w:val="99"/>
    <w:semiHidden/>
    <w:rsid w:val="00866556"/>
    <w:rPr>
      <w:rFonts w:ascii="Times New Roman" w:hAnsi="Times New Roman" w:cs="Times New Roman"/>
      <w:lang w:val="uk-UA"/>
    </w:rPr>
  </w:style>
  <w:style w:type="paragraph" w:customStyle="1" w:styleId="vivan">
    <w:name w:val="vivan"/>
    <w:basedOn w:val="a"/>
    <w:uiPriority w:val="99"/>
    <w:rsid w:val="008C2A02"/>
    <w:pPr>
      <w:widowControl/>
      <w:autoSpaceDE/>
      <w:autoSpaceDN/>
      <w:adjustRightInd/>
      <w:spacing w:before="100" w:after="100" w:line="200" w:lineRule="atLeast"/>
      <w:ind w:firstLine="0"/>
    </w:pPr>
    <w:rPr>
      <w:rFonts w:ascii="NTTimes/Cyrillic" w:eastAsia="Calibri" w:hAnsi="NTTimes/Cyrillic" w:cs="NTTimes/Cyrillic"/>
      <w:lang w:val="ru-RU"/>
    </w:rPr>
  </w:style>
  <w:style w:type="paragraph" w:styleId="ae">
    <w:name w:val="Plain Text"/>
    <w:basedOn w:val="a"/>
    <w:link w:val="af"/>
    <w:uiPriority w:val="99"/>
    <w:rsid w:val="006F541B"/>
    <w:pPr>
      <w:widowControl/>
      <w:autoSpaceDE/>
      <w:autoSpaceDN/>
      <w:adjustRightInd/>
      <w:spacing w:line="240" w:lineRule="auto"/>
      <w:ind w:firstLine="0"/>
      <w:jc w:val="left"/>
    </w:pPr>
    <w:rPr>
      <w:rFonts w:ascii="Courier New" w:hAnsi="Courier New" w:cs="Courier New"/>
    </w:rPr>
  </w:style>
  <w:style w:type="character" w:customStyle="1" w:styleId="af">
    <w:name w:val="Текст Знак"/>
    <w:basedOn w:val="a0"/>
    <w:link w:val="ae"/>
    <w:uiPriority w:val="99"/>
    <w:rsid w:val="006F541B"/>
    <w:rPr>
      <w:rFonts w:ascii="Courier New" w:hAnsi="Courier New" w:cs="Courier New"/>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22</Pages>
  <Words>8446</Words>
  <Characters>48148</Characters>
  <Application>Microsoft Office Word</Application>
  <DocSecurity>0</DocSecurity>
  <Lines>401</Lines>
  <Paragraphs>112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56482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Татьяна</cp:lastModifiedBy>
  <cp:revision>2</cp:revision>
  <cp:lastPrinted>2016-10-20T03:29:00Z</cp:lastPrinted>
  <dcterms:created xsi:type="dcterms:W3CDTF">2018-12-09T14:30:00Z</dcterms:created>
  <dcterms:modified xsi:type="dcterms:W3CDTF">2018-12-09T14:30:00Z</dcterms:modified>
</cp:coreProperties>
</file>