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7157" w:rsidRPr="00B108FF" w:rsidRDefault="00B47157" w:rsidP="00B47157">
      <w:pPr>
        <w:spacing w:after="0" w:line="240" w:lineRule="auto"/>
        <w:ind w:firstLine="709"/>
        <w:jc w:val="center"/>
        <w:rPr>
          <w:rFonts w:ascii="Times New Roman" w:hAnsi="Times New Roman" w:cs="Times New Roman"/>
          <w:i/>
          <w:sz w:val="28"/>
          <w:szCs w:val="28"/>
        </w:rPr>
      </w:pPr>
      <w:proofErr w:type="spellStart"/>
      <w:r>
        <w:rPr>
          <w:rFonts w:ascii="Times New Roman" w:hAnsi="Times New Roman" w:cs="Times New Roman"/>
          <w:i/>
          <w:sz w:val="28"/>
          <w:szCs w:val="28"/>
        </w:rPr>
        <w:t>Карабут</w:t>
      </w:r>
      <w:proofErr w:type="spellEnd"/>
      <w:r>
        <w:rPr>
          <w:rFonts w:ascii="Times New Roman" w:hAnsi="Times New Roman" w:cs="Times New Roman"/>
          <w:i/>
          <w:sz w:val="28"/>
          <w:szCs w:val="28"/>
        </w:rPr>
        <w:t xml:space="preserve"> К.В.</w:t>
      </w:r>
    </w:p>
    <w:p w:rsidR="00B47157" w:rsidRPr="00B108FF" w:rsidRDefault="00B47157" w:rsidP="00B47157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108FF">
        <w:rPr>
          <w:rFonts w:ascii="Times New Roman" w:hAnsi="Times New Roman" w:cs="Times New Roman"/>
          <w:b/>
          <w:sz w:val="28"/>
          <w:szCs w:val="28"/>
        </w:rPr>
        <w:t>ТРАВМАТИЗМ И МЕТОДЫ ПРОФИЛАКТИКИ В ВОРКАУТЕ</w:t>
      </w:r>
    </w:p>
    <w:p w:rsidR="00B47157" w:rsidRDefault="00B47157" w:rsidP="00B47157">
      <w:pPr>
        <w:suppressAutoHyphens/>
        <w:spacing w:after="0" w:line="240" w:lineRule="auto"/>
        <w:jc w:val="center"/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val="uk-UA"/>
        </w:rPr>
      </w:pPr>
      <w:r w:rsidRPr="00AC05B6"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val="uk-UA"/>
        </w:rPr>
        <w:t xml:space="preserve">Кафедра </w:t>
      </w:r>
      <w:proofErr w:type="spellStart"/>
      <w:r w:rsidRPr="00AC05B6"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val="uk-UA"/>
        </w:rPr>
        <w:t>физической</w:t>
      </w:r>
      <w:proofErr w:type="spellEnd"/>
      <w:r w:rsidRPr="00AC05B6"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val="uk-UA"/>
        </w:rPr>
        <w:t>реабилитации</w:t>
      </w:r>
      <w:proofErr w:type="spellEnd"/>
      <w:r w:rsidRPr="00AC05B6"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val="uk-UA"/>
        </w:rPr>
        <w:t xml:space="preserve"> и </w:t>
      </w:r>
      <w:proofErr w:type="spellStart"/>
      <w:r w:rsidRPr="00AC05B6"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val="uk-UA"/>
        </w:rPr>
        <w:t>спортивной</w:t>
      </w:r>
      <w:proofErr w:type="spellEnd"/>
      <w:r w:rsidRPr="00AC05B6"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val="uk-UA"/>
        </w:rPr>
        <w:t>медицины</w:t>
      </w:r>
      <w:proofErr w:type="spellEnd"/>
    </w:p>
    <w:p w:rsidR="00B47157" w:rsidRPr="00AC05B6" w:rsidRDefault="00B47157" w:rsidP="00B47157">
      <w:pPr>
        <w:suppressAutoHyphens/>
        <w:spacing w:after="0" w:line="240" w:lineRule="auto"/>
        <w:jc w:val="center"/>
        <w:rPr>
          <w:rFonts w:ascii="Times New Roman" w:eastAsia="Calibri" w:hAnsi="Times New Roman" w:cs="Times New Roman"/>
          <w:kern w:val="1"/>
          <w:sz w:val="24"/>
          <w:szCs w:val="24"/>
          <w:lang w:val="uk-UA"/>
        </w:rPr>
      </w:pPr>
      <w:r w:rsidRPr="00AC05B6"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val="uk-UA"/>
        </w:rPr>
        <w:t xml:space="preserve">с курсом </w:t>
      </w:r>
      <w:proofErr w:type="spellStart"/>
      <w:r w:rsidRPr="00AC05B6"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val="uk-UA"/>
        </w:rPr>
        <w:t>физического</w:t>
      </w:r>
      <w:proofErr w:type="spellEnd"/>
      <w:r w:rsidRPr="00AC05B6"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val="uk-UA"/>
        </w:rPr>
        <w:t>воспитания</w:t>
      </w:r>
      <w:proofErr w:type="spellEnd"/>
      <w:r w:rsidRPr="00AC05B6"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val="uk-UA"/>
        </w:rPr>
        <w:t xml:space="preserve"> и </w:t>
      </w:r>
      <w:proofErr w:type="spellStart"/>
      <w:r w:rsidRPr="00AC05B6"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val="uk-UA"/>
        </w:rPr>
        <w:t>здоровья</w:t>
      </w:r>
      <w:proofErr w:type="spellEnd"/>
    </w:p>
    <w:p w:rsidR="00B47157" w:rsidRPr="00AC05B6" w:rsidRDefault="00B47157" w:rsidP="00B47157">
      <w:pPr>
        <w:suppressAutoHyphens/>
        <w:spacing w:after="0" w:line="240" w:lineRule="auto"/>
        <w:ind w:firstLine="708"/>
        <w:jc w:val="center"/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val="uk-UA"/>
        </w:rPr>
      </w:pPr>
      <w:r w:rsidRPr="00AC05B6">
        <w:rPr>
          <w:rFonts w:ascii="Times New Roman" w:eastAsia="Calibri" w:hAnsi="Times New Roman" w:cs="Times New Roman"/>
          <w:color w:val="000000"/>
          <w:kern w:val="1"/>
          <w:sz w:val="24"/>
          <w:szCs w:val="24"/>
        </w:rPr>
        <w:t>Харьковский национальный медицинский университет,</w:t>
      </w:r>
      <w:r w:rsidRPr="00AC05B6"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val="uk-UA"/>
        </w:rPr>
        <w:t xml:space="preserve"> г</w:t>
      </w:r>
      <w:proofErr w:type="gramStart"/>
      <w:r w:rsidRPr="00AC05B6"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val="uk-UA"/>
        </w:rPr>
        <w:t>.</w:t>
      </w:r>
      <w:r w:rsidRPr="00AC05B6">
        <w:rPr>
          <w:rFonts w:ascii="Times New Roman" w:eastAsia="Calibri" w:hAnsi="Times New Roman" w:cs="Times New Roman"/>
          <w:color w:val="000000"/>
          <w:kern w:val="1"/>
          <w:sz w:val="24"/>
          <w:szCs w:val="24"/>
        </w:rPr>
        <w:t>Х</w:t>
      </w:r>
      <w:proofErr w:type="gramEnd"/>
      <w:r w:rsidRPr="00AC05B6">
        <w:rPr>
          <w:rFonts w:ascii="Times New Roman" w:eastAsia="Calibri" w:hAnsi="Times New Roman" w:cs="Times New Roman"/>
          <w:color w:val="000000"/>
          <w:kern w:val="1"/>
          <w:sz w:val="24"/>
          <w:szCs w:val="24"/>
        </w:rPr>
        <w:t>арьков,</w:t>
      </w:r>
      <w:r w:rsidRPr="00AC05B6"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val="uk-UA"/>
        </w:rPr>
        <w:t xml:space="preserve"> </w:t>
      </w:r>
      <w:r w:rsidRPr="00AC05B6">
        <w:rPr>
          <w:rFonts w:ascii="Times New Roman" w:eastAsia="Calibri" w:hAnsi="Times New Roman" w:cs="Times New Roman"/>
          <w:color w:val="000000"/>
          <w:kern w:val="1"/>
          <w:sz w:val="24"/>
          <w:szCs w:val="24"/>
        </w:rPr>
        <w:t>Украина</w:t>
      </w:r>
    </w:p>
    <w:p w:rsidR="00B47157" w:rsidRDefault="00B47157" w:rsidP="00B4715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8"/>
          <w:lang w:val="uk-UA"/>
        </w:rPr>
      </w:pPr>
      <w:proofErr w:type="spellStart"/>
      <w:r w:rsidRPr="00B108FF">
        <w:rPr>
          <w:rFonts w:ascii="Times New Roman" w:hAnsi="Times New Roman" w:cs="Times New Roman"/>
          <w:sz w:val="24"/>
          <w:szCs w:val="28"/>
          <w:lang w:val="uk-UA"/>
        </w:rPr>
        <w:t>Н</w:t>
      </w:r>
      <w:r>
        <w:rPr>
          <w:rFonts w:ascii="Times New Roman" w:hAnsi="Times New Roman" w:cs="Times New Roman"/>
          <w:sz w:val="24"/>
          <w:szCs w:val="28"/>
          <w:lang w:val="uk-UA"/>
        </w:rPr>
        <w:t>аучный</w:t>
      </w:r>
      <w:proofErr w:type="spellEnd"/>
      <w:r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8"/>
          <w:lang w:val="uk-UA"/>
        </w:rPr>
        <w:t>руководитель</w:t>
      </w:r>
      <w:proofErr w:type="spellEnd"/>
      <w:r>
        <w:rPr>
          <w:rFonts w:ascii="Times New Roman" w:hAnsi="Times New Roman" w:cs="Times New Roman"/>
          <w:sz w:val="24"/>
          <w:szCs w:val="28"/>
          <w:lang w:val="uk-UA"/>
        </w:rPr>
        <w:t xml:space="preserve">: </w:t>
      </w:r>
      <w:proofErr w:type="spellStart"/>
      <w:r>
        <w:rPr>
          <w:rFonts w:ascii="Times New Roman" w:hAnsi="Times New Roman" w:cs="Times New Roman"/>
          <w:sz w:val="24"/>
          <w:szCs w:val="28"/>
          <w:lang w:val="uk-UA"/>
        </w:rPr>
        <w:t>Сушецкая</w:t>
      </w:r>
      <w:proofErr w:type="spellEnd"/>
      <w:r>
        <w:rPr>
          <w:rFonts w:ascii="Times New Roman" w:hAnsi="Times New Roman" w:cs="Times New Roman"/>
          <w:sz w:val="24"/>
          <w:szCs w:val="28"/>
          <w:lang w:val="uk-UA"/>
        </w:rPr>
        <w:t xml:space="preserve"> А.</w:t>
      </w:r>
      <w:r w:rsidRPr="00B108FF">
        <w:rPr>
          <w:rFonts w:ascii="Times New Roman" w:hAnsi="Times New Roman" w:cs="Times New Roman"/>
          <w:sz w:val="24"/>
          <w:szCs w:val="28"/>
          <w:lang w:val="uk-UA"/>
        </w:rPr>
        <w:t>С</w:t>
      </w:r>
      <w:r>
        <w:rPr>
          <w:rFonts w:ascii="Times New Roman" w:hAnsi="Times New Roman" w:cs="Times New Roman"/>
          <w:sz w:val="24"/>
          <w:szCs w:val="28"/>
          <w:lang w:val="uk-UA"/>
        </w:rPr>
        <w:t>.</w:t>
      </w:r>
    </w:p>
    <w:p w:rsidR="00B47157" w:rsidRPr="00B108FF" w:rsidRDefault="00B47157" w:rsidP="00B4715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8"/>
          <w:lang w:val="uk-UA"/>
        </w:rPr>
      </w:pPr>
    </w:p>
    <w:p w:rsidR="00B47157" w:rsidRDefault="00B47157" w:rsidP="00B4715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Актуальность. В последнее время начал набирать популярность </w:t>
      </w:r>
      <w:proofErr w:type="spellStart"/>
      <w:r>
        <w:rPr>
          <w:rFonts w:ascii="Times New Roman" w:hAnsi="Times New Roman" w:cs="Times New Roman"/>
          <w:sz w:val="28"/>
          <w:szCs w:val="28"/>
        </w:rPr>
        <w:t>воркаут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– новый любительский вид спорта. Проблема травматизма в спорте всегда актуальна, а в данном виде спорта особенно, так как атлеты часто сталкиваются с повреждениями опорно-двигательного аппарата вследствие нехватки знаний, опыта или пренебрежительного отношения к соблюдению правил и техники выполнения спортивных элементов.</w:t>
      </w:r>
    </w:p>
    <w:p w:rsidR="00B47157" w:rsidRDefault="00B47157" w:rsidP="00B4715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Цель. Изучение возможных травм при занятии </w:t>
      </w:r>
      <w:proofErr w:type="spellStart"/>
      <w:r>
        <w:rPr>
          <w:rFonts w:ascii="Times New Roman" w:hAnsi="Times New Roman" w:cs="Times New Roman"/>
          <w:sz w:val="28"/>
          <w:szCs w:val="28"/>
        </w:rPr>
        <w:t>воркаутом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выявление причин </w:t>
      </w:r>
      <w:proofErr w:type="spellStart"/>
      <w:r>
        <w:rPr>
          <w:rFonts w:ascii="Times New Roman" w:hAnsi="Times New Roman" w:cs="Times New Roman"/>
          <w:sz w:val="28"/>
          <w:szCs w:val="28"/>
        </w:rPr>
        <w:t>травматизации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 разработка рекомендаций по профилактике.</w:t>
      </w:r>
    </w:p>
    <w:p w:rsidR="00B47157" w:rsidRDefault="00B47157" w:rsidP="00B4715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Результаты. В данном виде спорта наиболее часто возникают травмы пояса верхних конечностей, которые могут быть получены вследствие выполнения силовых упражнений с высокой нагрузкой, частого повторения конкретного упражнения, что приводит к износу суставов, растяжениям и разрывам связок и сухожилий. В отдельную категорию можно вынести травмы, полученные при падениях со снарядов. Причинами травматизма являются: неготовность организма к высокой физической нагрузке, неполное восстановление между тренировочными сессиями, неверная техника упражнений, неправильный подход к изучению элементов. Профилактика заключается в хорошей разминке, рациональном питании, правильного использования средств защиты (</w:t>
      </w:r>
      <w:r>
        <w:rPr>
          <w:rFonts w:ascii="Times New Roman" w:hAnsi="Times New Roman" w:cs="Times New Roman"/>
          <w:sz w:val="28"/>
          <w:szCs w:val="28"/>
          <w:lang w:val="en-US"/>
        </w:rPr>
        <w:t>wrist</w:t>
      </w:r>
      <w:r w:rsidRPr="00770E4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wraps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elbow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wraps</w:t>
      </w:r>
      <w:proofErr w:type="spellEnd"/>
      <w:r w:rsidRPr="00770E48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 xml:space="preserve">, периодизации нагрузок, укреплении опорно-двигательного аппарата. </w:t>
      </w:r>
    </w:p>
    <w:p w:rsidR="00B47157" w:rsidRDefault="00B47157" w:rsidP="00B4715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Выводы. Правильное составление тренировочного плана и использование методов профилактики спасает от возникновения травм разного характера.</w:t>
      </w:r>
    </w:p>
    <w:p w:rsidR="0011518C" w:rsidRDefault="0011518C">
      <w:bookmarkStart w:id="0" w:name="_GoBack"/>
      <w:bookmarkEnd w:id="0"/>
    </w:p>
    <w:sectPr w:rsidR="0011518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6A31"/>
    <w:rsid w:val="0011518C"/>
    <w:rsid w:val="00686A31"/>
    <w:rsid w:val="00B471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4715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4715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255</Words>
  <Characters>1460</Characters>
  <Application>Microsoft Office Word</Application>
  <DocSecurity>0</DocSecurity>
  <Lines>12</Lines>
  <Paragraphs>3</Paragraphs>
  <ScaleCrop>false</ScaleCrop>
  <Company/>
  <LinksUpToDate>false</LinksUpToDate>
  <CharactersWithSpaces>1712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Комп</dc:creator>
  <cp:keywords/>
  <dc:description/>
  <cp:lastModifiedBy>Комп</cp:lastModifiedBy>
  <cp:revision>2</cp:revision>
  <dcterms:created xsi:type="dcterms:W3CDTF">2019-11-30T19:42:00Z</dcterms:created>
  <dcterms:modified xsi:type="dcterms:W3CDTF">2019-11-30T19:42:00Z</dcterms:modified>
</cp:coreProperties>
</file>