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09A" w:rsidRPr="00CA407A" w:rsidRDefault="0047709A" w:rsidP="0047709A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  <w:shd w:val="clear" w:color="auto" w:fill="FFFFFF"/>
          <w:lang w:val="ru-RU"/>
        </w:rPr>
      </w:pPr>
      <w:proofErr w:type="spellStart"/>
      <w:r>
        <w:rPr>
          <w:b/>
          <w:sz w:val="28"/>
          <w:szCs w:val="28"/>
          <w:shd w:val="clear" w:color="auto" w:fill="FFFFFF"/>
          <w:lang w:val="ru-RU"/>
        </w:rPr>
        <w:t>Кузьменко</w:t>
      </w:r>
      <w:proofErr w:type="spellEnd"/>
      <w:r>
        <w:rPr>
          <w:b/>
          <w:sz w:val="28"/>
          <w:szCs w:val="28"/>
          <w:shd w:val="clear" w:color="auto" w:fill="FFFFFF"/>
          <w:lang w:val="ru-RU"/>
        </w:rPr>
        <w:t xml:space="preserve"> Р</w:t>
      </w:r>
      <w:r w:rsidRPr="00CA407A">
        <w:rPr>
          <w:b/>
          <w:sz w:val="28"/>
          <w:szCs w:val="28"/>
          <w:shd w:val="clear" w:color="auto" w:fill="FFFFFF"/>
          <w:lang w:val="ru-RU"/>
        </w:rPr>
        <w:t>.</w:t>
      </w:r>
      <w:r>
        <w:rPr>
          <w:b/>
          <w:sz w:val="28"/>
          <w:szCs w:val="28"/>
          <w:shd w:val="clear" w:color="auto" w:fill="FFFFFF"/>
          <w:lang w:val="ru-RU"/>
        </w:rPr>
        <w:t xml:space="preserve"> </w:t>
      </w:r>
      <w:r w:rsidR="008069B4">
        <w:rPr>
          <w:b/>
          <w:sz w:val="28"/>
          <w:szCs w:val="28"/>
          <w:shd w:val="clear" w:color="auto" w:fill="FFFFFF"/>
          <w:lang w:val="ru-RU"/>
        </w:rPr>
        <w:t>А</w:t>
      </w:r>
      <w:r w:rsidRPr="00CA407A">
        <w:rPr>
          <w:b/>
          <w:sz w:val="28"/>
          <w:szCs w:val="28"/>
          <w:shd w:val="clear" w:color="auto" w:fill="FFFFFF"/>
          <w:lang w:val="ru-RU"/>
        </w:rPr>
        <w:t xml:space="preserve">., </w:t>
      </w:r>
      <w:proofErr w:type="spellStart"/>
      <w:r w:rsidRPr="00CA407A">
        <w:rPr>
          <w:b/>
          <w:sz w:val="28"/>
          <w:szCs w:val="28"/>
          <w:shd w:val="clear" w:color="auto" w:fill="FFFFFF"/>
          <w:lang w:val="ru-RU"/>
        </w:rPr>
        <w:t>Гринь</w:t>
      </w:r>
      <w:proofErr w:type="spellEnd"/>
      <w:r w:rsidRPr="00CA407A">
        <w:rPr>
          <w:b/>
          <w:sz w:val="28"/>
          <w:szCs w:val="28"/>
          <w:shd w:val="clear" w:color="auto" w:fill="FFFFFF"/>
          <w:lang w:val="ru-RU"/>
        </w:rPr>
        <w:t xml:space="preserve"> В.</w:t>
      </w:r>
      <w:r>
        <w:rPr>
          <w:b/>
          <w:sz w:val="28"/>
          <w:szCs w:val="28"/>
          <w:shd w:val="clear" w:color="auto" w:fill="FFFFFF"/>
          <w:lang w:val="ru-RU"/>
        </w:rPr>
        <w:t xml:space="preserve"> </w:t>
      </w:r>
      <w:r w:rsidRPr="00CA407A">
        <w:rPr>
          <w:b/>
          <w:sz w:val="28"/>
          <w:szCs w:val="28"/>
          <w:shd w:val="clear" w:color="auto" w:fill="FFFFFF"/>
          <w:lang w:val="ru-RU"/>
        </w:rPr>
        <w:t>В.</w:t>
      </w:r>
    </w:p>
    <w:p w:rsidR="0047709A" w:rsidRPr="00CA407A" w:rsidRDefault="0022055A" w:rsidP="0047709A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caps/>
          <w:sz w:val="28"/>
          <w:szCs w:val="28"/>
          <w:shd w:val="clear" w:color="auto" w:fill="FFFFFF"/>
          <w:lang w:val="ru-RU"/>
        </w:rPr>
      </w:pPr>
      <w:proofErr w:type="gramStart"/>
      <w:r>
        <w:rPr>
          <w:b/>
          <w:bCs/>
          <w:caps/>
          <w:sz w:val="28"/>
          <w:szCs w:val="28"/>
          <w:shd w:val="clear" w:color="auto" w:fill="FFFFFF"/>
          <w:lang w:val="ru-RU"/>
        </w:rPr>
        <w:t>сигма-</w:t>
      </w:r>
      <w:r w:rsidR="0047709A">
        <w:rPr>
          <w:b/>
          <w:bCs/>
          <w:caps/>
          <w:sz w:val="28"/>
          <w:szCs w:val="28"/>
          <w:shd w:val="clear" w:color="auto" w:fill="FFFFFF"/>
          <w:lang w:val="ru-RU"/>
        </w:rPr>
        <w:t>рецепторы</w:t>
      </w:r>
      <w:proofErr w:type="gramEnd"/>
      <w:r w:rsidR="0047709A">
        <w:rPr>
          <w:b/>
          <w:bCs/>
          <w:caps/>
          <w:sz w:val="28"/>
          <w:szCs w:val="28"/>
          <w:shd w:val="clear" w:color="auto" w:fill="FFFFFF"/>
          <w:lang w:val="ru-RU"/>
        </w:rPr>
        <w:t xml:space="preserve"> – что, где, как?</w:t>
      </w:r>
    </w:p>
    <w:p w:rsidR="0047709A" w:rsidRDefault="0047709A" w:rsidP="0047709A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  <w:shd w:val="clear" w:color="auto" w:fill="FFFFFF"/>
          <w:lang w:val="ru-RU"/>
        </w:rPr>
      </w:pPr>
      <w:r w:rsidRPr="00CA407A">
        <w:rPr>
          <w:b/>
          <w:sz w:val="28"/>
          <w:szCs w:val="28"/>
          <w:shd w:val="clear" w:color="auto" w:fill="FFFFFF"/>
          <w:lang w:val="ru-RU"/>
        </w:rPr>
        <w:t>Харьковский национальный медицинский университет</w:t>
      </w:r>
    </w:p>
    <w:p w:rsidR="0047709A" w:rsidRPr="000A2F5F" w:rsidRDefault="0047709A" w:rsidP="0047709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r w:rsidRPr="000A2F5F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Кафедра фармакологии и медицинской рецептуры, </w:t>
      </w:r>
      <w:proofErr w:type="gramStart"/>
      <w:r w:rsidRPr="000A2F5F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г</w:t>
      </w:r>
      <w:proofErr w:type="gramEnd"/>
      <w:r w:rsidRPr="000A2F5F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0A2F5F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Харьков, Украина</w:t>
      </w:r>
    </w:p>
    <w:p w:rsidR="0047709A" w:rsidRPr="00CA407A" w:rsidRDefault="0047709A" w:rsidP="0047709A">
      <w:pPr>
        <w:pStyle w:val="a7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  <w:shd w:val="clear" w:color="auto" w:fill="FFFFFF"/>
          <w:lang w:val="ru-RU"/>
        </w:rPr>
      </w:pPr>
      <w:r w:rsidRPr="00CA407A">
        <w:rPr>
          <w:b/>
          <w:sz w:val="28"/>
          <w:szCs w:val="28"/>
          <w:shd w:val="clear" w:color="auto" w:fill="FFFFFF"/>
          <w:lang w:val="ru-RU"/>
        </w:rPr>
        <w:t xml:space="preserve">Научный руководитель: </w:t>
      </w:r>
      <w:r>
        <w:rPr>
          <w:b/>
          <w:sz w:val="28"/>
          <w:szCs w:val="28"/>
          <w:shd w:val="clear" w:color="auto" w:fill="FFFFFF"/>
          <w:lang w:val="ru-RU"/>
        </w:rPr>
        <w:t>д. фарм. н.</w:t>
      </w:r>
      <w:r w:rsidRPr="00CA407A">
        <w:rPr>
          <w:b/>
          <w:sz w:val="28"/>
          <w:szCs w:val="28"/>
          <w:shd w:val="clear" w:color="auto" w:fill="FFFFFF"/>
          <w:lang w:val="ru-RU"/>
        </w:rPr>
        <w:t xml:space="preserve">, </w:t>
      </w:r>
      <w:r>
        <w:rPr>
          <w:b/>
          <w:sz w:val="28"/>
          <w:szCs w:val="28"/>
          <w:shd w:val="clear" w:color="auto" w:fill="FFFFFF"/>
          <w:lang w:val="ru-RU"/>
        </w:rPr>
        <w:t>проф. Ермоленко Т. И.</w:t>
      </w:r>
    </w:p>
    <w:p w:rsidR="008813D5" w:rsidRPr="004771F0" w:rsidRDefault="0047709A" w:rsidP="004770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Открытые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1976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сигма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рецепторы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A53DD8">
        <w:rPr>
          <w:rFonts w:ascii="Times New Roman" w:hAnsi="Times New Roman" w:cs="Times New Roman"/>
          <w:sz w:val="28"/>
          <w:szCs w:val="28"/>
          <w:lang w:val="ru-RU"/>
        </w:rPr>
        <w:t>СР, σ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8813D5" w:rsidRPr="004771F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настоящее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время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одна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из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самых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смущающих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вещей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нейрофармакологии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. </w:t>
      </w:r>
      <w:r w:rsidR="006F15E3">
        <w:rPr>
          <w:rFonts w:ascii="Times New Roman" w:hAnsi="Times New Roman" w:cs="Times New Roman"/>
          <w:sz w:val="28"/>
          <w:szCs w:val="28"/>
          <w:lang w:val="ru-RU"/>
        </w:rPr>
        <w:t xml:space="preserve">Существует много различных версий, что же это такое – </w:t>
      </w:r>
      <w:proofErr w:type="gramStart"/>
      <w:r w:rsidR="006F15E3">
        <w:rPr>
          <w:rFonts w:ascii="Times New Roman" w:hAnsi="Times New Roman" w:cs="Times New Roman"/>
          <w:sz w:val="28"/>
          <w:szCs w:val="28"/>
          <w:lang w:val="ru-RU"/>
        </w:rPr>
        <w:t>СР</w:t>
      </w:r>
      <w:proofErr w:type="gramEnd"/>
      <w:r w:rsidR="006F15E3">
        <w:rPr>
          <w:rFonts w:ascii="Times New Roman" w:hAnsi="Times New Roman" w:cs="Times New Roman"/>
          <w:sz w:val="28"/>
          <w:szCs w:val="28"/>
          <w:lang w:val="ru-RU"/>
        </w:rPr>
        <w:t xml:space="preserve">, однако в последнее время все больше ученых </w:t>
      </w:r>
      <w:r w:rsidR="0022055A">
        <w:rPr>
          <w:rFonts w:ascii="Times New Roman" w:hAnsi="Times New Roman" w:cs="Times New Roman"/>
          <w:sz w:val="28"/>
          <w:szCs w:val="28"/>
          <w:lang w:val="ru-RU"/>
        </w:rPr>
        <w:t>склоняются к том</w:t>
      </w:r>
      <w:r w:rsidR="006F15E3">
        <w:rPr>
          <w:rFonts w:ascii="Times New Roman" w:hAnsi="Times New Roman" w:cs="Times New Roman"/>
          <w:sz w:val="28"/>
          <w:szCs w:val="28"/>
          <w:lang w:val="ru-RU"/>
        </w:rPr>
        <w:t xml:space="preserve">у, что </w:t>
      </w:r>
      <w:r>
        <w:rPr>
          <w:rFonts w:ascii="Times New Roman" w:hAnsi="Times New Roman" w:cs="Times New Roman"/>
          <w:sz w:val="28"/>
          <w:szCs w:val="28"/>
          <w:lang w:val="ru-RU"/>
        </w:rPr>
        <w:t>СР</w:t>
      </w:r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предназначены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гормонов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внутриклеточных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посредников</w:t>
      </w:r>
      <w:bookmarkStart w:id="0" w:name="_GoBack"/>
      <w:bookmarkEnd w:id="0"/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, а не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медиаторов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, так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55A">
        <w:rPr>
          <w:rFonts w:ascii="Times New Roman" w:hAnsi="Times New Roman" w:cs="Times New Roman"/>
          <w:sz w:val="28"/>
          <w:szCs w:val="28"/>
        </w:rPr>
        <w:t>они</w:t>
      </w:r>
      <w:proofErr w:type="spellEnd"/>
      <w:r w:rsidR="00220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55A">
        <w:rPr>
          <w:rFonts w:ascii="Times New Roman" w:hAnsi="Times New Roman" w:cs="Times New Roman"/>
          <w:sz w:val="28"/>
          <w:szCs w:val="28"/>
        </w:rPr>
        <w:t>находятся</w:t>
      </w:r>
      <w:proofErr w:type="spellEnd"/>
      <w:r w:rsidR="0022055A">
        <w:rPr>
          <w:rFonts w:ascii="Times New Roman" w:hAnsi="Times New Roman" w:cs="Times New Roman"/>
          <w:sz w:val="28"/>
          <w:szCs w:val="28"/>
        </w:rPr>
        <w:t xml:space="preserve"> </w:t>
      </w:r>
      <w:r w:rsidR="008813D5" w:rsidRPr="004771F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микрос</w:t>
      </w:r>
      <w:r>
        <w:rPr>
          <w:rFonts w:ascii="Times New Roman" w:hAnsi="Times New Roman" w:cs="Times New Roman"/>
          <w:sz w:val="28"/>
          <w:szCs w:val="28"/>
        </w:rPr>
        <w:t>оме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не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поверхности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клетки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07E35" w:rsidRPr="00607E35">
        <w:rPr>
          <w:rFonts w:ascii="Times New Roman" w:hAnsi="Times New Roman" w:cs="Times New Roman"/>
          <w:sz w:val="28"/>
          <w:szCs w:val="28"/>
        </w:rPr>
        <w:t>Суще</w:t>
      </w:r>
      <w:r w:rsidR="00A53DD8">
        <w:rPr>
          <w:rFonts w:ascii="Times New Roman" w:hAnsi="Times New Roman" w:cs="Times New Roman"/>
          <w:sz w:val="28"/>
          <w:szCs w:val="28"/>
        </w:rPr>
        <w:t>ствуют</w:t>
      </w:r>
      <w:proofErr w:type="spellEnd"/>
      <w:r w:rsidR="00A53DD8">
        <w:rPr>
          <w:rFonts w:ascii="Times New Roman" w:hAnsi="Times New Roman" w:cs="Times New Roman"/>
          <w:sz w:val="28"/>
          <w:szCs w:val="28"/>
          <w:lang w:val="ru-RU"/>
        </w:rPr>
        <w:t xml:space="preserve"> три вида СР: σ</w:t>
      </w:r>
      <w:r w:rsidR="00A53DD8" w:rsidRPr="00A53DD8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 w:rsidR="00A53DD8">
        <w:rPr>
          <w:rFonts w:ascii="Times New Roman" w:hAnsi="Times New Roman" w:cs="Times New Roman"/>
          <w:sz w:val="28"/>
          <w:szCs w:val="28"/>
          <w:lang w:val="ru-RU"/>
        </w:rPr>
        <w:t>, σ</w:t>
      </w:r>
      <w:r w:rsidR="00A53DD8" w:rsidRPr="00A53DD8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A53DD8">
        <w:rPr>
          <w:rFonts w:ascii="Times New Roman" w:hAnsi="Times New Roman" w:cs="Times New Roman"/>
          <w:sz w:val="28"/>
          <w:szCs w:val="28"/>
          <w:lang w:val="ru-RU"/>
        </w:rPr>
        <w:t xml:space="preserve"> и σ</w:t>
      </w:r>
      <w:r w:rsidR="00A53DD8" w:rsidRPr="00A53DD8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="00607E35" w:rsidRPr="00607E35">
        <w:rPr>
          <w:rFonts w:ascii="Times New Roman" w:hAnsi="Times New Roman" w:cs="Times New Roman"/>
          <w:sz w:val="28"/>
          <w:szCs w:val="28"/>
        </w:rPr>
        <w:t>.</w:t>
      </w:r>
    </w:p>
    <w:p w:rsidR="00A53DD8" w:rsidRDefault="008813D5" w:rsidP="00477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Наиболее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плотно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r w:rsidR="0047709A">
        <w:rPr>
          <w:rFonts w:ascii="Times New Roman" w:hAnsi="Times New Roman" w:cs="Times New Roman"/>
          <w:sz w:val="28"/>
          <w:szCs w:val="28"/>
          <w:lang w:val="ru-RU"/>
        </w:rPr>
        <w:t>СР</w:t>
      </w:r>
      <w:r w:rsidR="0047709A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располагаются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в коре головного </w:t>
      </w:r>
      <w:r w:rsidR="004771F0" w:rsidRPr="004771F0">
        <w:rPr>
          <w:rFonts w:ascii="Times New Roman" w:hAnsi="Times New Roman" w:cs="Times New Roman"/>
          <w:sz w:val="28"/>
          <w:szCs w:val="28"/>
        </w:rPr>
        <w:t>м</w:t>
      </w:r>
      <w:r w:rsidR="004771F0" w:rsidRPr="004771F0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Start"/>
      <w:r w:rsidR="008C4E2F" w:rsidRPr="004771F0">
        <w:rPr>
          <w:rFonts w:ascii="Times New Roman" w:hAnsi="Times New Roman" w:cs="Times New Roman"/>
          <w:sz w:val="28"/>
          <w:szCs w:val="28"/>
        </w:rPr>
        <w:t>зга</w:t>
      </w:r>
      <w:proofErr w:type="spellEnd"/>
      <w:r w:rsidR="008C4E2F" w:rsidRPr="004771F0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771F0" w:rsidRPr="004771F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4B0BCF" w:rsidRPr="004771F0">
        <w:rPr>
          <w:rFonts w:ascii="Times New Roman" w:hAnsi="Times New Roman" w:cs="Times New Roman"/>
          <w:sz w:val="28"/>
          <w:szCs w:val="28"/>
        </w:rPr>
        <w:t>nucleus</w:t>
      </w:r>
      <w:proofErr w:type="spellEnd"/>
      <w:r w:rsidR="004B0BCF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BCF" w:rsidRPr="004771F0">
        <w:rPr>
          <w:rFonts w:ascii="Times New Roman" w:hAnsi="Times New Roman" w:cs="Times New Roman"/>
          <w:sz w:val="28"/>
          <w:szCs w:val="28"/>
        </w:rPr>
        <w:t>accumbens</w:t>
      </w:r>
      <w:proofErr w:type="spellEnd"/>
      <w:r w:rsidR="004771F0" w:rsidRPr="004771F0">
        <w:rPr>
          <w:rFonts w:ascii="Times New Roman" w:hAnsi="Times New Roman" w:cs="Times New Roman"/>
          <w:sz w:val="28"/>
          <w:szCs w:val="28"/>
        </w:rPr>
        <w:t>,</w:t>
      </w:r>
      <w:r w:rsidRPr="004771F0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менее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плотно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лимбических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областях и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экстрапирамидальной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моторной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системе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. </w:t>
      </w:r>
      <w:r w:rsidR="00A53DD8">
        <w:rPr>
          <w:rFonts w:ascii="Times New Roman" w:hAnsi="Times New Roman" w:cs="Times New Roman"/>
          <w:sz w:val="28"/>
          <w:szCs w:val="28"/>
          <w:lang w:val="ru-RU"/>
        </w:rPr>
        <w:t>σ</w:t>
      </w:r>
      <w:r w:rsidR="00607E35" w:rsidRPr="00A53DD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A53DD8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рецепторы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расположены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всему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телу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Большинство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опухолевых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клеток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имеют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</w:t>
      </w:r>
      <w:r w:rsidR="00A53DD8">
        <w:rPr>
          <w:rFonts w:ascii="Times New Roman" w:hAnsi="Times New Roman" w:cs="Times New Roman"/>
          <w:sz w:val="28"/>
          <w:szCs w:val="28"/>
          <w:lang w:val="ru-RU"/>
        </w:rPr>
        <w:t>σ</w:t>
      </w:r>
      <w:r w:rsidR="00A53DD8" w:rsidRPr="00A53DD8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 w:rsidR="00A53DD8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рецепторы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, а </w:t>
      </w:r>
      <w:r w:rsidR="00A53DD8">
        <w:rPr>
          <w:rFonts w:ascii="Times New Roman" w:hAnsi="Times New Roman" w:cs="Times New Roman"/>
          <w:sz w:val="28"/>
          <w:szCs w:val="28"/>
          <w:lang w:val="ru-RU"/>
        </w:rPr>
        <w:t>σ-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агонисты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подавлять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рост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опухоли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. </w:t>
      </w:r>
      <w:r w:rsidR="00A53DD8" w:rsidRPr="00A53DD8">
        <w:rPr>
          <w:rFonts w:ascii="Times New Roman" w:hAnsi="Times New Roman" w:cs="Times New Roman"/>
          <w:sz w:val="28"/>
          <w:szCs w:val="28"/>
          <w:lang w:val="ru-RU"/>
        </w:rPr>
        <w:t>σ</w:t>
      </w:r>
      <w:r w:rsidR="00A53DD8" w:rsidRPr="00A53DD8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 w:rsidR="00A53DD8">
        <w:rPr>
          <w:rFonts w:ascii="Times New Roman" w:hAnsi="Times New Roman" w:cs="Times New Roman"/>
          <w:sz w:val="28"/>
          <w:szCs w:val="28"/>
          <w:lang w:val="ru-RU"/>
        </w:rPr>
        <w:t xml:space="preserve">-рецепторы располагаются в </w:t>
      </w:r>
      <w:proofErr w:type="spellStart"/>
      <w:r w:rsidR="00A53DD8">
        <w:rPr>
          <w:rFonts w:ascii="Times New Roman" w:hAnsi="Times New Roman" w:cs="Times New Roman"/>
          <w:sz w:val="28"/>
          <w:szCs w:val="28"/>
        </w:rPr>
        <w:t>печени</w:t>
      </w:r>
      <w:proofErr w:type="spellEnd"/>
      <w:r w:rsidR="00A53DD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53DD8">
        <w:rPr>
          <w:rFonts w:ascii="Times New Roman" w:hAnsi="Times New Roman" w:cs="Times New Roman"/>
          <w:sz w:val="28"/>
          <w:szCs w:val="28"/>
        </w:rPr>
        <w:t>поч</w:t>
      </w:r>
      <w:r w:rsidR="00A53DD8">
        <w:rPr>
          <w:rFonts w:ascii="Times New Roman" w:hAnsi="Times New Roman" w:cs="Times New Roman"/>
          <w:sz w:val="28"/>
          <w:szCs w:val="28"/>
          <w:lang w:val="ru-RU"/>
        </w:rPr>
        <w:t>ках</w:t>
      </w:r>
      <w:proofErr w:type="spellEnd"/>
      <w:r w:rsidR="00A53DD8">
        <w:rPr>
          <w:rFonts w:ascii="Times New Roman" w:hAnsi="Times New Roman" w:cs="Times New Roman"/>
          <w:sz w:val="28"/>
          <w:szCs w:val="28"/>
          <w:lang w:val="ru-RU"/>
        </w:rPr>
        <w:t>, селезенке, сердце,</w:t>
      </w:r>
      <w:r w:rsidR="00A53D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DD8">
        <w:rPr>
          <w:rFonts w:ascii="Times New Roman" w:hAnsi="Times New Roman" w:cs="Times New Roman"/>
          <w:sz w:val="28"/>
          <w:szCs w:val="28"/>
        </w:rPr>
        <w:t>плаценте</w:t>
      </w:r>
      <w:proofErr w:type="spellEnd"/>
      <w:r w:rsidR="00A53DD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иммунной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системе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эндокринных</w:t>
      </w:r>
      <w:proofErr w:type="spellEnd"/>
      <w:r w:rsidR="00607E3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E35" w:rsidRPr="004771F0">
        <w:rPr>
          <w:rFonts w:ascii="Times New Roman" w:hAnsi="Times New Roman" w:cs="Times New Roman"/>
          <w:sz w:val="28"/>
          <w:szCs w:val="28"/>
        </w:rPr>
        <w:t>железах</w:t>
      </w:r>
      <w:proofErr w:type="spellEnd"/>
      <w:r w:rsidR="00A53DD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D1AB0" w:rsidRPr="00365C49" w:rsidRDefault="00A53DD8" w:rsidP="00477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σ</w:t>
      </w:r>
      <w:r w:rsidRPr="00A53DD8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рецепторы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функционально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813D5" w:rsidRPr="004771F0">
        <w:rPr>
          <w:rFonts w:ascii="Times New Roman" w:hAnsi="Times New Roman" w:cs="Times New Roman"/>
          <w:sz w:val="28"/>
          <w:szCs w:val="28"/>
        </w:rPr>
        <w:t>соединены</w:t>
      </w:r>
      <w:proofErr w:type="spellEnd"/>
      <w:proofErr w:type="gram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некоторыми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другими рецепторами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никотиновы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ацетилхолиновы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Н-холинорецепторы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6103B6">
        <w:rPr>
          <w:rFonts w:ascii="Times New Roman" w:hAnsi="Times New Roman" w:cs="Times New Roman"/>
          <w:sz w:val="28"/>
          <w:szCs w:val="28"/>
          <w:lang w:val="ru-RU"/>
        </w:rPr>
        <w:t>глута</w:t>
      </w:r>
      <w:r>
        <w:rPr>
          <w:rFonts w:ascii="Times New Roman" w:hAnsi="Times New Roman" w:cs="Times New Roman"/>
          <w:sz w:val="28"/>
          <w:szCs w:val="28"/>
          <w:lang w:val="ru-RU"/>
        </w:rPr>
        <w:t>мат-рецепторами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NMDA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рецептор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8813D5" w:rsidRPr="004771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Связь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Н-холинорецепторами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прямой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6F15E3" w:rsidRPr="006F15E3">
        <w:rPr>
          <w:rFonts w:ascii="Times New Roman" w:hAnsi="Times New Roman" w:cs="Times New Roman"/>
          <w:sz w:val="28"/>
          <w:szCs w:val="28"/>
          <w:lang w:val="ru-RU"/>
        </w:rPr>
        <w:t>σ</w:t>
      </w:r>
      <w:r w:rsidR="006F15E3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="008813D5" w:rsidRPr="006F15E3">
        <w:rPr>
          <w:rFonts w:ascii="Times New Roman" w:hAnsi="Times New Roman" w:cs="Times New Roman"/>
          <w:sz w:val="28"/>
          <w:szCs w:val="28"/>
        </w:rPr>
        <w:t>активация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вызывает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изменение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r w:rsidR="001D1AB0">
        <w:rPr>
          <w:rFonts w:ascii="Times New Roman" w:hAnsi="Times New Roman" w:cs="Times New Roman"/>
          <w:sz w:val="28"/>
          <w:szCs w:val="28"/>
          <w:lang w:val="ru-RU"/>
        </w:rPr>
        <w:t>σ-</w:t>
      </w:r>
      <w:proofErr w:type="spellStart"/>
      <w:r w:rsidR="008C4E2F" w:rsidRPr="004771F0">
        <w:rPr>
          <w:rFonts w:ascii="Times New Roman" w:hAnsi="Times New Roman" w:cs="Times New Roman"/>
          <w:sz w:val="28"/>
          <w:szCs w:val="28"/>
        </w:rPr>
        <w:t>агонисты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вероятно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воздействуют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97FE2">
        <w:rPr>
          <w:rFonts w:ascii="Times New Roman" w:hAnsi="Times New Roman" w:cs="Times New Roman"/>
          <w:sz w:val="28"/>
          <w:szCs w:val="28"/>
        </w:rPr>
        <w:t>работу</w:t>
      </w:r>
      <w:proofErr w:type="spellEnd"/>
      <w:r w:rsid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FE2">
        <w:rPr>
          <w:rFonts w:ascii="Times New Roman" w:hAnsi="Times New Roman" w:cs="Times New Roman"/>
          <w:sz w:val="28"/>
          <w:szCs w:val="28"/>
        </w:rPr>
        <w:t>памяти</w:t>
      </w:r>
      <w:proofErr w:type="spellEnd"/>
      <w:r w:rsidR="00A97F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7FE2">
        <w:rPr>
          <w:rFonts w:ascii="Times New Roman" w:hAnsi="Times New Roman" w:cs="Times New Roman"/>
          <w:sz w:val="28"/>
          <w:szCs w:val="28"/>
        </w:rPr>
        <w:t>обращая</w:t>
      </w:r>
      <w:proofErr w:type="spellEnd"/>
      <w:r w:rsid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FE2">
        <w:rPr>
          <w:rFonts w:ascii="Times New Roman" w:hAnsi="Times New Roman" w:cs="Times New Roman"/>
          <w:sz w:val="28"/>
          <w:szCs w:val="28"/>
        </w:rPr>
        <w:t>нарушени</w:t>
      </w:r>
      <w:proofErr w:type="spellEnd"/>
      <w:r w:rsidR="00A97FE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памяти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выз</w:t>
      </w:r>
      <w:r w:rsidR="00A97FE2">
        <w:rPr>
          <w:rFonts w:ascii="Times New Roman" w:hAnsi="Times New Roman" w:cs="Times New Roman"/>
          <w:sz w:val="28"/>
          <w:szCs w:val="28"/>
        </w:rPr>
        <w:t>ванн</w:t>
      </w:r>
      <w:r w:rsidR="00A97FE2">
        <w:rPr>
          <w:rFonts w:ascii="Times New Roman" w:hAnsi="Times New Roman" w:cs="Times New Roman"/>
          <w:sz w:val="28"/>
          <w:szCs w:val="28"/>
          <w:lang w:val="ru-RU"/>
        </w:rPr>
        <w:t>ы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хлорамфетамин</w:t>
      </w:r>
      <w:r w:rsidR="00A97FE2">
        <w:rPr>
          <w:rFonts w:ascii="Times New Roman" w:hAnsi="Times New Roman" w:cs="Times New Roman"/>
          <w:sz w:val="28"/>
          <w:szCs w:val="28"/>
          <w:lang w:val="ru-RU"/>
        </w:rPr>
        <w:t>ом</w:t>
      </w:r>
      <w:proofErr w:type="spellEnd"/>
      <w:r w:rsidR="00A97FE2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1D1AB0">
        <w:rPr>
          <w:rFonts w:ascii="Times New Roman" w:hAnsi="Times New Roman" w:cs="Times New Roman"/>
          <w:sz w:val="28"/>
          <w:szCs w:val="28"/>
        </w:rPr>
        <w:t xml:space="preserve"> NMDA</w:t>
      </w:r>
      <w:r w:rsidR="001D1AB0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антагонистами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Многие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средства</w:t>
      </w:r>
      <w:proofErr w:type="spellEnd"/>
      <w:r w:rsidR="001D1AB0">
        <w:rPr>
          <w:rFonts w:ascii="Times New Roman" w:hAnsi="Times New Roman" w:cs="Times New Roman"/>
          <w:sz w:val="28"/>
          <w:szCs w:val="28"/>
          <w:lang w:val="ru-RU"/>
        </w:rPr>
        <w:t>, σ-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агонисты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антагонисты</w:t>
      </w:r>
      <w:proofErr w:type="spellEnd"/>
      <w:r w:rsidR="001D1AB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813D5" w:rsidRPr="004771F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самом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деле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частичными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а</w:t>
      </w:r>
      <w:r w:rsidR="001D1AB0">
        <w:rPr>
          <w:rFonts w:ascii="Times New Roman" w:hAnsi="Times New Roman" w:cs="Times New Roman"/>
          <w:sz w:val="28"/>
          <w:szCs w:val="28"/>
        </w:rPr>
        <w:t>гонистами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. </w:t>
      </w:r>
      <w:r w:rsidR="00365C49">
        <w:rPr>
          <w:rFonts w:ascii="Times New Roman" w:hAnsi="Times New Roman" w:cs="Times New Roman"/>
          <w:sz w:val="28"/>
          <w:szCs w:val="28"/>
          <w:lang w:val="ru-RU"/>
        </w:rPr>
        <w:t>Доказана</w:t>
      </w:r>
      <w:r w:rsidR="00365C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C49">
        <w:rPr>
          <w:rFonts w:ascii="Times New Roman" w:hAnsi="Times New Roman" w:cs="Times New Roman"/>
          <w:sz w:val="28"/>
          <w:szCs w:val="28"/>
        </w:rPr>
        <w:t>колоколообразн</w:t>
      </w:r>
      <w:r w:rsidR="00365C49">
        <w:rPr>
          <w:rFonts w:ascii="Times New Roman" w:hAnsi="Times New Roman" w:cs="Times New Roman"/>
          <w:sz w:val="28"/>
          <w:szCs w:val="28"/>
          <w:lang w:val="ru-RU"/>
        </w:rPr>
        <w:t>ая</w:t>
      </w:r>
      <w:proofErr w:type="spellEnd"/>
      <w:r w:rsidR="00365C49" w:rsidRPr="00365C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C49" w:rsidRPr="00365C49">
        <w:rPr>
          <w:rFonts w:ascii="Times New Roman" w:hAnsi="Times New Roman" w:cs="Times New Roman"/>
          <w:sz w:val="28"/>
          <w:szCs w:val="28"/>
        </w:rPr>
        <w:t>зависимость</w:t>
      </w:r>
      <w:proofErr w:type="spellEnd"/>
      <w:r w:rsidR="00365C49" w:rsidRPr="00365C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C49" w:rsidRPr="00365C49">
        <w:rPr>
          <w:rFonts w:ascii="Times New Roman" w:hAnsi="Times New Roman" w:cs="Times New Roman"/>
          <w:sz w:val="28"/>
          <w:szCs w:val="28"/>
        </w:rPr>
        <w:t>активности</w:t>
      </w:r>
      <w:proofErr w:type="spellEnd"/>
      <w:r w:rsidR="00365C49" w:rsidRPr="00365C49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="00365C49" w:rsidRPr="00365C49">
        <w:rPr>
          <w:rFonts w:ascii="Times New Roman" w:hAnsi="Times New Roman" w:cs="Times New Roman"/>
          <w:sz w:val="28"/>
          <w:szCs w:val="28"/>
        </w:rPr>
        <w:t>дозы</w:t>
      </w:r>
      <w:proofErr w:type="spellEnd"/>
      <w:r w:rsidR="00365C49" w:rsidRPr="00365C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65C49">
        <w:rPr>
          <w:rFonts w:ascii="Times New Roman" w:hAnsi="Times New Roman" w:cs="Times New Roman"/>
          <w:sz w:val="28"/>
          <w:szCs w:val="28"/>
          <w:lang w:val="ru-RU"/>
        </w:rPr>
        <w:t>σ-</w:t>
      </w:r>
      <w:proofErr w:type="spellStart"/>
      <w:proofErr w:type="gramEnd"/>
      <w:r w:rsidR="00365C49" w:rsidRPr="00365C49">
        <w:rPr>
          <w:rFonts w:ascii="Times New Roman" w:hAnsi="Times New Roman" w:cs="Times New Roman"/>
          <w:sz w:val="28"/>
          <w:szCs w:val="28"/>
        </w:rPr>
        <w:t>агонистов</w:t>
      </w:r>
      <w:proofErr w:type="spellEnd"/>
      <w:r w:rsidR="00365C4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813D5" w:rsidRPr="004771F0" w:rsidRDefault="008813D5" w:rsidP="004770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F0">
        <w:rPr>
          <w:rFonts w:ascii="Times New Roman" w:hAnsi="Times New Roman" w:cs="Times New Roman"/>
          <w:sz w:val="28"/>
          <w:szCs w:val="28"/>
        </w:rPr>
        <w:t xml:space="preserve">И </w:t>
      </w:r>
      <w:r w:rsidR="001D1AB0">
        <w:rPr>
          <w:rFonts w:ascii="Times New Roman" w:hAnsi="Times New Roman" w:cs="Times New Roman"/>
          <w:sz w:val="28"/>
          <w:szCs w:val="28"/>
          <w:lang w:val="ru-RU"/>
        </w:rPr>
        <w:t>σ-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агонисты</w:t>
      </w:r>
      <w:proofErr w:type="spellEnd"/>
      <w:r w:rsidR="001D1AB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771F0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антагонисты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защитить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NMDA</w:t>
      </w:r>
      <w:r w:rsidR="001D1AB0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рецепторы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глутаматной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токсичности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. Одно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исследование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обнаружило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что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r w:rsidR="001D1AB0">
        <w:rPr>
          <w:rFonts w:ascii="Times New Roman" w:hAnsi="Times New Roman" w:cs="Times New Roman"/>
          <w:sz w:val="28"/>
          <w:szCs w:val="28"/>
          <w:lang w:val="ru-RU"/>
        </w:rPr>
        <w:t>σ-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антагонисты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защищают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гиппокампальные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клетки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r w:rsidR="001D1AB0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гипоксии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гипогликемии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это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тоже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связано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с NMDA</w:t>
      </w:r>
      <w:r w:rsidR="001D1AB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771F0">
        <w:rPr>
          <w:rFonts w:ascii="Times New Roman" w:hAnsi="Times New Roman" w:cs="Times New Roman"/>
          <w:sz w:val="28"/>
          <w:szCs w:val="28"/>
        </w:rPr>
        <w:t xml:space="preserve">рецепторами.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Морфин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обладае</w:t>
      </w:r>
      <w:r w:rsidR="001D1AB0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непрямым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воздействием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на NMDA</w:t>
      </w:r>
      <w:r w:rsidR="001D1AB0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рецепторы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которое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передается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вероятно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r w:rsidR="001D1AB0">
        <w:rPr>
          <w:rFonts w:ascii="Times New Roman" w:hAnsi="Times New Roman" w:cs="Times New Roman"/>
          <w:sz w:val="28"/>
          <w:szCs w:val="28"/>
          <w:lang w:val="ru-RU"/>
        </w:rPr>
        <w:t>СР</w:t>
      </w:r>
      <w:r w:rsidR="0062155A" w:rsidRPr="004771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155A" w:rsidRPr="004771F0">
        <w:rPr>
          <w:rFonts w:ascii="Times New Roman" w:hAnsi="Times New Roman" w:cs="Times New Roman"/>
          <w:sz w:val="28"/>
          <w:szCs w:val="28"/>
        </w:rPr>
        <w:t>возможно</w:t>
      </w:r>
      <w:proofErr w:type="spellEnd"/>
      <w:r w:rsidR="0062155A" w:rsidRPr="004771F0">
        <w:rPr>
          <w:rFonts w:ascii="Times New Roman" w:hAnsi="Times New Roman" w:cs="Times New Roman"/>
          <w:sz w:val="28"/>
          <w:szCs w:val="28"/>
        </w:rPr>
        <w:t xml:space="preserve"> </w:t>
      </w:r>
      <w:r w:rsidR="001D1AB0">
        <w:rPr>
          <w:rFonts w:ascii="Times New Roman" w:hAnsi="Times New Roman" w:cs="Times New Roman"/>
          <w:sz w:val="28"/>
          <w:szCs w:val="28"/>
          <w:lang w:val="ru-RU"/>
        </w:rPr>
        <w:lastRenderedPageBreak/>
        <w:t>σ</w:t>
      </w:r>
      <w:r w:rsidR="001D1AB0" w:rsidRPr="001D1AB0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 w:rsidRPr="004771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Вероятно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все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эти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эффекты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передаются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="001D1AB0">
        <w:rPr>
          <w:rFonts w:ascii="Times New Roman" w:hAnsi="Times New Roman" w:cs="Times New Roman"/>
          <w:sz w:val="28"/>
          <w:szCs w:val="28"/>
          <w:lang w:val="ru-RU"/>
        </w:rPr>
        <w:t>Н-холинорецепторы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есть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r w:rsidR="001D1AB0">
        <w:rPr>
          <w:rFonts w:ascii="Times New Roman" w:hAnsi="Times New Roman" w:cs="Times New Roman"/>
          <w:sz w:val="28"/>
          <w:szCs w:val="28"/>
          <w:lang w:val="ru-RU"/>
        </w:rPr>
        <w:t>σ</w:t>
      </w:r>
      <w:r w:rsidR="001D1AB0" w:rsidRPr="001D1AB0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не на пр</w:t>
      </w:r>
      <w:r w:rsidR="001D1AB0">
        <w:rPr>
          <w:rFonts w:ascii="Times New Roman" w:hAnsi="Times New Roman" w:cs="Times New Roman"/>
          <w:sz w:val="28"/>
          <w:szCs w:val="28"/>
        </w:rPr>
        <w:t xml:space="preserve">ямую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контролировать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AB0">
        <w:rPr>
          <w:rFonts w:ascii="Times New Roman" w:hAnsi="Times New Roman" w:cs="Times New Roman"/>
          <w:sz w:val="28"/>
          <w:szCs w:val="28"/>
        </w:rPr>
        <w:t>работу</w:t>
      </w:r>
      <w:proofErr w:type="spellEnd"/>
      <w:r w:rsidR="001D1AB0">
        <w:rPr>
          <w:rFonts w:ascii="Times New Roman" w:hAnsi="Times New Roman" w:cs="Times New Roman"/>
          <w:sz w:val="28"/>
          <w:szCs w:val="28"/>
        </w:rPr>
        <w:t xml:space="preserve"> NMDA</w:t>
      </w:r>
      <w:r w:rsidR="001D1AB0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рецепторов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03B6" w:rsidRDefault="008813D5" w:rsidP="006103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Поведенческие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эффекты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r w:rsidR="006103B6">
        <w:rPr>
          <w:rFonts w:ascii="Times New Roman" w:hAnsi="Times New Roman" w:cs="Times New Roman"/>
          <w:sz w:val="28"/>
          <w:szCs w:val="28"/>
          <w:lang w:val="ru-RU"/>
        </w:rPr>
        <w:t>σ</w:t>
      </w:r>
      <w:r w:rsidR="006103B6" w:rsidRPr="001D1AB0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 w:rsidR="006103B6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рецепторов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полностью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установлены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. Тем не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менее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</w:t>
      </w:r>
      <w:r w:rsidR="006103B6">
        <w:rPr>
          <w:rFonts w:ascii="Times New Roman" w:hAnsi="Times New Roman" w:cs="Times New Roman"/>
          <w:sz w:val="28"/>
          <w:szCs w:val="28"/>
          <w:lang w:val="ru-RU"/>
        </w:rPr>
        <w:t>σ</w:t>
      </w:r>
      <w:r w:rsidR="006103B6" w:rsidRPr="001D1AB0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 w:rsidR="006103B6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-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рецепторы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по-видимому,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воздействуют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моторные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функции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производя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у</w:t>
      </w:r>
      <w:r w:rsidR="006103B6">
        <w:rPr>
          <w:rFonts w:ascii="Times New Roman" w:hAnsi="Times New Roman" w:cs="Times New Roman"/>
          <w:sz w:val="28"/>
          <w:szCs w:val="28"/>
        </w:rPr>
        <w:t>силивая</w:t>
      </w:r>
      <w:proofErr w:type="spellEnd"/>
      <w:r w:rsidR="00610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3B6">
        <w:rPr>
          <w:rFonts w:ascii="Times New Roman" w:hAnsi="Times New Roman" w:cs="Times New Roman"/>
          <w:sz w:val="28"/>
          <w:szCs w:val="28"/>
        </w:rPr>
        <w:t>локомоцию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этих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эффекто</w:t>
      </w:r>
      <w:r w:rsidR="007E5392" w:rsidRPr="004771F0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7E5392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5392" w:rsidRPr="004771F0"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 w:rsidR="007E5392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5392" w:rsidRPr="004771F0">
        <w:rPr>
          <w:rFonts w:ascii="Times New Roman" w:hAnsi="Times New Roman" w:cs="Times New Roman"/>
          <w:sz w:val="28"/>
          <w:szCs w:val="28"/>
        </w:rPr>
        <w:t>происходить</w:t>
      </w:r>
      <w:proofErr w:type="spellEnd"/>
      <w:r w:rsidR="007E5392" w:rsidRPr="004771F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E5392" w:rsidRPr="004771F0">
        <w:rPr>
          <w:rFonts w:ascii="Times New Roman" w:hAnsi="Times New Roman" w:cs="Times New Roman"/>
          <w:sz w:val="28"/>
          <w:szCs w:val="28"/>
        </w:rPr>
        <w:t>мозжечке</w:t>
      </w:r>
      <w:proofErr w:type="spellEnd"/>
      <w:r w:rsidR="007E5392" w:rsidRPr="004771F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6103B6">
        <w:rPr>
          <w:rFonts w:ascii="Times New Roman" w:hAnsi="Times New Roman" w:cs="Times New Roman"/>
          <w:sz w:val="28"/>
          <w:szCs w:val="28"/>
          <w:lang w:val="ru-RU"/>
        </w:rPr>
        <w:t>σ-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активация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противодействовать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некоторым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анальге</w:t>
      </w:r>
      <w:r w:rsidR="006103B6">
        <w:rPr>
          <w:rFonts w:ascii="Times New Roman" w:hAnsi="Times New Roman" w:cs="Times New Roman"/>
          <w:sz w:val="28"/>
          <w:szCs w:val="28"/>
        </w:rPr>
        <w:t>тическим</w:t>
      </w:r>
      <w:proofErr w:type="spellEnd"/>
      <w:r w:rsidR="00610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3B6">
        <w:rPr>
          <w:rFonts w:ascii="Times New Roman" w:hAnsi="Times New Roman" w:cs="Times New Roman"/>
          <w:sz w:val="28"/>
          <w:szCs w:val="28"/>
        </w:rPr>
        <w:t>эффектам</w:t>
      </w:r>
      <w:proofErr w:type="spellEnd"/>
      <w:r w:rsidR="00610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3B6">
        <w:rPr>
          <w:rFonts w:ascii="Times New Roman" w:hAnsi="Times New Roman" w:cs="Times New Roman"/>
          <w:sz w:val="28"/>
          <w:szCs w:val="28"/>
        </w:rPr>
        <w:t>опиоидов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Пентазоцин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синтетический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опиат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сильный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r w:rsidR="006103B6">
        <w:rPr>
          <w:rFonts w:ascii="Times New Roman" w:hAnsi="Times New Roman" w:cs="Times New Roman"/>
          <w:sz w:val="28"/>
          <w:szCs w:val="28"/>
          <w:lang w:val="ru-RU"/>
        </w:rPr>
        <w:t>σ</w:t>
      </w:r>
      <w:r w:rsidR="006103B6" w:rsidRPr="001D1AB0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 w:rsidR="006103B6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 </w:t>
      </w:r>
      <w:r w:rsidR="006103B6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агонист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с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самоограничительным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эффектом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; при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приеме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большой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дозы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r w:rsidR="006103B6">
        <w:rPr>
          <w:rFonts w:ascii="Times New Roman" w:hAnsi="Times New Roman" w:cs="Times New Roman"/>
          <w:sz w:val="28"/>
          <w:szCs w:val="28"/>
          <w:lang w:val="ru-RU"/>
        </w:rPr>
        <w:t>σ-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активность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обращает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55A" w:rsidRPr="004771F0">
        <w:rPr>
          <w:rFonts w:ascii="Times New Roman" w:hAnsi="Times New Roman" w:cs="Times New Roman"/>
          <w:sz w:val="28"/>
          <w:szCs w:val="28"/>
        </w:rPr>
        <w:t>вспят</w:t>
      </w:r>
      <w:r w:rsidR="006103B6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610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3B6">
        <w:rPr>
          <w:rFonts w:ascii="Times New Roman" w:hAnsi="Times New Roman" w:cs="Times New Roman"/>
          <w:sz w:val="28"/>
          <w:szCs w:val="28"/>
        </w:rPr>
        <w:t>опиатную</w:t>
      </w:r>
      <w:proofErr w:type="spellEnd"/>
      <w:r w:rsidR="00610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3B6">
        <w:rPr>
          <w:rFonts w:ascii="Times New Roman" w:hAnsi="Times New Roman" w:cs="Times New Roman"/>
          <w:sz w:val="28"/>
          <w:szCs w:val="28"/>
        </w:rPr>
        <w:t>активность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Возможно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что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постепенная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потеря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эйфорического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эффекта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морфинистов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героинистов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связана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изменениями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вызванными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 xml:space="preserve"> </w:t>
      </w:r>
      <w:r w:rsidR="006103B6">
        <w:rPr>
          <w:rFonts w:ascii="Times New Roman" w:hAnsi="Times New Roman" w:cs="Times New Roman"/>
          <w:sz w:val="28"/>
          <w:szCs w:val="28"/>
          <w:lang w:val="ru-RU"/>
        </w:rPr>
        <w:t>σ-</w:t>
      </w:r>
      <w:proofErr w:type="spellStart"/>
      <w:r w:rsidRPr="004771F0">
        <w:rPr>
          <w:rFonts w:ascii="Times New Roman" w:hAnsi="Times New Roman" w:cs="Times New Roman"/>
          <w:sz w:val="28"/>
          <w:szCs w:val="28"/>
        </w:rPr>
        <w:t>активностью</w:t>
      </w:r>
      <w:proofErr w:type="spellEnd"/>
      <w:r w:rsidRPr="004771F0">
        <w:rPr>
          <w:rFonts w:ascii="Times New Roman" w:hAnsi="Times New Roman" w:cs="Times New Roman"/>
          <w:sz w:val="28"/>
          <w:szCs w:val="28"/>
        </w:rPr>
        <w:t>.</w:t>
      </w:r>
    </w:p>
    <w:p w:rsidR="006103B6" w:rsidRDefault="006103B6" w:rsidP="006103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вероятно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участвуют</w:t>
      </w:r>
      <w:proofErr w:type="spellEnd"/>
      <w:r w:rsidR="006F15E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психотомиметических</w:t>
      </w:r>
      <w:proofErr w:type="spellEnd"/>
      <w:r w:rsidR="006F15E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психозо</w:t>
      </w:r>
      <w:r w:rsidR="008813D5" w:rsidRPr="004771F0">
        <w:rPr>
          <w:rFonts w:ascii="Times New Roman" w:hAnsi="Times New Roman" w:cs="Times New Roman"/>
          <w:sz w:val="28"/>
          <w:szCs w:val="28"/>
        </w:rPr>
        <w:t>подобных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эффект</w:t>
      </w:r>
      <w:r w:rsidR="0062155A" w:rsidRPr="004771F0">
        <w:rPr>
          <w:rFonts w:ascii="Times New Roman" w:hAnsi="Times New Roman" w:cs="Times New Roman"/>
          <w:sz w:val="28"/>
          <w:szCs w:val="28"/>
        </w:rPr>
        <w:t>ах</w:t>
      </w:r>
      <w:proofErr w:type="spellEnd"/>
      <w:r w:rsidR="0062155A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55A" w:rsidRPr="004771F0">
        <w:rPr>
          <w:rFonts w:ascii="Times New Roman" w:hAnsi="Times New Roman" w:cs="Times New Roman"/>
          <w:sz w:val="28"/>
          <w:szCs w:val="28"/>
        </w:rPr>
        <w:t>шизофрении</w:t>
      </w:r>
      <w:proofErr w:type="spellEnd"/>
      <w:r w:rsidR="0062155A" w:rsidRPr="004771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6F15E3">
        <w:rPr>
          <w:rFonts w:ascii="Times New Roman" w:hAnsi="Times New Roman" w:cs="Times New Roman"/>
          <w:sz w:val="28"/>
          <w:szCs w:val="28"/>
          <w:lang w:val="ru-RU"/>
        </w:rPr>
        <w:t>препаратов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Амфетаминовый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психоз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временное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состояние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вызванное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плотным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применением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психостимуляторов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частично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возникать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55A" w:rsidRPr="004771F0">
        <w:rPr>
          <w:rFonts w:ascii="Times New Roman" w:hAnsi="Times New Roman" w:cs="Times New Roman"/>
          <w:sz w:val="28"/>
          <w:szCs w:val="28"/>
        </w:rPr>
        <w:t>из-за</w:t>
      </w:r>
      <w:proofErr w:type="spellEnd"/>
      <w:r w:rsidR="0062155A" w:rsidRPr="004771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σ</w:t>
      </w:r>
      <w:r w:rsidRPr="001D1AB0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активности</w:t>
      </w:r>
      <w:proofErr w:type="spellEnd"/>
      <w:r w:rsidR="006F15E3">
        <w:rPr>
          <w:rFonts w:ascii="Times New Roman" w:hAnsi="Times New Roman" w:cs="Times New Roman"/>
          <w:sz w:val="28"/>
          <w:szCs w:val="28"/>
        </w:rPr>
        <w:t>.</w:t>
      </w:r>
      <w:r w:rsidR="006F15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Многие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нейролепти</w:t>
      </w:r>
      <w:r w:rsidR="006F15E3">
        <w:rPr>
          <w:rFonts w:ascii="Times New Roman" w:hAnsi="Times New Roman" w:cs="Times New Roman"/>
          <w:sz w:val="28"/>
          <w:szCs w:val="28"/>
        </w:rPr>
        <w:t xml:space="preserve">ки, 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включая</w:t>
      </w:r>
      <w:proofErr w:type="spellEnd"/>
      <w:r w:rsidR="006F1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некоторые</w:t>
      </w:r>
      <w:proofErr w:type="spellEnd"/>
      <w:r w:rsidR="006F1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атипичные</w:t>
      </w:r>
      <w:proofErr w:type="spellEnd"/>
      <w:r w:rsidR="006F15E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F15E3" w:rsidRPr="004771F0">
        <w:rPr>
          <w:rFonts w:ascii="Times New Roman" w:hAnsi="Times New Roman" w:cs="Times New Roman"/>
          <w:sz w:val="28"/>
          <w:szCs w:val="28"/>
        </w:rPr>
        <w:t>некоторые</w:t>
      </w:r>
      <w:proofErr w:type="spellEnd"/>
      <w:r w:rsidR="006F15E3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5E3" w:rsidRPr="004771F0">
        <w:rPr>
          <w:rFonts w:ascii="Times New Roman" w:hAnsi="Times New Roman" w:cs="Times New Roman"/>
          <w:sz w:val="28"/>
          <w:szCs w:val="28"/>
        </w:rPr>
        <w:t>антидепрессанты</w:t>
      </w:r>
      <w:proofErr w:type="spellEnd"/>
      <w:r w:rsidR="006F15E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6F15E3" w:rsidRPr="006F15E3">
        <w:rPr>
          <w:rFonts w:ascii="Times New Roman" w:hAnsi="Times New Roman" w:cs="Times New Roman"/>
          <w:sz w:val="28"/>
          <w:szCs w:val="28"/>
          <w:lang w:val="ru-RU"/>
        </w:rPr>
        <w:t>σ</w:t>
      </w:r>
      <w:r w:rsidR="006F15E3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="008813D5" w:rsidRPr="006F15E3">
        <w:rPr>
          <w:rFonts w:ascii="Times New Roman" w:hAnsi="Times New Roman" w:cs="Times New Roman"/>
          <w:sz w:val="28"/>
          <w:szCs w:val="28"/>
        </w:rPr>
        <w:t>антагонисты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. </w:t>
      </w:r>
      <w:r w:rsidR="006F15E3">
        <w:rPr>
          <w:rFonts w:ascii="Times New Roman" w:hAnsi="Times New Roman" w:cs="Times New Roman"/>
          <w:sz w:val="28"/>
          <w:szCs w:val="28"/>
          <w:lang w:val="ru-RU"/>
        </w:rPr>
        <w:t>СР</w:t>
      </w:r>
      <w:r w:rsidR="006F15E3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принимать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учас</w:t>
      </w:r>
      <w:r w:rsidR="006F15E3">
        <w:rPr>
          <w:rFonts w:ascii="Times New Roman" w:hAnsi="Times New Roman" w:cs="Times New Roman"/>
          <w:sz w:val="28"/>
          <w:szCs w:val="28"/>
        </w:rPr>
        <w:t>тие</w:t>
      </w:r>
      <w:proofErr w:type="spellEnd"/>
      <w:r w:rsidR="006F15E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работе</w:t>
      </w:r>
      <w:proofErr w:type="spellEnd"/>
      <w:r w:rsidR="006F1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шишковидной</w:t>
      </w:r>
      <w:proofErr w:type="spellEnd"/>
      <w:r w:rsidR="006F1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железы</w:t>
      </w:r>
      <w:proofErr w:type="spellEnd"/>
      <w:r w:rsidR="006F15E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6F15E3">
        <w:rPr>
          <w:rFonts w:ascii="Times New Roman" w:hAnsi="Times New Roman" w:cs="Times New Roman"/>
          <w:sz w:val="28"/>
          <w:szCs w:val="28"/>
          <w:lang w:val="ru-RU"/>
        </w:rPr>
        <w:t>СР</w:t>
      </w:r>
      <w:proofErr w:type="gramEnd"/>
      <w:r w:rsidR="006F15E3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находятся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и </w:t>
      </w:r>
      <w:r w:rsidR="006F15E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лимбических</w:t>
      </w:r>
      <w:proofErr w:type="spellEnd"/>
      <w:r w:rsidR="006F15E3">
        <w:rPr>
          <w:rFonts w:ascii="Times New Roman" w:hAnsi="Times New Roman" w:cs="Times New Roman"/>
          <w:sz w:val="28"/>
          <w:szCs w:val="28"/>
        </w:rPr>
        <w:t xml:space="preserve"> областях 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мозга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, </w:t>
      </w:r>
      <w:r w:rsidR="006F15E3">
        <w:rPr>
          <w:rFonts w:ascii="Times New Roman" w:hAnsi="Times New Roman" w:cs="Times New Roman"/>
          <w:sz w:val="28"/>
          <w:szCs w:val="28"/>
          <w:lang w:val="ru-RU"/>
        </w:rPr>
        <w:t xml:space="preserve">следовательно,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 w:rsidR="008813D5" w:rsidRPr="00477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3D5" w:rsidRPr="004771F0">
        <w:rPr>
          <w:rFonts w:ascii="Times New Roman" w:hAnsi="Times New Roman" w:cs="Times New Roman"/>
          <w:sz w:val="28"/>
          <w:szCs w:val="28"/>
        </w:rPr>
        <w:t>участвоват</w:t>
      </w:r>
      <w:r w:rsidR="006F15E3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6F15E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эмоциях</w:t>
      </w:r>
      <w:proofErr w:type="spellEnd"/>
      <w:r w:rsidR="006F15E3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кашлевом</w:t>
      </w:r>
      <w:proofErr w:type="spellEnd"/>
      <w:r w:rsidR="006F1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5E3">
        <w:rPr>
          <w:rFonts w:ascii="Times New Roman" w:hAnsi="Times New Roman" w:cs="Times New Roman"/>
          <w:sz w:val="28"/>
          <w:szCs w:val="28"/>
        </w:rPr>
        <w:t>рефлексе</w:t>
      </w:r>
      <w:proofErr w:type="spellEnd"/>
      <w:r w:rsidR="006F15E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65C49" w:rsidRDefault="00A97FE2" w:rsidP="009F51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Многое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из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сказанного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  <w:lang w:val="ru-RU"/>
        </w:rPr>
        <w:t>σ</w:t>
      </w:r>
      <w:r w:rsidRPr="001D1AB0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97FE2">
        <w:rPr>
          <w:rFonts w:ascii="Times New Roman" w:hAnsi="Times New Roman" w:cs="Times New Roman"/>
          <w:sz w:val="28"/>
          <w:szCs w:val="28"/>
        </w:rPr>
        <w:t xml:space="preserve">рецепторах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отнесено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и к </w:t>
      </w:r>
      <w:r>
        <w:rPr>
          <w:rFonts w:ascii="Times New Roman" w:hAnsi="Times New Roman" w:cs="Times New Roman"/>
          <w:sz w:val="28"/>
          <w:szCs w:val="28"/>
          <w:lang w:val="ru-RU"/>
        </w:rPr>
        <w:t>σ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97FE2">
        <w:rPr>
          <w:rFonts w:ascii="Times New Roman" w:hAnsi="Times New Roman" w:cs="Times New Roman"/>
          <w:sz w:val="28"/>
          <w:szCs w:val="28"/>
        </w:rPr>
        <w:t xml:space="preserve">рецепторам.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Медиатором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  <w:lang w:val="ru-RU"/>
        </w:rPr>
        <w:t>σ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цинка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, а </w:t>
      </w:r>
      <w:r>
        <w:rPr>
          <w:rFonts w:ascii="Times New Roman" w:hAnsi="Times New Roman" w:cs="Times New Roman"/>
          <w:sz w:val="28"/>
          <w:szCs w:val="28"/>
          <w:lang w:val="ru-RU"/>
        </w:rPr>
        <w:t>σ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рецепторы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вероятно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связаны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калийными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каналами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σ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рецепторы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вызывать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97FE2">
        <w:rPr>
          <w:rFonts w:ascii="Times New Roman" w:hAnsi="Times New Roman" w:cs="Times New Roman"/>
          <w:sz w:val="28"/>
          <w:szCs w:val="28"/>
        </w:rPr>
        <w:t>некоторую</w:t>
      </w:r>
      <w:proofErr w:type="spellEnd"/>
      <w:proofErr w:type="gram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потенци</w:t>
      </w:r>
      <w:r>
        <w:rPr>
          <w:rFonts w:ascii="Times New Roman" w:hAnsi="Times New Roman" w:cs="Times New Roman"/>
          <w:sz w:val="28"/>
          <w:szCs w:val="28"/>
        </w:rPr>
        <w:t>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NMDA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рецепторов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Ибогаин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настоящее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время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испытываемый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качестве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лекарства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героиномании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σ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агонистом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σ</w:t>
      </w:r>
      <w:r w:rsidRPr="00A53DD8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рецепторы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недавнее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открытие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Они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A97FE2">
        <w:rPr>
          <w:rFonts w:ascii="Times New Roman" w:hAnsi="Times New Roman" w:cs="Times New Roman"/>
          <w:sz w:val="28"/>
          <w:szCs w:val="28"/>
        </w:rPr>
        <w:t xml:space="preserve"> видимо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связаны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превращением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тирозина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дофамин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>, а с</w:t>
      </w:r>
      <w:r w:rsidRPr="00A97F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σ</w:t>
      </w:r>
      <w:r w:rsidRPr="00A53DD8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агонисты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ускорить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 xml:space="preserve"> синтез </w:t>
      </w:r>
      <w:proofErr w:type="spellStart"/>
      <w:r w:rsidRPr="00A97FE2">
        <w:rPr>
          <w:rFonts w:ascii="Times New Roman" w:hAnsi="Times New Roman" w:cs="Times New Roman"/>
          <w:sz w:val="28"/>
          <w:szCs w:val="28"/>
        </w:rPr>
        <w:t>дофамина</w:t>
      </w:r>
      <w:proofErr w:type="spellEnd"/>
      <w:r w:rsidRPr="00A97FE2">
        <w:rPr>
          <w:rFonts w:ascii="Times New Roman" w:hAnsi="Times New Roman" w:cs="Times New Roman"/>
          <w:sz w:val="28"/>
          <w:szCs w:val="28"/>
        </w:rPr>
        <w:t>.</w:t>
      </w:r>
    </w:p>
    <w:p w:rsidR="00A97FE2" w:rsidRPr="00A97FE2" w:rsidRDefault="009F518B" w:rsidP="009F51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Таким образом, </w:t>
      </w:r>
      <w:r w:rsidR="00365C49">
        <w:rPr>
          <w:rFonts w:ascii="Times New Roman" w:hAnsi="Times New Roman" w:cs="Times New Roman"/>
          <w:sz w:val="28"/>
          <w:szCs w:val="28"/>
          <w:lang w:val="ru-RU"/>
        </w:rPr>
        <w:t xml:space="preserve">путь передачи нервных импульсов, локализация 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эффекты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все еще недостаточно исследованы, что открывает перспективы для дальнейшего их и</w:t>
      </w:r>
      <w:r w:rsidR="00365C49">
        <w:rPr>
          <w:rFonts w:ascii="Times New Roman" w:hAnsi="Times New Roman" w:cs="Times New Roman"/>
          <w:sz w:val="28"/>
          <w:szCs w:val="28"/>
          <w:lang w:val="ru-RU"/>
        </w:rPr>
        <w:t>зучения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A97FE2" w:rsidRPr="00A97FE2" w:rsidSect="0047709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FC3" w:rsidRDefault="00B27FC3" w:rsidP="008813D5">
      <w:pPr>
        <w:spacing w:after="0" w:line="240" w:lineRule="auto"/>
      </w:pPr>
      <w:r>
        <w:separator/>
      </w:r>
    </w:p>
  </w:endnote>
  <w:endnote w:type="continuationSeparator" w:id="0">
    <w:p w:rsidR="00B27FC3" w:rsidRDefault="00B27FC3" w:rsidP="00881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FC3" w:rsidRDefault="00B27FC3" w:rsidP="008813D5">
      <w:pPr>
        <w:spacing w:after="0" w:line="240" w:lineRule="auto"/>
      </w:pPr>
      <w:r>
        <w:separator/>
      </w:r>
    </w:p>
  </w:footnote>
  <w:footnote w:type="continuationSeparator" w:id="0">
    <w:p w:rsidR="00B27FC3" w:rsidRDefault="00B27FC3" w:rsidP="008813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26F0"/>
    <w:rsid w:val="001C3BB1"/>
    <w:rsid w:val="001D1AB0"/>
    <w:rsid w:val="0022055A"/>
    <w:rsid w:val="00301DA8"/>
    <w:rsid w:val="00365C49"/>
    <w:rsid w:val="003D4CA0"/>
    <w:rsid w:val="0047709A"/>
    <w:rsid w:val="004771F0"/>
    <w:rsid w:val="004B0BCF"/>
    <w:rsid w:val="00501B11"/>
    <w:rsid w:val="00510084"/>
    <w:rsid w:val="00531B99"/>
    <w:rsid w:val="00561CB0"/>
    <w:rsid w:val="00607E35"/>
    <w:rsid w:val="006103B6"/>
    <w:rsid w:val="0062155A"/>
    <w:rsid w:val="00632963"/>
    <w:rsid w:val="006F15E3"/>
    <w:rsid w:val="007E5392"/>
    <w:rsid w:val="008069B4"/>
    <w:rsid w:val="008813D5"/>
    <w:rsid w:val="008C4E2F"/>
    <w:rsid w:val="009D51D1"/>
    <w:rsid w:val="009F334A"/>
    <w:rsid w:val="009F518B"/>
    <w:rsid w:val="00A53DD8"/>
    <w:rsid w:val="00A82EF4"/>
    <w:rsid w:val="00A97FE2"/>
    <w:rsid w:val="00B27FC3"/>
    <w:rsid w:val="00C326F0"/>
    <w:rsid w:val="00D16756"/>
    <w:rsid w:val="00D56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13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13D5"/>
  </w:style>
  <w:style w:type="paragraph" w:styleId="a5">
    <w:name w:val="footer"/>
    <w:basedOn w:val="a"/>
    <w:link w:val="a6"/>
    <w:uiPriority w:val="99"/>
    <w:unhideWhenUsed/>
    <w:rsid w:val="008813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13D5"/>
  </w:style>
  <w:style w:type="paragraph" w:styleId="a7">
    <w:name w:val="Normal (Web)"/>
    <w:basedOn w:val="a"/>
    <w:uiPriority w:val="99"/>
    <w:semiHidden/>
    <w:unhideWhenUsed/>
    <w:rsid w:val="00477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13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13D5"/>
  </w:style>
  <w:style w:type="paragraph" w:styleId="a5">
    <w:name w:val="footer"/>
    <w:basedOn w:val="a"/>
    <w:link w:val="a6"/>
    <w:uiPriority w:val="99"/>
    <w:unhideWhenUsed/>
    <w:rsid w:val="008813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13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6E2966-1C14-4AF9-A1DF-F6DB7F35F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SERIES 7</dc:creator>
  <cp:keywords/>
  <dc:description/>
  <cp:lastModifiedBy>user</cp:lastModifiedBy>
  <cp:revision>13</cp:revision>
  <dcterms:created xsi:type="dcterms:W3CDTF">2014-11-30T15:42:00Z</dcterms:created>
  <dcterms:modified xsi:type="dcterms:W3CDTF">2014-12-08T09:36:00Z</dcterms:modified>
</cp:coreProperties>
</file>