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76EC2" w:rsidRPr="00D76EC2" w:rsidRDefault="00D76EC2" w:rsidP="00D76EC2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,Bold" w:hAnsi="Times New Roman" w:cs="Times New Roman"/>
          <w:b/>
          <w:bCs/>
          <w:sz w:val="28"/>
          <w:szCs w:val="28"/>
        </w:rPr>
      </w:pPr>
      <w:proofErr w:type="spellStart"/>
      <w:r w:rsidRPr="00D76EC2">
        <w:rPr>
          <w:rFonts w:ascii="Times New Roman" w:eastAsia="Times New Roman,Bold" w:hAnsi="Times New Roman" w:cs="Times New Roman"/>
          <w:b/>
          <w:bCs/>
          <w:sz w:val="28"/>
          <w:szCs w:val="28"/>
        </w:rPr>
        <w:t>Свидченко</w:t>
      </w:r>
      <w:proofErr w:type="spellEnd"/>
      <w:r w:rsidRPr="00D76EC2">
        <w:rPr>
          <w:rFonts w:ascii="Times New Roman" w:eastAsia="Times New Roman,Bold" w:hAnsi="Times New Roman" w:cs="Times New Roman"/>
          <w:b/>
          <w:bCs/>
          <w:sz w:val="28"/>
          <w:szCs w:val="28"/>
        </w:rPr>
        <w:t xml:space="preserve"> Ю.А.</w:t>
      </w:r>
    </w:p>
    <w:p w:rsidR="00D76EC2" w:rsidRPr="00D76EC2" w:rsidRDefault="00D76EC2" w:rsidP="00D76EC2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,Bold" w:hAnsi="Times New Roman" w:cs="Times New Roman"/>
          <w:b/>
          <w:bCs/>
          <w:sz w:val="28"/>
          <w:szCs w:val="28"/>
        </w:rPr>
      </w:pPr>
      <w:r w:rsidRPr="00D76EC2">
        <w:rPr>
          <w:rFonts w:ascii="Times New Roman" w:eastAsia="Times New Roman,Bold" w:hAnsi="Times New Roman" w:cs="Times New Roman"/>
          <w:b/>
          <w:bCs/>
          <w:sz w:val="28"/>
          <w:szCs w:val="28"/>
        </w:rPr>
        <w:t>ПРИМЕНЕНИЕ СХЕМ ПРОЛОНГИРОВАННОЙ КОНТРАЦЕПЦИИ С ЦЕЛЬЮ</w:t>
      </w:r>
    </w:p>
    <w:p w:rsidR="00D76EC2" w:rsidRPr="00D76EC2" w:rsidRDefault="00D76EC2" w:rsidP="00D76EC2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,Bold" w:hAnsi="Times New Roman" w:cs="Times New Roman"/>
          <w:b/>
          <w:bCs/>
          <w:sz w:val="28"/>
          <w:szCs w:val="28"/>
        </w:rPr>
      </w:pPr>
      <w:r w:rsidRPr="00D76EC2">
        <w:rPr>
          <w:rFonts w:ascii="Times New Roman" w:eastAsia="Times New Roman,Bold" w:hAnsi="Times New Roman" w:cs="Times New Roman"/>
          <w:b/>
          <w:bCs/>
          <w:sz w:val="28"/>
          <w:szCs w:val="28"/>
        </w:rPr>
        <w:t>ЛЕЧЕНИЯ ГЕНИТАЛЬНОГО ЭНДОМЕТРИОЗА</w:t>
      </w:r>
    </w:p>
    <w:p w:rsidR="00D76EC2" w:rsidRPr="00D76EC2" w:rsidRDefault="00D76EC2" w:rsidP="00D76EC2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,Bold" w:hAnsi="Times New Roman" w:cs="Times New Roman"/>
          <w:b/>
          <w:bCs/>
          <w:sz w:val="28"/>
          <w:szCs w:val="28"/>
        </w:rPr>
      </w:pPr>
      <w:proofErr w:type="spellStart"/>
      <w:r w:rsidRPr="00D76EC2">
        <w:rPr>
          <w:rFonts w:ascii="Times New Roman" w:eastAsia="Times New Roman,Bold" w:hAnsi="Times New Roman" w:cs="Times New Roman"/>
          <w:b/>
          <w:bCs/>
          <w:sz w:val="28"/>
          <w:szCs w:val="28"/>
        </w:rPr>
        <w:t>Харьковский</w:t>
      </w:r>
      <w:proofErr w:type="spellEnd"/>
      <w:r w:rsidRPr="00D76EC2">
        <w:rPr>
          <w:rFonts w:ascii="Times New Roman" w:eastAsia="Times New Roman,Bold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D76EC2">
        <w:rPr>
          <w:rFonts w:ascii="Times New Roman" w:eastAsia="Times New Roman,Bold" w:hAnsi="Times New Roman" w:cs="Times New Roman"/>
          <w:b/>
          <w:bCs/>
          <w:sz w:val="28"/>
          <w:szCs w:val="28"/>
        </w:rPr>
        <w:t>национальный</w:t>
      </w:r>
      <w:proofErr w:type="spellEnd"/>
      <w:r w:rsidRPr="00D76EC2">
        <w:rPr>
          <w:rFonts w:ascii="Times New Roman" w:eastAsia="Times New Roman,Bold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D76EC2">
        <w:rPr>
          <w:rFonts w:ascii="Times New Roman" w:eastAsia="Times New Roman,Bold" w:hAnsi="Times New Roman" w:cs="Times New Roman"/>
          <w:b/>
          <w:bCs/>
          <w:sz w:val="28"/>
          <w:szCs w:val="28"/>
        </w:rPr>
        <w:t>медицинский</w:t>
      </w:r>
      <w:proofErr w:type="spellEnd"/>
      <w:r w:rsidRPr="00D76EC2">
        <w:rPr>
          <w:rFonts w:ascii="Times New Roman" w:eastAsia="Times New Roman,Bold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D76EC2">
        <w:rPr>
          <w:rFonts w:ascii="Times New Roman" w:eastAsia="Times New Roman,Bold" w:hAnsi="Times New Roman" w:cs="Times New Roman"/>
          <w:b/>
          <w:bCs/>
          <w:sz w:val="28"/>
          <w:szCs w:val="28"/>
        </w:rPr>
        <w:t>университет</w:t>
      </w:r>
      <w:proofErr w:type="spellEnd"/>
    </w:p>
    <w:p w:rsidR="00D76EC2" w:rsidRPr="00D76EC2" w:rsidRDefault="00D76EC2" w:rsidP="00D76EC2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,Bold" w:hAnsi="Times New Roman" w:cs="Times New Roman"/>
          <w:b/>
          <w:bCs/>
          <w:sz w:val="28"/>
          <w:szCs w:val="28"/>
        </w:rPr>
      </w:pPr>
      <w:proofErr w:type="spellStart"/>
      <w:r w:rsidRPr="00D76EC2">
        <w:rPr>
          <w:rFonts w:ascii="Times New Roman" w:eastAsia="Times New Roman,Bold" w:hAnsi="Times New Roman" w:cs="Times New Roman"/>
          <w:b/>
          <w:bCs/>
          <w:sz w:val="28"/>
          <w:szCs w:val="28"/>
        </w:rPr>
        <w:t>Кафедра</w:t>
      </w:r>
      <w:proofErr w:type="spellEnd"/>
      <w:r w:rsidRPr="00D76EC2">
        <w:rPr>
          <w:rFonts w:ascii="Times New Roman" w:eastAsia="Times New Roman,Bold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D76EC2">
        <w:rPr>
          <w:rFonts w:ascii="Times New Roman" w:eastAsia="Times New Roman,Bold" w:hAnsi="Times New Roman" w:cs="Times New Roman"/>
          <w:b/>
          <w:bCs/>
          <w:sz w:val="28"/>
          <w:szCs w:val="28"/>
        </w:rPr>
        <w:t>акушерства</w:t>
      </w:r>
      <w:proofErr w:type="spellEnd"/>
      <w:r w:rsidRPr="00D76EC2">
        <w:rPr>
          <w:rFonts w:ascii="Times New Roman" w:eastAsia="Times New Roman,Bold" w:hAnsi="Times New Roman" w:cs="Times New Roman"/>
          <w:b/>
          <w:bCs/>
          <w:sz w:val="28"/>
          <w:szCs w:val="28"/>
        </w:rPr>
        <w:t xml:space="preserve">, </w:t>
      </w:r>
      <w:proofErr w:type="spellStart"/>
      <w:r w:rsidRPr="00D76EC2">
        <w:rPr>
          <w:rFonts w:ascii="Times New Roman" w:eastAsia="Times New Roman,Bold" w:hAnsi="Times New Roman" w:cs="Times New Roman"/>
          <w:b/>
          <w:bCs/>
          <w:sz w:val="28"/>
          <w:szCs w:val="28"/>
        </w:rPr>
        <w:t>гинекологии</w:t>
      </w:r>
      <w:proofErr w:type="spellEnd"/>
      <w:r w:rsidRPr="00D76EC2">
        <w:rPr>
          <w:rFonts w:ascii="Times New Roman" w:eastAsia="Times New Roman,Bold" w:hAnsi="Times New Roman" w:cs="Times New Roman"/>
          <w:b/>
          <w:bCs/>
          <w:sz w:val="28"/>
          <w:szCs w:val="28"/>
        </w:rPr>
        <w:t xml:space="preserve"> и </w:t>
      </w:r>
      <w:proofErr w:type="spellStart"/>
      <w:r w:rsidRPr="00D76EC2">
        <w:rPr>
          <w:rFonts w:ascii="Times New Roman" w:eastAsia="Times New Roman,Bold" w:hAnsi="Times New Roman" w:cs="Times New Roman"/>
          <w:b/>
          <w:bCs/>
          <w:sz w:val="28"/>
          <w:szCs w:val="28"/>
        </w:rPr>
        <w:t>детской</w:t>
      </w:r>
      <w:proofErr w:type="spellEnd"/>
      <w:r w:rsidRPr="00D76EC2">
        <w:rPr>
          <w:rFonts w:ascii="Times New Roman" w:eastAsia="Times New Roman,Bold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D76EC2">
        <w:rPr>
          <w:rFonts w:ascii="Times New Roman" w:eastAsia="Times New Roman,Bold" w:hAnsi="Times New Roman" w:cs="Times New Roman"/>
          <w:b/>
          <w:bCs/>
          <w:sz w:val="28"/>
          <w:szCs w:val="28"/>
        </w:rPr>
        <w:t>гинекологии</w:t>
      </w:r>
      <w:proofErr w:type="spellEnd"/>
      <w:r w:rsidRPr="00D76EC2">
        <w:rPr>
          <w:rFonts w:ascii="Times New Roman" w:eastAsia="Times New Roman,Bold" w:hAnsi="Times New Roman" w:cs="Times New Roman"/>
          <w:b/>
          <w:bCs/>
          <w:sz w:val="28"/>
          <w:szCs w:val="28"/>
        </w:rPr>
        <w:t>,</w:t>
      </w:r>
    </w:p>
    <w:p w:rsidR="00D76EC2" w:rsidRPr="00D76EC2" w:rsidRDefault="00D76EC2" w:rsidP="00D76EC2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,Bold" w:hAnsi="Times New Roman" w:cs="Times New Roman"/>
          <w:b/>
          <w:bCs/>
          <w:sz w:val="28"/>
          <w:szCs w:val="28"/>
        </w:rPr>
      </w:pPr>
      <w:r w:rsidRPr="00D76EC2">
        <w:rPr>
          <w:rFonts w:ascii="Times New Roman" w:eastAsia="Times New Roman,Bold" w:hAnsi="Times New Roman" w:cs="Times New Roman"/>
          <w:b/>
          <w:bCs/>
          <w:sz w:val="28"/>
          <w:szCs w:val="28"/>
        </w:rPr>
        <w:t xml:space="preserve">г. </w:t>
      </w:r>
      <w:proofErr w:type="spellStart"/>
      <w:r w:rsidRPr="00D76EC2">
        <w:rPr>
          <w:rFonts w:ascii="Times New Roman" w:eastAsia="Times New Roman,Bold" w:hAnsi="Times New Roman" w:cs="Times New Roman"/>
          <w:b/>
          <w:bCs/>
          <w:sz w:val="28"/>
          <w:szCs w:val="28"/>
        </w:rPr>
        <w:t>Харьков</w:t>
      </w:r>
      <w:proofErr w:type="spellEnd"/>
      <w:r w:rsidRPr="00D76EC2">
        <w:rPr>
          <w:rFonts w:ascii="Times New Roman" w:eastAsia="Times New Roman,Bold" w:hAnsi="Times New Roman" w:cs="Times New Roman"/>
          <w:b/>
          <w:bCs/>
          <w:sz w:val="28"/>
          <w:szCs w:val="28"/>
        </w:rPr>
        <w:t xml:space="preserve">, </w:t>
      </w:r>
      <w:proofErr w:type="spellStart"/>
      <w:r w:rsidRPr="00D76EC2">
        <w:rPr>
          <w:rFonts w:ascii="Times New Roman" w:eastAsia="Times New Roman,Bold" w:hAnsi="Times New Roman" w:cs="Times New Roman"/>
          <w:b/>
          <w:bCs/>
          <w:sz w:val="28"/>
          <w:szCs w:val="28"/>
        </w:rPr>
        <w:t>Украина</w:t>
      </w:r>
      <w:proofErr w:type="spellEnd"/>
    </w:p>
    <w:p w:rsidR="00D76EC2" w:rsidRPr="00D76EC2" w:rsidRDefault="00D76EC2" w:rsidP="00D76EC2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,Bold" w:hAnsi="Times New Roman" w:cs="Times New Roman"/>
          <w:b/>
          <w:bCs/>
          <w:sz w:val="28"/>
          <w:szCs w:val="28"/>
        </w:rPr>
      </w:pPr>
      <w:proofErr w:type="spellStart"/>
      <w:r w:rsidRPr="00D76EC2">
        <w:rPr>
          <w:rFonts w:ascii="Times New Roman" w:eastAsia="Times New Roman,Bold" w:hAnsi="Times New Roman" w:cs="Times New Roman"/>
          <w:b/>
          <w:bCs/>
          <w:sz w:val="28"/>
          <w:szCs w:val="28"/>
        </w:rPr>
        <w:t>Научный</w:t>
      </w:r>
      <w:proofErr w:type="spellEnd"/>
      <w:r w:rsidRPr="00D76EC2">
        <w:rPr>
          <w:rFonts w:ascii="Times New Roman" w:eastAsia="Times New Roman,Bold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D76EC2">
        <w:rPr>
          <w:rFonts w:ascii="Times New Roman" w:eastAsia="Times New Roman,Bold" w:hAnsi="Times New Roman" w:cs="Times New Roman"/>
          <w:b/>
          <w:bCs/>
          <w:sz w:val="28"/>
          <w:szCs w:val="28"/>
        </w:rPr>
        <w:t>руководитель</w:t>
      </w:r>
      <w:proofErr w:type="spellEnd"/>
      <w:r w:rsidRPr="00D76EC2">
        <w:rPr>
          <w:rFonts w:ascii="Times New Roman" w:eastAsia="Times New Roman,Bold" w:hAnsi="Times New Roman" w:cs="Times New Roman"/>
          <w:b/>
          <w:bCs/>
          <w:sz w:val="28"/>
          <w:szCs w:val="28"/>
        </w:rPr>
        <w:t>: д</w:t>
      </w:r>
      <w:proofErr w:type="gramStart"/>
      <w:r w:rsidRPr="00D76EC2">
        <w:rPr>
          <w:rFonts w:ascii="Times New Roman" w:eastAsia="Times New Roman,Bold" w:hAnsi="Times New Roman" w:cs="Times New Roman"/>
          <w:b/>
          <w:bCs/>
          <w:sz w:val="28"/>
          <w:szCs w:val="28"/>
        </w:rPr>
        <w:t>.</w:t>
      </w:r>
      <w:proofErr w:type="spellStart"/>
      <w:r w:rsidRPr="00D76EC2">
        <w:rPr>
          <w:rFonts w:ascii="Times New Roman" w:eastAsia="Times New Roman,Bold" w:hAnsi="Times New Roman" w:cs="Times New Roman"/>
          <w:b/>
          <w:bCs/>
          <w:sz w:val="28"/>
          <w:szCs w:val="28"/>
        </w:rPr>
        <w:t>м</w:t>
      </w:r>
      <w:proofErr w:type="gramEnd"/>
      <w:r w:rsidRPr="00D76EC2">
        <w:rPr>
          <w:rFonts w:ascii="Times New Roman" w:eastAsia="Times New Roman,Bold" w:hAnsi="Times New Roman" w:cs="Times New Roman"/>
          <w:b/>
          <w:bCs/>
          <w:sz w:val="28"/>
          <w:szCs w:val="28"/>
        </w:rPr>
        <w:t>ед</w:t>
      </w:r>
      <w:proofErr w:type="spellEnd"/>
      <w:r w:rsidRPr="00D76EC2">
        <w:rPr>
          <w:rFonts w:ascii="Times New Roman" w:eastAsia="Times New Roman,Bold" w:hAnsi="Times New Roman" w:cs="Times New Roman"/>
          <w:b/>
          <w:bCs/>
          <w:sz w:val="28"/>
          <w:szCs w:val="28"/>
        </w:rPr>
        <w:t xml:space="preserve">.н., </w:t>
      </w:r>
      <w:proofErr w:type="spellStart"/>
      <w:r w:rsidRPr="00D76EC2">
        <w:rPr>
          <w:rFonts w:ascii="Times New Roman" w:eastAsia="Times New Roman,Bold" w:hAnsi="Times New Roman" w:cs="Times New Roman"/>
          <w:b/>
          <w:bCs/>
          <w:sz w:val="28"/>
          <w:szCs w:val="28"/>
        </w:rPr>
        <w:t>профессор</w:t>
      </w:r>
      <w:proofErr w:type="spellEnd"/>
      <w:r w:rsidRPr="00D76EC2">
        <w:rPr>
          <w:rFonts w:ascii="Times New Roman" w:eastAsia="Times New Roman,Bold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D76EC2">
        <w:rPr>
          <w:rFonts w:ascii="Times New Roman" w:eastAsia="Times New Roman,Bold" w:hAnsi="Times New Roman" w:cs="Times New Roman"/>
          <w:b/>
          <w:bCs/>
          <w:sz w:val="28"/>
          <w:szCs w:val="28"/>
        </w:rPr>
        <w:t>Тучкина</w:t>
      </w:r>
      <w:proofErr w:type="spellEnd"/>
      <w:r w:rsidRPr="00D76EC2">
        <w:rPr>
          <w:rFonts w:ascii="Times New Roman" w:eastAsia="Times New Roman,Bold" w:hAnsi="Times New Roman" w:cs="Times New Roman"/>
          <w:b/>
          <w:bCs/>
          <w:sz w:val="28"/>
          <w:szCs w:val="28"/>
        </w:rPr>
        <w:t xml:space="preserve"> И.А.</w:t>
      </w:r>
    </w:p>
    <w:p w:rsidR="00D76EC2" w:rsidRPr="00D76EC2" w:rsidRDefault="00D76EC2" w:rsidP="00D76EC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,Bold" w:hAnsi="Times New Roman" w:cs="Times New Roman"/>
          <w:sz w:val="28"/>
          <w:szCs w:val="28"/>
        </w:rPr>
      </w:pPr>
      <w:r>
        <w:rPr>
          <w:rFonts w:ascii="Times New Roman" w:eastAsia="Times New Roman,Bold" w:hAnsi="Times New Roman" w:cs="Times New Roman"/>
          <w:sz w:val="28"/>
          <w:szCs w:val="28"/>
        </w:rPr>
        <w:t xml:space="preserve">     </w:t>
      </w:r>
      <w:r w:rsidRPr="00D76EC2">
        <w:rPr>
          <w:rFonts w:ascii="Times New Roman" w:eastAsia="Times New Roman,Bold" w:hAnsi="Times New Roman" w:cs="Times New Roman"/>
          <w:sz w:val="28"/>
          <w:szCs w:val="28"/>
        </w:rPr>
        <w:t xml:space="preserve">Актуальность. Проблема </w:t>
      </w:r>
      <w:proofErr w:type="spellStart"/>
      <w:r w:rsidRPr="00D76EC2">
        <w:rPr>
          <w:rFonts w:ascii="Times New Roman" w:eastAsia="Times New Roman,Bold" w:hAnsi="Times New Roman" w:cs="Times New Roman"/>
          <w:sz w:val="28"/>
          <w:szCs w:val="28"/>
        </w:rPr>
        <w:t>эндометриоза</w:t>
      </w:r>
      <w:proofErr w:type="spellEnd"/>
      <w:r w:rsidRPr="00D76EC2">
        <w:rPr>
          <w:rFonts w:ascii="Times New Roman" w:eastAsia="Times New Roman,Bold" w:hAnsi="Times New Roman" w:cs="Times New Roman"/>
          <w:sz w:val="28"/>
          <w:szCs w:val="28"/>
        </w:rPr>
        <w:t xml:space="preserve"> до настоящего времени остается одной</w:t>
      </w:r>
      <w:r>
        <w:rPr>
          <w:rFonts w:ascii="Times New Roman" w:eastAsia="Times New Roman,Bold" w:hAnsi="Times New Roman" w:cs="Times New Roman"/>
          <w:sz w:val="28"/>
          <w:szCs w:val="28"/>
        </w:rPr>
        <w:t xml:space="preserve"> </w:t>
      </w:r>
      <w:r w:rsidRPr="00D76EC2">
        <w:rPr>
          <w:rFonts w:ascii="Times New Roman" w:eastAsia="Times New Roman,Bold" w:hAnsi="Times New Roman" w:cs="Times New Roman"/>
          <w:sz w:val="28"/>
          <w:szCs w:val="28"/>
        </w:rPr>
        <w:t xml:space="preserve">из наиболее </w:t>
      </w:r>
      <w:proofErr w:type="gramStart"/>
      <w:r w:rsidRPr="00D76EC2">
        <w:rPr>
          <w:rFonts w:ascii="Times New Roman" w:eastAsia="Times New Roman,Bold" w:hAnsi="Times New Roman" w:cs="Times New Roman"/>
          <w:sz w:val="28"/>
          <w:szCs w:val="28"/>
        </w:rPr>
        <w:t>сложных</w:t>
      </w:r>
      <w:proofErr w:type="gramEnd"/>
      <w:r w:rsidRPr="00D76EC2">
        <w:rPr>
          <w:rFonts w:ascii="Times New Roman" w:eastAsia="Times New Roman,Bold" w:hAnsi="Times New Roman" w:cs="Times New Roman"/>
          <w:sz w:val="28"/>
          <w:szCs w:val="28"/>
        </w:rPr>
        <w:t xml:space="preserve"> в своевременной гинекологии. Частота этой патологии</w:t>
      </w:r>
      <w:r>
        <w:rPr>
          <w:rFonts w:ascii="Times New Roman" w:eastAsia="Times New Roman,Bold" w:hAnsi="Times New Roman" w:cs="Times New Roman"/>
          <w:sz w:val="28"/>
          <w:szCs w:val="28"/>
        </w:rPr>
        <w:t xml:space="preserve"> </w:t>
      </w:r>
      <w:r w:rsidRPr="00D76EC2">
        <w:rPr>
          <w:rFonts w:ascii="Times New Roman" w:eastAsia="Times New Roman,Bold" w:hAnsi="Times New Roman" w:cs="Times New Roman"/>
          <w:sz w:val="28"/>
          <w:szCs w:val="28"/>
        </w:rPr>
        <w:t>стабильно высокая и составляет 5-10% всех женщин репродуктивного возраста, и у</w:t>
      </w:r>
      <w:r>
        <w:rPr>
          <w:rFonts w:ascii="Times New Roman" w:eastAsia="Times New Roman,Bold" w:hAnsi="Times New Roman" w:cs="Times New Roman"/>
          <w:sz w:val="28"/>
          <w:szCs w:val="28"/>
        </w:rPr>
        <w:t xml:space="preserve"> </w:t>
      </w:r>
      <w:r w:rsidRPr="00D76EC2">
        <w:rPr>
          <w:rFonts w:ascii="Times New Roman" w:eastAsia="Times New Roman,Bold" w:hAnsi="Times New Roman" w:cs="Times New Roman"/>
          <w:sz w:val="28"/>
          <w:szCs w:val="28"/>
        </w:rPr>
        <w:t>20-30% женщин с первичным и вторичным бесплодием и не имеет тенденции к</w:t>
      </w:r>
      <w:r>
        <w:rPr>
          <w:rFonts w:ascii="Times New Roman" w:eastAsia="Times New Roman,Bold" w:hAnsi="Times New Roman" w:cs="Times New Roman"/>
          <w:sz w:val="28"/>
          <w:szCs w:val="28"/>
        </w:rPr>
        <w:t xml:space="preserve"> </w:t>
      </w:r>
      <w:r w:rsidRPr="00D76EC2">
        <w:rPr>
          <w:rFonts w:ascii="Times New Roman" w:eastAsia="Times New Roman,Bold" w:hAnsi="Times New Roman" w:cs="Times New Roman"/>
          <w:sz w:val="28"/>
          <w:szCs w:val="28"/>
        </w:rPr>
        <w:t>снижению.</w:t>
      </w:r>
    </w:p>
    <w:p w:rsidR="00D76EC2" w:rsidRPr="00D76EC2" w:rsidRDefault="00D76EC2" w:rsidP="00D76EC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,Bold" w:hAnsi="Times New Roman" w:cs="Times New Roman"/>
          <w:sz w:val="28"/>
          <w:szCs w:val="28"/>
        </w:rPr>
      </w:pPr>
      <w:r>
        <w:rPr>
          <w:rFonts w:ascii="Times New Roman" w:eastAsia="Times New Roman,Bold" w:hAnsi="Times New Roman" w:cs="Times New Roman"/>
          <w:sz w:val="28"/>
          <w:szCs w:val="28"/>
        </w:rPr>
        <w:t xml:space="preserve">   </w:t>
      </w:r>
      <w:r w:rsidRPr="00D76EC2">
        <w:rPr>
          <w:rFonts w:ascii="Times New Roman" w:eastAsia="Times New Roman,Bold" w:hAnsi="Times New Roman" w:cs="Times New Roman"/>
          <w:sz w:val="28"/>
          <w:szCs w:val="28"/>
        </w:rPr>
        <w:t xml:space="preserve">Цель. </w:t>
      </w:r>
      <w:proofErr w:type="gramStart"/>
      <w:r w:rsidRPr="00D76EC2">
        <w:rPr>
          <w:rFonts w:ascii="Times New Roman" w:eastAsia="Times New Roman,Bold" w:hAnsi="Times New Roman" w:cs="Times New Roman"/>
          <w:sz w:val="28"/>
          <w:szCs w:val="28"/>
        </w:rPr>
        <w:t>Оценить эффективность, применение схем длительного дозирования</w:t>
      </w:r>
      <w:r>
        <w:rPr>
          <w:rFonts w:ascii="Times New Roman" w:eastAsia="Times New Roman,Bold" w:hAnsi="Times New Roman" w:cs="Times New Roman"/>
          <w:sz w:val="28"/>
          <w:szCs w:val="28"/>
        </w:rPr>
        <w:t xml:space="preserve"> </w:t>
      </w:r>
      <w:r w:rsidRPr="00D76EC2">
        <w:rPr>
          <w:rFonts w:ascii="Times New Roman" w:eastAsia="Times New Roman,Bold" w:hAnsi="Times New Roman" w:cs="Times New Roman"/>
          <w:sz w:val="28"/>
          <w:szCs w:val="28"/>
        </w:rPr>
        <w:t xml:space="preserve">препаратами комбинированных оральных </w:t>
      </w:r>
      <w:proofErr w:type="spellStart"/>
      <w:r w:rsidRPr="00D76EC2">
        <w:rPr>
          <w:rFonts w:ascii="Times New Roman" w:eastAsia="Times New Roman,Bold" w:hAnsi="Times New Roman" w:cs="Times New Roman"/>
          <w:sz w:val="28"/>
          <w:szCs w:val="28"/>
        </w:rPr>
        <w:t>контрацептивов</w:t>
      </w:r>
      <w:proofErr w:type="spellEnd"/>
      <w:r w:rsidRPr="00D76EC2">
        <w:rPr>
          <w:rFonts w:ascii="Times New Roman" w:eastAsia="Times New Roman,Bold" w:hAnsi="Times New Roman" w:cs="Times New Roman"/>
          <w:sz w:val="28"/>
          <w:szCs w:val="28"/>
        </w:rPr>
        <w:t xml:space="preserve"> при лечении генитального</w:t>
      </w:r>
      <w:r>
        <w:rPr>
          <w:rFonts w:ascii="Times New Roman" w:eastAsia="Times New Roman,Bold" w:hAnsi="Times New Roman" w:cs="Times New Roman"/>
          <w:sz w:val="28"/>
          <w:szCs w:val="28"/>
        </w:rPr>
        <w:t xml:space="preserve"> </w:t>
      </w:r>
      <w:proofErr w:type="spellStart"/>
      <w:r w:rsidRPr="00D76EC2">
        <w:rPr>
          <w:rFonts w:ascii="Times New Roman" w:eastAsia="Times New Roman,Bold" w:hAnsi="Times New Roman" w:cs="Times New Roman"/>
          <w:sz w:val="28"/>
          <w:szCs w:val="28"/>
        </w:rPr>
        <w:t>эндометриоза</w:t>
      </w:r>
      <w:proofErr w:type="spellEnd"/>
      <w:r w:rsidRPr="00D76EC2">
        <w:rPr>
          <w:rFonts w:ascii="Times New Roman" w:eastAsia="Times New Roman,Bold" w:hAnsi="Times New Roman" w:cs="Times New Roman"/>
          <w:sz w:val="28"/>
          <w:szCs w:val="28"/>
        </w:rPr>
        <w:t>.</w:t>
      </w:r>
      <w:proofErr w:type="gramEnd"/>
    </w:p>
    <w:p w:rsidR="00D76EC2" w:rsidRPr="00D76EC2" w:rsidRDefault="00D76EC2" w:rsidP="00D76EC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,Bold" w:hAnsi="Times New Roman" w:cs="Times New Roman"/>
          <w:sz w:val="28"/>
          <w:szCs w:val="28"/>
        </w:rPr>
      </w:pPr>
      <w:r>
        <w:rPr>
          <w:rFonts w:ascii="Times New Roman" w:eastAsia="Times New Roman,Bold" w:hAnsi="Times New Roman" w:cs="Times New Roman"/>
          <w:sz w:val="28"/>
          <w:szCs w:val="28"/>
        </w:rPr>
        <w:t xml:space="preserve">   </w:t>
      </w:r>
      <w:r w:rsidRPr="00D76EC2">
        <w:rPr>
          <w:rFonts w:ascii="Times New Roman" w:eastAsia="Times New Roman,Bold" w:hAnsi="Times New Roman" w:cs="Times New Roman"/>
          <w:sz w:val="28"/>
          <w:szCs w:val="28"/>
        </w:rPr>
        <w:t>Материалы и методы. Проведен анализ 52 историй болезни женщин с</w:t>
      </w:r>
      <w:r>
        <w:rPr>
          <w:rFonts w:ascii="Times New Roman" w:eastAsia="Times New Roman,Bold" w:hAnsi="Times New Roman" w:cs="Times New Roman"/>
          <w:sz w:val="28"/>
          <w:szCs w:val="28"/>
        </w:rPr>
        <w:t xml:space="preserve"> </w:t>
      </w:r>
      <w:proofErr w:type="gramStart"/>
      <w:r w:rsidRPr="00D76EC2">
        <w:rPr>
          <w:rFonts w:ascii="Times New Roman" w:eastAsia="Times New Roman,Bold" w:hAnsi="Times New Roman" w:cs="Times New Roman"/>
          <w:sz w:val="28"/>
          <w:szCs w:val="28"/>
        </w:rPr>
        <w:t>генитальным</w:t>
      </w:r>
      <w:proofErr w:type="gramEnd"/>
      <w:r w:rsidRPr="00D76EC2">
        <w:rPr>
          <w:rFonts w:ascii="Times New Roman" w:eastAsia="Times New Roman,Bold" w:hAnsi="Times New Roman" w:cs="Times New Roman"/>
          <w:sz w:val="28"/>
          <w:szCs w:val="28"/>
        </w:rPr>
        <w:t xml:space="preserve"> </w:t>
      </w:r>
      <w:proofErr w:type="spellStart"/>
      <w:r w:rsidRPr="00D76EC2">
        <w:rPr>
          <w:rFonts w:ascii="Times New Roman" w:eastAsia="Times New Roman,Bold" w:hAnsi="Times New Roman" w:cs="Times New Roman"/>
          <w:sz w:val="28"/>
          <w:szCs w:val="28"/>
        </w:rPr>
        <w:t>эндометриозом</w:t>
      </w:r>
      <w:proofErr w:type="spellEnd"/>
      <w:r w:rsidRPr="00D76EC2">
        <w:rPr>
          <w:rFonts w:ascii="Times New Roman" w:eastAsia="Times New Roman,Bold" w:hAnsi="Times New Roman" w:cs="Times New Roman"/>
          <w:sz w:val="28"/>
          <w:szCs w:val="28"/>
        </w:rPr>
        <w:t xml:space="preserve">. </w:t>
      </w:r>
      <w:proofErr w:type="gramStart"/>
      <w:r w:rsidRPr="00D76EC2">
        <w:rPr>
          <w:rFonts w:ascii="Times New Roman" w:eastAsia="Times New Roman,Bold" w:hAnsi="Times New Roman" w:cs="Times New Roman"/>
          <w:sz w:val="28"/>
          <w:szCs w:val="28"/>
        </w:rPr>
        <w:t>Из них 27 пациенток с диагностированным</w:t>
      </w:r>
      <w:r>
        <w:rPr>
          <w:rFonts w:ascii="Times New Roman" w:eastAsia="Times New Roman,Bold" w:hAnsi="Times New Roman" w:cs="Times New Roman"/>
          <w:sz w:val="28"/>
          <w:szCs w:val="28"/>
        </w:rPr>
        <w:t xml:space="preserve"> </w:t>
      </w:r>
      <w:proofErr w:type="spellStart"/>
      <w:r w:rsidRPr="00D76EC2">
        <w:rPr>
          <w:rFonts w:ascii="Times New Roman" w:eastAsia="Times New Roman,Bold" w:hAnsi="Times New Roman" w:cs="Times New Roman"/>
          <w:sz w:val="28"/>
          <w:szCs w:val="28"/>
        </w:rPr>
        <w:t>эндометриозом</w:t>
      </w:r>
      <w:proofErr w:type="spellEnd"/>
      <w:r w:rsidRPr="00D76EC2">
        <w:rPr>
          <w:rFonts w:ascii="Times New Roman" w:eastAsia="Times New Roman,Bold" w:hAnsi="Times New Roman" w:cs="Times New Roman"/>
          <w:sz w:val="28"/>
          <w:szCs w:val="28"/>
        </w:rPr>
        <w:t xml:space="preserve"> тела матки и </w:t>
      </w:r>
      <w:proofErr w:type="spellStart"/>
      <w:r w:rsidRPr="00D76EC2">
        <w:rPr>
          <w:rFonts w:ascii="Times New Roman" w:eastAsia="Times New Roman,Bold" w:hAnsi="Times New Roman" w:cs="Times New Roman"/>
          <w:sz w:val="28"/>
          <w:szCs w:val="28"/>
        </w:rPr>
        <w:t>эндометриозом</w:t>
      </w:r>
      <w:proofErr w:type="spellEnd"/>
      <w:r w:rsidRPr="00D76EC2">
        <w:rPr>
          <w:rFonts w:ascii="Times New Roman" w:eastAsia="Times New Roman,Bold" w:hAnsi="Times New Roman" w:cs="Times New Roman"/>
          <w:sz w:val="28"/>
          <w:szCs w:val="28"/>
        </w:rPr>
        <w:t xml:space="preserve"> влагалища, у которых препарат «</w:t>
      </w:r>
      <w:proofErr w:type="spellStart"/>
      <w:r w:rsidRPr="00D76EC2">
        <w:rPr>
          <w:rFonts w:ascii="Times New Roman" w:eastAsia="Times New Roman,Bold" w:hAnsi="Times New Roman" w:cs="Times New Roman"/>
          <w:sz w:val="28"/>
          <w:szCs w:val="28"/>
        </w:rPr>
        <w:t>Жанин</w:t>
      </w:r>
      <w:proofErr w:type="spellEnd"/>
      <w:r w:rsidRPr="00D76EC2">
        <w:rPr>
          <w:rFonts w:ascii="Times New Roman" w:eastAsia="Times New Roman,Bold" w:hAnsi="Times New Roman" w:cs="Times New Roman"/>
          <w:sz w:val="28"/>
          <w:szCs w:val="28"/>
        </w:rPr>
        <w:t>»</w:t>
      </w:r>
      <w:r>
        <w:rPr>
          <w:rFonts w:ascii="Times New Roman" w:eastAsia="Times New Roman,Bold" w:hAnsi="Times New Roman" w:cs="Times New Roman"/>
          <w:sz w:val="28"/>
          <w:szCs w:val="28"/>
        </w:rPr>
        <w:t xml:space="preserve"> </w:t>
      </w:r>
      <w:r w:rsidRPr="00D76EC2">
        <w:rPr>
          <w:rFonts w:ascii="Times New Roman" w:eastAsia="Times New Roman,Bold" w:hAnsi="Times New Roman" w:cs="Times New Roman"/>
          <w:sz w:val="28"/>
          <w:szCs w:val="28"/>
        </w:rPr>
        <w:t>применяли, как самостоятельный метод лечения (63 дня приема активных таблеток с</w:t>
      </w:r>
      <w:r>
        <w:rPr>
          <w:rFonts w:ascii="Times New Roman" w:eastAsia="Times New Roman,Bold" w:hAnsi="Times New Roman" w:cs="Times New Roman"/>
          <w:sz w:val="28"/>
          <w:szCs w:val="28"/>
        </w:rPr>
        <w:t xml:space="preserve"> </w:t>
      </w:r>
      <w:r w:rsidRPr="00D76EC2">
        <w:rPr>
          <w:rFonts w:ascii="Times New Roman" w:eastAsia="Times New Roman,Bold" w:hAnsi="Times New Roman" w:cs="Times New Roman"/>
          <w:sz w:val="28"/>
          <w:szCs w:val="28"/>
        </w:rPr>
        <w:t xml:space="preserve">последующим семидневным перерывом), и 25 женщин с </w:t>
      </w:r>
      <w:proofErr w:type="spellStart"/>
      <w:r w:rsidRPr="00D76EC2">
        <w:rPr>
          <w:rFonts w:ascii="Times New Roman" w:eastAsia="Times New Roman,Bold" w:hAnsi="Times New Roman" w:cs="Times New Roman"/>
          <w:sz w:val="28"/>
          <w:szCs w:val="28"/>
        </w:rPr>
        <w:t>эндометриозом</w:t>
      </w:r>
      <w:proofErr w:type="spellEnd"/>
      <w:r w:rsidRPr="00D76EC2">
        <w:rPr>
          <w:rFonts w:ascii="Times New Roman" w:eastAsia="Times New Roman,Bold" w:hAnsi="Times New Roman" w:cs="Times New Roman"/>
          <w:sz w:val="28"/>
          <w:szCs w:val="28"/>
        </w:rPr>
        <w:t xml:space="preserve"> яичников,</w:t>
      </w:r>
      <w:r>
        <w:rPr>
          <w:rFonts w:ascii="Times New Roman" w:eastAsia="Times New Roman,Bold" w:hAnsi="Times New Roman" w:cs="Times New Roman"/>
          <w:sz w:val="28"/>
          <w:szCs w:val="28"/>
        </w:rPr>
        <w:t xml:space="preserve"> </w:t>
      </w:r>
      <w:proofErr w:type="spellStart"/>
      <w:r w:rsidRPr="00D76EC2">
        <w:rPr>
          <w:rFonts w:ascii="Times New Roman" w:eastAsia="Times New Roman,Bold" w:hAnsi="Times New Roman" w:cs="Times New Roman"/>
          <w:sz w:val="28"/>
          <w:szCs w:val="28"/>
        </w:rPr>
        <w:t>эндометриозом</w:t>
      </w:r>
      <w:proofErr w:type="spellEnd"/>
      <w:r w:rsidRPr="00D76EC2">
        <w:rPr>
          <w:rFonts w:ascii="Times New Roman" w:eastAsia="Times New Roman,Bold" w:hAnsi="Times New Roman" w:cs="Times New Roman"/>
          <w:sz w:val="28"/>
          <w:szCs w:val="28"/>
        </w:rPr>
        <w:t xml:space="preserve"> тела матки, у которых препарат «</w:t>
      </w:r>
      <w:proofErr w:type="spellStart"/>
      <w:r w:rsidRPr="00D76EC2">
        <w:rPr>
          <w:rFonts w:ascii="Times New Roman" w:eastAsia="Times New Roman,Bold" w:hAnsi="Times New Roman" w:cs="Times New Roman"/>
          <w:sz w:val="28"/>
          <w:szCs w:val="28"/>
        </w:rPr>
        <w:t>Жанин</w:t>
      </w:r>
      <w:proofErr w:type="spellEnd"/>
      <w:r w:rsidRPr="00D76EC2">
        <w:rPr>
          <w:rFonts w:ascii="Times New Roman" w:eastAsia="Times New Roman,Bold" w:hAnsi="Times New Roman" w:cs="Times New Roman"/>
          <w:sz w:val="28"/>
          <w:szCs w:val="28"/>
        </w:rPr>
        <w:t>» применяли после</w:t>
      </w:r>
      <w:r>
        <w:rPr>
          <w:rFonts w:ascii="Times New Roman" w:eastAsia="Times New Roman,Bold" w:hAnsi="Times New Roman" w:cs="Times New Roman"/>
          <w:sz w:val="28"/>
          <w:szCs w:val="28"/>
        </w:rPr>
        <w:t xml:space="preserve"> </w:t>
      </w:r>
      <w:r w:rsidRPr="00D76EC2">
        <w:rPr>
          <w:rFonts w:ascii="Times New Roman" w:eastAsia="Times New Roman,Bold" w:hAnsi="Times New Roman" w:cs="Times New Roman"/>
          <w:sz w:val="28"/>
          <w:szCs w:val="28"/>
        </w:rPr>
        <w:t xml:space="preserve">хирургического лечения (коагуляция очагов </w:t>
      </w:r>
      <w:proofErr w:type="spellStart"/>
      <w:r w:rsidRPr="00D76EC2">
        <w:rPr>
          <w:rFonts w:ascii="Times New Roman" w:eastAsia="Times New Roman,Bold" w:hAnsi="Times New Roman" w:cs="Times New Roman"/>
          <w:sz w:val="28"/>
          <w:szCs w:val="28"/>
        </w:rPr>
        <w:t>эндометриоза</w:t>
      </w:r>
      <w:proofErr w:type="spellEnd"/>
      <w:r w:rsidRPr="00D76EC2">
        <w:rPr>
          <w:rFonts w:ascii="Times New Roman" w:eastAsia="Times New Roman,Bold" w:hAnsi="Times New Roman" w:cs="Times New Roman"/>
          <w:sz w:val="28"/>
          <w:szCs w:val="28"/>
        </w:rPr>
        <w:t xml:space="preserve"> во время лапароскопии).</w:t>
      </w:r>
      <w:proofErr w:type="gramEnd"/>
      <w:r>
        <w:rPr>
          <w:rFonts w:ascii="Times New Roman" w:eastAsia="Times New Roman,Bold" w:hAnsi="Times New Roman" w:cs="Times New Roman"/>
          <w:sz w:val="28"/>
          <w:szCs w:val="28"/>
        </w:rPr>
        <w:t xml:space="preserve"> </w:t>
      </w:r>
      <w:r w:rsidRPr="00D76EC2">
        <w:rPr>
          <w:rFonts w:ascii="Times New Roman" w:eastAsia="Times New Roman,Bold" w:hAnsi="Times New Roman" w:cs="Times New Roman"/>
          <w:sz w:val="28"/>
          <w:szCs w:val="28"/>
        </w:rPr>
        <w:t>Средний возраст пациенток составлял 33,2±0,7 года. Женщины были обследованы</w:t>
      </w:r>
      <w:r>
        <w:rPr>
          <w:rFonts w:ascii="Times New Roman" w:eastAsia="Times New Roman,Bold" w:hAnsi="Times New Roman" w:cs="Times New Roman"/>
          <w:sz w:val="28"/>
          <w:szCs w:val="28"/>
        </w:rPr>
        <w:t xml:space="preserve"> </w:t>
      </w:r>
      <w:proofErr w:type="spellStart"/>
      <w:r w:rsidRPr="00D76EC2">
        <w:rPr>
          <w:rFonts w:ascii="Times New Roman" w:eastAsia="Times New Roman,Bold" w:hAnsi="Times New Roman" w:cs="Times New Roman"/>
          <w:sz w:val="28"/>
          <w:szCs w:val="28"/>
        </w:rPr>
        <w:t>общеклиническими</w:t>
      </w:r>
      <w:proofErr w:type="spellEnd"/>
      <w:r w:rsidRPr="00D76EC2">
        <w:rPr>
          <w:rFonts w:ascii="Times New Roman" w:eastAsia="Times New Roman,Bold" w:hAnsi="Times New Roman" w:cs="Times New Roman"/>
          <w:sz w:val="28"/>
          <w:szCs w:val="28"/>
        </w:rPr>
        <w:t>, лабораторными и инструментальными методами исследования,</w:t>
      </w:r>
      <w:r>
        <w:rPr>
          <w:rFonts w:ascii="Times New Roman" w:eastAsia="Times New Roman,Bold" w:hAnsi="Times New Roman" w:cs="Times New Roman"/>
          <w:sz w:val="28"/>
          <w:szCs w:val="28"/>
        </w:rPr>
        <w:t xml:space="preserve"> </w:t>
      </w:r>
      <w:r w:rsidRPr="00D76EC2">
        <w:rPr>
          <w:rFonts w:ascii="Times New Roman" w:eastAsia="Times New Roman,Bold" w:hAnsi="Times New Roman" w:cs="Times New Roman"/>
          <w:sz w:val="28"/>
          <w:szCs w:val="28"/>
        </w:rPr>
        <w:t>согласно приказу МЗ Украины (от 08.10.2007 г) №626.</w:t>
      </w:r>
    </w:p>
    <w:p w:rsidR="00D76EC2" w:rsidRPr="00D76EC2" w:rsidRDefault="00D76EC2" w:rsidP="00D76EC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,Bold" w:hAnsi="Times New Roman" w:cs="Times New Roman"/>
          <w:sz w:val="28"/>
          <w:szCs w:val="28"/>
        </w:rPr>
      </w:pPr>
      <w:r>
        <w:rPr>
          <w:rFonts w:ascii="Times New Roman" w:eastAsia="Times New Roman,Bold" w:hAnsi="Times New Roman" w:cs="Times New Roman"/>
          <w:sz w:val="28"/>
          <w:szCs w:val="28"/>
        </w:rPr>
        <w:t xml:space="preserve">    </w:t>
      </w:r>
      <w:r w:rsidRPr="00D76EC2">
        <w:rPr>
          <w:rFonts w:ascii="Times New Roman" w:eastAsia="Times New Roman,Bold" w:hAnsi="Times New Roman" w:cs="Times New Roman"/>
          <w:sz w:val="28"/>
          <w:szCs w:val="28"/>
        </w:rPr>
        <w:t>Результаты. Проведенное исследование выявило, что применение препарата</w:t>
      </w:r>
      <w:r>
        <w:rPr>
          <w:rFonts w:ascii="Times New Roman" w:eastAsia="Times New Roman,Bold" w:hAnsi="Times New Roman" w:cs="Times New Roman"/>
          <w:sz w:val="28"/>
          <w:szCs w:val="28"/>
        </w:rPr>
        <w:t xml:space="preserve"> </w:t>
      </w:r>
      <w:r w:rsidRPr="00D76EC2">
        <w:rPr>
          <w:rFonts w:ascii="Times New Roman" w:eastAsia="Times New Roman,Bold" w:hAnsi="Times New Roman" w:cs="Times New Roman"/>
          <w:sz w:val="28"/>
          <w:szCs w:val="28"/>
        </w:rPr>
        <w:t>«</w:t>
      </w:r>
      <w:proofErr w:type="spellStart"/>
      <w:r w:rsidRPr="00D76EC2">
        <w:rPr>
          <w:rFonts w:ascii="Times New Roman" w:eastAsia="Times New Roman,Bold" w:hAnsi="Times New Roman" w:cs="Times New Roman"/>
          <w:sz w:val="28"/>
          <w:szCs w:val="28"/>
        </w:rPr>
        <w:t>Жанин</w:t>
      </w:r>
      <w:proofErr w:type="spellEnd"/>
      <w:r w:rsidRPr="00D76EC2">
        <w:rPr>
          <w:rFonts w:ascii="Times New Roman" w:eastAsia="Times New Roman,Bold" w:hAnsi="Times New Roman" w:cs="Times New Roman"/>
          <w:sz w:val="28"/>
          <w:szCs w:val="28"/>
        </w:rPr>
        <w:t xml:space="preserve">» привело к значительному снижению выраженности дисменореи </w:t>
      </w:r>
      <w:r>
        <w:rPr>
          <w:rFonts w:ascii="Times New Roman" w:eastAsia="Times New Roman,Bold" w:hAnsi="Times New Roman" w:cs="Times New Roman"/>
          <w:sz w:val="28"/>
          <w:szCs w:val="28"/>
        </w:rPr>
        <w:t>–</w:t>
      </w:r>
      <w:r w:rsidRPr="00D76EC2">
        <w:rPr>
          <w:rFonts w:ascii="Times New Roman" w:eastAsia="Times New Roman,Bold" w:hAnsi="Times New Roman" w:cs="Times New Roman"/>
          <w:sz w:val="28"/>
          <w:szCs w:val="28"/>
        </w:rPr>
        <w:t xml:space="preserve"> 40</w:t>
      </w:r>
      <w:r>
        <w:rPr>
          <w:rFonts w:ascii="Times New Roman" w:eastAsia="Times New Roman,Bold" w:hAnsi="Times New Roman" w:cs="Times New Roman"/>
          <w:sz w:val="28"/>
          <w:szCs w:val="28"/>
        </w:rPr>
        <w:t xml:space="preserve"> </w:t>
      </w:r>
      <w:r w:rsidRPr="00D76EC2">
        <w:rPr>
          <w:rFonts w:ascii="Times New Roman" w:eastAsia="Times New Roman,Bold" w:hAnsi="Times New Roman" w:cs="Times New Roman"/>
          <w:sz w:val="28"/>
          <w:szCs w:val="28"/>
        </w:rPr>
        <w:t xml:space="preserve">женщин (76,9%), </w:t>
      </w:r>
      <w:proofErr w:type="spellStart"/>
      <w:r w:rsidRPr="00D76EC2">
        <w:rPr>
          <w:rFonts w:ascii="Times New Roman" w:eastAsia="Times New Roman,Bold" w:hAnsi="Times New Roman" w:cs="Times New Roman"/>
          <w:sz w:val="28"/>
          <w:szCs w:val="28"/>
        </w:rPr>
        <w:t>диспареунии</w:t>
      </w:r>
      <w:proofErr w:type="spellEnd"/>
      <w:r w:rsidRPr="00D76EC2">
        <w:rPr>
          <w:rFonts w:ascii="Times New Roman" w:eastAsia="Times New Roman,Bold" w:hAnsi="Times New Roman" w:cs="Times New Roman"/>
          <w:sz w:val="28"/>
          <w:szCs w:val="28"/>
        </w:rPr>
        <w:t xml:space="preserve"> - 45 женщин (88,8%). А также выявило повышение</w:t>
      </w:r>
      <w:r>
        <w:rPr>
          <w:rFonts w:ascii="Times New Roman" w:eastAsia="Times New Roman,Bold" w:hAnsi="Times New Roman" w:cs="Times New Roman"/>
          <w:sz w:val="28"/>
          <w:szCs w:val="28"/>
        </w:rPr>
        <w:t xml:space="preserve"> </w:t>
      </w:r>
      <w:r w:rsidRPr="00D76EC2">
        <w:rPr>
          <w:rFonts w:ascii="Times New Roman" w:eastAsia="Times New Roman,Bold" w:hAnsi="Times New Roman" w:cs="Times New Roman"/>
          <w:sz w:val="28"/>
          <w:szCs w:val="28"/>
        </w:rPr>
        <w:t>качества жизни и степени сексуальной удовлетворенности у пациенток. По данным</w:t>
      </w:r>
      <w:r>
        <w:rPr>
          <w:rFonts w:ascii="Times New Roman" w:eastAsia="Times New Roman,Bold" w:hAnsi="Times New Roman" w:cs="Times New Roman"/>
          <w:sz w:val="28"/>
          <w:szCs w:val="28"/>
        </w:rPr>
        <w:t xml:space="preserve"> </w:t>
      </w:r>
      <w:r w:rsidRPr="00D76EC2">
        <w:rPr>
          <w:rFonts w:ascii="Times New Roman" w:eastAsia="Times New Roman,Bold" w:hAnsi="Times New Roman" w:cs="Times New Roman"/>
          <w:sz w:val="28"/>
          <w:szCs w:val="28"/>
        </w:rPr>
        <w:t>УЗИ у 38 женщин (73%) была выявлена четкая тенденция к уменьшению</w:t>
      </w:r>
      <w:r>
        <w:rPr>
          <w:rFonts w:ascii="Times New Roman" w:eastAsia="Times New Roman,Bold" w:hAnsi="Times New Roman" w:cs="Times New Roman"/>
          <w:sz w:val="28"/>
          <w:szCs w:val="28"/>
        </w:rPr>
        <w:t xml:space="preserve"> </w:t>
      </w:r>
      <w:r w:rsidRPr="00D76EC2">
        <w:rPr>
          <w:rFonts w:ascii="Times New Roman" w:eastAsia="Times New Roman,Bold" w:hAnsi="Times New Roman" w:cs="Times New Roman"/>
          <w:sz w:val="28"/>
          <w:szCs w:val="28"/>
        </w:rPr>
        <w:t xml:space="preserve">выраженности генитального </w:t>
      </w:r>
      <w:proofErr w:type="spellStart"/>
      <w:r w:rsidRPr="00D76EC2">
        <w:rPr>
          <w:rFonts w:ascii="Times New Roman" w:eastAsia="Times New Roman,Bold" w:hAnsi="Times New Roman" w:cs="Times New Roman"/>
          <w:sz w:val="28"/>
          <w:szCs w:val="28"/>
        </w:rPr>
        <w:t>эндометриоза</w:t>
      </w:r>
      <w:proofErr w:type="spellEnd"/>
      <w:r w:rsidRPr="00D76EC2">
        <w:rPr>
          <w:rFonts w:ascii="Times New Roman" w:eastAsia="Times New Roman,Bold" w:hAnsi="Times New Roman" w:cs="Times New Roman"/>
          <w:sz w:val="28"/>
          <w:szCs w:val="28"/>
        </w:rPr>
        <w:t xml:space="preserve"> и уменьшение размеров </w:t>
      </w:r>
      <w:proofErr w:type="spellStart"/>
      <w:r w:rsidRPr="00D76EC2">
        <w:rPr>
          <w:rFonts w:ascii="Times New Roman" w:eastAsia="Times New Roman,Bold" w:hAnsi="Times New Roman" w:cs="Times New Roman"/>
          <w:sz w:val="28"/>
          <w:szCs w:val="28"/>
        </w:rPr>
        <w:t>эндометриоидных</w:t>
      </w:r>
      <w:proofErr w:type="spellEnd"/>
      <w:r>
        <w:rPr>
          <w:rFonts w:ascii="Times New Roman" w:eastAsia="Times New Roman,Bold" w:hAnsi="Times New Roman" w:cs="Times New Roman"/>
          <w:sz w:val="28"/>
          <w:szCs w:val="28"/>
        </w:rPr>
        <w:t xml:space="preserve"> </w:t>
      </w:r>
      <w:r w:rsidRPr="00D76EC2">
        <w:rPr>
          <w:rFonts w:ascii="Times New Roman" w:eastAsia="Times New Roman,Bold" w:hAnsi="Times New Roman" w:cs="Times New Roman"/>
          <w:sz w:val="28"/>
          <w:szCs w:val="28"/>
        </w:rPr>
        <w:t>гетеротопий на фоне проводимого лечения. У 10 пациенток (19%) были выявлены</w:t>
      </w:r>
      <w:r>
        <w:rPr>
          <w:rFonts w:ascii="Times New Roman" w:eastAsia="Times New Roman,Bold" w:hAnsi="Times New Roman" w:cs="Times New Roman"/>
          <w:sz w:val="28"/>
          <w:szCs w:val="28"/>
        </w:rPr>
        <w:t xml:space="preserve"> </w:t>
      </w:r>
      <w:r w:rsidRPr="00D76EC2">
        <w:rPr>
          <w:rFonts w:ascii="Times New Roman" w:eastAsia="Times New Roman,Bold" w:hAnsi="Times New Roman" w:cs="Times New Roman"/>
          <w:sz w:val="28"/>
          <w:szCs w:val="28"/>
        </w:rPr>
        <w:t>побочные эффекты препарата - мажущие кровянистые выделения, проявляющиеся в</w:t>
      </w:r>
      <w:r>
        <w:rPr>
          <w:rFonts w:ascii="Times New Roman" w:eastAsia="Times New Roman,Bold" w:hAnsi="Times New Roman" w:cs="Times New Roman"/>
          <w:sz w:val="28"/>
          <w:szCs w:val="28"/>
        </w:rPr>
        <w:t xml:space="preserve"> </w:t>
      </w:r>
      <w:r w:rsidRPr="00D76EC2">
        <w:rPr>
          <w:rFonts w:ascii="Times New Roman" w:eastAsia="Times New Roman,Bold" w:hAnsi="Times New Roman" w:cs="Times New Roman"/>
          <w:sz w:val="28"/>
          <w:szCs w:val="28"/>
        </w:rPr>
        <w:t>первые три месяца приема.</w:t>
      </w:r>
    </w:p>
    <w:p w:rsidR="008135B1" w:rsidRPr="00D76EC2" w:rsidRDefault="00D76EC2" w:rsidP="00D76EC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eastAsia="Times New Roman,Bold" w:hAnsi="Times New Roman" w:cs="Times New Roman"/>
          <w:sz w:val="28"/>
          <w:szCs w:val="28"/>
        </w:rPr>
        <w:t xml:space="preserve">   </w:t>
      </w:r>
      <w:r w:rsidRPr="00D76EC2">
        <w:rPr>
          <w:rFonts w:ascii="Times New Roman" w:eastAsia="Times New Roman,Bold" w:hAnsi="Times New Roman" w:cs="Times New Roman"/>
          <w:sz w:val="28"/>
          <w:szCs w:val="28"/>
        </w:rPr>
        <w:t>Вывод. Проведенное исследование выявило положительную динамику от</w:t>
      </w:r>
      <w:r>
        <w:rPr>
          <w:rFonts w:ascii="Times New Roman" w:eastAsia="Times New Roman,Bold" w:hAnsi="Times New Roman" w:cs="Times New Roman"/>
          <w:sz w:val="28"/>
          <w:szCs w:val="28"/>
        </w:rPr>
        <w:t xml:space="preserve"> </w:t>
      </w:r>
      <w:r w:rsidRPr="00D76EC2">
        <w:rPr>
          <w:rFonts w:ascii="Times New Roman" w:eastAsia="Times New Roman,Bold" w:hAnsi="Times New Roman" w:cs="Times New Roman"/>
          <w:sz w:val="28"/>
          <w:szCs w:val="28"/>
        </w:rPr>
        <w:t>проведенной терапии препаратом «</w:t>
      </w:r>
      <w:proofErr w:type="spellStart"/>
      <w:r w:rsidRPr="00D76EC2">
        <w:rPr>
          <w:rFonts w:ascii="Times New Roman" w:eastAsia="Times New Roman,Bold" w:hAnsi="Times New Roman" w:cs="Times New Roman"/>
          <w:sz w:val="28"/>
          <w:szCs w:val="28"/>
        </w:rPr>
        <w:t>Жанин</w:t>
      </w:r>
      <w:proofErr w:type="spellEnd"/>
      <w:r w:rsidRPr="00D76EC2">
        <w:rPr>
          <w:rFonts w:ascii="Times New Roman" w:eastAsia="Times New Roman,Bold" w:hAnsi="Times New Roman" w:cs="Times New Roman"/>
          <w:sz w:val="28"/>
          <w:szCs w:val="28"/>
        </w:rPr>
        <w:t>», как в качестве самостоятельного</w:t>
      </w:r>
      <w:r>
        <w:rPr>
          <w:rFonts w:ascii="Times New Roman" w:eastAsia="Times New Roman,Bold" w:hAnsi="Times New Roman" w:cs="Times New Roman"/>
          <w:sz w:val="28"/>
          <w:szCs w:val="28"/>
        </w:rPr>
        <w:t xml:space="preserve"> </w:t>
      </w:r>
      <w:proofErr w:type="spellStart"/>
      <w:r w:rsidRPr="00D76EC2">
        <w:rPr>
          <w:rFonts w:ascii="Times New Roman" w:eastAsia="Times New Roman,Bold" w:hAnsi="Times New Roman" w:cs="Times New Roman"/>
          <w:sz w:val="28"/>
          <w:szCs w:val="28"/>
        </w:rPr>
        <w:t>монометода</w:t>
      </w:r>
      <w:proofErr w:type="spellEnd"/>
      <w:r w:rsidRPr="00D76EC2">
        <w:rPr>
          <w:rFonts w:ascii="Times New Roman" w:eastAsia="Times New Roman,Bold" w:hAnsi="Times New Roman" w:cs="Times New Roman"/>
          <w:sz w:val="28"/>
          <w:szCs w:val="28"/>
        </w:rPr>
        <w:t xml:space="preserve">, так и в качестве </w:t>
      </w:r>
      <w:proofErr w:type="spellStart"/>
      <w:r w:rsidRPr="00D76EC2">
        <w:rPr>
          <w:rFonts w:ascii="Times New Roman" w:eastAsia="Times New Roman,Bold" w:hAnsi="Times New Roman" w:cs="Times New Roman"/>
          <w:sz w:val="28"/>
          <w:szCs w:val="28"/>
        </w:rPr>
        <w:t>противорецидивной</w:t>
      </w:r>
      <w:proofErr w:type="spellEnd"/>
      <w:r w:rsidRPr="00D76EC2">
        <w:rPr>
          <w:rFonts w:ascii="Times New Roman" w:eastAsia="Times New Roman,Bold" w:hAnsi="Times New Roman" w:cs="Times New Roman"/>
          <w:sz w:val="28"/>
          <w:szCs w:val="28"/>
        </w:rPr>
        <w:t xml:space="preserve"> послеоперационной терапии.</w:t>
      </w:r>
    </w:p>
    <w:sectPr w:rsidR="008135B1" w:rsidRPr="00D76EC2" w:rsidSect="008135B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imes New Roman,Bold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88"/>
  <w:proofState w:spelling="clean" w:grammar="clean"/>
  <w:defaultTabStop w:val="708"/>
  <w:characterSpacingControl w:val="doNotCompress"/>
  <w:compat/>
  <w:rsids>
    <w:rsidRoot w:val="00D76EC2"/>
    <w:rsid w:val="008135B1"/>
    <w:rsid w:val="00D76EC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135B1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344</Words>
  <Characters>1964</Characters>
  <Application>Microsoft Office Word</Application>
  <DocSecurity>0</DocSecurity>
  <Lines>16</Lines>
  <Paragraphs>4</Paragraphs>
  <ScaleCrop>false</ScaleCrop>
  <Company/>
  <LinksUpToDate>false</LinksUpToDate>
  <CharactersWithSpaces>2304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Александр</dc:creator>
  <cp:lastModifiedBy>Александр</cp:lastModifiedBy>
  <cp:revision>1</cp:revision>
  <dcterms:created xsi:type="dcterms:W3CDTF">2016-10-23T11:00:00Z</dcterms:created>
  <dcterms:modified xsi:type="dcterms:W3CDTF">2016-10-23T11:03:00Z</dcterms:modified>
</cp:coreProperties>
</file>