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27" w:rsidRDefault="009C1127" w:rsidP="009C112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УДК</w:t>
      </w:r>
      <w:r w:rsidR="0074117A">
        <w:rPr>
          <w:rFonts w:ascii="Times New Roman" w:hAnsi="Times New Roman" w:cs="Times New Roman"/>
          <w:sz w:val="28"/>
          <w:szCs w:val="28"/>
          <w:lang w:val="ru-RU"/>
        </w:rPr>
        <w:t xml:space="preserve"> 378.013.73</w:t>
      </w:r>
    </w:p>
    <w:p w:rsidR="00A96D2E" w:rsidRPr="00A96D2E" w:rsidRDefault="00A96D2E" w:rsidP="00A96D2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ПЕДАГОГИЧЕСКИЕ ИДЕИ ГРИГОРИЯ СКОВОРОДЫ В КОНТЕКСТЕ СОВРЕМЕННОГО ГУМАНИТАРНОГО ОБРАЗОВАНИЯ</w:t>
      </w:r>
    </w:p>
    <w:p w:rsidR="00C43E61" w:rsidRDefault="00A96D2E" w:rsidP="002634A9">
      <w:pPr>
        <w:jc w:val="right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96D2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Алла Алексеенко </w:t>
      </w:r>
    </w:p>
    <w:p w:rsidR="00A96D2E" w:rsidRDefault="00A96D2E" w:rsidP="002634A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доктор философских наук, профессор,</w:t>
      </w:r>
    </w:p>
    <w:p w:rsidR="00A96D2E" w:rsidRDefault="00A96D2E" w:rsidP="002634A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зав. кафедрой философии,</w:t>
      </w:r>
    </w:p>
    <w:p w:rsidR="00A96D2E" w:rsidRDefault="00A96D2E" w:rsidP="002634A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Харьковский национальный медицинский</w:t>
      </w:r>
    </w:p>
    <w:p w:rsidR="00A96D2E" w:rsidRPr="00A96D2E" w:rsidRDefault="00A96D2E" w:rsidP="002634A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университет</w:t>
      </w:r>
    </w:p>
    <w:p w:rsidR="00182476" w:rsidRPr="00182476" w:rsidRDefault="00510A0D" w:rsidP="00A96D2E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="006A537F">
        <w:rPr>
          <w:rFonts w:ascii="Times New Roman" w:hAnsi="Times New Roman" w:cs="Times New Roman"/>
          <w:sz w:val="28"/>
          <w:szCs w:val="28"/>
          <w:lang w:val="ru-RU"/>
        </w:rPr>
        <w:t>смотря на то, что с</w:t>
      </w:r>
      <w:r w:rsidR="002634A9">
        <w:rPr>
          <w:rFonts w:ascii="Times New Roman" w:hAnsi="Times New Roman" w:cs="Times New Roman"/>
          <w:sz w:val="28"/>
          <w:szCs w:val="28"/>
          <w:lang w:val="ru-RU"/>
        </w:rPr>
        <w:t>овременное гуманитарное образование пер</w:t>
      </w:r>
      <w:r w:rsidR="006A537F">
        <w:rPr>
          <w:rFonts w:ascii="Times New Roman" w:hAnsi="Times New Roman" w:cs="Times New Roman"/>
          <w:sz w:val="28"/>
          <w:szCs w:val="28"/>
          <w:lang w:val="ru-RU"/>
        </w:rPr>
        <w:t xml:space="preserve">еживает не самые лучшие времена, оно привлекает к себе не только постановкой тех проблем, которые находятся в центре внимания, но и </w:t>
      </w:r>
      <w:r w:rsidR="00A96D2E">
        <w:rPr>
          <w:rFonts w:ascii="Times New Roman" w:hAnsi="Times New Roman" w:cs="Times New Roman"/>
          <w:sz w:val="28"/>
          <w:szCs w:val="28"/>
          <w:lang w:val="ru-RU"/>
        </w:rPr>
        <w:t>акцентирует свое внимание на вопросах, являющих</w:t>
      </w:r>
      <w:r w:rsidR="006A537F">
        <w:rPr>
          <w:rFonts w:ascii="Times New Roman" w:hAnsi="Times New Roman" w:cs="Times New Roman"/>
          <w:sz w:val="28"/>
          <w:szCs w:val="28"/>
          <w:lang w:val="ru-RU"/>
        </w:rPr>
        <w:t xml:space="preserve">ся достаточно актуальными с точки зрения педагогической практики. </w:t>
      </w:r>
      <w:r w:rsidR="002634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83911" w:rsidRPr="00383911" w:rsidRDefault="00383911" w:rsidP="00A96D2E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Сущность гуманитарного о</w:t>
      </w:r>
      <w:r w:rsidR="00D26440">
        <w:rPr>
          <w:rFonts w:ascii="Times New Roman" w:hAnsi="Times New Roman" w:cs="Times New Roman"/>
          <w:sz w:val="28"/>
          <w:szCs w:val="28"/>
          <w:lang w:val="ru-RU"/>
        </w:rPr>
        <w:t>бразования заключается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том, что оно формирует принципы миропонимания, ценности, идеалы, вырабатывает опред</w:t>
      </w:r>
      <w:r w:rsidR="00A96D2E">
        <w:rPr>
          <w:rFonts w:ascii="Times New Roman" w:hAnsi="Times New Roman" w:cs="Times New Roman"/>
          <w:sz w:val="28"/>
          <w:szCs w:val="28"/>
          <w:lang w:val="ru-RU"/>
        </w:rPr>
        <w:t>еленные жизненные позиции.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его рамках формируются инновационные представления о специфике и особенностях</w:t>
      </w:r>
      <w:r w:rsidR="00AD3FDA" w:rsidRPr="00AD3F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3FDA">
        <w:rPr>
          <w:rFonts w:ascii="Times New Roman" w:hAnsi="Times New Roman" w:cs="Times New Roman"/>
          <w:sz w:val="28"/>
          <w:szCs w:val="28"/>
          <w:lang w:val="ru-RU"/>
        </w:rPr>
        <w:t>самого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педагогического процесса в современных условиях.</w:t>
      </w:r>
    </w:p>
    <w:p w:rsidR="00AD3FDA" w:rsidRPr="00AD3FDA" w:rsidRDefault="00383911" w:rsidP="00A96D2E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82476" w:rsidRPr="00C25B36">
        <w:rPr>
          <w:rFonts w:ascii="Times New Roman" w:hAnsi="Times New Roman" w:cs="Times New Roman"/>
          <w:sz w:val="28"/>
          <w:szCs w:val="28"/>
          <w:lang w:val="ru-RU"/>
        </w:rPr>
        <w:t>дним из основных направлений развития мировой педагогической науки второй по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ловины ХХ столетия </w:t>
      </w:r>
      <w:r w:rsidR="00182476" w:rsidRPr="00C25B36">
        <w:rPr>
          <w:rFonts w:ascii="Times New Roman" w:hAnsi="Times New Roman" w:cs="Times New Roman"/>
          <w:sz w:val="28"/>
          <w:szCs w:val="28"/>
          <w:lang w:val="ru-RU"/>
        </w:rPr>
        <w:t xml:space="preserve"> является становление антропологической парадигмы, направленной, прежде всего, не только на развитие личности того, кого обучают, его духовного мира через усвоение этнокультурных, общенациональных, общечеловеческих ценностей и формирование гуманитарно-ориентированного сознания. Изменение </w:t>
      </w:r>
      <w:r w:rsidR="00182476" w:rsidRPr="00C25B36">
        <w:rPr>
          <w:rFonts w:ascii="Times New Roman" w:hAnsi="Times New Roman" w:cs="Times New Roman"/>
          <w:sz w:val="28"/>
          <w:szCs w:val="28"/>
          <w:lang w:val="ru-RU"/>
        </w:rPr>
        <w:lastRenderedPageBreak/>
        <w:t>антропологической парадигмы приведет к существенным изменениям в самом педагогичес</w:t>
      </w:r>
      <w:r w:rsidR="00FA7E8D">
        <w:rPr>
          <w:rFonts w:ascii="Times New Roman" w:hAnsi="Times New Roman" w:cs="Times New Roman"/>
          <w:sz w:val="28"/>
          <w:szCs w:val="28"/>
          <w:lang w:val="ru-RU"/>
        </w:rPr>
        <w:t xml:space="preserve">ком процессе, а именно,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поиске ответа на вопрос, </w:t>
      </w:r>
      <w:r w:rsidR="00182476" w:rsidRPr="00C25B36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="00AD3FDA">
        <w:rPr>
          <w:rFonts w:ascii="Times New Roman" w:hAnsi="Times New Roman" w:cs="Times New Roman"/>
          <w:sz w:val="28"/>
          <w:szCs w:val="28"/>
          <w:lang w:val="ru-RU"/>
        </w:rPr>
        <w:t xml:space="preserve"> меняется и в каком направлении</w:t>
      </w:r>
      <w:r w:rsidR="00AD3FDA" w:rsidRPr="00AD3F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3FDA" w:rsidRPr="00AD3FDA">
        <w:rPr>
          <w:rFonts w:ascii="Times New Roman" w:hAnsi="Times New Roman" w:cs="Times New Roman"/>
          <w:sz w:val="28"/>
          <w:szCs w:val="28"/>
        </w:rPr>
        <w:t>[</w:t>
      </w:r>
      <w:r w:rsidR="00C36096">
        <w:rPr>
          <w:rFonts w:ascii="Times New Roman" w:hAnsi="Times New Roman" w:cs="Times New Roman"/>
          <w:sz w:val="28"/>
          <w:szCs w:val="28"/>
          <w:lang w:val="ru-RU"/>
        </w:rPr>
        <w:t>5, с. 135-148</w:t>
      </w:r>
      <w:r w:rsidR="00AD3FDA" w:rsidRPr="00AD3FDA">
        <w:rPr>
          <w:rFonts w:ascii="Times New Roman" w:hAnsi="Times New Roman" w:cs="Times New Roman"/>
          <w:sz w:val="28"/>
          <w:szCs w:val="28"/>
        </w:rPr>
        <w:t>]</w:t>
      </w:r>
      <w:r w:rsidR="00AD3FDA" w:rsidRPr="00EC7F19">
        <w:rPr>
          <w:rFonts w:ascii="Times New Roman" w:hAnsi="Times New Roman" w:cs="Times New Roman"/>
          <w:sz w:val="28"/>
          <w:szCs w:val="28"/>
        </w:rPr>
        <w:t>.</w:t>
      </w:r>
    </w:p>
    <w:p w:rsidR="00C25B36" w:rsidRPr="00383911" w:rsidRDefault="00C25B36" w:rsidP="00A96D2E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5B36">
        <w:rPr>
          <w:rFonts w:ascii="Times New Roman" w:hAnsi="Times New Roman" w:cs="Times New Roman"/>
          <w:sz w:val="28"/>
          <w:szCs w:val="28"/>
          <w:lang w:val="ru-RU"/>
        </w:rPr>
        <w:t xml:space="preserve">При попытке ответить на этот вопрос обычно обращаются к современным представлениям об изменениях в специфике учебно-образовательного процесса. В частности, речь идет </w:t>
      </w:r>
      <w:r w:rsidRPr="00C25B36">
        <w:t xml:space="preserve"> </w:t>
      </w:r>
      <w:r w:rsidRPr="00C25B36">
        <w:rPr>
          <w:rFonts w:ascii="Times New Roman" w:hAnsi="Times New Roman" w:cs="Times New Roman"/>
          <w:sz w:val="28"/>
          <w:szCs w:val="28"/>
        </w:rPr>
        <w:t>о</w:t>
      </w:r>
      <w:r w:rsidRPr="00374D5E">
        <w:rPr>
          <w:rFonts w:ascii="Times New Roman" w:hAnsi="Times New Roman" w:cs="Times New Roman"/>
          <w:sz w:val="28"/>
          <w:szCs w:val="28"/>
        </w:rPr>
        <w:t xml:space="preserve"> философском</w:t>
      </w:r>
      <w:r w:rsidRPr="00C25B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4D5E">
        <w:rPr>
          <w:rFonts w:ascii="Times New Roman" w:hAnsi="Times New Roman" w:cs="Times New Roman"/>
          <w:sz w:val="28"/>
          <w:szCs w:val="28"/>
        </w:rPr>
        <w:t>толковании проблем коммуникации, которое возникло еще в семидесятые</w:t>
      </w:r>
      <w:r w:rsidRPr="00C25B36">
        <w:rPr>
          <w:rFonts w:ascii="Times New Roman" w:hAnsi="Times New Roman" w:cs="Times New Roman"/>
          <w:sz w:val="28"/>
          <w:szCs w:val="28"/>
        </w:rPr>
        <w:t xml:space="preserve"> годы </w:t>
      </w:r>
      <w:r w:rsidRPr="00383911">
        <w:rPr>
          <w:rFonts w:ascii="Times New Roman" w:hAnsi="Times New Roman" w:cs="Times New Roman"/>
          <w:sz w:val="28"/>
          <w:szCs w:val="28"/>
          <w:lang w:val="ru-RU"/>
        </w:rPr>
        <w:t>прошлого столетия в педагогическ</w:t>
      </w:r>
      <w:r w:rsidR="00C36096">
        <w:rPr>
          <w:rFonts w:ascii="Times New Roman" w:hAnsi="Times New Roman" w:cs="Times New Roman"/>
          <w:sz w:val="28"/>
          <w:szCs w:val="28"/>
          <w:lang w:val="ru-RU"/>
        </w:rPr>
        <w:t xml:space="preserve">ой антропологии Отто </w:t>
      </w:r>
      <w:proofErr w:type="spellStart"/>
      <w:r w:rsidR="00C36096">
        <w:rPr>
          <w:rFonts w:ascii="Times New Roman" w:hAnsi="Times New Roman" w:cs="Times New Roman"/>
          <w:sz w:val="28"/>
          <w:szCs w:val="28"/>
          <w:lang w:val="ru-RU"/>
        </w:rPr>
        <w:t>Больнова</w:t>
      </w:r>
      <w:proofErr w:type="spellEnd"/>
      <w:r w:rsidR="00C36096">
        <w:rPr>
          <w:rFonts w:ascii="Times New Roman" w:hAnsi="Times New Roman" w:cs="Times New Roman"/>
          <w:sz w:val="28"/>
          <w:szCs w:val="28"/>
          <w:lang w:val="ru-RU"/>
        </w:rPr>
        <w:t xml:space="preserve"> [1</w:t>
      </w:r>
      <w:r w:rsidRPr="00383911">
        <w:rPr>
          <w:rFonts w:ascii="Times New Roman" w:hAnsi="Times New Roman" w:cs="Times New Roman"/>
          <w:sz w:val="28"/>
          <w:szCs w:val="28"/>
          <w:lang w:val="ru-RU"/>
        </w:rPr>
        <w:t>].</w:t>
      </w:r>
    </w:p>
    <w:p w:rsidR="00374D5E" w:rsidRDefault="00374D5E" w:rsidP="00A96D2E">
      <w:pPr>
        <w:pStyle w:val="2"/>
        <w:spacing w:line="480" w:lineRule="auto"/>
        <w:rPr>
          <w:b w:val="0"/>
        </w:rPr>
      </w:pPr>
      <w:r w:rsidRPr="006B5874">
        <w:rPr>
          <w:b w:val="0"/>
        </w:rPr>
        <w:t>Краеугольным концептом данного экзистенциально-педагогического подхода является понятие встречи, которое не ограничивается</w:t>
      </w:r>
      <w:r>
        <w:rPr>
          <w:b w:val="0"/>
        </w:rPr>
        <w:t xml:space="preserve"> только коммуникацией с другими людьми, но и расширяется до об</w:t>
      </w:r>
      <w:r w:rsidR="00AD3FDA">
        <w:rPr>
          <w:b w:val="0"/>
        </w:rPr>
        <w:t>щемировоззренческого диапазона «встречи с ситуацией»</w:t>
      </w:r>
      <w:r>
        <w:rPr>
          <w:b w:val="0"/>
        </w:rPr>
        <w:t>.</w:t>
      </w:r>
    </w:p>
    <w:p w:rsidR="00374D5E" w:rsidRDefault="00374D5E" w:rsidP="00A96D2E">
      <w:pPr>
        <w:pStyle w:val="2"/>
        <w:spacing w:line="480" w:lineRule="auto"/>
        <w:rPr>
          <w:b w:val="0"/>
        </w:rPr>
      </w:pPr>
      <w:r>
        <w:rPr>
          <w:b w:val="0"/>
        </w:rPr>
        <w:t xml:space="preserve">Синтезируя различные подходы к феномену встречи в концепциях М. Вебера, Р. </w:t>
      </w:r>
      <w:proofErr w:type="spellStart"/>
      <w:r>
        <w:rPr>
          <w:b w:val="0"/>
        </w:rPr>
        <w:t>Гвардини</w:t>
      </w:r>
      <w:proofErr w:type="spellEnd"/>
      <w:r>
        <w:rPr>
          <w:b w:val="0"/>
        </w:rPr>
        <w:t xml:space="preserve">, Н. </w:t>
      </w:r>
      <w:proofErr w:type="spellStart"/>
      <w:r>
        <w:rPr>
          <w:b w:val="0"/>
        </w:rPr>
        <w:t>Когартена</w:t>
      </w:r>
      <w:proofErr w:type="spellEnd"/>
      <w:r>
        <w:rPr>
          <w:b w:val="0"/>
        </w:rPr>
        <w:t xml:space="preserve">, Е. </w:t>
      </w:r>
      <w:proofErr w:type="spellStart"/>
      <w:r>
        <w:rPr>
          <w:b w:val="0"/>
        </w:rPr>
        <w:t>Роттена</w:t>
      </w:r>
      <w:proofErr w:type="spellEnd"/>
      <w:r>
        <w:rPr>
          <w:b w:val="0"/>
        </w:rPr>
        <w:t xml:space="preserve">, Ф. Шульца и др., О. </w:t>
      </w:r>
      <w:proofErr w:type="spellStart"/>
      <w:r>
        <w:rPr>
          <w:b w:val="0"/>
        </w:rPr>
        <w:t>Больнов</w:t>
      </w:r>
      <w:proofErr w:type="spellEnd"/>
      <w:r>
        <w:rPr>
          <w:b w:val="0"/>
        </w:rPr>
        <w:t xml:space="preserve"> прослеживает возрастающую судьбоносность встреч для становления человеческой личности. Такое становление осуществляется в конкретном, ответственном, творческом факте встречи. Возможны встречи не только с отдельным человеком или группой людей, но и с прошлым, культурой, с поэтическими образами и духовной реальностью вообще. </w:t>
      </w:r>
      <w:proofErr w:type="gramStart"/>
      <w:r>
        <w:rPr>
          <w:b w:val="0"/>
        </w:rPr>
        <w:t xml:space="preserve">Примеры возникающих встреч достаточно разнообразны: это встречи духовных устремлений ребенка с живыми элементами окружающего мира, встреча сильного со слабым, руководителя с подчиненным и наоборот –  встреча </w:t>
      </w:r>
      <w:r>
        <w:rPr>
          <w:b w:val="0"/>
        </w:rPr>
        <w:lastRenderedPageBreak/>
        <w:t>внутренних сил с самим человеком, встреча с плохим, встреча с новым, встреча  с созданным миром.</w:t>
      </w:r>
      <w:proofErr w:type="gramEnd"/>
    </w:p>
    <w:p w:rsidR="00374D5E" w:rsidRDefault="00374D5E" w:rsidP="00A96D2E">
      <w:pPr>
        <w:pStyle w:val="2"/>
        <w:spacing w:line="480" w:lineRule="auto"/>
        <w:rPr>
          <w:b w:val="0"/>
        </w:rPr>
      </w:pPr>
      <w:r>
        <w:rPr>
          <w:b w:val="0"/>
        </w:rPr>
        <w:t xml:space="preserve">О. </w:t>
      </w:r>
      <w:proofErr w:type="spellStart"/>
      <w:r>
        <w:rPr>
          <w:b w:val="0"/>
        </w:rPr>
        <w:t>Больнов</w:t>
      </w:r>
      <w:proofErr w:type="spellEnd"/>
      <w:r>
        <w:rPr>
          <w:b w:val="0"/>
        </w:rPr>
        <w:t xml:space="preserve"> формулирует в связи с феноменом встречи педагогическую </w:t>
      </w:r>
      <w:proofErr w:type="spellStart"/>
      <w:r>
        <w:rPr>
          <w:b w:val="0"/>
        </w:rPr>
        <w:t>антропологему</w:t>
      </w:r>
      <w:proofErr w:type="spellEnd"/>
      <w:r>
        <w:rPr>
          <w:b w:val="0"/>
        </w:rPr>
        <w:t>, сущность которой заключается в сохранении ч</w:t>
      </w:r>
      <w:r w:rsidR="00C36096">
        <w:rPr>
          <w:b w:val="0"/>
        </w:rPr>
        <w:t>еловека в конкретной ситуации [</w:t>
      </w:r>
      <w:r w:rsidR="00C36096">
        <w:rPr>
          <w:b w:val="0"/>
          <w:lang w:val="uk-UA"/>
        </w:rPr>
        <w:t xml:space="preserve">1 с. </w:t>
      </w:r>
      <w:r w:rsidRPr="00CA565B">
        <w:rPr>
          <w:b w:val="0"/>
        </w:rPr>
        <w:t>162</w:t>
      </w:r>
      <w:r>
        <w:rPr>
          <w:b w:val="0"/>
        </w:rPr>
        <w:t>].</w:t>
      </w:r>
    </w:p>
    <w:p w:rsidR="00765334" w:rsidRPr="00765334" w:rsidRDefault="00765334" w:rsidP="00A96D2E">
      <w:pPr>
        <w:spacing w:after="0" w:line="480" w:lineRule="auto"/>
        <w:ind w:firstLine="709"/>
        <w:jc w:val="both"/>
      </w:pPr>
      <w:r w:rsidRPr="00765334">
        <w:rPr>
          <w:rFonts w:ascii="Times New Roman" w:hAnsi="Times New Roman" w:cs="Times New Roman"/>
          <w:sz w:val="28"/>
          <w:szCs w:val="28"/>
          <w:lang w:val="ru-RU"/>
        </w:rPr>
        <w:t>Сегодня возникает необходимость учета многочисленно</w:t>
      </w:r>
      <w:r w:rsidR="00AD3FDA">
        <w:rPr>
          <w:rFonts w:ascii="Times New Roman" w:hAnsi="Times New Roman" w:cs="Times New Roman"/>
          <w:sz w:val="28"/>
          <w:szCs w:val="28"/>
          <w:lang w:val="ru-RU"/>
        </w:rPr>
        <w:t>й дифференциации человеческого «я»</w:t>
      </w:r>
      <w:r w:rsidRPr="00765334">
        <w:rPr>
          <w:rFonts w:ascii="Times New Roman" w:hAnsi="Times New Roman" w:cs="Times New Roman"/>
          <w:sz w:val="28"/>
          <w:szCs w:val="28"/>
          <w:lang w:val="ru-RU"/>
        </w:rPr>
        <w:t>, с которой будущий специали</w:t>
      </w:r>
      <w:proofErr w:type="gramStart"/>
      <w:r w:rsidRPr="00765334">
        <w:rPr>
          <w:rFonts w:ascii="Times New Roman" w:hAnsi="Times New Roman" w:cs="Times New Roman"/>
          <w:sz w:val="28"/>
          <w:szCs w:val="28"/>
          <w:lang w:val="ru-RU"/>
        </w:rPr>
        <w:t>ст встр</w:t>
      </w:r>
      <w:proofErr w:type="gramEnd"/>
      <w:r w:rsidRPr="00765334">
        <w:rPr>
          <w:rFonts w:ascii="Times New Roman" w:hAnsi="Times New Roman" w:cs="Times New Roman"/>
          <w:sz w:val="28"/>
          <w:szCs w:val="28"/>
          <w:lang w:val="ru-RU"/>
        </w:rPr>
        <w:t>етиться не только в своей деятельности, но и непосредственно в повседневной жизни. Естественно, что это усложняет коммуникацию между людьми, заставляет вырабатывать все более изысканные формы та</w:t>
      </w:r>
      <w:r w:rsidR="00AD3FDA">
        <w:rPr>
          <w:rFonts w:ascii="Times New Roman" w:hAnsi="Times New Roman" w:cs="Times New Roman"/>
          <w:sz w:val="28"/>
          <w:szCs w:val="28"/>
          <w:lang w:val="ru-RU"/>
        </w:rPr>
        <w:t>кой коммуникации, расширяет ее «</w:t>
      </w:r>
      <w:proofErr w:type="spellStart"/>
      <w:r w:rsidR="00AD3FDA">
        <w:rPr>
          <w:rFonts w:ascii="Times New Roman" w:hAnsi="Times New Roman" w:cs="Times New Roman"/>
          <w:sz w:val="28"/>
          <w:szCs w:val="28"/>
          <w:lang w:val="ru-RU"/>
        </w:rPr>
        <w:t>культивированность</w:t>
      </w:r>
      <w:proofErr w:type="spellEnd"/>
      <w:r w:rsidR="00AD3FD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36096">
        <w:rPr>
          <w:rFonts w:ascii="Times New Roman" w:hAnsi="Times New Roman" w:cs="Times New Roman"/>
          <w:sz w:val="28"/>
          <w:szCs w:val="28"/>
          <w:lang w:val="ru-RU"/>
        </w:rPr>
        <w:t xml:space="preserve"> [3</w:t>
      </w:r>
      <w:r w:rsidRPr="0076533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36096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r w:rsidRPr="00765334">
        <w:rPr>
          <w:rFonts w:ascii="Times New Roman" w:hAnsi="Times New Roman" w:cs="Times New Roman"/>
          <w:sz w:val="28"/>
          <w:szCs w:val="28"/>
          <w:lang w:val="ru-RU"/>
        </w:rPr>
        <w:t>286]. Более всего возрастает потребность в ответственных этических решениях, на которые способна только полноценная личность.</w:t>
      </w:r>
    </w:p>
    <w:p w:rsidR="00AD3FDA" w:rsidRDefault="00374D5E" w:rsidP="00A96D2E">
      <w:pPr>
        <w:pStyle w:val="2"/>
        <w:spacing w:line="480" w:lineRule="auto"/>
        <w:rPr>
          <w:b w:val="0"/>
        </w:rPr>
      </w:pPr>
      <w:r>
        <w:rPr>
          <w:b w:val="0"/>
        </w:rPr>
        <w:t>Следует отметить, что при всей оригинальности подхода в решении данной проблем</w:t>
      </w:r>
      <w:r w:rsidR="005671B8">
        <w:rPr>
          <w:b w:val="0"/>
        </w:rPr>
        <w:t>ы, она уже рассматривалась в истории украинской философской мысли</w:t>
      </w:r>
      <w:r w:rsidR="00CE6A6C">
        <w:rPr>
          <w:b w:val="0"/>
        </w:rPr>
        <w:t xml:space="preserve"> в не менее </w:t>
      </w:r>
      <w:r>
        <w:rPr>
          <w:b w:val="0"/>
        </w:rPr>
        <w:t xml:space="preserve">углубленном и всестороннем понимании. Речь идет о выдающемся украинском философе, мыслителе, поэте, педагоге Григории Сковороде. </w:t>
      </w:r>
    </w:p>
    <w:p w:rsidR="00374D5E" w:rsidRDefault="00374D5E" w:rsidP="00A96D2E">
      <w:pPr>
        <w:pStyle w:val="2"/>
        <w:spacing w:line="480" w:lineRule="auto"/>
        <w:rPr>
          <w:b w:val="0"/>
        </w:rPr>
      </w:pPr>
      <w:r>
        <w:rPr>
          <w:b w:val="0"/>
        </w:rPr>
        <w:t>Его подход к образовательному процессу содержит глубокий антропологическ</w:t>
      </w:r>
      <w:r w:rsidR="00383911">
        <w:rPr>
          <w:b w:val="0"/>
        </w:rPr>
        <w:t>ий смысл, хотя может быть эта идея и не вылил</w:t>
      </w:r>
      <w:r w:rsidR="00A46F0D">
        <w:rPr>
          <w:b w:val="0"/>
        </w:rPr>
        <w:t>ась в строгое теоретическое</w:t>
      </w:r>
      <w:r w:rsidR="00383911">
        <w:rPr>
          <w:b w:val="0"/>
        </w:rPr>
        <w:t xml:space="preserve"> положение, как это принято в современной педагогической науке.</w:t>
      </w:r>
      <w:r w:rsidR="00BA687E">
        <w:rPr>
          <w:b w:val="0"/>
        </w:rPr>
        <w:t xml:space="preserve"> В то же время нельзя не отметить тот факт, что Сковорода был не только педагогом-практиком, но и педагогом-теоретиком, который заложил в </w:t>
      </w:r>
      <w:r w:rsidR="00BA687E">
        <w:rPr>
          <w:b w:val="0"/>
        </w:rPr>
        <w:lastRenderedPageBreak/>
        <w:t>основу своей педагогической деятельности определенные педагогические принципы.</w:t>
      </w:r>
    </w:p>
    <w:p w:rsidR="00383911" w:rsidRPr="009A3398" w:rsidRDefault="00D26440" w:rsidP="00A96D2E">
      <w:pPr>
        <w:pStyle w:val="2"/>
        <w:spacing w:line="480" w:lineRule="auto"/>
        <w:rPr>
          <w:b w:val="0"/>
        </w:rPr>
      </w:pPr>
      <w:r>
        <w:rPr>
          <w:b w:val="0"/>
          <w:lang w:val="uk-UA"/>
        </w:rPr>
        <w:t>Он</w:t>
      </w:r>
      <w:r w:rsidR="008B128B">
        <w:rPr>
          <w:b w:val="0"/>
        </w:rPr>
        <w:t xml:space="preserve"> постоянно претворял в жизнь те идеи, которые сам исповедовал и к реализации которых подходил, прежде всего, с практической точки зрения.</w:t>
      </w:r>
      <w:r>
        <w:rPr>
          <w:b w:val="0"/>
        </w:rPr>
        <w:t xml:space="preserve"> </w:t>
      </w:r>
      <w:r>
        <w:rPr>
          <w:b w:val="0"/>
          <w:lang w:val="uk-UA"/>
        </w:rPr>
        <w:t>Сковорода</w:t>
      </w:r>
      <w:r w:rsidR="00BA687E">
        <w:rPr>
          <w:b w:val="0"/>
        </w:rPr>
        <w:t xml:space="preserve"> очень тонко и умело мог перевоспитывать на свой манер, в духе своих идей тех, кто был с ним в близких отношениях. Пример тому, внутренний облик </w:t>
      </w:r>
      <w:r w:rsidR="009A3398">
        <w:rPr>
          <w:b w:val="0"/>
        </w:rPr>
        <w:t xml:space="preserve">М. </w:t>
      </w:r>
      <w:proofErr w:type="spellStart"/>
      <w:r w:rsidR="00BA687E">
        <w:rPr>
          <w:b w:val="0"/>
        </w:rPr>
        <w:t>Ковалинского</w:t>
      </w:r>
      <w:proofErr w:type="spellEnd"/>
      <w:r w:rsidR="00BA687E">
        <w:rPr>
          <w:b w:val="0"/>
        </w:rPr>
        <w:t>, который был в значительной мере</w:t>
      </w:r>
      <w:r w:rsidR="008A1FD2">
        <w:rPr>
          <w:b w:val="0"/>
        </w:rPr>
        <w:t xml:space="preserve"> результатом</w:t>
      </w:r>
      <w:r w:rsidR="00BA687E">
        <w:rPr>
          <w:b w:val="0"/>
        </w:rPr>
        <w:t xml:space="preserve"> педагогики Григория Сковороды.</w:t>
      </w:r>
      <w:r w:rsidR="00F01439">
        <w:rPr>
          <w:b w:val="0"/>
        </w:rPr>
        <w:t xml:space="preserve"> Как описывает В. Эрн, дядя </w:t>
      </w:r>
      <w:proofErr w:type="spellStart"/>
      <w:r w:rsidR="00F01439">
        <w:rPr>
          <w:b w:val="0"/>
        </w:rPr>
        <w:t>Ковалинского</w:t>
      </w:r>
      <w:proofErr w:type="spellEnd"/>
      <w:r w:rsidR="00F01439">
        <w:rPr>
          <w:b w:val="0"/>
        </w:rPr>
        <w:t xml:space="preserve"> попросил Сковороду, когда он будет в Харькове, обратить внимание на его племянника. Когда Сковорода встретился с ним, то случилось нечто неожиданное, а именно: «</w:t>
      </w:r>
      <w:r w:rsidR="00F01439" w:rsidRPr="00F01439">
        <w:rPr>
          <w:b w:val="0"/>
          <w:i/>
        </w:rPr>
        <w:t>Сковорода посмотрел на него, возлюбил его и возлюбил до самой смерти</w:t>
      </w:r>
      <w:r w:rsidR="00F01439">
        <w:rPr>
          <w:b w:val="0"/>
        </w:rPr>
        <w:t xml:space="preserve">». «А </w:t>
      </w:r>
      <w:r w:rsidR="009A3398">
        <w:rPr>
          <w:b w:val="0"/>
        </w:rPr>
        <w:t xml:space="preserve">М. </w:t>
      </w:r>
      <w:proofErr w:type="spellStart"/>
      <w:r w:rsidR="00F01439">
        <w:rPr>
          <w:b w:val="0"/>
        </w:rPr>
        <w:t>Ковалинский</w:t>
      </w:r>
      <w:proofErr w:type="spellEnd"/>
      <w:r w:rsidR="00F01439">
        <w:rPr>
          <w:b w:val="0"/>
        </w:rPr>
        <w:t>, как сам он пишет, понял впоследствии, «что случай таковой был устроен для него «</w:t>
      </w:r>
      <w:r w:rsidR="00F01439">
        <w:rPr>
          <w:b w:val="0"/>
          <w:i/>
        </w:rPr>
        <w:t>перстом Божиим издалече</w:t>
      </w:r>
      <w:r w:rsidR="009A3398">
        <w:rPr>
          <w:b w:val="0"/>
        </w:rPr>
        <w:t xml:space="preserve">» </w:t>
      </w:r>
      <w:r w:rsidR="009A3398" w:rsidRPr="009A3398">
        <w:rPr>
          <w:b w:val="0"/>
        </w:rPr>
        <w:t>[</w:t>
      </w:r>
      <w:r w:rsidR="00C36096">
        <w:rPr>
          <w:b w:val="0"/>
          <w:lang w:val="uk-UA"/>
        </w:rPr>
        <w:t xml:space="preserve">6, с. </w:t>
      </w:r>
      <w:r w:rsidR="009A3398">
        <w:rPr>
          <w:b w:val="0"/>
        </w:rPr>
        <w:t>417</w:t>
      </w:r>
      <w:r w:rsidR="009A3398" w:rsidRPr="009A3398">
        <w:rPr>
          <w:b w:val="0"/>
        </w:rPr>
        <w:t>]</w:t>
      </w:r>
      <w:r w:rsidR="009A3398">
        <w:rPr>
          <w:b w:val="0"/>
        </w:rPr>
        <w:t xml:space="preserve">. Вся последующая дружба учителя и ученика была направлена на то, чтобы развить юношу, руководить его поведением, вызвать в нем правильное и возвышенное отношение к жизни </w:t>
      </w:r>
      <w:r w:rsidR="009A3398" w:rsidRPr="009A3398">
        <w:rPr>
          <w:b w:val="0"/>
        </w:rPr>
        <w:t>[</w:t>
      </w:r>
      <w:r w:rsidR="00C36096">
        <w:rPr>
          <w:b w:val="0"/>
        </w:rPr>
        <w:t>6</w:t>
      </w:r>
      <w:r w:rsidR="00E55C1C">
        <w:rPr>
          <w:b w:val="0"/>
        </w:rPr>
        <w:t>,</w:t>
      </w:r>
      <w:r w:rsidR="00C36096">
        <w:rPr>
          <w:b w:val="0"/>
          <w:lang w:val="uk-UA"/>
        </w:rPr>
        <w:t xml:space="preserve"> с. </w:t>
      </w:r>
      <w:r w:rsidR="009A3398" w:rsidRPr="009A3398">
        <w:rPr>
          <w:b w:val="0"/>
        </w:rPr>
        <w:t>425]</w:t>
      </w:r>
      <w:r w:rsidR="00E55C1C">
        <w:rPr>
          <w:b w:val="0"/>
        </w:rPr>
        <w:t>.</w:t>
      </w:r>
    </w:p>
    <w:p w:rsidR="005671B8" w:rsidRDefault="005671B8" w:rsidP="00A96D2E">
      <w:pPr>
        <w:pStyle w:val="2"/>
        <w:spacing w:line="480" w:lineRule="auto"/>
        <w:rPr>
          <w:b w:val="0"/>
        </w:rPr>
      </w:pPr>
      <w:r>
        <w:rPr>
          <w:b w:val="0"/>
        </w:rPr>
        <w:t>На чем же основывались основные педагогические идеи великого философа? С одной стороны, они сформировались на основе его философского миропонимания,</w:t>
      </w:r>
      <w:r w:rsidR="00156E57">
        <w:rPr>
          <w:b w:val="0"/>
        </w:rPr>
        <w:t xml:space="preserve"> с другой, – они были результатом его кропотливого труда в осуществлении процесса образования и воспитания.</w:t>
      </w:r>
    </w:p>
    <w:p w:rsidR="00156E57" w:rsidRDefault="00156E57" w:rsidP="00A96D2E">
      <w:pPr>
        <w:pStyle w:val="2"/>
        <w:spacing w:line="480" w:lineRule="auto"/>
        <w:rPr>
          <w:b w:val="0"/>
        </w:rPr>
      </w:pPr>
      <w:r>
        <w:rPr>
          <w:b w:val="0"/>
        </w:rPr>
        <w:t xml:space="preserve">Первое положение, из которого исходил Григорий Сковорода, это сродность труда. Сковорода очень широко и всесторонне рассматривал эту </w:t>
      </w:r>
      <w:r>
        <w:rPr>
          <w:b w:val="0"/>
        </w:rPr>
        <w:lastRenderedPageBreak/>
        <w:t>идею, начиная от непосредственной деятельности самого человека, которой он посвятит свою жизнь, и, заканчивая педагогическим процессом, где идея сродности должна проявляться как в деятельности педагога, так и в деятельности самого ученика.</w:t>
      </w:r>
    </w:p>
    <w:p w:rsidR="00156E57" w:rsidRDefault="00156E57" w:rsidP="00A96D2E">
      <w:pPr>
        <w:pStyle w:val="2"/>
        <w:spacing w:line="480" w:lineRule="auto"/>
        <w:rPr>
          <w:b w:val="0"/>
        </w:rPr>
      </w:pPr>
      <w:r>
        <w:rPr>
          <w:b w:val="0"/>
        </w:rPr>
        <w:t>Сегодня очень много говорят о личностно-центрированном образовании, которое коренным образом должно изменить</w:t>
      </w:r>
      <w:r w:rsidR="00AD3FDA">
        <w:rPr>
          <w:b w:val="0"/>
        </w:rPr>
        <w:t xml:space="preserve"> содержание образовательного процесса.</w:t>
      </w:r>
    </w:p>
    <w:p w:rsidR="00156E57" w:rsidRDefault="00156E57" w:rsidP="00A96D2E">
      <w:pPr>
        <w:widowControl w:val="0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232922">
        <w:rPr>
          <w:rFonts w:ascii="Times New Roman" w:hAnsi="Times New Roman" w:cs="Times New Roman"/>
          <w:sz w:val="28"/>
          <w:szCs w:val="28"/>
          <w:lang w:val="ru-RU"/>
        </w:rPr>
        <w:t>Нужна гуманистическая модель, ориентированная на разностороннее развитие всех творческих сил человека, школа,</w:t>
      </w:r>
      <w:r w:rsidR="00D26440">
        <w:rPr>
          <w:rFonts w:ascii="Times New Roman" w:hAnsi="Times New Roman" w:cs="Times New Roman"/>
          <w:sz w:val="28"/>
          <w:szCs w:val="28"/>
          <w:lang w:val="ru-RU"/>
        </w:rPr>
        <w:t xml:space="preserve"> вуз, </w:t>
      </w:r>
      <w:r w:rsidRPr="00232922">
        <w:rPr>
          <w:rFonts w:ascii="Times New Roman" w:hAnsi="Times New Roman" w:cs="Times New Roman"/>
          <w:sz w:val="28"/>
          <w:szCs w:val="28"/>
          <w:lang w:val="ru-RU"/>
        </w:rPr>
        <w:t xml:space="preserve"> где ученик раскрепощён от неразумных и деформирующих его как личность запретов и ограничений, где царит атмосфера уважения, партнёрства, сотрудничества, где ученик – не пассивный объект воздействия со стороны взрослых – он учится жить, учится впитывать новые знания всю жизнь, мыслить свободно и критично, учится любить мир и делать его</w:t>
      </w:r>
      <w:proofErr w:type="gramEnd"/>
      <w:r w:rsidRPr="00232922">
        <w:rPr>
          <w:rFonts w:ascii="Times New Roman" w:hAnsi="Times New Roman" w:cs="Times New Roman"/>
          <w:sz w:val="28"/>
          <w:szCs w:val="28"/>
          <w:lang w:val="ru-RU"/>
        </w:rPr>
        <w:t xml:space="preserve"> более гуманным, учится творчеству посредством творческой деятельности. </w:t>
      </w:r>
    </w:p>
    <w:p w:rsidR="00AD3FDA" w:rsidRDefault="00ED4675" w:rsidP="00A96D2E">
      <w:pPr>
        <w:pStyle w:val="a3"/>
        <w:spacing w:before="0" w:beforeAutospacing="0" w:after="0" w:afterAutospacing="0" w:line="480" w:lineRule="auto"/>
        <w:ind w:firstLine="709"/>
        <w:jc w:val="both"/>
        <w:rPr>
          <w:sz w:val="28"/>
          <w:szCs w:val="28"/>
          <w:lang w:val="ru-RU"/>
        </w:rPr>
      </w:pPr>
      <w:r w:rsidRPr="00232922">
        <w:rPr>
          <w:sz w:val="28"/>
          <w:szCs w:val="28"/>
          <w:lang w:val="ru-RU"/>
        </w:rPr>
        <w:t>Цель образовательного процесса – формирование личности, основополагающим мотивом которой является не просто приобретение знаний и навыков для получения как можно большей зарплаты, когда моральный аспект профессии мало кого интересует, а такой личности, основой мировоззрения которой являются гуманистические ценности.</w:t>
      </w:r>
    </w:p>
    <w:p w:rsidR="00ED4675" w:rsidRDefault="00AD3FDA" w:rsidP="00A96D2E">
      <w:pPr>
        <w:pStyle w:val="a3"/>
        <w:spacing w:before="0" w:beforeAutospacing="0" w:after="0" w:afterAutospacing="0" w:line="48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педагогических идеях Григория Сковороды можно</w:t>
      </w:r>
      <w:r w:rsidR="00ED4675" w:rsidRPr="00232922">
        <w:rPr>
          <w:sz w:val="28"/>
          <w:szCs w:val="28"/>
          <w:lang w:val="ru-RU"/>
        </w:rPr>
        <w:t xml:space="preserve"> </w:t>
      </w:r>
      <w:r w:rsidR="00F01439">
        <w:rPr>
          <w:sz w:val="28"/>
          <w:szCs w:val="28"/>
          <w:lang w:val="ru-RU"/>
        </w:rPr>
        <w:t>найти массу примеров, которые раскрывают его понимание сущности педагогического процесса и взаимодействие в нем ученика и учителя.</w:t>
      </w:r>
      <w:r w:rsidR="00E55C1C">
        <w:rPr>
          <w:sz w:val="28"/>
          <w:szCs w:val="28"/>
          <w:lang w:val="ru-RU"/>
        </w:rPr>
        <w:t xml:space="preserve"> Опять же стоит </w:t>
      </w:r>
      <w:r w:rsidR="00E55C1C">
        <w:rPr>
          <w:sz w:val="28"/>
          <w:szCs w:val="28"/>
          <w:lang w:val="ru-RU"/>
        </w:rPr>
        <w:lastRenderedPageBreak/>
        <w:t xml:space="preserve">обратиться к его дружбе с М. </w:t>
      </w:r>
      <w:proofErr w:type="spellStart"/>
      <w:r w:rsidR="00E55C1C">
        <w:rPr>
          <w:sz w:val="28"/>
          <w:szCs w:val="28"/>
          <w:lang w:val="ru-RU"/>
        </w:rPr>
        <w:t>Ковалинским</w:t>
      </w:r>
      <w:proofErr w:type="spellEnd"/>
      <w:r w:rsidR="00E55C1C">
        <w:rPr>
          <w:sz w:val="28"/>
          <w:szCs w:val="28"/>
          <w:lang w:val="ru-RU"/>
        </w:rPr>
        <w:t>, которая укрепила и развила его внутреннюю жизнь. В чем это конкретно проявилось?</w:t>
      </w:r>
    </w:p>
    <w:p w:rsidR="00E55C1C" w:rsidRDefault="00E55C1C" w:rsidP="00A96D2E">
      <w:pPr>
        <w:pStyle w:val="a3"/>
        <w:spacing w:before="0" w:beforeAutospacing="0" w:after="0" w:afterAutospacing="0" w:line="48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Сковорода видел необходимость определенно отвечать на все вопросы, которые задавал ему ученик, он старался достаточно быстро реагировать на все конкретные обстоятельства и затруднения в жизни близкого друга, ибо только такое поведение учителя способствовало вызреванию и органическому росту самого ученика </w:t>
      </w:r>
      <w:r w:rsidRPr="00E55C1C">
        <w:rPr>
          <w:sz w:val="28"/>
          <w:szCs w:val="28"/>
          <w:lang w:val="ru-RU"/>
        </w:rPr>
        <w:t>[</w:t>
      </w:r>
      <w:r w:rsidR="00C36096">
        <w:rPr>
          <w:sz w:val="28"/>
          <w:szCs w:val="28"/>
          <w:lang w:val="ru-RU"/>
        </w:rPr>
        <w:t>6,</w:t>
      </w:r>
      <w:r>
        <w:rPr>
          <w:sz w:val="28"/>
          <w:szCs w:val="28"/>
          <w:lang w:val="ru-RU"/>
        </w:rPr>
        <w:t xml:space="preserve"> с.</w:t>
      </w:r>
      <w:r w:rsidR="00C3609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433</w:t>
      </w:r>
      <w:r w:rsidRPr="00E55C1C">
        <w:rPr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>.</w:t>
      </w:r>
    </w:p>
    <w:p w:rsidR="000C040A" w:rsidRPr="002D33DC" w:rsidRDefault="000C040A" w:rsidP="00A96D2E">
      <w:pPr>
        <w:pStyle w:val="2"/>
        <w:spacing w:line="480" w:lineRule="auto"/>
        <w:rPr>
          <w:b w:val="0"/>
        </w:rPr>
      </w:pPr>
      <w:r w:rsidRPr="002D33DC">
        <w:rPr>
          <w:b w:val="0"/>
          <w:szCs w:val="28"/>
        </w:rPr>
        <w:t>Позиция Сковороды</w:t>
      </w:r>
      <w:r w:rsidRPr="002D33DC">
        <w:rPr>
          <w:szCs w:val="28"/>
        </w:rPr>
        <w:t xml:space="preserve"> </w:t>
      </w:r>
      <w:r w:rsidRPr="002D33DC">
        <w:rPr>
          <w:b w:val="0"/>
        </w:rPr>
        <w:t>показывает, что преподаватель – это уникальная «повитуха» (Сократ) формирования у каждого человека, который является учеником, чувства возможности и полноценности. Успешность «повивальной» функции преподавателя в решающей степени зависит от  его антропол</w:t>
      </w:r>
      <w:r w:rsidR="00C36096">
        <w:rPr>
          <w:b w:val="0"/>
        </w:rPr>
        <w:t>огической мудрости, в частности</w:t>
      </w:r>
      <w:r w:rsidRPr="002D33DC">
        <w:rPr>
          <w:b w:val="0"/>
        </w:rPr>
        <w:t xml:space="preserve"> от умения органично соединять в своем отношении к воспитаннику две максимы:</w:t>
      </w:r>
    </w:p>
    <w:p w:rsidR="000C040A" w:rsidRPr="002D33DC" w:rsidRDefault="000C040A" w:rsidP="00A96D2E">
      <w:pPr>
        <w:pStyle w:val="2"/>
        <w:spacing w:line="480" w:lineRule="auto"/>
        <w:rPr>
          <w:b w:val="0"/>
        </w:rPr>
      </w:pPr>
      <w:r w:rsidRPr="002D33DC">
        <w:rPr>
          <w:b w:val="0"/>
        </w:rPr>
        <w:t>- признание его свободы;</w:t>
      </w:r>
    </w:p>
    <w:p w:rsidR="000C040A" w:rsidRDefault="000C040A" w:rsidP="00A96D2E">
      <w:pPr>
        <w:pStyle w:val="2"/>
        <w:spacing w:line="480" w:lineRule="auto"/>
        <w:rPr>
          <w:b w:val="0"/>
        </w:rPr>
      </w:pPr>
      <w:r w:rsidRPr="002D33DC">
        <w:rPr>
          <w:b w:val="0"/>
        </w:rPr>
        <w:t>- уравновешивание этой свободы ответственностью [</w:t>
      </w:r>
      <w:r w:rsidR="00C36096">
        <w:rPr>
          <w:b w:val="0"/>
          <w:lang w:val="uk-UA"/>
        </w:rPr>
        <w:t xml:space="preserve">5, </w:t>
      </w:r>
      <w:r w:rsidR="00C66958">
        <w:rPr>
          <w:b w:val="0"/>
          <w:lang w:val="uk-UA"/>
        </w:rPr>
        <w:t>147-148</w:t>
      </w:r>
      <w:r w:rsidRPr="002D33DC">
        <w:rPr>
          <w:b w:val="0"/>
        </w:rPr>
        <w:t>].</w:t>
      </w:r>
    </w:p>
    <w:p w:rsidR="007D1B36" w:rsidRDefault="007D1B36" w:rsidP="00A96D2E">
      <w:pPr>
        <w:pStyle w:val="2"/>
        <w:spacing w:line="480" w:lineRule="auto"/>
        <w:rPr>
          <w:b w:val="0"/>
        </w:rPr>
      </w:pPr>
      <w:r>
        <w:rPr>
          <w:b w:val="0"/>
        </w:rPr>
        <w:t xml:space="preserve">Вместе с тем тенденции, которые сегодня имеют место в образовательном процесс, и, в первую очередь, в гуманитарном образовании, существенно изменили место и роль преподавателя, а также оценку его труда. Это отчасти обусловлено сменой акцентов на тех </w:t>
      </w:r>
      <w:proofErr w:type="spellStart"/>
      <w:r>
        <w:rPr>
          <w:b w:val="0"/>
        </w:rPr>
        <w:t>смысложизненных</w:t>
      </w:r>
      <w:proofErr w:type="spellEnd"/>
      <w:r>
        <w:rPr>
          <w:b w:val="0"/>
        </w:rPr>
        <w:t xml:space="preserve"> ориентирах, которыми всегда сопровождалась преподавательская деятельность.  Сегодня в преподавательской среде </w:t>
      </w:r>
      <w:r w:rsidR="00F83805" w:rsidRPr="0091572E">
        <w:rPr>
          <w:b w:val="0"/>
        </w:rPr>
        <w:t xml:space="preserve">далеко не всегда встретишь людей, для которых </w:t>
      </w:r>
      <w:proofErr w:type="gramStart"/>
      <w:r w:rsidR="00F83805" w:rsidRPr="0091572E">
        <w:rPr>
          <w:b w:val="0"/>
        </w:rPr>
        <w:t>важное значение</w:t>
      </w:r>
      <w:proofErr w:type="gramEnd"/>
      <w:r w:rsidR="00F83805" w:rsidRPr="0091572E">
        <w:rPr>
          <w:b w:val="0"/>
        </w:rPr>
        <w:t xml:space="preserve"> имеет не только сам процесс образования, но и стремление осмыслить глубокие мировоззренческие </w:t>
      </w:r>
      <w:r w:rsidR="00F83805" w:rsidRPr="0091572E">
        <w:rPr>
          <w:b w:val="0"/>
        </w:rPr>
        <w:lastRenderedPageBreak/>
        <w:t>вопросы, без которых невозможно определить дальнейшую судьбу как отдельно взятой страны, так и цивилизации в целом.</w:t>
      </w:r>
      <w:r>
        <w:rPr>
          <w:b w:val="0"/>
        </w:rPr>
        <w:t xml:space="preserve">     </w:t>
      </w:r>
    </w:p>
    <w:p w:rsidR="007D1B36" w:rsidRDefault="007D1B36" w:rsidP="00A96D2E">
      <w:pPr>
        <w:pStyle w:val="2"/>
        <w:spacing w:line="480" w:lineRule="auto"/>
        <w:rPr>
          <w:b w:val="0"/>
        </w:rPr>
      </w:pPr>
      <w:r w:rsidRPr="0091572E">
        <w:rPr>
          <w:b w:val="0"/>
        </w:rPr>
        <w:t>В то же время сегодня для преподавателя становиться весьма важным умение раскрывать смысл знания, что предполагает не только и не столько передачу готового материала или даже схемы его добывания, а акт творчества, со-</w:t>
      </w:r>
      <w:proofErr w:type="spellStart"/>
      <w:r w:rsidRPr="0091572E">
        <w:rPr>
          <w:b w:val="0"/>
        </w:rPr>
        <w:t>мыслия</w:t>
      </w:r>
      <w:proofErr w:type="spellEnd"/>
      <w:r w:rsidRPr="0091572E">
        <w:rPr>
          <w:b w:val="0"/>
        </w:rPr>
        <w:t xml:space="preserve">, </w:t>
      </w:r>
      <w:r>
        <w:rPr>
          <w:b w:val="0"/>
        </w:rPr>
        <w:t>перехода от одного к другому</w:t>
      </w:r>
      <w:r w:rsidRPr="0091572E">
        <w:rPr>
          <w:b w:val="0"/>
        </w:rPr>
        <w:t>. В таком состоянии преподаватель и студент становятся не просто обладателями истины, а они од</w:t>
      </w:r>
      <w:r>
        <w:rPr>
          <w:b w:val="0"/>
        </w:rPr>
        <w:t>ержимы ею. Но примеры такого со</w:t>
      </w:r>
      <w:r w:rsidRPr="0091572E">
        <w:rPr>
          <w:b w:val="0"/>
        </w:rPr>
        <w:t>творчества в наст</w:t>
      </w:r>
      <w:r w:rsidR="00D26440">
        <w:rPr>
          <w:b w:val="0"/>
        </w:rPr>
        <w:t xml:space="preserve">оящее время встречаются </w:t>
      </w:r>
      <w:r w:rsidR="00D26440">
        <w:rPr>
          <w:b w:val="0"/>
          <w:lang w:val="uk-UA"/>
        </w:rPr>
        <w:t xml:space="preserve">далеко не </w:t>
      </w:r>
      <w:proofErr w:type="spellStart"/>
      <w:r w:rsidR="00D26440">
        <w:rPr>
          <w:b w:val="0"/>
          <w:lang w:val="uk-UA"/>
        </w:rPr>
        <w:t>всегда</w:t>
      </w:r>
      <w:proofErr w:type="spellEnd"/>
      <w:r w:rsidRPr="0091572E">
        <w:rPr>
          <w:b w:val="0"/>
        </w:rPr>
        <w:t>. Подобная позиция в образовательном процессе вызывает определенную настороженность.</w:t>
      </w:r>
    </w:p>
    <w:p w:rsidR="00F83805" w:rsidRDefault="00F83805" w:rsidP="00A96D2E">
      <w:pPr>
        <w:pStyle w:val="2"/>
        <w:spacing w:line="480" w:lineRule="auto"/>
        <w:rPr>
          <w:b w:val="0"/>
        </w:rPr>
      </w:pPr>
      <w:r>
        <w:rPr>
          <w:b w:val="0"/>
        </w:rPr>
        <w:t>И как тут вновь не обратиться к идеям великого Сковороды, который считал, что природа есть главное и верховное в воспитании. Природа есть альфа и омега в воспитании.</w:t>
      </w:r>
      <w:r w:rsidR="000D5967">
        <w:rPr>
          <w:b w:val="0"/>
        </w:rPr>
        <w:t xml:space="preserve"> </w:t>
      </w:r>
      <w:r w:rsidR="00222003">
        <w:rPr>
          <w:b w:val="0"/>
        </w:rPr>
        <w:t xml:space="preserve">«Учитель и врач не есть учитель и врач, а только служитель природы, единственной и истинной и </w:t>
      </w:r>
      <w:proofErr w:type="spellStart"/>
      <w:r w:rsidR="00222003">
        <w:rPr>
          <w:b w:val="0"/>
        </w:rPr>
        <w:t>врачебницы</w:t>
      </w:r>
      <w:proofErr w:type="spellEnd"/>
      <w:r w:rsidR="00222003">
        <w:rPr>
          <w:b w:val="0"/>
        </w:rPr>
        <w:t xml:space="preserve"> и учительницы» </w:t>
      </w:r>
      <w:r w:rsidR="00222003" w:rsidRPr="00222003">
        <w:rPr>
          <w:b w:val="0"/>
        </w:rPr>
        <w:t>[</w:t>
      </w:r>
      <w:r w:rsidR="00C36096">
        <w:rPr>
          <w:b w:val="0"/>
          <w:lang w:val="uk-UA"/>
        </w:rPr>
        <w:t xml:space="preserve">6, </w:t>
      </w:r>
      <w:r w:rsidR="00222003">
        <w:rPr>
          <w:b w:val="0"/>
        </w:rPr>
        <w:t xml:space="preserve"> с.</w:t>
      </w:r>
      <w:r w:rsidR="00C36096">
        <w:rPr>
          <w:b w:val="0"/>
          <w:lang w:val="uk-UA"/>
        </w:rPr>
        <w:t xml:space="preserve"> </w:t>
      </w:r>
      <w:r w:rsidR="00222003">
        <w:rPr>
          <w:b w:val="0"/>
        </w:rPr>
        <w:t>569</w:t>
      </w:r>
      <w:r w:rsidR="00222003" w:rsidRPr="00222003">
        <w:rPr>
          <w:b w:val="0"/>
        </w:rPr>
        <w:t>]</w:t>
      </w:r>
      <w:r w:rsidR="00222003">
        <w:rPr>
          <w:b w:val="0"/>
        </w:rPr>
        <w:t>.</w:t>
      </w:r>
    </w:p>
    <w:p w:rsidR="00222003" w:rsidRDefault="00222003" w:rsidP="00A96D2E">
      <w:pPr>
        <w:pStyle w:val="2"/>
        <w:spacing w:line="480" w:lineRule="auto"/>
        <w:rPr>
          <w:b w:val="0"/>
        </w:rPr>
      </w:pPr>
      <w:r>
        <w:rPr>
          <w:b w:val="0"/>
        </w:rPr>
        <w:t xml:space="preserve">Процесс образования будет </w:t>
      </w:r>
      <w:proofErr w:type="gramStart"/>
      <w:r>
        <w:rPr>
          <w:b w:val="0"/>
        </w:rPr>
        <w:t>давать свои плоды</w:t>
      </w:r>
      <w:proofErr w:type="gramEnd"/>
      <w:r>
        <w:rPr>
          <w:b w:val="0"/>
        </w:rPr>
        <w:t xml:space="preserve"> только в том случае, если деятельность преподавателя и обучение ученика будут происходить в русле их природных наклонностей, а, следовательно, отвечать их интересам, творческим способностям, душевному настрою и тому, к чему тянется их сердце, ибо природа человека есть его сердце.</w:t>
      </w:r>
    </w:p>
    <w:p w:rsidR="00222003" w:rsidRDefault="00222003" w:rsidP="00A96D2E">
      <w:pPr>
        <w:pStyle w:val="2"/>
        <w:spacing w:line="480" w:lineRule="auto"/>
        <w:rPr>
          <w:b w:val="0"/>
        </w:rPr>
      </w:pPr>
      <w:r>
        <w:rPr>
          <w:b w:val="0"/>
        </w:rPr>
        <w:t>Философия сердца Сковороды</w:t>
      </w:r>
      <w:r w:rsidR="003D32EE">
        <w:rPr>
          <w:b w:val="0"/>
        </w:rPr>
        <w:t>,</w:t>
      </w:r>
      <w:r>
        <w:rPr>
          <w:b w:val="0"/>
        </w:rPr>
        <w:t xml:space="preserve"> </w:t>
      </w:r>
      <w:r w:rsidR="00345011" w:rsidRPr="00345011">
        <w:rPr>
          <w:b w:val="0"/>
        </w:rPr>
        <w:t>родственна с теорией «сродного труда»</w:t>
      </w:r>
      <w:r w:rsidR="003D32EE">
        <w:rPr>
          <w:b w:val="0"/>
        </w:rPr>
        <w:t>,</w:t>
      </w:r>
      <w:r w:rsidR="00345011">
        <w:rPr>
          <w:b w:val="0"/>
          <w:lang w:val="uk-UA"/>
        </w:rPr>
        <w:t xml:space="preserve"> </w:t>
      </w:r>
      <w:r w:rsidR="00345011" w:rsidRPr="00345011">
        <w:rPr>
          <w:b w:val="0"/>
        </w:rPr>
        <w:t>нацелена на индивидуальность в образовании. Только благодаря</w:t>
      </w:r>
      <w:r w:rsidR="00345011">
        <w:rPr>
          <w:b w:val="0"/>
          <w:lang w:val="uk-UA"/>
        </w:rPr>
        <w:t xml:space="preserve"> </w:t>
      </w:r>
      <w:r w:rsidR="00345011" w:rsidRPr="00345011">
        <w:rPr>
          <w:b w:val="0"/>
        </w:rPr>
        <w:t>своему «внутреннему</w:t>
      </w:r>
      <w:r w:rsidR="00345011">
        <w:rPr>
          <w:b w:val="0"/>
        </w:rPr>
        <w:t>»</w:t>
      </w:r>
      <w:r w:rsidR="00345011" w:rsidRPr="00345011">
        <w:rPr>
          <w:b w:val="0"/>
        </w:rPr>
        <w:t xml:space="preserve"> миру </w:t>
      </w:r>
      <w:r w:rsidR="00345011">
        <w:rPr>
          <w:b w:val="0"/>
        </w:rPr>
        <w:t xml:space="preserve">(сердцу) человек может быть самим собой и именно в </w:t>
      </w:r>
      <w:r w:rsidR="00345011">
        <w:rPr>
          <w:b w:val="0"/>
        </w:rPr>
        <w:lastRenderedPageBreak/>
        <w:t>этом заключается основной пафос педагогики Сковороды. «Природное» воспитание должно быть направлено не на ум, не на интеллект и даже не на волю и не на чувства, а на сердце, на тот целостный корень, из которого произрастает вся душевная жизнь человека.</w:t>
      </w:r>
    </w:p>
    <w:p w:rsidR="00345011" w:rsidRDefault="0023450B" w:rsidP="00A96D2E">
      <w:pPr>
        <w:pStyle w:val="2"/>
        <w:spacing w:line="480" w:lineRule="auto"/>
        <w:rPr>
          <w:b w:val="0"/>
        </w:rPr>
      </w:pPr>
      <w:r>
        <w:rPr>
          <w:b w:val="0"/>
        </w:rPr>
        <w:t>Основная педагогическая мысль Сковороды была новаторской для того времени, ибо она рассматривала воспитание как природное, воспитание целостности духа, воспитание такой личности, которая живет в гармонии с миром и с самой собой. Актуальность данной идеи сохраняется и до сегодняшнего дня.</w:t>
      </w:r>
    </w:p>
    <w:p w:rsidR="0023450B" w:rsidRDefault="0023450B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450B">
        <w:rPr>
          <w:rFonts w:ascii="Times New Roman" w:hAnsi="Times New Roman" w:cs="Times New Roman"/>
          <w:sz w:val="28"/>
          <w:szCs w:val="28"/>
        </w:rPr>
        <w:t>Образованный человек – это, прежде всего, духовный человек.</w:t>
      </w:r>
      <w:r w:rsidRPr="0023450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Именно поэтому с</w:t>
      </w:r>
      <w:r w:rsidRPr="0023450B">
        <w:rPr>
          <w:rFonts w:ascii="Times New Roman" w:hAnsi="Times New Roman" w:cs="Times New Roman"/>
          <w:sz w:val="28"/>
          <w:szCs w:val="28"/>
          <w:lang w:val="ru-RU"/>
        </w:rPr>
        <w:t xml:space="preserve">овременное гуманитарное образование должно создать условия для духовного развития человека, для понимания других людей, для формирования способности человека жить и совершать свои поступки и практические действия по совести. Нужно, чтобы образованный в духовном плане человек был готов к испытаниям и способен был их воспринимать спокойно, без чувства страха и собственной неуверенности. Именно гуманитарное образование должно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поставить своей целью необходимость </w:t>
      </w:r>
      <w:r w:rsidRPr="0023450B">
        <w:rPr>
          <w:rFonts w:ascii="Times New Roman" w:hAnsi="Times New Roman" w:cs="Times New Roman"/>
          <w:sz w:val="28"/>
          <w:szCs w:val="28"/>
          <w:lang w:val="ru-RU"/>
        </w:rPr>
        <w:t>создавать условия для развития человека как такового: и знающего, и телесного, и переживающего, и духовного, т.е. речь идет о развитии в единстве всех тех сторон человека, о которых мы еще недостаточно знаем.</w:t>
      </w:r>
    </w:p>
    <w:p w:rsidR="00CE6A6C" w:rsidRDefault="00CE6A6C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как здесь вновь не вспомнить Григория Сковороду и его выражение о  том, что всякое дело спеет, если</w:t>
      </w:r>
      <w:r w:rsidR="00702F26">
        <w:rPr>
          <w:rFonts w:ascii="Times New Roman" w:hAnsi="Times New Roman" w:cs="Times New Roman"/>
          <w:sz w:val="28"/>
          <w:szCs w:val="28"/>
          <w:lang w:val="ru-RU"/>
        </w:rPr>
        <w:t xml:space="preserve"> природа </w:t>
      </w:r>
      <w:proofErr w:type="spellStart"/>
      <w:r w:rsidR="00702F26">
        <w:rPr>
          <w:rFonts w:ascii="Times New Roman" w:hAnsi="Times New Roman" w:cs="Times New Roman"/>
          <w:sz w:val="28"/>
          <w:szCs w:val="28"/>
          <w:lang w:val="ru-RU"/>
        </w:rPr>
        <w:t>путеводствует</w:t>
      </w:r>
      <w:proofErr w:type="spellEnd"/>
      <w:r w:rsidR="00702F26">
        <w:rPr>
          <w:rFonts w:ascii="Times New Roman" w:hAnsi="Times New Roman" w:cs="Times New Roman"/>
          <w:sz w:val="28"/>
          <w:szCs w:val="28"/>
          <w:lang w:val="ru-RU"/>
        </w:rPr>
        <w:t xml:space="preserve">, а потому ей не </w:t>
      </w:r>
      <w:r w:rsidR="00702F26">
        <w:rPr>
          <w:rFonts w:ascii="Times New Roman" w:hAnsi="Times New Roman" w:cs="Times New Roman"/>
          <w:sz w:val="28"/>
          <w:szCs w:val="28"/>
          <w:lang w:val="ru-RU"/>
        </w:rPr>
        <w:lastRenderedPageBreak/>
        <w:t>следует мешать, и, по возможности, устранять препятствия таким образом, как будто дорогу ей очищаешь.</w:t>
      </w:r>
    </w:p>
    <w:p w:rsidR="00702F26" w:rsidRPr="006A537F" w:rsidRDefault="00702F26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Современная же педагогика вместо того, чтобы отталкиваться от природы человека, выбирает императивный путь влияния на личность. Руководствуясь </w:t>
      </w:r>
      <w:r w:rsidR="00D26440">
        <w:rPr>
          <w:rFonts w:ascii="Times New Roman" w:hAnsi="Times New Roman" w:cs="Times New Roman"/>
          <w:sz w:val="28"/>
          <w:szCs w:val="28"/>
          <w:lang w:val="ru-RU"/>
        </w:rPr>
        <w:t>авторитарным методо</w:t>
      </w:r>
      <w:r>
        <w:rPr>
          <w:rFonts w:ascii="Times New Roman" w:hAnsi="Times New Roman" w:cs="Times New Roman"/>
          <w:sz w:val="28"/>
          <w:szCs w:val="28"/>
          <w:lang w:val="ru-RU"/>
        </w:rPr>
        <w:t>м обучения и воспитания, педагогика только увеличивает раскол между образованием и природой. Безусловно, является положительным тот факт, что в последнее время много говорят о духовности, этике, эстетике. И это заслуживает особого внимани</w:t>
      </w:r>
      <w:r w:rsidR="003F4E54">
        <w:rPr>
          <w:rFonts w:ascii="Times New Roman" w:hAnsi="Times New Roman" w:cs="Times New Roman"/>
          <w:sz w:val="28"/>
          <w:szCs w:val="28"/>
          <w:lang w:val="ru-RU"/>
        </w:rPr>
        <w:t>я. Но если при этом не учитывае</w:t>
      </w:r>
      <w:r>
        <w:rPr>
          <w:rFonts w:ascii="Times New Roman" w:hAnsi="Times New Roman" w:cs="Times New Roman"/>
          <w:sz w:val="28"/>
          <w:szCs w:val="28"/>
          <w:lang w:val="ru-RU"/>
        </w:rPr>
        <w:t>тся природа человека</w:t>
      </w:r>
      <w:r w:rsidR="003F4E54">
        <w:rPr>
          <w:rFonts w:ascii="Times New Roman" w:hAnsi="Times New Roman" w:cs="Times New Roman"/>
          <w:sz w:val="28"/>
          <w:szCs w:val="28"/>
          <w:lang w:val="ru-RU"/>
        </w:rPr>
        <w:t xml:space="preserve">, вряд ли это даст свой положительный результат. Поэтому «чем больше </w:t>
      </w:r>
      <w:proofErr w:type="spellStart"/>
      <w:r w:rsidR="003F4E54">
        <w:rPr>
          <w:rFonts w:ascii="Times New Roman" w:hAnsi="Times New Roman" w:cs="Times New Roman"/>
          <w:sz w:val="28"/>
          <w:szCs w:val="28"/>
          <w:lang w:val="ru-RU"/>
        </w:rPr>
        <w:t>культуросоответственное</w:t>
      </w:r>
      <w:proofErr w:type="spellEnd"/>
      <w:r w:rsidR="003F4E54">
        <w:rPr>
          <w:rFonts w:ascii="Times New Roman" w:hAnsi="Times New Roman" w:cs="Times New Roman"/>
          <w:sz w:val="28"/>
          <w:szCs w:val="28"/>
          <w:lang w:val="ru-RU"/>
        </w:rPr>
        <w:t xml:space="preserve"> согласовывается с </w:t>
      </w:r>
      <w:proofErr w:type="spellStart"/>
      <w:r w:rsidR="003F4E54">
        <w:rPr>
          <w:rFonts w:ascii="Times New Roman" w:hAnsi="Times New Roman" w:cs="Times New Roman"/>
          <w:sz w:val="28"/>
          <w:szCs w:val="28"/>
          <w:lang w:val="ru-RU"/>
        </w:rPr>
        <w:t>природосоответственным</w:t>
      </w:r>
      <w:proofErr w:type="spellEnd"/>
      <w:r w:rsidR="003F4E54">
        <w:rPr>
          <w:rFonts w:ascii="Times New Roman" w:hAnsi="Times New Roman" w:cs="Times New Roman"/>
          <w:sz w:val="28"/>
          <w:szCs w:val="28"/>
          <w:lang w:val="ru-RU"/>
        </w:rPr>
        <w:t xml:space="preserve">, тем благороднее, лучше и проще складывается жизнь», – заметил А. </w:t>
      </w:r>
      <w:proofErr w:type="spellStart"/>
      <w:r w:rsidR="003F4E54">
        <w:rPr>
          <w:rFonts w:ascii="Times New Roman" w:hAnsi="Times New Roman" w:cs="Times New Roman"/>
          <w:sz w:val="28"/>
          <w:szCs w:val="28"/>
          <w:lang w:val="ru-RU"/>
        </w:rPr>
        <w:t>Дистервег</w:t>
      </w:r>
      <w:proofErr w:type="spellEnd"/>
      <w:r w:rsidR="003F4E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4E54" w:rsidRPr="003F4E54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C36096">
        <w:rPr>
          <w:rFonts w:ascii="Times New Roman" w:hAnsi="Times New Roman" w:cs="Times New Roman"/>
          <w:sz w:val="28"/>
          <w:szCs w:val="28"/>
          <w:lang w:val="ru-RU"/>
        </w:rPr>
        <w:t>2, с.</w:t>
      </w:r>
      <w:r w:rsidR="003F4E54">
        <w:rPr>
          <w:rFonts w:ascii="Times New Roman" w:hAnsi="Times New Roman" w:cs="Times New Roman"/>
          <w:sz w:val="28"/>
          <w:szCs w:val="28"/>
          <w:lang w:val="ru-RU"/>
        </w:rPr>
        <w:t xml:space="preserve"> 191</w:t>
      </w:r>
      <w:r w:rsidR="003F4E54" w:rsidRPr="003F4E54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3F4E5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04112" w:rsidRDefault="00297722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Видя перед собой тех, кто посвящает свою жизнь постоянному обучению, Сковорода предупреждает: «Не в том соверш</w:t>
      </w:r>
      <w:r w:rsidR="00913695">
        <w:rPr>
          <w:rFonts w:ascii="Times New Roman" w:hAnsi="Times New Roman" w:cs="Times New Roman"/>
          <w:sz w:val="28"/>
          <w:szCs w:val="28"/>
          <w:lang w:val="ru-RU"/>
        </w:rPr>
        <w:t>енная Премудрость, чтобы весь М</w:t>
      </w:r>
      <w:r w:rsidR="00913695">
        <w:rPr>
          <w:rFonts w:ascii="Times New Roman" w:hAnsi="Times New Roman" w:cs="Times New Roman"/>
          <w:sz w:val="28"/>
          <w:szCs w:val="28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перезнать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Кто может с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ru-RU"/>
        </w:rPr>
        <w:t>е? А невозможное и ненужное есть то же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… 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ересмотрев все Планеты 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приобрев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М</w:t>
      </w:r>
      <w:proofErr w:type="spellStart"/>
      <w:r>
        <w:rPr>
          <w:rFonts w:ascii="Times New Roman" w:hAnsi="Times New Roman" w:cs="Times New Roman"/>
          <w:sz w:val="28"/>
          <w:szCs w:val="28"/>
        </w:rPr>
        <w:t>ір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тебе,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Скуден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не весел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Так, как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переведав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Дороги, но 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ак быть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куражен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лишен для себя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нужнаго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Как иметь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станеш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сыскав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? А как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сыщеш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не узнав?</w:t>
      </w:r>
      <w:r w:rsidR="00740993">
        <w:rPr>
          <w:rFonts w:ascii="Times New Roman" w:hAnsi="Times New Roman" w:cs="Times New Roman"/>
          <w:sz w:val="28"/>
          <w:szCs w:val="28"/>
          <w:lang w:val="ru-RU"/>
        </w:rPr>
        <w:t xml:space="preserve"> Как же </w:t>
      </w:r>
      <w:proofErr w:type="spellStart"/>
      <w:r w:rsidR="00740993">
        <w:rPr>
          <w:rFonts w:ascii="Times New Roman" w:hAnsi="Times New Roman" w:cs="Times New Roman"/>
          <w:sz w:val="28"/>
          <w:szCs w:val="28"/>
          <w:lang w:val="ru-RU"/>
        </w:rPr>
        <w:t>узнаеш</w:t>
      </w:r>
      <w:proofErr w:type="spellEnd"/>
      <w:r w:rsidR="00740993">
        <w:rPr>
          <w:rFonts w:ascii="Times New Roman" w:hAnsi="Times New Roman" w:cs="Times New Roman"/>
          <w:sz w:val="28"/>
          <w:szCs w:val="28"/>
          <w:lang w:val="ru-RU"/>
        </w:rPr>
        <w:t xml:space="preserve">, лишен </w:t>
      </w:r>
      <w:proofErr w:type="spellStart"/>
      <w:r w:rsidR="00740993">
        <w:rPr>
          <w:rFonts w:ascii="Times New Roman" w:hAnsi="Times New Roman" w:cs="Times New Roman"/>
          <w:sz w:val="28"/>
          <w:szCs w:val="28"/>
          <w:lang w:val="ru-RU"/>
        </w:rPr>
        <w:t>Сла</w:t>
      </w:r>
      <w:r>
        <w:rPr>
          <w:rFonts w:ascii="Times New Roman" w:hAnsi="Times New Roman" w:cs="Times New Roman"/>
          <w:sz w:val="28"/>
          <w:szCs w:val="28"/>
          <w:lang w:val="ru-RU"/>
        </w:rPr>
        <w:t>дчайшаго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Все</w:t>
      </w:r>
      <w:r w:rsidR="00740993">
        <w:rPr>
          <w:rFonts w:ascii="Times New Roman" w:hAnsi="Times New Roman" w:cs="Times New Roman"/>
          <w:sz w:val="28"/>
          <w:szCs w:val="28"/>
          <w:lang w:val="ru-RU"/>
        </w:rPr>
        <w:t>вожделеннъйшаго</w:t>
      </w:r>
      <w:proofErr w:type="spellEnd"/>
      <w:r w:rsidR="00740993">
        <w:rPr>
          <w:rFonts w:ascii="Times New Roman" w:hAnsi="Times New Roman" w:cs="Times New Roman"/>
          <w:sz w:val="28"/>
          <w:szCs w:val="28"/>
          <w:lang w:val="ru-RU"/>
        </w:rPr>
        <w:t xml:space="preserve"> твоего Руководителя, Света </w:t>
      </w:r>
      <w:proofErr w:type="spellStart"/>
      <w:r w:rsidR="00740993">
        <w:rPr>
          <w:rFonts w:ascii="Times New Roman" w:hAnsi="Times New Roman" w:cs="Times New Roman"/>
          <w:sz w:val="28"/>
          <w:szCs w:val="28"/>
          <w:lang w:val="ru-RU"/>
        </w:rPr>
        <w:t>Бож</w:t>
      </w:r>
      <w:r w:rsidR="00740993">
        <w:rPr>
          <w:rFonts w:ascii="Times New Roman" w:hAnsi="Times New Roman" w:cs="Times New Roman"/>
          <w:sz w:val="28"/>
          <w:szCs w:val="28"/>
        </w:rPr>
        <w:t>ія</w:t>
      </w:r>
      <w:proofErr w:type="spellEnd"/>
      <w:r w:rsidR="00740993">
        <w:rPr>
          <w:rFonts w:ascii="Times New Roman" w:hAnsi="Times New Roman" w:cs="Times New Roman"/>
          <w:sz w:val="28"/>
          <w:szCs w:val="28"/>
        </w:rPr>
        <w:t xml:space="preserve">» </w:t>
      </w:r>
      <w:r w:rsidR="00740993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C36096">
        <w:rPr>
          <w:rFonts w:ascii="Times New Roman" w:hAnsi="Times New Roman" w:cs="Times New Roman"/>
          <w:sz w:val="28"/>
          <w:szCs w:val="28"/>
          <w:lang w:val="ru-RU"/>
        </w:rPr>
        <w:t xml:space="preserve">4, </w:t>
      </w:r>
      <w:r w:rsidR="00104112">
        <w:rPr>
          <w:rFonts w:ascii="Times New Roman" w:hAnsi="Times New Roman" w:cs="Times New Roman"/>
          <w:sz w:val="28"/>
          <w:szCs w:val="28"/>
        </w:rPr>
        <w:t>с.  178</w:t>
      </w:r>
      <w:r w:rsidR="00740993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10411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913695" w:rsidRDefault="00104112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Будучи прозорливым мыслителем</w:t>
      </w:r>
      <w:r w:rsidR="003D32EE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Сковорода видит глубинную основу знания и сравнивает его 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Богопознанием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Тем самым он заглядывает в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будущее на много поколений вперед, говорит об утраченных поколениях, которые «учились чему-нибудь и как-нибудь», которые не имели перед собой твердой мечты. Их не спасла ни Европа, ни </w:t>
      </w:r>
      <w:r w:rsidR="00913695">
        <w:rPr>
          <w:rFonts w:ascii="Times New Roman" w:hAnsi="Times New Roman" w:cs="Times New Roman"/>
          <w:sz w:val="28"/>
          <w:szCs w:val="28"/>
          <w:lang w:val="ru-RU"/>
        </w:rPr>
        <w:t>Отечество, ибо везде они  были лишними, далекими от потребностей своего времени.</w:t>
      </w:r>
    </w:p>
    <w:p w:rsidR="00297722" w:rsidRDefault="00913695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Сегодня молодое поколение, рвущееся получить образование за рубежом в самых престижных университетах, не окажется ли в стороне от тех цивилизационных процессов, которые происходят во всем мире?</w:t>
      </w:r>
      <w:r w:rsidR="007409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Не станет ли их образование простым придатком к тем сугубо прагматическим целям, которые они преследуют, а, следовательно, будет ли это знание сопровождаться глубокой духовно-нравственной ориентацией, ответственностью за те решения, которые придется принимать при воплощении  тех или иных проектов? Всегда ли эти проекты будут благом для последующих цивилизаций?</w:t>
      </w:r>
    </w:p>
    <w:p w:rsidR="00EF1AAB" w:rsidRDefault="00EF1AAB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Эти вопросы не должны оставаться без ответов, которые нужно находить как в системе обновленного гуманитарного образования, так и через совершенствование самого педагогического процесса. </w:t>
      </w:r>
    </w:p>
    <w:p w:rsidR="00EF1AAB" w:rsidRDefault="00EF1AAB" w:rsidP="00EF1AAB">
      <w:pPr>
        <w:spacing w:after="0" w:line="48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Литература:</w:t>
      </w:r>
    </w:p>
    <w:p w:rsidR="00510A0D" w:rsidRPr="00C66958" w:rsidRDefault="00C66958" w:rsidP="00C66958">
      <w:pPr>
        <w:pStyle w:val="a4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>Больнов</w:t>
      </w:r>
      <w:proofErr w:type="spellEnd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 xml:space="preserve"> О. </w:t>
      </w:r>
      <w:proofErr w:type="spellStart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>Зустріч</w:t>
      </w:r>
      <w:proofErr w:type="spellEnd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 xml:space="preserve"> // </w:t>
      </w:r>
      <w:proofErr w:type="spellStart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>Ситниченко</w:t>
      </w:r>
      <w:proofErr w:type="spellEnd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 xml:space="preserve"> Л. </w:t>
      </w:r>
      <w:proofErr w:type="spellStart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>Першоджерела</w:t>
      </w:r>
      <w:proofErr w:type="spellEnd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>комунікативної</w:t>
      </w:r>
      <w:proofErr w:type="spellEnd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>філософії</w:t>
      </w:r>
      <w:proofErr w:type="spellEnd"/>
      <w:r w:rsidR="00510A0D" w:rsidRPr="00C66958">
        <w:rPr>
          <w:rFonts w:ascii="Times New Roman" w:hAnsi="Times New Roman" w:cs="Times New Roman"/>
          <w:sz w:val="28"/>
          <w:szCs w:val="28"/>
          <w:lang w:val="ru-RU"/>
        </w:rPr>
        <w:t>. К., 1996.</w:t>
      </w:r>
    </w:p>
    <w:p w:rsidR="00510A0D" w:rsidRPr="00C66958" w:rsidRDefault="00C66958" w:rsidP="00C66958">
      <w:pPr>
        <w:pStyle w:val="a4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66958">
        <w:rPr>
          <w:rFonts w:ascii="Times New Roman" w:hAnsi="Times New Roman" w:cs="Times New Roman"/>
          <w:sz w:val="28"/>
          <w:szCs w:val="28"/>
          <w:lang w:val="ru-RU"/>
        </w:rPr>
        <w:t>Дистервег</w:t>
      </w:r>
      <w:proofErr w:type="spellEnd"/>
      <w:r w:rsidRPr="00C66958">
        <w:rPr>
          <w:rFonts w:ascii="Times New Roman" w:hAnsi="Times New Roman" w:cs="Times New Roman"/>
          <w:sz w:val="28"/>
          <w:szCs w:val="28"/>
          <w:lang w:val="ru-RU"/>
        </w:rPr>
        <w:t xml:space="preserve"> А. Избранные педагогические сочинения. Мин. </w:t>
      </w:r>
      <w:proofErr w:type="spellStart"/>
      <w:r w:rsidRPr="00C66958">
        <w:rPr>
          <w:rFonts w:ascii="Times New Roman" w:hAnsi="Times New Roman" w:cs="Times New Roman"/>
          <w:sz w:val="28"/>
          <w:szCs w:val="28"/>
          <w:lang w:val="ru-RU"/>
        </w:rPr>
        <w:t>Просв</w:t>
      </w:r>
      <w:proofErr w:type="spellEnd"/>
      <w:r w:rsidRPr="00C66958">
        <w:rPr>
          <w:rFonts w:ascii="Times New Roman" w:hAnsi="Times New Roman" w:cs="Times New Roman"/>
          <w:sz w:val="28"/>
          <w:szCs w:val="28"/>
          <w:lang w:val="ru-RU"/>
        </w:rPr>
        <w:t>. РСФСР, 1956. – 374 с.</w:t>
      </w:r>
    </w:p>
    <w:p w:rsidR="00C66958" w:rsidRDefault="00510A0D" w:rsidP="00C66958">
      <w:pPr>
        <w:pStyle w:val="a4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0A0D">
        <w:rPr>
          <w:rFonts w:ascii="Times New Roman" w:hAnsi="Times New Roman" w:cs="Times New Roman"/>
          <w:sz w:val="28"/>
          <w:szCs w:val="28"/>
        </w:rPr>
        <w:t>Козловські П.</w:t>
      </w:r>
      <w:r w:rsidRPr="00510A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0A0D">
        <w:rPr>
          <w:rFonts w:ascii="Times New Roman" w:hAnsi="Times New Roman" w:cs="Times New Roman"/>
          <w:sz w:val="28"/>
          <w:szCs w:val="28"/>
        </w:rPr>
        <w:t>Постмодерна культура // Сучасна зарубіжна філософія. Течії і</w:t>
      </w:r>
      <w:r w:rsidRPr="00510A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0A0D">
        <w:rPr>
          <w:rFonts w:ascii="Times New Roman" w:hAnsi="Times New Roman" w:cs="Times New Roman"/>
          <w:sz w:val="28"/>
          <w:szCs w:val="28"/>
        </w:rPr>
        <w:t xml:space="preserve">напрями. </w:t>
      </w:r>
      <w:r w:rsidRPr="00510A0D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510A0D">
        <w:rPr>
          <w:rFonts w:ascii="Times New Roman" w:hAnsi="Times New Roman" w:cs="Times New Roman"/>
          <w:sz w:val="28"/>
          <w:szCs w:val="28"/>
        </w:rPr>
        <w:t xml:space="preserve"> К., 1996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66958" w:rsidRPr="00C669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66958" w:rsidRPr="00C66958" w:rsidRDefault="00C66958" w:rsidP="00C66958">
      <w:pPr>
        <w:pStyle w:val="a4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6958">
        <w:rPr>
          <w:rFonts w:ascii="Times New Roman" w:hAnsi="Times New Roman" w:cs="Times New Roman"/>
          <w:sz w:val="28"/>
          <w:szCs w:val="28"/>
        </w:rPr>
        <w:lastRenderedPageBreak/>
        <w:t xml:space="preserve">Сковорода Григорій. Повна академічна збірка творів. – Х.: Майдан, 2100. – 1400 с.  </w:t>
      </w:r>
    </w:p>
    <w:p w:rsidR="00C66958" w:rsidRPr="00C66958" w:rsidRDefault="00C66958" w:rsidP="00C66958">
      <w:pPr>
        <w:pStyle w:val="a4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6958">
        <w:rPr>
          <w:rFonts w:ascii="Times New Roman" w:hAnsi="Times New Roman" w:cs="Times New Roman"/>
          <w:sz w:val="28"/>
          <w:szCs w:val="28"/>
        </w:rPr>
        <w:t>Табачковський</w:t>
      </w:r>
      <w:proofErr w:type="spellEnd"/>
      <w:r w:rsidRPr="00C66958">
        <w:rPr>
          <w:rFonts w:ascii="Times New Roman" w:hAnsi="Times New Roman" w:cs="Times New Roman"/>
          <w:sz w:val="28"/>
          <w:szCs w:val="28"/>
        </w:rPr>
        <w:t xml:space="preserve"> В. Проблеми педагогіки у світлі сучасної філософської антропології // Науковий часопис: Філософія освіти, 2005, № 1, с.135-148.</w:t>
      </w:r>
    </w:p>
    <w:p w:rsidR="00510A0D" w:rsidRPr="00404B54" w:rsidRDefault="00510A0D" w:rsidP="00C66958">
      <w:pPr>
        <w:pStyle w:val="a4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10A0D">
        <w:rPr>
          <w:rFonts w:ascii="Times New Roman" w:hAnsi="Times New Roman" w:cs="Times New Roman"/>
          <w:sz w:val="28"/>
          <w:szCs w:val="28"/>
        </w:rPr>
        <w:t>Эрн</w:t>
      </w:r>
      <w:proofErr w:type="spellEnd"/>
      <w:r w:rsidRPr="00510A0D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510A0D">
        <w:rPr>
          <w:rFonts w:ascii="Times New Roman" w:hAnsi="Times New Roman" w:cs="Times New Roman"/>
          <w:sz w:val="28"/>
          <w:szCs w:val="28"/>
        </w:rPr>
        <w:t>Борьба</w:t>
      </w:r>
      <w:proofErr w:type="spellEnd"/>
      <w:r w:rsidRPr="00510A0D">
        <w:rPr>
          <w:rFonts w:ascii="Times New Roman" w:hAnsi="Times New Roman" w:cs="Times New Roman"/>
          <w:sz w:val="28"/>
          <w:szCs w:val="28"/>
        </w:rPr>
        <w:t xml:space="preserve"> за Логос. Г. Сковорода. </w:t>
      </w:r>
      <w:proofErr w:type="spellStart"/>
      <w:r w:rsidRPr="00510A0D">
        <w:rPr>
          <w:rFonts w:ascii="Times New Roman" w:hAnsi="Times New Roman" w:cs="Times New Roman"/>
          <w:sz w:val="28"/>
          <w:szCs w:val="28"/>
        </w:rPr>
        <w:t>Жизнь</w:t>
      </w:r>
      <w:proofErr w:type="spellEnd"/>
      <w:r w:rsidRPr="00510A0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10A0D">
        <w:rPr>
          <w:rFonts w:ascii="Times New Roman" w:hAnsi="Times New Roman" w:cs="Times New Roman"/>
          <w:sz w:val="28"/>
          <w:szCs w:val="28"/>
        </w:rPr>
        <w:t>учение</w:t>
      </w:r>
      <w:proofErr w:type="spellEnd"/>
      <w:r w:rsidRPr="00510A0D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510A0D">
        <w:rPr>
          <w:rFonts w:ascii="Times New Roman" w:hAnsi="Times New Roman" w:cs="Times New Roman"/>
          <w:sz w:val="28"/>
          <w:szCs w:val="28"/>
        </w:rPr>
        <w:t>Мн</w:t>
      </w:r>
      <w:proofErr w:type="spellEnd"/>
      <w:r w:rsidRPr="00510A0D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510A0D">
        <w:rPr>
          <w:rFonts w:ascii="Times New Roman" w:hAnsi="Times New Roman" w:cs="Times New Roman"/>
          <w:sz w:val="28"/>
          <w:szCs w:val="28"/>
        </w:rPr>
        <w:t>Харвест</w:t>
      </w:r>
      <w:proofErr w:type="spellEnd"/>
      <w:r w:rsidRPr="00510A0D">
        <w:rPr>
          <w:rFonts w:ascii="Times New Roman" w:hAnsi="Times New Roman" w:cs="Times New Roman"/>
          <w:sz w:val="28"/>
          <w:szCs w:val="28"/>
        </w:rPr>
        <w:t>, М.: АСТ, 2000. – 592 с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Pr="00CA2481" w:rsidRDefault="00404B54" w:rsidP="00404B54">
      <w:pPr>
        <w:pStyle w:val="a4"/>
        <w:spacing w:after="0" w:line="48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04B54" w:rsidRDefault="00404B54" w:rsidP="00404B5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  <w:proofErr w:type="spellEnd"/>
    </w:p>
    <w:p w:rsidR="00CA2481" w:rsidRDefault="00CA2481" w:rsidP="00CA248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УДК 378.013.73</w:t>
      </w:r>
    </w:p>
    <w:p w:rsidR="00CA2481" w:rsidRDefault="00CA2481" w:rsidP="00CA248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Алексеєнко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А.П. Педагогічні ідеї Григорія Сковороди у контексті сучасної гуманітарної освіти</w:t>
      </w:r>
    </w:p>
    <w:p w:rsidR="00CA2481" w:rsidRDefault="00CA2481" w:rsidP="00CA24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CA2481">
        <w:rPr>
          <w:rFonts w:ascii="Times New Roman" w:hAnsi="Times New Roman" w:cs="Times New Roman"/>
          <w:sz w:val="28"/>
          <w:szCs w:val="28"/>
        </w:rPr>
        <w:t>Розглядаються актуальні проблеми сучасної</w:t>
      </w:r>
      <w:r>
        <w:rPr>
          <w:rFonts w:ascii="Times New Roman" w:hAnsi="Times New Roman" w:cs="Times New Roman"/>
          <w:sz w:val="28"/>
          <w:szCs w:val="28"/>
        </w:rPr>
        <w:t xml:space="preserve"> гуманітарної освіти на основі педагогічних ідей Григорія Сковороди. Звертається увага</w:t>
      </w:r>
      <w:r w:rsidRPr="00CA24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становлення нової антропологічної парадигми в освітянському процесі. Розкривається значимість ідей Сковороди для її реалізації через призму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сродності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праці, природні нахили учня і вчителя, через філософію серця.</w:t>
      </w:r>
    </w:p>
    <w:p w:rsidR="00CA2481" w:rsidRPr="00CA2481" w:rsidRDefault="00CA2481" w:rsidP="00CA24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Ключові слова: антропологічна парадигма, гуманітарна освіта, комунікація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сродність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праці, природні нахили, філософія серця.</w:t>
      </w:r>
    </w:p>
    <w:p w:rsidR="00404B54" w:rsidRDefault="00404B54" w:rsidP="00404B5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УДК 378.013.73</w:t>
      </w:r>
    </w:p>
    <w:p w:rsidR="00404B54" w:rsidRDefault="00404B54" w:rsidP="00404B54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Алексеенко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А.П.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Педагогические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идеи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Григория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Сковород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ы в контексте современного гуманитарного образования</w:t>
      </w:r>
    </w:p>
    <w:p w:rsidR="00404B54" w:rsidRDefault="00404B54" w:rsidP="00404B5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Рассматриваются актуальные проблемы современного гуманитарного образования на основе педагогических идей Григория Сковороды. Обращается внимание на становление новой антропологической парадигмы в образовательном процессе. Раскрывается значимость идей Сковороды для ее реализации через призму сродности труда, природные наклонности ученика и учителя, через философию сердца.</w:t>
      </w:r>
    </w:p>
    <w:p w:rsidR="00404B54" w:rsidRPr="00CA2481" w:rsidRDefault="00404B54" w:rsidP="00CA24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Ключевые слова: антропологическая парадигма, гуманитарное образование, коммуникация, сродность труда, природные наклонности, философия сердца.</w:t>
      </w:r>
    </w:p>
    <w:p w:rsidR="00404B54" w:rsidRDefault="00404B54" w:rsidP="00404B5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УДК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378.013.73</w:t>
      </w:r>
    </w:p>
    <w:p w:rsidR="00404B54" w:rsidRDefault="00404B54" w:rsidP="00404B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</w:pPr>
      <w:r w:rsidRPr="00CA2481">
        <w:rPr>
          <w:rFonts w:ascii="inherit" w:eastAsia="Times New Roman" w:hAnsi="inherit" w:cs="Courier New"/>
          <w:i/>
          <w:color w:val="222222"/>
          <w:sz w:val="30"/>
          <w:szCs w:val="30"/>
          <w:lang w:val="en-US" w:eastAsia="ru-RU"/>
        </w:rPr>
        <w:tab/>
      </w:r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>Ale</w:t>
      </w:r>
      <w:proofErr w:type="spellStart"/>
      <w:r w:rsidR="00A46F0D">
        <w:rPr>
          <w:rFonts w:ascii="inherit" w:eastAsia="Times New Roman" w:hAnsi="inherit" w:cs="Courier New"/>
          <w:i/>
          <w:color w:val="222222"/>
          <w:sz w:val="30"/>
          <w:szCs w:val="30"/>
          <w:lang w:val="en-US" w:eastAsia="ru-RU"/>
        </w:rPr>
        <w:t>ks</w:t>
      </w:r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>e</w:t>
      </w:r>
      <w:r w:rsidR="00A46F0D"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>j</w:t>
      </w:r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>enko</w:t>
      </w:r>
      <w:proofErr w:type="spellEnd"/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 xml:space="preserve"> A. P. </w:t>
      </w:r>
      <w:r>
        <w:rPr>
          <w:rFonts w:ascii="Times New Roman" w:hAnsi="Times New Roman" w:cs="Times New Roman"/>
          <w:i/>
          <w:sz w:val="28"/>
          <w:szCs w:val="28"/>
          <w:lang w:val="en" w:eastAsia="ru-RU"/>
        </w:rPr>
        <w:t>Pedagogical ideas</w:t>
      </w:r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 xml:space="preserve"> of </w:t>
      </w:r>
      <w:proofErr w:type="spellStart"/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>Grigorii</w:t>
      </w:r>
      <w:proofErr w:type="spellEnd"/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 xml:space="preserve"> </w:t>
      </w:r>
      <w:proofErr w:type="spellStart"/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>Skovoroda</w:t>
      </w:r>
      <w:proofErr w:type="spellEnd"/>
      <w:r>
        <w:rPr>
          <w:rFonts w:ascii="inherit" w:eastAsia="Times New Roman" w:hAnsi="inherit" w:cs="Courier New"/>
          <w:i/>
          <w:color w:val="222222"/>
          <w:sz w:val="30"/>
          <w:szCs w:val="30"/>
          <w:lang w:val="en" w:eastAsia="ru-RU"/>
        </w:rPr>
        <w:t xml:space="preserve"> in the context of modern humanitarian education</w:t>
      </w:r>
    </w:p>
    <w:p w:rsidR="00404B54" w:rsidRDefault="00404B54" w:rsidP="00404B54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Discusses the actual problems of </w:t>
      </w:r>
      <w:r>
        <w:rPr>
          <w:rFonts w:ascii="Times New Roman" w:hAnsi="Times New Roman" w:cs="Times New Roman"/>
          <w:sz w:val="28"/>
          <w:szCs w:val="28"/>
          <w:lang w:val="en" w:eastAsia="ru-RU"/>
        </w:rPr>
        <w:t>contemporary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 humanitarian education which based on the pedagogical ideas of Gregory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>Skovoroda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 Attention is </w:t>
      </w:r>
      <w:proofErr w:type="spellStart"/>
      <w:r>
        <w:rPr>
          <w:rFonts w:ascii="Times New Roman" w:hAnsi="Times New Roman" w:cs="Times New Roman"/>
          <w:sz w:val="28"/>
          <w:szCs w:val="28"/>
        </w:rPr>
        <w:t>focused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on</w:t>
      </w:r>
      <w:proofErr w:type="spellEnd"/>
      <w:r>
        <w:rPr>
          <w:rStyle w:val="10"/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the formation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>of  new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 anthropological paradigm in the educational process. The article reveals the significance of ideas by G.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>Skovoroda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 and their implementation </w:t>
      </w:r>
      <w:r>
        <w:rPr>
          <w:rFonts w:ascii="Times New Roman" w:hAnsi="Times New Roman" w:cs="Times New Roman"/>
          <w:sz w:val="28"/>
          <w:szCs w:val="28"/>
          <w:lang w:val="en" w:eastAsia="ru-RU"/>
        </w:rPr>
        <w:lastRenderedPageBreak/>
        <w:t xml:space="preserve">through the native </w:t>
      </w:r>
      <w:proofErr w:type="spellStart"/>
      <w:r>
        <w:rPr>
          <w:rFonts w:ascii="Times New Roman" w:hAnsi="Times New Roman" w:cs="Times New Roman"/>
          <w:sz w:val="28"/>
          <w:szCs w:val="28"/>
          <w:lang w:val="en" w:eastAsia="ru-RU"/>
        </w:rPr>
        <w:t>labour</w:t>
      </w:r>
      <w:proofErr w:type="spellEnd"/>
      <w:r>
        <w:rPr>
          <w:rFonts w:ascii="Times New Roman" w:hAnsi="Times New Roman" w:cs="Times New Roman"/>
          <w:sz w:val="28"/>
          <w:szCs w:val="28"/>
          <w:lang w:val="en" w:eastAsia="ru-RU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natural </w:t>
      </w:r>
      <w:proofErr w:type="spellStart"/>
      <w:r>
        <w:rPr>
          <w:rFonts w:ascii="Times New Roman" w:hAnsi="Times New Roman" w:cs="Times New Roman"/>
          <w:sz w:val="28"/>
          <w:szCs w:val="28"/>
        </w:rPr>
        <w:t>preference</w:t>
      </w:r>
      <w:proofErr w:type="spellEnd"/>
      <w:r>
        <w:rPr>
          <w:rFonts w:ascii="Times New Roman" w:hAnsi="Times New Roman" w:cs="Times New Roman"/>
          <w:sz w:val="28"/>
          <w:szCs w:val="28"/>
          <w:lang w:val="en" w:eastAsia="ru-RU"/>
        </w:rPr>
        <w:t>s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 of the student and the teacher, through philosophy </w:t>
      </w:r>
      <w:r>
        <w:rPr>
          <w:rFonts w:ascii="Times New Roman" w:hAnsi="Times New Roman" w:cs="Times New Roman"/>
          <w:sz w:val="28"/>
          <w:szCs w:val="28"/>
          <w:lang w:val="en" w:eastAsia="ru-RU"/>
        </w:rPr>
        <w:t>of the heart.</w:t>
      </w:r>
    </w:p>
    <w:p w:rsidR="00404B54" w:rsidRDefault="00404B54" w:rsidP="00404B54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" w:eastAsia="ru-RU"/>
        </w:rPr>
        <w:t>Key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" w:eastAsia="ru-RU"/>
        </w:rPr>
        <w:t xml:space="preserve">words: </w:t>
      </w:r>
      <w:proofErr w:type="spellStart"/>
      <w:r>
        <w:rPr>
          <w:rFonts w:ascii="Times New Roman" w:hAnsi="Times New Roman" w:cs="Times New Roman"/>
          <w:sz w:val="28"/>
          <w:szCs w:val="28"/>
        </w:rPr>
        <w:t>anthropological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paradigm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humanitarian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communication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" w:eastAsia="ru-RU"/>
        </w:rPr>
        <w:t xml:space="preserve">native </w:t>
      </w:r>
      <w:proofErr w:type="spellStart"/>
      <w:r>
        <w:rPr>
          <w:rFonts w:ascii="Times New Roman" w:hAnsi="Times New Roman" w:cs="Times New Roman"/>
          <w:sz w:val="28"/>
          <w:szCs w:val="28"/>
          <w:lang w:val="en" w:eastAsia="ru-RU"/>
        </w:rPr>
        <w:t>labour</w:t>
      </w:r>
      <w:proofErr w:type="spellEnd"/>
      <w:r>
        <w:rPr>
          <w:rFonts w:ascii="Times New Roman" w:hAnsi="Times New Roman" w:cs="Times New Roman"/>
          <w:sz w:val="28"/>
          <w:szCs w:val="28"/>
          <w:lang w:val="en" w:eastAsia="ru-RU"/>
        </w:rPr>
        <w:t>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 natural </w:t>
      </w:r>
      <w:proofErr w:type="spellStart"/>
      <w:r>
        <w:rPr>
          <w:rFonts w:ascii="Times New Roman" w:hAnsi="Times New Roman" w:cs="Times New Roman"/>
          <w:sz w:val="28"/>
          <w:szCs w:val="28"/>
        </w:rPr>
        <w:t>preference</w:t>
      </w:r>
      <w:proofErr w:type="spellEnd"/>
      <w:r>
        <w:rPr>
          <w:rFonts w:ascii="Times New Roman" w:hAnsi="Times New Roman" w:cs="Times New Roman"/>
          <w:sz w:val="28"/>
          <w:szCs w:val="28"/>
          <w:lang w:val="en" w:eastAsia="ru-RU"/>
        </w:rPr>
        <w:t>s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" w:eastAsia="ru-RU"/>
        </w:rPr>
        <w:t xml:space="preserve"> philosophy </w:t>
      </w:r>
      <w:r>
        <w:rPr>
          <w:rFonts w:ascii="Times New Roman" w:hAnsi="Times New Roman" w:cs="Times New Roman"/>
          <w:sz w:val="28"/>
          <w:szCs w:val="28"/>
          <w:lang w:val="en" w:eastAsia="ru-RU"/>
        </w:rPr>
        <w:t>of the heart.</w:t>
      </w:r>
    </w:p>
    <w:p w:rsidR="00404B54" w:rsidRDefault="00404B54" w:rsidP="00404B54">
      <w:pPr>
        <w:spacing w:line="360" w:lineRule="auto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404B54" w:rsidRPr="00151E7B" w:rsidRDefault="00151E7B" w:rsidP="00151E7B">
      <w:pPr>
        <w:pStyle w:val="a4"/>
        <w:spacing w:after="0" w:line="480" w:lineRule="auto"/>
        <w:ind w:left="64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sz w:val="28"/>
          <w:szCs w:val="28"/>
        </w:rPr>
        <w:t>Новий колегіум. Науковий інформаційний журнал, 2016, № 1  С. 3-7</w:t>
      </w:r>
    </w:p>
    <w:p w:rsidR="00913695" w:rsidRPr="00151E7B" w:rsidRDefault="00913695" w:rsidP="00A96D2E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3450B" w:rsidRPr="00404B54" w:rsidRDefault="0023450B" w:rsidP="00A96D2E">
      <w:pPr>
        <w:pStyle w:val="2"/>
        <w:spacing w:line="480" w:lineRule="auto"/>
        <w:rPr>
          <w:b w:val="0"/>
          <w:lang w:val="en-US"/>
        </w:rPr>
      </w:pPr>
      <w:bookmarkStart w:id="0" w:name="_GoBack"/>
      <w:bookmarkEnd w:id="0"/>
    </w:p>
    <w:p w:rsidR="000C040A" w:rsidRPr="00404B54" w:rsidRDefault="000C040A" w:rsidP="00A96D2E">
      <w:pPr>
        <w:pStyle w:val="2"/>
        <w:spacing w:line="480" w:lineRule="auto"/>
        <w:ind w:firstLine="0"/>
        <w:rPr>
          <w:b w:val="0"/>
          <w:lang w:val="en-US"/>
        </w:rPr>
      </w:pPr>
      <w:r w:rsidRPr="00404B54">
        <w:rPr>
          <w:b w:val="0"/>
          <w:lang w:val="en-US"/>
        </w:rPr>
        <w:tab/>
      </w:r>
    </w:p>
    <w:p w:rsidR="000C040A" w:rsidRPr="00404B54" w:rsidRDefault="000C040A" w:rsidP="00A96D2E">
      <w:pPr>
        <w:pStyle w:val="a3"/>
        <w:spacing w:before="0" w:beforeAutospacing="0" w:after="0" w:afterAutospacing="0" w:line="480" w:lineRule="auto"/>
        <w:ind w:firstLine="709"/>
        <w:jc w:val="both"/>
        <w:rPr>
          <w:sz w:val="28"/>
          <w:szCs w:val="28"/>
          <w:lang w:val="en-US"/>
        </w:rPr>
      </w:pPr>
    </w:p>
    <w:p w:rsidR="00E55C1C" w:rsidRPr="00404B54" w:rsidRDefault="00E55C1C" w:rsidP="00ED46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E55C1C" w:rsidRPr="00404B54" w:rsidRDefault="00E55C1C" w:rsidP="00ED46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E55C1C" w:rsidRPr="00404B54" w:rsidRDefault="00E55C1C" w:rsidP="00ED46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  <w:lang w:val="en-US"/>
        </w:rPr>
      </w:pPr>
    </w:p>
    <w:p w:rsidR="00ED4675" w:rsidRPr="00404B54" w:rsidRDefault="00ED4675" w:rsidP="00156E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56E57" w:rsidRPr="00404B54" w:rsidRDefault="00156E57" w:rsidP="005671B8">
      <w:pPr>
        <w:pStyle w:val="2"/>
        <w:spacing w:line="240" w:lineRule="auto"/>
        <w:rPr>
          <w:b w:val="0"/>
          <w:lang w:val="en-US"/>
        </w:rPr>
      </w:pPr>
    </w:p>
    <w:p w:rsidR="008A1FD2" w:rsidRPr="00404B54" w:rsidRDefault="008A1FD2" w:rsidP="005671B8">
      <w:pPr>
        <w:pStyle w:val="2"/>
        <w:spacing w:line="240" w:lineRule="auto"/>
        <w:rPr>
          <w:b w:val="0"/>
          <w:lang w:val="en-US"/>
        </w:rPr>
      </w:pPr>
    </w:p>
    <w:p w:rsidR="00BA687E" w:rsidRPr="00404B54" w:rsidRDefault="00BA687E" w:rsidP="00374D5E">
      <w:pPr>
        <w:pStyle w:val="2"/>
        <w:spacing w:line="240" w:lineRule="auto"/>
        <w:rPr>
          <w:b w:val="0"/>
          <w:lang w:val="en-US"/>
        </w:rPr>
      </w:pPr>
    </w:p>
    <w:p w:rsidR="00374D5E" w:rsidRPr="00404B54" w:rsidRDefault="00374D5E" w:rsidP="00374D5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634A9" w:rsidRPr="00374D5E" w:rsidRDefault="002634A9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5B36" w:rsidRDefault="00C25B36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1824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46F0D" w:rsidRDefault="00A46F0D" w:rsidP="00A46F0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46F0D" w:rsidSect="005671B8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519AE"/>
    <w:multiLevelType w:val="hybridMultilevel"/>
    <w:tmpl w:val="696CDE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530D8"/>
    <w:multiLevelType w:val="hybridMultilevel"/>
    <w:tmpl w:val="696CDE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A2355"/>
    <w:multiLevelType w:val="hybridMultilevel"/>
    <w:tmpl w:val="696CDE4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F4D6513"/>
    <w:multiLevelType w:val="hybridMultilevel"/>
    <w:tmpl w:val="BC383CD4"/>
    <w:lvl w:ilvl="0" w:tplc="6EA8B8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5A2CE0"/>
    <w:multiLevelType w:val="hybridMultilevel"/>
    <w:tmpl w:val="696CDE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CF5C82"/>
    <w:multiLevelType w:val="hybridMultilevel"/>
    <w:tmpl w:val="696CDE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4A9"/>
    <w:rsid w:val="00045269"/>
    <w:rsid w:val="000C040A"/>
    <w:rsid w:val="000D5967"/>
    <w:rsid w:val="00104112"/>
    <w:rsid w:val="00151E7B"/>
    <w:rsid w:val="00156E57"/>
    <w:rsid w:val="00182476"/>
    <w:rsid w:val="00222003"/>
    <w:rsid w:val="0023450B"/>
    <w:rsid w:val="002634A9"/>
    <w:rsid w:val="00297722"/>
    <w:rsid w:val="002D33DC"/>
    <w:rsid w:val="00332ED3"/>
    <w:rsid w:val="00345011"/>
    <w:rsid w:val="00374D5E"/>
    <w:rsid w:val="00383911"/>
    <w:rsid w:val="003D32EE"/>
    <w:rsid w:val="003F4E54"/>
    <w:rsid w:val="00404B54"/>
    <w:rsid w:val="00407DEF"/>
    <w:rsid w:val="00491AAE"/>
    <w:rsid w:val="00510A0D"/>
    <w:rsid w:val="005671B8"/>
    <w:rsid w:val="006A537F"/>
    <w:rsid w:val="00702F26"/>
    <w:rsid w:val="00740993"/>
    <w:rsid w:val="0074117A"/>
    <w:rsid w:val="00765334"/>
    <w:rsid w:val="007D1B36"/>
    <w:rsid w:val="00846432"/>
    <w:rsid w:val="008A1FD2"/>
    <w:rsid w:val="008B128B"/>
    <w:rsid w:val="00913695"/>
    <w:rsid w:val="009968D7"/>
    <w:rsid w:val="009A3398"/>
    <w:rsid w:val="009C1127"/>
    <w:rsid w:val="00A46F0D"/>
    <w:rsid w:val="00A7207A"/>
    <w:rsid w:val="00A96D2E"/>
    <w:rsid w:val="00AB4732"/>
    <w:rsid w:val="00AD3FDA"/>
    <w:rsid w:val="00BA687E"/>
    <w:rsid w:val="00C25B36"/>
    <w:rsid w:val="00C36096"/>
    <w:rsid w:val="00C43E61"/>
    <w:rsid w:val="00C66958"/>
    <w:rsid w:val="00CA2481"/>
    <w:rsid w:val="00CE6A6C"/>
    <w:rsid w:val="00D26440"/>
    <w:rsid w:val="00E55C1C"/>
    <w:rsid w:val="00EA77FC"/>
    <w:rsid w:val="00ED4675"/>
    <w:rsid w:val="00EE29B0"/>
    <w:rsid w:val="00EF1AAB"/>
    <w:rsid w:val="00F01439"/>
    <w:rsid w:val="00F83805"/>
    <w:rsid w:val="00FA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4B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25B3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C25B36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3">
    <w:name w:val="Normal (Web)"/>
    <w:basedOn w:val="a"/>
    <w:uiPriority w:val="99"/>
    <w:unhideWhenUsed/>
    <w:rsid w:val="00ED4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510A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04B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404B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4B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25B3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C25B36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3">
    <w:name w:val="Normal (Web)"/>
    <w:basedOn w:val="a"/>
    <w:uiPriority w:val="99"/>
    <w:unhideWhenUsed/>
    <w:rsid w:val="00ED4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510A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04B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404B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6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46B8F-8D7F-40BB-BBCB-F099EA32D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13</Pages>
  <Words>10410</Words>
  <Characters>5934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Roman</cp:lastModifiedBy>
  <cp:revision>32</cp:revision>
  <dcterms:created xsi:type="dcterms:W3CDTF">2015-10-11T12:35:00Z</dcterms:created>
  <dcterms:modified xsi:type="dcterms:W3CDTF">2016-05-30T17:37:00Z</dcterms:modified>
</cp:coreProperties>
</file>