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263A" w:rsidRPr="003F263A" w:rsidRDefault="003F263A" w:rsidP="003F263A">
      <w:pPr>
        <w:spacing w:after="72" w:line="390" w:lineRule="atLeast"/>
        <w:jc w:val="center"/>
        <w:outlineLvl w:val="0"/>
        <w:rPr>
          <w:rFonts w:ascii="Georgia" w:eastAsia="Times New Roman" w:hAnsi="Georgia" w:cs="Times New Roman"/>
          <w:b/>
          <w:bCs/>
          <w:color w:val="525252"/>
          <w:kern w:val="36"/>
          <w:sz w:val="36"/>
          <w:szCs w:val="36"/>
          <w:lang w:eastAsia="ru-RU"/>
        </w:rPr>
      </w:pPr>
      <w:bookmarkStart w:id="0" w:name="_GoBack"/>
      <w:bookmarkEnd w:id="0"/>
      <w:r w:rsidRPr="003F263A">
        <w:rPr>
          <w:rFonts w:ascii="Georgia" w:eastAsia="Times New Roman" w:hAnsi="Georgia" w:cs="Times New Roman"/>
          <w:b/>
          <w:bCs/>
          <w:color w:val="525252"/>
          <w:kern w:val="36"/>
          <w:sz w:val="36"/>
          <w:szCs w:val="36"/>
          <w:lang w:eastAsia="ru-RU"/>
        </w:rPr>
        <w:t>ПЕРЕКЛАД РЕАЛІЙ – ЧАСТИНА ВЕЛИКОЇ ТА ВАЖЛИВОЇ ПРОБЛЕМИ ПЕРЕДАЧІ ВИСХІДНОЇ НАЦІОНАЛЬНОЇ ТА ІСТОРИЧНОЇ СВОЄ</w:t>
      </w:r>
      <w:proofErr w:type="gramStart"/>
      <w:r w:rsidRPr="003F263A">
        <w:rPr>
          <w:rFonts w:ascii="Georgia" w:eastAsia="Times New Roman" w:hAnsi="Georgia" w:cs="Times New Roman"/>
          <w:b/>
          <w:bCs/>
          <w:color w:val="525252"/>
          <w:kern w:val="36"/>
          <w:sz w:val="36"/>
          <w:szCs w:val="36"/>
          <w:lang w:eastAsia="ru-RU"/>
        </w:rPr>
        <w:t>Р</w:t>
      </w:r>
      <w:proofErr w:type="gramEnd"/>
      <w:r w:rsidRPr="003F263A">
        <w:rPr>
          <w:rFonts w:ascii="Georgia" w:eastAsia="Times New Roman" w:hAnsi="Georgia" w:cs="Times New Roman"/>
          <w:b/>
          <w:bCs/>
          <w:color w:val="525252"/>
          <w:kern w:val="36"/>
          <w:sz w:val="36"/>
          <w:szCs w:val="36"/>
          <w:lang w:eastAsia="ru-RU"/>
        </w:rPr>
        <w:t>ІДНОСТІ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Переклад – це мистецтво, тому перекладач має не лише вільно володіти мовами,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а й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мати хист витлумачити думку та поняття однієї мовленнєвої системи іншою, бути знавцем усіх категорій вихідної та цільової мов, уміти зіставляти фонетичні, морфологічні та синтаксичні одиниці мов.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Відомий класик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ітової літератури О. С. Пушкін вважав, що висловлене автором повинно бути перевиражене перекладачем.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Переклад реалій – частина великої та важливої проблеми передачі висхідної національної та історичної своє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ідності, яка сягає самого зародження теорії перекладу як самостійної дисципліни.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Яскравим прикладом елементі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тексту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, що не перекладаються, є реалії, які, не будучи термінами, мають міжнародне значення. Реалії – народні слова, тісно пов’язані з побутом і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ітоглядом.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У А. Д. Швейцера [1] є навіть назва «термін – реалія». Але від терміну не можна вимагати «національної приналежності». Термін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більшості випадків виконує називну функцію, означає точно виражене поняття. Це однозначні, позбавлені синонімів слова. А реалія належить народу,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у мов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 якого вона народилася. Усі спостереження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ідчать про те, що термін «реалія» у більшості випадків виражений іменником.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Про реалії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як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про показники колориту, заговорили в 50-х роках минулого століття.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Поняття «колорит» прийшло в літературознавчу термінологію з мистецтвознавства (лат. color = колі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, порівн. англ. local color), де воно має досить конкретне значення, на відміну від колориту літературних творів: «Особлива властивість літературного твору, мовна характеристика персонажу і т. ін.» [2], «особливий картинний, емоційний або мовний вигляд окремого літературного твору чи творчості письменника» [3], «Своє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ідність, характерна особливість будь-чого» [4], «Відбиток будь-чого, сукупність особливостей (епохи, місцевості)» [5].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Саме колорит створює з нейтральної, лексичної одиниці реалії. Колорит – це та забарвленість слова, якої воно набуває завдяки приналежності його референта (об’єкта, який він познача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є)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певному народу, певній країні або місцевості, конкретній історичній епосі, завдяки тому, що цей референт характерний для культури, побуту, традицій, тобто особливостей дійсності в даній країні або регіоні у певну історичну епоху, на відміну від інших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країн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, народів, епох.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Національна (місцева) та історична забарвленість реалії є додаткового до основного смислового значення.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Доречно буде зіставити реалії – слова зі специфічною національною та / або історичною забарвленістю – з конотативною лексикою – словами, які позбавлені такого колориту. Скористаємося надзвичайно популярним прикладом. Черемха та шпак – нічим не примітні деталі живої природи: перша –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ід дерев і чагарників, які дико ростуть у Північній Америці, Європі та Азії, та друга – птах сімейства воронових, який зустрічається в Європі й Азії. Ці </w:t>
      </w: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lastRenderedPageBreak/>
        <w:t>слова не можна вважати реаліями хоча б уже через широкий ареал розповсюдження їх референтів, відсутність зв'язку з певним народом чи країною.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Проте асоціації,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пов’язан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 в українця з черемхою (розпал весни) і шпаком (передчуття, очікування весни), які змушують частіше битися наші серця, пов’язують їх конотативно з реаліями.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Також можна замінити «незручне» слово функціональним аналогом. Наприклад, черемху можна замінити будь-яким рано квітучим деревом або чагарником – для Болгарії черешнею або сливою, або навіть бузком; місце шпака може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пос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істи інший подібний птах – знову ж таки для болгарської дійсності підійде кіс (чорний дрізд). Порівняймо початкові рядки вірша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Е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ліна – Пеліна для дітей: «Добре дійшов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к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іс, наш пролетен гост!» (Здрастуй,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др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ізд, наш весняний гість!). Залежно від контексту, можна ввести і ластівок, і лелек,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чи інш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 ознаки весни, що надходить. Усе зводиться до того, щоб ці слова викликали в читача перекладу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такі ж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асоціації, як у читача оригіналу або близькі до них.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Щоб втратити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ій статус, реалія повинна позбутися якості, що відрізняє її від «рядового» </w:t>
      </w:r>
      <w:r w:rsidRPr="003F263A">
        <w:rPr>
          <w:rFonts w:ascii="Cambria Math" w:eastAsia="Times New Roman" w:hAnsi="Cambria Math" w:cs="Cambria Math"/>
          <w:color w:val="555555"/>
          <w:sz w:val="21"/>
          <w:szCs w:val="21"/>
          <w:lang w:eastAsia="ru-RU"/>
        </w:rPr>
        <w:t>​​</w:t>
      </w: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слова, тобто позбутися колориту.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1. Щоб своя реалія, припустимо, слово «галушка» в українській мові могла перетворитися на національно незабарвлене, нейтральне слово, увійшовши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до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складу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страв та мову багатьох народів і затвердившись у них настільки, щоб забулося навіть її українське походження, буде потрібно, імовірно, чимало часу.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Щодо чужої реалії, очевидно, теж необхідний подібний процес, але на цей раз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одному – мовою, – реципієнтом: перетвориться на звичайне запозичення. Наприклад, слово «парасолька» може в результаті інтенсивного застосування відповідного об'єкта в побуті та вживання самого слова в мові, позбавитися, таким чином, не тільки оригінального національного колориту,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а й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взагалі ознаки чужорідності.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2 . Існують також ситуації, за яких можна очікувати стирання колориту вже залежно від самої реалії та її функції в мові.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контексті реалії можуть мати розширювальне значення. Це спостерігається при застосуванні слів, які мають багато значень у контексті. Слово «чоловік» як «особа чоловічої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стат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і», як «одружена особа» стосовно своєї дружини та в значенні «людина». «Дружина» як «одружена жінка» стосовно свого чоловіка, як «об’єднання людей, створене з якою-небудь метою», як «збройний загін у стародавній Русі».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3 . Бува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є,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що реалія вжита в тексті не в прямому, а в переносному значенні. Той же «шербет» вживається в болгарській мові в значенні прикметника, коли йдеться про будь-що нудотно солодке, приблизно як синонім «сироп» («це ж не чай, а сироп»).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Узагалі про вживання реалій у переносному значенні можна говорити в усіх випадках використання їх як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ізних тропів і, у першу чергу, метафор і порівнянь . Коли автор говорить про капелюшок гриба «з монету» , він має на увазі не грошову одиницю, а лише дві її ознаки: розмір, перш за все, і круглу форму, так що від самої «копійки» залишається лише її словесна оболонка.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На відміну від цього цілком конкретного вживання, реалія може з'явитися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більш абстрактному порівнянні, як, наприклад, у заголовку роману С.Моема «The Moon and Sixpence». (Щоправда, тут, скоріш за все, протиставлення «місяця» – символу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іднесеного, поетичного, «шестипенсовику» – чогось дрібного, низького, вульгарного.) При буквальному </w:t>
      </w: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lastRenderedPageBreak/>
        <w:t xml:space="preserve">перекладі читач у шестипенсовій монеті не знайшов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би н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ічого з вкладеного в неї автором, оскільки в романі вона є лише символом. Тому вважається вдалим переклад роману, який має заголовок "Місяць і гріш " – слово " гріш " значно ближче до оригіналу («копійчаний заробіток»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,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«віддати за копійки», «ні гроша не варте»).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Коли автор пише про землю «плоску, як млинець», у «млинця» він бере лише тільки одну ознаку – його форму, а самого млинця в поданні читача вже нема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є,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та й навряд чи про нього взагалі хто-небудь подумав, прочитавши це порівняння, – тут тільки абсолютно плоска земля, образ якої автор йому підказав за допомогою тропа.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4 . Серед наведених прикладів були й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ст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ійкі сполучення , фразеологічні одиниці («плоский, як млинець»), в яких реалії також тою чи іншою мірою втрачають свій статус, і навіть більшою мірою, ніж в інших із згаданих випадків.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У всіх чотирьох випадках (пп. 1 – 4) реалії мусять, за логікою міркуючи, утратити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ій колорит і, відповідно, статус реалій, перетворитися на загальномовні, нічим не примітні лексичні одиниці. Однак, за яких може статися таке «знебарвлення», показує закономірно, що повного стирання конотації не виходить, а якщо й вийде, то як виняток: як аромат гарних парфумів, колорит виявився якістю надзвичайно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ст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ійкою, і думка низки дослідників про «втрату специфічності», про «скоєне освоєння» реалій поспішні.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Наведені як ілюстративні приклади «макарони» (інтернаціональна реалія) і «тюбетейка» (регіональна реалія) не дуже переконливі: макарони, як останнім часом і спагетті, увійшли шляхом транскрипції до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безл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ічі мов (зокрема німецької), з'явившись в меню їх носіїв, але зберегли своє значення національної страви італійців; досить показова в цьому відношенні зневажлива кличка «макаронники». Тюбетейка, незважаючи на широке поширення в колишньому Радянському Союзі, теж не втратила свого східного колориту, і навіть на голові Купріна нагадує Схід.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Викладені міркування слід враховувати, вибираючи спосіб перекладу в наведених вище випадках.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При першому положенні, зважаючи на «освоєння референта» і звичності форми, звичайний шлях перекладу – транскрипція: і «гріш», і «макарони», і «тюбетейка» (остання як регіональна реалія) у переважної більшості перекладів зберігають свою форму.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Інша справа, коли реалія вжита «не за призначенням», а в складі фразеологізму. При розширювальному вживанні правильний переклад обумовлений добиранням найбільш вірної відповідності, зокрема й еквівалента, зазвичай позбавленого колориту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,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як при перекладі звичайної лексичної одиниці. Так, у прикладі з І. А. Гончарова «вершок» у болгарському перекладі замінений «незначною частиною». Зате «дюйм» є перекладом англ. «дюйм» – реалією, але також з групи тих, які можуть мати й розширювальне значення.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Збереження реалії у функції тропа (порівняння, протиставлення, метафора та ін.) означало б спробу одним невідомим визначати величину іншого невідомого. Адже, якби монету, якою ми визначали розміри капелюшка гриба,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рол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 порівняння зустрів іспанець в іспанському перекладі українського твору, він так ніколи б і не дізнався про величину гриба. Тут реалія дійсно майже повністю втратила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ій національний колорит: у площині однієї мови читач практично не сприймає її в усій повноті її значення, помічаючи тільки даний показник якості. У площині двох мов транскрипція можлива лише як виняток, наприклад, при інтернаціональній реалії, показники якої добре відомі й носію. В інших випадках перевага надається перекладу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lastRenderedPageBreak/>
        <w:t>нейтрального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функціонального еквіваленту, тим більше, що й у першообразі реалія вжита без урахування її конотативного значення.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 все ж реалії зберігають і в положеннях якийсь відблиск конотації. Перекладаючи, наприклад, порівняння, зазвичай небажано одну реалію замінювати іншою. Не дуже доречно передавати за допомогою звичного порівняння «як млинець» і навпаки. Те ж, але ще категоричніше, стосується реалії в складі фразеологізму.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Особливо варто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ідкреслити, що, передаючи тими чи іншими засобами реалію, небажано при цьому втратити троп і, відповідно, фразеологізм. Тропи слід передавати тропами, фразеологізми – фразеологізмами; тільки «наповнення» їх тут буде ві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др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ізнятися від оригінального.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5. Поширені випадки перекладу реалій у порівняннях, у яких не тільки не втрачається колорит, а навпаки, виходить надлишкова конотація. Щоб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ідказати читачеві зміст чужої реалії, автор порівнює її зі своєю; при перекладі такого тексту виходить, що одне поняття позначено двома реаліями – зовнішньою та внутрішньою.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Що ж повинен зробити перекладач, щоб, не втративши колориту, довести до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св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ідомості читача зміст реалій? Теоретично можливі кілька варіантів. По-перше, залишити все як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є,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тобто перекладаючи, транскрибувати кожну реалію окремо.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переклад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 з чеської читаємо: «Увечері. Молода вчительська пара ... запросила нас на барбекю. Це нагадує наші вечори біля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таб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ірного вогнища, коли на вогні смажать ш п е к а ч к и». Отже, барбекю і шпекачки, тобто пояснення одного невідомого іншим, не менш невідомим.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По-друге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, можна замінити внутрішню реалію, наслідуючи приклад автора.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такому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випадку «шпекачки» довелося б, через брак придатної національної реалії, замінити регіональною, наприклад, «українським салом». У результаті читач отримав би більш вірне уявлення про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австрал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ійську страву («барбекю» –гаїтянське слово, що потрапило через іспанську до англійської мови та закріпилося в австралійській культурі), але дуже б здивувався, почувши в устах чеха про «наші вечори» з салом. Теоретично цей варіант найбільш хибний, оскільки призводить до змішування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ізних реалій за національною приналежністю.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Третя можливість – відмовитися від транскрибування обох реалій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,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просто передавши їх зміст своїми словами. Це описовий переклад, який прозвучить приблизно так: «.. запросила нас на своє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ідний пікнік, що нагадує наші вечори, коли у табірного багаття пригощають смаженим на вогнищі м'ясом». Але це начисто позбавляє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австрал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ійський побут його колориту.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Нарешті, четвертий варіант полягає у введенні транскрипції зовнішньої реалії та передачу внутрішньої її функціональним еквівалентом або видо-родовою заміною. Вийде, скажімо, так: «Увечері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молода вчительська пара запросила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нас на барбекю. Це нагадує наші вечори біля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таб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ірного вогнища, коли їдять смажене на багатті м'ясо».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Останній варіант ми вважаємо найбільш вдалим, оскільки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при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вірному перекладі змісту вдалося зберегти колорит шляхом транскрибування основної реалії – носія цього колориту.</w:t>
      </w:r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У подорожніх нотатках Маргарити Алігер " Чилійське літо" знаходимо кілька більш складних випадків: «... тут можна поїсти, одна жінка пече пиріжки – е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м-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панадос – на продаж» і «е м п а н а д о з виявилися схожими на наші чебуреки, дуже смачні з пилу з жару і досить великі», тобто в даному прикладі є три реалії: основна зовнішня – іспанського походження – «емпанадос» пояснюється однією українською, національною – «пиріжки» і однією регіональною, кавказькою (тюркського походження) – «чебуреки». Думається, що й тут, у перекладі, </w:t>
      </w: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lastRenderedPageBreak/>
        <w:t>наприклад, болгарською мовою, як у попередньому прикладі, слід зберегти основну реалію: вона стоїть у центрі уваги автора, а інші дві слід замінити іншими, нейтральними засобами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.</w:t>
      </w:r>
      <w:proofErr w:type="gramEnd"/>
    </w:p>
    <w:p w:rsidR="003F263A" w:rsidRPr="003F263A" w:rsidRDefault="003F263A" w:rsidP="00232791">
      <w:pPr>
        <w:spacing w:after="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Таким чином, реалії являють собою мовні одиниці, якими однаковою мірою користуються як письменники, так і перекладачі. Перекладач, як і письменник, бере участь у збагаченні (або збідненні) мови, якою він переклада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є.</w:t>
      </w:r>
      <w:proofErr w:type="gramEnd"/>
    </w:p>
    <w:p w:rsidR="003F263A" w:rsidRPr="003F263A" w:rsidRDefault="003F263A" w:rsidP="00232791">
      <w:pPr>
        <w:spacing w:after="240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</w:p>
    <w:p w:rsidR="003F263A" w:rsidRPr="003F263A" w:rsidRDefault="003F263A" w:rsidP="00232791">
      <w:p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Література: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Швейцер А. Д. Перевод и лингвистика, Москва – 1973, 279с.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Ахманова О. С. Словарь лингвистических терминов. М.: Сов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.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э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нциклопедия, 1966.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Речник на лит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.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ермини. София, 1969.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[Большой академический словарь] «Словарь современного русского литературного языка». Т. 1 – 17. М. – Л.: Наука, 1950 – 1965.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Ожегов С. И. Словарь русского языка. Изд. 10-е. М.: Сов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.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э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нциклопедия, 1973.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Мамин-Сибиряк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Д. Н. Собр. соч. в 10-ти томах. Т. 4. М.: Правда, 1958, с. 44.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Алигер, Маргарита. Возвращение в Чили. Чилийское лето. М.: Сов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.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 xml:space="preserve"> </w:t>
      </w:r>
      <w:proofErr w:type="gramStart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п</w:t>
      </w:r>
      <w:proofErr w:type="gramEnd"/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исатель, 1966. с. 48 – 49.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Федоров А. В. Основы общей теории перевода, Москва «ВЫСШАЯ ШКОЛА» 1983, 303с.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Вестник Московского университета Серия 19 лингвистика и международная коммуникация 3/2010, 142с.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Вестник Московского университета Серия 19 лингвистика и международная коммуникация 1/2005, 198с.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Вопросы философии. № 8 Москва «Наука» 2004, 192с.</w:t>
      </w:r>
    </w:p>
    <w:p w:rsidR="003F263A" w:rsidRPr="003F263A" w:rsidRDefault="003F263A" w:rsidP="00232791">
      <w:pPr>
        <w:numPr>
          <w:ilvl w:val="0"/>
          <w:numId w:val="1"/>
        </w:numPr>
        <w:spacing w:after="202" w:line="336" w:lineRule="atLeast"/>
        <w:jc w:val="both"/>
        <w:rPr>
          <w:rFonts w:ascii="Arial" w:eastAsia="Times New Roman" w:hAnsi="Arial" w:cs="Arial"/>
          <w:color w:val="555555"/>
          <w:sz w:val="21"/>
          <w:szCs w:val="21"/>
          <w:lang w:eastAsia="ru-RU"/>
        </w:rPr>
      </w:pPr>
      <w:r w:rsidRPr="003F263A">
        <w:rPr>
          <w:rFonts w:ascii="Arial" w:eastAsia="Times New Roman" w:hAnsi="Arial" w:cs="Arial"/>
          <w:color w:val="555555"/>
          <w:sz w:val="21"/>
          <w:szCs w:val="21"/>
          <w:lang w:eastAsia="ru-RU"/>
        </w:rPr>
        <w:t>Тлумачний словник української мови 14000, Харків Синтекс 2002.</w:t>
      </w:r>
    </w:p>
    <w:p w:rsidR="008D19B9" w:rsidRDefault="008D19B9" w:rsidP="00232791">
      <w:pPr>
        <w:jc w:val="both"/>
      </w:pPr>
    </w:p>
    <w:sectPr w:rsidR="008D19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A25577"/>
    <w:multiLevelType w:val="multilevel"/>
    <w:tmpl w:val="015C63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702F"/>
    <w:rsid w:val="00001041"/>
    <w:rsid w:val="0000167F"/>
    <w:rsid w:val="00001CAF"/>
    <w:rsid w:val="00002499"/>
    <w:rsid w:val="00002AA7"/>
    <w:rsid w:val="00003B2A"/>
    <w:rsid w:val="00004242"/>
    <w:rsid w:val="00004A8E"/>
    <w:rsid w:val="0000580B"/>
    <w:rsid w:val="00005F19"/>
    <w:rsid w:val="000064D0"/>
    <w:rsid w:val="00007131"/>
    <w:rsid w:val="00007CB4"/>
    <w:rsid w:val="000100C9"/>
    <w:rsid w:val="00011C35"/>
    <w:rsid w:val="00012630"/>
    <w:rsid w:val="00013073"/>
    <w:rsid w:val="00013621"/>
    <w:rsid w:val="000136B9"/>
    <w:rsid w:val="00015799"/>
    <w:rsid w:val="000164A0"/>
    <w:rsid w:val="00016B75"/>
    <w:rsid w:val="0001707C"/>
    <w:rsid w:val="00021C08"/>
    <w:rsid w:val="000228FC"/>
    <w:rsid w:val="00022C59"/>
    <w:rsid w:val="00022EE8"/>
    <w:rsid w:val="00023617"/>
    <w:rsid w:val="00024833"/>
    <w:rsid w:val="00024980"/>
    <w:rsid w:val="00024C5D"/>
    <w:rsid w:val="00025B12"/>
    <w:rsid w:val="00030B6E"/>
    <w:rsid w:val="00031554"/>
    <w:rsid w:val="00031613"/>
    <w:rsid w:val="00031997"/>
    <w:rsid w:val="00031C5D"/>
    <w:rsid w:val="00032D94"/>
    <w:rsid w:val="000330CF"/>
    <w:rsid w:val="000343CA"/>
    <w:rsid w:val="000354AF"/>
    <w:rsid w:val="000356D4"/>
    <w:rsid w:val="00036105"/>
    <w:rsid w:val="000367FF"/>
    <w:rsid w:val="00036860"/>
    <w:rsid w:val="0003754A"/>
    <w:rsid w:val="00037594"/>
    <w:rsid w:val="00040987"/>
    <w:rsid w:val="00041E3C"/>
    <w:rsid w:val="00042750"/>
    <w:rsid w:val="00043897"/>
    <w:rsid w:val="00043D99"/>
    <w:rsid w:val="0004434A"/>
    <w:rsid w:val="000444A5"/>
    <w:rsid w:val="000444E0"/>
    <w:rsid w:val="00044A04"/>
    <w:rsid w:val="00044A67"/>
    <w:rsid w:val="00045401"/>
    <w:rsid w:val="00045B07"/>
    <w:rsid w:val="0004659D"/>
    <w:rsid w:val="00046B3E"/>
    <w:rsid w:val="00046E2F"/>
    <w:rsid w:val="0004742F"/>
    <w:rsid w:val="00047AA4"/>
    <w:rsid w:val="00050662"/>
    <w:rsid w:val="00050EC2"/>
    <w:rsid w:val="00051497"/>
    <w:rsid w:val="00051C6D"/>
    <w:rsid w:val="00052FCB"/>
    <w:rsid w:val="00053DAC"/>
    <w:rsid w:val="00054DE0"/>
    <w:rsid w:val="00056D8E"/>
    <w:rsid w:val="00056F86"/>
    <w:rsid w:val="00057570"/>
    <w:rsid w:val="00057CF1"/>
    <w:rsid w:val="000607E3"/>
    <w:rsid w:val="000632BF"/>
    <w:rsid w:val="00064766"/>
    <w:rsid w:val="00065C87"/>
    <w:rsid w:val="00070718"/>
    <w:rsid w:val="0007138A"/>
    <w:rsid w:val="00072792"/>
    <w:rsid w:val="00073387"/>
    <w:rsid w:val="0007374D"/>
    <w:rsid w:val="00074212"/>
    <w:rsid w:val="000743DA"/>
    <w:rsid w:val="00077823"/>
    <w:rsid w:val="00080C62"/>
    <w:rsid w:val="00081CD0"/>
    <w:rsid w:val="00081F86"/>
    <w:rsid w:val="0008381E"/>
    <w:rsid w:val="00086894"/>
    <w:rsid w:val="00087CAF"/>
    <w:rsid w:val="00087E9A"/>
    <w:rsid w:val="00087F81"/>
    <w:rsid w:val="00092140"/>
    <w:rsid w:val="00092F53"/>
    <w:rsid w:val="000930D1"/>
    <w:rsid w:val="00093B57"/>
    <w:rsid w:val="0009400D"/>
    <w:rsid w:val="00094486"/>
    <w:rsid w:val="0009499C"/>
    <w:rsid w:val="00095124"/>
    <w:rsid w:val="0009686C"/>
    <w:rsid w:val="0009686D"/>
    <w:rsid w:val="000A27E6"/>
    <w:rsid w:val="000A40A7"/>
    <w:rsid w:val="000A4661"/>
    <w:rsid w:val="000A6C03"/>
    <w:rsid w:val="000A6E6A"/>
    <w:rsid w:val="000A7C06"/>
    <w:rsid w:val="000B038D"/>
    <w:rsid w:val="000B0B09"/>
    <w:rsid w:val="000B0FDA"/>
    <w:rsid w:val="000B1117"/>
    <w:rsid w:val="000B25C6"/>
    <w:rsid w:val="000B2D37"/>
    <w:rsid w:val="000B3600"/>
    <w:rsid w:val="000B4797"/>
    <w:rsid w:val="000B66E4"/>
    <w:rsid w:val="000B7573"/>
    <w:rsid w:val="000C0745"/>
    <w:rsid w:val="000C0BEC"/>
    <w:rsid w:val="000C0E7E"/>
    <w:rsid w:val="000C1357"/>
    <w:rsid w:val="000C1749"/>
    <w:rsid w:val="000C2F2E"/>
    <w:rsid w:val="000C3376"/>
    <w:rsid w:val="000C38C7"/>
    <w:rsid w:val="000C4CFA"/>
    <w:rsid w:val="000C52AB"/>
    <w:rsid w:val="000C6611"/>
    <w:rsid w:val="000C6959"/>
    <w:rsid w:val="000C6C23"/>
    <w:rsid w:val="000C72F3"/>
    <w:rsid w:val="000C7BF5"/>
    <w:rsid w:val="000D05AF"/>
    <w:rsid w:val="000D09EF"/>
    <w:rsid w:val="000D0B63"/>
    <w:rsid w:val="000D1AD0"/>
    <w:rsid w:val="000D3551"/>
    <w:rsid w:val="000D36A8"/>
    <w:rsid w:val="000D40C0"/>
    <w:rsid w:val="000D4A13"/>
    <w:rsid w:val="000D58C2"/>
    <w:rsid w:val="000D598D"/>
    <w:rsid w:val="000D5F0D"/>
    <w:rsid w:val="000D718D"/>
    <w:rsid w:val="000E0397"/>
    <w:rsid w:val="000E0C79"/>
    <w:rsid w:val="000E17F1"/>
    <w:rsid w:val="000E2775"/>
    <w:rsid w:val="000E29BB"/>
    <w:rsid w:val="000E31D2"/>
    <w:rsid w:val="000E526E"/>
    <w:rsid w:val="000E5833"/>
    <w:rsid w:val="000E5C87"/>
    <w:rsid w:val="000E7B3C"/>
    <w:rsid w:val="000F0C6E"/>
    <w:rsid w:val="000F0FB0"/>
    <w:rsid w:val="000F14FD"/>
    <w:rsid w:val="000F186D"/>
    <w:rsid w:val="000F32BC"/>
    <w:rsid w:val="000F3638"/>
    <w:rsid w:val="000F454F"/>
    <w:rsid w:val="000F4766"/>
    <w:rsid w:val="000F481B"/>
    <w:rsid w:val="000F4C3A"/>
    <w:rsid w:val="000F5607"/>
    <w:rsid w:val="000F6D2D"/>
    <w:rsid w:val="000F7583"/>
    <w:rsid w:val="000F7C35"/>
    <w:rsid w:val="0010184F"/>
    <w:rsid w:val="00102ADC"/>
    <w:rsid w:val="001030FF"/>
    <w:rsid w:val="00103697"/>
    <w:rsid w:val="001039CE"/>
    <w:rsid w:val="00104F85"/>
    <w:rsid w:val="00105306"/>
    <w:rsid w:val="001069BE"/>
    <w:rsid w:val="00107BE1"/>
    <w:rsid w:val="001100A9"/>
    <w:rsid w:val="00110603"/>
    <w:rsid w:val="0011105B"/>
    <w:rsid w:val="0011126D"/>
    <w:rsid w:val="00111E54"/>
    <w:rsid w:val="001125D6"/>
    <w:rsid w:val="00112ABA"/>
    <w:rsid w:val="001148B7"/>
    <w:rsid w:val="00114AFC"/>
    <w:rsid w:val="00114B0B"/>
    <w:rsid w:val="00114E80"/>
    <w:rsid w:val="00115B40"/>
    <w:rsid w:val="00116827"/>
    <w:rsid w:val="00116D74"/>
    <w:rsid w:val="00120F4C"/>
    <w:rsid w:val="0012131E"/>
    <w:rsid w:val="00122551"/>
    <w:rsid w:val="001229B6"/>
    <w:rsid w:val="0012364B"/>
    <w:rsid w:val="001236E3"/>
    <w:rsid w:val="00125A74"/>
    <w:rsid w:val="00125D52"/>
    <w:rsid w:val="00125FA0"/>
    <w:rsid w:val="0012760C"/>
    <w:rsid w:val="001300D3"/>
    <w:rsid w:val="001306AA"/>
    <w:rsid w:val="001328DB"/>
    <w:rsid w:val="00133341"/>
    <w:rsid w:val="00133FF9"/>
    <w:rsid w:val="001348F8"/>
    <w:rsid w:val="00135FBB"/>
    <w:rsid w:val="001360D1"/>
    <w:rsid w:val="0013610A"/>
    <w:rsid w:val="0013659A"/>
    <w:rsid w:val="001409C9"/>
    <w:rsid w:val="00140BD3"/>
    <w:rsid w:val="00141727"/>
    <w:rsid w:val="001423C0"/>
    <w:rsid w:val="00142FED"/>
    <w:rsid w:val="00143345"/>
    <w:rsid w:val="001436BC"/>
    <w:rsid w:val="001441EB"/>
    <w:rsid w:val="001447F9"/>
    <w:rsid w:val="00144FF2"/>
    <w:rsid w:val="00144FF9"/>
    <w:rsid w:val="00146F10"/>
    <w:rsid w:val="00150B3D"/>
    <w:rsid w:val="001513C5"/>
    <w:rsid w:val="00151705"/>
    <w:rsid w:val="00151ED5"/>
    <w:rsid w:val="00152B8C"/>
    <w:rsid w:val="00153B00"/>
    <w:rsid w:val="001543AB"/>
    <w:rsid w:val="001547FD"/>
    <w:rsid w:val="00154B6D"/>
    <w:rsid w:val="001551F4"/>
    <w:rsid w:val="00155DB1"/>
    <w:rsid w:val="0015610C"/>
    <w:rsid w:val="0015787F"/>
    <w:rsid w:val="001600A3"/>
    <w:rsid w:val="00160677"/>
    <w:rsid w:val="001639B4"/>
    <w:rsid w:val="00164BFD"/>
    <w:rsid w:val="001662A1"/>
    <w:rsid w:val="00166EB1"/>
    <w:rsid w:val="00166F3C"/>
    <w:rsid w:val="001702BA"/>
    <w:rsid w:val="00170627"/>
    <w:rsid w:val="00172769"/>
    <w:rsid w:val="00172FC0"/>
    <w:rsid w:val="00175118"/>
    <w:rsid w:val="00175CF3"/>
    <w:rsid w:val="00176EDD"/>
    <w:rsid w:val="00177589"/>
    <w:rsid w:val="0018021C"/>
    <w:rsid w:val="00181C19"/>
    <w:rsid w:val="00181CA4"/>
    <w:rsid w:val="00183B74"/>
    <w:rsid w:val="0018411D"/>
    <w:rsid w:val="0018459D"/>
    <w:rsid w:val="001865F8"/>
    <w:rsid w:val="00186E72"/>
    <w:rsid w:val="00187539"/>
    <w:rsid w:val="00191D3F"/>
    <w:rsid w:val="00194193"/>
    <w:rsid w:val="0019588D"/>
    <w:rsid w:val="00195A8E"/>
    <w:rsid w:val="0019653E"/>
    <w:rsid w:val="0019721E"/>
    <w:rsid w:val="001A07AD"/>
    <w:rsid w:val="001A12AC"/>
    <w:rsid w:val="001A180A"/>
    <w:rsid w:val="001A2B91"/>
    <w:rsid w:val="001A32D5"/>
    <w:rsid w:val="001A3D12"/>
    <w:rsid w:val="001A430F"/>
    <w:rsid w:val="001A529F"/>
    <w:rsid w:val="001A55D3"/>
    <w:rsid w:val="001B04CE"/>
    <w:rsid w:val="001B1139"/>
    <w:rsid w:val="001B313C"/>
    <w:rsid w:val="001B4607"/>
    <w:rsid w:val="001B4630"/>
    <w:rsid w:val="001B4912"/>
    <w:rsid w:val="001B4919"/>
    <w:rsid w:val="001B4A6D"/>
    <w:rsid w:val="001B728C"/>
    <w:rsid w:val="001B7D3B"/>
    <w:rsid w:val="001C0CEC"/>
    <w:rsid w:val="001C1741"/>
    <w:rsid w:val="001C2C0A"/>
    <w:rsid w:val="001C40CD"/>
    <w:rsid w:val="001C5A9D"/>
    <w:rsid w:val="001C5F05"/>
    <w:rsid w:val="001C6972"/>
    <w:rsid w:val="001D20FC"/>
    <w:rsid w:val="001D2280"/>
    <w:rsid w:val="001D241E"/>
    <w:rsid w:val="001D247E"/>
    <w:rsid w:val="001D2D6E"/>
    <w:rsid w:val="001D2FF0"/>
    <w:rsid w:val="001D3A6B"/>
    <w:rsid w:val="001D3E4B"/>
    <w:rsid w:val="001D42CA"/>
    <w:rsid w:val="001D474D"/>
    <w:rsid w:val="001D5295"/>
    <w:rsid w:val="001D5B62"/>
    <w:rsid w:val="001D5C11"/>
    <w:rsid w:val="001D6F33"/>
    <w:rsid w:val="001D72D3"/>
    <w:rsid w:val="001D73AF"/>
    <w:rsid w:val="001E0C56"/>
    <w:rsid w:val="001E15CD"/>
    <w:rsid w:val="001E21A6"/>
    <w:rsid w:val="001E5F65"/>
    <w:rsid w:val="001E6816"/>
    <w:rsid w:val="001E6F49"/>
    <w:rsid w:val="001E72C6"/>
    <w:rsid w:val="001F01B6"/>
    <w:rsid w:val="001F087D"/>
    <w:rsid w:val="001F0BF0"/>
    <w:rsid w:val="001F13DC"/>
    <w:rsid w:val="001F1407"/>
    <w:rsid w:val="001F17F0"/>
    <w:rsid w:val="001F1FE4"/>
    <w:rsid w:val="001F25E9"/>
    <w:rsid w:val="001F4115"/>
    <w:rsid w:val="001F44A7"/>
    <w:rsid w:val="001F54B0"/>
    <w:rsid w:val="001F5E42"/>
    <w:rsid w:val="001F6168"/>
    <w:rsid w:val="001F6776"/>
    <w:rsid w:val="001F6C18"/>
    <w:rsid w:val="001F6E20"/>
    <w:rsid w:val="001F74E4"/>
    <w:rsid w:val="0020008B"/>
    <w:rsid w:val="00200B4C"/>
    <w:rsid w:val="00202C2C"/>
    <w:rsid w:val="00202F57"/>
    <w:rsid w:val="002047C3"/>
    <w:rsid w:val="00204EB0"/>
    <w:rsid w:val="0020572A"/>
    <w:rsid w:val="00205CE0"/>
    <w:rsid w:val="00207FED"/>
    <w:rsid w:val="002102AE"/>
    <w:rsid w:val="002117FE"/>
    <w:rsid w:val="002118A1"/>
    <w:rsid w:val="002143FE"/>
    <w:rsid w:val="00214E32"/>
    <w:rsid w:val="00216A59"/>
    <w:rsid w:val="00220C0F"/>
    <w:rsid w:val="00220E5C"/>
    <w:rsid w:val="00220F2A"/>
    <w:rsid w:val="00222C5C"/>
    <w:rsid w:val="00223B28"/>
    <w:rsid w:val="0022626B"/>
    <w:rsid w:val="00226FC3"/>
    <w:rsid w:val="00230958"/>
    <w:rsid w:val="002323CE"/>
    <w:rsid w:val="00232791"/>
    <w:rsid w:val="00233FD9"/>
    <w:rsid w:val="00234089"/>
    <w:rsid w:val="002343F4"/>
    <w:rsid w:val="00234CC1"/>
    <w:rsid w:val="00234F37"/>
    <w:rsid w:val="002351C2"/>
    <w:rsid w:val="00236AAF"/>
    <w:rsid w:val="00237289"/>
    <w:rsid w:val="00237F77"/>
    <w:rsid w:val="002405B1"/>
    <w:rsid w:val="0024287E"/>
    <w:rsid w:val="002429BC"/>
    <w:rsid w:val="00242B27"/>
    <w:rsid w:val="00243207"/>
    <w:rsid w:val="00244032"/>
    <w:rsid w:val="0024406D"/>
    <w:rsid w:val="0024528F"/>
    <w:rsid w:val="002458BF"/>
    <w:rsid w:val="00246F6A"/>
    <w:rsid w:val="002470F1"/>
    <w:rsid w:val="00250054"/>
    <w:rsid w:val="0025123F"/>
    <w:rsid w:val="00251590"/>
    <w:rsid w:val="002517F8"/>
    <w:rsid w:val="00251B87"/>
    <w:rsid w:val="0025313A"/>
    <w:rsid w:val="00253430"/>
    <w:rsid w:val="002537FB"/>
    <w:rsid w:val="00255BC0"/>
    <w:rsid w:val="0025654C"/>
    <w:rsid w:val="00256F94"/>
    <w:rsid w:val="002600E0"/>
    <w:rsid w:val="00260B26"/>
    <w:rsid w:val="00260DC1"/>
    <w:rsid w:val="002614D2"/>
    <w:rsid w:val="002618FE"/>
    <w:rsid w:val="00264150"/>
    <w:rsid w:val="002650DC"/>
    <w:rsid w:val="002664A2"/>
    <w:rsid w:val="00266A0E"/>
    <w:rsid w:val="00267014"/>
    <w:rsid w:val="00267237"/>
    <w:rsid w:val="002674DA"/>
    <w:rsid w:val="0027031A"/>
    <w:rsid w:val="00270E9F"/>
    <w:rsid w:val="00271D22"/>
    <w:rsid w:val="00272359"/>
    <w:rsid w:val="0027405B"/>
    <w:rsid w:val="00274198"/>
    <w:rsid w:val="00274F5A"/>
    <w:rsid w:val="002752F6"/>
    <w:rsid w:val="002772CC"/>
    <w:rsid w:val="00277778"/>
    <w:rsid w:val="002801AD"/>
    <w:rsid w:val="00280ADC"/>
    <w:rsid w:val="002811B2"/>
    <w:rsid w:val="00282374"/>
    <w:rsid w:val="00283FD8"/>
    <w:rsid w:val="00284030"/>
    <w:rsid w:val="00285518"/>
    <w:rsid w:val="00285C45"/>
    <w:rsid w:val="00286ABE"/>
    <w:rsid w:val="00286D02"/>
    <w:rsid w:val="0028714D"/>
    <w:rsid w:val="002905A3"/>
    <w:rsid w:val="00291B5B"/>
    <w:rsid w:val="00291B9F"/>
    <w:rsid w:val="00292557"/>
    <w:rsid w:val="00293548"/>
    <w:rsid w:val="00295093"/>
    <w:rsid w:val="00296571"/>
    <w:rsid w:val="00296709"/>
    <w:rsid w:val="00296E00"/>
    <w:rsid w:val="00297410"/>
    <w:rsid w:val="002A07FB"/>
    <w:rsid w:val="002A2229"/>
    <w:rsid w:val="002A22C7"/>
    <w:rsid w:val="002A2360"/>
    <w:rsid w:val="002A394B"/>
    <w:rsid w:val="002A57E7"/>
    <w:rsid w:val="002A60A0"/>
    <w:rsid w:val="002A6695"/>
    <w:rsid w:val="002A6D41"/>
    <w:rsid w:val="002A7BCD"/>
    <w:rsid w:val="002A7D23"/>
    <w:rsid w:val="002A7F75"/>
    <w:rsid w:val="002A7FBC"/>
    <w:rsid w:val="002B0285"/>
    <w:rsid w:val="002B0B4E"/>
    <w:rsid w:val="002B0B98"/>
    <w:rsid w:val="002B1AC1"/>
    <w:rsid w:val="002B274F"/>
    <w:rsid w:val="002B32AA"/>
    <w:rsid w:val="002B3930"/>
    <w:rsid w:val="002B4660"/>
    <w:rsid w:val="002B4D9E"/>
    <w:rsid w:val="002B5912"/>
    <w:rsid w:val="002B5D6B"/>
    <w:rsid w:val="002B6225"/>
    <w:rsid w:val="002B6E16"/>
    <w:rsid w:val="002B75B6"/>
    <w:rsid w:val="002C0394"/>
    <w:rsid w:val="002C0BF8"/>
    <w:rsid w:val="002C1273"/>
    <w:rsid w:val="002C30D8"/>
    <w:rsid w:val="002C5023"/>
    <w:rsid w:val="002C560F"/>
    <w:rsid w:val="002C631E"/>
    <w:rsid w:val="002C74A9"/>
    <w:rsid w:val="002C7B34"/>
    <w:rsid w:val="002D039C"/>
    <w:rsid w:val="002D0A05"/>
    <w:rsid w:val="002D14BA"/>
    <w:rsid w:val="002D2A64"/>
    <w:rsid w:val="002D2D36"/>
    <w:rsid w:val="002D4175"/>
    <w:rsid w:val="002D44F6"/>
    <w:rsid w:val="002D46E2"/>
    <w:rsid w:val="002D57E4"/>
    <w:rsid w:val="002D586A"/>
    <w:rsid w:val="002D5C69"/>
    <w:rsid w:val="002D5DAC"/>
    <w:rsid w:val="002D61B7"/>
    <w:rsid w:val="002D6639"/>
    <w:rsid w:val="002D7D30"/>
    <w:rsid w:val="002E10F7"/>
    <w:rsid w:val="002E1718"/>
    <w:rsid w:val="002E2025"/>
    <w:rsid w:val="002E2252"/>
    <w:rsid w:val="002E2519"/>
    <w:rsid w:val="002E3692"/>
    <w:rsid w:val="002E3B9D"/>
    <w:rsid w:val="002E4197"/>
    <w:rsid w:val="002E4306"/>
    <w:rsid w:val="002E4FD0"/>
    <w:rsid w:val="002E5E7C"/>
    <w:rsid w:val="002E5F70"/>
    <w:rsid w:val="002E66CA"/>
    <w:rsid w:val="002E76D0"/>
    <w:rsid w:val="002F12CE"/>
    <w:rsid w:val="002F2BE1"/>
    <w:rsid w:val="002F301C"/>
    <w:rsid w:val="002F31CA"/>
    <w:rsid w:val="002F5304"/>
    <w:rsid w:val="002F6137"/>
    <w:rsid w:val="002F70BB"/>
    <w:rsid w:val="003001C6"/>
    <w:rsid w:val="00301C37"/>
    <w:rsid w:val="003033E3"/>
    <w:rsid w:val="003035FE"/>
    <w:rsid w:val="00303A08"/>
    <w:rsid w:val="00304A36"/>
    <w:rsid w:val="00304D66"/>
    <w:rsid w:val="00305D5B"/>
    <w:rsid w:val="00311095"/>
    <w:rsid w:val="00312172"/>
    <w:rsid w:val="00312868"/>
    <w:rsid w:val="003129E9"/>
    <w:rsid w:val="0031342A"/>
    <w:rsid w:val="00313926"/>
    <w:rsid w:val="00313E42"/>
    <w:rsid w:val="003149D7"/>
    <w:rsid w:val="003176F0"/>
    <w:rsid w:val="00317789"/>
    <w:rsid w:val="00317956"/>
    <w:rsid w:val="00320D06"/>
    <w:rsid w:val="0032141A"/>
    <w:rsid w:val="003217E1"/>
    <w:rsid w:val="00322A38"/>
    <w:rsid w:val="00322D22"/>
    <w:rsid w:val="00322E81"/>
    <w:rsid w:val="003239BD"/>
    <w:rsid w:val="00323B8C"/>
    <w:rsid w:val="00325770"/>
    <w:rsid w:val="003267C9"/>
    <w:rsid w:val="00326B21"/>
    <w:rsid w:val="00327205"/>
    <w:rsid w:val="00327DC9"/>
    <w:rsid w:val="003302FD"/>
    <w:rsid w:val="00330F21"/>
    <w:rsid w:val="00331145"/>
    <w:rsid w:val="0033154A"/>
    <w:rsid w:val="00331AE1"/>
    <w:rsid w:val="00331AF6"/>
    <w:rsid w:val="00332100"/>
    <w:rsid w:val="00333851"/>
    <w:rsid w:val="00335F96"/>
    <w:rsid w:val="00336A31"/>
    <w:rsid w:val="00336C04"/>
    <w:rsid w:val="00336E94"/>
    <w:rsid w:val="003417F3"/>
    <w:rsid w:val="00341CEF"/>
    <w:rsid w:val="00343114"/>
    <w:rsid w:val="00343860"/>
    <w:rsid w:val="003450C6"/>
    <w:rsid w:val="00346A92"/>
    <w:rsid w:val="0035051A"/>
    <w:rsid w:val="0035097D"/>
    <w:rsid w:val="00352FC4"/>
    <w:rsid w:val="003531DD"/>
    <w:rsid w:val="0035326E"/>
    <w:rsid w:val="00353D74"/>
    <w:rsid w:val="003559AE"/>
    <w:rsid w:val="00356218"/>
    <w:rsid w:val="0036099B"/>
    <w:rsid w:val="00361966"/>
    <w:rsid w:val="00362681"/>
    <w:rsid w:val="00362A20"/>
    <w:rsid w:val="0036366C"/>
    <w:rsid w:val="0036577B"/>
    <w:rsid w:val="00365E04"/>
    <w:rsid w:val="00367750"/>
    <w:rsid w:val="00370FE9"/>
    <w:rsid w:val="003715A7"/>
    <w:rsid w:val="0037258F"/>
    <w:rsid w:val="00374526"/>
    <w:rsid w:val="00374B46"/>
    <w:rsid w:val="00374BD7"/>
    <w:rsid w:val="00374C71"/>
    <w:rsid w:val="00375156"/>
    <w:rsid w:val="00376405"/>
    <w:rsid w:val="00376503"/>
    <w:rsid w:val="0037668C"/>
    <w:rsid w:val="00376BB0"/>
    <w:rsid w:val="00376D59"/>
    <w:rsid w:val="0037765D"/>
    <w:rsid w:val="003804E1"/>
    <w:rsid w:val="00380CE0"/>
    <w:rsid w:val="003814F3"/>
    <w:rsid w:val="00381779"/>
    <w:rsid w:val="00381DAC"/>
    <w:rsid w:val="003836D3"/>
    <w:rsid w:val="003840BA"/>
    <w:rsid w:val="00384B63"/>
    <w:rsid w:val="00384C39"/>
    <w:rsid w:val="003850D0"/>
    <w:rsid w:val="0039090C"/>
    <w:rsid w:val="00391254"/>
    <w:rsid w:val="00391726"/>
    <w:rsid w:val="003919F3"/>
    <w:rsid w:val="00393569"/>
    <w:rsid w:val="00395280"/>
    <w:rsid w:val="00395538"/>
    <w:rsid w:val="003957E3"/>
    <w:rsid w:val="0039607E"/>
    <w:rsid w:val="0039643D"/>
    <w:rsid w:val="003973AB"/>
    <w:rsid w:val="00397724"/>
    <w:rsid w:val="00397964"/>
    <w:rsid w:val="003A0A83"/>
    <w:rsid w:val="003A0C26"/>
    <w:rsid w:val="003A1379"/>
    <w:rsid w:val="003A187A"/>
    <w:rsid w:val="003A2117"/>
    <w:rsid w:val="003A2A14"/>
    <w:rsid w:val="003A3B08"/>
    <w:rsid w:val="003A3B40"/>
    <w:rsid w:val="003A4BF1"/>
    <w:rsid w:val="003A4E7E"/>
    <w:rsid w:val="003A5686"/>
    <w:rsid w:val="003A6196"/>
    <w:rsid w:val="003A636C"/>
    <w:rsid w:val="003A6EE4"/>
    <w:rsid w:val="003A7C77"/>
    <w:rsid w:val="003B074E"/>
    <w:rsid w:val="003B1933"/>
    <w:rsid w:val="003B2754"/>
    <w:rsid w:val="003B28C9"/>
    <w:rsid w:val="003B5BB1"/>
    <w:rsid w:val="003B643F"/>
    <w:rsid w:val="003B69FE"/>
    <w:rsid w:val="003C1276"/>
    <w:rsid w:val="003C29F6"/>
    <w:rsid w:val="003C4141"/>
    <w:rsid w:val="003C4366"/>
    <w:rsid w:val="003C4462"/>
    <w:rsid w:val="003C4470"/>
    <w:rsid w:val="003C6614"/>
    <w:rsid w:val="003C68C9"/>
    <w:rsid w:val="003C6965"/>
    <w:rsid w:val="003C6B8C"/>
    <w:rsid w:val="003C7836"/>
    <w:rsid w:val="003C7B50"/>
    <w:rsid w:val="003D149B"/>
    <w:rsid w:val="003D3AFC"/>
    <w:rsid w:val="003D46F4"/>
    <w:rsid w:val="003D497A"/>
    <w:rsid w:val="003D56C3"/>
    <w:rsid w:val="003D5971"/>
    <w:rsid w:val="003D675F"/>
    <w:rsid w:val="003D69E2"/>
    <w:rsid w:val="003D7AD4"/>
    <w:rsid w:val="003D7CA2"/>
    <w:rsid w:val="003E020A"/>
    <w:rsid w:val="003E04D8"/>
    <w:rsid w:val="003E0BA7"/>
    <w:rsid w:val="003E1A38"/>
    <w:rsid w:val="003E2969"/>
    <w:rsid w:val="003E3AD4"/>
    <w:rsid w:val="003E3CAE"/>
    <w:rsid w:val="003E414A"/>
    <w:rsid w:val="003E4245"/>
    <w:rsid w:val="003E48E7"/>
    <w:rsid w:val="003E497F"/>
    <w:rsid w:val="003E5D93"/>
    <w:rsid w:val="003E6859"/>
    <w:rsid w:val="003E69FA"/>
    <w:rsid w:val="003E6C87"/>
    <w:rsid w:val="003E794B"/>
    <w:rsid w:val="003F088E"/>
    <w:rsid w:val="003F0E15"/>
    <w:rsid w:val="003F1149"/>
    <w:rsid w:val="003F13FD"/>
    <w:rsid w:val="003F1565"/>
    <w:rsid w:val="003F17C7"/>
    <w:rsid w:val="003F1819"/>
    <w:rsid w:val="003F1F81"/>
    <w:rsid w:val="003F229A"/>
    <w:rsid w:val="003F263A"/>
    <w:rsid w:val="003F285E"/>
    <w:rsid w:val="003F30D8"/>
    <w:rsid w:val="003F39DC"/>
    <w:rsid w:val="003F4CBC"/>
    <w:rsid w:val="003F587A"/>
    <w:rsid w:val="003F5ECF"/>
    <w:rsid w:val="003F614F"/>
    <w:rsid w:val="003F6DE7"/>
    <w:rsid w:val="003F6F1D"/>
    <w:rsid w:val="003F6FD5"/>
    <w:rsid w:val="003F79EC"/>
    <w:rsid w:val="003F7A63"/>
    <w:rsid w:val="004020B3"/>
    <w:rsid w:val="00402C00"/>
    <w:rsid w:val="0040469B"/>
    <w:rsid w:val="00404D5F"/>
    <w:rsid w:val="00405034"/>
    <w:rsid w:val="00405328"/>
    <w:rsid w:val="004054D7"/>
    <w:rsid w:val="00407D6D"/>
    <w:rsid w:val="004110CE"/>
    <w:rsid w:val="0041187A"/>
    <w:rsid w:val="00411A59"/>
    <w:rsid w:val="004124DC"/>
    <w:rsid w:val="00412690"/>
    <w:rsid w:val="004132E7"/>
    <w:rsid w:val="00413B17"/>
    <w:rsid w:val="00413C6E"/>
    <w:rsid w:val="00414079"/>
    <w:rsid w:val="00415CC5"/>
    <w:rsid w:val="004165B3"/>
    <w:rsid w:val="00416D08"/>
    <w:rsid w:val="0041753B"/>
    <w:rsid w:val="00421270"/>
    <w:rsid w:val="004227BA"/>
    <w:rsid w:val="00422E76"/>
    <w:rsid w:val="004233CC"/>
    <w:rsid w:val="00423ECE"/>
    <w:rsid w:val="0042434F"/>
    <w:rsid w:val="004251E6"/>
    <w:rsid w:val="00426032"/>
    <w:rsid w:val="004265DC"/>
    <w:rsid w:val="00430613"/>
    <w:rsid w:val="004319C4"/>
    <w:rsid w:val="004319D6"/>
    <w:rsid w:val="00432605"/>
    <w:rsid w:val="00433D2D"/>
    <w:rsid w:val="00433FED"/>
    <w:rsid w:val="0043493A"/>
    <w:rsid w:val="0043574E"/>
    <w:rsid w:val="00435904"/>
    <w:rsid w:val="00435A94"/>
    <w:rsid w:val="00436172"/>
    <w:rsid w:val="004378BF"/>
    <w:rsid w:val="004401AC"/>
    <w:rsid w:val="00441160"/>
    <w:rsid w:val="004411DC"/>
    <w:rsid w:val="004422C4"/>
    <w:rsid w:val="004469EF"/>
    <w:rsid w:val="00446A6F"/>
    <w:rsid w:val="00447512"/>
    <w:rsid w:val="0045272B"/>
    <w:rsid w:val="0045300F"/>
    <w:rsid w:val="0045430E"/>
    <w:rsid w:val="004547A1"/>
    <w:rsid w:val="00455132"/>
    <w:rsid w:val="00455719"/>
    <w:rsid w:val="004558AA"/>
    <w:rsid w:val="004563D8"/>
    <w:rsid w:val="00456AA3"/>
    <w:rsid w:val="004578B1"/>
    <w:rsid w:val="00457D4B"/>
    <w:rsid w:val="00460033"/>
    <w:rsid w:val="00460629"/>
    <w:rsid w:val="00460730"/>
    <w:rsid w:val="004616EC"/>
    <w:rsid w:val="00461F70"/>
    <w:rsid w:val="004644D7"/>
    <w:rsid w:val="00464721"/>
    <w:rsid w:val="00465460"/>
    <w:rsid w:val="00465A13"/>
    <w:rsid w:val="00465A30"/>
    <w:rsid w:val="004666D1"/>
    <w:rsid w:val="00467265"/>
    <w:rsid w:val="00467A58"/>
    <w:rsid w:val="00470482"/>
    <w:rsid w:val="00471090"/>
    <w:rsid w:val="0047196C"/>
    <w:rsid w:val="00471B75"/>
    <w:rsid w:val="00472446"/>
    <w:rsid w:val="004734BD"/>
    <w:rsid w:val="00473C70"/>
    <w:rsid w:val="00473E24"/>
    <w:rsid w:val="00474244"/>
    <w:rsid w:val="004743B5"/>
    <w:rsid w:val="00474E4F"/>
    <w:rsid w:val="0047690A"/>
    <w:rsid w:val="00477504"/>
    <w:rsid w:val="00477B78"/>
    <w:rsid w:val="00480E6E"/>
    <w:rsid w:val="00481CB9"/>
    <w:rsid w:val="00481D61"/>
    <w:rsid w:val="004829C1"/>
    <w:rsid w:val="004831B3"/>
    <w:rsid w:val="004833E4"/>
    <w:rsid w:val="004837F8"/>
    <w:rsid w:val="00483DBF"/>
    <w:rsid w:val="00485065"/>
    <w:rsid w:val="00485919"/>
    <w:rsid w:val="00485C02"/>
    <w:rsid w:val="0048628F"/>
    <w:rsid w:val="004869ED"/>
    <w:rsid w:val="00486B0F"/>
    <w:rsid w:val="004871A3"/>
    <w:rsid w:val="004873A4"/>
    <w:rsid w:val="0049001B"/>
    <w:rsid w:val="00491003"/>
    <w:rsid w:val="004918B1"/>
    <w:rsid w:val="004929E2"/>
    <w:rsid w:val="0049464C"/>
    <w:rsid w:val="0049483B"/>
    <w:rsid w:val="00495B17"/>
    <w:rsid w:val="00495EB2"/>
    <w:rsid w:val="004968D7"/>
    <w:rsid w:val="00497519"/>
    <w:rsid w:val="004979B2"/>
    <w:rsid w:val="00497EC1"/>
    <w:rsid w:val="004A12AD"/>
    <w:rsid w:val="004A14AD"/>
    <w:rsid w:val="004A3196"/>
    <w:rsid w:val="004A3B4E"/>
    <w:rsid w:val="004A40F0"/>
    <w:rsid w:val="004A455E"/>
    <w:rsid w:val="004A4FF7"/>
    <w:rsid w:val="004A55B4"/>
    <w:rsid w:val="004A6D4A"/>
    <w:rsid w:val="004B045D"/>
    <w:rsid w:val="004B0D84"/>
    <w:rsid w:val="004B246C"/>
    <w:rsid w:val="004B2FDE"/>
    <w:rsid w:val="004B34B1"/>
    <w:rsid w:val="004B35E1"/>
    <w:rsid w:val="004B3ECB"/>
    <w:rsid w:val="004B4531"/>
    <w:rsid w:val="004B4C81"/>
    <w:rsid w:val="004B50CF"/>
    <w:rsid w:val="004B644A"/>
    <w:rsid w:val="004B6BDE"/>
    <w:rsid w:val="004B73C7"/>
    <w:rsid w:val="004B76D4"/>
    <w:rsid w:val="004B77FD"/>
    <w:rsid w:val="004B79C3"/>
    <w:rsid w:val="004C06F0"/>
    <w:rsid w:val="004C0D94"/>
    <w:rsid w:val="004C1137"/>
    <w:rsid w:val="004C130D"/>
    <w:rsid w:val="004C2B4E"/>
    <w:rsid w:val="004C2D76"/>
    <w:rsid w:val="004C3796"/>
    <w:rsid w:val="004C5345"/>
    <w:rsid w:val="004C5388"/>
    <w:rsid w:val="004C60CB"/>
    <w:rsid w:val="004C7BD2"/>
    <w:rsid w:val="004D08FD"/>
    <w:rsid w:val="004D1015"/>
    <w:rsid w:val="004D4AE6"/>
    <w:rsid w:val="004D50F0"/>
    <w:rsid w:val="004D56FE"/>
    <w:rsid w:val="004D7988"/>
    <w:rsid w:val="004E058E"/>
    <w:rsid w:val="004E1AF2"/>
    <w:rsid w:val="004E2E7E"/>
    <w:rsid w:val="004E365A"/>
    <w:rsid w:val="004E36DD"/>
    <w:rsid w:val="004E38A5"/>
    <w:rsid w:val="004E6341"/>
    <w:rsid w:val="004E682C"/>
    <w:rsid w:val="004E7CEB"/>
    <w:rsid w:val="004F1043"/>
    <w:rsid w:val="004F135C"/>
    <w:rsid w:val="004F1961"/>
    <w:rsid w:val="004F4325"/>
    <w:rsid w:val="004F4841"/>
    <w:rsid w:val="004F49C3"/>
    <w:rsid w:val="004F4CB7"/>
    <w:rsid w:val="004F653B"/>
    <w:rsid w:val="004F764D"/>
    <w:rsid w:val="004F7E78"/>
    <w:rsid w:val="00500310"/>
    <w:rsid w:val="005003F3"/>
    <w:rsid w:val="00500753"/>
    <w:rsid w:val="00500CE0"/>
    <w:rsid w:val="00501F69"/>
    <w:rsid w:val="0050205C"/>
    <w:rsid w:val="0050281E"/>
    <w:rsid w:val="00504DD0"/>
    <w:rsid w:val="00505534"/>
    <w:rsid w:val="00505547"/>
    <w:rsid w:val="0050575D"/>
    <w:rsid w:val="00507987"/>
    <w:rsid w:val="00507E02"/>
    <w:rsid w:val="00507F96"/>
    <w:rsid w:val="00510887"/>
    <w:rsid w:val="00511C4E"/>
    <w:rsid w:val="00513212"/>
    <w:rsid w:val="00513784"/>
    <w:rsid w:val="0051718D"/>
    <w:rsid w:val="00517420"/>
    <w:rsid w:val="005178A0"/>
    <w:rsid w:val="00517B6F"/>
    <w:rsid w:val="00517CC6"/>
    <w:rsid w:val="0052111B"/>
    <w:rsid w:val="0052133B"/>
    <w:rsid w:val="0052169D"/>
    <w:rsid w:val="00521992"/>
    <w:rsid w:val="00522A18"/>
    <w:rsid w:val="00523397"/>
    <w:rsid w:val="005237B8"/>
    <w:rsid w:val="0052387D"/>
    <w:rsid w:val="00523979"/>
    <w:rsid w:val="0052409C"/>
    <w:rsid w:val="00524480"/>
    <w:rsid w:val="00524738"/>
    <w:rsid w:val="00524B79"/>
    <w:rsid w:val="00524CB5"/>
    <w:rsid w:val="00525607"/>
    <w:rsid w:val="0052637F"/>
    <w:rsid w:val="00526964"/>
    <w:rsid w:val="00526F97"/>
    <w:rsid w:val="00530090"/>
    <w:rsid w:val="0053239D"/>
    <w:rsid w:val="00532ECF"/>
    <w:rsid w:val="00533402"/>
    <w:rsid w:val="00533982"/>
    <w:rsid w:val="00534000"/>
    <w:rsid w:val="00535794"/>
    <w:rsid w:val="00535BF2"/>
    <w:rsid w:val="005371A9"/>
    <w:rsid w:val="005378B5"/>
    <w:rsid w:val="00537F2D"/>
    <w:rsid w:val="005403F9"/>
    <w:rsid w:val="00541203"/>
    <w:rsid w:val="00541329"/>
    <w:rsid w:val="005447E9"/>
    <w:rsid w:val="005449D7"/>
    <w:rsid w:val="00545482"/>
    <w:rsid w:val="005504D1"/>
    <w:rsid w:val="0055153B"/>
    <w:rsid w:val="00551C37"/>
    <w:rsid w:val="00551C56"/>
    <w:rsid w:val="00553532"/>
    <w:rsid w:val="0055409A"/>
    <w:rsid w:val="00554B0C"/>
    <w:rsid w:val="00554D4D"/>
    <w:rsid w:val="00554DF3"/>
    <w:rsid w:val="00555EAF"/>
    <w:rsid w:val="00555F39"/>
    <w:rsid w:val="00556335"/>
    <w:rsid w:val="005565B1"/>
    <w:rsid w:val="00557BD4"/>
    <w:rsid w:val="00557D0F"/>
    <w:rsid w:val="00560F05"/>
    <w:rsid w:val="005612F1"/>
    <w:rsid w:val="00561A08"/>
    <w:rsid w:val="00562FAD"/>
    <w:rsid w:val="0056488D"/>
    <w:rsid w:val="00566C9A"/>
    <w:rsid w:val="005675B1"/>
    <w:rsid w:val="00567BF9"/>
    <w:rsid w:val="00567F92"/>
    <w:rsid w:val="00570212"/>
    <w:rsid w:val="0057071E"/>
    <w:rsid w:val="00570D95"/>
    <w:rsid w:val="00572024"/>
    <w:rsid w:val="00572691"/>
    <w:rsid w:val="00572723"/>
    <w:rsid w:val="00574FB8"/>
    <w:rsid w:val="0057592B"/>
    <w:rsid w:val="00576058"/>
    <w:rsid w:val="0057672A"/>
    <w:rsid w:val="005775FB"/>
    <w:rsid w:val="00577C56"/>
    <w:rsid w:val="0058038C"/>
    <w:rsid w:val="00581667"/>
    <w:rsid w:val="00581A41"/>
    <w:rsid w:val="00581D2F"/>
    <w:rsid w:val="00582170"/>
    <w:rsid w:val="0058240C"/>
    <w:rsid w:val="0058323F"/>
    <w:rsid w:val="0058355A"/>
    <w:rsid w:val="00583B63"/>
    <w:rsid w:val="00584419"/>
    <w:rsid w:val="005877F5"/>
    <w:rsid w:val="00587967"/>
    <w:rsid w:val="00587A39"/>
    <w:rsid w:val="00587AE7"/>
    <w:rsid w:val="00587CE1"/>
    <w:rsid w:val="00587FB6"/>
    <w:rsid w:val="005915B1"/>
    <w:rsid w:val="00591852"/>
    <w:rsid w:val="00592230"/>
    <w:rsid w:val="005936FA"/>
    <w:rsid w:val="00593910"/>
    <w:rsid w:val="00593DD2"/>
    <w:rsid w:val="0059464D"/>
    <w:rsid w:val="0059498E"/>
    <w:rsid w:val="00594D2B"/>
    <w:rsid w:val="00595018"/>
    <w:rsid w:val="00596E93"/>
    <w:rsid w:val="0059702F"/>
    <w:rsid w:val="0059709F"/>
    <w:rsid w:val="005A0721"/>
    <w:rsid w:val="005A2183"/>
    <w:rsid w:val="005A2D6D"/>
    <w:rsid w:val="005A317B"/>
    <w:rsid w:val="005A31D7"/>
    <w:rsid w:val="005A4564"/>
    <w:rsid w:val="005A4AC7"/>
    <w:rsid w:val="005A4C5D"/>
    <w:rsid w:val="005A5ED0"/>
    <w:rsid w:val="005A6E77"/>
    <w:rsid w:val="005A78C1"/>
    <w:rsid w:val="005B158D"/>
    <w:rsid w:val="005B359B"/>
    <w:rsid w:val="005B3615"/>
    <w:rsid w:val="005B392C"/>
    <w:rsid w:val="005B4B81"/>
    <w:rsid w:val="005B4E1B"/>
    <w:rsid w:val="005B6097"/>
    <w:rsid w:val="005B6179"/>
    <w:rsid w:val="005B7503"/>
    <w:rsid w:val="005B7A24"/>
    <w:rsid w:val="005C00EF"/>
    <w:rsid w:val="005C12EE"/>
    <w:rsid w:val="005C1938"/>
    <w:rsid w:val="005C1AE5"/>
    <w:rsid w:val="005C25B8"/>
    <w:rsid w:val="005C27EF"/>
    <w:rsid w:val="005C5213"/>
    <w:rsid w:val="005C71FD"/>
    <w:rsid w:val="005C7E6E"/>
    <w:rsid w:val="005D04C8"/>
    <w:rsid w:val="005D0A33"/>
    <w:rsid w:val="005D0E4D"/>
    <w:rsid w:val="005D1B5D"/>
    <w:rsid w:val="005D21BC"/>
    <w:rsid w:val="005D2532"/>
    <w:rsid w:val="005D396E"/>
    <w:rsid w:val="005D4259"/>
    <w:rsid w:val="005D4A7F"/>
    <w:rsid w:val="005D6C77"/>
    <w:rsid w:val="005D6F22"/>
    <w:rsid w:val="005D7DF3"/>
    <w:rsid w:val="005E09D5"/>
    <w:rsid w:val="005E1B4A"/>
    <w:rsid w:val="005E44FF"/>
    <w:rsid w:val="005E4801"/>
    <w:rsid w:val="005E48AF"/>
    <w:rsid w:val="005E54CD"/>
    <w:rsid w:val="005E74E2"/>
    <w:rsid w:val="005E75E1"/>
    <w:rsid w:val="005F018C"/>
    <w:rsid w:val="005F15D7"/>
    <w:rsid w:val="005F18EA"/>
    <w:rsid w:val="005F2DA1"/>
    <w:rsid w:val="005F3DA7"/>
    <w:rsid w:val="005F46DB"/>
    <w:rsid w:val="005F7166"/>
    <w:rsid w:val="005F7AE6"/>
    <w:rsid w:val="00600521"/>
    <w:rsid w:val="006006D1"/>
    <w:rsid w:val="0060114C"/>
    <w:rsid w:val="00602172"/>
    <w:rsid w:val="00602E3C"/>
    <w:rsid w:val="00602E7E"/>
    <w:rsid w:val="00603085"/>
    <w:rsid w:val="0060350D"/>
    <w:rsid w:val="006037BC"/>
    <w:rsid w:val="00604610"/>
    <w:rsid w:val="00604E7E"/>
    <w:rsid w:val="0060604D"/>
    <w:rsid w:val="00606463"/>
    <w:rsid w:val="00606FF5"/>
    <w:rsid w:val="00607707"/>
    <w:rsid w:val="0061030C"/>
    <w:rsid w:val="006108E5"/>
    <w:rsid w:val="00611FD7"/>
    <w:rsid w:val="0061221A"/>
    <w:rsid w:val="006122C6"/>
    <w:rsid w:val="00612EA6"/>
    <w:rsid w:val="00614957"/>
    <w:rsid w:val="00614BC3"/>
    <w:rsid w:val="00614C20"/>
    <w:rsid w:val="00614D49"/>
    <w:rsid w:val="00614D76"/>
    <w:rsid w:val="00615A36"/>
    <w:rsid w:val="00615E21"/>
    <w:rsid w:val="006168B0"/>
    <w:rsid w:val="00616D4B"/>
    <w:rsid w:val="00616E8F"/>
    <w:rsid w:val="006170A5"/>
    <w:rsid w:val="006173AC"/>
    <w:rsid w:val="00617AE7"/>
    <w:rsid w:val="00617B06"/>
    <w:rsid w:val="00617E18"/>
    <w:rsid w:val="006204FB"/>
    <w:rsid w:val="00620F42"/>
    <w:rsid w:val="00621B81"/>
    <w:rsid w:val="00621C9C"/>
    <w:rsid w:val="00621E0A"/>
    <w:rsid w:val="006235D9"/>
    <w:rsid w:val="0062396D"/>
    <w:rsid w:val="006244D2"/>
    <w:rsid w:val="0062621E"/>
    <w:rsid w:val="0063024D"/>
    <w:rsid w:val="00630DC3"/>
    <w:rsid w:val="006316AE"/>
    <w:rsid w:val="006317C4"/>
    <w:rsid w:val="00632755"/>
    <w:rsid w:val="00632DAB"/>
    <w:rsid w:val="006331A7"/>
    <w:rsid w:val="00633B85"/>
    <w:rsid w:val="00633C99"/>
    <w:rsid w:val="0063448E"/>
    <w:rsid w:val="006351D2"/>
    <w:rsid w:val="00637909"/>
    <w:rsid w:val="00637AE4"/>
    <w:rsid w:val="00637EDC"/>
    <w:rsid w:val="006403ED"/>
    <w:rsid w:val="006407B1"/>
    <w:rsid w:val="00641181"/>
    <w:rsid w:val="0064171E"/>
    <w:rsid w:val="00641829"/>
    <w:rsid w:val="00641B30"/>
    <w:rsid w:val="006425EA"/>
    <w:rsid w:val="0064600E"/>
    <w:rsid w:val="0064667F"/>
    <w:rsid w:val="00646D00"/>
    <w:rsid w:val="00646D24"/>
    <w:rsid w:val="00647441"/>
    <w:rsid w:val="0065022F"/>
    <w:rsid w:val="0065037E"/>
    <w:rsid w:val="006526DD"/>
    <w:rsid w:val="006539A2"/>
    <w:rsid w:val="00657119"/>
    <w:rsid w:val="006579E1"/>
    <w:rsid w:val="00657F85"/>
    <w:rsid w:val="00657FBE"/>
    <w:rsid w:val="00660CB9"/>
    <w:rsid w:val="00661441"/>
    <w:rsid w:val="006625C7"/>
    <w:rsid w:val="006638FB"/>
    <w:rsid w:val="00663CC4"/>
    <w:rsid w:val="006648A7"/>
    <w:rsid w:val="00664D38"/>
    <w:rsid w:val="006653AD"/>
    <w:rsid w:val="00666478"/>
    <w:rsid w:val="00666B9D"/>
    <w:rsid w:val="0066767D"/>
    <w:rsid w:val="00670BF6"/>
    <w:rsid w:val="00671C78"/>
    <w:rsid w:val="00672AD4"/>
    <w:rsid w:val="00673D28"/>
    <w:rsid w:val="00674A44"/>
    <w:rsid w:val="00676A70"/>
    <w:rsid w:val="0068030C"/>
    <w:rsid w:val="00680475"/>
    <w:rsid w:val="00680793"/>
    <w:rsid w:val="0068124B"/>
    <w:rsid w:val="00681420"/>
    <w:rsid w:val="00682D62"/>
    <w:rsid w:val="00682D9E"/>
    <w:rsid w:val="00683540"/>
    <w:rsid w:val="00683C43"/>
    <w:rsid w:val="00685095"/>
    <w:rsid w:val="006858BD"/>
    <w:rsid w:val="00686F04"/>
    <w:rsid w:val="00687CD7"/>
    <w:rsid w:val="00690D9A"/>
    <w:rsid w:val="0069268D"/>
    <w:rsid w:val="00692BF2"/>
    <w:rsid w:val="00693458"/>
    <w:rsid w:val="00693501"/>
    <w:rsid w:val="00693526"/>
    <w:rsid w:val="00693A79"/>
    <w:rsid w:val="0069401A"/>
    <w:rsid w:val="006950A0"/>
    <w:rsid w:val="00695741"/>
    <w:rsid w:val="00696A9B"/>
    <w:rsid w:val="006A02D7"/>
    <w:rsid w:val="006A0390"/>
    <w:rsid w:val="006A0875"/>
    <w:rsid w:val="006A1076"/>
    <w:rsid w:val="006A1FAD"/>
    <w:rsid w:val="006A2895"/>
    <w:rsid w:val="006A3548"/>
    <w:rsid w:val="006A35C0"/>
    <w:rsid w:val="006A3861"/>
    <w:rsid w:val="006A41D9"/>
    <w:rsid w:val="006A41E4"/>
    <w:rsid w:val="006A48B9"/>
    <w:rsid w:val="006A4D64"/>
    <w:rsid w:val="006A4F99"/>
    <w:rsid w:val="006A7446"/>
    <w:rsid w:val="006A7836"/>
    <w:rsid w:val="006B00DD"/>
    <w:rsid w:val="006B0ABC"/>
    <w:rsid w:val="006B211A"/>
    <w:rsid w:val="006B384A"/>
    <w:rsid w:val="006B38DD"/>
    <w:rsid w:val="006B4F95"/>
    <w:rsid w:val="006B5B58"/>
    <w:rsid w:val="006B6E97"/>
    <w:rsid w:val="006B7195"/>
    <w:rsid w:val="006B72B2"/>
    <w:rsid w:val="006C01DF"/>
    <w:rsid w:val="006C030F"/>
    <w:rsid w:val="006C0823"/>
    <w:rsid w:val="006C20C1"/>
    <w:rsid w:val="006C602F"/>
    <w:rsid w:val="006C6912"/>
    <w:rsid w:val="006C7B1C"/>
    <w:rsid w:val="006D097C"/>
    <w:rsid w:val="006D0CCE"/>
    <w:rsid w:val="006D1E96"/>
    <w:rsid w:val="006D2EAF"/>
    <w:rsid w:val="006D4175"/>
    <w:rsid w:val="006D4182"/>
    <w:rsid w:val="006D4B30"/>
    <w:rsid w:val="006D50F1"/>
    <w:rsid w:val="006D581F"/>
    <w:rsid w:val="006D6D8C"/>
    <w:rsid w:val="006D6DB5"/>
    <w:rsid w:val="006E041C"/>
    <w:rsid w:val="006E06A0"/>
    <w:rsid w:val="006E1D2F"/>
    <w:rsid w:val="006E3295"/>
    <w:rsid w:val="006E3857"/>
    <w:rsid w:val="006E4661"/>
    <w:rsid w:val="006E4A32"/>
    <w:rsid w:val="006E5532"/>
    <w:rsid w:val="006E557B"/>
    <w:rsid w:val="006E59CF"/>
    <w:rsid w:val="006E5B79"/>
    <w:rsid w:val="006E6A4B"/>
    <w:rsid w:val="006E7A02"/>
    <w:rsid w:val="006F18D6"/>
    <w:rsid w:val="006F2319"/>
    <w:rsid w:val="006F27B1"/>
    <w:rsid w:val="006F3267"/>
    <w:rsid w:val="006F337E"/>
    <w:rsid w:val="006F4B4A"/>
    <w:rsid w:val="006F4D52"/>
    <w:rsid w:val="006F4DC0"/>
    <w:rsid w:val="006F590E"/>
    <w:rsid w:val="006F644A"/>
    <w:rsid w:val="006F731D"/>
    <w:rsid w:val="006F7A6B"/>
    <w:rsid w:val="00700518"/>
    <w:rsid w:val="00702164"/>
    <w:rsid w:val="007021DE"/>
    <w:rsid w:val="00702A26"/>
    <w:rsid w:val="0070387F"/>
    <w:rsid w:val="0070498A"/>
    <w:rsid w:val="00704A69"/>
    <w:rsid w:val="00705A1F"/>
    <w:rsid w:val="0071102E"/>
    <w:rsid w:val="007125F9"/>
    <w:rsid w:val="007126B8"/>
    <w:rsid w:val="00712E55"/>
    <w:rsid w:val="007134DC"/>
    <w:rsid w:val="00715C1A"/>
    <w:rsid w:val="00716420"/>
    <w:rsid w:val="00716FC8"/>
    <w:rsid w:val="007215E4"/>
    <w:rsid w:val="00721B76"/>
    <w:rsid w:val="007223CC"/>
    <w:rsid w:val="007232D9"/>
    <w:rsid w:val="0072430B"/>
    <w:rsid w:val="00725B49"/>
    <w:rsid w:val="00726DA5"/>
    <w:rsid w:val="00727107"/>
    <w:rsid w:val="00727246"/>
    <w:rsid w:val="00730995"/>
    <w:rsid w:val="00731989"/>
    <w:rsid w:val="00732493"/>
    <w:rsid w:val="00732710"/>
    <w:rsid w:val="00732ADF"/>
    <w:rsid w:val="007339A8"/>
    <w:rsid w:val="00733C5A"/>
    <w:rsid w:val="00734919"/>
    <w:rsid w:val="007365CD"/>
    <w:rsid w:val="007405DA"/>
    <w:rsid w:val="00740737"/>
    <w:rsid w:val="00740F06"/>
    <w:rsid w:val="007436E2"/>
    <w:rsid w:val="00744709"/>
    <w:rsid w:val="007453F2"/>
    <w:rsid w:val="00745759"/>
    <w:rsid w:val="00745A6D"/>
    <w:rsid w:val="00745B6C"/>
    <w:rsid w:val="00745E32"/>
    <w:rsid w:val="00746523"/>
    <w:rsid w:val="0074681A"/>
    <w:rsid w:val="0074717F"/>
    <w:rsid w:val="007471EA"/>
    <w:rsid w:val="0075221C"/>
    <w:rsid w:val="00753CB0"/>
    <w:rsid w:val="00753FDA"/>
    <w:rsid w:val="0075437B"/>
    <w:rsid w:val="007543DB"/>
    <w:rsid w:val="00755821"/>
    <w:rsid w:val="007563D8"/>
    <w:rsid w:val="00756BF3"/>
    <w:rsid w:val="00757032"/>
    <w:rsid w:val="007605D1"/>
    <w:rsid w:val="007621FD"/>
    <w:rsid w:val="007640EC"/>
    <w:rsid w:val="00764845"/>
    <w:rsid w:val="00767FE5"/>
    <w:rsid w:val="007722B5"/>
    <w:rsid w:val="007726CC"/>
    <w:rsid w:val="00772E42"/>
    <w:rsid w:val="00773654"/>
    <w:rsid w:val="00773D5C"/>
    <w:rsid w:val="00773EC6"/>
    <w:rsid w:val="00774719"/>
    <w:rsid w:val="0078101A"/>
    <w:rsid w:val="00782277"/>
    <w:rsid w:val="007827E1"/>
    <w:rsid w:val="00782A93"/>
    <w:rsid w:val="00783802"/>
    <w:rsid w:val="007847F9"/>
    <w:rsid w:val="007848FB"/>
    <w:rsid w:val="0078513B"/>
    <w:rsid w:val="00786D49"/>
    <w:rsid w:val="0078739D"/>
    <w:rsid w:val="00787408"/>
    <w:rsid w:val="007874AB"/>
    <w:rsid w:val="00787D91"/>
    <w:rsid w:val="007906AA"/>
    <w:rsid w:val="0079097D"/>
    <w:rsid w:val="00790B99"/>
    <w:rsid w:val="00791565"/>
    <w:rsid w:val="00791AF7"/>
    <w:rsid w:val="007924D2"/>
    <w:rsid w:val="00792C59"/>
    <w:rsid w:val="00795403"/>
    <w:rsid w:val="007964EA"/>
    <w:rsid w:val="00796522"/>
    <w:rsid w:val="00796624"/>
    <w:rsid w:val="00796A5E"/>
    <w:rsid w:val="00796EAE"/>
    <w:rsid w:val="00797020"/>
    <w:rsid w:val="00797839"/>
    <w:rsid w:val="007A11C0"/>
    <w:rsid w:val="007A1E6D"/>
    <w:rsid w:val="007A1F40"/>
    <w:rsid w:val="007A2F37"/>
    <w:rsid w:val="007A3352"/>
    <w:rsid w:val="007A356B"/>
    <w:rsid w:val="007A4346"/>
    <w:rsid w:val="007A4580"/>
    <w:rsid w:val="007A4D29"/>
    <w:rsid w:val="007A500B"/>
    <w:rsid w:val="007A57C7"/>
    <w:rsid w:val="007B0071"/>
    <w:rsid w:val="007B03A7"/>
    <w:rsid w:val="007B0F4A"/>
    <w:rsid w:val="007B12D7"/>
    <w:rsid w:val="007B1957"/>
    <w:rsid w:val="007B1D84"/>
    <w:rsid w:val="007B216B"/>
    <w:rsid w:val="007B6DDA"/>
    <w:rsid w:val="007B742E"/>
    <w:rsid w:val="007B7815"/>
    <w:rsid w:val="007B7A44"/>
    <w:rsid w:val="007B7A6A"/>
    <w:rsid w:val="007B7E60"/>
    <w:rsid w:val="007C02F7"/>
    <w:rsid w:val="007C0375"/>
    <w:rsid w:val="007C1384"/>
    <w:rsid w:val="007C1B4B"/>
    <w:rsid w:val="007C2947"/>
    <w:rsid w:val="007C316C"/>
    <w:rsid w:val="007C44FE"/>
    <w:rsid w:val="007C4619"/>
    <w:rsid w:val="007C57F8"/>
    <w:rsid w:val="007C67EB"/>
    <w:rsid w:val="007C682A"/>
    <w:rsid w:val="007C6F0B"/>
    <w:rsid w:val="007C7692"/>
    <w:rsid w:val="007C7C58"/>
    <w:rsid w:val="007D0C1F"/>
    <w:rsid w:val="007D2402"/>
    <w:rsid w:val="007D304C"/>
    <w:rsid w:val="007D5187"/>
    <w:rsid w:val="007D5B1A"/>
    <w:rsid w:val="007D6623"/>
    <w:rsid w:val="007D6CC6"/>
    <w:rsid w:val="007D7395"/>
    <w:rsid w:val="007E0D0E"/>
    <w:rsid w:val="007E110D"/>
    <w:rsid w:val="007E1136"/>
    <w:rsid w:val="007E26EC"/>
    <w:rsid w:val="007E27B9"/>
    <w:rsid w:val="007E337E"/>
    <w:rsid w:val="007E4DEE"/>
    <w:rsid w:val="007E55FF"/>
    <w:rsid w:val="007E5867"/>
    <w:rsid w:val="007F18D6"/>
    <w:rsid w:val="007F1C1A"/>
    <w:rsid w:val="007F2883"/>
    <w:rsid w:val="007F3FEA"/>
    <w:rsid w:val="007F544B"/>
    <w:rsid w:val="007F5E59"/>
    <w:rsid w:val="007F664D"/>
    <w:rsid w:val="007F6915"/>
    <w:rsid w:val="007F6F2F"/>
    <w:rsid w:val="007F74FE"/>
    <w:rsid w:val="007F7F19"/>
    <w:rsid w:val="00800FF2"/>
    <w:rsid w:val="00801971"/>
    <w:rsid w:val="00801B8E"/>
    <w:rsid w:val="0080206A"/>
    <w:rsid w:val="00802218"/>
    <w:rsid w:val="0080328F"/>
    <w:rsid w:val="00803896"/>
    <w:rsid w:val="00803BFF"/>
    <w:rsid w:val="0080526C"/>
    <w:rsid w:val="00805293"/>
    <w:rsid w:val="008056F0"/>
    <w:rsid w:val="00806015"/>
    <w:rsid w:val="00806C19"/>
    <w:rsid w:val="00806C83"/>
    <w:rsid w:val="008074A2"/>
    <w:rsid w:val="00807BD0"/>
    <w:rsid w:val="00810B4B"/>
    <w:rsid w:val="00810CF3"/>
    <w:rsid w:val="00812D34"/>
    <w:rsid w:val="0081344E"/>
    <w:rsid w:val="00813668"/>
    <w:rsid w:val="00813A5D"/>
    <w:rsid w:val="00814C3E"/>
    <w:rsid w:val="00814FD1"/>
    <w:rsid w:val="0081594C"/>
    <w:rsid w:val="00815F56"/>
    <w:rsid w:val="008162ED"/>
    <w:rsid w:val="00816B7A"/>
    <w:rsid w:val="00816DB6"/>
    <w:rsid w:val="00816E90"/>
    <w:rsid w:val="00817982"/>
    <w:rsid w:val="00822074"/>
    <w:rsid w:val="0082234D"/>
    <w:rsid w:val="00823AE0"/>
    <w:rsid w:val="00823B5E"/>
    <w:rsid w:val="00824CBC"/>
    <w:rsid w:val="00824E7D"/>
    <w:rsid w:val="00825B48"/>
    <w:rsid w:val="008267DC"/>
    <w:rsid w:val="00827000"/>
    <w:rsid w:val="0082722C"/>
    <w:rsid w:val="008302CB"/>
    <w:rsid w:val="008319E5"/>
    <w:rsid w:val="00831C42"/>
    <w:rsid w:val="008321D1"/>
    <w:rsid w:val="008327A2"/>
    <w:rsid w:val="00832D73"/>
    <w:rsid w:val="00832F8B"/>
    <w:rsid w:val="008343F9"/>
    <w:rsid w:val="00834F32"/>
    <w:rsid w:val="00835DA7"/>
    <w:rsid w:val="0083659F"/>
    <w:rsid w:val="008375AE"/>
    <w:rsid w:val="00837AD4"/>
    <w:rsid w:val="00837DDF"/>
    <w:rsid w:val="00841554"/>
    <w:rsid w:val="008417F3"/>
    <w:rsid w:val="00841E98"/>
    <w:rsid w:val="00842414"/>
    <w:rsid w:val="00844158"/>
    <w:rsid w:val="008442A1"/>
    <w:rsid w:val="00844500"/>
    <w:rsid w:val="0084525A"/>
    <w:rsid w:val="00846253"/>
    <w:rsid w:val="00846956"/>
    <w:rsid w:val="00846963"/>
    <w:rsid w:val="00847258"/>
    <w:rsid w:val="008507DC"/>
    <w:rsid w:val="00850975"/>
    <w:rsid w:val="00851B36"/>
    <w:rsid w:val="00851F67"/>
    <w:rsid w:val="008526B5"/>
    <w:rsid w:val="008528D1"/>
    <w:rsid w:val="00853450"/>
    <w:rsid w:val="00853CE1"/>
    <w:rsid w:val="008541A2"/>
    <w:rsid w:val="00854321"/>
    <w:rsid w:val="00854325"/>
    <w:rsid w:val="00856487"/>
    <w:rsid w:val="00856580"/>
    <w:rsid w:val="0085772D"/>
    <w:rsid w:val="0085797D"/>
    <w:rsid w:val="00860947"/>
    <w:rsid w:val="00861453"/>
    <w:rsid w:val="00861529"/>
    <w:rsid w:val="00861CE2"/>
    <w:rsid w:val="00862832"/>
    <w:rsid w:val="00862EDF"/>
    <w:rsid w:val="00863F9C"/>
    <w:rsid w:val="008647D5"/>
    <w:rsid w:val="00864A69"/>
    <w:rsid w:val="00864F25"/>
    <w:rsid w:val="00866780"/>
    <w:rsid w:val="00866B77"/>
    <w:rsid w:val="00866E25"/>
    <w:rsid w:val="00870633"/>
    <w:rsid w:val="00870F24"/>
    <w:rsid w:val="008714FE"/>
    <w:rsid w:val="008717DE"/>
    <w:rsid w:val="00871813"/>
    <w:rsid w:val="008723C9"/>
    <w:rsid w:val="00872C93"/>
    <w:rsid w:val="00873850"/>
    <w:rsid w:val="00874188"/>
    <w:rsid w:val="0087490E"/>
    <w:rsid w:val="00874C9C"/>
    <w:rsid w:val="008772AB"/>
    <w:rsid w:val="008801F3"/>
    <w:rsid w:val="00880C56"/>
    <w:rsid w:val="008819CF"/>
    <w:rsid w:val="0088374B"/>
    <w:rsid w:val="008837F9"/>
    <w:rsid w:val="00884063"/>
    <w:rsid w:val="0088482C"/>
    <w:rsid w:val="00885D62"/>
    <w:rsid w:val="00885DF5"/>
    <w:rsid w:val="008864B3"/>
    <w:rsid w:val="00886CA1"/>
    <w:rsid w:val="00887593"/>
    <w:rsid w:val="0089016D"/>
    <w:rsid w:val="00890F46"/>
    <w:rsid w:val="0089191C"/>
    <w:rsid w:val="008919D7"/>
    <w:rsid w:val="00893648"/>
    <w:rsid w:val="0089462B"/>
    <w:rsid w:val="00895577"/>
    <w:rsid w:val="008A0645"/>
    <w:rsid w:val="008A0EE7"/>
    <w:rsid w:val="008A1DD6"/>
    <w:rsid w:val="008A4A15"/>
    <w:rsid w:val="008A54C2"/>
    <w:rsid w:val="008A5538"/>
    <w:rsid w:val="008A65B7"/>
    <w:rsid w:val="008A6DF6"/>
    <w:rsid w:val="008A7588"/>
    <w:rsid w:val="008A7A62"/>
    <w:rsid w:val="008A7C39"/>
    <w:rsid w:val="008B051B"/>
    <w:rsid w:val="008B0D9C"/>
    <w:rsid w:val="008B13F2"/>
    <w:rsid w:val="008B155D"/>
    <w:rsid w:val="008B167A"/>
    <w:rsid w:val="008B18E1"/>
    <w:rsid w:val="008B1B93"/>
    <w:rsid w:val="008B22A3"/>
    <w:rsid w:val="008B241C"/>
    <w:rsid w:val="008B2B13"/>
    <w:rsid w:val="008B4061"/>
    <w:rsid w:val="008B5DD0"/>
    <w:rsid w:val="008B6329"/>
    <w:rsid w:val="008B6B12"/>
    <w:rsid w:val="008B6C41"/>
    <w:rsid w:val="008B78BB"/>
    <w:rsid w:val="008B7B45"/>
    <w:rsid w:val="008C112A"/>
    <w:rsid w:val="008C211D"/>
    <w:rsid w:val="008C28A7"/>
    <w:rsid w:val="008C505F"/>
    <w:rsid w:val="008C57BA"/>
    <w:rsid w:val="008C5B67"/>
    <w:rsid w:val="008C620A"/>
    <w:rsid w:val="008C69F7"/>
    <w:rsid w:val="008C6BD4"/>
    <w:rsid w:val="008C79EC"/>
    <w:rsid w:val="008D04D2"/>
    <w:rsid w:val="008D19B9"/>
    <w:rsid w:val="008D1AA7"/>
    <w:rsid w:val="008D1F0E"/>
    <w:rsid w:val="008D1F14"/>
    <w:rsid w:val="008D2BB8"/>
    <w:rsid w:val="008D3A37"/>
    <w:rsid w:val="008D3BE9"/>
    <w:rsid w:val="008D3E59"/>
    <w:rsid w:val="008D54A7"/>
    <w:rsid w:val="008D6069"/>
    <w:rsid w:val="008E09F0"/>
    <w:rsid w:val="008E110D"/>
    <w:rsid w:val="008E1188"/>
    <w:rsid w:val="008E187D"/>
    <w:rsid w:val="008E19B0"/>
    <w:rsid w:val="008E218A"/>
    <w:rsid w:val="008E2230"/>
    <w:rsid w:val="008E3926"/>
    <w:rsid w:val="008E4225"/>
    <w:rsid w:val="008E428F"/>
    <w:rsid w:val="008E5D8D"/>
    <w:rsid w:val="008E5F2F"/>
    <w:rsid w:val="008E77DF"/>
    <w:rsid w:val="008E7C18"/>
    <w:rsid w:val="008E7C40"/>
    <w:rsid w:val="008F0E0B"/>
    <w:rsid w:val="008F0F44"/>
    <w:rsid w:val="008F1B09"/>
    <w:rsid w:val="008F3D9A"/>
    <w:rsid w:val="008F46DB"/>
    <w:rsid w:val="008F4E70"/>
    <w:rsid w:val="008F503A"/>
    <w:rsid w:val="008F5EE1"/>
    <w:rsid w:val="008F6157"/>
    <w:rsid w:val="008F65D9"/>
    <w:rsid w:val="008F6800"/>
    <w:rsid w:val="008F69A6"/>
    <w:rsid w:val="008F741C"/>
    <w:rsid w:val="008F785F"/>
    <w:rsid w:val="00900F9E"/>
    <w:rsid w:val="00901924"/>
    <w:rsid w:val="00901BA2"/>
    <w:rsid w:val="00902B3C"/>
    <w:rsid w:val="00903764"/>
    <w:rsid w:val="00903DA6"/>
    <w:rsid w:val="0090485C"/>
    <w:rsid w:val="009049BC"/>
    <w:rsid w:val="00905190"/>
    <w:rsid w:val="00905216"/>
    <w:rsid w:val="0090539E"/>
    <w:rsid w:val="009053E4"/>
    <w:rsid w:val="00905772"/>
    <w:rsid w:val="009069B6"/>
    <w:rsid w:val="00910119"/>
    <w:rsid w:val="00910908"/>
    <w:rsid w:val="009111DD"/>
    <w:rsid w:val="00912989"/>
    <w:rsid w:val="00913840"/>
    <w:rsid w:val="009144C1"/>
    <w:rsid w:val="00914AE5"/>
    <w:rsid w:val="00914D9F"/>
    <w:rsid w:val="0091509E"/>
    <w:rsid w:val="00915A69"/>
    <w:rsid w:val="009163E5"/>
    <w:rsid w:val="0091664F"/>
    <w:rsid w:val="00916959"/>
    <w:rsid w:val="0092076C"/>
    <w:rsid w:val="00920D5C"/>
    <w:rsid w:val="009219E8"/>
    <w:rsid w:val="0092273F"/>
    <w:rsid w:val="00922AC0"/>
    <w:rsid w:val="00924F45"/>
    <w:rsid w:val="00925138"/>
    <w:rsid w:val="0092549A"/>
    <w:rsid w:val="00925FD6"/>
    <w:rsid w:val="00926BA8"/>
    <w:rsid w:val="009278C9"/>
    <w:rsid w:val="009279A9"/>
    <w:rsid w:val="009306EC"/>
    <w:rsid w:val="00930707"/>
    <w:rsid w:val="009308B1"/>
    <w:rsid w:val="00930990"/>
    <w:rsid w:val="00930EC8"/>
    <w:rsid w:val="009317F4"/>
    <w:rsid w:val="00931A7C"/>
    <w:rsid w:val="00931CA7"/>
    <w:rsid w:val="00932EE9"/>
    <w:rsid w:val="00933898"/>
    <w:rsid w:val="00933BAD"/>
    <w:rsid w:val="00934529"/>
    <w:rsid w:val="00934DBC"/>
    <w:rsid w:val="0093545B"/>
    <w:rsid w:val="00935872"/>
    <w:rsid w:val="009358E9"/>
    <w:rsid w:val="00935D24"/>
    <w:rsid w:val="00936887"/>
    <w:rsid w:val="0094060D"/>
    <w:rsid w:val="00940705"/>
    <w:rsid w:val="00940A8D"/>
    <w:rsid w:val="00940BE1"/>
    <w:rsid w:val="00940EB6"/>
    <w:rsid w:val="00942E40"/>
    <w:rsid w:val="0094307F"/>
    <w:rsid w:val="0094355B"/>
    <w:rsid w:val="00943578"/>
    <w:rsid w:val="00943DB7"/>
    <w:rsid w:val="00943EEC"/>
    <w:rsid w:val="00944A4D"/>
    <w:rsid w:val="009450A2"/>
    <w:rsid w:val="00945D40"/>
    <w:rsid w:val="0094659E"/>
    <w:rsid w:val="00947B16"/>
    <w:rsid w:val="00947D22"/>
    <w:rsid w:val="00947D83"/>
    <w:rsid w:val="00950469"/>
    <w:rsid w:val="00951567"/>
    <w:rsid w:val="009517B7"/>
    <w:rsid w:val="00951A97"/>
    <w:rsid w:val="00953164"/>
    <w:rsid w:val="00953B0E"/>
    <w:rsid w:val="00954F91"/>
    <w:rsid w:val="0095749F"/>
    <w:rsid w:val="00957914"/>
    <w:rsid w:val="009600B9"/>
    <w:rsid w:val="00960B7F"/>
    <w:rsid w:val="009612B1"/>
    <w:rsid w:val="00963150"/>
    <w:rsid w:val="00963701"/>
    <w:rsid w:val="00964F80"/>
    <w:rsid w:val="009675EC"/>
    <w:rsid w:val="00970A48"/>
    <w:rsid w:val="00970CDC"/>
    <w:rsid w:val="00972496"/>
    <w:rsid w:val="0097295A"/>
    <w:rsid w:val="00975C36"/>
    <w:rsid w:val="0097623D"/>
    <w:rsid w:val="00976B5D"/>
    <w:rsid w:val="00977CBF"/>
    <w:rsid w:val="009802F0"/>
    <w:rsid w:val="00980B35"/>
    <w:rsid w:val="009823D1"/>
    <w:rsid w:val="00982B5A"/>
    <w:rsid w:val="00982B9C"/>
    <w:rsid w:val="00982C7D"/>
    <w:rsid w:val="00983139"/>
    <w:rsid w:val="00983B1A"/>
    <w:rsid w:val="00983CD0"/>
    <w:rsid w:val="00984C1F"/>
    <w:rsid w:val="009851A5"/>
    <w:rsid w:val="00985219"/>
    <w:rsid w:val="0098572B"/>
    <w:rsid w:val="009857A5"/>
    <w:rsid w:val="00985B5B"/>
    <w:rsid w:val="00985E33"/>
    <w:rsid w:val="00985EF1"/>
    <w:rsid w:val="00985EF9"/>
    <w:rsid w:val="00986906"/>
    <w:rsid w:val="00986A36"/>
    <w:rsid w:val="00986FFB"/>
    <w:rsid w:val="00987235"/>
    <w:rsid w:val="00990052"/>
    <w:rsid w:val="00990F9B"/>
    <w:rsid w:val="00991FDF"/>
    <w:rsid w:val="00992946"/>
    <w:rsid w:val="00992E90"/>
    <w:rsid w:val="00993025"/>
    <w:rsid w:val="0099336A"/>
    <w:rsid w:val="009954FC"/>
    <w:rsid w:val="00996948"/>
    <w:rsid w:val="00996A87"/>
    <w:rsid w:val="00997B61"/>
    <w:rsid w:val="00997E2D"/>
    <w:rsid w:val="009A03A6"/>
    <w:rsid w:val="009A08A0"/>
    <w:rsid w:val="009A08FF"/>
    <w:rsid w:val="009A0A18"/>
    <w:rsid w:val="009A14DF"/>
    <w:rsid w:val="009A1F91"/>
    <w:rsid w:val="009A2D76"/>
    <w:rsid w:val="009A326A"/>
    <w:rsid w:val="009A3F73"/>
    <w:rsid w:val="009A59C0"/>
    <w:rsid w:val="009A6209"/>
    <w:rsid w:val="009A7176"/>
    <w:rsid w:val="009A7D5F"/>
    <w:rsid w:val="009B0126"/>
    <w:rsid w:val="009B0481"/>
    <w:rsid w:val="009B185D"/>
    <w:rsid w:val="009B27ED"/>
    <w:rsid w:val="009B5546"/>
    <w:rsid w:val="009B5726"/>
    <w:rsid w:val="009B5FF0"/>
    <w:rsid w:val="009B66C3"/>
    <w:rsid w:val="009B6812"/>
    <w:rsid w:val="009B6F50"/>
    <w:rsid w:val="009C0D4D"/>
    <w:rsid w:val="009C2A1D"/>
    <w:rsid w:val="009C3607"/>
    <w:rsid w:val="009C3D36"/>
    <w:rsid w:val="009C685F"/>
    <w:rsid w:val="009C7DF8"/>
    <w:rsid w:val="009D2669"/>
    <w:rsid w:val="009D2714"/>
    <w:rsid w:val="009D3CCD"/>
    <w:rsid w:val="009D6088"/>
    <w:rsid w:val="009D60DC"/>
    <w:rsid w:val="009D79C6"/>
    <w:rsid w:val="009E0552"/>
    <w:rsid w:val="009E0B4D"/>
    <w:rsid w:val="009E16AD"/>
    <w:rsid w:val="009E1C4D"/>
    <w:rsid w:val="009E29A6"/>
    <w:rsid w:val="009E3BCF"/>
    <w:rsid w:val="009E425D"/>
    <w:rsid w:val="009E5E27"/>
    <w:rsid w:val="009E5E95"/>
    <w:rsid w:val="009E6209"/>
    <w:rsid w:val="009E622A"/>
    <w:rsid w:val="009E622F"/>
    <w:rsid w:val="009E7DEF"/>
    <w:rsid w:val="009F0B4C"/>
    <w:rsid w:val="009F2172"/>
    <w:rsid w:val="009F25DE"/>
    <w:rsid w:val="009F26FC"/>
    <w:rsid w:val="009F2F05"/>
    <w:rsid w:val="009F3BAE"/>
    <w:rsid w:val="009F3D78"/>
    <w:rsid w:val="009F4929"/>
    <w:rsid w:val="009F4C42"/>
    <w:rsid w:val="009F4FFA"/>
    <w:rsid w:val="009F58FC"/>
    <w:rsid w:val="009F5D02"/>
    <w:rsid w:val="00A00860"/>
    <w:rsid w:val="00A00C32"/>
    <w:rsid w:val="00A0105B"/>
    <w:rsid w:val="00A02CA4"/>
    <w:rsid w:val="00A04592"/>
    <w:rsid w:val="00A053D7"/>
    <w:rsid w:val="00A05F4E"/>
    <w:rsid w:val="00A101AC"/>
    <w:rsid w:val="00A108A7"/>
    <w:rsid w:val="00A10EE2"/>
    <w:rsid w:val="00A11D1B"/>
    <w:rsid w:val="00A158A1"/>
    <w:rsid w:val="00A176F7"/>
    <w:rsid w:val="00A20E07"/>
    <w:rsid w:val="00A20F89"/>
    <w:rsid w:val="00A21BEA"/>
    <w:rsid w:val="00A22B3E"/>
    <w:rsid w:val="00A234A5"/>
    <w:rsid w:val="00A23611"/>
    <w:rsid w:val="00A24513"/>
    <w:rsid w:val="00A24661"/>
    <w:rsid w:val="00A24DF3"/>
    <w:rsid w:val="00A24EF3"/>
    <w:rsid w:val="00A25437"/>
    <w:rsid w:val="00A2600F"/>
    <w:rsid w:val="00A262C0"/>
    <w:rsid w:val="00A26341"/>
    <w:rsid w:val="00A300E4"/>
    <w:rsid w:val="00A31816"/>
    <w:rsid w:val="00A331F9"/>
    <w:rsid w:val="00A3494C"/>
    <w:rsid w:val="00A35129"/>
    <w:rsid w:val="00A35DDB"/>
    <w:rsid w:val="00A3638F"/>
    <w:rsid w:val="00A37DDA"/>
    <w:rsid w:val="00A401AD"/>
    <w:rsid w:val="00A41B12"/>
    <w:rsid w:val="00A41F2E"/>
    <w:rsid w:val="00A423CA"/>
    <w:rsid w:val="00A4321C"/>
    <w:rsid w:val="00A4421C"/>
    <w:rsid w:val="00A46811"/>
    <w:rsid w:val="00A46919"/>
    <w:rsid w:val="00A478FC"/>
    <w:rsid w:val="00A47E9A"/>
    <w:rsid w:val="00A50588"/>
    <w:rsid w:val="00A5148F"/>
    <w:rsid w:val="00A52A6A"/>
    <w:rsid w:val="00A52ADF"/>
    <w:rsid w:val="00A531F5"/>
    <w:rsid w:val="00A53558"/>
    <w:rsid w:val="00A548CF"/>
    <w:rsid w:val="00A5501A"/>
    <w:rsid w:val="00A560AC"/>
    <w:rsid w:val="00A561BD"/>
    <w:rsid w:val="00A568B2"/>
    <w:rsid w:val="00A56F79"/>
    <w:rsid w:val="00A57662"/>
    <w:rsid w:val="00A579EF"/>
    <w:rsid w:val="00A6116D"/>
    <w:rsid w:val="00A611D1"/>
    <w:rsid w:val="00A64395"/>
    <w:rsid w:val="00A643B7"/>
    <w:rsid w:val="00A64658"/>
    <w:rsid w:val="00A647F2"/>
    <w:rsid w:val="00A6581D"/>
    <w:rsid w:val="00A65CE9"/>
    <w:rsid w:val="00A65D28"/>
    <w:rsid w:val="00A66510"/>
    <w:rsid w:val="00A66663"/>
    <w:rsid w:val="00A67887"/>
    <w:rsid w:val="00A71C41"/>
    <w:rsid w:val="00A72305"/>
    <w:rsid w:val="00A7299C"/>
    <w:rsid w:val="00A72E27"/>
    <w:rsid w:val="00A72FD6"/>
    <w:rsid w:val="00A73B96"/>
    <w:rsid w:val="00A74143"/>
    <w:rsid w:val="00A74174"/>
    <w:rsid w:val="00A74FB2"/>
    <w:rsid w:val="00A758A8"/>
    <w:rsid w:val="00A75B2C"/>
    <w:rsid w:val="00A76A4C"/>
    <w:rsid w:val="00A76C86"/>
    <w:rsid w:val="00A7796B"/>
    <w:rsid w:val="00A80923"/>
    <w:rsid w:val="00A80DB7"/>
    <w:rsid w:val="00A8108E"/>
    <w:rsid w:val="00A83212"/>
    <w:rsid w:val="00A84484"/>
    <w:rsid w:val="00A84994"/>
    <w:rsid w:val="00A8584A"/>
    <w:rsid w:val="00A86442"/>
    <w:rsid w:val="00A86F69"/>
    <w:rsid w:val="00A87E80"/>
    <w:rsid w:val="00A909EF"/>
    <w:rsid w:val="00A90EA7"/>
    <w:rsid w:val="00A91C88"/>
    <w:rsid w:val="00A924AD"/>
    <w:rsid w:val="00A93188"/>
    <w:rsid w:val="00A93FE1"/>
    <w:rsid w:val="00A94CD6"/>
    <w:rsid w:val="00A9532C"/>
    <w:rsid w:val="00A95D57"/>
    <w:rsid w:val="00A96341"/>
    <w:rsid w:val="00A96411"/>
    <w:rsid w:val="00A9689E"/>
    <w:rsid w:val="00A96C45"/>
    <w:rsid w:val="00A96EB9"/>
    <w:rsid w:val="00A9700E"/>
    <w:rsid w:val="00AA049C"/>
    <w:rsid w:val="00AA0C12"/>
    <w:rsid w:val="00AA0CD9"/>
    <w:rsid w:val="00AA0D33"/>
    <w:rsid w:val="00AA21F6"/>
    <w:rsid w:val="00AA2446"/>
    <w:rsid w:val="00AA2E19"/>
    <w:rsid w:val="00AA31EE"/>
    <w:rsid w:val="00AA4EE5"/>
    <w:rsid w:val="00AA5F38"/>
    <w:rsid w:val="00AA69C3"/>
    <w:rsid w:val="00AA6A86"/>
    <w:rsid w:val="00AA6ADB"/>
    <w:rsid w:val="00AA727B"/>
    <w:rsid w:val="00AB06A3"/>
    <w:rsid w:val="00AB2CBB"/>
    <w:rsid w:val="00AB32DC"/>
    <w:rsid w:val="00AB465B"/>
    <w:rsid w:val="00AB49EA"/>
    <w:rsid w:val="00AB4BF8"/>
    <w:rsid w:val="00AB5A9C"/>
    <w:rsid w:val="00AB6A4A"/>
    <w:rsid w:val="00AB76A1"/>
    <w:rsid w:val="00AC22A2"/>
    <w:rsid w:val="00AC3648"/>
    <w:rsid w:val="00AC3843"/>
    <w:rsid w:val="00AC3C97"/>
    <w:rsid w:val="00AC43A0"/>
    <w:rsid w:val="00AC46BD"/>
    <w:rsid w:val="00AC51B2"/>
    <w:rsid w:val="00AC59D3"/>
    <w:rsid w:val="00AC7E7D"/>
    <w:rsid w:val="00AD020E"/>
    <w:rsid w:val="00AD0464"/>
    <w:rsid w:val="00AD06E2"/>
    <w:rsid w:val="00AD0964"/>
    <w:rsid w:val="00AD21F9"/>
    <w:rsid w:val="00AD24DC"/>
    <w:rsid w:val="00AD30C4"/>
    <w:rsid w:val="00AD377E"/>
    <w:rsid w:val="00AD464C"/>
    <w:rsid w:val="00AD54D6"/>
    <w:rsid w:val="00AD55E5"/>
    <w:rsid w:val="00AD6BF7"/>
    <w:rsid w:val="00AD7373"/>
    <w:rsid w:val="00AD7A8F"/>
    <w:rsid w:val="00AE0869"/>
    <w:rsid w:val="00AE0C57"/>
    <w:rsid w:val="00AE3254"/>
    <w:rsid w:val="00AE375C"/>
    <w:rsid w:val="00AE4248"/>
    <w:rsid w:val="00AE4362"/>
    <w:rsid w:val="00AE5C8B"/>
    <w:rsid w:val="00AE6245"/>
    <w:rsid w:val="00AE646D"/>
    <w:rsid w:val="00AE6BCB"/>
    <w:rsid w:val="00AE7C55"/>
    <w:rsid w:val="00AE7FFE"/>
    <w:rsid w:val="00AF0614"/>
    <w:rsid w:val="00AF0AFF"/>
    <w:rsid w:val="00AF0B77"/>
    <w:rsid w:val="00AF13F4"/>
    <w:rsid w:val="00AF17B8"/>
    <w:rsid w:val="00AF3249"/>
    <w:rsid w:val="00AF40C9"/>
    <w:rsid w:val="00AF43EB"/>
    <w:rsid w:val="00AF5B7F"/>
    <w:rsid w:val="00AF5C4B"/>
    <w:rsid w:val="00AF6648"/>
    <w:rsid w:val="00AF6DFC"/>
    <w:rsid w:val="00AF708C"/>
    <w:rsid w:val="00AF7648"/>
    <w:rsid w:val="00AF7E65"/>
    <w:rsid w:val="00B00001"/>
    <w:rsid w:val="00B00256"/>
    <w:rsid w:val="00B010C2"/>
    <w:rsid w:val="00B01E75"/>
    <w:rsid w:val="00B04972"/>
    <w:rsid w:val="00B05B41"/>
    <w:rsid w:val="00B0632D"/>
    <w:rsid w:val="00B066A9"/>
    <w:rsid w:val="00B06C8A"/>
    <w:rsid w:val="00B06F73"/>
    <w:rsid w:val="00B0778A"/>
    <w:rsid w:val="00B07C15"/>
    <w:rsid w:val="00B1007C"/>
    <w:rsid w:val="00B10CE7"/>
    <w:rsid w:val="00B10FDC"/>
    <w:rsid w:val="00B117FF"/>
    <w:rsid w:val="00B134A9"/>
    <w:rsid w:val="00B1605B"/>
    <w:rsid w:val="00B16337"/>
    <w:rsid w:val="00B16385"/>
    <w:rsid w:val="00B16506"/>
    <w:rsid w:val="00B168D7"/>
    <w:rsid w:val="00B16B89"/>
    <w:rsid w:val="00B17D55"/>
    <w:rsid w:val="00B2105F"/>
    <w:rsid w:val="00B22EC9"/>
    <w:rsid w:val="00B236B0"/>
    <w:rsid w:val="00B2391A"/>
    <w:rsid w:val="00B23E13"/>
    <w:rsid w:val="00B23E74"/>
    <w:rsid w:val="00B263C4"/>
    <w:rsid w:val="00B27024"/>
    <w:rsid w:val="00B27F3D"/>
    <w:rsid w:val="00B302DD"/>
    <w:rsid w:val="00B31ADC"/>
    <w:rsid w:val="00B31F19"/>
    <w:rsid w:val="00B324F9"/>
    <w:rsid w:val="00B32D9B"/>
    <w:rsid w:val="00B33E2E"/>
    <w:rsid w:val="00B33E99"/>
    <w:rsid w:val="00B35D84"/>
    <w:rsid w:val="00B35E22"/>
    <w:rsid w:val="00B37816"/>
    <w:rsid w:val="00B37D78"/>
    <w:rsid w:val="00B402DA"/>
    <w:rsid w:val="00B40568"/>
    <w:rsid w:val="00B4135D"/>
    <w:rsid w:val="00B413D9"/>
    <w:rsid w:val="00B439BC"/>
    <w:rsid w:val="00B44149"/>
    <w:rsid w:val="00B44513"/>
    <w:rsid w:val="00B45D24"/>
    <w:rsid w:val="00B460A6"/>
    <w:rsid w:val="00B46321"/>
    <w:rsid w:val="00B46B27"/>
    <w:rsid w:val="00B46F4A"/>
    <w:rsid w:val="00B51128"/>
    <w:rsid w:val="00B514FB"/>
    <w:rsid w:val="00B51E84"/>
    <w:rsid w:val="00B52787"/>
    <w:rsid w:val="00B52841"/>
    <w:rsid w:val="00B54627"/>
    <w:rsid w:val="00B57DC6"/>
    <w:rsid w:val="00B6050A"/>
    <w:rsid w:val="00B61871"/>
    <w:rsid w:val="00B65C00"/>
    <w:rsid w:val="00B65F2E"/>
    <w:rsid w:val="00B661E8"/>
    <w:rsid w:val="00B664D5"/>
    <w:rsid w:val="00B66B05"/>
    <w:rsid w:val="00B67DE8"/>
    <w:rsid w:val="00B70C21"/>
    <w:rsid w:val="00B71C6B"/>
    <w:rsid w:val="00B723DE"/>
    <w:rsid w:val="00B723F9"/>
    <w:rsid w:val="00B72C3F"/>
    <w:rsid w:val="00B7360E"/>
    <w:rsid w:val="00B740CC"/>
    <w:rsid w:val="00B74E6C"/>
    <w:rsid w:val="00B75433"/>
    <w:rsid w:val="00B756A4"/>
    <w:rsid w:val="00B76426"/>
    <w:rsid w:val="00B76522"/>
    <w:rsid w:val="00B767CF"/>
    <w:rsid w:val="00B800BC"/>
    <w:rsid w:val="00B81203"/>
    <w:rsid w:val="00B81883"/>
    <w:rsid w:val="00B81CC9"/>
    <w:rsid w:val="00B81E44"/>
    <w:rsid w:val="00B82690"/>
    <w:rsid w:val="00B828DF"/>
    <w:rsid w:val="00B82B7A"/>
    <w:rsid w:val="00B845BC"/>
    <w:rsid w:val="00B85D57"/>
    <w:rsid w:val="00B86CE5"/>
    <w:rsid w:val="00B86F9F"/>
    <w:rsid w:val="00B93405"/>
    <w:rsid w:val="00B94DCF"/>
    <w:rsid w:val="00B95093"/>
    <w:rsid w:val="00B95ACC"/>
    <w:rsid w:val="00B96219"/>
    <w:rsid w:val="00B966B7"/>
    <w:rsid w:val="00B97086"/>
    <w:rsid w:val="00B970FB"/>
    <w:rsid w:val="00B97309"/>
    <w:rsid w:val="00BA0E2E"/>
    <w:rsid w:val="00BA2C54"/>
    <w:rsid w:val="00BA4460"/>
    <w:rsid w:val="00BA615C"/>
    <w:rsid w:val="00BA6510"/>
    <w:rsid w:val="00BA664D"/>
    <w:rsid w:val="00BA6F25"/>
    <w:rsid w:val="00BA7476"/>
    <w:rsid w:val="00BA7773"/>
    <w:rsid w:val="00BB00E6"/>
    <w:rsid w:val="00BB1EFC"/>
    <w:rsid w:val="00BB2384"/>
    <w:rsid w:val="00BB261E"/>
    <w:rsid w:val="00BB3566"/>
    <w:rsid w:val="00BB6697"/>
    <w:rsid w:val="00BB7026"/>
    <w:rsid w:val="00BB760A"/>
    <w:rsid w:val="00BB77A1"/>
    <w:rsid w:val="00BC0B2A"/>
    <w:rsid w:val="00BC3226"/>
    <w:rsid w:val="00BC3545"/>
    <w:rsid w:val="00BC43C3"/>
    <w:rsid w:val="00BC6882"/>
    <w:rsid w:val="00BC6D68"/>
    <w:rsid w:val="00BC7498"/>
    <w:rsid w:val="00BD12E1"/>
    <w:rsid w:val="00BD2315"/>
    <w:rsid w:val="00BD31C6"/>
    <w:rsid w:val="00BD361D"/>
    <w:rsid w:val="00BD51B7"/>
    <w:rsid w:val="00BD5223"/>
    <w:rsid w:val="00BD5467"/>
    <w:rsid w:val="00BD5594"/>
    <w:rsid w:val="00BD62A9"/>
    <w:rsid w:val="00BE060D"/>
    <w:rsid w:val="00BE1B56"/>
    <w:rsid w:val="00BE40C8"/>
    <w:rsid w:val="00BE45CC"/>
    <w:rsid w:val="00BE4FE6"/>
    <w:rsid w:val="00BE6530"/>
    <w:rsid w:val="00BE69BB"/>
    <w:rsid w:val="00BE73CA"/>
    <w:rsid w:val="00BE7620"/>
    <w:rsid w:val="00BF03C5"/>
    <w:rsid w:val="00BF2784"/>
    <w:rsid w:val="00BF321D"/>
    <w:rsid w:val="00BF32A0"/>
    <w:rsid w:val="00BF3359"/>
    <w:rsid w:val="00BF3545"/>
    <w:rsid w:val="00BF368F"/>
    <w:rsid w:val="00BF3CE5"/>
    <w:rsid w:val="00BF4CCF"/>
    <w:rsid w:val="00BF5B74"/>
    <w:rsid w:val="00BF5EF6"/>
    <w:rsid w:val="00BF64CB"/>
    <w:rsid w:val="00BF71CB"/>
    <w:rsid w:val="00BF74B5"/>
    <w:rsid w:val="00C00A34"/>
    <w:rsid w:val="00C01190"/>
    <w:rsid w:val="00C0135C"/>
    <w:rsid w:val="00C0254B"/>
    <w:rsid w:val="00C02BE7"/>
    <w:rsid w:val="00C03873"/>
    <w:rsid w:val="00C0391C"/>
    <w:rsid w:val="00C041A8"/>
    <w:rsid w:val="00C049C2"/>
    <w:rsid w:val="00C0564B"/>
    <w:rsid w:val="00C065EE"/>
    <w:rsid w:val="00C06F54"/>
    <w:rsid w:val="00C0766F"/>
    <w:rsid w:val="00C07F36"/>
    <w:rsid w:val="00C12956"/>
    <w:rsid w:val="00C132F0"/>
    <w:rsid w:val="00C13EED"/>
    <w:rsid w:val="00C13F75"/>
    <w:rsid w:val="00C14202"/>
    <w:rsid w:val="00C15074"/>
    <w:rsid w:val="00C172BA"/>
    <w:rsid w:val="00C17EED"/>
    <w:rsid w:val="00C2095B"/>
    <w:rsid w:val="00C20AC3"/>
    <w:rsid w:val="00C20BA5"/>
    <w:rsid w:val="00C2151E"/>
    <w:rsid w:val="00C21E17"/>
    <w:rsid w:val="00C23ABC"/>
    <w:rsid w:val="00C24344"/>
    <w:rsid w:val="00C255E3"/>
    <w:rsid w:val="00C26D5C"/>
    <w:rsid w:val="00C30206"/>
    <w:rsid w:val="00C30416"/>
    <w:rsid w:val="00C31449"/>
    <w:rsid w:val="00C31FBC"/>
    <w:rsid w:val="00C32B47"/>
    <w:rsid w:val="00C334FA"/>
    <w:rsid w:val="00C33519"/>
    <w:rsid w:val="00C33F43"/>
    <w:rsid w:val="00C34C15"/>
    <w:rsid w:val="00C34D89"/>
    <w:rsid w:val="00C35DA6"/>
    <w:rsid w:val="00C363A8"/>
    <w:rsid w:val="00C3687E"/>
    <w:rsid w:val="00C36DDC"/>
    <w:rsid w:val="00C40273"/>
    <w:rsid w:val="00C41080"/>
    <w:rsid w:val="00C41312"/>
    <w:rsid w:val="00C417C6"/>
    <w:rsid w:val="00C42209"/>
    <w:rsid w:val="00C4464C"/>
    <w:rsid w:val="00C4505F"/>
    <w:rsid w:val="00C450B7"/>
    <w:rsid w:val="00C47A20"/>
    <w:rsid w:val="00C5053C"/>
    <w:rsid w:val="00C50C14"/>
    <w:rsid w:val="00C51ACE"/>
    <w:rsid w:val="00C5225E"/>
    <w:rsid w:val="00C527DC"/>
    <w:rsid w:val="00C52DD4"/>
    <w:rsid w:val="00C53AB5"/>
    <w:rsid w:val="00C53D5B"/>
    <w:rsid w:val="00C54869"/>
    <w:rsid w:val="00C55CD1"/>
    <w:rsid w:val="00C56400"/>
    <w:rsid w:val="00C56824"/>
    <w:rsid w:val="00C56E70"/>
    <w:rsid w:val="00C56F03"/>
    <w:rsid w:val="00C60C4D"/>
    <w:rsid w:val="00C62696"/>
    <w:rsid w:val="00C62814"/>
    <w:rsid w:val="00C62C40"/>
    <w:rsid w:val="00C62FB1"/>
    <w:rsid w:val="00C637B9"/>
    <w:rsid w:val="00C63827"/>
    <w:rsid w:val="00C63DE1"/>
    <w:rsid w:val="00C64914"/>
    <w:rsid w:val="00C649DE"/>
    <w:rsid w:val="00C6621B"/>
    <w:rsid w:val="00C664E5"/>
    <w:rsid w:val="00C66DC4"/>
    <w:rsid w:val="00C70847"/>
    <w:rsid w:val="00C72887"/>
    <w:rsid w:val="00C728F7"/>
    <w:rsid w:val="00C733D8"/>
    <w:rsid w:val="00C73C15"/>
    <w:rsid w:val="00C745E2"/>
    <w:rsid w:val="00C75415"/>
    <w:rsid w:val="00C775C7"/>
    <w:rsid w:val="00C77C55"/>
    <w:rsid w:val="00C80B28"/>
    <w:rsid w:val="00C80BC4"/>
    <w:rsid w:val="00C81367"/>
    <w:rsid w:val="00C8332E"/>
    <w:rsid w:val="00C834E0"/>
    <w:rsid w:val="00C83916"/>
    <w:rsid w:val="00C846FC"/>
    <w:rsid w:val="00C8510E"/>
    <w:rsid w:val="00C85D02"/>
    <w:rsid w:val="00C87B28"/>
    <w:rsid w:val="00C90551"/>
    <w:rsid w:val="00C90948"/>
    <w:rsid w:val="00C90BE3"/>
    <w:rsid w:val="00C91056"/>
    <w:rsid w:val="00C944A5"/>
    <w:rsid w:val="00C95512"/>
    <w:rsid w:val="00C956C6"/>
    <w:rsid w:val="00C96216"/>
    <w:rsid w:val="00C976E0"/>
    <w:rsid w:val="00CA0342"/>
    <w:rsid w:val="00CA0850"/>
    <w:rsid w:val="00CA2259"/>
    <w:rsid w:val="00CA3610"/>
    <w:rsid w:val="00CA6EA3"/>
    <w:rsid w:val="00CA6F06"/>
    <w:rsid w:val="00CB0528"/>
    <w:rsid w:val="00CB13DC"/>
    <w:rsid w:val="00CB1BB0"/>
    <w:rsid w:val="00CB2FF4"/>
    <w:rsid w:val="00CB3BA7"/>
    <w:rsid w:val="00CB3D43"/>
    <w:rsid w:val="00CB4F1B"/>
    <w:rsid w:val="00CB5386"/>
    <w:rsid w:val="00CB573F"/>
    <w:rsid w:val="00CC0FF8"/>
    <w:rsid w:val="00CC1A01"/>
    <w:rsid w:val="00CC22C1"/>
    <w:rsid w:val="00CC2917"/>
    <w:rsid w:val="00CC2E94"/>
    <w:rsid w:val="00CC3260"/>
    <w:rsid w:val="00CC32DA"/>
    <w:rsid w:val="00CC413B"/>
    <w:rsid w:val="00CC5D84"/>
    <w:rsid w:val="00CC7A70"/>
    <w:rsid w:val="00CC7AAA"/>
    <w:rsid w:val="00CC7AB1"/>
    <w:rsid w:val="00CC7C8E"/>
    <w:rsid w:val="00CD007D"/>
    <w:rsid w:val="00CD10F1"/>
    <w:rsid w:val="00CD15BB"/>
    <w:rsid w:val="00CD1899"/>
    <w:rsid w:val="00CD1B4B"/>
    <w:rsid w:val="00CD2991"/>
    <w:rsid w:val="00CD3CB5"/>
    <w:rsid w:val="00CD4150"/>
    <w:rsid w:val="00CD45C6"/>
    <w:rsid w:val="00CD475C"/>
    <w:rsid w:val="00CD6F90"/>
    <w:rsid w:val="00CD75DE"/>
    <w:rsid w:val="00CD7D92"/>
    <w:rsid w:val="00CE0C07"/>
    <w:rsid w:val="00CE1BF4"/>
    <w:rsid w:val="00CE21AB"/>
    <w:rsid w:val="00CE235D"/>
    <w:rsid w:val="00CE29AA"/>
    <w:rsid w:val="00CE354C"/>
    <w:rsid w:val="00CE3F28"/>
    <w:rsid w:val="00CE527B"/>
    <w:rsid w:val="00CE67AA"/>
    <w:rsid w:val="00CE7ACB"/>
    <w:rsid w:val="00CF0262"/>
    <w:rsid w:val="00CF0D06"/>
    <w:rsid w:val="00CF1489"/>
    <w:rsid w:val="00CF1DAF"/>
    <w:rsid w:val="00CF295B"/>
    <w:rsid w:val="00CF4BA0"/>
    <w:rsid w:val="00CF6D27"/>
    <w:rsid w:val="00CF70E5"/>
    <w:rsid w:val="00CF7C0A"/>
    <w:rsid w:val="00D00930"/>
    <w:rsid w:val="00D009D8"/>
    <w:rsid w:val="00D01C09"/>
    <w:rsid w:val="00D02029"/>
    <w:rsid w:val="00D02100"/>
    <w:rsid w:val="00D02539"/>
    <w:rsid w:val="00D02841"/>
    <w:rsid w:val="00D02E74"/>
    <w:rsid w:val="00D05EDF"/>
    <w:rsid w:val="00D06E3D"/>
    <w:rsid w:val="00D113E1"/>
    <w:rsid w:val="00D11A5A"/>
    <w:rsid w:val="00D12980"/>
    <w:rsid w:val="00D13C8A"/>
    <w:rsid w:val="00D14807"/>
    <w:rsid w:val="00D150B2"/>
    <w:rsid w:val="00D156F0"/>
    <w:rsid w:val="00D16C42"/>
    <w:rsid w:val="00D17886"/>
    <w:rsid w:val="00D1794D"/>
    <w:rsid w:val="00D179C8"/>
    <w:rsid w:val="00D17A9A"/>
    <w:rsid w:val="00D21064"/>
    <w:rsid w:val="00D2241C"/>
    <w:rsid w:val="00D23B61"/>
    <w:rsid w:val="00D23E47"/>
    <w:rsid w:val="00D23FBD"/>
    <w:rsid w:val="00D2479D"/>
    <w:rsid w:val="00D258FB"/>
    <w:rsid w:val="00D261F1"/>
    <w:rsid w:val="00D26FD4"/>
    <w:rsid w:val="00D27318"/>
    <w:rsid w:val="00D27A84"/>
    <w:rsid w:val="00D306E5"/>
    <w:rsid w:val="00D30D3F"/>
    <w:rsid w:val="00D31C4C"/>
    <w:rsid w:val="00D328AA"/>
    <w:rsid w:val="00D32A7D"/>
    <w:rsid w:val="00D33DE8"/>
    <w:rsid w:val="00D3462F"/>
    <w:rsid w:val="00D34C39"/>
    <w:rsid w:val="00D3572F"/>
    <w:rsid w:val="00D36419"/>
    <w:rsid w:val="00D36B80"/>
    <w:rsid w:val="00D36D94"/>
    <w:rsid w:val="00D409B5"/>
    <w:rsid w:val="00D41CFF"/>
    <w:rsid w:val="00D43D9B"/>
    <w:rsid w:val="00D444C6"/>
    <w:rsid w:val="00D45661"/>
    <w:rsid w:val="00D45991"/>
    <w:rsid w:val="00D46126"/>
    <w:rsid w:val="00D512AE"/>
    <w:rsid w:val="00D51745"/>
    <w:rsid w:val="00D52148"/>
    <w:rsid w:val="00D52342"/>
    <w:rsid w:val="00D52E1A"/>
    <w:rsid w:val="00D53A13"/>
    <w:rsid w:val="00D53A59"/>
    <w:rsid w:val="00D53C35"/>
    <w:rsid w:val="00D54E03"/>
    <w:rsid w:val="00D56083"/>
    <w:rsid w:val="00D56A87"/>
    <w:rsid w:val="00D56AAB"/>
    <w:rsid w:val="00D56AF6"/>
    <w:rsid w:val="00D57037"/>
    <w:rsid w:val="00D5731E"/>
    <w:rsid w:val="00D5749B"/>
    <w:rsid w:val="00D57E57"/>
    <w:rsid w:val="00D60402"/>
    <w:rsid w:val="00D616C0"/>
    <w:rsid w:val="00D61D07"/>
    <w:rsid w:val="00D62CF0"/>
    <w:rsid w:val="00D62F6D"/>
    <w:rsid w:val="00D630F8"/>
    <w:rsid w:val="00D63612"/>
    <w:rsid w:val="00D6372C"/>
    <w:rsid w:val="00D63D31"/>
    <w:rsid w:val="00D64FD4"/>
    <w:rsid w:val="00D65287"/>
    <w:rsid w:val="00D6590A"/>
    <w:rsid w:val="00D668FE"/>
    <w:rsid w:val="00D66F40"/>
    <w:rsid w:val="00D67642"/>
    <w:rsid w:val="00D678EB"/>
    <w:rsid w:val="00D710CC"/>
    <w:rsid w:val="00D71832"/>
    <w:rsid w:val="00D71B15"/>
    <w:rsid w:val="00D7416E"/>
    <w:rsid w:val="00D74993"/>
    <w:rsid w:val="00D75420"/>
    <w:rsid w:val="00D76017"/>
    <w:rsid w:val="00D77882"/>
    <w:rsid w:val="00D77970"/>
    <w:rsid w:val="00D8338D"/>
    <w:rsid w:val="00D8351E"/>
    <w:rsid w:val="00D83DAD"/>
    <w:rsid w:val="00D83E43"/>
    <w:rsid w:val="00D9169E"/>
    <w:rsid w:val="00D91806"/>
    <w:rsid w:val="00D929E6"/>
    <w:rsid w:val="00D92F12"/>
    <w:rsid w:val="00D93A8E"/>
    <w:rsid w:val="00D940A7"/>
    <w:rsid w:val="00D9512E"/>
    <w:rsid w:val="00D951A2"/>
    <w:rsid w:val="00D96E47"/>
    <w:rsid w:val="00D97F6C"/>
    <w:rsid w:val="00DA1D37"/>
    <w:rsid w:val="00DA228D"/>
    <w:rsid w:val="00DA2BE3"/>
    <w:rsid w:val="00DA3C6E"/>
    <w:rsid w:val="00DA4301"/>
    <w:rsid w:val="00DA45C7"/>
    <w:rsid w:val="00DA608A"/>
    <w:rsid w:val="00DA614E"/>
    <w:rsid w:val="00DA75F0"/>
    <w:rsid w:val="00DA79E0"/>
    <w:rsid w:val="00DB019E"/>
    <w:rsid w:val="00DB131B"/>
    <w:rsid w:val="00DB1911"/>
    <w:rsid w:val="00DB3263"/>
    <w:rsid w:val="00DB3AD6"/>
    <w:rsid w:val="00DB3C5E"/>
    <w:rsid w:val="00DB3D69"/>
    <w:rsid w:val="00DB4602"/>
    <w:rsid w:val="00DB4729"/>
    <w:rsid w:val="00DB496B"/>
    <w:rsid w:val="00DB4DB2"/>
    <w:rsid w:val="00DB53F6"/>
    <w:rsid w:val="00DB63B6"/>
    <w:rsid w:val="00DB66F5"/>
    <w:rsid w:val="00DB7B0D"/>
    <w:rsid w:val="00DC0E27"/>
    <w:rsid w:val="00DC1D9A"/>
    <w:rsid w:val="00DC2D44"/>
    <w:rsid w:val="00DC3A0C"/>
    <w:rsid w:val="00DC5009"/>
    <w:rsid w:val="00DC5845"/>
    <w:rsid w:val="00DC66EA"/>
    <w:rsid w:val="00DC6D3F"/>
    <w:rsid w:val="00DC6F96"/>
    <w:rsid w:val="00DD05E6"/>
    <w:rsid w:val="00DD078D"/>
    <w:rsid w:val="00DD13B9"/>
    <w:rsid w:val="00DD368B"/>
    <w:rsid w:val="00DD3F3D"/>
    <w:rsid w:val="00DD41CB"/>
    <w:rsid w:val="00DD43F7"/>
    <w:rsid w:val="00DD4D18"/>
    <w:rsid w:val="00DD528A"/>
    <w:rsid w:val="00DD55C1"/>
    <w:rsid w:val="00DD5A9C"/>
    <w:rsid w:val="00DD6552"/>
    <w:rsid w:val="00DD792B"/>
    <w:rsid w:val="00DE0085"/>
    <w:rsid w:val="00DE078C"/>
    <w:rsid w:val="00DE0FD7"/>
    <w:rsid w:val="00DE2B12"/>
    <w:rsid w:val="00DE3C4D"/>
    <w:rsid w:val="00DE4448"/>
    <w:rsid w:val="00DE55E7"/>
    <w:rsid w:val="00DE673E"/>
    <w:rsid w:val="00DE6889"/>
    <w:rsid w:val="00DE73DF"/>
    <w:rsid w:val="00DE7A91"/>
    <w:rsid w:val="00DE7B29"/>
    <w:rsid w:val="00DE7E3C"/>
    <w:rsid w:val="00DE7F3E"/>
    <w:rsid w:val="00DF0B8D"/>
    <w:rsid w:val="00DF0CE3"/>
    <w:rsid w:val="00DF1206"/>
    <w:rsid w:val="00DF1BF3"/>
    <w:rsid w:val="00DF1C10"/>
    <w:rsid w:val="00DF61D6"/>
    <w:rsid w:val="00DF6BB5"/>
    <w:rsid w:val="00DF7A2D"/>
    <w:rsid w:val="00E000D0"/>
    <w:rsid w:val="00E00185"/>
    <w:rsid w:val="00E01913"/>
    <w:rsid w:val="00E019F1"/>
    <w:rsid w:val="00E01A5E"/>
    <w:rsid w:val="00E026CC"/>
    <w:rsid w:val="00E0388D"/>
    <w:rsid w:val="00E03ED7"/>
    <w:rsid w:val="00E0405C"/>
    <w:rsid w:val="00E04B14"/>
    <w:rsid w:val="00E0555C"/>
    <w:rsid w:val="00E05A26"/>
    <w:rsid w:val="00E05A5F"/>
    <w:rsid w:val="00E12D15"/>
    <w:rsid w:val="00E162E5"/>
    <w:rsid w:val="00E17076"/>
    <w:rsid w:val="00E1741B"/>
    <w:rsid w:val="00E17E03"/>
    <w:rsid w:val="00E208FE"/>
    <w:rsid w:val="00E21AC4"/>
    <w:rsid w:val="00E22011"/>
    <w:rsid w:val="00E24852"/>
    <w:rsid w:val="00E24B81"/>
    <w:rsid w:val="00E24C6F"/>
    <w:rsid w:val="00E25990"/>
    <w:rsid w:val="00E25DBB"/>
    <w:rsid w:val="00E272DA"/>
    <w:rsid w:val="00E30926"/>
    <w:rsid w:val="00E317C5"/>
    <w:rsid w:val="00E32528"/>
    <w:rsid w:val="00E34149"/>
    <w:rsid w:val="00E352D0"/>
    <w:rsid w:val="00E354BF"/>
    <w:rsid w:val="00E420C4"/>
    <w:rsid w:val="00E431EB"/>
    <w:rsid w:val="00E4334B"/>
    <w:rsid w:val="00E444BB"/>
    <w:rsid w:val="00E44809"/>
    <w:rsid w:val="00E4489A"/>
    <w:rsid w:val="00E44905"/>
    <w:rsid w:val="00E467F7"/>
    <w:rsid w:val="00E473AA"/>
    <w:rsid w:val="00E47414"/>
    <w:rsid w:val="00E502C3"/>
    <w:rsid w:val="00E506DE"/>
    <w:rsid w:val="00E50A60"/>
    <w:rsid w:val="00E5113D"/>
    <w:rsid w:val="00E51724"/>
    <w:rsid w:val="00E536F3"/>
    <w:rsid w:val="00E553C7"/>
    <w:rsid w:val="00E55494"/>
    <w:rsid w:val="00E57005"/>
    <w:rsid w:val="00E57703"/>
    <w:rsid w:val="00E61468"/>
    <w:rsid w:val="00E616F6"/>
    <w:rsid w:val="00E61970"/>
    <w:rsid w:val="00E61BC9"/>
    <w:rsid w:val="00E61D70"/>
    <w:rsid w:val="00E61DCA"/>
    <w:rsid w:val="00E634C4"/>
    <w:rsid w:val="00E637EB"/>
    <w:rsid w:val="00E64053"/>
    <w:rsid w:val="00E64B8A"/>
    <w:rsid w:val="00E65E24"/>
    <w:rsid w:val="00E6615D"/>
    <w:rsid w:val="00E66567"/>
    <w:rsid w:val="00E6696D"/>
    <w:rsid w:val="00E66AD0"/>
    <w:rsid w:val="00E67D6C"/>
    <w:rsid w:val="00E67E02"/>
    <w:rsid w:val="00E713F1"/>
    <w:rsid w:val="00E72C63"/>
    <w:rsid w:val="00E72DF5"/>
    <w:rsid w:val="00E7359E"/>
    <w:rsid w:val="00E738A0"/>
    <w:rsid w:val="00E73E9B"/>
    <w:rsid w:val="00E74096"/>
    <w:rsid w:val="00E7472A"/>
    <w:rsid w:val="00E749AF"/>
    <w:rsid w:val="00E74EB1"/>
    <w:rsid w:val="00E754F4"/>
    <w:rsid w:val="00E77EA0"/>
    <w:rsid w:val="00E82703"/>
    <w:rsid w:val="00E82D5F"/>
    <w:rsid w:val="00E834A9"/>
    <w:rsid w:val="00E83DE5"/>
    <w:rsid w:val="00E84038"/>
    <w:rsid w:val="00E8418B"/>
    <w:rsid w:val="00E84DA2"/>
    <w:rsid w:val="00E8544B"/>
    <w:rsid w:val="00E86228"/>
    <w:rsid w:val="00E869D1"/>
    <w:rsid w:val="00E86A5D"/>
    <w:rsid w:val="00E86CB8"/>
    <w:rsid w:val="00E87242"/>
    <w:rsid w:val="00E872DA"/>
    <w:rsid w:val="00E87BB7"/>
    <w:rsid w:val="00E87D3D"/>
    <w:rsid w:val="00E9093B"/>
    <w:rsid w:val="00E91B97"/>
    <w:rsid w:val="00E92562"/>
    <w:rsid w:val="00E93764"/>
    <w:rsid w:val="00E93A61"/>
    <w:rsid w:val="00E9475B"/>
    <w:rsid w:val="00E95D62"/>
    <w:rsid w:val="00E962BF"/>
    <w:rsid w:val="00E97557"/>
    <w:rsid w:val="00E975AF"/>
    <w:rsid w:val="00E97B84"/>
    <w:rsid w:val="00EA0CBA"/>
    <w:rsid w:val="00EA1A4A"/>
    <w:rsid w:val="00EA1FD8"/>
    <w:rsid w:val="00EA2C08"/>
    <w:rsid w:val="00EA31EF"/>
    <w:rsid w:val="00EA347E"/>
    <w:rsid w:val="00EA366C"/>
    <w:rsid w:val="00EA36F8"/>
    <w:rsid w:val="00EA484E"/>
    <w:rsid w:val="00EA4C0C"/>
    <w:rsid w:val="00EA4C35"/>
    <w:rsid w:val="00EA554B"/>
    <w:rsid w:val="00EA66A9"/>
    <w:rsid w:val="00EA6859"/>
    <w:rsid w:val="00EA7A23"/>
    <w:rsid w:val="00EA7FFE"/>
    <w:rsid w:val="00EB0F92"/>
    <w:rsid w:val="00EB1240"/>
    <w:rsid w:val="00EB1772"/>
    <w:rsid w:val="00EB28BF"/>
    <w:rsid w:val="00EB3344"/>
    <w:rsid w:val="00EB36D4"/>
    <w:rsid w:val="00EB383E"/>
    <w:rsid w:val="00EB391A"/>
    <w:rsid w:val="00EB465C"/>
    <w:rsid w:val="00EB49EE"/>
    <w:rsid w:val="00EB668B"/>
    <w:rsid w:val="00EB7A61"/>
    <w:rsid w:val="00EC0B63"/>
    <w:rsid w:val="00EC0DB2"/>
    <w:rsid w:val="00EC1DEA"/>
    <w:rsid w:val="00EC1EC9"/>
    <w:rsid w:val="00EC1FDD"/>
    <w:rsid w:val="00EC233F"/>
    <w:rsid w:val="00EC36DA"/>
    <w:rsid w:val="00EC499E"/>
    <w:rsid w:val="00EC4EDC"/>
    <w:rsid w:val="00EC554D"/>
    <w:rsid w:val="00EC56AF"/>
    <w:rsid w:val="00EC65E0"/>
    <w:rsid w:val="00EC6DA4"/>
    <w:rsid w:val="00EC71C7"/>
    <w:rsid w:val="00EC7817"/>
    <w:rsid w:val="00ED0366"/>
    <w:rsid w:val="00ED0FB3"/>
    <w:rsid w:val="00ED11B0"/>
    <w:rsid w:val="00ED225C"/>
    <w:rsid w:val="00ED4251"/>
    <w:rsid w:val="00ED4402"/>
    <w:rsid w:val="00ED4D3A"/>
    <w:rsid w:val="00ED5331"/>
    <w:rsid w:val="00ED5BF5"/>
    <w:rsid w:val="00ED601F"/>
    <w:rsid w:val="00ED6800"/>
    <w:rsid w:val="00ED7564"/>
    <w:rsid w:val="00ED7889"/>
    <w:rsid w:val="00EE0250"/>
    <w:rsid w:val="00EE0DFC"/>
    <w:rsid w:val="00EE1068"/>
    <w:rsid w:val="00EE10F4"/>
    <w:rsid w:val="00EE1FE1"/>
    <w:rsid w:val="00EE211F"/>
    <w:rsid w:val="00EE4070"/>
    <w:rsid w:val="00EE40BB"/>
    <w:rsid w:val="00EE4CC3"/>
    <w:rsid w:val="00EE4E23"/>
    <w:rsid w:val="00EE618A"/>
    <w:rsid w:val="00EE62E2"/>
    <w:rsid w:val="00EE77C8"/>
    <w:rsid w:val="00EF03B0"/>
    <w:rsid w:val="00EF09A0"/>
    <w:rsid w:val="00EF0D71"/>
    <w:rsid w:val="00EF1B21"/>
    <w:rsid w:val="00EF1F5F"/>
    <w:rsid w:val="00EF2C81"/>
    <w:rsid w:val="00EF331B"/>
    <w:rsid w:val="00EF338C"/>
    <w:rsid w:val="00EF3E3A"/>
    <w:rsid w:val="00EF43AB"/>
    <w:rsid w:val="00EF48A8"/>
    <w:rsid w:val="00EF5441"/>
    <w:rsid w:val="00EF5E51"/>
    <w:rsid w:val="00EF64B9"/>
    <w:rsid w:val="00EF653A"/>
    <w:rsid w:val="00EF6CED"/>
    <w:rsid w:val="00EF7663"/>
    <w:rsid w:val="00EF7764"/>
    <w:rsid w:val="00F00237"/>
    <w:rsid w:val="00F03343"/>
    <w:rsid w:val="00F03E76"/>
    <w:rsid w:val="00F04E47"/>
    <w:rsid w:val="00F05031"/>
    <w:rsid w:val="00F05123"/>
    <w:rsid w:val="00F051C3"/>
    <w:rsid w:val="00F07D8F"/>
    <w:rsid w:val="00F07DF0"/>
    <w:rsid w:val="00F11280"/>
    <w:rsid w:val="00F12A76"/>
    <w:rsid w:val="00F12DB5"/>
    <w:rsid w:val="00F12DE0"/>
    <w:rsid w:val="00F12F8E"/>
    <w:rsid w:val="00F1323E"/>
    <w:rsid w:val="00F13AD2"/>
    <w:rsid w:val="00F14519"/>
    <w:rsid w:val="00F14583"/>
    <w:rsid w:val="00F15858"/>
    <w:rsid w:val="00F17151"/>
    <w:rsid w:val="00F172C1"/>
    <w:rsid w:val="00F1768A"/>
    <w:rsid w:val="00F1774A"/>
    <w:rsid w:val="00F20956"/>
    <w:rsid w:val="00F20B98"/>
    <w:rsid w:val="00F21301"/>
    <w:rsid w:val="00F218C0"/>
    <w:rsid w:val="00F22F1E"/>
    <w:rsid w:val="00F23042"/>
    <w:rsid w:val="00F23D24"/>
    <w:rsid w:val="00F240E9"/>
    <w:rsid w:val="00F24450"/>
    <w:rsid w:val="00F24BED"/>
    <w:rsid w:val="00F24D1F"/>
    <w:rsid w:val="00F2506B"/>
    <w:rsid w:val="00F252A8"/>
    <w:rsid w:val="00F25A56"/>
    <w:rsid w:val="00F25CD4"/>
    <w:rsid w:val="00F26646"/>
    <w:rsid w:val="00F266E8"/>
    <w:rsid w:val="00F2738C"/>
    <w:rsid w:val="00F30133"/>
    <w:rsid w:val="00F3035E"/>
    <w:rsid w:val="00F30A11"/>
    <w:rsid w:val="00F32730"/>
    <w:rsid w:val="00F33822"/>
    <w:rsid w:val="00F34CE2"/>
    <w:rsid w:val="00F35021"/>
    <w:rsid w:val="00F3691E"/>
    <w:rsid w:val="00F37550"/>
    <w:rsid w:val="00F37996"/>
    <w:rsid w:val="00F404E9"/>
    <w:rsid w:val="00F405C5"/>
    <w:rsid w:val="00F41236"/>
    <w:rsid w:val="00F41941"/>
    <w:rsid w:val="00F41B61"/>
    <w:rsid w:val="00F42339"/>
    <w:rsid w:val="00F43A1D"/>
    <w:rsid w:val="00F4419D"/>
    <w:rsid w:val="00F44EDB"/>
    <w:rsid w:val="00F45A22"/>
    <w:rsid w:val="00F46003"/>
    <w:rsid w:val="00F469BB"/>
    <w:rsid w:val="00F47522"/>
    <w:rsid w:val="00F476B7"/>
    <w:rsid w:val="00F47BDC"/>
    <w:rsid w:val="00F501E0"/>
    <w:rsid w:val="00F507B0"/>
    <w:rsid w:val="00F50A4D"/>
    <w:rsid w:val="00F51508"/>
    <w:rsid w:val="00F516F5"/>
    <w:rsid w:val="00F529D7"/>
    <w:rsid w:val="00F53DC6"/>
    <w:rsid w:val="00F5491F"/>
    <w:rsid w:val="00F54C4D"/>
    <w:rsid w:val="00F55F53"/>
    <w:rsid w:val="00F6078F"/>
    <w:rsid w:val="00F61064"/>
    <w:rsid w:val="00F61B77"/>
    <w:rsid w:val="00F628A6"/>
    <w:rsid w:val="00F62F21"/>
    <w:rsid w:val="00F63D37"/>
    <w:rsid w:val="00F64E5D"/>
    <w:rsid w:val="00F64F96"/>
    <w:rsid w:val="00F656F7"/>
    <w:rsid w:val="00F65C44"/>
    <w:rsid w:val="00F67DEC"/>
    <w:rsid w:val="00F70236"/>
    <w:rsid w:val="00F704C2"/>
    <w:rsid w:val="00F70ADD"/>
    <w:rsid w:val="00F71A81"/>
    <w:rsid w:val="00F72231"/>
    <w:rsid w:val="00F72C24"/>
    <w:rsid w:val="00F737D6"/>
    <w:rsid w:val="00F745A1"/>
    <w:rsid w:val="00F75413"/>
    <w:rsid w:val="00F75CA9"/>
    <w:rsid w:val="00F77190"/>
    <w:rsid w:val="00F776BA"/>
    <w:rsid w:val="00F77792"/>
    <w:rsid w:val="00F80905"/>
    <w:rsid w:val="00F811CB"/>
    <w:rsid w:val="00F8160D"/>
    <w:rsid w:val="00F81B56"/>
    <w:rsid w:val="00F82AC2"/>
    <w:rsid w:val="00F83711"/>
    <w:rsid w:val="00F84054"/>
    <w:rsid w:val="00F8493A"/>
    <w:rsid w:val="00F84B34"/>
    <w:rsid w:val="00F85561"/>
    <w:rsid w:val="00F858EC"/>
    <w:rsid w:val="00F85C44"/>
    <w:rsid w:val="00F85FBE"/>
    <w:rsid w:val="00F86092"/>
    <w:rsid w:val="00F87BF7"/>
    <w:rsid w:val="00F905BA"/>
    <w:rsid w:val="00F9167A"/>
    <w:rsid w:val="00F916E7"/>
    <w:rsid w:val="00F9189C"/>
    <w:rsid w:val="00F91B99"/>
    <w:rsid w:val="00F930D7"/>
    <w:rsid w:val="00F96D41"/>
    <w:rsid w:val="00F97298"/>
    <w:rsid w:val="00FA1382"/>
    <w:rsid w:val="00FA1810"/>
    <w:rsid w:val="00FA1868"/>
    <w:rsid w:val="00FA2519"/>
    <w:rsid w:val="00FA2CF6"/>
    <w:rsid w:val="00FA4282"/>
    <w:rsid w:val="00FA4FDF"/>
    <w:rsid w:val="00FA5197"/>
    <w:rsid w:val="00FA7079"/>
    <w:rsid w:val="00FA7C6B"/>
    <w:rsid w:val="00FB193E"/>
    <w:rsid w:val="00FB2B0A"/>
    <w:rsid w:val="00FB3105"/>
    <w:rsid w:val="00FB3459"/>
    <w:rsid w:val="00FB3AE8"/>
    <w:rsid w:val="00FB4273"/>
    <w:rsid w:val="00FB42A4"/>
    <w:rsid w:val="00FB655A"/>
    <w:rsid w:val="00FB6CE0"/>
    <w:rsid w:val="00FB7077"/>
    <w:rsid w:val="00FB7809"/>
    <w:rsid w:val="00FC018D"/>
    <w:rsid w:val="00FC151B"/>
    <w:rsid w:val="00FC1643"/>
    <w:rsid w:val="00FC29FB"/>
    <w:rsid w:val="00FC3CB9"/>
    <w:rsid w:val="00FC3F7C"/>
    <w:rsid w:val="00FC3FBD"/>
    <w:rsid w:val="00FC71ED"/>
    <w:rsid w:val="00FC7827"/>
    <w:rsid w:val="00FC785B"/>
    <w:rsid w:val="00FD0643"/>
    <w:rsid w:val="00FD1585"/>
    <w:rsid w:val="00FD1800"/>
    <w:rsid w:val="00FD19BF"/>
    <w:rsid w:val="00FD1E62"/>
    <w:rsid w:val="00FD2E3E"/>
    <w:rsid w:val="00FD2F7D"/>
    <w:rsid w:val="00FD3938"/>
    <w:rsid w:val="00FD4B43"/>
    <w:rsid w:val="00FD4EF5"/>
    <w:rsid w:val="00FD5AB7"/>
    <w:rsid w:val="00FD7DE8"/>
    <w:rsid w:val="00FE0808"/>
    <w:rsid w:val="00FE13F5"/>
    <w:rsid w:val="00FE1470"/>
    <w:rsid w:val="00FE17F5"/>
    <w:rsid w:val="00FE1B64"/>
    <w:rsid w:val="00FE2C3B"/>
    <w:rsid w:val="00FE3D45"/>
    <w:rsid w:val="00FE4E8B"/>
    <w:rsid w:val="00FE63C5"/>
    <w:rsid w:val="00FE7938"/>
    <w:rsid w:val="00FF02B6"/>
    <w:rsid w:val="00FF18D2"/>
    <w:rsid w:val="00FF2C84"/>
    <w:rsid w:val="00FF39C5"/>
    <w:rsid w:val="00FF48AA"/>
    <w:rsid w:val="00FF5A23"/>
    <w:rsid w:val="00FF631E"/>
    <w:rsid w:val="00FF6890"/>
    <w:rsid w:val="00FF6A87"/>
    <w:rsid w:val="00FF6C90"/>
    <w:rsid w:val="00FF7B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90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8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5728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35883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921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9854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6707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2155</Words>
  <Characters>12288</Characters>
  <Application>Microsoft Office Word</Application>
  <DocSecurity>0</DocSecurity>
  <Lines>102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2013-11-18T19:24:00Z</dcterms:created>
  <dcterms:modified xsi:type="dcterms:W3CDTF">2013-11-18T19:24:00Z</dcterms:modified>
</cp:coreProperties>
</file>