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405E" w:rsidRPr="00C2405E" w:rsidRDefault="00C2405E" w:rsidP="00C240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>Соляник</w:t>
      </w:r>
      <w:proofErr w:type="spellEnd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В.Ю., </w:t>
      </w:r>
      <w:proofErr w:type="spellStart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>Чумак</w:t>
      </w:r>
      <w:proofErr w:type="spellEnd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А.М.</w:t>
      </w:r>
    </w:p>
    <w:p w:rsidR="00C2405E" w:rsidRPr="00C2405E" w:rsidRDefault="00C2405E" w:rsidP="00C240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>ПОЛИП ЦЕРВИКАЛЬНОГО КАНАЛА</w:t>
      </w:r>
    </w:p>
    <w:p w:rsidR="00C2405E" w:rsidRPr="00C2405E" w:rsidRDefault="00C2405E" w:rsidP="00C240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>Харьковский</w:t>
      </w:r>
      <w:proofErr w:type="spellEnd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>национальный</w:t>
      </w:r>
      <w:proofErr w:type="spellEnd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>медицинский</w:t>
      </w:r>
      <w:proofErr w:type="spellEnd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>университет</w:t>
      </w:r>
      <w:proofErr w:type="spellEnd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>,</w:t>
      </w:r>
    </w:p>
    <w:p w:rsidR="00C2405E" w:rsidRPr="00C2405E" w:rsidRDefault="00C2405E" w:rsidP="00C240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>кафедра</w:t>
      </w:r>
      <w:proofErr w:type="spellEnd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>акушерства</w:t>
      </w:r>
      <w:proofErr w:type="spellEnd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>гинекологии</w:t>
      </w:r>
      <w:proofErr w:type="spellEnd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и </w:t>
      </w:r>
      <w:proofErr w:type="spellStart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>детской</w:t>
      </w:r>
      <w:proofErr w:type="spellEnd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>гинекологии</w:t>
      </w:r>
      <w:proofErr w:type="spellEnd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>,</w:t>
      </w:r>
    </w:p>
    <w:p w:rsidR="00C2405E" w:rsidRPr="00C2405E" w:rsidRDefault="00C2405E" w:rsidP="00C240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>г</w:t>
      </w:r>
      <w:proofErr w:type="gramStart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>.</w:t>
      </w:r>
      <w:proofErr w:type="spellStart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>Х</w:t>
      </w:r>
      <w:proofErr w:type="gramEnd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>арьков</w:t>
      </w:r>
      <w:proofErr w:type="spellEnd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>Украина</w:t>
      </w:r>
      <w:proofErr w:type="spellEnd"/>
    </w:p>
    <w:p w:rsidR="00C2405E" w:rsidRPr="00C2405E" w:rsidRDefault="00C2405E" w:rsidP="00C240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>Научный</w:t>
      </w:r>
      <w:proofErr w:type="spellEnd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>руководитель</w:t>
      </w:r>
      <w:proofErr w:type="spellEnd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>: д</w:t>
      </w:r>
      <w:proofErr w:type="gramStart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>.</w:t>
      </w:r>
      <w:proofErr w:type="spellStart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>м</w:t>
      </w:r>
      <w:proofErr w:type="gramEnd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>ед</w:t>
      </w:r>
      <w:proofErr w:type="spellEnd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.н., </w:t>
      </w:r>
      <w:proofErr w:type="spellStart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>проф</w:t>
      </w:r>
      <w:proofErr w:type="spellEnd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>Тучкина</w:t>
      </w:r>
      <w:proofErr w:type="spellEnd"/>
      <w:r w:rsidRPr="00C2405E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И. А.</w:t>
      </w:r>
    </w:p>
    <w:p w:rsidR="00C2405E" w:rsidRPr="00C2405E" w:rsidRDefault="00C2405E" w:rsidP="00C240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 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>Актуальность. Полипы цервикального канала занимают одно из первых мест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>среди доброкачественных патологических процессов шейки матки, так как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>наблюдаются у 22,8% гинекологических больных и часто встречаются у беременных.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>Беременность способствует активным пролиферативным процессам в шейке матки,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приводящим к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резервноклеточной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 пролиферации,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микрожелезистой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 гиперплазии,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плоскоклеточной метаплазии. Одновременно в полипах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цервикалыюго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 канала может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развиваться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децидуальная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 реакция стромы. Во время беременности могут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образовываться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децидуальные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псевдополпы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>, при этом наблюдается локальное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появление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децидуального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 изменения стромы шейки матки, имеющей вид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выступающей бляшки или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псевдополипа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. Считается, что полипы с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децидуальным</w:t>
      </w:r>
      <w:proofErr w:type="spellEnd"/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метаморфозом должны дифференцироваться с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пролабированием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децидуальной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 ткани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в цервикальный канал при угрозе прерывания беременности и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истмико-цервикальной</w:t>
      </w:r>
      <w:proofErr w:type="spellEnd"/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>недостаточности</w:t>
      </w:r>
      <w:proofErr w:type="gramStart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 .</w:t>
      </w:r>
      <w:proofErr w:type="gramEnd"/>
      <w:r w:rsidRPr="00C2405E">
        <w:rPr>
          <w:rFonts w:ascii="Times New Roman" w:eastAsia="Times New Roman,Bold" w:hAnsi="Times New Roman" w:cs="Times New Roman"/>
          <w:sz w:val="28"/>
          <w:szCs w:val="28"/>
        </w:rPr>
        <w:t>Травмированный полип представляет собой серьезную опасность,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>поскольку может быть инфицирован, а это способно вызвать серьезные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>воспалительные процессы в организме женщины.</w:t>
      </w:r>
    </w:p>
    <w:p w:rsidR="00C2405E" w:rsidRPr="00C2405E" w:rsidRDefault="00C2405E" w:rsidP="00C240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Клинический случай. Беременная А. 27 лет, </w:t>
      </w:r>
      <w:proofErr w:type="gram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поступила в гинекологическое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>отделение 3.12.15 по направлению врача женской консультации с жалобами на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>кровянистые выделения из половых путей Женщина осмотрена</w:t>
      </w:r>
      <w:proofErr w:type="gramEnd"/>
      <w:r w:rsidRPr="00C2405E">
        <w:rPr>
          <w:rFonts w:ascii="Times New Roman" w:eastAsia="Times New Roman,Bold" w:hAnsi="Times New Roman" w:cs="Times New Roman"/>
          <w:sz w:val="28"/>
          <w:szCs w:val="28"/>
        </w:rPr>
        <w:t>, обследована,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установлен диагноз: Беременность 17 недель.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Децидуальный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 полип. Анамнез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заболевания. </w:t>
      </w:r>
      <w:proofErr w:type="gram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При первой явке к врачу женской консультации для постановки на учет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>по беременности</w:t>
      </w:r>
      <w:proofErr w:type="gram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 был поставлен диагноз: Беременность 17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нед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.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Децидуальный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 полип.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>Женщина направлена в стационар для лечения. Гинекологический статус. Наружные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половые органы развиты правильно.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Оволосение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 по женскому типу. Влагалище узкое,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>слизистая влагалища чистая. Шейка матки конической формы, деформации нет,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>эпителий шейки матки цел. В цервикальном канале визуализируется полип размерами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>1,8×0,5 см. Тело матки увеличено до 17 недель беременности. Придатки не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>определяются. Своды влагалища свободные, безболезненные. Выделения мажущие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>кровянистые. Обследование. Клинический анализ крови: гемоглобин 125 г/л, эр.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>4,1×10/12, лейк.5,0×10/9, тромб. 220×10/9, СОЭ 24 мм/ч, п-2%, с-69%, э-2%, л-22%, м-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5%; клинический анализ мочи: кол-во 50,0 мл, цвет светло-желтый,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уд.вес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 1.010,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р-ция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 щелочная,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лейк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. 10-12 в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п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>/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зр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, эпителий переходной 0-2 в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п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>/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зр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,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слизь-много</w:t>
      </w:r>
      <w:proofErr w:type="gramStart"/>
      <w:r w:rsidRPr="00C2405E">
        <w:rPr>
          <w:rFonts w:ascii="Times New Roman" w:eastAsia="Times New Roman,Bold" w:hAnsi="Times New Roman" w:cs="Times New Roman"/>
          <w:sz w:val="28"/>
          <w:szCs w:val="28"/>
        </w:rPr>
        <w:t>.К</w:t>
      </w:r>
      <w:proofErr w:type="gramEnd"/>
      <w:r w:rsidRPr="00C2405E">
        <w:rPr>
          <w:rFonts w:ascii="Times New Roman" w:eastAsia="Times New Roman,Bold" w:hAnsi="Times New Roman" w:cs="Times New Roman"/>
          <w:sz w:val="28"/>
          <w:szCs w:val="28"/>
        </w:rPr>
        <w:t>ольпоскопия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: в цервикальном канале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децидуальный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 полип размером 1,8×0,5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см.УЗИ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: В полости цервикального канала визуализируется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гиперэхогенное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 образование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>размерами 1,8×0,5 см.</w:t>
      </w:r>
    </w:p>
    <w:p w:rsidR="00C2405E" w:rsidRPr="00C2405E" w:rsidRDefault="00C2405E" w:rsidP="00C240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Лечение.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Децидуальный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 полип при беременности подлежит </w:t>
      </w:r>
      <w:proofErr w:type="gram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немедленному</w:t>
      </w:r>
      <w:proofErr w:type="gramEnd"/>
    </w:p>
    <w:p w:rsidR="00C2405E" w:rsidRPr="00C2405E" w:rsidRDefault="00C2405E" w:rsidP="00C240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 w:rsidRPr="00C2405E">
        <w:rPr>
          <w:rFonts w:ascii="Times New Roman" w:eastAsia="Times New Roman,Bold" w:hAnsi="Times New Roman" w:cs="Times New Roman"/>
          <w:sz w:val="28"/>
          <w:szCs w:val="28"/>
        </w:rPr>
        <w:t>удалению, если наблюдаются такие симптомы:</w:t>
      </w:r>
    </w:p>
    <w:p w:rsidR="00C2405E" w:rsidRPr="00C2405E" w:rsidRDefault="00C2405E" w:rsidP="00C240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 w:rsidRPr="00C2405E">
        <w:rPr>
          <w:rFonts w:ascii="Times New Roman" w:eastAsia="Times New Roman,Bold" w:hAnsi="Times New Roman" w:cs="Times New Roman"/>
          <w:sz w:val="28"/>
          <w:szCs w:val="28"/>
        </w:rPr>
        <w:lastRenderedPageBreak/>
        <w:t> образование постоянно кровоточит;</w:t>
      </w:r>
    </w:p>
    <w:p w:rsidR="00C2405E" w:rsidRPr="00C2405E" w:rsidRDefault="00C2405E" w:rsidP="00C240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 w:rsidRPr="00C2405E">
        <w:rPr>
          <w:rFonts w:ascii="Times New Roman" w:eastAsia="Times New Roman,Bold" w:hAnsi="Times New Roman" w:cs="Times New Roman"/>
          <w:sz w:val="28"/>
          <w:szCs w:val="28"/>
        </w:rPr>
        <w:t> возникают изъязвления на поверхности полипа;</w:t>
      </w:r>
    </w:p>
    <w:p w:rsidR="00C2405E" w:rsidRPr="00C2405E" w:rsidRDefault="00C2405E" w:rsidP="00C240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 w:rsidRPr="00C2405E">
        <w:rPr>
          <w:rFonts w:ascii="Times New Roman" w:eastAsia="Times New Roman,Bold" w:hAnsi="Times New Roman" w:cs="Times New Roman"/>
          <w:sz w:val="28"/>
          <w:szCs w:val="28"/>
        </w:rPr>
        <w:t> наличие полипа провоцирует спазмы и повышает тонус матки;</w:t>
      </w:r>
    </w:p>
    <w:p w:rsidR="00C2405E" w:rsidRPr="00C2405E" w:rsidRDefault="00C2405E" w:rsidP="00C240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 w:rsidRPr="00C2405E">
        <w:rPr>
          <w:rFonts w:ascii="Times New Roman" w:eastAsia="Times New Roman,Bold" w:hAnsi="Times New Roman" w:cs="Times New Roman"/>
          <w:sz w:val="28"/>
          <w:szCs w:val="28"/>
        </w:rPr>
        <w:t> появляются деструктивные изменения в инфицированном полипе.</w:t>
      </w:r>
    </w:p>
    <w:p w:rsidR="00C2405E" w:rsidRPr="00C2405E" w:rsidRDefault="00C2405E" w:rsidP="00C240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Удаляют полип методом откручивания с применением лазера, эндоскопа, </w:t>
      </w:r>
      <w:proofErr w:type="gramStart"/>
      <w:r w:rsidRPr="00C2405E">
        <w:rPr>
          <w:rFonts w:ascii="Times New Roman" w:eastAsia="Times New Roman,Bold" w:hAnsi="Times New Roman" w:cs="Times New Roman"/>
          <w:sz w:val="28"/>
          <w:szCs w:val="28"/>
        </w:rPr>
        <w:t>с</w:t>
      </w:r>
      <w:proofErr w:type="gramEnd"/>
    </w:p>
    <w:p w:rsidR="008135B1" w:rsidRPr="00C2405E" w:rsidRDefault="00C2405E" w:rsidP="00C240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последующей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терм</w:t>
      </w:r>
      <w:proofErr w:type="gram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о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>-</w:t>
      </w:r>
      <w:proofErr w:type="gram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 и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криокоагуляцией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 образования. Данный способ оперативного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вмешательства является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малоинвазивным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 и не требует выскабливания цервикального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>канала, поэтому может использоваться при беременности. В данном клиническом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случае </w:t>
      </w:r>
      <w:proofErr w:type="gram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произведена</w:t>
      </w:r>
      <w:proofErr w:type="gram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C2405E">
        <w:rPr>
          <w:rFonts w:ascii="Times New Roman" w:eastAsia="Times New Roman,Bold" w:hAnsi="Times New Roman" w:cs="Times New Roman"/>
          <w:sz w:val="28"/>
          <w:szCs w:val="28"/>
        </w:rPr>
        <w:t>полипэктомия</w:t>
      </w:r>
      <w:proofErr w:type="spellEnd"/>
      <w:r w:rsidRPr="00C2405E">
        <w:rPr>
          <w:rFonts w:ascii="Times New Roman" w:eastAsia="Times New Roman,Bold" w:hAnsi="Times New Roman" w:cs="Times New Roman"/>
          <w:sz w:val="28"/>
          <w:szCs w:val="28"/>
        </w:rPr>
        <w:t xml:space="preserve"> методом откручивания с последующим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C2405E">
        <w:rPr>
          <w:rFonts w:ascii="Times New Roman" w:eastAsia="Times New Roman,Bold" w:hAnsi="Times New Roman" w:cs="Times New Roman"/>
          <w:sz w:val="28"/>
          <w:szCs w:val="28"/>
        </w:rPr>
        <w:t>гистологическим исследованием удаленной ткани.</w:t>
      </w:r>
    </w:p>
    <w:sectPr w:rsidR="008135B1" w:rsidRPr="00C2405E" w:rsidSect="008135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proofState w:spelling="clean" w:grammar="clean"/>
  <w:defaultTabStop w:val="708"/>
  <w:characterSpacingControl w:val="doNotCompress"/>
  <w:compat/>
  <w:rsids>
    <w:rsidRoot w:val="00C2405E"/>
    <w:rsid w:val="008135B1"/>
    <w:rsid w:val="00C240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35B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515</Words>
  <Characters>2937</Characters>
  <Application>Microsoft Office Word</Application>
  <DocSecurity>0</DocSecurity>
  <Lines>24</Lines>
  <Paragraphs>6</Paragraphs>
  <ScaleCrop>false</ScaleCrop>
  <Company/>
  <LinksUpToDate>false</LinksUpToDate>
  <CharactersWithSpaces>3446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1</cp:revision>
  <dcterms:created xsi:type="dcterms:W3CDTF">2016-10-23T11:03:00Z</dcterms:created>
  <dcterms:modified xsi:type="dcterms:W3CDTF">2016-10-23T11:10:00Z</dcterms:modified>
</cp:coreProperties>
</file>