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0C17" w:rsidRPr="00C854FD" w:rsidRDefault="00DF0C17" w:rsidP="00DF0C17">
      <w:pPr>
        <w:pStyle w:val="ab"/>
        <w:jc w:val="center"/>
        <w:rPr>
          <w:rFonts w:ascii="Arial" w:hAnsi="Arial" w:cs="Arial"/>
          <w:b/>
          <w:sz w:val="20"/>
          <w:szCs w:val="20"/>
          <w:shd w:val="clear" w:color="auto" w:fill="FFFFFF"/>
        </w:rPr>
      </w:pPr>
      <w:bookmarkStart w:id="0" w:name="bookmark0"/>
      <w:r w:rsidRPr="00C854FD">
        <w:rPr>
          <w:rStyle w:val="longtext"/>
          <w:rFonts w:ascii="Arial" w:hAnsi="Arial" w:cs="Arial"/>
          <w:b/>
          <w:sz w:val="20"/>
          <w:szCs w:val="20"/>
          <w:shd w:val="clear" w:color="auto" w:fill="FFFFFF"/>
        </w:rPr>
        <w:t xml:space="preserve">МІНІСТЕРСТВО ОХОРОНИ ЗДОРОВ'Я УКРАЇНИ </w:t>
      </w:r>
      <w:r w:rsidRPr="00C854FD">
        <w:rPr>
          <w:rFonts w:ascii="Arial" w:hAnsi="Arial" w:cs="Arial"/>
          <w:b/>
          <w:sz w:val="20"/>
          <w:szCs w:val="20"/>
          <w:shd w:val="clear" w:color="auto" w:fill="FFFFFF"/>
        </w:rPr>
        <w:br/>
      </w:r>
      <w:r>
        <w:rPr>
          <w:rStyle w:val="longtext"/>
          <w:rFonts w:ascii="Arial" w:hAnsi="Arial" w:cs="Arial"/>
          <w:b/>
          <w:sz w:val="20"/>
          <w:szCs w:val="20"/>
          <w:shd w:val="clear" w:color="auto" w:fill="FFFFFF"/>
          <w:lang w:val="uk-UA"/>
        </w:rPr>
        <w:t>Харківский н</w:t>
      </w:r>
      <w:r w:rsidRPr="00C854FD">
        <w:rPr>
          <w:rStyle w:val="longtext"/>
          <w:rFonts w:ascii="Arial" w:hAnsi="Arial" w:cs="Arial"/>
          <w:b/>
          <w:sz w:val="20"/>
          <w:szCs w:val="20"/>
          <w:shd w:val="clear" w:color="auto" w:fill="FFFFFF"/>
        </w:rPr>
        <w:t xml:space="preserve">аціональний медичний університет </w:t>
      </w:r>
      <w:r w:rsidRPr="00C854FD">
        <w:rPr>
          <w:rFonts w:ascii="Arial" w:hAnsi="Arial" w:cs="Arial"/>
          <w:b/>
          <w:sz w:val="20"/>
          <w:szCs w:val="20"/>
          <w:shd w:val="clear" w:color="auto" w:fill="FFFFFF"/>
        </w:rPr>
        <w:br/>
      </w:r>
      <w:r w:rsidRPr="00C854FD">
        <w:rPr>
          <w:rFonts w:ascii="Arial" w:hAnsi="Arial" w:cs="Arial"/>
          <w:b/>
          <w:sz w:val="20"/>
          <w:szCs w:val="20"/>
          <w:shd w:val="clear" w:color="auto" w:fill="FFFFFF"/>
        </w:rPr>
        <w:br/>
      </w:r>
      <w:r w:rsidRPr="00C854FD">
        <w:rPr>
          <w:rFonts w:ascii="Arial" w:hAnsi="Arial" w:cs="Arial"/>
          <w:b/>
          <w:sz w:val="20"/>
          <w:szCs w:val="20"/>
          <w:shd w:val="clear" w:color="auto" w:fill="FFFFFF"/>
        </w:rPr>
        <w:br/>
      </w:r>
      <w:r w:rsidRPr="00C854FD">
        <w:rPr>
          <w:rFonts w:ascii="Arial" w:hAnsi="Arial" w:cs="Arial"/>
          <w:b/>
          <w:sz w:val="20"/>
          <w:szCs w:val="20"/>
          <w:shd w:val="clear" w:color="auto" w:fill="FFFFFF"/>
        </w:rPr>
        <w:br/>
      </w:r>
    </w:p>
    <w:p w:rsidR="00DF0C17" w:rsidRPr="003D58F4" w:rsidRDefault="00DF0C17" w:rsidP="00DF0C17">
      <w:pPr>
        <w:pStyle w:val="ab"/>
        <w:jc w:val="center"/>
        <w:rPr>
          <w:sz w:val="20"/>
          <w:szCs w:val="20"/>
          <w:shd w:val="clear" w:color="auto" w:fill="FFFFFF"/>
        </w:rPr>
      </w:pPr>
    </w:p>
    <w:p w:rsidR="00DF0C17" w:rsidRDefault="00DF0C17" w:rsidP="00DF0C17">
      <w:pPr>
        <w:pStyle w:val="ab"/>
        <w:jc w:val="center"/>
        <w:rPr>
          <w:sz w:val="20"/>
          <w:szCs w:val="20"/>
          <w:shd w:val="clear" w:color="auto" w:fill="FFFFFF"/>
          <w:lang w:val="uk-UA"/>
        </w:rPr>
      </w:pPr>
      <w:r w:rsidRPr="003D58F4">
        <w:rPr>
          <w:sz w:val="20"/>
          <w:szCs w:val="20"/>
          <w:shd w:val="clear" w:color="auto" w:fill="FFFFFF"/>
        </w:rPr>
        <w:br/>
      </w:r>
      <w:r w:rsidRPr="003D58F4">
        <w:rPr>
          <w:sz w:val="20"/>
          <w:szCs w:val="20"/>
          <w:shd w:val="clear" w:color="auto" w:fill="FFFFFF"/>
        </w:rPr>
        <w:br/>
      </w:r>
      <w:r w:rsidRPr="003D58F4">
        <w:rPr>
          <w:rStyle w:val="longtext"/>
          <w:sz w:val="20"/>
          <w:szCs w:val="20"/>
        </w:rPr>
        <w:t xml:space="preserve"> Н.В.Стратій, </w:t>
      </w:r>
      <w:r w:rsidRPr="003D58F4">
        <w:rPr>
          <w:rStyle w:val="longtext"/>
          <w:sz w:val="20"/>
          <w:szCs w:val="20"/>
          <w:lang w:val="uk-UA"/>
        </w:rPr>
        <w:t xml:space="preserve">О.І.Грищенко, </w:t>
      </w:r>
      <w:r>
        <w:rPr>
          <w:rStyle w:val="longtext"/>
          <w:sz w:val="20"/>
          <w:szCs w:val="20"/>
          <w:lang w:val="uk-UA"/>
        </w:rPr>
        <w:t xml:space="preserve">А. Г. Істомін, </w:t>
      </w:r>
      <w:r w:rsidRPr="003D58F4">
        <w:rPr>
          <w:rStyle w:val="longtext"/>
          <w:sz w:val="20"/>
          <w:szCs w:val="20"/>
        </w:rPr>
        <w:t>Ю.А.</w:t>
      </w:r>
      <w:r w:rsidRPr="003D58F4">
        <w:rPr>
          <w:rStyle w:val="longtext"/>
          <w:sz w:val="20"/>
          <w:szCs w:val="20"/>
          <w:shd w:val="clear" w:color="auto" w:fill="FFFFFF"/>
        </w:rPr>
        <w:t>Веретельникова</w:t>
      </w:r>
      <w:r w:rsidRPr="003D58F4">
        <w:rPr>
          <w:rStyle w:val="longtext"/>
          <w:sz w:val="20"/>
          <w:szCs w:val="20"/>
          <w:shd w:val="clear" w:color="auto" w:fill="FFFFFF"/>
          <w:lang w:val="uk-UA"/>
        </w:rPr>
        <w:t>, А,О.Посипайко,</w:t>
      </w:r>
      <w:r w:rsidRPr="003D58F4">
        <w:rPr>
          <w:rStyle w:val="longtext"/>
          <w:sz w:val="20"/>
          <w:szCs w:val="20"/>
          <w:shd w:val="clear" w:color="auto" w:fill="FFFFFF"/>
        </w:rPr>
        <w:t xml:space="preserve"> </w:t>
      </w:r>
      <w:r w:rsidRPr="003D58F4">
        <w:rPr>
          <w:rStyle w:val="longtext"/>
          <w:sz w:val="20"/>
          <w:szCs w:val="20"/>
          <w:shd w:val="clear" w:color="auto" w:fill="FFFFFF"/>
          <w:lang w:val="uk-UA"/>
        </w:rPr>
        <w:t>Д.В.Куцій</w:t>
      </w:r>
      <w:r w:rsidRPr="003D58F4">
        <w:rPr>
          <w:sz w:val="20"/>
          <w:szCs w:val="20"/>
          <w:shd w:val="clear" w:color="auto" w:fill="FFFFFF"/>
        </w:rPr>
        <w:br/>
      </w:r>
      <w:r w:rsidRPr="003D58F4">
        <w:rPr>
          <w:sz w:val="20"/>
          <w:szCs w:val="20"/>
          <w:shd w:val="clear" w:color="auto" w:fill="FFFFFF"/>
        </w:rPr>
        <w:br/>
      </w:r>
      <w:r w:rsidRPr="003D58F4">
        <w:rPr>
          <w:sz w:val="20"/>
          <w:szCs w:val="20"/>
          <w:shd w:val="clear" w:color="auto" w:fill="FFFFFF"/>
        </w:rPr>
        <w:br/>
      </w:r>
      <w:r w:rsidRPr="003D58F4">
        <w:rPr>
          <w:sz w:val="20"/>
          <w:szCs w:val="20"/>
          <w:shd w:val="clear" w:color="auto" w:fill="FFFFFF"/>
        </w:rPr>
        <w:br/>
      </w:r>
      <w:r w:rsidRPr="00C854FD">
        <w:rPr>
          <w:rStyle w:val="longtext"/>
          <w:b/>
          <w:szCs w:val="20"/>
          <w:shd w:val="clear" w:color="auto" w:fill="FFFFFF"/>
        </w:rPr>
        <w:t xml:space="preserve">МЕТОДИКА НАВЧАННЯ ТЕХНІКИ ГРИ У </w:t>
      </w:r>
      <w:r w:rsidRPr="00C854FD">
        <w:rPr>
          <w:rStyle w:val="longtext"/>
          <w:b/>
          <w:szCs w:val="20"/>
          <w:shd w:val="clear" w:color="auto" w:fill="FFFFFF"/>
          <w:lang w:val="uk-UA"/>
        </w:rPr>
        <w:t>ВОЛЕЙБОЛ</w:t>
      </w:r>
      <w:r w:rsidRPr="00C854FD">
        <w:rPr>
          <w:rStyle w:val="longtext"/>
          <w:b/>
          <w:szCs w:val="20"/>
          <w:shd w:val="clear" w:color="auto" w:fill="FFFFFF"/>
        </w:rPr>
        <w:t xml:space="preserve"> СТУДЕНТІВ ВИЩИХ НАВЧАЛЬНИХ ЗАКЛАДІВ</w:t>
      </w:r>
      <w:r w:rsidRPr="00C854FD">
        <w:rPr>
          <w:b/>
          <w:sz w:val="20"/>
          <w:szCs w:val="20"/>
          <w:shd w:val="clear" w:color="auto" w:fill="FFFFFF"/>
        </w:rPr>
        <w:br/>
      </w:r>
      <w:r w:rsidRPr="003D58F4">
        <w:rPr>
          <w:sz w:val="20"/>
          <w:szCs w:val="20"/>
          <w:shd w:val="clear" w:color="auto" w:fill="FFFFFF"/>
        </w:rPr>
        <w:br/>
      </w:r>
    </w:p>
    <w:p w:rsidR="00DF0C17" w:rsidRDefault="00DF0C17" w:rsidP="00DF0C17">
      <w:pPr>
        <w:pStyle w:val="ab"/>
        <w:jc w:val="center"/>
        <w:rPr>
          <w:sz w:val="20"/>
          <w:szCs w:val="20"/>
          <w:shd w:val="clear" w:color="auto" w:fill="FFFFFF"/>
          <w:lang w:val="uk-UA"/>
        </w:rPr>
      </w:pPr>
      <w:r>
        <w:rPr>
          <w:sz w:val="20"/>
          <w:szCs w:val="20"/>
          <w:shd w:val="clear" w:color="auto" w:fill="FFFFFF"/>
          <w:lang w:val="uk-UA"/>
        </w:rPr>
        <w:t>Навчальній посібник</w:t>
      </w:r>
    </w:p>
    <w:p w:rsidR="00DF0C17" w:rsidRDefault="00DF0C17" w:rsidP="00DF0C17">
      <w:pPr>
        <w:pStyle w:val="ab"/>
        <w:jc w:val="center"/>
        <w:rPr>
          <w:sz w:val="20"/>
          <w:szCs w:val="20"/>
          <w:lang w:val="uk-UA"/>
        </w:rPr>
      </w:pPr>
      <w:r w:rsidRPr="003D58F4">
        <w:rPr>
          <w:sz w:val="20"/>
          <w:szCs w:val="20"/>
          <w:shd w:val="clear" w:color="auto" w:fill="FFFFFF"/>
        </w:rPr>
        <w:br/>
      </w:r>
    </w:p>
    <w:p w:rsidR="00DF0C17" w:rsidRDefault="00DF0C17" w:rsidP="00DF0C17">
      <w:pPr>
        <w:pStyle w:val="ab"/>
        <w:jc w:val="center"/>
        <w:rPr>
          <w:sz w:val="20"/>
          <w:szCs w:val="20"/>
          <w:lang w:val="uk-UA"/>
        </w:rPr>
      </w:pPr>
    </w:p>
    <w:p w:rsidR="00DF0C17" w:rsidRPr="00DD0BC5" w:rsidRDefault="00DF0C17" w:rsidP="00DF0C17">
      <w:pPr>
        <w:pStyle w:val="ab"/>
        <w:jc w:val="center"/>
        <w:rPr>
          <w:rStyle w:val="longtext"/>
          <w:sz w:val="20"/>
          <w:szCs w:val="20"/>
          <w:lang w:val="uk-UA"/>
        </w:rPr>
      </w:pPr>
      <w:r w:rsidRPr="003D58F4">
        <w:rPr>
          <w:sz w:val="20"/>
          <w:szCs w:val="20"/>
        </w:rPr>
        <w:br/>
      </w:r>
      <w:r w:rsidRPr="003D58F4">
        <w:rPr>
          <w:sz w:val="20"/>
          <w:szCs w:val="20"/>
        </w:rPr>
        <w:br/>
      </w:r>
    </w:p>
    <w:p w:rsidR="00DF0C17" w:rsidRPr="00DD0BC5" w:rsidRDefault="00DF0C17" w:rsidP="00DF0C17">
      <w:pPr>
        <w:pStyle w:val="ab"/>
        <w:jc w:val="center"/>
        <w:rPr>
          <w:rStyle w:val="longtext"/>
          <w:sz w:val="20"/>
          <w:szCs w:val="20"/>
          <w:lang w:val="uk-UA"/>
        </w:rPr>
      </w:pPr>
    </w:p>
    <w:p w:rsidR="00DF0C17" w:rsidRPr="00DD0BC5" w:rsidRDefault="00DF0C17" w:rsidP="00DF0C17">
      <w:pPr>
        <w:pStyle w:val="ab"/>
        <w:jc w:val="center"/>
        <w:rPr>
          <w:rStyle w:val="longtext"/>
          <w:sz w:val="20"/>
          <w:szCs w:val="20"/>
        </w:rPr>
      </w:pPr>
    </w:p>
    <w:p w:rsidR="00DF0C17" w:rsidRPr="003D58F4" w:rsidRDefault="00DF0C17" w:rsidP="00DF0C17">
      <w:pPr>
        <w:pStyle w:val="ab"/>
        <w:jc w:val="center"/>
        <w:rPr>
          <w:rStyle w:val="longtext"/>
          <w:sz w:val="20"/>
          <w:szCs w:val="20"/>
        </w:rPr>
      </w:pPr>
    </w:p>
    <w:p w:rsidR="00DF0C17" w:rsidRPr="003D58F4" w:rsidRDefault="00DF0C17" w:rsidP="00DF0C17">
      <w:pPr>
        <w:pStyle w:val="ab"/>
        <w:jc w:val="center"/>
        <w:rPr>
          <w:rStyle w:val="longtext"/>
          <w:sz w:val="20"/>
          <w:szCs w:val="20"/>
        </w:rPr>
      </w:pPr>
    </w:p>
    <w:p w:rsidR="00DF0C17" w:rsidRPr="003D58F4" w:rsidRDefault="00DF0C17" w:rsidP="00DF0C17">
      <w:pPr>
        <w:pStyle w:val="ab"/>
        <w:jc w:val="center"/>
        <w:rPr>
          <w:rStyle w:val="longtext"/>
          <w:sz w:val="20"/>
          <w:szCs w:val="20"/>
        </w:rPr>
      </w:pPr>
    </w:p>
    <w:p w:rsidR="00DF0C17" w:rsidRPr="003D58F4" w:rsidRDefault="00DF0C17" w:rsidP="00DF0C17">
      <w:pPr>
        <w:pStyle w:val="ab"/>
        <w:jc w:val="center"/>
        <w:rPr>
          <w:rStyle w:val="longtext"/>
          <w:sz w:val="20"/>
          <w:szCs w:val="20"/>
        </w:rPr>
      </w:pPr>
    </w:p>
    <w:p w:rsidR="00DF0C17" w:rsidRPr="003D58F4" w:rsidRDefault="00DF0C17" w:rsidP="00DF0C17">
      <w:pPr>
        <w:pStyle w:val="ab"/>
        <w:jc w:val="center"/>
        <w:rPr>
          <w:rStyle w:val="longtext"/>
          <w:sz w:val="20"/>
          <w:szCs w:val="20"/>
        </w:rPr>
      </w:pPr>
    </w:p>
    <w:p w:rsidR="00DF0C17" w:rsidRPr="003D58F4" w:rsidRDefault="00DF0C17" w:rsidP="00DF0C17">
      <w:pPr>
        <w:pStyle w:val="ab"/>
        <w:jc w:val="center"/>
        <w:rPr>
          <w:rStyle w:val="longtext"/>
          <w:sz w:val="20"/>
          <w:szCs w:val="20"/>
        </w:rPr>
      </w:pPr>
    </w:p>
    <w:p w:rsidR="00DF0C17" w:rsidRPr="003D58F4" w:rsidRDefault="00DF0C17" w:rsidP="00DF0C17">
      <w:pPr>
        <w:pStyle w:val="ab"/>
        <w:jc w:val="center"/>
        <w:rPr>
          <w:rStyle w:val="longtext"/>
          <w:sz w:val="20"/>
          <w:szCs w:val="20"/>
        </w:rPr>
      </w:pPr>
    </w:p>
    <w:p w:rsidR="00DF0C17" w:rsidRPr="003D58F4" w:rsidRDefault="00DF0C17" w:rsidP="00DF0C17">
      <w:pPr>
        <w:pStyle w:val="ab"/>
        <w:jc w:val="center"/>
        <w:rPr>
          <w:rStyle w:val="longtext"/>
          <w:sz w:val="20"/>
          <w:szCs w:val="20"/>
        </w:rPr>
      </w:pPr>
    </w:p>
    <w:p w:rsidR="00DF0C17" w:rsidRPr="003D58F4" w:rsidRDefault="00DF0C17" w:rsidP="00DF0C17">
      <w:pPr>
        <w:pStyle w:val="ab"/>
        <w:jc w:val="center"/>
        <w:rPr>
          <w:rStyle w:val="longtext"/>
          <w:sz w:val="20"/>
          <w:szCs w:val="20"/>
        </w:rPr>
      </w:pPr>
    </w:p>
    <w:p w:rsidR="00DF0C17" w:rsidRPr="003D58F4" w:rsidRDefault="00DF0C17" w:rsidP="00DF0C17">
      <w:pPr>
        <w:pStyle w:val="ab"/>
        <w:jc w:val="center"/>
        <w:rPr>
          <w:rStyle w:val="longtext"/>
          <w:sz w:val="20"/>
          <w:szCs w:val="20"/>
        </w:rPr>
      </w:pPr>
    </w:p>
    <w:p w:rsidR="00DF0C17" w:rsidRPr="00C854FD" w:rsidRDefault="00DF0C17" w:rsidP="00DF0C17">
      <w:pPr>
        <w:pStyle w:val="ab"/>
        <w:jc w:val="center"/>
        <w:rPr>
          <w:rStyle w:val="longtext"/>
          <w:rFonts w:ascii="Arial" w:hAnsi="Arial" w:cs="Arial"/>
          <w:b/>
          <w:sz w:val="20"/>
          <w:szCs w:val="20"/>
        </w:rPr>
      </w:pPr>
      <w:r w:rsidRPr="00C854FD">
        <w:rPr>
          <w:rStyle w:val="longtext"/>
          <w:rFonts w:ascii="Arial" w:hAnsi="Arial" w:cs="Arial"/>
          <w:b/>
          <w:sz w:val="20"/>
          <w:szCs w:val="20"/>
        </w:rPr>
        <w:t>Харків</w:t>
      </w:r>
    </w:p>
    <w:p w:rsidR="00DF0C17" w:rsidRDefault="00DF0C17" w:rsidP="00DF0C17">
      <w:pPr>
        <w:pStyle w:val="ab"/>
        <w:jc w:val="center"/>
        <w:rPr>
          <w:rFonts w:ascii="Arial" w:hAnsi="Arial" w:cs="Arial"/>
          <w:b/>
          <w:sz w:val="20"/>
          <w:szCs w:val="20"/>
          <w:lang w:val="uk-UA"/>
        </w:rPr>
      </w:pPr>
      <w:r w:rsidRPr="00C854FD">
        <w:rPr>
          <w:rStyle w:val="longtext"/>
          <w:rFonts w:ascii="Arial" w:hAnsi="Arial" w:cs="Arial"/>
          <w:b/>
          <w:sz w:val="20"/>
          <w:szCs w:val="20"/>
        </w:rPr>
        <w:t xml:space="preserve">Видавництво ХНМУ </w:t>
      </w:r>
      <w:r w:rsidRPr="00C854FD">
        <w:rPr>
          <w:rFonts w:ascii="Arial" w:hAnsi="Arial" w:cs="Arial"/>
          <w:b/>
          <w:sz w:val="20"/>
          <w:szCs w:val="20"/>
        </w:rPr>
        <w:br/>
      </w:r>
      <w:r w:rsidRPr="00C854FD">
        <w:rPr>
          <w:rFonts w:ascii="Arial" w:hAnsi="Arial" w:cs="Arial"/>
          <w:b/>
          <w:sz w:val="20"/>
          <w:szCs w:val="20"/>
          <w:lang w:val="uk-UA"/>
        </w:rPr>
        <w:t>2012</w:t>
      </w:r>
    </w:p>
    <w:p w:rsidR="00DF0C17" w:rsidRPr="000245DD" w:rsidRDefault="00DF0C17" w:rsidP="00DF0C17">
      <w:pPr>
        <w:jc w:val="both"/>
        <w:rPr>
          <w:rStyle w:val="longtext"/>
          <w:rFonts w:ascii="Times New Roman" w:hAnsi="Times New Roman" w:cs="Times New Roman"/>
          <w:sz w:val="20"/>
          <w:szCs w:val="20"/>
          <w:lang w:val="uk-UA"/>
        </w:rPr>
      </w:pPr>
      <w:r>
        <w:rPr>
          <w:rFonts w:ascii="Arial" w:hAnsi="Arial" w:cs="Arial"/>
          <w:b/>
          <w:sz w:val="20"/>
          <w:szCs w:val="20"/>
          <w:lang w:val="uk-UA"/>
        </w:rPr>
        <w:br w:type="page"/>
      </w:r>
      <w:r w:rsidRPr="000245DD">
        <w:rPr>
          <w:rFonts w:ascii="Times New Roman" w:hAnsi="Times New Roman" w:cs="Times New Roman"/>
          <w:sz w:val="20"/>
          <w:szCs w:val="20"/>
          <w:lang w:val="uk-UA"/>
        </w:rPr>
        <w:lastRenderedPageBreak/>
        <w:t>УДК 796.3</w:t>
      </w:r>
      <w:r>
        <w:rPr>
          <w:rFonts w:ascii="Times New Roman" w:hAnsi="Times New Roman" w:cs="Times New Roman"/>
          <w:sz w:val="20"/>
          <w:szCs w:val="20"/>
          <w:lang w:val="uk-UA"/>
        </w:rPr>
        <w:t>25:378.4</w:t>
      </w:r>
      <w:r w:rsidRPr="000245DD">
        <w:rPr>
          <w:rFonts w:ascii="Times New Roman" w:hAnsi="Times New Roman" w:cs="Times New Roman"/>
          <w:sz w:val="20"/>
          <w:szCs w:val="20"/>
          <w:lang w:val="uk-UA"/>
        </w:rPr>
        <w:t xml:space="preserve">                          </w:t>
      </w:r>
      <w:r w:rsidRPr="000245DD">
        <w:rPr>
          <w:rStyle w:val="longtext"/>
          <w:rFonts w:ascii="Times New Roman" w:hAnsi="Times New Roman" w:cs="Times New Roman"/>
          <w:sz w:val="20"/>
          <w:szCs w:val="20"/>
        </w:rPr>
        <w:t xml:space="preserve"> Рекомендова Вченою Радою</w:t>
      </w:r>
      <w:r w:rsidRPr="000245DD">
        <w:rPr>
          <w:rStyle w:val="longtext"/>
          <w:rFonts w:ascii="Times New Roman" w:hAnsi="Times New Roman" w:cs="Times New Roman"/>
          <w:sz w:val="20"/>
          <w:szCs w:val="20"/>
          <w:lang w:val="uk-UA"/>
        </w:rPr>
        <w:t xml:space="preserve"> ХНМУ</w:t>
      </w:r>
    </w:p>
    <w:p w:rsidR="00DF0C17" w:rsidRPr="000245DD" w:rsidRDefault="00DF0C17" w:rsidP="00DF0C17">
      <w:pPr>
        <w:rPr>
          <w:rStyle w:val="longtext"/>
          <w:rFonts w:ascii="Times New Roman" w:hAnsi="Times New Roman" w:cs="Times New Roman"/>
          <w:sz w:val="20"/>
          <w:szCs w:val="20"/>
          <w:lang w:val="uk-UA"/>
        </w:rPr>
      </w:pPr>
      <w:r w:rsidRPr="000245DD">
        <w:rPr>
          <w:rFonts w:ascii="Times New Roman" w:hAnsi="Times New Roman" w:cs="Times New Roman"/>
          <w:sz w:val="20"/>
          <w:szCs w:val="20"/>
          <w:lang w:val="uk-UA"/>
        </w:rPr>
        <w:t>ББК</w:t>
      </w:r>
      <w:r>
        <w:rPr>
          <w:rFonts w:ascii="Times New Roman" w:hAnsi="Times New Roman" w:cs="Times New Roman"/>
          <w:sz w:val="20"/>
          <w:szCs w:val="20"/>
          <w:lang w:val="uk-UA"/>
        </w:rPr>
        <w:t xml:space="preserve"> 74.58 +75.569</w:t>
      </w:r>
      <w:r w:rsidRPr="000245DD">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                               </w:t>
      </w:r>
    </w:p>
    <w:p w:rsidR="00DF0C17" w:rsidRPr="000245DD" w:rsidRDefault="00DF0C17" w:rsidP="00DF0C17">
      <w:pPr>
        <w:rPr>
          <w:rFonts w:ascii="Times New Roman" w:hAnsi="Times New Roman" w:cs="Times New Roman"/>
          <w:sz w:val="20"/>
          <w:szCs w:val="20"/>
          <w:lang w:val="uk-UA"/>
        </w:rPr>
      </w:pPr>
      <w:r w:rsidRPr="000245DD">
        <w:rPr>
          <w:rFonts w:ascii="Times New Roman" w:hAnsi="Times New Roman" w:cs="Times New Roman"/>
          <w:sz w:val="20"/>
          <w:szCs w:val="20"/>
          <w:lang w:val="uk-UA"/>
        </w:rPr>
        <w:t xml:space="preserve">     М54</w:t>
      </w:r>
    </w:p>
    <w:p w:rsidR="00DF0C17" w:rsidRPr="000245DD" w:rsidRDefault="00DF0C17" w:rsidP="00DF0C17">
      <w:pPr>
        <w:rPr>
          <w:rFonts w:ascii="Times New Roman" w:hAnsi="Times New Roman" w:cs="Times New Roman"/>
          <w:sz w:val="20"/>
          <w:szCs w:val="20"/>
          <w:lang w:val="uk-UA"/>
        </w:rPr>
      </w:pPr>
    </w:p>
    <w:p w:rsidR="00DF0C17" w:rsidRDefault="00DF0C17" w:rsidP="00DF0C17">
      <w:pPr>
        <w:ind w:left="567"/>
        <w:rPr>
          <w:rFonts w:ascii="Times New Roman" w:hAnsi="Times New Roman" w:cs="Times New Roman"/>
          <w:sz w:val="20"/>
          <w:szCs w:val="20"/>
          <w:lang w:val="uk-UA"/>
        </w:rPr>
      </w:pPr>
      <w:r w:rsidRPr="005D2720">
        <w:rPr>
          <w:rFonts w:ascii="Times New Roman" w:hAnsi="Times New Roman" w:cs="Times New Roman"/>
          <w:b/>
          <w:sz w:val="20"/>
          <w:szCs w:val="20"/>
          <w:lang w:val="uk-UA"/>
        </w:rPr>
        <w:t>Рецензенти:</w:t>
      </w:r>
      <w:r w:rsidRPr="005D2720">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доц. </w:t>
      </w:r>
      <w:r w:rsidRPr="005D2720">
        <w:rPr>
          <w:rFonts w:ascii="Times New Roman" w:hAnsi="Times New Roman" w:cs="Times New Roman"/>
          <w:i/>
          <w:sz w:val="20"/>
          <w:szCs w:val="20"/>
          <w:lang w:val="uk-UA"/>
        </w:rPr>
        <w:t>Попрошаєв О.В</w:t>
      </w:r>
      <w:r>
        <w:rPr>
          <w:rFonts w:ascii="Times New Roman" w:hAnsi="Times New Roman" w:cs="Times New Roman"/>
          <w:sz w:val="20"/>
          <w:szCs w:val="20"/>
          <w:lang w:val="uk-UA"/>
        </w:rPr>
        <w:t xml:space="preserve"> . (Національний університет «Юридична академія України ім.Ярослава Мудрого»),</w:t>
      </w:r>
    </w:p>
    <w:p w:rsidR="00DF0C17" w:rsidRDefault="00DF0C17" w:rsidP="00DF0C17">
      <w:pPr>
        <w:ind w:left="567"/>
        <w:rPr>
          <w:rFonts w:ascii="Times New Roman" w:hAnsi="Times New Roman" w:cs="Times New Roman"/>
          <w:sz w:val="20"/>
          <w:szCs w:val="20"/>
          <w:lang w:val="uk-UA"/>
        </w:rPr>
      </w:pPr>
      <w:r>
        <w:rPr>
          <w:rFonts w:ascii="Times New Roman" w:hAnsi="Times New Roman" w:cs="Times New Roman"/>
          <w:sz w:val="20"/>
          <w:szCs w:val="20"/>
          <w:lang w:val="uk-UA"/>
        </w:rPr>
        <w:t xml:space="preserve"> проф. </w:t>
      </w:r>
      <w:r>
        <w:rPr>
          <w:rFonts w:ascii="Times New Roman" w:hAnsi="Times New Roman" w:cs="Times New Roman"/>
          <w:i/>
          <w:sz w:val="20"/>
          <w:szCs w:val="20"/>
          <w:lang w:val="uk-UA"/>
        </w:rPr>
        <w:t>Камаев О.І</w:t>
      </w:r>
      <w:r>
        <w:rPr>
          <w:rFonts w:ascii="Times New Roman" w:hAnsi="Times New Roman" w:cs="Times New Roman"/>
          <w:sz w:val="20"/>
          <w:szCs w:val="20"/>
          <w:lang w:val="uk-UA"/>
        </w:rPr>
        <w:t>. (Харківська державна академія фізичної культури).</w:t>
      </w:r>
    </w:p>
    <w:p w:rsidR="00DF0C17" w:rsidRPr="000245DD" w:rsidRDefault="00DF0C17" w:rsidP="00DF0C17">
      <w:pPr>
        <w:ind w:left="567"/>
        <w:rPr>
          <w:rStyle w:val="longtext"/>
          <w:rFonts w:ascii="Times New Roman" w:hAnsi="Times New Roman" w:cs="Times New Roman"/>
          <w:sz w:val="20"/>
          <w:szCs w:val="20"/>
          <w:lang w:val="uk-UA"/>
        </w:rPr>
      </w:pPr>
    </w:p>
    <w:p w:rsidR="00DF0C17" w:rsidRDefault="00DF0C17" w:rsidP="00DF0C17">
      <w:pPr>
        <w:pStyle w:val="ab"/>
        <w:jc w:val="center"/>
        <w:rPr>
          <w:rStyle w:val="longtext"/>
          <w:sz w:val="20"/>
          <w:szCs w:val="20"/>
          <w:shd w:val="clear" w:color="auto" w:fill="FFFFFF"/>
        </w:rPr>
      </w:pPr>
      <w:r w:rsidRPr="003D58F4">
        <w:rPr>
          <w:rStyle w:val="longtext"/>
          <w:sz w:val="20"/>
          <w:szCs w:val="20"/>
          <w:shd w:val="clear" w:color="auto" w:fill="FFFFFF"/>
        </w:rPr>
        <w:t xml:space="preserve">Рекомендовано ЦМК Національного Медичного Університету </w:t>
      </w:r>
    </w:p>
    <w:p w:rsidR="00DF0C17" w:rsidRPr="003D58F4" w:rsidRDefault="00DF0C17" w:rsidP="00DF0C17">
      <w:pPr>
        <w:pStyle w:val="ab"/>
        <w:jc w:val="center"/>
        <w:rPr>
          <w:rStyle w:val="longtext"/>
          <w:sz w:val="20"/>
          <w:szCs w:val="20"/>
          <w:shd w:val="clear" w:color="auto" w:fill="FFFFFF"/>
        </w:rPr>
      </w:pPr>
    </w:p>
    <w:p w:rsidR="00DF0C17" w:rsidRPr="003D58F4" w:rsidRDefault="00DF0C17" w:rsidP="00DF0C17">
      <w:pPr>
        <w:pStyle w:val="ab"/>
        <w:rPr>
          <w:rStyle w:val="longtext"/>
          <w:sz w:val="20"/>
          <w:szCs w:val="20"/>
          <w:shd w:val="clear" w:color="auto" w:fill="FFFFFF"/>
        </w:rPr>
      </w:pPr>
    </w:p>
    <w:p w:rsidR="00DF0C17" w:rsidRDefault="00DF0C17" w:rsidP="00DF0C17">
      <w:pPr>
        <w:pStyle w:val="ab"/>
        <w:ind w:left="567"/>
        <w:rPr>
          <w:rStyle w:val="longtext"/>
          <w:sz w:val="20"/>
          <w:szCs w:val="20"/>
          <w:shd w:val="clear" w:color="auto" w:fill="FFFFFF"/>
          <w:lang w:val="uk-UA"/>
        </w:rPr>
      </w:pPr>
      <w:r w:rsidRPr="0085583D">
        <w:rPr>
          <w:rStyle w:val="longtext"/>
          <w:b/>
          <w:sz w:val="20"/>
          <w:szCs w:val="20"/>
          <w:shd w:val="clear" w:color="auto" w:fill="FFFFFF"/>
        </w:rPr>
        <w:t>Стратій Н.В.,</w:t>
      </w:r>
      <w:r w:rsidRPr="0085583D">
        <w:rPr>
          <w:rStyle w:val="longtext"/>
          <w:b/>
          <w:sz w:val="20"/>
          <w:szCs w:val="20"/>
          <w:shd w:val="clear" w:color="auto" w:fill="FFFFFF"/>
          <w:lang w:val="uk-UA"/>
        </w:rPr>
        <w:t xml:space="preserve"> Грищенко О.І.,</w:t>
      </w:r>
      <w:r>
        <w:rPr>
          <w:rStyle w:val="longtext"/>
          <w:b/>
          <w:sz w:val="20"/>
          <w:szCs w:val="20"/>
          <w:shd w:val="clear" w:color="auto" w:fill="FFFFFF"/>
          <w:lang w:val="uk-UA"/>
        </w:rPr>
        <w:t xml:space="preserve"> Істомін А.Г.,</w:t>
      </w:r>
      <w:r w:rsidRPr="0085583D">
        <w:rPr>
          <w:rStyle w:val="longtext"/>
          <w:b/>
          <w:sz w:val="20"/>
          <w:szCs w:val="20"/>
          <w:shd w:val="clear" w:color="auto" w:fill="FFFFFF"/>
        </w:rPr>
        <w:t xml:space="preserve"> Веретельникова Ю.А., </w:t>
      </w:r>
      <w:r w:rsidRPr="0085583D">
        <w:rPr>
          <w:rStyle w:val="longtext"/>
          <w:b/>
          <w:sz w:val="20"/>
          <w:szCs w:val="20"/>
          <w:shd w:val="clear" w:color="auto" w:fill="FFFFFF"/>
          <w:lang w:val="uk-UA"/>
        </w:rPr>
        <w:t>Куций Д.В.,</w:t>
      </w:r>
      <w:r w:rsidRPr="0085583D">
        <w:rPr>
          <w:rStyle w:val="longtext"/>
          <w:b/>
          <w:sz w:val="20"/>
          <w:szCs w:val="20"/>
          <w:shd w:val="clear" w:color="auto" w:fill="FFFFFF"/>
        </w:rPr>
        <w:t xml:space="preserve"> </w:t>
      </w:r>
      <w:r w:rsidRPr="0085583D">
        <w:rPr>
          <w:rStyle w:val="longtext"/>
          <w:b/>
          <w:sz w:val="20"/>
          <w:szCs w:val="20"/>
          <w:shd w:val="clear" w:color="auto" w:fill="FFFFFF"/>
          <w:lang w:val="uk-UA"/>
        </w:rPr>
        <w:t>Посипайко А.О.</w:t>
      </w:r>
      <w:r>
        <w:rPr>
          <w:rStyle w:val="longtext"/>
          <w:sz w:val="20"/>
          <w:szCs w:val="20"/>
          <w:shd w:val="clear" w:color="auto" w:fill="FFFFFF"/>
          <w:lang w:val="uk-UA"/>
        </w:rPr>
        <w:t xml:space="preserve"> </w:t>
      </w:r>
    </w:p>
    <w:p w:rsidR="00DF0C17" w:rsidRPr="000245DD" w:rsidRDefault="00DF0C17" w:rsidP="00DF0C17">
      <w:pPr>
        <w:rPr>
          <w:rFonts w:ascii="Times New Roman" w:hAnsi="Times New Roman" w:cs="Times New Roman"/>
          <w:sz w:val="20"/>
          <w:szCs w:val="20"/>
          <w:lang w:val="uk-UA"/>
        </w:rPr>
      </w:pPr>
      <w:r w:rsidRPr="000245DD">
        <w:rPr>
          <w:rFonts w:ascii="Times New Roman" w:hAnsi="Times New Roman" w:cs="Times New Roman"/>
          <w:sz w:val="20"/>
          <w:szCs w:val="20"/>
          <w:lang w:val="uk-UA"/>
        </w:rPr>
        <w:t xml:space="preserve">     М54</w:t>
      </w:r>
    </w:p>
    <w:p w:rsidR="00DF0C17" w:rsidRDefault="00DF0C17" w:rsidP="00DF0C17">
      <w:pPr>
        <w:pStyle w:val="ab"/>
        <w:ind w:left="567" w:firstLine="567"/>
        <w:rPr>
          <w:rStyle w:val="longtext"/>
          <w:sz w:val="20"/>
          <w:szCs w:val="20"/>
          <w:shd w:val="clear" w:color="auto" w:fill="FFFFFF"/>
          <w:lang w:val="uk-UA"/>
        </w:rPr>
      </w:pPr>
    </w:p>
    <w:p w:rsidR="00DF0C17" w:rsidRDefault="00DF0C17" w:rsidP="00DF0C17">
      <w:pPr>
        <w:pStyle w:val="ab"/>
        <w:ind w:left="567" w:firstLine="567"/>
        <w:rPr>
          <w:rStyle w:val="longtext"/>
          <w:sz w:val="20"/>
          <w:szCs w:val="20"/>
          <w:shd w:val="clear" w:color="auto" w:fill="FFFFFF"/>
          <w:lang w:val="uk-UA"/>
        </w:rPr>
      </w:pPr>
      <w:r w:rsidRPr="003D58F4">
        <w:rPr>
          <w:rStyle w:val="longtext"/>
          <w:sz w:val="20"/>
          <w:szCs w:val="20"/>
          <w:shd w:val="clear" w:color="auto" w:fill="FFFFFF"/>
        </w:rPr>
        <w:t xml:space="preserve">Методика навчання техніки гри </w:t>
      </w:r>
      <w:r>
        <w:rPr>
          <w:rStyle w:val="longtext"/>
          <w:sz w:val="20"/>
          <w:szCs w:val="20"/>
          <w:shd w:val="clear" w:color="auto" w:fill="FFFFFF"/>
        </w:rPr>
        <w:t>у</w:t>
      </w:r>
      <w:r w:rsidRPr="003D58F4">
        <w:rPr>
          <w:rStyle w:val="longtext"/>
          <w:sz w:val="20"/>
          <w:szCs w:val="20"/>
          <w:shd w:val="clear" w:color="auto" w:fill="FFFFFF"/>
        </w:rPr>
        <w:t xml:space="preserve"> </w:t>
      </w:r>
      <w:r w:rsidRPr="003D58F4">
        <w:rPr>
          <w:rStyle w:val="longtext"/>
          <w:sz w:val="20"/>
          <w:szCs w:val="20"/>
          <w:shd w:val="clear" w:color="auto" w:fill="FFFFFF"/>
          <w:lang w:val="uk-UA"/>
        </w:rPr>
        <w:t>волей</w:t>
      </w:r>
      <w:r w:rsidRPr="003D58F4">
        <w:rPr>
          <w:rStyle w:val="longtext"/>
          <w:sz w:val="20"/>
          <w:szCs w:val="20"/>
          <w:shd w:val="clear" w:color="auto" w:fill="FFFFFF"/>
        </w:rPr>
        <w:t>бол студентів вищих навчальних закладів: Н</w:t>
      </w:r>
      <w:r>
        <w:rPr>
          <w:rStyle w:val="longtext"/>
          <w:sz w:val="20"/>
          <w:szCs w:val="20"/>
          <w:shd w:val="clear" w:color="auto" w:fill="FFFFFF"/>
        </w:rPr>
        <w:t>авчальний посібник. -</w:t>
      </w:r>
      <w:r w:rsidRPr="003D58F4">
        <w:rPr>
          <w:rStyle w:val="longtext"/>
          <w:sz w:val="20"/>
          <w:szCs w:val="20"/>
          <w:shd w:val="clear" w:color="auto" w:fill="FFFFFF"/>
        </w:rPr>
        <w:t xml:space="preserve"> ХНМУ, 201</w:t>
      </w:r>
      <w:r w:rsidRPr="003D58F4">
        <w:rPr>
          <w:rStyle w:val="longtext"/>
          <w:sz w:val="20"/>
          <w:szCs w:val="20"/>
          <w:shd w:val="clear" w:color="auto" w:fill="FFFFFF"/>
          <w:lang w:val="uk-UA"/>
        </w:rPr>
        <w:t>2</w:t>
      </w:r>
      <w:r w:rsidRPr="003D58F4">
        <w:rPr>
          <w:rStyle w:val="longtext"/>
          <w:sz w:val="20"/>
          <w:szCs w:val="20"/>
          <w:shd w:val="clear" w:color="auto" w:fill="FFFFFF"/>
        </w:rPr>
        <w:t xml:space="preserve"> р. - </w:t>
      </w:r>
      <w:r>
        <w:rPr>
          <w:rStyle w:val="longtext"/>
          <w:sz w:val="20"/>
          <w:szCs w:val="20"/>
          <w:shd w:val="clear" w:color="auto" w:fill="FFFFFF"/>
          <w:lang w:val="uk-UA"/>
        </w:rPr>
        <w:t>104</w:t>
      </w:r>
      <w:r>
        <w:rPr>
          <w:rStyle w:val="longtext"/>
          <w:sz w:val="20"/>
          <w:szCs w:val="20"/>
          <w:shd w:val="clear" w:color="auto" w:fill="FFFFFF"/>
        </w:rPr>
        <w:t xml:space="preserve"> с.</w:t>
      </w:r>
    </w:p>
    <w:p w:rsidR="00DF0C17" w:rsidRDefault="00DF0C17" w:rsidP="00DF0C17">
      <w:pPr>
        <w:pStyle w:val="ab"/>
        <w:ind w:firstLine="567"/>
        <w:rPr>
          <w:rStyle w:val="longtext"/>
          <w:sz w:val="20"/>
          <w:szCs w:val="20"/>
          <w:shd w:val="clear" w:color="auto" w:fill="FFFFFF"/>
          <w:lang w:val="uk-UA"/>
        </w:rPr>
      </w:pPr>
      <w:r w:rsidRPr="00C854FD">
        <w:rPr>
          <w:sz w:val="20"/>
          <w:szCs w:val="20"/>
          <w:shd w:val="clear" w:color="auto" w:fill="FFFFFF"/>
          <w:lang w:val="uk-UA"/>
        </w:rPr>
        <w:br/>
      </w:r>
    </w:p>
    <w:p w:rsidR="00DF0C17" w:rsidRDefault="00DF0C17" w:rsidP="00DF0C17">
      <w:pPr>
        <w:pStyle w:val="ab"/>
        <w:ind w:firstLine="567"/>
        <w:rPr>
          <w:rStyle w:val="longtext"/>
          <w:sz w:val="20"/>
          <w:szCs w:val="20"/>
          <w:shd w:val="clear" w:color="auto" w:fill="FFFFFF"/>
          <w:lang w:val="uk-UA"/>
        </w:rPr>
      </w:pPr>
      <w:r w:rsidRPr="00C854FD">
        <w:rPr>
          <w:rStyle w:val="longtext"/>
          <w:sz w:val="20"/>
          <w:szCs w:val="20"/>
          <w:shd w:val="clear" w:color="auto" w:fill="FFFFFF"/>
          <w:lang w:val="uk-UA"/>
        </w:rPr>
        <w:t>У методичному посібнику розглянуті основи методики навчання техніц</w:t>
      </w:r>
      <w:r>
        <w:rPr>
          <w:rStyle w:val="longtext"/>
          <w:sz w:val="20"/>
          <w:szCs w:val="20"/>
          <w:shd w:val="clear" w:color="auto" w:fill="FFFFFF"/>
          <w:lang w:val="en-US"/>
        </w:rPr>
        <w:t>i</w:t>
      </w:r>
      <w:r w:rsidRPr="00C854FD">
        <w:rPr>
          <w:rStyle w:val="longtext"/>
          <w:sz w:val="20"/>
          <w:szCs w:val="20"/>
          <w:shd w:val="clear" w:color="auto" w:fill="FFFFFF"/>
          <w:lang w:val="uk-UA"/>
        </w:rPr>
        <w:t xml:space="preserve"> гри у </w:t>
      </w:r>
      <w:r w:rsidRPr="003D58F4">
        <w:rPr>
          <w:rStyle w:val="longtext"/>
          <w:sz w:val="20"/>
          <w:szCs w:val="20"/>
          <w:shd w:val="clear" w:color="auto" w:fill="FFFFFF"/>
          <w:lang w:val="uk-UA"/>
        </w:rPr>
        <w:t>волей</w:t>
      </w:r>
      <w:r w:rsidRPr="00C854FD">
        <w:rPr>
          <w:rStyle w:val="longtext"/>
          <w:sz w:val="20"/>
          <w:szCs w:val="20"/>
          <w:shd w:val="clear" w:color="auto" w:fill="FFFFFF"/>
          <w:lang w:val="uk-UA"/>
        </w:rPr>
        <w:t>бол та розвиток фізичних якостей у студентів, необхідних їм для ефективного оволодіння технікою гри і досягнення високих результатів у процесі фізичного виховання у ВУЗі.</w:t>
      </w:r>
    </w:p>
    <w:p w:rsidR="00DF0C17" w:rsidRDefault="00DF0C17" w:rsidP="00DF0C17">
      <w:pPr>
        <w:pStyle w:val="ab"/>
        <w:ind w:firstLine="567"/>
        <w:rPr>
          <w:rStyle w:val="longtext"/>
          <w:sz w:val="20"/>
          <w:szCs w:val="20"/>
          <w:shd w:val="clear" w:color="auto" w:fill="FFFFFF"/>
          <w:lang w:val="uk-UA"/>
        </w:rPr>
      </w:pPr>
      <w:r w:rsidRPr="00C854FD">
        <w:rPr>
          <w:rStyle w:val="longtext"/>
          <w:sz w:val="20"/>
          <w:szCs w:val="20"/>
          <w:shd w:val="clear" w:color="auto" w:fill="FFFFFF"/>
          <w:lang w:val="uk-UA"/>
        </w:rPr>
        <w:t>У цій роботі наведені оптимальні методи вирішення завдань і підбору засобів та методів фізичного виховання</w:t>
      </w:r>
      <w:r>
        <w:rPr>
          <w:rStyle w:val="longtext"/>
          <w:sz w:val="20"/>
          <w:szCs w:val="20"/>
          <w:shd w:val="clear" w:color="auto" w:fill="FFFFFF"/>
          <w:lang w:val="uk-UA"/>
        </w:rPr>
        <w:t>.</w:t>
      </w:r>
    </w:p>
    <w:p w:rsidR="00DF0C17" w:rsidRDefault="00DF0C17" w:rsidP="00DF0C17">
      <w:pPr>
        <w:pStyle w:val="ab"/>
        <w:ind w:firstLine="567"/>
        <w:rPr>
          <w:rStyle w:val="longtext"/>
          <w:sz w:val="20"/>
          <w:szCs w:val="20"/>
          <w:shd w:val="clear" w:color="auto" w:fill="FFFFFF"/>
          <w:lang w:val="uk-UA"/>
        </w:rPr>
      </w:pPr>
      <w:r w:rsidRPr="003D58F4">
        <w:rPr>
          <w:rStyle w:val="longtext"/>
          <w:sz w:val="20"/>
          <w:szCs w:val="20"/>
          <w:shd w:val="clear" w:color="auto" w:fill="FFFFFF"/>
        </w:rPr>
        <w:t>Посібник призначений для викладачів ВНЗ, тренерів, студентів будь-якого рівня підготовки і на будь-якому курсі навчання.</w:t>
      </w:r>
    </w:p>
    <w:p w:rsidR="00DF0C17" w:rsidRDefault="00DF0C17" w:rsidP="00DF0C17">
      <w:pPr>
        <w:pStyle w:val="ab"/>
        <w:rPr>
          <w:sz w:val="20"/>
          <w:szCs w:val="20"/>
          <w:shd w:val="clear" w:color="auto" w:fill="FFFFFF"/>
        </w:rPr>
      </w:pPr>
      <w:r w:rsidRPr="003D58F4">
        <w:rPr>
          <w:sz w:val="20"/>
          <w:szCs w:val="20"/>
          <w:shd w:val="clear" w:color="auto" w:fill="FFFFFF"/>
        </w:rPr>
        <w:br/>
      </w:r>
    </w:p>
    <w:p w:rsidR="00DF0C17" w:rsidRDefault="00DF0C17" w:rsidP="00DF0C17">
      <w:pPr>
        <w:pStyle w:val="ab"/>
        <w:rPr>
          <w:sz w:val="20"/>
          <w:szCs w:val="20"/>
          <w:shd w:val="clear" w:color="auto" w:fill="FFFFFF"/>
        </w:rPr>
      </w:pPr>
    </w:p>
    <w:p w:rsidR="00DF0C17" w:rsidRDefault="00DF0C17" w:rsidP="00DF0C17">
      <w:pPr>
        <w:pStyle w:val="ab"/>
        <w:rPr>
          <w:sz w:val="20"/>
          <w:szCs w:val="20"/>
          <w:shd w:val="clear" w:color="auto" w:fill="FFFFFF"/>
        </w:rPr>
      </w:pPr>
    </w:p>
    <w:p w:rsidR="00DF0C17" w:rsidRDefault="00DF0C17" w:rsidP="00DF0C17">
      <w:pPr>
        <w:pStyle w:val="ab"/>
        <w:rPr>
          <w:sz w:val="20"/>
          <w:szCs w:val="20"/>
          <w:shd w:val="clear" w:color="auto" w:fill="FFFFFF"/>
        </w:rPr>
      </w:pPr>
    </w:p>
    <w:p w:rsidR="00DF0C17" w:rsidRDefault="00DF0C17" w:rsidP="00DF0C17">
      <w:pPr>
        <w:pStyle w:val="ab"/>
        <w:rPr>
          <w:sz w:val="20"/>
          <w:szCs w:val="20"/>
          <w:lang w:val="uk-UA"/>
        </w:rPr>
      </w:pPr>
      <w:r w:rsidRPr="003D58F4">
        <w:rPr>
          <w:sz w:val="20"/>
          <w:szCs w:val="20"/>
          <w:shd w:val="clear" w:color="auto" w:fill="FFFFFF"/>
        </w:rPr>
        <w:br/>
      </w:r>
      <w:r w:rsidRPr="003D58F4">
        <w:rPr>
          <w:sz w:val="20"/>
          <w:szCs w:val="20"/>
          <w:shd w:val="clear" w:color="auto" w:fill="FFFFFF"/>
        </w:rPr>
        <w:br/>
      </w:r>
    </w:p>
    <w:p w:rsidR="00DF0C17" w:rsidRPr="00071737" w:rsidRDefault="00DF0C17" w:rsidP="00DF0C17">
      <w:pPr>
        <w:jc w:val="right"/>
        <w:rPr>
          <w:rStyle w:val="longtext"/>
          <w:rFonts w:ascii="Times New Roman" w:hAnsi="Times New Roman" w:cs="Times New Roman"/>
          <w:sz w:val="20"/>
          <w:szCs w:val="20"/>
          <w:lang w:val="uk-UA"/>
        </w:rPr>
      </w:pPr>
      <w:r w:rsidRPr="000245DD">
        <w:rPr>
          <w:rFonts w:ascii="Times New Roman" w:hAnsi="Times New Roman" w:cs="Times New Roman"/>
          <w:sz w:val="20"/>
          <w:szCs w:val="20"/>
          <w:lang w:val="uk-UA"/>
        </w:rPr>
        <w:t>УДК 796.3</w:t>
      </w:r>
      <w:r>
        <w:rPr>
          <w:rFonts w:ascii="Times New Roman" w:hAnsi="Times New Roman" w:cs="Times New Roman"/>
          <w:sz w:val="20"/>
          <w:szCs w:val="20"/>
          <w:lang w:val="uk-UA"/>
        </w:rPr>
        <w:t>25:378.4</w:t>
      </w:r>
      <w:r w:rsidRPr="000245DD">
        <w:rPr>
          <w:rFonts w:ascii="Times New Roman" w:hAnsi="Times New Roman" w:cs="Times New Roman"/>
          <w:sz w:val="20"/>
          <w:szCs w:val="20"/>
          <w:lang w:val="uk-UA"/>
        </w:rPr>
        <w:t xml:space="preserve">                          </w:t>
      </w:r>
      <w:r w:rsidRPr="0001278E">
        <w:rPr>
          <w:rStyle w:val="longtext"/>
          <w:rFonts w:ascii="Times New Roman" w:hAnsi="Times New Roman" w:cs="Times New Roman"/>
          <w:sz w:val="20"/>
          <w:szCs w:val="20"/>
          <w:lang w:val="uk-UA"/>
        </w:rPr>
        <w:t xml:space="preserve"> </w:t>
      </w:r>
    </w:p>
    <w:p w:rsidR="00DF0C17" w:rsidRDefault="00DF0C17" w:rsidP="00DF0C17">
      <w:pPr>
        <w:pStyle w:val="ab"/>
        <w:jc w:val="right"/>
        <w:rPr>
          <w:sz w:val="20"/>
          <w:szCs w:val="20"/>
          <w:lang w:val="uk-UA"/>
        </w:rPr>
      </w:pPr>
      <w:r w:rsidRPr="000245DD">
        <w:rPr>
          <w:sz w:val="20"/>
          <w:szCs w:val="20"/>
          <w:lang w:val="uk-UA"/>
        </w:rPr>
        <w:t>ББК</w:t>
      </w:r>
      <w:r>
        <w:rPr>
          <w:sz w:val="20"/>
          <w:szCs w:val="20"/>
          <w:lang w:val="uk-UA"/>
        </w:rPr>
        <w:t xml:space="preserve"> 74.58 +75.569</w:t>
      </w:r>
      <w:r w:rsidRPr="000245DD">
        <w:rPr>
          <w:sz w:val="20"/>
          <w:szCs w:val="20"/>
          <w:lang w:val="uk-UA"/>
        </w:rPr>
        <w:t xml:space="preserve">                                               </w:t>
      </w:r>
      <w:r w:rsidRPr="000245DD">
        <w:rPr>
          <w:rStyle w:val="longtext"/>
          <w:sz w:val="20"/>
          <w:szCs w:val="20"/>
          <w:lang w:val="uk-UA"/>
        </w:rPr>
        <w:t xml:space="preserve"> </w:t>
      </w:r>
    </w:p>
    <w:p w:rsidR="00DF0C17" w:rsidRDefault="00DF0C17" w:rsidP="00DF0C17">
      <w:pPr>
        <w:pStyle w:val="ab"/>
        <w:rPr>
          <w:sz w:val="20"/>
          <w:szCs w:val="20"/>
          <w:lang w:val="uk-UA"/>
        </w:rPr>
      </w:pPr>
    </w:p>
    <w:p w:rsidR="00DF0C17" w:rsidRDefault="00DF0C17" w:rsidP="00DF0C17">
      <w:pPr>
        <w:pStyle w:val="ab"/>
        <w:rPr>
          <w:sz w:val="20"/>
          <w:szCs w:val="20"/>
          <w:lang w:val="uk-UA"/>
        </w:rPr>
      </w:pPr>
    </w:p>
    <w:p w:rsidR="00096B64" w:rsidRPr="00DF0C17" w:rsidRDefault="00096B64" w:rsidP="00DF0C17">
      <w:pPr>
        <w:pStyle w:val="ab"/>
        <w:jc w:val="center"/>
        <w:rPr>
          <w:rStyle w:val="longtext"/>
          <w:sz w:val="20"/>
          <w:szCs w:val="20"/>
          <w:lang w:val="uk-UA"/>
        </w:rPr>
      </w:pPr>
      <w:r w:rsidRPr="00096B64">
        <w:rPr>
          <w:rStyle w:val="longtext"/>
          <w:sz w:val="20"/>
          <w:lang w:val="uk-UA"/>
        </w:rPr>
        <w:lastRenderedPageBreak/>
        <w:t>ЗМІСТ</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778"/>
        <w:gridCol w:w="560"/>
      </w:tblGrid>
      <w:tr w:rsidR="00196834" w:rsidRPr="00692CC8" w:rsidTr="0077583D">
        <w:tc>
          <w:tcPr>
            <w:tcW w:w="5778" w:type="dxa"/>
          </w:tcPr>
          <w:p w:rsidR="00196834" w:rsidRPr="00692CC8" w:rsidRDefault="00B0720E" w:rsidP="00692CC8">
            <w:pPr>
              <w:pStyle w:val="ab"/>
              <w:jc w:val="left"/>
              <w:rPr>
                <w:rStyle w:val="longtext"/>
                <w:sz w:val="20"/>
                <w:szCs w:val="20"/>
                <w:lang w:val="uk-UA"/>
              </w:rPr>
            </w:pPr>
            <w:r w:rsidRPr="00692CC8">
              <w:rPr>
                <w:rStyle w:val="longtext"/>
                <w:sz w:val="20"/>
                <w:szCs w:val="20"/>
                <w:lang w:val="uk-UA"/>
              </w:rPr>
              <w:t>Введення</w:t>
            </w:r>
          </w:p>
        </w:tc>
        <w:tc>
          <w:tcPr>
            <w:tcW w:w="560" w:type="dxa"/>
          </w:tcPr>
          <w:p w:rsidR="00196834" w:rsidRPr="00692CC8" w:rsidRDefault="00FB0A93"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5</w:t>
            </w:r>
          </w:p>
        </w:tc>
      </w:tr>
      <w:tr w:rsidR="00196834" w:rsidRPr="00692CC8" w:rsidTr="0077583D">
        <w:trPr>
          <w:trHeight w:val="141"/>
        </w:trPr>
        <w:tc>
          <w:tcPr>
            <w:tcW w:w="5778" w:type="dxa"/>
          </w:tcPr>
          <w:p w:rsidR="00B0720E" w:rsidRPr="00692CC8" w:rsidRDefault="00B0720E" w:rsidP="00692CC8">
            <w:pPr>
              <w:pStyle w:val="ab"/>
              <w:jc w:val="left"/>
              <w:rPr>
                <w:rStyle w:val="longtext"/>
                <w:sz w:val="20"/>
                <w:szCs w:val="20"/>
                <w:lang w:val="uk-UA"/>
              </w:rPr>
            </w:pPr>
            <w:r w:rsidRPr="00692CC8">
              <w:rPr>
                <w:rStyle w:val="longtext"/>
                <w:sz w:val="20"/>
                <w:szCs w:val="20"/>
                <w:lang w:val="uk-UA"/>
              </w:rPr>
              <w:t>РОЗД</w:t>
            </w:r>
            <w:r w:rsidRPr="00692CC8">
              <w:rPr>
                <w:rStyle w:val="longtext"/>
                <w:sz w:val="20"/>
                <w:szCs w:val="20"/>
                <w:lang w:val="en-US"/>
              </w:rPr>
              <w:t>I</w:t>
            </w:r>
            <w:r w:rsidRPr="00692CC8">
              <w:rPr>
                <w:rStyle w:val="longtext"/>
                <w:sz w:val="20"/>
                <w:szCs w:val="20"/>
                <w:lang w:val="uk-UA"/>
              </w:rPr>
              <w:t>Л І</w:t>
            </w:r>
          </w:p>
          <w:p w:rsidR="00196834" w:rsidRPr="00692CC8" w:rsidRDefault="00B0720E" w:rsidP="00692CC8">
            <w:pPr>
              <w:pStyle w:val="western"/>
              <w:spacing w:before="0" w:beforeAutospacing="0" w:after="0" w:afterAutospacing="0"/>
              <w:rPr>
                <w:rStyle w:val="longtext"/>
                <w:sz w:val="20"/>
                <w:szCs w:val="20"/>
                <w:lang w:val="uk-UA"/>
              </w:rPr>
            </w:pPr>
            <w:r w:rsidRPr="00692CC8">
              <w:rPr>
                <w:rStyle w:val="longtext"/>
                <w:sz w:val="20"/>
                <w:szCs w:val="20"/>
                <w:lang w:val="uk-UA"/>
              </w:rPr>
              <w:t>1. Історія розвитку гри</w:t>
            </w:r>
          </w:p>
        </w:tc>
        <w:tc>
          <w:tcPr>
            <w:tcW w:w="560" w:type="dxa"/>
          </w:tcPr>
          <w:p w:rsidR="00692CC8" w:rsidRDefault="00692CC8" w:rsidP="00692CC8">
            <w:pPr>
              <w:jc w:val="center"/>
              <w:rPr>
                <w:rStyle w:val="longtext"/>
                <w:rFonts w:ascii="Times New Roman" w:hAnsi="Times New Roman" w:cs="Times New Roman"/>
                <w:sz w:val="20"/>
                <w:szCs w:val="20"/>
                <w:lang w:val="uk-UA"/>
              </w:rPr>
            </w:pPr>
          </w:p>
          <w:p w:rsidR="00196834" w:rsidRPr="00692CC8" w:rsidRDefault="00FB0A93"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7</w:t>
            </w:r>
          </w:p>
        </w:tc>
      </w:tr>
      <w:tr w:rsidR="00196834" w:rsidRPr="00692CC8" w:rsidTr="0077583D">
        <w:tc>
          <w:tcPr>
            <w:tcW w:w="5778" w:type="dxa"/>
          </w:tcPr>
          <w:p w:rsidR="00196834" w:rsidRPr="00692CC8" w:rsidRDefault="00B0720E" w:rsidP="00692CC8">
            <w:pPr>
              <w:jc w:val="both"/>
              <w:rPr>
                <w:rStyle w:val="longtext"/>
                <w:rFonts w:ascii="Times New Roman" w:hAnsi="Times New Roman" w:cs="Times New Roman"/>
                <w:sz w:val="20"/>
                <w:szCs w:val="20"/>
                <w:lang w:val="uk-UA"/>
              </w:rPr>
            </w:pPr>
            <w:r w:rsidRPr="00692CC8">
              <w:rPr>
                <w:rFonts w:ascii="Times New Roman" w:hAnsi="Times New Roman" w:cs="Times New Roman"/>
                <w:sz w:val="20"/>
                <w:szCs w:val="20"/>
                <w:lang w:val="uk-UA"/>
              </w:rPr>
              <w:t>1.2.</w:t>
            </w:r>
            <w:r w:rsidR="00024558" w:rsidRPr="00692CC8">
              <w:rPr>
                <w:rFonts w:ascii="Times New Roman" w:hAnsi="Times New Roman" w:cs="Times New Roman"/>
                <w:sz w:val="20"/>
                <w:szCs w:val="20"/>
                <w:lang w:val="uk-UA"/>
              </w:rPr>
              <w:t xml:space="preserve"> </w:t>
            </w:r>
            <w:r w:rsidRPr="00692CC8">
              <w:rPr>
                <w:rFonts w:ascii="Times New Roman" w:hAnsi="Times New Roman" w:cs="Times New Roman"/>
                <w:sz w:val="20"/>
                <w:szCs w:val="20"/>
                <w:lang w:val="uk-UA"/>
              </w:rPr>
              <w:t>Український волейбол</w:t>
            </w:r>
          </w:p>
        </w:tc>
        <w:tc>
          <w:tcPr>
            <w:tcW w:w="560" w:type="dxa"/>
          </w:tcPr>
          <w:p w:rsidR="00196834" w:rsidRPr="00692CC8" w:rsidRDefault="00B0720E"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1</w:t>
            </w:r>
            <w:r w:rsidR="00FB0A93" w:rsidRPr="00692CC8">
              <w:rPr>
                <w:rStyle w:val="longtext"/>
                <w:rFonts w:ascii="Times New Roman" w:hAnsi="Times New Roman" w:cs="Times New Roman"/>
                <w:sz w:val="20"/>
                <w:szCs w:val="20"/>
                <w:lang w:val="uk-UA"/>
              </w:rPr>
              <w:t>3</w:t>
            </w:r>
          </w:p>
        </w:tc>
      </w:tr>
      <w:tr w:rsidR="00196834" w:rsidRPr="00692CC8" w:rsidTr="0077583D">
        <w:tc>
          <w:tcPr>
            <w:tcW w:w="5778" w:type="dxa"/>
          </w:tcPr>
          <w:p w:rsidR="00196834" w:rsidRPr="00692CC8" w:rsidRDefault="00D612CA" w:rsidP="00692CC8">
            <w:pPr>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2.</w:t>
            </w:r>
            <w:r w:rsidR="00024558" w:rsidRPr="00692CC8">
              <w:rPr>
                <w:rStyle w:val="longtext"/>
                <w:rFonts w:ascii="Times New Roman" w:hAnsi="Times New Roman" w:cs="Times New Roman"/>
                <w:color w:val="auto"/>
                <w:sz w:val="20"/>
                <w:szCs w:val="20"/>
                <w:lang w:val="uk-UA"/>
              </w:rPr>
              <w:t xml:space="preserve"> </w:t>
            </w:r>
            <w:r w:rsidRPr="00692CC8">
              <w:rPr>
                <w:rStyle w:val="longtext"/>
                <w:rFonts w:ascii="Times New Roman" w:hAnsi="Times New Roman" w:cs="Times New Roman"/>
                <w:color w:val="auto"/>
                <w:sz w:val="20"/>
                <w:szCs w:val="20"/>
                <w:lang w:val="uk-UA"/>
              </w:rPr>
              <w:t>Сучасні уявлення про гру</w:t>
            </w:r>
          </w:p>
        </w:tc>
        <w:tc>
          <w:tcPr>
            <w:tcW w:w="560" w:type="dxa"/>
          </w:tcPr>
          <w:p w:rsidR="00196834" w:rsidRPr="00692CC8" w:rsidRDefault="00BB6F9F"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1</w:t>
            </w:r>
            <w:r w:rsidR="00FB0A93" w:rsidRPr="00692CC8">
              <w:rPr>
                <w:rStyle w:val="longtext"/>
                <w:rFonts w:ascii="Times New Roman" w:hAnsi="Times New Roman" w:cs="Times New Roman"/>
                <w:sz w:val="20"/>
                <w:szCs w:val="20"/>
                <w:lang w:val="uk-UA"/>
              </w:rPr>
              <w:t>9</w:t>
            </w:r>
          </w:p>
        </w:tc>
      </w:tr>
      <w:tr w:rsidR="00196834" w:rsidRPr="00692CC8" w:rsidTr="0077583D">
        <w:tc>
          <w:tcPr>
            <w:tcW w:w="5778" w:type="dxa"/>
          </w:tcPr>
          <w:p w:rsidR="00196834" w:rsidRPr="00692CC8" w:rsidRDefault="003614D8"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3.</w:t>
            </w:r>
            <w:r w:rsidR="00024558" w:rsidRPr="00692CC8">
              <w:rPr>
                <w:rStyle w:val="longtext"/>
                <w:rFonts w:ascii="Times New Roman" w:hAnsi="Times New Roman" w:cs="Times New Roman"/>
                <w:color w:val="auto"/>
                <w:sz w:val="20"/>
                <w:szCs w:val="20"/>
                <w:lang w:val="uk-UA"/>
              </w:rPr>
              <w:t xml:space="preserve"> </w:t>
            </w:r>
            <w:r w:rsidRPr="00692CC8">
              <w:rPr>
                <w:rStyle w:val="longtext"/>
                <w:rFonts w:ascii="Times New Roman" w:hAnsi="Times New Roman" w:cs="Times New Roman"/>
                <w:color w:val="auto"/>
                <w:sz w:val="20"/>
                <w:szCs w:val="20"/>
                <w:lang w:val="uk-UA"/>
              </w:rPr>
              <w:t>Загальні п</w:t>
            </w:r>
            <w:r w:rsidRPr="00692CC8">
              <w:rPr>
                <w:rStyle w:val="longtext"/>
                <w:rFonts w:ascii="Times New Roman" w:hAnsi="Times New Roman" w:cs="Times New Roman"/>
                <w:color w:val="auto"/>
                <w:sz w:val="20"/>
                <w:szCs w:val="20"/>
              </w:rPr>
              <w:t>равила гри</w:t>
            </w:r>
          </w:p>
        </w:tc>
        <w:tc>
          <w:tcPr>
            <w:tcW w:w="560" w:type="dxa"/>
          </w:tcPr>
          <w:p w:rsidR="00196834" w:rsidRPr="00692CC8" w:rsidRDefault="00BB6F9F"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2</w:t>
            </w:r>
            <w:r w:rsidR="00CC0FF5" w:rsidRPr="00692CC8">
              <w:rPr>
                <w:rStyle w:val="longtext"/>
                <w:rFonts w:ascii="Times New Roman" w:hAnsi="Times New Roman" w:cs="Times New Roman"/>
                <w:sz w:val="20"/>
                <w:szCs w:val="20"/>
                <w:lang w:val="uk-UA"/>
              </w:rPr>
              <w:t>4</w:t>
            </w:r>
          </w:p>
        </w:tc>
      </w:tr>
      <w:tr w:rsidR="00196834" w:rsidRPr="00692CC8" w:rsidTr="0077583D">
        <w:tc>
          <w:tcPr>
            <w:tcW w:w="5778" w:type="dxa"/>
          </w:tcPr>
          <w:p w:rsidR="00196834" w:rsidRPr="00692CC8" w:rsidRDefault="003614D8" w:rsidP="00692CC8">
            <w:pPr>
              <w:rPr>
                <w:rStyle w:val="longtext"/>
                <w:rFonts w:ascii="Times New Roman" w:hAnsi="Times New Roman" w:cs="Times New Roman"/>
                <w:color w:val="auto"/>
                <w:sz w:val="20"/>
                <w:szCs w:val="20"/>
                <w:shd w:val="clear" w:color="auto" w:fill="FFFFFF"/>
                <w:lang w:val="uk-UA"/>
              </w:rPr>
            </w:pPr>
            <w:r w:rsidRPr="00692CC8">
              <w:rPr>
                <w:rStyle w:val="longtext"/>
                <w:rFonts w:ascii="Times New Roman" w:hAnsi="Times New Roman" w:cs="Times New Roman"/>
                <w:color w:val="auto"/>
                <w:sz w:val="20"/>
                <w:szCs w:val="20"/>
                <w:lang w:val="uk-UA"/>
              </w:rPr>
              <w:t>3.1. Р</w:t>
            </w:r>
            <w:r w:rsidRPr="00692CC8">
              <w:rPr>
                <w:rStyle w:val="longtext"/>
                <w:rFonts w:ascii="Times New Roman" w:hAnsi="Times New Roman" w:cs="Times New Roman"/>
                <w:color w:val="auto"/>
                <w:sz w:val="20"/>
                <w:szCs w:val="20"/>
              </w:rPr>
              <w:t xml:space="preserve">озмітка </w:t>
            </w:r>
            <w:r w:rsidRPr="00692CC8">
              <w:rPr>
                <w:rStyle w:val="longtext"/>
                <w:rFonts w:ascii="Times New Roman" w:hAnsi="Times New Roman" w:cs="Times New Roman"/>
                <w:color w:val="auto"/>
                <w:sz w:val="20"/>
                <w:szCs w:val="20"/>
                <w:lang w:val="uk-UA"/>
              </w:rPr>
              <w:t>і</w:t>
            </w:r>
            <w:r w:rsidRPr="00692CC8">
              <w:rPr>
                <w:rStyle w:val="longtext"/>
                <w:rFonts w:ascii="Times New Roman" w:hAnsi="Times New Roman" w:cs="Times New Roman"/>
                <w:color w:val="auto"/>
                <w:sz w:val="20"/>
                <w:szCs w:val="20"/>
              </w:rPr>
              <w:t xml:space="preserve"> обладнання</w:t>
            </w:r>
            <w:r w:rsidRPr="00692CC8">
              <w:rPr>
                <w:rStyle w:val="longtext"/>
                <w:rFonts w:ascii="Times New Roman" w:hAnsi="Times New Roman" w:cs="Times New Roman"/>
                <w:color w:val="auto"/>
                <w:sz w:val="20"/>
                <w:szCs w:val="20"/>
                <w:lang w:val="uk-UA"/>
              </w:rPr>
              <w:t xml:space="preserve"> ігрового майданчика</w:t>
            </w:r>
          </w:p>
        </w:tc>
        <w:tc>
          <w:tcPr>
            <w:tcW w:w="560" w:type="dxa"/>
          </w:tcPr>
          <w:p w:rsidR="00196834" w:rsidRPr="00692CC8" w:rsidRDefault="00BB6F9F"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2</w:t>
            </w:r>
            <w:r w:rsidR="00CC0FF5" w:rsidRPr="00692CC8">
              <w:rPr>
                <w:rStyle w:val="longtext"/>
                <w:rFonts w:ascii="Times New Roman" w:hAnsi="Times New Roman" w:cs="Times New Roman"/>
                <w:sz w:val="20"/>
                <w:szCs w:val="20"/>
                <w:lang w:val="uk-UA"/>
              </w:rPr>
              <w:t>4</w:t>
            </w:r>
          </w:p>
        </w:tc>
      </w:tr>
      <w:tr w:rsidR="00196834" w:rsidRPr="00692CC8" w:rsidTr="0077583D">
        <w:tc>
          <w:tcPr>
            <w:tcW w:w="5778" w:type="dxa"/>
          </w:tcPr>
          <w:p w:rsidR="00196834" w:rsidRPr="00692CC8" w:rsidRDefault="00024558"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3.2. Загальна характеристика основних технічних елементів</w:t>
            </w:r>
          </w:p>
        </w:tc>
        <w:tc>
          <w:tcPr>
            <w:tcW w:w="560" w:type="dxa"/>
          </w:tcPr>
          <w:p w:rsidR="00196834" w:rsidRPr="00692CC8" w:rsidRDefault="00BB6F9F"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2</w:t>
            </w:r>
            <w:r w:rsidR="00CC0FF5" w:rsidRPr="00692CC8">
              <w:rPr>
                <w:rStyle w:val="longtext"/>
                <w:rFonts w:ascii="Times New Roman" w:hAnsi="Times New Roman" w:cs="Times New Roman"/>
                <w:sz w:val="20"/>
                <w:szCs w:val="20"/>
                <w:lang w:val="uk-UA"/>
              </w:rPr>
              <w:t>7</w:t>
            </w:r>
          </w:p>
        </w:tc>
      </w:tr>
      <w:tr w:rsidR="00196834" w:rsidRPr="00692CC8" w:rsidTr="0077583D">
        <w:tc>
          <w:tcPr>
            <w:tcW w:w="5778" w:type="dxa"/>
          </w:tcPr>
          <w:p w:rsidR="00196834" w:rsidRPr="00692CC8" w:rsidRDefault="00024558"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 xml:space="preserve">3.2.1. </w:t>
            </w:r>
            <w:r w:rsidRPr="00692CC8">
              <w:rPr>
                <w:rStyle w:val="longtext"/>
                <w:rFonts w:ascii="Times New Roman" w:hAnsi="Times New Roman" w:cs="Times New Roman"/>
                <w:color w:val="auto"/>
                <w:sz w:val="20"/>
                <w:szCs w:val="20"/>
              </w:rPr>
              <w:t xml:space="preserve">Подача </w:t>
            </w:r>
          </w:p>
        </w:tc>
        <w:tc>
          <w:tcPr>
            <w:tcW w:w="560" w:type="dxa"/>
          </w:tcPr>
          <w:p w:rsidR="00196834" w:rsidRPr="00692CC8" w:rsidRDefault="00BB6F9F"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2</w:t>
            </w:r>
            <w:r w:rsidR="00CC0FF5" w:rsidRPr="00692CC8">
              <w:rPr>
                <w:rStyle w:val="longtext"/>
                <w:rFonts w:ascii="Times New Roman" w:hAnsi="Times New Roman" w:cs="Times New Roman"/>
                <w:sz w:val="20"/>
                <w:szCs w:val="20"/>
                <w:lang w:val="uk-UA"/>
              </w:rPr>
              <w:t>7</w:t>
            </w:r>
          </w:p>
        </w:tc>
      </w:tr>
      <w:tr w:rsidR="00024558" w:rsidRPr="00692CC8" w:rsidTr="0077583D">
        <w:tc>
          <w:tcPr>
            <w:tcW w:w="5778" w:type="dxa"/>
          </w:tcPr>
          <w:p w:rsidR="00024558" w:rsidRPr="00692CC8" w:rsidRDefault="008F1525"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3.2.2. Прийом м'яча знизу</w:t>
            </w:r>
          </w:p>
        </w:tc>
        <w:tc>
          <w:tcPr>
            <w:tcW w:w="560" w:type="dxa"/>
          </w:tcPr>
          <w:p w:rsidR="00024558" w:rsidRPr="00692CC8" w:rsidRDefault="00BB6F9F"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2</w:t>
            </w:r>
            <w:r w:rsidR="00CC0FF5" w:rsidRPr="00692CC8">
              <w:rPr>
                <w:rStyle w:val="longtext"/>
                <w:rFonts w:ascii="Times New Roman" w:hAnsi="Times New Roman" w:cs="Times New Roman"/>
                <w:sz w:val="20"/>
                <w:szCs w:val="20"/>
                <w:lang w:val="uk-UA"/>
              </w:rPr>
              <w:t>7</w:t>
            </w:r>
          </w:p>
        </w:tc>
      </w:tr>
      <w:tr w:rsidR="008F1525" w:rsidRPr="00692CC8" w:rsidTr="0077583D">
        <w:tc>
          <w:tcPr>
            <w:tcW w:w="5778" w:type="dxa"/>
          </w:tcPr>
          <w:p w:rsidR="008F1525" w:rsidRPr="00692CC8" w:rsidRDefault="008F1525"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3.2.3. Атака</w:t>
            </w:r>
          </w:p>
        </w:tc>
        <w:tc>
          <w:tcPr>
            <w:tcW w:w="560" w:type="dxa"/>
          </w:tcPr>
          <w:p w:rsidR="008F1525" w:rsidRPr="00692CC8" w:rsidRDefault="00BB6F9F"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2</w:t>
            </w:r>
            <w:r w:rsidR="00CC0FF5" w:rsidRPr="00692CC8">
              <w:rPr>
                <w:rStyle w:val="longtext"/>
                <w:rFonts w:ascii="Times New Roman" w:hAnsi="Times New Roman" w:cs="Times New Roman"/>
                <w:sz w:val="20"/>
                <w:szCs w:val="20"/>
                <w:lang w:val="uk-UA"/>
              </w:rPr>
              <w:t>8</w:t>
            </w:r>
          </w:p>
        </w:tc>
      </w:tr>
      <w:tr w:rsidR="008F1525" w:rsidRPr="00692CC8" w:rsidTr="0077583D">
        <w:tc>
          <w:tcPr>
            <w:tcW w:w="5778" w:type="dxa"/>
          </w:tcPr>
          <w:p w:rsidR="008F1525" w:rsidRPr="00692CC8" w:rsidRDefault="008F1525"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 xml:space="preserve">3.2.4. </w:t>
            </w:r>
            <w:r w:rsidRPr="00692CC8">
              <w:rPr>
                <w:rStyle w:val="longtext"/>
                <w:rFonts w:ascii="Times New Roman" w:hAnsi="Times New Roman" w:cs="Times New Roman"/>
                <w:color w:val="auto"/>
                <w:sz w:val="20"/>
                <w:szCs w:val="20"/>
              </w:rPr>
              <w:t>Блокування</w:t>
            </w:r>
          </w:p>
        </w:tc>
        <w:tc>
          <w:tcPr>
            <w:tcW w:w="560" w:type="dxa"/>
          </w:tcPr>
          <w:p w:rsidR="008F1525" w:rsidRPr="00692CC8" w:rsidRDefault="00BB6F9F"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2</w:t>
            </w:r>
            <w:r w:rsidR="00CC0FF5" w:rsidRPr="00692CC8">
              <w:rPr>
                <w:rStyle w:val="longtext"/>
                <w:rFonts w:ascii="Times New Roman" w:hAnsi="Times New Roman" w:cs="Times New Roman"/>
                <w:sz w:val="20"/>
                <w:szCs w:val="20"/>
                <w:lang w:val="uk-UA"/>
              </w:rPr>
              <w:t>9</w:t>
            </w:r>
          </w:p>
        </w:tc>
      </w:tr>
      <w:tr w:rsidR="008F1525" w:rsidRPr="00692CC8" w:rsidTr="0077583D">
        <w:tc>
          <w:tcPr>
            <w:tcW w:w="5778" w:type="dxa"/>
          </w:tcPr>
          <w:p w:rsidR="008F1525" w:rsidRPr="00692CC8" w:rsidRDefault="008F1525"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3.2.5.</w:t>
            </w:r>
            <w:r w:rsidR="00813FFE" w:rsidRPr="00692CC8">
              <w:rPr>
                <w:rStyle w:val="longtext"/>
                <w:rFonts w:ascii="Times New Roman" w:hAnsi="Times New Roman" w:cs="Times New Roman"/>
                <w:color w:val="auto"/>
                <w:sz w:val="20"/>
                <w:szCs w:val="20"/>
                <w:lang w:val="uk-UA"/>
              </w:rPr>
              <w:t xml:space="preserve"> </w:t>
            </w:r>
            <w:r w:rsidRPr="00692CC8">
              <w:rPr>
                <w:rStyle w:val="longtext"/>
                <w:rFonts w:ascii="Times New Roman" w:hAnsi="Times New Roman" w:cs="Times New Roman"/>
                <w:color w:val="auto"/>
                <w:sz w:val="20"/>
                <w:szCs w:val="20"/>
              </w:rPr>
              <w:t>Ліберо</w:t>
            </w:r>
          </w:p>
        </w:tc>
        <w:tc>
          <w:tcPr>
            <w:tcW w:w="560" w:type="dxa"/>
          </w:tcPr>
          <w:p w:rsidR="008F1525"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30</w:t>
            </w:r>
          </w:p>
        </w:tc>
      </w:tr>
      <w:tr w:rsidR="00813FFE" w:rsidRPr="00692CC8" w:rsidTr="0077583D">
        <w:tc>
          <w:tcPr>
            <w:tcW w:w="5778" w:type="dxa"/>
          </w:tcPr>
          <w:p w:rsidR="00813FFE" w:rsidRPr="00692CC8" w:rsidRDefault="00813FFE"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3.2.6. Друга передача «двома зверху»</w:t>
            </w:r>
          </w:p>
        </w:tc>
        <w:tc>
          <w:tcPr>
            <w:tcW w:w="560" w:type="dxa"/>
          </w:tcPr>
          <w:p w:rsidR="00813FFE"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30</w:t>
            </w:r>
          </w:p>
        </w:tc>
      </w:tr>
      <w:tr w:rsidR="00813FFE" w:rsidRPr="00692CC8" w:rsidTr="0077583D">
        <w:tc>
          <w:tcPr>
            <w:tcW w:w="5778" w:type="dxa"/>
          </w:tcPr>
          <w:p w:rsidR="00813FFE" w:rsidRPr="00692CC8" w:rsidRDefault="00813FFE"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 xml:space="preserve">3.3. </w:t>
            </w:r>
            <w:r w:rsidRPr="00692CC8">
              <w:rPr>
                <w:rStyle w:val="longtext"/>
                <w:rFonts w:ascii="Times New Roman" w:hAnsi="Times New Roman" w:cs="Times New Roman"/>
                <w:color w:val="auto"/>
                <w:sz w:val="20"/>
                <w:szCs w:val="20"/>
              </w:rPr>
              <w:t>Порушення правил</w:t>
            </w:r>
          </w:p>
        </w:tc>
        <w:tc>
          <w:tcPr>
            <w:tcW w:w="560" w:type="dxa"/>
          </w:tcPr>
          <w:p w:rsidR="00813FFE" w:rsidRPr="00692CC8" w:rsidRDefault="009E059C"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3</w:t>
            </w:r>
            <w:r w:rsidR="00CC0FF5" w:rsidRPr="00692CC8">
              <w:rPr>
                <w:rStyle w:val="longtext"/>
                <w:rFonts w:ascii="Times New Roman" w:hAnsi="Times New Roman" w:cs="Times New Roman"/>
                <w:sz w:val="20"/>
                <w:szCs w:val="20"/>
                <w:lang w:val="uk-UA"/>
              </w:rPr>
              <w:t>1</w:t>
            </w:r>
          </w:p>
        </w:tc>
      </w:tr>
      <w:tr w:rsidR="00813FFE" w:rsidRPr="00692CC8" w:rsidTr="0077583D">
        <w:tc>
          <w:tcPr>
            <w:tcW w:w="5778" w:type="dxa"/>
          </w:tcPr>
          <w:p w:rsidR="00813FFE" w:rsidRPr="00692CC8" w:rsidRDefault="00813FFE"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 xml:space="preserve">3.4. </w:t>
            </w:r>
            <w:r w:rsidRPr="00692CC8">
              <w:rPr>
                <w:rStyle w:val="longtext"/>
                <w:rFonts w:ascii="Times New Roman" w:hAnsi="Times New Roman" w:cs="Times New Roman"/>
                <w:color w:val="auto"/>
                <w:sz w:val="20"/>
                <w:szCs w:val="20"/>
              </w:rPr>
              <w:t>Зміни в правилах (2009 рік)</w:t>
            </w:r>
          </w:p>
        </w:tc>
        <w:tc>
          <w:tcPr>
            <w:tcW w:w="560" w:type="dxa"/>
          </w:tcPr>
          <w:p w:rsidR="00813FFE" w:rsidRPr="00692CC8" w:rsidRDefault="009E059C"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3</w:t>
            </w:r>
            <w:r w:rsidR="00CC0FF5" w:rsidRPr="00692CC8">
              <w:rPr>
                <w:rStyle w:val="longtext"/>
                <w:rFonts w:ascii="Times New Roman" w:hAnsi="Times New Roman" w:cs="Times New Roman"/>
                <w:sz w:val="20"/>
                <w:szCs w:val="20"/>
                <w:lang w:val="uk-UA"/>
              </w:rPr>
              <w:t>2</w:t>
            </w:r>
          </w:p>
        </w:tc>
      </w:tr>
      <w:tr w:rsidR="00813FFE" w:rsidRPr="00692CC8" w:rsidTr="0077583D">
        <w:tc>
          <w:tcPr>
            <w:tcW w:w="5778" w:type="dxa"/>
          </w:tcPr>
          <w:p w:rsidR="00813FFE" w:rsidRPr="00692CC8" w:rsidRDefault="00813FFE"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4. Схеми гри</w:t>
            </w:r>
          </w:p>
        </w:tc>
        <w:tc>
          <w:tcPr>
            <w:tcW w:w="560" w:type="dxa"/>
          </w:tcPr>
          <w:p w:rsidR="00813FFE" w:rsidRPr="00692CC8" w:rsidRDefault="009E059C"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3</w:t>
            </w:r>
            <w:r w:rsidR="00CC0FF5" w:rsidRPr="00692CC8">
              <w:rPr>
                <w:rStyle w:val="longtext"/>
                <w:rFonts w:ascii="Times New Roman" w:hAnsi="Times New Roman" w:cs="Times New Roman"/>
                <w:sz w:val="20"/>
                <w:szCs w:val="20"/>
                <w:lang w:val="uk-UA"/>
              </w:rPr>
              <w:t>2</w:t>
            </w:r>
          </w:p>
        </w:tc>
      </w:tr>
      <w:tr w:rsidR="00D30B83" w:rsidRPr="00692CC8" w:rsidTr="0077583D">
        <w:tc>
          <w:tcPr>
            <w:tcW w:w="5778" w:type="dxa"/>
          </w:tcPr>
          <w:p w:rsidR="00D30B83" w:rsidRPr="00692CC8" w:rsidRDefault="00D30B83"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5. Видатні волейболісти</w:t>
            </w:r>
          </w:p>
        </w:tc>
        <w:tc>
          <w:tcPr>
            <w:tcW w:w="560" w:type="dxa"/>
          </w:tcPr>
          <w:p w:rsidR="00D30B83" w:rsidRPr="00692CC8" w:rsidRDefault="009E059C"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3</w:t>
            </w:r>
            <w:r w:rsidR="00CC0FF5" w:rsidRPr="00692CC8">
              <w:rPr>
                <w:rStyle w:val="longtext"/>
                <w:rFonts w:ascii="Times New Roman" w:hAnsi="Times New Roman" w:cs="Times New Roman"/>
                <w:sz w:val="20"/>
                <w:szCs w:val="20"/>
                <w:lang w:val="uk-UA"/>
              </w:rPr>
              <w:t>2</w:t>
            </w:r>
          </w:p>
        </w:tc>
      </w:tr>
      <w:tr w:rsidR="00D30B83" w:rsidRPr="00692CC8" w:rsidTr="0077583D">
        <w:tc>
          <w:tcPr>
            <w:tcW w:w="5778" w:type="dxa"/>
          </w:tcPr>
          <w:p w:rsidR="00D30B83" w:rsidRPr="00692CC8" w:rsidRDefault="00D30B83" w:rsidP="00692CC8">
            <w:pPr>
              <w:jc w:val="both"/>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 xml:space="preserve">6. </w:t>
            </w:r>
            <w:r w:rsidR="005A43EA" w:rsidRPr="00692CC8">
              <w:rPr>
                <w:rStyle w:val="longtext"/>
                <w:rFonts w:ascii="Times New Roman" w:hAnsi="Times New Roman" w:cs="Times New Roman"/>
                <w:color w:val="auto"/>
                <w:sz w:val="20"/>
                <w:szCs w:val="20"/>
                <w:lang w:val="uk-UA"/>
              </w:rPr>
              <w:t>Цікаві факти</w:t>
            </w:r>
          </w:p>
        </w:tc>
        <w:tc>
          <w:tcPr>
            <w:tcW w:w="560" w:type="dxa"/>
          </w:tcPr>
          <w:p w:rsidR="00D30B83" w:rsidRPr="00692CC8" w:rsidRDefault="009E059C"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3</w:t>
            </w:r>
            <w:r w:rsidR="00CC0FF5" w:rsidRPr="00692CC8">
              <w:rPr>
                <w:rStyle w:val="longtext"/>
                <w:rFonts w:ascii="Times New Roman" w:hAnsi="Times New Roman" w:cs="Times New Roman"/>
                <w:sz w:val="20"/>
                <w:szCs w:val="20"/>
                <w:lang w:val="uk-UA"/>
              </w:rPr>
              <w:t>3</w:t>
            </w:r>
          </w:p>
        </w:tc>
      </w:tr>
      <w:tr w:rsidR="00DF10F3" w:rsidRPr="00692CC8" w:rsidTr="0077583D">
        <w:tc>
          <w:tcPr>
            <w:tcW w:w="5778" w:type="dxa"/>
          </w:tcPr>
          <w:p w:rsidR="00DF10F3" w:rsidRPr="00692CC8" w:rsidRDefault="00DF10F3" w:rsidP="00692CC8">
            <w:pPr>
              <w:jc w:val="both"/>
              <w:rPr>
                <w:rFonts w:ascii="Times New Roman" w:hAnsi="Times New Roman" w:cs="Times New Roman"/>
                <w:sz w:val="20"/>
                <w:szCs w:val="20"/>
                <w:lang w:val="uk-UA"/>
              </w:rPr>
            </w:pPr>
            <w:r w:rsidRPr="00692CC8">
              <w:rPr>
                <w:rFonts w:ascii="Times New Roman" w:hAnsi="Times New Roman" w:cs="Times New Roman"/>
                <w:sz w:val="20"/>
                <w:szCs w:val="20"/>
                <w:lang w:val="uk-UA"/>
              </w:rPr>
              <w:t>Р</w:t>
            </w:r>
            <w:r w:rsidRPr="00692CC8">
              <w:rPr>
                <w:rFonts w:ascii="Times New Roman" w:hAnsi="Times New Roman" w:cs="Times New Roman"/>
                <w:sz w:val="20"/>
                <w:szCs w:val="20"/>
              </w:rPr>
              <w:t>ОЗДІЛ</w:t>
            </w:r>
            <w:r w:rsidRPr="00692CC8">
              <w:rPr>
                <w:rFonts w:ascii="Times New Roman" w:hAnsi="Times New Roman" w:cs="Times New Roman"/>
                <w:sz w:val="20"/>
                <w:szCs w:val="20"/>
                <w:lang w:val="uk-UA"/>
              </w:rPr>
              <w:t xml:space="preserve"> ІІ</w:t>
            </w:r>
            <w:r w:rsidRPr="00692CC8">
              <w:rPr>
                <w:rFonts w:ascii="Times New Roman" w:hAnsi="Times New Roman" w:cs="Times New Roman"/>
                <w:sz w:val="20"/>
                <w:szCs w:val="20"/>
              </w:rPr>
              <w:t xml:space="preserve"> </w:t>
            </w:r>
          </w:p>
          <w:p w:rsidR="00DF10F3" w:rsidRPr="00692CC8" w:rsidRDefault="00DF10F3" w:rsidP="00692CC8">
            <w:pPr>
              <w:jc w:val="both"/>
              <w:rPr>
                <w:rStyle w:val="longtext"/>
                <w:rFonts w:ascii="Times New Roman" w:hAnsi="Times New Roman" w:cs="Times New Roman"/>
                <w:sz w:val="20"/>
                <w:szCs w:val="20"/>
                <w:lang w:val="uk-UA"/>
              </w:rPr>
            </w:pPr>
            <w:r w:rsidRPr="00692CC8">
              <w:rPr>
                <w:rFonts w:ascii="Times New Roman" w:hAnsi="Times New Roman" w:cs="Times New Roman"/>
                <w:sz w:val="20"/>
                <w:szCs w:val="20"/>
                <w:lang w:val="uk-UA"/>
              </w:rPr>
              <w:t>1.</w:t>
            </w:r>
            <w:r w:rsidRPr="00692CC8">
              <w:rPr>
                <w:rFonts w:ascii="Times New Roman" w:hAnsi="Times New Roman" w:cs="Times New Roman"/>
                <w:sz w:val="20"/>
                <w:szCs w:val="20"/>
              </w:rPr>
              <w:t>Основи спортивної підготовки  волейболістів</w:t>
            </w:r>
          </w:p>
        </w:tc>
        <w:tc>
          <w:tcPr>
            <w:tcW w:w="560" w:type="dxa"/>
          </w:tcPr>
          <w:p w:rsidR="00692CC8" w:rsidRDefault="00692CC8" w:rsidP="00692CC8">
            <w:pPr>
              <w:jc w:val="center"/>
              <w:rPr>
                <w:rStyle w:val="longtext"/>
                <w:rFonts w:ascii="Times New Roman" w:hAnsi="Times New Roman" w:cs="Times New Roman"/>
                <w:sz w:val="20"/>
                <w:szCs w:val="20"/>
                <w:lang w:val="uk-UA"/>
              </w:rPr>
            </w:pPr>
          </w:p>
          <w:p w:rsidR="00DF10F3" w:rsidRPr="00692CC8" w:rsidRDefault="009E059C"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3</w:t>
            </w:r>
            <w:r w:rsidR="00CC0FF5" w:rsidRPr="00692CC8">
              <w:rPr>
                <w:rStyle w:val="longtext"/>
                <w:rFonts w:ascii="Times New Roman" w:hAnsi="Times New Roman" w:cs="Times New Roman"/>
                <w:sz w:val="20"/>
                <w:szCs w:val="20"/>
                <w:lang w:val="uk-UA"/>
              </w:rPr>
              <w:t>5</w:t>
            </w:r>
          </w:p>
        </w:tc>
      </w:tr>
      <w:tr w:rsidR="00DF10F3" w:rsidRPr="00692CC8" w:rsidTr="0077583D">
        <w:tc>
          <w:tcPr>
            <w:tcW w:w="5778" w:type="dxa"/>
          </w:tcPr>
          <w:p w:rsidR="00DF10F3" w:rsidRPr="00692CC8" w:rsidRDefault="00DF10F3" w:rsidP="00692CC8">
            <w:pPr>
              <w:pStyle w:val="13"/>
              <w:keepNext/>
              <w:keepLines/>
              <w:shd w:val="clear" w:color="auto" w:fill="auto"/>
              <w:spacing w:line="240" w:lineRule="auto"/>
              <w:ind w:firstLine="0"/>
              <w:rPr>
                <w:sz w:val="20"/>
                <w:szCs w:val="20"/>
                <w:lang w:val="uk-UA"/>
              </w:rPr>
            </w:pPr>
            <w:r w:rsidRPr="00692CC8">
              <w:rPr>
                <w:sz w:val="20"/>
                <w:szCs w:val="20"/>
                <w:lang w:val="uk-UA"/>
              </w:rPr>
              <w:t xml:space="preserve">2. </w:t>
            </w:r>
            <w:r w:rsidRPr="00692CC8">
              <w:rPr>
                <w:sz w:val="20"/>
                <w:szCs w:val="20"/>
              </w:rPr>
              <w:t xml:space="preserve">Вікові особливості </w:t>
            </w:r>
            <w:r w:rsidR="006A4EC0" w:rsidRPr="00692CC8">
              <w:rPr>
                <w:sz w:val="20"/>
                <w:szCs w:val="20"/>
                <w:lang w:val="uk-UA"/>
              </w:rPr>
              <w:t>підлітків</w:t>
            </w:r>
            <w:r w:rsidRPr="00692CC8">
              <w:rPr>
                <w:sz w:val="20"/>
                <w:szCs w:val="20"/>
              </w:rPr>
              <w:t xml:space="preserve"> та лікарський контроль</w:t>
            </w:r>
          </w:p>
        </w:tc>
        <w:tc>
          <w:tcPr>
            <w:tcW w:w="560" w:type="dxa"/>
          </w:tcPr>
          <w:p w:rsidR="00DF10F3" w:rsidRPr="00692CC8" w:rsidRDefault="009E059C"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3</w:t>
            </w:r>
            <w:r w:rsidR="00CC0FF5" w:rsidRPr="00692CC8">
              <w:rPr>
                <w:rStyle w:val="longtext"/>
                <w:rFonts w:ascii="Times New Roman" w:hAnsi="Times New Roman" w:cs="Times New Roman"/>
                <w:sz w:val="20"/>
                <w:szCs w:val="20"/>
                <w:lang w:val="uk-UA"/>
              </w:rPr>
              <w:t>6</w:t>
            </w:r>
          </w:p>
        </w:tc>
      </w:tr>
      <w:tr w:rsidR="00DA4BEC" w:rsidRPr="00692CC8" w:rsidTr="0077583D">
        <w:tc>
          <w:tcPr>
            <w:tcW w:w="5778" w:type="dxa"/>
          </w:tcPr>
          <w:p w:rsidR="00DA4BEC" w:rsidRPr="00692CC8" w:rsidRDefault="006A4EC0" w:rsidP="00692CC8">
            <w:pPr>
              <w:pStyle w:val="13"/>
              <w:keepNext/>
              <w:keepLines/>
              <w:shd w:val="clear" w:color="auto" w:fill="auto"/>
              <w:spacing w:line="240" w:lineRule="auto"/>
              <w:ind w:firstLine="0"/>
              <w:rPr>
                <w:sz w:val="20"/>
                <w:szCs w:val="20"/>
                <w:lang w:val="uk-UA"/>
              </w:rPr>
            </w:pPr>
            <w:r w:rsidRPr="00692CC8">
              <w:rPr>
                <w:sz w:val="20"/>
                <w:szCs w:val="20"/>
                <w:lang w:val="uk-UA"/>
              </w:rPr>
              <w:t>3. Загальна ф</w:t>
            </w:r>
            <w:r w:rsidRPr="00692CC8">
              <w:rPr>
                <w:sz w:val="20"/>
                <w:szCs w:val="20"/>
              </w:rPr>
              <w:t>ізична підготовка</w:t>
            </w:r>
          </w:p>
        </w:tc>
        <w:tc>
          <w:tcPr>
            <w:tcW w:w="560" w:type="dxa"/>
          </w:tcPr>
          <w:p w:rsidR="00DA4BEC"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40</w:t>
            </w:r>
          </w:p>
        </w:tc>
      </w:tr>
      <w:tr w:rsidR="005A43EA" w:rsidRPr="00692CC8" w:rsidTr="0077583D">
        <w:tc>
          <w:tcPr>
            <w:tcW w:w="5778" w:type="dxa"/>
          </w:tcPr>
          <w:p w:rsidR="005A43EA" w:rsidRPr="00692CC8" w:rsidRDefault="005A43EA" w:rsidP="00692CC8">
            <w:pPr>
              <w:pStyle w:val="a8"/>
              <w:shd w:val="clear" w:color="auto" w:fill="auto"/>
              <w:spacing w:line="240" w:lineRule="auto"/>
              <w:jc w:val="both"/>
              <w:rPr>
                <w:sz w:val="20"/>
                <w:szCs w:val="20"/>
                <w:lang w:val="uk-UA"/>
              </w:rPr>
            </w:pPr>
            <w:r w:rsidRPr="00692CC8">
              <w:rPr>
                <w:rStyle w:val="a9"/>
                <w:i w:val="0"/>
                <w:sz w:val="20"/>
                <w:szCs w:val="20"/>
                <w:lang w:val="uk-UA"/>
              </w:rPr>
              <w:t xml:space="preserve">3.1. </w:t>
            </w:r>
            <w:r w:rsidR="00E00DC0" w:rsidRPr="00692CC8">
              <w:rPr>
                <w:rStyle w:val="a9"/>
                <w:i w:val="0"/>
                <w:sz w:val="20"/>
                <w:szCs w:val="20"/>
              </w:rPr>
              <w:t>Сила та її засоби</w:t>
            </w:r>
            <w:r w:rsidRPr="00692CC8">
              <w:rPr>
                <w:rStyle w:val="a9"/>
                <w:i w:val="0"/>
                <w:sz w:val="20"/>
                <w:szCs w:val="20"/>
              </w:rPr>
              <w:t xml:space="preserve"> розвитк</w:t>
            </w:r>
            <w:r w:rsidRPr="00692CC8">
              <w:rPr>
                <w:rStyle w:val="a9"/>
                <w:i w:val="0"/>
                <w:sz w:val="20"/>
                <w:szCs w:val="20"/>
                <w:lang w:val="uk-UA"/>
              </w:rPr>
              <w:t>у</w:t>
            </w:r>
          </w:p>
        </w:tc>
        <w:tc>
          <w:tcPr>
            <w:tcW w:w="560" w:type="dxa"/>
          </w:tcPr>
          <w:p w:rsidR="005A43EA" w:rsidRPr="00692CC8" w:rsidRDefault="00E00DC0"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4</w:t>
            </w:r>
            <w:r w:rsidR="00CC0FF5" w:rsidRPr="00692CC8">
              <w:rPr>
                <w:rStyle w:val="longtext"/>
                <w:rFonts w:ascii="Times New Roman" w:hAnsi="Times New Roman" w:cs="Times New Roman"/>
                <w:sz w:val="20"/>
                <w:szCs w:val="20"/>
                <w:lang w:val="uk-UA"/>
              </w:rPr>
              <w:t>2</w:t>
            </w:r>
          </w:p>
        </w:tc>
      </w:tr>
      <w:tr w:rsidR="005A43EA" w:rsidRPr="00692CC8" w:rsidTr="0077583D">
        <w:tc>
          <w:tcPr>
            <w:tcW w:w="5778" w:type="dxa"/>
          </w:tcPr>
          <w:p w:rsidR="005A43EA" w:rsidRPr="00692CC8" w:rsidRDefault="005A43EA" w:rsidP="00692CC8">
            <w:pPr>
              <w:pStyle w:val="14"/>
              <w:shd w:val="clear" w:color="auto" w:fill="auto"/>
              <w:spacing w:line="240" w:lineRule="auto"/>
              <w:rPr>
                <w:rStyle w:val="a9"/>
                <w:iCs w:val="0"/>
                <w:sz w:val="20"/>
                <w:szCs w:val="20"/>
                <w:shd w:val="clear" w:color="auto" w:fill="auto"/>
                <w:lang w:val="uk-UA"/>
              </w:rPr>
            </w:pPr>
            <w:r w:rsidRPr="00692CC8">
              <w:rPr>
                <w:rStyle w:val="aa"/>
                <w:i w:val="0"/>
                <w:sz w:val="20"/>
                <w:szCs w:val="20"/>
                <w:lang w:val="uk-UA"/>
              </w:rPr>
              <w:t xml:space="preserve">3.2. </w:t>
            </w:r>
            <w:r w:rsidRPr="00692CC8">
              <w:rPr>
                <w:rStyle w:val="aa"/>
                <w:i w:val="0"/>
                <w:sz w:val="20"/>
                <w:szCs w:val="20"/>
              </w:rPr>
              <w:t>Швидкість та засоби її розвитку</w:t>
            </w:r>
            <w:r w:rsidR="001A2197" w:rsidRPr="00692CC8">
              <w:rPr>
                <w:rStyle w:val="aa"/>
                <w:i w:val="0"/>
                <w:sz w:val="20"/>
                <w:szCs w:val="20"/>
                <w:lang w:val="uk-UA"/>
              </w:rPr>
              <w:t xml:space="preserve"> </w:t>
            </w:r>
          </w:p>
        </w:tc>
        <w:tc>
          <w:tcPr>
            <w:tcW w:w="560" w:type="dxa"/>
          </w:tcPr>
          <w:p w:rsidR="005A43EA" w:rsidRPr="00692CC8" w:rsidRDefault="00E00DC0"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4</w:t>
            </w:r>
            <w:r w:rsidR="00CC0FF5" w:rsidRPr="00692CC8">
              <w:rPr>
                <w:rStyle w:val="longtext"/>
                <w:rFonts w:ascii="Times New Roman" w:hAnsi="Times New Roman" w:cs="Times New Roman"/>
                <w:sz w:val="20"/>
                <w:szCs w:val="20"/>
                <w:lang w:val="uk-UA"/>
              </w:rPr>
              <w:t>4</w:t>
            </w:r>
          </w:p>
        </w:tc>
      </w:tr>
      <w:tr w:rsidR="00167383" w:rsidRPr="00692CC8" w:rsidTr="0077583D">
        <w:tc>
          <w:tcPr>
            <w:tcW w:w="5778" w:type="dxa"/>
          </w:tcPr>
          <w:p w:rsidR="00167383" w:rsidRPr="00692CC8" w:rsidRDefault="00167383" w:rsidP="00692CC8">
            <w:pPr>
              <w:pStyle w:val="14"/>
              <w:shd w:val="clear" w:color="auto" w:fill="auto"/>
              <w:spacing w:line="240" w:lineRule="auto"/>
              <w:rPr>
                <w:rStyle w:val="aa"/>
                <w:iCs w:val="0"/>
                <w:sz w:val="20"/>
                <w:szCs w:val="20"/>
                <w:shd w:val="clear" w:color="auto" w:fill="auto"/>
                <w:lang w:val="uk-UA"/>
              </w:rPr>
            </w:pPr>
            <w:r w:rsidRPr="00692CC8">
              <w:rPr>
                <w:rStyle w:val="aa"/>
                <w:i w:val="0"/>
                <w:sz w:val="20"/>
                <w:szCs w:val="20"/>
                <w:lang w:val="uk-UA"/>
              </w:rPr>
              <w:t xml:space="preserve">3.3. </w:t>
            </w:r>
            <w:r w:rsidRPr="00692CC8">
              <w:rPr>
                <w:rStyle w:val="aa"/>
                <w:i w:val="0"/>
                <w:sz w:val="20"/>
                <w:szCs w:val="20"/>
              </w:rPr>
              <w:t>Витривалість та засоби її розвитку</w:t>
            </w:r>
          </w:p>
        </w:tc>
        <w:tc>
          <w:tcPr>
            <w:tcW w:w="560" w:type="dxa"/>
          </w:tcPr>
          <w:p w:rsidR="00167383" w:rsidRPr="00692CC8" w:rsidRDefault="00E00DC0"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4</w:t>
            </w:r>
            <w:r w:rsidR="00CC0FF5" w:rsidRPr="00692CC8">
              <w:rPr>
                <w:rStyle w:val="longtext"/>
                <w:rFonts w:ascii="Times New Roman" w:hAnsi="Times New Roman" w:cs="Times New Roman"/>
                <w:sz w:val="20"/>
                <w:szCs w:val="20"/>
                <w:lang w:val="uk-UA"/>
              </w:rPr>
              <w:t>5</w:t>
            </w:r>
          </w:p>
        </w:tc>
      </w:tr>
      <w:tr w:rsidR="00167383" w:rsidRPr="00692CC8" w:rsidTr="0077583D">
        <w:tc>
          <w:tcPr>
            <w:tcW w:w="5778" w:type="dxa"/>
          </w:tcPr>
          <w:p w:rsidR="00167383" w:rsidRPr="00692CC8" w:rsidRDefault="00167383" w:rsidP="00692CC8">
            <w:pPr>
              <w:pStyle w:val="14"/>
              <w:shd w:val="clear" w:color="auto" w:fill="auto"/>
              <w:spacing w:line="240" w:lineRule="auto"/>
              <w:rPr>
                <w:rStyle w:val="aa"/>
                <w:iCs w:val="0"/>
                <w:sz w:val="20"/>
                <w:szCs w:val="20"/>
                <w:shd w:val="clear" w:color="auto" w:fill="auto"/>
                <w:lang w:val="uk-UA"/>
              </w:rPr>
            </w:pPr>
            <w:r w:rsidRPr="00692CC8">
              <w:rPr>
                <w:rStyle w:val="aa"/>
                <w:i w:val="0"/>
                <w:sz w:val="20"/>
                <w:szCs w:val="20"/>
                <w:lang w:val="uk-UA"/>
              </w:rPr>
              <w:t>3.4. Спритність та засоби її розвитку</w:t>
            </w:r>
          </w:p>
        </w:tc>
        <w:tc>
          <w:tcPr>
            <w:tcW w:w="560" w:type="dxa"/>
          </w:tcPr>
          <w:p w:rsidR="00167383" w:rsidRPr="00692CC8" w:rsidRDefault="00E00DC0"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4</w:t>
            </w:r>
            <w:r w:rsidR="00CC0FF5" w:rsidRPr="00692CC8">
              <w:rPr>
                <w:rStyle w:val="longtext"/>
                <w:rFonts w:ascii="Times New Roman" w:hAnsi="Times New Roman" w:cs="Times New Roman"/>
                <w:sz w:val="20"/>
                <w:szCs w:val="20"/>
                <w:lang w:val="uk-UA"/>
              </w:rPr>
              <w:t>6</w:t>
            </w:r>
          </w:p>
        </w:tc>
      </w:tr>
      <w:tr w:rsidR="00167383" w:rsidRPr="00692CC8" w:rsidTr="0077583D">
        <w:tc>
          <w:tcPr>
            <w:tcW w:w="5778" w:type="dxa"/>
          </w:tcPr>
          <w:p w:rsidR="00167383" w:rsidRPr="00692CC8" w:rsidRDefault="00167383" w:rsidP="00692CC8">
            <w:pPr>
              <w:pStyle w:val="14"/>
              <w:shd w:val="clear" w:color="auto" w:fill="auto"/>
              <w:spacing w:line="240" w:lineRule="auto"/>
              <w:rPr>
                <w:rStyle w:val="aa"/>
                <w:iCs w:val="0"/>
                <w:sz w:val="20"/>
                <w:szCs w:val="20"/>
                <w:shd w:val="clear" w:color="auto" w:fill="auto"/>
                <w:lang w:val="uk-UA"/>
              </w:rPr>
            </w:pPr>
            <w:r w:rsidRPr="00692CC8">
              <w:rPr>
                <w:rStyle w:val="aa"/>
                <w:i w:val="0"/>
                <w:sz w:val="20"/>
                <w:szCs w:val="20"/>
                <w:lang w:val="uk-UA"/>
              </w:rPr>
              <w:t xml:space="preserve">3.5. </w:t>
            </w:r>
            <w:r w:rsidRPr="00692CC8">
              <w:rPr>
                <w:rStyle w:val="aa"/>
                <w:i w:val="0"/>
                <w:sz w:val="20"/>
                <w:szCs w:val="20"/>
              </w:rPr>
              <w:t>Гнучкість та засоби її розвитку</w:t>
            </w:r>
          </w:p>
        </w:tc>
        <w:tc>
          <w:tcPr>
            <w:tcW w:w="560" w:type="dxa"/>
          </w:tcPr>
          <w:p w:rsidR="00167383" w:rsidRPr="00692CC8" w:rsidRDefault="00E00DC0"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4</w:t>
            </w:r>
            <w:r w:rsidR="00CC0FF5" w:rsidRPr="00692CC8">
              <w:rPr>
                <w:rStyle w:val="longtext"/>
                <w:rFonts w:ascii="Times New Roman" w:hAnsi="Times New Roman" w:cs="Times New Roman"/>
                <w:sz w:val="20"/>
                <w:szCs w:val="20"/>
                <w:lang w:val="uk-UA"/>
              </w:rPr>
              <w:t>8</w:t>
            </w:r>
          </w:p>
        </w:tc>
      </w:tr>
      <w:tr w:rsidR="00167383" w:rsidRPr="00692CC8" w:rsidTr="0077583D">
        <w:tc>
          <w:tcPr>
            <w:tcW w:w="5778" w:type="dxa"/>
          </w:tcPr>
          <w:p w:rsidR="00167383" w:rsidRPr="00692CC8" w:rsidRDefault="00167383" w:rsidP="00692CC8">
            <w:pPr>
              <w:pStyle w:val="13"/>
              <w:keepNext/>
              <w:keepLines/>
              <w:shd w:val="clear" w:color="auto" w:fill="auto"/>
              <w:spacing w:line="240" w:lineRule="auto"/>
              <w:ind w:firstLine="0"/>
              <w:rPr>
                <w:rStyle w:val="aa"/>
                <w:i w:val="0"/>
                <w:iCs w:val="0"/>
                <w:sz w:val="20"/>
                <w:szCs w:val="20"/>
                <w:shd w:val="clear" w:color="auto" w:fill="auto"/>
                <w:lang w:val="uk-UA"/>
              </w:rPr>
            </w:pPr>
            <w:r w:rsidRPr="00692CC8">
              <w:rPr>
                <w:sz w:val="20"/>
                <w:szCs w:val="20"/>
                <w:lang w:val="uk-UA"/>
              </w:rPr>
              <w:t>4. Спеціальна фізична підготовка</w:t>
            </w:r>
          </w:p>
        </w:tc>
        <w:tc>
          <w:tcPr>
            <w:tcW w:w="560" w:type="dxa"/>
          </w:tcPr>
          <w:p w:rsidR="00167383" w:rsidRPr="00692CC8" w:rsidRDefault="00E00DC0"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4</w:t>
            </w:r>
            <w:r w:rsidR="00CC0FF5" w:rsidRPr="00692CC8">
              <w:rPr>
                <w:rStyle w:val="longtext"/>
                <w:rFonts w:ascii="Times New Roman" w:hAnsi="Times New Roman" w:cs="Times New Roman"/>
                <w:sz w:val="20"/>
                <w:szCs w:val="20"/>
                <w:lang w:val="uk-UA"/>
              </w:rPr>
              <w:t>9</w:t>
            </w:r>
          </w:p>
        </w:tc>
      </w:tr>
      <w:tr w:rsidR="00167383" w:rsidRPr="00692CC8" w:rsidTr="0077583D">
        <w:tc>
          <w:tcPr>
            <w:tcW w:w="5778" w:type="dxa"/>
          </w:tcPr>
          <w:p w:rsidR="00167383" w:rsidRPr="00692CC8" w:rsidRDefault="00167383" w:rsidP="00692CC8">
            <w:pPr>
              <w:pStyle w:val="14"/>
              <w:shd w:val="clear" w:color="auto" w:fill="auto"/>
              <w:spacing w:line="240" w:lineRule="auto"/>
              <w:rPr>
                <w:i/>
                <w:sz w:val="20"/>
                <w:szCs w:val="20"/>
                <w:lang w:val="uk-UA"/>
              </w:rPr>
            </w:pPr>
            <w:r w:rsidRPr="00692CC8">
              <w:rPr>
                <w:rStyle w:val="aa"/>
                <w:i w:val="0"/>
                <w:sz w:val="20"/>
                <w:szCs w:val="20"/>
                <w:lang w:val="uk-UA"/>
              </w:rPr>
              <w:t xml:space="preserve">4.1. </w:t>
            </w:r>
            <w:r w:rsidRPr="00692CC8">
              <w:rPr>
                <w:rStyle w:val="aa"/>
                <w:i w:val="0"/>
                <w:sz w:val="20"/>
                <w:szCs w:val="20"/>
              </w:rPr>
              <w:t>Спеціальна с</w:t>
            </w:r>
            <w:r w:rsidRPr="00692CC8">
              <w:rPr>
                <w:rStyle w:val="aa"/>
                <w:i w:val="0"/>
                <w:sz w:val="20"/>
                <w:szCs w:val="20"/>
                <w:lang w:val="uk-UA"/>
              </w:rPr>
              <w:t>ил</w:t>
            </w:r>
            <w:r w:rsidRPr="00692CC8">
              <w:rPr>
                <w:rStyle w:val="aa"/>
                <w:i w:val="0"/>
                <w:sz w:val="20"/>
                <w:szCs w:val="20"/>
              </w:rPr>
              <w:t>а</w:t>
            </w:r>
          </w:p>
        </w:tc>
        <w:tc>
          <w:tcPr>
            <w:tcW w:w="560" w:type="dxa"/>
          </w:tcPr>
          <w:p w:rsidR="00167383" w:rsidRPr="00692CC8" w:rsidRDefault="00E00DC0"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4</w:t>
            </w:r>
            <w:r w:rsidR="00CC0FF5" w:rsidRPr="00692CC8">
              <w:rPr>
                <w:rStyle w:val="longtext"/>
                <w:rFonts w:ascii="Times New Roman" w:hAnsi="Times New Roman" w:cs="Times New Roman"/>
                <w:sz w:val="20"/>
                <w:szCs w:val="20"/>
                <w:lang w:val="uk-UA"/>
              </w:rPr>
              <w:t>9</w:t>
            </w:r>
          </w:p>
        </w:tc>
      </w:tr>
      <w:tr w:rsidR="00167383" w:rsidRPr="00692CC8" w:rsidTr="0077583D">
        <w:tc>
          <w:tcPr>
            <w:tcW w:w="5778" w:type="dxa"/>
          </w:tcPr>
          <w:p w:rsidR="00167383" w:rsidRPr="00692CC8" w:rsidRDefault="00167383" w:rsidP="00692CC8">
            <w:pPr>
              <w:pStyle w:val="14"/>
              <w:shd w:val="clear" w:color="auto" w:fill="auto"/>
              <w:spacing w:line="240" w:lineRule="auto"/>
              <w:rPr>
                <w:rStyle w:val="aa"/>
                <w:iCs w:val="0"/>
                <w:sz w:val="20"/>
                <w:szCs w:val="20"/>
                <w:shd w:val="clear" w:color="auto" w:fill="auto"/>
                <w:lang w:val="uk-UA"/>
              </w:rPr>
            </w:pPr>
            <w:r w:rsidRPr="00692CC8">
              <w:rPr>
                <w:rStyle w:val="aa"/>
                <w:i w:val="0"/>
                <w:sz w:val="20"/>
                <w:szCs w:val="20"/>
                <w:lang w:val="uk-UA"/>
              </w:rPr>
              <w:t xml:space="preserve">4.1. </w:t>
            </w:r>
            <w:r w:rsidRPr="00692CC8">
              <w:rPr>
                <w:rStyle w:val="aa"/>
                <w:i w:val="0"/>
                <w:sz w:val="20"/>
                <w:szCs w:val="20"/>
              </w:rPr>
              <w:t>Спеціальна швидкість</w:t>
            </w:r>
          </w:p>
        </w:tc>
        <w:tc>
          <w:tcPr>
            <w:tcW w:w="560" w:type="dxa"/>
          </w:tcPr>
          <w:p w:rsidR="00167383"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50</w:t>
            </w:r>
          </w:p>
        </w:tc>
      </w:tr>
      <w:tr w:rsidR="00D649A9" w:rsidRPr="00692CC8" w:rsidTr="0077583D">
        <w:tc>
          <w:tcPr>
            <w:tcW w:w="5778" w:type="dxa"/>
          </w:tcPr>
          <w:p w:rsidR="00D649A9" w:rsidRPr="00692CC8" w:rsidRDefault="00D649A9" w:rsidP="00692CC8">
            <w:pPr>
              <w:pStyle w:val="14"/>
              <w:shd w:val="clear" w:color="auto" w:fill="auto"/>
              <w:spacing w:line="240" w:lineRule="auto"/>
              <w:rPr>
                <w:rStyle w:val="aa"/>
                <w:iCs w:val="0"/>
                <w:sz w:val="20"/>
                <w:szCs w:val="20"/>
                <w:shd w:val="clear" w:color="auto" w:fill="auto"/>
                <w:lang w:val="uk-UA"/>
              </w:rPr>
            </w:pPr>
            <w:r w:rsidRPr="00692CC8">
              <w:rPr>
                <w:rStyle w:val="aa"/>
                <w:i w:val="0"/>
                <w:sz w:val="20"/>
                <w:szCs w:val="20"/>
                <w:lang w:val="uk-UA"/>
              </w:rPr>
              <w:t xml:space="preserve">4.3. </w:t>
            </w:r>
            <w:r w:rsidRPr="00692CC8">
              <w:rPr>
                <w:rStyle w:val="aa"/>
                <w:i w:val="0"/>
                <w:sz w:val="20"/>
                <w:szCs w:val="20"/>
              </w:rPr>
              <w:t>Спеціальна витривалість</w:t>
            </w:r>
          </w:p>
        </w:tc>
        <w:tc>
          <w:tcPr>
            <w:tcW w:w="560" w:type="dxa"/>
          </w:tcPr>
          <w:p w:rsidR="00D649A9" w:rsidRPr="00692CC8" w:rsidRDefault="00E00DC0"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5</w:t>
            </w:r>
            <w:r w:rsidR="00CC0FF5" w:rsidRPr="00692CC8">
              <w:rPr>
                <w:rStyle w:val="longtext"/>
                <w:rFonts w:ascii="Times New Roman" w:hAnsi="Times New Roman" w:cs="Times New Roman"/>
                <w:sz w:val="20"/>
                <w:szCs w:val="20"/>
                <w:lang w:val="uk-UA"/>
              </w:rPr>
              <w:t>1</w:t>
            </w:r>
          </w:p>
        </w:tc>
      </w:tr>
      <w:tr w:rsidR="00D649A9" w:rsidRPr="00692CC8" w:rsidTr="0077583D">
        <w:tc>
          <w:tcPr>
            <w:tcW w:w="5778" w:type="dxa"/>
          </w:tcPr>
          <w:p w:rsidR="00D649A9" w:rsidRPr="00692CC8" w:rsidRDefault="00D649A9" w:rsidP="00692CC8">
            <w:pPr>
              <w:pStyle w:val="14"/>
              <w:shd w:val="clear" w:color="auto" w:fill="auto"/>
              <w:spacing w:line="240" w:lineRule="auto"/>
              <w:rPr>
                <w:rStyle w:val="aa"/>
                <w:iCs w:val="0"/>
                <w:sz w:val="20"/>
                <w:szCs w:val="20"/>
                <w:shd w:val="clear" w:color="auto" w:fill="auto"/>
                <w:lang w:val="uk-UA"/>
              </w:rPr>
            </w:pPr>
            <w:r w:rsidRPr="00692CC8">
              <w:rPr>
                <w:rStyle w:val="aa"/>
                <w:i w:val="0"/>
                <w:sz w:val="20"/>
                <w:szCs w:val="20"/>
                <w:lang w:val="uk-UA"/>
              </w:rPr>
              <w:t xml:space="preserve">4.4. </w:t>
            </w:r>
            <w:r w:rsidRPr="00692CC8">
              <w:rPr>
                <w:rStyle w:val="aa"/>
                <w:i w:val="0"/>
                <w:sz w:val="20"/>
                <w:szCs w:val="20"/>
              </w:rPr>
              <w:t>Спеціальна спритність</w:t>
            </w:r>
          </w:p>
        </w:tc>
        <w:tc>
          <w:tcPr>
            <w:tcW w:w="560" w:type="dxa"/>
          </w:tcPr>
          <w:p w:rsidR="00D649A9" w:rsidRPr="00692CC8" w:rsidRDefault="00E00DC0"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5</w:t>
            </w:r>
            <w:r w:rsidR="00CC0FF5" w:rsidRPr="00692CC8">
              <w:rPr>
                <w:rStyle w:val="longtext"/>
                <w:rFonts w:ascii="Times New Roman" w:hAnsi="Times New Roman" w:cs="Times New Roman"/>
                <w:sz w:val="20"/>
                <w:szCs w:val="20"/>
                <w:lang w:val="uk-UA"/>
              </w:rPr>
              <w:t>1</w:t>
            </w:r>
          </w:p>
        </w:tc>
      </w:tr>
      <w:tr w:rsidR="00D649A9" w:rsidRPr="00692CC8" w:rsidTr="0077583D">
        <w:tc>
          <w:tcPr>
            <w:tcW w:w="5778" w:type="dxa"/>
          </w:tcPr>
          <w:p w:rsidR="00D649A9" w:rsidRPr="00692CC8" w:rsidRDefault="00D649A9" w:rsidP="00692CC8">
            <w:pPr>
              <w:pStyle w:val="14"/>
              <w:shd w:val="clear" w:color="auto" w:fill="auto"/>
              <w:spacing w:line="240" w:lineRule="auto"/>
              <w:rPr>
                <w:rStyle w:val="aa"/>
                <w:i w:val="0"/>
                <w:sz w:val="20"/>
                <w:szCs w:val="20"/>
                <w:lang w:val="uk-UA"/>
              </w:rPr>
            </w:pPr>
            <w:r w:rsidRPr="00692CC8">
              <w:rPr>
                <w:rStyle w:val="aa"/>
                <w:i w:val="0"/>
                <w:sz w:val="20"/>
                <w:szCs w:val="20"/>
                <w:lang w:val="uk-UA"/>
              </w:rPr>
              <w:t xml:space="preserve">4.5. </w:t>
            </w:r>
            <w:r w:rsidRPr="00692CC8">
              <w:rPr>
                <w:rStyle w:val="aa"/>
                <w:i w:val="0"/>
                <w:sz w:val="20"/>
                <w:szCs w:val="20"/>
              </w:rPr>
              <w:t>Спеціальна гнучкість</w:t>
            </w:r>
          </w:p>
        </w:tc>
        <w:tc>
          <w:tcPr>
            <w:tcW w:w="560" w:type="dxa"/>
          </w:tcPr>
          <w:p w:rsidR="00D649A9" w:rsidRPr="00692CC8" w:rsidRDefault="0052551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5</w:t>
            </w:r>
            <w:r w:rsidR="00CC0FF5" w:rsidRPr="00692CC8">
              <w:rPr>
                <w:rStyle w:val="longtext"/>
                <w:rFonts w:ascii="Times New Roman" w:hAnsi="Times New Roman" w:cs="Times New Roman"/>
                <w:sz w:val="20"/>
                <w:szCs w:val="20"/>
                <w:lang w:val="uk-UA"/>
              </w:rPr>
              <w:t>2</w:t>
            </w:r>
          </w:p>
        </w:tc>
      </w:tr>
      <w:tr w:rsidR="00525515" w:rsidRPr="00692CC8" w:rsidTr="0077583D">
        <w:tc>
          <w:tcPr>
            <w:tcW w:w="5778" w:type="dxa"/>
          </w:tcPr>
          <w:p w:rsidR="00525515" w:rsidRPr="00692CC8" w:rsidRDefault="00525515" w:rsidP="00692CC8">
            <w:pPr>
              <w:jc w:val="both"/>
              <w:rPr>
                <w:rFonts w:ascii="Times New Roman" w:hAnsi="Times New Roman" w:cs="Times New Roman"/>
                <w:sz w:val="20"/>
                <w:szCs w:val="20"/>
                <w:lang w:val="uk-UA"/>
              </w:rPr>
            </w:pPr>
            <w:r w:rsidRPr="00692CC8">
              <w:rPr>
                <w:rFonts w:ascii="Times New Roman" w:hAnsi="Times New Roman" w:cs="Times New Roman"/>
                <w:sz w:val="20"/>
                <w:szCs w:val="20"/>
              </w:rPr>
              <w:t>РОЗДІЛ</w:t>
            </w:r>
            <w:r w:rsidRPr="00692CC8">
              <w:rPr>
                <w:rFonts w:ascii="Times New Roman" w:hAnsi="Times New Roman" w:cs="Times New Roman"/>
                <w:sz w:val="20"/>
                <w:szCs w:val="20"/>
                <w:lang w:val="uk-UA"/>
              </w:rPr>
              <w:t xml:space="preserve"> ІІІ</w:t>
            </w:r>
          </w:p>
          <w:p w:rsidR="00525515" w:rsidRPr="00692CC8" w:rsidRDefault="00525515" w:rsidP="00692CC8">
            <w:pPr>
              <w:pStyle w:val="13"/>
              <w:keepNext/>
              <w:keepLines/>
              <w:shd w:val="clear" w:color="auto" w:fill="auto"/>
              <w:spacing w:line="240" w:lineRule="auto"/>
              <w:ind w:firstLine="0"/>
              <w:rPr>
                <w:rStyle w:val="aa"/>
                <w:rFonts w:ascii="Arial" w:hAnsi="Arial" w:cs="Arial"/>
                <w:i w:val="0"/>
                <w:iCs w:val="0"/>
                <w:sz w:val="20"/>
                <w:szCs w:val="20"/>
                <w:shd w:val="clear" w:color="auto" w:fill="auto"/>
                <w:lang w:val="uk-UA"/>
              </w:rPr>
            </w:pPr>
            <w:r w:rsidRPr="00692CC8">
              <w:rPr>
                <w:sz w:val="20"/>
                <w:szCs w:val="20"/>
                <w:lang w:val="uk-UA"/>
              </w:rPr>
              <w:t>1. Методика навчання</w:t>
            </w:r>
            <w:r w:rsidRPr="00692CC8">
              <w:rPr>
                <w:sz w:val="20"/>
                <w:szCs w:val="20"/>
              </w:rPr>
              <w:t xml:space="preserve"> техні</w:t>
            </w:r>
            <w:r w:rsidRPr="00692CC8">
              <w:rPr>
                <w:sz w:val="20"/>
                <w:szCs w:val="20"/>
                <w:lang w:val="uk-UA"/>
              </w:rPr>
              <w:t>ці</w:t>
            </w:r>
            <w:r w:rsidRPr="00692CC8">
              <w:rPr>
                <w:sz w:val="20"/>
                <w:szCs w:val="20"/>
              </w:rPr>
              <w:t xml:space="preserve"> гри у волейбол</w:t>
            </w:r>
          </w:p>
        </w:tc>
        <w:tc>
          <w:tcPr>
            <w:tcW w:w="560" w:type="dxa"/>
          </w:tcPr>
          <w:p w:rsidR="00692CC8" w:rsidRDefault="00692CC8" w:rsidP="00692CC8">
            <w:pPr>
              <w:jc w:val="center"/>
              <w:rPr>
                <w:rStyle w:val="longtext"/>
                <w:rFonts w:ascii="Times New Roman" w:hAnsi="Times New Roman" w:cs="Times New Roman"/>
                <w:sz w:val="20"/>
                <w:szCs w:val="20"/>
                <w:lang w:val="uk-UA"/>
              </w:rPr>
            </w:pPr>
          </w:p>
          <w:p w:rsidR="00525515"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53</w:t>
            </w:r>
          </w:p>
        </w:tc>
      </w:tr>
      <w:tr w:rsidR="00484903" w:rsidRPr="00692CC8" w:rsidTr="0077583D">
        <w:tc>
          <w:tcPr>
            <w:tcW w:w="5778" w:type="dxa"/>
          </w:tcPr>
          <w:p w:rsidR="00484903" w:rsidRPr="00692CC8" w:rsidRDefault="00484903" w:rsidP="00692CC8">
            <w:pPr>
              <w:jc w:val="both"/>
              <w:rPr>
                <w:rFonts w:ascii="Times New Roman" w:hAnsi="Times New Roman" w:cs="Times New Roman"/>
                <w:sz w:val="20"/>
                <w:szCs w:val="20"/>
              </w:rPr>
            </w:pPr>
            <w:r w:rsidRPr="00692CC8">
              <w:rPr>
                <w:rFonts w:ascii="Times New Roman" w:hAnsi="Times New Roman" w:cs="Times New Roman"/>
                <w:sz w:val="20"/>
                <w:szCs w:val="20"/>
                <w:lang w:val="uk-UA"/>
              </w:rPr>
              <w:t xml:space="preserve">1.1. </w:t>
            </w:r>
            <w:r w:rsidRPr="00692CC8">
              <w:rPr>
                <w:rFonts w:ascii="Times New Roman" w:hAnsi="Times New Roman" w:cs="Times New Roman"/>
                <w:sz w:val="20"/>
                <w:szCs w:val="20"/>
              </w:rPr>
              <w:t>Техніка переміщень</w:t>
            </w:r>
          </w:p>
        </w:tc>
        <w:tc>
          <w:tcPr>
            <w:tcW w:w="560" w:type="dxa"/>
          </w:tcPr>
          <w:p w:rsidR="00484903"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53</w:t>
            </w:r>
          </w:p>
        </w:tc>
      </w:tr>
      <w:tr w:rsidR="00484903" w:rsidRPr="00692CC8" w:rsidTr="0077583D">
        <w:tc>
          <w:tcPr>
            <w:tcW w:w="5778" w:type="dxa"/>
          </w:tcPr>
          <w:p w:rsidR="00484903" w:rsidRPr="00692CC8" w:rsidRDefault="00484903" w:rsidP="00692CC8">
            <w:pPr>
              <w:pStyle w:val="13"/>
              <w:keepNext/>
              <w:keepLines/>
              <w:shd w:val="clear" w:color="auto" w:fill="auto"/>
              <w:spacing w:line="240" w:lineRule="auto"/>
              <w:ind w:firstLine="0"/>
              <w:rPr>
                <w:sz w:val="20"/>
                <w:szCs w:val="20"/>
                <w:lang w:val="uk-UA"/>
              </w:rPr>
            </w:pPr>
            <w:r w:rsidRPr="00692CC8">
              <w:rPr>
                <w:sz w:val="20"/>
                <w:szCs w:val="20"/>
                <w:lang w:val="uk-UA"/>
              </w:rPr>
              <w:lastRenderedPageBreak/>
              <w:t>1</w:t>
            </w:r>
            <w:r w:rsidRPr="00692CC8">
              <w:rPr>
                <w:sz w:val="20"/>
                <w:szCs w:val="20"/>
              </w:rPr>
              <w:t>.2</w:t>
            </w:r>
            <w:r w:rsidRPr="00692CC8">
              <w:rPr>
                <w:sz w:val="20"/>
                <w:szCs w:val="20"/>
                <w:lang w:val="uk-UA"/>
              </w:rPr>
              <w:t>.</w:t>
            </w:r>
            <w:r w:rsidRPr="00692CC8">
              <w:rPr>
                <w:sz w:val="20"/>
                <w:szCs w:val="20"/>
              </w:rPr>
              <w:t xml:space="preserve"> Передача м'яча</w:t>
            </w:r>
          </w:p>
        </w:tc>
        <w:tc>
          <w:tcPr>
            <w:tcW w:w="560" w:type="dxa"/>
          </w:tcPr>
          <w:p w:rsidR="00484903"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54</w:t>
            </w:r>
          </w:p>
        </w:tc>
      </w:tr>
      <w:tr w:rsidR="00484903" w:rsidRPr="00692CC8" w:rsidTr="0077583D">
        <w:tc>
          <w:tcPr>
            <w:tcW w:w="5778" w:type="dxa"/>
          </w:tcPr>
          <w:p w:rsidR="00484903" w:rsidRPr="00692CC8" w:rsidRDefault="00484903" w:rsidP="00692CC8">
            <w:pPr>
              <w:pStyle w:val="13"/>
              <w:keepNext/>
              <w:keepLines/>
              <w:shd w:val="clear" w:color="auto" w:fill="auto"/>
              <w:spacing w:line="240" w:lineRule="auto"/>
              <w:ind w:firstLine="0"/>
              <w:rPr>
                <w:sz w:val="20"/>
                <w:szCs w:val="20"/>
                <w:lang w:val="uk-UA"/>
              </w:rPr>
            </w:pPr>
            <w:r w:rsidRPr="00692CC8">
              <w:rPr>
                <w:sz w:val="20"/>
                <w:szCs w:val="20"/>
                <w:lang w:val="uk-UA"/>
              </w:rPr>
              <w:t>1</w:t>
            </w:r>
            <w:r w:rsidRPr="00692CC8">
              <w:rPr>
                <w:sz w:val="20"/>
                <w:szCs w:val="20"/>
              </w:rPr>
              <w:t>.3</w:t>
            </w:r>
            <w:r w:rsidRPr="00692CC8">
              <w:rPr>
                <w:sz w:val="20"/>
                <w:szCs w:val="20"/>
                <w:lang w:val="uk-UA"/>
              </w:rPr>
              <w:t>.</w:t>
            </w:r>
            <w:r w:rsidRPr="00692CC8">
              <w:rPr>
                <w:sz w:val="20"/>
                <w:szCs w:val="20"/>
              </w:rPr>
              <w:t xml:space="preserve"> Подача м'яча</w:t>
            </w:r>
          </w:p>
        </w:tc>
        <w:tc>
          <w:tcPr>
            <w:tcW w:w="560" w:type="dxa"/>
          </w:tcPr>
          <w:p w:rsidR="00484903"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57</w:t>
            </w:r>
          </w:p>
        </w:tc>
      </w:tr>
      <w:tr w:rsidR="00484903" w:rsidRPr="00692CC8" w:rsidTr="0077583D">
        <w:tc>
          <w:tcPr>
            <w:tcW w:w="5778" w:type="dxa"/>
          </w:tcPr>
          <w:p w:rsidR="00484903" w:rsidRPr="00692CC8" w:rsidRDefault="00484903" w:rsidP="00692CC8">
            <w:pPr>
              <w:pStyle w:val="13"/>
              <w:keepNext/>
              <w:keepLines/>
              <w:shd w:val="clear" w:color="auto" w:fill="auto"/>
              <w:spacing w:line="240" w:lineRule="auto"/>
              <w:ind w:firstLine="0"/>
              <w:rPr>
                <w:sz w:val="20"/>
                <w:szCs w:val="20"/>
                <w:lang w:val="uk-UA"/>
              </w:rPr>
            </w:pPr>
            <w:r w:rsidRPr="00692CC8">
              <w:rPr>
                <w:sz w:val="20"/>
                <w:szCs w:val="20"/>
                <w:lang w:val="uk-UA"/>
              </w:rPr>
              <w:t>1</w:t>
            </w:r>
            <w:r w:rsidRPr="00692CC8">
              <w:rPr>
                <w:sz w:val="20"/>
                <w:szCs w:val="20"/>
              </w:rPr>
              <w:t>.4</w:t>
            </w:r>
            <w:r w:rsidRPr="00692CC8">
              <w:rPr>
                <w:sz w:val="20"/>
                <w:szCs w:val="20"/>
                <w:lang w:val="uk-UA"/>
              </w:rPr>
              <w:t>.</w:t>
            </w:r>
            <w:r w:rsidRPr="00692CC8">
              <w:rPr>
                <w:sz w:val="20"/>
                <w:szCs w:val="20"/>
              </w:rPr>
              <w:t xml:space="preserve"> Нападаючий удар</w:t>
            </w:r>
          </w:p>
        </w:tc>
        <w:tc>
          <w:tcPr>
            <w:tcW w:w="560" w:type="dxa"/>
          </w:tcPr>
          <w:p w:rsidR="00484903"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60</w:t>
            </w:r>
          </w:p>
        </w:tc>
      </w:tr>
      <w:tr w:rsidR="00484903" w:rsidRPr="00692CC8" w:rsidTr="0077583D">
        <w:tc>
          <w:tcPr>
            <w:tcW w:w="5778" w:type="dxa"/>
          </w:tcPr>
          <w:p w:rsidR="00484903" w:rsidRPr="00692CC8" w:rsidRDefault="00484903" w:rsidP="00692CC8">
            <w:pPr>
              <w:pStyle w:val="13"/>
              <w:keepNext/>
              <w:keepLines/>
              <w:shd w:val="clear" w:color="auto" w:fill="auto"/>
              <w:spacing w:line="240" w:lineRule="auto"/>
              <w:ind w:firstLine="0"/>
              <w:rPr>
                <w:sz w:val="20"/>
                <w:szCs w:val="20"/>
                <w:lang w:val="uk-UA"/>
              </w:rPr>
            </w:pPr>
            <w:r w:rsidRPr="00692CC8">
              <w:rPr>
                <w:sz w:val="20"/>
                <w:szCs w:val="20"/>
                <w:lang w:val="uk-UA"/>
              </w:rPr>
              <w:t>1</w:t>
            </w:r>
            <w:r w:rsidRPr="00692CC8">
              <w:rPr>
                <w:sz w:val="20"/>
                <w:szCs w:val="20"/>
              </w:rPr>
              <w:t>.5</w:t>
            </w:r>
            <w:r w:rsidRPr="00692CC8">
              <w:rPr>
                <w:sz w:val="20"/>
                <w:szCs w:val="20"/>
                <w:lang w:val="uk-UA"/>
              </w:rPr>
              <w:t>.</w:t>
            </w:r>
            <w:r w:rsidRPr="00692CC8">
              <w:rPr>
                <w:sz w:val="20"/>
                <w:szCs w:val="20"/>
              </w:rPr>
              <w:t xml:space="preserve"> Падіння</w:t>
            </w:r>
          </w:p>
        </w:tc>
        <w:tc>
          <w:tcPr>
            <w:tcW w:w="560" w:type="dxa"/>
          </w:tcPr>
          <w:p w:rsidR="00484903"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63</w:t>
            </w:r>
          </w:p>
        </w:tc>
      </w:tr>
      <w:tr w:rsidR="003015F7" w:rsidRPr="00692CC8" w:rsidTr="0077583D">
        <w:tc>
          <w:tcPr>
            <w:tcW w:w="5778" w:type="dxa"/>
          </w:tcPr>
          <w:p w:rsidR="003015F7" w:rsidRPr="00692CC8" w:rsidRDefault="003015F7" w:rsidP="00692CC8">
            <w:pPr>
              <w:pStyle w:val="13"/>
              <w:keepNext/>
              <w:keepLines/>
              <w:shd w:val="clear" w:color="auto" w:fill="auto"/>
              <w:spacing w:line="240" w:lineRule="auto"/>
              <w:ind w:firstLine="0"/>
              <w:rPr>
                <w:sz w:val="20"/>
                <w:szCs w:val="20"/>
                <w:lang w:val="uk-UA"/>
              </w:rPr>
            </w:pPr>
            <w:r w:rsidRPr="00692CC8">
              <w:rPr>
                <w:sz w:val="20"/>
                <w:szCs w:val="20"/>
                <w:lang w:val="uk-UA"/>
              </w:rPr>
              <w:t>1</w:t>
            </w:r>
            <w:r w:rsidRPr="00692CC8">
              <w:rPr>
                <w:sz w:val="20"/>
                <w:szCs w:val="20"/>
              </w:rPr>
              <w:t>.6</w:t>
            </w:r>
            <w:r w:rsidRPr="00692CC8">
              <w:rPr>
                <w:sz w:val="20"/>
                <w:szCs w:val="20"/>
                <w:lang w:val="uk-UA"/>
              </w:rPr>
              <w:t>.</w:t>
            </w:r>
            <w:r w:rsidRPr="00692CC8">
              <w:rPr>
                <w:sz w:val="20"/>
                <w:szCs w:val="20"/>
              </w:rPr>
              <w:t xml:space="preserve"> Приймання м'яча</w:t>
            </w:r>
          </w:p>
        </w:tc>
        <w:tc>
          <w:tcPr>
            <w:tcW w:w="560" w:type="dxa"/>
          </w:tcPr>
          <w:p w:rsidR="003015F7"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65</w:t>
            </w:r>
          </w:p>
        </w:tc>
      </w:tr>
      <w:tr w:rsidR="003015F7" w:rsidRPr="00692CC8" w:rsidTr="0077583D">
        <w:tc>
          <w:tcPr>
            <w:tcW w:w="5778" w:type="dxa"/>
          </w:tcPr>
          <w:p w:rsidR="003015F7" w:rsidRPr="00692CC8" w:rsidRDefault="003015F7" w:rsidP="00692CC8">
            <w:pPr>
              <w:pStyle w:val="13"/>
              <w:keepNext/>
              <w:keepLines/>
              <w:shd w:val="clear" w:color="auto" w:fill="auto"/>
              <w:spacing w:line="240" w:lineRule="auto"/>
              <w:ind w:firstLine="0"/>
              <w:rPr>
                <w:sz w:val="20"/>
                <w:szCs w:val="20"/>
                <w:lang w:val="uk-UA"/>
              </w:rPr>
            </w:pPr>
            <w:r w:rsidRPr="00692CC8">
              <w:rPr>
                <w:sz w:val="20"/>
                <w:szCs w:val="20"/>
                <w:lang w:val="uk-UA"/>
              </w:rPr>
              <w:t>1</w:t>
            </w:r>
            <w:r w:rsidRPr="00692CC8">
              <w:rPr>
                <w:sz w:val="20"/>
                <w:szCs w:val="20"/>
              </w:rPr>
              <w:t>.</w:t>
            </w:r>
            <w:r w:rsidRPr="00692CC8">
              <w:rPr>
                <w:sz w:val="20"/>
                <w:szCs w:val="20"/>
                <w:lang w:val="uk-UA"/>
              </w:rPr>
              <w:t>7.</w:t>
            </w:r>
            <w:r w:rsidRPr="00692CC8">
              <w:rPr>
                <w:sz w:val="20"/>
                <w:szCs w:val="20"/>
              </w:rPr>
              <w:t xml:space="preserve"> Блокування</w:t>
            </w:r>
          </w:p>
        </w:tc>
        <w:tc>
          <w:tcPr>
            <w:tcW w:w="560" w:type="dxa"/>
          </w:tcPr>
          <w:p w:rsidR="003015F7"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66</w:t>
            </w:r>
          </w:p>
        </w:tc>
      </w:tr>
      <w:tr w:rsidR="00CC0FF5" w:rsidRPr="00692CC8" w:rsidTr="0077583D">
        <w:tc>
          <w:tcPr>
            <w:tcW w:w="5778" w:type="dxa"/>
          </w:tcPr>
          <w:p w:rsidR="00CC0FF5" w:rsidRPr="00692CC8" w:rsidRDefault="00CC0FF5" w:rsidP="00692CC8">
            <w:pPr>
              <w:rPr>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 xml:space="preserve">2. </w:t>
            </w:r>
            <w:r w:rsidRPr="00692CC8">
              <w:rPr>
                <w:rStyle w:val="longtext"/>
                <w:rFonts w:ascii="Times New Roman" w:hAnsi="Times New Roman" w:cs="Times New Roman"/>
                <w:sz w:val="20"/>
                <w:szCs w:val="20"/>
              </w:rPr>
              <w:t>Травматизм при заняттях фізичними вправами</w:t>
            </w:r>
          </w:p>
        </w:tc>
        <w:tc>
          <w:tcPr>
            <w:tcW w:w="560" w:type="dxa"/>
          </w:tcPr>
          <w:p w:rsidR="00CC0FF5"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68</w:t>
            </w:r>
          </w:p>
        </w:tc>
      </w:tr>
      <w:tr w:rsidR="00CC0FF5" w:rsidRPr="00692CC8" w:rsidTr="0077583D">
        <w:tc>
          <w:tcPr>
            <w:tcW w:w="5778" w:type="dxa"/>
          </w:tcPr>
          <w:p w:rsidR="00CC0FF5" w:rsidRPr="00692CC8" w:rsidRDefault="00CC0FF5" w:rsidP="00692CC8">
            <w:pPr>
              <w:rPr>
                <w:rFonts w:ascii="Times New Roman" w:hAnsi="Times New Roman" w:cs="Times New Roman"/>
                <w:sz w:val="20"/>
                <w:szCs w:val="20"/>
                <w:lang w:val="uk-UA"/>
              </w:rPr>
            </w:pPr>
            <w:r w:rsidRPr="00692CC8">
              <w:rPr>
                <w:rStyle w:val="longtext"/>
                <w:rFonts w:ascii="Times New Roman" w:hAnsi="Times New Roman" w:cs="Times New Roman"/>
                <w:sz w:val="20"/>
                <w:szCs w:val="20"/>
                <w:shd w:val="clear" w:color="auto" w:fill="FFFFFF"/>
                <w:lang w:val="uk-UA"/>
              </w:rPr>
              <w:t xml:space="preserve">3. </w:t>
            </w:r>
            <w:r w:rsidRPr="00692CC8">
              <w:rPr>
                <w:rStyle w:val="longtext"/>
                <w:rFonts w:ascii="Times New Roman" w:hAnsi="Times New Roman" w:cs="Times New Roman"/>
                <w:sz w:val="20"/>
                <w:szCs w:val="20"/>
                <w:shd w:val="clear" w:color="auto" w:fill="FFFFFF"/>
              </w:rPr>
              <w:t>Причини спортивних травм</w:t>
            </w:r>
          </w:p>
        </w:tc>
        <w:tc>
          <w:tcPr>
            <w:tcW w:w="560" w:type="dxa"/>
          </w:tcPr>
          <w:p w:rsidR="00CC0FF5"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69</w:t>
            </w:r>
          </w:p>
        </w:tc>
      </w:tr>
      <w:tr w:rsidR="00CC0FF5" w:rsidRPr="00692CC8" w:rsidTr="0077583D">
        <w:tc>
          <w:tcPr>
            <w:tcW w:w="5778" w:type="dxa"/>
          </w:tcPr>
          <w:p w:rsidR="00CC0FF5" w:rsidRPr="00692CC8" w:rsidRDefault="00CC0FF5" w:rsidP="00692CC8">
            <w:pPr>
              <w:rPr>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4. Попередження спортивних травм</w:t>
            </w:r>
          </w:p>
        </w:tc>
        <w:tc>
          <w:tcPr>
            <w:tcW w:w="560" w:type="dxa"/>
          </w:tcPr>
          <w:p w:rsidR="00CC0FF5" w:rsidRPr="00692CC8" w:rsidRDefault="00CC0FF5"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72</w:t>
            </w:r>
          </w:p>
        </w:tc>
      </w:tr>
      <w:tr w:rsidR="00CC0FF5" w:rsidRPr="00692CC8" w:rsidTr="0077583D">
        <w:tc>
          <w:tcPr>
            <w:tcW w:w="5778" w:type="dxa"/>
          </w:tcPr>
          <w:p w:rsidR="00692CC8" w:rsidRPr="00692CC8" w:rsidRDefault="00692CC8" w:rsidP="00692CC8">
            <w:pPr>
              <w:rPr>
                <w:rStyle w:val="longtext"/>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 xml:space="preserve">РОЗДІЛ </w:t>
            </w:r>
            <w:r w:rsidRPr="00692CC8">
              <w:rPr>
                <w:rStyle w:val="longtext"/>
                <w:rFonts w:ascii="Times New Roman" w:hAnsi="Times New Roman" w:cs="Times New Roman"/>
                <w:color w:val="auto"/>
                <w:sz w:val="20"/>
                <w:szCs w:val="20"/>
                <w:lang w:val="en-US"/>
              </w:rPr>
              <w:t>IV</w:t>
            </w:r>
          </w:p>
          <w:p w:rsidR="00CC0FF5" w:rsidRPr="00692CC8" w:rsidRDefault="00692CC8" w:rsidP="00692CC8">
            <w:pPr>
              <w:rPr>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1. Пляжний волейбол</w:t>
            </w:r>
          </w:p>
        </w:tc>
        <w:tc>
          <w:tcPr>
            <w:tcW w:w="560" w:type="dxa"/>
          </w:tcPr>
          <w:p w:rsidR="00692CC8" w:rsidRDefault="00692CC8" w:rsidP="00692CC8">
            <w:pPr>
              <w:jc w:val="center"/>
              <w:rPr>
                <w:rStyle w:val="longtext"/>
                <w:rFonts w:ascii="Times New Roman" w:hAnsi="Times New Roman" w:cs="Times New Roman"/>
                <w:sz w:val="20"/>
                <w:szCs w:val="20"/>
                <w:lang w:val="uk-UA"/>
              </w:rPr>
            </w:pPr>
          </w:p>
          <w:p w:rsidR="00CC0FF5" w:rsidRPr="00692CC8" w:rsidRDefault="00692CC8"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75</w:t>
            </w:r>
          </w:p>
        </w:tc>
      </w:tr>
      <w:tr w:rsidR="00CC0FF5" w:rsidRPr="00692CC8" w:rsidTr="0077583D">
        <w:tc>
          <w:tcPr>
            <w:tcW w:w="5778" w:type="dxa"/>
          </w:tcPr>
          <w:p w:rsidR="00CC0FF5" w:rsidRPr="00692CC8" w:rsidRDefault="00692CC8" w:rsidP="00692CC8">
            <w:pPr>
              <w:rPr>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 xml:space="preserve">2. </w:t>
            </w:r>
            <w:r w:rsidRPr="00692CC8">
              <w:rPr>
                <w:rStyle w:val="longtext"/>
                <w:rFonts w:ascii="Times New Roman" w:hAnsi="Times New Roman" w:cs="Times New Roman"/>
                <w:color w:val="auto"/>
                <w:sz w:val="20"/>
                <w:szCs w:val="20"/>
              </w:rPr>
              <w:t>Характеристика гри</w:t>
            </w:r>
          </w:p>
        </w:tc>
        <w:tc>
          <w:tcPr>
            <w:tcW w:w="560" w:type="dxa"/>
          </w:tcPr>
          <w:p w:rsidR="00CC0FF5" w:rsidRPr="00692CC8" w:rsidRDefault="00692CC8"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76</w:t>
            </w:r>
          </w:p>
        </w:tc>
      </w:tr>
      <w:tr w:rsidR="00CC0FF5" w:rsidRPr="00692CC8" w:rsidTr="0077583D">
        <w:tc>
          <w:tcPr>
            <w:tcW w:w="5778" w:type="dxa"/>
          </w:tcPr>
          <w:p w:rsidR="00CC0FF5" w:rsidRPr="00692CC8" w:rsidRDefault="00692CC8" w:rsidP="00692CC8">
            <w:pPr>
              <w:rPr>
                <w:rFonts w:ascii="Times New Roman" w:hAnsi="Times New Roman" w:cs="Times New Roman"/>
                <w:color w:val="auto"/>
                <w:sz w:val="20"/>
                <w:szCs w:val="20"/>
                <w:lang w:val="uk-UA"/>
              </w:rPr>
            </w:pPr>
            <w:r w:rsidRPr="00692CC8">
              <w:rPr>
                <w:rStyle w:val="longtext"/>
                <w:rFonts w:ascii="Times New Roman" w:hAnsi="Times New Roman" w:cs="Times New Roman"/>
                <w:color w:val="auto"/>
                <w:sz w:val="20"/>
                <w:szCs w:val="20"/>
                <w:lang w:val="uk-UA"/>
              </w:rPr>
              <w:t xml:space="preserve">3. </w:t>
            </w:r>
            <w:r w:rsidRPr="00692CC8">
              <w:rPr>
                <w:rStyle w:val="longtext"/>
                <w:rFonts w:ascii="Times New Roman" w:hAnsi="Times New Roman" w:cs="Times New Roman"/>
                <w:color w:val="auto"/>
                <w:sz w:val="20"/>
                <w:szCs w:val="20"/>
              </w:rPr>
              <w:t>Правила гри у пляжному волейбол</w:t>
            </w:r>
            <w:r w:rsidRPr="00692CC8">
              <w:rPr>
                <w:rStyle w:val="longtext"/>
                <w:rFonts w:ascii="Times New Roman" w:hAnsi="Times New Roman" w:cs="Times New Roman"/>
                <w:color w:val="auto"/>
                <w:sz w:val="20"/>
                <w:szCs w:val="20"/>
                <w:lang w:val="uk-UA"/>
              </w:rPr>
              <w:t>і</w:t>
            </w:r>
          </w:p>
        </w:tc>
        <w:tc>
          <w:tcPr>
            <w:tcW w:w="560" w:type="dxa"/>
          </w:tcPr>
          <w:p w:rsidR="00CC0FF5" w:rsidRPr="00692CC8" w:rsidRDefault="00692CC8"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82</w:t>
            </w:r>
          </w:p>
        </w:tc>
      </w:tr>
      <w:tr w:rsidR="00CC0FF5" w:rsidRPr="00692CC8" w:rsidTr="0077583D">
        <w:tc>
          <w:tcPr>
            <w:tcW w:w="5778" w:type="dxa"/>
          </w:tcPr>
          <w:p w:rsidR="00CC0FF5" w:rsidRPr="00692CC8" w:rsidRDefault="00692CC8" w:rsidP="00692CC8">
            <w:pPr>
              <w:rPr>
                <w:rFonts w:ascii="Times New Roman" w:hAnsi="Times New Roman" w:cs="Times New Roman"/>
                <w:lang w:val="uk-UA"/>
              </w:rPr>
            </w:pPr>
            <w:r w:rsidRPr="00692CC8">
              <w:rPr>
                <w:rStyle w:val="longtext"/>
                <w:rFonts w:ascii="Times New Roman" w:hAnsi="Times New Roman" w:cs="Times New Roman"/>
                <w:sz w:val="20"/>
                <w:szCs w:val="20"/>
                <w:lang w:val="uk-UA"/>
              </w:rPr>
              <w:t>Висновки</w:t>
            </w:r>
          </w:p>
        </w:tc>
        <w:tc>
          <w:tcPr>
            <w:tcW w:w="560" w:type="dxa"/>
          </w:tcPr>
          <w:p w:rsidR="00CC0FF5" w:rsidRPr="00692CC8" w:rsidRDefault="00692CC8" w:rsidP="00692CC8">
            <w:pPr>
              <w:jc w:val="center"/>
              <w:rPr>
                <w:rStyle w:val="longtext"/>
                <w:rFonts w:ascii="Times New Roman" w:hAnsi="Times New Roman" w:cs="Times New Roman"/>
                <w:sz w:val="20"/>
                <w:szCs w:val="20"/>
                <w:lang w:val="uk-UA"/>
              </w:rPr>
            </w:pPr>
            <w:r w:rsidRPr="00692CC8">
              <w:rPr>
                <w:rStyle w:val="longtext"/>
                <w:rFonts w:ascii="Times New Roman" w:hAnsi="Times New Roman" w:cs="Times New Roman"/>
                <w:sz w:val="20"/>
                <w:szCs w:val="20"/>
                <w:lang w:val="uk-UA"/>
              </w:rPr>
              <w:t>95</w:t>
            </w:r>
          </w:p>
        </w:tc>
      </w:tr>
      <w:tr w:rsidR="00CC0FF5" w:rsidRPr="00692CC8" w:rsidTr="0077583D">
        <w:tc>
          <w:tcPr>
            <w:tcW w:w="5778" w:type="dxa"/>
          </w:tcPr>
          <w:p w:rsidR="00CC0FF5" w:rsidRPr="00692CC8" w:rsidRDefault="00647BE9" w:rsidP="00692CC8">
            <w:pPr>
              <w:pStyle w:val="13"/>
              <w:keepNext/>
              <w:keepLines/>
              <w:shd w:val="clear" w:color="auto" w:fill="auto"/>
              <w:spacing w:line="240" w:lineRule="auto"/>
              <w:ind w:firstLine="0"/>
              <w:rPr>
                <w:sz w:val="20"/>
                <w:szCs w:val="20"/>
                <w:lang w:val="uk-UA"/>
              </w:rPr>
            </w:pPr>
            <w:r>
              <w:rPr>
                <w:sz w:val="20"/>
                <w:szCs w:val="20"/>
                <w:lang w:val="uk-UA"/>
              </w:rPr>
              <w:t>Додатки</w:t>
            </w:r>
          </w:p>
        </w:tc>
        <w:tc>
          <w:tcPr>
            <w:tcW w:w="560" w:type="dxa"/>
          </w:tcPr>
          <w:p w:rsidR="00CC0FF5" w:rsidRPr="00692CC8" w:rsidRDefault="00647BE9" w:rsidP="00692CC8">
            <w:pPr>
              <w:jc w:val="center"/>
              <w:rPr>
                <w:rStyle w:val="longtext"/>
                <w:rFonts w:ascii="Times New Roman" w:hAnsi="Times New Roman" w:cs="Times New Roman"/>
                <w:sz w:val="20"/>
                <w:szCs w:val="20"/>
                <w:lang w:val="uk-UA"/>
              </w:rPr>
            </w:pPr>
            <w:r>
              <w:rPr>
                <w:rStyle w:val="longtext"/>
                <w:rFonts w:ascii="Times New Roman" w:hAnsi="Times New Roman" w:cs="Times New Roman"/>
                <w:sz w:val="20"/>
                <w:szCs w:val="20"/>
                <w:lang w:val="uk-UA"/>
              </w:rPr>
              <w:t>96</w:t>
            </w:r>
          </w:p>
        </w:tc>
      </w:tr>
      <w:tr w:rsidR="005B6FAD" w:rsidRPr="00692CC8" w:rsidTr="0077583D">
        <w:tc>
          <w:tcPr>
            <w:tcW w:w="5778" w:type="dxa"/>
          </w:tcPr>
          <w:p w:rsidR="005B6FAD" w:rsidRPr="00692CC8" w:rsidRDefault="00647BE9" w:rsidP="00692CC8">
            <w:pPr>
              <w:pStyle w:val="13"/>
              <w:keepNext/>
              <w:keepLines/>
              <w:shd w:val="clear" w:color="auto" w:fill="auto"/>
              <w:spacing w:line="240" w:lineRule="auto"/>
              <w:ind w:firstLine="0"/>
              <w:rPr>
                <w:sz w:val="20"/>
                <w:szCs w:val="20"/>
                <w:lang w:val="uk-UA"/>
              </w:rPr>
            </w:pPr>
            <w:r>
              <w:rPr>
                <w:sz w:val="20"/>
                <w:szCs w:val="20"/>
                <w:lang w:val="uk-UA"/>
              </w:rPr>
              <w:t>Література</w:t>
            </w:r>
          </w:p>
        </w:tc>
        <w:tc>
          <w:tcPr>
            <w:tcW w:w="560" w:type="dxa"/>
          </w:tcPr>
          <w:p w:rsidR="005B6FAD" w:rsidRPr="00692CC8" w:rsidRDefault="00647BE9" w:rsidP="00692CC8">
            <w:pPr>
              <w:jc w:val="center"/>
              <w:rPr>
                <w:rStyle w:val="longtext"/>
                <w:rFonts w:ascii="Times New Roman" w:hAnsi="Times New Roman" w:cs="Times New Roman"/>
                <w:sz w:val="20"/>
                <w:szCs w:val="20"/>
                <w:lang w:val="uk-UA"/>
              </w:rPr>
            </w:pPr>
            <w:r>
              <w:rPr>
                <w:rStyle w:val="longtext"/>
                <w:rFonts w:ascii="Times New Roman" w:hAnsi="Times New Roman" w:cs="Times New Roman"/>
                <w:sz w:val="20"/>
                <w:szCs w:val="20"/>
                <w:lang w:val="uk-UA"/>
              </w:rPr>
              <w:t>102</w:t>
            </w:r>
          </w:p>
        </w:tc>
      </w:tr>
    </w:tbl>
    <w:p w:rsidR="00196834" w:rsidRDefault="00196834" w:rsidP="00196834">
      <w:pPr>
        <w:jc w:val="center"/>
        <w:rPr>
          <w:rStyle w:val="longtext"/>
          <w:sz w:val="20"/>
          <w:szCs w:val="20"/>
          <w:lang w:val="uk-UA"/>
        </w:rPr>
      </w:pPr>
    </w:p>
    <w:p w:rsidR="00096B64" w:rsidRPr="008508F0" w:rsidRDefault="00096B64" w:rsidP="00196834">
      <w:pPr>
        <w:rPr>
          <w:rStyle w:val="longtext"/>
          <w:sz w:val="20"/>
          <w:szCs w:val="20"/>
        </w:rPr>
      </w:pPr>
      <w:r>
        <w:rPr>
          <w:rStyle w:val="longtext"/>
          <w:sz w:val="20"/>
          <w:szCs w:val="20"/>
          <w:lang w:val="uk-UA"/>
        </w:rPr>
        <w:br w:type="page"/>
      </w:r>
    </w:p>
    <w:p w:rsidR="003E3AAB" w:rsidRPr="004C112C" w:rsidRDefault="003E3AAB" w:rsidP="003E3AAB">
      <w:pPr>
        <w:pStyle w:val="ab"/>
        <w:spacing w:before="100" w:after="60"/>
        <w:jc w:val="center"/>
        <w:rPr>
          <w:rStyle w:val="longtext"/>
          <w:rFonts w:ascii="Arial" w:hAnsi="Arial" w:cs="Arial"/>
          <w:b/>
          <w:sz w:val="20"/>
          <w:szCs w:val="20"/>
        </w:rPr>
      </w:pPr>
      <w:r w:rsidRPr="004C112C">
        <w:rPr>
          <w:rStyle w:val="longtext"/>
          <w:rFonts w:ascii="Arial" w:hAnsi="Arial" w:cs="Arial"/>
          <w:b/>
          <w:sz w:val="20"/>
          <w:szCs w:val="20"/>
        </w:rPr>
        <w:lastRenderedPageBreak/>
        <w:t>ВВЕДЕННЯ</w:t>
      </w:r>
    </w:p>
    <w:p w:rsidR="003E3AAB" w:rsidRPr="003E3AAB" w:rsidRDefault="003E3AAB" w:rsidP="003E3AAB">
      <w:pPr>
        <w:ind w:firstLine="567"/>
        <w:jc w:val="both"/>
        <w:rPr>
          <w:rStyle w:val="longtext"/>
          <w:rFonts w:ascii="Times New Roman" w:hAnsi="Times New Roman" w:cs="Times New Roman"/>
          <w:sz w:val="20"/>
          <w:szCs w:val="20"/>
          <w:lang w:val="uk-UA"/>
        </w:rPr>
      </w:pPr>
      <w:r w:rsidRPr="003E3AAB">
        <w:rPr>
          <w:rStyle w:val="longtext"/>
          <w:rFonts w:ascii="Times New Roman" w:hAnsi="Times New Roman" w:cs="Times New Roman"/>
          <w:sz w:val="20"/>
          <w:szCs w:val="20"/>
        </w:rPr>
        <w:t xml:space="preserve">Гра в </w:t>
      </w:r>
      <w:r>
        <w:rPr>
          <w:rStyle w:val="longtext"/>
          <w:rFonts w:ascii="Times New Roman" w:hAnsi="Times New Roman" w:cs="Times New Roman"/>
          <w:sz w:val="20"/>
          <w:szCs w:val="20"/>
          <w:lang w:val="uk-UA"/>
        </w:rPr>
        <w:t>волей</w:t>
      </w:r>
      <w:r w:rsidRPr="003E3AAB">
        <w:rPr>
          <w:rStyle w:val="longtext"/>
          <w:rFonts w:ascii="Times New Roman" w:hAnsi="Times New Roman" w:cs="Times New Roman"/>
          <w:sz w:val="20"/>
          <w:szCs w:val="20"/>
        </w:rPr>
        <w:t>бол</w:t>
      </w:r>
      <w:r w:rsidRPr="003E3AAB">
        <w:rPr>
          <w:rStyle w:val="longtext"/>
          <w:rFonts w:ascii="Times New Roman" w:hAnsi="Times New Roman" w:cs="Times New Roman"/>
          <w:sz w:val="20"/>
          <w:szCs w:val="20"/>
          <w:lang w:val="uk-UA"/>
        </w:rPr>
        <w:t xml:space="preserve"> -</w:t>
      </w:r>
      <w:r w:rsidRPr="003E3AAB">
        <w:rPr>
          <w:rStyle w:val="longtext"/>
          <w:rFonts w:ascii="Times New Roman" w:hAnsi="Times New Roman" w:cs="Times New Roman"/>
          <w:sz w:val="20"/>
          <w:szCs w:val="20"/>
        </w:rPr>
        <w:t xml:space="preserve"> це не тільки ефективний засіб фізичного виховання, а й засіб активного та корисного відпочинку. Ц</w:t>
      </w:r>
      <w:r w:rsidRPr="003E3AAB">
        <w:rPr>
          <w:rStyle w:val="longtext"/>
          <w:rFonts w:ascii="Times New Roman" w:hAnsi="Times New Roman" w:cs="Times New Roman"/>
          <w:sz w:val="20"/>
          <w:szCs w:val="20"/>
          <w:lang w:val="uk-UA"/>
        </w:rPr>
        <w:t>я</w:t>
      </w:r>
      <w:r w:rsidRPr="003E3AAB">
        <w:rPr>
          <w:rStyle w:val="longtext"/>
          <w:rFonts w:ascii="Times New Roman" w:hAnsi="Times New Roman" w:cs="Times New Roman"/>
          <w:sz w:val="20"/>
          <w:szCs w:val="20"/>
        </w:rPr>
        <w:t xml:space="preserve"> динамічна гра розвиває в людині такі якості як швидкість, влучність, витривалість, спритність, силу. Поряд з фізичними якостями </w:t>
      </w:r>
      <w:r>
        <w:rPr>
          <w:rStyle w:val="longtext"/>
          <w:rFonts w:ascii="Times New Roman" w:hAnsi="Times New Roman" w:cs="Times New Roman"/>
          <w:sz w:val="20"/>
          <w:szCs w:val="20"/>
          <w:lang w:val="uk-UA"/>
        </w:rPr>
        <w:t>волей</w:t>
      </w:r>
      <w:r w:rsidRPr="003E3AAB">
        <w:rPr>
          <w:rStyle w:val="longtext"/>
          <w:rFonts w:ascii="Times New Roman" w:hAnsi="Times New Roman" w:cs="Times New Roman"/>
          <w:sz w:val="20"/>
          <w:szCs w:val="20"/>
        </w:rPr>
        <w:t>бол в силу своєї специфіки, сприяє вихованню моральних якостей в першу чергу</w:t>
      </w:r>
      <w:r w:rsidRPr="003E3AAB">
        <w:rPr>
          <w:rStyle w:val="longtext"/>
          <w:rFonts w:ascii="Times New Roman" w:hAnsi="Times New Roman" w:cs="Times New Roman"/>
          <w:sz w:val="20"/>
          <w:szCs w:val="20"/>
          <w:lang w:val="uk-UA"/>
        </w:rPr>
        <w:t>:</w:t>
      </w:r>
      <w:r w:rsidRPr="003E3AAB">
        <w:rPr>
          <w:rStyle w:val="longtext"/>
          <w:rFonts w:ascii="Times New Roman" w:hAnsi="Times New Roman" w:cs="Times New Roman"/>
          <w:sz w:val="20"/>
          <w:szCs w:val="20"/>
        </w:rPr>
        <w:t xml:space="preserve"> товариства, мужності, швидкості, спритності. </w:t>
      </w:r>
    </w:p>
    <w:p w:rsidR="003E3AAB" w:rsidRPr="003E3AAB" w:rsidRDefault="003E3AAB" w:rsidP="003E3AAB">
      <w:pPr>
        <w:ind w:firstLine="567"/>
        <w:jc w:val="both"/>
        <w:rPr>
          <w:rFonts w:ascii="Times New Roman" w:hAnsi="Times New Roman" w:cs="Times New Roman"/>
          <w:sz w:val="20"/>
          <w:szCs w:val="20"/>
          <w:shd w:val="clear" w:color="auto" w:fill="FFFFFF"/>
          <w:lang w:val="uk-UA"/>
        </w:rPr>
      </w:pPr>
      <w:r w:rsidRPr="003E3AAB">
        <w:rPr>
          <w:rStyle w:val="longtext"/>
          <w:rFonts w:ascii="Times New Roman" w:hAnsi="Times New Roman" w:cs="Times New Roman"/>
          <w:sz w:val="20"/>
          <w:szCs w:val="20"/>
          <w:lang w:val="uk-UA"/>
        </w:rPr>
        <w:t xml:space="preserve">Змагання з </w:t>
      </w:r>
      <w:r>
        <w:rPr>
          <w:rStyle w:val="longtext"/>
          <w:rFonts w:ascii="Times New Roman" w:hAnsi="Times New Roman" w:cs="Times New Roman"/>
          <w:sz w:val="20"/>
          <w:szCs w:val="20"/>
          <w:lang w:val="uk-UA"/>
        </w:rPr>
        <w:t>волей</w:t>
      </w:r>
      <w:r w:rsidRPr="003E3AAB">
        <w:rPr>
          <w:rStyle w:val="longtext"/>
          <w:rFonts w:ascii="Times New Roman" w:hAnsi="Times New Roman" w:cs="Times New Roman"/>
          <w:sz w:val="20"/>
          <w:szCs w:val="20"/>
          <w:lang w:val="uk-UA"/>
        </w:rPr>
        <w:t>бол</w:t>
      </w:r>
      <w:r>
        <w:rPr>
          <w:rStyle w:val="longtext"/>
          <w:rFonts w:ascii="Times New Roman" w:hAnsi="Times New Roman" w:cs="Times New Roman"/>
          <w:sz w:val="20"/>
          <w:szCs w:val="20"/>
          <w:lang w:val="uk-UA"/>
        </w:rPr>
        <w:t>у</w:t>
      </w:r>
      <w:r w:rsidRPr="003E3AAB">
        <w:rPr>
          <w:rStyle w:val="longtext"/>
          <w:rFonts w:ascii="Times New Roman" w:hAnsi="Times New Roman" w:cs="Times New Roman"/>
          <w:sz w:val="20"/>
          <w:szCs w:val="20"/>
          <w:lang w:val="uk-UA"/>
        </w:rPr>
        <w:t xml:space="preserve"> вимагають від спортсменів прояву сміливості, рішучості, витримки, вміння долати труднощі, а чітке дотримання правил гри сприяє вихованню організованості та дисципліни. </w:t>
      </w:r>
    </w:p>
    <w:p w:rsidR="003E3AAB" w:rsidRDefault="003E3AAB" w:rsidP="003E3AAB">
      <w:pPr>
        <w:ind w:firstLine="567"/>
        <w:jc w:val="both"/>
        <w:rPr>
          <w:rStyle w:val="longtext"/>
          <w:rFonts w:ascii="Times New Roman" w:hAnsi="Times New Roman" w:cs="Times New Roman"/>
          <w:sz w:val="20"/>
          <w:szCs w:val="20"/>
        </w:rPr>
      </w:pPr>
      <w:r w:rsidRPr="003E3AAB">
        <w:rPr>
          <w:rStyle w:val="longtext"/>
          <w:rFonts w:ascii="Times New Roman" w:hAnsi="Times New Roman" w:cs="Times New Roman"/>
          <w:sz w:val="20"/>
          <w:szCs w:val="20"/>
        </w:rPr>
        <w:t xml:space="preserve">Заняття </w:t>
      </w:r>
      <w:r w:rsidR="009D6223">
        <w:rPr>
          <w:rStyle w:val="longtext"/>
          <w:rFonts w:ascii="Times New Roman" w:hAnsi="Times New Roman" w:cs="Times New Roman"/>
          <w:sz w:val="20"/>
          <w:szCs w:val="20"/>
          <w:lang w:val="uk-UA"/>
        </w:rPr>
        <w:t>волей</w:t>
      </w:r>
      <w:r w:rsidR="009D6223" w:rsidRPr="003E3AAB">
        <w:rPr>
          <w:rStyle w:val="longtext"/>
          <w:rFonts w:ascii="Times New Roman" w:hAnsi="Times New Roman" w:cs="Times New Roman"/>
          <w:sz w:val="20"/>
          <w:szCs w:val="20"/>
        </w:rPr>
        <w:t>бол</w:t>
      </w:r>
      <w:r w:rsidR="009D6223">
        <w:rPr>
          <w:rStyle w:val="longtext"/>
          <w:rFonts w:ascii="Times New Roman" w:hAnsi="Times New Roman" w:cs="Times New Roman"/>
          <w:sz w:val="20"/>
          <w:szCs w:val="20"/>
          <w:lang w:val="uk-UA"/>
        </w:rPr>
        <w:t>ом</w:t>
      </w:r>
      <w:r w:rsidRPr="003E3AAB">
        <w:rPr>
          <w:rStyle w:val="longtext"/>
          <w:rFonts w:ascii="Times New Roman" w:hAnsi="Times New Roman" w:cs="Times New Roman"/>
          <w:sz w:val="20"/>
          <w:szCs w:val="20"/>
        </w:rPr>
        <w:t xml:space="preserve"> позитивно впливають на організм людини. Дії спортсмена пов'язані з емоційним збудженням, відповідними реакціями організму. Все це зміцнює руховий апарат людини, удосконалює процес обміну речовин, кровообігу, дихання. Характерна для </w:t>
      </w:r>
      <w:r w:rsidR="009D6223">
        <w:rPr>
          <w:rStyle w:val="longtext"/>
          <w:rFonts w:ascii="Times New Roman" w:hAnsi="Times New Roman" w:cs="Times New Roman"/>
          <w:sz w:val="20"/>
          <w:szCs w:val="20"/>
          <w:lang w:val="uk-UA"/>
        </w:rPr>
        <w:t>волей</w:t>
      </w:r>
      <w:r w:rsidR="009D6223" w:rsidRPr="003E3AAB">
        <w:rPr>
          <w:rStyle w:val="longtext"/>
          <w:rFonts w:ascii="Times New Roman" w:hAnsi="Times New Roman" w:cs="Times New Roman"/>
          <w:sz w:val="20"/>
          <w:szCs w:val="20"/>
        </w:rPr>
        <w:t>бол</w:t>
      </w:r>
      <w:r w:rsidR="009D6223">
        <w:rPr>
          <w:rStyle w:val="longtext"/>
          <w:rFonts w:ascii="Times New Roman" w:hAnsi="Times New Roman" w:cs="Times New Roman"/>
          <w:sz w:val="20"/>
          <w:szCs w:val="20"/>
          <w:lang w:val="uk-UA"/>
        </w:rPr>
        <w:t>у</w:t>
      </w:r>
      <w:r w:rsidRPr="003E3AAB">
        <w:rPr>
          <w:rStyle w:val="longtext"/>
          <w:rFonts w:ascii="Times New Roman" w:hAnsi="Times New Roman" w:cs="Times New Roman"/>
          <w:sz w:val="20"/>
          <w:szCs w:val="20"/>
        </w:rPr>
        <w:t xml:space="preserve"> швидка зміна ігрових ситуацій сприяє багатосторонньо</w:t>
      </w:r>
      <w:r w:rsidRPr="003E3AAB">
        <w:rPr>
          <w:rStyle w:val="longtext"/>
          <w:rFonts w:ascii="Times New Roman" w:hAnsi="Times New Roman" w:cs="Times New Roman"/>
          <w:sz w:val="20"/>
          <w:szCs w:val="20"/>
          <w:lang w:val="uk-UA"/>
        </w:rPr>
        <w:t>му</w:t>
      </w:r>
      <w:r w:rsidRPr="003E3AAB">
        <w:rPr>
          <w:rStyle w:val="longtext"/>
          <w:rFonts w:ascii="Times New Roman" w:hAnsi="Times New Roman" w:cs="Times New Roman"/>
          <w:sz w:val="20"/>
          <w:szCs w:val="20"/>
        </w:rPr>
        <w:t xml:space="preserve"> розвитку функцій зорового, тактильного, рухового, вестибулярного і слухового аналізаторів. Також, різнобічно розвиваються концентрованість, розподіл, швидк</w:t>
      </w:r>
      <w:r w:rsidRPr="003E3AAB">
        <w:rPr>
          <w:rStyle w:val="longtext"/>
          <w:rFonts w:ascii="Times New Roman" w:hAnsi="Times New Roman" w:cs="Times New Roman"/>
          <w:sz w:val="20"/>
          <w:szCs w:val="20"/>
          <w:lang w:val="uk-UA"/>
        </w:rPr>
        <w:t>ість</w:t>
      </w:r>
      <w:r w:rsidRPr="003E3AAB">
        <w:rPr>
          <w:rStyle w:val="longtext"/>
          <w:rFonts w:ascii="Times New Roman" w:hAnsi="Times New Roman" w:cs="Times New Roman"/>
          <w:sz w:val="20"/>
          <w:szCs w:val="20"/>
        </w:rPr>
        <w:t xml:space="preserve"> переключення і стійкість уваги, обсяг уваги. </w:t>
      </w:r>
    </w:p>
    <w:p w:rsidR="003E3AAB" w:rsidRPr="003E3AAB" w:rsidRDefault="003E3AAB" w:rsidP="003E3AAB">
      <w:pPr>
        <w:pStyle w:val="ab"/>
        <w:ind w:firstLine="567"/>
        <w:rPr>
          <w:rStyle w:val="longtext"/>
          <w:sz w:val="20"/>
          <w:szCs w:val="20"/>
        </w:rPr>
      </w:pPr>
      <w:r w:rsidRPr="003E3AAB">
        <w:rPr>
          <w:rStyle w:val="longtext"/>
          <w:sz w:val="20"/>
          <w:szCs w:val="20"/>
        </w:rPr>
        <w:t xml:space="preserve">Корінні зміни соціально-економічного життя України, в тому числі формування національної системи освіти, залежать від декількох складових, однією з них є фізичне виховання дітей, учнівської та студентської молоді. Як свідчить вітчизняний і міжнародний досвід, фізичне виховання і спорт у вищому навчальному закладі має широкі можливості для формування професійної та загальної культури особистості. Таким чином, основним завданням вузівської освіти ми бачимо формування соціально-активної, всебічно розвиненої, висококультурної, фізично і морально здорового фахівця. </w:t>
      </w:r>
    </w:p>
    <w:p w:rsidR="003E3AAB" w:rsidRPr="003E3AAB" w:rsidRDefault="003E3AAB" w:rsidP="003E3AAB">
      <w:pPr>
        <w:pStyle w:val="ab"/>
        <w:ind w:firstLine="567"/>
        <w:rPr>
          <w:rStyle w:val="longtext"/>
          <w:sz w:val="20"/>
          <w:szCs w:val="20"/>
        </w:rPr>
      </w:pPr>
      <w:r w:rsidRPr="003E3AAB">
        <w:rPr>
          <w:rStyle w:val="longtext"/>
          <w:sz w:val="20"/>
          <w:szCs w:val="20"/>
        </w:rPr>
        <w:t xml:space="preserve">Програма фізичного виховання для Вузів складається з багатьох розділів. Одним з них є розділ «спортивні ігри». Спортивні ігри сформувалися на основі ігрової діяльності, властивої людині. Гра займає велике місце в житті людини. У дитячому віці гра - основний вид діяльності, засіб підготовки до життя, до праці, ефективний засіб фізичного виховання. Особливості спортивних ігор визначаються специфікою змагальної діяльності, яка відрізняє їх від інших видів спорту. </w:t>
      </w:r>
    </w:p>
    <w:p w:rsidR="00B0720E" w:rsidRPr="00096B64" w:rsidRDefault="00B0720E" w:rsidP="00B0720E">
      <w:pPr>
        <w:pStyle w:val="14"/>
        <w:shd w:val="clear" w:color="auto" w:fill="auto"/>
        <w:spacing w:line="240" w:lineRule="auto"/>
        <w:ind w:firstLine="567"/>
        <w:rPr>
          <w:sz w:val="20"/>
          <w:szCs w:val="20"/>
        </w:rPr>
      </w:pPr>
      <w:r w:rsidRPr="009D6223">
        <w:rPr>
          <w:rStyle w:val="a6"/>
          <w:b w:val="0"/>
          <w:sz w:val="20"/>
          <w:szCs w:val="20"/>
        </w:rPr>
        <w:t>Об'єктом</w:t>
      </w:r>
      <w:r w:rsidRPr="00096B64">
        <w:rPr>
          <w:sz w:val="20"/>
          <w:szCs w:val="20"/>
        </w:rPr>
        <w:t xml:space="preserve"> дано</w:t>
      </w:r>
      <w:r w:rsidRPr="00096B64">
        <w:rPr>
          <w:sz w:val="20"/>
          <w:szCs w:val="20"/>
          <w:lang w:val="uk-UA"/>
        </w:rPr>
        <w:t>го</w:t>
      </w:r>
      <w:r w:rsidRPr="00096B64">
        <w:rPr>
          <w:sz w:val="20"/>
          <w:szCs w:val="20"/>
        </w:rPr>
        <w:t xml:space="preserve"> </w:t>
      </w:r>
      <w:r w:rsidRPr="00096B64">
        <w:rPr>
          <w:sz w:val="20"/>
          <w:szCs w:val="20"/>
          <w:lang w:val="uk-UA"/>
        </w:rPr>
        <w:t>посібника</w:t>
      </w:r>
      <w:r w:rsidRPr="00096B64">
        <w:rPr>
          <w:sz w:val="20"/>
          <w:szCs w:val="20"/>
        </w:rPr>
        <w:t xml:space="preserve"> виступає волейбол як вид спорту.</w:t>
      </w:r>
    </w:p>
    <w:p w:rsidR="00B0720E" w:rsidRPr="00096B64" w:rsidRDefault="00B0720E" w:rsidP="00B0720E">
      <w:pPr>
        <w:pStyle w:val="14"/>
        <w:shd w:val="clear" w:color="auto" w:fill="auto"/>
        <w:spacing w:line="240" w:lineRule="auto"/>
        <w:ind w:firstLine="567"/>
        <w:rPr>
          <w:sz w:val="20"/>
          <w:szCs w:val="20"/>
        </w:rPr>
      </w:pPr>
      <w:r w:rsidRPr="009D6223">
        <w:rPr>
          <w:rStyle w:val="a6"/>
          <w:b w:val="0"/>
          <w:sz w:val="20"/>
          <w:szCs w:val="20"/>
        </w:rPr>
        <w:t>Предмет дослідження</w:t>
      </w:r>
      <w:r w:rsidRPr="00096B64">
        <w:rPr>
          <w:sz w:val="20"/>
          <w:szCs w:val="20"/>
        </w:rPr>
        <w:t xml:space="preserve"> - процес розвитку техніки гри у волейбол.</w:t>
      </w:r>
    </w:p>
    <w:p w:rsidR="00B0720E" w:rsidRPr="00F2196A" w:rsidRDefault="00B0720E" w:rsidP="00B0720E">
      <w:pPr>
        <w:pStyle w:val="14"/>
        <w:shd w:val="clear" w:color="auto" w:fill="auto"/>
        <w:spacing w:line="240" w:lineRule="auto"/>
        <w:ind w:firstLine="567"/>
        <w:rPr>
          <w:sz w:val="20"/>
          <w:szCs w:val="20"/>
          <w:lang w:val="uk-UA"/>
        </w:rPr>
      </w:pPr>
      <w:r w:rsidRPr="009D6223">
        <w:rPr>
          <w:rStyle w:val="a6"/>
          <w:b w:val="0"/>
          <w:sz w:val="20"/>
          <w:szCs w:val="20"/>
        </w:rPr>
        <w:lastRenderedPageBreak/>
        <w:t>Мета роботи</w:t>
      </w:r>
      <w:r w:rsidRPr="00096B64">
        <w:rPr>
          <w:sz w:val="20"/>
          <w:szCs w:val="20"/>
        </w:rPr>
        <w:t xml:space="preserve"> - визначити та розкрити основні тенденції розвитку техніки гри у волейбол</w:t>
      </w:r>
      <w:r>
        <w:rPr>
          <w:sz w:val="20"/>
          <w:szCs w:val="20"/>
          <w:lang w:val="uk-UA"/>
        </w:rPr>
        <w:t>, розробити отимальну</w:t>
      </w:r>
      <w:r w:rsidRPr="00F2196A">
        <w:rPr>
          <w:rStyle w:val="longtext"/>
          <w:sz w:val="20"/>
          <w:szCs w:val="20"/>
          <w:shd w:val="clear" w:color="auto" w:fill="FFFFFF"/>
          <w:lang w:val="uk-UA"/>
        </w:rPr>
        <w:t xml:space="preserve"> </w:t>
      </w:r>
      <w:r w:rsidRPr="00C854FD">
        <w:rPr>
          <w:rStyle w:val="longtext"/>
          <w:sz w:val="20"/>
          <w:szCs w:val="20"/>
          <w:shd w:val="clear" w:color="auto" w:fill="FFFFFF"/>
          <w:lang w:val="uk-UA"/>
        </w:rPr>
        <w:t>методик</w:t>
      </w:r>
      <w:r>
        <w:rPr>
          <w:rStyle w:val="longtext"/>
          <w:sz w:val="20"/>
          <w:szCs w:val="20"/>
          <w:shd w:val="clear" w:color="auto" w:fill="FFFFFF"/>
          <w:lang w:val="uk-UA"/>
        </w:rPr>
        <w:t>у</w:t>
      </w:r>
      <w:r w:rsidRPr="00C854FD">
        <w:rPr>
          <w:rStyle w:val="longtext"/>
          <w:sz w:val="20"/>
          <w:szCs w:val="20"/>
          <w:shd w:val="clear" w:color="auto" w:fill="FFFFFF"/>
          <w:lang w:val="uk-UA"/>
        </w:rPr>
        <w:t xml:space="preserve"> навчання техніц</w:t>
      </w:r>
      <w:r>
        <w:rPr>
          <w:rStyle w:val="longtext"/>
          <w:sz w:val="20"/>
          <w:szCs w:val="20"/>
          <w:shd w:val="clear" w:color="auto" w:fill="FFFFFF"/>
          <w:lang w:val="en-US"/>
        </w:rPr>
        <w:t>i</w:t>
      </w:r>
      <w:r w:rsidRPr="00C854FD">
        <w:rPr>
          <w:rStyle w:val="longtext"/>
          <w:sz w:val="20"/>
          <w:szCs w:val="20"/>
          <w:shd w:val="clear" w:color="auto" w:fill="FFFFFF"/>
          <w:lang w:val="uk-UA"/>
        </w:rPr>
        <w:t xml:space="preserve"> гри у </w:t>
      </w:r>
      <w:r w:rsidRPr="003D58F4">
        <w:rPr>
          <w:rStyle w:val="longtext"/>
          <w:sz w:val="20"/>
          <w:szCs w:val="20"/>
          <w:shd w:val="clear" w:color="auto" w:fill="FFFFFF"/>
          <w:lang w:val="uk-UA"/>
        </w:rPr>
        <w:t>волей</w:t>
      </w:r>
      <w:r w:rsidRPr="00C854FD">
        <w:rPr>
          <w:rStyle w:val="longtext"/>
          <w:sz w:val="20"/>
          <w:szCs w:val="20"/>
          <w:shd w:val="clear" w:color="auto" w:fill="FFFFFF"/>
          <w:lang w:val="uk-UA"/>
        </w:rPr>
        <w:t>бол та розвит</w:t>
      </w:r>
      <w:r>
        <w:rPr>
          <w:rStyle w:val="longtext"/>
          <w:sz w:val="20"/>
          <w:szCs w:val="20"/>
          <w:shd w:val="clear" w:color="auto" w:fill="FFFFFF"/>
          <w:lang w:val="uk-UA"/>
        </w:rPr>
        <w:t>ку</w:t>
      </w:r>
      <w:r w:rsidRPr="00C854FD">
        <w:rPr>
          <w:rStyle w:val="longtext"/>
          <w:sz w:val="20"/>
          <w:szCs w:val="20"/>
          <w:shd w:val="clear" w:color="auto" w:fill="FFFFFF"/>
          <w:lang w:val="uk-UA"/>
        </w:rPr>
        <w:t xml:space="preserve"> фізичних якостей у студентів</w:t>
      </w:r>
      <w:r>
        <w:rPr>
          <w:rStyle w:val="longtext"/>
          <w:sz w:val="20"/>
          <w:szCs w:val="20"/>
          <w:shd w:val="clear" w:color="auto" w:fill="FFFFFF"/>
          <w:lang w:val="uk-UA"/>
        </w:rPr>
        <w:t>.</w:t>
      </w:r>
    </w:p>
    <w:p w:rsidR="00B0720E" w:rsidRPr="00096B64" w:rsidRDefault="00B0720E" w:rsidP="00B0720E">
      <w:pPr>
        <w:pStyle w:val="14"/>
        <w:shd w:val="clear" w:color="auto" w:fill="auto"/>
        <w:spacing w:line="240" w:lineRule="auto"/>
        <w:ind w:firstLine="567"/>
        <w:rPr>
          <w:sz w:val="20"/>
          <w:szCs w:val="20"/>
        </w:rPr>
      </w:pPr>
      <w:r w:rsidRPr="00096B64">
        <w:rPr>
          <w:sz w:val="20"/>
          <w:szCs w:val="20"/>
        </w:rPr>
        <w:t>Відповідно до об'єкта, предмета та мети дослідження поставлено такі завдання:</w:t>
      </w:r>
    </w:p>
    <w:p w:rsidR="00B0720E" w:rsidRPr="00096B64" w:rsidRDefault="00B0720E" w:rsidP="00B0720E">
      <w:pPr>
        <w:pStyle w:val="14"/>
        <w:numPr>
          <w:ilvl w:val="0"/>
          <w:numId w:val="1"/>
        </w:numPr>
        <w:shd w:val="clear" w:color="auto" w:fill="auto"/>
        <w:tabs>
          <w:tab w:val="left" w:pos="851"/>
        </w:tabs>
        <w:spacing w:line="240" w:lineRule="auto"/>
        <w:ind w:firstLine="567"/>
        <w:rPr>
          <w:sz w:val="20"/>
          <w:szCs w:val="20"/>
        </w:rPr>
      </w:pPr>
      <w:r w:rsidRPr="00096B64">
        <w:rPr>
          <w:sz w:val="20"/>
          <w:szCs w:val="20"/>
        </w:rPr>
        <w:t xml:space="preserve">Розкрити суть спортивної спеціалізації </w:t>
      </w:r>
      <w:r>
        <w:rPr>
          <w:sz w:val="20"/>
          <w:szCs w:val="20"/>
          <w:lang w:val="uk-UA"/>
        </w:rPr>
        <w:t>«</w:t>
      </w:r>
      <w:r w:rsidRPr="00096B64">
        <w:rPr>
          <w:sz w:val="20"/>
          <w:szCs w:val="20"/>
        </w:rPr>
        <w:t>Вол</w:t>
      </w:r>
      <w:r>
        <w:rPr>
          <w:sz w:val="20"/>
          <w:szCs w:val="20"/>
        </w:rPr>
        <w:t>ейболіст</w:t>
      </w:r>
      <w:r>
        <w:rPr>
          <w:sz w:val="20"/>
          <w:szCs w:val="20"/>
          <w:lang w:val="uk-UA"/>
        </w:rPr>
        <w:t>»</w:t>
      </w:r>
      <w:r w:rsidRPr="00096B64">
        <w:rPr>
          <w:sz w:val="20"/>
          <w:szCs w:val="20"/>
        </w:rPr>
        <w:t xml:space="preserve">, </w:t>
      </w:r>
      <w:r>
        <w:rPr>
          <w:sz w:val="20"/>
          <w:szCs w:val="20"/>
          <w:lang w:val="uk-UA"/>
        </w:rPr>
        <w:t>її</w:t>
      </w:r>
      <w:r w:rsidRPr="00096B64">
        <w:rPr>
          <w:sz w:val="20"/>
          <w:szCs w:val="20"/>
        </w:rPr>
        <w:t xml:space="preserve"> еволюції, і на цій основі розробити концептуальну модель розвитку у </w:t>
      </w:r>
      <w:r>
        <w:rPr>
          <w:sz w:val="20"/>
          <w:szCs w:val="20"/>
          <w:lang w:val="uk-UA"/>
        </w:rPr>
        <w:t>студентів</w:t>
      </w:r>
      <w:r w:rsidRPr="00096B64">
        <w:rPr>
          <w:sz w:val="20"/>
          <w:szCs w:val="20"/>
        </w:rPr>
        <w:t xml:space="preserve"> покликан</w:t>
      </w:r>
      <w:r>
        <w:rPr>
          <w:sz w:val="20"/>
          <w:szCs w:val="20"/>
        </w:rPr>
        <w:t xml:space="preserve">ня до спортивної спеціальності </w:t>
      </w:r>
      <w:r>
        <w:rPr>
          <w:sz w:val="20"/>
          <w:szCs w:val="20"/>
          <w:lang w:val="uk-UA"/>
        </w:rPr>
        <w:t>«</w:t>
      </w:r>
      <w:r w:rsidRPr="00096B64">
        <w:rPr>
          <w:sz w:val="20"/>
          <w:szCs w:val="20"/>
        </w:rPr>
        <w:t>Вол</w:t>
      </w:r>
      <w:r>
        <w:rPr>
          <w:sz w:val="20"/>
          <w:szCs w:val="20"/>
        </w:rPr>
        <w:t>ейболіст</w:t>
      </w:r>
      <w:r>
        <w:rPr>
          <w:sz w:val="20"/>
          <w:szCs w:val="20"/>
          <w:lang w:val="uk-UA"/>
        </w:rPr>
        <w:t>»</w:t>
      </w:r>
      <w:r w:rsidRPr="00096B64">
        <w:rPr>
          <w:sz w:val="20"/>
          <w:szCs w:val="20"/>
        </w:rPr>
        <w:t>.</w:t>
      </w:r>
    </w:p>
    <w:p w:rsidR="00B0720E" w:rsidRPr="00096B64" w:rsidRDefault="00B0720E" w:rsidP="00B0720E">
      <w:pPr>
        <w:pStyle w:val="14"/>
        <w:numPr>
          <w:ilvl w:val="0"/>
          <w:numId w:val="1"/>
        </w:numPr>
        <w:shd w:val="clear" w:color="auto" w:fill="auto"/>
        <w:tabs>
          <w:tab w:val="left" w:pos="851"/>
        </w:tabs>
        <w:spacing w:line="240" w:lineRule="auto"/>
        <w:ind w:firstLine="567"/>
        <w:rPr>
          <w:sz w:val="20"/>
          <w:szCs w:val="20"/>
        </w:rPr>
      </w:pPr>
      <w:r w:rsidRPr="00096B64">
        <w:rPr>
          <w:sz w:val="20"/>
          <w:szCs w:val="20"/>
        </w:rPr>
        <w:t>Визначити зміст</w:t>
      </w:r>
      <w:r>
        <w:rPr>
          <w:sz w:val="20"/>
          <w:szCs w:val="20"/>
          <w:lang w:val="uk-UA"/>
        </w:rPr>
        <w:t xml:space="preserve"> навчання</w:t>
      </w:r>
      <w:r w:rsidRPr="00096B64">
        <w:rPr>
          <w:sz w:val="20"/>
          <w:szCs w:val="20"/>
        </w:rPr>
        <w:t xml:space="preserve"> техні</w:t>
      </w:r>
      <w:r>
        <w:rPr>
          <w:sz w:val="20"/>
          <w:szCs w:val="20"/>
          <w:lang w:val="uk-UA"/>
        </w:rPr>
        <w:t>ці та</w:t>
      </w:r>
      <w:r w:rsidRPr="00096B64">
        <w:rPr>
          <w:sz w:val="20"/>
          <w:szCs w:val="20"/>
        </w:rPr>
        <w:t xml:space="preserve"> методи</w:t>
      </w:r>
      <w:r>
        <w:rPr>
          <w:sz w:val="20"/>
          <w:szCs w:val="20"/>
          <w:lang w:val="uk-UA"/>
        </w:rPr>
        <w:t>ці цього виду спорту і</w:t>
      </w:r>
      <w:r w:rsidRPr="00096B64">
        <w:rPr>
          <w:sz w:val="20"/>
          <w:szCs w:val="20"/>
        </w:rPr>
        <w:t xml:space="preserve"> виявлення у старшокласників покликання до спеціалізації.</w:t>
      </w:r>
    </w:p>
    <w:p w:rsidR="00B0720E" w:rsidRPr="00F2196A" w:rsidRDefault="00B0720E" w:rsidP="00B0720E">
      <w:pPr>
        <w:pStyle w:val="14"/>
        <w:numPr>
          <w:ilvl w:val="0"/>
          <w:numId w:val="1"/>
        </w:numPr>
        <w:shd w:val="clear" w:color="auto" w:fill="auto"/>
        <w:tabs>
          <w:tab w:val="left" w:pos="851"/>
        </w:tabs>
        <w:spacing w:before="60" w:after="40" w:line="240" w:lineRule="auto"/>
        <w:ind w:firstLine="567"/>
        <w:rPr>
          <w:rStyle w:val="longtext"/>
          <w:rFonts w:ascii="Arial" w:hAnsi="Arial" w:cs="Arial"/>
          <w:b/>
          <w:sz w:val="20"/>
          <w:szCs w:val="20"/>
          <w:lang w:val="uk-UA"/>
        </w:rPr>
      </w:pPr>
      <w:r w:rsidRPr="00F2196A">
        <w:rPr>
          <w:sz w:val="20"/>
          <w:szCs w:val="20"/>
        </w:rPr>
        <w:t xml:space="preserve">Охарактеризувати </w:t>
      </w:r>
      <w:r w:rsidRPr="00C854FD">
        <w:rPr>
          <w:rStyle w:val="longtext"/>
          <w:sz w:val="20"/>
          <w:szCs w:val="20"/>
          <w:shd w:val="clear" w:color="auto" w:fill="FFFFFF"/>
          <w:lang w:val="uk-UA"/>
        </w:rPr>
        <w:t>основи методики навчання техніц</w:t>
      </w:r>
      <w:r>
        <w:rPr>
          <w:rStyle w:val="longtext"/>
          <w:sz w:val="20"/>
          <w:szCs w:val="20"/>
          <w:shd w:val="clear" w:color="auto" w:fill="FFFFFF"/>
          <w:lang w:val="en-US"/>
        </w:rPr>
        <w:t>i</w:t>
      </w:r>
      <w:r w:rsidRPr="00C854FD">
        <w:rPr>
          <w:rStyle w:val="longtext"/>
          <w:sz w:val="20"/>
          <w:szCs w:val="20"/>
          <w:shd w:val="clear" w:color="auto" w:fill="FFFFFF"/>
          <w:lang w:val="uk-UA"/>
        </w:rPr>
        <w:t xml:space="preserve"> гри у </w:t>
      </w:r>
      <w:r w:rsidRPr="003D58F4">
        <w:rPr>
          <w:rStyle w:val="longtext"/>
          <w:sz w:val="20"/>
          <w:szCs w:val="20"/>
          <w:shd w:val="clear" w:color="auto" w:fill="FFFFFF"/>
          <w:lang w:val="uk-UA"/>
        </w:rPr>
        <w:t>волей</w:t>
      </w:r>
      <w:r w:rsidRPr="00C854FD">
        <w:rPr>
          <w:rStyle w:val="longtext"/>
          <w:sz w:val="20"/>
          <w:szCs w:val="20"/>
          <w:shd w:val="clear" w:color="auto" w:fill="FFFFFF"/>
          <w:lang w:val="uk-UA"/>
        </w:rPr>
        <w:t>бол та розвиток фізичних якостей у студентів, необхідних їм для ефективного оволодіння технікою гри і досягнення високих результатів у процесі фізичного виховання у ВУЗі.</w:t>
      </w:r>
    </w:p>
    <w:p w:rsidR="003E3AAB" w:rsidRDefault="003E3AAB">
      <w:pPr>
        <w:spacing w:after="200" w:line="276" w:lineRule="auto"/>
        <w:rPr>
          <w:rStyle w:val="longtext"/>
          <w:rFonts w:ascii="Times New Roman" w:hAnsi="Times New Roman" w:cs="Times New Roman"/>
          <w:sz w:val="20"/>
          <w:szCs w:val="20"/>
        </w:rPr>
      </w:pPr>
      <w:r>
        <w:rPr>
          <w:rStyle w:val="longtext"/>
          <w:rFonts w:ascii="Times New Roman" w:hAnsi="Times New Roman" w:cs="Times New Roman"/>
          <w:sz w:val="20"/>
          <w:szCs w:val="20"/>
        </w:rPr>
        <w:br w:type="page"/>
      </w:r>
    </w:p>
    <w:p w:rsidR="00815E39" w:rsidRPr="004C112C" w:rsidRDefault="00004940" w:rsidP="00004940">
      <w:pPr>
        <w:pStyle w:val="ab"/>
        <w:spacing w:before="100" w:after="60"/>
        <w:jc w:val="center"/>
        <w:rPr>
          <w:rStyle w:val="longtext"/>
          <w:rFonts w:ascii="Arial" w:hAnsi="Arial" w:cs="Arial"/>
          <w:b/>
          <w:sz w:val="20"/>
          <w:szCs w:val="20"/>
          <w:lang w:val="uk-UA"/>
        </w:rPr>
      </w:pPr>
      <w:r w:rsidRPr="004C112C">
        <w:rPr>
          <w:rStyle w:val="longtext"/>
          <w:rFonts w:ascii="Arial" w:hAnsi="Arial" w:cs="Arial"/>
          <w:b/>
          <w:sz w:val="20"/>
          <w:szCs w:val="20"/>
          <w:lang w:val="uk-UA"/>
        </w:rPr>
        <w:lastRenderedPageBreak/>
        <w:t>РОЗД</w:t>
      </w:r>
      <w:r w:rsidRPr="004C112C">
        <w:rPr>
          <w:rStyle w:val="longtext"/>
          <w:rFonts w:ascii="Arial" w:hAnsi="Arial" w:cs="Arial"/>
          <w:b/>
          <w:sz w:val="20"/>
          <w:szCs w:val="20"/>
          <w:lang w:val="en-US"/>
        </w:rPr>
        <w:t>I</w:t>
      </w:r>
      <w:r w:rsidRPr="004C112C">
        <w:rPr>
          <w:rStyle w:val="longtext"/>
          <w:rFonts w:ascii="Arial" w:hAnsi="Arial" w:cs="Arial"/>
          <w:b/>
          <w:sz w:val="20"/>
          <w:szCs w:val="20"/>
          <w:lang w:val="uk-UA"/>
        </w:rPr>
        <w:t>Л І</w:t>
      </w:r>
    </w:p>
    <w:p w:rsidR="00815E39" w:rsidRPr="004C112C" w:rsidRDefault="00815E39" w:rsidP="00004940">
      <w:pPr>
        <w:pStyle w:val="ab"/>
        <w:spacing w:before="60" w:after="40"/>
        <w:jc w:val="center"/>
        <w:rPr>
          <w:rStyle w:val="longtext"/>
          <w:rFonts w:ascii="Arial" w:hAnsi="Arial" w:cs="Arial"/>
          <w:b/>
          <w:sz w:val="20"/>
          <w:szCs w:val="20"/>
          <w:lang w:val="uk-UA"/>
        </w:rPr>
      </w:pPr>
      <w:r w:rsidRPr="004C112C">
        <w:rPr>
          <w:rStyle w:val="longtext"/>
          <w:rFonts w:ascii="Arial" w:hAnsi="Arial" w:cs="Arial"/>
          <w:b/>
          <w:sz w:val="20"/>
          <w:szCs w:val="20"/>
          <w:lang w:val="uk-UA"/>
        </w:rPr>
        <w:t>1.</w:t>
      </w:r>
      <w:r w:rsidR="00196834" w:rsidRPr="004C112C">
        <w:rPr>
          <w:rStyle w:val="longtext"/>
          <w:rFonts w:ascii="Arial" w:hAnsi="Arial" w:cs="Arial"/>
          <w:b/>
          <w:sz w:val="20"/>
          <w:szCs w:val="20"/>
          <w:lang w:val="uk-UA"/>
        </w:rPr>
        <w:t>1.</w:t>
      </w:r>
      <w:r w:rsidRPr="004C112C">
        <w:rPr>
          <w:rStyle w:val="longtext"/>
          <w:rFonts w:ascii="Arial" w:hAnsi="Arial" w:cs="Arial"/>
          <w:b/>
          <w:sz w:val="20"/>
          <w:szCs w:val="20"/>
          <w:lang w:val="uk-UA"/>
        </w:rPr>
        <w:t xml:space="preserve"> </w:t>
      </w:r>
      <w:r w:rsidR="00004940" w:rsidRPr="004C112C">
        <w:rPr>
          <w:rStyle w:val="longtext"/>
          <w:rFonts w:ascii="Arial" w:hAnsi="Arial" w:cs="Arial"/>
          <w:b/>
          <w:sz w:val="20"/>
          <w:szCs w:val="20"/>
          <w:lang w:val="uk-UA"/>
        </w:rPr>
        <w:t>Історія розвитку гри</w:t>
      </w:r>
    </w:p>
    <w:p w:rsidR="0097136C" w:rsidRPr="00096B64" w:rsidRDefault="00815E39" w:rsidP="00096B64">
      <w:pPr>
        <w:pStyle w:val="western"/>
        <w:spacing w:before="0" w:beforeAutospacing="0" w:after="0" w:afterAutospacing="0"/>
        <w:ind w:firstLine="567"/>
        <w:jc w:val="both"/>
        <w:rPr>
          <w:sz w:val="20"/>
          <w:szCs w:val="20"/>
        </w:rPr>
      </w:pPr>
      <w:r w:rsidRPr="00F31079">
        <w:rPr>
          <w:sz w:val="20"/>
          <w:szCs w:val="20"/>
          <w:lang w:val="uk-UA"/>
        </w:rPr>
        <w:t xml:space="preserve">Волейбол (англ. </w:t>
      </w:r>
      <w:r w:rsidRPr="00096B64">
        <w:rPr>
          <w:sz w:val="20"/>
          <w:szCs w:val="20"/>
        </w:rPr>
        <w:t>volleyball</w:t>
      </w:r>
      <w:r w:rsidRPr="00F31079">
        <w:rPr>
          <w:sz w:val="20"/>
          <w:szCs w:val="20"/>
          <w:lang w:val="uk-UA"/>
        </w:rPr>
        <w:t xml:space="preserve"> від </w:t>
      </w:r>
      <w:r w:rsidRPr="00096B64">
        <w:rPr>
          <w:sz w:val="20"/>
          <w:szCs w:val="20"/>
        </w:rPr>
        <w:t>volley</w:t>
      </w:r>
      <w:r w:rsidRPr="00F31079">
        <w:rPr>
          <w:sz w:val="20"/>
          <w:szCs w:val="20"/>
          <w:lang w:val="uk-UA"/>
        </w:rPr>
        <w:t xml:space="preserve"> - «ударяти м'яч з л</w:t>
      </w:r>
      <w:r w:rsidR="00F306D4" w:rsidRPr="00F31079">
        <w:rPr>
          <w:sz w:val="20"/>
          <w:szCs w:val="20"/>
          <w:lang w:val="uk-UA"/>
        </w:rPr>
        <w:t>ьоту</w:t>
      </w:r>
      <w:r w:rsidRPr="00F31079">
        <w:rPr>
          <w:sz w:val="20"/>
          <w:szCs w:val="20"/>
          <w:lang w:val="uk-UA"/>
        </w:rPr>
        <w:t xml:space="preserve">» (також </w:t>
      </w:r>
      <w:hyperlink r:id="rId8" w:tooltip="Переклад" w:history="1">
        <w:r w:rsidRPr="00F31079">
          <w:rPr>
            <w:rStyle w:val="ad"/>
            <w:color w:val="auto"/>
            <w:sz w:val="20"/>
            <w:szCs w:val="20"/>
            <w:u w:val="none"/>
            <w:lang w:val="uk-UA"/>
          </w:rPr>
          <w:t>перекладають</w:t>
        </w:r>
      </w:hyperlink>
      <w:r w:rsidRPr="00F31079">
        <w:rPr>
          <w:sz w:val="20"/>
          <w:szCs w:val="20"/>
          <w:lang w:val="uk-UA"/>
        </w:rPr>
        <w:t xml:space="preserve"> як «літаючий», «повітряни</w:t>
      </w:r>
      <w:r w:rsidR="00971BAC" w:rsidRPr="00F31079">
        <w:rPr>
          <w:sz w:val="20"/>
          <w:szCs w:val="20"/>
          <w:lang w:val="uk-UA"/>
        </w:rPr>
        <w:t>й</w:t>
      </w:r>
      <w:r w:rsidRPr="00F31079">
        <w:rPr>
          <w:sz w:val="20"/>
          <w:szCs w:val="20"/>
          <w:lang w:val="uk-UA"/>
        </w:rPr>
        <w:t xml:space="preserve">») і </w:t>
      </w:r>
      <w:r w:rsidRPr="00096B64">
        <w:rPr>
          <w:sz w:val="20"/>
          <w:szCs w:val="20"/>
        </w:rPr>
        <w:t>ball</w:t>
      </w:r>
      <w:r w:rsidRPr="00F31079">
        <w:rPr>
          <w:sz w:val="20"/>
          <w:szCs w:val="20"/>
          <w:lang w:val="uk-UA"/>
        </w:rPr>
        <w:t xml:space="preserve"> - «м'яч») - вид спорту, командна спортивна гра, в </w:t>
      </w:r>
      <w:hyperlink r:id="rId9" w:tooltip="Процес" w:history="1">
        <w:r w:rsidRPr="00F31079">
          <w:rPr>
            <w:rStyle w:val="ad"/>
            <w:color w:val="auto"/>
            <w:sz w:val="20"/>
            <w:szCs w:val="20"/>
            <w:u w:val="none"/>
            <w:lang w:val="uk-UA"/>
          </w:rPr>
          <w:t>процесі</w:t>
        </w:r>
      </w:hyperlink>
      <w:r w:rsidRPr="00F31079">
        <w:rPr>
          <w:sz w:val="20"/>
          <w:szCs w:val="20"/>
          <w:lang w:val="uk-UA"/>
        </w:rPr>
        <w:t xml:space="preserve"> якої дві команди змагаються</w:t>
      </w:r>
      <w:r w:rsidR="00971BAC" w:rsidRPr="00F31079">
        <w:rPr>
          <w:sz w:val="20"/>
          <w:szCs w:val="20"/>
          <w:lang w:val="uk-UA"/>
        </w:rPr>
        <w:t xml:space="preserve"> на спеціальному майданчику, </w:t>
      </w:r>
      <w:r w:rsidRPr="00F31079">
        <w:rPr>
          <w:sz w:val="20"/>
          <w:szCs w:val="20"/>
          <w:lang w:val="uk-UA"/>
        </w:rPr>
        <w:t xml:space="preserve"> розділено</w:t>
      </w:r>
      <w:r w:rsidR="00971BAC" w:rsidRPr="00F31079">
        <w:rPr>
          <w:sz w:val="20"/>
          <w:szCs w:val="20"/>
          <w:lang w:val="uk-UA"/>
        </w:rPr>
        <w:t>му</w:t>
      </w:r>
      <w:r w:rsidRPr="00F31079">
        <w:rPr>
          <w:sz w:val="20"/>
          <w:szCs w:val="20"/>
          <w:lang w:val="uk-UA"/>
        </w:rPr>
        <w:t xml:space="preserve"> сіткою,</w:t>
      </w:r>
      <w:r w:rsidR="00971BAC" w:rsidRPr="00F31079">
        <w:rPr>
          <w:sz w:val="20"/>
          <w:szCs w:val="20"/>
          <w:lang w:val="uk-UA"/>
        </w:rPr>
        <w:t xml:space="preserve"> </w:t>
      </w:r>
      <w:r w:rsidR="00971BAC" w:rsidRPr="00096B64">
        <w:rPr>
          <w:sz w:val="20"/>
          <w:szCs w:val="20"/>
          <w:lang w:val="en-US"/>
        </w:rPr>
        <w:t>i</w:t>
      </w:r>
      <w:r w:rsidRPr="00F31079">
        <w:rPr>
          <w:sz w:val="20"/>
          <w:szCs w:val="20"/>
          <w:lang w:val="uk-UA"/>
        </w:rPr>
        <w:t xml:space="preserve"> прагну</w:t>
      </w:r>
      <w:r w:rsidR="00971BAC" w:rsidRPr="00F31079">
        <w:rPr>
          <w:sz w:val="20"/>
          <w:szCs w:val="20"/>
          <w:lang w:val="uk-UA"/>
        </w:rPr>
        <w:t>ть</w:t>
      </w:r>
      <w:r w:rsidRPr="00F31079">
        <w:rPr>
          <w:sz w:val="20"/>
          <w:szCs w:val="20"/>
          <w:lang w:val="uk-UA"/>
        </w:rPr>
        <w:t xml:space="preserve"> направити м'яч на сторону суперника так, щоб він приземлився на майданчику супротивника (добити до підлоги), або </w:t>
      </w:r>
      <w:hyperlink r:id="rId10" w:tooltip="Гравець" w:history="1">
        <w:r w:rsidRPr="00F31079">
          <w:rPr>
            <w:rStyle w:val="ad"/>
            <w:color w:val="auto"/>
            <w:sz w:val="20"/>
            <w:szCs w:val="20"/>
            <w:u w:val="none"/>
            <w:lang w:val="uk-UA"/>
          </w:rPr>
          <w:t>гравець</w:t>
        </w:r>
      </w:hyperlink>
      <w:r w:rsidRPr="00F31079">
        <w:rPr>
          <w:sz w:val="20"/>
          <w:szCs w:val="20"/>
          <w:lang w:val="uk-UA"/>
        </w:rPr>
        <w:t xml:space="preserve"> команди, що захищається, допустив помилку. </w:t>
      </w:r>
      <w:r w:rsidRPr="00096B64">
        <w:rPr>
          <w:sz w:val="20"/>
          <w:szCs w:val="20"/>
        </w:rPr>
        <w:t xml:space="preserve">При цьому для організації атаки гравцям однієї команди </w:t>
      </w:r>
      <w:r w:rsidR="00971BAC" w:rsidRPr="00096B64">
        <w:rPr>
          <w:sz w:val="20"/>
          <w:szCs w:val="20"/>
        </w:rPr>
        <w:t>дозволяють</w:t>
      </w:r>
      <w:r w:rsidRPr="00096B64">
        <w:rPr>
          <w:sz w:val="20"/>
          <w:szCs w:val="20"/>
        </w:rPr>
        <w:t xml:space="preserve"> не більше трьох торкань м'яча </w:t>
      </w:r>
      <w:hyperlink r:id="rId11" w:tooltip="Підряд" w:history="1">
        <w:r w:rsidRPr="00096B64">
          <w:rPr>
            <w:rStyle w:val="ad"/>
            <w:color w:val="auto"/>
            <w:sz w:val="20"/>
            <w:szCs w:val="20"/>
            <w:u w:val="none"/>
          </w:rPr>
          <w:t>підряд</w:t>
        </w:r>
      </w:hyperlink>
      <w:r w:rsidRPr="00096B64">
        <w:rPr>
          <w:sz w:val="20"/>
          <w:szCs w:val="20"/>
        </w:rPr>
        <w:t xml:space="preserve"> (на додаток до торкання на блоці).</w:t>
      </w:r>
    </w:p>
    <w:p w:rsidR="0097136C" w:rsidRPr="00096B64" w:rsidRDefault="00815E39" w:rsidP="00096B64">
      <w:pPr>
        <w:pStyle w:val="western"/>
        <w:spacing w:before="0" w:beforeAutospacing="0" w:after="0" w:afterAutospacing="0"/>
        <w:ind w:firstLine="567"/>
        <w:jc w:val="both"/>
        <w:rPr>
          <w:sz w:val="20"/>
          <w:szCs w:val="20"/>
        </w:rPr>
      </w:pPr>
      <w:r w:rsidRPr="00096B64">
        <w:rPr>
          <w:sz w:val="20"/>
          <w:szCs w:val="20"/>
        </w:rPr>
        <w:t xml:space="preserve"> Центральний </w:t>
      </w:r>
      <w:hyperlink r:id="rId12" w:tooltip="Орган" w:history="1">
        <w:r w:rsidRPr="00096B64">
          <w:rPr>
            <w:rStyle w:val="ad"/>
            <w:color w:val="auto"/>
            <w:sz w:val="20"/>
            <w:szCs w:val="20"/>
            <w:u w:val="none"/>
          </w:rPr>
          <w:t>орган</w:t>
        </w:r>
      </w:hyperlink>
      <w:r w:rsidRPr="00096B64">
        <w:rPr>
          <w:sz w:val="20"/>
          <w:szCs w:val="20"/>
        </w:rPr>
        <w:t xml:space="preserve"> </w:t>
      </w:r>
      <w:hyperlink r:id="rId13" w:tooltip="Волейбол" w:history="1">
        <w:r w:rsidRPr="00096B64">
          <w:rPr>
            <w:rStyle w:val="ad"/>
            <w:color w:val="auto"/>
            <w:sz w:val="20"/>
            <w:szCs w:val="20"/>
            <w:u w:val="none"/>
          </w:rPr>
          <w:t>волейболу</w:t>
        </w:r>
      </w:hyperlink>
      <w:r w:rsidRPr="00096B64">
        <w:rPr>
          <w:sz w:val="20"/>
          <w:szCs w:val="20"/>
        </w:rPr>
        <w:t xml:space="preserve"> як міжнародного виду спо</w:t>
      </w:r>
      <w:r w:rsidR="00CF1924" w:rsidRPr="00096B64">
        <w:rPr>
          <w:sz w:val="20"/>
          <w:szCs w:val="20"/>
        </w:rPr>
        <w:t>рту, що визначає ведення правил</w:t>
      </w:r>
      <w:r w:rsidRPr="00096B64">
        <w:rPr>
          <w:sz w:val="20"/>
          <w:szCs w:val="20"/>
        </w:rPr>
        <w:t xml:space="preserve"> FIVB (англ.) - Міжнародна федерація волейболу. Волейбол - олімпійський вид спорту з 1964 року. </w:t>
      </w:r>
    </w:p>
    <w:p w:rsidR="00815E39" w:rsidRPr="00096B64" w:rsidRDefault="00815E39" w:rsidP="00096B64">
      <w:pPr>
        <w:pStyle w:val="western"/>
        <w:spacing w:before="0" w:beforeAutospacing="0" w:after="0" w:afterAutospacing="0"/>
        <w:ind w:firstLine="567"/>
        <w:jc w:val="both"/>
        <w:rPr>
          <w:sz w:val="20"/>
          <w:szCs w:val="20"/>
        </w:rPr>
      </w:pPr>
      <w:r w:rsidRPr="00096B64">
        <w:rPr>
          <w:sz w:val="20"/>
          <w:szCs w:val="20"/>
        </w:rPr>
        <w:t xml:space="preserve">Волейбол - неконтактний, комбінаційний вид спорту, де кожен гравець має </w:t>
      </w:r>
      <w:r w:rsidR="00CF1924" w:rsidRPr="00096B64">
        <w:rPr>
          <w:sz w:val="20"/>
          <w:szCs w:val="20"/>
        </w:rPr>
        <w:t>окрем</w:t>
      </w:r>
      <w:r w:rsidRPr="00096B64">
        <w:rPr>
          <w:sz w:val="20"/>
          <w:szCs w:val="20"/>
        </w:rPr>
        <w:t xml:space="preserve">у спеціалізацію на майданчику. Найважливішими якостями для </w:t>
      </w:r>
      <w:hyperlink r:id="rId14" w:tooltip="Волейбол" w:history="1">
        <w:r w:rsidRPr="00096B64">
          <w:rPr>
            <w:rStyle w:val="ad"/>
            <w:color w:val="auto"/>
            <w:sz w:val="20"/>
            <w:szCs w:val="20"/>
            <w:u w:val="none"/>
          </w:rPr>
          <w:t>волейбол</w:t>
        </w:r>
      </w:hyperlink>
      <w:r w:rsidR="00CF1924" w:rsidRPr="00096B64">
        <w:rPr>
          <w:sz w:val="20"/>
          <w:szCs w:val="20"/>
          <w:lang w:val="en-US"/>
        </w:rPr>
        <w:t>i</w:t>
      </w:r>
      <w:r w:rsidR="00CF1924" w:rsidRPr="00096B64">
        <w:rPr>
          <w:sz w:val="20"/>
          <w:szCs w:val="20"/>
        </w:rPr>
        <w:t>ст</w:t>
      </w:r>
      <w:r w:rsidR="00CF1924" w:rsidRPr="00096B64">
        <w:rPr>
          <w:sz w:val="20"/>
          <w:szCs w:val="20"/>
          <w:lang w:val="en-US"/>
        </w:rPr>
        <w:t>i</w:t>
      </w:r>
      <w:r w:rsidR="00CF1924" w:rsidRPr="00096B64">
        <w:rPr>
          <w:sz w:val="20"/>
          <w:szCs w:val="20"/>
        </w:rPr>
        <w:t>в</w:t>
      </w:r>
      <w:r w:rsidRPr="00096B64">
        <w:rPr>
          <w:sz w:val="20"/>
          <w:szCs w:val="20"/>
        </w:rPr>
        <w:t xml:space="preserve"> є стрибучість я</w:t>
      </w:r>
      <w:r w:rsidR="00CF1924" w:rsidRPr="00096B64">
        <w:rPr>
          <w:sz w:val="20"/>
          <w:szCs w:val="20"/>
        </w:rPr>
        <w:t>ка дає</w:t>
      </w:r>
      <w:r w:rsidRPr="00096B64">
        <w:rPr>
          <w:sz w:val="20"/>
          <w:szCs w:val="20"/>
        </w:rPr>
        <w:t xml:space="preserve"> можлив</w:t>
      </w:r>
      <w:r w:rsidR="00CF1924" w:rsidRPr="00096B64">
        <w:rPr>
          <w:sz w:val="20"/>
          <w:szCs w:val="20"/>
          <w:lang w:val="en-US"/>
        </w:rPr>
        <w:t>i</w:t>
      </w:r>
      <w:r w:rsidRPr="00096B64">
        <w:rPr>
          <w:sz w:val="20"/>
          <w:szCs w:val="20"/>
        </w:rPr>
        <w:t>ст</w:t>
      </w:r>
      <w:r w:rsidR="00CF1924" w:rsidRPr="00096B64">
        <w:rPr>
          <w:sz w:val="20"/>
          <w:szCs w:val="20"/>
        </w:rPr>
        <w:t>ь</w:t>
      </w:r>
      <w:r w:rsidRPr="00096B64">
        <w:rPr>
          <w:sz w:val="20"/>
          <w:szCs w:val="20"/>
        </w:rPr>
        <w:t xml:space="preserve"> високо піднятися над сіткою, реакція, координація, фізична сила для ефективного </w:t>
      </w:r>
      <w:r w:rsidR="00CF1924" w:rsidRPr="00096B64">
        <w:rPr>
          <w:sz w:val="20"/>
          <w:szCs w:val="20"/>
        </w:rPr>
        <w:t>ведення</w:t>
      </w:r>
      <w:r w:rsidRPr="00096B64">
        <w:rPr>
          <w:sz w:val="20"/>
          <w:szCs w:val="20"/>
        </w:rPr>
        <w:t xml:space="preserve"> атакуючих ударів. Для любителів </w:t>
      </w:r>
      <w:hyperlink r:id="rId15" w:tooltip="Волейбол" w:history="1">
        <w:r w:rsidRPr="00096B64">
          <w:rPr>
            <w:rStyle w:val="ad"/>
            <w:color w:val="auto"/>
            <w:sz w:val="20"/>
            <w:szCs w:val="20"/>
            <w:u w:val="none"/>
          </w:rPr>
          <w:t>волейбол</w:t>
        </w:r>
      </w:hyperlink>
      <w:r w:rsidRPr="00096B64">
        <w:rPr>
          <w:sz w:val="20"/>
          <w:szCs w:val="20"/>
        </w:rPr>
        <w:t xml:space="preserve"> - поширена розвага і спосіб відпочинку завдяки простоті правил і доступності інвентарю. Існують численні варіанти волейболу, відгалузилися від основного виду - пляжний </w:t>
      </w:r>
      <w:hyperlink r:id="rId16" w:tooltip="Волейбол" w:history="1">
        <w:r w:rsidRPr="00096B64">
          <w:rPr>
            <w:rStyle w:val="ad"/>
            <w:color w:val="auto"/>
            <w:sz w:val="20"/>
            <w:szCs w:val="20"/>
            <w:u w:val="none"/>
          </w:rPr>
          <w:t xml:space="preserve">волейбол </w:t>
        </w:r>
      </w:hyperlink>
      <w:r w:rsidRPr="00096B64">
        <w:rPr>
          <w:sz w:val="20"/>
          <w:szCs w:val="20"/>
        </w:rPr>
        <w:t xml:space="preserve">(олімпійський вид з 1996 року), міні-волейбол, піонербол, </w:t>
      </w:r>
      <w:hyperlink r:id="rId17" w:tooltip="Парковий волейбол" w:history="1">
        <w:r w:rsidRPr="00096B64">
          <w:rPr>
            <w:rStyle w:val="ad"/>
            <w:color w:val="auto"/>
            <w:sz w:val="20"/>
            <w:szCs w:val="20"/>
            <w:u w:val="none"/>
          </w:rPr>
          <w:t>парковий волейбол</w:t>
        </w:r>
      </w:hyperlink>
      <w:r w:rsidRPr="00096B64">
        <w:rPr>
          <w:sz w:val="20"/>
          <w:szCs w:val="20"/>
        </w:rPr>
        <w:t xml:space="preserve"> (затверджений конгресом FIVB в листопаді 1998 року в Токіо).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Style w:val="longtext"/>
          <w:rFonts w:ascii="Times New Roman" w:hAnsi="Times New Roman" w:cs="Times New Roman"/>
          <w:color w:val="auto"/>
          <w:sz w:val="20"/>
          <w:szCs w:val="20"/>
          <w:lang w:val="uk-UA"/>
        </w:rPr>
        <w:t>Волейбол</w:t>
      </w:r>
      <w:r w:rsidR="00096B64">
        <w:rPr>
          <w:rStyle w:val="longtext"/>
          <w:rFonts w:ascii="Times New Roman" w:hAnsi="Times New Roman" w:cs="Times New Roman"/>
          <w:color w:val="auto"/>
          <w:sz w:val="20"/>
          <w:szCs w:val="20"/>
          <w:lang w:val="uk-UA"/>
        </w:rPr>
        <w:t xml:space="preserve"> </w:t>
      </w:r>
      <w:r w:rsidRPr="00096B64">
        <w:rPr>
          <w:rStyle w:val="longtext"/>
          <w:rFonts w:ascii="Times New Roman" w:hAnsi="Times New Roman" w:cs="Times New Roman"/>
          <w:color w:val="auto"/>
          <w:sz w:val="20"/>
          <w:szCs w:val="20"/>
          <w:lang w:val="uk-UA"/>
        </w:rPr>
        <w:t>- популярна гра в багатьох країнах свiту.</w:t>
      </w:r>
      <w:r w:rsidRPr="00096B64">
        <w:rPr>
          <w:rFonts w:ascii="Times New Roman" w:hAnsi="Times New Roman" w:cs="Times New Roman"/>
          <w:color w:val="auto"/>
          <w:sz w:val="20"/>
          <w:szCs w:val="20"/>
        </w:rPr>
        <w:t xml:space="preserve"> Винахідником сучасного волейболу є Вільям Дж. Морган (1870-1942). У 1895, будучи викладачем фізвиховання і анатомії коледжу Асоціації молодих християн (YMCA) в Хол</w:t>
      </w:r>
      <w:r w:rsidR="0097136C" w:rsidRPr="00096B64">
        <w:rPr>
          <w:rFonts w:ascii="Times New Roman" w:hAnsi="Times New Roman" w:cs="Times New Roman"/>
          <w:color w:val="auto"/>
          <w:sz w:val="20"/>
          <w:szCs w:val="20"/>
          <w:lang w:val="en-US"/>
        </w:rPr>
        <w:t>i</w:t>
      </w:r>
      <w:r w:rsidR="0097136C" w:rsidRPr="00096B64">
        <w:rPr>
          <w:rFonts w:ascii="Times New Roman" w:hAnsi="Times New Roman" w:cs="Times New Roman"/>
          <w:color w:val="auto"/>
          <w:sz w:val="20"/>
          <w:szCs w:val="20"/>
        </w:rPr>
        <w:t>оц</w:t>
      </w:r>
      <w:r w:rsidR="0097136C" w:rsidRPr="00096B64">
        <w:rPr>
          <w:rFonts w:ascii="Times New Roman" w:hAnsi="Times New Roman" w:cs="Times New Roman"/>
          <w:color w:val="auto"/>
          <w:sz w:val="20"/>
          <w:szCs w:val="20"/>
          <w:lang w:val="en-US"/>
        </w:rPr>
        <w:t>i</w:t>
      </w:r>
      <w:r w:rsidRPr="00096B64">
        <w:rPr>
          <w:rFonts w:ascii="Times New Roman" w:hAnsi="Times New Roman" w:cs="Times New Roman"/>
          <w:color w:val="auto"/>
          <w:sz w:val="20"/>
          <w:szCs w:val="20"/>
        </w:rPr>
        <w:t xml:space="preserve"> (штат Массачусетс),</w:t>
      </w:r>
      <w:hyperlink r:id="rId18" w:tooltip="Він" w:history="1">
        <w:r w:rsidRPr="00096B64">
          <w:rPr>
            <w:rStyle w:val="ad"/>
            <w:rFonts w:ascii="Times New Roman" w:hAnsi="Times New Roman" w:cs="Times New Roman"/>
            <w:color w:val="auto"/>
            <w:sz w:val="20"/>
            <w:szCs w:val="20"/>
            <w:u w:val="none"/>
          </w:rPr>
          <w:t xml:space="preserve"> він</w:t>
        </w:r>
      </w:hyperlink>
      <w:r w:rsidRPr="00096B64">
        <w:rPr>
          <w:rFonts w:ascii="Times New Roman" w:hAnsi="Times New Roman" w:cs="Times New Roman"/>
          <w:color w:val="auto"/>
          <w:sz w:val="20"/>
          <w:szCs w:val="20"/>
        </w:rPr>
        <w:t xml:space="preserve"> </w:t>
      </w:r>
      <w:r w:rsidR="0097136C" w:rsidRPr="00096B64">
        <w:rPr>
          <w:rFonts w:ascii="Times New Roman" w:hAnsi="Times New Roman" w:cs="Times New Roman"/>
          <w:color w:val="auto"/>
          <w:sz w:val="20"/>
          <w:szCs w:val="20"/>
        </w:rPr>
        <w:t>вигад</w:t>
      </w:r>
      <w:r w:rsidRPr="00096B64">
        <w:rPr>
          <w:rFonts w:ascii="Times New Roman" w:hAnsi="Times New Roman" w:cs="Times New Roman"/>
          <w:color w:val="auto"/>
          <w:sz w:val="20"/>
          <w:szCs w:val="20"/>
        </w:rPr>
        <w:t xml:space="preserve">ав нову розвагу для своїх учнів. Морган підвісив тенісну сітку (за іншою версією, це була звичайна рибальська сітка) трохи вище людського зросту, а його підопічні стали перекидати через неї </w:t>
      </w:r>
      <w:hyperlink r:id="rId19" w:tooltip="Баскетбол" w:history="1">
        <w:r w:rsidRPr="00096B64">
          <w:rPr>
            <w:rStyle w:val="ad"/>
            <w:rFonts w:ascii="Times New Roman" w:hAnsi="Times New Roman" w:cs="Times New Roman"/>
            <w:color w:val="auto"/>
            <w:sz w:val="20"/>
            <w:szCs w:val="20"/>
            <w:u w:val="none"/>
          </w:rPr>
          <w:t>баскетбольну</w:t>
        </w:r>
      </w:hyperlink>
      <w:r w:rsidRPr="00096B64">
        <w:rPr>
          <w:rFonts w:ascii="Times New Roman" w:hAnsi="Times New Roman" w:cs="Times New Roman"/>
          <w:color w:val="auto"/>
          <w:sz w:val="20"/>
          <w:szCs w:val="20"/>
        </w:rPr>
        <w:t xml:space="preserve"> камеру. </w:t>
      </w:r>
      <w:r w:rsidR="0097136C" w:rsidRPr="00096B64">
        <w:rPr>
          <w:rFonts w:ascii="Times New Roman" w:hAnsi="Times New Roman" w:cs="Times New Roman"/>
          <w:color w:val="auto"/>
          <w:sz w:val="20"/>
          <w:szCs w:val="20"/>
        </w:rPr>
        <w:t>Поба</w:t>
      </w:r>
      <w:r w:rsidRPr="00096B64">
        <w:rPr>
          <w:rFonts w:ascii="Times New Roman" w:hAnsi="Times New Roman" w:cs="Times New Roman"/>
          <w:color w:val="auto"/>
          <w:sz w:val="20"/>
          <w:szCs w:val="20"/>
        </w:rPr>
        <w:t>чи</w:t>
      </w:r>
      <w:r w:rsidR="0097136C" w:rsidRPr="00096B64">
        <w:rPr>
          <w:rFonts w:ascii="Times New Roman" w:hAnsi="Times New Roman" w:cs="Times New Roman"/>
          <w:color w:val="auto"/>
          <w:sz w:val="20"/>
          <w:szCs w:val="20"/>
        </w:rPr>
        <w:t>вши</w:t>
      </w:r>
      <w:r w:rsidRPr="00096B64">
        <w:rPr>
          <w:rFonts w:ascii="Times New Roman" w:hAnsi="Times New Roman" w:cs="Times New Roman"/>
          <w:color w:val="auto"/>
          <w:sz w:val="20"/>
          <w:szCs w:val="20"/>
        </w:rPr>
        <w:t xml:space="preserve">, який інтерес це викликало в учнів, Морган тут же сформулював перші правила придуманої </w:t>
      </w:r>
      <w:r w:rsidR="0097136C" w:rsidRPr="00096B64">
        <w:rPr>
          <w:rFonts w:ascii="Times New Roman" w:hAnsi="Times New Roman" w:cs="Times New Roman"/>
          <w:color w:val="auto"/>
          <w:sz w:val="20"/>
          <w:szCs w:val="20"/>
        </w:rPr>
        <w:t>ни</w:t>
      </w:r>
      <w:r w:rsidRPr="00096B64">
        <w:rPr>
          <w:rFonts w:ascii="Times New Roman" w:hAnsi="Times New Roman" w:cs="Times New Roman"/>
          <w:color w:val="auto"/>
          <w:sz w:val="20"/>
          <w:szCs w:val="20"/>
        </w:rPr>
        <w:t>м гри, яку він назвав «мінтонет». Рік по тому Морган продемонстрував свій винахід на конференції коледжів YMCA.</w:t>
      </w:r>
      <w:hyperlink r:id="rId20" w:tooltip="Гра" w:history="1">
        <w:r w:rsidRPr="00096B64">
          <w:rPr>
            <w:rStyle w:val="ad"/>
            <w:rFonts w:ascii="Times New Roman" w:hAnsi="Times New Roman" w:cs="Times New Roman"/>
            <w:color w:val="auto"/>
            <w:sz w:val="20"/>
            <w:szCs w:val="20"/>
            <w:u w:val="none"/>
          </w:rPr>
          <w:t xml:space="preserve"> Гра</w:t>
        </w:r>
      </w:hyperlink>
      <w:r w:rsidRPr="00096B64">
        <w:rPr>
          <w:rFonts w:ascii="Times New Roman" w:hAnsi="Times New Roman" w:cs="Times New Roman"/>
          <w:color w:val="auto"/>
          <w:sz w:val="20"/>
          <w:szCs w:val="20"/>
        </w:rPr>
        <w:t xml:space="preserve"> всім сподобалас</w:t>
      </w:r>
      <w:r w:rsidR="0097136C" w:rsidRPr="00096B64">
        <w:rPr>
          <w:rFonts w:ascii="Times New Roman" w:hAnsi="Times New Roman" w:cs="Times New Roman"/>
          <w:color w:val="auto"/>
          <w:sz w:val="20"/>
          <w:szCs w:val="20"/>
        </w:rPr>
        <w:t>ь</w:t>
      </w:r>
      <w:r w:rsidRPr="00096B64">
        <w:rPr>
          <w:rFonts w:ascii="Times New Roman" w:hAnsi="Times New Roman" w:cs="Times New Roman"/>
          <w:color w:val="auto"/>
          <w:sz w:val="20"/>
          <w:szCs w:val="20"/>
        </w:rPr>
        <w:t xml:space="preserve"> - і отримала свою нинішню назву. У 1897 в США були опубліковані перші волейбольні правила. У 1900 був виготовлений перший м'яч, призначений виключно для гри у волейбол.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Завдяки активістам YMCA дуже скоро у волейбол стали грати в Канаді і Японії, на Кубі, на </w:t>
      </w:r>
      <w:hyperlink r:id="rId21" w:tooltip="Філіппіні" w:history="1">
        <w:r w:rsidRPr="00096B64">
          <w:rPr>
            <w:rStyle w:val="ad"/>
            <w:rFonts w:ascii="Times New Roman" w:hAnsi="Times New Roman" w:cs="Times New Roman"/>
            <w:color w:val="auto"/>
            <w:sz w:val="20"/>
            <w:szCs w:val="20"/>
            <w:u w:val="none"/>
          </w:rPr>
          <w:t>Філіппінах</w:t>
        </w:r>
      </w:hyperlink>
      <w:r w:rsidRPr="00096B64">
        <w:rPr>
          <w:rFonts w:ascii="Times New Roman" w:hAnsi="Times New Roman" w:cs="Times New Roman"/>
          <w:color w:val="auto"/>
          <w:sz w:val="20"/>
          <w:szCs w:val="20"/>
        </w:rPr>
        <w:t xml:space="preserve">, у Бірмі, Китаї та Індії. У 1913 нова спортивна гра була включена в програму Перших Ігор країн </w:t>
      </w:r>
      <w:r w:rsidRPr="00096B64">
        <w:rPr>
          <w:rFonts w:ascii="Times New Roman" w:hAnsi="Times New Roman" w:cs="Times New Roman"/>
          <w:color w:val="auto"/>
          <w:sz w:val="20"/>
          <w:szCs w:val="20"/>
        </w:rPr>
        <w:lastRenderedPageBreak/>
        <w:t xml:space="preserve">Південно-Східної Азії в Манілі. У Європі про неї дізналися на початку 20 ст.: Наприклад, у Чехословаччині перші згадки про гру в волейбол відносяться до 1907. </w:t>
      </w:r>
    </w:p>
    <w:p w:rsidR="00815E39" w:rsidRPr="00096B64" w:rsidRDefault="00815E39" w:rsidP="00096B64">
      <w:pPr>
        <w:ind w:firstLine="567"/>
        <w:jc w:val="both"/>
        <w:rPr>
          <w:rFonts w:ascii="Times New Roman" w:hAnsi="Times New Roman" w:cs="Times New Roman"/>
          <w:color w:val="auto"/>
          <w:sz w:val="20"/>
          <w:szCs w:val="20"/>
        </w:rPr>
      </w:pPr>
      <w:r w:rsidRPr="00096B64">
        <w:rPr>
          <w:rFonts w:ascii="Times New Roman" w:hAnsi="Times New Roman" w:cs="Times New Roman"/>
          <w:color w:val="auto"/>
          <w:sz w:val="20"/>
          <w:szCs w:val="20"/>
        </w:rPr>
        <w:t xml:space="preserve">У 1922 проводяться перші загальнонаціональні змагання з волейболу - чемпіонат YMCA, в якому взяли участь понад 20 команд із США і Канади. У тому ж році була утворена і перша в світі волейбольна </w:t>
      </w:r>
      <w:hyperlink r:id="rId22" w:tooltip="Організація" w:history="1">
        <w:r w:rsidRPr="00096B64">
          <w:rPr>
            <w:rStyle w:val="ad"/>
            <w:rFonts w:ascii="Times New Roman" w:hAnsi="Times New Roman" w:cs="Times New Roman"/>
            <w:color w:val="auto"/>
            <w:sz w:val="20"/>
            <w:szCs w:val="20"/>
            <w:u w:val="none"/>
          </w:rPr>
          <w:t>організація</w:t>
        </w:r>
      </w:hyperlink>
      <w:r w:rsidRPr="00096B64">
        <w:rPr>
          <w:rFonts w:ascii="Times New Roman" w:hAnsi="Times New Roman" w:cs="Times New Roman"/>
          <w:color w:val="auto"/>
          <w:sz w:val="20"/>
          <w:szCs w:val="20"/>
        </w:rPr>
        <w:t xml:space="preserve"> - федерація </w:t>
      </w:r>
      <w:hyperlink r:id="rId23" w:tooltip="Баскетбол" w:history="1">
        <w:r w:rsidRPr="00096B64">
          <w:rPr>
            <w:rStyle w:val="ad"/>
            <w:rFonts w:ascii="Times New Roman" w:hAnsi="Times New Roman" w:cs="Times New Roman"/>
            <w:color w:val="auto"/>
            <w:sz w:val="20"/>
            <w:szCs w:val="20"/>
            <w:u w:val="none"/>
          </w:rPr>
          <w:t>баскетболу</w:t>
        </w:r>
      </w:hyperlink>
      <w:r w:rsidRPr="00096B64">
        <w:rPr>
          <w:rFonts w:ascii="Times New Roman" w:hAnsi="Times New Roman" w:cs="Times New Roman"/>
          <w:color w:val="auto"/>
          <w:sz w:val="20"/>
          <w:szCs w:val="20"/>
        </w:rPr>
        <w:t xml:space="preserve"> і волейболу Чехословаччини. Трохи пізніше національні волейбольні федерації створюються в </w:t>
      </w:r>
      <w:hyperlink r:id="rId24" w:tooltip="СРСР" w:history="1">
        <w:r w:rsidRPr="00096B64">
          <w:rPr>
            <w:rStyle w:val="ad"/>
            <w:rFonts w:ascii="Times New Roman" w:hAnsi="Times New Roman" w:cs="Times New Roman"/>
            <w:color w:val="auto"/>
            <w:sz w:val="20"/>
            <w:szCs w:val="20"/>
            <w:u w:val="none"/>
          </w:rPr>
          <w:t>СРСР</w:t>
        </w:r>
      </w:hyperlink>
      <w:r w:rsidRPr="00096B64">
        <w:rPr>
          <w:rFonts w:ascii="Times New Roman" w:hAnsi="Times New Roman" w:cs="Times New Roman"/>
          <w:color w:val="auto"/>
          <w:sz w:val="20"/>
          <w:szCs w:val="20"/>
        </w:rPr>
        <w:t xml:space="preserve">, </w:t>
      </w:r>
      <w:hyperlink r:id="rId25" w:tooltip="Болгары" w:history="1">
        <w:r w:rsidRPr="00096B64">
          <w:rPr>
            <w:rStyle w:val="ad"/>
            <w:rFonts w:ascii="Times New Roman" w:hAnsi="Times New Roman" w:cs="Times New Roman"/>
            <w:color w:val="auto"/>
            <w:sz w:val="20"/>
            <w:szCs w:val="20"/>
            <w:u w:val="none"/>
          </w:rPr>
          <w:t>Болгарії</w:t>
        </w:r>
      </w:hyperlink>
      <w:r w:rsidRPr="00096B64">
        <w:rPr>
          <w:rFonts w:ascii="Times New Roman" w:hAnsi="Times New Roman" w:cs="Times New Roman"/>
          <w:color w:val="auto"/>
          <w:sz w:val="20"/>
          <w:szCs w:val="20"/>
        </w:rPr>
        <w:t xml:space="preserve">, Японії та США. </w:t>
      </w:r>
      <w:r w:rsidRPr="00096B64">
        <w:rPr>
          <w:rFonts w:ascii="Times New Roman" w:hAnsi="Times New Roman" w:cs="Times New Roman"/>
          <w:color w:val="auto"/>
          <w:sz w:val="20"/>
          <w:szCs w:val="20"/>
        </w:rPr>
        <w:br/>
        <w:t xml:space="preserve">Ще на початку 1930-х років активно обговорювалася ідея створення єдиного міжнародного керівного органу, але лише в квітні 1947 в Парижі відбувся перший конгрес ФІВБ за участю делегатів 11 країн. На конгресі були затверджені офіційні міжнародні правила.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lang w:val="uk-UA"/>
        </w:rPr>
        <w:t xml:space="preserve">Найбільше поширення волейбол одержав у колишньому </w:t>
      </w:r>
      <w:hyperlink r:id="rId26" w:tooltip="СРСР" w:history="1">
        <w:r w:rsidRPr="00096B64">
          <w:rPr>
            <w:rStyle w:val="ad"/>
            <w:rFonts w:ascii="Times New Roman" w:hAnsi="Times New Roman" w:cs="Times New Roman"/>
            <w:color w:val="auto"/>
            <w:sz w:val="20"/>
            <w:szCs w:val="20"/>
            <w:u w:val="none"/>
            <w:lang w:val="uk-UA"/>
          </w:rPr>
          <w:t xml:space="preserve">СРСР </w:t>
        </w:r>
      </w:hyperlink>
      <w:r w:rsidRPr="00096B64">
        <w:rPr>
          <w:rFonts w:ascii="Times New Roman" w:hAnsi="Times New Roman" w:cs="Times New Roman"/>
          <w:color w:val="auto"/>
          <w:sz w:val="20"/>
          <w:szCs w:val="20"/>
          <w:lang w:val="uk-UA"/>
        </w:rPr>
        <w:t>(Росії), Чехословаччин</w:t>
      </w:r>
      <w:r w:rsidR="007325E4" w:rsidRPr="00096B64">
        <w:rPr>
          <w:rFonts w:ascii="Times New Roman" w:hAnsi="Times New Roman" w:cs="Times New Roman"/>
          <w:color w:val="auto"/>
          <w:sz w:val="20"/>
          <w:szCs w:val="20"/>
          <w:lang w:val="en-US"/>
        </w:rPr>
        <w:t>i</w:t>
      </w:r>
      <w:r w:rsidRPr="00096B64">
        <w:rPr>
          <w:rFonts w:ascii="Times New Roman" w:hAnsi="Times New Roman" w:cs="Times New Roman"/>
          <w:color w:val="auto"/>
          <w:sz w:val="20"/>
          <w:szCs w:val="20"/>
          <w:lang w:val="uk-UA"/>
        </w:rPr>
        <w:t xml:space="preserve">, Японії, Бразилії, Італії, на Кубі та деяких інших державах. </w:t>
      </w:r>
      <w:r w:rsidRPr="00096B64">
        <w:rPr>
          <w:rFonts w:ascii="Times New Roman" w:hAnsi="Times New Roman" w:cs="Times New Roman"/>
          <w:color w:val="auto"/>
          <w:sz w:val="20"/>
          <w:szCs w:val="20"/>
        </w:rPr>
        <w:t xml:space="preserve">За іронією долі родоначальники волейболу довгий час помітно поступалися традиційно сильним командам цих країн.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В даний час ФІВБ - найчисленніша з міжнародних спортивних організацій (у 2002 до неї входило 218 національних федерацій), а в усьому світі налічується понад 33 </w:t>
      </w:r>
      <w:hyperlink r:id="rId27" w:tooltip="Мільйони" w:history="1">
        <w:r w:rsidRPr="00096B64">
          <w:rPr>
            <w:rStyle w:val="ad"/>
            <w:rFonts w:ascii="Times New Roman" w:hAnsi="Times New Roman" w:cs="Times New Roman"/>
            <w:color w:val="auto"/>
            <w:sz w:val="20"/>
            <w:szCs w:val="20"/>
            <w:u w:val="none"/>
          </w:rPr>
          <w:t>мільйон</w:t>
        </w:r>
        <w:r w:rsidR="007325E4" w:rsidRPr="00096B64">
          <w:rPr>
            <w:rStyle w:val="ad"/>
            <w:rFonts w:ascii="Times New Roman" w:hAnsi="Times New Roman" w:cs="Times New Roman"/>
            <w:color w:val="auto"/>
            <w:sz w:val="20"/>
            <w:szCs w:val="20"/>
            <w:u w:val="none"/>
          </w:rPr>
          <w:t>и</w:t>
        </w:r>
      </w:hyperlink>
      <w:r w:rsidRPr="00096B64">
        <w:rPr>
          <w:rFonts w:ascii="Times New Roman" w:hAnsi="Times New Roman" w:cs="Times New Roman"/>
          <w:color w:val="auto"/>
          <w:sz w:val="20"/>
          <w:szCs w:val="20"/>
        </w:rPr>
        <w:t xml:space="preserve"> волейболістів-майстрів. На «побутовому рівні» </w:t>
      </w:r>
      <w:hyperlink r:id="rId28" w:tooltip="Волейбол" w:history="1">
        <w:r w:rsidRPr="00096B64">
          <w:rPr>
            <w:rStyle w:val="ad"/>
            <w:rFonts w:ascii="Times New Roman" w:hAnsi="Times New Roman" w:cs="Times New Roman"/>
            <w:color w:val="auto"/>
            <w:sz w:val="20"/>
            <w:szCs w:val="20"/>
            <w:u w:val="none"/>
          </w:rPr>
          <w:t>волейболом</w:t>
        </w:r>
      </w:hyperlink>
      <w:r w:rsidRPr="00096B64">
        <w:rPr>
          <w:rFonts w:ascii="Times New Roman" w:hAnsi="Times New Roman" w:cs="Times New Roman"/>
          <w:color w:val="auto"/>
          <w:sz w:val="20"/>
          <w:szCs w:val="20"/>
        </w:rPr>
        <w:t xml:space="preserve"> займаються (мінімум раз на тиждень) близько мільярда чоловік. Не дивно, що святкування, присвячені 100-річчю волейболу, взяли воістину всесвітній розмах.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lang w:val="uk-UA"/>
        </w:rPr>
        <w:t xml:space="preserve">Міжнародні змагання. Першими офіційними змаганнями ФІВБ став в 1948 чемпіонат Європи серед чоловічих команд, що завершився перемогою збірної Чехословаччини. </w:t>
      </w:r>
      <w:r w:rsidRPr="00096B64">
        <w:rPr>
          <w:rFonts w:ascii="Times New Roman" w:hAnsi="Times New Roman" w:cs="Times New Roman"/>
          <w:color w:val="auto"/>
          <w:sz w:val="20"/>
          <w:szCs w:val="20"/>
        </w:rPr>
        <w:t xml:space="preserve">Рік по тому пройшов і перший жіночий чемпіонат Європи, який виграла збірна СРСР. У тому ж 1949 вперше було розіграно першість світу серед чоловічих команд, а в 1952 - серед жіночих. Обидва рази перемогу святкували радянські волейболісти.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lang w:val="uk-UA"/>
        </w:rPr>
        <w:t>Наша чоловіча і жіноча збірні стали і першими в історії володарями Кубка світу:</w:t>
      </w:r>
      <w:hyperlink r:id="rId29" w:tooltip="Відповідь" w:history="1">
        <w:r w:rsidRPr="00096B64">
          <w:rPr>
            <w:rStyle w:val="ad"/>
            <w:rFonts w:ascii="Times New Roman" w:hAnsi="Times New Roman" w:cs="Times New Roman"/>
            <w:color w:val="auto"/>
            <w:sz w:val="20"/>
            <w:szCs w:val="20"/>
            <w:u w:val="none"/>
            <w:lang w:val="uk-UA"/>
          </w:rPr>
          <w:t xml:space="preserve"> відповідно</w:t>
        </w:r>
      </w:hyperlink>
      <w:r w:rsidRPr="00096B64">
        <w:rPr>
          <w:rFonts w:ascii="Times New Roman" w:hAnsi="Times New Roman" w:cs="Times New Roman"/>
          <w:color w:val="auto"/>
          <w:sz w:val="20"/>
          <w:szCs w:val="20"/>
          <w:lang w:val="uk-UA"/>
        </w:rPr>
        <w:t xml:space="preserve">, в 1965 і 1973. </w:t>
      </w:r>
      <w:r w:rsidRPr="00096B64">
        <w:rPr>
          <w:rFonts w:ascii="Times New Roman" w:hAnsi="Times New Roman" w:cs="Times New Roman"/>
          <w:color w:val="auto"/>
          <w:sz w:val="20"/>
          <w:szCs w:val="20"/>
        </w:rPr>
        <w:t>Кубок розігрується раз на чотири роки, з початку 1990-х років - у рік, що передує олімпійсько</w:t>
      </w:r>
      <w:r w:rsidR="000C3B02" w:rsidRPr="00096B64">
        <w:rPr>
          <w:rFonts w:ascii="Times New Roman" w:hAnsi="Times New Roman" w:cs="Times New Roman"/>
          <w:color w:val="auto"/>
          <w:sz w:val="20"/>
          <w:szCs w:val="20"/>
        </w:rPr>
        <w:t>му</w:t>
      </w:r>
      <w:r w:rsidRPr="00096B64">
        <w:rPr>
          <w:rFonts w:ascii="Times New Roman" w:hAnsi="Times New Roman" w:cs="Times New Roman"/>
          <w:color w:val="auto"/>
          <w:sz w:val="20"/>
          <w:szCs w:val="20"/>
        </w:rPr>
        <w:t xml:space="preserve">. Змагання носять статус передолімпійського кваліфікаційного турніру: команди, що зайняли перші три місця, </w:t>
      </w:r>
      <w:hyperlink r:id="rId30" w:tooltip="Автоматика" w:history="1">
        <w:r w:rsidRPr="00096B64">
          <w:rPr>
            <w:rStyle w:val="ad"/>
            <w:rFonts w:ascii="Times New Roman" w:hAnsi="Times New Roman" w:cs="Times New Roman"/>
            <w:color w:val="auto"/>
            <w:sz w:val="20"/>
            <w:szCs w:val="20"/>
            <w:u w:val="none"/>
          </w:rPr>
          <w:t>автоматично</w:t>
        </w:r>
      </w:hyperlink>
      <w:r w:rsidRPr="00096B64">
        <w:rPr>
          <w:rFonts w:ascii="Times New Roman" w:hAnsi="Times New Roman" w:cs="Times New Roman"/>
          <w:color w:val="auto"/>
          <w:sz w:val="20"/>
          <w:szCs w:val="20"/>
        </w:rPr>
        <w:t xml:space="preserve"> потрапляють на Олімпіаду.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Ще в 1924 на Олімпійських іграх в Парижі відбулися показові матчі волейболістів. Тоді ж </w:t>
      </w:r>
      <w:hyperlink r:id="rId31" w:tooltip="Американец" w:history="1">
        <w:r w:rsidRPr="00096B64">
          <w:rPr>
            <w:rStyle w:val="ad"/>
            <w:rFonts w:ascii="Times New Roman" w:hAnsi="Times New Roman" w:cs="Times New Roman"/>
            <w:color w:val="auto"/>
            <w:sz w:val="20"/>
            <w:szCs w:val="20"/>
            <w:u w:val="none"/>
          </w:rPr>
          <w:t>американська</w:t>
        </w:r>
      </w:hyperlink>
      <w:r w:rsidRPr="00096B64">
        <w:rPr>
          <w:rFonts w:ascii="Times New Roman" w:hAnsi="Times New Roman" w:cs="Times New Roman"/>
          <w:color w:val="auto"/>
          <w:sz w:val="20"/>
          <w:szCs w:val="20"/>
        </w:rPr>
        <w:t xml:space="preserve"> делегація запропонувала включити волейбол в офіційну олімпійську програму. Але це сталося лише сорок років тому - в 1964 на </w:t>
      </w:r>
      <w:r w:rsidR="000C3B02" w:rsidRPr="00096B64">
        <w:rPr>
          <w:rFonts w:ascii="Times New Roman" w:hAnsi="Times New Roman" w:cs="Times New Roman"/>
          <w:color w:val="auto"/>
          <w:sz w:val="20"/>
          <w:szCs w:val="20"/>
          <w:lang w:val="en-US"/>
        </w:rPr>
        <w:t>i</w:t>
      </w:r>
      <w:r w:rsidRPr="00096B64">
        <w:rPr>
          <w:rFonts w:ascii="Times New Roman" w:hAnsi="Times New Roman" w:cs="Times New Roman"/>
          <w:color w:val="auto"/>
          <w:sz w:val="20"/>
          <w:szCs w:val="20"/>
        </w:rPr>
        <w:t xml:space="preserve">грах у Токіо. Першими в історії </w:t>
      </w:r>
      <w:r w:rsidRPr="00096B64">
        <w:rPr>
          <w:rFonts w:ascii="Times New Roman" w:hAnsi="Times New Roman" w:cs="Times New Roman"/>
          <w:color w:val="auto"/>
          <w:sz w:val="20"/>
          <w:szCs w:val="20"/>
        </w:rPr>
        <w:lastRenderedPageBreak/>
        <w:t xml:space="preserve">олімпійським чемпіонами з волейболу стали чоловіча збірна СРСР і жіноча збірна Японії.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У 1990 дебютували змагання Світової ліги. У цьому престижному турнірі беруть участь кращі національні збірні. Найпершим його переможцем стала збірна Італії. У турнірі 2001 взяли участь вже 16 команд - більше, ніж коли-небудь, а призовий фонд до справжнього моменту виріс до 15 мільйонів доларів. У 1993 був вперше розіграний Гран-Прі серед найсильніших жіночих національних збірних. Першими переможцями цих змагань, які є «жіночим» аналогом Світової ліги, стали волейболістки Куби.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Проводяться міжнародні змагання і серед клубних команд. Першими володарями Кубка європейських чемпіонів стали в 1960 волейболісти московського ЦСКА і - рік по тому - волейболістки столичного «Динамо». У 1989 відбувся перший чемпіонат світу серед чоловічих клубних команд, що завершився перемогою «Максіконо» (Італія). Через два роки пройшов перший клубний чемпіонат світу серед жінок. Його виграли волейболістки бразильського клубу «Садія». </w:t>
      </w:r>
    </w:p>
    <w:p w:rsidR="00815E39" w:rsidRPr="00096B64" w:rsidRDefault="00A06435" w:rsidP="00096B64">
      <w:pPr>
        <w:ind w:firstLine="567"/>
        <w:jc w:val="both"/>
        <w:rPr>
          <w:rFonts w:ascii="Times New Roman" w:hAnsi="Times New Roman" w:cs="Times New Roman"/>
          <w:color w:val="auto"/>
          <w:sz w:val="20"/>
          <w:szCs w:val="20"/>
          <w:lang w:val="uk-UA"/>
        </w:rPr>
      </w:pPr>
      <w:hyperlink r:id="rId32" w:tooltip="Волейбол" w:history="1">
        <w:r w:rsidR="00815E39" w:rsidRPr="00096B64">
          <w:rPr>
            <w:rStyle w:val="ad"/>
            <w:rFonts w:ascii="Times New Roman" w:hAnsi="Times New Roman" w:cs="Times New Roman"/>
            <w:color w:val="auto"/>
            <w:sz w:val="20"/>
            <w:szCs w:val="20"/>
            <w:u w:val="none"/>
          </w:rPr>
          <w:t>Волейбол</w:t>
        </w:r>
      </w:hyperlink>
      <w:r w:rsidR="00815E39" w:rsidRPr="00096B64">
        <w:rPr>
          <w:rFonts w:ascii="Times New Roman" w:hAnsi="Times New Roman" w:cs="Times New Roman"/>
          <w:color w:val="auto"/>
          <w:sz w:val="20"/>
          <w:szCs w:val="20"/>
        </w:rPr>
        <w:t xml:space="preserve"> в </w:t>
      </w:r>
      <w:r w:rsidR="00441742" w:rsidRPr="00096B64">
        <w:rPr>
          <w:rFonts w:ascii="Times New Roman" w:hAnsi="Times New Roman" w:cs="Times New Roman"/>
          <w:color w:val="auto"/>
          <w:sz w:val="20"/>
          <w:szCs w:val="20"/>
        </w:rPr>
        <w:t>СРСР</w:t>
      </w:r>
      <w:r w:rsidR="00815E39" w:rsidRPr="00096B64">
        <w:rPr>
          <w:rFonts w:ascii="Times New Roman" w:hAnsi="Times New Roman" w:cs="Times New Roman"/>
          <w:color w:val="auto"/>
          <w:sz w:val="20"/>
          <w:szCs w:val="20"/>
        </w:rPr>
        <w:t xml:space="preserve">. Офіційною датою народження вітчизняного волейболу вважається 28 червня 1923, коли в Москві був зіграний товариський матч між командами Вищих художніх і </w:t>
      </w:r>
      <w:hyperlink r:id="rId33" w:tooltip="Театральна" w:history="1">
        <w:r w:rsidR="00815E39" w:rsidRPr="00096B64">
          <w:rPr>
            <w:rStyle w:val="ad"/>
            <w:rFonts w:ascii="Times New Roman" w:hAnsi="Times New Roman" w:cs="Times New Roman"/>
            <w:color w:val="auto"/>
            <w:sz w:val="20"/>
            <w:szCs w:val="20"/>
            <w:u w:val="none"/>
          </w:rPr>
          <w:t>театральних</w:t>
        </w:r>
      </w:hyperlink>
      <w:r w:rsidR="00815E39" w:rsidRPr="00096B64">
        <w:rPr>
          <w:rFonts w:ascii="Times New Roman" w:hAnsi="Times New Roman" w:cs="Times New Roman"/>
          <w:color w:val="auto"/>
          <w:sz w:val="20"/>
          <w:szCs w:val="20"/>
        </w:rPr>
        <w:t xml:space="preserve"> </w:t>
      </w:r>
      <w:hyperlink r:id="rId34" w:tooltip="Майстер" w:history="1">
        <w:r w:rsidR="00815E39" w:rsidRPr="00096B64">
          <w:rPr>
            <w:rStyle w:val="ad"/>
            <w:rFonts w:ascii="Times New Roman" w:hAnsi="Times New Roman" w:cs="Times New Roman"/>
            <w:color w:val="auto"/>
            <w:sz w:val="20"/>
            <w:szCs w:val="20"/>
            <w:u w:val="none"/>
          </w:rPr>
          <w:t>майстерень</w:t>
        </w:r>
      </w:hyperlink>
      <w:r w:rsidR="00815E39" w:rsidRPr="00096B64">
        <w:rPr>
          <w:rFonts w:ascii="Times New Roman" w:hAnsi="Times New Roman" w:cs="Times New Roman"/>
          <w:color w:val="auto"/>
          <w:sz w:val="20"/>
          <w:szCs w:val="20"/>
        </w:rPr>
        <w:t xml:space="preserve"> і Московського технікуму кінематографії. Але відомо, що у волейбол у Росії грали і раніше: у Нижньому </w:t>
      </w:r>
      <w:hyperlink r:id="rId35" w:tooltip="Новгород" w:history="1">
        <w:r w:rsidR="00815E39" w:rsidRPr="00096B64">
          <w:rPr>
            <w:rStyle w:val="ad"/>
            <w:rFonts w:ascii="Times New Roman" w:hAnsi="Times New Roman" w:cs="Times New Roman"/>
            <w:color w:val="auto"/>
            <w:sz w:val="20"/>
            <w:szCs w:val="20"/>
            <w:u w:val="none"/>
          </w:rPr>
          <w:t>Новгороді</w:t>
        </w:r>
      </w:hyperlink>
      <w:r w:rsidR="00815E39" w:rsidRPr="00096B64">
        <w:rPr>
          <w:rFonts w:ascii="Times New Roman" w:hAnsi="Times New Roman" w:cs="Times New Roman"/>
          <w:color w:val="auto"/>
          <w:sz w:val="20"/>
          <w:szCs w:val="20"/>
        </w:rPr>
        <w:t xml:space="preserve">, Казані, </w:t>
      </w:r>
      <w:hyperlink r:id="rId36" w:tooltip="Хабаровськ" w:history="1">
        <w:r w:rsidR="00815E39" w:rsidRPr="00096B64">
          <w:rPr>
            <w:rStyle w:val="ad"/>
            <w:rFonts w:ascii="Times New Roman" w:hAnsi="Times New Roman" w:cs="Times New Roman"/>
            <w:color w:val="auto"/>
            <w:sz w:val="20"/>
            <w:szCs w:val="20"/>
            <w:u w:val="none"/>
          </w:rPr>
          <w:t>Хабаровську</w:t>
        </w:r>
      </w:hyperlink>
      <w:r w:rsidR="00815E39" w:rsidRPr="00096B64">
        <w:rPr>
          <w:rFonts w:ascii="Times New Roman" w:hAnsi="Times New Roman" w:cs="Times New Roman"/>
          <w:color w:val="auto"/>
          <w:sz w:val="20"/>
          <w:szCs w:val="20"/>
        </w:rPr>
        <w:t xml:space="preserve">, </w:t>
      </w:r>
      <w:hyperlink r:id="rId37" w:tooltip="Владивосток" w:history="1">
        <w:r w:rsidR="00815E39" w:rsidRPr="00096B64">
          <w:rPr>
            <w:rStyle w:val="ad"/>
            <w:rFonts w:ascii="Times New Roman" w:hAnsi="Times New Roman" w:cs="Times New Roman"/>
            <w:color w:val="auto"/>
            <w:sz w:val="20"/>
            <w:szCs w:val="20"/>
            <w:u w:val="none"/>
          </w:rPr>
          <w:t>Владивостоку</w:t>
        </w:r>
      </w:hyperlink>
      <w:r w:rsidR="00815E39" w:rsidRPr="00096B64">
        <w:rPr>
          <w:rFonts w:ascii="Times New Roman" w:hAnsi="Times New Roman" w:cs="Times New Roman"/>
          <w:color w:val="auto"/>
          <w:sz w:val="20"/>
          <w:szCs w:val="20"/>
        </w:rPr>
        <w:t xml:space="preserve">, а трохи пізніше і в Москві. Всього за кілька років, що минули з моменту офіційного дебюту волейболу в СРСР, він придбав неймовірну популярність в країні. У 1926 були затверджені перші правила гри, тоді ж вийшло кілька </w:t>
      </w:r>
      <w:hyperlink r:id="rId38" w:tooltip="Методичка" w:history="1">
        <w:r w:rsidR="00815E39" w:rsidRPr="00096B64">
          <w:rPr>
            <w:rStyle w:val="ad"/>
            <w:rFonts w:ascii="Times New Roman" w:hAnsi="Times New Roman" w:cs="Times New Roman"/>
            <w:color w:val="auto"/>
            <w:sz w:val="20"/>
            <w:szCs w:val="20"/>
            <w:u w:val="none"/>
          </w:rPr>
          <w:t>методичних</w:t>
        </w:r>
      </w:hyperlink>
      <w:r w:rsidR="00815E39" w:rsidRPr="00096B64">
        <w:rPr>
          <w:rFonts w:ascii="Times New Roman" w:hAnsi="Times New Roman" w:cs="Times New Roman"/>
          <w:color w:val="auto"/>
          <w:sz w:val="20"/>
          <w:szCs w:val="20"/>
        </w:rPr>
        <w:t xml:space="preserve"> посібників. У 1928 волейбол включили в програму Всесоюзної Спартакіади. Першими її переможцями стали жіноча збірна Москви і чоловіча збірна України. У 1932 утворена Всесоюзна волейбольна секція (з 1959 - Федерація волейболу СРСР). Рік по тому розіграно перш</w:t>
      </w:r>
      <w:r w:rsidR="000C3B02" w:rsidRPr="00096B64">
        <w:rPr>
          <w:rFonts w:ascii="Times New Roman" w:hAnsi="Times New Roman" w:cs="Times New Roman"/>
          <w:color w:val="auto"/>
          <w:sz w:val="20"/>
          <w:szCs w:val="20"/>
        </w:rPr>
        <w:t>у</w:t>
      </w:r>
      <w:r w:rsidR="00815E39" w:rsidRPr="00096B64">
        <w:rPr>
          <w:rFonts w:ascii="Times New Roman" w:hAnsi="Times New Roman" w:cs="Times New Roman"/>
          <w:color w:val="auto"/>
          <w:sz w:val="20"/>
          <w:szCs w:val="20"/>
        </w:rPr>
        <w:t xml:space="preserve"> офіційн</w:t>
      </w:r>
      <w:r w:rsidR="000C3B02" w:rsidRPr="00096B64">
        <w:rPr>
          <w:rFonts w:ascii="Times New Roman" w:hAnsi="Times New Roman" w:cs="Times New Roman"/>
          <w:color w:val="auto"/>
          <w:sz w:val="20"/>
          <w:szCs w:val="20"/>
        </w:rPr>
        <w:t>у</w:t>
      </w:r>
      <w:r w:rsidR="00815E39" w:rsidRPr="00096B64">
        <w:rPr>
          <w:rFonts w:ascii="Times New Roman" w:hAnsi="Times New Roman" w:cs="Times New Roman"/>
          <w:color w:val="auto"/>
          <w:sz w:val="20"/>
          <w:szCs w:val="20"/>
        </w:rPr>
        <w:t xml:space="preserve"> першість країни. По 1936 включно в ньому брали участь збірні міст (</w:t>
      </w:r>
      <w:hyperlink r:id="rId39" w:tooltip="Москва" w:history="1">
        <w:r w:rsidR="00815E39" w:rsidRPr="00096B64">
          <w:rPr>
            <w:rStyle w:val="ad"/>
            <w:rFonts w:ascii="Times New Roman" w:hAnsi="Times New Roman" w:cs="Times New Roman"/>
            <w:color w:val="auto"/>
            <w:sz w:val="20"/>
            <w:szCs w:val="20"/>
            <w:u w:val="none"/>
          </w:rPr>
          <w:t>Москв</w:t>
        </w:r>
        <w:r w:rsidR="000C3B02" w:rsidRPr="00096B64">
          <w:rPr>
            <w:rStyle w:val="ad"/>
            <w:rFonts w:ascii="Times New Roman" w:hAnsi="Times New Roman" w:cs="Times New Roman"/>
            <w:color w:val="auto"/>
            <w:sz w:val="20"/>
            <w:szCs w:val="20"/>
            <w:u w:val="none"/>
          </w:rPr>
          <w:t>и</w:t>
        </w:r>
      </w:hyperlink>
      <w:r w:rsidR="00815E39" w:rsidRPr="00096B64">
        <w:rPr>
          <w:rFonts w:ascii="Times New Roman" w:hAnsi="Times New Roman" w:cs="Times New Roman"/>
          <w:color w:val="auto"/>
          <w:sz w:val="20"/>
          <w:szCs w:val="20"/>
        </w:rPr>
        <w:t xml:space="preserve">, </w:t>
      </w:r>
      <w:hyperlink r:id="rId40" w:tooltip="Ленінград" w:history="1">
        <w:r w:rsidR="00815E39" w:rsidRPr="00096B64">
          <w:rPr>
            <w:rStyle w:val="ad"/>
            <w:rFonts w:ascii="Times New Roman" w:hAnsi="Times New Roman" w:cs="Times New Roman"/>
            <w:color w:val="auto"/>
            <w:sz w:val="20"/>
            <w:szCs w:val="20"/>
            <w:u w:val="none"/>
          </w:rPr>
          <w:t>Ленінград</w:t>
        </w:r>
      </w:hyperlink>
      <w:r w:rsidR="00775D06" w:rsidRPr="00096B64">
        <w:rPr>
          <w:rFonts w:ascii="Times New Roman" w:hAnsi="Times New Roman" w:cs="Times New Roman"/>
          <w:sz w:val="20"/>
          <w:szCs w:val="20"/>
        </w:rPr>
        <w:t>у</w:t>
      </w:r>
      <w:r w:rsidR="00815E39" w:rsidRPr="00096B64">
        <w:rPr>
          <w:rFonts w:ascii="Times New Roman" w:hAnsi="Times New Roman" w:cs="Times New Roman"/>
          <w:color w:val="auto"/>
          <w:sz w:val="20"/>
          <w:szCs w:val="20"/>
        </w:rPr>
        <w:t xml:space="preserve">, Баку, </w:t>
      </w:r>
      <w:hyperlink r:id="rId41" w:tooltip="Харків" w:history="1">
        <w:r w:rsidR="00815E39" w:rsidRPr="00096B64">
          <w:rPr>
            <w:rStyle w:val="ad"/>
            <w:rFonts w:ascii="Times New Roman" w:hAnsi="Times New Roman" w:cs="Times New Roman"/>
            <w:color w:val="auto"/>
            <w:sz w:val="20"/>
            <w:szCs w:val="20"/>
            <w:u w:val="none"/>
          </w:rPr>
          <w:t>Харк</w:t>
        </w:r>
        <w:r w:rsidR="00775D06" w:rsidRPr="00096B64">
          <w:rPr>
            <w:rStyle w:val="ad"/>
            <w:rFonts w:ascii="Times New Roman" w:hAnsi="Times New Roman" w:cs="Times New Roman"/>
            <w:color w:val="auto"/>
            <w:sz w:val="20"/>
            <w:szCs w:val="20"/>
            <w:u w:val="none"/>
          </w:rPr>
          <w:t>ова</w:t>
        </w:r>
      </w:hyperlink>
      <w:r w:rsidR="00815E39" w:rsidRPr="00096B64">
        <w:rPr>
          <w:rFonts w:ascii="Times New Roman" w:hAnsi="Times New Roman" w:cs="Times New Roman"/>
          <w:color w:val="auto"/>
          <w:sz w:val="20"/>
          <w:szCs w:val="20"/>
        </w:rPr>
        <w:t xml:space="preserve">, </w:t>
      </w:r>
      <w:hyperlink r:id="rId42" w:tooltip="Київ" w:history="1">
        <w:r w:rsidR="00815E39" w:rsidRPr="00096B64">
          <w:rPr>
            <w:rStyle w:val="ad"/>
            <w:rFonts w:ascii="Times New Roman" w:hAnsi="Times New Roman" w:cs="Times New Roman"/>
            <w:color w:val="auto"/>
            <w:sz w:val="20"/>
            <w:szCs w:val="20"/>
            <w:u w:val="none"/>
          </w:rPr>
          <w:t>Київ</w:t>
        </w:r>
      </w:hyperlink>
      <w:r w:rsidR="00775D06" w:rsidRPr="00096B64">
        <w:rPr>
          <w:rFonts w:ascii="Times New Roman" w:hAnsi="Times New Roman" w:cs="Times New Roman"/>
          <w:sz w:val="20"/>
          <w:szCs w:val="20"/>
        </w:rPr>
        <w:t>а</w:t>
      </w:r>
      <w:r w:rsidR="00815E39" w:rsidRPr="00096B64">
        <w:rPr>
          <w:rFonts w:ascii="Times New Roman" w:hAnsi="Times New Roman" w:cs="Times New Roman"/>
          <w:color w:val="auto"/>
          <w:sz w:val="20"/>
          <w:szCs w:val="20"/>
        </w:rPr>
        <w:t>, Мінськ</w:t>
      </w:r>
      <w:r w:rsidR="00775D06" w:rsidRPr="00096B64">
        <w:rPr>
          <w:rFonts w:ascii="Times New Roman" w:hAnsi="Times New Roman" w:cs="Times New Roman"/>
          <w:color w:val="auto"/>
          <w:sz w:val="20"/>
          <w:szCs w:val="20"/>
        </w:rPr>
        <w:t>а</w:t>
      </w:r>
      <w:r w:rsidR="00815E39" w:rsidRPr="00096B64">
        <w:rPr>
          <w:rFonts w:ascii="Times New Roman" w:hAnsi="Times New Roman" w:cs="Times New Roman"/>
          <w:color w:val="auto"/>
          <w:sz w:val="20"/>
          <w:szCs w:val="20"/>
        </w:rPr>
        <w:t>, Горьк</w:t>
      </w:r>
      <w:r w:rsidR="00775D06" w:rsidRPr="00096B64">
        <w:rPr>
          <w:rFonts w:ascii="Times New Roman" w:hAnsi="Times New Roman" w:cs="Times New Roman"/>
          <w:color w:val="auto"/>
          <w:sz w:val="20"/>
          <w:szCs w:val="20"/>
        </w:rPr>
        <w:t>ого</w:t>
      </w:r>
      <w:r w:rsidR="00815E39" w:rsidRPr="00096B64">
        <w:rPr>
          <w:rFonts w:ascii="Times New Roman" w:hAnsi="Times New Roman" w:cs="Times New Roman"/>
          <w:color w:val="auto"/>
          <w:sz w:val="20"/>
          <w:szCs w:val="20"/>
        </w:rPr>
        <w:t xml:space="preserve"> і ін), а сам турнір називався «Всесоюзні волейбольні свята». Переможцем незмінно ставала збірна Москви (чоловіча і жіноча). У 1938 відбувся перший всесоюзний чемпіонат з волейболу серед клубних команд. Він ознаменувався подвійним тріумфом спортивного товариства «Спартак»: у чоловіків перемогли </w:t>
      </w:r>
      <w:hyperlink r:id="rId43" w:tooltip="Ленінград" w:history="1">
        <w:r w:rsidR="00815E39" w:rsidRPr="00096B64">
          <w:rPr>
            <w:rStyle w:val="ad"/>
            <w:rFonts w:ascii="Times New Roman" w:hAnsi="Times New Roman" w:cs="Times New Roman"/>
            <w:color w:val="auto"/>
            <w:sz w:val="20"/>
            <w:szCs w:val="20"/>
            <w:u w:val="none"/>
          </w:rPr>
          <w:t>ленінградські</w:t>
        </w:r>
      </w:hyperlink>
      <w:r w:rsidR="00815E39" w:rsidRPr="00096B64">
        <w:rPr>
          <w:rFonts w:ascii="Times New Roman" w:hAnsi="Times New Roman" w:cs="Times New Roman"/>
          <w:color w:val="auto"/>
          <w:sz w:val="20"/>
          <w:szCs w:val="20"/>
        </w:rPr>
        <w:t xml:space="preserve"> «спартаківці», а у жінок - їх столичні одноклубн</w:t>
      </w:r>
      <w:r w:rsidR="00775D06" w:rsidRPr="00096B64">
        <w:rPr>
          <w:rFonts w:ascii="Times New Roman" w:hAnsi="Times New Roman" w:cs="Times New Roman"/>
          <w:color w:val="auto"/>
          <w:sz w:val="20"/>
          <w:szCs w:val="20"/>
        </w:rPr>
        <w:t>иц</w:t>
      </w:r>
      <w:r w:rsidR="00775D06" w:rsidRPr="00096B64">
        <w:rPr>
          <w:rFonts w:ascii="Times New Roman" w:hAnsi="Times New Roman" w:cs="Times New Roman"/>
          <w:color w:val="auto"/>
          <w:sz w:val="20"/>
          <w:szCs w:val="20"/>
          <w:lang w:val="en-US"/>
        </w:rPr>
        <w:t>i</w:t>
      </w:r>
      <w:r w:rsidR="00815E39" w:rsidRPr="00096B64">
        <w:rPr>
          <w:rFonts w:ascii="Times New Roman" w:hAnsi="Times New Roman" w:cs="Times New Roman"/>
          <w:color w:val="auto"/>
          <w:sz w:val="20"/>
          <w:szCs w:val="20"/>
        </w:rPr>
        <w:t xml:space="preserve">. У цей період волейбол в СРСР стає по-справжньому масовою грою, число «організованих» гравців перевищила 400 тисяч чоловік, </w:t>
      </w:r>
      <w:hyperlink r:id="rId44" w:tooltip="Мільйони" w:history="1">
        <w:r w:rsidR="00815E39" w:rsidRPr="00096B64">
          <w:rPr>
            <w:rStyle w:val="ad"/>
            <w:rFonts w:ascii="Times New Roman" w:hAnsi="Times New Roman" w:cs="Times New Roman"/>
            <w:color w:val="auto"/>
            <w:sz w:val="20"/>
            <w:szCs w:val="20"/>
            <w:u w:val="none"/>
          </w:rPr>
          <w:t>мільйони</w:t>
        </w:r>
      </w:hyperlink>
      <w:r w:rsidR="00815E39" w:rsidRPr="00096B64">
        <w:rPr>
          <w:rFonts w:ascii="Times New Roman" w:hAnsi="Times New Roman" w:cs="Times New Roman"/>
          <w:color w:val="auto"/>
          <w:sz w:val="20"/>
          <w:szCs w:val="20"/>
        </w:rPr>
        <w:t xml:space="preserve"> </w:t>
      </w:r>
      <w:r w:rsidR="00815E39" w:rsidRPr="00096B64">
        <w:rPr>
          <w:rFonts w:ascii="Times New Roman" w:hAnsi="Times New Roman" w:cs="Times New Roman"/>
          <w:color w:val="auto"/>
          <w:sz w:val="20"/>
          <w:szCs w:val="20"/>
        </w:rPr>
        <w:lastRenderedPageBreak/>
        <w:t xml:space="preserve">любителів б'ються на імпровізованих волейбольних майданчиках. Визнаними лідерами вітчизняного волейболу тієї пори були В. Осколкова, М. Вихрева, Є. Войт, З. Козлова, А. Якушев, В. Чинилин, Б. Нольде та ін Першими заслуженими майстрами спорту СРСР серед волейболістів стали Валентина Осколкова (1942) і Анатолій Чинилин (1944) (вони ж першими серед волейбольних фахівців були удостоєні звання «Заслужений тренер СРСР»).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lang w:val="uk-UA"/>
        </w:rPr>
        <w:t>Після Великої Віт</w:t>
      </w:r>
      <w:r w:rsidR="00775D06" w:rsidRPr="00096B64">
        <w:rPr>
          <w:rFonts w:ascii="Times New Roman" w:hAnsi="Times New Roman" w:cs="Times New Roman"/>
          <w:color w:val="auto"/>
          <w:sz w:val="20"/>
          <w:szCs w:val="20"/>
          <w:lang w:val="uk-UA"/>
        </w:rPr>
        <w:t>чизняної війни провідні позиції у</w:t>
      </w:r>
      <w:r w:rsidRPr="00096B64">
        <w:rPr>
          <w:rFonts w:ascii="Times New Roman" w:hAnsi="Times New Roman" w:cs="Times New Roman"/>
          <w:color w:val="auto"/>
          <w:sz w:val="20"/>
          <w:szCs w:val="20"/>
          <w:lang w:val="uk-UA"/>
        </w:rPr>
        <w:t xml:space="preserve"> радянському волейболі займали столичні жіночі команди «Локомотив», «Динамо» і «Спартак», а також ленінградський «Спартак» і чоловічі ЦСКА, «Динамо» (Москва), ДН (Ленінград) і «Спартак» (Київ). </w:t>
      </w:r>
      <w:r w:rsidRPr="00096B64">
        <w:rPr>
          <w:rFonts w:ascii="Times New Roman" w:hAnsi="Times New Roman" w:cs="Times New Roman"/>
          <w:color w:val="auto"/>
          <w:sz w:val="20"/>
          <w:szCs w:val="20"/>
        </w:rPr>
        <w:t>За них виступали такі майстри, як А. Чудіна, Т. Баришнікова, В. Озерова, К. Рева, В. Щагин, М. Піменов та ін</w:t>
      </w:r>
      <w:r w:rsidR="00D24DDF" w:rsidRPr="00096B64">
        <w:rPr>
          <w:rFonts w:ascii="Times New Roman" w:hAnsi="Times New Roman" w:cs="Times New Roman"/>
          <w:color w:val="auto"/>
          <w:sz w:val="20"/>
          <w:szCs w:val="20"/>
        </w:rPr>
        <w:t>..</w:t>
      </w:r>
      <w:r w:rsidRPr="00096B64">
        <w:rPr>
          <w:rFonts w:ascii="Times New Roman" w:hAnsi="Times New Roman" w:cs="Times New Roman"/>
          <w:color w:val="auto"/>
          <w:sz w:val="20"/>
          <w:szCs w:val="20"/>
        </w:rPr>
        <w:t xml:space="preserve"> Частіше за інших чемпіонами СРСР ставали столичні команди: серед чоловічих - ЦСКА (26 разів), а серед жіночих - «Динамо» (14). Настільки ж гідно ці команди виступали і на міжнародній арені, ставши, </w:t>
      </w:r>
      <w:hyperlink r:id="rId45" w:tooltip="Відповідь" w:history="1">
        <w:r w:rsidRPr="00096B64">
          <w:rPr>
            <w:rStyle w:val="ad"/>
            <w:rFonts w:ascii="Times New Roman" w:hAnsi="Times New Roman" w:cs="Times New Roman"/>
            <w:color w:val="auto"/>
            <w:sz w:val="20"/>
            <w:szCs w:val="20"/>
            <w:u w:val="none"/>
          </w:rPr>
          <w:t>відповідно</w:t>
        </w:r>
      </w:hyperlink>
      <w:r w:rsidRPr="00096B64">
        <w:rPr>
          <w:rFonts w:ascii="Times New Roman" w:hAnsi="Times New Roman" w:cs="Times New Roman"/>
          <w:color w:val="auto"/>
          <w:sz w:val="20"/>
          <w:szCs w:val="20"/>
        </w:rPr>
        <w:t xml:space="preserve">, 13-кратним і 10-кратним володарями Кубка європейських чемпіонів.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У 1948 Федерація волейболу СРСР вступила у ФІВБ. Міжнародний дебют радянських волейболістів відбувся в 1949 в Празі. Чоловіча збірна брала участь у першому чемпіонаті світу і у фіналі переграла вважа</w:t>
      </w:r>
      <w:r w:rsidR="00D24DDF" w:rsidRPr="00096B64">
        <w:rPr>
          <w:rFonts w:ascii="Times New Roman" w:hAnsi="Times New Roman" w:cs="Times New Roman"/>
          <w:color w:val="auto"/>
          <w:sz w:val="20"/>
          <w:szCs w:val="20"/>
        </w:rPr>
        <w:t>вшуся</w:t>
      </w:r>
      <w:r w:rsidRPr="00096B64">
        <w:rPr>
          <w:rFonts w:ascii="Times New Roman" w:hAnsi="Times New Roman" w:cs="Times New Roman"/>
          <w:color w:val="auto"/>
          <w:sz w:val="20"/>
          <w:szCs w:val="20"/>
        </w:rPr>
        <w:t xml:space="preserve"> до того часу непереможною команду Чехословаччини, а жіноча - виграла європейську першість. Свій «золотий» успіх обидві наші команди повторили на чемпіонатах Європи в 1950 і 1951. У 1952 чемпіонат світу з волейболу серед жіночих команд вперше був проведений в Москві.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lang w:val="uk-UA"/>
        </w:rPr>
        <w:t>У 1964 наші спортсмени стали першими в історії олімпійськими чемпіонами з волейболу серед чоловіків, а волейболістки здобули «срібло», поступившись звання</w:t>
      </w:r>
      <w:r w:rsidR="00D24DDF" w:rsidRPr="00096B64">
        <w:rPr>
          <w:rFonts w:ascii="Times New Roman" w:hAnsi="Times New Roman" w:cs="Times New Roman"/>
          <w:color w:val="auto"/>
          <w:sz w:val="20"/>
          <w:szCs w:val="20"/>
          <w:lang w:val="uk-UA"/>
        </w:rPr>
        <w:t>м</w:t>
      </w:r>
      <w:r w:rsidRPr="00096B64">
        <w:rPr>
          <w:rFonts w:ascii="Times New Roman" w:hAnsi="Times New Roman" w:cs="Times New Roman"/>
          <w:color w:val="auto"/>
          <w:sz w:val="20"/>
          <w:szCs w:val="20"/>
          <w:lang w:val="uk-UA"/>
        </w:rPr>
        <w:t xml:space="preserve"> чемпіонів </w:t>
      </w:r>
      <w:hyperlink r:id="rId46" w:tooltip="Господар" w:history="1">
        <w:r w:rsidRPr="00096B64">
          <w:rPr>
            <w:rStyle w:val="ad"/>
            <w:rFonts w:ascii="Times New Roman" w:hAnsi="Times New Roman" w:cs="Times New Roman"/>
            <w:color w:val="auto"/>
            <w:sz w:val="20"/>
            <w:szCs w:val="20"/>
            <w:u w:val="none"/>
            <w:lang w:val="uk-UA"/>
          </w:rPr>
          <w:t>господарям</w:t>
        </w:r>
      </w:hyperlink>
      <w:r w:rsidRPr="00096B64">
        <w:rPr>
          <w:rFonts w:ascii="Times New Roman" w:hAnsi="Times New Roman" w:cs="Times New Roman"/>
          <w:color w:val="auto"/>
          <w:sz w:val="20"/>
          <w:szCs w:val="20"/>
          <w:lang w:val="uk-UA"/>
        </w:rPr>
        <w:t xml:space="preserve"> </w:t>
      </w:r>
      <w:r w:rsidRPr="00096B64">
        <w:rPr>
          <w:rFonts w:ascii="Times New Roman" w:hAnsi="Times New Roman" w:cs="Times New Roman"/>
          <w:color w:val="auto"/>
          <w:sz w:val="20"/>
          <w:szCs w:val="20"/>
        </w:rPr>
        <w:t>XVIII</w:t>
      </w:r>
      <w:r w:rsidRPr="00096B64">
        <w:rPr>
          <w:rFonts w:ascii="Times New Roman" w:hAnsi="Times New Roman" w:cs="Times New Roman"/>
          <w:color w:val="auto"/>
          <w:sz w:val="20"/>
          <w:szCs w:val="20"/>
          <w:lang w:val="uk-UA"/>
        </w:rPr>
        <w:t xml:space="preserve"> Олімпіади - японськ</w:t>
      </w:r>
      <w:r w:rsidR="00D24DDF" w:rsidRPr="00096B64">
        <w:rPr>
          <w:rFonts w:ascii="Times New Roman" w:hAnsi="Times New Roman" w:cs="Times New Roman"/>
          <w:color w:val="auto"/>
          <w:sz w:val="20"/>
          <w:szCs w:val="20"/>
          <w:lang w:val="en-US"/>
        </w:rPr>
        <w:t>i</w:t>
      </w:r>
      <w:r w:rsidR="00D24DDF" w:rsidRPr="00096B64">
        <w:rPr>
          <w:rFonts w:ascii="Times New Roman" w:hAnsi="Times New Roman" w:cs="Times New Roman"/>
          <w:color w:val="auto"/>
          <w:sz w:val="20"/>
          <w:szCs w:val="20"/>
          <w:lang w:val="uk-UA"/>
        </w:rPr>
        <w:t>й</w:t>
      </w:r>
      <w:r w:rsidRPr="00096B64">
        <w:rPr>
          <w:rFonts w:ascii="Times New Roman" w:hAnsi="Times New Roman" w:cs="Times New Roman"/>
          <w:color w:val="auto"/>
          <w:sz w:val="20"/>
          <w:szCs w:val="20"/>
          <w:lang w:val="uk-UA"/>
        </w:rPr>
        <w:t xml:space="preserve"> збірн</w:t>
      </w:r>
      <w:r w:rsidR="00D24DDF" w:rsidRPr="00096B64">
        <w:rPr>
          <w:rFonts w:ascii="Times New Roman" w:hAnsi="Times New Roman" w:cs="Times New Roman"/>
          <w:color w:val="auto"/>
          <w:sz w:val="20"/>
          <w:szCs w:val="20"/>
          <w:lang w:val="en-US"/>
        </w:rPr>
        <w:t>i</w:t>
      </w:r>
      <w:r w:rsidR="00D24DDF" w:rsidRPr="00096B64">
        <w:rPr>
          <w:rFonts w:ascii="Times New Roman" w:hAnsi="Times New Roman" w:cs="Times New Roman"/>
          <w:color w:val="auto"/>
          <w:sz w:val="20"/>
          <w:szCs w:val="20"/>
          <w:lang w:val="uk-UA"/>
        </w:rPr>
        <w:t>й</w:t>
      </w:r>
      <w:r w:rsidRPr="00096B64">
        <w:rPr>
          <w:rFonts w:ascii="Times New Roman" w:hAnsi="Times New Roman" w:cs="Times New Roman"/>
          <w:color w:val="auto"/>
          <w:sz w:val="20"/>
          <w:szCs w:val="20"/>
          <w:lang w:val="uk-UA"/>
        </w:rPr>
        <w:t xml:space="preserve">. У загальній складності чоловіча збірна СРСР з волейболу тричі завойовувала олімпійське «золото» (в 1964, 1968 і 1980). </w:t>
      </w:r>
      <w:r w:rsidRPr="00096B64">
        <w:rPr>
          <w:rFonts w:ascii="Times New Roman" w:hAnsi="Times New Roman" w:cs="Times New Roman"/>
          <w:color w:val="auto"/>
          <w:sz w:val="20"/>
          <w:szCs w:val="20"/>
        </w:rPr>
        <w:t xml:space="preserve">Гравці жіночої збірної, які зуміли на Іграх в Мехіко в 1968 взяти «золотий» реванш у японок, потім ще тричі повторили свій успіх (1972, 1980 і 1988). Більшого поки не зуміла домогтися збірна жодної країни. Також не було рівних радянським збірним на першостях світу (6 чемпіонських титулів у чоловічої команди та 5 - у жінок) і Європи, де вони завоювали по 12 вищих титулів. Крім того, наші волейболісти чотири рази завойовували Кубок світу, а </w:t>
      </w:r>
      <w:hyperlink r:id="rId47" w:tooltip="Жінки" w:history="1">
        <w:r w:rsidRPr="00096B64">
          <w:rPr>
            <w:rStyle w:val="ad"/>
            <w:rFonts w:ascii="Times New Roman" w:hAnsi="Times New Roman" w:cs="Times New Roman"/>
            <w:color w:val="auto"/>
            <w:sz w:val="20"/>
            <w:szCs w:val="20"/>
            <w:u w:val="none"/>
          </w:rPr>
          <w:t>жінки</w:t>
        </w:r>
      </w:hyperlink>
      <w:r w:rsidRPr="00096B64">
        <w:rPr>
          <w:rFonts w:ascii="Times New Roman" w:hAnsi="Times New Roman" w:cs="Times New Roman"/>
          <w:color w:val="auto"/>
          <w:sz w:val="20"/>
          <w:szCs w:val="20"/>
        </w:rPr>
        <w:t xml:space="preserve"> - один. </w:t>
      </w:r>
    </w:p>
    <w:p w:rsidR="00815E39" w:rsidRPr="00096B64" w:rsidRDefault="00815E39"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Радянським спортсменам належать своєрідні олімпійські досягнення і в «індивідуальному заліку». Волейболістка Інна Рискаль завоювала рекордну кількість олімпійських медалей (4) серед жінок: </w:t>
      </w:r>
      <w:r w:rsidRPr="00096B64">
        <w:rPr>
          <w:rFonts w:ascii="Times New Roman" w:hAnsi="Times New Roman" w:cs="Times New Roman"/>
          <w:color w:val="auto"/>
          <w:sz w:val="20"/>
          <w:szCs w:val="20"/>
        </w:rPr>
        <w:lastRenderedPageBreak/>
        <w:t>дві срібні і дві золот</w:t>
      </w:r>
      <w:r w:rsidR="00D24DDF" w:rsidRPr="00096B64">
        <w:rPr>
          <w:rFonts w:ascii="Times New Roman" w:hAnsi="Times New Roman" w:cs="Times New Roman"/>
          <w:color w:val="auto"/>
          <w:sz w:val="20"/>
          <w:szCs w:val="20"/>
        </w:rPr>
        <w:t>і</w:t>
      </w:r>
      <w:r w:rsidRPr="00096B64">
        <w:rPr>
          <w:rFonts w:ascii="Times New Roman" w:hAnsi="Times New Roman" w:cs="Times New Roman"/>
          <w:color w:val="auto"/>
          <w:sz w:val="20"/>
          <w:szCs w:val="20"/>
        </w:rPr>
        <w:t xml:space="preserve">. Юрій Поярков за кількістю олімпійських нагород серед волейболістів-чоловіків (3) йде врівень зі своїм співвітчизником Володимиром Кондра і японцем Кацутосі Некодиних, але перевершує їх по «якості» нагород: два «золота» і «бронза». В кінці 2000 спеціальними </w:t>
      </w:r>
      <w:hyperlink r:id="rId48" w:tooltip="Нагороди" w:history="1">
        <w:r w:rsidRPr="00096B64">
          <w:rPr>
            <w:rStyle w:val="ad"/>
            <w:rFonts w:ascii="Times New Roman" w:hAnsi="Times New Roman" w:cs="Times New Roman"/>
            <w:color w:val="auto"/>
            <w:sz w:val="20"/>
            <w:szCs w:val="20"/>
            <w:u w:val="none"/>
          </w:rPr>
          <w:t>нагородами</w:t>
        </w:r>
      </w:hyperlink>
      <w:r w:rsidRPr="00096B64">
        <w:rPr>
          <w:rFonts w:ascii="Times New Roman" w:hAnsi="Times New Roman" w:cs="Times New Roman"/>
          <w:color w:val="auto"/>
          <w:sz w:val="20"/>
          <w:szCs w:val="20"/>
        </w:rPr>
        <w:t xml:space="preserve"> в номінації «Кращий гравець» - в рамках проекту ФІВБ - відзначені Інна Рискаль і Костянтин Рева, а в номінації «Кращий тренер» - В'ячеслав </w:t>
      </w:r>
      <w:hyperlink r:id="rId49" w:tooltip="Платонов" w:history="1">
        <w:r w:rsidRPr="00096B64">
          <w:rPr>
            <w:rStyle w:val="ad"/>
            <w:rFonts w:ascii="Times New Roman" w:hAnsi="Times New Roman" w:cs="Times New Roman"/>
            <w:color w:val="auto"/>
            <w:sz w:val="20"/>
            <w:szCs w:val="20"/>
            <w:u w:val="none"/>
          </w:rPr>
          <w:t>Платонов</w:t>
        </w:r>
      </w:hyperlink>
      <w:r w:rsidRPr="00096B64">
        <w:rPr>
          <w:rFonts w:ascii="Times New Roman" w:hAnsi="Times New Roman" w:cs="Times New Roman"/>
          <w:color w:val="auto"/>
          <w:sz w:val="20"/>
          <w:szCs w:val="20"/>
        </w:rPr>
        <w:t xml:space="preserve"> і Гіві Ахвледіані. </w:t>
      </w:r>
    </w:p>
    <w:p w:rsidR="00815E39" w:rsidRPr="00096B64" w:rsidRDefault="00815E39" w:rsidP="00096B64">
      <w:pPr>
        <w:pStyle w:val="western"/>
        <w:spacing w:before="0" w:beforeAutospacing="0" w:after="0" w:afterAutospacing="0"/>
        <w:ind w:firstLine="567"/>
        <w:jc w:val="both"/>
        <w:rPr>
          <w:sz w:val="20"/>
          <w:szCs w:val="20"/>
        </w:rPr>
      </w:pPr>
      <w:r w:rsidRPr="00096B64">
        <w:rPr>
          <w:sz w:val="20"/>
          <w:szCs w:val="20"/>
        </w:rPr>
        <w:t xml:space="preserve">Першим президентом FIVB був вибраний французький архітектор Поль Або, що згодом неодноразово переобирався на цей пост до 1984 року. У 1957 році на 53-й сесії Міжнародного олімпійського комітету волейбол був оголошений олімпійським видом спорту; на 58-й сесії прийнято рішення про проведення </w:t>
      </w:r>
      <w:hyperlink r:id="rId50" w:tooltip="Волейбол" w:history="1">
        <w:r w:rsidRPr="00096B64">
          <w:rPr>
            <w:rStyle w:val="ad"/>
            <w:color w:val="auto"/>
            <w:sz w:val="20"/>
            <w:szCs w:val="20"/>
            <w:u w:val="none"/>
          </w:rPr>
          <w:t>волейбольних</w:t>
        </w:r>
      </w:hyperlink>
      <w:r w:rsidRPr="00096B64">
        <w:rPr>
          <w:sz w:val="20"/>
          <w:szCs w:val="20"/>
        </w:rPr>
        <w:t xml:space="preserve"> змагань серед чоловічих і жіночих збірних на Іграх XVIII Олімпіади в Токіо. Після токійській Олімпіади було внесено істотні зміни до правил гри - блокуючим дозволили переносити руки над сіткою на бік суперника і повторно торкатися м'яча після блокування. </w:t>
      </w:r>
    </w:p>
    <w:p w:rsidR="00815E39" w:rsidRPr="00096B64" w:rsidRDefault="00815E39" w:rsidP="00096B64">
      <w:pPr>
        <w:pStyle w:val="western"/>
        <w:spacing w:before="0" w:beforeAutospacing="0" w:after="0" w:afterAutospacing="0"/>
        <w:ind w:firstLine="567"/>
        <w:jc w:val="both"/>
        <w:rPr>
          <w:sz w:val="20"/>
          <w:szCs w:val="20"/>
        </w:rPr>
      </w:pPr>
      <w:r w:rsidRPr="00096B64">
        <w:rPr>
          <w:sz w:val="20"/>
          <w:szCs w:val="20"/>
        </w:rPr>
        <w:t>У міжнародних змаганнях 1960-1970-х років найбільших успіхів до</w:t>
      </w:r>
      <w:r w:rsidR="00FE27B2" w:rsidRPr="00096B64">
        <w:rPr>
          <w:sz w:val="20"/>
          <w:szCs w:val="20"/>
        </w:rPr>
        <w:t>сягали</w:t>
      </w:r>
      <w:r w:rsidRPr="00096B64">
        <w:rPr>
          <w:sz w:val="20"/>
          <w:szCs w:val="20"/>
        </w:rPr>
        <w:t xml:space="preserve"> національні збірні команди СРСР, Чехословаччини, Польщі, Румунії, Болгарії, Японії. У жінок аж до московської Олімпіади-1980 найбільш значущим виглядало суперництво радянської та японської шкіл - збірні СРСР і Японії грали один проти одного в фіналах перших чотирьох олімпійських турнірів і здобули в них по дві перемоги. Певних успіхів також досягли збірні Польщі, НДР, Румунії, Чехословаччини, Північної і Південної Кореї. У 1978 році звичну розстановку сил у жіночому </w:t>
      </w:r>
      <w:hyperlink r:id="rId51" w:tooltip="Волейбол" w:history="1">
        <w:r w:rsidRPr="00096B64">
          <w:rPr>
            <w:rStyle w:val="ad"/>
            <w:color w:val="auto"/>
            <w:sz w:val="20"/>
            <w:szCs w:val="20"/>
            <w:u w:val="none"/>
          </w:rPr>
          <w:t>волейболі</w:t>
        </w:r>
      </w:hyperlink>
      <w:r w:rsidRPr="00096B64">
        <w:rPr>
          <w:sz w:val="20"/>
          <w:szCs w:val="20"/>
        </w:rPr>
        <w:t xml:space="preserve"> порушила </w:t>
      </w:r>
      <w:hyperlink r:id="rId52" w:tooltip="Збірна" w:history="1">
        <w:r w:rsidRPr="00096B64">
          <w:rPr>
            <w:rStyle w:val="ad"/>
            <w:color w:val="auto"/>
            <w:sz w:val="20"/>
            <w:szCs w:val="20"/>
            <w:u w:val="none"/>
          </w:rPr>
          <w:t>збірна</w:t>
        </w:r>
      </w:hyperlink>
      <w:r w:rsidRPr="00096B64">
        <w:rPr>
          <w:sz w:val="20"/>
          <w:szCs w:val="20"/>
        </w:rPr>
        <w:t xml:space="preserve"> Куби, несподівано</w:t>
      </w:r>
      <w:r w:rsidR="00FE27B2" w:rsidRPr="00096B64">
        <w:rPr>
          <w:sz w:val="20"/>
          <w:szCs w:val="20"/>
        </w:rPr>
        <w:t xml:space="preserve"> з </w:t>
      </w:r>
      <w:r w:rsidRPr="00096B64">
        <w:rPr>
          <w:sz w:val="20"/>
          <w:szCs w:val="20"/>
        </w:rPr>
        <w:t>величезно</w:t>
      </w:r>
      <w:r w:rsidR="00FE27B2" w:rsidRPr="00096B64">
        <w:rPr>
          <w:sz w:val="20"/>
          <w:szCs w:val="20"/>
        </w:rPr>
        <w:t>ю</w:t>
      </w:r>
      <w:r w:rsidRPr="00096B64">
        <w:rPr>
          <w:sz w:val="20"/>
          <w:szCs w:val="20"/>
        </w:rPr>
        <w:t xml:space="preserve"> </w:t>
      </w:r>
      <w:hyperlink r:id="rId53" w:tooltip="Перевал" w:history="1">
        <w:r w:rsidRPr="00096B64">
          <w:rPr>
            <w:rStyle w:val="ad"/>
            <w:color w:val="auto"/>
            <w:sz w:val="20"/>
            <w:szCs w:val="20"/>
            <w:u w:val="none"/>
          </w:rPr>
          <w:t>перева</w:t>
        </w:r>
        <w:r w:rsidR="00FE27B2" w:rsidRPr="00096B64">
          <w:rPr>
            <w:rStyle w:val="ad"/>
            <w:color w:val="auto"/>
            <w:sz w:val="20"/>
            <w:szCs w:val="20"/>
            <w:u w:val="none"/>
          </w:rPr>
          <w:t>гою</w:t>
        </w:r>
      </w:hyperlink>
      <w:r w:rsidRPr="00096B64">
        <w:rPr>
          <w:sz w:val="20"/>
          <w:szCs w:val="20"/>
        </w:rPr>
        <w:t xml:space="preserve"> над суперниками виграла</w:t>
      </w:r>
      <w:r w:rsidR="00FE27B2" w:rsidRPr="00096B64">
        <w:rPr>
          <w:sz w:val="20"/>
          <w:szCs w:val="20"/>
        </w:rPr>
        <w:t xml:space="preserve"> чемпіонат світу, що</w:t>
      </w:r>
      <w:r w:rsidRPr="00096B64">
        <w:rPr>
          <w:sz w:val="20"/>
          <w:szCs w:val="20"/>
        </w:rPr>
        <w:t xml:space="preserve"> проводився в Радянському Союзі. </w:t>
      </w:r>
    </w:p>
    <w:p w:rsidR="00815E39" w:rsidRPr="00096B64" w:rsidRDefault="00815E39" w:rsidP="00096B64">
      <w:pPr>
        <w:pStyle w:val="western"/>
        <w:spacing w:before="0" w:beforeAutospacing="0" w:after="0" w:afterAutospacing="0"/>
        <w:ind w:firstLine="567"/>
        <w:jc w:val="both"/>
        <w:rPr>
          <w:sz w:val="20"/>
          <w:szCs w:val="20"/>
        </w:rPr>
      </w:pPr>
      <w:r w:rsidRPr="00096B64">
        <w:rPr>
          <w:sz w:val="20"/>
          <w:szCs w:val="20"/>
        </w:rPr>
        <w:t>У 1984 році Поля Або змінив на посту президента FIVB доктор Рубен Акоста, адвокат з Мексики. За ініціативою Рубена Акости проведені численні зміни в правилах гри, спрямовані на підвищення видовищності змагань і «телегенічність» волейболу, пов'язан</w:t>
      </w:r>
      <w:r w:rsidR="00EA676A" w:rsidRPr="00096B64">
        <w:rPr>
          <w:sz w:val="20"/>
          <w:szCs w:val="20"/>
        </w:rPr>
        <w:t>их</w:t>
      </w:r>
      <w:r w:rsidRPr="00096B64">
        <w:rPr>
          <w:sz w:val="20"/>
          <w:szCs w:val="20"/>
        </w:rPr>
        <w:t xml:space="preserve"> зі скороченням тривалості матчів. Напередодні Олімпійських ігор-1988 в Сеулі відбувся XXI конгрес FIVB, де були прийняті зміни в регламенті вирішальної п'ятої партії: вона стала гратися за системою «раллі-пойнт», або «тай-брейк» («розіграш - очко»), у 1990 - ті роки також встановлюва</w:t>
      </w:r>
      <w:r w:rsidR="00EA676A" w:rsidRPr="00096B64">
        <w:rPr>
          <w:sz w:val="20"/>
          <w:szCs w:val="20"/>
        </w:rPr>
        <w:t>ла</w:t>
      </w:r>
      <w:r w:rsidRPr="00096B64">
        <w:rPr>
          <w:sz w:val="20"/>
          <w:szCs w:val="20"/>
        </w:rPr>
        <w:t>ся «стеля» у 17 очок для перших чотирьох партій (тобто вони могли закінчуватися при перевазі суперників в 1 очко з рахунком 17:16). У 1996 році дозволені торкання м'яча будь-якою частиною тіла і активна гра ногою, в 1997 році FIVB запропонувала національним збірним включати в свої склади гравця ліберо. Проводився експеримент з обмеженням волейбольних партій за часом</w:t>
      </w:r>
      <w:r w:rsidR="00EA676A" w:rsidRPr="00096B64">
        <w:rPr>
          <w:sz w:val="20"/>
          <w:szCs w:val="20"/>
        </w:rPr>
        <w:t>,</w:t>
      </w:r>
      <w:r w:rsidRPr="00096B64">
        <w:rPr>
          <w:sz w:val="20"/>
          <w:szCs w:val="20"/>
        </w:rPr>
        <w:t xml:space="preserve"> однак у </w:t>
      </w:r>
      <w:r w:rsidRPr="00096B64">
        <w:rPr>
          <w:sz w:val="20"/>
          <w:szCs w:val="20"/>
        </w:rPr>
        <w:lastRenderedPageBreak/>
        <w:t xml:space="preserve">жовтні 1998 року на конгресі FIVB в Токіо було прийнято ще більш </w:t>
      </w:r>
      <w:hyperlink r:id="rId54" w:tooltip="Революція" w:history="1">
        <w:r w:rsidRPr="00096B64">
          <w:rPr>
            <w:rStyle w:val="ad"/>
            <w:color w:val="auto"/>
            <w:sz w:val="20"/>
            <w:szCs w:val="20"/>
            <w:u w:val="none"/>
          </w:rPr>
          <w:t>революційне</w:t>
        </w:r>
      </w:hyperlink>
      <w:r w:rsidRPr="00096B64">
        <w:rPr>
          <w:sz w:val="20"/>
          <w:szCs w:val="20"/>
        </w:rPr>
        <w:t xml:space="preserve"> рішення - грати за системою «раллі-пойнт» кожну партію: перші чотири до 25 очок, п'яту - до 15 . </w:t>
      </w:r>
    </w:p>
    <w:p w:rsidR="00815E39" w:rsidRPr="00096B64" w:rsidRDefault="00815E39" w:rsidP="00096B64">
      <w:pPr>
        <w:pStyle w:val="western"/>
        <w:spacing w:before="0" w:beforeAutospacing="0" w:after="0" w:afterAutospacing="0"/>
        <w:ind w:firstLine="567"/>
        <w:jc w:val="both"/>
        <w:rPr>
          <w:sz w:val="20"/>
          <w:szCs w:val="20"/>
        </w:rPr>
      </w:pPr>
      <w:r w:rsidRPr="00096B64">
        <w:rPr>
          <w:sz w:val="20"/>
          <w:szCs w:val="20"/>
        </w:rPr>
        <w:t xml:space="preserve">У цей період продовжували удосконалюватися і не пов'язані зі змінами правил техніка і тактика гри. На початку 1980-х з'явилася подача в стрибку і майже перестала застосовуватися бічна подача, збільшилася частота нападаючих ударів із задньої лінії, відбулися зміни у способах </w:t>
      </w:r>
      <w:hyperlink r:id="rId55" w:tooltip="Прийому" w:history="1">
        <w:r w:rsidRPr="00096B64">
          <w:rPr>
            <w:rStyle w:val="ad"/>
            <w:color w:val="auto"/>
            <w:sz w:val="20"/>
            <w:szCs w:val="20"/>
            <w:u w:val="none"/>
          </w:rPr>
          <w:t>прийому</w:t>
        </w:r>
      </w:hyperlink>
      <w:r w:rsidRPr="00096B64">
        <w:rPr>
          <w:sz w:val="20"/>
          <w:szCs w:val="20"/>
        </w:rPr>
        <w:t xml:space="preserve"> м'яча - непопулярний прийом знизу став панівним, а прийом зверху з падінням майже зник. Звузилися ігрові </w:t>
      </w:r>
      <w:hyperlink r:id="rId56" w:tooltip="Функції" w:history="1">
        <w:r w:rsidRPr="00096B64">
          <w:rPr>
            <w:rStyle w:val="ad"/>
            <w:color w:val="auto"/>
            <w:sz w:val="20"/>
            <w:szCs w:val="20"/>
            <w:u w:val="none"/>
          </w:rPr>
          <w:t>функції</w:t>
        </w:r>
      </w:hyperlink>
      <w:r w:rsidRPr="00096B64">
        <w:rPr>
          <w:sz w:val="20"/>
          <w:szCs w:val="20"/>
        </w:rPr>
        <w:t xml:space="preserve"> волейболістів: наприклад, якщо раніше в прийомі були задіяні всі шість гравців, то з 1980-х років виконання цього елемента стало обов'язком двох доігровщік</w:t>
      </w:r>
      <w:r w:rsidR="000C2355" w:rsidRPr="00096B64">
        <w:rPr>
          <w:sz w:val="20"/>
          <w:szCs w:val="20"/>
          <w:lang w:val="en-US"/>
        </w:rPr>
        <w:t>i</w:t>
      </w:r>
      <w:r w:rsidRPr="00096B64">
        <w:rPr>
          <w:sz w:val="20"/>
          <w:szCs w:val="20"/>
        </w:rPr>
        <w:t xml:space="preserve">в. </w:t>
      </w:r>
    </w:p>
    <w:p w:rsidR="00815E39" w:rsidRPr="00096B64" w:rsidRDefault="00815E39" w:rsidP="00096B64">
      <w:pPr>
        <w:pStyle w:val="western"/>
        <w:spacing w:before="0" w:beforeAutospacing="0" w:after="0" w:afterAutospacing="0"/>
        <w:ind w:firstLine="567"/>
        <w:jc w:val="both"/>
        <w:rPr>
          <w:sz w:val="20"/>
          <w:szCs w:val="20"/>
        </w:rPr>
      </w:pPr>
      <w:r w:rsidRPr="00096B64">
        <w:rPr>
          <w:sz w:val="20"/>
          <w:szCs w:val="20"/>
        </w:rPr>
        <w:t>Гра стала більш силов</w:t>
      </w:r>
      <w:r w:rsidR="000C2355" w:rsidRPr="00096B64">
        <w:rPr>
          <w:sz w:val="20"/>
          <w:szCs w:val="20"/>
        </w:rPr>
        <w:t>ою</w:t>
      </w:r>
      <w:r w:rsidRPr="00096B64">
        <w:rPr>
          <w:sz w:val="20"/>
          <w:szCs w:val="20"/>
        </w:rPr>
        <w:t xml:space="preserve"> і швидкою. Волейбол збільшив вимоги до зрост</w:t>
      </w:r>
      <w:r w:rsidR="000C2355" w:rsidRPr="00096B64">
        <w:rPr>
          <w:sz w:val="20"/>
          <w:szCs w:val="20"/>
        </w:rPr>
        <w:t>у</w:t>
      </w:r>
      <w:r w:rsidRPr="00096B64">
        <w:rPr>
          <w:sz w:val="20"/>
          <w:szCs w:val="20"/>
        </w:rPr>
        <w:t xml:space="preserve"> й атлетичної підготовки спортсменів. Якщо в 1970-і роки в команді могло не бути взагалі жодного гравця зростом вище 2-х метрів, то з 1990-х років все змінилося. У командах високого класу нижче 195-200 см зазвичай тільки </w:t>
      </w:r>
      <w:r w:rsidR="000C2355" w:rsidRPr="00096B64">
        <w:rPr>
          <w:sz w:val="20"/>
          <w:szCs w:val="20"/>
        </w:rPr>
        <w:t>звязуючий</w:t>
      </w:r>
      <w:r w:rsidRPr="00096B64">
        <w:rPr>
          <w:sz w:val="20"/>
          <w:szCs w:val="20"/>
        </w:rPr>
        <w:t xml:space="preserve"> і ліберо. У число найсильніших додалися нові команди - Бразилія, США, </w:t>
      </w:r>
      <w:hyperlink r:id="rId57" w:tooltip="Куба" w:history="1">
        <w:r w:rsidRPr="00096B64">
          <w:rPr>
            <w:rStyle w:val="ad"/>
            <w:color w:val="auto"/>
            <w:sz w:val="20"/>
            <w:szCs w:val="20"/>
            <w:u w:val="none"/>
          </w:rPr>
          <w:t>Куба</w:t>
        </w:r>
      </w:hyperlink>
      <w:r w:rsidRPr="00096B64">
        <w:rPr>
          <w:sz w:val="20"/>
          <w:szCs w:val="20"/>
        </w:rPr>
        <w:t xml:space="preserve">, </w:t>
      </w:r>
      <w:hyperlink r:id="rId58" w:tooltip="Італія" w:history="1">
        <w:r w:rsidRPr="00096B64">
          <w:rPr>
            <w:rStyle w:val="ad"/>
            <w:color w:val="auto"/>
            <w:sz w:val="20"/>
            <w:szCs w:val="20"/>
            <w:u w:val="none"/>
          </w:rPr>
          <w:t>Італія</w:t>
        </w:r>
      </w:hyperlink>
      <w:r w:rsidRPr="00096B64">
        <w:rPr>
          <w:sz w:val="20"/>
          <w:szCs w:val="20"/>
        </w:rPr>
        <w:t xml:space="preserve">, </w:t>
      </w:r>
      <w:hyperlink r:id="rId59" w:tooltip="Нідерланди" w:history="1">
        <w:r w:rsidRPr="00096B64">
          <w:rPr>
            <w:rStyle w:val="ad"/>
            <w:color w:val="auto"/>
            <w:sz w:val="20"/>
            <w:szCs w:val="20"/>
            <w:u w:val="none"/>
          </w:rPr>
          <w:t>Нідерланди</w:t>
        </w:r>
      </w:hyperlink>
      <w:r w:rsidRPr="00096B64">
        <w:rPr>
          <w:sz w:val="20"/>
          <w:szCs w:val="20"/>
        </w:rPr>
        <w:t xml:space="preserve">, Югославія. У той же час зросла різниця в класі між збірними країн Європи та Південної Америки і представниками Азії (винятком є жіноча збірна Китаю). Триразовий чемпіон світу чоловіча збірна Італії 1990-1998 років і жіноча команда Японії 1960-1965 років були визнані FIVB кращими командами XX століття. </w:t>
      </w:r>
    </w:p>
    <w:p w:rsidR="00815E39" w:rsidRPr="00096B64" w:rsidRDefault="00815E39" w:rsidP="00096B64">
      <w:pPr>
        <w:pStyle w:val="western"/>
        <w:spacing w:before="0" w:beforeAutospacing="0" w:after="0" w:afterAutospacing="0"/>
        <w:ind w:firstLine="567"/>
        <w:jc w:val="both"/>
        <w:rPr>
          <w:sz w:val="20"/>
          <w:szCs w:val="20"/>
        </w:rPr>
      </w:pPr>
      <w:r w:rsidRPr="00096B64">
        <w:rPr>
          <w:sz w:val="20"/>
          <w:szCs w:val="20"/>
        </w:rPr>
        <w:t xml:space="preserve">З 1990 року стала розігруватися Світова ліга з волейболу, щорічний цикл змагань, покликаний збільшити популярність цього виду спорту в усьому світі. З 1993 року проводиться аналогічне змагання у жінок - Гран-прі. З другої половини 1980-років в Італії створюється перша по-справжньому </w:t>
      </w:r>
      <w:hyperlink r:id="rId60" w:tooltip="Професія" w:history="1">
        <w:r w:rsidRPr="00096B64">
          <w:rPr>
            <w:rStyle w:val="ad"/>
            <w:color w:val="auto"/>
            <w:sz w:val="20"/>
            <w:szCs w:val="20"/>
            <w:u w:val="none"/>
          </w:rPr>
          <w:t>професійна</w:t>
        </w:r>
      </w:hyperlink>
      <w:r w:rsidRPr="00096B64">
        <w:rPr>
          <w:sz w:val="20"/>
          <w:szCs w:val="20"/>
        </w:rPr>
        <w:t xml:space="preserve"> ліга, організація як</w:t>
      </w:r>
      <w:r w:rsidR="000B4B9C" w:rsidRPr="00096B64">
        <w:rPr>
          <w:sz w:val="20"/>
          <w:szCs w:val="20"/>
        </w:rPr>
        <w:t>а</w:t>
      </w:r>
      <w:r w:rsidRPr="00096B64">
        <w:rPr>
          <w:sz w:val="20"/>
          <w:szCs w:val="20"/>
        </w:rPr>
        <w:t xml:space="preserve"> стає прикладом для національних чемпіонатів інших країн. </w:t>
      </w:r>
    </w:p>
    <w:p w:rsidR="00815E39" w:rsidRPr="00096B64" w:rsidRDefault="00815E39" w:rsidP="00096B64">
      <w:pPr>
        <w:pStyle w:val="western"/>
        <w:spacing w:before="0" w:beforeAutospacing="0" w:after="0" w:afterAutospacing="0"/>
        <w:ind w:firstLine="567"/>
        <w:jc w:val="both"/>
        <w:rPr>
          <w:sz w:val="20"/>
          <w:szCs w:val="20"/>
        </w:rPr>
      </w:pPr>
      <w:r w:rsidRPr="00096B64">
        <w:rPr>
          <w:sz w:val="20"/>
          <w:szCs w:val="20"/>
        </w:rPr>
        <w:t>У 1985 році в Холио</w:t>
      </w:r>
      <w:r w:rsidR="00A52417" w:rsidRPr="00096B64">
        <w:rPr>
          <w:sz w:val="20"/>
          <w:szCs w:val="20"/>
        </w:rPr>
        <w:t>ц</w:t>
      </w:r>
      <w:r w:rsidR="00A52417" w:rsidRPr="00096B64">
        <w:rPr>
          <w:sz w:val="20"/>
          <w:szCs w:val="20"/>
          <w:lang w:val="en-US"/>
        </w:rPr>
        <w:t>i</w:t>
      </w:r>
      <w:r w:rsidRPr="00096B64">
        <w:rPr>
          <w:sz w:val="20"/>
          <w:szCs w:val="20"/>
        </w:rPr>
        <w:t xml:space="preserve"> відкритий Зал </w:t>
      </w:r>
      <w:hyperlink r:id="rId61" w:tooltip="Волейбол" w:history="1">
        <w:r w:rsidRPr="00096B64">
          <w:rPr>
            <w:rStyle w:val="ad"/>
            <w:color w:val="auto"/>
            <w:sz w:val="20"/>
            <w:szCs w:val="20"/>
            <w:u w:val="none"/>
          </w:rPr>
          <w:t>волейбольної</w:t>
        </w:r>
      </w:hyperlink>
      <w:r w:rsidRPr="00096B64">
        <w:rPr>
          <w:sz w:val="20"/>
          <w:szCs w:val="20"/>
        </w:rPr>
        <w:t xml:space="preserve"> слави, в який заносяться імена найбільш видатних гравців, тренерів, команд, організаторів, суддів. </w:t>
      </w:r>
    </w:p>
    <w:p w:rsidR="00815E39" w:rsidRPr="00096B64" w:rsidRDefault="00815E39" w:rsidP="00096B64">
      <w:pPr>
        <w:pStyle w:val="western"/>
        <w:spacing w:before="0" w:beforeAutospacing="0" w:after="0" w:afterAutospacing="0"/>
        <w:ind w:firstLine="567"/>
        <w:jc w:val="both"/>
        <w:rPr>
          <w:sz w:val="20"/>
          <w:szCs w:val="20"/>
        </w:rPr>
      </w:pPr>
      <w:r w:rsidRPr="00096B64">
        <w:rPr>
          <w:sz w:val="20"/>
          <w:szCs w:val="20"/>
        </w:rPr>
        <w:t>З 2006 року FIVB об'єднує 220 національних федерацій волейболу ,</w:t>
      </w:r>
      <w:hyperlink r:id="rId62" w:tooltip="Волейбол" w:history="1">
        <w:r w:rsidRPr="00096B64">
          <w:rPr>
            <w:rStyle w:val="ad"/>
            <w:color w:val="auto"/>
            <w:sz w:val="20"/>
            <w:szCs w:val="20"/>
            <w:u w:val="none"/>
          </w:rPr>
          <w:t xml:space="preserve"> волейбол</w:t>
        </w:r>
      </w:hyperlink>
      <w:r w:rsidRPr="00096B64">
        <w:rPr>
          <w:sz w:val="20"/>
          <w:szCs w:val="20"/>
        </w:rPr>
        <w:t xml:space="preserve"> є одним з найпопулярніших видів спорту на Землі. У серпні 2008 року новим президентом FIVB був обраний китаєць Вей Цзічжун. Найбільш розвинений волейбол як вид спорту в таких країнах, як </w:t>
      </w:r>
      <w:hyperlink r:id="rId63" w:tooltip="Росія" w:history="1">
        <w:r w:rsidRPr="00096B64">
          <w:rPr>
            <w:rStyle w:val="ad"/>
            <w:color w:val="auto"/>
            <w:sz w:val="20"/>
            <w:szCs w:val="20"/>
            <w:u w:val="none"/>
          </w:rPr>
          <w:t>Росія</w:t>
        </w:r>
      </w:hyperlink>
      <w:r w:rsidRPr="00096B64">
        <w:rPr>
          <w:sz w:val="20"/>
          <w:szCs w:val="20"/>
        </w:rPr>
        <w:t xml:space="preserve">, Бразилія, </w:t>
      </w:r>
      <w:hyperlink r:id="rId64" w:tooltip="Китай" w:history="1">
        <w:r w:rsidRPr="00096B64">
          <w:rPr>
            <w:rStyle w:val="ad"/>
            <w:color w:val="auto"/>
            <w:sz w:val="20"/>
            <w:szCs w:val="20"/>
            <w:u w:val="none"/>
          </w:rPr>
          <w:t>Китай</w:t>
        </w:r>
      </w:hyperlink>
      <w:r w:rsidRPr="00096B64">
        <w:rPr>
          <w:sz w:val="20"/>
          <w:szCs w:val="20"/>
        </w:rPr>
        <w:t xml:space="preserve">, Італія, США, </w:t>
      </w:r>
      <w:hyperlink r:id="rId65" w:tooltip="Японія" w:history="1">
        <w:r w:rsidRPr="00096B64">
          <w:rPr>
            <w:rStyle w:val="ad"/>
            <w:color w:val="auto"/>
            <w:sz w:val="20"/>
            <w:szCs w:val="20"/>
            <w:u w:val="none"/>
          </w:rPr>
          <w:t>Японія</w:t>
        </w:r>
      </w:hyperlink>
      <w:r w:rsidRPr="00096B64">
        <w:rPr>
          <w:sz w:val="20"/>
          <w:szCs w:val="20"/>
        </w:rPr>
        <w:t xml:space="preserve">, Польща. Чинним чемпіоном світу серед чоловіків є збірна </w:t>
      </w:r>
      <w:r w:rsidR="00A52417" w:rsidRPr="00096B64">
        <w:rPr>
          <w:sz w:val="20"/>
          <w:szCs w:val="20"/>
        </w:rPr>
        <w:t>Росії</w:t>
      </w:r>
      <w:r w:rsidRPr="00096B64">
        <w:rPr>
          <w:sz w:val="20"/>
          <w:szCs w:val="20"/>
        </w:rPr>
        <w:t xml:space="preserve"> (20</w:t>
      </w:r>
      <w:r w:rsidR="00A52417" w:rsidRPr="00096B64">
        <w:rPr>
          <w:sz w:val="20"/>
          <w:szCs w:val="20"/>
        </w:rPr>
        <w:t>10</w:t>
      </w:r>
      <w:r w:rsidRPr="00096B64">
        <w:rPr>
          <w:sz w:val="20"/>
          <w:szCs w:val="20"/>
        </w:rPr>
        <w:t>), серед жінок - збірна Росії (20</w:t>
      </w:r>
      <w:r w:rsidR="00A52417" w:rsidRPr="00096B64">
        <w:rPr>
          <w:sz w:val="20"/>
          <w:szCs w:val="20"/>
        </w:rPr>
        <w:t>10</w:t>
      </w:r>
      <w:r w:rsidRPr="00096B64">
        <w:rPr>
          <w:sz w:val="20"/>
          <w:szCs w:val="20"/>
        </w:rPr>
        <w:t xml:space="preserve">). </w:t>
      </w:r>
    </w:p>
    <w:p w:rsidR="00815E39" w:rsidRPr="00096B64" w:rsidRDefault="00815E39" w:rsidP="00096B64">
      <w:pPr>
        <w:pStyle w:val="western"/>
        <w:spacing w:before="0" w:beforeAutospacing="0" w:after="0" w:afterAutospacing="0"/>
        <w:ind w:firstLine="567"/>
        <w:jc w:val="both"/>
        <w:rPr>
          <w:sz w:val="20"/>
          <w:szCs w:val="20"/>
          <w:lang w:val="uk-UA"/>
        </w:rPr>
      </w:pPr>
      <w:r w:rsidRPr="00096B64">
        <w:rPr>
          <w:sz w:val="20"/>
          <w:szCs w:val="20"/>
        </w:rPr>
        <w:t xml:space="preserve">Керівництво FIVB продовжує вести роботу над удосконаленням волейбольних правил. Деякі зміни були внесені в 2009 році, і в тому ж </w:t>
      </w:r>
      <w:r w:rsidRPr="00096B64">
        <w:rPr>
          <w:sz w:val="20"/>
          <w:szCs w:val="20"/>
        </w:rPr>
        <w:lastRenderedPageBreak/>
        <w:t xml:space="preserve">році на клубному чемпіонаті світу в Досі (цей турнір був відроджений після 17-річної перерви) була випробувана так звана «золота формула», згідно з якою команда, що приймає свою першу атаку повинна проводити строго з задньої лінії. На практиці це нововведення, яке за задумом має сприяти вирівнюванню можливостей суперників і дозволити м'ячу довше перебувати в повітрі, не тільки не дало очікуваного ефекту, а й призвело до зменшення видовищності гри, за що було піддано критиці з боку багатьох гравців, тренерів, фахівців і любителів волейболу [8]. «Золота формула» та інші можливі зміни в правилах будуть обговорюватися на конгресі FIVB в 2011 році і можуть бути прийняті після закінчення Олімпійських ігор у Лондоні. </w:t>
      </w:r>
    </w:p>
    <w:p w:rsidR="00815E39" w:rsidRPr="004C112C" w:rsidRDefault="00196834" w:rsidP="00004940">
      <w:pPr>
        <w:pStyle w:val="western"/>
        <w:spacing w:before="60" w:beforeAutospacing="0" w:after="40" w:afterAutospacing="0"/>
        <w:ind w:firstLine="567"/>
        <w:jc w:val="center"/>
        <w:rPr>
          <w:rFonts w:ascii="Arial" w:hAnsi="Arial" w:cs="Arial"/>
          <w:b/>
          <w:sz w:val="20"/>
          <w:szCs w:val="20"/>
          <w:lang w:val="uk-UA"/>
        </w:rPr>
      </w:pPr>
      <w:r w:rsidRPr="004C112C">
        <w:rPr>
          <w:rFonts w:ascii="Arial" w:hAnsi="Arial" w:cs="Arial"/>
          <w:b/>
          <w:sz w:val="20"/>
          <w:szCs w:val="20"/>
          <w:lang w:val="uk-UA"/>
        </w:rPr>
        <w:t>1.2.</w:t>
      </w:r>
      <w:r w:rsidR="004C112C">
        <w:rPr>
          <w:rFonts w:ascii="Arial" w:hAnsi="Arial" w:cs="Arial"/>
          <w:b/>
          <w:sz w:val="20"/>
          <w:szCs w:val="20"/>
          <w:lang w:val="uk-UA"/>
        </w:rPr>
        <w:t xml:space="preserve"> </w:t>
      </w:r>
      <w:r w:rsidR="00FD797B" w:rsidRPr="004C112C">
        <w:rPr>
          <w:rFonts w:ascii="Arial" w:hAnsi="Arial" w:cs="Arial"/>
          <w:b/>
          <w:sz w:val="20"/>
          <w:szCs w:val="20"/>
          <w:lang w:val="uk-UA"/>
        </w:rPr>
        <w:t>Український волейбол</w:t>
      </w:r>
    </w:p>
    <w:p w:rsidR="00815E39" w:rsidRPr="00096B64" w:rsidRDefault="00815E39" w:rsidP="00096B64">
      <w:pPr>
        <w:pStyle w:val="ae"/>
        <w:spacing w:before="0" w:beforeAutospacing="0" w:after="0" w:afterAutospacing="0"/>
        <w:ind w:firstLine="567"/>
        <w:jc w:val="both"/>
        <w:rPr>
          <w:sz w:val="20"/>
          <w:szCs w:val="20"/>
          <w:lang w:val="uk-UA"/>
        </w:rPr>
      </w:pPr>
      <w:r w:rsidRPr="00096B64">
        <w:rPr>
          <w:sz w:val="20"/>
          <w:szCs w:val="20"/>
          <w:lang w:val="uk-UA"/>
        </w:rPr>
        <w:t>Український волейбол зароджувався у м. Харкові: у жовтні 1925 р. з м. Москви правила гри, волейбольні м’яч і сітку привіз директор науково-дослідного інституту фізичної культури Блях В.А. Першими серед тих, хто розпочав грати у волейбол і надалі активно сприяв його розвитку, були Шелекетін Г., Єсипенко О. (одні з перших в СРСР заслужених майстрів спорту), Блях В., Блудов К., Бевз Л., Стрикунов В., Макрідін В., Брагінський С., Духовний С., Музикантський І. та ін.</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З року в рік популярність волейболу зростала і розповсюджувалася до інших міст України (Києва, Дніпропетровська, Одеси, Полтави, Херсону). Бурхливому розповсюдженню гри сприяли товариські зустрічі українських команд з командами Москви, Ленінграда, Баку та ін.</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Дуже велике значення для подальшого розвитку волейболу мало його включення до програми змагань Всерадянської спартакіади 1928 р. Збірні УРСР на спартакіаді представляли чоловічі та жіночі команди м. Харкова, як найсильніші в Україні. Переможцями серед чоловічих команд стала команда УРСР (Єлісєєв Є., Карський С., Музиканський І., Михайличенко В., Прусак Г., Соломін С., Шатоха А.), жіноча команда УРСР посіла друге місце (Воробйова М., Власова Л., Грудман А., Капустіна Н., Ніколаєва В., Сторожниченко Л., Шевцова З.).</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Після Всерадянської спартакіади географія волейболу незмінно розширювалася. Виростала майстерність спортсменів інших міст України, зокрема, чоловічої команди Дніпропетровська, яка в 1931 р. нанесла поразку харківчанам – лідеру українського волейболу, і вийшла у число ведучих команд.</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 xml:space="preserve">У перших чемпіонатах СРСР, які в 1933-1936 рр. називались «Всерадянськими волейбольними святами», чоловічі команди м. Харків і м. Дніпропетровськ (Баришніков Л., Великий С., Зігоровський </w:t>
      </w:r>
      <w:r w:rsidRPr="00096B64">
        <w:rPr>
          <w:sz w:val="20"/>
          <w:szCs w:val="20"/>
        </w:rPr>
        <w:lastRenderedPageBreak/>
        <w:t>І., Майзлес Л., Маховський Н., Русанов А. та ін.) поперемінно займали друге та трете місця.</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Харківські волейболістки на Всерадянських волейбольних святах вигравали друге та третє місця. З 1938 р. чемпіонати СРСР проводилися серед клубних команд ДСТ та відомств. У чемпіонаті СРСР 1940 року харківська жіноча команда «Спартак» зайняла 3-тє місце. Серед тих, хто захищав спортивну честь Харківщини у ті далекі часи, слід відмітити Найман Т., Машталлер М. (перших майстрів спорту СРСР), Данілову Л., Бевз М., Маркову Н., Капустіну Н., Грудман А., Соколову О., Кухарчік Н., Воробйову М., Сторожніченко Л., Власову Л.,Шевцову З.</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Всезагального визнання та поважання заслужив «тренер усіх тренерів» Шелекетін Георгій Іванович, один із перших заслужених майстрів спорту СРСР. Взагалі з його ім’ям тісно пов’язана вся історія волейболу довоєнних часів як гравця і одночасно тренера, як доцента кафедри спортивних ігор та автора перших методичних та наукових видань з волейболу.</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В цілому, період 1925-1940 рр. був сприятливим у плані масового заняття населенням волейболом. У парках відпочинку багатьох міст на майданчиках за штучним освітленням тривали ігри, які часто закінчували далеко за північ. Так само і у небагатьох на той період спортивних залах тренування розпочиналися о 22-00.</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Сумні і тривожні часи 1941-1945 рр. не обминули і волейболістів. Частина з них загинула на фронтах війни, інші повернулись пораненими або каліченими. Саме з числа тих волейболістів, які захищали свою честь і совість, відстоювали свободу своєї сім’ї і близьких, та до яких доля була сприятлива, почали формуватися команди для участі у першому післявоєнному чемпіонаті СРСР та інших змаганнях. Так, у чемпіонаті СРСР 1945 р. виступали жіночі команди «Локомотив» (Харків) – 6-те місце і «Здоров’я» (Київ) – 10-те місце та чоловіча команда «Локомотив» (Харків) – 7-ме місце й команда Військового училища - 10-те місце.</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Справжнім тріумфом був виступ збірних команд УРСР у 1956 р. на І Спартакіаді народів СРСР – золоті медалі вибороли чоловіки.</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Жіноча команда УРСР посіла друге місце: Даманська (Кошєлєва) Р., Легкова Є., Філішкіна Л. (Харків), Зозуля Є., Кошулька А., Поліщук Г. (Київ), Гольдгубер Ф., Коржова Є, Логвіненко Г., Півнева Є. (Одеса), Архангельська А. (Дніпропетровськ). Готував команду – харківський тренер Хаджінов Д. І.</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 xml:space="preserve">Починаючи з 50-х років минулого століття, чудові результати демонстрували українські клуби та збірні країни на всесоюзній та </w:t>
      </w:r>
      <w:r w:rsidRPr="00096B64">
        <w:rPr>
          <w:sz w:val="20"/>
          <w:szCs w:val="20"/>
        </w:rPr>
        <w:lastRenderedPageBreak/>
        <w:t>міжнародній арені. Жіноча команда «Буревісник» (Одеса) в 1961 р. виборола золоті медалі чемпіонату СРСР (Архангельська А., Гольдгубер Ф., Горбачова (Мельниченко) С., Гурєєва Л., Коржова Є., Логвіненко Г., Мишак (Волощук) В., Петрашкевич (Снимщикова) Г., Романова (Задорожня) Н., Шурда (Рассаднікова) Т. Тренер – Горбачов Є. Г.). Срібні медалі чемпіонату СРСР вигравали чоловічі команди: «Спартак» (Київ) – 1951 р., «Буревісник» (Одеса) – 1961 р., «Локомотив» (Київ) – 1969 р., «Зірка» (Ворошиловград) – 1972 р., «Шахтар» (Донецьк) – 1991 р. та жіночі команди: «Іскра» (Ворошиловград) – 1975 р., 1978 р., «Медин» (Одеса) – 1983 р. Бронзовими призерами становились чоловічі команди: «Спартак» (Київ) – 1952 р.,1953 р., «Наука» (Одеса) – 1954 р., «Буревісник» (Одеса) – 1955 р.,1957 р., «Локомотив» (Київ) – 1966 р., 1981 р., «Зірка» (Ворошиловград) – 1976 р., 1979 р., «Локомотив» (Харків) – 1978 р. та жіночі команди: «Буревісник» (Одеса) – 1962 р., 1971 р., «Іскра» (Ворошиловград) – 1973 р., 1974 р, «Сокіл» (Київ) – 1981 р., «Медин» (Одеса) – 1982 р., «Орбіта» (Запоріжжя) – 1984 р. Крім того, чоловіча команда «Шахтар» (Донецьк) у сезоні 1991-1992 рр. Виграла відкритий чемпіонат СНД. Володарями Кубка СРСР серед чоловічих клубів були: тричі «Локомотив» (Київ) – 1973, 1988, 1990 рр. Та ЧГС (Одеса) – 1976 р., серед жіночих клубів – тричі «Медин» (Одеса) – 1974, 1981, 1983 рр., двічі «Орбіта» (Запоріжжя) – 1985, 1988 рр., «Іскра» (Ворошиловград) – 1980 р.</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У 1962 р. жіноча команда «Буревісник» брала участь у самому престижному європейському клубному турнірі – Кубку Європейських чемпіонів. Одержав у фіналі перемогу над одним із кращих клубів Європи –«Славія» (Софія, Болгарія) з рахунком 3:1 та 3:0 одеситки стали володарями Кубка Європейських чемпіонів (Архангельська А., Гольдгубер Ф., Гурєєва Л., Коржова Є., Логвіненко Г., Мишак (Волощук) В., Петрашкевич (Снимщикова) Г., Романова (Задорожня) Н., Чупріна Л., Шурда (Рассаднікова) Т. Тренер – Горбачов Є. Г.).</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Кубок кубків Європейських країн вигравали: чоловіча команда «Зірка» (Ворошиловград) у 1973 р. та жіночі команди: «Іскра» (Ворошиловград) у 1977 р. (Назаренко Є., Горбенко Н., Колесник В., Мелешко В., Максимова Н., Губка Л., Кочерова Н., Гатіна Р., Журба Н., Черкасова Н. Тренер – Чернов В.С.) і «Медин» (Одеса) в 1983 р (Борисова Н., Горбачова Н., Дородних О., Золотарьова М., Кислякова О., Іващенко М., Осадча Л., Петраченко І., Рудовська Л., Соколовська О., Степанок І., Шкурнова О. Тренер – Курильський Ю. І.).</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 xml:space="preserve">Чоловічій клуб «Локомотив» (Харків) у сезоні 2003-2004 рр. виграв Кубок Топ-команд (Пасажин М., Щавинський С., Титаренко В., </w:t>
      </w:r>
      <w:r w:rsidRPr="00096B64">
        <w:rPr>
          <w:sz w:val="20"/>
          <w:szCs w:val="20"/>
        </w:rPr>
        <w:lastRenderedPageBreak/>
        <w:t>Звягінцев С., Шульга С., Киктєв В., Татаринцев В., Кисіль С., Дегтев І., Оніпко А., Філіппов Ю., Адамець А. Головний тренер – Побережченко С. В.). Жіноча команда «Орбіта» (Запоріжжя) в 1990 р. стала володарем Кубка ЄКВ (Європейська конфедерація волейболу).</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 xml:space="preserve">Збірна чоловіча команда УРСР чотири рази (1956, 1967, 1986, 1991 рр.) була переможцем Спартакіади народів СРСР, бронзовими призерами – в 1983 р. </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Чемпіони Спартакіади народів СРСР:</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–1956 р. – Барський М., Гафановіч Г., Горбунов В., Закржевський А., Кравченко В., Ломоносов Б., Мондзолевський Г., Пімєнов М., Савченко Ю., Салін В., Тищенко І., Унгурс Е. Тренер команди – Дюжев О.К.</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 1967 р. – Беляєв В., Іванов В., Лапинський Є, Міхальчук В., Овсянкін М., Поярков Ю., Терещук Б. ,Тищенко А., Шамшур В., Шнюков В. Тренер команди – Барський М. А.</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 1986 р. – Абдрахманов І., Александров О., Бойко В., Бондаренко С., Жеребов С., Ковбасюк І., Лапирьов В., Лапшин Є., Побережченко С., Сидоренко А., Сущинський О., Шадчин О. Тренери – Кравченко В., Веремієнко В.</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 1991 р. – Абдрахманов І.,Грицюта Ю., Гудима В., Ковтун Є., Коровянський Ю., Мироненко С., Пивоваров В., Попов І., Сидоренко А.,Філіппов Ю., Чернега С., Шадчин О. Тренери – Проскуровський А., Поздняков М.</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Жіноча команда УРСР звання чемпіона Спартакіади народів СРСР виграла в 1975 р. (Белоус Т., Іванова Л., Козакова О., Мелешко Л., Назаренко (Кузіна) Є., Ніненко Л., Осадча Л., Ростова Г., Рудовська (Тимофєєва) Л., Стесів Н., Хоменко Г. Тренери – Курильский Ю. І., Коновалов М. Г.), друге місце посіла в 1956 р., трете – в 1967, 1971, 1983, 1986 рр.</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Значного успіху досягла національна збірна жінок незалежної України, яка виборола бронзові медалі на чемпіонаті Європи в 1993 р. (Воливач Ю., Воронкіна О., Дубиніна М., Ільїна Т., Калашнікова Г., Коломієць А., Кравець А., Матешук В., Полякова М., Пухальська І., Сулим С., Троцко Л., тренери – Бузаєв В. М., Курильський Ю. І.).</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Український волейбол виховав цілу плеяду першокласних гравців, які у складі збірних команд СРСР вписали славну сторінку в історію радянського волейболу. Першим представником України у складі збірної СРСР був гравець команди «Спартак» (Київ) М. Пімєнов – чемпіон світу 1949 р, 1952 р., чемпіон Європи 1950 р., 1951 р.</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 xml:space="preserve">Починаючи з 1956 р., до збірних команд СРСР включається все більше вихованців з українських клубів. Так вже у 1956 р. у складі </w:t>
      </w:r>
      <w:r w:rsidRPr="00096B64">
        <w:rPr>
          <w:sz w:val="20"/>
          <w:szCs w:val="20"/>
        </w:rPr>
        <w:lastRenderedPageBreak/>
        <w:t>збірної команди СРСР, що стала бронзовим призером чемпіонату світу, було чотири представника УРСР (Закржевський А., Мондзолевський Г., Тищенко І., Унгурс Е.).</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Особливо варто відмітити виступ наших волейболістів на ХІХ Олімпійських Іграх (1968 р., Мехіко). У складі збірної СРСР, яка стала чемпіоном Олімпійських Ігор, сім золотих нагород вибороли представники українських клубів: Поярков Ю. – капітан команди, Беляєв В., Іванов В., Лапинський Є., Матушевас В., Міхальчук В., Терещук Б. І коли зважати, що у команді були ще два вихованця українських тренерів, два одесита –Мондзолевський Г. та Сибіряков Е., цей рік слід вважати дійсно тріумфальним для українського волейболу.</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У різні роки честь радянського волейболу на міжнародному рівні у складі збірної команди СРСР захищали представники українських команд та вихованці українських тренерів, переможці та призери Олімпійських Ігор, чемпіони світу та Європи: чоловіки – Беляєв В., Венгеровський Ю., Воронков П., Гордієнко О., Дилленбург А., Закржевський А., Запорожець О., Іванов В., Коров’янський Ю., Кривов В., Кузнецов А., Лапинський Є., Лащонов Ф., Люгайло С., Матушевас В., Міхальчук В., Молібога О., Мондзолевський Г., Панченко Ю., Пімєнов М., Поярков Ю., Сибіряков Е., Смугільов О., Сорокалет О., Терещук Б., Унгурс Е., Федяєв С., Фомін Д., Шадчин О.; жінки – Горбенко Н., Горбатюк (Маліночка) І., Гурєєва Л., Іванова (Губка) Л., Козакова О., Мишак (Волощук) В., Назаренко (Кузіна) Є., Осадча Л., Ростова Г., Романова (Задорожня) Н., Рудовська (Тимофєєва) Л.,Соколовська (Ахамінова) О., Черкасова Т., Шкурнова (Позднякова) О.</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На жаль, в останні роки українські клуби та національна збірна команда України втратили свої позиції на міжнародному рівні.</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І однією з об’єктивних обставин є недостатнє фінансування команд та відтік наших кращих гравців у престижні закордонні клуби.</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Разом з тим система підготовки перспективних молодих спортсменів в українських клубах ще і сьогодні зберігає свій високій рівень.</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 xml:space="preserve">У нас є певні успіхи у дитячих і молодіжних командах, які представляють Україну на міжнародних змаганнях. Так, у 2002 р. збірна команда України стала срібним призером Європи серед юніорок (головний тренер Перебійніс В. В., тренер –Єгіазаров Г. Ш., провідний тренер – Бурма Л. Л.), а в 2005 р. збірна команда України виграла золоті медалі чемпіонату Європи серед дівчат (головний тренер –Перебійніс В. В., тренер – Остапенко М. П. І це свідчить про високий </w:t>
      </w:r>
      <w:r w:rsidRPr="00096B64">
        <w:rPr>
          <w:sz w:val="20"/>
          <w:szCs w:val="20"/>
        </w:rPr>
        <w:lastRenderedPageBreak/>
        <w:t>професіоналізм наших тренерів. Тому є підстави вважати, що клубні команди та національна збірна мають можливість для підйому рівня українського волейболу. Але клубні колективі в наступний час самі не зможуть вирішувати цю проблему.</w:t>
      </w:r>
    </w:p>
    <w:p w:rsidR="00815E39" w:rsidRPr="00096B64" w:rsidRDefault="00815E39" w:rsidP="00096B64">
      <w:pPr>
        <w:pStyle w:val="ae"/>
        <w:spacing w:before="0" w:beforeAutospacing="0" w:after="0" w:afterAutospacing="0"/>
        <w:ind w:firstLine="567"/>
        <w:jc w:val="both"/>
        <w:rPr>
          <w:sz w:val="20"/>
          <w:szCs w:val="20"/>
        </w:rPr>
      </w:pPr>
      <w:r w:rsidRPr="00096B64">
        <w:rPr>
          <w:sz w:val="20"/>
          <w:szCs w:val="20"/>
        </w:rPr>
        <w:t>У зв’язку з цим необхідно повернути увагу та об’єднати зусилля державних органів управління освітою та спортом, меценатів, громадськості, клубів, тренерів і спортсменів для негайного вирішення проблем волейболу в Україні. Головне, повернути колишню славу українському волейболу, котрий займав провідні позиції на міжнародній арені та виховав видатних майстрів гри, ім’я яких широко відомі у міжнародному спортивному світі.</w:t>
      </w:r>
    </w:p>
    <w:p w:rsidR="001F5981" w:rsidRPr="00096B64" w:rsidRDefault="001F5981"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Різновиди волейболу. Відомо чимало різновидів класичного волейболу. Перш за все, це пляжний волейбол, включений у програму Олімпійських ігор</w:t>
      </w:r>
      <w:r w:rsidRPr="00096B64">
        <w:rPr>
          <w:rFonts w:ascii="Times New Roman" w:hAnsi="Times New Roman" w:cs="Times New Roman"/>
          <w:color w:val="auto"/>
          <w:sz w:val="20"/>
          <w:szCs w:val="20"/>
          <w:lang w:val="uk-UA"/>
        </w:rPr>
        <w:t>.</w:t>
      </w:r>
    </w:p>
    <w:p w:rsidR="001F5981" w:rsidRPr="00096B64" w:rsidRDefault="001F5981"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Міні-волейбол. Гра для дітей до 14 років. Включена до шкільної програми багатьох країн. З'явився міні-волейбол в 1961 в НДР. У 1972 були офіційно затверджені його правила. Розрізняють два рівні: міні-3 і міні-4. У кожній команді грають три (чотири) гравця плюс </w:t>
      </w:r>
      <w:hyperlink r:id="rId66" w:tooltip="Двоє" w:history="1">
        <w:r w:rsidRPr="00096B64">
          <w:rPr>
            <w:rStyle w:val="ad"/>
            <w:rFonts w:ascii="Times New Roman" w:hAnsi="Times New Roman" w:cs="Times New Roman"/>
            <w:color w:val="auto"/>
            <w:sz w:val="20"/>
            <w:szCs w:val="20"/>
            <w:u w:val="none"/>
          </w:rPr>
          <w:t>двоє</w:t>
        </w:r>
      </w:hyperlink>
      <w:r w:rsidRPr="00096B64">
        <w:rPr>
          <w:rFonts w:ascii="Times New Roman" w:hAnsi="Times New Roman" w:cs="Times New Roman"/>
          <w:color w:val="auto"/>
          <w:sz w:val="20"/>
          <w:szCs w:val="20"/>
        </w:rPr>
        <w:t xml:space="preserve"> запасних. За команду можуть виступати одночасно і </w:t>
      </w:r>
      <w:hyperlink r:id="rId67" w:tooltip="Хлопчики" w:history="1">
        <w:r w:rsidRPr="00096B64">
          <w:rPr>
            <w:rStyle w:val="ad"/>
            <w:rFonts w:ascii="Times New Roman" w:hAnsi="Times New Roman" w:cs="Times New Roman"/>
            <w:color w:val="auto"/>
            <w:sz w:val="20"/>
            <w:szCs w:val="20"/>
            <w:u w:val="none"/>
          </w:rPr>
          <w:t>хлопчики</w:t>
        </w:r>
      </w:hyperlink>
      <w:r w:rsidRPr="00096B64">
        <w:rPr>
          <w:rFonts w:ascii="Times New Roman" w:hAnsi="Times New Roman" w:cs="Times New Roman"/>
          <w:color w:val="auto"/>
          <w:sz w:val="20"/>
          <w:szCs w:val="20"/>
        </w:rPr>
        <w:t xml:space="preserve"> і дівчатка, але їх співвідношення в командах-суперниць повинна бути однаково. Гра проходить на майданчику 6 на 4, 5 (6на6) м, розділеною навпіл сіткою на висоті 2,15 (2,05) м. Вага м'яча: 210-230 грамів, окружність: 61-63 см. Гра в партії йде до 15 очок. За рахунку 14:14 грають до тих пір, поки </w:t>
      </w:r>
      <w:hyperlink r:id="rId68" w:tooltip="Перевал" w:history="1">
        <w:r w:rsidRPr="00096B64">
          <w:rPr>
            <w:rStyle w:val="ad"/>
            <w:rFonts w:ascii="Times New Roman" w:hAnsi="Times New Roman" w:cs="Times New Roman"/>
            <w:color w:val="auto"/>
            <w:sz w:val="20"/>
            <w:szCs w:val="20"/>
            <w:u w:val="none"/>
          </w:rPr>
          <w:t>перевага</w:t>
        </w:r>
      </w:hyperlink>
      <w:r w:rsidRPr="00096B64">
        <w:rPr>
          <w:rFonts w:ascii="Times New Roman" w:hAnsi="Times New Roman" w:cs="Times New Roman"/>
          <w:color w:val="auto"/>
          <w:sz w:val="20"/>
          <w:szCs w:val="20"/>
        </w:rPr>
        <w:t xml:space="preserve"> однієї з команд не складе два очки або поки вона не набере 17 очок. Для перемоги в матчі необхідно виграти дві партії. Нерідко гра в міні-волейболі йде на якийсь час. (У міні-волейболу є гра-антипод: гігантський волейбол. Кількість гравців у команді доходить до ста чоловік, а сам майданчик за розмірами лише вдвічі перевищує звичайну. Грають легким м'ячем у брезентов</w:t>
      </w:r>
      <w:r w:rsidRPr="00096B64">
        <w:rPr>
          <w:rFonts w:ascii="Times New Roman" w:hAnsi="Times New Roman" w:cs="Times New Roman"/>
          <w:color w:val="auto"/>
          <w:sz w:val="20"/>
          <w:szCs w:val="20"/>
          <w:lang w:val="en-US"/>
        </w:rPr>
        <w:t>i</w:t>
      </w:r>
      <w:r w:rsidRPr="00096B64">
        <w:rPr>
          <w:rFonts w:ascii="Times New Roman" w:hAnsi="Times New Roman" w:cs="Times New Roman"/>
          <w:color w:val="auto"/>
          <w:sz w:val="20"/>
          <w:szCs w:val="20"/>
        </w:rPr>
        <w:t xml:space="preserve">й покришці діаметром 80 см , Число ударів не обмежена.) </w:t>
      </w:r>
    </w:p>
    <w:p w:rsidR="001F5981" w:rsidRPr="00096B64" w:rsidRDefault="001F5981"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Піонербол. Основна його технічна відмінність від класичного волейболу в тому, що м'яч у процесі гри береться в руки. Відповідно подача, пас партнеру і </w:t>
      </w:r>
      <w:hyperlink r:id="rId69" w:tooltip="Переклад" w:history="1">
        <w:r w:rsidRPr="00096B64">
          <w:rPr>
            <w:rStyle w:val="ad"/>
            <w:rFonts w:ascii="Times New Roman" w:hAnsi="Times New Roman" w:cs="Times New Roman"/>
            <w:color w:val="auto"/>
            <w:sz w:val="20"/>
            <w:szCs w:val="20"/>
            <w:u w:val="none"/>
          </w:rPr>
          <w:t>перев</w:t>
        </w:r>
        <w:r w:rsidRPr="00096B64">
          <w:rPr>
            <w:rStyle w:val="ad"/>
            <w:rFonts w:ascii="Times New Roman" w:hAnsi="Times New Roman" w:cs="Times New Roman"/>
            <w:color w:val="auto"/>
            <w:sz w:val="20"/>
            <w:szCs w:val="20"/>
            <w:u w:val="none"/>
            <w:lang w:val="en-US"/>
          </w:rPr>
          <w:t>i</w:t>
        </w:r>
        <w:r w:rsidRPr="00096B64">
          <w:rPr>
            <w:rStyle w:val="ad"/>
            <w:rFonts w:ascii="Times New Roman" w:hAnsi="Times New Roman" w:cs="Times New Roman"/>
            <w:color w:val="auto"/>
            <w:sz w:val="20"/>
            <w:szCs w:val="20"/>
            <w:u w:val="none"/>
          </w:rPr>
          <w:t>д</w:t>
        </w:r>
      </w:hyperlink>
      <w:r w:rsidRPr="00096B64">
        <w:rPr>
          <w:rFonts w:ascii="Times New Roman" w:hAnsi="Times New Roman" w:cs="Times New Roman"/>
          <w:color w:val="auto"/>
          <w:sz w:val="20"/>
          <w:szCs w:val="20"/>
        </w:rPr>
        <w:t xml:space="preserve"> м'яча на бік суперника здійснюється не ударом, а кидком. Матч складається з трьох партій, гра в яких ведеться до 15 очок. Виграє команда, яка перемогла у двох партіях. Піонербол включений в програму середніх шкіл з фізпідготовки і є підготовчим етапом в освоєнні азів не тільки волейболу, але й баскетболу. У різних містах Росії проводяться змагання з піонерболу. </w:t>
      </w:r>
    </w:p>
    <w:p w:rsidR="001F5981" w:rsidRPr="00096B64" w:rsidRDefault="001F5981" w:rsidP="00096B64">
      <w:pPr>
        <w:pStyle w:val="ae"/>
        <w:spacing w:before="0" w:beforeAutospacing="0" w:after="0" w:afterAutospacing="0"/>
        <w:ind w:firstLine="567"/>
        <w:jc w:val="both"/>
        <w:rPr>
          <w:sz w:val="20"/>
          <w:szCs w:val="20"/>
        </w:rPr>
      </w:pPr>
    </w:p>
    <w:p w:rsidR="00815E39" w:rsidRPr="00096B64" w:rsidRDefault="00815E39" w:rsidP="00096B64">
      <w:pPr>
        <w:ind w:firstLine="567"/>
        <w:jc w:val="both"/>
        <w:rPr>
          <w:rFonts w:ascii="Times New Roman" w:hAnsi="Times New Roman" w:cs="Times New Roman"/>
          <w:color w:val="auto"/>
          <w:sz w:val="20"/>
          <w:szCs w:val="20"/>
          <w:lang w:val="uk-UA"/>
        </w:rPr>
      </w:pPr>
    </w:p>
    <w:bookmarkEnd w:id="0"/>
    <w:p w:rsidR="00970538" w:rsidRPr="00096B64" w:rsidRDefault="00970538" w:rsidP="00096B64">
      <w:pPr>
        <w:pStyle w:val="14"/>
        <w:shd w:val="clear" w:color="auto" w:fill="auto"/>
        <w:spacing w:line="240" w:lineRule="auto"/>
        <w:ind w:firstLine="567"/>
        <w:rPr>
          <w:sz w:val="20"/>
          <w:szCs w:val="20"/>
          <w:lang w:val="uk-UA"/>
        </w:rPr>
      </w:pPr>
    </w:p>
    <w:p w:rsidR="00A37E94" w:rsidRPr="004C112C" w:rsidRDefault="003614D8" w:rsidP="00004940">
      <w:pPr>
        <w:spacing w:before="60" w:after="40"/>
        <w:jc w:val="center"/>
        <w:rPr>
          <w:rStyle w:val="longtext"/>
          <w:rFonts w:ascii="Arial" w:hAnsi="Arial" w:cs="Arial"/>
          <w:b/>
          <w:color w:val="auto"/>
          <w:sz w:val="20"/>
          <w:szCs w:val="20"/>
          <w:lang w:val="uk-UA"/>
        </w:rPr>
      </w:pPr>
      <w:r w:rsidRPr="004C112C">
        <w:rPr>
          <w:rStyle w:val="longtext"/>
          <w:rFonts w:ascii="Arial" w:hAnsi="Arial" w:cs="Arial"/>
          <w:b/>
          <w:color w:val="auto"/>
          <w:sz w:val="20"/>
          <w:szCs w:val="20"/>
          <w:lang w:val="uk-UA"/>
        </w:rPr>
        <w:lastRenderedPageBreak/>
        <w:t>2.</w:t>
      </w:r>
      <w:r w:rsidR="00004940" w:rsidRPr="004C112C">
        <w:rPr>
          <w:rStyle w:val="longtext"/>
          <w:rFonts w:ascii="Arial" w:hAnsi="Arial" w:cs="Arial"/>
          <w:b/>
          <w:color w:val="auto"/>
          <w:sz w:val="20"/>
          <w:szCs w:val="20"/>
          <w:lang w:val="uk-UA"/>
        </w:rPr>
        <w:t>Сучасні уявлення про гру</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У </w:t>
      </w:r>
      <w:hyperlink r:id="rId70" w:tooltip="Волейбол" w:history="1">
        <w:r w:rsidRPr="00096B64">
          <w:rPr>
            <w:rStyle w:val="ad"/>
            <w:rFonts w:ascii="Times New Roman" w:hAnsi="Times New Roman" w:cs="Times New Roman"/>
            <w:color w:val="auto"/>
            <w:sz w:val="20"/>
            <w:szCs w:val="20"/>
            <w:u w:val="none"/>
          </w:rPr>
          <w:t>волейбол</w:t>
        </w:r>
      </w:hyperlink>
      <w:r w:rsidRPr="00096B64">
        <w:rPr>
          <w:rFonts w:ascii="Times New Roman" w:hAnsi="Times New Roman" w:cs="Times New Roman"/>
          <w:color w:val="auto"/>
          <w:sz w:val="20"/>
          <w:szCs w:val="20"/>
        </w:rPr>
        <w:t xml:space="preserve"> грають на прямокутному майданчику 9</w:t>
      </w:r>
      <w:r w:rsidR="00782144" w:rsidRPr="00096B64">
        <w:rPr>
          <w:rFonts w:ascii="Times New Roman" w:hAnsi="Times New Roman" w:cs="Times New Roman"/>
          <w:color w:val="auto"/>
          <w:sz w:val="20"/>
          <w:szCs w:val="20"/>
          <w:lang w:val="uk-UA"/>
        </w:rPr>
        <w:t xml:space="preserve"> на</w:t>
      </w:r>
      <w:r w:rsidRPr="00096B64">
        <w:rPr>
          <w:rFonts w:ascii="Times New Roman" w:hAnsi="Times New Roman" w:cs="Times New Roman"/>
          <w:color w:val="auto"/>
          <w:sz w:val="20"/>
          <w:szCs w:val="20"/>
        </w:rPr>
        <w:t>18 метрів (з дерев'яним або синтетичним покриттям), розділено</w:t>
      </w:r>
      <w:r w:rsidR="00782144" w:rsidRPr="00096B64">
        <w:rPr>
          <w:rFonts w:ascii="Times New Roman" w:hAnsi="Times New Roman" w:cs="Times New Roman"/>
          <w:color w:val="auto"/>
          <w:sz w:val="20"/>
          <w:szCs w:val="20"/>
          <w:lang w:val="uk-UA"/>
        </w:rPr>
        <w:t>му</w:t>
      </w:r>
      <w:r w:rsidRPr="00096B64">
        <w:rPr>
          <w:rFonts w:ascii="Times New Roman" w:hAnsi="Times New Roman" w:cs="Times New Roman"/>
          <w:color w:val="auto"/>
          <w:sz w:val="20"/>
          <w:szCs w:val="20"/>
        </w:rPr>
        <w:t xml:space="preserve"> навпіл сіткою. Ігров</w:t>
      </w:r>
      <w:r w:rsidR="00782144" w:rsidRPr="00096B64">
        <w:rPr>
          <w:rFonts w:ascii="Times New Roman" w:hAnsi="Times New Roman" w:cs="Times New Roman"/>
          <w:color w:val="auto"/>
          <w:sz w:val="20"/>
          <w:szCs w:val="20"/>
          <w:lang w:val="uk-UA"/>
        </w:rPr>
        <w:t>ий</w:t>
      </w:r>
      <w:r w:rsidRPr="00096B64">
        <w:rPr>
          <w:rFonts w:ascii="Times New Roman" w:hAnsi="Times New Roman" w:cs="Times New Roman"/>
          <w:color w:val="auto"/>
          <w:sz w:val="20"/>
          <w:szCs w:val="20"/>
        </w:rPr>
        <w:t xml:space="preserve"> майданчик оточений так звано</w:t>
      </w:r>
      <w:r w:rsidR="00782144" w:rsidRPr="00096B64">
        <w:rPr>
          <w:rFonts w:ascii="Times New Roman" w:hAnsi="Times New Roman" w:cs="Times New Roman"/>
          <w:color w:val="auto"/>
          <w:sz w:val="20"/>
          <w:szCs w:val="20"/>
          <w:lang w:val="uk-UA"/>
        </w:rPr>
        <w:t>ю</w:t>
      </w:r>
      <w:r w:rsidRPr="00096B64">
        <w:rPr>
          <w:rFonts w:ascii="Times New Roman" w:hAnsi="Times New Roman" w:cs="Times New Roman"/>
          <w:color w:val="auto"/>
          <w:sz w:val="20"/>
          <w:szCs w:val="20"/>
        </w:rPr>
        <w:t xml:space="preserve"> вільно</w:t>
      </w:r>
      <w:r w:rsidR="00782144" w:rsidRPr="00096B64">
        <w:rPr>
          <w:rFonts w:ascii="Times New Roman" w:hAnsi="Times New Roman" w:cs="Times New Roman"/>
          <w:color w:val="auto"/>
          <w:sz w:val="20"/>
          <w:szCs w:val="20"/>
          <w:lang w:val="uk-UA"/>
        </w:rPr>
        <w:t>ю</w:t>
      </w:r>
      <w:r w:rsidRPr="00096B64">
        <w:rPr>
          <w:rFonts w:ascii="Times New Roman" w:hAnsi="Times New Roman" w:cs="Times New Roman"/>
          <w:color w:val="auto"/>
          <w:sz w:val="20"/>
          <w:szCs w:val="20"/>
        </w:rPr>
        <w:t xml:space="preserve">зоною, яка також може бути задіяна в </w:t>
      </w:r>
      <w:hyperlink r:id="rId71" w:tooltip="Процес" w:history="1">
        <w:r w:rsidRPr="00096B64">
          <w:rPr>
            <w:rStyle w:val="ad"/>
            <w:rFonts w:ascii="Times New Roman" w:hAnsi="Times New Roman" w:cs="Times New Roman"/>
            <w:color w:val="auto"/>
            <w:sz w:val="20"/>
            <w:szCs w:val="20"/>
            <w:u w:val="none"/>
          </w:rPr>
          <w:t>процесі</w:t>
        </w:r>
      </w:hyperlink>
      <w:r w:rsidRPr="00096B64">
        <w:rPr>
          <w:rFonts w:ascii="Times New Roman" w:hAnsi="Times New Roman" w:cs="Times New Roman"/>
          <w:color w:val="auto"/>
          <w:sz w:val="20"/>
          <w:szCs w:val="20"/>
        </w:rPr>
        <w:t xml:space="preserve"> гри. Висота вільного простору над ігровим полем повинна становити не менш 12,5 м . Сітка кріпиться на висоті 2,43 м (По верхньому краю) - для чоловічих команд і 2,24 м - </w:t>
      </w:r>
      <w:r w:rsidR="00782144" w:rsidRPr="00096B64">
        <w:rPr>
          <w:rFonts w:ascii="Times New Roman" w:hAnsi="Times New Roman" w:cs="Times New Roman"/>
          <w:color w:val="auto"/>
          <w:sz w:val="20"/>
          <w:szCs w:val="20"/>
          <w:lang w:val="uk-UA"/>
        </w:rPr>
        <w:t>д</w:t>
      </w:r>
      <w:r w:rsidRPr="00096B64">
        <w:rPr>
          <w:rFonts w:ascii="Times New Roman" w:hAnsi="Times New Roman" w:cs="Times New Roman"/>
          <w:color w:val="auto"/>
          <w:sz w:val="20"/>
          <w:szCs w:val="20"/>
        </w:rPr>
        <w:t xml:space="preserve">ля жіночих (передбачені також </w:t>
      </w:r>
      <w:hyperlink r:id="rId72" w:tooltip="Відповідь" w:history="1">
        <w:r w:rsidRPr="00096B64">
          <w:rPr>
            <w:rStyle w:val="ad"/>
            <w:rFonts w:ascii="Times New Roman" w:hAnsi="Times New Roman" w:cs="Times New Roman"/>
            <w:color w:val="auto"/>
            <w:sz w:val="20"/>
            <w:szCs w:val="20"/>
            <w:u w:val="none"/>
          </w:rPr>
          <w:t>відповідні</w:t>
        </w:r>
      </w:hyperlink>
      <w:r w:rsidRPr="00096B64">
        <w:rPr>
          <w:rFonts w:ascii="Times New Roman" w:hAnsi="Times New Roman" w:cs="Times New Roman"/>
          <w:color w:val="auto"/>
          <w:sz w:val="20"/>
          <w:szCs w:val="20"/>
        </w:rPr>
        <w:t xml:space="preserve"> варіанти для трьох дитячо-юнацьких вікових груп). По краях до сітки кріпляться спеціальні антени, що обмежують площину переходу м'яча над сіткою, щоб уникнути суперечок про те, чи пройшов він у межах</w:t>
      </w:r>
      <w:r w:rsidR="00782144" w:rsidRPr="00096B64">
        <w:rPr>
          <w:rFonts w:ascii="Times New Roman" w:hAnsi="Times New Roman" w:cs="Times New Roman"/>
          <w:color w:val="auto"/>
          <w:sz w:val="20"/>
          <w:szCs w:val="20"/>
          <w:lang w:val="uk-UA"/>
        </w:rPr>
        <w:t xml:space="preserve"> або</w:t>
      </w:r>
      <w:r w:rsidRPr="00096B64">
        <w:rPr>
          <w:rFonts w:ascii="Times New Roman" w:hAnsi="Times New Roman" w:cs="Times New Roman"/>
          <w:color w:val="auto"/>
          <w:sz w:val="20"/>
          <w:szCs w:val="20"/>
        </w:rPr>
        <w:t xml:space="preserve"> за межами ігрового простору. </w:t>
      </w:r>
    </w:p>
    <w:p w:rsidR="00A37E94" w:rsidRPr="00096B64" w:rsidRDefault="00A06435" w:rsidP="00096B64">
      <w:pPr>
        <w:ind w:firstLine="567"/>
        <w:jc w:val="both"/>
        <w:rPr>
          <w:rFonts w:ascii="Times New Roman" w:hAnsi="Times New Roman" w:cs="Times New Roman"/>
          <w:color w:val="auto"/>
          <w:sz w:val="20"/>
          <w:szCs w:val="20"/>
          <w:lang w:val="uk-UA"/>
        </w:rPr>
      </w:pPr>
      <w:hyperlink r:id="rId73" w:tooltip="Волейбол" w:history="1">
        <w:r w:rsidR="00A37E94" w:rsidRPr="00096B64">
          <w:rPr>
            <w:rStyle w:val="ad"/>
            <w:rFonts w:ascii="Times New Roman" w:hAnsi="Times New Roman" w:cs="Times New Roman"/>
            <w:color w:val="auto"/>
            <w:sz w:val="20"/>
            <w:szCs w:val="20"/>
            <w:u w:val="none"/>
            <w:lang w:val="uk-UA"/>
          </w:rPr>
          <w:t>Волейбольний</w:t>
        </w:r>
      </w:hyperlink>
      <w:r w:rsidR="00A37E94" w:rsidRPr="00096B64">
        <w:rPr>
          <w:rFonts w:ascii="Times New Roman" w:hAnsi="Times New Roman" w:cs="Times New Roman"/>
          <w:color w:val="auto"/>
          <w:sz w:val="20"/>
          <w:szCs w:val="20"/>
          <w:lang w:val="uk-UA"/>
        </w:rPr>
        <w:t xml:space="preserve"> м'яч являє собою сферичну внутрішню камеру з гуми (або подібного до неї матеріалу) з покриттям з еластичної або синтетичної шкіри. </w:t>
      </w:r>
      <w:hyperlink r:id="rId74" w:tooltip="Маса" w:history="1">
        <w:r w:rsidR="00A37E94" w:rsidRPr="00096B64">
          <w:rPr>
            <w:rStyle w:val="ad"/>
            <w:rFonts w:ascii="Times New Roman" w:hAnsi="Times New Roman" w:cs="Times New Roman"/>
            <w:color w:val="auto"/>
            <w:sz w:val="20"/>
            <w:szCs w:val="20"/>
            <w:u w:val="none"/>
          </w:rPr>
          <w:t>Маса</w:t>
        </w:r>
      </w:hyperlink>
      <w:r w:rsidR="00A37E94" w:rsidRPr="00096B64">
        <w:rPr>
          <w:rFonts w:ascii="Times New Roman" w:hAnsi="Times New Roman" w:cs="Times New Roman"/>
          <w:color w:val="auto"/>
          <w:sz w:val="20"/>
          <w:szCs w:val="20"/>
        </w:rPr>
        <w:t xml:space="preserve"> м'яча - 260-280 грамів, окружність - 65-67 сантиметрів. Довгий час в офіційних змаганнях використовувався білий м'яч. Після ряду експериментів з різними колірними поєднаннями експерти Міжнародної федерації </w:t>
      </w:r>
      <w:hyperlink r:id="rId75" w:tooltip="Волейбол" w:history="1">
        <w:r w:rsidR="00A37E94" w:rsidRPr="00096B64">
          <w:rPr>
            <w:rStyle w:val="ad"/>
            <w:rFonts w:ascii="Times New Roman" w:hAnsi="Times New Roman" w:cs="Times New Roman"/>
            <w:color w:val="auto"/>
            <w:sz w:val="20"/>
            <w:szCs w:val="20"/>
            <w:u w:val="none"/>
          </w:rPr>
          <w:t>волейболу</w:t>
        </w:r>
      </w:hyperlink>
      <w:r w:rsidR="00A37E94" w:rsidRPr="00096B64">
        <w:rPr>
          <w:rFonts w:ascii="Times New Roman" w:hAnsi="Times New Roman" w:cs="Times New Roman"/>
          <w:color w:val="auto"/>
          <w:sz w:val="20"/>
          <w:szCs w:val="20"/>
        </w:rPr>
        <w:t xml:space="preserve"> (ФІВБ) визнали найбільш оптимальн</w:t>
      </w:r>
      <w:r w:rsidR="00782144" w:rsidRPr="00096B64">
        <w:rPr>
          <w:rFonts w:ascii="Times New Roman" w:hAnsi="Times New Roman" w:cs="Times New Roman"/>
          <w:color w:val="auto"/>
          <w:sz w:val="20"/>
          <w:szCs w:val="20"/>
          <w:lang w:val="uk-UA"/>
        </w:rPr>
        <w:t>им</w:t>
      </w:r>
      <w:r w:rsidR="00A37E94" w:rsidRPr="00096B64">
        <w:rPr>
          <w:rFonts w:ascii="Times New Roman" w:hAnsi="Times New Roman" w:cs="Times New Roman"/>
          <w:color w:val="auto"/>
          <w:sz w:val="20"/>
          <w:szCs w:val="20"/>
        </w:rPr>
        <w:t xml:space="preserve"> комбінован</w:t>
      </w:r>
      <w:r w:rsidR="00782144" w:rsidRPr="00096B64">
        <w:rPr>
          <w:rFonts w:ascii="Times New Roman" w:hAnsi="Times New Roman" w:cs="Times New Roman"/>
          <w:color w:val="auto"/>
          <w:sz w:val="20"/>
          <w:szCs w:val="20"/>
          <w:lang w:val="uk-UA"/>
        </w:rPr>
        <w:t>е</w:t>
      </w:r>
      <w:r w:rsidR="00A37E94" w:rsidRPr="00096B64">
        <w:rPr>
          <w:rFonts w:ascii="Times New Roman" w:hAnsi="Times New Roman" w:cs="Times New Roman"/>
          <w:color w:val="auto"/>
          <w:sz w:val="20"/>
          <w:szCs w:val="20"/>
        </w:rPr>
        <w:t xml:space="preserve"> біло-жовто-синє забарвлення м'яча. З кінця 1990-х років на вс</w:t>
      </w:r>
      <w:r w:rsidR="00782144" w:rsidRPr="00096B64">
        <w:rPr>
          <w:rFonts w:ascii="Times New Roman" w:hAnsi="Times New Roman" w:cs="Times New Roman"/>
          <w:color w:val="auto"/>
          <w:sz w:val="20"/>
          <w:szCs w:val="20"/>
          <w:lang w:val="uk-UA"/>
        </w:rPr>
        <w:t>и</w:t>
      </w:r>
      <w:r w:rsidR="00A37E94" w:rsidRPr="00096B64">
        <w:rPr>
          <w:rFonts w:ascii="Times New Roman" w:hAnsi="Times New Roman" w:cs="Times New Roman"/>
          <w:color w:val="auto"/>
          <w:sz w:val="20"/>
          <w:szCs w:val="20"/>
        </w:rPr>
        <w:t>х турнірах, що проводяться під егідою ФІВБ, грають тільки такими м'ячами.</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 Команда може складатися максимум з 12 </w:t>
      </w:r>
      <w:hyperlink r:id="rId76" w:tooltip="Гравці" w:history="1">
        <w:r w:rsidRPr="00096B64">
          <w:rPr>
            <w:rStyle w:val="ad"/>
            <w:rFonts w:ascii="Times New Roman" w:hAnsi="Times New Roman" w:cs="Times New Roman"/>
            <w:color w:val="auto"/>
            <w:sz w:val="20"/>
            <w:szCs w:val="20"/>
            <w:u w:val="none"/>
          </w:rPr>
          <w:t>гравців</w:t>
        </w:r>
      </w:hyperlink>
      <w:r w:rsidRPr="00096B64">
        <w:rPr>
          <w:rFonts w:ascii="Times New Roman" w:hAnsi="Times New Roman" w:cs="Times New Roman"/>
          <w:color w:val="auto"/>
          <w:sz w:val="20"/>
          <w:szCs w:val="20"/>
        </w:rPr>
        <w:t>. На майданчику одночасно виступають шість із них. У кожній партії дозволяється шість замін - і ще шість так званих зворотних замін (</w:t>
      </w:r>
      <w:hyperlink r:id="rId77" w:tooltip="Гравець" w:history="1">
        <w:r w:rsidRPr="00096B64">
          <w:rPr>
            <w:rStyle w:val="ad"/>
            <w:rFonts w:ascii="Times New Roman" w:hAnsi="Times New Roman" w:cs="Times New Roman"/>
            <w:color w:val="auto"/>
            <w:sz w:val="20"/>
            <w:szCs w:val="20"/>
            <w:u w:val="none"/>
          </w:rPr>
          <w:t>гравець</w:t>
        </w:r>
      </w:hyperlink>
      <w:r w:rsidRPr="00096B64">
        <w:rPr>
          <w:rFonts w:ascii="Times New Roman" w:hAnsi="Times New Roman" w:cs="Times New Roman"/>
          <w:color w:val="auto"/>
          <w:sz w:val="20"/>
          <w:szCs w:val="20"/>
        </w:rPr>
        <w:t xml:space="preserve"> початкової розстановки може вийти з гри і знову повернутися на майданчик - але тільки один раз в партії і тільки на позицію </w:t>
      </w:r>
      <w:r w:rsidR="00E33767" w:rsidRPr="00096B64">
        <w:rPr>
          <w:rFonts w:ascii="Times New Roman" w:hAnsi="Times New Roman" w:cs="Times New Roman"/>
          <w:color w:val="auto"/>
          <w:sz w:val="20"/>
          <w:szCs w:val="20"/>
          <w:lang w:val="uk-UA"/>
        </w:rPr>
        <w:t>того  хто</w:t>
      </w:r>
      <w:r w:rsidRPr="00096B64">
        <w:rPr>
          <w:rFonts w:ascii="Times New Roman" w:hAnsi="Times New Roman" w:cs="Times New Roman"/>
          <w:color w:val="auto"/>
          <w:sz w:val="20"/>
          <w:szCs w:val="20"/>
        </w:rPr>
        <w:t xml:space="preserve"> його раніше </w:t>
      </w:r>
      <w:r w:rsidR="00E33767" w:rsidRPr="00096B64">
        <w:rPr>
          <w:rFonts w:ascii="Times New Roman" w:hAnsi="Times New Roman" w:cs="Times New Roman"/>
          <w:color w:val="auto"/>
          <w:sz w:val="20"/>
          <w:szCs w:val="20"/>
          <w:lang w:val="uk-UA"/>
        </w:rPr>
        <w:t>замінив</w:t>
      </w:r>
      <w:r w:rsidRPr="00096B64">
        <w:rPr>
          <w:rFonts w:ascii="Times New Roman" w:hAnsi="Times New Roman" w:cs="Times New Roman"/>
          <w:color w:val="auto"/>
          <w:sz w:val="20"/>
          <w:szCs w:val="20"/>
        </w:rPr>
        <w:t xml:space="preserve">). Одночасно можуть бути замінені один або кілька гравців. У разі якщо ліміт замін вичерпаний, а хтось з гравців на майданчику отримує травму, допускається так звана виняткова заміна. Замінити травмованого гравця може будь-який партнер (крім ліберо).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Матч складається з п'яти партій, а партії - з ігрових епізодів, в кожному з яких розігрується одне очко.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lang w:val="uk-UA"/>
        </w:rPr>
        <w:t>Є</w:t>
      </w:r>
      <w:r w:rsidRPr="00096B64">
        <w:rPr>
          <w:rFonts w:ascii="Times New Roman" w:hAnsi="Times New Roman" w:cs="Times New Roman"/>
          <w:color w:val="auto"/>
          <w:sz w:val="20"/>
          <w:szCs w:val="20"/>
        </w:rPr>
        <w:t>пізод починається з подачі м'яча через сітку. Перша подача в першій і у вирішальній (п'ят</w:t>
      </w:r>
      <w:r w:rsidR="00E33767" w:rsidRPr="00096B64">
        <w:rPr>
          <w:rFonts w:ascii="Times New Roman" w:hAnsi="Times New Roman" w:cs="Times New Roman"/>
          <w:color w:val="auto"/>
          <w:sz w:val="20"/>
          <w:szCs w:val="20"/>
          <w:lang w:val="uk-UA"/>
        </w:rPr>
        <w:t>ій</w:t>
      </w:r>
      <w:r w:rsidRPr="00096B64">
        <w:rPr>
          <w:rFonts w:ascii="Times New Roman" w:hAnsi="Times New Roman" w:cs="Times New Roman"/>
          <w:color w:val="auto"/>
          <w:sz w:val="20"/>
          <w:szCs w:val="20"/>
        </w:rPr>
        <w:t>) партіях виконується командою, що виб</w:t>
      </w:r>
      <w:r w:rsidR="00E33767" w:rsidRPr="00096B64">
        <w:rPr>
          <w:rFonts w:ascii="Times New Roman" w:hAnsi="Times New Roman" w:cs="Times New Roman"/>
          <w:color w:val="auto"/>
          <w:sz w:val="20"/>
          <w:szCs w:val="20"/>
          <w:lang w:val="uk-UA"/>
        </w:rPr>
        <w:t>о</w:t>
      </w:r>
      <w:r w:rsidRPr="00096B64">
        <w:rPr>
          <w:rFonts w:ascii="Times New Roman" w:hAnsi="Times New Roman" w:cs="Times New Roman"/>
          <w:color w:val="auto"/>
          <w:sz w:val="20"/>
          <w:szCs w:val="20"/>
        </w:rPr>
        <w:t>р</w:t>
      </w:r>
      <w:r w:rsidR="00E33767" w:rsidRPr="00096B64">
        <w:rPr>
          <w:rFonts w:ascii="Times New Roman" w:hAnsi="Times New Roman" w:cs="Times New Roman"/>
          <w:color w:val="auto"/>
          <w:sz w:val="20"/>
          <w:szCs w:val="20"/>
          <w:lang w:val="uk-UA"/>
        </w:rPr>
        <w:t>о</w:t>
      </w:r>
      <w:r w:rsidRPr="00096B64">
        <w:rPr>
          <w:rFonts w:ascii="Times New Roman" w:hAnsi="Times New Roman" w:cs="Times New Roman"/>
          <w:color w:val="auto"/>
          <w:sz w:val="20"/>
          <w:szCs w:val="20"/>
        </w:rPr>
        <w:t xml:space="preserve">ла </w:t>
      </w:r>
      <w:hyperlink r:id="rId78" w:tooltip="Право" w:history="1">
        <w:r w:rsidRPr="00096B64">
          <w:rPr>
            <w:rStyle w:val="ad"/>
            <w:rFonts w:ascii="Times New Roman" w:hAnsi="Times New Roman" w:cs="Times New Roman"/>
            <w:color w:val="auto"/>
            <w:sz w:val="20"/>
            <w:szCs w:val="20"/>
            <w:u w:val="none"/>
          </w:rPr>
          <w:t>право</w:t>
        </w:r>
      </w:hyperlink>
      <w:r w:rsidRPr="00096B64">
        <w:rPr>
          <w:rFonts w:ascii="Times New Roman" w:hAnsi="Times New Roman" w:cs="Times New Roman"/>
          <w:color w:val="auto"/>
          <w:sz w:val="20"/>
          <w:szCs w:val="20"/>
        </w:rPr>
        <w:t xml:space="preserve"> на подачу за жеребкуванням. У вс</w:t>
      </w:r>
      <w:r w:rsidR="00E33767" w:rsidRPr="00096B64">
        <w:rPr>
          <w:rFonts w:ascii="Times New Roman" w:hAnsi="Times New Roman" w:cs="Times New Roman"/>
          <w:color w:val="auto"/>
          <w:sz w:val="20"/>
          <w:szCs w:val="20"/>
          <w:lang w:val="uk-UA"/>
        </w:rPr>
        <w:t>и</w:t>
      </w:r>
      <w:r w:rsidRPr="00096B64">
        <w:rPr>
          <w:rFonts w:ascii="Times New Roman" w:hAnsi="Times New Roman" w:cs="Times New Roman"/>
          <w:color w:val="auto"/>
          <w:sz w:val="20"/>
          <w:szCs w:val="20"/>
        </w:rPr>
        <w:t>х інших партіях першою подає команда, яка не подавала першо</w:t>
      </w:r>
      <w:r w:rsidR="00E33767" w:rsidRPr="00096B64">
        <w:rPr>
          <w:rFonts w:ascii="Times New Roman" w:hAnsi="Times New Roman" w:cs="Times New Roman"/>
          <w:color w:val="auto"/>
          <w:sz w:val="20"/>
          <w:szCs w:val="20"/>
          <w:lang w:val="uk-UA"/>
        </w:rPr>
        <w:t>ю</w:t>
      </w:r>
      <w:r w:rsidRPr="00096B64">
        <w:rPr>
          <w:rFonts w:ascii="Times New Roman" w:hAnsi="Times New Roman" w:cs="Times New Roman"/>
          <w:color w:val="auto"/>
          <w:sz w:val="20"/>
          <w:szCs w:val="20"/>
        </w:rPr>
        <w:t xml:space="preserve"> в попередній партії.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Подача проводиться із зони подачі за лицьовою лінією майданчик</w:t>
      </w:r>
      <w:r w:rsidR="00E33767" w:rsidRPr="00096B64">
        <w:rPr>
          <w:rFonts w:ascii="Times New Roman" w:hAnsi="Times New Roman" w:cs="Times New Roman"/>
          <w:color w:val="auto"/>
          <w:sz w:val="20"/>
          <w:szCs w:val="20"/>
          <w:lang w:val="uk-UA"/>
        </w:rPr>
        <w:t>а</w:t>
      </w:r>
      <w:r w:rsidRPr="00096B64">
        <w:rPr>
          <w:rFonts w:ascii="Times New Roman" w:hAnsi="Times New Roman" w:cs="Times New Roman"/>
          <w:color w:val="auto"/>
          <w:sz w:val="20"/>
          <w:szCs w:val="20"/>
        </w:rPr>
        <w:t xml:space="preserve"> ударом по м'ячу </w:t>
      </w:r>
      <w:r w:rsidR="00E33767" w:rsidRPr="00096B64">
        <w:rPr>
          <w:rFonts w:ascii="Times New Roman" w:hAnsi="Times New Roman" w:cs="Times New Roman"/>
          <w:color w:val="auto"/>
          <w:sz w:val="20"/>
          <w:szCs w:val="20"/>
          <w:lang w:val="uk-UA"/>
        </w:rPr>
        <w:t>долонею</w:t>
      </w:r>
      <w:r w:rsidRPr="00096B64">
        <w:rPr>
          <w:rFonts w:ascii="Times New Roman" w:hAnsi="Times New Roman" w:cs="Times New Roman"/>
          <w:color w:val="auto"/>
          <w:sz w:val="20"/>
          <w:szCs w:val="20"/>
        </w:rPr>
        <w:t xml:space="preserve"> або будь-якою частиною руки після </w:t>
      </w:r>
      <w:hyperlink r:id="rId79" w:tooltip="Того" w:history="1">
        <w:r w:rsidRPr="00096B64">
          <w:rPr>
            <w:rStyle w:val="ad"/>
            <w:rFonts w:ascii="Times New Roman" w:hAnsi="Times New Roman" w:cs="Times New Roman"/>
            <w:color w:val="auto"/>
            <w:sz w:val="20"/>
            <w:szCs w:val="20"/>
            <w:u w:val="none"/>
          </w:rPr>
          <w:t>того</w:t>
        </w:r>
      </w:hyperlink>
      <w:r w:rsidRPr="00096B64">
        <w:rPr>
          <w:rFonts w:ascii="Times New Roman" w:hAnsi="Times New Roman" w:cs="Times New Roman"/>
          <w:color w:val="auto"/>
          <w:sz w:val="20"/>
          <w:szCs w:val="20"/>
        </w:rPr>
        <w:t xml:space="preserve">, як м'яч був підкинутий або випущений з руки (рук). </w:t>
      </w:r>
      <w:hyperlink r:id="rId80" w:tooltip="Гравці" w:history="1">
        <w:r w:rsidRPr="00096B64">
          <w:rPr>
            <w:rStyle w:val="ad"/>
            <w:rFonts w:ascii="Times New Roman" w:hAnsi="Times New Roman" w:cs="Times New Roman"/>
            <w:color w:val="auto"/>
            <w:sz w:val="20"/>
            <w:szCs w:val="20"/>
            <w:u w:val="none"/>
          </w:rPr>
          <w:t>Гравці</w:t>
        </w:r>
      </w:hyperlink>
      <w:r w:rsidRPr="00096B64">
        <w:rPr>
          <w:rFonts w:ascii="Times New Roman" w:hAnsi="Times New Roman" w:cs="Times New Roman"/>
          <w:color w:val="auto"/>
          <w:sz w:val="20"/>
          <w:szCs w:val="20"/>
        </w:rPr>
        <w:t xml:space="preserve"> команди, що подає не мають права заважати суперникам - за допомогою індивідуального або групового заслону - бачити пода</w:t>
      </w:r>
      <w:r w:rsidR="00E33767" w:rsidRPr="00096B64">
        <w:rPr>
          <w:rFonts w:ascii="Times New Roman" w:hAnsi="Times New Roman" w:cs="Times New Roman"/>
          <w:color w:val="auto"/>
          <w:sz w:val="20"/>
          <w:szCs w:val="20"/>
          <w:lang w:val="uk-UA"/>
        </w:rPr>
        <w:t>чу</w:t>
      </w:r>
      <w:r w:rsidRPr="00096B64">
        <w:rPr>
          <w:rFonts w:ascii="Times New Roman" w:hAnsi="Times New Roman" w:cs="Times New Roman"/>
          <w:color w:val="auto"/>
          <w:sz w:val="20"/>
          <w:szCs w:val="20"/>
        </w:rPr>
        <w:t xml:space="preserve"> і </w:t>
      </w:r>
      <w:r w:rsidRPr="00096B64">
        <w:rPr>
          <w:rFonts w:ascii="Times New Roman" w:hAnsi="Times New Roman" w:cs="Times New Roman"/>
          <w:color w:val="auto"/>
          <w:sz w:val="20"/>
          <w:szCs w:val="20"/>
        </w:rPr>
        <w:lastRenderedPageBreak/>
        <w:t>тра</w:t>
      </w:r>
      <w:r w:rsidR="00B94819" w:rsidRPr="00096B64">
        <w:rPr>
          <w:rFonts w:ascii="Times New Roman" w:hAnsi="Times New Roman" w:cs="Times New Roman"/>
          <w:color w:val="auto"/>
          <w:sz w:val="20"/>
          <w:szCs w:val="20"/>
          <w:lang w:val="uk-UA"/>
        </w:rPr>
        <w:t>е</w:t>
      </w:r>
      <w:r w:rsidRPr="00096B64">
        <w:rPr>
          <w:rFonts w:ascii="Times New Roman" w:hAnsi="Times New Roman" w:cs="Times New Roman"/>
          <w:color w:val="auto"/>
          <w:sz w:val="20"/>
          <w:szCs w:val="20"/>
        </w:rPr>
        <w:t xml:space="preserve">кторію м'яча. </w:t>
      </w:r>
      <w:hyperlink r:id="rId81" w:tooltip="Гравці" w:history="1">
        <w:r w:rsidRPr="00096B64">
          <w:rPr>
            <w:rStyle w:val="ad"/>
            <w:rFonts w:ascii="Times New Roman" w:hAnsi="Times New Roman" w:cs="Times New Roman"/>
            <w:color w:val="auto"/>
            <w:sz w:val="20"/>
            <w:szCs w:val="20"/>
            <w:u w:val="none"/>
          </w:rPr>
          <w:t>Гравці</w:t>
        </w:r>
      </w:hyperlink>
      <w:r w:rsidRPr="00096B64">
        <w:rPr>
          <w:rFonts w:ascii="Times New Roman" w:hAnsi="Times New Roman" w:cs="Times New Roman"/>
          <w:color w:val="auto"/>
          <w:sz w:val="20"/>
          <w:szCs w:val="20"/>
        </w:rPr>
        <w:t xml:space="preserve"> команди, що приймає, па</w:t>
      </w:r>
      <w:r w:rsidR="00B94819" w:rsidRPr="00096B64">
        <w:rPr>
          <w:rFonts w:ascii="Times New Roman" w:hAnsi="Times New Roman" w:cs="Times New Roman"/>
          <w:color w:val="auto"/>
          <w:sz w:val="20"/>
          <w:szCs w:val="20"/>
          <w:lang w:val="uk-UA"/>
        </w:rPr>
        <w:t>су</w:t>
      </w:r>
      <w:r w:rsidRPr="00096B64">
        <w:rPr>
          <w:rFonts w:ascii="Times New Roman" w:hAnsi="Times New Roman" w:cs="Times New Roman"/>
          <w:color w:val="auto"/>
          <w:sz w:val="20"/>
          <w:szCs w:val="20"/>
        </w:rPr>
        <w:t xml:space="preserve">ючи м'яч один одному, намагаються відправити його назад на сторону команди, що подає, при цьому допускається не більше трьох торкань м'яча (третім ударом він повинен бути відправлений через сітку). Якщо використано більше трьох торкань (блок - не в рахунок), фіксується помилка «чотири удари». Під «ударами» маються на увазі як навмисні, так і ненавмисні зіткнення гравців з м'ячем. Коли два (три) партнера </w:t>
      </w:r>
      <w:r w:rsidR="00B94819" w:rsidRPr="00096B64">
        <w:rPr>
          <w:rFonts w:ascii="Times New Roman" w:hAnsi="Times New Roman" w:cs="Times New Roman"/>
          <w:color w:val="auto"/>
          <w:sz w:val="20"/>
          <w:szCs w:val="20"/>
          <w:lang w:val="uk-UA"/>
        </w:rPr>
        <w:t>торка</w:t>
      </w:r>
      <w:r w:rsidRPr="00096B64">
        <w:rPr>
          <w:rFonts w:ascii="Times New Roman" w:hAnsi="Times New Roman" w:cs="Times New Roman"/>
          <w:color w:val="auto"/>
          <w:sz w:val="20"/>
          <w:szCs w:val="20"/>
        </w:rPr>
        <w:t>ються м'яча одночасно, це зараховується як два (три) удар</w:t>
      </w:r>
      <w:r w:rsidR="00B94819" w:rsidRPr="00096B64">
        <w:rPr>
          <w:rFonts w:ascii="Times New Roman" w:hAnsi="Times New Roman" w:cs="Times New Roman"/>
          <w:color w:val="auto"/>
          <w:sz w:val="20"/>
          <w:szCs w:val="20"/>
          <w:lang w:val="uk-UA"/>
        </w:rPr>
        <w:t>и</w:t>
      </w:r>
      <w:r w:rsidRPr="00096B64">
        <w:rPr>
          <w:rFonts w:ascii="Times New Roman" w:hAnsi="Times New Roman" w:cs="Times New Roman"/>
          <w:color w:val="auto"/>
          <w:sz w:val="20"/>
          <w:szCs w:val="20"/>
        </w:rPr>
        <w:t xml:space="preserve">, виключаючи блокування. Крім того, один і той же гравець не може вдарити по м'ячу двічі підряд. М'яч може </w:t>
      </w:r>
      <w:r w:rsidR="00B94819" w:rsidRPr="00096B64">
        <w:rPr>
          <w:rFonts w:ascii="Times New Roman" w:hAnsi="Times New Roman" w:cs="Times New Roman"/>
          <w:color w:val="auto"/>
          <w:sz w:val="20"/>
          <w:szCs w:val="20"/>
          <w:lang w:val="uk-UA"/>
        </w:rPr>
        <w:t>торка</w:t>
      </w:r>
      <w:r w:rsidRPr="00096B64">
        <w:rPr>
          <w:rFonts w:ascii="Times New Roman" w:hAnsi="Times New Roman" w:cs="Times New Roman"/>
          <w:color w:val="auto"/>
          <w:sz w:val="20"/>
          <w:szCs w:val="20"/>
        </w:rPr>
        <w:t xml:space="preserve">тися сітки при переході через неї.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Команда отримує очко і право на подачу, якщо суперник не зумів відбити м'яч (і той торкнувся підлоги), не перекину</w:t>
      </w:r>
      <w:r w:rsidR="007C1C60">
        <w:rPr>
          <w:rFonts w:ascii="Times New Roman" w:hAnsi="Times New Roman" w:cs="Times New Roman"/>
          <w:color w:val="auto"/>
          <w:sz w:val="20"/>
          <w:szCs w:val="20"/>
          <w:lang w:val="uk-UA"/>
        </w:rPr>
        <w:t>в</w:t>
      </w:r>
      <w:r w:rsidRPr="00096B64">
        <w:rPr>
          <w:rFonts w:ascii="Times New Roman" w:hAnsi="Times New Roman" w:cs="Times New Roman"/>
          <w:color w:val="auto"/>
          <w:sz w:val="20"/>
          <w:szCs w:val="20"/>
        </w:rPr>
        <w:t xml:space="preserve"> м'яч назад через сітку за три торкання або зроби</w:t>
      </w:r>
      <w:r w:rsidR="007C1C60">
        <w:rPr>
          <w:rFonts w:ascii="Times New Roman" w:hAnsi="Times New Roman" w:cs="Times New Roman"/>
          <w:color w:val="auto"/>
          <w:sz w:val="20"/>
          <w:szCs w:val="20"/>
          <w:lang w:val="uk-UA"/>
        </w:rPr>
        <w:t>в</w:t>
      </w:r>
      <w:r w:rsidRPr="00096B64">
        <w:rPr>
          <w:rFonts w:ascii="Times New Roman" w:hAnsi="Times New Roman" w:cs="Times New Roman"/>
          <w:color w:val="auto"/>
          <w:sz w:val="20"/>
          <w:szCs w:val="20"/>
        </w:rPr>
        <w:t xml:space="preserve"> це з порушенням правил. Партію виграє команда, яка першою набрала 25 очок з перевагою мінімум в два очки. За рахунку 24:24 гра триває до </w:t>
      </w:r>
      <w:hyperlink r:id="rId82" w:tooltip="Перевал" w:history="1">
        <w:r w:rsidRPr="00096B64">
          <w:rPr>
            <w:rStyle w:val="ad"/>
            <w:rFonts w:ascii="Times New Roman" w:hAnsi="Times New Roman" w:cs="Times New Roman"/>
            <w:color w:val="auto"/>
            <w:sz w:val="20"/>
            <w:szCs w:val="20"/>
            <w:u w:val="none"/>
          </w:rPr>
          <w:t>переваги</w:t>
        </w:r>
      </w:hyperlink>
      <w:r w:rsidRPr="00096B64">
        <w:rPr>
          <w:rFonts w:ascii="Times New Roman" w:hAnsi="Times New Roman" w:cs="Times New Roman"/>
          <w:color w:val="auto"/>
          <w:sz w:val="20"/>
          <w:szCs w:val="20"/>
        </w:rPr>
        <w:t xml:space="preserve"> у два очки (26:24, 27:25 і т.д.) За рахунку 2:2 грається вирішальна (п'ята) партія - до 15 очок, але різниця в рахунку також повинна становити не менше двох очок. У матчі перемагає команда, яка виграла три партії. Нічиї у </w:t>
      </w:r>
      <w:hyperlink r:id="rId83" w:tooltip="Волейбол" w:history="1">
        <w:r w:rsidRPr="00096B64">
          <w:rPr>
            <w:rStyle w:val="ad"/>
            <w:rFonts w:ascii="Times New Roman" w:hAnsi="Times New Roman" w:cs="Times New Roman"/>
            <w:color w:val="auto"/>
            <w:sz w:val="20"/>
            <w:szCs w:val="20"/>
            <w:u w:val="none"/>
          </w:rPr>
          <w:t>волейболі</w:t>
        </w:r>
      </w:hyperlink>
      <w:r w:rsidRPr="00096B64">
        <w:rPr>
          <w:rFonts w:ascii="Times New Roman" w:hAnsi="Times New Roman" w:cs="Times New Roman"/>
          <w:color w:val="auto"/>
          <w:sz w:val="20"/>
          <w:szCs w:val="20"/>
        </w:rPr>
        <w:t xml:space="preserve"> виключені. </w:t>
      </w:r>
    </w:p>
    <w:p w:rsidR="00A37E94" w:rsidRPr="00096B64" w:rsidRDefault="00A37E94" w:rsidP="00096B64">
      <w:pPr>
        <w:ind w:firstLine="567"/>
        <w:jc w:val="both"/>
        <w:rPr>
          <w:rFonts w:ascii="Times New Roman" w:hAnsi="Times New Roman" w:cs="Times New Roman"/>
          <w:color w:val="auto"/>
          <w:sz w:val="20"/>
          <w:szCs w:val="20"/>
          <w:lang w:val="uk-UA"/>
        </w:rPr>
      </w:pPr>
      <w:r w:rsidRPr="007C1C60">
        <w:rPr>
          <w:rFonts w:ascii="Times New Roman" w:hAnsi="Times New Roman" w:cs="Times New Roman"/>
          <w:color w:val="auto"/>
          <w:sz w:val="20"/>
          <w:szCs w:val="20"/>
          <w:lang w:val="uk-UA"/>
        </w:rPr>
        <w:t xml:space="preserve">Правилами передбачено </w:t>
      </w:r>
      <w:hyperlink r:id="rId84" w:tooltip="Покарання" w:history="1">
        <w:r w:rsidRPr="007C1C60">
          <w:rPr>
            <w:rStyle w:val="ad"/>
            <w:rFonts w:ascii="Times New Roman" w:hAnsi="Times New Roman" w:cs="Times New Roman"/>
            <w:color w:val="auto"/>
            <w:sz w:val="20"/>
            <w:szCs w:val="20"/>
            <w:u w:val="none"/>
            <w:lang w:val="uk-UA"/>
          </w:rPr>
          <w:t>покарання</w:t>
        </w:r>
      </w:hyperlink>
      <w:r w:rsidRPr="007C1C60">
        <w:rPr>
          <w:rFonts w:ascii="Times New Roman" w:hAnsi="Times New Roman" w:cs="Times New Roman"/>
          <w:color w:val="auto"/>
          <w:sz w:val="20"/>
          <w:szCs w:val="20"/>
          <w:lang w:val="uk-UA"/>
        </w:rPr>
        <w:t xml:space="preserve"> за неправильну поведінку гравців по відношенню до офіційних осіб, суперників, партнер</w:t>
      </w:r>
      <w:r w:rsidR="007C1C60" w:rsidRPr="007C1C60">
        <w:rPr>
          <w:rFonts w:ascii="Times New Roman" w:hAnsi="Times New Roman" w:cs="Times New Roman"/>
          <w:color w:val="auto"/>
          <w:sz w:val="20"/>
          <w:szCs w:val="20"/>
          <w:lang w:val="uk-UA"/>
        </w:rPr>
        <w:t>і</w:t>
      </w:r>
      <w:r w:rsidR="007C1C60">
        <w:rPr>
          <w:rFonts w:ascii="Times New Roman" w:hAnsi="Times New Roman" w:cs="Times New Roman"/>
          <w:color w:val="auto"/>
          <w:sz w:val="20"/>
          <w:szCs w:val="20"/>
          <w:lang w:val="uk-UA"/>
        </w:rPr>
        <w:t>в</w:t>
      </w:r>
      <w:r w:rsidRPr="007C1C60">
        <w:rPr>
          <w:rFonts w:ascii="Times New Roman" w:hAnsi="Times New Roman" w:cs="Times New Roman"/>
          <w:color w:val="auto"/>
          <w:sz w:val="20"/>
          <w:szCs w:val="20"/>
          <w:lang w:val="uk-UA"/>
        </w:rPr>
        <w:t xml:space="preserve"> по команді чи глядач</w:t>
      </w:r>
      <w:r w:rsidR="007C1C60">
        <w:rPr>
          <w:rFonts w:ascii="Times New Roman" w:hAnsi="Times New Roman" w:cs="Times New Roman"/>
          <w:color w:val="auto"/>
          <w:sz w:val="20"/>
          <w:szCs w:val="20"/>
          <w:lang w:val="uk-UA"/>
        </w:rPr>
        <w:t>ів</w:t>
      </w:r>
      <w:r w:rsidRPr="007C1C60">
        <w:rPr>
          <w:rFonts w:ascii="Times New Roman" w:hAnsi="Times New Roman" w:cs="Times New Roman"/>
          <w:color w:val="auto"/>
          <w:sz w:val="20"/>
          <w:szCs w:val="20"/>
          <w:lang w:val="uk-UA"/>
        </w:rPr>
        <w:t xml:space="preserve">: попередження, зауваження (команда карається втратою розіграшу), видалення гравця (до кінця партії або </w:t>
      </w:r>
      <w:hyperlink r:id="rId85" w:tooltip="Матчу" w:history="1">
        <w:r w:rsidRPr="007C1C60">
          <w:rPr>
            <w:rStyle w:val="ad"/>
            <w:rFonts w:ascii="Times New Roman" w:hAnsi="Times New Roman" w:cs="Times New Roman"/>
            <w:color w:val="auto"/>
            <w:sz w:val="20"/>
            <w:szCs w:val="20"/>
            <w:u w:val="none"/>
            <w:lang w:val="uk-UA"/>
          </w:rPr>
          <w:t>матчу</w:t>
        </w:r>
      </w:hyperlink>
      <w:r w:rsidRPr="007C1C60">
        <w:rPr>
          <w:rFonts w:ascii="Times New Roman" w:hAnsi="Times New Roman" w:cs="Times New Roman"/>
          <w:color w:val="auto"/>
          <w:sz w:val="20"/>
          <w:szCs w:val="20"/>
          <w:lang w:val="uk-UA"/>
        </w:rPr>
        <w:t xml:space="preserve">), дискваліфікація гравця (до кінця матчу).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Змагання з волейболу проходять за коловою системою або з вибуванням. За більш ніж столітню історію волейболу його правила не раз зазнавали істотних змін. В кінці 20 ст. </w:t>
      </w:r>
      <w:hyperlink r:id="rId86" w:tooltip="Волейбол" w:history="1">
        <w:r w:rsidRPr="00096B64">
          <w:rPr>
            <w:rStyle w:val="ad"/>
            <w:rFonts w:ascii="Times New Roman" w:hAnsi="Times New Roman" w:cs="Times New Roman"/>
            <w:color w:val="auto"/>
            <w:sz w:val="20"/>
            <w:szCs w:val="20"/>
            <w:u w:val="none"/>
          </w:rPr>
          <w:t>волейбольна</w:t>
        </w:r>
      </w:hyperlink>
      <w:r w:rsidRPr="00096B64">
        <w:rPr>
          <w:rFonts w:ascii="Times New Roman" w:hAnsi="Times New Roman" w:cs="Times New Roman"/>
          <w:color w:val="auto"/>
          <w:sz w:val="20"/>
          <w:szCs w:val="20"/>
        </w:rPr>
        <w:t xml:space="preserve"> сіт</w:t>
      </w:r>
      <w:r w:rsidR="007C1C60">
        <w:rPr>
          <w:rFonts w:ascii="Times New Roman" w:hAnsi="Times New Roman" w:cs="Times New Roman"/>
          <w:color w:val="auto"/>
          <w:sz w:val="20"/>
          <w:szCs w:val="20"/>
        </w:rPr>
        <w:t>ка кріпилася на висоті 1,83 м</w:t>
      </w:r>
      <w:r w:rsidR="007C1C60">
        <w:rPr>
          <w:rFonts w:ascii="Times New Roman" w:hAnsi="Times New Roman" w:cs="Times New Roman"/>
          <w:color w:val="auto"/>
          <w:sz w:val="20"/>
          <w:szCs w:val="20"/>
          <w:lang w:val="uk-UA"/>
        </w:rPr>
        <w:t xml:space="preserve">. </w:t>
      </w:r>
      <w:r w:rsidRPr="00096B64">
        <w:rPr>
          <w:rFonts w:ascii="Times New Roman" w:hAnsi="Times New Roman" w:cs="Times New Roman"/>
          <w:color w:val="auto"/>
          <w:sz w:val="20"/>
          <w:szCs w:val="20"/>
        </w:rPr>
        <w:t xml:space="preserve">А розміри майданчика становили 6,75 </w:t>
      </w:r>
      <w:r w:rsidR="007C1C60">
        <w:rPr>
          <w:rFonts w:ascii="Times New Roman" w:hAnsi="Times New Roman" w:cs="Times New Roman"/>
          <w:color w:val="auto"/>
          <w:sz w:val="20"/>
          <w:szCs w:val="20"/>
          <w:lang w:val="uk-UA"/>
        </w:rPr>
        <w:t xml:space="preserve">на </w:t>
      </w:r>
      <w:r w:rsidR="007C1C60">
        <w:rPr>
          <w:rFonts w:ascii="Times New Roman" w:hAnsi="Times New Roman" w:cs="Times New Roman"/>
          <w:color w:val="auto"/>
          <w:sz w:val="20"/>
          <w:szCs w:val="20"/>
        </w:rPr>
        <w:t xml:space="preserve">13, 8 м (пізніше - 7,62 </w:t>
      </w:r>
      <w:r w:rsidR="007C1C60">
        <w:rPr>
          <w:rFonts w:ascii="Times New Roman" w:hAnsi="Times New Roman" w:cs="Times New Roman"/>
          <w:color w:val="auto"/>
          <w:sz w:val="20"/>
          <w:szCs w:val="20"/>
          <w:lang w:val="uk-UA"/>
        </w:rPr>
        <w:t xml:space="preserve">на </w:t>
      </w:r>
      <w:r w:rsidR="007C1C60">
        <w:rPr>
          <w:rFonts w:ascii="Times New Roman" w:hAnsi="Times New Roman" w:cs="Times New Roman"/>
          <w:color w:val="auto"/>
          <w:sz w:val="20"/>
          <w:szCs w:val="20"/>
        </w:rPr>
        <w:t>15,</w:t>
      </w:r>
      <w:r w:rsidRPr="00096B64">
        <w:rPr>
          <w:rFonts w:ascii="Times New Roman" w:hAnsi="Times New Roman" w:cs="Times New Roman"/>
          <w:color w:val="auto"/>
          <w:sz w:val="20"/>
          <w:szCs w:val="20"/>
        </w:rPr>
        <w:t>2 м). Кількість гравців на майданчику не обмежувал</w:t>
      </w:r>
      <w:r w:rsidR="007C1C60">
        <w:rPr>
          <w:rFonts w:ascii="Times New Roman" w:hAnsi="Times New Roman" w:cs="Times New Roman"/>
          <w:color w:val="auto"/>
          <w:sz w:val="20"/>
          <w:szCs w:val="20"/>
          <w:lang w:val="uk-UA"/>
        </w:rPr>
        <w:t>а</w:t>
      </w:r>
      <w:r w:rsidR="007C1C60">
        <w:rPr>
          <w:rFonts w:ascii="Times New Roman" w:hAnsi="Times New Roman" w:cs="Times New Roman"/>
          <w:color w:val="auto"/>
          <w:sz w:val="20"/>
          <w:szCs w:val="20"/>
        </w:rPr>
        <w:t>ся,</w:t>
      </w:r>
      <w:r w:rsidR="007C1C60">
        <w:rPr>
          <w:rFonts w:ascii="Times New Roman" w:hAnsi="Times New Roman" w:cs="Times New Roman"/>
          <w:color w:val="auto"/>
          <w:sz w:val="20"/>
          <w:szCs w:val="20"/>
          <w:lang w:val="uk-UA"/>
        </w:rPr>
        <w:t xml:space="preserve"> </w:t>
      </w:r>
      <w:r w:rsidR="007C1C60">
        <w:rPr>
          <w:rFonts w:ascii="Times New Roman" w:hAnsi="Times New Roman" w:cs="Times New Roman"/>
          <w:color w:val="auto"/>
          <w:sz w:val="20"/>
          <w:szCs w:val="20"/>
        </w:rPr>
        <w:t>так само</w:t>
      </w:r>
      <w:r w:rsidR="007C1C60">
        <w:rPr>
          <w:rFonts w:ascii="Times New Roman" w:hAnsi="Times New Roman" w:cs="Times New Roman"/>
          <w:color w:val="auto"/>
          <w:sz w:val="20"/>
          <w:szCs w:val="20"/>
          <w:lang w:val="uk-UA"/>
        </w:rPr>
        <w:t xml:space="preserve">, </w:t>
      </w:r>
      <w:r w:rsidRPr="00096B64">
        <w:rPr>
          <w:rFonts w:ascii="Times New Roman" w:hAnsi="Times New Roman" w:cs="Times New Roman"/>
          <w:color w:val="auto"/>
          <w:sz w:val="20"/>
          <w:szCs w:val="20"/>
        </w:rPr>
        <w:t xml:space="preserve"> як і максимально допустим</w:t>
      </w:r>
      <w:r w:rsidR="007C1C60">
        <w:rPr>
          <w:rFonts w:ascii="Times New Roman" w:hAnsi="Times New Roman" w:cs="Times New Roman"/>
          <w:color w:val="auto"/>
          <w:sz w:val="20"/>
          <w:szCs w:val="20"/>
          <w:lang w:val="uk-UA"/>
        </w:rPr>
        <w:t>а</w:t>
      </w:r>
      <w:r w:rsidRPr="00096B64">
        <w:rPr>
          <w:rFonts w:ascii="Times New Roman" w:hAnsi="Times New Roman" w:cs="Times New Roman"/>
          <w:color w:val="auto"/>
          <w:sz w:val="20"/>
          <w:szCs w:val="20"/>
        </w:rPr>
        <w:t xml:space="preserve"> кількість ударів по м'ячу. Дозволялося ведення м'яча (тобто багаторазове торкання його одним гравцем) і використання в процесі гри стін залу. О</w:t>
      </w:r>
      <w:r w:rsidR="007C1C60">
        <w:rPr>
          <w:rFonts w:ascii="Times New Roman" w:hAnsi="Times New Roman" w:cs="Times New Roman"/>
          <w:color w:val="auto"/>
          <w:sz w:val="20"/>
          <w:szCs w:val="20"/>
          <w:lang w:val="uk-UA"/>
        </w:rPr>
        <w:t>чки</w:t>
      </w:r>
      <w:r w:rsidRPr="00096B64">
        <w:rPr>
          <w:rFonts w:ascii="Times New Roman" w:hAnsi="Times New Roman" w:cs="Times New Roman"/>
          <w:color w:val="auto"/>
          <w:sz w:val="20"/>
          <w:szCs w:val="20"/>
        </w:rPr>
        <w:t xml:space="preserve"> зараховувалися тільки при своїй подачі, а за першо</w:t>
      </w:r>
      <w:r w:rsidR="000F41CE">
        <w:rPr>
          <w:rFonts w:ascii="Times New Roman" w:hAnsi="Times New Roman" w:cs="Times New Roman"/>
          <w:color w:val="auto"/>
          <w:sz w:val="20"/>
          <w:szCs w:val="20"/>
          <w:lang w:val="uk-UA"/>
        </w:rPr>
        <w:t>ю</w:t>
      </w:r>
      <w:r w:rsidRPr="00096B64">
        <w:rPr>
          <w:rFonts w:ascii="Times New Roman" w:hAnsi="Times New Roman" w:cs="Times New Roman"/>
          <w:color w:val="auto"/>
          <w:sz w:val="20"/>
          <w:szCs w:val="20"/>
        </w:rPr>
        <w:t xml:space="preserve"> невдало</w:t>
      </w:r>
      <w:r w:rsidR="000F41CE">
        <w:rPr>
          <w:rFonts w:ascii="Times New Roman" w:hAnsi="Times New Roman" w:cs="Times New Roman"/>
          <w:color w:val="auto"/>
          <w:sz w:val="20"/>
          <w:szCs w:val="20"/>
          <w:lang w:val="uk-UA"/>
        </w:rPr>
        <w:t>ю</w:t>
      </w:r>
      <w:r w:rsidRPr="00096B64">
        <w:rPr>
          <w:rFonts w:ascii="Times New Roman" w:hAnsi="Times New Roman" w:cs="Times New Roman"/>
          <w:color w:val="auto"/>
          <w:sz w:val="20"/>
          <w:szCs w:val="20"/>
        </w:rPr>
        <w:t xml:space="preserve"> подач</w:t>
      </w:r>
      <w:r w:rsidR="000F41CE">
        <w:rPr>
          <w:rFonts w:ascii="Times New Roman" w:hAnsi="Times New Roman" w:cs="Times New Roman"/>
          <w:color w:val="auto"/>
          <w:sz w:val="20"/>
          <w:szCs w:val="20"/>
          <w:lang w:val="uk-UA"/>
        </w:rPr>
        <w:t xml:space="preserve">ею </w:t>
      </w:r>
      <w:r w:rsidRPr="00096B64">
        <w:rPr>
          <w:rFonts w:ascii="Times New Roman" w:hAnsi="Times New Roman" w:cs="Times New Roman"/>
          <w:color w:val="auto"/>
          <w:sz w:val="20"/>
          <w:szCs w:val="20"/>
        </w:rPr>
        <w:t>дозволявся повтор. Дотик м'ячем сітки розцінюва</w:t>
      </w:r>
      <w:r w:rsidR="000F41CE">
        <w:rPr>
          <w:rFonts w:ascii="Times New Roman" w:hAnsi="Times New Roman" w:cs="Times New Roman"/>
          <w:color w:val="auto"/>
          <w:sz w:val="20"/>
          <w:szCs w:val="20"/>
          <w:lang w:val="uk-UA"/>
        </w:rPr>
        <w:t>в</w:t>
      </w:r>
      <w:r w:rsidRPr="00096B64">
        <w:rPr>
          <w:rFonts w:ascii="Times New Roman" w:hAnsi="Times New Roman" w:cs="Times New Roman"/>
          <w:color w:val="auto"/>
          <w:sz w:val="20"/>
          <w:szCs w:val="20"/>
        </w:rPr>
        <w:t xml:space="preserve">ся як помилка. </w:t>
      </w:r>
      <w:r w:rsidR="00B33FFF">
        <w:rPr>
          <w:rFonts w:ascii="Times New Roman" w:hAnsi="Times New Roman" w:cs="Times New Roman"/>
          <w:color w:val="auto"/>
          <w:sz w:val="20"/>
          <w:szCs w:val="20"/>
          <w:lang w:val="uk-UA"/>
        </w:rPr>
        <w:t>Б</w:t>
      </w:r>
      <w:r w:rsidRPr="00096B64">
        <w:rPr>
          <w:rFonts w:ascii="Times New Roman" w:hAnsi="Times New Roman" w:cs="Times New Roman"/>
          <w:color w:val="auto"/>
          <w:sz w:val="20"/>
          <w:szCs w:val="20"/>
        </w:rPr>
        <w:t>у</w:t>
      </w:r>
      <w:r w:rsidR="00B33FFF">
        <w:rPr>
          <w:rFonts w:ascii="Times New Roman" w:hAnsi="Times New Roman" w:cs="Times New Roman"/>
          <w:color w:val="auto"/>
          <w:sz w:val="20"/>
          <w:szCs w:val="20"/>
          <w:lang w:val="uk-UA"/>
        </w:rPr>
        <w:t>ла</w:t>
      </w:r>
      <w:r w:rsidRPr="00096B64">
        <w:rPr>
          <w:rFonts w:ascii="Times New Roman" w:hAnsi="Times New Roman" w:cs="Times New Roman"/>
          <w:color w:val="auto"/>
          <w:sz w:val="20"/>
          <w:szCs w:val="20"/>
        </w:rPr>
        <w:t xml:space="preserve"> допустим</w:t>
      </w:r>
      <w:r w:rsidR="00B33FFF">
        <w:rPr>
          <w:rFonts w:ascii="Times New Roman" w:hAnsi="Times New Roman" w:cs="Times New Roman"/>
          <w:color w:val="auto"/>
          <w:sz w:val="20"/>
          <w:szCs w:val="20"/>
          <w:lang w:val="uk-UA"/>
        </w:rPr>
        <w:t>а</w:t>
      </w:r>
      <w:r w:rsidRPr="00096B64">
        <w:rPr>
          <w:rFonts w:ascii="Times New Roman" w:hAnsi="Times New Roman" w:cs="Times New Roman"/>
          <w:color w:val="auto"/>
          <w:sz w:val="20"/>
          <w:szCs w:val="20"/>
        </w:rPr>
        <w:t xml:space="preserve"> «роз</w:t>
      </w:r>
      <w:r w:rsidR="00B33FFF">
        <w:rPr>
          <w:rFonts w:ascii="Times New Roman" w:hAnsi="Times New Roman" w:cs="Times New Roman"/>
          <w:color w:val="auto"/>
          <w:sz w:val="20"/>
          <w:szCs w:val="20"/>
          <w:lang w:val="uk-UA"/>
        </w:rPr>
        <w:t>біжність</w:t>
      </w:r>
      <w:r w:rsidRPr="00096B64">
        <w:rPr>
          <w:rFonts w:ascii="Times New Roman" w:hAnsi="Times New Roman" w:cs="Times New Roman"/>
          <w:color w:val="auto"/>
          <w:sz w:val="20"/>
          <w:szCs w:val="20"/>
        </w:rPr>
        <w:t xml:space="preserve">» в параметрах м'яча: </w:t>
      </w:r>
      <w:r w:rsidR="00B33FFF">
        <w:rPr>
          <w:rFonts w:ascii="Times New Roman" w:hAnsi="Times New Roman" w:cs="Times New Roman"/>
          <w:color w:val="auto"/>
          <w:sz w:val="20"/>
          <w:szCs w:val="20"/>
          <w:lang w:val="uk-UA"/>
        </w:rPr>
        <w:t>окружність</w:t>
      </w:r>
      <w:r w:rsidRPr="00096B64">
        <w:rPr>
          <w:rFonts w:ascii="Times New Roman" w:hAnsi="Times New Roman" w:cs="Times New Roman"/>
          <w:color w:val="auto"/>
          <w:sz w:val="20"/>
          <w:szCs w:val="20"/>
        </w:rPr>
        <w:t xml:space="preserve"> - 63,5-68,5 см, а </w:t>
      </w:r>
      <w:hyperlink r:id="rId87" w:tooltip="Маса" w:history="1">
        <w:r w:rsidRPr="00096B64">
          <w:rPr>
            <w:rStyle w:val="ad"/>
            <w:rFonts w:ascii="Times New Roman" w:hAnsi="Times New Roman" w:cs="Times New Roman"/>
            <w:color w:val="auto"/>
            <w:sz w:val="20"/>
            <w:szCs w:val="20"/>
            <w:u w:val="none"/>
          </w:rPr>
          <w:t>маса</w:t>
        </w:r>
      </w:hyperlink>
      <w:r w:rsidRPr="00096B64">
        <w:rPr>
          <w:rFonts w:ascii="Times New Roman" w:hAnsi="Times New Roman" w:cs="Times New Roman"/>
          <w:color w:val="auto"/>
          <w:sz w:val="20"/>
          <w:szCs w:val="20"/>
        </w:rPr>
        <w:t xml:space="preserve"> - 252-336 грамів. З часом число гравців в команді (на майданчику) скоротилася до шести, а число торкань м'яча - до трьох (при цьому допускалося додаткове торкання на блоці).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lastRenderedPageBreak/>
        <w:t xml:space="preserve">Формування сучасних </w:t>
      </w:r>
      <w:hyperlink r:id="rId88" w:tooltip="Волейбол" w:history="1">
        <w:r w:rsidRPr="00096B64">
          <w:rPr>
            <w:rStyle w:val="ad"/>
            <w:rFonts w:ascii="Times New Roman" w:hAnsi="Times New Roman" w:cs="Times New Roman"/>
            <w:color w:val="auto"/>
            <w:sz w:val="20"/>
            <w:szCs w:val="20"/>
            <w:u w:val="none"/>
          </w:rPr>
          <w:t>волейбольних</w:t>
        </w:r>
      </w:hyperlink>
      <w:r w:rsidRPr="00096B64">
        <w:rPr>
          <w:rFonts w:ascii="Times New Roman" w:hAnsi="Times New Roman" w:cs="Times New Roman"/>
          <w:color w:val="auto"/>
          <w:sz w:val="20"/>
          <w:szCs w:val="20"/>
        </w:rPr>
        <w:t xml:space="preserve"> правил відноситься до 1910-1920-х років. Певні розбіжності в правилах у різних </w:t>
      </w:r>
      <w:hyperlink r:id="rId89" w:tooltip="Країна" w:history="1">
        <w:r w:rsidRPr="00096B64">
          <w:rPr>
            <w:rStyle w:val="ad"/>
            <w:rFonts w:ascii="Times New Roman" w:hAnsi="Times New Roman" w:cs="Times New Roman"/>
            <w:color w:val="auto"/>
            <w:sz w:val="20"/>
            <w:szCs w:val="20"/>
            <w:u w:val="none"/>
          </w:rPr>
          <w:t>країнах</w:t>
        </w:r>
      </w:hyperlink>
      <w:r w:rsidRPr="00096B64">
        <w:rPr>
          <w:rFonts w:ascii="Times New Roman" w:hAnsi="Times New Roman" w:cs="Times New Roman"/>
          <w:color w:val="auto"/>
          <w:sz w:val="20"/>
          <w:szCs w:val="20"/>
        </w:rPr>
        <w:t xml:space="preserve"> та регіонах стали однією з причин, по яких </w:t>
      </w:r>
      <w:hyperlink r:id="rId90" w:tooltip="Волейбол" w:history="1">
        <w:r w:rsidRPr="00096B64">
          <w:rPr>
            <w:rStyle w:val="ad"/>
            <w:rFonts w:ascii="Times New Roman" w:hAnsi="Times New Roman" w:cs="Times New Roman"/>
            <w:color w:val="auto"/>
            <w:sz w:val="20"/>
            <w:szCs w:val="20"/>
            <w:u w:val="none"/>
          </w:rPr>
          <w:t>волейбол</w:t>
        </w:r>
      </w:hyperlink>
      <w:r w:rsidRPr="00096B64">
        <w:rPr>
          <w:rFonts w:ascii="Times New Roman" w:hAnsi="Times New Roman" w:cs="Times New Roman"/>
          <w:color w:val="auto"/>
          <w:sz w:val="20"/>
          <w:szCs w:val="20"/>
        </w:rPr>
        <w:t xml:space="preserve"> включили в олімпійську програму лише в кінці 1950-х років. Перші офіційні міжнародні правила були затверджені в 1947 на установчому конгресі ФІВБ. Примітно, що тоді ж у складі федерації була утворена комісія з розробки і вдосконалення правил гри. Поправки вносилися в них неодноразово.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Одне з найбільш </w:t>
      </w:r>
      <w:hyperlink r:id="rId91" w:tooltip="Кардинали" w:history="1">
        <w:r w:rsidRPr="00096B64">
          <w:rPr>
            <w:rStyle w:val="ad"/>
            <w:rFonts w:ascii="Times New Roman" w:hAnsi="Times New Roman" w:cs="Times New Roman"/>
            <w:color w:val="auto"/>
            <w:sz w:val="20"/>
            <w:szCs w:val="20"/>
            <w:u w:val="none"/>
          </w:rPr>
          <w:t>кардинальних</w:t>
        </w:r>
      </w:hyperlink>
      <w:r w:rsidRPr="00096B64">
        <w:rPr>
          <w:rFonts w:ascii="Times New Roman" w:hAnsi="Times New Roman" w:cs="Times New Roman"/>
          <w:color w:val="auto"/>
          <w:sz w:val="20"/>
          <w:szCs w:val="20"/>
        </w:rPr>
        <w:t xml:space="preserve"> змін у правилах відбулося в кінці 20 ст. Пов'язано воно з тим, що </w:t>
      </w:r>
      <w:hyperlink r:id="rId92" w:tooltip="Волейбол" w:history="1">
        <w:r w:rsidRPr="00096B64">
          <w:rPr>
            <w:rStyle w:val="ad"/>
            <w:rFonts w:ascii="Times New Roman" w:hAnsi="Times New Roman" w:cs="Times New Roman"/>
            <w:color w:val="auto"/>
            <w:sz w:val="20"/>
            <w:szCs w:val="20"/>
            <w:u w:val="none"/>
          </w:rPr>
          <w:t>волейбольні</w:t>
        </w:r>
      </w:hyperlink>
      <w:r w:rsidRPr="00096B64">
        <w:rPr>
          <w:rFonts w:ascii="Times New Roman" w:hAnsi="Times New Roman" w:cs="Times New Roman"/>
          <w:color w:val="auto"/>
          <w:sz w:val="20"/>
          <w:szCs w:val="20"/>
        </w:rPr>
        <w:t xml:space="preserve"> матчі нерідко тривали дв</w:t>
      </w:r>
      <w:r w:rsidR="00B33FFF">
        <w:rPr>
          <w:rFonts w:ascii="Times New Roman" w:hAnsi="Times New Roman" w:cs="Times New Roman"/>
          <w:color w:val="auto"/>
          <w:sz w:val="20"/>
          <w:szCs w:val="20"/>
          <w:lang w:val="uk-UA"/>
        </w:rPr>
        <w:t>і</w:t>
      </w:r>
      <w:r w:rsidRPr="00096B64">
        <w:rPr>
          <w:rFonts w:ascii="Times New Roman" w:hAnsi="Times New Roman" w:cs="Times New Roman"/>
          <w:color w:val="auto"/>
          <w:sz w:val="20"/>
          <w:szCs w:val="20"/>
        </w:rPr>
        <w:t>-три години. Нескінченні переходи подач не позначалися на рахунку і помітно затягували час гри: команда заробляла очко тільки при своїй подачі, а при чужій лише відігравала її. Спочатку прийняли правило, згідно з яким вирішальна (п'ята) партія проводилася за прийнятою в тенісі системі тай-брейк: кожен розіграш м'яча - очко (незалежно від того, чия була подача), а рахунок у перших чотирьох партіях обмежувався 17 очками, за рахунку 17: 16 партія вважалася завершеною. (Перш</w:t>
      </w:r>
      <w:r w:rsidR="00B33FFF">
        <w:rPr>
          <w:rFonts w:ascii="Times New Roman" w:hAnsi="Times New Roman" w:cs="Times New Roman"/>
          <w:color w:val="auto"/>
          <w:sz w:val="20"/>
          <w:szCs w:val="20"/>
          <w:lang w:val="uk-UA"/>
        </w:rPr>
        <w:t>і</w:t>
      </w:r>
      <w:r w:rsidRPr="00096B64">
        <w:rPr>
          <w:rFonts w:ascii="Times New Roman" w:hAnsi="Times New Roman" w:cs="Times New Roman"/>
          <w:color w:val="auto"/>
          <w:sz w:val="20"/>
          <w:szCs w:val="20"/>
        </w:rPr>
        <w:t xml:space="preserve"> всі партії гралися до 15 очок або поки розрив в рахунку не складав два очки - 16:14, 17:15 і т.д.)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У 2000 система тай-брейк стала застосовуватися у всіх партіях (перші чотири граються до 25 очок, вирішальна (п'ята) - до 15). Були введені і деякі технічні нововведення. Наприклад, у захисті дозволили грати будь-якою частиною тіла, навіть ногами (</w:t>
      </w:r>
      <w:r w:rsidR="00B33FFF">
        <w:rPr>
          <w:rFonts w:ascii="Times New Roman" w:hAnsi="Times New Roman" w:cs="Times New Roman"/>
          <w:color w:val="auto"/>
          <w:sz w:val="20"/>
          <w:szCs w:val="20"/>
          <w:lang w:val="uk-UA"/>
        </w:rPr>
        <w:t>раніше</w:t>
      </w:r>
      <w:r w:rsidRPr="00096B64">
        <w:rPr>
          <w:rFonts w:ascii="Times New Roman" w:hAnsi="Times New Roman" w:cs="Times New Roman"/>
          <w:color w:val="auto"/>
          <w:sz w:val="20"/>
          <w:szCs w:val="20"/>
        </w:rPr>
        <w:t xml:space="preserve"> допускалася лише гра руками і тілом вище за пояс). Подача зараз виконується з будь-якого місця за майданчиком, а не зі спеціальної зони, як раніше; допускається, якщо при подачі м'яч зачіпає сітку, але перелітає на половину суперників і т.д.</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В даний час ФІВБ розглядає можливість проведення експериментальних міжнародних змагань з лімітом </w:t>
      </w:r>
      <w:r w:rsidR="00D76846">
        <w:rPr>
          <w:rFonts w:ascii="Times New Roman" w:hAnsi="Times New Roman" w:cs="Times New Roman"/>
          <w:color w:val="auto"/>
          <w:sz w:val="20"/>
          <w:szCs w:val="20"/>
          <w:lang w:val="uk-UA"/>
        </w:rPr>
        <w:t>з</w:t>
      </w:r>
      <w:r w:rsidRPr="00096B64">
        <w:rPr>
          <w:rFonts w:ascii="Times New Roman" w:hAnsi="Times New Roman" w:cs="Times New Roman"/>
          <w:color w:val="auto"/>
          <w:sz w:val="20"/>
          <w:szCs w:val="20"/>
        </w:rPr>
        <w:t>рост</w:t>
      </w:r>
      <w:r w:rsidR="00D76846">
        <w:rPr>
          <w:rFonts w:ascii="Times New Roman" w:hAnsi="Times New Roman" w:cs="Times New Roman"/>
          <w:color w:val="auto"/>
          <w:sz w:val="20"/>
          <w:szCs w:val="20"/>
          <w:lang w:val="uk-UA"/>
        </w:rPr>
        <w:t>у</w:t>
      </w:r>
      <w:r w:rsidRPr="00096B64">
        <w:rPr>
          <w:rFonts w:ascii="Times New Roman" w:hAnsi="Times New Roman" w:cs="Times New Roman"/>
          <w:color w:val="auto"/>
          <w:sz w:val="20"/>
          <w:szCs w:val="20"/>
        </w:rPr>
        <w:t xml:space="preserve"> для гравців: 175 см - Для жінок і 185 см - Для чоловіків. </w:t>
      </w:r>
    </w:p>
    <w:p w:rsidR="00A37E94" w:rsidRPr="00096B64" w:rsidRDefault="00A06435" w:rsidP="00096B64">
      <w:pPr>
        <w:ind w:firstLine="567"/>
        <w:jc w:val="both"/>
        <w:rPr>
          <w:rFonts w:ascii="Times New Roman" w:hAnsi="Times New Roman" w:cs="Times New Roman"/>
          <w:color w:val="auto"/>
          <w:sz w:val="20"/>
          <w:szCs w:val="20"/>
          <w:lang w:val="uk-UA"/>
        </w:rPr>
      </w:pPr>
      <w:hyperlink r:id="rId93" w:tooltip="техніка" w:history="1">
        <w:r w:rsidR="00A37E94" w:rsidRPr="00096B64">
          <w:rPr>
            <w:rStyle w:val="ad"/>
            <w:rFonts w:ascii="Times New Roman" w:hAnsi="Times New Roman" w:cs="Times New Roman"/>
            <w:color w:val="auto"/>
            <w:sz w:val="20"/>
            <w:szCs w:val="20"/>
            <w:u w:val="none"/>
          </w:rPr>
          <w:t>Техніка</w:t>
        </w:r>
      </w:hyperlink>
      <w:r w:rsidR="00A37E94" w:rsidRPr="00096B64">
        <w:rPr>
          <w:rFonts w:ascii="Times New Roman" w:hAnsi="Times New Roman" w:cs="Times New Roman"/>
          <w:color w:val="auto"/>
          <w:sz w:val="20"/>
          <w:szCs w:val="20"/>
        </w:rPr>
        <w:t xml:space="preserve"> і тактика у волейболі. Спочатку </w:t>
      </w:r>
      <w:hyperlink r:id="rId94" w:tooltip="Волейбол" w:history="1">
        <w:r w:rsidR="00A37E94" w:rsidRPr="00096B64">
          <w:rPr>
            <w:rStyle w:val="ad"/>
            <w:rFonts w:ascii="Times New Roman" w:hAnsi="Times New Roman" w:cs="Times New Roman"/>
            <w:color w:val="auto"/>
            <w:sz w:val="20"/>
            <w:szCs w:val="20"/>
            <w:u w:val="none"/>
          </w:rPr>
          <w:t>волейбольна</w:t>
        </w:r>
      </w:hyperlink>
      <w:r w:rsidR="00A37E94" w:rsidRPr="00096B64">
        <w:rPr>
          <w:rFonts w:ascii="Times New Roman" w:hAnsi="Times New Roman" w:cs="Times New Roman"/>
          <w:color w:val="auto"/>
          <w:sz w:val="20"/>
          <w:szCs w:val="20"/>
        </w:rPr>
        <w:t xml:space="preserve"> гра багато в чому будувалася на індивідуальній майстерності окремих спортсменів. Але вже на початку 20 ст. закладаються основи командної гри, награються деякі комбінації і ігрові зв'язки.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lang w:val="uk-UA"/>
        </w:rPr>
        <w:t>У другій половині 1920-х років формуються основні технічні елементи гри (подача, пас, атакуючий удар і блок), на основі яких поступово розробляється тактика командних дій, що вимагає взаєморозуміння та зіграності партнерів</w:t>
      </w:r>
      <w:r w:rsidR="00937571">
        <w:rPr>
          <w:rFonts w:ascii="Times New Roman" w:hAnsi="Times New Roman" w:cs="Times New Roman"/>
          <w:color w:val="auto"/>
          <w:sz w:val="20"/>
          <w:szCs w:val="20"/>
          <w:lang w:val="uk-UA"/>
        </w:rPr>
        <w:t xml:space="preserve">. </w:t>
      </w:r>
      <w:r w:rsidRPr="00096B64">
        <w:rPr>
          <w:rFonts w:ascii="Times New Roman" w:hAnsi="Times New Roman" w:cs="Times New Roman"/>
          <w:color w:val="auto"/>
          <w:sz w:val="20"/>
          <w:szCs w:val="20"/>
        </w:rPr>
        <w:t xml:space="preserve">У 1930-і роки з'являються груповий (за участю двох і навіть трьох гравців команди, що обороняється) блок і страховка, нові атакуючі - у тому числі обманні - удари. Чимало нових технічних </w:t>
      </w:r>
      <w:hyperlink r:id="rId95" w:tooltip="Прийому" w:history="1">
        <w:r w:rsidRPr="00096B64">
          <w:rPr>
            <w:rStyle w:val="ad"/>
            <w:rFonts w:ascii="Times New Roman" w:hAnsi="Times New Roman" w:cs="Times New Roman"/>
            <w:color w:val="auto"/>
            <w:sz w:val="20"/>
            <w:szCs w:val="20"/>
            <w:u w:val="none"/>
          </w:rPr>
          <w:t>прийомів</w:t>
        </w:r>
      </w:hyperlink>
      <w:r w:rsidRPr="00096B64">
        <w:rPr>
          <w:rFonts w:ascii="Times New Roman" w:hAnsi="Times New Roman" w:cs="Times New Roman"/>
          <w:color w:val="auto"/>
          <w:sz w:val="20"/>
          <w:szCs w:val="20"/>
        </w:rPr>
        <w:t xml:space="preserve"> з'явилося у волейболі після </w:t>
      </w:r>
      <w:r w:rsidRPr="00096B64">
        <w:rPr>
          <w:rFonts w:ascii="Times New Roman" w:hAnsi="Times New Roman" w:cs="Times New Roman"/>
          <w:color w:val="auto"/>
          <w:sz w:val="20"/>
          <w:szCs w:val="20"/>
        </w:rPr>
        <w:lastRenderedPageBreak/>
        <w:t xml:space="preserve">Другої світової війни. Так, в 1960-і роки </w:t>
      </w:r>
      <w:hyperlink r:id="rId96" w:tooltip="Волейбол" w:history="1">
        <w:r w:rsidRPr="00096B64">
          <w:rPr>
            <w:rStyle w:val="ad"/>
            <w:rFonts w:ascii="Times New Roman" w:hAnsi="Times New Roman" w:cs="Times New Roman"/>
            <w:color w:val="auto"/>
            <w:sz w:val="20"/>
            <w:szCs w:val="20"/>
            <w:u w:val="none"/>
          </w:rPr>
          <w:t>волейболісти</w:t>
        </w:r>
      </w:hyperlink>
      <w:r w:rsidRPr="00096B64">
        <w:rPr>
          <w:rFonts w:ascii="Times New Roman" w:hAnsi="Times New Roman" w:cs="Times New Roman"/>
          <w:color w:val="auto"/>
          <w:sz w:val="20"/>
          <w:szCs w:val="20"/>
        </w:rPr>
        <w:t xml:space="preserve"> освоїли, </w:t>
      </w:r>
      <w:r w:rsidR="00937571">
        <w:rPr>
          <w:rFonts w:ascii="Times New Roman" w:hAnsi="Times New Roman" w:cs="Times New Roman"/>
          <w:color w:val="auto"/>
          <w:sz w:val="20"/>
          <w:szCs w:val="20"/>
          <w:lang w:val="uk-UA"/>
        </w:rPr>
        <w:t>окрім</w:t>
      </w:r>
      <w:r w:rsidRPr="00096B64">
        <w:rPr>
          <w:rFonts w:ascii="Times New Roman" w:hAnsi="Times New Roman" w:cs="Times New Roman"/>
          <w:color w:val="auto"/>
          <w:sz w:val="20"/>
          <w:szCs w:val="20"/>
        </w:rPr>
        <w:t xml:space="preserve"> іншого, прийом м'яча в падінні і з перекатом і блок з перенесенням рук на бік суперника, а в 1980-ті - подачу м'яча в стрибку. </w:t>
      </w:r>
    </w:p>
    <w:p w:rsidR="00A37E94" w:rsidRPr="00096B64" w:rsidRDefault="00A06435" w:rsidP="00096B64">
      <w:pPr>
        <w:ind w:firstLine="567"/>
        <w:jc w:val="both"/>
        <w:rPr>
          <w:rFonts w:ascii="Times New Roman" w:hAnsi="Times New Roman" w:cs="Times New Roman"/>
          <w:color w:val="auto"/>
          <w:sz w:val="20"/>
          <w:szCs w:val="20"/>
          <w:lang w:val="uk-UA"/>
        </w:rPr>
      </w:pPr>
      <w:hyperlink r:id="rId97" w:tooltip="Сучасник" w:history="1">
        <w:r w:rsidR="00A37E94" w:rsidRPr="00096B64">
          <w:rPr>
            <w:rStyle w:val="ad"/>
            <w:rFonts w:ascii="Times New Roman" w:hAnsi="Times New Roman" w:cs="Times New Roman"/>
            <w:color w:val="auto"/>
            <w:sz w:val="20"/>
            <w:szCs w:val="20"/>
            <w:u w:val="none"/>
          </w:rPr>
          <w:t>Сучасний</w:t>
        </w:r>
      </w:hyperlink>
      <w:r w:rsidR="00A37E94" w:rsidRPr="00096B64">
        <w:rPr>
          <w:rFonts w:ascii="Times New Roman" w:hAnsi="Times New Roman" w:cs="Times New Roman"/>
          <w:color w:val="auto"/>
          <w:sz w:val="20"/>
          <w:szCs w:val="20"/>
        </w:rPr>
        <w:t xml:space="preserve"> </w:t>
      </w:r>
      <w:hyperlink r:id="rId98" w:tooltip="Волейбол" w:history="1">
        <w:r w:rsidR="00A37E94" w:rsidRPr="00096B64">
          <w:rPr>
            <w:rStyle w:val="ad"/>
            <w:rFonts w:ascii="Times New Roman" w:hAnsi="Times New Roman" w:cs="Times New Roman"/>
            <w:color w:val="auto"/>
            <w:sz w:val="20"/>
            <w:szCs w:val="20"/>
            <w:u w:val="none"/>
          </w:rPr>
          <w:t>волейбол</w:t>
        </w:r>
      </w:hyperlink>
      <w:r w:rsidR="00A37E94" w:rsidRPr="00096B64">
        <w:rPr>
          <w:rFonts w:ascii="Times New Roman" w:hAnsi="Times New Roman" w:cs="Times New Roman"/>
          <w:color w:val="auto"/>
          <w:sz w:val="20"/>
          <w:szCs w:val="20"/>
        </w:rPr>
        <w:t xml:space="preserve"> - це гра високих швидкостей і великих висот. Атакуючий удар нерідко здійснюється з висоти, що помітно перевищує висоту баскетбольного </w:t>
      </w:r>
      <w:hyperlink r:id="rId99" w:tooltip="Кільця" w:history="1">
        <w:r w:rsidR="00A37E94" w:rsidRPr="00096B64">
          <w:rPr>
            <w:rStyle w:val="ad"/>
            <w:rFonts w:ascii="Times New Roman" w:hAnsi="Times New Roman" w:cs="Times New Roman"/>
            <w:color w:val="auto"/>
            <w:sz w:val="20"/>
            <w:szCs w:val="20"/>
            <w:u w:val="none"/>
          </w:rPr>
          <w:t>кільця</w:t>
        </w:r>
      </w:hyperlink>
      <w:r w:rsidR="00A37E94" w:rsidRPr="00096B64">
        <w:rPr>
          <w:rFonts w:ascii="Times New Roman" w:hAnsi="Times New Roman" w:cs="Times New Roman"/>
          <w:color w:val="auto"/>
          <w:sz w:val="20"/>
          <w:szCs w:val="20"/>
        </w:rPr>
        <w:t xml:space="preserve"> (порядку 3,5 і більше метрів), і досягає «цілі» за лічені частки секунди.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Волейбольний майданчик з кожного боку умовно розділен</w:t>
      </w:r>
      <w:r w:rsidR="00937571">
        <w:rPr>
          <w:rFonts w:ascii="Times New Roman" w:hAnsi="Times New Roman" w:cs="Times New Roman"/>
          <w:color w:val="auto"/>
          <w:sz w:val="20"/>
          <w:szCs w:val="20"/>
          <w:lang w:val="uk-UA"/>
        </w:rPr>
        <w:t>ий</w:t>
      </w:r>
      <w:r w:rsidRPr="00096B64">
        <w:rPr>
          <w:rFonts w:ascii="Times New Roman" w:hAnsi="Times New Roman" w:cs="Times New Roman"/>
          <w:color w:val="auto"/>
          <w:sz w:val="20"/>
          <w:szCs w:val="20"/>
        </w:rPr>
        <w:t xml:space="preserve"> на шість зон: три під сіткою (передня лінія) і три ззаду, в трьох метрах від сітки (задня лінія). Три </w:t>
      </w:r>
      <w:hyperlink r:id="rId100" w:tooltip="Гравці" w:history="1">
        <w:r w:rsidRPr="00096B64">
          <w:rPr>
            <w:rStyle w:val="ad"/>
            <w:rFonts w:ascii="Times New Roman" w:hAnsi="Times New Roman" w:cs="Times New Roman"/>
            <w:color w:val="auto"/>
            <w:sz w:val="20"/>
            <w:szCs w:val="20"/>
            <w:u w:val="none"/>
          </w:rPr>
          <w:t>гравці</w:t>
        </w:r>
      </w:hyperlink>
      <w:r w:rsidRPr="00096B64">
        <w:rPr>
          <w:rFonts w:ascii="Times New Roman" w:hAnsi="Times New Roman" w:cs="Times New Roman"/>
          <w:color w:val="auto"/>
          <w:sz w:val="20"/>
          <w:szCs w:val="20"/>
        </w:rPr>
        <w:t xml:space="preserve"> передньої лінії займають позиції (зліва направо) 4, 3 і 2, а гравці задньої лінії, </w:t>
      </w:r>
      <w:hyperlink r:id="rId101" w:tooltip="Відповідь" w:history="1">
        <w:r w:rsidRPr="00096B64">
          <w:rPr>
            <w:rStyle w:val="ad"/>
            <w:rFonts w:ascii="Times New Roman" w:hAnsi="Times New Roman" w:cs="Times New Roman"/>
            <w:color w:val="auto"/>
            <w:sz w:val="20"/>
            <w:szCs w:val="20"/>
            <w:u w:val="none"/>
          </w:rPr>
          <w:t>відповідно</w:t>
        </w:r>
      </w:hyperlink>
      <w:r w:rsidR="00A160FE">
        <w:rPr>
          <w:rFonts w:ascii="Times New Roman" w:hAnsi="Times New Roman" w:cs="Times New Roman"/>
          <w:color w:val="auto"/>
          <w:sz w:val="20"/>
          <w:szCs w:val="20"/>
        </w:rPr>
        <w:t xml:space="preserve">, 5, 6 і </w:t>
      </w:r>
      <w:r w:rsidR="00A160FE">
        <w:rPr>
          <w:rFonts w:ascii="Times New Roman" w:hAnsi="Times New Roman" w:cs="Times New Roman"/>
          <w:color w:val="auto"/>
          <w:sz w:val="20"/>
          <w:szCs w:val="20"/>
          <w:lang w:val="uk-UA"/>
        </w:rPr>
        <w:t>1.</w:t>
      </w:r>
      <w:r w:rsidRPr="00096B64">
        <w:rPr>
          <w:rFonts w:ascii="Times New Roman" w:hAnsi="Times New Roman" w:cs="Times New Roman"/>
          <w:color w:val="auto"/>
          <w:sz w:val="20"/>
          <w:szCs w:val="20"/>
        </w:rPr>
        <w:t xml:space="preserve"> Початкова розстановка визначає порядок подальшого переходу гравців на майданчику: подавальний переходить на позицію 6, потім - 5 і т.д. Цей порядок зберігається протягом всієї партії. Перед початком кожної партії тренер представляє початкову розстановку своєї команди у спеціальній картці розташування. У момент удару по м'ячу пода</w:t>
      </w:r>
      <w:r w:rsidR="00A160FE">
        <w:rPr>
          <w:rFonts w:ascii="Times New Roman" w:hAnsi="Times New Roman" w:cs="Times New Roman"/>
          <w:color w:val="auto"/>
          <w:sz w:val="20"/>
          <w:szCs w:val="20"/>
          <w:lang w:val="uk-UA"/>
        </w:rPr>
        <w:t>ючого</w:t>
      </w:r>
      <w:r w:rsidRPr="00096B64">
        <w:rPr>
          <w:rFonts w:ascii="Times New Roman" w:hAnsi="Times New Roman" w:cs="Times New Roman"/>
          <w:color w:val="auto"/>
          <w:sz w:val="20"/>
          <w:szCs w:val="20"/>
        </w:rPr>
        <w:t xml:space="preserve"> гравці обох команд повинні знаходитися в межах свого майданчика в порядку переходу, за винятком пода</w:t>
      </w:r>
      <w:r w:rsidR="00A160FE">
        <w:rPr>
          <w:rFonts w:ascii="Times New Roman" w:hAnsi="Times New Roman" w:cs="Times New Roman"/>
          <w:color w:val="auto"/>
          <w:sz w:val="20"/>
          <w:szCs w:val="20"/>
          <w:lang w:val="uk-UA"/>
        </w:rPr>
        <w:t>ючого</w:t>
      </w:r>
      <w:r w:rsidRPr="00096B64">
        <w:rPr>
          <w:rFonts w:ascii="Times New Roman" w:hAnsi="Times New Roman" w:cs="Times New Roman"/>
          <w:color w:val="auto"/>
          <w:sz w:val="20"/>
          <w:szCs w:val="20"/>
        </w:rPr>
        <w:t>. Якщо команда виграє очко при чужій подачі</w:t>
      </w:r>
      <w:r w:rsidR="00A160FE">
        <w:rPr>
          <w:rFonts w:ascii="Times New Roman" w:hAnsi="Times New Roman" w:cs="Times New Roman"/>
          <w:color w:val="auto"/>
          <w:sz w:val="20"/>
          <w:szCs w:val="20"/>
        </w:rPr>
        <w:t>, то перед своєю подачею гравці</w:t>
      </w:r>
      <w:r w:rsidRPr="00096B64">
        <w:rPr>
          <w:rFonts w:ascii="Times New Roman" w:hAnsi="Times New Roman" w:cs="Times New Roman"/>
          <w:color w:val="auto"/>
          <w:sz w:val="20"/>
          <w:szCs w:val="20"/>
        </w:rPr>
        <w:t xml:space="preserve">, рухаючись за </w:t>
      </w:r>
      <w:hyperlink r:id="rId102" w:tooltip="Годинники" w:history="1">
        <w:r w:rsidRPr="00096B64">
          <w:rPr>
            <w:rStyle w:val="ad"/>
            <w:rFonts w:ascii="Times New Roman" w:hAnsi="Times New Roman" w:cs="Times New Roman"/>
            <w:color w:val="auto"/>
            <w:sz w:val="20"/>
            <w:szCs w:val="20"/>
            <w:u w:val="none"/>
          </w:rPr>
          <w:t>годинниковою</w:t>
        </w:r>
      </w:hyperlink>
      <w:r w:rsidRPr="00096B64">
        <w:rPr>
          <w:rFonts w:ascii="Times New Roman" w:hAnsi="Times New Roman" w:cs="Times New Roman"/>
          <w:color w:val="auto"/>
          <w:sz w:val="20"/>
          <w:szCs w:val="20"/>
        </w:rPr>
        <w:t xml:space="preserve"> стрілкою, переходять в інші зони. Певні «позиційні обмеження» зберігаються і в процесі гри. Гравці задньої лінії не можуть </w:t>
      </w:r>
      <w:hyperlink r:id="rId103" w:tooltip="Брати" w:history="1">
        <w:r w:rsidRPr="00096B64">
          <w:rPr>
            <w:rStyle w:val="ad"/>
            <w:rFonts w:ascii="Times New Roman" w:hAnsi="Times New Roman" w:cs="Times New Roman"/>
            <w:color w:val="auto"/>
            <w:sz w:val="20"/>
            <w:szCs w:val="20"/>
            <w:u w:val="none"/>
          </w:rPr>
          <w:t>брати</w:t>
        </w:r>
      </w:hyperlink>
      <w:r w:rsidRPr="00096B64">
        <w:rPr>
          <w:rFonts w:ascii="Times New Roman" w:hAnsi="Times New Roman" w:cs="Times New Roman"/>
          <w:color w:val="auto"/>
          <w:sz w:val="20"/>
          <w:szCs w:val="20"/>
        </w:rPr>
        <w:t xml:space="preserve"> участь у блоці, а також завершувати атакуючий удар з передньої зони, якщо м'яч у момент торкання знаходиться вище верхнього краю сітки.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У сучасному волейболі розрізняють п'ять основних амплуа гравців: сполучний, діагональний нападник, центральний блокуючий, доігровщік і ліберо.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Сполучний (або пасую</w:t>
      </w:r>
      <w:r w:rsidR="00A160FE">
        <w:rPr>
          <w:rFonts w:ascii="Times New Roman" w:hAnsi="Times New Roman" w:cs="Times New Roman"/>
          <w:color w:val="auto"/>
          <w:sz w:val="20"/>
          <w:szCs w:val="20"/>
          <w:lang w:val="uk-UA"/>
        </w:rPr>
        <w:t>чи</w:t>
      </w:r>
      <w:r w:rsidRPr="00096B64">
        <w:rPr>
          <w:rFonts w:ascii="Times New Roman" w:hAnsi="Times New Roman" w:cs="Times New Roman"/>
          <w:color w:val="auto"/>
          <w:sz w:val="20"/>
          <w:szCs w:val="20"/>
        </w:rPr>
        <w:t xml:space="preserve">й) визначає «тактичний малюнок» гри своєї команди. </w:t>
      </w:r>
      <w:hyperlink r:id="rId104" w:tooltip="Саме" w:history="1">
        <w:r w:rsidRPr="00096B64">
          <w:rPr>
            <w:rStyle w:val="ad"/>
            <w:rFonts w:ascii="Times New Roman" w:hAnsi="Times New Roman" w:cs="Times New Roman"/>
            <w:color w:val="auto"/>
            <w:sz w:val="20"/>
            <w:szCs w:val="20"/>
            <w:u w:val="none"/>
          </w:rPr>
          <w:t>Саме</w:t>
        </w:r>
      </w:hyperlink>
      <w:r w:rsidRPr="00096B64">
        <w:rPr>
          <w:rFonts w:ascii="Times New Roman" w:hAnsi="Times New Roman" w:cs="Times New Roman"/>
          <w:color w:val="auto"/>
          <w:sz w:val="20"/>
          <w:szCs w:val="20"/>
        </w:rPr>
        <w:t xml:space="preserve"> він у більшості випадків виконує передачу м'яча нападаючому для завершального удару (виключення - ситуації, коли сполучний опиняється в ролі прийма</w:t>
      </w:r>
      <w:r w:rsidR="00A160FE">
        <w:rPr>
          <w:rFonts w:ascii="Times New Roman" w:hAnsi="Times New Roman" w:cs="Times New Roman"/>
          <w:color w:val="auto"/>
          <w:sz w:val="20"/>
          <w:szCs w:val="20"/>
          <w:lang w:val="uk-UA"/>
        </w:rPr>
        <w:t>ючого</w:t>
      </w:r>
      <w:r w:rsidRPr="00096B64">
        <w:rPr>
          <w:rFonts w:ascii="Times New Roman" w:hAnsi="Times New Roman" w:cs="Times New Roman"/>
          <w:color w:val="auto"/>
          <w:sz w:val="20"/>
          <w:szCs w:val="20"/>
        </w:rPr>
        <w:t xml:space="preserve">). Від його дій багато в чому залежить успіх у боротьбі з блокуючими команди-суперника. Сполучний визначає слабкі місця у ворожій обороні (наприклад, невисокий гравець на передній лінії або не дуже кмітливий центральний блокуючий) і виводить атакуючого на найбільш вигідну позицію. Сполучний - мозковий центр команди і її лідер. </w:t>
      </w:r>
    </w:p>
    <w:p w:rsidR="00A37E94" w:rsidRPr="00096B64" w:rsidRDefault="00A37E94" w:rsidP="00096B64">
      <w:pPr>
        <w:ind w:firstLine="567"/>
        <w:jc w:val="both"/>
        <w:rPr>
          <w:rFonts w:ascii="Times New Roman" w:hAnsi="Times New Roman" w:cs="Times New Roman"/>
          <w:color w:val="auto"/>
          <w:sz w:val="20"/>
          <w:szCs w:val="20"/>
          <w:lang w:val="uk-UA"/>
        </w:rPr>
      </w:pPr>
      <w:r w:rsidRPr="00070C8C">
        <w:rPr>
          <w:rFonts w:ascii="Times New Roman" w:hAnsi="Times New Roman" w:cs="Times New Roman"/>
          <w:color w:val="auto"/>
          <w:sz w:val="20"/>
          <w:szCs w:val="20"/>
          <w:lang w:val="uk-UA"/>
        </w:rPr>
        <w:t>У ролі діагонального (або універсального) нападаючого виступають найпотужніші та стриб</w:t>
      </w:r>
      <w:r w:rsidR="00070C8C">
        <w:rPr>
          <w:rFonts w:ascii="Times New Roman" w:hAnsi="Times New Roman" w:cs="Times New Roman"/>
          <w:color w:val="auto"/>
          <w:sz w:val="20"/>
          <w:szCs w:val="20"/>
          <w:lang w:val="uk-UA"/>
        </w:rPr>
        <w:t>у</w:t>
      </w:r>
      <w:r w:rsidRPr="00070C8C">
        <w:rPr>
          <w:rFonts w:ascii="Times New Roman" w:hAnsi="Times New Roman" w:cs="Times New Roman"/>
          <w:color w:val="auto"/>
          <w:sz w:val="20"/>
          <w:szCs w:val="20"/>
          <w:lang w:val="uk-UA"/>
        </w:rPr>
        <w:t>чи</w:t>
      </w:r>
      <w:r w:rsidR="00070C8C">
        <w:rPr>
          <w:rFonts w:ascii="Times New Roman" w:hAnsi="Times New Roman" w:cs="Times New Roman"/>
          <w:color w:val="auto"/>
          <w:sz w:val="20"/>
          <w:szCs w:val="20"/>
          <w:lang w:val="uk-UA"/>
        </w:rPr>
        <w:t>ші</w:t>
      </w:r>
      <w:r w:rsidRPr="00070C8C">
        <w:rPr>
          <w:rFonts w:ascii="Times New Roman" w:hAnsi="Times New Roman" w:cs="Times New Roman"/>
          <w:color w:val="auto"/>
          <w:sz w:val="20"/>
          <w:szCs w:val="20"/>
          <w:lang w:val="uk-UA"/>
        </w:rPr>
        <w:t xml:space="preserve"> гравці команди, оскільки вони атакують в основному із задньої лінії. </w:t>
      </w:r>
      <w:hyperlink r:id="rId105" w:tooltip="Саме" w:history="1">
        <w:r w:rsidRPr="00070C8C">
          <w:rPr>
            <w:rStyle w:val="ad"/>
            <w:rFonts w:ascii="Times New Roman" w:hAnsi="Times New Roman" w:cs="Times New Roman"/>
            <w:color w:val="auto"/>
            <w:sz w:val="20"/>
            <w:szCs w:val="20"/>
            <w:u w:val="none"/>
            <w:lang w:val="uk-UA"/>
          </w:rPr>
          <w:t>Саме</w:t>
        </w:r>
      </w:hyperlink>
      <w:r w:rsidRPr="00070C8C">
        <w:rPr>
          <w:rFonts w:ascii="Times New Roman" w:hAnsi="Times New Roman" w:cs="Times New Roman"/>
          <w:color w:val="auto"/>
          <w:sz w:val="20"/>
          <w:szCs w:val="20"/>
          <w:lang w:val="uk-UA"/>
        </w:rPr>
        <w:t xml:space="preserve"> діагональні нападники набирають найбільше очок у грі. </w:t>
      </w:r>
    </w:p>
    <w:p w:rsidR="00A37E94" w:rsidRPr="00096B64" w:rsidRDefault="00A06435" w:rsidP="00096B64">
      <w:pPr>
        <w:ind w:firstLine="567"/>
        <w:jc w:val="both"/>
        <w:rPr>
          <w:rFonts w:ascii="Times New Roman" w:hAnsi="Times New Roman" w:cs="Times New Roman"/>
          <w:color w:val="auto"/>
          <w:sz w:val="20"/>
          <w:szCs w:val="20"/>
          <w:lang w:val="uk-UA"/>
        </w:rPr>
      </w:pPr>
      <w:hyperlink r:id="rId106" w:tooltip="Двоє" w:history="1">
        <w:r w:rsidR="00A37E94" w:rsidRPr="00096B64">
          <w:rPr>
            <w:rStyle w:val="ad"/>
            <w:rFonts w:ascii="Times New Roman" w:hAnsi="Times New Roman" w:cs="Times New Roman"/>
            <w:color w:val="auto"/>
            <w:sz w:val="20"/>
            <w:szCs w:val="20"/>
            <w:u w:val="none"/>
          </w:rPr>
          <w:t>Двоє</w:t>
        </w:r>
      </w:hyperlink>
      <w:r w:rsidR="00A37E94" w:rsidRPr="00096B64">
        <w:rPr>
          <w:rFonts w:ascii="Times New Roman" w:hAnsi="Times New Roman" w:cs="Times New Roman"/>
          <w:color w:val="auto"/>
          <w:sz w:val="20"/>
          <w:szCs w:val="20"/>
        </w:rPr>
        <w:t xml:space="preserve"> центральних блокуючих, або нападники першого темпу б'ють з коротких прострільн</w:t>
      </w:r>
      <w:r w:rsidR="00070C8C">
        <w:rPr>
          <w:rFonts w:ascii="Times New Roman" w:hAnsi="Times New Roman" w:cs="Times New Roman"/>
          <w:color w:val="auto"/>
          <w:sz w:val="20"/>
          <w:szCs w:val="20"/>
          <w:lang w:val="uk-UA"/>
        </w:rPr>
        <w:t>их</w:t>
      </w:r>
      <w:r w:rsidR="00070C8C">
        <w:rPr>
          <w:rFonts w:ascii="Times New Roman" w:hAnsi="Times New Roman" w:cs="Times New Roman"/>
          <w:color w:val="auto"/>
          <w:sz w:val="20"/>
          <w:szCs w:val="20"/>
        </w:rPr>
        <w:t xml:space="preserve"> передач</w:t>
      </w:r>
      <w:r w:rsidR="00A37E94" w:rsidRPr="00096B64">
        <w:rPr>
          <w:rFonts w:ascii="Times New Roman" w:hAnsi="Times New Roman" w:cs="Times New Roman"/>
          <w:color w:val="auto"/>
          <w:sz w:val="20"/>
          <w:szCs w:val="20"/>
        </w:rPr>
        <w:t xml:space="preserve">. На цій позиції виступає чимало спортсменів «баскетбольного зросту» - таких, як гравець збірної Росії Олексій Казаков ( 217 см ). Головне їхнє завдання - блокувати удари суперників так, щоб м'яч не перелетів через сітку або потрапив до захисників своєї команди. </w:t>
      </w:r>
      <w:hyperlink r:id="rId107" w:tooltip="Стрибог" w:history="1">
        <w:r w:rsidR="00A37E94" w:rsidRPr="00096B64">
          <w:rPr>
            <w:rStyle w:val="ad"/>
            <w:rFonts w:ascii="Times New Roman" w:hAnsi="Times New Roman" w:cs="Times New Roman"/>
            <w:color w:val="auto"/>
            <w:sz w:val="20"/>
            <w:szCs w:val="20"/>
            <w:u w:val="none"/>
          </w:rPr>
          <w:t>Стрибок</w:t>
        </w:r>
      </w:hyperlink>
      <w:r w:rsidR="00A37E94" w:rsidRPr="00096B64">
        <w:rPr>
          <w:rFonts w:ascii="Times New Roman" w:hAnsi="Times New Roman" w:cs="Times New Roman"/>
          <w:color w:val="auto"/>
          <w:sz w:val="20"/>
          <w:szCs w:val="20"/>
        </w:rPr>
        <w:t xml:space="preserve"> блокуючих повинен бути не тільки високим, але і своєчасним - у </w:t>
      </w:r>
      <w:r w:rsidR="00070C8C">
        <w:rPr>
          <w:rFonts w:ascii="Times New Roman" w:hAnsi="Times New Roman" w:cs="Times New Roman"/>
          <w:color w:val="auto"/>
          <w:sz w:val="20"/>
          <w:szCs w:val="20"/>
          <w:lang w:val="uk-UA"/>
        </w:rPr>
        <w:t>інш</w:t>
      </w:r>
      <w:r w:rsidR="00A37E94" w:rsidRPr="00096B64">
        <w:rPr>
          <w:rFonts w:ascii="Times New Roman" w:hAnsi="Times New Roman" w:cs="Times New Roman"/>
          <w:color w:val="auto"/>
          <w:sz w:val="20"/>
          <w:szCs w:val="20"/>
        </w:rPr>
        <w:t xml:space="preserve">ому випадку </w:t>
      </w:r>
      <w:r w:rsidR="00070C8C">
        <w:rPr>
          <w:rFonts w:ascii="Times New Roman" w:hAnsi="Times New Roman" w:cs="Times New Roman"/>
          <w:color w:val="auto"/>
          <w:sz w:val="20"/>
          <w:szCs w:val="20"/>
          <w:lang w:val="uk-UA"/>
        </w:rPr>
        <w:t>нападаючий</w:t>
      </w:r>
      <w:r w:rsidR="00A37E94" w:rsidRPr="00096B64">
        <w:rPr>
          <w:rFonts w:ascii="Times New Roman" w:hAnsi="Times New Roman" w:cs="Times New Roman"/>
          <w:color w:val="auto"/>
          <w:sz w:val="20"/>
          <w:szCs w:val="20"/>
        </w:rPr>
        <w:t xml:space="preserve"> «перев</w:t>
      </w:r>
      <w:r w:rsidR="00070C8C">
        <w:rPr>
          <w:rFonts w:ascii="Times New Roman" w:hAnsi="Times New Roman" w:cs="Times New Roman"/>
          <w:color w:val="auto"/>
          <w:sz w:val="20"/>
          <w:szCs w:val="20"/>
          <w:lang w:val="uk-UA"/>
        </w:rPr>
        <w:t>исить</w:t>
      </w:r>
      <w:r w:rsidR="00A37E94" w:rsidRPr="00096B64">
        <w:rPr>
          <w:rFonts w:ascii="Times New Roman" w:hAnsi="Times New Roman" w:cs="Times New Roman"/>
          <w:color w:val="auto"/>
          <w:sz w:val="20"/>
          <w:szCs w:val="20"/>
        </w:rPr>
        <w:t xml:space="preserve">» блок і завдасть удару поверх нього. Правилами допускається перенесення рук блокуючими на бік суперника - за тієї умови, що вони </w:t>
      </w:r>
      <w:r w:rsidR="00070C8C">
        <w:rPr>
          <w:rFonts w:ascii="Times New Roman" w:hAnsi="Times New Roman" w:cs="Times New Roman"/>
          <w:color w:val="auto"/>
          <w:sz w:val="20"/>
          <w:szCs w:val="20"/>
          <w:lang w:val="uk-UA"/>
        </w:rPr>
        <w:t>торка</w:t>
      </w:r>
      <w:r w:rsidR="00A37E94" w:rsidRPr="00096B64">
        <w:rPr>
          <w:rFonts w:ascii="Times New Roman" w:hAnsi="Times New Roman" w:cs="Times New Roman"/>
          <w:color w:val="auto"/>
          <w:sz w:val="20"/>
          <w:szCs w:val="20"/>
        </w:rPr>
        <w:t xml:space="preserve">ються м'яча після того, як його торкнеться атакуючий.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Доігровщ</w:t>
      </w:r>
      <w:r w:rsidR="00EB35EA">
        <w:rPr>
          <w:rFonts w:ascii="Times New Roman" w:hAnsi="Times New Roman" w:cs="Times New Roman"/>
          <w:color w:val="auto"/>
          <w:sz w:val="20"/>
          <w:szCs w:val="20"/>
          <w:lang w:val="uk-UA"/>
        </w:rPr>
        <w:t>и</w:t>
      </w:r>
      <w:r w:rsidRPr="00096B64">
        <w:rPr>
          <w:rFonts w:ascii="Times New Roman" w:hAnsi="Times New Roman" w:cs="Times New Roman"/>
          <w:color w:val="auto"/>
          <w:sz w:val="20"/>
          <w:szCs w:val="20"/>
        </w:rPr>
        <w:t>к</w:t>
      </w:r>
      <w:r w:rsidR="00EB35EA">
        <w:rPr>
          <w:rFonts w:ascii="Times New Roman" w:hAnsi="Times New Roman" w:cs="Times New Roman"/>
          <w:color w:val="auto"/>
          <w:sz w:val="20"/>
          <w:szCs w:val="20"/>
          <w:lang w:val="uk-UA"/>
        </w:rPr>
        <w:t>и</w:t>
      </w:r>
      <w:r w:rsidRPr="00096B64">
        <w:rPr>
          <w:rFonts w:ascii="Times New Roman" w:hAnsi="Times New Roman" w:cs="Times New Roman"/>
          <w:color w:val="auto"/>
          <w:sz w:val="20"/>
          <w:szCs w:val="20"/>
        </w:rPr>
        <w:t>, або нападники другого темпу атакують з країв сітки. Їм часто адресують для «обробки» важк</w:t>
      </w:r>
      <w:r w:rsidR="00A106A0">
        <w:rPr>
          <w:rFonts w:ascii="Times New Roman" w:hAnsi="Times New Roman" w:cs="Times New Roman"/>
          <w:color w:val="auto"/>
          <w:sz w:val="20"/>
          <w:szCs w:val="20"/>
          <w:lang w:val="uk-UA"/>
        </w:rPr>
        <w:t>их</w:t>
      </w:r>
      <w:r w:rsidRPr="00096B64">
        <w:rPr>
          <w:rFonts w:ascii="Times New Roman" w:hAnsi="Times New Roman" w:cs="Times New Roman"/>
          <w:color w:val="auto"/>
          <w:sz w:val="20"/>
          <w:szCs w:val="20"/>
        </w:rPr>
        <w:t xml:space="preserve"> м'ячі</w:t>
      </w:r>
      <w:r w:rsidR="00A106A0">
        <w:rPr>
          <w:rFonts w:ascii="Times New Roman" w:hAnsi="Times New Roman" w:cs="Times New Roman"/>
          <w:color w:val="auto"/>
          <w:sz w:val="20"/>
          <w:szCs w:val="20"/>
          <w:lang w:val="uk-UA"/>
        </w:rPr>
        <w:t>в</w:t>
      </w:r>
      <w:r w:rsidRPr="00096B64">
        <w:rPr>
          <w:rFonts w:ascii="Times New Roman" w:hAnsi="Times New Roman" w:cs="Times New Roman"/>
          <w:color w:val="auto"/>
          <w:sz w:val="20"/>
          <w:szCs w:val="20"/>
        </w:rPr>
        <w:t>. На доігровщ</w:t>
      </w:r>
      <w:r w:rsidR="00A106A0">
        <w:rPr>
          <w:rFonts w:ascii="Times New Roman" w:hAnsi="Times New Roman" w:cs="Times New Roman"/>
          <w:color w:val="auto"/>
          <w:sz w:val="20"/>
          <w:szCs w:val="20"/>
          <w:lang w:val="uk-UA"/>
        </w:rPr>
        <w:t>и</w:t>
      </w:r>
      <w:r w:rsidRPr="00096B64">
        <w:rPr>
          <w:rFonts w:ascii="Times New Roman" w:hAnsi="Times New Roman" w:cs="Times New Roman"/>
          <w:color w:val="auto"/>
          <w:sz w:val="20"/>
          <w:szCs w:val="20"/>
        </w:rPr>
        <w:t>к</w:t>
      </w:r>
      <w:r w:rsidR="00A106A0">
        <w:rPr>
          <w:rFonts w:ascii="Times New Roman" w:hAnsi="Times New Roman" w:cs="Times New Roman"/>
          <w:color w:val="auto"/>
          <w:sz w:val="20"/>
          <w:szCs w:val="20"/>
          <w:lang w:val="uk-UA"/>
        </w:rPr>
        <w:t>і</w:t>
      </w:r>
      <w:r w:rsidRPr="00096B64">
        <w:rPr>
          <w:rFonts w:ascii="Times New Roman" w:hAnsi="Times New Roman" w:cs="Times New Roman"/>
          <w:color w:val="auto"/>
          <w:sz w:val="20"/>
          <w:szCs w:val="20"/>
        </w:rPr>
        <w:t xml:space="preserve">в покладено також прийом м'яча з подачі суперника. Приймаючий повинен володіти відмінною реакцією: за десяті частки секунди йому треба визначити «кут атаки» суперника, вибрати найбільш вдалу позицію для </w:t>
      </w:r>
      <w:hyperlink r:id="rId108" w:tooltip="Прийому" w:history="1">
        <w:r w:rsidRPr="00096B64">
          <w:rPr>
            <w:rStyle w:val="ad"/>
            <w:rFonts w:ascii="Times New Roman" w:hAnsi="Times New Roman" w:cs="Times New Roman"/>
            <w:color w:val="auto"/>
            <w:sz w:val="20"/>
            <w:szCs w:val="20"/>
            <w:u w:val="none"/>
          </w:rPr>
          <w:t>прийому</w:t>
        </w:r>
      </w:hyperlink>
      <w:r w:rsidRPr="00096B64">
        <w:rPr>
          <w:rFonts w:ascii="Times New Roman" w:hAnsi="Times New Roman" w:cs="Times New Roman"/>
          <w:color w:val="auto"/>
          <w:sz w:val="20"/>
          <w:szCs w:val="20"/>
        </w:rPr>
        <w:t xml:space="preserve"> м'яча і вирішити, куди його слід відіграти.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Амплуа ліберо з'явилося у волейболі в кінці 1990-х років. Це вільний захисник, який грає на задній лінії замість одного з партнерів. На нього лягає основне навантаження з прийому м'яча. На майданчику він виділяється формою, колір якої контрастний за кольором форм</w:t>
      </w:r>
      <w:r w:rsidR="00A106A0">
        <w:rPr>
          <w:rFonts w:ascii="Times New Roman" w:hAnsi="Times New Roman" w:cs="Times New Roman"/>
          <w:color w:val="auto"/>
          <w:sz w:val="20"/>
          <w:szCs w:val="20"/>
          <w:lang w:val="uk-UA"/>
        </w:rPr>
        <w:t>и</w:t>
      </w:r>
      <w:r w:rsidRPr="00096B64">
        <w:rPr>
          <w:rFonts w:ascii="Times New Roman" w:hAnsi="Times New Roman" w:cs="Times New Roman"/>
          <w:color w:val="auto"/>
          <w:sz w:val="20"/>
          <w:szCs w:val="20"/>
        </w:rPr>
        <w:t xml:space="preserve"> інших гравців команди. На ліберо не поширюється обмеження на заміни, але між двома його замінами повинен бути проведений розіграш м'яча, а змінити ліберо на майданчику може тільки той гравець, якого він замінив раніше. Ліберо не має права подавати, атакувати в стрибку, а також брати участь у блоці. На нього поширюються всі обмеження, що стосуються гравців задньої лінії. Амплуа ліберо ідеально підходить для гравців невисокого зросту. Поява подібного «вузького спеціаліста» помітно розширило можливості команди в захисті. </w:t>
      </w:r>
      <w:hyperlink r:id="rId109" w:tooltip="Стандарт" w:history="1">
        <w:r w:rsidRPr="00096B64">
          <w:rPr>
            <w:rStyle w:val="ad"/>
            <w:rFonts w:ascii="Times New Roman" w:hAnsi="Times New Roman" w:cs="Times New Roman"/>
            <w:color w:val="auto"/>
            <w:sz w:val="20"/>
            <w:szCs w:val="20"/>
            <w:u w:val="none"/>
          </w:rPr>
          <w:t>Стандартна</w:t>
        </w:r>
      </w:hyperlink>
      <w:r w:rsidRPr="00096B64">
        <w:rPr>
          <w:rFonts w:ascii="Times New Roman" w:hAnsi="Times New Roman" w:cs="Times New Roman"/>
          <w:color w:val="auto"/>
          <w:sz w:val="20"/>
          <w:szCs w:val="20"/>
        </w:rPr>
        <w:t xml:space="preserve"> схема дій приймаючої команди: прийом м'яча - передача - атакуючий удар.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У процесі гри кращі блокуючі команди - внаслідок переходів - не завжди знаходяться на передній лінії, точно так само, як кращі захисники - на задній. Тому оптимальна </w:t>
      </w:r>
      <w:hyperlink r:id="rId110" w:tooltip="Первісна" w:history="1">
        <w:r w:rsidRPr="00096B64">
          <w:rPr>
            <w:rStyle w:val="ad"/>
            <w:rFonts w:ascii="Times New Roman" w:hAnsi="Times New Roman" w:cs="Times New Roman"/>
            <w:color w:val="auto"/>
            <w:sz w:val="20"/>
            <w:szCs w:val="20"/>
            <w:u w:val="none"/>
          </w:rPr>
          <w:t>первісна</w:t>
        </w:r>
      </w:hyperlink>
      <w:r w:rsidRPr="00096B64">
        <w:rPr>
          <w:rFonts w:ascii="Times New Roman" w:hAnsi="Times New Roman" w:cs="Times New Roman"/>
          <w:color w:val="auto"/>
          <w:sz w:val="20"/>
          <w:szCs w:val="20"/>
        </w:rPr>
        <w:t xml:space="preserve"> розстановка гравців на майданчику і подальше варіювання складу за допомогою замін - ключовий момент в тактиці сучасного волейболу. </w:t>
      </w:r>
    </w:p>
    <w:p w:rsidR="00A37E94" w:rsidRPr="00096B64" w:rsidRDefault="00A37E94" w:rsidP="00096B64">
      <w:pPr>
        <w:ind w:firstLine="567"/>
        <w:jc w:val="both"/>
        <w:rPr>
          <w:rFonts w:ascii="Times New Roman" w:hAnsi="Times New Roman" w:cs="Times New Roman"/>
          <w:color w:val="auto"/>
          <w:sz w:val="20"/>
          <w:szCs w:val="20"/>
          <w:lang w:val="uk-UA"/>
        </w:rPr>
      </w:pPr>
      <w:r w:rsidRPr="00096B64">
        <w:rPr>
          <w:rFonts w:ascii="Times New Roman" w:hAnsi="Times New Roman" w:cs="Times New Roman"/>
          <w:color w:val="auto"/>
          <w:sz w:val="20"/>
          <w:szCs w:val="20"/>
        </w:rPr>
        <w:t xml:space="preserve">Чимало технічних і тактичних нововведень привнесли в гру наші спортсмени і тренери: раптова атака з першого пасу, різані подачі, відкидку м'яча назад і </w:t>
      </w:r>
      <w:r w:rsidR="00944A68">
        <w:rPr>
          <w:rFonts w:ascii="Times New Roman" w:hAnsi="Times New Roman" w:cs="Times New Roman"/>
          <w:color w:val="auto"/>
          <w:sz w:val="20"/>
          <w:szCs w:val="20"/>
        </w:rPr>
        <w:t>ін.</w:t>
      </w:r>
      <w:r w:rsidR="00944A68">
        <w:rPr>
          <w:rFonts w:ascii="Times New Roman" w:hAnsi="Times New Roman" w:cs="Times New Roman"/>
          <w:color w:val="auto"/>
          <w:sz w:val="20"/>
          <w:szCs w:val="20"/>
          <w:lang w:val="uk-UA"/>
        </w:rPr>
        <w:t>.</w:t>
      </w:r>
      <w:r w:rsidRPr="00096B64">
        <w:rPr>
          <w:rFonts w:ascii="Times New Roman" w:hAnsi="Times New Roman" w:cs="Times New Roman"/>
          <w:color w:val="auto"/>
          <w:sz w:val="20"/>
          <w:szCs w:val="20"/>
        </w:rPr>
        <w:t xml:space="preserve"> </w:t>
      </w:r>
    </w:p>
    <w:p w:rsidR="00944A68" w:rsidRDefault="00944A68" w:rsidP="00912D64">
      <w:pPr>
        <w:ind w:firstLine="567"/>
        <w:jc w:val="both"/>
        <w:rPr>
          <w:rFonts w:ascii="Times New Roman" w:hAnsi="Times New Roman" w:cs="Times New Roman"/>
          <w:color w:val="auto"/>
          <w:sz w:val="20"/>
          <w:szCs w:val="20"/>
          <w:shd w:val="clear" w:color="auto" w:fill="FFFFFF"/>
          <w:lang w:val="uk-UA"/>
        </w:rPr>
      </w:pPr>
    </w:p>
    <w:p w:rsidR="00944A68" w:rsidRPr="004C112C" w:rsidRDefault="003614D8" w:rsidP="00944A68">
      <w:pPr>
        <w:spacing w:before="60" w:after="40"/>
        <w:jc w:val="center"/>
        <w:rPr>
          <w:rStyle w:val="longtext"/>
          <w:rFonts w:ascii="Arial" w:hAnsi="Arial" w:cs="Arial"/>
          <w:b/>
          <w:color w:val="auto"/>
          <w:sz w:val="20"/>
          <w:szCs w:val="20"/>
        </w:rPr>
      </w:pPr>
      <w:r w:rsidRPr="004C112C">
        <w:rPr>
          <w:rStyle w:val="longtext"/>
          <w:rFonts w:ascii="Arial" w:hAnsi="Arial" w:cs="Arial"/>
          <w:b/>
          <w:color w:val="auto"/>
          <w:sz w:val="20"/>
          <w:szCs w:val="20"/>
          <w:lang w:val="uk-UA"/>
        </w:rPr>
        <w:lastRenderedPageBreak/>
        <w:t xml:space="preserve">3. </w:t>
      </w:r>
      <w:r w:rsidR="00944A68" w:rsidRPr="004C112C">
        <w:rPr>
          <w:rStyle w:val="longtext"/>
          <w:rFonts w:ascii="Arial" w:hAnsi="Arial" w:cs="Arial"/>
          <w:b/>
          <w:color w:val="auto"/>
          <w:sz w:val="20"/>
          <w:szCs w:val="20"/>
          <w:lang w:val="uk-UA"/>
        </w:rPr>
        <w:t>Загальні п</w:t>
      </w:r>
      <w:r w:rsidR="00944A68" w:rsidRPr="004C112C">
        <w:rPr>
          <w:rStyle w:val="longtext"/>
          <w:rFonts w:ascii="Arial" w:hAnsi="Arial" w:cs="Arial"/>
          <w:b/>
          <w:color w:val="auto"/>
          <w:sz w:val="20"/>
          <w:szCs w:val="20"/>
        </w:rPr>
        <w:t>равила гри</w:t>
      </w:r>
    </w:p>
    <w:p w:rsidR="00912D64" w:rsidRPr="00096B64" w:rsidRDefault="00912D64" w:rsidP="00912D64">
      <w:pPr>
        <w:ind w:firstLine="567"/>
        <w:jc w:val="both"/>
        <w:rPr>
          <w:rFonts w:ascii="Times New Roman" w:hAnsi="Times New Roman" w:cs="Times New Roman"/>
          <w:color w:val="auto"/>
          <w:sz w:val="20"/>
          <w:szCs w:val="20"/>
          <w:shd w:val="clear" w:color="auto" w:fill="FFFFFF"/>
          <w:lang w:val="uk-UA"/>
        </w:rPr>
      </w:pPr>
      <w:r w:rsidRPr="00096B64">
        <w:rPr>
          <w:rFonts w:ascii="Times New Roman" w:hAnsi="Times New Roman" w:cs="Times New Roman"/>
          <w:color w:val="auto"/>
          <w:sz w:val="20"/>
          <w:szCs w:val="20"/>
          <w:shd w:val="clear" w:color="auto" w:fill="FFFFFF"/>
          <w:lang w:val="uk-UA"/>
        </w:rPr>
        <w:t>У волейбол грають дві команди,</w:t>
      </w:r>
      <w:r>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у кожній з яких по 6 гравців.</w:t>
      </w:r>
      <w:r>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Мета кожної команди</w:t>
      </w:r>
      <w:r w:rsidRPr="00096B64">
        <w:rPr>
          <w:rFonts w:ascii="Times New Roman" w:hAnsi="Times New Roman" w:cs="Times New Roman"/>
          <w:color w:val="auto"/>
          <w:sz w:val="20"/>
          <w:szCs w:val="20"/>
          <w:shd w:val="clear" w:color="auto" w:fill="FFFFFF"/>
          <w:lang w:val="uk-UA"/>
        </w:rPr>
        <w:softHyphen/>
        <w:t xml:space="preserve"> спрямувати м'яч над сіткою,</w:t>
      </w:r>
      <w:r>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щоб він торкувся майданчика суперника, і запобігти такій же спробі суперника.</w:t>
      </w:r>
    </w:p>
    <w:p w:rsidR="00912D64" w:rsidRPr="00096B64" w:rsidRDefault="00912D64" w:rsidP="00912D64">
      <w:pPr>
        <w:ind w:firstLine="567"/>
        <w:jc w:val="both"/>
        <w:rPr>
          <w:rFonts w:ascii="Times New Roman" w:hAnsi="Times New Roman" w:cs="Times New Roman"/>
          <w:color w:val="auto"/>
          <w:sz w:val="20"/>
          <w:szCs w:val="20"/>
          <w:shd w:val="clear" w:color="auto" w:fill="FFFFFF"/>
          <w:lang w:val="uk-UA"/>
        </w:rPr>
      </w:pPr>
      <w:r w:rsidRPr="00096B64">
        <w:rPr>
          <w:rFonts w:ascii="Times New Roman" w:hAnsi="Times New Roman" w:cs="Times New Roman"/>
          <w:color w:val="auto"/>
          <w:sz w:val="20"/>
          <w:szCs w:val="20"/>
          <w:shd w:val="clear" w:color="auto" w:fill="FFFFFF"/>
          <w:lang w:val="uk-UA"/>
        </w:rPr>
        <w:t>2.М'яч вводиться в гру подачею:</w:t>
      </w:r>
      <w:r>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ударом гравця,</w:t>
      </w:r>
      <w:r>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що подає,</w:t>
      </w:r>
      <w:r>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через сітку на сторону суперника.</w:t>
      </w:r>
    </w:p>
    <w:p w:rsidR="00912D64" w:rsidRPr="00096B64" w:rsidRDefault="00912D64" w:rsidP="00912D64">
      <w:pPr>
        <w:ind w:firstLine="567"/>
        <w:jc w:val="both"/>
        <w:rPr>
          <w:rFonts w:ascii="Times New Roman" w:hAnsi="Times New Roman" w:cs="Times New Roman"/>
          <w:color w:val="auto"/>
          <w:sz w:val="20"/>
          <w:szCs w:val="20"/>
          <w:shd w:val="clear" w:color="auto" w:fill="FFFFFF"/>
          <w:lang w:val="uk-UA"/>
        </w:rPr>
      </w:pPr>
      <w:r w:rsidRPr="00096B64">
        <w:rPr>
          <w:rFonts w:ascii="Times New Roman" w:hAnsi="Times New Roman" w:cs="Times New Roman"/>
          <w:color w:val="auto"/>
          <w:sz w:val="20"/>
          <w:szCs w:val="20"/>
          <w:shd w:val="clear" w:color="auto" w:fill="FFFFFF"/>
          <w:lang w:val="uk-UA"/>
        </w:rPr>
        <w:t>3.У волейболі команда,</w:t>
      </w:r>
      <w:r>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що виграє розігрування,</w:t>
      </w:r>
      <w:r>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одержує очко</w:t>
      </w:r>
      <w:r>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(система«кожне розігрування-очко»).</w:t>
      </w:r>
      <w:r>
        <w:rPr>
          <w:rFonts w:ascii="Times New Roman" w:hAnsi="Times New Roman" w:cs="Times New Roman"/>
          <w:color w:val="auto"/>
          <w:sz w:val="20"/>
          <w:szCs w:val="20"/>
          <w:shd w:val="clear" w:color="auto" w:fill="FFFFFF"/>
          <w:lang w:val="uk-UA"/>
        </w:rPr>
        <w:t xml:space="preserve"> Коли команда, </w:t>
      </w:r>
      <w:r w:rsidRPr="00096B64">
        <w:rPr>
          <w:rFonts w:ascii="Times New Roman" w:hAnsi="Times New Roman" w:cs="Times New Roman"/>
          <w:color w:val="auto"/>
          <w:sz w:val="20"/>
          <w:szCs w:val="20"/>
          <w:shd w:val="clear" w:color="auto" w:fill="FFFFFF"/>
          <w:lang w:val="uk-UA"/>
        </w:rPr>
        <w:t>що приймає,</w:t>
      </w:r>
      <w:r>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виграє розігрування,</w:t>
      </w:r>
      <w:r>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вона одержує очко і право подавати,</w:t>
      </w:r>
      <w:r w:rsidR="0023079C">
        <w:rPr>
          <w:rFonts w:ascii="Times New Roman" w:hAnsi="Times New Roman" w:cs="Times New Roman"/>
          <w:color w:val="auto"/>
          <w:sz w:val="20"/>
          <w:szCs w:val="20"/>
          <w:shd w:val="clear" w:color="auto" w:fill="FFFFFF"/>
          <w:lang w:val="uk-UA"/>
        </w:rPr>
        <w:t xml:space="preserve"> </w:t>
      </w:r>
      <w:r w:rsidRPr="00096B64">
        <w:rPr>
          <w:rFonts w:ascii="Times New Roman" w:hAnsi="Times New Roman" w:cs="Times New Roman"/>
          <w:color w:val="auto"/>
          <w:sz w:val="20"/>
          <w:szCs w:val="20"/>
          <w:shd w:val="clear" w:color="auto" w:fill="FFFFFF"/>
          <w:lang w:val="uk-UA"/>
        </w:rPr>
        <w:t>а її гравці переходять на одну позицію за годинниковою стрілкою.</w:t>
      </w:r>
    </w:p>
    <w:p w:rsidR="00912D64" w:rsidRPr="00096B64" w:rsidRDefault="00912D64" w:rsidP="00912D64">
      <w:pPr>
        <w:ind w:firstLine="567"/>
        <w:jc w:val="both"/>
        <w:rPr>
          <w:rFonts w:ascii="Times New Roman" w:hAnsi="Times New Roman" w:cs="Times New Roman"/>
          <w:color w:val="auto"/>
          <w:sz w:val="20"/>
          <w:szCs w:val="20"/>
          <w:shd w:val="clear" w:color="auto" w:fill="FFFFFF"/>
          <w:lang w:val="uk-UA"/>
        </w:rPr>
      </w:pPr>
      <w:r w:rsidRPr="00096B64">
        <w:rPr>
          <w:rFonts w:ascii="Times New Roman" w:hAnsi="Times New Roman" w:cs="Times New Roman"/>
          <w:color w:val="auto"/>
          <w:sz w:val="20"/>
          <w:szCs w:val="20"/>
          <w:shd w:val="clear" w:color="auto" w:fill="FFFFFF"/>
          <w:lang w:val="uk-UA"/>
        </w:rPr>
        <w:t>4.Переможцем гри стає команда,яка першою набирає потрібну кількість очків.</w:t>
      </w:r>
    </w:p>
    <w:p w:rsidR="0023079C" w:rsidRDefault="00912D64" w:rsidP="0023079C">
      <w:pPr>
        <w:ind w:firstLine="567"/>
        <w:jc w:val="both"/>
        <w:rPr>
          <w:rStyle w:val="longtext"/>
          <w:rFonts w:ascii="Times New Roman" w:hAnsi="Times New Roman" w:cs="Times New Roman"/>
          <w:color w:val="auto"/>
          <w:sz w:val="20"/>
          <w:szCs w:val="20"/>
        </w:rPr>
      </w:pPr>
      <w:r w:rsidRPr="00096B64">
        <w:rPr>
          <w:rStyle w:val="longtext"/>
          <w:rFonts w:ascii="Times New Roman" w:hAnsi="Times New Roman" w:cs="Times New Roman"/>
          <w:color w:val="auto"/>
          <w:sz w:val="20"/>
          <w:szCs w:val="20"/>
        </w:rPr>
        <w:t>Міжнародна федерація</w:t>
      </w:r>
      <w:r w:rsidRPr="00096B64">
        <w:rPr>
          <w:rStyle w:val="longtext"/>
          <w:rFonts w:ascii="Times New Roman" w:hAnsi="Times New Roman" w:cs="Times New Roman"/>
          <w:color w:val="auto"/>
          <w:sz w:val="20"/>
          <w:szCs w:val="20"/>
          <w:lang w:val="uk-UA"/>
        </w:rPr>
        <w:t xml:space="preserve"> волей</w:t>
      </w:r>
      <w:r w:rsidRPr="00096B64">
        <w:rPr>
          <w:rStyle w:val="longtext"/>
          <w:rFonts w:ascii="Times New Roman" w:hAnsi="Times New Roman" w:cs="Times New Roman"/>
          <w:color w:val="auto"/>
          <w:sz w:val="20"/>
          <w:szCs w:val="20"/>
        </w:rPr>
        <w:t xml:space="preserve">болу, як правило, один раз на чотири роки на своїх конгресах вносить зміни в правила гри. </w:t>
      </w:r>
      <w:r w:rsidRPr="00096B64">
        <w:rPr>
          <w:rStyle w:val="longtext"/>
          <w:rFonts w:ascii="Times New Roman" w:hAnsi="Times New Roman" w:cs="Times New Roman"/>
          <w:color w:val="auto"/>
          <w:sz w:val="20"/>
          <w:szCs w:val="20"/>
          <w:shd w:val="clear" w:color="auto" w:fill="FFFFFF"/>
        </w:rPr>
        <w:t xml:space="preserve">Всі ці зміни спрямовані </w:t>
      </w:r>
      <w:r w:rsidRPr="00096B64">
        <w:rPr>
          <w:rStyle w:val="longtext"/>
          <w:rFonts w:ascii="Times New Roman" w:hAnsi="Times New Roman" w:cs="Times New Roman"/>
          <w:color w:val="auto"/>
          <w:sz w:val="20"/>
          <w:szCs w:val="20"/>
          <w:shd w:val="clear" w:color="auto" w:fill="FFFFFF"/>
          <w:lang w:val="uk-UA"/>
        </w:rPr>
        <w:t xml:space="preserve"> </w:t>
      </w:r>
      <w:r w:rsidRPr="00096B64">
        <w:rPr>
          <w:rStyle w:val="longtext"/>
          <w:rFonts w:ascii="Times New Roman" w:hAnsi="Times New Roman" w:cs="Times New Roman"/>
          <w:color w:val="auto"/>
          <w:sz w:val="20"/>
          <w:szCs w:val="20"/>
          <w:shd w:val="clear" w:color="auto" w:fill="FFFFFF"/>
        </w:rPr>
        <w:t>на підвищення емоційного рівня гри, її динамічності та видовищності.</w:t>
      </w:r>
      <w:r w:rsidRPr="00096B64">
        <w:rPr>
          <w:rStyle w:val="longtext"/>
          <w:rFonts w:ascii="Times New Roman" w:hAnsi="Times New Roman" w:cs="Times New Roman"/>
          <w:color w:val="auto"/>
          <w:sz w:val="20"/>
          <w:szCs w:val="20"/>
        </w:rPr>
        <w:t xml:space="preserve">Після численних змін і уточнень правил гри вона дійшла до наших днів. </w:t>
      </w:r>
    </w:p>
    <w:p w:rsidR="00BD05B7" w:rsidRPr="004C112C" w:rsidRDefault="003614D8" w:rsidP="004C112C">
      <w:pPr>
        <w:spacing w:before="60" w:after="40"/>
        <w:ind w:firstLine="567"/>
        <w:jc w:val="center"/>
        <w:rPr>
          <w:rStyle w:val="longtext"/>
          <w:rFonts w:ascii="Arial" w:hAnsi="Arial" w:cs="Arial"/>
          <w:b/>
          <w:color w:val="auto"/>
          <w:sz w:val="20"/>
          <w:szCs w:val="20"/>
          <w:shd w:val="clear" w:color="auto" w:fill="FFFFFF"/>
          <w:lang w:val="uk-UA"/>
        </w:rPr>
      </w:pPr>
      <w:r w:rsidRPr="004C112C">
        <w:rPr>
          <w:rStyle w:val="longtext"/>
          <w:rFonts w:ascii="Arial" w:hAnsi="Arial" w:cs="Arial"/>
          <w:b/>
          <w:color w:val="auto"/>
          <w:sz w:val="20"/>
          <w:szCs w:val="20"/>
          <w:lang w:val="uk-UA"/>
        </w:rPr>
        <w:t xml:space="preserve">3.1. </w:t>
      </w:r>
      <w:r w:rsidR="00BD05B7" w:rsidRPr="004C112C">
        <w:rPr>
          <w:rStyle w:val="longtext"/>
          <w:rFonts w:ascii="Arial" w:hAnsi="Arial" w:cs="Arial"/>
          <w:b/>
          <w:color w:val="auto"/>
          <w:sz w:val="20"/>
          <w:szCs w:val="20"/>
          <w:lang w:val="uk-UA"/>
        </w:rPr>
        <w:t>Р</w:t>
      </w:r>
      <w:r w:rsidR="00BD05B7" w:rsidRPr="004C112C">
        <w:rPr>
          <w:rStyle w:val="longtext"/>
          <w:rFonts w:ascii="Arial" w:hAnsi="Arial" w:cs="Arial"/>
          <w:b/>
          <w:color w:val="auto"/>
          <w:sz w:val="20"/>
          <w:szCs w:val="20"/>
        </w:rPr>
        <w:t xml:space="preserve">озмітка </w:t>
      </w:r>
      <w:r w:rsidR="00BD05B7" w:rsidRPr="004C112C">
        <w:rPr>
          <w:rStyle w:val="longtext"/>
          <w:rFonts w:ascii="Arial" w:hAnsi="Arial" w:cs="Arial"/>
          <w:b/>
          <w:color w:val="auto"/>
          <w:sz w:val="20"/>
          <w:szCs w:val="20"/>
          <w:lang w:val="uk-UA"/>
        </w:rPr>
        <w:t>і</w:t>
      </w:r>
      <w:r w:rsidR="00BD05B7" w:rsidRPr="004C112C">
        <w:rPr>
          <w:rStyle w:val="longtext"/>
          <w:rFonts w:ascii="Arial" w:hAnsi="Arial" w:cs="Arial"/>
          <w:b/>
          <w:color w:val="auto"/>
          <w:sz w:val="20"/>
          <w:szCs w:val="20"/>
        </w:rPr>
        <w:t xml:space="preserve"> обладнання</w:t>
      </w:r>
      <w:r w:rsidR="00BD05B7" w:rsidRPr="004C112C">
        <w:rPr>
          <w:rStyle w:val="longtext"/>
          <w:rFonts w:ascii="Arial" w:hAnsi="Arial" w:cs="Arial"/>
          <w:b/>
          <w:color w:val="auto"/>
          <w:sz w:val="20"/>
          <w:szCs w:val="20"/>
          <w:lang w:val="uk-UA"/>
        </w:rPr>
        <w:t xml:space="preserve"> ігрового майданчика</w:t>
      </w:r>
    </w:p>
    <w:p w:rsidR="00586DB3" w:rsidRDefault="00586DB3" w:rsidP="00586DB3">
      <w:pPr>
        <w:ind w:firstLine="567"/>
        <w:jc w:val="both"/>
        <w:rPr>
          <w:rStyle w:val="longtext"/>
          <w:rFonts w:ascii="Times New Roman" w:hAnsi="Times New Roman" w:cs="Times New Roman"/>
          <w:color w:val="auto"/>
          <w:sz w:val="20"/>
          <w:szCs w:val="20"/>
          <w:shd w:val="clear" w:color="auto" w:fill="FFFFFF"/>
          <w:lang w:val="uk-UA"/>
        </w:rPr>
      </w:pPr>
      <w:r w:rsidRPr="00586DB3">
        <w:rPr>
          <w:rStyle w:val="longtext"/>
          <w:rFonts w:ascii="Times New Roman" w:hAnsi="Times New Roman" w:cs="Times New Roman"/>
          <w:color w:val="auto"/>
          <w:sz w:val="20"/>
          <w:szCs w:val="20"/>
          <w:shd w:val="clear" w:color="auto" w:fill="FFFFFF"/>
          <w:lang w:val="uk-UA"/>
        </w:rPr>
        <w:t>Майданчик обмежують лініями шириною 5 см</w:t>
      </w:r>
      <w:r w:rsidR="00912D64" w:rsidRPr="00586DB3">
        <w:rPr>
          <w:rFonts w:ascii="Times New Roman" w:eastAsia="Times New Roman" w:hAnsi="Times New Roman" w:cs="Times New Roman"/>
          <w:color w:val="auto"/>
          <w:sz w:val="20"/>
          <w:szCs w:val="20"/>
        </w:rPr>
        <w:t>,</w:t>
      </w:r>
      <w:r w:rsidRPr="00586DB3">
        <w:rPr>
          <w:rFonts w:ascii="Times New Roman" w:eastAsia="Times New Roman" w:hAnsi="Times New Roman" w:cs="Times New Roman"/>
          <w:color w:val="auto"/>
          <w:sz w:val="20"/>
          <w:szCs w:val="20"/>
          <w:lang w:val="uk-UA"/>
        </w:rPr>
        <w:t xml:space="preserve"> що входять у розміри ігрової частини майданчика</w:t>
      </w:r>
      <w:r w:rsidR="00912D64" w:rsidRPr="00586DB3">
        <w:rPr>
          <w:rFonts w:ascii="Times New Roman" w:eastAsia="Times New Roman" w:hAnsi="Times New Roman" w:cs="Times New Roman"/>
          <w:color w:val="auto"/>
          <w:sz w:val="20"/>
          <w:szCs w:val="20"/>
        </w:rPr>
        <w:t>.</w:t>
      </w:r>
      <w:r w:rsidR="0023079C">
        <w:rPr>
          <w:rStyle w:val="longtext"/>
          <w:rFonts w:ascii="Times New Roman" w:hAnsi="Times New Roman" w:cs="Times New Roman"/>
          <w:color w:val="auto"/>
          <w:sz w:val="20"/>
          <w:szCs w:val="20"/>
          <w:shd w:val="clear" w:color="auto" w:fill="FFFFFF"/>
          <w:lang w:val="uk-UA"/>
        </w:rPr>
        <w:t xml:space="preserve"> </w:t>
      </w:r>
      <w:r w:rsidR="00B01AA8" w:rsidRPr="003D58F4">
        <w:rPr>
          <w:rStyle w:val="longtext"/>
          <w:rFonts w:ascii="Times New Roman" w:hAnsi="Times New Roman" w:cs="Times New Roman"/>
          <w:color w:val="auto"/>
          <w:sz w:val="20"/>
          <w:szCs w:val="20"/>
          <w:shd w:val="clear" w:color="auto" w:fill="FFFFFF"/>
          <w:lang w:val="uk-UA"/>
        </w:rPr>
        <w:t xml:space="preserve">Короткі лінії називаються </w:t>
      </w:r>
      <w:r w:rsidR="0023079C">
        <w:rPr>
          <w:rStyle w:val="longtext"/>
          <w:rFonts w:ascii="Times New Roman" w:hAnsi="Times New Roman" w:cs="Times New Roman"/>
          <w:color w:val="auto"/>
          <w:sz w:val="20"/>
          <w:szCs w:val="20"/>
          <w:shd w:val="clear" w:color="auto" w:fill="FFFFFF"/>
          <w:lang w:val="uk-UA"/>
        </w:rPr>
        <w:t>лицьовими</w:t>
      </w:r>
      <w:r w:rsidR="00B01AA8" w:rsidRPr="003D58F4">
        <w:rPr>
          <w:rStyle w:val="longtext"/>
          <w:rFonts w:ascii="Times New Roman" w:hAnsi="Times New Roman" w:cs="Times New Roman"/>
          <w:color w:val="auto"/>
          <w:sz w:val="20"/>
          <w:szCs w:val="20"/>
          <w:shd w:val="clear" w:color="auto" w:fill="FFFFFF"/>
          <w:lang w:val="uk-UA"/>
        </w:rPr>
        <w:t xml:space="preserve">, довгі - бічними. Колір ліній повинен різко відрізнятися від кольору покриття майданчика. </w:t>
      </w:r>
      <w:r w:rsidR="00B01AA8" w:rsidRPr="003D58F4">
        <w:rPr>
          <w:rStyle w:val="longtext"/>
          <w:rFonts w:ascii="Times New Roman" w:hAnsi="Times New Roman" w:cs="Times New Roman"/>
          <w:color w:val="auto"/>
          <w:sz w:val="20"/>
          <w:szCs w:val="20"/>
          <w:shd w:val="clear" w:color="auto" w:fill="FFFFFF"/>
        </w:rPr>
        <w:t xml:space="preserve">Розмітку роблять матеріалом, </w:t>
      </w:r>
      <w:r w:rsidR="0023079C">
        <w:rPr>
          <w:rStyle w:val="longtext"/>
          <w:rFonts w:ascii="Times New Roman" w:hAnsi="Times New Roman" w:cs="Times New Roman"/>
          <w:color w:val="auto"/>
          <w:sz w:val="20"/>
          <w:szCs w:val="20"/>
          <w:shd w:val="clear" w:color="auto" w:fill="FFFFFF"/>
          <w:lang w:val="uk-UA"/>
        </w:rPr>
        <w:t xml:space="preserve">що </w:t>
      </w:r>
      <w:r w:rsidR="00B01AA8" w:rsidRPr="003D58F4">
        <w:rPr>
          <w:rStyle w:val="longtext"/>
          <w:rFonts w:ascii="Times New Roman" w:hAnsi="Times New Roman" w:cs="Times New Roman"/>
          <w:color w:val="auto"/>
          <w:sz w:val="20"/>
          <w:szCs w:val="20"/>
          <w:shd w:val="clear" w:color="auto" w:fill="FFFFFF"/>
        </w:rPr>
        <w:t>не створює нерівностей. Всі перешкоди видаляють від меж майданчика не менш ніж на 3 м на відкритих майданчиках і на 2 м в закритих приміщеннях. Середини бічних ліній з'єднують прямою лінією, яка називається середньо</w:t>
      </w:r>
      <w:r w:rsidR="0023079C">
        <w:rPr>
          <w:rStyle w:val="longtext"/>
          <w:rFonts w:ascii="Times New Roman" w:hAnsi="Times New Roman" w:cs="Times New Roman"/>
          <w:color w:val="auto"/>
          <w:sz w:val="20"/>
          <w:szCs w:val="20"/>
          <w:shd w:val="clear" w:color="auto" w:fill="FFFFFF"/>
          <w:lang w:val="uk-UA"/>
        </w:rPr>
        <w:t>ю</w:t>
      </w:r>
      <w:r w:rsidR="00B01AA8" w:rsidRPr="003D58F4">
        <w:rPr>
          <w:rStyle w:val="longtext"/>
          <w:rFonts w:ascii="Times New Roman" w:hAnsi="Times New Roman" w:cs="Times New Roman"/>
          <w:color w:val="auto"/>
          <w:sz w:val="20"/>
          <w:szCs w:val="20"/>
          <w:shd w:val="clear" w:color="auto" w:fill="FFFFFF"/>
        </w:rPr>
        <w:t>. Вона ділить майданчик на дві рівні частини. На кожній половині майданчика на відстані трьох метрів від середньої лінії і паралельно їй проводиться лінія нападу, що з'єднує бічні лінії. Ширина лінії - 5 см входить в розмір площі нападу. Простір, утворен</w:t>
      </w:r>
      <w:r w:rsidR="00C30050">
        <w:rPr>
          <w:rStyle w:val="longtext"/>
          <w:rFonts w:ascii="Times New Roman" w:hAnsi="Times New Roman" w:cs="Times New Roman"/>
          <w:color w:val="auto"/>
          <w:sz w:val="20"/>
          <w:szCs w:val="20"/>
          <w:shd w:val="clear" w:color="auto" w:fill="FFFFFF"/>
          <w:lang w:val="uk-UA"/>
        </w:rPr>
        <w:t>ий</w:t>
      </w:r>
      <w:r w:rsidR="00B01AA8" w:rsidRPr="003D58F4">
        <w:rPr>
          <w:rStyle w:val="longtext"/>
          <w:rFonts w:ascii="Times New Roman" w:hAnsi="Times New Roman" w:cs="Times New Roman"/>
          <w:color w:val="auto"/>
          <w:sz w:val="20"/>
          <w:szCs w:val="20"/>
          <w:shd w:val="clear" w:color="auto" w:fill="FFFFFF"/>
        </w:rPr>
        <w:t xml:space="preserve"> середньою лінією, лінією нападу і частиною бічних ліній, називається площею нападу</w:t>
      </w:r>
      <w:r w:rsidR="00C30050">
        <w:rPr>
          <w:rStyle w:val="longtext"/>
          <w:rFonts w:ascii="Times New Roman" w:hAnsi="Times New Roman" w:cs="Times New Roman"/>
          <w:color w:val="auto"/>
          <w:sz w:val="20"/>
          <w:szCs w:val="20"/>
          <w:shd w:val="clear" w:color="auto" w:fill="FFFFFF"/>
          <w:lang w:val="uk-UA"/>
        </w:rPr>
        <w:t>.</w:t>
      </w:r>
    </w:p>
    <w:p w:rsidR="00F13E49" w:rsidRDefault="00B01AA8" w:rsidP="00586DB3">
      <w:pPr>
        <w:ind w:firstLine="567"/>
        <w:jc w:val="both"/>
        <w:rPr>
          <w:rStyle w:val="longtext"/>
          <w:rFonts w:ascii="Times New Roman" w:hAnsi="Times New Roman" w:cs="Times New Roman"/>
          <w:color w:val="auto"/>
          <w:sz w:val="20"/>
          <w:szCs w:val="20"/>
          <w:shd w:val="clear" w:color="auto" w:fill="FFFFFF"/>
          <w:lang w:val="uk-UA"/>
        </w:rPr>
      </w:pPr>
      <w:r w:rsidRPr="0005594D">
        <w:rPr>
          <w:rStyle w:val="longtext"/>
          <w:rFonts w:ascii="Times New Roman" w:hAnsi="Times New Roman" w:cs="Times New Roman"/>
          <w:color w:val="auto"/>
          <w:sz w:val="20"/>
          <w:szCs w:val="20"/>
          <w:shd w:val="clear" w:color="auto" w:fill="FFFFFF"/>
          <w:lang w:val="uk-UA"/>
        </w:rPr>
        <w:t>На продовженні правої і лівої бічних ліній перпендикулярно лицьовим лініям в 20 см від них проводяться дві лінії довжиною 15 см і шириною 5 см. Вони обмежують місце подачі. Розбивку майданчик</w:t>
      </w:r>
      <w:r w:rsidR="00C30050">
        <w:rPr>
          <w:rStyle w:val="longtext"/>
          <w:rFonts w:ascii="Times New Roman" w:hAnsi="Times New Roman" w:cs="Times New Roman"/>
          <w:color w:val="auto"/>
          <w:sz w:val="20"/>
          <w:szCs w:val="20"/>
          <w:shd w:val="clear" w:color="auto" w:fill="FFFFFF"/>
          <w:lang w:val="uk-UA"/>
        </w:rPr>
        <w:t>а</w:t>
      </w:r>
      <w:r w:rsidRPr="0005594D">
        <w:rPr>
          <w:rStyle w:val="longtext"/>
          <w:rFonts w:ascii="Times New Roman" w:hAnsi="Times New Roman" w:cs="Times New Roman"/>
          <w:color w:val="auto"/>
          <w:sz w:val="20"/>
          <w:szCs w:val="20"/>
          <w:shd w:val="clear" w:color="auto" w:fill="FFFFFF"/>
          <w:lang w:val="uk-UA"/>
        </w:rPr>
        <w:t xml:space="preserve"> починають з проклад</w:t>
      </w:r>
      <w:r w:rsidR="00C30050">
        <w:rPr>
          <w:rStyle w:val="longtext"/>
          <w:rFonts w:ascii="Times New Roman" w:hAnsi="Times New Roman" w:cs="Times New Roman"/>
          <w:color w:val="auto"/>
          <w:sz w:val="20"/>
          <w:szCs w:val="20"/>
          <w:shd w:val="clear" w:color="auto" w:fill="FFFFFF"/>
          <w:lang w:val="uk-UA"/>
        </w:rPr>
        <w:t>ання</w:t>
      </w:r>
      <w:r w:rsidRPr="0005594D">
        <w:rPr>
          <w:rStyle w:val="longtext"/>
          <w:rFonts w:ascii="Times New Roman" w:hAnsi="Times New Roman" w:cs="Times New Roman"/>
          <w:color w:val="auto"/>
          <w:sz w:val="20"/>
          <w:szCs w:val="20"/>
          <w:shd w:val="clear" w:color="auto" w:fill="FFFFFF"/>
          <w:lang w:val="uk-UA"/>
        </w:rPr>
        <w:t xml:space="preserve"> бічної лінії АВ </w:t>
      </w:r>
      <w:r w:rsidRPr="00C30050">
        <w:rPr>
          <w:rStyle w:val="longtext"/>
          <w:rFonts w:ascii="Times New Roman" w:hAnsi="Times New Roman" w:cs="Times New Roman"/>
          <w:color w:val="auto"/>
          <w:sz w:val="20"/>
          <w:szCs w:val="20"/>
          <w:shd w:val="clear" w:color="auto" w:fill="FFFFFF"/>
          <w:lang w:val="uk-UA"/>
        </w:rPr>
        <w:t>(рис.</w:t>
      </w:r>
      <w:r w:rsidR="00951FDA">
        <w:rPr>
          <w:rStyle w:val="longtext"/>
          <w:rFonts w:ascii="Times New Roman" w:hAnsi="Times New Roman" w:cs="Times New Roman"/>
          <w:color w:val="auto"/>
          <w:sz w:val="20"/>
          <w:szCs w:val="20"/>
          <w:shd w:val="clear" w:color="auto" w:fill="FFFFFF"/>
          <w:lang w:val="uk-UA"/>
        </w:rPr>
        <w:t>1</w:t>
      </w:r>
      <w:r w:rsidRPr="00C30050">
        <w:rPr>
          <w:rStyle w:val="longtext"/>
          <w:rFonts w:ascii="Times New Roman" w:hAnsi="Times New Roman" w:cs="Times New Roman"/>
          <w:color w:val="auto"/>
          <w:sz w:val="20"/>
          <w:szCs w:val="20"/>
          <w:shd w:val="clear" w:color="auto" w:fill="FFFFFF"/>
          <w:lang w:val="uk-UA"/>
        </w:rPr>
        <w:t>)</w:t>
      </w:r>
      <w:r w:rsidR="00A82993">
        <w:rPr>
          <w:rStyle w:val="longtext"/>
          <w:rFonts w:ascii="Times New Roman" w:hAnsi="Times New Roman" w:cs="Times New Roman"/>
          <w:color w:val="auto"/>
          <w:sz w:val="20"/>
          <w:szCs w:val="20"/>
          <w:shd w:val="clear" w:color="auto" w:fill="FFFFFF"/>
          <w:lang w:val="uk-UA"/>
        </w:rPr>
        <w:t xml:space="preserve"> завдовжки 18 м, </w:t>
      </w:r>
      <w:r w:rsidRPr="0005594D">
        <w:rPr>
          <w:rStyle w:val="longtext"/>
          <w:rFonts w:ascii="Times New Roman" w:hAnsi="Times New Roman" w:cs="Times New Roman"/>
          <w:color w:val="auto"/>
          <w:sz w:val="20"/>
          <w:szCs w:val="20"/>
          <w:shd w:val="clear" w:color="auto" w:fill="FFFFFF"/>
          <w:lang w:val="uk-UA"/>
        </w:rPr>
        <w:t xml:space="preserve">вбиваючи у точках А і В кілочки. </w:t>
      </w:r>
    </w:p>
    <w:p w:rsidR="00A82993" w:rsidRDefault="00F13E49" w:rsidP="00586DB3">
      <w:pPr>
        <w:ind w:firstLine="567"/>
        <w:jc w:val="both"/>
        <w:rPr>
          <w:rStyle w:val="longtext"/>
          <w:rFonts w:ascii="Times New Roman" w:hAnsi="Times New Roman" w:cs="Times New Roman"/>
          <w:color w:val="auto"/>
          <w:sz w:val="20"/>
          <w:szCs w:val="20"/>
          <w:shd w:val="clear" w:color="auto" w:fill="FFFFFF"/>
          <w:lang w:val="uk-UA"/>
        </w:rPr>
      </w:pPr>
      <w:r w:rsidRPr="003D58F4">
        <w:rPr>
          <w:rStyle w:val="longtext"/>
          <w:rFonts w:ascii="Times New Roman" w:hAnsi="Times New Roman" w:cs="Times New Roman"/>
          <w:color w:val="auto"/>
          <w:sz w:val="20"/>
          <w:szCs w:val="20"/>
        </w:rPr>
        <w:t>З точки А прокреслюють дугу радіусом 9 м, а з точки В - радіусом 20 м 18 см. У точці перетину дуг забивають кілочок. Потім прокреслюють дугу з точки</w:t>
      </w:r>
      <w:r>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 А - радіусом 20 м 18 см і з точки</w:t>
      </w:r>
      <w:r>
        <w:rPr>
          <w:rStyle w:val="longtext"/>
          <w:rFonts w:ascii="Times New Roman" w:hAnsi="Times New Roman" w:cs="Times New Roman"/>
          <w:color w:val="auto"/>
          <w:sz w:val="20"/>
          <w:szCs w:val="20"/>
        </w:rPr>
        <w:t xml:space="preserve"> В - 9 м. У точці перетину дуг</w:t>
      </w:r>
      <w:r w:rsidRPr="003D58F4">
        <w:rPr>
          <w:rStyle w:val="longtext"/>
          <w:rFonts w:ascii="Times New Roman" w:hAnsi="Times New Roman" w:cs="Times New Roman"/>
          <w:color w:val="auto"/>
          <w:sz w:val="20"/>
          <w:szCs w:val="20"/>
        </w:rPr>
        <w:t xml:space="preserve"> також </w:t>
      </w:r>
      <w:r>
        <w:rPr>
          <w:rStyle w:val="longtext"/>
          <w:rFonts w:ascii="Times New Roman" w:hAnsi="Times New Roman" w:cs="Times New Roman"/>
          <w:color w:val="auto"/>
          <w:sz w:val="20"/>
          <w:szCs w:val="20"/>
          <w:lang w:val="uk-UA"/>
        </w:rPr>
        <w:t>за</w:t>
      </w:r>
      <w:r w:rsidRPr="003D58F4">
        <w:rPr>
          <w:rStyle w:val="longtext"/>
          <w:rFonts w:ascii="Times New Roman" w:hAnsi="Times New Roman" w:cs="Times New Roman"/>
          <w:color w:val="auto"/>
          <w:sz w:val="20"/>
          <w:szCs w:val="20"/>
        </w:rPr>
        <w:t>бивають кілочок.</w:t>
      </w:r>
    </w:p>
    <w:p w:rsidR="00586DB3" w:rsidRDefault="00586DB3" w:rsidP="00A82993">
      <w:pPr>
        <w:jc w:val="center"/>
        <w:rPr>
          <w:rFonts w:ascii="Times New Roman" w:eastAsia="Times New Roman" w:hAnsi="Times New Roman" w:cs="Times New Roman"/>
          <w:b/>
          <w:color w:val="FF0000"/>
          <w:sz w:val="20"/>
          <w:szCs w:val="20"/>
          <w:lang w:val="uk-UA"/>
        </w:rPr>
      </w:pPr>
      <w:r w:rsidRPr="00586DB3">
        <w:rPr>
          <w:rFonts w:ascii="Times New Roman" w:eastAsia="Times New Roman" w:hAnsi="Times New Roman" w:cs="Times New Roman"/>
          <w:b/>
          <w:noProof/>
          <w:color w:val="FF0000"/>
          <w:sz w:val="20"/>
          <w:szCs w:val="20"/>
        </w:rPr>
        <w:lastRenderedPageBreak/>
        <w:drawing>
          <wp:inline distT="0" distB="0" distL="0" distR="0">
            <wp:extent cx="3484880" cy="1682115"/>
            <wp:effectExtent l="19050" t="0" r="127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1" cstate="print"/>
                    <a:srcRect/>
                    <a:stretch>
                      <a:fillRect/>
                    </a:stretch>
                  </pic:blipFill>
                  <pic:spPr bwMode="auto">
                    <a:xfrm>
                      <a:off x="0" y="0"/>
                      <a:ext cx="3484880" cy="1682115"/>
                    </a:xfrm>
                    <a:prstGeom prst="rect">
                      <a:avLst/>
                    </a:prstGeom>
                    <a:noFill/>
                    <a:ln w="9525">
                      <a:noFill/>
                      <a:miter lim="800000"/>
                      <a:headEnd/>
                      <a:tailEnd/>
                    </a:ln>
                  </pic:spPr>
                </pic:pic>
              </a:graphicData>
            </a:graphic>
          </wp:inline>
        </w:drawing>
      </w:r>
    </w:p>
    <w:p w:rsidR="0005594D" w:rsidRPr="00D770C0" w:rsidRDefault="00A82993" w:rsidP="00A82993">
      <w:pPr>
        <w:jc w:val="center"/>
        <w:rPr>
          <w:rStyle w:val="longtext"/>
          <w:rFonts w:ascii="Times New Roman" w:eastAsia="Times New Roman" w:hAnsi="Times New Roman" w:cs="Times New Roman"/>
          <w:b/>
          <w:i/>
          <w:color w:val="auto"/>
          <w:sz w:val="20"/>
          <w:szCs w:val="20"/>
          <w:lang w:val="uk-UA"/>
        </w:rPr>
      </w:pPr>
      <w:r w:rsidRPr="00D770C0">
        <w:rPr>
          <w:rFonts w:ascii="Times New Roman" w:eastAsia="Times New Roman" w:hAnsi="Times New Roman" w:cs="Times New Roman"/>
          <w:b/>
          <w:i/>
          <w:color w:val="auto"/>
          <w:sz w:val="20"/>
          <w:szCs w:val="20"/>
          <w:lang w:val="uk-UA"/>
        </w:rPr>
        <w:t>Рис. 1.</w:t>
      </w:r>
      <w:r w:rsidR="00D770C0" w:rsidRPr="00D770C0">
        <w:rPr>
          <w:rFonts w:ascii="Times New Roman" w:eastAsia="Times New Roman" w:hAnsi="Times New Roman" w:cs="Times New Roman"/>
          <w:b/>
          <w:i/>
          <w:color w:val="auto"/>
          <w:sz w:val="20"/>
          <w:szCs w:val="20"/>
          <w:lang w:val="uk-UA"/>
        </w:rPr>
        <w:t xml:space="preserve"> Розбивка волейбольного майданчику та підготовка для розмітки</w:t>
      </w:r>
    </w:p>
    <w:p w:rsidR="0005594D" w:rsidRDefault="00B01AA8" w:rsidP="0005594D">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Між кілочками натягують мотузку і по ній за допомогою розмічальної машинки, або накладаючи трафарет, проводять лінії. Розмітку грунтової площадки роблять будь</w:t>
      </w:r>
      <w:r w:rsidR="00A82993">
        <w:rPr>
          <w:rStyle w:val="longtext"/>
          <w:rFonts w:ascii="Times New Roman" w:hAnsi="Times New Roman" w:cs="Times New Roman"/>
          <w:color w:val="auto"/>
          <w:sz w:val="20"/>
          <w:szCs w:val="20"/>
          <w:lang w:val="uk-UA"/>
        </w:rPr>
        <w:t>-якою</w:t>
      </w:r>
      <w:r w:rsidRPr="003D58F4">
        <w:rPr>
          <w:rStyle w:val="longtext"/>
          <w:rFonts w:ascii="Times New Roman" w:hAnsi="Times New Roman" w:cs="Times New Roman"/>
          <w:color w:val="auto"/>
          <w:sz w:val="20"/>
          <w:szCs w:val="20"/>
        </w:rPr>
        <w:t xml:space="preserve"> фарбою, сух</w:t>
      </w:r>
      <w:r w:rsidR="00A82993">
        <w:rPr>
          <w:rStyle w:val="longtext"/>
          <w:rFonts w:ascii="Times New Roman" w:hAnsi="Times New Roman" w:cs="Times New Roman"/>
          <w:color w:val="auto"/>
          <w:sz w:val="20"/>
          <w:szCs w:val="20"/>
          <w:lang w:val="uk-UA"/>
        </w:rPr>
        <w:t>ою</w:t>
      </w:r>
      <w:r w:rsidRPr="003D58F4">
        <w:rPr>
          <w:rStyle w:val="longtext"/>
          <w:rFonts w:ascii="Times New Roman" w:hAnsi="Times New Roman" w:cs="Times New Roman"/>
          <w:color w:val="auto"/>
          <w:sz w:val="20"/>
          <w:szCs w:val="20"/>
        </w:rPr>
        <w:t xml:space="preserve"> крейдою, а краще всього спеціально</w:t>
      </w:r>
      <w:r w:rsidR="00A82993">
        <w:rPr>
          <w:rStyle w:val="longtext"/>
          <w:rFonts w:ascii="Times New Roman" w:hAnsi="Times New Roman" w:cs="Times New Roman"/>
          <w:color w:val="auto"/>
          <w:sz w:val="20"/>
          <w:szCs w:val="20"/>
          <w:lang w:val="uk-UA"/>
        </w:rPr>
        <w:t>ю</w:t>
      </w:r>
      <w:r w:rsidRPr="003D58F4">
        <w:rPr>
          <w:rStyle w:val="longtext"/>
          <w:rFonts w:ascii="Times New Roman" w:hAnsi="Times New Roman" w:cs="Times New Roman"/>
          <w:color w:val="auto"/>
          <w:sz w:val="20"/>
          <w:szCs w:val="20"/>
        </w:rPr>
        <w:t xml:space="preserve"> готово</w:t>
      </w:r>
      <w:r w:rsidR="00B01FF8">
        <w:rPr>
          <w:rStyle w:val="longtext"/>
          <w:rFonts w:ascii="Times New Roman" w:hAnsi="Times New Roman" w:cs="Times New Roman"/>
          <w:color w:val="auto"/>
          <w:sz w:val="20"/>
          <w:szCs w:val="20"/>
          <w:lang w:val="uk-UA"/>
        </w:rPr>
        <w:t>ю</w:t>
      </w:r>
      <w:r w:rsidRPr="003D58F4">
        <w:rPr>
          <w:rStyle w:val="longtext"/>
          <w:rFonts w:ascii="Times New Roman" w:hAnsi="Times New Roman" w:cs="Times New Roman"/>
          <w:color w:val="auto"/>
          <w:sz w:val="20"/>
          <w:szCs w:val="20"/>
        </w:rPr>
        <w:t xml:space="preserve"> клейовою фарбою. Для виготовлення клейової фарби на відро води беруть 8 кг товченої крейди і 1 кг столярного клею і варять суміш до тих пір, поки не вийде маса достатньо</w:t>
      </w:r>
      <w:r w:rsidR="00B01FF8">
        <w:rPr>
          <w:rStyle w:val="longtext"/>
          <w:rFonts w:ascii="Times New Roman" w:hAnsi="Times New Roman" w:cs="Times New Roman"/>
          <w:color w:val="auto"/>
          <w:sz w:val="20"/>
          <w:szCs w:val="20"/>
          <w:lang w:val="uk-UA"/>
        </w:rPr>
        <w:t xml:space="preserve">ї </w:t>
      </w:r>
      <w:r w:rsidRPr="003D58F4">
        <w:rPr>
          <w:rStyle w:val="longtext"/>
          <w:rFonts w:ascii="Times New Roman" w:hAnsi="Times New Roman" w:cs="Times New Roman"/>
          <w:color w:val="auto"/>
          <w:sz w:val="20"/>
          <w:szCs w:val="20"/>
        </w:rPr>
        <w:t xml:space="preserve"> густоти. Розмітка клейовою фарбою швидко висихає і добре зберігається. </w:t>
      </w:r>
    </w:p>
    <w:p w:rsidR="0005594D" w:rsidRDefault="00B01AA8" w:rsidP="0005594D">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Зручно користуватися спеціальною розмічально</w:t>
      </w:r>
      <w:r w:rsidR="00B01FF8">
        <w:rPr>
          <w:rStyle w:val="longtext"/>
          <w:rFonts w:ascii="Times New Roman" w:hAnsi="Times New Roman" w:cs="Times New Roman"/>
          <w:color w:val="auto"/>
          <w:sz w:val="20"/>
          <w:szCs w:val="20"/>
          <w:lang w:val="uk-UA"/>
        </w:rPr>
        <w:t>ю</w:t>
      </w:r>
      <w:r w:rsidRPr="003D58F4">
        <w:rPr>
          <w:rStyle w:val="longtext"/>
          <w:rFonts w:ascii="Times New Roman" w:hAnsi="Times New Roman" w:cs="Times New Roman"/>
          <w:color w:val="auto"/>
          <w:sz w:val="20"/>
          <w:szCs w:val="20"/>
        </w:rPr>
        <w:t xml:space="preserve"> машинкою, в яку засипається сух</w:t>
      </w:r>
      <w:r w:rsidR="00B01FF8">
        <w:rPr>
          <w:rStyle w:val="longtext"/>
          <w:rFonts w:ascii="Times New Roman" w:hAnsi="Times New Roman" w:cs="Times New Roman"/>
          <w:color w:val="auto"/>
          <w:sz w:val="20"/>
          <w:szCs w:val="20"/>
          <w:lang w:val="uk-UA"/>
        </w:rPr>
        <w:t>а</w:t>
      </w:r>
      <w:r w:rsidRPr="003D58F4">
        <w:rPr>
          <w:rStyle w:val="longtext"/>
          <w:rFonts w:ascii="Times New Roman" w:hAnsi="Times New Roman" w:cs="Times New Roman"/>
          <w:color w:val="auto"/>
          <w:sz w:val="20"/>
          <w:szCs w:val="20"/>
        </w:rPr>
        <w:t xml:space="preserve"> крейда. Клейову фарбу накладають за допомогою трафарету, виготовленого з двох дерев'яних планок довжиною 3-5 м, кінці яких з'єднуються поперечинами. Відстань між планками 5 см. На нижній поверхні планок трафарету уздовж внутрішніх країв повинні бути зроблені виступи. Ці виступи щільно прилягають до поверхні майданчика і не дають розтікатися фарбі, в результаті лінії виходять рівні. Виступи роблять, набиваючи на нижню поверхню планок з внутрішнього краю вузькі (0,5-1 см) реечки з виступаючими цвяхами. Цвяхи, що стирчать</w:t>
      </w:r>
      <w:r w:rsidR="00B01FF8">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 встромлюють</w:t>
      </w:r>
      <w:r w:rsidR="00B01FF8">
        <w:rPr>
          <w:rStyle w:val="longtext"/>
          <w:rFonts w:ascii="Times New Roman" w:hAnsi="Times New Roman" w:cs="Times New Roman"/>
          <w:color w:val="auto"/>
          <w:sz w:val="20"/>
          <w:szCs w:val="20"/>
          <w:lang w:val="uk-UA"/>
        </w:rPr>
        <w:t xml:space="preserve">ся </w:t>
      </w:r>
      <w:r w:rsidRPr="003D58F4">
        <w:rPr>
          <w:rStyle w:val="longtext"/>
          <w:rFonts w:ascii="Times New Roman" w:hAnsi="Times New Roman" w:cs="Times New Roman"/>
          <w:color w:val="auto"/>
          <w:sz w:val="20"/>
          <w:szCs w:val="20"/>
        </w:rPr>
        <w:t xml:space="preserve"> у землю і утримують трафарет на місці. Трафарет приставляють до натягнутої мотузки, ударом молотка вганяють цвяхи в грунт, тоненьк</w:t>
      </w:r>
      <w:r w:rsidR="00B01FF8">
        <w:rPr>
          <w:rStyle w:val="longtext"/>
          <w:rFonts w:ascii="Times New Roman" w:hAnsi="Times New Roman" w:cs="Times New Roman"/>
          <w:color w:val="auto"/>
          <w:sz w:val="20"/>
          <w:szCs w:val="20"/>
          <w:lang w:val="uk-UA"/>
        </w:rPr>
        <w:t>им</w:t>
      </w:r>
      <w:r w:rsidRPr="003D58F4">
        <w:rPr>
          <w:rStyle w:val="longtext"/>
          <w:rFonts w:ascii="Times New Roman" w:hAnsi="Times New Roman" w:cs="Times New Roman"/>
          <w:color w:val="auto"/>
          <w:sz w:val="20"/>
          <w:szCs w:val="20"/>
        </w:rPr>
        <w:t xml:space="preserve"> малярсь</w:t>
      </w:r>
      <w:r w:rsidR="00B01FF8">
        <w:rPr>
          <w:rStyle w:val="longtext"/>
          <w:rFonts w:ascii="Times New Roman" w:hAnsi="Times New Roman" w:cs="Times New Roman"/>
          <w:color w:val="auto"/>
          <w:sz w:val="20"/>
          <w:szCs w:val="20"/>
          <w:lang w:val="uk-UA"/>
        </w:rPr>
        <w:t>ким</w:t>
      </w:r>
      <w:r w:rsidRPr="003D58F4">
        <w:rPr>
          <w:rStyle w:val="longtext"/>
          <w:rFonts w:ascii="Times New Roman" w:hAnsi="Times New Roman" w:cs="Times New Roman"/>
          <w:color w:val="auto"/>
          <w:sz w:val="20"/>
          <w:szCs w:val="20"/>
        </w:rPr>
        <w:t xml:space="preserve"> пензлем роблять контур лінії і пересувають далі. </w:t>
      </w:r>
    </w:p>
    <w:p w:rsidR="0005594D" w:rsidRDefault="00B01AA8" w:rsidP="0005594D">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Розмічати майданчик жолобками або дерев'яними планками, укопаними в землю, не рекомендується, так як вони можуть стати причиною травм.</w:t>
      </w:r>
      <w:r w:rsidR="00905875">
        <w:rPr>
          <w:rStyle w:val="longtext"/>
          <w:rFonts w:ascii="Times New Roman" w:hAnsi="Times New Roman" w:cs="Times New Roman"/>
          <w:color w:val="auto"/>
          <w:sz w:val="20"/>
          <w:szCs w:val="20"/>
          <w:lang w:val="uk-UA"/>
        </w:rPr>
        <w:t xml:space="preserve"> Оптимальні розміри площі  для гри</w:t>
      </w:r>
      <w:r w:rsidRPr="003D58F4">
        <w:rPr>
          <w:rStyle w:val="longtext"/>
          <w:rFonts w:ascii="Times New Roman" w:hAnsi="Times New Roman" w:cs="Times New Roman"/>
          <w:color w:val="auto"/>
          <w:sz w:val="20"/>
          <w:szCs w:val="20"/>
        </w:rPr>
        <w:t xml:space="preserve"> 28</w:t>
      </w:r>
      <w:r w:rsidR="0005594D">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м в довжин</w:t>
      </w:r>
      <w:r w:rsidR="00905875">
        <w:rPr>
          <w:rStyle w:val="longtext"/>
          <w:rFonts w:ascii="Times New Roman" w:hAnsi="Times New Roman" w:cs="Times New Roman"/>
          <w:color w:val="auto"/>
          <w:sz w:val="20"/>
          <w:szCs w:val="20"/>
          <w:lang w:val="uk-UA"/>
        </w:rPr>
        <w:t>у</w:t>
      </w:r>
      <w:r w:rsidRPr="003D58F4">
        <w:rPr>
          <w:rStyle w:val="longtext"/>
          <w:rFonts w:ascii="Times New Roman" w:hAnsi="Times New Roman" w:cs="Times New Roman"/>
          <w:color w:val="auto"/>
          <w:sz w:val="20"/>
          <w:szCs w:val="20"/>
        </w:rPr>
        <w:t xml:space="preserve"> </w:t>
      </w:r>
      <w:r w:rsidR="00905875">
        <w:rPr>
          <w:rStyle w:val="longtext"/>
          <w:rFonts w:ascii="Times New Roman" w:hAnsi="Times New Roman" w:cs="Times New Roman"/>
          <w:color w:val="auto"/>
          <w:sz w:val="20"/>
          <w:szCs w:val="20"/>
          <w:lang w:val="uk-UA"/>
        </w:rPr>
        <w:t>і</w:t>
      </w:r>
      <w:r w:rsidRPr="003D58F4">
        <w:rPr>
          <w:rStyle w:val="longtext"/>
          <w:rFonts w:ascii="Times New Roman" w:hAnsi="Times New Roman" w:cs="Times New Roman"/>
          <w:color w:val="auto"/>
          <w:sz w:val="20"/>
          <w:szCs w:val="20"/>
        </w:rPr>
        <w:t xml:space="preserve"> 15 м в ширину (мінімальні розмір</w:t>
      </w:r>
      <w:r w:rsidR="00905875">
        <w:rPr>
          <w:rStyle w:val="longtext"/>
          <w:rFonts w:ascii="Times New Roman" w:hAnsi="Times New Roman" w:cs="Times New Roman"/>
          <w:color w:val="auto"/>
          <w:sz w:val="20"/>
          <w:szCs w:val="20"/>
          <w:lang w:val="uk-UA"/>
        </w:rPr>
        <w:t xml:space="preserve">и </w:t>
      </w:r>
      <w:r w:rsidRPr="003D58F4">
        <w:rPr>
          <w:rStyle w:val="longtext"/>
          <w:rFonts w:ascii="Times New Roman" w:hAnsi="Times New Roman" w:cs="Times New Roman"/>
          <w:color w:val="auto"/>
          <w:sz w:val="20"/>
          <w:szCs w:val="20"/>
        </w:rPr>
        <w:t xml:space="preserve"> 26</w:t>
      </w:r>
      <w:r w:rsidR="00905875">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м</w:t>
      </w:r>
      <w:r w:rsidR="00905875">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х</w:t>
      </w:r>
      <w:r w:rsidR="00905875">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14</w:t>
      </w:r>
      <w:r w:rsidR="00905875">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м). Висота стелі </w:t>
      </w:r>
      <w:r w:rsidR="00905875">
        <w:rPr>
          <w:rStyle w:val="longtext"/>
          <w:rFonts w:ascii="Times New Roman" w:hAnsi="Times New Roman" w:cs="Times New Roman"/>
          <w:color w:val="auto"/>
          <w:sz w:val="20"/>
          <w:szCs w:val="20"/>
          <w:lang w:val="uk-UA"/>
        </w:rPr>
        <w:t>по</w:t>
      </w:r>
      <w:r w:rsidRPr="003D58F4">
        <w:rPr>
          <w:rStyle w:val="longtext"/>
          <w:rFonts w:ascii="Times New Roman" w:hAnsi="Times New Roman" w:cs="Times New Roman"/>
          <w:color w:val="auto"/>
          <w:sz w:val="20"/>
          <w:szCs w:val="20"/>
        </w:rPr>
        <w:t>винна бут</w:t>
      </w:r>
      <w:r w:rsidR="00905875">
        <w:rPr>
          <w:rStyle w:val="longtext"/>
          <w:rFonts w:ascii="Times New Roman" w:hAnsi="Times New Roman" w:cs="Times New Roman"/>
          <w:color w:val="auto"/>
          <w:sz w:val="20"/>
          <w:szCs w:val="20"/>
          <w:lang w:val="uk-UA"/>
        </w:rPr>
        <w:t>и</w:t>
      </w:r>
      <w:r w:rsidRPr="003D58F4">
        <w:rPr>
          <w:rStyle w:val="longtext"/>
          <w:rFonts w:ascii="Times New Roman" w:hAnsi="Times New Roman" w:cs="Times New Roman"/>
          <w:color w:val="auto"/>
          <w:sz w:val="20"/>
          <w:szCs w:val="20"/>
        </w:rPr>
        <w:t xml:space="preserve"> не менше 7</w:t>
      </w:r>
      <w:r w:rsidR="00905875">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м. Майданчик, </w:t>
      </w:r>
      <w:r w:rsidR="00905875">
        <w:rPr>
          <w:rStyle w:val="longtext"/>
          <w:rFonts w:ascii="Times New Roman" w:hAnsi="Times New Roman" w:cs="Times New Roman"/>
          <w:color w:val="auto"/>
          <w:sz w:val="20"/>
          <w:szCs w:val="20"/>
          <w:lang w:val="uk-UA"/>
        </w:rPr>
        <w:t>його</w:t>
      </w:r>
      <w:r w:rsidRPr="003D58F4">
        <w:rPr>
          <w:rStyle w:val="longtext"/>
          <w:rFonts w:ascii="Times New Roman" w:hAnsi="Times New Roman" w:cs="Times New Roman"/>
          <w:color w:val="auto"/>
          <w:sz w:val="20"/>
          <w:szCs w:val="20"/>
        </w:rPr>
        <w:t xml:space="preserve"> розмітка </w:t>
      </w:r>
      <w:r w:rsidR="00905875">
        <w:rPr>
          <w:rStyle w:val="longtext"/>
          <w:rFonts w:ascii="Times New Roman" w:hAnsi="Times New Roman" w:cs="Times New Roman"/>
          <w:color w:val="auto"/>
          <w:sz w:val="20"/>
          <w:szCs w:val="20"/>
          <w:lang w:val="uk-UA"/>
        </w:rPr>
        <w:t>і</w:t>
      </w:r>
      <w:r w:rsidRPr="003D58F4">
        <w:rPr>
          <w:rStyle w:val="longtext"/>
          <w:rFonts w:ascii="Times New Roman" w:hAnsi="Times New Roman" w:cs="Times New Roman"/>
          <w:color w:val="auto"/>
          <w:sz w:val="20"/>
          <w:szCs w:val="20"/>
        </w:rPr>
        <w:t xml:space="preserve"> обладнання показані на </w:t>
      </w:r>
      <w:r w:rsidR="00BE412C">
        <w:rPr>
          <w:rStyle w:val="longtext"/>
          <w:rFonts w:ascii="Times New Roman" w:hAnsi="Times New Roman" w:cs="Times New Roman"/>
          <w:color w:val="auto"/>
          <w:sz w:val="20"/>
          <w:szCs w:val="20"/>
          <w:lang w:val="uk-UA"/>
        </w:rPr>
        <w:t>рисунку 2</w:t>
      </w:r>
      <w:r w:rsidRPr="003D58F4">
        <w:rPr>
          <w:rStyle w:val="longtext"/>
          <w:rFonts w:ascii="Times New Roman" w:hAnsi="Times New Roman" w:cs="Times New Roman"/>
          <w:color w:val="auto"/>
          <w:sz w:val="20"/>
          <w:szCs w:val="20"/>
        </w:rPr>
        <w:t xml:space="preserve">. </w:t>
      </w:r>
    </w:p>
    <w:p w:rsidR="00BE412C" w:rsidRPr="00BE412C" w:rsidRDefault="00BE412C" w:rsidP="00BE412C">
      <w:pPr>
        <w:jc w:val="both"/>
        <w:rPr>
          <w:rStyle w:val="longtext"/>
          <w:rFonts w:ascii="Times New Roman" w:hAnsi="Times New Roman" w:cs="Times New Roman"/>
          <w:color w:val="auto"/>
          <w:sz w:val="20"/>
          <w:szCs w:val="20"/>
          <w:lang w:val="uk-UA"/>
        </w:rPr>
      </w:pPr>
      <w:r w:rsidRPr="00BE412C">
        <w:rPr>
          <w:rStyle w:val="longtext"/>
          <w:rFonts w:ascii="Times New Roman" w:hAnsi="Times New Roman" w:cs="Times New Roman"/>
          <w:noProof/>
          <w:color w:val="auto"/>
          <w:sz w:val="20"/>
        </w:rPr>
        <w:lastRenderedPageBreak/>
        <w:drawing>
          <wp:inline distT="0" distB="0" distL="0" distR="0">
            <wp:extent cx="4025741" cy="1526651"/>
            <wp:effectExtent l="19050" t="0" r="0" b="0"/>
            <wp:docPr id="10" name="Рисунок 15" descr="http://sherkaly-sport.narod.ru/images/pl_v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herkaly-sport.narod.ru/images/pl_vol.gif"/>
                    <pic:cNvPicPr>
                      <a:picLocks noChangeAspect="1" noChangeArrowheads="1"/>
                    </pic:cNvPicPr>
                  </pic:nvPicPr>
                  <pic:blipFill>
                    <a:blip r:embed="rId112" cstate="print"/>
                    <a:srcRect/>
                    <a:stretch>
                      <a:fillRect/>
                    </a:stretch>
                  </pic:blipFill>
                  <pic:spPr bwMode="auto">
                    <a:xfrm>
                      <a:off x="0" y="0"/>
                      <a:ext cx="4033515" cy="1529599"/>
                    </a:xfrm>
                    <a:prstGeom prst="rect">
                      <a:avLst/>
                    </a:prstGeom>
                    <a:noFill/>
                    <a:ln w="9525">
                      <a:noFill/>
                      <a:miter lim="800000"/>
                      <a:headEnd/>
                      <a:tailEnd/>
                    </a:ln>
                  </pic:spPr>
                </pic:pic>
              </a:graphicData>
            </a:graphic>
          </wp:inline>
        </w:drawing>
      </w:r>
    </w:p>
    <w:p w:rsidR="00951FDA" w:rsidRPr="00951FDA" w:rsidRDefault="00951FDA" w:rsidP="00951FDA">
      <w:pPr>
        <w:spacing w:before="60" w:after="40"/>
        <w:ind w:firstLine="567"/>
        <w:jc w:val="center"/>
        <w:rPr>
          <w:rStyle w:val="longtext"/>
          <w:rFonts w:ascii="Times New Roman" w:hAnsi="Times New Roman" w:cs="Times New Roman"/>
          <w:b/>
          <w:i/>
          <w:color w:val="auto"/>
          <w:sz w:val="20"/>
          <w:szCs w:val="20"/>
          <w:lang w:val="uk-UA"/>
        </w:rPr>
      </w:pPr>
      <w:r w:rsidRPr="00951FDA">
        <w:rPr>
          <w:rStyle w:val="longtext"/>
          <w:rFonts w:ascii="Times New Roman" w:hAnsi="Times New Roman" w:cs="Times New Roman"/>
          <w:b/>
          <w:i/>
          <w:color w:val="auto"/>
          <w:sz w:val="20"/>
          <w:szCs w:val="20"/>
          <w:lang w:val="uk-UA"/>
        </w:rPr>
        <w:t>Рис. 2 м</w:t>
      </w:r>
      <w:r w:rsidRPr="00951FDA">
        <w:rPr>
          <w:rStyle w:val="longtext"/>
          <w:rFonts w:ascii="Times New Roman" w:hAnsi="Times New Roman" w:cs="Times New Roman"/>
          <w:b/>
          <w:i/>
          <w:color w:val="auto"/>
          <w:sz w:val="20"/>
          <w:szCs w:val="20"/>
        </w:rPr>
        <w:t xml:space="preserve">айданчик, </w:t>
      </w:r>
      <w:r w:rsidRPr="00951FDA">
        <w:rPr>
          <w:rStyle w:val="longtext"/>
          <w:rFonts w:ascii="Times New Roman" w:hAnsi="Times New Roman" w:cs="Times New Roman"/>
          <w:b/>
          <w:i/>
          <w:color w:val="auto"/>
          <w:sz w:val="20"/>
          <w:szCs w:val="20"/>
          <w:lang w:val="uk-UA"/>
        </w:rPr>
        <w:t>його</w:t>
      </w:r>
      <w:r w:rsidRPr="00951FDA">
        <w:rPr>
          <w:rStyle w:val="longtext"/>
          <w:rFonts w:ascii="Times New Roman" w:hAnsi="Times New Roman" w:cs="Times New Roman"/>
          <w:b/>
          <w:i/>
          <w:color w:val="auto"/>
          <w:sz w:val="20"/>
          <w:szCs w:val="20"/>
        </w:rPr>
        <w:t xml:space="preserve"> розмітка </w:t>
      </w:r>
      <w:r w:rsidRPr="00951FDA">
        <w:rPr>
          <w:rStyle w:val="longtext"/>
          <w:rFonts w:ascii="Times New Roman" w:hAnsi="Times New Roman" w:cs="Times New Roman"/>
          <w:b/>
          <w:i/>
          <w:color w:val="auto"/>
          <w:sz w:val="20"/>
          <w:szCs w:val="20"/>
          <w:lang w:val="uk-UA"/>
        </w:rPr>
        <w:t>і</w:t>
      </w:r>
      <w:r w:rsidRPr="00951FDA">
        <w:rPr>
          <w:rStyle w:val="longtext"/>
          <w:rFonts w:ascii="Times New Roman" w:hAnsi="Times New Roman" w:cs="Times New Roman"/>
          <w:b/>
          <w:i/>
          <w:color w:val="auto"/>
          <w:sz w:val="20"/>
          <w:szCs w:val="20"/>
        </w:rPr>
        <w:t xml:space="preserve"> обладнання</w:t>
      </w:r>
    </w:p>
    <w:p w:rsidR="0005594D" w:rsidRDefault="00B01AA8" w:rsidP="0005594D">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Гра ведеться на прямокутному майданчику розміром 18</w:t>
      </w:r>
      <w:r w:rsidR="00905875">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х</w:t>
      </w:r>
      <w:r w:rsidR="00905875">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9 метрів. </w:t>
      </w:r>
      <w:r w:rsidRPr="003D58F4">
        <w:rPr>
          <w:rStyle w:val="longtext"/>
          <w:rFonts w:ascii="Times New Roman" w:hAnsi="Times New Roman" w:cs="Times New Roman"/>
          <w:color w:val="auto"/>
          <w:sz w:val="20"/>
          <w:szCs w:val="20"/>
          <w:shd w:val="clear" w:color="auto" w:fill="FFFFFF"/>
        </w:rPr>
        <w:t>Волейбольний майданчик розділен</w:t>
      </w:r>
      <w:r w:rsidR="00905875">
        <w:rPr>
          <w:rStyle w:val="longtext"/>
          <w:rFonts w:ascii="Times New Roman" w:hAnsi="Times New Roman" w:cs="Times New Roman"/>
          <w:color w:val="auto"/>
          <w:sz w:val="20"/>
          <w:szCs w:val="20"/>
          <w:shd w:val="clear" w:color="auto" w:fill="FFFFFF"/>
          <w:lang w:val="uk-UA"/>
        </w:rPr>
        <w:t>ий</w:t>
      </w:r>
      <w:r w:rsidRPr="003D58F4">
        <w:rPr>
          <w:rStyle w:val="longtext"/>
          <w:rFonts w:ascii="Times New Roman" w:hAnsi="Times New Roman" w:cs="Times New Roman"/>
          <w:color w:val="auto"/>
          <w:sz w:val="20"/>
          <w:szCs w:val="20"/>
          <w:shd w:val="clear" w:color="auto" w:fill="FFFFFF"/>
        </w:rPr>
        <w:t xml:space="preserve"> посередині сіткою. Висота сітки для чоловіків - 2,43 м, для жінок - 2,24 м. </w:t>
      </w:r>
      <w:r w:rsidRPr="003D58F4">
        <w:rPr>
          <w:rStyle w:val="longtext"/>
          <w:rFonts w:ascii="Times New Roman" w:hAnsi="Times New Roman" w:cs="Times New Roman"/>
          <w:color w:val="auto"/>
          <w:sz w:val="20"/>
          <w:szCs w:val="20"/>
        </w:rPr>
        <w:t xml:space="preserve">Гра ведеться сферичним м'ячем </w:t>
      </w:r>
      <w:r w:rsidR="004E4691">
        <w:rPr>
          <w:rStyle w:val="longtext"/>
          <w:rFonts w:ascii="Times New Roman" w:hAnsi="Times New Roman" w:cs="Times New Roman"/>
          <w:color w:val="auto"/>
          <w:sz w:val="20"/>
          <w:szCs w:val="20"/>
          <w:lang w:val="uk-UA"/>
        </w:rPr>
        <w:t>окружністю</w:t>
      </w:r>
      <w:r w:rsidR="00905875">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 65-67 см вагою 260-280 г. Кожна з двох команд може мати в складі до 14</w:t>
      </w:r>
      <w:r w:rsidR="00905875">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 гравців, на полі </w:t>
      </w:r>
      <w:r w:rsidR="00905875">
        <w:rPr>
          <w:rStyle w:val="longtext"/>
          <w:rFonts w:ascii="Times New Roman" w:hAnsi="Times New Roman" w:cs="Times New Roman"/>
          <w:color w:val="auto"/>
          <w:sz w:val="20"/>
          <w:szCs w:val="20"/>
          <w:lang w:val="uk-UA"/>
        </w:rPr>
        <w:t>одночасно</w:t>
      </w:r>
      <w:r w:rsidRPr="003D58F4">
        <w:rPr>
          <w:rStyle w:val="longtext"/>
          <w:rFonts w:ascii="Times New Roman" w:hAnsi="Times New Roman" w:cs="Times New Roman"/>
          <w:color w:val="auto"/>
          <w:sz w:val="20"/>
          <w:szCs w:val="20"/>
        </w:rPr>
        <w:t xml:space="preserve"> можуть знаходитися 6 гравців. Мета гри - атакуючим ударом добити м'яч до підлоги, тобто до ігрової поверхні майданчика половини суп</w:t>
      </w:r>
      <w:r w:rsidR="00ED36F7">
        <w:rPr>
          <w:rStyle w:val="longtext"/>
          <w:rFonts w:ascii="Times New Roman" w:hAnsi="Times New Roman" w:cs="Times New Roman"/>
          <w:color w:val="auto"/>
          <w:sz w:val="20"/>
          <w:szCs w:val="20"/>
          <w:lang w:val="uk-UA"/>
        </w:rPr>
        <w:t>ер</w:t>
      </w:r>
      <w:r w:rsidRPr="003D58F4">
        <w:rPr>
          <w:rStyle w:val="longtext"/>
          <w:rFonts w:ascii="Times New Roman" w:hAnsi="Times New Roman" w:cs="Times New Roman"/>
          <w:color w:val="auto"/>
          <w:sz w:val="20"/>
          <w:szCs w:val="20"/>
        </w:rPr>
        <w:t xml:space="preserve">ника, або примусити його помилитися. </w:t>
      </w:r>
    </w:p>
    <w:p w:rsidR="0005594D" w:rsidRDefault="00B01AA8" w:rsidP="0005594D">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Гра починається введенням м'яча в гру за допомогою подачі. Після введення м'яча в гру подачею і успішного розіграшу подача переходить до тієї команди,</w:t>
      </w:r>
      <w:r w:rsidR="00ED36F7">
        <w:rPr>
          <w:rStyle w:val="longtext"/>
          <w:rFonts w:ascii="Times New Roman" w:hAnsi="Times New Roman" w:cs="Times New Roman"/>
          <w:color w:val="auto"/>
          <w:sz w:val="20"/>
          <w:szCs w:val="20"/>
        </w:rPr>
        <w:t xml:space="preserve"> яка виграла очко. Майданчик по</w:t>
      </w:r>
      <w:r w:rsidR="00ED36F7">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кількості гравців умовно розділений на 6 зон. Після кожного переходу права подачі від однієї команди до іншої в результаті розіграшу очка, гравці переміщаються в наступну зону за годинниковою стрілкою</w:t>
      </w:r>
      <w:r w:rsidR="00CF018D">
        <w:rPr>
          <w:rStyle w:val="longtext"/>
          <w:rFonts w:ascii="Times New Roman" w:hAnsi="Times New Roman" w:cs="Times New Roman"/>
          <w:color w:val="auto"/>
          <w:sz w:val="20"/>
          <w:szCs w:val="20"/>
          <w:lang w:val="uk-UA"/>
        </w:rPr>
        <w:t xml:space="preserve"> (рис</w:t>
      </w:r>
      <w:r w:rsidRPr="003D58F4">
        <w:rPr>
          <w:rStyle w:val="longtext"/>
          <w:rFonts w:ascii="Times New Roman" w:hAnsi="Times New Roman" w:cs="Times New Roman"/>
          <w:color w:val="auto"/>
          <w:sz w:val="20"/>
          <w:szCs w:val="20"/>
        </w:rPr>
        <w:t>.</w:t>
      </w:r>
      <w:r w:rsidR="00CF018D">
        <w:rPr>
          <w:rStyle w:val="longtext"/>
          <w:rFonts w:ascii="Times New Roman" w:hAnsi="Times New Roman" w:cs="Times New Roman"/>
          <w:color w:val="auto"/>
          <w:sz w:val="20"/>
          <w:szCs w:val="20"/>
          <w:lang w:val="uk-UA"/>
        </w:rPr>
        <w:t xml:space="preserve"> </w:t>
      </w:r>
      <w:r w:rsidR="00CF6C39">
        <w:rPr>
          <w:rStyle w:val="longtext"/>
          <w:rFonts w:ascii="Times New Roman" w:hAnsi="Times New Roman" w:cs="Times New Roman"/>
          <w:color w:val="auto"/>
          <w:sz w:val="20"/>
          <w:szCs w:val="20"/>
          <w:lang w:val="uk-UA"/>
        </w:rPr>
        <w:t>3</w:t>
      </w:r>
      <w:r w:rsidR="00CF018D">
        <w:rPr>
          <w:rStyle w:val="longtext"/>
          <w:rFonts w:ascii="Times New Roman" w:hAnsi="Times New Roman" w:cs="Times New Roman"/>
          <w:color w:val="auto"/>
          <w:sz w:val="20"/>
          <w:szCs w:val="20"/>
          <w:lang w:val="uk-UA"/>
        </w:rPr>
        <w:t>).</w:t>
      </w:r>
      <w:r w:rsidRPr="003D58F4">
        <w:rPr>
          <w:rStyle w:val="longtext"/>
          <w:rFonts w:ascii="Times New Roman" w:hAnsi="Times New Roman" w:cs="Times New Roman"/>
          <w:color w:val="auto"/>
          <w:sz w:val="20"/>
          <w:szCs w:val="20"/>
        </w:rPr>
        <w:t xml:space="preserve"> </w:t>
      </w:r>
    </w:p>
    <w:p w:rsidR="00CF6C39" w:rsidRDefault="00CF6C39" w:rsidP="00CF6C39">
      <w:pPr>
        <w:spacing w:before="60" w:after="40"/>
        <w:jc w:val="center"/>
        <w:rPr>
          <w:rStyle w:val="longtext"/>
          <w:rFonts w:ascii="Arial" w:hAnsi="Arial" w:cs="Arial"/>
          <w:b/>
          <w:color w:val="auto"/>
          <w:sz w:val="20"/>
          <w:szCs w:val="20"/>
          <w:lang w:val="uk-UA"/>
        </w:rPr>
      </w:pPr>
      <w:r w:rsidRPr="00CF6C39">
        <w:rPr>
          <w:rStyle w:val="longtext"/>
          <w:rFonts w:ascii="Arial" w:hAnsi="Arial" w:cs="Arial"/>
          <w:b/>
          <w:noProof/>
          <w:color w:val="auto"/>
          <w:sz w:val="20"/>
          <w:szCs w:val="20"/>
        </w:rPr>
        <w:drawing>
          <wp:inline distT="0" distB="0" distL="0" distR="0">
            <wp:extent cx="1416110" cy="2027208"/>
            <wp:effectExtent l="19050" t="0" r="0" b="0"/>
            <wp:docPr id="7" name="Рисунок 18" descr="http://znaimo.com.ua/images/rubase_1_739099736_7975.jpg">
              <a:hlinkClick xmlns:a="http://schemas.openxmlformats.org/drawingml/2006/main" r:id="rId1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znaimo.com.ua/images/rubase_1_739099736_7975.jpg">
                      <a:hlinkClick r:id="rId113"/>
                    </pic:cNvPr>
                    <pic:cNvPicPr>
                      <a:picLocks noChangeAspect="1" noChangeArrowheads="1"/>
                    </pic:cNvPicPr>
                  </pic:nvPicPr>
                  <pic:blipFill>
                    <a:blip r:embed="rId114" cstate="print"/>
                    <a:srcRect/>
                    <a:stretch>
                      <a:fillRect/>
                    </a:stretch>
                  </pic:blipFill>
                  <pic:spPr bwMode="auto">
                    <a:xfrm>
                      <a:off x="0" y="0"/>
                      <a:ext cx="1419154" cy="2031565"/>
                    </a:xfrm>
                    <a:prstGeom prst="rect">
                      <a:avLst/>
                    </a:prstGeom>
                    <a:noFill/>
                    <a:ln w="9525">
                      <a:noFill/>
                      <a:miter lim="800000"/>
                      <a:headEnd/>
                      <a:tailEnd/>
                    </a:ln>
                  </pic:spPr>
                </pic:pic>
              </a:graphicData>
            </a:graphic>
          </wp:inline>
        </w:drawing>
      </w:r>
    </w:p>
    <w:p w:rsidR="00CF6C39" w:rsidRPr="0065314D" w:rsidRDefault="00CF6C39" w:rsidP="00CF6C39">
      <w:pPr>
        <w:spacing w:before="60" w:after="40"/>
        <w:ind w:firstLine="567"/>
        <w:jc w:val="center"/>
        <w:rPr>
          <w:rStyle w:val="longtext"/>
          <w:rFonts w:ascii="Times New Roman" w:hAnsi="Times New Roman" w:cs="Times New Roman"/>
          <w:b/>
          <w:i/>
          <w:color w:val="auto"/>
          <w:sz w:val="20"/>
          <w:szCs w:val="20"/>
          <w:lang w:val="uk-UA"/>
        </w:rPr>
      </w:pPr>
      <w:r w:rsidRPr="0065314D">
        <w:rPr>
          <w:rStyle w:val="longtext"/>
          <w:rFonts w:ascii="Times New Roman" w:hAnsi="Times New Roman" w:cs="Times New Roman"/>
          <w:b/>
          <w:i/>
          <w:color w:val="auto"/>
          <w:sz w:val="20"/>
          <w:szCs w:val="20"/>
          <w:lang w:val="uk-UA"/>
        </w:rPr>
        <w:t xml:space="preserve">Рис. 3. </w:t>
      </w:r>
      <w:r w:rsidRPr="0065314D">
        <w:rPr>
          <w:rStyle w:val="longtext"/>
          <w:rFonts w:ascii="Times New Roman" w:hAnsi="Times New Roman" w:cs="Times New Roman"/>
          <w:b/>
          <w:i/>
          <w:color w:val="auto"/>
          <w:sz w:val="20"/>
          <w:szCs w:val="20"/>
        </w:rPr>
        <w:t>"Зони" на майданчику і переміщення гравців</w:t>
      </w:r>
    </w:p>
    <w:p w:rsidR="00BD05B7" w:rsidRPr="004C112C" w:rsidRDefault="003614D8" w:rsidP="00CF6C39">
      <w:pPr>
        <w:spacing w:before="60" w:after="40"/>
        <w:jc w:val="center"/>
        <w:rPr>
          <w:rStyle w:val="longtext"/>
          <w:rFonts w:ascii="Arial" w:hAnsi="Arial" w:cs="Arial"/>
          <w:b/>
          <w:color w:val="auto"/>
          <w:sz w:val="20"/>
          <w:szCs w:val="20"/>
          <w:lang w:val="uk-UA"/>
        </w:rPr>
      </w:pPr>
      <w:r w:rsidRPr="004C112C">
        <w:rPr>
          <w:rStyle w:val="longtext"/>
          <w:rFonts w:ascii="Arial" w:hAnsi="Arial" w:cs="Arial"/>
          <w:b/>
          <w:color w:val="auto"/>
          <w:sz w:val="20"/>
          <w:szCs w:val="20"/>
          <w:lang w:val="uk-UA"/>
        </w:rPr>
        <w:lastRenderedPageBreak/>
        <w:t>3.</w:t>
      </w:r>
      <w:r w:rsidR="00024558" w:rsidRPr="004C112C">
        <w:rPr>
          <w:rStyle w:val="longtext"/>
          <w:rFonts w:ascii="Arial" w:hAnsi="Arial" w:cs="Arial"/>
          <w:b/>
          <w:color w:val="auto"/>
          <w:sz w:val="20"/>
          <w:szCs w:val="20"/>
          <w:lang w:val="uk-UA"/>
        </w:rPr>
        <w:t>2</w:t>
      </w:r>
      <w:r w:rsidRPr="004C112C">
        <w:rPr>
          <w:rStyle w:val="longtext"/>
          <w:rFonts w:ascii="Arial" w:hAnsi="Arial" w:cs="Arial"/>
          <w:b/>
          <w:color w:val="auto"/>
          <w:sz w:val="20"/>
          <w:szCs w:val="20"/>
          <w:lang w:val="uk-UA"/>
        </w:rPr>
        <w:t xml:space="preserve">. </w:t>
      </w:r>
      <w:r w:rsidR="00BD05B7" w:rsidRPr="004C112C">
        <w:rPr>
          <w:rStyle w:val="longtext"/>
          <w:rFonts w:ascii="Arial" w:hAnsi="Arial" w:cs="Arial"/>
          <w:b/>
          <w:color w:val="auto"/>
          <w:sz w:val="20"/>
          <w:szCs w:val="20"/>
          <w:lang w:val="uk-UA"/>
        </w:rPr>
        <w:t>Загальна характеристика основних технічних елементів</w:t>
      </w:r>
    </w:p>
    <w:p w:rsidR="0065314D" w:rsidRPr="004C112C" w:rsidRDefault="00024558" w:rsidP="00CF6C39">
      <w:pPr>
        <w:spacing w:before="60" w:after="40"/>
        <w:jc w:val="center"/>
        <w:rPr>
          <w:rStyle w:val="longtext"/>
          <w:rFonts w:ascii="Arial" w:hAnsi="Arial" w:cs="Arial"/>
          <w:b/>
          <w:color w:val="auto"/>
          <w:sz w:val="20"/>
          <w:szCs w:val="20"/>
          <w:lang w:val="uk-UA"/>
        </w:rPr>
      </w:pPr>
      <w:r w:rsidRPr="004C112C">
        <w:rPr>
          <w:rStyle w:val="longtext"/>
          <w:rFonts w:ascii="Arial" w:hAnsi="Arial" w:cs="Arial"/>
          <w:b/>
          <w:color w:val="auto"/>
          <w:sz w:val="20"/>
          <w:szCs w:val="20"/>
          <w:lang w:val="uk-UA"/>
        </w:rPr>
        <w:t xml:space="preserve">3.2.1. </w:t>
      </w:r>
      <w:r w:rsidR="00B01AA8" w:rsidRPr="004C112C">
        <w:rPr>
          <w:rStyle w:val="longtext"/>
          <w:rFonts w:ascii="Arial" w:hAnsi="Arial" w:cs="Arial"/>
          <w:b/>
          <w:color w:val="auto"/>
          <w:sz w:val="20"/>
          <w:szCs w:val="20"/>
        </w:rPr>
        <w:t xml:space="preserve">Подача </w:t>
      </w:r>
    </w:p>
    <w:p w:rsidR="00CF6C39" w:rsidRDefault="00B01AA8" w:rsidP="0065314D">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Виконує подачу гравець, який в результаті останнього переходу переміщається з другої в першу зону. Подача проводиться із зони подачі за задньою лінією ігрового майданчика</w:t>
      </w:r>
      <w:r w:rsidR="00ED36F7">
        <w:rPr>
          <w:rStyle w:val="longtext"/>
          <w:rFonts w:ascii="Times New Roman" w:hAnsi="Times New Roman" w:cs="Times New Roman"/>
          <w:color w:val="auto"/>
          <w:sz w:val="20"/>
          <w:szCs w:val="20"/>
          <w:lang w:val="uk-UA"/>
        </w:rPr>
        <w:t>.</w:t>
      </w:r>
      <w:r w:rsidRPr="003D58F4">
        <w:rPr>
          <w:rStyle w:val="longtext"/>
          <w:rFonts w:ascii="Times New Roman" w:hAnsi="Times New Roman" w:cs="Times New Roman"/>
          <w:color w:val="auto"/>
          <w:sz w:val="20"/>
          <w:szCs w:val="20"/>
        </w:rPr>
        <w:t xml:space="preserve"> </w:t>
      </w:r>
      <w:r w:rsidR="00ED36F7">
        <w:rPr>
          <w:rStyle w:val="longtext"/>
          <w:rFonts w:ascii="Times New Roman" w:hAnsi="Times New Roman" w:cs="Times New Roman"/>
          <w:color w:val="auto"/>
          <w:sz w:val="20"/>
          <w:szCs w:val="20"/>
          <w:lang w:val="uk-UA"/>
        </w:rPr>
        <w:t>Мета подачі послати</w:t>
      </w:r>
      <w:r w:rsidRPr="003D58F4">
        <w:rPr>
          <w:rStyle w:val="longtext"/>
          <w:rFonts w:ascii="Times New Roman" w:hAnsi="Times New Roman" w:cs="Times New Roman"/>
          <w:color w:val="auto"/>
          <w:sz w:val="20"/>
          <w:szCs w:val="20"/>
        </w:rPr>
        <w:t xml:space="preserve"> м'яч на половину суп</w:t>
      </w:r>
      <w:r w:rsidR="00ED36F7">
        <w:rPr>
          <w:rStyle w:val="longtext"/>
          <w:rFonts w:ascii="Times New Roman" w:hAnsi="Times New Roman" w:cs="Times New Roman"/>
          <w:color w:val="auto"/>
          <w:sz w:val="20"/>
          <w:szCs w:val="20"/>
          <w:lang w:val="uk-UA"/>
        </w:rPr>
        <w:t>ер</w:t>
      </w:r>
      <w:r w:rsidRPr="003D58F4">
        <w:rPr>
          <w:rStyle w:val="longtext"/>
          <w:rFonts w:ascii="Times New Roman" w:hAnsi="Times New Roman" w:cs="Times New Roman"/>
          <w:color w:val="auto"/>
          <w:sz w:val="20"/>
          <w:szCs w:val="20"/>
        </w:rPr>
        <w:t xml:space="preserve">ника </w:t>
      </w:r>
      <w:r w:rsidR="00ED36F7">
        <w:rPr>
          <w:rStyle w:val="longtext"/>
          <w:rFonts w:ascii="Times New Roman" w:hAnsi="Times New Roman" w:cs="Times New Roman"/>
          <w:color w:val="auto"/>
          <w:sz w:val="20"/>
          <w:szCs w:val="20"/>
          <w:lang w:val="uk-UA"/>
        </w:rPr>
        <w:t>і</w:t>
      </w:r>
      <w:r w:rsidRPr="003D58F4">
        <w:rPr>
          <w:rStyle w:val="longtext"/>
          <w:rFonts w:ascii="Times New Roman" w:hAnsi="Times New Roman" w:cs="Times New Roman"/>
          <w:color w:val="auto"/>
          <w:sz w:val="20"/>
          <w:szCs w:val="20"/>
        </w:rPr>
        <w:t xml:space="preserve"> максимально ускладнити прийом. До того як гравець не торкнеться м'яча при подачі, жодна частина його тіла не повинна торкнутися поверхні майданчика (особливо це стосується подачі в стрибку). У польоті м'яч може торкнутися сітки, але не повинен торкатися антен або їх уявного продовження вгору. Якщо м'яч торкн</w:t>
      </w:r>
      <w:r w:rsidR="00E8163A">
        <w:rPr>
          <w:rStyle w:val="longtext"/>
          <w:rFonts w:ascii="Times New Roman" w:hAnsi="Times New Roman" w:cs="Times New Roman"/>
          <w:color w:val="auto"/>
          <w:sz w:val="20"/>
          <w:szCs w:val="20"/>
          <w:lang w:val="uk-UA"/>
        </w:rPr>
        <w:t>увся</w:t>
      </w:r>
      <w:r w:rsidRPr="003D58F4">
        <w:rPr>
          <w:rStyle w:val="longtext"/>
          <w:rFonts w:ascii="Times New Roman" w:hAnsi="Times New Roman" w:cs="Times New Roman"/>
          <w:color w:val="auto"/>
          <w:sz w:val="20"/>
          <w:szCs w:val="20"/>
        </w:rPr>
        <w:t>ся поверхні ігрового майданчика</w:t>
      </w:r>
      <w:r w:rsidR="00E8163A">
        <w:rPr>
          <w:rStyle w:val="longtext"/>
          <w:rFonts w:ascii="Times New Roman" w:hAnsi="Times New Roman" w:cs="Times New Roman"/>
          <w:color w:val="auto"/>
          <w:sz w:val="20"/>
          <w:szCs w:val="20"/>
          <w:lang w:val="uk-UA"/>
        </w:rPr>
        <w:t xml:space="preserve"> суперника</w:t>
      </w:r>
      <w:r w:rsidRPr="003D58F4">
        <w:rPr>
          <w:rStyle w:val="longtext"/>
          <w:rFonts w:ascii="Times New Roman" w:hAnsi="Times New Roman" w:cs="Times New Roman"/>
          <w:color w:val="auto"/>
          <w:sz w:val="20"/>
          <w:szCs w:val="20"/>
        </w:rPr>
        <w:t>, подаючій команді зараховується очко. Якщо гравець, який подавав порушив правила або відправив м'яч до ауту, то очко зараховується команді</w:t>
      </w:r>
      <w:r w:rsidR="00E8163A" w:rsidRPr="00E8163A">
        <w:rPr>
          <w:rStyle w:val="longtext"/>
          <w:rFonts w:ascii="Times New Roman" w:hAnsi="Times New Roman" w:cs="Times New Roman"/>
          <w:color w:val="auto"/>
          <w:sz w:val="20"/>
          <w:szCs w:val="20"/>
          <w:lang w:val="uk-UA"/>
        </w:rPr>
        <w:t xml:space="preserve"> </w:t>
      </w:r>
      <w:r w:rsidR="00E8163A">
        <w:rPr>
          <w:rStyle w:val="longtext"/>
          <w:rFonts w:ascii="Times New Roman" w:hAnsi="Times New Roman" w:cs="Times New Roman"/>
          <w:color w:val="auto"/>
          <w:sz w:val="20"/>
          <w:szCs w:val="20"/>
          <w:lang w:val="uk-UA"/>
        </w:rPr>
        <w:t>суперника</w:t>
      </w:r>
      <w:r w:rsidRPr="003D58F4">
        <w:rPr>
          <w:rStyle w:val="longtext"/>
          <w:rFonts w:ascii="Times New Roman" w:hAnsi="Times New Roman" w:cs="Times New Roman"/>
          <w:color w:val="auto"/>
          <w:sz w:val="20"/>
          <w:szCs w:val="20"/>
        </w:rPr>
        <w:t xml:space="preserve">. Не дозволяється блокувати м'яч при подачі, перериваючи його траєкторію над сіткою. Якщо очко вигране командою, яка подавала м'яч, то подачу продовжує виконувати той же гравець. У сучасному волейболі найбільш поширена силова подача в стрибку </w:t>
      </w:r>
      <w:r w:rsidR="00B27242">
        <w:rPr>
          <w:rStyle w:val="longtext"/>
          <w:rFonts w:ascii="Times New Roman" w:hAnsi="Times New Roman" w:cs="Times New Roman"/>
          <w:color w:val="auto"/>
          <w:sz w:val="20"/>
          <w:szCs w:val="20"/>
          <w:lang w:val="uk-UA"/>
        </w:rPr>
        <w:t xml:space="preserve"> (рис</w:t>
      </w:r>
      <w:r w:rsidR="00B27242" w:rsidRPr="003D58F4">
        <w:rPr>
          <w:rStyle w:val="longtext"/>
          <w:rFonts w:ascii="Times New Roman" w:hAnsi="Times New Roman" w:cs="Times New Roman"/>
          <w:color w:val="auto"/>
          <w:sz w:val="20"/>
          <w:szCs w:val="20"/>
        </w:rPr>
        <w:t>.</w:t>
      </w:r>
      <w:r w:rsidR="00B27242">
        <w:rPr>
          <w:rStyle w:val="longtext"/>
          <w:rFonts w:ascii="Times New Roman" w:hAnsi="Times New Roman" w:cs="Times New Roman"/>
          <w:color w:val="auto"/>
          <w:sz w:val="20"/>
          <w:szCs w:val="20"/>
          <w:lang w:val="uk-UA"/>
        </w:rPr>
        <w:t xml:space="preserve"> </w:t>
      </w:r>
      <w:r w:rsidR="00CF6C39">
        <w:rPr>
          <w:rStyle w:val="longtext"/>
          <w:rFonts w:ascii="Times New Roman" w:hAnsi="Times New Roman" w:cs="Times New Roman"/>
          <w:color w:val="auto"/>
          <w:sz w:val="20"/>
          <w:szCs w:val="20"/>
          <w:lang w:val="uk-UA"/>
        </w:rPr>
        <w:t>4</w:t>
      </w:r>
      <w:r w:rsidR="00B27242">
        <w:rPr>
          <w:rStyle w:val="longtext"/>
          <w:rFonts w:ascii="Times New Roman" w:hAnsi="Times New Roman" w:cs="Times New Roman"/>
          <w:color w:val="auto"/>
          <w:sz w:val="20"/>
          <w:szCs w:val="20"/>
          <w:lang w:val="uk-UA"/>
        </w:rPr>
        <w:t>).</w:t>
      </w:r>
    </w:p>
    <w:p w:rsidR="00CF6C39" w:rsidRPr="00CF6C39" w:rsidRDefault="00CF6C39" w:rsidP="00CF6C39">
      <w:pPr>
        <w:jc w:val="center"/>
        <w:rPr>
          <w:rStyle w:val="longtext"/>
          <w:rFonts w:ascii="Times New Roman" w:hAnsi="Times New Roman" w:cs="Times New Roman"/>
          <w:color w:val="auto"/>
          <w:sz w:val="20"/>
          <w:szCs w:val="20"/>
          <w:lang w:val="uk-UA"/>
        </w:rPr>
      </w:pPr>
      <w:r w:rsidRPr="00CF6C39">
        <w:rPr>
          <w:rStyle w:val="longtext"/>
          <w:rFonts w:ascii="Times New Roman" w:hAnsi="Times New Roman" w:cs="Times New Roman"/>
          <w:noProof/>
          <w:color w:val="auto"/>
          <w:sz w:val="20"/>
          <w:szCs w:val="20"/>
        </w:rPr>
        <w:drawing>
          <wp:inline distT="0" distB="0" distL="0" distR="0">
            <wp:extent cx="1378749" cy="1749287"/>
            <wp:effectExtent l="19050" t="0" r="0" b="0"/>
            <wp:docPr id="2" name="Рисунок 19" descr="http://znaimo.com.ua/images/rubase_1_739110674_9044.jpg">
              <a:hlinkClick xmlns:a="http://schemas.openxmlformats.org/drawingml/2006/main" r:id="rId1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znaimo.com.ua/images/rubase_1_739110674_9044.jpg">
                      <a:hlinkClick r:id="rId115"/>
                    </pic:cNvPr>
                    <pic:cNvPicPr>
                      <a:picLocks noChangeAspect="1" noChangeArrowheads="1"/>
                    </pic:cNvPicPr>
                  </pic:nvPicPr>
                  <pic:blipFill>
                    <a:blip r:embed="rId116" cstate="print"/>
                    <a:srcRect/>
                    <a:stretch>
                      <a:fillRect/>
                    </a:stretch>
                  </pic:blipFill>
                  <pic:spPr bwMode="auto">
                    <a:xfrm>
                      <a:off x="0" y="0"/>
                      <a:ext cx="1383284" cy="1755041"/>
                    </a:xfrm>
                    <a:prstGeom prst="rect">
                      <a:avLst/>
                    </a:prstGeom>
                    <a:noFill/>
                    <a:ln w="9525">
                      <a:noFill/>
                      <a:miter lim="800000"/>
                      <a:headEnd/>
                      <a:tailEnd/>
                    </a:ln>
                  </pic:spPr>
                </pic:pic>
              </a:graphicData>
            </a:graphic>
          </wp:inline>
        </w:drawing>
      </w:r>
    </w:p>
    <w:p w:rsidR="00CF6C39" w:rsidRPr="0065314D" w:rsidRDefault="00CF6C39" w:rsidP="0065314D">
      <w:pPr>
        <w:jc w:val="center"/>
        <w:rPr>
          <w:rStyle w:val="longtext"/>
          <w:rFonts w:ascii="Times New Roman" w:hAnsi="Times New Roman" w:cs="Times New Roman"/>
          <w:i/>
          <w:color w:val="auto"/>
          <w:sz w:val="20"/>
          <w:szCs w:val="20"/>
          <w:lang w:val="uk-UA"/>
        </w:rPr>
      </w:pPr>
      <w:r w:rsidRPr="0065314D">
        <w:rPr>
          <w:rStyle w:val="longtext"/>
          <w:rFonts w:ascii="Times New Roman" w:hAnsi="Times New Roman" w:cs="Times New Roman"/>
          <w:b/>
          <w:i/>
          <w:color w:val="auto"/>
          <w:sz w:val="20"/>
          <w:szCs w:val="20"/>
          <w:lang w:val="uk-UA"/>
        </w:rPr>
        <w:t xml:space="preserve">Рис. 4. </w:t>
      </w:r>
      <w:r w:rsidRPr="0065314D">
        <w:rPr>
          <w:rStyle w:val="longtext"/>
          <w:rFonts w:ascii="Times New Roman" w:hAnsi="Times New Roman" w:cs="Times New Roman"/>
          <w:b/>
          <w:i/>
          <w:color w:val="auto"/>
          <w:sz w:val="20"/>
          <w:szCs w:val="20"/>
        </w:rPr>
        <w:t>Подача в стрибку</w:t>
      </w:r>
    </w:p>
    <w:p w:rsidR="0005594D" w:rsidRDefault="00B27242" w:rsidP="0005594D">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 </w:t>
      </w:r>
      <w:r w:rsidR="00B01AA8" w:rsidRPr="003D58F4">
        <w:rPr>
          <w:rStyle w:val="longtext"/>
          <w:rFonts w:ascii="Times New Roman" w:hAnsi="Times New Roman" w:cs="Times New Roman"/>
          <w:color w:val="auto"/>
          <w:sz w:val="20"/>
          <w:szCs w:val="20"/>
        </w:rPr>
        <w:t xml:space="preserve">Її протилежністю є укорочена (плануюча, тактична) подача, коли м'яч </w:t>
      </w:r>
      <w:r w:rsidR="0065314D">
        <w:rPr>
          <w:rStyle w:val="longtext"/>
          <w:rFonts w:ascii="Times New Roman" w:hAnsi="Times New Roman" w:cs="Times New Roman"/>
          <w:color w:val="auto"/>
          <w:sz w:val="20"/>
          <w:szCs w:val="20"/>
        </w:rPr>
        <w:t>направляється близько до сітки.</w:t>
      </w:r>
    </w:p>
    <w:p w:rsidR="0065314D" w:rsidRPr="004C112C" w:rsidRDefault="008F1525" w:rsidP="0065314D">
      <w:pPr>
        <w:spacing w:before="60" w:after="40"/>
        <w:jc w:val="center"/>
        <w:rPr>
          <w:rStyle w:val="longtext"/>
          <w:rFonts w:ascii="Arial" w:hAnsi="Arial" w:cs="Arial"/>
          <w:b/>
          <w:color w:val="auto"/>
          <w:sz w:val="20"/>
          <w:szCs w:val="20"/>
          <w:lang w:val="uk-UA"/>
        </w:rPr>
      </w:pPr>
      <w:r w:rsidRPr="004C112C">
        <w:rPr>
          <w:rStyle w:val="longtext"/>
          <w:rFonts w:ascii="Arial" w:hAnsi="Arial" w:cs="Arial"/>
          <w:b/>
          <w:color w:val="auto"/>
          <w:sz w:val="20"/>
          <w:szCs w:val="20"/>
          <w:lang w:val="uk-UA"/>
        </w:rPr>
        <w:t xml:space="preserve">3.2.2. </w:t>
      </w:r>
      <w:r w:rsidR="00B01AA8" w:rsidRPr="004C112C">
        <w:rPr>
          <w:rStyle w:val="longtext"/>
          <w:rFonts w:ascii="Arial" w:hAnsi="Arial" w:cs="Arial"/>
          <w:b/>
          <w:color w:val="auto"/>
          <w:sz w:val="20"/>
          <w:szCs w:val="20"/>
          <w:lang w:val="uk-UA"/>
        </w:rPr>
        <w:t>Прийом м'яча знизу</w:t>
      </w:r>
    </w:p>
    <w:p w:rsidR="0065314D" w:rsidRDefault="007F4415" w:rsidP="0005594D">
      <w:pPr>
        <w:ind w:firstLine="567"/>
        <w:jc w:val="both"/>
        <w:rPr>
          <w:rStyle w:val="longtext"/>
          <w:rFonts w:ascii="Times New Roman" w:hAnsi="Times New Roman" w:cs="Times New Roman"/>
          <w:color w:val="auto"/>
          <w:sz w:val="20"/>
          <w:szCs w:val="20"/>
          <w:lang w:val="uk-UA"/>
        </w:rPr>
      </w:pPr>
      <w:r w:rsidRPr="0005594D">
        <w:rPr>
          <w:rStyle w:val="longtext"/>
          <w:rFonts w:ascii="Times New Roman" w:hAnsi="Times New Roman" w:cs="Times New Roman"/>
          <w:color w:val="auto"/>
          <w:sz w:val="20"/>
          <w:szCs w:val="20"/>
          <w:lang w:val="uk-UA"/>
        </w:rPr>
        <w:t xml:space="preserve">Зазвичай приймають м'яч гравці, які стоять на задній лінії, тобто в 5-й, 6-й, 1-й зонах. </w:t>
      </w:r>
      <w:r w:rsidRPr="003D58F4">
        <w:rPr>
          <w:rStyle w:val="longtext"/>
          <w:rFonts w:ascii="Times New Roman" w:hAnsi="Times New Roman" w:cs="Times New Roman"/>
          <w:color w:val="auto"/>
          <w:sz w:val="20"/>
          <w:szCs w:val="20"/>
        </w:rPr>
        <w:t>Проте прийняти подачу може будь-який гравець. Гравцям команди дозволяється зробити три торкання (не можна двічі поспіль чіпати м'яч) і максимум після третього торкання перевести м'яч на половину супротивника. Обробляти м'яч на прийомі можна в будь-якому місці майданчика і вільного простору, але тільки не на половині майданчика супротивника. При цьому якщо доводиться</w:t>
      </w:r>
      <w:r w:rsidR="0065314D">
        <w:rPr>
          <w:rStyle w:val="longtext"/>
          <w:rFonts w:ascii="Times New Roman" w:hAnsi="Times New Roman" w:cs="Times New Roman"/>
          <w:color w:val="auto"/>
          <w:sz w:val="20"/>
          <w:szCs w:val="20"/>
          <w:lang w:val="uk-UA"/>
        </w:rPr>
        <w:t xml:space="preserve"> </w:t>
      </w:r>
      <w:r w:rsidR="00B01AA8" w:rsidRPr="003D58F4">
        <w:rPr>
          <w:rStyle w:val="longtext"/>
          <w:rFonts w:ascii="Times New Roman" w:hAnsi="Times New Roman" w:cs="Times New Roman"/>
          <w:color w:val="auto"/>
          <w:sz w:val="20"/>
          <w:szCs w:val="20"/>
        </w:rPr>
        <w:lastRenderedPageBreak/>
        <w:t>пасом переводити м'яч назад на свою ігрову половину, друга передача з трьох не може проходити між антенами, а обов'язково повинна проходити</w:t>
      </w:r>
      <w:r>
        <w:rPr>
          <w:rStyle w:val="longtext"/>
          <w:rFonts w:ascii="Times New Roman" w:hAnsi="Times New Roman" w:cs="Times New Roman"/>
          <w:color w:val="auto"/>
          <w:sz w:val="20"/>
          <w:szCs w:val="20"/>
          <w:lang w:val="uk-UA"/>
        </w:rPr>
        <w:t xml:space="preserve"> </w:t>
      </w:r>
      <w:r w:rsidR="00B01AA8" w:rsidRPr="003D58F4">
        <w:rPr>
          <w:rStyle w:val="longtext"/>
          <w:rFonts w:ascii="Times New Roman" w:hAnsi="Times New Roman" w:cs="Times New Roman"/>
          <w:color w:val="auto"/>
          <w:sz w:val="20"/>
          <w:szCs w:val="20"/>
        </w:rPr>
        <w:t xml:space="preserve"> поза антен. При прийомі не допускається затримка м'яча при його обробці, хоча приймати м'яч можна будь-якою частиною тіла. Плануюч</w:t>
      </w:r>
      <w:r w:rsidR="00E8163A">
        <w:rPr>
          <w:rStyle w:val="longtext"/>
          <w:rFonts w:ascii="Times New Roman" w:hAnsi="Times New Roman" w:cs="Times New Roman"/>
          <w:color w:val="auto"/>
          <w:sz w:val="20"/>
          <w:szCs w:val="20"/>
          <w:lang w:val="uk-UA"/>
        </w:rPr>
        <w:t>у</w:t>
      </w:r>
      <w:r w:rsidR="00B01AA8" w:rsidRPr="003D58F4">
        <w:rPr>
          <w:rStyle w:val="longtext"/>
          <w:rFonts w:ascii="Times New Roman" w:hAnsi="Times New Roman" w:cs="Times New Roman"/>
          <w:color w:val="auto"/>
          <w:sz w:val="20"/>
          <w:szCs w:val="20"/>
        </w:rPr>
        <w:t xml:space="preserve"> подачу можуть приймати 2 гравця на задній лінії, але для прийому силов</w:t>
      </w:r>
      <w:r w:rsidR="00E8163A">
        <w:rPr>
          <w:rStyle w:val="longtext"/>
          <w:rFonts w:ascii="Times New Roman" w:hAnsi="Times New Roman" w:cs="Times New Roman"/>
          <w:color w:val="auto"/>
          <w:sz w:val="20"/>
          <w:szCs w:val="20"/>
          <w:lang w:val="uk-UA"/>
        </w:rPr>
        <w:t>ої</w:t>
      </w:r>
      <w:r w:rsidR="00B01AA8" w:rsidRPr="003D58F4">
        <w:rPr>
          <w:rStyle w:val="longtext"/>
          <w:rFonts w:ascii="Times New Roman" w:hAnsi="Times New Roman" w:cs="Times New Roman"/>
          <w:color w:val="auto"/>
          <w:sz w:val="20"/>
          <w:szCs w:val="20"/>
        </w:rPr>
        <w:t xml:space="preserve"> подачі вимагається вже 3 гравця</w:t>
      </w:r>
      <w:r>
        <w:rPr>
          <w:rStyle w:val="longtext"/>
          <w:rFonts w:ascii="Times New Roman" w:hAnsi="Times New Roman" w:cs="Times New Roman"/>
          <w:color w:val="auto"/>
          <w:sz w:val="20"/>
          <w:szCs w:val="20"/>
          <w:lang w:val="uk-UA"/>
        </w:rPr>
        <w:t xml:space="preserve"> (рис</w:t>
      </w:r>
      <w:r w:rsidR="00B01AA8" w:rsidRPr="003D58F4">
        <w:rPr>
          <w:rStyle w:val="longtext"/>
          <w:rFonts w:ascii="Times New Roman" w:hAnsi="Times New Roman" w:cs="Times New Roman"/>
          <w:color w:val="auto"/>
          <w:sz w:val="20"/>
          <w:szCs w:val="20"/>
        </w:rPr>
        <w:t>.</w:t>
      </w:r>
      <w:r>
        <w:rPr>
          <w:rStyle w:val="longtext"/>
          <w:rFonts w:ascii="Times New Roman" w:hAnsi="Times New Roman" w:cs="Times New Roman"/>
          <w:color w:val="auto"/>
          <w:sz w:val="20"/>
          <w:szCs w:val="20"/>
          <w:lang w:val="uk-UA"/>
        </w:rPr>
        <w:t xml:space="preserve"> </w:t>
      </w:r>
      <w:r w:rsidR="00625530">
        <w:rPr>
          <w:rStyle w:val="longtext"/>
          <w:rFonts w:ascii="Times New Roman" w:hAnsi="Times New Roman" w:cs="Times New Roman"/>
          <w:color w:val="auto"/>
          <w:sz w:val="20"/>
          <w:szCs w:val="20"/>
          <w:lang w:val="uk-UA"/>
        </w:rPr>
        <w:t>5</w:t>
      </w:r>
      <w:r>
        <w:rPr>
          <w:rStyle w:val="longtext"/>
          <w:rFonts w:ascii="Times New Roman" w:hAnsi="Times New Roman" w:cs="Times New Roman"/>
          <w:color w:val="auto"/>
          <w:sz w:val="20"/>
          <w:szCs w:val="20"/>
          <w:lang w:val="uk-UA"/>
        </w:rPr>
        <w:t>.)</w:t>
      </w:r>
      <w:r w:rsidR="00E032C8">
        <w:rPr>
          <w:rStyle w:val="longtext"/>
          <w:rFonts w:ascii="Times New Roman" w:hAnsi="Times New Roman" w:cs="Times New Roman"/>
          <w:color w:val="auto"/>
          <w:sz w:val="20"/>
          <w:szCs w:val="20"/>
          <w:lang w:val="uk-UA"/>
        </w:rPr>
        <w:t>.</w:t>
      </w:r>
      <w:r w:rsidR="00B01AA8" w:rsidRPr="003D58F4">
        <w:rPr>
          <w:rStyle w:val="longtext"/>
          <w:rFonts w:ascii="Times New Roman" w:hAnsi="Times New Roman" w:cs="Times New Roman"/>
          <w:color w:val="auto"/>
          <w:sz w:val="20"/>
          <w:szCs w:val="20"/>
        </w:rPr>
        <w:t xml:space="preserve"> </w:t>
      </w:r>
    </w:p>
    <w:p w:rsidR="0005594D" w:rsidRDefault="0065314D" w:rsidP="0065314D">
      <w:pPr>
        <w:jc w:val="center"/>
        <w:rPr>
          <w:rStyle w:val="longtext"/>
          <w:rFonts w:ascii="Times New Roman" w:hAnsi="Times New Roman" w:cs="Times New Roman"/>
          <w:color w:val="auto"/>
          <w:sz w:val="20"/>
          <w:szCs w:val="20"/>
          <w:lang w:val="uk-UA"/>
        </w:rPr>
      </w:pPr>
      <w:r w:rsidRPr="00B27242">
        <w:rPr>
          <w:rStyle w:val="longtext"/>
          <w:rFonts w:ascii="Arial" w:hAnsi="Arial" w:cs="Arial"/>
          <w:b/>
          <w:noProof/>
          <w:color w:val="auto"/>
          <w:sz w:val="20"/>
          <w:szCs w:val="20"/>
        </w:rPr>
        <w:drawing>
          <wp:inline distT="0" distB="0" distL="0" distR="0">
            <wp:extent cx="1428750" cy="1704975"/>
            <wp:effectExtent l="19050" t="0" r="0" b="0"/>
            <wp:docPr id="11" name="Рисунок 20" descr="http://znaimo.com.ua/images/rubase_1_739139533_9108.jpg">
              <a:hlinkClick xmlns:a="http://schemas.openxmlformats.org/drawingml/2006/main" r:id="rId1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znaimo.com.ua/images/rubase_1_739139533_9108.jpg">
                      <a:hlinkClick r:id="rId117"/>
                    </pic:cNvPr>
                    <pic:cNvPicPr>
                      <a:picLocks noChangeAspect="1" noChangeArrowheads="1"/>
                    </pic:cNvPicPr>
                  </pic:nvPicPr>
                  <pic:blipFill>
                    <a:blip r:embed="rId118" cstate="print"/>
                    <a:srcRect/>
                    <a:stretch>
                      <a:fillRect/>
                    </a:stretch>
                  </pic:blipFill>
                  <pic:spPr bwMode="auto">
                    <a:xfrm>
                      <a:off x="0" y="0"/>
                      <a:ext cx="1428750" cy="1704975"/>
                    </a:xfrm>
                    <a:prstGeom prst="rect">
                      <a:avLst/>
                    </a:prstGeom>
                    <a:noFill/>
                    <a:ln w="9525">
                      <a:noFill/>
                      <a:miter lim="800000"/>
                      <a:headEnd/>
                      <a:tailEnd/>
                    </a:ln>
                  </pic:spPr>
                </pic:pic>
              </a:graphicData>
            </a:graphic>
          </wp:inline>
        </w:drawing>
      </w:r>
    </w:p>
    <w:p w:rsidR="0065314D" w:rsidRPr="0065314D" w:rsidRDefault="0065314D" w:rsidP="0065314D">
      <w:pPr>
        <w:jc w:val="center"/>
        <w:rPr>
          <w:rStyle w:val="longtext"/>
          <w:rFonts w:ascii="Times New Roman" w:hAnsi="Times New Roman" w:cs="Times New Roman"/>
          <w:i/>
          <w:color w:val="auto"/>
          <w:sz w:val="20"/>
          <w:szCs w:val="20"/>
          <w:lang w:val="uk-UA"/>
        </w:rPr>
      </w:pPr>
      <w:r w:rsidRPr="0065314D">
        <w:rPr>
          <w:rStyle w:val="longtext"/>
          <w:rFonts w:ascii="Times New Roman" w:hAnsi="Times New Roman" w:cs="Times New Roman"/>
          <w:b/>
          <w:i/>
          <w:color w:val="auto"/>
          <w:sz w:val="20"/>
          <w:szCs w:val="20"/>
          <w:lang w:val="uk-UA"/>
        </w:rPr>
        <w:t>Рис. 5.  Прийом силової подачі</w:t>
      </w:r>
    </w:p>
    <w:p w:rsidR="0005594D" w:rsidRDefault="00B01AA8" w:rsidP="0005594D">
      <w:pPr>
        <w:ind w:firstLine="567"/>
        <w:jc w:val="both"/>
        <w:rPr>
          <w:rStyle w:val="longtext"/>
          <w:rFonts w:ascii="Times New Roman" w:hAnsi="Times New Roman" w:cs="Times New Roman"/>
          <w:color w:val="auto"/>
          <w:sz w:val="20"/>
          <w:szCs w:val="20"/>
          <w:lang w:val="uk-UA"/>
        </w:rPr>
      </w:pPr>
      <w:r w:rsidRPr="0005594D">
        <w:rPr>
          <w:rStyle w:val="longtext"/>
          <w:rFonts w:ascii="Times New Roman" w:hAnsi="Times New Roman" w:cs="Times New Roman"/>
          <w:color w:val="auto"/>
          <w:sz w:val="20"/>
          <w:szCs w:val="20"/>
          <w:lang w:val="uk-UA"/>
        </w:rPr>
        <w:t>Прийом атакуючого удару відрізняється від прийому подачі, так як в захисті в обов'язковому порядку завжди беруть участь всі 6 гравців</w:t>
      </w:r>
      <w:r w:rsidR="009D5803">
        <w:rPr>
          <w:rStyle w:val="longtext"/>
          <w:rFonts w:ascii="Times New Roman" w:hAnsi="Times New Roman" w:cs="Times New Roman"/>
          <w:color w:val="auto"/>
          <w:sz w:val="20"/>
          <w:szCs w:val="20"/>
          <w:lang w:val="uk-UA"/>
        </w:rPr>
        <w:t>, що</w:t>
      </w:r>
      <w:r w:rsidRPr="0005594D">
        <w:rPr>
          <w:rStyle w:val="longtext"/>
          <w:rFonts w:ascii="Times New Roman" w:hAnsi="Times New Roman" w:cs="Times New Roman"/>
          <w:color w:val="auto"/>
          <w:sz w:val="20"/>
          <w:szCs w:val="20"/>
          <w:lang w:val="uk-UA"/>
        </w:rPr>
        <w:t xml:space="preserve"> знаходяться на майданчику, деякі гравці передньої лінії ставлять блок (іноді всі троє), а всі інші грають в захисті. </w:t>
      </w:r>
      <w:r w:rsidRPr="005F3805">
        <w:rPr>
          <w:rStyle w:val="longtext"/>
          <w:rFonts w:ascii="Times New Roman" w:hAnsi="Times New Roman" w:cs="Times New Roman"/>
          <w:color w:val="auto"/>
          <w:sz w:val="20"/>
          <w:szCs w:val="20"/>
          <w:lang w:val="uk-UA"/>
        </w:rPr>
        <w:t>Мета захи</w:t>
      </w:r>
      <w:r w:rsidR="009D5803">
        <w:rPr>
          <w:rStyle w:val="longtext"/>
          <w:rFonts w:ascii="Times New Roman" w:hAnsi="Times New Roman" w:cs="Times New Roman"/>
          <w:color w:val="auto"/>
          <w:sz w:val="20"/>
          <w:szCs w:val="20"/>
          <w:lang w:val="uk-UA"/>
        </w:rPr>
        <w:t>сників</w:t>
      </w:r>
      <w:r w:rsidRPr="005F3805">
        <w:rPr>
          <w:rStyle w:val="longtext"/>
          <w:rFonts w:ascii="Times New Roman" w:hAnsi="Times New Roman" w:cs="Times New Roman"/>
          <w:color w:val="auto"/>
          <w:sz w:val="20"/>
          <w:szCs w:val="20"/>
          <w:lang w:val="uk-UA"/>
        </w:rPr>
        <w:t xml:space="preserve"> залишити м'яч у грі і по можливості довести його пасую</w:t>
      </w:r>
      <w:r w:rsidR="009D5803">
        <w:rPr>
          <w:rStyle w:val="longtext"/>
          <w:rFonts w:ascii="Times New Roman" w:hAnsi="Times New Roman" w:cs="Times New Roman"/>
          <w:color w:val="auto"/>
          <w:sz w:val="20"/>
          <w:szCs w:val="20"/>
          <w:lang w:val="uk-UA"/>
        </w:rPr>
        <w:t>чо</w:t>
      </w:r>
      <w:r w:rsidRPr="005F3805">
        <w:rPr>
          <w:rStyle w:val="longtext"/>
          <w:rFonts w:ascii="Times New Roman" w:hAnsi="Times New Roman" w:cs="Times New Roman"/>
          <w:color w:val="auto"/>
          <w:sz w:val="20"/>
          <w:szCs w:val="20"/>
          <w:lang w:val="uk-UA"/>
        </w:rPr>
        <w:t>му. Захист може бути ефективн</w:t>
      </w:r>
      <w:r w:rsidR="009D5803">
        <w:rPr>
          <w:rStyle w:val="longtext"/>
          <w:rFonts w:ascii="Times New Roman" w:hAnsi="Times New Roman" w:cs="Times New Roman"/>
          <w:color w:val="auto"/>
          <w:sz w:val="20"/>
          <w:szCs w:val="20"/>
          <w:lang w:val="uk-UA"/>
        </w:rPr>
        <w:t>им</w:t>
      </w:r>
      <w:r w:rsidRPr="005F3805">
        <w:rPr>
          <w:rStyle w:val="longtext"/>
          <w:rFonts w:ascii="Times New Roman" w:hAnsi="Times New Roman" w:cs="Times New Roman"/>
          <w:color w:val="auto"/>
          <w:sz w:val="20"/>
          <w:szCs w:val="20"/>
          <w:lang w:val="uk-UA"/>
        </w:rPr>
        <w:t xml:space="preserve"> тільки в разі узгоджених дій всіх гравців команди, тому були розроблені схеми гри в захисті, з яких прижилися тільки дві, "кутом назад" і "кутом уперед". </w:t>
      </w:r>
      <w:r w:rsidRPr="009D5803">
        <w:rPr>
          <w:rStyle w:val="longtext"/>
          <w:rFonts w:ascii="Times New Roman" w:hAnsi="Times New Roman" w:cs="Times New Roman"/>
          <w:color w:val="auto"/>
          <w:sz w:val="20"/>
          <w:szCs w:val="20"/>
          <w:lang w:val="uk-UA"/>
        </w:rPr>
        <w:t xml:space="preserve">В обох схемах крайні захисники стоять по бічних лініях, виходячи </w:t>
      </w:r>
      <w:r w:rsidR="009D5803">
        <w:rPr>
          <w:rStyle w:val="longtext"/>
          <w:rFonts w:ascii="Times New Roman" w:hAnsi="Times New Roman" w:cs="Times New Roman"/>
          <w:color w:val="auto"/>
          <w:sz w:val="20"/>
          <w:szCs w:val="20"/>
          <w:lang w:val="uk-UA"/>
        </w:rPr>
        <w:t>із-за</w:t>
      </w:r>
      <w:r w:rsidRPr="009D5803">
        <w:rPr>
          <w:rStyle w:val="longtext"/>
          <w:rFonts w:ascii="Times New Roman" w:hAnsi="Times New Roman" w:cs="Times New Roman"/>
          <w:color w:val="auto"/>
          <w:sz w:val="20"/>
          <w:szCs w:val="20"/>
          <w:lang w:val="uk-UA"/>
        </w:rPr>
        <w:t xml:space="preserve"> блоку в 5-6 метр</w:t>
      </w:r>
      <w:r w:rsidR="009D5803">
        <w:rPr>
          <w:rStyle w:val="longtext"/>
          <w:rFonts w:ascii="Times New Roman" w:hAnsi="Times New Roman" w:cs="Times New Roman"/>
          <w:color w:val="auto"/>
          <w:sz w:val="20"/>
          <w:szCs w:val="20"/>
          <w:lang w:val="uk-UA"/>
        </w:rPr>
        <w:t xml:space="preserve">ах </w:t>
      </w:r>
      <w:r w:rsidRPr="009D5803">
        <w:rPr>
          <w:rStyle w:val="longtext"/>
          <w:rFonts w:ascii="Times New Roman" w:hAnsi="Times New Roman" w:cs="Times New Roman"/>
          <w:color w:val="auto"/>
          <w:sz w:val="20"/>
          <w:szCs w:val="20"/>
          <w:lang w:val="uk-UA"/>
        </w:rPr>
        <w:t xml:space="preserve">від сітки, а ось захисник в 6 зоні відповідно до назви схеми грає або безпосередньо позаду блоку (ловить </w:t>
      </w:r>
      <w:r w:rsidR="009D5803">
        <w:rPr>
          <w:rStyle w:val="longtext"/>
          <w:rFonts w:ascii="Times New Roman" w:hAnsi="Times New Roman" w:cs="Times New Roman"/>
          <w:color w:val="auto"/>
          <w:sz w:val="20"/>
          <w:szCs w:val="20"/>
          <w:lang w:val="uk-UA"/>
        </w:rPr>
        <w:t>скидання</w:t>
      </w:r>
      <w:r w:rsidRPr="009D5803">
        <w:rPr>
          <w:rStyle w:val="longtext"/>
          <w:rFonts w:ascii="Times New Roman" w:hAnsi="Times New Roman" w:cs="Times New Roman"/>
          <w:color w:val="auto"/>
          <w:sz w:val="20"/>
          <w:szCs w:val="20"/>
          <w:lang w:val="uk-UA"/>
        </w:rPr>
        <w:t xml:space="preserve"> за блок) або за лицьовою лінією </w:t>
      </w:r>
      <w:r w:rsidRPr="00F31079">
        <w:rPr>
          <w:rStyle w:val="longtext"/>
          <w:rFonts w:ascii="Times New Roman" w:hAnsi="Times New Roman" w:cs="Times New Roman"/>
          <w:color w:val="auto"/>
          <w:sz w:val="20"/>
          <w:szCs w:val="20"/>
          <w:lang w:val="uk-UA"/>
        </w:rPr>
        <w:t>(грає далекі рикошети від блоку).</w:t>
      </w:r>
    </w:p>
    <w:p w:rsidR="0005594D" w:rsidRPr="004C112C" w:rsidRDefault="008F1525" w:rsidP="00662C33">
      <w:pPr>
        <w:spacing w:before="60" w:after="40"/>
        <w:jc w:val="center"/>
        <w:rPr>
          <w:rStyle w:val="longtext"/>
          <w:rFonts w:ascii="Arial" w:hAnsi="Arial" w:cs="Arial"/>
          <w:b/>
          <w:color w:val="auto"/>
          <w:sz w:val="20"/>
          <w:szCs w:val="20"/>
          <w:lang w:val="uk-UA"/>
        </w:rPr>
      </w:pPr>
      <w:r w:rsidRPr="004C112C">
        <w:rPr>
          <w:rStyle w:val="longtext"/>
          <w:rFonts w:ascii="Arial" w:hAnsi="Arial" w:cs="Arial"/>
          <w:b/>
          <w:color w:val="auto"/>
          <w:sz w:val="20"/>
          <w:szCs w:val="20"/>
          <w:lang w:val="uk-UA"/>
        </w:rPr>
        <w:t xml:space="preserve">3.2.3. </w:t>
      </w:r>
      <w:r w:rsidR="00B01AA8" w:rsidRPr="004C112C">
        <w:rPr>
          <w:rStyle w:val="longtext"/>
          <w:rFonts w:ascii="Arial" w:hAnsi="Arial" w:cs="Arial"/>
          <w:b/>
          <w:color w:val="auto"/>
          <w:sz w:val="20"/>
          <w:szCs w:val="20"/>
          <w:lang w:val="uk-UA"/>
        </w:rPr>
        <w:t>Атака</w:t>
      </w:r>
    </w:p>
    <w:p w:rsidR="0005594D" w:rsidRDefault="00B01AA8" w:rsidP="0005594D">
      <w:pPr>
        <w:ind w:firstLine="567"/>
        <w:jc w:val="both"/>
        <w:rPr>
          <w:rStyle w:val="longtext"/>
          <w:rFonts w:ascii="Times New Roman" w:hAnsi="Times New Roman" w:cs="Times New Roman"/>
          <w:color w:val="auto"/>
          <w:sz w:val="20"/>
          <w:szCs w:val="20"/>
          <w:lang w:val="uk-UA"/>
        </w:rPr>
      </w:pPr>
      <w:r w:rsidRPr="00C519DD">
        <w:rPr>
          <w:rStyle w:val="longtext"/>
          <w:rFonts w:ascii="Times New Roman" w:hAnsi="Times New Roman" w:cs="Times New Roman"/>
          <w:color w:val="auto"/>
          <w:sz w:val="20"/>
          <w:szCs w:val="20"/>
          <w:lang w:val="uk-UA"/>
        </w:rPr>
        <w:t xml:space="preserve">Зазвичай при позитивному прийомі м'яч приймається гравцями задньої лінії (1-е торкання) і доводиться до </w:t>
      </w:r>
      <w:r w:rsidR="00881798">
        <w:rPr>
          <w:rStyle w:val="longtext"/>
          <w:rFonts w:ascii="Times New Roman" w:hAnsi="Times New Roman" w:cs="Times New Roman"/>
          <w:color w:val="auto"/>
          <w:sz w:val="20"/>
          <w:szCs w:val="20"/>
          <w:lang w:val="uk-UA"/>
        </w:rPr>
        <w:t>пасуючого</w:t>
      </w:r>
      <w:r w:rsidRPr="00C519DD">
        <w:rPr>
          <w:rStyle w:val="longtext"/>
          <w:rFonts w:ascii="Times New Roman" w:hAnsi="Times New Roman" w:cs="Times New Roman"/>
          <w:color w:val="auto"/>
          <w:sz w:val="20"/>
          <w:szCs w:val="20"/>
          <w:lang w:val="uk-UA"/>
        </w:rPr>
        <w:t xml:space="preserve"> гравця, </w:t>
      </w:r>
      <w:r w:rsidR="00881798">
        <w:rPr>
          <w:rStyle w:val="longtext"/>
          <w:rFonts w:ascii="Times New Roman" w:hAnsi="Times New Roman" w:cs="Times New Roman"/>
          <w:color w:val="auto"/>
          <w:sz w:val="20"/>
          <w:szCs w:val="20"/>
          <w:lang w:val="uk-UA"/>
        </w:rPr>
        <w:t>пасуючий</w:t>
      </w:r>
      <w:r w:rsidRPr="00C519DD">
        <w:rPr>
          <w:rStyle w:val="longtext"/>
          <w:rFonts w:ascii="Times New Roman" w:hAnsi="Times New Roman" w:cs="Times New Roman"/>
          <w:color w:val="auto"/>
          <w:sz w:val="20"/>
          <w:szCs w:val="20"/>
          <w:lang w:val="uk-UA"/>
        </w:rPr>
        <w:t xml:space="preserve"> передає (2-м </w:t>
      </w:r>
      <w:r w:rsidR="00144A24">
        <w:rPr>
          <w:rStyle w:val="longtext"/>
          <w:rFonts w:ascii="Times New Roman" w:hAnsi="Times New Roman" w:cs="Times New Roman"/>
          <w:color w:val="auto"/>
          <w:sz w:val="20"/>
          <w:szCs w:val="20"/>
          <w:lang w:val="uk-UA"/>
        </w:rPr>
        <w:t>дотиком</w:t>
      </w:r>
      <w:r w:rsidRPr="00C519DD">
        <w:rPr>
          <w:rStyle w:val="longtext"/>
          <w:rFonts w:ascii="Times New Roman" w:hAnsi="Times New Roman" w:cs="Times New Roman"/>
          <w:color w:val="auto"/>
          <w:sz w:val="20"/>
          <w:szCs w:val="20"/>
          <w:lang w:val="uk-UA"/>
        </w:rPr>
        <w:t>) м'яч гравцеві для виконання атакуючого удару (3-</w:t>
      </w:r>
      <w:r w:rsidR="00144A24">
        <w:rPr>
          <w:rStyle w:val="longtext"/>
          <w:rFonts w:ascii="Times New Roman" w:hAnsi="Times New Roman" w:cs="Times New Roman"/>
          <w:color w:val="auto"/>
          <w:sz w:val="20"/>
          <w:szCs w:val="20"/>
          <w:lang w:val="uk-UA"/>
        </w:rPr>
        <w:t>є</w:t>
      </w:r>
      <w:r w:rsidRPr="00C519DD">
        <w:rPr>
          <w:rStyle w:val="longtext"/>
          <w:rFonts w:ascii="Times New Roman" w:hAnsi="Times New Roman" w:cs="Times New Roman"/>
          <w:color w:val="auto"/>
          <w:sz w:val="20"/>
          <w:szCs w:val="20"/>
          <w:lang w:val="uk-UA"/>
        </w:rPr>
        <w:t xml:space="preserve"> торка</w:t>
      </w:r>
      <w:r w:rsidR="00144A24" w:rsidRPr="00C519DD">
        <w:rPr>
          <w:rStyle w:val="longtext"/>
          <w:rFonts w:ascii="Times New Roman" w:hAnsi="Times New Roman" w:cs="Times New Roman"/>
          <w:color w:val="auto"/>
          <w:sz w:val="20"/>
          <w:szCs w:val="20"/>
          <w:lang w:val="uk-UA"/>
        </w:rPr>
        <w:t xml:space="preserve">ння). </w:t>
      </w:r>
      <w:r w:rsidR="00144A24">
        <w:rPr>
          <w:rStyle w:val="longtext"/>
          <w:rFonts w:ascii="Times New Roman" w:hAnsi="Times New Roman" w:cs="Times New Roman"/>
          <w:color w:val="auto"/>
          <w:sz w:val="20"/>
          <w:szCs w:val="20"/>
        </w:rPr>
        <w:t>При атакуючому ударі м'яч</w:t>
      </w:r>
      <w:r w:rsidRPr="003D58F4">
        <w:rPr>
          <w:rStyle w:val="longtext"/>
          <w:rFonts w:ascii="Times New Roman" w:hAnsi="Times New Roman" w:cs="Times New Roman"/>
          <w:color w:val="auto"/>
          <w:sz w:val="20"/>
          <w:szCs w:val="20"/>
        </w:rPr>
        <w:t xml:space="preserve"> повинен пройти над сіткою, але в просторі між двома антенами. При цьому м'яч може зачепити сітку, але не повинен зачіпати антени або їх уявного продовження вгору. Гравці передньої лінії можуть атакувати з будь</w:t>
      </w:r>
      <w:r w:rsidR="00144A24">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-якої точки майданч</w:t>
      </w:r>
      <w:r w:rsidRPr="00F13E49">
        <w:rPr>
          <w:rStyle w:val="longtext"/>
          <w:rFonts w:ascii="Times New Roman" w:hAnsi="Times New Roman" w:cs="Times New Roman"/>
          <w:color w:val="auto"/>
          <w:sz w:val="20"/>
          <w:szCs w:val="20"/>
        </w:rPr>
        <w:t>ика</w:t>
      </w:r>
      <w:r w:rsidR="002670A0" w:rsidRPr="00F13E49">
        <w:rPr>
          <w:rStyle w:val="longtext"/>
          <w:rFonts w:ascii="Times New Roman" w:hAnsi="Times New Roman" w:cs="Times New Roman"/>
          <w:color w:val="auto"/>
          <w:sz w:val="20"/>
          <w:szCs w:val="20"/>
          <w:lang w:val="uk-UA"/>
        </w:rPr>
        <w:t xml:space="preserve"> (рис.</w:t>
      </w:r>
      <w:r w:rsidR="00F13E49">
        <w:rPr>
          <w:rStyle w:val="longtext"/>
          <w:rFonts w:ascii="Times New Roman" w:hAnsi="Times New Roman" w:cs="Times New Roman"/>
          <w:color w:val="auto"/>
          <w:sz w:val="20"/>
          <w:szCs w:val="20"/>
          <w:lang w:val="uk-UA"/>
        </w:rPr>
        <w:t xml:space="preserve"> </w:t>
      </w:r>
      <w:r w:rsidR="00F13E49" w:rsidRPr="00F13E49">
        <w:rPr>
          <w:rStyle w:val="longtext"/>
          <w:rFonts w:ascii="Times New Roman" w:hAnsi="Times New Roman" w:cs="Times New Roman"/>
          <w:color w:val="auto"/>
          <w:sz w:val="20"/>
          <w:szCs w:val="20"/>
          <w:lang w:val="uk-UA"/>
        </w:rPr>
        <w:t>6</w:t>
      </w:r>
      <w:r w:rsidR="002670A0" w:rsidRPr="00F13E49">
        <w:rPr>
          <w:rStyle w:val="longtext"/>
          <w:rFonts w:ascii="Times New Roman" w:hAnsi="Times New Roman" w:cs="Times New Roman"/>
          <w:color w:val="auto"/>
          <w:sz w:val="20"/>
          <w:szCs w:val="20"/>
          <w:lang w:val="uk-UA"/>
        </w:rPr>
        <w:t>)</w:t>
      </w:r>
      <w:r w:rsidRPr="003D58F4">
        <w:rPr>
          <w:rStyle w:val="longtext"/>
          <w:rFonts w:ascii="Times New Roman" w:hAnsi="Times New Roman" w:cs="Times New Roman"/>
          <w:color w:val="auto"/>
          <w:sz w:val="20"/>
          <w:szCs w:val="20"/>
        </w:rPr>
        <w:t xml:space="preserve">. Гравці задньої лінії перед атакою повинні відштовхуватися за спеціальною триметровою лінією. </w:t>
      </w:r>
      <w:r w:rsidRPr="003D58F4">
        <w:rPr>
          <w:rStyle w:val="longtext"/>
          <w:rFonts w:ascii="Times New Roman" w:hAnsi="Times New Roman" w:cs="Times New Roman"/>
          <w:color w:val="auto"/>
          <w:sz w:val="20"/>
          <w:szCs w:val="20"/>
        </w:rPr>
        <w:lastRenderedPageBreak/>
        <w:t xml:space="preserve">Заборонено </w:t>
      </w:r>
      <w:r w:rsidR="00144A24">
        <w:rPr>
          <w:rStyle w:val="longtext"/>
          <w:rFonts w:ascii="Times New Roman" w:hAnsi="Times New Roman" w:cs="Times New Roman"/>
          <w:color w:val="auto"/>
          <w:sz w:val="20"/>
          <w:szCs w:val="20"/>
        </w:rPr>
        <w:t>атакувати (тобто завдавати удар</w:t>
      </w:r>
      <w:r w:rsidR="00144A24">
        <w:rPr>
          <w:rStyle w:val="longtext"/>
          <w:rFonts w:ascii="Times New Roman" w:hAnsi="Times New Roman" w:cs="Times New Roman"/>
          <w:color w:val="auto"/>
          <w:sz w:val="20"/>
          <w:szCs w:val="20"/>
          <w:lang w:val="uk-UA"/>
        </w:rPr>
        <w:t>у</w:t>
      </w:r>
      <w:r w:rsidR="00144A24">
        <w:rPr>
          <w:rStyle w:val="longtext"/>
          <w:rFonts w:ascii="Times New Roman" w:hAnsi="Times New Roman" w:cs="Times New Roman"/>
          <w:color w:val="auto"/>
          <w:sz w:val="20"/>
          <w:szCs w:val="20"/>
        </w:rPr>
        <w:t xml:space="preserve"> по м'ячу вище </w:t>
      </w:r>
      <w:r w:rsidRPr="003D58F4">
        <w:rPr>
          <w:rStyle w:val="longtext"/>
          <w:rFonts w:ascii="Times New Roman" w:hAnsi="Times New Roman" w:cs="Times New Roman"/>
          <w:color w:val="auto"/>
          <w:sz w:val="20"/>
          <w:szCs w:val="20"/>
        </w:rPr>
        <w:t xml:space="preserve"> ліні</w:t>
      </w:r>
      <w:r w:rsidR="00144A24">
        <w:rPr>
          <w:rStyle w:val="longtext"/>
          <w:rFonts w:ascii="Times New Roman" w:hAnsi="Times New Roman" w:cs="Times New Roman"/>
          <w:color w:val="auto"/>
          <w:sz w:val="20"/>
          <w:szCs w:val="20"/>
          <w:lang w:val="uk-UA"/>
        </w:rPr>
        <w:t>ї</w:t>
      </w:r>
      <w:r w:rsidRPr="003D58F4">
        <w:rPr>
          <w:rStyle w:val="longtext"/>
          <w:rFonts w:ascii="Times New Roman" w:hAnsi="Times New Roman" w:cs="Times New Roman"/>
          <w:color w:val="auto"/>
          <w:sz w:val="20"/>
          <w:szCs w:val="20"/>
        </w:rPr>
        <w:t xml:space="preserve"> верхнього краю сітки) тільки ліберо.</w:t>
      </w:r>
    </w:p>
    <w:p w:rsidR="002670A0" w:rsidRDefault="002670A0" w:rsidP="002670A0">
      <w:pPr>
        <w:jc w:val="center"/>
        <w:rPr>
          <w:rStyle w:val="longtext"/>
          <w:rFonts w:ascii="Times New Roman" w:hAnsi="Times New Roman" w:cs="Times New Roman"/>
          <w:color w:val="auto"/>
          <w:sz w:val="20"/>
          <w:szCs w:val="20"/>
          <w:lang w:val="uk-UA"/>
        </w:rPr>
      </w:pPr>
      <w:r>
        <w:rPr>
          <w:rFonts w:ascii="Times New Roman" w:hAnsi="Times New Roman" w:cs="Times New Roman"/>
          <w:noProof/>
          <w:color w:val="auto"/>
          <w:sz w:val="20"/>
          <w:szCs w:val="20"/>
        </w:rPr>
        <w:drawing>
          <wp:inline distT="0" distB="0" distL="0" distR="0">
            <wp:extent cx="2042663" cy="2184900"/>
            <wp:effectExtent l="1905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9" cstate="print"/>
                    <a:srcRect/>
                    <a:stretch>
                      <a:fillRect/>
                    </a:stretch>
                  </pic:blipFill>
                  <pic:spPr bwMode="auto">
                    <a:xfrm>
                      <a:off x="0" y="0"/>
                      <a:ext cx="2045497" cy="2187931"/>
                    </a:xfrm>
                    <a:prstGeom prst="rect">
                      <a:avLst/>
                    </a:prstGeom>
                    <a:noFill/>
                    <a:ln w="9525">
                      <a:noFill/>
                      <a:miter lim="800000"/>
                      <a:headEnd/>
                      <a:tailEnd/>
                    </a:ln>
                  </pic:spPr>
                </pic:pic>
              </a:graphicData>
            </a:graphic>
          </wp:inline>
        </w:drawing>
      </w:r>
    </w:p>
    <w:p w:rsidR="002670A0" w:rsidRPr="002670A0" w:rsidRDefault="002670A0" w:rsidP="002670A0">
      <w:pPr>
        <w:jc w:val="center"/>
        <w:rPr>
          <w:rStyle w:val="longtext"/>
          <w:rFonts w:ascii="Times New Roman" w:hAnsi="Times New Roman" w:cs="Times New Roman"/>
          <w:b/>
          <w:i/>
          <w:color w:val="auto"/>
          <w:sz w:val="20"/>
          <w:szCs w:val="20"/>
          <w:lang w:val="uk-UA"/>
        </w:rPr>
      </w:pPr>
      <w:r w:rsidRPr="002670A0">
        <w:rPr>
          <w:rStyle w:val="longtext"/>
          <w:rFonts w:ascii="Times New Roman" w:hAnsi="Times New Roman" w:cs="Times New Roman"/>
          <w:b/>
          <w:i/>
          <w:color w:val="auto"/>
          <w:sz w:val="20"/>
          <w:szCs w:val="20"/>
          <w:lang w:val="uk-UA"/>
        </w:rPr>
        <w:t>Рис.</w:t>
      </w:r>
      <w:r w:rsidR="00F13E49">
        <w:rPr>
          <w:rStyle w:val="longtext"/>
          <w:rFonts w:ascii="Times New Roman" w:hAnsi="Times New Roman" w:cs="Times New Roman"/>
          <w:b/>
          <w:i/>
          <w:color w:val="auto"/>
          <w:sz w:val="20"/>
          <w:szCs w:val="20"/>
          <w:lang w:val="uk-UA"/>
        </w:rPr>
        <w:t xml:space="preserve"> 6</w:t>
      </w:r>
      <w:r w:rsidRPr="002670A0">
        <w:rPr>
          <w:rStyle w:val="longtext"/>
          <w:rFonts w:ascii="Times New Roman" w:hAnsi="Times New Roman" w:cs="Times New Roman"/>
          <w:b/>
          <w:i/>
          <w:color w:val="auto"/>
          <w:sz w:val="20"/>
          <w:szCs w:val="20"/>
          <w:lang w:val="uk-UA"/>
        </w:rPr>
        <w:t>. Атака</w:t>
      </w:r>
      <w:r>
        <w:rPr>
          <w:rStyle w:val="longtext"/>
          <w:rFonts w:ascii="Times New Roman" w:hAnsi="Times New Roman" w:cs="Times New Roman"/>
          <w:b/>
          <w:i/>
          <w:color w:val="auto"/>
          <w:sz w:val="20"/>
          <w:szCs w:val="20"/>
          <w:lang w:val="uk-UA"/>
        </w:rPr>
        <w:t xml:space="preserve"> (першим темпом)</w:t>
      </w:r>
    </w:p>
    <w:p w:rsidR="00531804" w:rsidRDefault="00B01AA8" w:rsidP="0005594D">
      <w:pPr>
        <w:ind w:firstLine="567"/>
        <w:jc w:val="both"/>
        <w:rPr>
          <w:rStyle w:val="longtext"/>
          <w:rFonts w:ascii="Times New Roman" w:hAnsi="Times New Roman" w:cs="Times New Roman"/>
          <w:color w:val="auto"/>
          <w:sz w:val="20"/>
          <w:szCs w:val="20"/>
          <w:shd w:val="clear" w:color="auto" w:fill="FFFFFF"/>
          <w:lang w:val="uk-UA"/>
        </w:rPr>
      </w:pPr>
      <w:r w:rsidRPr="00144A24">
        <w:rPr>
          <w:rStyle w:val="longtext"/>
          <w:rFonts w:ascii="Times New Roman" w:hAnsi="Times New Roman" w:cs="Times New Roman"/>
          <w:color w:val="auto"/>
          <w:sz w:val="20"/>
          <w:szCs w:val="20"/>
          <w:shd w:val="clear" w:color="auto" w:fill="FFFFFF"/>
          <w:lang w:val="uk-UA"/>
        </w:rPr>
        <w:t>Розрізняють атакуючі удари: прямі (по ходу) і бічні, удари з пере</w:t>
      </w:r>
      <w:r w:rsidR="00144A24">
        <w:rPr>
          <w:rStyle w:val="longtext"/>
          <w:rFonts w:ascii="Times New Roman" w:hAnsi="Times New Roman" w:cs="Times New Roman"/>
          <w:color w:val="auto"/>
          <w:sz w:val="20"/>
          <w:szCs w:val="20"/>
          <w:shd w:val="clear" w:color="auto" w:fill="FFFFFF"/>
          <w:lang w:val="uk-UA"/>
        </w:rPr>
        <w:t>во</w:t>
      </w:r>
      <w:r w:rsidR="00144A24" w:rsidRPr="00144A24">
        <w:rPr>
          <w:rStyle w:val="longtext"/>
          <w:rFonts w:ascii="Times New Roman" w:hAnsi="Times New Roman" w:cs="Times New Roman"/>
          <w:color w:val="auto"/>
          <w:sz w:val="20"/>
          <w:szCs w:val="20"/>
          <w:shd w:val="clear" w:color="auto" w:fill="FFFFFF"/>
          <w:lang w:val="uk-UA"/>
        </w:rPr>
        <w:t>дом вправо вліво</w:t>
      </w:r>
      <w:r w:rsidRPr="00144A24">
        <w:rPr>
          <w:rStyle w:val="longtext"/>
          <w:rFonts w:ascii="Times New Roman" w:hAnsi="Times New Roman" w:cs="Times New Roman"/>
          <w:color w:val="auto"/>
          <w:sz w:val="20"/>
          <w:szCs w:val="20"/>
          <w:shd w:val="clear" w:color="auto" w:fill="FFFFFF"/>
          <w:lang w:val="uk-UA"/>
        </w:rPr>
        <w:t xml:space="preserve"> і обманні удари (</w:t>
      </w:r>
      <w:r w:rsidR="00144A24">
        <w:rPr>
          <w:rStyle w:val="longtext"/>
          <w:rFonts w:ascii="Times New Roman" w:hAnsi="Times New Roman" w:cs="Times New Roman"/>
          <w:color w:val="auto"/>
          <w:sz w:val="20"/>
          <w:szCs w:val="20"/>
          <w:shd w:val="clear" w:color="auto" w:fill="FFFFFF"/>
          <w:lang w:val="uk-UA"/>
        </w:rPr>
        <w:t>скид</w:t>
      </w:r>
      <w:r w:rsidRPr="00144A24">
        <w:rPr>
          <w:rStyle w:val="longtext"/>
          <w:rFonts w:ascii="Times New Roman" w:hAnsi="Times New Roman" w:cs="Times New Roman"/>
          <w:color w:val="auto"/>
          <w:sz w:val="20"/>
          <w:szCs w:val="20"/>
          <w:shd w:val="clear" w:color="auto" w:fill="FFFFFF"/>
          <w:lang w:val="uk-UA"/>
        </w:rPr>
        <w:t>ки).</w:t>
      </w:r>
    </w:p>
    <w:p w:rsidR="00531804" w:rsidRPr="004C112C" w:rsidRDefault="008F1525" w:rsidP="00662C33">
      <w:pPr>
        <w:spacing w:before="60" w:after="40"/>
        <w:jc w:val="center"/>
        <w:rPr>
          <w:rStyle w:val="longtext"/>
          <w:rFonts w:ascii="Arial" w:hAnsi="Arial" w:cs="Arial"/>
          <w:b/>
          <w:color w:val="auto"/>
          <w:sz w:val="20"/>
          <w:szCs w:val="20"/>
        </w:rPr>
      </w:pPr>
      <w:r w:rsidRPr="004C112C">
        <w:rPr>
          <w:rStyle w:val="longtext"/>
          <w:rFonts w:ascii="Arial" w:hAnsi="Arial" w:cs="Arial"/>
          <w:b/>
          <w:color w:val="auto"/>
          <w:sz w:val="20"/>
          <w:szCs w:val="20"/>
          <w:lang w:val="uk-UA"/>
        </w:rPr>
        <w:t xml:space="preserve">3.2.4. </w:t>
      </w:r>
      <w:r w:rsidR="00B01AA8" w:rsidRPr="004C112C">
        <w:rPr>
          <w:rStyle w:val="longtext"/>
          <w:rFonts w:ascii="Arial" w:hAnsi="Arial" w:cs="Arial"/>
          <w:b/>
          <w:color w:val="auto"/>
          <w:sz w:val="20"/>
          <w:szCs w:val="20"/>
        </w:rPr>
        <w:t>Блокування</w:t>
      </w:r>
    </w:p>
    <w:p w:rsidR="00531804" w:rsidRDefault="00B01AA8" w:rsidP="00531804">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Це ігровий прийом, при якому команда перешкоджає переведенню м'яча при атаці </w:t>
      </w:r>
      <w:r w:rsidR="00144A24">
        <w:rPr>
          <w:rStyle w:val="longtext"/>
          <w:rFonts w:ascii="Times New Roman" w:hAnsi="Times New Roman" w:cs="Times New Roman"/>
          <w:color w:val="auto"/>
          <w:sz w:val="20"/>
          <w:szCs w:val="20"/>
          <w:lang w:val="uk-UA"/>
        </w:rPr>
        <w:t>супер</w:t>
      </w:r>
      <w:r w:rsidRPr="003D58F4">
        <w:rPr>
          <w:rStyle w:val="longtext"/>
          <w:rFonts w:ascii="Times New Roman" w:hAnsi="Times New Roman" w:cs="Times New Roman"/>
          <w:color w:val="auto"/>
          <w:sz w:val="20"/>
          <w:szCs w:val="20"/>
        </w:rPr>
        <w:t xml:space="preserve">ника на свою сторону, перекриваючи його хід будь-якою частиною тіла над сіткою, зазвичай руками, перенесеними на бік </w:t>
      </w:r>
      <w:r w:rsidR="001310FF">
        <w:rPr>
          <w:rStyle w:val="longtext"/>
          <w:rFonts w:ascii="Times New Roman" w:hAnsi="Times New Roman" w:cs="Times New Roman"/>
          <w:color w:val="auto"/>
          <w:sz w:val="20"/>
          <w:szCs w:val="20"/>
          <w:lang w:val="uk-UA"/>
        </w:rPr>
        <w:t>суперника</w:t>
      </w:r>
      <w:r w:rsidRPr="003D58F4">
        <w:rPr>
          <w:rStyle w:val="longtext"/>
          <w:rFonts w:ascii="Times New Roman" w:hAnsi="Times New Roman" w:cs="Times New Roman"/>
          <w:color w:val="auto"/>
          <w:sz w:val="20"/>
          <w:szCs w:val="20"/>
        </w:rPr>
        <w:t xml:space="preserve"> в рамках </w:t>
      </w:r>
      <w:r w:rsidRPr="00F13E49">
        <w:rPr>
          <w:rStyle w:val="longtext"/>
          <w:rFonts w:ascii="Times New Roman" w:hAnsi="Times New Roman" w:cs="Times New Roman"/>
          <w:color w:val="auto"/>
          <w:sz w:val="20"/>
          <w:szCs w:val="20"/>
        </w:rPr>
        <w:t>правил</w:t>
      </w:r>
      <w:r w:rsidR="001310FF" w:rsidRPr="00F13E49">
        <w:rPr>
          <w:rStyle w:val="longtext"/>
          <w:rFonts w:ascii="Times New Roman" w:hAnsi="Times New Roman" w:cs="Times New Roman"/>
          <w:color w:val="auto"/>
          <w:sz w:val="20"/>
          <w:szCs w:val="20"/>
          <w:lang w:val="uk-UA"/>
        </w:rPr>
        <w:t xml:space="preserve"> (рис. </w:t>
      </w:r>
      <w:r w:rsidR="00F13E49" w:rsidRPr="00F13E49">
        <w:rPr>
          <w:rStyle w:val="longtext"/>
          <w:rFonts w:ascii="Times New Roman" w:hAnsi="Times New Roman" w:cs="Times New Roman"/>
          <w:color w:val="auto"/>
          <w:sz w:val="20"/>
          <w:szCs w:val="20"/>
          <w:lang w:val="uk-UA"/>
        </w:rPr>
        <w:t>7</w:t>
      </w:r>
      <w:r w:rsidR="001310FF" w:rsidRPr="00F13E49">
        <w:rPr>
          <w:rStyle w:val="longtext"/>
          <w:rFonts w:ascii="Times New Roman" w:hAnsi="Times New Roman" w:cs="Times New Roman"/>
          <w:color w:val="auto"/>
          <w:sz w:val="20"/>
          <w:szCs w:val="20"/>
          <w:lang w:val="uk-UA"/>
        </w:rPr>
        <w:t>)</w:t>
      </w:r>
      <w:r w:rsidRPr="00F13E49">
        <w:rPr>
          <w:rStyle w:val="longtext"/>
          <w:rFonts w:ascii="Times New Roman" w:hAnsi="Times New Roman" w:cs="Times New Roman"/>
          <w:color w:val="auto"/>
          <w:sz w:val="20"/>
          <w:szCs w:val="20"/>
        </w:rPr>
        <w:t>.</w:t>
      </w:r>
      <w:r w:rsidRPr="003D58F4">
        <w:rPr>
          <w:rStyle w:val="longtext"/>
          <w:rFonts w:ascii="Times New Roman" w:hAnsi="Times New Roman" w:cs="Times New Roman"/>
          <w:color w:val="auto"/>
          <w:sz w:val="20"/>
          <w:szCs w:val="20"/>
        </w:rPr>
        <w:t xml:space="preserve"> Дозволяється переносити руки на бік </w:t>
      </w:r>
      <w:r w:rsidR="00144A24">
        <w:rPr>
          <w:rStyle w:val="longtext"/>
          <w:rFonts w:ascii="Times New Roman" w:hAnsi="Times New Roman" w:cs="Times New Roman"/>
          <w:color w:val="auto"/>
          <w:sz w:val="20"/>
          <w:szCs w:val="20"/>
          <w:lang w:val="uk-UA"/>
        </w:rPr>
        <w:t>супер</w:t>
      </w:r>
      <w:r w:rsidRPr="003D58F4">
        <w:rPr>
          <w:rStyle w:val="longtext"/>
          <w:rFonts w:ascii="Times New Roman" w:hAnsi="Times New Roman" w:cs="Times New Roman"/>
          <w:color w:val="auto"/>
          <w:sz w:val="20"/>
          <w:szCs w:val="20"/>
        </w:rPr>
        <w:t xml:space="preserve">ника при блокуванні </w:t>
      </w:r>
      <w:r w:rsidR="0075299A">
        <w:rPr>
          <w:rStyle w:val="longtext"/>
          <w:rFonts w:ascii="Times New Roman" w:hAnsi="Times New Roman" w:cs="Times New Roman"/>
          <w:color w:val="auto"/>
          <w:sz w:val="20"/>
          <w:szCs w:val="20"/>
          <w:lang w:val="uk-UA"/>
        </w:rPr>
        <w:t>так</w:t>
      </w:r>
      <w:r w:rsidRPr="003D58F4">
        <w:rPr>
          <w:rStyle w:val="longtext"/>
          <w:rFonts w:ascii="Times New Roman" w:hAnsi="Times New Roman" w:cs="Times New Roman"/>
          <w:color w:val="auto"/>
          <w:sz w:val="20"/>
          <w:szCs w:val="20"/>
        </w:rPr>
        <w:t xml:space="preserve">, щоб вони не заважали </w:t>
      </w:r>
      <w:r w:rsidR="0075299A">
        <w:rPr>
          <w:rStyle w:val="longtext"/>
          <w:rFonts w:ascii="Times New Roman" w:hAnsi="Times New Roman" w:cs="Times New Roman"/>
          <w:color w:val="auto"/>
          <w:sz w:val="20"/>
          <w:szCs w:val="20"/>
          <w:lang w:val="uk-UA"/>
        </w:rPr>
        <w:t>супер</w:t>
      </w:r>
      <w:r w:rsidRPr="003D58F4">
        <w:rPr>
          <w:rStyle w:val="longtext"/>
          <w:rFonts w:ascii="Times New Roman" w:hAnsi="Times New Roman" w:cs="Times New Roman"/>
          <w:color w:val="auto"/>
          <w:sz w:val="20"/>
          <w:szCs w:val="20"/>
        </w:rPr>
        <w:t>нику до його атаки або іншо</w:t>
      </w:r>
      <w:r w:rsidR="0075299A">
        <w:rPr>
          <w:rStyle w:val="longtext"/>
          <w:rFonts w:ascii="Times New Roman" w:hAnsi="Times New Roman" w:cs="Times New Roman"/>
          <w:color w:val="auto"/>
          <w:sz w:val="20"/>
          <w:szCs w:val="20"/>
          <w:lang w:val="uk-UA"/>
        </w:rPr>
        <w:t>ї</w:t>
      </w:r>
      <w:r w:rsidRPr="003D58F4">
        <w:rPr>
          <w:rStyle w:val="longtext"/>
          <w:rFonts w:ascii="Times New Roman" w:hAnsi="Times New Roman" w:cs="Times New Roman"/>
          <w:color w:val="auto"/>
          <w:sz w:val="20"/>
          <w:szCs w:val="20"/>
        </w:rPr>
        <w:t xml:space="preserve"> ігрово</w:t>
      </w:r>
      <w:r w:rsidR="0075299A">
        <w:rPr>
          <w:rStyle w:val="longtext"/>
          <w:rFonts w:ascii="Times New Roman" w:hAnsi="Times New Roman" w:cs="Times New Roman"/>
          <w:color w:val="auto"/>
          <w:sz w:val="20"/>
          <w:szCs w:val="20"/>
          <w:lang w:val="uk-UA"/>
        </w:rPr>
        <w:t>ї</w:t>
      </w:r>
      <w:r w:rsidRPr="003D58F4">
        <w:rPr>
          <w:rStyle w:val="longtext"/>
          <w:rFonts w:ascii="Times New Roman" w:hAnsi="Times New Roman" w:cs="Times New Roman"/>
          <w:color w:val="auto"/>
          <w:sz w:val="20"/>
          <w:szCs w:val="20"/>
        </w:rPr>
        <w:t xml:space="preserve"> дії.</w:t>
      </w:r>
    </w:p>
    <w:p w:rsidR="001310FF" w:rsidRDefault="001310FF" w:rsidP="001310FF">
      <w:pPr>
        <w:jc w:val="center"/>
        <w:rPr>
          <w:rStyle w:val="longtext"/>
          <w:rFonts w:ascii="Times New Roman" w:hAnsi="Times New Roman" w:cs="Times New Roman"/>
          <w:color w:val="auto"/>
          <w:sz w:val="20"/>
          <w:szCs w:val="20"/>
          <w:lang w:val="uk-UA"/>
        </w:rPr>
      </w:pPr>
      <w:r>
        <w:rPr>
          <w:rFonts w:ascii="Times New Roman" w:hAnsi="Times New Roman" w:cs="Times New Roman"/>
          <w:noProof/>
          <w:color w:val="auto"/>
          <w:sz w:val="20"/>
          <w:szCs w:val="20"/>
        </w:rPr>
        <w:drawing>
          <wp:inline distT="0" distB="0" distL="0" distR="0">
            <wp:extent cx="2922558" cy="1954577"/>
            <wp:effectExtent l="19050" t="0" r="0" b="0"/>
            <wp:docPr id="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0" cstate="print"/>
                    <a:srcRect/>
                    <a:stretch>
                      <a:fillRect/>
                    </a:stretch>
                  </pic:blipFill>
                  <pic:spPr bwMode="auto">
                    <a:xfrm>
                      <a:off x="0" y="0"/>
                      <a:ext cx="2926806" cy="1957418"/>
                    </a:xfrm>
                    <a:prstGeom prst="rect">
                      <a:avLst/>
                    </a:prstGeom>
                    <a:noFill/>
                    <a:ln w="9525">
                      <a:noFill/>
                      <a:miter lim="800000"/>
                      <a:headEnd/>
                      <a:tailEnd/>
                    </a:ln>
                  </pic:spPr>
                </pic:pic>
              </a:graphicData>
            </a:graphic>
          </wp:inline>
        </w:drawing>
      </w:r>
    </w:p>
    <w:p w:rsidR="001310FF" w:rsidRPr="001310FF" w:rsidRDefault="001310FF" w:rsidP="001310FF">
      <w:pPr>
        <w:jc w:val="center"/>
        <w:rPr>
          <w:rStyle w:val="longtext"/>
          <w:rFonts w:ascii="Times New Roman" w:hAnsi="Times New Roman" w:cs="Times New Roman"/>
          <w:b/>
          <w:i/>
          <w:color w:val="auto"/>
          <w:sz w:val="20"/>
          <w:szCs w:val="20"/>
          <w:lang w:val="uk-UA"/>
        </w:rPr>
      </w:pPr>
      <w:r w:rsidRPr="001310FF">
        <w:rPr>
          <w:rStyle w:val="longtext"/>
          <w:rFonts w:ascii="Times New Roman" w:hAnsi="Times New Roman" w:cs="Times New Roman"/>
          <w:b/>
          <w:i/>
          <w:color w:val="auto"/>
          <w:sz w:val="20"/>
          <w:szCs w:val="20"/>
          <w:lang w:val="uk-UA"/>
        </w:rPr>
        <w:t>Рис.</w:t>
      </w:r>
      <w:r w:rsidR="00F13E49">
        <w:rPr>
          <w:rStyle w:val="longtext"/>
          <w:rFonts w:ascii="Times New Roman" w:hAnsi="Times New Roman" w:cs="Times New Roman"/>
          <w:b/>
          <w:i/>
          <w:color w:val="auto"/>
          <w:sz w:val="20"/>
          <w:szCs w:val="20"/>
          <w:lang w:val="uk-UA"/>
        </w:rPr>
        <w:t xml:space="preserve"> 7</w:t>
      </w:r>
      <w:r w:rsidRPr="001310FF">
        <w:rPr>
          <w:rStyle w:val="longtext"/>
          <w:rFonts w:ascii="Times New Roman" w:hAnsi="Times New Roman" w:cs="Times New Roman"/>
          <w:b/>
          <w:i/>
          <w:color w:val="auto"/>
          <w:sz w:val="20"/>
          <w:szCs w:val="20"/>
          <w:lang w:val="uk-UA"/>
        </w:rPr>
        <w:t>. Блокування</w:t>
      </w:r>
    </w:p>
    <w:p w:rsidR="00531804" w:rsidRDefault="00B01AA8" w:rsidP="00531804">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lastRenderedPageBreak/>
        <w:t>Блок може бути одиночним чи груповим (подвійним, потрійним). Торкання блоку не вважається за одне з трьох торкань. Блокувати можуть тільки ті гравці,</w:t>
      </w:r>
      <w:r w:rsidR="0075299A">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 що стоять на передній лінії, тобто в зонах 2, 3, 4.</w:t>
      </w:r>
    </w:p>
    <w:p w:rsidR="00531804" w:rsidRPr="004C112C" w:rsidRDefault="008F1525" w:rsidP="00662C33">
      <w:pPr>
        <w:spacing w:before="60" w:after="40"/>
        <w:jc w:val="center"/>
        <w:rPr>
          <w:rStyle w:val="longtext"/>
          <w:rFonts w:ascii="Arial" w:hAnsi="Arial" w:cs="Arial"/>
          <w:b/>
          <w:color w:val="auto"/>
          <w:sz w:val="20"/>
          <w:szCs w:val="20"/>
        </w:rPr>
      </w:pPr>
      <w:r w:rsidRPr="004C112C">
        <w:rPr>
          <w:rStyle w:val="longtext"/>
          <w:rFonts w:ascii="Arial" w:hAnsi="Arial" w:cs="Arial"/>
          <w:b/>
          <w:color w:val="auto"/>
          <w:sz w:val="20"/>
          <w:szCs w:val="20"/>
          <w:lang w:val="uk-UA"/>
        </w:rPr>
        <w:t>3.2.5.</w:t>
      </w:r>
      <w:r w:rsidR="00813FFE" w:rsidRPr="004C112C">
        <w:rPr>
          <w:rStyle w:val="longtext"/>
          <w:rFonts w:ascii="Arial" w:hAnsi="Arial" w:cs="Arial"/>
          <w:b/>
          <w:color w:val="auto"/>
          <w:sz w:val="20"/>
          <w:szCs w:val="20"/>
          <w:lang w:val="uk-UA"/>
        </w:rPr>
        <w:t xml:space="preserve"> </w:t>
      </w:r>
      <w:r w:rsidR="00B01AA8" w:rsidRPr="004C112C">
        <w:rPr>
          <w:rStyle w:val="longtext"/>
          <w:rFonts w:ascii="Arial" w:hAnsi="Arial" w:cs="Arial"/>
          <w:b/>
          <w:color w:val="auto"/>
          <w:sz w:val="20"/>
          <w:szCs w:val="20"/>
        </w:rPr>
        <w:t>Ліберо</w:t>
      </w:r>
    </w:p>
    <w:p w:rsidR="001310FF" w:rsidRDefault="00B01AA8" w:rsidP="001310FF">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Двоє з 14 гравців (з 2009 року, раніше призначався тільки один ліберо з 12 гравців) команди можуть бути призначені ліберо. Гравці цього амплуа не можуть брати участь в атаці, в блоці і подавати. Форма ліберо повинна відрізнятися від форми інших гравців. Дозволяється заміняти ліберо необмежену кількість разів, не ставлячи до відома суддю. Так як ліберо не має права атакувати і блокувати, він зазвичай знаходиться на задній лінії, міняючись позицією з гравцями, яких </w:t>
      </w:r>
      <w:r w:rsidRPr="00F13E49">
        <w:rPr>
          <w:rStyle w:val="longtext"/>
          <w:rFonts w:ascii="Times New Roman" w:hAnsi="Times New Roman" w:cs="Times New Roman"/>
          <w:color w:val="auto"/>
          <w:sz w:val="20"/>
          <w:szCs w:val="20"/>
        </w:rPr>
        <w:t xml:space="preserve">вигідно тримати на передній лінії, наприклад, </w:t>
      </w:r>
      <w:r w:rsidR="001310FF" w:rsidRPr="00F13E49">
        <w:rPr>
          <w:rStyle w:val="longtext"/>
          <w:rFonts w:ascii="Times New Roman" w:hAnsi="Times New Roman" w:cs="Times New Roman"/>
          <w:color w:val="auto"/>
          <w:sz w:val="20"/>
          <w:szCs w:val="20"/>
        </w:rPr>
        <w:t xml:space="preserve">з центральним блокуючим </w:t>
      </w:r>
      <w:r w:rsidR="001310FF" w:rsidRPr="00F13E49">
        <w:rPr>
          <w:rStyle w:val="longtext"/>
          <w:rFonts w:ascii="Times New Roman" w:hAnsi="Times New Roman" w:cs="Times New Roman"/>
          <w:color w:val="auto"/>
          <w:sz w:val="20"/>
          <w:szCs w:val="20"/>
          <w:lang w:val="uk-UA"/>
        </w:rPr>
        <w:t>(рис.</w:t>
      </w:r>
      <w:r w:rsidR="00F13E49" w:rsidRPr="00F13E49">
        <w:rPr>
          <w:rStyle w:val="longtext"/>
          <w:rFonts w:ascii="Times New Roman" w:hAnsi="Times New Roman" w:cs="Times New Roman"/>
          <w:color w:val="auto"/>
          <w:sz w:val="20"/>
          <w:szCs w:val="20"/>
          <w:lang w:val="uk-UA"/>
        </w:rPr>
        <w:t xml:space="preserve"> 8</w:t>
      </w:r>
      <w:r w:rsidR="001310FF" w:rsidRPr="00F13E49">
        <w:rPr>
          <w:rStyle w:val="longtext"/>
          <w:rFonts w:ascii="Times New Roman" w:hAnsi="Times New Roman" w:cs="Times New Roman"/>
          <w:color w:val="auto"/>
          <w:sz w:val="20"/>
          <w:szCs w:val="20"/>
          <w:lang w:val="uk-UA"/>
        </w:rPr>
        <w:t>)</w:t>
      </w:r>
      <w:r w:rsidRPr="00F13E49">
        <w:rPr>
          <w:rStyle w:val="longtext"/>
          <w:rFonts w:ascii="Times New Roman" w:hAnsi="Times New Roman" w:cs="Times New Roman"/>
          <w:color w:val="auto"/>
          <w:sz w:val="20"/>
          <w:szCs w:val="20"/>
        </w:rPr>
        <w:t>.</w:t>
      </w:r>
    </w:p>
    <w:p w:rsidR="001310FF" w:rsidRDefault="001310FF" w:rsidP="001310FF">
      <w:pPr>
        <w:jc w:val="center"/>
        <w:rPr>
          <w:rStyle w:val="longtext"/>
          <w:rFonts w:ascii="Times New Roman" w:hAnsi="Times New Roman" w:cs="Times New Roman"/>
          <w:color w:val="auto"/>
          <w:sz w:val="20"/>
          <w:szCs w:val="20"/>
          <w:lang w:val="uk-UA"/>
        </w:rPr>
      </w:pPr>
      <w:r>
        <w:rPr>
          <w:rFonts w:ascii="Times New Roman" w:hAnsi="Times New Roman" w:cs="Times New Roman"/>
          <w:noProof/>
          <w:color w:val="auto"/>
          <w:sz w:val="20"/>
          <w:szCs w:val="20"/>
        </w:rPr>
        <w:drawing>
          <wp:inline distT="0" distB="0" distL="0" distR="0">
            <wp:extent cx="3363402" cy="2242268"/>
            <wp:effectExtent l="19050" t="0" r="8448" b="0"/>
            <wp:docPr id="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1" cstate="print"/>
                    <a:srcRect/>
                    <a:stretch>
                      <a:fillRect/>
                    </a:stretch>
                  </pic:blipFill>
                  <pic:spPr bwMode="auto">
                    <a:xfrm>
                      <a:off x="0" y="0"/>
                      <a:ext cx="3366912" cy="2244608"/>
                    </a:xfrm>
                    <a:prstGeom prst="rect">
                      <a:avLst/>
                    </a:prstGeom>
                    <a:noFill/>
                    <a:ln w="9525">
                      <a:noFill/>
                      <a:miter lim="800000"/>
                      <a:headEnd/>
                      <a:tailEnd/>
                    </a:ln>
                  </pic:spPr>
                </pic:pic>
              </a:graphicData>
            </a:graphic>
          </wp:inline>
        </w:drawing>
      </w:r>
    </w:p>
    <w:p w:rsidR="001310FF" w:rsidRPr="001310FF" w:rsidRDefault="001310FF" w:rsidP="001310FF">
      <w:pPr>
        <w:jc w:val="center"/>
        <w:rPr>
          <w:rStyle w:val="longtext"/>
          <w:rFonts w:ascii="Times New Roman" w:hAnsi="Times New Roman" w:cs="Times New Roman"/>
          <w:b/>
          <w:i/>
          <w:color w:val="auto"/>
          <w:sz w:val="20"/>
          <w:szCs w:val="20"/>
          <w:lang w:val="uk-UA"/>
        </w:rPr>
      </w:pPr>
      <w:r w:rsidRPr="001310FF">
        <w:rPr>
          <w:rStyle w:val="longtext"/>
          <w:rFonts w:ascii="Times New Roman" w:hAnsi="Times New Roman" w:cs="Times New Roman"/>
          <w:b/>
          <w:i/>
          <w:color w:val="auto"/>
          <w:sz w:val="20"/>
          <w:szCs w:val="20"/>
          <w:lang w:val="uk-UA"/>
        </w:rPr>
        <w:t>Рис.</w:t>
      </w:r>
      <w:r w:rsidR="00F13E49">
        <w:rPr>
          <w:rStyle w:val="longtext"/>
          <w:rFonts w:ascii="Times New Roman" w:hAnsi="Times New Roman" w:cs="Times New Roman"/>
          <w:b/>
          <w:i/>
          <w:color w:val="auto"/>
          <w:sz w:val="20"/>
          <w:szCs w:val="20"/>
          <w:lang w:val="uk-UA"/>
        </w:rPr>
        <w:t xml:space="preserve"> 8</w:t>
      </w:r>
      <w:r w:rsidRPr="001310FF">
        <w:rPr>
          <w:rStyle w:val="longtext"/>
          <w:rFonts w:ascii="Times New Roman" w:hAnsi="Times New Roman" w:cs="Times New Roman"/>
          <w:b/>
          <w:i/>
          <w:color w:val="auto"/>
          <w:sz w:val="20"/>
          <w:szCs w:val="20"/>
          <w:lang w:val="uk-UA"/>
        </w:rPr>
        <w:t>. Ліберо дістає м’яч після «скидки»</w:t>
      </w:r>
    </w:p>
    <w:p w:rsidR="00222B77" w:rsidRPr="004C112C" w:rsidRDefault="00813FFE" w:rsidP="00222B77">
      <w:pPr>
        <w:spacing w:before="60" w:after="40"/>
        <w:jc w:val="center"/>
        <w:rPr>
          <w:rStyle w:val="longtext"/>
          <w:rFonts w:ascii="Arial" w:hAnsi="Arial" w:cs="Arial"/>
          <w:b/>
          <w:color w:val="auto"/>
          <w:sz w:val="20"/>
          <w:szCs w:val="20"/>
          <w:lang w:val="uk-UA"/>
        </w:rPr>
      </w:pPr>
      <w:r w:rsidRPr="004C112C">
        <w:rPr>
          <w:rStyle w:val="longtext"/>
          <w:rFonts w:ascii="Arial" w:hAnsi="Arial" w:cs="Arial"/>
          <w:b/>
          <w:color w:val="auto"/>
          <w:sz w:val="20"/>
          <w:szCs w:val="20"/>
          <w:lang w:val="uk-UA"/>
        </w:rPr>
        <w:t xml:space="preserve">3.2.6. </w:t>
      </w:r>
      <w:r w:rsidR="00222B77" w:rsidRPr="004C112C">
        <w:rPr>
          <w:rStyle w:val="longtext"/>
          <w:rFonts w:ascii="Arial" w:hAnsi="Arial" w:cs="Arial"/>
          <w:b/>
          <w:color w:val="auto"/>
          <w:sz w:val="20"/>
          <w:szCs w:val="20"/>
          <w:lang w:val="uk-UA"/>
        </w:rPr>
        <w:t>Друга передача «двома зверху»</w:t>
      </w:r>
    </w:p>
    <w:p w:rsidR="00222B77" w:rsidRPr="003D58F4" w:rsidRDefault="00222B77" w:rsidP="00222B77">
      <w:pPr>
        <w:pStyle w:val="14"/>
        <w:shd w:val="clear" w:color="auto" w:fill="auto"/>
        <w:spacing w:line="240" w:lineRule="auto"/>
        <w:ind w:firstLine="567"/>
        <w:rPr>
          <w:sz w:val="20"/>
          <w:szCs w:val="20"/>
        </w:rPr>
      </w:pPr>
      <w:r w:rsidRPr="00222B77">
        <w:rPr>
          <w:sz w:val="20"/>
          <w:szCs w:val="20"/>
          <w:lang w:val="uk-UA"/>
        </w:rPr>
        <w:t xml:space="preserve">Основним прийомом техніки є передача м'яча, за допомогою її волейболіст забезпечує процес організації атакуючих і захисних дій. </w:t>
      </w:r>
      <w:r w:rsidRPr="003D58F4">
        <w:rPr>
          <w:sz w:val="20"/>
          <w:szCs w:val="20"/>
        </w:rPr>
        <w:t>Залежно від положення рук розрізняють передачі двома руками зверху і знизу. Для забезпечення нападаючих дій застосовуються в основному тільки передачі двома руками зверху. Успішне завершення нападаючих ударів залежить від правильної передачі м'яча,</w:t>
      </w:r>
      <w:r>
        <w:rPr>
          <w:sz w:val="20"/>
          <w:szCs w:val="20"/>
        </w:rPr>
        <w:t xml:space="preserve"> </w:t>
      </w:r>
      <w:r w:rsidRPr="003D58F4">
        <w:rPr>
          <w:sz w:val="20"/>
          <w:szCs w:val="20"/>
        </w:rPr>
        <w:t>яка виконується після переміщення назустріч м ячу.</w:t>
      </w:r>
    </w:p>
    <w:p w:rsidR="001310FF" w:rsidRPr="00F13E49" w:rsidRDefault="00B01AA8" w:rsidP="001310FF">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Другу передачу робить сполучний збірної Польщі Павел Загумний. Гравець № 2 збирається атакувати першим темпом. Гравець </w:t>
      </w:r>
      <w:r w:rsidRPr="003D58F4">
        <w:rPr>
          <w:rStyle w:val="longtext"/>
          <w:rFonts w:ascii="Times New Roman" w:hAnsi="Times New Roman" w:cs="Times New Roman"/>
          <w:color w:val="auto"/>
          <w:sz w:val="20"/>
          <w:szCs w:val="20"/>
        </w:rPr>
        <w:lastRenderedPageBreak/>
        <w:t>№ 11 загрожує атакою із задньої лінії ("пайп"). Блокуючі супротивника</w:t>
      </w:r>
      <w:r w:rsidR="00625530">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повинні вирішити, яку атаку їм </w:t>
      </w:r>
      <w:r w:rsidRPr="00F13E49">
        <w:rPr>
          <w:rStyle w:val="longtext"/>
          <w:rFonts w:ascii="Times New Roman" w:hAnsi="Times New Roman" w:cs="Times New Roman"/>
          <w:color w:val="auto"/>
          <w:sz w:val="20"/>
          <w:szCs w:val="20"/>
        </w:rPr>
        <w:t>закривати</w:t>
      </w:r>
      <w:r w:rsidR="00222B77" w:rsidRPr="00F13E49">
        <w:rPr>
          <w:rStyle w:val="longtext"/>
          <w:rFonts w:ascii="Times New Roman" w:hAnsi="Times New Roman" w:cs="Times New Roman"/>
          <w:color w:val="auto"/>
          <w:sz w:val="20"/>
          <w:szCs w:val="20"/>
          <w:lang w:val="uk-UA"/>
        </w:rPr>
        <w:t xml:space="preserve"> (рис. </w:t>
      </w:r>
      <w:r w:rsidR="00F13E49" w:rsidRPr="00F13E49">
        <w:rPr>
          <w:rStyle w:val="longtext"/>
          <w:rFonts w:ascii="Times New Roman" w:hAnsi="Times New Roman" w:cs="Times New Roman"/>
          <w:color w:val="auto"/>
          <w:sz w:val="20"/>
          <w:szCs w:val="20"/>
          <w:lang w:val="uk-UA"/>
        </w:rPr>
        <w:t>9</w:t>
      </w:r>
      <w:r w:rsidR="00222B77" w:rsidRPr="00F13E49">
        <w:rPr>
          <w:rStyle w:val="longtext"/>
          <w:rFonts w:ascii="Times New Roman" w:hAnsi="Times New Roman" w:cs="Times New Roman"/>
          <w:color w:val="auto"/>
          <w:sz w:val="20"/>
          <w:szCs w:val="20"/>
          <w:lang w:val="uk-UA"/>
        </w:rPr>
        <w:t>)</w:t>
      </w:r>
      <w:r w:rsidR="00531804" w:rsidRPr="00F13E49">
        <w:rPr>
          <w:rStyle w:val="longtext"/>
          <w:rFonts w:ascii="Times New Roman" w:hAnsi="Times New Roman" w:cs="Times New Roman"/>
          <w:color w:val="auto"/>
          <w:sz w:val="20"/>
          <w:szCs w:val="20"/>
          <w:lang w:val="uk-UA"/>
        </w:rPr>
        <w:t>.</w:t>
      </w:r>
      <w:r w:rsidR="00625530" w:rsidRPr="00F13E49">
        <w:rPr>
          <w:rStyle w:val="longtext"/>
          <w:rFonts w:ascii="Times New Roman" w:hAnsi="Times New Roman" w:cs="Times New Roman"/>
          <w:noProof/>
          <w:color w:val="auto"/>
          <w:sz w:val="20"/>
        </w:rPr>
        <w:t xml:space="preserve"> </w:t>
      </w:r>
    </w:p>
    <w:p w:rsidR="00531804" w:rsidRPr="00531804" w:rsidRDefault="00625530" w:rsidP="001310FF">
      <w:pPr>
        <w:jc w:val="center"/>
        <w:rPr>
          <w:rStyle w:val="longtext"/>
          <w:rFonts w:ascii="Times New Roman" w:hAnsi="Times New Roman" w:cs="Times New Roman"/>
          <w:color w:val="auto"/>
          <w:sz w:val="20"/>
          <w:szCs w:val="20"/>
          <w:lang w:val="uk-UA"/>
        </w:rPr>
      </w:pPr>
      <w:r w:rsidRPr="00625530">
        <w:rPr>
          <w:rStyle w:val="longtext"/>
          <w:rFonts w:ascii="Times New Roman" w:hAnsi="Times New Roman" w:cs="Times New Roman"/>
          <w:noProof/>
          <w:color w:val="auto"/>
          <w:sz w:val="20"/>
          <w:szCs w:val="20"/>
        </w:rPr>
        <w:drawing>
          <wp:inline distT="0" distB="0" distL="0" distR="0">
            <wp:extent cx="2190750" cy="1647825"/>
            <wp:effectExtent l="19050" t="0" r="0" b="0"/>
            <wp:docPr id="14" name="Рисунок 21" descr="http://znaimo.com.ua/images/rubase_1_739171207_22594.jpg">
              <a:hlinkClick xmlns:a="http://schemas.openxmlformats.org/drawingml/2006/main" r:id="rId1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znaimo.com.ua/images/rubase_1_739171207_22594.jpg">
                      <a:hlinkClick r:id="rId122"/>
                    </pic:cNvPr>
                    <pic:cNvPicPr>
                      <a:picLocks noChangeAspect="1" noChangeArrowheads="1"/>
                    </pic:cNvPicPr>
                  </pic:nvPicPr>
                  <pic:blipFill>
                    <a:blip r:embed="rId123" cstate="print"/>
                    <a:srcRect/>
                    <a:stretch>
                      <a:fillRect/>
                    </a:stretch>
                  </pic:blipFill>
                  <pic:spPr bwMode="auto">
                    <a:xfrm>
                      <a:off x="0" y="0"/>
                      <a:ext cx="2190750" cy="1647825"/>
                    </a:xfrm>
                    <a:prstGeom prst="rect">
                      <a:avLst/>
                    </a:prstGeom>
                    <a:noFill/>
                    <a:ln w="9525">
                      <a:noFill/>
                      <a:miter lim="800000"/>
                      <a:headEnd/>
                      <a:tailEnd/>
                    </a:ln>
                  </pic:spPr>
                </pic:pic>
              </a:graphicData>
            </a:graphic>
          </wp:inline>
        </w:drawing>
      </w:r>
    </w:p>
    <w:p w:rsidR="00222B77" w:rsidRPr="00222B77" w:rsidRDefault="00222B77" w:rsidP="00222B77">
      <w:pPr>
        <w:jc w:val="center"/>
        <w:rPr>
          <w:rStyle w:val="longtext"/>
          <w:rFonts w:ascii="Times New Roman" w:hAnsi="Times New Roman" w:cs="Times New Roman"/>
          <w:b/>
          <w:i/>
          <w:color w:val="auto"/>
          <w:sz w:val="20"/>
          <w:szCs w:val="20"/>
          <w:lang w:val="uk-UA"/>
        </w:rPr>
      </w:pPr>
      <w:r w:rsidRPr="00222B77">
        <w:rPr>
          <w:rStyle w:val="longtext"/>
          <w:rFonts w:ascii="Times New Roman" w:hAnsi="Times New Roman" w:cs="Times New Roman"/>
          <w:b/>
          <w:i/>
          <w:color w:val="auto"/>
          <w:sz w:val="20"/>
          <w:szCs w:val="20"/>
          <w:lang w:val="uk-UA"/>
        </w:rPr>
        <w:t>Рис.</w:t>
      </w:r>
      <w:r w:rsidR="00F13E49">
        <w:rPr>
          <w:rStyle w:val="longtext"/>
          <w:rFonts w:ascii="Times New Roman" w:hAnsi="Times New Roman" w:cs="Times New Roman"/>
          <w:b/>
          <w:i/>
          <w:color w:val="auto"/>
          <w:sz w:val="20"/>
          <w:szCs w:val="20"/>
          <w:lang w:val="uk-UA"/>
        </w:rPr>
        <w:t xml:space="preserve"> 9</w:t>
      </w:r>
      <w:r w:rsidRPr="00222B77">
        <w:rPr>
          <w:rStyle w:val="longtext"/>
          <w:rFonts w:ascii="Times New Roman" w:hAnsi="Times New Roman" w:cs="Times New Roman"/>
          <w:b/>
          <w:i/>
          <w:color w:val="auto"/>
          <w:sz w:val="20"/>
          <w:szCs w:val="20"/>
          <w:lang w:val="uk-UA"/>
        </w:rPr>
        <w:t>. Друга передача</w:t>
      </w:r>
    </w:p>
    <w:p w:rsidR="00531804" w:rsidRDefault="00B01AA8" w:rsidP="00531804">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Волейбольна партія не обмежена в часі і триває до 25 очок. При цьому якщо перевага над супротивником не досягла 2 очок, партія триватиме до тих пір, поки це не відбудеться. Матч триває до того, як одна з команд виграє три партії. У п'ятій партії (тай-брейк) рахунок ведеться до 15 очок. У кожній партії тренер кожної з команд може попросити два тайм-аути по 30 секунд. </w:t>
      </w:r>
      <w:r w:rsidRPr="003D58F4">
        <w:rPr>
          <w:rStyle w:val="longtext"/>
          <w:rFonts w:ascii="Times New Roman" w:hAnsi="Times New Roman" w:cs="Times New Roman"/>
          <w:color w:val="auto"/>
          <w:sz w:val="20"/>
          <w:szCs w:val="20"/>
          <w:shd w:val="clear" w:color="auto" w:fill="FFFFFF"/>
        </w:rPr>
        <w:t xml:space="preserve">Додатково в перших 4 партіях призначаються технічні тайм-аути після досягнення однієї з команд 8 і 16 очок (по 60 секунд). Після закінчення перших чотирьох партій, а також при досягненні однієї з команд 8 очок в п'ятій партії, команди міняються сторонами майданчика. </w:t>
      </w:r>
      <w:r w:rsidRPr="003D58F4">
        <w:rPr>
          <w:rStyle w:val="longtext"/>
          <w:rFonts w:ascii="Times New Roman" w:hAnsi="Times New Roman" w:cs="Times New Roman"/>
          <w:color w:val="auto"/>
          <w:sz w:val="20"/>
          <w:szCs w:val="20"/>
        </w:rPr>
        <w:t>У кожній партії тренер має право провести не більше 6 замін польових гравців (окрім ліберо).</w:t>
      </w:r>
    </w:p>
    <w:p w:rsidR="00531804" w:rsidRPr="004C112C" w:rsidRDefault="00813FFE" w:rsidP="00662C33">
      <w:pPr>
        <w:spacing w:before="60" w:after="40"/>
        <w:jc w:val="center"/>
        <w:rPr>
          <w:rStyle w:val="longtext"/>
          <w:rFonts w:ascii="Arial" w:hAnsi="Arial" w:cs="Arial"/>
          <w:b/>
          <w:color w:val="auto"/>
          <w:sz w:val="20"/>
          <w:szCs w:val="20"/>
        </w:rPr>
      </w:pPr>
      <w:r w:rsidRPr="004C112C">
        <w:rPr>
          <w:rStyle w:val="longtext"/>
          <w:rFonts w:ascii="Arial" w:hAnsi="Arial" w:cs="Arial"/>
          <w:b/>
          <w:color w:val="auto"/>
          <w:sz w:val="20"/>
          <w:szCs w:val="20"/>
          <w:lang w:val="uk-UA"/>
        </w:rPr>
        <w:t xml:space="preserve">3.3. </w:t>
      </w:r>
      <w:r w:rsidR="00B01AA8" w:rsidRPr="004C112C">
        <w:rPr>
          <w:rStyle w:val="longtext"/>
          <w:rFonts w:ascii="Arial" w:hAnsi="Arial" w:cs="Arial"/>
          <w:b/>
          <w:color w:val="auto"/>
          <w:sz w:val="20"/>
          <w:szCs w:val="20"/>
        </w:rPr>
        <w:t>Порушення правил</w:t>
      </w:r>
    </w:p>
    <w:p w:rsidR="00531804" w:rsidRDefault="00B01AA8" w:rsidP="00531804">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Нижче перераховані найбільш характерні для гри помилки гравців і тренера. </w:t>
      </w:r>
    </w:p>
    <w:p w:rsidR="00531804" w:rsidRDefault="00B01AA8" w:rsidP="00531804">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При подачі</w:t>
      </w:r>
      <w:r w:rsidR="00FA511E">
        <w:rPr>
          <w:rStyle w:val="longtext"/>
          <w:rFonts w:ascii="Times New Roman" w:hAnsi="Times New Roman" w:cs="Times New Roman"/>
          <w:color w:val="auto"/>
          <w:sz w:val="20"/>
          <w:szCs w:val="20"/>
          <w:lang w:val="uk-UA"/>
        </w:rPr>
        <w:t>:</w:t>
      </w:r>
      <w:r w:rsidRPr="003D58F4">
        <w:rPr>
          <w:rStyle w:val="longtext"/>
          <w:rFonts w:ascii="Times New Roman" w:hAnsi="Times New Roman" w:cs="Times New Roman"/>
          <w:color w:val="auto"/>
          <w:sz w:val="20"/>
          <w:szCs w:val="20"/>
        </w:rPr>
        <w:t xml:space="preserve"> </w:t>
      </w:r>
    </w:p>
    <w:p w:rsidR="00531804" w:rsidRPr="00531804" w:rsidRDefault="00B01AA8" w:rsidP="00E65671">
      <w:pPr>
        <w:pStyle w:val="af0"/>
        <w:numPr>
          <w:ilvl w:val="0"/>
          <w:numId w:val="28"/>
        </w:numPr>
        <w:spacing w:after="0" w:line="240" w:lineRule="auto"/>
        <w:ind w:left="284" w:hanging="284"/>
        <w:jc w:val="both"/>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t xml:space="preserve">Гравець заступив ногою на простір майданчика. </w:t>
      </w:r>
    </w:p>
    <w:p w:rsidR="00531804" w:rsidRPr="00531804" w:rsidRDefault="00B01AA8" w:rsidP="00E65671">
      <w:pPr>
        <w:pStyle w:val="af0"/>
        <w:numPr>
          <w:ilvl w:val="0"/>
          <w:numId w:val="28"/>
        </w:numPr>
        <w:spacing w:after="0" w:line="240" w:lineRule="auto"/>
        <w:ind w:left="284" w:hanging="284"/>
        <w:jc w:val="both"/>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lang w:val="uk-UA"/>
        </w:rPr>
        <w:t xml:space="preserve">Гравець підкинув і впіймав м'яч. </w:t>
      </w:r>
    </w:p>
    <w:p w:rsidR="00531804" w:rsidRPr="00531804" w:rsidRDefault="00B01AA8" w:rsidP="00E65671">
      <w:pPr>
        <w:pStyle w:val="af0"/>
        <w:numPr>
          <w:ilvl w:val="0"/>
          <w:numId w:val="28"/>
        </w:numPr>
        <w:spacing w:after="0" w:line="240" w:lineRule="auto"/>
        <w:ind w:left="284" w:hanging="284"/>
        <w:jc w:val="both"/>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t>Після закінчення 8 секунд після свистка судді м'яч передається команді суперників.</w:t>
      </w:r>
    </w:p>
    <w:p w:rsidR="00531804" w:rsidRPr="00531804" w:rsidRDefault="00B01AA8" w:rsidP="00E65671">
      <w:pPr>
        <w:pStyle w:val="af0"/>
        <w:numPr>
          <w:ilvl w:val="0"/>
          <w:numId w:val="28"/>
        </w:numPr>
        <w:spacing w:after="0" w:line="240" w:lineRule="auto"/>
        <w:ind w:left="284" w:hanging="284"/>
        <w:jc w:val="both"/>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t>Торкання антени м'ячем.</w:t>
      </w:r>
    </w:p>
    <w:p w:rsidR="00531804" w:rsidRPr="00531804" w:rsidRDefault="00B01AA8" w:rsidP="00E65671">
      <w:pPr>
        <w:pStyle w:val="af0"/>
        <w:numPr>
          <w:ilvl w:val="0"/>
          <w:numId w:val="28"/>
        </w:numPr>
        <w:spacing w:after="0" w:line="240" w:lineRule="auto"/>
        <w:ind w:left="284" w:hanging="284"/>
        <w:jc w:val="both"/>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t>Здійснив подачу до свистка судді</w:t>
      </w:r>
      <w:r w:rsidR="00531804" w:rsidRPr="00531804">
        <w:rPr>
          <w:rStyle w:val="longtext"/>
          <w:rFonts w:ascii="Times New Roman" w:hAnsi="Times New Roman" w:cs="Times New Roman"/>
          <w:sz w:val="20"/>
          <w:szCs w:val="20"/>
          <w:lang w:val="uk-UA"/>
        </w:rPr>
        <w:t>.</w:t>
      </w:r>
    </w:p>
    <w:p w:rsidR="00531804" w:rsidRDefault="00B01AA8" w:rsidP="00531804">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При розіграші </w:t>
      </w:r>
    </w:p>
    <w:p w:rsidR="00531804" w:rsidRPr="00531804" w:rsidRDefault="00B01AA8" w:rsidP="00E65671">
      <w:pPr>
        <w:pStyle w:val="af0"/>
        <w:numPr>
          <w:ilvl w:val="0"/>
          <w:numId w:val="27"/>
        </w:numPr>
        <w:spacing w:after="0" w:line="240" w:lineRule="auto"/>
        <w:ind w:left="284" w:hanging="284"/>
        <w:jc w:val="both"/>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t xml:space="preserve">Зроблено більше трьох торкань. </w:t>
      </w:r>
    </w:p>
    <w:p w:rsidR="00531804" w:rsidRPr="00531804" w:rsidRDefault="00B01AA8" w:rsidP="00E65671">
      <w:pPr>
        <w:pStyle w:val="af0"/>
        <w:numPr>
          <w:ilvl w:val="0"/>
          <w:numId w:val="27"/>
        </w:numPr>
        <w:spacing w:after="0" w:line="240" w:lineRule="auto"/>
        <w:ind w:left="284" w:hanging="284"/>
        <w:jc w:val="both"/>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t>Торкання верхнього краю сітки гравцем, що виконує активну ігрову дію.</w:t>
      </w:r>
    </w:p>
    <w:p w:rsidR="00531804" w:rsidRPr="00531804" w:rsidRDefault="00531804" w:rsidP="00E65671">
      <w:pPr>
        <w:pStyle w:val="af0"/>
        <w:numPr>
          <w:ilvl w:val="0"/>
          <w:numId w:val="27"/>
        </w:numPr>
        <w:spacing w:after="0" w:line="240" w:lineRule="auto"/>
        <w:ind w:left="284" w:hanging="284"/>
        <w:jc w:val="both"/>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lang w:val="uk-UA"/>
        </w:rPr>
        <w:t>З</w:t>
      </w:r>
      <w:r w:rsidR="00B01AA8" w:rsidRPr="00531804">
        <w:rPr>
          <w:rStyle w:val="longtext"/>
          <w:rFonts w:ascii="Times New Roman" w:hAnsi="Times New Roman" w:cs="Times New Roman"/>
          <w:sz w:val="20"/>
          <w:szCs w:val="20"/>
        </w:rPr>
        <w:t>аступ гравцем задньої лін</w:t>
      </w:r>
      <w:r w:rsidRPr="00531804">
        <w:rPr>
          <w:rStyle w:val="longtext"/>
          <w:rFonts w:ascii="Times New Roman" w:hAnsi="Times New Roman" w:cs="Times New Roman"/>
          <w:sz w:val="20"/>
          <w:szCs w:val="20"/>
        </w:rPr>
        <w:t>ії триметрової лінії при атаці.</w:t>
      </w:r>
    </w:p>
    <w:p w:rsidR="00531804" w:rsidRPr="00531804" w:rsidRDefault="00B01AA8" w:rsidP="00E65671">
      <w:pPr>
        <w:pStyle w:val="af0"/>
        <w:numPr>
          <w:ilvl w:val="0"/>
          <w:numId w:val="27"/>
        </w:numPr>
        <w:spacing w:after="0" w:line="240" w:lineRule="auto"/>
        <w:ind w:left="284" w:hanging="284"/>
        <w:jc w:val="both"/>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lastRenderedPageBreak/>
        <w:t xml:space="preserve">Помилка на прийомі: подвійне торкання або затримка м'яча. </w:t>
      </w:r>
    </w:p>
    <w:p w:rsidR="00531804" w:rsidRPr="00531804" w:rsidRDefault="00B01AA8" w:rsidP="00E65671">
      <w:pPr>
        <w:pStyle w:val="af0"/>
        <w:numPr>
          <w:ilvl w:val="0"/>
          <w:numId w:val="27"/>
        </w:numPr>
        <w:spacing w:after="0" w:line="240" w:lineRule="auto"/>
        <w:ind w:left="284" w:hanging="284"/>
        <w:jc w:val="both"/>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t xml:space="preserve">Торкання антени м'ячем при ударі. </w:t>
      </w:r>
    </w:p>
    <w:p w:rsidR="00531804" w:rsidRPr="00531804" w:rsidRDefault="00B01AA8" w:rsidP="00E65671">
      <w:pPr>
        <w:pStyle w:val="af0"/>
        <w:numPr>
          <w:ilvl w:val="0"/>
          <w:numId w:val="27"/>
        </w:numPr>
        <w:spacing w:after="0" w:line="240" w:lineRule="auto"/>
        <w:ind w:left="284" w:hanging="284"/>
        <w:jc w:val="both"/>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t>Заступ на ігрову половину суп</w:t>
      </w:r>
      <w:r w:rsidR="00FA511E">
        <w:rPr>
          <w:rStyle w:val="longtext"/>
          <w:rFonts w:ascii="Times New Roman" w:hAnsi="Times New Roman" w:cs="Times New Roman"/>
          <w:sz w:val="20"/>
          <w:szCs w:val="20"/>
          <w:lang w:val="uk-UA"/>
        </w:rPr>
        <w:t>ер</w:t>
      </w:r>
      <w:r w:rsidRPr="00531804">
        <w:rPr>
          <w:rStyle w:val="longtext"/>
          <w:rFonts w:ascii="Times New Roman" w:hAnsi="Times New Roman" w:cs="Times New Roman"/>
          <w:sz w:val="20"/>
          <w:szCs w:val="20"/>
        </w:rPr>
        <w:t xml:space="preserve">ника. </w:t>
      </w:r>
    </w:p>
    <w:p w:rsidR="00531804" w:rsidRDefault="00B01AA8" w:rsidP="00E65671">
      <w:pPr>
        <w:pStyle w:val="af0"/>
        <w:numPr>
          <w:ilvl w:val="0"/>
          <w:numId w:val="29"/>
        </w:numPr>
        <w:spacing w:after="0" w:line="240" w:lineRule="auto"/>
        <w:ind w:left="284" w:hanging="284"/>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t xml:space="preserve">Порушення розстановки. </w:t>
      </w:r>
    </w:p>
    <w:p w:rsidR="00531804" w:rsidRDefault="00B01AA8" w:rsidP="00E65671">
      <w:pPr>
        <w:pStyle w:val="af0"/>
        <w:numPr>
          <w:ilvl w:val="0"/>
          <w:numId w:val="29"/>
        </w:numPr>
        <w:spacing w:after="0" w:line="240" w:lineRule="auto"/>
        <w:ind w:left="284" w:hanging="284"/>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t xml:space="preserve">Неспортивна поведінка одного з гравців чи тренера. </w:t>
      </w:r>
    </w:p>
    <w:p w:rsidR="00531804" w:rsidRPr="00531804" w:rsidRDefault="00B01AA8" w:rsidP="00E65671">
      <w:pPr>
        <w:pStyle w:val="af0"/>
        <w:numPr>
          <w:ilvl w:val="0"/>
          <w:numId w:val="29"/>
        </w:numPr>
        <w:spacing w:after="0" w:line="240" w:lineRule="auto"/>
        <w:ind w:left="284" w:hanging="284"/>
        <w:rPr>
          <w:rStyle w:val="longtext"/>
          <w:rFonts w:ascii="Times New Roman" w:hAnsi="Times New Roman" w:cs="Times New Roman"/>
          <w:sz w:val="20"/>
          <w:szCs w:val="20"/>
          <w:lang w:val="uk-UA"/>
        </w:rPr>
      </w:pPr>
      <w:r w:rsidRPr="00531804">
        <w:rPr>
          <w:rStyle w:val="longtext"/>
          <w:rFonts w:ascii="Times New Roman" w:hAnsi="Times New Roman" w:cs="Times New Roman"/>
          <w:sz w:val="20"/>
          <w:szCs w:val="20"/>
        </w:rPr>
        <w:t>Торкання верхнього краю сітки.</w:t>
      </w:r>
    </w:p>
    <w:p w:rsidR="00531804" w:rsidRPr="004C112C" w:rsidRDefault="00813FFE" w:rsidP="00662C33">
      <w:pPr>
        <w:spacing w:before="60" w:after="40"/>
        <w:jc w:val="center"/>
        <w:rPr>
          <w:rStyle w:val="longtext"/>
          <w:rFonts w:ascii="Arial" w:hAnsi="Arial" w:cs="Arial"/>
          <w:b/>
          <w:color w:val="auto"/>
          <w:sz w:val="20"/>
          <w:szCs w:val="20"/>
        </w:rPr>
      </w:pPr>
      <w:r w:rsidRPr="004C112C">
        <w:rPr>
          <w:rStyle w:val="longtext"/>
          <w:rFonts w:ascii="Arial" w:hAnsi="Arial" w:cs="Arial"/>
          <w:b/>
          <w:color w:val="auto"/>
          <w:sz w:val="20"/>
          <w:szCs w:val="20"/>
          <w:lang w:val="uk-UA"/>
        </w:rPr>
        <w:t xml:space="preserve">3.4. </w:t>
      </w:r>
      <w:r w:rsidR="00B01AA8" w:rsidRPr="004C112C">
        <w:rPr>
          <w:rStyle w:val="longtext"/>
          <w:rFonts w:ascii="Arial" w:hAnsi="Arial" w:cs="Arial"/>
          <w:b/>
          <w:color w:val="auto"/>
          <w:sz w:val="20"/>
          <w:szCs w:val="20"/>
        </w:rPr>
        <w:t>Зміни в правилах (2009 рік)</w:t>
      </w:r>
    </w:p>
    <w:p w:rsidR="00531804" w:rsidRDefault="00B01AA8" w:rsidP="00531804">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На XXXI Конгресі FIVB в Дубаї були затверджені зміни в правилах, які набрали чинності з сезону 2009 року. Тепер заявка команди в офіційних міжнародних зустрічах складає 14 гравців, 2 з яких ліберо. Також змінено тлумачення помилок "торкання сітки" та "заступ" на ігрову половину супротивника, уточнено визначення блокування, внесені процедурні зміни, що стосуються функцій суддів та порядку проведення замін.</w:t>
      </w:r>
    </w:p>
    <w:p w:rsidR="00531804" w:rsidRPr="004C112C" w:rsidRDefault="00813FFE" w:rsidP="00662C33">
      <w:pPr>
        <w:spacing w:before="60" w:after="40"/>
        <w:jc w:val="center"/>
        <w:rPr>
          <w:rStyle w:val="longtext"/>
          <w:rFonts w:ascii="Arial" w:hAnsi="Arial" w:cs="Arial"/>
          <w:b/>
          <w:color w:val="auto"/>
          <w:sz w:val="20"/>
          <w:szCs w:val="20"/>
          <w:lang w:val="uk-UA"/>
        </w:rPr>
      </w:pPr>
      <w:r w:rsidRPr="004C112C">
        <w:rPr>
          <w:rStyle w:val="longtext"/>
          <w:rFonts w:ascii="Arial" w:hAnsi="Arial" w:cs="Arial"/>
          <w:b/>
          <w:color w:val="auto"/>
          <w:sz w:val="20"/>
          <w:szCs w:val="20"/>
          <w:lang w:val="uk-UA"/>
        </w:rPr>
        <w:t xml:space="preserve">4. </w:t>
      </w:r>
      <w:r w:rsidR="00B01AA8" w:rsidRPr="004C112C">
        <w:rPr>
          <w:rStyle w:val="longtext"/>
          <w:rFonts w:ascii="Arial" w:hAnsi="Arial" w:cs="Arial"/>
          <w:b/>
          <w:color w:val="auto"/>
          <w:sz w:val="20"/>
          <w:szCs w:val="20"/>
          <w:lang w:val="uk-UA"/>
        </w:rPr>
        <w:t>Схеми гри</w:t>
      </w:r>
    </w:p>
    <w:p w:rsidR="00E66269" w:rsidRDefault="00B01AA8" w:rsidP="00531804">
      <w:pPr>
        <w:ind w:firstLine="567"/>
        <w:jc w:val="both"/>
        <w:rPr>
          <w:rStyle w:val="longtext"/>
          <w:rFonts w:ascii="Times New Roman" w:hAnsi="Times New Roman" w:cs="Times New Roman"/>
          <w:color w:val="auto"/>
          <w:sz w:val="20"/>
          <w:szCs w:val="20"/>
          <w:lang w:val="uk-UA"/>
        </w:rPr>
      </w:pPr>
      <w:r w:rsidRPr="00531804">
        <w:rPr>
          <w:rStyle w:val="longtext"/>
          <w:rFonts w:ascii="Times New Roman" w:hAnsi="Times New Roman" w:cs="Times New Roman"/>
          <w:color w:val="auto"/>
          <w:sz w:val="20"/>
          <w:szCs w:val="20"/>
          <w:lang w:val="uk-UA"/>
        </w:rPr>
        <w:t xml:space="preserve">Під схемою гри розуміється якісний і кількісний склад гравців різних амплуа на майданчику. </w:t>
      </w:r>
      <w:r w:rsidRPr="005F3805">
        <w:rPr>
          <w:rStyle w:val="longtext"/>
          <w:rFonts w:ascii="Times New Roman" w:hAnsi="Times New Roman" w:cs="Times New Roman"/>
          <w:color w:val="auto"/>
          <w:sz w:val="20"/>
          <w:szCs w:val="20"/>
          <w:lang w:val="uk-UA"/>
        </w:rPr>
        <w:t xml:space="preserve">Найбільш поширені схеми гри 4-2, 5-1 і 6-2, де 2-1-2 кількість зв'язуючих на майданчику, а 4-5-6 умовна кількість атакуючих гравців. </w:t>
      </w:r>
      <w:r w:rsidRPr="003D58F4">
        <w:rPr>
          <w:rStyle w:val="longtext"/>
          <w:rFonts w:ascii="Times New Roman" w:hAnsi="Times New Roman" w:cs="Times New Roman"/>
          <w:color w:val="auto"/>
          <w:sz w:val="20"/>
          <w:szCs w:val="20"/>
        </w:rPr>
        <w:t>За схемою 4-2 грають 2 зв'язуючих, розташованих по діагоналі один до одного. Таким чином у всіх розстановках на передній лінії є тільки один сполучний, він же і віддає передачі. За схемою 5-1, на майданчику знаходиться тільки один пасую</w:t>
      </w:r>
      <w:r w:rsidR="00067CD1">
        <w:rPr>
          <w:rStyle w:val="longtext"/>
          <w:rFonts w:ascii="Times New Roman" w:hAnsi="Times New Roman" w:cs="Times New Roman"/>
          <w:color w:val="auto"/>
          <w:sz w:val="20"/>
          <w:szCs w:val="20"/>
          <w:lang w:val="uk-UA"/>
        </w:rPr>
        <w:t>чи</w:t>
      </w:r>
      <w:r w:rsidRPr="003D58F4">
        <w:rPr>
          <w:rStyle w:val="longtext"/>
          <w:rFonts w:ascii="Times New Roman" w:hAnsi="Times New Roman" w:cs="Times New Roman"/>
          <w:color w:val="auto"/>
          <w:sz w:val="20"/>
          <w:szCs w:val="20"/>
        </w:rPr>
        <w:t>й, який у всіх розстановках виходить в 3-ю зону і звідти віддає другу передачу. Схема 6-2 аналогічна схемі 4-2, за тим винятком що пасує завжди той сполучний, який по розстановці на поточний момент перебуває на задній лінії. Ця схема дозволяє пасую</w:t>
      </w:r>
      <w:r w:rsidR="00067CD1">
        <w:rPr>
          <w:rStyle w:val="longtext"/>
          <w:rFonts w:ascii="Times New Roman" w:hAnsi="Times New Roman" w:cs="Times New Roman"/>
          <w:color w:val="auto"/>
          <w:sz w:val="20"/>
          <w:szCs w:val="20"/>
          <w:lang w:val="uk-UA"/>
        </w:rPr>
        <w:t>чо</w:t>
      </w:r>
      <w:r w:rsidRPr="003D58F4">
        <w:rPr>
          <w:rStyle w:val="longtext"/>
          <w:rFonts w:ascii="Times New Roman" w:hAnsi="Times New Roman" w:cs="Times New Roman"/>
          <w:color w:val="auto"/>
          <w:sz w:val="20"/>
          <w:szCs w:val="20"/>
        </w:rPr>
        <w:t>му у всіх розстановках мати трьох нападників на передній лінії. Схема 4-2 є найпростішою і використовується на даний момент тільки любителями. Схема 5-1 складна для пасую</w:t>
      </w:r>
      <w:r w:rsidR="00067CD1">
        <w:rPr>
          <w:rStyle w:val="longtext"/>
          <w:rFonts w:ascii="Times New Roman" w:hAnsi="Times New Roman" w:cs="Times New Roman"/>
          <w:color w:val="auto"/>
          <w:sz w:val="20"/>
          <w:szCs w:val="20"/>
          <w:lang w:val="uk-UA"/>
        </w:rPr>
        <w:t>чо</w:t>
      </w:r>
      <w:r w:rsidRPr="003D58F4">
        <w:rPr>
          <w:rStyle w:val="longtext"/>
          <w:rFonts w:ascii="Times New Roman" w:hAnsi="Times New Roman" w:cs="Times New Roman"/>
          <w:color w:val="auto"/>
          <w:sz w:val="20"/>
          <w:szCs w:val="20"/>
        </w:rPr>
        <w:t xml:space="preserve">го, але використовується повсюдно. Схема 6-2 така ж складна, як і 5-1, використовувалася тільки до появи гравців "ліберо". </w:t>
      </w:r>
      <w:r w:rsidRPr="003D58F4">
        <w:rPr>
          <w:rStyle w:val="longtext"/>
          <w:rFonts w:ascii="Times New Roman" w:hAnsi="Times New Roman" w:cs="Times New Roman"/>
          <w:color w:val="auto"/>
          <w:sz w:val="20"/>
          <w:szCs w:val="20"/>
          <w:shd w:val="clear" w:color="auto" w:fill="FFFFFF"/>
        </w:rPr>
        <w:t>Вона накладає особливі вимоги до пасую</w:t>
      </w:r>
      <w:r w:rsidR="00067CD1">
        <w:rPr>
          <w:rStyle w:val="longtext"/>
          <w:rFonts w:ascii="Times New Roman" w:hAnsi="Times New Roman" w:cs="Times New Roman"/>
          <w:color w:val="auto"/>
          <w:sz w:val="20"/>
          <w:szCs w:val="20"/>
          <w:shd w:val="clear" w:color="auto" w:fill="FFFFFF"/>
          <w:lang w:val="uk-UA"/>
        </w:rPr>
        <w:t>чих</w:t>
      </w:r>
      <w:r w:rsidRPr="003D58F4">
        <w:rPr>
          <w:rStyle w:val="longtext"/>
          <w:rFonts w:ascii="Times New Roman" w:hAnsi="Times New Roman" w:cs="Times New Roman"/>
          <w:color w:val="auto"/>
          <w:sz w:val="20"/>
          <w:szCs w:val="20"/>
          <w:shd w:val="clear" w:color="auto" w:fill="FFFFFF"/>
        </w:rPr>
        <w:t>, які повинні приймати подачу як доігровщ</w:t>
      </w:r>
      <w:r w:rsidR="00067CD1">
        <w:rPr>
          <w:rStyle w:val="longtext"/>
          <w:rFonts w:ascii="Times New Roman" w:hAnsi="Times New Roman" w:cs="Times New Roman"/>
          <w:color w:val="auto"/>
          <w:sz w:val="20"/>
          <w:szCs w:val="20"/>
          <w:shd w:val="clear" w:color="auto" w:fill="FFFFFF"/>
          <w:lang w:val="uk-UA"/>
        </w:rPr>
        <w:t>и</w:t>
      </w:r>
      <w:r w:rsidRPr="003D58F4">
        <w:rPr>
          <w:rStyle w:val="longtext"/>
          <w:rFonts w:ascii="Times New Roman" w:hAnsi="Times New Roman" w:cs="Times New Roman"/>
          <w:color w:val="auto"/>
          <w:sz w:val="20"/>
          <w:szCs w:val="20"/>
          <w:shd w:val="clear" w:color="auto" w:fill="FFFFFF"/>
        </w:rPr>
        <w:t>к</w:t>
      </w:r>
      <w:r w:rsidR="00067CD1">
        <w:rPr>
          <w:rStyle w:val="longtext"/>
          <w:rFonts w:ascii="Times New Roman" w:hAnsi="Times New Roman" w:cs="Times New Roman"/>
          <w:color w:val="auto"/>
          <w:sz w:val="20"/>
          <w:szCs w:val="20"/>
          <w:shd w:val="clear" w:color="auto" w:fill="FFFFFF"/>
          <w:lang w:val="uk-UA"/>
        </w:rPr>
        <w:t>и</w:t>
      </w:r>
      <w:r w:rsidRPr="003D58F4">
        <w:rPr>
          <w:rStyle w:val="longtext"/>
          <w:rFonts w:ascii="Times New Roman" w:hAnsi="Times New Roman" w:cs="Times New Roman"/>
          <w:color w:val="auto"/>
          <w:sz w:val="20"/>
          <w:szCs w:val="20"/>
          <w:shd w:val="clear" w:color="auto" w:fill="FFFFFF"/>
        </w:rPr>
        <w:t xml:space="preserve"> атакувати не гірше доігровщік</w:t>
      </w:r>
      <w:r w:rsidR="00067CD1">
        <w:rPr>
          <w:rStyle w:val="longtext"/>
          <w:rFonts w:ascii="Times New Roman" w:hAnsi="Times New Roman" w:cs="Times New Roman"/>
          <w:color w:val="auto"/>
          <w:sz w:val="20"/>
          <w:szCs w:val="20"/>
          <w:shd w:val="clear" w:color="auto" w:fill="FFFFFF"/>
          <w:lang w:val="uk-UA"/>
        </w:rPr>
        <w:t>і</w:t>
      </w:r>
      <w:r w:rsidRPr="003D58F4">
        <w:rPr>
          <w:rStyle w:val="longtext"/>
          <w:rFonts w:ascii="Times New Roman" w:hAnsi="Times New Roman" w:cs="Times New Roman"/>
          <w:color w:val="auto"/>
          <w:sz w:val="20"/>
          <w:szCs w:val="20"/>
          <w:shd w:val="clear" w:color="auto" w:fill="FFFFFF"/>
        </w:rPr>
        <w:t xml:space="preserve">в (перебуваючи на передній лінії). </w:t>
      </w:r>
      <w:r w:rsidRPr="003D58F4">
        <w:rPr>
          <w:rStyle w:val="longtext"/>
          <w:rFonts w:ascii="Times New Roman" w:hAnsi="Times New Roman" w:cs="Times New Roman"/>
          <w:color w:val="auto"/>
          <w:sz w:val="20"/>
          <w:szCs w:val="20"/>
        </w:rPr>
        <w:t>Для цієї схеми ідеально підходять універсальні гравці, які прийшли з пляжного волейболу.</w:t>
      </w:r>
    </w:p>
    <w:p w:rsidR="00E66269" w:rsidRPr="004C112C" w:rsidRDefault="00813FFE" w:rsidP="00662C33">
      <w:pPr>
        <w:spacing w:before="60" w:after="40"/>
        <w:jc w:val="center"/>
        <w:rPr>
          <w:rStyle w:val="longtext"/>
          <w:rFonts w:ascii="Arial" w:hAnsi="Arial" w:cs="Arial"/>
          <w:b/>
          <w:color w:val="auto"/>
          <w:sz w:val="20"/>
          <w:szCs w:val="20"/>
          <w:lang w:val="uk-UA"/>
        </w:rPr>
      </w:pPr>
      <w:r w:rsidRPr="004C112C">
        <w:rPr>
          <w:rStyle w:val="longtext"/>
          <w:rFonts w:ascii="Arial" w:hAnsi="Arial" w:cs="Arial"/>
          <w:b/>
          <w:color w:val="auto"/>
          <w:sz w:val="20"/>
          <w:szCs w:val="20"/>
          <w:lang w:val="uk-UA"/>
        </w:rPr>
        <w:t xml:space="preserve">5. </w:t>
      </w:r>
      <w:r w:rsidR="00B01AA8" w:rsidRPr="004C112C">
        <w:rPr>
          <w:rStyle w:val="longtext"/>
          <w:rFonts w:ascii="Arial" w:hAnsi="Arial" w:cs="Arial"/>
          <w:b/>
          <w:color w:val="auto"/>
          <w:sz w:val="20"/>
          <w:szCs w:val="20"/>
          <w:lang w:val="uk-UA"/>
        </w:rPr>
        <w:t>Видатні волейболісти</w:t>
      </w:r>
    </w:p>
    <w:p w:rsidR="00E66269" w:rsidRDefault="00B01AA8" w:rsidP="00E66269">
      <w:pPr>
        <w:ind w:firstLine="567"/>
        <w:jc w:val="both"/>
        <w:rPr>
          <w:rStyle w:val="longtext"/>
          <w:rFonts w:ascii="Times New Roman" w:hAnsi="Times New Roman" w:cs="Times New Roman"/>
          <w:color w:val="auto"/>
          <w:sz w:val="20"/>
          <w:szCs w:val="20"/>
          <w:lang w:val="uk-UA"/>
        </w:rPr>
      </w:pPr>
      <w:r w:rsidRPr="00E66269">
        <w:rPr>
          <w:rStyle w:val="longtext"/>
          <w:rFonts w:ascii="Times New Roman" w:hAnsi="Times New Roman" w:cs="Times New Roman"/>
          <w:color w:val="auto"/>
          <w:sz w:val="20"/>
          <w:szCs w:val="20"/>
          <w:lang w:val="uk-UA"/>
        </w:rPr>
        <w:t xml:space="preserve">Найбільшу кількість медалей в історії волейболу на Олімпійських іграх завоював Карчев Кіра (США) - 2 золотих медалі в класичному волейболі і одну в пляжному. </w:t>
      </w:r>
      <w:r w:rsidRPr="003D58F4">
        <w:rPr>
          <w:rStyle w:val="longtext"/>
          <w:rFonts w:ascii="Times New Roman" w:hAnsi="Times New Roman" w:cs="Times New Roman"/>
          <w:color w:val="auto"/>
          <w:sz w:val="20"/>
          <w:szCs w:val="20"/>
        </w:rPr>
        <w:t xml:space="preserve">Серед жінок це радянська </w:t>
      </w:r>
      <w:r w:rsidRPr="003D58F4">
        <w:rPr>
          <w:rStyle w:val="longtext"/>
          <w:rFonts w:ascii="Times New Roman" w:hAnsi="Times New Roman" w:cs="Times New Roman"/>
          <w:color w:val="auto"/>
          <w:sz w:val="20"/>
          <w:szCs w:val="20"/>
        </w:rPr>
        <w:lastRenderedPageBreak/>
        <w:t>волейболістка Інна Рискаль, яка на 4-х Олімпіадах (1964-1976) завоювала 2 золотих і 2 срібні медалі.</w:t>
      </w:r>
    </w:p>
    <w:p w:rsidR="00E66269" w:rsidRPr="00E66269" w:rsidRDefault="00B01AA8" w:rsidP="00E65671">
      <w:pPr>
        <w:pStyle w:val="af0"/>
        <w:numPr>
          <w:ilvl w:val="0"/>
          <w:numId w:val="30"/>
        </w:numPr>
        <w:spacing w:after="0" w:line="240" w:lineRule="auto"/>
        <w:ind w:left="284" w:hanging="284"/>
        <w:jc w:val="both"/>
        <w:rPr>
          <w:rStyle w:val="longtext"/>
          <w:rFonts w:ascii="Times New Roman" w:hAnsi="Times New Roman" w:cs="Times New Roman"/>
          <w:sz w:val="20"/>
          <w:szCs w:val="20"/>
          <w:lang w:val="uk-UA"/>
        </w:rPr>
      </w:pPr>
      <w:r w:rsidRPr="00E66269">
        <w:rPr>
          <w:rStyle w:val="longtext"/>
          <w:rFonts w:ascii="Times New Roman" w:hAnsi="Times New Roman" w:cs="Times New Roman"/>
          <w:sz w:val="20"/>
          <w:szCs w:val="20"/>
          <w:lang w:val="uk-UA"/>
        </w:rPr>
        <w:t>Георгій Мондзолевск</w:t>
      </w:r>
      <w:r w:rsidR="00067CD1">
        <w:rPr>
          <w:rStyle w:val="longtext"/>
          <w:rFonts w:ascii="Times New Roman" w:hAnsi="Times New Roman" w:cs="Times New Roman"/>
          <w:sz w:val="20"/>
          <w:szCs w:val="20"/>
          <w:lang w:val="uk-UA"/>
        </w:rPr>
        <w:t>и</w:t>
      </w:r>
      <w:r w:rsidRPr="00E66269">
        <w:rPr>
          <w:rStyle w:val="longtext"/>
          <w:rFonts w:ascii="Times New Roman" w:hAnsi="Times New Roman" w:cs="Times New Roman"/>
          <w:sz w:val="20"/>
          <w:szCs w:val="20"/>
          <w:lang w:val="uk-UA"/>
        </w:rPr>
        <w:t xml:space="preserve">й (СРСР) </w:t>
      </w:r>
    </w:p>
    <w:p w:rsidR="00E66269" w:rsidRPr="00E66269" w:rsidRDefault="00B01AA8" w:rsidP="00E65671">
      <w:pPr>
        <w:pStyle w:val="af0"/>
        <w:numPr>
          <w:ilvl w:val="0"/>
          <w:numId w:val="30"/>
        </w:numPr>
        <w:spacing w:after="0" w:line="240" w:lineRule="auto"/>
        <w:ind w:left="284" w:hanging="284"/>
        <w:jc w:val="both"/>
        <w:rPr>
          <w:rStyle w:val="longtext"/>
          <w:rFonts w:ascii="Times New Roman" w:hAnsi="Times New Roman" w:cs="Times New Roman"/>
          <w:sz w:val="20"/>
          <w:szCs w:val="20"/>
          <w:lang w:val="uk-UA"/>
        </w:rPr>
      </w:pPr>
      <w:r w:rsidRPr="00E66269">
        <w:rPr>
          <w:rStyle w:val="longtext"/>
          <w:rFonts w:ascii="Times New Roman" w:hAnsi="Times New Roman" w:cs="Times New Roman"/>
          <w:sz w:val="20"/>
          <w:szCs w:val="20"/>
          <w:lang w:val="uk-UA"/>
        </w:rPr>
        <w:t xml:space="preserve">Людмила Булдакова (СРСР) </w:t>
      </w:r>
    </w:p>
    <w:p w:rsidR="00E66269" w:rsidRPr="00E66269" w:rsidRDefault="00B01AA8" w:rsidP="00E65671">
      <w:pPr>
        <w:pStyle w:val="af0"/>
        <w:numPr>
          <w:ilvl w:val="0"/>
          <w:numId w:val="30"/>
        </w:numPr>
        <w:spacing w:after="0" w:line="240" w:lineRule="auto"/>
        <w:ind w:left="284" w:hanging="284"/>
        <w:jc w:val="both"/>
        <w:rPr>
          <w:rStyle w:val="longtext"/>
          <w:rFonts w:ascii="Times New Roman" w:hAnsi="Times New Roman" w:cs="Times New Roman"/>
          <w:sz w:val="20"/>
          <w:szCs w:val="20"/>
          <w:lang w:val="uk-UA"/>
        </w:rPr>
      </w:pPr>
      <w:r w:rsidRPr="00E66269">
        <w:rPr>
          <w:rStyle w:val="longtext"/>
          <w:rFonts w:ascii="Times New Roman" w:hAnsi="Times New Roman" w:cs="Times New Roman"/>
          <w:sz w:val="20"/>
          <w:szCs w:val="20"/>
          <w:lang w:val="uk-UA"/>
        </w:rPr>
        <w:t xml:space="preserve">В'ячеслав Зайцев (СРСР) </w:t>
      </w:r>
    </w:p>
    <w:p w:rsidR="00E66269" w:rsidRPr="00E66269" w:rsidRDefault="00B01AA8" w:rsidP="00E65671">
      <w:pPr>
        <w:pStyle w:val="af0"/>
        <w:numPr>
          <w:ilvl w:val="0"/>
          <w:numId w:val="30"/>
        </w:numPr>
        <w:spacing w:after="0" w:line="240" w:lineRule="auto"/>
        <w:ind w:left="284" w:hanging="284"/>
        <w:jc w:val="both"/>
        <w:rPr>
          <w:rStyle w:val="longtext"/>
          <w:rFonts w:ascii="Times New Roman" w:hAnsi="Times New Roman" w:cs="Times New Roman"/>
          <w:sz w:val="20"/>
          <w:szCs w:val="20"/>
          <w:lang w:val="uk-UA"/>
        </w:rPr>
      </w:pPr>
      <w:r w:rsidRPr="00E66269">
        <w:rPr>
          <w:rStyle w:val="longtext"/>
          <w:rFonts w:ascii="Times New Roman" w:hAnsi="Times New Roman" w:cs="Times New Roman"/>
          <w:sz w:val="20"/>
          <w:szCs w:val="20"/>
          <w:lang w:val="uk-UA"/>
        </w:rPr>
        <w:t xml:space="preserve">Андреа Джані (Італія) </w:t>
      </w:r>
    </w:p>
    <w:p w:rsidR="00E66269" w:rsidRPr="00E66269" w:rsidRDefault="00E66269" w:rsidP="00E65671">
      <w:pPr>
        <w:pStyle w:val="af0"/>
        <w:numPr>
          <w:ilvl w:val="0"/>
          <w:numId w:val="30"/>
        </w:numPr>
        <w:spacing w:after="0" w:line="240" w:lineRule="auto"/>
        <w:ind w:left="284" w:hanging="284"/>
        <w:jc w:val="both"/>
        <w:rPr>
          <w:rStyle w:val="longtext"/>
          <w:rFonts w:ascii="Times New Roman" w:hAnsi="Times New Roman" w:cs="Times New Roman"/>
          <w:sz w:val="20"/>
          <w:szCs w:val="20"/>
          <w:lang w:val="uk-UA"/>
        </w:rPr>
      </w:pPr>
      <w:r w:rsidRPr="00E66269">
        <w:rPr>
          <w:rStyle w:val="longtext"/>
          <w:rFonts w:ascii="Times New Roman" w:hAnsi="Times New Roman" w:cs="Times New Roman"/>
          <w:sz w:val="20"/>
          <w:szCs w:val="20"/>
          <w:lang w:val="uk-UA"/>
        </w:rPr>
        <w:t>Ж</w:t>
      </w:r>
      <w:r w:rsidR="00B01AA8" w:rsidRPr="00E66269">
        <w:rPr>
          <w:rStyle w:val="longtext"/>
          <w:rFonts w:ascii="Times New Roman" w:hAnsi="Times New Roman" w:cs="Times New Roman"/>
          <w:sz w:val="20"/>
          <w:szCs w:val="20"/>
          <w:lang w:val="uk-UA"/>
        </w:rPr>
        <w:t>ибао (Жілберто Годой Фільо) (Браз</w:t>
      </w:r>
      <w:r w:rsidR="00067CD1">
        <w:rPr>
          <w:rStyle w:val="longtext"/>
          <w:rFonts w:ascii="Times New Roman" w:hAnsi="Times New Roman" w:cs="Times New Roman"/>
          <w:sz w:val="20"/>
          <w:szCs w:val="20"/>
          <w:lang w:val="uk-UA"/>
        </w:rPr>
        <w:t>и</w:t>
      </w:r>
      <w:r w:rsidR="00B01AA8" w:rsidRPr="00E66269">
        <w:rPr>
          <w:rStyle w:val="longtext"/>
          <w:rFonts w:ascii="Times New Roman" w:hAnsi="Times New Roman" w:cs="Times New Roman"/>
          <w:sz w:val="20"/>
          <w:szCs w:val="20"/>
          <w:lang w:val="uk-UA"/>
        </w:rPr>
        <w:t xml:space="preserve">лія) </w:t>
      </w:r>
    </w:p>
    <w:p w:rsidR="00E66269" w:rsidRPr="00E66269" w:rsidRDefault="00B01AA8" w:rsidP="00E65671">
      <w:pPr>
        <w:pStyle w:val="af0"/>
        <w:numPr>
          <w:ilvl w:val="0"/>
          <w:numId w:val="30"/>
        </w:numPr>
        <w:spacing w:after="0" w:line="240" w:lineRule="auto"/>
        <w:ind w:left="284" w:hanging="284"/>
        <w:jc w:val="both"/>
        <w:rPr>
          <w:rStyle w:val="longtext"/>
          <w:rFonts w:ascii="Times New Roman" w:hAnsi="Times New Roman" w:cs="Times New Roman"/>
          <w:sz w:val="20"/>
          <w:szCs w:val="20"/>
          <w:lang w:val="uk-UA"/>
        </w:rPr>
      </w:pPr>
      <w:r w:rsidRPr="00E66269">
        <w:rPr>
          <w:rStyle w:val="longtext"/>
          <w:rFonts w:ascii="Times New Roman" w:hAnsi="Times New Roman" w:cs="Times New Roman"/>
          <w:sz w:val="20"/>
          <w:szCs w:val="20"/>
          <w:lang w:val="uk-UA"/>
        </w:rPr>
        <w:t xml:space="preserve">Ллой Болл (США) </w:t>
      </w:r>
    </w:p>
    <w:p w:rsidR="00E66269" w:rsidRPr="00E66269" w:rsidRDefault="00B01AA8" w:rsidP="00E65671">
      <w:pPr>
        <w:pStyle w:val="af0"/>
        <w:numPr>
          <w:ilvl w:val="0"/>
          <w:numId w:val="30"/>
        </w:numPr>
        <w:spacing w:after="0" w:line="240" w:lineRule="auto"/>
        <w:ind w:left="284" w:hanging="284"/>
        <w:jc w:val="both"/>
        <w:rPr>
          <w:rStyle w:val="longtext"/>
          <w:rFonts w:ascii="Times New Roman" w:hAnsi="Times New Roman" w:cs="Times New Roman"/>
          <w:sz w:val="20"/>
          <w:szCs w:val="20"/>
          <w:lang w:val="uk-UA"/>
        </w:rPr>
      </w:pPr>
      <w:r w:rsidRPr="00E66269">
        <w:rPr>
          <w:rStyle w:val="longtext"/>
          <w:rFonts w:ascii="Times New Roman" w:hAnsi="Times New Roman" w:cs="Times New Roman"/>
          <w:sz w:val="20"/>
          <w:szCs w:val="20"/>
          <w:lang w:val="uk-UA"/>
        </w:rPr>
        <w:t xml:space="preserve">Катерина Гамова (Росія) </w:t>
      </w:r>
    </w:p>
    <w:p w:rsidR="00E66269" w:rsidRPr="00E66269" w:rsidRDefault="00B01AA8" w:rsidP="00E65671">
      <w:pPr>
        <w:pStyle w:val="af0"/>
        <w:numPr>
          <w:ilvl w:val="0"/>
          <w:numId w:val="30"/>
        </w:numPr>
        <w:spacing w:after="0" w:line="240" w:lineRule="auto"/>
        <w:ind w:left="284" w:hanging="284"/>
        <w:jc w:val="both"/>
        <w:rPr>
          <w:rStyle w:val="longtext"/>
          <w:rFonts w:ascii="Times New Roman" w:hAnsi="Times New Roman" w:cs="Times New Roman"/>
          <w:sz w:val="20"/>
          <w:szCs w:val="20"/>
          <w:lang w:val="uk-UA"/>
        </w:rPr>
      </w:pPr>
      <w:r w:rsidRPr="00E66269">
        <w:rPr>
          <w:rStyle w:val="longtext"/>
          <w:rFonts w:ascii="Times New Roman" w:hAnsi="Times New Roman" w:cs="Times New Roman"/>
          <w:sz w:val="20"/>
          <w:szCs w:val="20"/>
          <w:lang w:val="uk-UA"/>
        </w:rPr>
        <w:t xml:space="preserve">Любов Соколова (Росія) </w:t>
      </w:r>
    </w:p>
    <w:p w:rsidR="00E66269" w:rsidRPr="00E66269" w:rsidRDefault="00B01AA8" w:rsidP="00E65671">
      <w:pPr>
        <w:pStyle w:val="af0"/>
        <w:numPr>
          <w:ilvl w:val="0"/>
          <w:numId w:val="30"/>
        </w:numPr>
        <w:spacing w:after="0" w:line="240" w:lineRule="auto"/>
        <w:ind w:left="284" w:hanging="284"/>
        <w:jc w:val="both"/>
        <w:rPr>
          <w:rStyle w:val="longtext"/>
          <w:rFonts w:ascii="Times New Roman" w:hAnsi="Times New Roman" w:cs="Times New Roman"/>
          <w:sz w:val="20"/>
          <w:szCs w:val="20"/>
          <w:lang w:val="uk-UA"/>
        </w:rPr>
      </w:pPr>
      <w:r w:rsidRPr="00E66269">
        <w:rPr>
          <w:rStyle w:val="longtext"/>
          <w:rFonts w:ascii="Times New Roman" w:hAnsi="Times New Roman" w:cs="Times New Roman"/>
          <w:sz w:val="20"/>
          <w:szCs w:val="20"/>
          <w:lang w:val="uk-UA"/>
        </w:rPr>
        <w:t xml:space="preserve">Регла Торрес (Куба) </w:t>
      </w:r>
    </w:p>
    <w:p w:rsidR="00E66269" w:rsidRPr="004C112C" w:rsidRDefault="00D30B83" w:rsidP="009A572C">
      <w:pPr>
        <w:spacing w:before="60" w:after="40"/>
        <w:jc w:val="center"/>
        <w:rPr>
          <w:rStyle w:val="longtext"/>
          <w:rFonts w:ascii="Arial" w:hAnsi="Arial" w:cs="Arial"/>
          <w:b/>
          <w:color w:val="auto"/>
          <w:sz w:val="20"/>
          <w:szCs w:val="20"/>
        </w:rPr>
      </w:pPr>
      <w:r w:rsidRPr="004C112C">
        <w:rPr>
          <w:rStyle w:val="longtext"/>
          <w:rFonts w:ascii="Arial" w:hAnsi="Arial" w:cs="Arial"/>
          <w:b/>
          <w:color w:val="auto"/>
          <w:sz w:val="20"/>
          <w:szCs w:val="20"/>
          <w:lang w:val="uk-UA"/>
        </w:rPr>
        <w:t xml:space="preserve">6. </w:t>
      </w:r>
      <w:r w:rsidR="00B01AA8" w:rsidRPr="004C112C">
        <w:rPr>
          <w:rStyle w:val="longtext"/>
          <w:rFonts w:ascii="Arial" w:hAnsi="Arial" w:cs="Arial"/>
          <w:b/>
          <w:color w:val="auto"/>
          <w:sz w:val="20"/>
          <w:szCs w:val="20"/>
        </w:rPr>
        <w:t>Цікаві факти</w:t>
      </w:r>
    </w:p>
    <w:p w:rsidR="00E66269" w:rsidRPr="00662C33" w:rsidRDefault="00B01AA8" w:rsidP="00E65671">
      <w:pPr>
        <w:pStyle w:val="af0"/>
        <w:numPr>
          <w:ilvl w:val="0"/>
          <w:numId w:val="31"/>
        </w:numPr>
        <w:spacing w:after="0" w:line="240" w:lineRule="auto"/>
        <w:ind w:left="284" w:hanging="284"/>
        <w:jc w:val="both"/>
        <w:rPr>
          <w:rStyle w:val="longtext"/>
          <w:rFonts w:ascii="Times New Roman" w:hAnsi="Times New Roman" w:cs="Times New Roman"/>
          <w:sz w:val="20"/>
          <w:szCs w:val="20"/>
          <w:lang w:val="uk-UA"/>
        </w:rPr>
      </w:pPr>
      <w:r w:rsidRPr="00662C33">
        <w:rPr>
          <w:rStyle w:val="longtext"/>
          <w:rFonts w:ascii="Times New Roman" w:hAnsi="Times New Roman" w:cs="Times New Roman"/>
          <w:sz w:val="20"/>
          <w:szCs w:val="20"/>
          <w:lang w:val="uk-UA"/>
        </w:rPr>
        <w:t xml:space="preserve">Швидкість польоту м'яча при подачі у кращих гравців може досягати 130 км / </w:t>
      </w:r>
      <w:r w:rsidR="00E23A31">
        <w:rPr>
          <w:rStyle w:val="longtext"/>
          <w:rFonts w:ascii="Times New Roman" w:hAnsi="Times New Roman" w:cs="Times New Roman"/>
          <w:sz w:val="20"/>
          <w:szCs w:val="20"/>
          <w:lang w:val="uk-UA"/>
        </w:rPr>
        <w:t>г</w:t>
      </w:r>
      <w:r w:rsidRPr="00662C33">
        <w:rPr>
          <w:rStyle w:val="longtext"/>
          <w:rFonts w:ascii="Times New Roman" w:hAnsi="Times New Roman" w:cs="Times New Roman"/>
          <w:sz w:val="20"/>
          <w:szCs w:val="20"/>
          <w:lang w:val="uk-UA"/>
        </w:rPr>
        <w:t>.</w:t>
      </w:r>
    </w:p>
    <w:p w:rsidR="00E66269" w:rsidRPr="00662C33" w:rsidRDefault="00B01AA8" w:rsidP="00E65671">
      <w:pPr>
        <w:pStyle w:val="af0"/>
        <w:numPr>
          <w:ilvl w:val="0"/>
          <w:numId w:val="31"/>
        </w:numPr>
        <w:spacing w:after="0" w:line="240" w:lineRule="auto"/>
        <w:ind w:left="284" w:hanging="284"/>
        <w:jc w:val="both"/>
        <w:rPr>
          <w:rStyle w:val="longtext"/>
          <w:rFonts w:ascii="Times New Roman" w:hAnsi="Times New Roman" w:cs="Times New Roman"/>
          <w:sz w:val="20"/>
          <w:szCs w:val="20"/>
          <w:lang w:val="uk-UA"/>
        </w:rPr>
      </w:pPr>
      <w:r w:rsidRPr="00662C33">
        <w:rPr>
          <w:rStyle w:val="longtext"/>
          <w:rFonts w:ascii="Times New Roman" w:hAnsi="Times New Roman" w:cs="Times New Roman"/>
          <w:sz w:val="20"/>
          <w:szCs w:val="20"/>
          <w:lang w:val="uk-UA"/>
        </w:rPr>
        <w:t xml:space="preserve">Рекорд відвідуваності волейбольного матчу було встановлено 19 липня 1983 року. </w:t>
      </w:r>
      <w:r w:rsidRPr="00662C33">
        <w:rPr>
          <w:rStyle w:val="longtext"/>
          <w:rFonts w:ascii="Times New Roman" w:hAnsi="Times New Roman" w:cs="Times New Roman"/>
          <w:sz w:val="20"/>
          <w:szCs w:val="20"/>
        </w:rPr>
        <w:t>За товариськ</w:t>
      </w:r>
      <w:r w:rsidR="00E23A31">
        <w:rPr>
          <w:rStyle w:val="longtext"/>
          <w:rFonts w:ascii="Times New Roman" w:hAnsi="Times New Roman" w:cs="Times New Roman"/>
          <w:sz w:val="20"/>
          <w:szCs w:val="20"/>
          <w:lang w:val="uk-UA"/>
        </w:rPr>
        <w:t>ою</w:t>
      </w:r>
      <w:r w:rsidRPr="00662C33">
        <w:rPr>
          <w:rStyle w:val="longtext"/>
          <w:rFonts w:ascii="Times New Roman" w:hAnsi="Times New Roman" w:cs="Times New Roman"/>
          <w:sz w:val="20"/>
          <w:szCs w:val="20"/>
        </w:rPr>
        <w:t xml:space="preserve"> грою збірних Бразилії і СРСР на знаменитому футбольному стадіоні "Маракана" с</w:t>
      </w:r>
      <w:r w:rsidR="00E23A31">
        <w:rPr>
          <w:rStyle w:val="longtext"/>
          <w:rFonts w:ascii="Times New Roman" w:hAnsi="Times New Roman" w:cs="Times New Roman"/>
          <w:sz w:val="20"/>
          <w:szCs w:val="20"/>
        </w:rPr>
        <w:t>постерігали 96 500 глядачів</w:t>
      </w:r>
      <w:r w:rsidRPr="00662C33">
        <w:rPr>
          <w:rStyle w:val="longtext"/>
          <w:rFonts w:ascii="Times New Roman" w:hAnsi="Times New Roman" w:cs="Times New Roman"/>
          <w:sz w:val="20"/>
          <w:szCs w:val="20"/>
        </w:rPr>
        <w:t xml:space="preserve">. </w:t>
      </w:r>
    </w:p>
    <w:p w:rsidR="00662C33" w:rsidRPr="00662C33" w:rsidRDefault="00B01AA8" w:rsidP="00E65671">
      <w:pPr>
        <w:pStyle w:val="af0"/>
        <w:numPr>
          <w:ilvl w:val="0"/>
          <w:numId w:val="31"/>
        </w:numPr>
        <w:spacing w:after="0" w:line="240" w:lineRule="auto"/>
        <w:ind w:left="284" w:hanging="284"/>
        <w:jc w:val="both"/>
        <w:rPr>
          <w:rStyle w:val="longtext"/>
          <w:rFonts w:ascii="Times New Roman" w:hAnsi="Times New Roman" w:cs="Times New Roman"/>
          <w:sz w:val="20"/>
          <w:szCs w:val="20"/>
          <w:shd w:val="clear" w:color="auto" w:fill="FFFFFF"/>
          <w:lang w:val="uk-UA"/>
        </w:rPr>
      </w:pPr>
      <w:r w:rsidRPr="00662C33">
        <w:rPr>
          <w:rStyle w:val="longtext"/>
          <w:rFonts w:ascii="Times New Roman" w:hAnsi="Times New Roman" w:cs="Times New Roman"/>
          <w:sz w:val="20"/>
          <w:szCs w:val="20"/>
          <w:shd w:val="clear" w:color="auto" w:fill="FFFFFF"/>
        </w:rPr>
        <w:t>Першими подавати в стрибку почали бразильські волейболісти на початку 80-х, що дозволило їм завоюва</w:t>
      </w:r>
      <w:r w:rsidR="00E23A31">
        <w:rPr>
          <w:rStyle w:val="longtext"/>
          <w:rFonts w:ascii="Times New Roman" w:hAnsi="Times New Roman" w:cs="Times New Roman"/>
          <w:sz w:val="20"/>
          <w:szCs w:val="20"/>
          <w:shd w:val="clear" w:color="auto" w:fill="FFFFFF"/>
        </w:rPr>
        <w:t>ти срібло на Олімпіаді 198</w:t>
      </w:r>
      <w:r w:rsidR="00E23A31">
        <w:rPr>
          <w:rStyle w:val="longtext"/>
          <w:rFonts w:ascii="Times New Roman" w:hAnsi="Times New Roman" w:cs="Times New Roman"/>
          <w:sz w:val="20"/>
          <w:szCs w:val="20"/>
          <w:shd w:val="clear" w:color="auto" w:fill="FFFFFF"/>
          <w:lang w:val="uk-UA"/>
        </w:rPr>
        <w:t>4</w:t>
      </w:r>
      <w:r w:rsidRPr="00662C33">
        <w:rPr>
          <w:rStyle w:val="longtext"/>
          <w:rFonts w:ascii="Times New Roman" w:hAnsi="Times New Roman" w:cs="Times New Roman"/>
          <w:sz w:val="20"/>
          <w:szCs w:val="20"/>
          <w:shd w:val="clear" w:color="auto" w:fill="FFFFFF"/>
        </w:rPr>
        <w:t>.</w:t>
      </w:r>
    </w:p>
    <w:p w:rsidR="00662C33" w:rsidRPr="00662C33" w:rsidRDefault="00B01AA8" w:rsidP="00E65671">
      <w:pPr>
        <w:pStyle w:val="af0"/>
        <w:numPr>
          <w:ilvl w:val="0"/>
          <w:numId w:val="31"/>
        </w:numPr>
        <w:spacing w:after="0" w:line="240" w:lineRule="auto"/>
        <w:ind w:left="284" w:hanging="284"/>
        <w:jc w:val="both"/>
        <w:rPr>
          <w:rStyle w:val="longtext"/>
          <w:rFonts w:ascii="Times New Roman" w:hAnsi="Times New Roman" w:cs="Times New Roman"/>
          <w:sz w:val="20"/>
          <w:szCs w:val="20"/>
          <w:lang w:val="uk-UA"/>
        </w:rPr>
      </w:pPr>
      <w:r w:rsidRPr="00662C33">
        <w:rPr>
          <w:rStyle w:val="longtext"/>
          <w:rFonts w:ascii="Times New Roman" w:hAnsi="Times New Roman" w:cs="Times New Roman"/>
          <w:sz w:val="20"/>
          <w:szCs w:val="20"/>
        </w:rPr>
        <w:t>Зміни системи підрахунку очок у волейболі не дозволяють однозначно визначити найбільшу в історії перемогу однієї команди над іншою. Якщо до 1998 року максимальни</w:t>
      </w:r>
      <w:r w:rsidR="00E23A31">
        <w:rPr>
          <w:rStyle w:val="longtext"/>
          <w:rFonts w:ascii="Times New Roman" w:hAnsi="Times New Roman" w:cs="Times New Roman"/>
          <w:sz w:val="20"/>
          <w:szCs w:val="20"/>
        </w:rPr>
        <w:t>й результат у партії (15:0)</w:t>
      </w:r>
      <w:r w:rsidRPr="00662C33">
        <w:rPr>
          <w:rStyle w:val="longtext"/>
          <w:rFonts w:ascii="Times New Roman" w:hAnsi="Times New Roman" w:cs="Times New Roman"/>
          <w:sz w:val="20"/>
          <w:szCs w:val="20"/>
        </w:rPr>
        <w:t xml:space="preserve"> не часто, але зустрічався, то після введення системи "ралі-пойнт" виграти партію всуху стало практично неможливо. 10 листопада 1999 в Сендай в рамках жіночого Кубка світу збірна Італії виграла одну з партій у Тунісу з рахунком 25:3 (загальний рахунок матчу - 25:11, 25:13, 25:3). У 2005 році досягнення італійок перевершила жіноча збірна Китаю, яка дозволила набрати суперницям з Йорданії лише 2 очки в першій партії матчу за вихід на чемпіонат світу</w:t>
      </w:r>
      <w:r w:rsidR="00E23A31">
        <w:rPr>
          <w:rStyle w:val="longtext"/>
          <w:rFonts w:ascii="Times New Roman" w:hAnsi="Times New Roman" w:cs="Times New Roman"/>
          <w:sz w:val="20"/>
          <w:szCs w:val="20"/>
          <w:lang w:val="uk-UA"/>
        </w:rPr>
        <w:t xml:space="preserve"> </w:t>
      </w:r>
      <w:r w:rsidRPr="00662C33">
        <w:rPr>
          <w:rStyle w:val="longtext"/>
          <w:rFonts w:ascii="Times New Roman" w:hAnsi="Times New Roman" w:cs="Times New Roman"/>
          <w:sz w:val="20"/>
          <w:szCs w:val="20"/>
        </w:rPr>
        <w:t>-</w:t>
      </w:r>
      <w:r w:rsidR="00E23A31">
        <w:rPr>
          <w:rStyle w:val="longtext"/>
          <w:rFonts w:ascii="Times New Roman" w:hAnsi="Times New Roman" w:cs="Times New Roman"/>
          <w:sz w:val="20"/>
          <w:szCs w:val="20"/>
          <w:lang w:val="uk-UA"/>
        </w:rPr>
        <w:t xml:space="preserve"> </w:t>
      </w:r>
      <w:r w:rsidRPr="00662C33">
        <w:rPr>
          <w:rStyle w:val="longtext"/>
          <w:rFonts w:ascii="Times New Roman" w:hAnsi="Times New Roman" w:cs="Times New Roman"/>
          <w:sz w:val="20"/>
          <w:szCs w:val="20"/>
        </w:rPr>
        <w:t>2006 - 25:2, 25:4, 25:3. Через чотири роки також у відбірковому циклі жіночого чемпіонату світу цей результат був перевершений - в Накхонпатхом</w:t>
      </w:r>
      <w:r w:rsidR="00E23A31">
        <w:rPr>
          <w:rStyle w:val="longtext"/>
          <w:rFonts w:ascii="Times New Roman" w:hAnsi="Times New Roman" w:cs="Times New Roman"/>
          <w:sz w:val="20"/>
          <w:szCs w:val="20"/>
          <w:lang w:val="uk-UA"/>
        </w:rPr>
        <w:t>і</w:t>
      </w:r>
      <w:r w:rsidRPr="00662C33">
        <w:rPr>
          <w:rStyle w:val="longtext"/>
          <w:rFonts w:ascii="Times New Roman" w:hAnsi="Times New Roman" w:cs="Times New Roman"/>
          <w:sz w:val="20"/>
          <w:szCs w:val="20"/>
        </w:rPr>
        <w:t xml:space="preserve"> збірна Таїланду виграла у Бангладеш 25:1, 25:1, 2</w:t>
      </w:r>
      <w:r w:rsidR="00E23A31">
        <w:rPr>
          <w:rStyle w:val="longtext"/>
          <w:rFonts w:ascii="Times New Roman" w:hAnsi="Times New Roman" w:cs="Times New Roman"/>
          <w:sz w:val="20"/>
          <w:szCs w:val="20"/>
        </w:rPr>
        <w:t>5:3</w:t>
      </w:r>
      <w:r w:rsidRPr="00662C33">
        <w:rPr>
          <w:rStyle w:val="longtext"/>
          <w:rFonts w:ascii="Times New Roman" w:hAnsi="Times New Roman" w:cs="Times New Roman"/>
          <w:sz w:val="20"/>
          <w:szCs w:val="20"/>
        </w:rPr>
        <w:t>. У тому ж 2009 році вперше в історії великого волейболу, але на клубному рівні, була зафіксована перемога в партії з рахунком 25:0. 13 жовтня в рамках чемпіонату Росії серед команд вищої ліги "А" "Хара Морін" з Улан-Уде обіграла Читинську "Забайкалку" - 25:12, 25:0, 25:16.</w:t>
      </w:r>
    </w:p>
    <w:p w:rsidR="00662C33" w:rsidRPr="00662C33" w:rsidRDefault="00B01AA8" w:rsidP="00E65671">
      <w:pPr>
        <w:pStyle w:val="af0"/>
        <w:numPr>
          <w:ilvl w:val="0"/>
          <w:numId w:val="31"/>
        </w:numPr>
        <w:spacing w:after="0" w:line="240" w:lineRule="auto"/>
        <w:ind w:left="284" w:hanging="284"/>
        <w:jc w:val="both"/>
        <w:rPr>
          <w:rStyle w:val="longtext"/>
          <w:rFonts w:ascii="Times New Roman" w:hAnsi="Times New Roman" w:cs="Times New Roman"/>
          <w:sz w:val="20"/>
          <w:szCs w:val="20"/>
          <w:lang w:val="uk-UA"/>
        </w:rPr>
      </w:pPr>
      <w:r w:rsidRPr="00662C33">
        <w:rPr>
          <w:rStyle w:val="longtext"/>
          <w:rFonts w:ascii="Times New Roman" w:hAnsi="Times New Roman" w:cs="Times New Roman"/>
          <w:sz w:val="20"/>
          <w:szCs w:val="20"/>
          <w:lang w:val="uk-UA"/>
        </w:rPr>
        <w:t>Рекорд по найбільшій тр</w:t>
      </w:r>
      <w:r w:rsidR="00E23A31">
        <w:rPr>
          <w:rStyle w:val="longtext"/>
          <w:rFonts w:ascii="Times New Roman" w:hAnsi="Times New Roman" w:cs="Times New Roman"/>
          <w:sz w:val="20"/>
          <w:szCs w:val="20"/>
          <w:lang w:val="uk-UA"/>
        </w:rPr>
        <w:t>и</w:t>
      </w:r>
      <w:r w:rsidRPr="00662C33">
        <w:rPr>
          <w:rStyle w:val="longtext"/>
          <w:rFonts w:ascii="Times New Roman" w:hAnsi="Times New Roman" w:cs="Times New Roman"/>
          <w:sz w:val="20"/>
          <w:szCs w:val="20"/>
          <w:lang w:val="uk-UA"/>
        </w:rPr>
        <w:t>валості партії за нов</w:t>
      </w:r>
      <w:r w:rsidR="00E23A31">
        <w:rPr>
          <w:rStyle w:val="longtext"/>
          <w:rFonts w:ascii="Times New Roman" w:hAnsi="Times New Roman" w:cs="Times New Roman"/>
          <w:sz w:val="20"/>
          <w:szCs w:val="20"/>
          <w:lang w:val="uk-UA"/>
        </w:rPr>
        <w:t>и</w:t>
      </w:r>
      <w:r w:rsidRPr="00662C33">
        <w:rPr>
          <w:rStyle w:val="longtext"/>
          <w:rFonts w:ascii="Times New Roman" w:hAnsi="Times New Roman" w:cs="Times New Roman"/>
          <w:sz w:val="20"/>
          <w:szCs w:val="20"/>
          <w:lang w:val="uk-UA"/>
        </w:rPr>
        <w:t>м</w:t>
      </w:r>
      <w:r w:rsidR="00E23A31">
        <w:rPr>
          <w:rStyle w:val="longtext"/>
          <w:rFonts w:ascii="Times New Roman" w:hAnsi="Times New Roman" w:cs="Times New Roman"/>
          <w:sz w:val="20"/>
          <w:szCs w:val="20"/>
          <w:lang w:val="uk-UA"/>
        </w:rPr>
        <w:t>и</w:t>
      </w:r>
      <w:r w:rsidRPr="00662C33">
        <w:rPr>
          <w:rStyle w:val="longtext"/>
          <w:rFonts w:ascii="Times New Roman" w:hAnsi="Times New Roman" w:cs="Times New Roman"/>
          <w:sz w:val="20"/>
          <w:szCs w:val="20"/>
          <w:lang w:val="uk-UA"/>
        </w:rPr>
        <w:t xml:space="preserve"> правилами встанов</w:t>
      </w:r>
      <w:r w:rsidR="00E23A31">
        <w:rPr>
          <w:rStyle w:val="longtext"/>
          <w:rFonts w:ascii="Times New Roman" w:hAnsi="Times New Roman" w:cs="Times New Roman"/>
          <w:sz w:val="20"/>
          <w:szCs w:val="20"/>
          <w:lang w:val="uk-UA"/>
        </w:rPr>
        <w:t>и</w:t>
      </w:r>
      <w:r w:rsidRPr="00662C33">
        <w:rPr>
          <w:rStyle w:val="longtext"/>
          <w:rFonts w:ascii="Times New Roman" w:hAnsi="Times New Roman" w:cs="Times New Roman"/>
          <w:sz w:val="20"/>
          <w:szCs w:val="20"/>
          <w:lang w:val="uk-UA"/>
        </w:rPr>
        <w:t>л</w:t>
      </w:r>
      <w:r w:rsidR="00E23A31">
        <w:rPr>
          <w:rStyle w:val="longtext"/>
          <w:rFonts w:ascii="Times New Roman" w:hAnsi="Times New Roman" w:cs="Times New Roman"/>
          <w:sz w:val="20"/>
          <w:szCs w:val="20"/>
          <w:lang w:val="uk-UA"/>
        </w:rPr>
        <w:t>и</w:t>
      </w:r>
      <w:r w:rsidRPr="00662C33">
        <w:rPr>
          <w:rStyle w:val="longtext"/>
          <w:rFonts w:ascii="Times New Roman" w:hAnsi="Times New Roman" w:cs="Times New Roman"/>
          <w:sz w:val="20"/>
          <w:szCs w:val="20"/>
          <w:lang w:val="uk-UA"/>
        </w:rPr>
        <w:t xml:space="preserve"> в 2002 в рамках чоловічого чемпіонату Італії "Кунео" і </w:t>
      </w:r>
      <w:r w:rsidRPr="00662C33">
        <w:rPr>
          <w:rStyle w:val="longtext"/>
          <w:rFonts w:ascii="Times New Roman" w:hAnsi="Times New Roman" w:cs="Times New Roman"/>
          <w:sz w:val="20"/>
          <w:szCs w:val="20"/>
          <w:lang w:val="uk-UA"/>
        </w:rPr>
        <w:lastRenderedPageBreak/>
        <w:t xml:space="preserve">"Сіслей" - другий сет цього матчу </w:t>
      </w:r>
      <w:r w:rsidR="00990E37">
        <w:rPr>
          <w:rStyle w:val="longtext"/>
          <w:rFonts w:ascii="Times New Roman" w:hAnsi="Times New Roman" w:cs="Times New Roman"/>
          <w:sz w:val="20"/>
          <w:szCs w:val="20"/>
          <w:lang w:val="uk-UA"/>
        </w:rPr>
        <w:t>тривав</w:t>
      </w:r>
      <w:r w:rsidRPr="00662C33">
        <w:rPr>
          <w:rStyle w:val="longtext"/>
          <w:rFonts w:ascii="Times New Roman" w:hAnsi="Times New Roman" w:cs="Times New Roman"/>
          <w:sz w:val="20"/>
          <w:szCs w:val="20"/>
          <w:lang w:val="uk-UA"/>
        </w:rPr>
        <w:t xml:space="preserve"> 48 хвилини</w:t>
      </w:r>
      <w:r w:rsidR="00990E37">
        <w:rPr>
          <w:rStyle w:val="longtext"/>
          <w:rFonts w:ascii="Times New Roman" w:hAnsi="Times New Roman" w:cs="Times New Roman"/>
          <w:sz w:val="20"/>
          <w:szCs w:val="20"/>
          <w:lang w:val="uk-UA"/>
        </w:rPr>
        <w:t xml:space="preserve"> і</w:t>
      </w:r>
      <w:r w:rsidRPr="00662C33">
        <w:rPr>
          <w:rStyle w:val="longtext"/>
          <w:rFonts w:ascii="Times New Roman" w:hAnsi="Times New Roman" w:cs="Times New Roman"/>
          <w:sz w:val="20"/>
          <w:szCs w:val="20"/>
          <w:lang w:val="uk-UA"/>
        </w:rPr>
        <w:t xml:space="preserve"> заверш</w:t>
      </w:r>
      <w:r w:rsidR="00990E37">
        <w:rPr>
          <w:rStyle w:val="longtext"/>
          <w:rFonts w:ascii="Times New Roman" w:hAnsi="Times New Roman" w:cs="Times New Roman"/>
          <w:sz w:val="20"/>
          <w:szCs w:val="20"/>
          <w:lang w:val="uk-UA"/>
        </w:rPr>
        <w:t>и</w:t>
      </w:r>
      <w:r w:rsidRPr="00662C33">
        <w:rPr>
          <w:rStyle w:val="longtext"/>
          <w:rFonts w:ascii="Times New Roman" w:hAnsi="Times New Roman" w:cs="Times New Roman"/>
          <w:sz w:val="20"/>
          <w:szCs w:val="20"/>
          <w:lang w:val="uk-UA"/>
        </w:rPr>
        <w:t xml:space="preserve">вся з </w:t>
      </w:r>
      <w:r w:rsidR="00990E37">
        <w:rPr>
          <w:rStyle w:val="longtext"/>
          <w:rFonts w:ascii="Times New Roman" w:hAnsi="Times New Roman" w:cs="Times New Roman"/>
          <w:sz w:val="20"/>
          <w:szCs w:val="20"/>
          <w:lang w:val="uk-UA"/>
        </w:rPr>
        <w:t>р</w:t>
      </w:r>
      <w:r w:rsidRPr="00662C33">
        <w:rPr>
          <w:rStyle w:val="longtext"/>
          <w:rFonts w:ascii="Times New Roman" w:hAnsi="Times New Roman" w:cs="Times New Roman"/>
          <w:sz w:val="20"/>
          <w:szCs w:val="20"/>
          <w:lang w:val="uk-UA"/>
        </w:rPr>
        <w:t>ахунк</w:t>
      </w:r>
      <w:r w:rsidR="00990E37">
        <w:rPr>
          <w:rStyle w:val="longtext"/>
          <w:rFonts w:ascii="Times New Roman" w:hAnsi="Times New Roman" w:cs="Times New Roman"/>
          <w:sz w:val="20"/>
          <w:szCs w:val="20"/>
          <w:lang w:val="uk-UA"/>
        </w:rPr>
        <w:t>ом</w:t>
      </w:r>
      <w:r w:rsidRPr="00662C33">
        <w:rPr>
          <w:rStyle w:val="longtext"/>
          <w:rFonts w:ascii="Times New Roman" w:hAnsi="Times New Roman" w:cs="Times New Roman"/>
          <w:sz w:val="20"/>
          <w:szCs w:val="20"/>
          <w:lang w:val="uk-UA"/>
        </w:rPr>
        <w:t xml:space="preserve"> 54:52 на </w:t>
      </w:r>
      <w:r w:rsidR="00990E37">
        <w:rPr>
          <w:rStyle w:val="longtext"/>
          <w:rFonts w:ascii="Times New Roman" w:hAnsi="Times New Roman" w:cs="Times New Roman"/>
          <w:sz w:val="20"/>
          <w:szCs w:val="20"/>
          <w:lang w:val="uk-UA"/>
        </w:rPr>
        <w:t>к</w:t>
      </w:r>
      <w:r w:rsidRPr="00662C33">
        <w:rPr>
          <w:rStyle w:val="longtext"/>
          <w:rFonts w:ascii="Times New Roman" w:hAnsi="Times New Roman" w:cs="Times New Roman"/>
          <w:sz w:val="20"/>
          <w:szCs w:val="20"/>
          <w:lang w:val="uk-UA"/>
        </w:rPr>
        <w:t>ористь команди з Трев</w:t>
      </w:r>
      <w:r w:rsidR="00990E37">
        <w:rPr>
          <w:rStyle w:val="longtext"/>
          <w:rFonts w:ascii="Times New Roman" w:hAnsi="Times New Roman" w:cs="Times New Roman"/>
          <w:sz w:val="20"/>
          <w:szCs w:val="20"/>
          <w:lang w:val="uk-UA"/>
        </w:rPr>
        <w:t>ізо</w:t>
      </w:r>
      <w:r w:rsidRPr="00662C33">
        <w:rPr>
          <w:rStyle w:val="longtext"/>
          <w:rFonts w:ascii="Times New Roman" w:hAnsi="Times New Roman" w:cs="Times New Roman"/>
          <w:sz w:val="20"/>
          <w:szCs w:val="20"/>
          <w:lang w:val="uk-UA"/>
        </w:rPr>
        <w:t xml:space="preserve">. </w:t>
      </w:r>
      <w:r w:rsidRPr="00662C33">
        <w:rPr>
          <w:rStyle w:val="longtext"/>
          <w:rFonts w:ascii="Times New Roman" w:hAnsi="Times New Roman" w:cs="Times New Roman"/>
          <w:sz w:val="20"/>
          <w:szCs w:val="20"/>
        </w:rPr>
        <w:t xml:space="preserve">У 2007 в Афінах команди АЕК и ПАОК з таким же </w:t>
      </w:r>
      <w:r w:rsidR="00990E37">
        <w:rPr>
          <w:rStyle w:val="longtext"/>
          <w:rFonts w:ascii="Times New Roman" w:hAnsi="Times New Roman" w:cs="Times New Roman"/>
          <w:sz w:val="20"/>
          <w:szCs w:val="20"/>
          <w:lang w:val="uk-UA"/>
        </w:rPr>
        <w:t>р</w:t>
      </w:r>
      <w:r w:rsidRPr="00662C33">
        <w:rPr>
          <w:rStyle w:val="longtext"/>
          <w:rFonts w:ascii="Times New Roman" w:hAnsi="Times New Roman" w:cs="Times New Roman"/>
          <w:sz w:val="20"/>
          <w:szCs w:val="20"/>
        </w:rPr>
        <w:t>ахунк</w:t>
      </w:r>
      <w:r w:rsidR="00990E37">
        <w:rPr>
          <w:rStyle w:val="longtext"/>
          <w:rFonts w:ascii="Times New Roman" w:hAnsi="Times New Roman" w:cs="Times New Roman"/>
          <w:sz w:val="20"/>
          <w:szCs w:val="20"/>
          <w:lang w:val="uk-UA"/>
        </w:rPr>
        <w:t>ом</w:t>
      </w:r>
      <w:r w:rsidRPr="00662C33">
        <w:rPr>
          <w:rStyle w:val="longtext"/>
          <w:rFonts w:ascii="Times New Roman" w:hAnsi="Times New Roman" w:cs="Times New Roman"/>
          <w:sz w:val="20"/>
          <w:szCs w:val="20"/>
        </w:rPr>
        <w:t xml:space="preserve"> на </w:t>
      </w:r>
      <w:r w:rsidR="00990E37">
        <w:rPr>
          <w:rStyle w:val="longtext"/>
          <w:rFonts w:ascii="Times New Roman" w:hAnsi="Times New Roman" w:cs="Times New Roman"/>
          <w:sz w:val="20"/>
          <w:szCs w:val="20"/>
          <w:lang w:val="uk-UA"/>
        </w:rPr>
        <w:t>к</w:t>
      </w:r>
      <w:r w:rsidRPr="00662C33">
        <w:rPr>
          <w:rStyle w:val="longtext"/>
          <w:rFonts w:ascii="Times New Roman" w:hAnsi="Times New Roman" w:cs="Times New Roman"/>
          <w:sz w:val="20"/>
          <w:szCs w:val="20"/>
        </w:rPr>
        <w:t xml:space="preserve">ористь гостей завершили одному партію, причому </w:t>
      </w:r>
      <w:r w:rsidR="00990E37">
        <w:rPr>
          <w:rStyle w:val="longtext"/>
          <w:rFonts w:ascii="Times New Roman" w:hAnsi="Times New Roman" w:cs="Times New Roman"/>
          <w:sz w:val="20"/>
          <w:szCs w:val="20"/>
          <w:lang w:val="uk-UA"/>
        </w:rPr>
        <w:t>тривала</w:t>
      </w:r>
      <w:r w:rsidRPr="00662C33">
        <w:rPr>
          <w:rStyle w:val="longtext"/>
          <w:rFonts w:ascii="Times New Roman" w:hAnsi="Times New Roman" w:cs="Times New Roman"/>
          <w:sz w:val="20"/>
          <w:szCs w:val="20"/>
        </w:rPr>
        <w:t xml:space="preserve"> вон</w:t>
      </w:r>
      <w:r w:rsidR="00990E37">
        <w:rPr>
          <w:rStyle w:val="longtext"/>
          <w:rFonts w:ascii="Times New Roman" w:hAnsi="Times New Roman" w:cs="Times New Roman"/>
          <w:sz w:val="20"/>
          <w:szCs w:val="20"/>
          <w:lang w:val="uk-UA"/>
        </w:rPr>
        <w:t>а</w:t>
      </w:r>
      <w:r w:rsidRPr="00662C33">
        <w:rPr>
          <w:rStyle w:val="longtext"/>
          <w:rFonts w:ascii="Times New Roman" w:hAnsi="Times New Roman" w:cs="Times New Roman"/>
          <w:sz w:val="20"/>
          <w:szCs w:val="20"/>
        </w:rPr>
        <w:t xml:space="preserve"> 57 хвилини.</w:t>
      </w:r>
    </w:p>
    <w:p w:rsidR="00EE6F7A" w:rsidRDefault="00EE6F7A" w:rsidP="00430CE1">
      <w:pPr>
        <w:spacing w:before="60" w:after="40"/>
        <w:jc w:val="center"/>
        <w:rPr>
          <w:rStyle w:val="longtext"/>
          <w:rFonts w:ascii="Times New Roman" w:hAnsi="Times New Roman" w:cs="Times New Roman"/>
          <w:color w:val="auto"/>
          <w:sz w:val="20"/>
          <w:szCs w:val="20"/>
          <w:shd w:val="clear" w:color="auto" w:fill="FFFFFF"/>
          <w:lang w:val="uk-UA"/>
        </w:rPr>
      </w:pPr>
    </w:p>
    <w:p w:rsidR="004B3F2E" w:rsidRPr="00EA6B54" w:rsidRDefault="004B3F2E">
      <w:pPr>
        <w:spacing w:after="200" w:line="276" w:lineRule="auto"/>
        <w:rPr>
          <w:rStyle w:val="longtext"/>
          <w:rFonts w:ascii="Times New Roman" w:hAnsi="Times New Roman" w:cs="Times New Roman"/>
          <w:color w:val="auto"/>
          <w:sz w:val="20"/>
          <w:szCs w:val="20"/>
          <w:lang w:val="uk-UA"/>
        </w:rPr>
      </w:pPr>
      <w:r w:rsidRPr="00EA6B54">
        <w:rPr>
          <w:rStyle w:val="longtext"/>
          <w:rFonts w:ascii="Times New Roman" w:hAnsi="Times New Roman" w:cs="Times New Roman"/>
          <w:color w:val="auto"/>
          <w:sz w:val="20"/>
          <w:szCs w:val="20"/>
          <w:lang w:val="uk-UA"/>
        </w:rPr>
        <w:br w:type="page"/>
      </w:r>
    </w:p>
    <w:p w:rsidR="00DF10F3" w:rsidRPr="00D649A9" w:rsidRDefault="00DF10F3" w:rsidP="00F13E49">
      <w:pPr>
        <w:spacing w:before="100" w:after="60"/>
        <w:jc w:val="center"/>
        <w:rPr>
          <w:rFonts w:ascii="Arial" w:hAnsi="Arial" w:cs="Arial"/>
          <w:b/>
          <w:sz w:val="20"/>
          <w:szCs w:val="20"/>
          <w:lang w:val="uk-UA"/>
        </w:rPr>
      </w:pPr>
      <w:r w:rsidRPr="00D649A9">
        <w:rPr>
          <w:rFonts w:ascii="Arial" w:hAnsi="Arial" w:cs="Arial"/>
          <w:b/>
          <w:sz w:val="20"/>
          <w:szCs w:val="20"/>
          <w:lang w:val="uk-UA"/>
        </w:rPr>
        <w:lastRenderedPageBreak/>
        <w:t>Р</w:t>
      </w:r>
      <w:r w:rsidR="00970538" w:rsidRPr="00D649A9">
        <w:rPr>
          <w:rFonts w:ascii="Arial" w:hAnsi="Arial" w:cs="Arial"/>
          <w:b/>
          <w:sz w:val="20"/>
          <w:szCs w:val="20"/>
        </w:rPr>
        <w:t>ОЗДІЛ</w:t>
      </w:r>
      <w:r w:rsidR="00D30B83" w:rsidRPr="00D649A9">
        <w:rPr>
          <w:rFonts w:ascii="Arial" w:hAnsi="Arial" w:cs="Arial"/>
          <w:b/>
          <w:sz w:val="20"/>
          <w:szCs w:val="20"/>
          <w:lang w:val="uk-UA"/>
        </w:rPr>
        <w:t xml:space="preserve"> ІІ</w:t>
      </w:r>
      <w:r w:rsidR="00970538" w:rsidRPr="00D649A9">
        <w:rPr>
          <w:rFonts w:ascii="Arial" w:hAnsi="Arial" w:cs="Arial"/>
          <w:b/>
          <w:sz w:val="20"/>
          <w:szCs w:val="20"/>
        </w:rPr>
        <w:t xml:space="preserve"> </w:t>
      </w:r>
    </w:p>
    <w:p w:rsidR="00970538" w:rsidRPr="00D649A9" w:rsidRDefault="00DF10F3" w:rsidP="00F13E49">
      <w:pPr>
        <w:spacing w:before="60" w:after="40"/>
        <w:jc w:val="center"/>
        <w:rPr>
          <w:rFonts w:ascii="Arial" w:hAnsi="Arial" w:cs="Arial"/>
          <w:b/>
          <w:sz w:val="20"/>
          <w:szCs w:val="20"/>
        </w:rPr>
      </w:pPr>
      <w:r w:rsidRPr="00D649A9">
        <w:rPr>
          <w:rFonts w:ascii="Arial" w:hAnsi="Arial" w:cs="Arial"/>
          <w:b/>
          <w:sz w:val="20"/>
          <w:szCs w:val="20"/>
          <w:lang w:val="uk-UA"/>
        </w:rPr>
        <w:t>1.</w:t>
      </w:r>
      <w:r w:rsidR="00970538" w:rsidRPr="00D649A9">
        <w:rPr>
          <w:rFonts w:ascii="Arial" w:hAnsi="Arial" w:cs="Arial"/>
          <w:b/>
          <w:sz w:val="20"/>
          <w:szCs w:val="20"/>
        </w:rPr>
        <w:t>О</w:t>
      </w:r>
      <w:r w:rsidR="00AA28EB" w:rsidRPr="00D649A9">
        <w:rPr>
          <w:rFonts w:ascii="Arial" w:hAnsi="Arial" w:cs="Arial"/>
          <w:b/>
          <w:sz w:val="20"/>
          <w:szCs w:val="20"/>
        </w:rPr>
        <w:t>снови спортивної підготовки  волейболістів</w:t>
      </w:r>
    </w:p>
    <w:p w:rsidR="00584ADC" w:rsidRDefault="00B01AA8" w:rsidP="00AA28EB">
      <w:pPr>
        <w:pStyle w:val="14"/>
        <w:shd w:val="clear" w:color="auto" w:fill="auto"/>
        <w:spacing w:line="240" w:lineRule="auto"/>
        <w:ind w:firstLine="567"/>
        <w:rPr>
          <w:sz w:val="20"/>
          <w:szCs w:val="20"/>
          <w:lang w:val="uk-UA"/>
        </w:rPr>
      </w:pPr>
      <w:r w:rsidRPr="003D58F4">
        <w:rPr>
          <w:sz w:val="20"/>
          <w:szCs w:val="20"/>
        </w:rPr>
        <w:t>Процес підготовки</w:t>
      </w:r>
      <w:r w:rsidR="00970538" w:rsidRPr="003D58F4">
        <w:rPr>
          <w:sz w:val="20"/>
          <w:szCs w:val="20"/>
        </w:rPr>
        <w:t xml:space="preserve"> волейболіста передбачає систему педагогічного впливу на формування особистості дитини та її фізичн</w:t>
      </w:r>
      <w:r w:rsidR="00584ADC">
        <w:rPr>
          <w:sz w:val="20"/>
          <w:szCs w:val="20"/>
        </w:rPr>
        <w:t>е виховання. Тому до навчально-</w:t>
      </w:r>
      <w:r w:rsidR="00970538" w:rsidRPr="003D58F4">
        <w:rPr>
          <w:sz w:val="20"/>
          <w:szCs w:val="20"/>
        </w:rPr>
        <w:t>тренувального процесу ставляться високі вимоги, які не обмежуються підготовкою спортсменів. Поряд з фізичним розвитком і спортивним вдосконаленням необхідно виховувати людину сучасного суспільства</w:t>
      </w:r>
      <w:r w:rsidR="00584ADC">
        <w:rPr>
          <w:sz w:val="20"/>
          <w:szCs w:val="20"/>
          <w:lang w:val="uk-UA"/>
        </w:rPr>
        <w:t>.</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У процесі навчально-тренувальних занять під впливом фізичних вправ у юного волейболіста виховуються відповідні вміння і павички. Багаторазове повторення вправ впливає на діяльність усіх органів і систем.</w:t>
      </w:r>
    </w:p>
    <w:p w:rsidR="00970538" w:rsidRDefault="00970538" w:rsidP="00AA28EB">
      <w:pPr>
        <w:pStyle w:val="14"/>
        <w:shd w:val="clear" w:color="auto" w:fill="auto"/>
        <w:spacing w:line="240" w:lineRule="auto"/>
        <w:ind w:firstLine="567"/>
        <w:rPr>
          <w:sz w:val="20"/>
          <w:szCs w:val="20"/>
          <w:lang w:val="uk-UA"/>
        </w:rPr>
      </w:pPr>
      <w:r w:rsidRPr="003D58F4">
        <w:rPr>
          <w:sz w:val="20"/>
          <w:szCs w:val="20"/>
        </w:rPr>
        <w:t>На різних етапах підготовки юного волейболіста питома вага навчання і тренування змінюється. У підготовчих і підліткових групах переважає навчання, пов'язане з формуванням багатьох рухових павичок. На даному етапі увагу зосереджують на оволодінні основними знаннями, вміннями і навичками, без яких неможлива успішна спортивна підготовка. Створюється основа, на якій у майбутньому стане можливим досягнення спортивної майстерності.</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Працюючи з юними волейболістами, необхідно насамперед виховувати у них дисциплінованість. Потрібно намагатись, щоб усі їхні вчинки, дії повністю підпорядковувались вимогам колективу.</w:t>
      </w:r>
    </w:p>
    <w:p w:rsidR="00970538" w:rsidRPr="003D58F4" w:rsidRDefault="00970538" w:rsidP="00584ADC">
      <w:pPr>
        <w:pStyle w:val="14"/>
        <w:shd w:val="clear" w:color="auto" w:fill="auto"/>
        <w:spacing w:line="240" w:lineRule="auto"/>
        <w:ind w:firstLine="567"/>
        <w:rPr>
          <w:sz w:val="20"/>
          <w:szCs w:val="20"/>
        </w:rPr>
      </w:pPr>
      <w:r w:rsidRPr="003D58F4">
        <w:rPr>
          <w:sz w:val="20"/>
          <w:szCs w:val="20"/>
        </w:rPr>
        <w:t xml:space="preserve">Дисциплінованість виховується високою вимогливістю керівника </w:t>
      </w:r>
      <w:r w:rsidR="00795117">
        <w:rPr>
          <w:sz w:val="20"/>
          <w:szCs w:val="20"/>
        </w:rPr>
        <w:t>занять, педагога-тренера. Основ</w:t>
      </w:r>
      <w:r w:rsidRPr="003D58F4">
        <w:rPr>
          <w:sz w:val="20"/>
          <w:szCs w:val="20"/>
        </w:rPr>
        <w:t xml:space="preserve">ою вимогливості є бездоганне виконання всіх норм і правил </w:t>
      </w:r>
      <w:r w:rsidR="00584ADC">
        <w:rPr>
          <w:sz w:val="20"/>
          <w:szCs w:val="20"/>
          <w:lang w:val="uk-UA"/>
        </w:rPr>
        <w:t>поведінки</w:t>
      </w:r>
      <w:r w:rsidRPr="003D58F4">
        <w:rPr>
          <w:sz w:val="20"/>
          <w:szCs w:val="20"/>
        </w:rPr>
        <w:t xml:space="preserve">: ніяких запізнень на заняття, пропусків тренування без поважних причин, чітке виконання усіх зауважень, розпоряджень, команд, зразкова поведінка. Без уваги неможна залишати жодного прояву недисциплінованості. Така вимогливість привчає </w:t>
      </w:r>
      <w:r w:rsidR="00584ADC">
        <w:rPr>
          <w:sz w:val="20"/>
          <w:szCs w:val="20"/>
          <w:lang w:val="uk-UA"/>
        </w:rPr>
        <w:t>студентів</w:t>
      </w:r>
      <w:r w:rsidRPr="003D58F4">
        <w:rPr>
          <w:sz w:val="20"/>
          <w:szCs w:val="20"/>
        </w:rPr>
        <w:t xml:space="preserve"> стежити за собою і своїми діями, тримати себе в руках, з повагою ставитися до товаришів. Недостатня вимогливість до юних волейболістів призводить до послаблення дисципліни, а це в свою чергу негативно впливає на фізичну підготовленість і спортивне вдосконалення.</w:t>
      </w:r>
    </w:p>
    <w:p w:rsidR="00584ADC" w:rsidRDefault="00970538" w:rsidP="00AA28EB">
      <w:pPr>
        <w:pStyle w:val="14"/>
        <w:shd w:val="clear" w:color="auto" w:fill="auto"/>
        <w:spacing w:line="240" w:lineRule="auto"/>
        <w:ind w:firstLine="567"/>
        <w:rPr>
          <w:sz w:val="20"/>
          <w:szCs w:val="20"/>
          <w:lang w:val="uk-UA"/>
        </w:rPr>
      </w:pPr>
      <w:r w:rsidRPr="003D58F4">
        <w:rPr>
          <w:sz w:val="20"/>
          <w:szCs w:val="20"/>
        </w:rPr>
        <w:t>Виховання і навчання</w:t>
      </w:r>
      <w:r w:rsidR="00584ADC">
        <w:rPr>
          <w:sz w:val="20"/>
          <w:szCs w:val="20"/>
          <w:lang w:val="uk-UA"/>
        </w:rPr>
        <w:t xml:space="preserve"> -</w:t>
      </w:r>
      <w:r w:rsidRPr="003D58F4">
        <w:rPr>
          <w:sz w:val="20"/>
          <w:szCs w:val="20"/>
        </w:rPr>
        <w:t xml:space="preserve"> єдиний педагогічний процес. Виховна робота повинна проводитись завжди і всюди, з першого дня приходу новачка на заняття. </w:t>
      </w:r>
    </w:p>
    <w:p w:rsidR="00970538" w:rsidRPr="00584ADC" w:rsidRDefault="00970538" w:rsidP="00AA28EB">
      <w:pPr>
        <w:pStyle w:val="14"/>
        <w:shd w:val="clear" w:color="auto" w:fill="auto"/>
        <w:spacing w:line="240" w:lineRule="auto"/>
        <w:ind w:firstLine="567"/>
        <w:rPr>
          <w:sz w:val="20"/>
          <w:szCs w:val="20"/>
          <w:lang w:val="uk-UA"/>
        </w:rPr>
      </w:pPr>
      <w:r w:rsidRPr="00584ADC">
        <w:rPr>
          <w:sz w:val="20"/>
          <w:szCs w:val="20"/>
          <w:lang w:val="uk-UA"/>
        </w:rPr>
        <w:t>Навчання і тренування юних волейболістів підпорядковане закономірностям фізичного виховання і будується з урахуванням загально педагогічних специфічних для спортивного тренування принципів.</w:t>
      </w:r>
    </w:p>
    <w:p w:rsidR="00970538" w:rsidRPr="00D649A9" w:rsidRDefault="00DF10F3" w:rsidP="007512A1">
      <w:pPr>
        <w:pStyle w:val="13"/>
        <w:keepNext/>
        <w:keepLines/>
        <w:shd w:val="clear" w:color="auto" w:fill="auto"/>
        <w:spacing w:before="60" w:after="40" w:line="240" w:lineRule="auto"/>
        <w:ind w:firstLine="0"/>
        <w:jc w:val="center"/>
        <w:rPr>
          <w:rFonts w:ascii="Arial" w:hAnsi="Arial" w:cs="Arial"/>
          <w:b/>
          <w:sz w:val="20"/>
          <w:szCs w:val="20"/>
        </w:rPr>
      </w:pPr>
      <w:r w:rsidRPr="00D649A9">
        <w:rPr>
          <w:rFonts w:ascii="Arial" w:hAnsi="Arial" w:cs="Arial"/>
          <w:b/>
          <w:sz w:val="20"/>
          <w:szCs w:val="20"/>
          <w:lang w:val="uk-UA"/>
        </w:rPr>
        <w:lastRenderedPageBreak/>
        <w:t xml:space="preserve">2. </w:t>
      </w:r>
      <w:r w:rsidR="00970538" w:rsidRPr="00D649A9">
        <w:rPr>
          <w:rFonts w:ascii="Arial" w:hAnsi="Arial" w:cs="Arial"/>
          <w:b/>
          <w:sz w:val="20"/>
          <w:szCs w:val="20"/>
        </w:rPr>
        <w:t xml:space="preserve">Вікові особливості </w:t>
      </w:r>
      <w:r w:rsidR="006A4EC0" w:rsidRPr="00D649A9">
        <w:rPr>
          <w:rFonts w:ascii="Arial" w:hAnsi="Arial" w:cs="Arial"/>
          <w:b/>
          <w:sz w:val="20"/>
          <w:szCs w:val="20"/>
          <w:lang w:val="uk-UA"/>
        </w:rPr>
        <w:t>підлітків</w:t>
      </w:r>
      <w:r w:rsidR="00970538" w:rsidRPr="00D649A9">
        <w:rPr>
          <w:rFonts w:ascii="Arial" w:hAnsi="Arial" w:cs="Arial"/>
          <w:b/>
          <w:sz w:val="20"/>
          <w:szCs w:val="20"/>
        </w:rPr>
        <w:t xml:space="preserve"> та лікарський контроль</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 xml:space="preserve">Фізичний розвиток дитини від народження до зрілого віку відбувається досить нерівномірно, оскільки формування рухових якостей і зростання організму відбувається неодночасно. За існуючою віковою періодизацією дітей шкільного віку поділяють на такі групи: молодший шкільний вік - хлопчики </w:t>
      </w:r>
      <w:r w:rsidR="00BA1AB6">
        <w:rPr>
          <w:rStyle w:val="5pt"/>
          <w:sz w:val="20"/>
          <w:szCs w:val="20"/>
        </w:rPr>
        <w:t>8-</w:t>
      </w:r>
      <w:r w:rsidR="00BA1AB6">
        <w:rPr>
          <w:rStyle w:val="5pt"/>
          <w:sz w:val="20"/>
          <w:szCs w:val="20"/>
          <w:lang w:val="uk-UA"/>
        </w:rPr>
        <w:t>1</w:t>
      </w:r>
      <w:r w:rsidRPr="003D58F4">
        <w:rPr>
          <w:rStyle w:val="5pt"/>
          <w:sz w:val="20"/>
          <w:szCs w:val="20"/>
        </w:rPr>
        <w:t>2</w:t>
      </w:r>
      <w:r w:rsidRPr="003D58F4">
        <w:rPr>
          <w:sz w:val="20"/>
          <w:szCs w:val="20"/>
        </w:rPr>
        <w:t xml:space="preserve"> років та дівчатка </w:t>
      </w:r>
      <w:r w:rsidRPr="003D58F4">
        <w:rPr>
          <w:rStyle w:val="5pt"/>
          <w:sz w:val="20"/>
          <w:szCs w:val="20"/>
        </w:rPr>
        <w:t>8-11</w:t>
      </w:r>
      <w:r w:rsidRPr="003D58F4">
        <w:rPr>
          <w:sz w:val="20"/>
          <w:szCs w:val="20"/>
        </w:rPr>
        <w:t xml:space="preserve"> років; підлітковий вік - хлопчики </w:t>
      </w:r>
      <w:r w:rsidRPr="003D58F4">
        <w:rPr>
          <w:rStyle w:val="2pt"/>
          <w:sz w:val="20"/>
          <w:szCs w:val="20"/>
        </w:rPr>
        <w:t>13-16</w:t>
      </w:r>
      <w:r w:rsidRPr="003D58F4">
        <w:rPr>
          <w:sz w:val="20"/>
          <w:szCs w:val="20"/>
        </w:rPr>
        <w:t xml:space="preserve"> років та дівчатка </w:t>
      </w:r>
      <w:r w:rsidRPr="003D58F4">
        <w:rPr>
          <w:rStyle w:val="2pt"/>
          <w:sz w:val="20"/>
          <w:szCs w:val="20"/>
        </w:rPr>
        <w:t xml:space="preserve">12-15 </w:t>
      </w:r>
      <w:r w:rsidRPr="003D58F4">
        <w:rPr>
          <w:sz w:val="20"/>
          <w:szCs w:val="20"/>
        </w:rPr>
        <w:t xml:space="preserve">років; юнацький вік - юнаки 17-21 років та дівчатка </w:t>
      </w:r>
      <w:r w:rsidRPr="003D58F4">
        <w:rPr>
          <w:rStyle w:val="2pt"/>
          <w:sz w:val="20"/>
          <w:szCs w:val="20"/>
        </w:rPr>
        <w:t xml:space="preserve">16-20 </w:t>
      </w:r>
      <w:r w:rsidRPr="003D58F4">
        <w:rPr>
          <w:sz w:val="20"/>
          <w:szCs w:val="20"/>
        </w:rPr>
        <w:t>років.</w:t>
      </w:r>
    </w:p>
    <w:p w:rsidR="00970538" w:rsidRPr="00BA1AB6" w:rsidRDefault="00970538" w:rsidP="00AA28EB">
      <w:pPr>
        <w:pStyle w:val="14"/>
        <w:shd w:val="clear" w:color="auto" w:fill="auto"/>
        <w:spacing w:line="240" w:lineRule="auto"/>
        <w:ind w:firstLine="567"/>
        <w:rPr>
          <w:sz w:val="20"/>
          <w:szCs w:val="20"/>
          <w:lang w:val="uk-UA"/>
        </w:rPr>
      </w:pPr>
      <w:r w:rsidRPr="003D58F4">
        <w:rPr>
          <w:sz w:val="20"/>
          <w:szCs w:val="20"/>
        </w:rPr>
        <w:t>Період повільного росту (від 7 до 10 років) змінюється прискореним ростом (у 10—12 років у дівчаток і в 13—14 років у хлопчиків). Найбільші прирости маси тіла відбуваються під час повільного росту дитини у довжину (з 7 до 10 та із 17 до 20 років). Періоди інтенсивного росту характеризуються звичним посиленням енергетичних і пластичних процесів в організмі. У цей час організм менш стійкий проти несприятливих умов навколишнього середовища. У періоди посиленого збільшення маси тіла і відносно повільного росту організм дитини стійкіший проти впливів негативних факторів. Однак бувають і значні відхилення від установленої залежності, особливо у віці 11— 15 років (у дівчато</w:t>
      </w:r>
      <w:r w:rsidR="00BA1AB6">
        <w:rPr>
          <w:sz w:val="20"/>
          <w:szCs w:val="20"/>
        </w:rPr>
        <w:t>к) та 13—16 років хлопчиків</w:t>
      </w:r>
      <w:r w:rsidR="00BA1AB6">
        <w:rPr>
          <w:sz w:val="20"/>
          <w:szCs w:val="20"/>
          <w:lang w:val="uk-UA"/>
        </w:rPr>
        <w:t>.</w:t>
      </w:r>
    </w:p>
    <w:p w:rsidR="00970538" w:rsidRPr="003D58F4" w:rsidRDefault="00970538" w:rsidP="00AA28EB">
      <w:pPr>
        <w:pStyle w:val="14"/>
        <w:shd w:val="clear" w:color="auto" w:fill="auto"/>
        <w:spacing w:line="240" w:lineRule="auto"/>
        <w:ind w:firstLine="567"/>
        <w:rPr>
          <w:sz w:val="20"/>
          <w:szCs w:val="20"/>
        </w:rPr>
      </w:pPr>
      <w:r w:rsidRPr="00BA1AB6">
        <w:rPr>
          <w:sz w:val="20"/>
          <w:szCs w:val="20"/>
          <w:lang w:val="uk-UA"/>
        </w:rPr>
        <w:t xml:space="preserve">Вирішальну роль в оцінці розвитку дітей і підлітків відіграє біологічний рівень зрілості організму. </w:t>
      </w:r>
      <w:r w:rsidRPr="003D58F4">
        <w:rPr>
          <w:sz w:val="20"/>
          <w:szCs w:val="20"/>
        </w:rPr>
        <w:t>На цьому й ґрунтується програма тренувальних занять для підлітків. Встановлено, що в молодих спортсменів показники фізичного розвитку вищі, ніж у їхніх ровесників, які не займаються спортом.</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У період статевого дозрівання відбувається глибока перебудова ендокринного апарату, що помітно впливає на нервово-психічний стан підлітків. Це виявляється в збільшеній збудливості, нестійкості настрою, швидкій втомлюваності, подразливості, надмірній руховій активності. Психіка підлітків нестійка: вони дуже вразливі, часто переоцінюють свої сили й можливості. Якщо заняття мають емоційний характер, суб'єктивне відчуття втоми у підлітків та юнаків виявляється нерідко, незважаючи на великий вплив фізичного навантаження на функціональний стан організму. У юних спортсменів передстартовий стан має більш виражений характер, ніж у дорослих.</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 xml:space="preserve">Особливості будови кісткового скелета, а також відносна слабкість м'язової системи часто спричиняють деформацію хребта і грудної клітини, що призводить до порушень нормальної постави. Встановлено, що при інших однакових умовах остаточні розміри тіла залежать від часу й тривалості статевого дозрівання. На індивідуальні строки статевого дозрівання впливають не так конституціональні, расові чи географічні фактори, як соціально-економічні умови життя. </w:t>
      </w:r>
      <w:r w:rsidRPr="003D58F4">
        <w:rPr>
          <w:sz w:val="20"/>
          <w:szCs w:val="20"/>
        </w:rPr>
        <w:lastRenderedPageBreak/>
        <w:t>У період статевої зрілості змінюються фізико-хімічні властивості скелетних м'язів.</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Моторика у підлітків залежить не тільки від розвитку опорно-рухового апарату, а й від формування центральної нервової системи. Згиначі і розгиначі рук розвиваються майже одночасно, а розгиначі ніг і тулуба швидше, ніж згиначі. Сила м'язів правої руки і стегна більша від сили м'язів лівої руки та стегна. Для спортсмена велике значення має симетричний розвиток м'язів лівої і правої сторін тулуба і кінцівок.</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Функціональні можливості вегетативних органів і систем у підлітків розвинені ще недостатньо, щоб підтримувати на відповідному рівні складний комплекс фізіологічних процесів при роботі з перемінною інтенсивністю, що специфічно для гри у волейбол.</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Резерви серцево-судинної та дихальної системи у дітей, підлітків, юнаків і дівчат значно нижчі, ніж у дорослих. А тому частота серцевих скорочень (ЧСС) у них більша. Часто у підлітків спостерігається збільшення лівого шлуночка серця, що пов'язано з розширенням його порожнин та потовщенням м'язової стінки. Отже, полегшується проходження крові, створюються кращі умови для швидкого кровотоку та меншого опору периферичних судин.</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Тривалість відновлення ЧСС в юних спортсменів при великих і особливо повторних навантаженнях значно зростає. Функції дихання та кровообігу в юних спортсменів пристосовуються до навантажень менш раціонально, ніж у дорослих. Із збільшенням енергетичного обміну, що зумовлюється інтенсивним ростом тканин і органів, зростає навантаження на серцево-судинну систему, інколи з'являється невідповідність між збільшенням серця та всього організму. У зв'язку з цим можливі вікові функціональні порушення в діяльності серцево-судинної системи. При м'язовому навантаженні у дітей і підлітків спостерігається значний кисневий борг. Показники артеріального тиску та ЧСС після стандартного навантаження відновлюються в них повільніше, ніж у дорослих. Але тривалість відновлення показників до вихідного рівня в юних спортсменів менша, ніж у їхніх ровесників, які не займаються спортом. Через легені за одиницю часу у підлітків протікає велика кількість крові, що створює сприятливі умови для газообміну. Величина максимального кисневого боргу в юних спортсменів незначна, тому здібність до роботи в анаеробних умовах у них гірша, ніж у дорослих.</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 xml:space="preserve">Гіпертрофія лівого шлуночка зумовлена не тільки особливостями юнацького серця, а й впливом систематичних занять спортом. Завдяки систематичним тренуванням в юних спортсменів </w:t>
      </w:r>
      <w:r w:rsidRPr="003D58F4">
        <w:rPr>
          <w:sz w:val="20"/>
          <w:szCs w:val="20"/>
        </w:rPr>
        <w:lastRenderedPageBreak/>
        <w:t>зменшуються енерговитрати, пов'язані з виконанням стандартного навантаження.</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Врах</w:t>
      </w:r>
      <w:r w:rsidR="00455291">
        <w:rPr>
          <w:sz w:val="20"/>
          <w:szCs w:val="20"/>
        </w:rPr>
        <w:t>овуючи особливості організму д</w:t>
      </w:r>
      <w:r w:rsidR="00455291">
        <w:rPr>
          <w:sz w:val="20"/>
          <w:szCs w:val="20"/>
          <w:lang w:val="uk-UA"/>
        </w:rPr>
        <w:t>е</w:t>
      </w:r>
      <w:r w:rsidRPr="003D58F4">
        <w:rPr>
          <w:sz w:val="20"/>
          <w:szCs w:val="20"/>
        </w:rPr>
        <w:t xml:space="preserve"> необхідно здійснювати спеціальний лікарський контроль у процесі занять фізичною культурою і спортом крім систематичних медичних оглядів школярів, потрібно проводити лікарсько-педагогічні спостереження.</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 xml:space="preserve">До спортивних тренувань мають допускатися тільки абсолютно здорові діти, що їх лікарі відносять до основної групи. Особливо своєчасно слід виявляти в дітей і підлітків наявність </w:t>
      </w:r>
      <w:r w:rsidR="00455291">
        <w:rPr>
          <w:sz w:val="20"/>
          <w:szCs w:val="20"/>
          <w:lang w:val="uk-UA"/>
        </w:rPr>
        <w:t>спалахів</w:t>
      </w:r>
      <w:r w:rsidRPr="003D58F4">
        <w:rPr>
          <w:sz w:val="20"/>
          <w:szCs w:val="20"/>
        </w:rPr>
        <w:t xml:space="preserve"> хронічної інфекції, враховуючи те, що вони зменшують функціональні можливості серця і навіть </w:t>
      </w:r>
      <w:r w:rsidR="00455291">
        <w:rPr>
          <w:sz w:val="20"/>
          <w:szCs w:val="20"/>
        </w:rPr>
        <w:t>можуть призвести</w:t>
      </w:r>
      <w:r w:rsidR="00455291">
        <w:rPr>
          <w:sz w:val="20"/>
          <w:szCs w:val="20"/>
          <w:lang w:val="uk-UA"/>
        </w:rPr>
        <w:t xml:space="preserve"> до</w:t>
      </w:r>
      <w:r w:rsidR="00455291">
        <w:rPr>
          <w:sz w:val="20"/>
          <w:szCs w:val="20"/>
        </w:rPr>
        <w:t xml:space="preserve"> його</w:t>
      </w:r>
      <w:r w:rsidRPr="003D58F4">
        <w:rPr>
          <w:sz w:val="20"/>
          <w:szCs w:val="20"/>
        </w:rPr>
        <w:t xml:space="preserve"> перенапруження. Дуже важливо ліквідувати </w:t>
      </w:r>
      <w:r w:rsidR="00455291">
        <w:rPr>
          <w:sz w:val="20"/>
          <w:szCs w:val="20"/>
          <w:lang w:val="uk-UA"/>
        </w:rPr>
        <w:t>спалахи</w:t>
      </w:r>
      <w:r w:rsidRPr="003D58F4">
        <w:rPr>
          <w:sz w:val="20"/>
          <w:szCs w:val="20"/>
        </w:rPr>
        <w:t xml:space="preserve"> хронічної інфекції до початку інтенсивних занять спортом. У період статевого дозрівання у підлітків нерідко виявляють збільшення артеріального тиску, що повинно розцінюватися як передгіпертензивний стан. Зменшення тренувальних навантажень, емоційного збудження, кількості змагань сприяє урівноваженню артеріального тиску. Фізичні вправи та заняття спортом сприятливо впливають на підлітків при умові поступового підвищення навантажень та уважного лікарського контролю.</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Для оцінювання функціонального ста</w:t>
      </w:r>
      <w:r w:rsidR="00455291">
        <w:rPr>
          <w:sz w:val="20"/>
          <w:szCs w:val="20"/>
        </w:rPr>
        <w:t xml:space="preserve">ну використовують різноманітні </w:t>
      </w:r>
      <w:r w:rsidRPr="003D58F4">
        <w:rPr>
          <w:sz w:val="20"/>
          <w:szCs w:val="20"/>
        </w:rPr>
        <w:t xml:space="preserve">проби, наприклад: 20 присідань або 60 </w:t>
      </w:r>
      <w:r w:rsidR="00455291">
        <w:rPr>
          <w:sz w:val="20"/>
          <w:szCs w:val="20"/>
          <w:lang w:val="uk-UA"/>
        </w:rPr>
        <w:t>п</w:t>
      </w:r>
      <w:r w:rsidRPr="003D58F4">
        <w:rPr>
          <w:sz w:val="20"/>
          <w:szCs w:val="20"/>
        </w:rPr>
        <w:t xml:space="preserve">ідскоків за 30 с; 15-секундний біг на місці в максимальному темпі та 1-2 хвилинний біг на місці </w:t>
      </w:r>
      <w:r w:rsidR="00455291">
        <w:rPr>
          <w:sz w:val="20"/>
          <w:szCs w:val="20"/>
          <w:lang w:val="uk-UA"/>
        </w:rPr>
        <w:t>в</w:t>
      </w:r>
      <w:r w:rsidRPr="003D58F4">
        <w:rPr>
          <w:sz w:val="20"/>
          <w:szCs w:val="20"/>
        </w:rPr>
        <w:t xml:space="preserve"> темпі 180 кроків за 1 хв; спробу Летунова; велоергометричні тести.</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У дослідженні дітей і підлітків велике значення має оцінка їх фізичного розвитку. У зв'язку з великою еластичністю кісткового скелета, недостатнім розвитком м'язів в дітей легко виникають порушення постави та сколіози. Надмірні навантаження на м'язи стопи можуть</w:t>
      </w:r>
      <w:r w:rsidR="00AA28EB">
        <w:rPr>
          <w:sz w:val="20"/>
          <w:szCs w:val="20"/>
          <w:lang w:val="uk-UA"/>
        </w:rPr>
        <w:t xml:space="preserve"> </w:t>
      </w:r>
      <w:r w:rsidR="00455291">
        <w:rPr>
          <w:sz w:val="20"/>
          <w:szCs w:val="20"/>
        </w:rPr>
        <w:t>призвести до плоскостопості</w:t>
      </w:r>
      <w:r w:rsidRPr="003D58F4">
        <w:rPr>
          <w:sz w:val="20"/>
          <w:szCs w:val="20"/>
        </w:rPr>
        <w:t>.</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На заняттях спортом слід додержувати</w:t>
      </w:r>
      <w:r w:rsidR="00455291">
        <w:rPr>
          <w:sz w:val="20"/>
          <w:szCs w:val="20"/>
          <w:lang w:val="uk-UA"/>
        </w:rPr>
        <w:t>сь</w:t>
      </w:r>
      <w:r w:rsidRPr="003D58F4">
        <w:rPr>
          <w:sz w:val="20"/>
          <w:szCs w:val="20"/>
        </w:rPr>
        <w:t xml:space="preserve"> таких вимог:</w:t>
      </w:r>
    </w:p>
    <w:p w:rsidR="00970538" w:rsidRPr="003D58F4" w:rsidRDefault="00970538" w:rsidP="00E65671">
      <w:pPr>
        <w:pStyle w:val="14"/>
        <w:numPr>
          <w:ilvl w:val="0"/>
          <w:numId w:val="55"/>
        </w:numPr>
        <w:shd w:val="clear" w:color="auto" w:fill="auto"/>
        <w:tabs>
          <w:tab w:val="left" w:pos="567"/>
        </w:tabs>
        <w:spacing w:line="240" w:lineRule="auto"/>
        <w:ind w:left="20" w:right="20" w:firstLine="264"/>
        <w:rPr>
          <w:sz w:val="20"/>
          <w:szCs w:val="20"/>
        </w:rPr>
      </w:pPr>
      <w:r w:rsidRPr="003D58F4">
        <w:rPr>
          <w:sz w:val="20"/>
          <w:szCs w:val="20"/>
        </w:rPr>
        <w:t xml:space="preserve">Систематично (не менш як 2 рази на рік) здійснювати лікарський контроль, ураховуючи вікові особливості </w:t>
      </w:r>
      <w:r w:rsidR="00455291">
        <w:rPr>
          <w:sz w:val="20"/>
          <w:szCs w:val="20"/>
          <w:lang w:val="uk-UA"/>
        </w:rPr>
        <w:t>студенті</w:t>
      </w:r>
      <w:r w:rsidRPr="003D58F4">
        <w:rPr>
          <w:sz w:val="20"/>
          <w:szCs w:val="20"/>
        </w:rPr>
        <w:t xml:space="preserve">в, допускати до занять тільки абсолютно здорових </w:t>
      </w:r>
      <w:r w:rsidR="00455291">
        <w:rPr>
          <w:sz w:val="20"/>
          <w:szCs w:val="20"/>
          <w:lang w:val="uk-UA"/>
        </w:rPr>
        <w:t>студенті</w:t>
      </w:r>
      <w:r w:rsidR="00455291" w:rsidRPr="003D58F4">
        <w:rPr>
          <w:sz w:val="20"/>
          <w:szCs w:val="20"/>
        </w:rPr>
        <w:t>в</w:t>
      </w:r>
      <w:r w:rsidRPr="003D58F4">
        <w:rPr>
          <w:sz w:val="20"/>
          <w:szCs w:val="20"/>
        </w:rPr>
        <w:t>. Суворо використовувати лікарські рекомендації.</w:t>
      </w:r>
    </w:p>
    <w:p w:rsidR="00970538" w:rsidRPr="003D58F4" w:rsidRDefault="00970538" w:rsidP="00E65671">
      <w:pPr>
        <w:pStyle w:val="14"/>
        <w:numPr>
          <w:ilvl w:val="0"/>
          <w:numId w:val="55"/>
        </w:numPr>
        <w:shd w:val="clear" w:color="auto" w:fill="auto"/>
        <w:tabs>
          <w:tab w:val="left" w:pos="567"/>
          <w:tab w:val="left" w:pos="1090"/>
        </w:tabs>
        <w:spacing w:line="240" w:lineRule="auto"/>
        <w:ind w:left="20" w:right="20" w:firstLine="264"/>
        <w:rPr>
          <w:sz w:val="20"/>
          <w:szCs w:val="20"/>
        </w:rPr>
      </w:pPr>
      <w:r w:rsidRPr="003D58F4">
        <w:rPr>
          <w:sz w:val="20"/>
          <w:szCs w:val="20"/>
        </w:rPr>
        <w:t xml:space="preserve">Розподіляти </w:t>
      </w:r>
      <w:r w:rsidR="00455291">
        <w:rPr>
          <w:sz w:val="20"/>
          <w:szCs w:val="20"/>
          <w:lang w:val="uk-UA"/>
        </w:rPr>
        <w:t>студенті</w:t>
      </w:r>
      <w:r w:rsidR="00455291" w:rsidRPr="003D58F4">
        <w:rPr>
          <w:sz w:val="20"/>
          <w:szCs w:val="20"/>
        </w:rPr>
        <w:t>в</w:t>
      </w:r>
      <w:r w:rsidRPr="003D58F4">
        <w:rPr>
          <w:sz w:val="20"/>
          <w:szCs w:val="20"/>
        </w:rPr>
        <w:t xml:space="preserve"> на групи (за віком і рівнем підготовки), індивідуалізувати навантаження. Суворо додержувати режиму дня, застосовувати принципи регулярності й поступовості у збільшенні навантажень, виділяти достатньо часу для відпочинку між навантаженнями.</w:t>
      </w:r>
    </w:p>
    <w:p w:rsidR="00970538" w:rsidRPr="003D58F4" w:rsidRDefault="00970538" w:rsidP="00E65671">
      <w:pPr>
        <w:pStyle w:val="14"/>
        <w:numPr>
          <w:ilvl w:val="0"/>
          <w:numId w:val="55"/>
        </w:numPr>
        <w:shd w:val="clear" w:color="auto" w:fill="auto"/>
        <w:tabs>
          <w:tab w:val="left" w:pos="567"/>
          <w:tab w:val="left" w:pos="1057"/>
        </w:tabs>
        <w:spacing w:line="240" w:lineRule="auto"/>
        <w:ind w:left="20" w:right="20" w:firstLine="264"/>
        <w:rPr>
          <w:sz w:val="20"/>
          <w:szCs w:val="20"/>
        </w:rPr>
      </w:pPr>
      <w:r w:rsidRPr="003D58F4">
        <w:rPr>
          <w:sz w:val="20"/>
          <w:szCs w:val="20"/>
        </w:rPr>
        <w:t xml:space="preserve">Не переносити особливостей режиму й методики тренування дорослих спортсменів у практику роботи з дітьми, юнаками і </w:t>
      </w:r>
      <w:r w:rsidRPr="003D58F4">
        <w:rPr>
          <w:sz w:val="20"/>
          <w:szCs w:val="20"/>
        </w:rPr>
        <w:lastRenderedPageBreak/>
        <w:t>дівчатами (забороняється вузькоспеціалізована підготовка без достатнього застосування загально розвиваючих вправ, частого використання максимальних навантажень).</w:t>
      </w:r>
    </w:p>
    <w:p w:rsidR="00970538" w:rsidRPr="003D58F4" w:rsidRDefault="00970538" w:rsidP="00AA28EB">
      <w:pPr>
        <w:pStyle w:val="14"/>
        <w:shd w:val="clear" w:color="auto" w:fill="auto"/>
        <w:spacing w:line="240" w:lineRule="auto"/>
        <w:ind w:firstLine="567"/>
        <w:rPr>
          <w:sz w:val="20"/>
          <w:szCs w:val="20"/>
        </w:rPr>
      </w:pPr>
      <w:r w:rsidRPr="003D58F4">
        <w:rPr>
          <w:sz w:val="20"/>
          <w:szCs w:val="20"/>
        </w:rPr>
        <w:t>Співдружність у роботі лікаря й тренера сприятиме успішному фізичному і спортивному вдосконаленню юних спортсменів. Погодженість у вимогах лікаря й педагога дає змогу чітко індивідуалізувати роботу з ними.</w:t>
      </w:r>
    </w:p>
    <w:p w:rsidR="00E61EED" w:rsidRPr="003D58F4" w:rsidRDefault="00970538" w:rsidP="00AA28EB">
      <w:pPr>
        <w:pStyle w:val="14"/>
        <w:shd w:val="clear" w:color="auto" w:fill="auto"/>
        <w:spacing w:line="240" w:lineRule="auto"/>
        <w:ind w:firstLine="567"/>
        <w:rPr>
          <w:sz w:val="20"/>
          <w:szCs w:val="20"/>
        </w:rPr>
      </w:pPr>
      <w:r w:rsidRPr="003D58F4">
        <w:rPr>
          <w:sz w:val="20"/>
          <w:szCs w:val="20"/>
        </w:rPr>
        <w:t xml:space="preserve">Лікар інформує тренера про стан здоров'я, фізичний розвиток і тренування юних спортсменів, які перебувають під його наглядом. Тренер уважно стежить за тим, як впливають тренувальні заняття на організм спортсменів. Він перший помічає ознаки порушень у функціональному стані організму дитини і не допускає до занять осіб, які не пройшли первинного або повторного </w:t>
      </w:r>
      <w:r w:rsidR="008178CD">
        <w:rPr>
          <w:sz w:val="20"/>
          <w:szCs w:val="20"/>
        </w:rPr>
        <w:t>лікарського огляд</w:t>
      </w:r>
      <w:r w:rsidR="008178CD">
        <w:rPr>
          <w:sz w:val="20"/>
          <w:szCs w:val="20"/>
          <w:lang w:val="uk-UA"/>
        </w:rPr>
        <w:t>у. Н</w:t>
      </w:r>
      <w:r w:rsidR="00E61EED" w:rsidRPr="003D58F4">
        <w:rPr>
          <w:sz w:val="20"/>
          <w:szCs w:val="20"/>
        </w:rPr>
        <w:t>еобхідно здійснювати спеціальний лікарський контроль у процесі занять фізичною культурою і спортом крім систематичних медичних оглядів школярів, потрібно проводити лікарсько-педагогічні спостереження.</w:t>
      </w:r>
    </w:p>
    <w:p w:rsidR="00E61EED" w:rsidRPr="003D58F4" w:rsidRDefault="00E61EED" w:rsidP="007512A1">
      <w:pPr>
        <w:pStyle w:val="14"/>
        <w:shd w:val="clear" w:color="auto" w:fill="auto"/>
        <w:spacing w:line="240" w:lineRule="auto"/>
        <w:ind w:right="20" w:firstLine="567"/>
        <w:rPr>
          <w:sz w:val="20"/>
          <w:szCs w:val="20"/>
        </w:rPr>
      </w:pPr>
      <w:r w:rsidRPr="003D58F4">
        <w:rPr>
          <w:sz w:val="20"/>
          <w:szCs w:val="20"/>
        </w:rPr>
        <w:t xml:space="preserve">Основні причини травматизму: неправильне планування навчально-тренувальних занять, неправильні методика та організація занять, порушення педагогічних принципів навчально-тренувального процесу, недостатня або занадто інтенсивна розминка, порушення правил лікарського контролю, незадовільний стан місць занять, обладнання, одягу та взуття </w:t>
      </w:r>
      <w:r w:rsidR="008178CD">
        <w:rPr>
          <w:sz w:val="20"/>
          <w:szCs w:val="20"/>
          <w:lang w:val="uk-UA"/>
        </w:rPr>
        <w:t>студенті</w:t>
      </w:r>
      <w:r w:rsidR="008178CD" w:rsidRPr="003D58F4">
        <w:rPr>
          <w:sz w:val="20"/>
          <w:szCs w:val="20"/>
        </w:rPr>
        <w:t>в</w:t>
      </w:r>
      <w:r w:rsidRPr="003D58F4">
        <w:rPr>
          <w:sz w:val="20"/>
          <w:szCs w:val="20"/>
        </w:rPr>
        <w:t xml:space="preserve">, недодержання </w:t>
      </w:r>
      <w:r w:rsidR="008178CD">
        <w:rPr>
          <w:sz w:val="20"/>
          <w:szCs w:val="20"/>
          <w:lang w:val="uk-UA"/>
        </w:rPr>
        <w:t>студентами</w:t>
      </w:r>
      <w:r w:rsidRPr="003D58F4">
        <w:rPr>
          <w:sz w:val="20"/>
          <w:szCs w:val="20"/>
        </w:rPr>
        <w:t xml:space="preserve"> правил особистої гігієни та режиму, слабе володіння технікою гри тощо. Кожний випадок спортивного травматизму педагоги та лікарі повинні докладно обговорювати, адже, щоб запобігати травматизму, треба глибоко вивчати і точно знати причини, які зумовлюють травми.</w:t>
      </w:r>
    </w:p>
    <w:p w:rsidR="00E61EED" w:rsidRPr="003D58F4" w:rsidRDefault="00E61EED" w:rsidP="007512A1">
      <w:pPr>
        <w:pStyle w:val="14"/>
        <w:shd w:val="clear" w:color="auto" w:fill="auto"/>
        <w:spacing w:line="240" w:lineRule="auto"/>
        <w:ind w:right="20" w:firstLine="567"/>
        <w:rPr>
          <w:sz w:val="20"/>
          <w:szCs w:val="20"/>
        </w:rPr>
      </w:pPr>
      <w:r w:rsidRPr="003D58F4">
        <w:rPr>
          <w:sz w:val="20"/>
          <w:szCs w:val="20"/>
        </w:rPr>
        <w:t xml:space="preserve">Для профілактики травматизму необхідно своєчасно з'ясовувати стан здоров'я та фізичної підготовки </w:t>
      </w:r>
      <w:r w:rsidR="008178CD">
        <w:rPr>
          <w:sz w:val="20"/>
          <w:szCs w:val="20"/>
          <w:lang w:val="uk-UA"/>
        </w:rPr>
        <w:t>студенті</w:t>
      </w:r>
      <w:r w:rsidR="008178CD" w:rsidRPr="003D58F4">
        <w:rPr>
          <w:sz w:val="20"/>
          <w:szCs w:val="20"/>
        </w:rPr>
        <w:t>в</w:t>
      </w:r>
      <w:r w:rsidRPr="003D58F4">
        <w:rPr>
          <w:sz w:val="20"/>
          <w:szCs w:val="20"/>
        </w:rPr>
        <w:t>. Юні волейболісти повинні ознайомитися з правилами поведінки та із заходами профілактики травматизму.</w:t>
      </w:r>
    </w:p>
    <w:p w:rsidR="00E61EED" w:rsidRPr="003D58F4" w:rsidRDefault="00E61EED" w:rsidP="007512A1">
      <w:pPr>
        <w:pStyle w:val="14"/>
        <w:shd w:val="clear" w:color="auto" w:fill="auto"/>
        <w:spacing w:line="240" w:lineRule="auto"/>
        <w:ind w:right="20" w:firstLine="567"/>
        <w:rPr>
          <w:sz w:val="20"/>
          <w:szCs w:val="20"/>
        </w:rPr>
      </w:pPr>
      <w:r w:rsidRPr="003D58F4">
        <w:rPr>
          <w:sz w:val="20"/>
          <w:szCs w:val="20"/>
        </w:rPr>
        <w:t xml:space="preserve">Раціональна методика навально - тренувального процесу, добре обладнання ігрового майданчика, адекватне освітлення, оптимальний функціональний стан організму гравців, правильно проведена розминка, суворе суддівство, при якому зберігається ігрова дисципліна, та систематичне впровадження комплексу заходів профілактики травматизму дають змогу зберегти і зміцнити здоров'я </w:t>
      </w:r>
      <w:r w:rsidR="008178CD">
        <w:rPr>
          <w:sz w:val="20"/>
          <w:szCs w:val="20"/>
          <w:lang w:val="uk-UA"/>
        </w:rPr>
        <w:t>студенті</w:t>
      </w:r>
      <w:r w:rsidR="008178CD" w:rsidRPr="003D58F4">
        <w:rPr>
          <w:sz w:val="20"/>
          <w:szCs w:val="20"/>
        </w:rPr>
        <w:t>в</w:t>
      </w:r>
      <w:r w:rsidRPr="003D58F4">
        <w:rPr>
          <w:sz w:val="20"/>
          <w:szCs w:val="20"/>
        </w:rPr>
        <w:t>.</w:t>
      </w:r>
    </w:p>
    <w:p w:rsidR="00E61EED" w:rsidRPr="00D649A9" w:rsidRDefault="00DA4BEC" w:rsidP="00427C33">
      <w:pPr>
        <w:pStyle w:val="13"/>
        <w:keepNext/>
        <w:keepLines/>
        <w:shd w:val="clear" w:color="auto" w:fill="auto"/>
        <w:spacing w:before="60" w:after="40" w:line="240" w:lineRule="auto"/>
        <w:ind w:firstLine="0"/>
        <w:jc w:val="center"/>
        <w:rPr>
          <w:rFonts w:ascii="Arial" w:hAnsi="Arial" w:cs="Arial"/>
          <w:b/>
          <w:sz w:val="20"/>
          <w:szCs w:val="20"/>
        </w:rPr>
      </w:pPr>
      <w:r w:rsidRPr="00D649A9">
        <w:rPr>
          <w:rFonts w:ascii="Arial" w:hAnsi="Arial" w:cs="Arial"/>
          <w:b/>
          <w:sz w:val="20"/>
          <w:szCs w:val="20"/>
          <w:lang w:val="uk-UA"/>
        </w:rPr>
        <w:lastRenderedPageBreak/>
        <w:t xml:space="preserve">3. </w:t>
      </w:r>
      <w:r w:rsidR="006A4EC0" w:rsidRPr="00D649A9">
        <w:rPr>
          <w:rFonts w:ascii="Arial" w:hAnsi="Arial" w:cs="Arial"/>
          <w:b/>
          <w:sz w:val="20"/>
          <w:szCs w:val="20"/>
          <w:lang w:val="uk-UA"/>
        </w:rPr>
        <w:t>Загальна ф</w:t>
      </w:r>
      <w:r w:rsidR="00E61EED" w:rsidRPr="00D649A9">
        <w:rPr>
          <w:rFonts w:ascii="Arial" w:hAnsi="Arial" w:cs="Arial"/>
          <w:b/>
          <w:sz w:val="20"/>
          <w:szCs w:val="20"/>
        </w:rPr>
        <w:t>ізична підготовка</w:t>
      </w:r>
    </w:p>
    <w:p w:rsidR="00E61EED" w:rsidRPr="003D58F4" w:rsidRDefault="00E61EED" w:rsidP="00427C33">
      <w:pPr>
        <w:pStyle w:val="14"/>
        <w:shd w:val="clear" w:color="auto" w:fill="auto"/>
        <w:spacing w:line="240" w:lineRule="auto"/>
        <w:ind w:firstLine="567"/>
        <w:rPr>
          <w:sz w:val="20"/>
          <w:szCs w:val="20"/>
        </w:rPr>
      </w:pPr>
      <w:r w:rsidRPr="003D58F4">
        <w:rPr>
          <w:sz w:val="20"/>
          <w:szCs w:val="20"/>
        </w:rPr>
        <w:t>Фізична підготовка має особливе значення в роботі з юними волейболістами. Вона є складовою частиною навчально-тренувального процесу.</w:t>
      </w:r>
    </w:p>
    <w:p w:rsidR="00E61EED" w:rsidRPr="003D58F4" w:rsidRDefault="00E61EED" w:rsidP="00427C33">
      <w:pPr>
        <w:pStyle w:val="14"/>
        <w:shd w:val="clear" w:color="auto" w:fill="auto"/>
        <w:spacing w:line="240" w:lineRule="auto"/>
        <w:ind w:firstLine="567"/>
        <w:rPr>
          <w:sz w:val="20"/>
          <w:szCs w:val="20"/>
        </w:rPr>
      </w:pPr>
      <w:r w:rsidRPr="003D58F4">
        <w:rPr>
          <w:sz w:val="20"/>
          <w:szCs w:val="20"/>
        </w:rPr>
        <w:t>Від рівня розвитку фізичних якостей і здібностей, специфічних для гри у волейбол, залежить оволодіння учнями техніко-тактичними навичками. Чим вищий рівень розвитку спеціальних якостей і здібностей, тим швидше можна оволод</w:t>
      </w:r>
      <w:r w:rsidR="002C03A4">
        <w:rPr>
          <w:sz w:val="20"/>
          <w:szCs w:val="20"/>
        </w:rPr>
        <w:t xml:space="preserve">іти основами техніки і тактики </w:t>
      </w:r>
      <w:r w:rsidR="002C03A4">
        <w:rPr>
          <w:sz w:val="20"/>
          <w:szCs w:val="20"/>
          <w:lang w:val="uk-UA"/>
        </w:rPr>
        <w:t>г</w:t>
      </w:r>
      <w:r w:rsidRPr="003D58F4">
        <w:rPr>
          <w:sz w:val="20"/>
          <w:szCs w:val="20"/>
        </w:rPr>
        <w:t>ри.</w:t>
      </w:r>
    </w:p>
    <w:p w:rsidR="00E61EED" w:rsidRDefault="00E61EED" w:rsidP="00427C33">
      <w:pPr>
        <w:pStyle w:val="14"/>
        <w:shd w:val="clear" w:color="auto" w:fill="auto"/>
        <w:spacing w:line="240" w:lineRule="auto"/>
        <w:ind w:firstLine="567"/>
        <w:rPr>
          <w:sz w:val="20"/>
          <w:szCs w:val="20"/>
          <w:lang w:val="uk-UA"/>
        </w:rPr>
      </w:pPr>
      <w:r w:rsidRPr="003D58F4">
        <w:rPr>
          <w:sz w:val="20"/>
          <w:szCs w:val="20"/>
        </w:rPr>
        <w:t xml:space="preserve">Вплив специфічних для волейболу засобів на всебічний розвиток і функціональний стан організму повністю залежить від рівня оволодіння навичками гри. Тому на початковому етапі багаторічного процесу підготовки волейболістів вправи з техніки, тактики і сама гра в волейбол недостатньо впливають на загальний фізичний розвиток </w:t>
      </w:r>
      <w:r w:rsidR="002C03A4">
        <w:rPr>
          <w:sz w:val="20"/>
          <w:szCs w:val="20"/>
          <w:lang w:val="uk-UA"/>
        </w:rPr>
        <w:t>студенті</w:t>
      </w:r>
      <w:r w:rsidR="002C03A4" w:rsidRPr="003D58F4">
        <w:rPr>
          <w:sz w:val="20"/>
          <w:szCs w:val="20"/>
        </w:rPr>
        <w:t>в</w:t>
      </w:r>
      <w:r w:rsidRPr="003D58F4">
        <w:rPr>
          <w:sz w:val="20"/>
          <w:szCs w:val="20"/>
        </w:rPr>
        <w:t>. Отже, щоб навантаження на заняттях було оптимальним, потрібно застосовувати певну кількість загальнорозвиваючих і підготовчих вправ</w:t>
      </w:r>
      <w:r w:rsidR="00F13E49">
        <w:rPr>
          <w:sz w:val="20"/>
          <w:szCs w:val="20"/>
          <w:lang w:val="uk-UA"/>
        </w:rPr>
        <w:t xml:space="preserve"> (рис. 10)</w:t>
      </w:r>
      <w:r w:rsidRPr="003D58F4">
        <w:rPr>
          <w:sz w:val="20"/>
          <w:szCs w:val="20"/>
        </w:rPr>
        <w:t>.</w:t>
      </w:r>
    </w:p>
    <w:p w:rsidR="00F13E49" w:rsidRDefault="00F13E49" w:rsidP="00F13E49">
      <w:pPr>
        <w:pStyle w:val="14"/>
        <w:shd w:val="clear" w:color="auto" w:fill="auto"/>
        <w:spacing w:line="240" w:lineRule="auto"/>
        <w:rPr>
          <w:sz w:val="20"/>
          <w:szCs w:val="20"/>
          <w:lang w:val="uk-UA"/>
        </w:rPr>
      </w:pPr>
      <w:r w:rsidRPr="00F13E49">
        <w:rPr>
          <w:noProof/>
          <w:sz w:val="20"/>
          <w:szCs w:val="20"/>
          <w:lang w:eastAsia="ru-RU"/>
        </w:rPr>
        <w:drawing>
          <wp:inline distT="0" distB="0" distL="0" distR="0">
            <wp:extent cx="3854211" cy="1480043"/>
            <wp:effectExtent l="19050" t="0" r="0" b="0"/>
            <wp:docPr id="39" name="Рисунок 1" descr="C:\Temp\FineReader1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emp\FineReader10\media\image1.jpeg"/>
                    <pic:cNvPicPr>
                      <a:picLocks noChangeAspect="1" noChangeArrowheads="1"/>
                    </pic:cNvPicPr>
                  </pic:nvPicPr>
                  <pic:blipFill>
                    <a:blip r:embed="rId124" cstate="print"/>
                    <a:srcRect/>
                    <a:stretch>
                      <a:fillRect/>
                    </a:stretch>
                  </pic:blipFill>
                  <pic:spPr bwMode="auto">
                    <a:xfrm>
                      <a:off x="0" y="0"/>
                      <a:ext cx="3854582" cy="1480185"/>
                    </a:xfrm>
                    <a:prstGeom prst="rect">
                      <a:avLst/>
                    </a:prstGeom>
                    <a:noFill/>
                    <a:ln w="9525">
                      <a:noFill/>
                      <a:miter lim="800000"/>
                      <a:headEnd/>
                      <a:tailEnd/>
                    </a:ln>
                  </pic:spPr>
                </pic:pic>
              </a:graphicData>
            </a:graphic>
          </wp:inline>
        </w:drawing>
      </w:r>
    </w:p>
    <w:p w:rsidR="00F13E49" w:rsidRPr="00F13E49" w:rsidRDefault="00F13E49" w:rsidP="00F13E49">
      <w:pPr>
        <w:pStyle w:val="14"/>
        <w:shd w:val="clear" w:color="auto" w:fill="auto"/>
        <w:spacing w:line="240" w:lineRule="auto"/>
        <w:jc w:val="center"/>
        <w:rPr>
          <w:sz w:val="20"/>
          <w:szCs w:val="20"/>
          <w:lang w:val="uk-UA"/>
        </w:rPr>
      </w:pPr>
      <w:r w:rsidRPr="00427C33">
        <w:rPr>
          <w:b/>
          <w:i/>
          <w:sz w:val="20"/>
          <w:szCs w:val="20"/>
        </w:rPr>
        <w:t>Рис</w:t>
      </w:r>
      <w:r w:rsidRPr="00427C33">
        <w:rPr>
          <w:b/>
          <w:i/>
          <w:sz w:val="20"/>
          <w:szCs w:val="20"/>
          <w:lang w:val="uk-UA"/>
        </w:rPr>
        <w:t>.</w:t>
      </w:r>
      <w:r w:rsidRPr="00427C33">
        <w:rPr>
          <w:b/>
          <w:i/>
          <w:sz w:val="20"/>
          <w:szCs w:val="20"/>
        </w:rPr>
        <w:t xml:space="preserve"> 1</w:t>
      </w:r>
      <w:r>
        <w:rPr>
          <w:b/>
          <w:i/>
          <w:sz w:val="20"/>
          <w:szCs w:val="20"/>
          <w:lang w:val="uk-UA"/>
        </w:rPr>
        <w:t>0</w:t>
      </w:r>
      <w:r w:rsidRPr="00427C33">
        <w:rPr>
          <w:b/>
          <w:i/>
          <w:sz w:val="20"/>
          <w:szCs w:val="20"/>
          <w:lang w:val="uk-UA"/>
        </w:rPr>
        <w:t>.</w:t>
      </w:r>
      <w:r w:rsidRPr="00427C33">
        <w:rPr>
          <w:b/>
          <w:i/>
          <w:sz w:val="20"/>
          <w:szCs w:val="20"/>
        </w:rPr>
        <w:t xml:space="preserve"> Загальнорозвиваючі підготовчі вправи без предметів</w:t>
      </w:r>
    </w:p>
    <w:p w:rsidR="00E61EED" w:rsidRPr="003D58F4" w:rsidRDefault="00E61EED" w:rsidP="002C03A4">
      <w:pPr>
        <w:pStyle w:val="14"/>
        <w:shd w:val="clear" w:color="auto" w:fill="auto"/>
        <w:spacing w:line="240" w:lineRule="auto"/>
        <w:ind w:firstLine="567"/>
        <w:rPr>
          <w:sz w:val="20"/>
          <w:szCs w:val="20"/>
        </w:rPr>
      </w:pPr>
      <w:r w:rsidRPr="003D58F4">
        <w:rPr>
          <w:sz w:val="20"/>
          <w:szCs w:val="20"/>
        </w:rPr>
        <w:t>Фізична підготовка особливо впливає на результат змагань з волейболу юнацьких команд. В умовах, коли змагання проводяться кілька днів підряд, юний волейболіст, в</w:t>
      </w:r>
      <w:r w:rsidR="002C03A4">
        <w:rPr>
          <w:sz w:val="20"/>
          <w:szCs w:val="20"/>
          <w:lang w:val="uk-UA"/>
        </w:rPr>
        <w:t xml:space="preserve"> </w:t>
      </w:r>
      <w:r w:rsidRPr="003D58F4">
        <w:rPr>
          <w:sz w:val="20"/>
          <w:szCs w:val="20"/>
        </w:rPr>
        <w:t>якого недостатньо розвинуті</w:t>
      </w:r>
      <w:r w:rsidRPr="003D58F4">
        <w:rPr>
          <w:rStyle w:val="75pt"/>
          <w:sz w:val="20"/>
          <w:szCs w:val="20"/>
        </w:rPr>
        <w:t xml:space="preserve"> </w:t>
      </w:r>
      <w:r w:rsidR="002C03A4">
        <w:rPr>
          <w:rStyle w:val="75pt"/>
          <w:b w:val="0"/>
          <w:sz w:val="20"/>
          <w:szCs w:val="20"/>
          <w:lang w:val="uk-UA"/>
        </w:rPr>
        <w:t>швидкісно-силові</w:t>
      </w:r>
      <w:r w:rsidRPr="003D58F4">
        <w:rPr>
          <w:sz w:val="20"/>
          <w:szCs w:val="20"/>
        </w:rPr>
        <w:t xml:space="preserve"> якості, не може результативно використовувати весь арсенал сучасних прийомів техніки гри, використовувати їх у швидкому темпі. Адже при недостатній витривалості </w:t>
      </w:r>
      <w:r w:rsidR="002C03A4">
        <w:rPr>
          <w:sz w:val="20"/>
          <w:szCs w:val="20"/>
          <w:lang w:val="uk-UA"/>
        </w:rPr>
        <w:t>студент</w:t>
      </w:r>
      <w:r w:rsidRPr="003D58F4">
        <w:rPr>
          <w:sz w:val="20"/>
          <w:szCs w:val="20"/>
        </w:rPr>
        <w:t xml:space="preserve"> швидко стомлюється, у нього порушуються рухові навички, внаслідок чого знижуються точність ударів і подачі м'яча, стрибучість і тим самим ускладнюється ведення гри в гостро комбінаційному стилі.</w:t>
      </w:r>
    </w:p>
    <w:p w:rsidR="00E61EED" w:rsidRPr="003D58F4" w:rsidRDefault="00E61EED" w:rsidP="00427C33">
      <w:pPr>
        <w:pStyle w:val="14"/>
        <w:shd w:val="clear" w:color="auto" w:fill="auto"/>
        <w:spacing w:line="240" w:lineRule="auto"/>
        <w:ind w:firstLine="567"/>
        <w:rPr>
          <w:sz w:val="20"/>
          <w:szCs w:val="20"/>
        </w:rPr>
      </w:pPr>
      <w:r w:rsidRPr="003D58F4">
        <w:rPr>
          <w:sz w:val="20"/>
          <w:szCs w:val="20"/>
        </w:rPr>
        <w:t xml:space="preserve">Фізична підготовка поділяється на загальну і спеціальну. Ці два види підготовки органічно пов'язані між собою і становлять єдиний процес. Загальнофізична підготовка спрямована на зміцнення здоров'я, всебічний розвиток організму, розширення його функціональних </w:t>
      </w:r>
      <w:r w:rsidRPr="003D58F4">
        <w:rPr>
          <w:sz w:val="20"/>
          <w:szCs w:val="20"/>
        </w:rPr>
        <w:lastRenderedPageBreak/>
        <w:t>можливостей. У процесі загальнофізичної підготовки особливу увагу приділяють розвитку тих фізичних якостей, які недостатньо розвиваються спеціальними вправами з техніки і тактики гри.</w:t>
      </w:r>
    </w:p>
    <w:p w:rsidR="00E61EED" w:rsidRPr="003D58F4" w:rsidRDefault="00E61EED" w:rsidP="00427C33">
      <w:pPr>
        <w:pStyle w:val="14"/>
        <w:shd w:val="clear" w:color="auto" w:fill="auto"/>
        <w:spacing w:line="240" w:lineRule="auto"/>
        <w:ind w:firstLine="567"/>
        <w:rPr>
          <w:sz w:val="20"/>
          <w:szCs w:val="20"/>
        </w:rPr>
      </w:pPr>
      <w:r w:rsidRPr="003D58F4">
        <w:rPr>
          <w:sz w:val="20"/>
          <w:szCs w:val="20"/>
        </w:rPr>
        <w:t>Фізичні якості розвиваються у процесі оволодіння руховими діями. А тому на заняттях з волейболу потрібно використовувати спеціальні вправи для розвитку сили, швидкості, стрибучості, витривалості, спритності і гнучкості.</w:t>
      </w:r>
    </w:p>
    <w:p w:rsidR="00E61EED" w:rsidRPr="003D58F4" w:rsidRDefault="00E61EED" w:rsidP="00427C33">
      <w:pPr>
        <w:pStyle w:val="14"/>
        <w:shd w:val="clear" w:color="auto" w:fill="auto"/>
        <w:spacing w:line="240" w:lineRule="auto"/>
        <w:ind w:firstLine="567"/>
        <w:rPr>
          <w:sz w:val="20"/>
          <w:szCs w:val="20"/>
        </w:rPr>
      </w:pPr>
      <w:r w:rsidRPr="003D58F4">
        <w:rPr>
          <w:sz w:val="20"/>
          <w:szCs w:val="20"/>
        </w:rPr>
        <w:t>Під час занять із загальної фізичної підготовки необхідно застосовувати засоби, які в основному відомі дітям з уроків фізичної культури. Важливе значення при цьому має вивчення і складання нормативів фізкультурного комплексу. Доцільно періодично виділяти окремі заняття для загальнофізичної підготовки. Підбір засобів і обсяг загальної фізичної підготовки на кожному занятті залежать від конкретних завдань процесу навчання і умов проведення заняття. На початковому етапі на загальну фізичну підготов</w:t>
      </w:r>
      <w:r w:rsidR="002C03A4">
        <w:rPr>
          <w:sz w:val="20"/>
          <w:szCs w:val="20"/>
        </w:rPr>
        <w:t>ку відводиться 60—70% часу</w:t>
      </w:r>
      <w:r w:rsidRPr="003D58F4">
        <w:rPr>
          <w:sz w:val="20"/>
          <w:szCs w:val="20"/>
        </w:rPr>
        <w:t>. Дуже часто на заняттях з юними волейболістами застосовуються гімнастичні, легкоатлетичні вправи, рухливі ігри, баскетбол, гандбол.</w:t>
      </w:r>
    </w:p>
    <w:p w:rsidR="00E61EED" w:rsidRDefault="00E61EED" w:rsidP="00427C33">
      <w:pPr>
        <w:pStyle w:val="14"/>
        <w:shd w:val="clear" w:color="auto" w:fill="auto"/>
        <w:spacing w:line="240" w:lineRule="auto"/>
        <w:ind w:firstLine="567"/>
        <w:rPr>
          <w:sz w:val="20"/>
          <w:szCs w:val="20"/>
          <w:lang w:val="uk-UA"/>
        </w:rPr>
      </w:pPr>
      <w:r w:rsidRPr="003D58F4">
        <w:rPr>
          <w:sz w:val="20"/>
          <w:szCs w:val="20"/>
        </w:rPr>
        <w:t>Важливим засобом фізичної підготовки є вправи з предметами: набивними, баскетбольними, тенісними, хокейними м'ячами, із скакалкою, гумовими амортизаторами, гантелями тощо</w:t>
      </w:r>
      <w:r w:rsidR="002C03A4">
        <w:rPr>
          <w:sz w:val="20"/>
          <w:szCs w:val="20"/>
          <w:lang w:val="uk-UA"/>
        </w:rPr>
        <w:t xml:space="preserve"> </w:t>
      </w:r>
      <w:r w:rsidR="00733FA3">
        <w:rPr>
          <w:sz w:val="20"/>
          <w:szCs w:val="20"/>
          <w:lang w:val="uk-UA"/>
        </w:rPr>
        <w:t>(рис. 11)</w:t>
      </w:r>
      <w:r w:rsidRPr="003D58F4">
        <w:rPr>
          <w:sz w:val="20"/>
          <w:szCs w:val="20"/>
        </w:rPr>
        <w:t>.</w:t>
      </w:r>
    </w:p>
    <w:p w:rsidR="00733FA3" w:rsidRDefault="00733FA3" w:rsidP="00733FA3">
      <w:pPr>
        <w:pStyle w:val="14"/>
        <w:shd w:val="clear" w:color="auto" w:fill="auto"/>
        <w:spacing w:line="240" w:lineRule="auto"/>
        <w:jc w:val="center"/>
        <w:rPr>
          <w:sz w:val="20"/>
          <w:szCs w:val="20"/>
          <w:lang w:val="uk-UA"/>
        </w:rPr>
      </w:pPr>
      <w:r w:rsidRPr="00733FA3">
        <w:rPr>
          <w:noProof/>
          <w:sz w:val="20"/>
          <w:szCs w:val="20"/>
          <w:lang w:eastAsia="ru-RU"/>
        </w:rPr>
        <w:drawing>
          <wp:inline distT="0" distB="0" distL="0" distR="0">
            <wp:extent cx="2372923" cy="2734574"/>
            <wp:effectExtent l="19050" t="0" r="8327" b="0"/>
            <wp:docPr id="40" name="Рисунок 3" descr="C:\Temp\FineReader1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Temp\FineReader10\media\image1.jpeg"/>
                    <pic:cNvPicPr>
                      <a:picLocks noChangeAspect="1" noChangeArrowheads="1"/>
                    </pic:cNvPicPr>
                  </pic:nvPicPr>
                  <pic:blipFill>
                    <a:blip r:embed="rId125" cstate="print"/>
                    <a:srcRect/>
                    <a:stretch>
                      <a:fillRect/>
                    </a:stretch>
                  </pic:blipFill>
                  <pic:spPr bwMode="auto">
                    <a:xfrm>
                      <a:off x="0" y="0"/>
                      <a:ext cx="2373347" cy="2735063"/>
                    </a:xfrm>
                    <a:prstGeom prst="rect">
                      <a:avLst/>
                    </a:prstGeom>
                    <a:noFill/>
                    <a:ln w="9525">
                      <a:noFill/>
                      <a:miter lim="800000"/>
                      <a:headEnd/>
                      <a:tailEnd/>
                    </a:ln>
                  </pic:spPr>
                </pic:pic>
              </a:graphicData>
            </a:graphic>
          </wp:inline>
        </w:drawing>
      </w:r>
    </w:p>
    <w:p w:rsidR="00733FA3" w:rsidRPr="00733FA3" w:rsidRDefault="00733FA3" w:rsidP="00733FA3">
      <w:pPr>
        <w:pStyle w:val="14"/>
        <w:shd w:val="clear" w:color="auto" w:fill="auto"/>
        <w:spacing w:line="240" w:lineRule="auto"/>
        <w:jc w:val="center"/>
        <w:rPr>
          <w:sz w:val="20"/>
          <w:szCs w:val="20"/>
          <w:lang w:val="uk-UA"/>
        </w:rPr>
      </w:pPr>
      <w:r w:rsidRPr="00B27C55">
        <w:rPr>
          <w:b/>
          <w:i/>
          <w:sz w:val="20"/>
          <w:szCs w:val="20"/>
        </w:rPr>
        <w:t>Рис</w:t>
      </w:r>
      <w:r w:rsidRPr="00B27C55">
        <w:rPr>
          <w:b/>
          <w:i/>
          <w:sz w:val="20"/>
          <w:szCs w:val="20"/>
          <w:lang w:val="uk-UA"/>
        </w:rPr>
        <w:t>.</w:t>
      </w:r>
      <w:r w:rsidRPr="00B27C55">
        <w:rPr>
          <w:b/>
          <w:i/>
          <w:sz w:val="20"/>
          <w:szCs w:val="20"/>
        </w:rPr>
        <w:t xml:space="preserve"> </w:t>
      </w:r>
      <w:r>
        <w:rPr>
          <w:b/>
          <w:i/>
          <w:sz w:val="20"/>
          <w:szCs w:val="20"/>
          <w:lang w:val="uk-UA"/>
        </w:rPr>
        <w:t>11</w:t>
      </w:r>
      <w:r w:rsidRPr="00B27C55">
        <w:rPr>
          <w:b/>
          <w:i/>
          <w:sz w:val="20"/>
          <w:szCs w:val="20"/>
          <w:lang w:val="uk-UA"/>
        </w:rPr>
        <w:t xml:space="preserve">. </w:t>
      </w:r>
      <w:r w:rsidRPr="00B27C55">
        <w:rPr>
          <w:b/>
          <w:i/>
          <w:sz w:val="20"/>
          <w:szCs w:val="20"/>
        </w:rPr>
        <w:t>Загальнорозвиваючі підготовчі вправи з предметами.</w:t>
      </w:r>
    </w:p>
    <w:p w:rsidR="00625667" w:rsidRDefault="00B27C55" w:rsidP="00B27C55">
      <w:pPr>
        <w:ind w:firstLine="567"/>
        <w:jc w:val="both"/>
        <w:rPr>
          <w:rFonts w:ascii="Times New Roman" w:hAnsi="Times New Roman" w:cs="Times New Roman"/>
          <w:sz w:val="20"/>
          <w:szCs w:val="20"/>
          <w:lang w:val="uk-UA"/>
        </w:rPr>
      </w:pPr>
      <w:r w:rsidRPr="00B27C55">
        <w:rPr>
          <w:rFonts w:ascii="Times New Roman" w:eastAsia="Times New Roman" w:hAnsi="Times New Roman" w:cs="Times New Roman"/>
          <w:color w:val="auto"/>
          <w:sz w:val="20"/>
          <w:szCs w:val="20"/>
          <w:lang w:eastAsia="en-US"/>
        </w:rPr>
        <w:lastRenderedPageBreak/>
        <w:t>Вага набивного м'яча, що використовується під час виконання вправ, для хлопчиків 11—14 років і дівчат 15—16</w:t>
      </w:r>
      <w:r w:rsidRPr="00B27C55">
        <w:rPr>
          <w:rFonts w:ascii="Times New Roman" w:eastAsia="Times New Roman" w:hAnsi="Times New Roman" w:cs="Times New Roman"/>
          <w:color w:val="auto"/>
          <w:sz w:val="20"/>
          <w:szCs w:val="20"/>
          <w:lang w:val="uk-UA" w:eastAsia="en-US"/>
        </w:rPr>
        <w:t xml:space="preserve"> </w:t>
      </w:r>
      <w:r w:rsidR="00625667" w:rsidRPr="00B27C55">
        <w:rPr>
          <w:rFonts w:ascii="Times New Roman" w:hAnsi="Times New Roman" w:cs="Times New Roman"/>
          <w:sz w:val="20"/>
          <w:szCs w:val="20"/>
        </w:rPr>
        <w:t xml:space="preserve">років - до 2 кг, для юнаків 17—18 років—до 5 кг. У вправах, які застосовуються у вивченні подач і нападаючих ударів, потрібний м'яч вагою до 1 кг. Вправи з гантелями призначені переважно для юнаків 14—18 років. Вага гантель для </w:t>
      </w:r>
      <w:r w:rsidR="002C03A4">
        <w:rPr>
          <w:rFonts w:ascii="Times New Roman" w:hAnsi="Times New Roman" w:cs="Times New Roman"/>
          <w:sz w:val="20"/>
          <w:szCs w:val="20"/>
          <w:lang w:val="uk-UA"/>
        </w:rPr>
        <w:t>дітей</w:t>
      </w:r>
      <w:r w:rsidR="00625667" w:rsidRPr="00B27C55">
        <w:rPr>
          <w:rFonts w:ascii="Times New Roman" w:hAnsi="Times New Roman" w:cs="Times New Roman"/>
          <w:sz w:val="20"/>
          <w:szCs w:val="20"/>
        </w:rPr>
        <w:t xml:space="preserve"> 14—15 років 0,5—</w:t>
      </w:r>
      <w:r w:rsidR="002C03A4">
        <w:rPr>
          <w:rFonts w:ascii="Times New Roman" w:hAnsi="Times New Roman" w:cs="Times New Roman"/>
          <w:sz w:val="20"/>
          <w:szCs w:val="20"/>
          <w:lang w:val="uk-UA"/>
        </w:rPr>
        <w:t>1</w:t>
      </w:r>
      <w:r w:rsidR="00625667" w:rsidRPr="00B27C55">
        <w:rPr>
          <w:rFonts w:ascii="Times New Roman" w:hAnsi="Times New Roman" w:cs="Times New Roman"/>
          <w:sz w:val="20"/>
          <w:szCs w:val="20"/>
        </w:rPr>
        <w:t xml:space="preserve"> кг, а для волейболістів 16—-18 років - 1—3 кг. Вправи з амортизаторами починають застосовувати для </w:t>
      </w:r>
      <w:r w:rsidR="002C03A4">
        <w:rPr>
          <w:rFonts w:ascii="Times New Roman" w:hAnsi="Times New Roman" w:cs="Times New Roman"/>
          <w:sz w:val="20"/>
          <w:szCs w:val="20"/>
          <w:lang w:val="uk-UA"/>
        </w:rPr>
        <w:t>дітей</w:t>
      </w:r>
      <w:r w:rsidR="00625667" w:rsidRPr="00B27C55">
        <w:rPr>
          <w:rFonts w:ascii="Times New Roman" w:hAnsi="Times New Roman" w:cs="Times New Roman"/>
          <w:sz w:val="20"/>
          <w:szCs w:val="20"/>
        </w:rPr>
        <w:t xml:space="preserve"> з 13 років</w:t>
      </w:r>
      <w:r w:rsidR="002E4A10">
        <w:rPr>
          <w:rFonts w:ascii="Times New Roman" w:hAnsi="Times New Roman" w:cs="Times New Roman"/>
          <w:sz w:val="20"/>
          <w:szCs w:val="20"/>
          <w:lang w:val="uk-UA"/>
        </w:rPr>
        <w:t xml:space="preserve"> (рис. 12)</w:t>
      </w:r>
      <w:r w:rsidR="00625667" w:rsidRPr="00B27C55">
        <w:rPr>
          <w:rFonts w:ascii="Times New Roman" w:hAnsi="Times New Roman" w:cs="Times New Roman"/>
          <w:sz w:val="20"/>
          <w:szCs w:val="20"/>
        </w:rPr>
        <w:t>.</w:t>
      </w:r>
    </w:p>
    <w:p w:rsidR="007C76DB" w:rsidRDefault="007C76DB" w:rsidP="007C76DB">
      <w:pPr>
        <w:jc w:val="both"/>
        <w:rPr>
          <w:rFonts w:ascii="Times New Roman" w:eastAsia="Times New Roman" w:hAnsi="Times New Roman" w:cs="Times New Roman"/>
          <w:color w:val="auto"/>
          <w:sz w:val="20"/>
          <w:szCs w:val="20"/>
          <w:lang w:val="uk-UA" w:eastAsia="en-US"/>
        </w:rPr>
      </w:pPr>
      <w:r w:rsidRPr="007C76DB">
        <w:rPr>
          <w:rFonts w:ascii="Times New Roman" w:hAnsi="Times New Roman" w:cs="Times New Roman"/>
          <w:noProof/>
          <w:sz w:val="20"/>
          <w:szCs w:val="20"/>
        </w:rPr>
        <w:drawing>
          <wp:inline distT="0" distB="0" distL="0" distR="0">
            <wp:extent cx="3887470" cy="2659879"/>
            <wp:effectExtent l="19050" t="0" r="0" b="0"/>
            <wp:docPr id="41" name="Рисунок 5" descr="C:\Temp\FineReader1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Temp\FineReader10\media\image1.jpeg"/>
                    <pic:cNvPicPr>
                      <a:picLocks noChangeAspect="1" noChangeArrowheads="1"/>
                    </pic:cNvPicPr>
                  </pic:nvPicPr>
                  <pic:blipFill>
                    <a:blip r:embed="rId126" cstate="print"/>
                    <a:srcRect/>
                    <a:stretch>
                      <a:fillRect/>
                    </a:stretch>
                  </pic:blipFill>
                  <pic:spPr bwMode="auto">
                    <a:xfrm>
                      <a:off x="0" y="0"/>
                      <a:ext cx="3887470" cy="2659879"/>
                    </a:xfrm>
                    <a:prstGeom prst="rect">
                      <a:avLst/>
                    </a:prstGeom>
                    <a:noFill/>
                    <a:ln w="9525">
                      <a:noFill/>
                      <a:miter lim="800000"/>
                      <a:headEnd/>
                      <a:tailEnd/>
                    </a:ln>
                  </pic:spPr>
                </pic:pic>
              </a:graphicData>
            </a:graphic>
          </wp:inline>
        </w:drawing>
      </w:r>
    </w:p>
    <w:p w:rsidR="007C76DB" w:rsidRPr="007C76DB" w:rsidRDefault="007C76DB" w:rsidP="007C76DB">
      <w:pPr>
        <w:jc w:val="center"/>
        <w:rPr>
          <w:rFonts w:ascii="Times New Roman" w:eastAsia="Times New Roman" w:hAnsi="Times New Roman" w:cs="Times New Roman"/>
          <w:color w:val="auto"/>
          <w:sz w:val="20"/>
          <w:szCs w:val="20"/>
          <w:lang w:val="uk-UA" w:eastAsia="en-US"/>
        </w:rPr>
      </w:pPr>
      <w:r w:rsidRPr="007C76DB">
        <w:rPr>
          <w:rFonts w:ascii="Times New Roman" w:hAnsi="Times New Roman" w:cs="Times New Roman"/>
          <w:b/>
          <w:i/>
          <w:sz w:val="20"/>
          <w:szCs w:val="20"/>
        </w:rPr>
        <w:t>Рис</w:t>
      </w:r>
      <w:r w:rsidRPr="007C76DB">
        <w:rPr>
          <w:rFonts w:ascii="Times New Roman" w:hAnsi="Times New Roman" w:cs="Times New Roman"/>
          <w:b/>
          <w:i/>
          <w:sz w:val="20"/>
          <w:szCs w:val="20"/>
          <w:lang w:val="uk-UA"/>
        </w:rPr>
        <w:t>.</w:t>
      </w:r>
      <w:r w:rsidRPr="007C76DB">
        <w:rPr>
          <w:rFonts w:ascii="Times New Roman" w:hAnsi="Times New Roman" w:cs="Times New Roman"/>
          <w:b/>
          <w:i/>
          <w:sz w:val="20"/>
          <w:szCs w:val="20"/>
        </w:rPr>
        <w:t xml:space="preserve"> </w:t>
      </w:r>
      <w:r w:rsidRPr="007C76DB">
        <w:rPr>
          <w:rFonts w:ascii="Times New Roman" w:hAnsi="Times New Roman" w:cs="Times New Roman"/>
          <w:b/>
          <w:i/>
          <w:sz w:val="20"/>
          <w:szCs w:val="20"/>
          <w:lang w:val="uk-UA"/>
        </w:rPr>
        <w:t>12.</w:t>
      </w:r>
      <w:r w:rsidRPr="007C76DB">
        <w:rPr>
          <w:rFonts w:ascii="Times New Roman" w:hAnsi="Times New Roman" w:cs="Times New Roman"/>
          <w:b/>
          <w:i/>
          <w:sz w:val="20"/>
          <w:szCs w:val="20"/>
        </w:rPr>
        <w:t xml:space="preserve"> Вправи для розвитку сили</w:t>
      </w:r>
    </w:p>
    <w:p w:rsidR="006A4EC0" w:rsidRPr="00D649A9" w:rsidRDefault="005A43EA" w:rsidP="007C76DB">
      <w:pPr>
        <w:pStyle w:val="a8"/>
        <w:shd w:val="clear" w:color="auto" w:fill="auto"/>
        <w:spacing w:before="60" w:after="40" w:line="240" w:lineRule="auto"/>
        <w:rPr>
          <w:rFonts w:ascii="Arial" w:hAnsi="Arial" w:cs="Arial"/>
          <w:sz w:val="20"/>
          <w:szCs w:val="20"/>
          <w:lang w:val="uk-UA"/>
        </w:rPr>
      </w:pPr>
      <w:r w:rsidRPr="00D649A9">
        <w:rPr>
          <w:rStyle w:val="a9"/>
          <w:rFonts w:ascii="Arial" w:hAnsi="Arial" w:cs="Arial"/>
          <w:b/>
          <w:i w:val="0"/>
          <w:sz w:val="20"/>
          <w:szCs w:val="20"/>
          <w:lang w:val="uk-UA"/>
        </w:rPr>
        <w:t xml:space="preserve">3.1. </w:t>
      </w:r>
      <w:r w:rsidR="00E00DC0">
        <w:rPr>
          <w:rStyle w:val="a9"/>
          <w:rFonts w:ascii="Arial" w:hAnsi="Arial" w:cs="Arial"/>
          <w:b/>
          <w:i w:val="0"/>
          <w:sz w:val="20"/>
          <w:szCs w:val="20"/>
        </w:rPr>
        <w:t>Сила та її засоби</w:t>
      </w:r>
      <w:r w:rsidR="00B27C55" w:rsidRPr="00D649A9">
        <w:rPr>
          <w:rStyle w:val="a9"/>
          <w:rFonts w:ascii="Arial" w:hAnsi="Arial" w:cs="Arial"/>
          <w:b/>
          <w:i w:val="0"/>
          <w:sz w:val="20"/>
          <w:szCs w:val="20"/>
        </w:rPr>
        <w:t xml:space="preserve"> розвитк</w:t>
      </w:r>
      <w:r w:rsidR="006A4EC0" w:rsidRPr="00D649A9">
        <w:rPr>
          <w:rStyle w:val="a9"/>
          <w:rFonts w:ascii="Arial" w:hAnsi="Arial" w:cs="Arial"/>
          <w:b/>
          <w:i w:val="0"/>
          <w:sz w:val="20"/>
          <w:szCs w:val="20"/>
          <w:lang w:val="uk-UA"/>
        </w:rPr>
        <w:t>у</w:t>
      </w:r>
    </w:p>
    <w:p w:rsidR="00B27C55" w:rsidRPr="00B27C55" w:rsidRDefault="00B27C55" w:rsidP="00B27C55">
      <w:pPr>
        <w:pStyle w:val="a8"/>
        <w:shd w:val="clear" w:color="auto" w:fill="auto"/>
        <w:spacing w:line="240" w:lineRule="auto"/>
        <w:ind w:firstLine="567"/>
        <w:jc w:val="both"/>
        <w:rPr>
          <w:sz w:val="20"/>
          <w:szCs w:val="20"/>
        </w:rPr>
      </w:pPr>
      <w:r w:rsidRPr="00B27C55">
        <w:rPr>
          <w:sz w:val="20"/>
          <w:szCs w:val="20"/>
        </w:rPr>
        <w:t xml:space="preserve">Сила </w:t>
      </w:r>
      <w:r w:rsidR="006A4EC0">
        <w:rPr>
          <w:sz w:val="20"/>
          <w:szCs w:val="20"/>
          <w:lang w:val="uk-UA"/>
        </w:rPr>
        <w:t>-</w:t>
      </w:r>
      <w:r w:rsidRPr="00B27C55">
        <w:rPr>
          <w:sz w:val="20"/>
          <w:szCs w:val="20"/>
        </w:rPr>
        <w:t xml:space="preserve"> це вміння долати зовнішній опір або протидіяти йому за рахунок напруження м'язів. Сила волейболістів має велике значення, вона необхідна в стрибках, передачах і подачах, а також ударах м'яча. Від рівня розвитку</w:t>
      </w:r>
      <w:r>
        <w:rPr>
          <w:sz w:val="20"/>
          <w:szCs w:val="20"/>
        </w:rPr>
        <w:t xml:space="preserve"> сили залежить швидкість рухів</w:t>
      </w:r>
      <w:r>
        <w:rPr>
          <w:sz w:val="20"/>
          <w:szCs w:val="20"/>
          <w:lang w:val="uk-UA"/>
        </w:rPr>
        <w:t xml:space="preserve">, </w:t>
      </w:r>
      <w:r w:rsidRPr="00B27C55">
        <w:rPr>
          <w:sz w:val="20"/>
          <w:szCs w:val="20"/>
        </w:rPr>
        <w:t>сила дає можливість удосконалювати швидкість.</w:t>
      </w:r>
    </w:p>
    <w:p w:rsidR="00625667" w:rsidRPr="00B27C55" w:rsidRDefault="00B27C55" w:rsidP="00B27C55">
      <w:pPr>
        <w:ind w:firstLine="567"/>
        <w:jc w:val="both"/>
        <w:rPr>
          <w:rFonts w:ascii="Times New Roman" w:eastAsia="Times New Roman" w:hAnsi="Times New Roman" w:cs="Times New Roman"/>
          <w:color w:val="auto"/>
          <w:sz w:val="20"/>
          <w:szCs w:val="20"/>
          <w:lang w:eastAsia="en-US"/>
        </w:rPr>
      </w:pPr>
      <w:r w:rsidRPr="00B27C55">
        <w:rPr>
          <w:rFonts w:ascii="Times New Roman" w:eastAsia="Times New Roman" w:hAnsi="Times New Roman" w:cs="Times New Roman"/>
          <w:color w:val="auto"/>
          <w:sz w:val="20"/>
          <w:szCs w:val="20"/>
          <w:lang w:eastAsia="en-US"/>
        </w:rPr>
        <w:t xml:space="preserve">У молодшому шкільному віці силу розвивають </w:t>
      </w:r>
      <w:r w:rsidR="00625667" w:rsidRPr="00B27C55">
        <w:rPr>
          <w:rFonts w:ascii="Times New Roman" w:eastAsia="Times New Roman" w:hAnsi="Times New Roman" w:cs="Times New Roman"/>
          <w:color w:val="auto"/>
          <w:sz w:val="20"/>
          <w:szCs w:val="20"/>
          <w:lang w:eastAsia="en-US"/>
        </w:rPr>
        <w:t xml:space="preserve">зміцненням основних м'язових груп. Засобами розвитку сили повинні бути вправи динамічного характеру з помірним навантаженням. Застосовуються переважно вправи з обтяжуваннями власної маси (присідання, стрибки, віджимання тощо). Для розвитку сили корисні рухливі ігри, в яких потрібні короткочасні швидкісно-силові напруження. Можна застосовувати вправи із зовнішніми обтяжуваннями (для цього використовуються набивні м'ячі, гантелі, кулі тощо). Під час </w:t>
      </w:r>
      <w:r w:rsidR="00625667" w:rsidRPr="00B27C55">
        <w:rPr>
          <w:rFonts w:ascii="Times New Roman" w:eastAsia="Times New Roman" w:hAnsi="Times New Roman" w:cs="Times New Roman"/>
          <w:color w:val="auto"/>
          <w:sz w:val="20"/>
          <w:szCs w:val="20"/>
          <w:lang w:eastAsia="en-US"/>
        </w:rPr>
        <w:lastRenderedPageBreak/>
        <w:t>виконання силових вправ учні не повинні відчувати значного стомлення.</w:t>
      </w:r>
    </w:p>
    <w:p w:rsidR="00625667" w:rsidRPr="003D58F4" w:rsidRDefault="00625667" w:rsidP="004B1B5F">
      <w:pPr>
        <w:pStyle w:val="14"/>
        <w:shd w:val="clear" w:color="auto" w:fill="auto"/>
        <w:spacing w:line="240" w:lineRule="auto"/>
        <w:ind w:firstLine="567"/>
        <w:rPr>
          <w:sz w:val="20"/>
          <w:szCs w:val="20"/>
        </w:rPr>
      </w:pPr>
      <w:r w:rsidRPr="003D58F4">
        <w:rPr>
          <w:sz w:val="20"/>
          <w:szCs w:val="20"/>
        </w:rPr>
        <w:t xml:space="preserve">Необхідно звернути увагу на розвиток в учнів здібностей до статично-м'язових короткочасних зусиль, які потребують затримки дихання (наприклад, стояння на носках, вправа «ластівка», мішані і прості звисання, що тривають до 10с, та інше.). Силові вправи для </w:t>
      </w:r>
      <w:r w:rsidR="00674F67">
        <w:rPr>
          <w:sz w:val="20"/>
          <w:szCs w:val="20"/>
        </w:rPr>
        <w:t>дівча</w:t>
      </w:r>
      <w:r w:rsidR="00674F67">
        <w:rPr>
          <w:sz w:val="20"/>
          <w:szCs w:val="20"/>
          <w:lang w:val="uk-UA"/>
        </w:rPr>
        <w:t>т</w:t>
      </w:r>
      <w:r w:rsidRPr="003D58F4">
        <w:rPr>
          <w:sz w:val="20"/>
          <w:szCs w:val="20"/>
        </w:rPr>
        <w:t xml:space="preserve"> за кількістю повторень такі самі, як і для хлоп</w:t>
      </w:r>
      <w:r w:rsidR="00674F67">
        <w:rPr>
          <w:sz w:val="20"/>
          <w:szCs w:val="20"/>
          <w:lang w:val="uk-UA"/>
        </w:rPr>
        <w:t>ц</w:t>
      </w:r>
      <w:r w:rsidRPr="003D58F4">
        <w:rPr>
          <w:sz w:val="20"/>
          <w:szCs w:val="20"/>
        </w:rPr>
        <w:t>ів, але напруження їх має бути меншим.</w:t>
      </w:r>
    </w:p>
    <w:p w:rsidR="00625667" w:rsidRPr="003D58F4" w:rsidRDefault="00625667" w:rsidP="004B1B5F">
      <w:pPr>
        <w:pStyle w:val="14"/>
        <w:shd w:val="clear" w:color="auto" w:fill="auto"/>
        <w:spacing w:line="240" w:lineRule="auto"/>
        <w:ind w:firstLine="567"/>
        <w:rPr>
          <w:sz w:val="20"/>
          <w:szCs w:val="20"/>
        </w:rPr>
      </w:pPr>
      <w:r w:rsidRPr="003D58F4">
        <w:rPr>
          <w:sz w:val="20"/>
          <w:szCs w:val="20"/>
        </w:rPr>
        <w:t>У дітей середнього шкільного віку з року в рік збільшується сила. У 13—14 років хлопчикам можуть бути під силу вправи, які потребують подолання обтяжувань, що становлять 3/4 своєї маси. Починаючи з періоду статевого дозрівання розвиток м'язової сили в дівчаток все більше відстає від розвитку сили хлопчиків. Після 12—13 років в них, як правило, зростання сили знижується і багато вправ, доступних раніше, стають не під силу (наприклад, лазіння по канату), тому використання силових вправ для дівчаток цього віку обмежується.</w:t>
      </w:r>
    </w:p>
    <w:p w:rsidR="00625667" w:rsidRPr="003D58F4" w:rsidRDefault="00625667" w:rsidP="00674F67">
      <w:pPr>
        <w:pStyle w:val="14"/>
        <w:shd w:val="clear" w:color="auto" w:fill="auto"/>
        <w:spacing w:line="240" w:lineRule="auto"/>
        <w:ind w:firstLine="567"/>
        <w:rPr>
          <w:sz w:val="20"/>
          <w:szCs w:val="20"/>
        </w:rPr>
      </w:pPr>
      <w:r w:rsidRPr="003D58F4">
        <w:rPr>
          <w:sz w:val="20"/>
          <w:szCs w:val="20"/>
        </w:rPr>
        <w:t>Для розвитку сили в цьому віці використовуються вправи з короткочасними зусиллями і швидкісно-силові</w:t>
      </w:r>
      <w:r w:rsidR="00674F67">
        <w:rPr>
          <w:sz w:val="20"/>
          <w:szCs w:val="20"/>
          <w:lang w:val="uk-UA"/>
        </w:rPr>
        <w:t xml:space="preserve"> </w:t>
      </w:r>
      <w:r w:rsidRPr="003D58F4">
        <w:rPr>
          <w:sz w:val="20"/>
          <w:szCs w:val="20"/>
        </w:rPr>
        <w:t>вправи, які не потребують напруження (наприклад, кидки і ловіння набивного м'яча вагою 1—2 кг, штовхання набивного м'яча вагою 2—3 кг з місця, лазіння по канату на швидкість для хлопчиків, перен</w:t>
      </w:r>
      <w:r w:rsidR="00674F67">
        <w:rPr>
          <w:sz w:val="20"/>
          <w:szCs w:val="20"/>
          <w:lang w:val="uk-UA"/>
        </w:rPr>
        <w:t>і</w:t>
      </w:r>
      <w:r w:rsidRPr="003D58F4">
        <w:rPr>
          <w:sz w:val="20"/>
          <w:szCs w:val="20"/>
        </w:rPr>
        <w:t>с в</w:t>
      </w:r>
      <w:r w:rsidR="00674F67">
        <w:rPr>
          <w:sz w:val="20"/>
          <w:szCs w:val="20"/>
        </w:rPr>
        <w:t>антажу, штовхання кулі тощо)</w:t>
      </w:r>
      <w:r w:rsidRPr="003D58F4">
        <w:rPr>
          <w:sz w:val="20"/>
          <w:szCs w:val="20"/>
        </w:rPr>
        <w:t>.</w:t>
      </w:r>
    </w:p>
    <w:p w:rsidR="00625667" w:rsidRPr="003D58F4" w:rsidRDefault="00625667" w:rsidP="004B1B5F">
      <w:pPr>
        <w:pStyle w:val="14"/>
        <w:shd w:val="clear" w:color="auto" w:fill="auto"/>
        <w:spacing w:line="240" w:lineRule="auto"/>
        <w:ind w:firstLine="567"/>
        <w:rPr>
          <w:sz w:val="20"/>
          <w:szCs w:val="20"/>
        </w:rPr>
      </w:pPr>
      <w:r w:rsidRPr="003D58F4">
        <w:rPr>
          <w:sz w:val="20"/>
          <w:szCs w:val="20"/>
        </w:rPr>
        <w:t>У старшому шкільному віці, враховуючи інтенсивний фізичний розвиток і зростання функціональних можливостей, можна давати більші навантаження. Доцільно використовувати вправи, що потребують короткочасних зусиль (швидкісно-силові вправи, вправи з обтяжуваннями). Найефективніші результати дають вправи, які виконуються 6—10 раз підряд.</w:t>
      </w:r>
    </w:p>
    <w:p w:rsidR="00625667" w:rsidRPr="003D58F4" w:rsidRDefault="00625667" w:rsidP="004B1B5F">
      <w:pPr>
        <w:pStyle w:val="14"/>
        <w:shd w:val="clear" w:color="auto" w:fill="auto"/>
        <w:spacing w:line="240" w:lineRule="auto"/>
        <w:ind w:firstLine="567"/>
        <w:rPr>
          <w:sz w:val="20"/>
          <w:szCs w:val="20"/>
        </w:rPr>
      </w:pPr>
      <w:r w:rsidRPr="003D58F4">
        <w:rPr>
          <w:sz w:val="20"/>
          <w:szCs w:val="20"/>
        </w:rPr>
        <w:t>Під час виконання вправ із зовнішніми обтяжуваннями педагог може досить точно дозувати обсяг та інтенсивність навантаження, забезпечувати переважний вплив на окремі групи м'язів. Парні вправи (з опором, перетягування, боротьба) розвивають не тільки силу, спритність, а й волю. Динамічні вправи, пов'язані з подоланням маси власного тіла, дають гравцеві змогу поступово переходити від повільних рухів до швидких, від меншого навантаження до більшого. Рекомендується застосовувати обтяжування, які становлять 1/3—1/2 власної маси тіла. Корисні вправи із штангою, мішками, метання набивних м'ячів, каміння. Збільшенню м'язової сили сприяють вправи на обтяжування власного тіла або тіла партнера, вправи із стрибками та обтяжуваннями від 6 до 12 кг.</w:t>
      </w:r>
    </w:p>
    <w:p w:rsidR="00625667" w:rsidRPr="003D58F4" w:rsidRDefault="00625667" w:rsidP="004B1B5F">
      <w:pPr>
        <w:pStyle w:val="14"/>
        <w:shd w:val="clear" w:color="auto" w:fill="auto"/>
        <w:spacing w:line="240" w:lineRule="auto"/>
        <w:ind w:firstLine="567"/>
        <w:rPr>
          <w:sz w:val="20"/>
          <w:szCs w:val="20"/>
        </w:rPr>
      </w:pPr>
      <w:r w:rsidRPr="003D58F4">
        <w:rPr>
          <w:sz w:val="20"/>
          <w:szCs w:val="20"/>
        </w:rPr>
        <w:lastRenderedPageBreak/>
        <w:t>На заняттях з дітьми і підлітками слід враховувати, що кістково-м'язова система в них ще не повністю зміцніла. Тому силові вправи необхідно чергувати з вправами на розслаблення м'язів. Вправи на розвиток сили, що пов'язані з великими фізичними навантаженнями, виконуються наприкінці заняття.</w:t>
      </w:r>
    </w:p>
    <w:p w:rsidR="004B1B5F" w:rsidRPr="00D649A9" w:rsidRDefault="005A43EA" w:rsidP="004B1B5F">
      <w:pPr>
        <w:pStyle w:val="14"/>
        <w:shd w:val="clear" w:color="auto" w:fill="auto"/>
        <w:spacing w:before="60" w:after="40" w:line="240" w:lineRule="auto"/>
        <w:jc w:val="center"/>
        <w:rPr>
          <w:rFonts w:ascii="Arial" w:hAnsi="Arial" w:cs="Arial"/>
          <w:b/>
          <w:i/>
          <w:sz w:val="20"/>
          <w:szCs w:val="20"/>
          <w:lang w:val="uk-UA"/>
        </w:rPr>
      </w:pPr>
      <w:r w:rsidRPr="00D649A9">
        <w:rPr>
          <w:rStyle w:val="aa"/>
          <w:rFonts w:ascii="Arial" w:hAnsi="Arial" w:cs="Arial"/>
          <w:b/>
          <w:i w:val="0"/>
          <w:sz w:val="20"/>
          <w:szCs w:val="20"/>
          <w:lang w:val="uk-UA"/>
        </w:rPr>
        <w:t xml:space="preserve">3.2. </w:t>
      </w:r>
      <w:r w:rsidR="00625667" w:rsidRPr="00D649A9">
        <w:rPr>
          <w:rStyle w:val="aa"/>
          <w:rFonts w:ascii="Arial" w:hAnsi="Arial" w:cs="Arial"/>
          <w:b/>
          <w:i w:val="0"/>
          <w:sz w:val="20"/>
          <w:szCs w:val="20"/>
        </w:rPr>
        <w:t>Швидкість та засоби її розвитку</w:t>
      </w:r>
    </w:p>
    <w:p w:rsidR="00625667" w:rsidRPr="003D58F4" w:rsidRDefault="00625667" w:rsidP="004B1B5F">
      <w:pPr>
        <w:pStyle w:val="14"/>
        <w:shd w:val="clear" w:color="auto" w:fill="auto"/>
        <w:spacing w:line="240" w:lineRule="auto"/>
        <w:ind w:firstLine="567"/>
        <w:rPr>
          <w:sz w:val="20"/>
          <w:szCs w:val="20"/>
        </w:rPr>
      </w:pPr>
      <w:r w:rsidRPr="003D58F4">
        <w:rPr>
          <w:sz w:val="20"/>
          <w:szCs w:val="20"/>
        </w:rPr>
        <w:t>Швидкість у волейболі — це комплекс функціональних якостей спортсмена, які виявляються:</w:t>
      </w:r>
    </w:p>
    <w:p w:rsidR="00625667" w:rsidRPr="003D58F4" w:rsidRDefault="00625667" w:rsidP="00F67AD9">
      <w:pPr>
        <w:pStyle w:val="14"/>
        <w:numPr>
          <w:ilvl w:val="0"/>
          <w:numId w:val="3"/>
        </w:numPr>
        <w:shd w:val="clear" w:color="auto" w:fill="auto"/>
        <w:tabs>
          <w:tab w:val="left" w:pos="567"/>
        </w:tabs>
        <w:spacing w:line="240" w:lineRule="auto"/>
        <w:ind w:left="567" w:right="20" w:hanging="283"/>
        <w:rPr>
          <w:sz w:val="20"/>
          <w:szCs w:val="20"/>
        </w:rPr>
      </w:pPr>
      <w:r w:rsidRPr="003D58F4">
        <w:rPr>
          <w:sz w:val="20"/>
          <w:szCs w:val="20"/>
        </w:rPr>
        <w:t>у швидкості простих і складних реакцій у відповідь на один або кілька подразників;</w:t>
      </w:r>
    </w:p>
    <w:p w:rsidR="00625667" w:rsidRPr="003D58F4" w:rsidRDefault="00625667" w:rsidP="00F67AD9">
      <w:pPr>
        <w:pStyle w:val="14"/>
        <w:numPr>
          <w:ilvl w:val="0"/>
          <w:numId w:val="3"/>
        </w:numPr>
        <w:shd w:val="clear" w:color="auto" w:fill="auto"/>
        <w:tabs>
          <w:tab w:val="left" w:pos="567"/>
        </w:tabs>
        <w:spacing w:line="240" w:lineRule="auto"/>
        <w:ind w:left="567" w:hanging="283"/>
        <w:rPr>
          <w:sz w:val="20"/>
          <w:szCs w:val="20"/>
        </w:rPr>
      </w:pPr>
      <w:r w:rsidRPr="003D58F4">
        <w:rPr>
          <w:sz w:val="20"/>
          <w:szCs w:val="20"/>
        </w:rPr>
        <w:t>у швидкості виконання прийомів техніки гри;</w:t>
      </w:r>
    </w:p>
    <w:p w:rsidR="00625667" w:rsidRPr="003D58F4" w:rsidRDefault="00625667" w:rsidP="00F67AD9">
      <w:pPr>
        <w:pStyle w:val="14"/>
        <w:numPr>
          <w:ilvl w:val="0"/>
          <w:numId w:val="3"/>
        </w:numPr>
        <w:shd w:val="clear" w:color="auto" w:fill="auto"/>
        <w:tabs>
          <w:tab w:val="left" w:pos="567"/>
        </w:tabs>
        <w:spacing w:line="240" w:lineRule="auto"/>
        <w:ind w:left="567" w:hanging="283"/>
        <w:rPr>
          <w:sz w:val="20"/>
          <w:szCs w:val="20"/>
        </w:rPr>
      </w:pPr>
      <w:r w:rsidRPr="003D58F4">
        <w:rPr>
          <w:sz w:val="20"/>
          <w:szCs w:val="20"/>
        </w:rPr>
        <w:t>у швидкості переміщення гравця на майданчику.</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t>Основним засобом розвитку швидкості рухів</w:t>
      </w:r>
      <w:r w:rsidR="00F67AD9">
        <w:rPr>
          <w:sz w:val="20"/>
          <w:szCs w:val="20"/>
          <w:lang w:val="uk-UA"/>
        </w:rPr>
        <w:t xml:space="preserve"> </w:t>
      </w:r>
      <w:r w:rsidRPr="003D58F4">
        <w:rPr>
          <w:sz w:val="20"/>
          <w:szCs w:val="20"/>
        </w:rPr>
        <w:t>вважається повторне виконання рухів з граничною швидкістю. Кількість використовуваних вправ має бути незначною, але вони необхідні на кожному занятті. Важливе значення для розвитку швидкості рухової реакції мають вправи на виконання завдань за несподіваним сигналом.</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t>Вправи на розвиток швидкості мають бути різноманітними і охоплювати різні групи м'язів. Вони повинні сприяти вдосконаленню регуляторної діяльності центральної нервової системи, підвищенню координаційних здібностей учнів.</w:t>
      </w:r>
    </w:p>
    <w:p w:rsidR="00625667" w:rsidRDefault="00625667" w:rsidP="00F67AD9">
      <w:pPr>
        <w:pStyle w:val="14"/>
        <w:shd w:val="clear" w:color="auto" w:fill="auto"/>
        <w:spacing w:line="240" w:lineRule="auto"/>
        <w:ind w:firstLine="567"/>
        <w:rPr>
          <w:sz w:val="20"/>
          <w:szCs w:val="20"/>
          <w:lang w:val="uk-UA"/>
        </w:rPr>
      </w:pPr>
      <w:r w:rsidRPr="003D58F4">
        <w:rPr>
          <w:sz w:val="20"/>
          <w:szCs w:val="20"/>
        </w:rPr>
        <w:t>Дослідження показали, що такі вправи стають ефективнішими, коли їх використовувати у відповідному співвідношенні із стрибковими. Для розвитку швидкості необхідно насамперед використовувати швидкісно-силові вправи.</w:t>
      </w:r>
    </w:p>
    <w:p w:rsidR="00625667" w:rsidRPr="003D58F4" w:rsidRDefault="00625667" w:rsidP="00F67AD9">
      <w:pPr>
        <w:pStyle w:val="14"/>
        <w:shd w:val="clear" w:color="auto" w:fill="auto"/>
        <w:spacing w:line="240" w:lineRule="auto"/>
        <w:ind w:firstLine="567"/>
        <w:rPr>
          <w:sz w:val="20"/>
          <w:szCs w:val="20"/>
        </w:rPr>
      </w:pPr>
      <w:r w:rsidRPr="00F13E49">
        <w:rPr>
          <w:sz w:val="20"/>
          <w:szCs w:val="20"/>
          <w:lang w:val="uk-UA"/>
        </w:rPr>
        <w:t xml:space="preserve">Адже в переважній більшості видів спорту швидкість пов'язана з вибуховою м'язовою силою. </w:t>
      </w:r>
      <w:r w:rsidRPr="003D58F4">
        <w:rPr>
          <w:sz w:val="20"/>
          <w:szCs w:val="20"/>
        </w:rPr>
        <w:t>Прикладом таких вправ можуть бути стрибки, стрибкові вправи з обтяжуванням (з набивними м'ячами, торбинками з піском).</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t>Вправи на розвиток швидкості широко застосовуються під час занять з дітьми усіх вікових груп. Для цього добирають вправи, що сприяють розвитку швидкості окремих рухів і рухової реакції. Засобами розвитку швидкості насамперед є ігри та вправи, які вимагають своєчасної рухової відповіді на зорові, тактильні, звукові сигнали.</w:t>
      </w:r>
    </w:p>
    <w:p w:rsidR="004E578A" w:rsidRDefault="00625667" w:rsidP="00F67AD9">
      <w:pPr>
        <w:pStyle w:val="14"/>
        <w:shd w:val="clear" w:color="auto" w:fill="auto"/>
        <w:spacing w:line="240" w:lineRule="auto"/>
        <w:ind w:firstLine="567"/>
        <w:rPr>
          <w:sz w:val="20"/>
          <w:szCs w:val="20"/>
        </w:rPr>
      </w:pPr>
      <w:r w:rsidRPr="003D58F4">
        <w:rPr>
          <w:sz w:val="20"/>
          <w:szCs w:val="20"/>
        </w:rPr>
        <w:t>У дітей середнього шкільного віку (10—14 років) найкраще розвиваються швидкісні якості</w:t>
      </w:r>
      <w:r w:rsidR="004E578A">
        <w:rPr>
          <w:sz w:val="20"/>
          <w:szCs w:val="20"/>
        </w:rPr>
        <w:t xml:space="preserve">. </w:t>
      </w:r>
      <w:r w:rsidRPr="003D58F4">
        <w:rPr>
          <w:sz w:val="20"/>
          <w:szCs w:val="20"/>
        </w:rPr>
        <w:t xml:space="preserve">У 14—15 років розвиток швидкісних якостей сповільнюється, тому для розвитку швидкості рухів використовують вправи, які виконуються у максимальному темпі (біг з прискоренням до 20—30 м, естафетний біг з етапами до 20—30 м, метання полегшених снарядів тощо). </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lastRenderedPageBreak/>
        <w:t>Для розвитку швидкості рухової реакції застосовуються фізичні вправи на несподіваність, рухливі ігри, які вимагають рухової реакції без запізнення і в складних умовах, спортивні ігри (баскетбол, гандбол, футбол та ін.). Вправи, спеціально спрямовані на розвиток швидкості, проводяться на початку основної частини уроку.</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t>Для розвитку швидкості в</w:t>
      </w:r>
      <w:r w:rsidR="002279A0">
        <w:rPr>
          <w:sz w:val="20"/>
          <w:szCs w:val="20"/>
          <w:lang w:val="uk-UA"/>
        </w:rPr>
        <w:t xml:space="preserve"> </w:t>
      </w:r>
      <w:r w:rsidR="002279A0">
        <w:rPr>
          <w:sz w:val="20"/>
          <w:szCs w:val="20"/>
        </w:rPr>
        <w:t>студент</w:t>
      </w:r>
      <w:r w:rsidR="002279A0">
        <w:rPr>
          <w:sz w:val="20"/>
          <w:szCs w:val="20"/>
          <w:lang w:val="uk-UA"/>
        </w:rPr>
        <w:t>ів</w:t>
      </w:r>
      <w:r w:rsidRPr="003D58F4">
        <w:rPr>
          <w:sz w:val="20"/>
          <w:szCs w:val="20"/>
        </w:rPr>
        <w:t xml:space="preserve"> вправи добирають диференційовано, а саме: вправи на розвиток швидкості реакції, вправи на розвиток частоти рухів, вправи на розвиток швидкості переміщення. Наприклад, для розвитку швидкості рухів застосовуються такі вправи: ходьба з круговими рухами рук у темпі, який удвічі перевищує темп кроків; швидка передача м'яча біля стінки; швидка передача м'яча в парах; стрибки через скакалку на найбільшу кількість (за 8—10 с) та ін. Швидкість необхідно нарощувати поступово і збільшувати амплітуду рухів, обов'язково доводячи її до максимальної величини. Вправи виконують в полегшених умовах (біг під </w:t>
      </w:r>
      <w:r w:rsidR="002279A0">
        <w:rPr>
          <w:sz w:val="20"/>
          <w:szCs w:val="20"/>
          <w:lang w:val="uk-UA"/>
        </w:rPr>
        <w:t>гору</w:t>
      </w:r>
      <w:r w:rsidRPr="003D58F4">
        <w:rPr>
          <w:sz w:val="20"/>
          <w:szCs w:val="20"/>
        </w:rPr>
        <w:t>, з використанням лідера тощо) або спочатку в ускладнених умовах, а потім у звичайних.</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t xml:space="preserve">Вправи будуть ефективними тоді, коли </w:t>
      </w:r>
      <w:r w:rsidR="002279A0">
        <w:rPr>
          <w:sz w:val="20"/>
          <w:szCs w:val="20"/>
          <w:lang w:val="uk-UA"/>
        </w:rPr>
        <w:t>студент</w:t>
      </w:r>
      <w:r w:rsidRPr="003D58F4">
        <w:rPr>
          <w:sz w:val="20"/>
          <w:szCs w:val="20"/>
        </w:rPr>
        <w:t xml:space="preserve"> може контролювати і точно оцінювати швидкість рухів. Тренувальні заняття організовуються так, щоб вправам на розвиток швидкості не передувала будь-яка робота, що втомлює </w:t>
      </w:r>
      <w:r w:rsidR="002279A0">
        <w:rPr>
          <w:sz w:val="20"/>
          <w:szCs w:val="20"/>
        </w:rPr>
        <w:t>студент</w:t>
      </w:r>
      <w:r w:rsidR="002279A0">
        <w:rPr>
          <w:sz w:val="20"/>
          <w:szCs w:val="20"/>
          <w:lang w:val="uk-UA"/>
        </w:rPr>
        <w:t>ів</w:t>
      </w:r>
      <w:r w:rsidRPr="003D58F4">
        <w:rPr>
          <w:sz w:val="20"/>
          <w:szCs w:val="20"/>
        </w:rPr>
        <w:t>.</w:t>
      </w:r>
    </w:p>
    <w:p w:rsidR="00F67AD9" w:rsidRPr="00D649A9" w:rsidRDefault="00167383" w:rsidP="00F67AD9">
      <w:pPr>
        <w:pStyle w:val="14"/>
        <w:shd w:val="clear" w:color="auto" w:fill="auto"/>
        <w:spacing w:before="60" w:after="40" w:line="240" w:lineRule="auto"/>
        <w:ind w:right="23"/>
        <w:jc w:val="center"/>
        <w:rPr>
          <w:rFonts w:ascii="Arial" w:hAnsi="Arial" w:cs="Arial"/>
          <w:b/>
          <w:i/>
          <w:sz w:val="20"/>
          <w:szCs w:val="20"/>
          <w:lang w:val="uk-UA"/>
        </w:rPr>
      </w:pPr>
      <w:r w:rsidRPr="00D649A9">
        <w:rPr>
          <w:rStyle w:val="aa"/>
          <w:rFonts w:ascii="Arial" w:hAnsi="Arial" w:cs="Arial"/>
          <w:b/>
          <w:i w:val="0"/>
          <w:sz w:val="20"/>
          <w:szCs w:val="20"/>
          <w:lang w:val="uk-UA"/>
        </w:rPr>
        <w:t xml:space="preserve">3.3. </w:t>
      </w:r>
      <w:r w:rsidR="00625667" w:rsidRPr="00D649A9">
        <w:rPr>
          <w:rStyle w:val="aa"/>
          <w:rFonts w:ascii="Arial" w:hAnsi="Arial" w:cs="Arial"/>
          <w:b/>
          <w:i w:val="0"/>
          <w:sz w:val="20"/>
          <w:szCs w:val="20"/>
        </w:rPr>
        <w:t>Витривалість та засоби її розвитку</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t>Витривалість визначають як здатність людини протягом тривалого часу</w:t>
      </w:r>
      <w:r w:rsidR="00F67AD9">
        <w:rPr>
          <w:sz w:val="20"/>
          <w:szCs w:val="20"/>
          <w:lang w:val="uk-UA"/>
        </w:rPr>
        <w:t xml:space="preserve"> </w:t>
      </w:r>
      <w:r w:rsidRPr="003D58F4">
        <w:rPr>
          <w:sz w:val="20"/>
          <w:szCs w:val="20"/>
        </w:rPr>
        <w:t>виконувати безперервну динамічну роботу великої або помірної потужності з характерним функціонуванням провідних систем організму. Витривалість — важлива якість волейболіста, вона виявляється в здібності боротися з стомленням, яке наступає після великих навантажень. Розвиток витривалості дає змогу підвищити працездатність гравця. На заняттях з учнями основним засобом розвитку загальної витривалості вважається біг у поєднанні з ходьбою.</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t>Для розвитку витривалості використовують циклічні вправи помірної інтенсивності у відносно рівномірному темпі, як наприклад: біг по пересіченій місцевості, який чергується з ходьбою, ходьба на лижах, походи в горах, легкоатлетичний біг на середні й довгі дистанції, їзда на велосипеді, весловий спорт, плавання тощо. Крім того, застосовуються вправи, що виконуються з великою інтенсивністю: легкоатлетичний біг на 100-200 м (3-5 повторень) з інтервалами для відпочинку 3-4 хв, а також загально розвиваючі гімнастичні вправи, що повторюються 15-20 раз.</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lastRenderedPageBreak/>
        <w:t xml:space="preserve">Сучасні дослідження свідчать, що особливу увагу необхідно приділяти розвитку витривалості у </w:t>
      </w:r>
      <w:r w:rsidR="002279A0">
        <w:rPr>
          <w:sz w:val="20"/>
          <w:szCs w:val="20"/>
        </w:rPr>
        <w:t>студент</w:t>
      </w:r>
      <w:r w:rsidR="002279A0">
        <w:rPr>
          <w:sz w:val="20"/>
          <w:szCs w:val="20"/>
          <w:lang w:val="uk-UA"/>
        </w:rPr>
        <w:t>ів</w:t>
      </w:r>
      <w:r w:rsidRPr="003D58F4">
        <w:rPr>
          <w:sz w:val="20"/>
          <w:szCs w:val="20"/>
        </w:rPr>
        <w:t xml:space="preserve">, починаючи з </w:t>
      </w:r>
      <w:r w:rsidR="002279A0">
        <w:rPr>
          <w:sz w:val="20"/>
          <w:szCs w:val="20"/>
          <w:lang w:val="uk-UA"/>
        </w:rPr>
        <w:t>першого курсу</w:t>
      </w:r>
      <w:r w:rsidRPr="003D58F4">
        <w:rPr>
          <w:sz w:val="20"/>
          <w:szCs w:val="20"/>
        </w:rPr>
        <w:t>. З віком витривалість поступово збільшується, але нерівномірно.</w:t>
      </w:r>
    </w:p>
    <w:p w:rsidR="00625667" w:rsidRPr="00EC0515" w:rsidRDefault="00625667" w:rsidP="00F67AD9">
      <w:pPr>
        <w:pStyle w:val="14"/>
        <w:shd w:val="clear" w:color="auto" w:fill="auto"/>
        <w:spacing w:line="240" w:lineRule="auto"/>
        <w:ind w:firstLine="567"/>
        <w:rPr>
          <w:sz w:val="20"/>
          <w:szCs w:val="20"/>
          <w:lang w:val="uk-UA"/>
        </w:rPr>
      </w:pPr>
      <w:r w:rsidRPr="003D58F4">
        <w:rPr>
          <w:sz w:val="20"/>
          <w:szCs w:val="20"/>
        </w:rPr>
        <w:t xml:space="preserve">Засобом розвитку загальної витривалості у підлітків може бути неінтенсивний тривалий біг. З цією метою комплексно застосовують повторний та перемінний методи. Корисним є перемінний біг: чергування бігу із швидкістю, що становить 60% максимальної, з неінтенсивним бігом; для 12- 13-річних школярів — повільний біг тривалістю до 2 хв для хлопчиків і 1,5 хв для дівчаток. У 14-15-річному віці використовують темповий біг на 400 м (для хлопців) і по 200—300 м (для дівчат), лижні гонки на швидкість до 2-3 км. Для розвитку швидкісної витривалості рекомендується спринтерський біг з поступовим збільшенням дистанції, стрибки через скакалку в максимальному темпі, спортивні й рухливі ігри. Вправи для розвитку витривалості, як правило, проводять наприкінці основної частини </w:t>
      </w:r>
      <w:r w:rsidR="00EC0515">
        <w:rPr>
          <w:sz w:val="20"/>
          <w:szCs w:val="20"/>
          <w:lang w:val="uk-UA"/>
        </w:rPr>
        <w:t>заняття.</w:t>
      </w:r>
    </w:p>
    <w:p w:rsidR="00F67AD9" w:rsidRPr="00D649A9" w:rsidRDefault="00167383" w:rsidP="00F67AD9">
      <w:pPr>
        <w:pStyle w:val="14"/>
        <w:shd w:val="clear" w:color="auto" w:fill="auto"/>
        <w:spacing w:before="60" w:after="40" w:line="240" w:lineRule="auto"/>
        <w:jc w:val="center"/>
        <w:rPr>
          <w:rFonts w:ascii="Arial" w:hAnsi="Arial" w:cs="Arial"/>
          <w:b/>
          <w:i/>
          <w:sz w:val="20"/>
          <w:szCs w:val="20"/>
          <w:lang w:val="uk-UA"/>
        </w:rPr>
      </w:pPr>
      <w:r w:rsidRPr="00D649A9">
        <w:rPr>
          <w:rStyle w:val="aa"/>
          <w:rFonts w:ascii="Arial" w:hAnsi="Arial" w:cs="Arial"/>
          <w:b/>
          <w:i w:val="0"/>
          <w:sz w:val="20"/>
          <w:szCs w:val="20"/>
          <w:lang w:val="uk-UA"/>
        </w:rPr>
        <w:t xml:space="preserve">3.4. </w:t>
      </w:r>
      <w:r w:rsidR="00625667" w:rsidRPr="00D649A9">
        <w:rPr>
          <w:rStyle w:val="aa"/>
          <w:rFonts w:ascii="Arial" w:hAnsi="Arial" w:cs="Arial"/>
          <w:b/>
          <w:i w:val="0"/>
          <w:sz w:val="20"/>
          <w:szCs w:val="20"/>
          <w:lang w:val="uk-UA"/>
        </w:rPr>
        <w:t>Спритність та засоби її розвитку</w:t>
      </w:r>
    </w:p>
    <w:p w:rsidR="00625667" w:rsidRPr="003D58F4" w:rsidRDefault="00625667" w:rsidP="00F67AD9">
      <w:pPr>
        <w:pStyle w:val="14"/>
        <w:shd w:val="clear" w:color="auto" w:fill="auto"/>
        <w:spacing w:line="240" w:lineRule="auto"/>
        <w:ind w:firstLine="567"/>
        <w:rPr>
          <w:sz w:val="20"/>
          <w:szCs w:val="20"/>
        </w:rPr>
      </w:pPr>
      <w:r w:rsidRPr="00F67AD9">
        <w:rPr>
          <w:sz w:val="20"/>
          <w:szCs w:val="20"/>
          <w:lang w:val="uk-UA"/>
        </w:rPr>
        <w:t xml:space="preserve">Спритність проявляється в здібностях волейболіста швидко й сміливо виконувати складні за координацією дії, правильно розв'язувати різні рухливі завдання, швидко перебудовувати свою діяльність відповідно до обставин. </w:t>
      </w:r>
      <w:r w:rsidRPr="003D58F4">
        <w:rPr>
          <w:sz w:val="20"/>
          <w:szCs w:val="20"/>
        </w:rPr>
        <w:t>Для вдосконалення спритності доцільно систематично використовувати нові, несподівані для учнів вправи.</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t>Розвиваючи спритність волейболіста, швидко переключатися з однієї дії на іншу, використовують рухливі та спортивні ігри, біг з перешкодами, акробатичні вправи у різноманітному поєднанні, естафети, стрибки в довжину або глибину, жонглювання м'ячами, стрибки на батуті з додатковими рухами рук, вправи на рівновагу та інше.</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t>Визначаючи кількість вправ, необхідно враховувати, що вони, крім фізичних зусиль, спричиняють і значне нервове напруження. Тому буде доцільно часто повторювати подібні вправи. Вправи на спритність проводяться на початку основної частини заняття. Учні повинні збагачуватись новими руховими навичками безперервно, бо коли протягом тривалого часу їхній запас рухів не поповнюється, то інтерес до навчання знижується.</w:t>
      </w:r>
    </w:p>
    <w:p w:rsidR="00625667" w:rsidRPr="003D58F4" w:rsidRDefault="00625667" w:rsidP="00F67AD9">
      <w:pPr>
        <w:pStyle w:val="14"/>
        <w:shd w:val="clear" w:color="auto" w:fill="auto"/>
        <w:spacing w:line="240" w:lineRule="auto"/>
        <w:ind w:firstLine="567"/>
        <w:rPr>
          <w:sz w:val="20"/>
          <w:szCs w:val="20"/>
        </w:rPr>
      </w:pPr>
      <w:r w:rsidRPr="003D58F4">
        <w:rPr>
          <w:sz w:val="20"/>
          <w:szCs w:val="20"/>
        </w:rPr>
        <w:t xml:space="preserve">У шкільному віці (особливо в 7-13 років) створюються найбільш сприятливі умови для розвитку спритності. У молодших школярів розвиток спритності спрямований на вироблення координацій рухів, вміння напружуватися і розслаблюватися, а також на розвиток </w:t>
      </w:r>
      <w:r w:rsidR="00152D04">
        <w:rPr>
          <w:sz w:val="20"/>
          <w:szCs w:val="20"/>
          <w:lang w:val="uk-UA"/>
        </w:rPr>
        <w:lastRenderedPageBreak/>
        <w:t>від</w:t>
      </w:r>
      <w:r w:rsidRPr="003D58F4">
        <w:rPr>
          <w:sz w:val="20"/>
          <w:szCs w:val="20"/>
        </w:rPr>
        <w:t xml:space="preserve">чуття часу і простору, вдосконалення в них м'язового </w:t>
      </w:r>
      <w:r w:rsidR="00152D04">
        <w:rPr>
          <w:sz w:val="20"/>
          <w:szCs w:val="20"/>
          <w:lang w:val="uk-UA"/>
        </w:rPr>
        <w:t>від</w:t>
      </w:r>
      <w:r w:rsidRPr="003D58F4">
        <w:rPr>
          <w:sz w:val="20"/>
          <w:szCs w:val="20"/>
        </w:rPr>
        <w:t>чуття темпу та амплітуди рухів, рівновагу.</w:t>
      </w:r>
    </w:p>
    <w:p w:rsidR="00625667" w:rsidRPr="003D58F4" w:rsidRDefault="00625667" w:rsidP="00546148">
      <w:pPr>
        <w:pStyle w:val="14"/>
        <w:shd w:val="clear" w:color="auto" w:fill="auto"/>
        <w:spacing w:line="240" w:lineRule="auto"/>
        <w:ind w:firstLine="567"/>
        <w:rPr>
          <w:sz w:val="20"/>
          <w:szCs w:val="20"/>
        </w:rPr>
      </w:pPr>
      <w:r w:rsidRPr="003D58F4">
        <w:rPr>
          <w:sz w:val="20"/>
          <w:szCs w:val="20"/>
        </w:rPr>
        <w:t>Комплекс підготовчих вправ розвитку спритності у волейболі:</w:t>
      </w:r>
    </w:p>
    <w:p w:rsidR="00625667" w:rsidRPr="003D58F4" w:rsidRDefault="00625667" w:rsidP="00E65671">
      <w:pPr>
        <w:pStyle w:val="14"/>
        <w:numPr>
          <w:ilvl w:val="0"/>
          <w:numId w:val="56"/>
        </w:numPr>
        <w:shd w:val="clear" w:color="auto" w:fill="auto"/>
        <w:spacing w:line="240" w:lineRule="auto"/>
        <w:ind w:left="567" w:right="20" w:hanging="567"/>
        <w:rPr>
          <w:sz w:val="20"/>
          <w:szCs w:val="20"/>
        </w:rPr>
      </w:pPr>
      <w:r w:rsidRPr="003D58F4">
        <w:rPr>
          <w:sz w:val="20"/>
          <w:szCs w:val="20"/>
        </w:rPr>
        <w:t>Підкидання та ловіння м'яча правою і лівою руками (ловіння тільки однією к</w:t>
      </w:r>
      <w:r w:rsidR="00152D04">
        <w:rPr>
          <w:sz w:val="20"/>
          <w:szCs w:val="20"/>
          <w:lang w:val="uk-UA"/>
        </w:rPr>
        <w:t>и</w:t>
      </w:r>
      <w:r w:rsidRPr="003D58F4">
        <w:rPr>
          <w:sz w:val="20"/>
          <w:szCs w:val="20"/>
        </w:rPr>
        <w:t>стю).</w:t>
      </w:r>
    </w:p>
    <w:p w:rsidR="00625667" w:rsidRPr="003D58F4" w:rsidRDefault="00625667" w:rsidP="00E65671">
      <w:pPr>
        <w:pStyle w:val="14"/>
        <w:numPr>
          <w:ilvl w:val="0"/>
          <w:numId w:val="56"/>
        </w:numPr>
        <w:shd w:val="clear" w:color="auto" w:fill="auto"/>
        <w:spacing w:line="240" w:lineRule="auto"/>
        <w:ind w:left="567" w:right="20" w:hanging="567"/>
        <w:rPr>
          <w:sz w:val="20"/>
          <w:szCs w:val="20"/>
        </w:rPr>
      </w:pPr>
      <w:r w:rsidRPr="003D58F4">
        <w:rPr>
          <w:sz w:val="20"/>
          <w:szCs w:val="20"/>
        </w:rPr>
        <w:t xml:space="preserve">Підкидання лівою - ловіння </w:t>
      </w:r>
      <w:r w:rsidR="00152D04">
        <w:rPr>
          <w:sz w:val="20"/>
          <w:szCs w:val="20"/>
        </w:rPr>
        <w:t>правою (ловіння тільки однією к</w:t>
      </w:r>
      <w:r w:rsidR="00152D04">
        <w:rPr>
          <w:sz w:val="20"/>
          <w:szCs w:val="20"/>
          <w:lang w:val="uk-UA"/>
        </w:rPr>
        <w:t>и</w:t>
      </w:r>
      <w:r w:rsidRPr="003D58F4">
        <w:rPr>
          <w:sz w:val="20"/>
          <w:szCs w:val="20"/>
        </w:rPr>
        <w:t>стю) та навпаки.</w:t>
      </w:r>
    </w:p>
    <w:p w:rsidR="00625667" w:rsidRPr="003D58F4" w:rsidRDefault="00625667" w:rsidP="00E65671">
      <w:pPr>
        <w:pStyle w:val="14"/>
        <w:numPr>
          <w:ilvl w:val="0"/>
          <w:numId w:val="56"/>
        </w:numPr>
        <w:shd w:val="clear" w:color="auto" w:fill="auto"/>
        <w:tabs>
          <w:tab w:val="left" w:pos="1470"/>
        </w:tabs>
        <w:spacing w:line="240" w:lineRule="auto"/>
        <w:ind w:left="567" w:right="20" w:hanging="567"/>
        <w:rPr>
          <w:sz w:val="20"/>
          <w:szCs w:val="20"/>
        </w:rPr>
      </w:pPr>
      <w:r w:rsidRPr="003D58F4">
        <w:rPr>
          <w:sz w:val="20"/>
          <w:szCs w:val="20"/>
        </w:rPr>
        <w:t>Кидок м'яча в стіну правою та спіймати правою, кинути лівою та спіймати лівою (однією к</w:t>
      </w:r>
      <w:r w:rsidR="00152D04">
        <w:rPr>
          <w:sz w:val="20"/>
          <w:szCs w:val="20"/>
          <w:lang w:val="uk-UA"/>
        </w:rPr>
        <w:t>и</w:t>
      </w:r>
      <w:r w:rsidRPr="003D58F4">
        <w:rPr>
          <w:sz w:val="20"/>
          <w:szCs w:val="20"/>
        </w:rPr>
        <w:t>стю, без притискання до тулуба, 2 кроки від стіни однією кістю, без притискання до тулуба, 2 кроки від стіни).</w:t>
      </w:r>
    </w:p>
    <w:p w:rsidR="00625667" w:rsidRPr="0069176F" w:rsidRDefault="00625667" w:rsidP="00E65671">
      <w:pPr>
        <w:pStyle w:val="14"/>
        <w:numPr>
          <w:ilvl w:val="0"/>
          <w:numId w:val="56"/>
        </w:numPr>
        <w:shd w:val="clear" w:color="auto" w:fill="auto"/>
        <w:tabs>
          <w:tab w:val="left" w:pos="1534"/>
        </w:tabs>
        <w:spacing w:line="240" w:lineRule="auto"/>
        <w:ind w:left="567" w:hanging="567"/>
        <w:jc w:val="left"/>
        <w:rPr>
          <w:sz w:val="20"/>
          <w:szCs w:val="20"/>
        </w:rPr>
      </w:pPr>
      <w:r w:rsidRPr="0069176F">
        <w:rPr>
          <w:sz w:val="20"/>
          <w:szCs w:val="20"/>
        </w:rPr>
        <w:t>Кинути в стіну правою спіймати лівою (ловіння</w:t>
      </w:r>
      <w:r w:rsidR="00152D04">
        <w:rPr>
          <w:sz w:val="20"/>
          <w:szCs w:val="20"/>
          <w:lang w:val="uk-UA"/>
        </w:rPr>
        <w:t xml:space="preserve"> </w:t>
      </w:r>
      <w:r w:rsidRPr="0069176F">
        <w:rPr>
          <w:sz w:val="20"/>
          <w:szCs w:val="20"/>
        </w:rPr>
        <w:t>к</w:t>
      </w:r>
      <w:r w:rsidR="00152D04">
        <w:rPr>
          <w:sz w:val="20"/>
          <w:szCs w:val="20"/>
          <w:lang w:val="uk-UA"/>
        </w:rPr>
        <w:t>и</w:t>
      </w:r>
      <w:r w:rsidRPr="0069176F">
        <w:rPr>
          <w:sz w:val="20"/>
          <w:szCs w:val="20"/>
        </w:rPr>
        <w:t>стю).</w:t>
      </w:r>
    </w:p>
    <w:p w:rsidR="00625667" w:rsidRPr="003D58F4" w:rsidRDefault="00625667" w:rsidP="00E65671">
      <w:pPr>
        <w:pStyle w:val="14"/>
        <w:numPr>
          <w:ilvl w:val="0"/>
          <w:numId w:val="56"/>
        </w:numPr>
        <w:shd w:val="clear" w:color="auto" w:fill="auto"/>
        <w:tabs>
          <w:tab w:val="left" w:pos="1474"/>
        </w:tabs>
        <w:spacing w:line="240" w:lineRule="auto"/>
        <w:ind w:left="567" w:right="20" w:hanging="567"/>
        <w:rPr>
          <w:sz w:val="20"/>
          <w:szCs w:val="20"/>
        </w:rPr>
      </w:pPr>
      <w:r w:rsidRPr="003D58F4">
        <w:rPr>
          <w:sz w:val="20"/>
          <w:szCs w:val="20"/>
        </w:rPr>
        <w:t>В.П. крок від стіни, м'яч над головою, рука пряма. Кинути м'яч в стіну та спіймати однією</w:t>
      </w:r>
      <w:r w:rsidR="00152D04">
        <w:rPr>
          <w:sz w:val="20"/>
          <w:szCs w:val="20"/>
          <w:lang w:val="uk-UA"/>
        </w:rPr>
        <w:t xml:space="preserve"> рукою</w:t>
      </w:r>
      <w:r w:rsidRPr="003D58F4">
        <w:rPr>
          <w:sz w:val="20"/>
          <w:szCs w:val="20"/>
        </w:rPr>
        <w:t xml:space="preserve">, </w:t>
      </w:r>
      <w:r w:rsidR="00152D04">
        <w:rPr>
          <w:sz w:val="20"/>
          <w:szCs w:val="20"/>
          <w:lang w:val="uk-UA"/>
        </w:rPr>
        <w:t>я</w:t>
      </w:r>
      <w:r w:rsidRPr="003D58F4">
        <w:rPr>
          <w:sz w:val="20"/>
          <w:szCs w:val="20"/>
        </w:rPr>
        <w:t>к правою так і лівою.</w:t>
      </w:r>
    </w:p>
    <w:p w:rsidR="00625667" w:rsidRPr="003D58F4" w:rsidRDefault="00625667" w:rsidP="00E65671">
      <w:pPr>
        <w:pStyle w:val="14"/>
        <w:numPr>
          <w:ilvl w:val="0"/>
          <w:numId w:val="56"/>
        </w:numPr>
        <w:shd w:val="clear" w:color="auto" w:fill="auto"/>
        <w:tabs>
          <w:tab w:val="left" w:pos="1474"/>
        </w:tabs>
        <w:spacing w:line="240" w:lineRule="auto"/>
        <w:ind w:left="567" w:right="20" w:hanging="567"/>
        <w:rPr>
          <w:sz w:val="20"/>
          <w:szCs w:val="20"/>
        </w:rPr>
      </w:pPr>
      <w:r w:rsidRPr="003D58F4">
        <w:rPr>
          <w:sz w:val="20"/>
          <w:szCs w:val="20"/>
        </w:rPr>
        <w:t>В.П. 3-4 кроки від стіни, м'яч за головою тримаємо двома руками:</w:t>
      </w:r>
    </w:p>
    <w:p w:rsidR="00625667" w:rsidRPr="003D58F4" w:rsidRDefault="00625667" w:rsidP="00EA21B8">
      <w:pPr>
        <w:pStyle w:val="14"/>
        <w:numPr>
          <w:ilvl w:val="0"/>
          <w:numId w:val="4"/>
        </w:numPr>
        <w:shd w:val="clear" w:color="auto" w:fill="auto"/>
        <w:tabs>
          <w:tab w:val="left" w:pos="1134"/>
        </w:tabs>
        <w:spacing w:line="240" w:lineRule="auto"/>
        <w:ind w:left="800"/>
        <w:rPr>
          <w:sz w:val="20"/>
          <w:szCs w:val="20"/>
        </w:rPr>
      </w:pPr>
      <w:r w:rsidRPr="003D58F4">
        <w:rPr>
          <w:sz w:val="20"/>
          <w:szCs w:val="20"/>
        </w:rPr>
        <w:t>крок вперед замах руками;</w:t>
      </w:r>
    </w:p>
    <w:p w:rsidR="00625667" w:rsidRPr="0069176F" w:rsidRDefault="00625667" w:rsidP="00EA21B8">
      <w:pPr>
        <w:pStyle w:val="14"/>
        <w:numPr>
          <w:ilvl w:val="0"/>
          <w:numId w:val="4"/>
        </w:numPr>
        <w:shd w:val="clear" w:color="auto" w:fill="auto"/>
        <w:tabs>
          <w:tab w:val="left" w:pos="1134"/>
        </w:tabs>
        <w:spacing w:line="240" w:lineRule="auto"/>
        <w:ind w:left="800" w:right="20"/>
        <w:rPr>
          <w:sz w:val="20"/>
          <w:szCs w:val="20"/>
        </w:rPr>
      </w:pPr>
      <w:r w:rsidRPr="003D58F4">
        <w:rPr>
          <w:sz w:val="20"/>
          <w:szCs w:val="20"/>
        </w:rPr>
        <w:t>руки - лікті притиснути до голови випрямити лікт</w:t>
      </w:r>
      <w:r w:rsidR="00152D04">
        <w:rPr>
          <w:sz w:val="20"/>
          <w:szCs w:val="20"/>
          <w:lang w:val="uk-UA"/>
        </w:rPr>
        <w:t>і</w:t>
      </w:r>
      <w:r w:rsidRPr="003D58F4">
        <w:rPr>
          <w:sz w:val="20"/>
          <w:szCs w:val="20"/>
        </w:rPr>
        <w:t>, к</w:t>
      </w:r>
      <w:r w:rsidR="00152D04">
        <w:rPr>
          <w:sz w:val="20"/>
          <w:szCs w:val="20"/>
          <w:lang w:val="uk-UA"/>
        </w:rPr>
        <w:t>и</w:t>
      </w:r>
      <w:r w:rsidRPr="003D58F4">
        <w:rPr>
          <w:sz w:val="20"/>
          <w:szCs w:val="20"/>
        </w:rPr>
        <w:t>сті рук кидають м'яч в підлогу, (особливу увагу приділяти випрямлення рук та притисканню їх до голови, кидок м'яча тільки к</w:t>
      </w:r>
      <w:r w:rsidR="00152D04">
        <w:rPr>
          <w:sz w:val="20"/>
          <w:szCs w:val="20"/>
          <w:lang w:val="uk-UA"/>
        </w:rPr>
        <w:t>и</w:t>
      </w:r>
      <w:r w:rsidRPr="003D58F4">
        <w:rPr>
          <w:sz w:val="20"/>
          <w:szCs w:val="20"/>
        </w:rPr>
        <w:t>стю рук.).</w:t>
      </w:r>
    </w:p>
    <w:p w:rsidR="00625667" w:rsidRPr="003D58F4" w:rsidRDefault="00625667" w:rsidP="00EA21B8">
      <w:pPr>
        <w:pStyle w:val="14"/>
        <w:numPr>
          <w:ilvl w:val="1"/>
          <w:numId w:val="4"/>
        </w:numPr>
        <w:shd w:val="clear" w:color="auto" w:fill="auto"/>
        <w:tabs>
          <w:tab w:val="left" w:pos="567"/>
        </w:tabs>
        <w:spacing w:line="240" w:lineRule="auto"/>
        <w:ind w:left="567" w:hanging="567"/>
        <w:rPr>
          <w:sz w:val="20"/>
          <w:szCs w:val="20"/>
        </w:rPr>
      </w:pPr>
      <w:r w:rsidRPr="003D58F4">
        <w:rPr>
          <w:sz w:val="20"/>
          <w:szCs w:val="20"/>
        </w:rPr>
        <w:t xml:space="preserve">В.П. 4-5 м. </w:t>
      </w:r>
      <w:r w:rsidR="00152D04">
        <w:rPr>
          <w:sz w:val="20"/>
          <w:szCs w:val="20"/>
          <w:lang w:val="uk-UA"/>
        </w:rPr>
        <w:t>в</w:t>
      </w:r>
      <w:r w:rsidRPr="003D58F4">
        <w:rPr>
          <w:sz w:val="20"/>
          <w:szCs w:val="20"/>
        </w:rPr>
        <w:t xml:space="preserve">ід стіни, ліва нога </w:t>
      </w:r>
      <w:r w:rsidR="00152D04">
        <w:rPr>
          <w:sz w:val="20"/>
          <w:szCs w:val="20"/>
          <w:lang w:val="uk-UA"/>
        </w:rPr>
        <w:t>по</w:t>
      </w:r>
      <w:r w:rsidRPr="003D58F4">
        <w:rPr>
          <w:sz w:val="20"/>
          <w:szCs w:val="20"/>
        </w:rPr>
        <w:t>перед</w:t>
      </w:r>
      <w:r w:rsidR="00152D04">
        <w:rPr>
          <w:sz w:val="20"/>
          <w:szCs w:val="20"/>
          <w:lang w:val="uk-UA"/>
        </w:rPr>
        <w:t>у</w:t>
      </w:r>
      <w:r w:rsidRPr="003D58F4">
        <w:rPr>
          <w:sz w:val="20"/>
          <w:szCs w:val="20"/>
        </w:rPr>
        <w:t xml:space="preserve">, м'яч в лівій руці, рука пряма </w:t>
      </w:r>
      <w:r w:rsidR="00C4082A">
        <w:rPr>
          <w:sz w:val="20"/>
          <w:szCs w:val="20"/>
          <w:lang w:val="uk-UA"/>
        </w:rPr>
        <w:t>з</w:t>
      </w:r>
      <w:r w:rsidRPr="003D58F4">
        <w:rPr>
          <w:sz w:val="20"/>
          <w:szCs w:val="20"/>
        </w:rPr>
        <w:t>перед</w:t>
      </w:r>
      <w:r w:rsidR="00C4082A">
        <w:rPr>
          <w:sz w:val="20"/>
          <w:szCs w:val="20"/>
          <w:lang w:val="uk-UA"/>
        </w:rPr>
        <w:t>у</w:t>
      </w:r>
      <w:r w:rsidRPr="003D58F4">
        <w:rPr>
          <w:sz w:val="20"/>
          <w:szCs w:val="20"/>
        </w:rPr>
        <w:t xml:space="preserve">, права рука </w:t>
      </w:r>
      <w:r w:rsidR="00C4082A">
        <w:rPr>
          <w:sz w:val="20"/>
          <w:szCs w:val="20"/>
          <w:lang w:val="uk-UA"/>
        </w:rPr>
        <w:t>з</w:t>
      </w:r>
      <w:r w:rsidRPr="003D58F4">
        <w:rPr>
          <w:sz w:val="20"/>
          <w:szCs w:val="20"/>
        </w:rPr>
        <w:t>верху:</w:t>
      </w:r>
    </w:p>
    <w:p w:rsidR="00625667" w:rsidRPr="003D58F4" w:rsidRDefault="00625667" w:rsidP="00EA21B8">
      <w:pPr>
        <w:pStyle w:val="14"/>
        <w:numPr>
          <w:ilvl w:val="0"/>
          <w:numId w:val="4"/>
        </w:numPr>
        <w:shd w:val="clear" w:color="auto" w:fill="auto"/>
        <w:spacing w:line="240" w:lineRule="auto"/>
        <w:ind w:left="567"/>
        <w:rPr>
          <w:sz w:val="20"/>
          <w:szCs w:val="20"/>
        </w:rPr>
      </w:pPr>
      <w:r w:rsidRPr="003D58F4">
        <w:rPr>
          <w:sz w:val="20"/>
          <w:szCs w:val="20"/>
        </w:rPr>
        <w:t>підкинути м'яч на рівні голови;</w:t>
      </w:r>
    </w:p>
    <w:p w:rsidR="00625667" w:rsidRPr="00493DE1" w:rsidRDefault="00625667" w:rsidP="00EA21B8">
      <w:pPr>
        <w:pStyle w:val="14"/>
        <w:numPr>
          <w:ilvl w:val="0"/>
          <w:numId w:val="4"/>
        </w:numPr>
        <w:shd w:val="clear" w:color="auto" w:fill="auto"/>
        <w:spacing w:line="240" w:lineRule="auto"/>
        <w:ind w:left="567"/>
        <w:rPr>
          <w:sz w:val="20"/>
          <w:szCs w:val="20"/>
        </w:rPr>
      </w:pPr>
      <w:r w:rsidRPr="00493DE1">
        <w:rPr>
          <w:sz w:val="20"/>
          <w:szCs w:val="20"/>
        </w:rPr>
        <w:t>праву руку випрямивши вдарити м'яч зверху в</w:t>
      </w:r>
      <w:r w:rsidR="00493DE1">
        <w:rPr>
          <w:sz w:val="20"/>
          <w:szCs w:val="20"/>
          <w:lang w:val="uk-UA"/>
        </w:rPr>
        <w:t xml:space="preserve"> </w:t>
      </w:r>
      <w:r w:rsidRPr="00493DE1">
        <w:rPr>
          <w:sz w:val="20"/>
          <w:szCs w:val="20"/>
        </w:rPr>
        <w:t>підлогу;</w:t>
      </w:r>
    </w:p>
    <w:p w:rsidR="00625667" w:rsidRPr="0069176F" w:rsidRDefault="00625667" w:rsidP="00EA21B8">
      <w:pPr>
        <w:pStyle w:val="14"/>
        <w:numPr>
          <w:ilvl w:val="0"/>
          <w:numId w:val="4"/>
        </w:numPr>
        <w:shd w:val="clear" w:color="auto" w:fill="auto"/>
        <w:spacing w:line="240" w:lineRule="auto"/>
        <w:ind w:left="567"/>
        <w:rPr>
          <w:sz w:val="20"/>
          <w:szCs w:val="20"/>
        </w:rPr>
      </w:pPr>
      <w:r w:rsidRPr="003D58F4">
        <w:rPr>
          <w:sz w:val="20"/>
          <w:szCs w:val="20"/>
        </w:rPr>
        <w:t>теж лівою рукою.</w:t>
      </w:r>
    </w:p>
    <w:p w:rsidR="00625667" w:rsidRPr="0069176F" w:rsidRDefault="00625667" w:rsidP="00E65671">
      <w:pPr>
        <w:pStyle w:val="14"/>
        <w:numPr>
          <w:ilvl w:val="0"/>
          <w:numId w:val="5"/>
        </w:numPr>
        <w:shd w:val="clear" w:color="auto" w:fill="auto"/>
        <w:tabs>
          <w:tab w:val="left" w:pos="567"/>
        </w:tabs>
        <w:spacing w:line="240" w:lineRule="auto"/>
        <w:ind w:left="567" w:right="20" w:hanging="567"/>
        <w:rPr>
          <w:sz w:val="20"/>
          <w:szCs w:val="20"/>
          <w:lang w:val="uk-UA"/>
        </w:rPr>
      </w:pPr>
      <w:r w:rsidRPr="0069176F">
        <w:rPr>
          <w:sz w:val="20"/>
          <w:szCs w:val="20"/>
          <w:lang w:val="uk-UA"/>
        </w:rPr>
        <w:t>В.П.</w:t>
      </w:r>
      <w:r w:rsidR="00C4082A">
        <w:rPr>
          <w:sz w:val="20"/>
          <w:szCs w:val="20"/>
          <w:lang w:val="uk-UA"/>
        </w:rPr>
        <w:t xml:space="preserve"> один</w:t>
      </w:r>
      <w:r w:rsidRPr="0069176F">
        <w:rPr>
          <w:sz w:val="20"/>
          <w:szCs w:val="20"/>
          <w:lang w:val="uk-UA"/>
        </w:rPr>
        <w:t xml:space="preserve"> навпроти </w:t>
      </w:r>
      <w:r w:rsidR="00C4082A">
        <w:rPr>
          <w:sz w:val="20"/>
          <w:szCs w:val="20"/>
          <w:lang w:val="uk-UA"/>
        </w:rPr>
        <w:t>одного</w:t>
      </w:r>
      <w:r w:rsidRPr="0069176F">
        <w:rPr>
          <w:sz w:val="20"/>
          <w:szCs w:val="20"/>
          <w:lang w:val="uk-UA"/>
        </w:rPr>
        <w:t xml:space="preserve"> 4-5 м. перекидання м'яча знизу однією рукою та ловіння однією к</w:t>
      </w:r>
      <w:r w:rsidR="00C4082A">
        <w:rPr>
          <w:sz w:val="20"/>
          <w:szCs w:val="20"/>
          <w:lang w:val="uk-UA"/>
        </w:rPr>
        <w:t>и</w:t>
      </w:r>
      <w:r w:rsidRPr="0069176F">
        <w:rPr>
          <w:sz w:val="20"/>
          <w:szCs w:val="20"/>
          <w:lang w:val="uk-UA"/>
        </w:rPr>
        <w:t>стю (почергово права - ліва і навпаки).</w:t>
      </w:r>
    </w:p>
    <w:p w:rsidR="00625667" w:rsidRPr="003D58F4" w:rsidRDefault="00625667" w:rsidP="00E65671">
      <w:pPr>
        <w:pStyle w:val="14"/>
        <w:numPr>
          <w:ilvl w:val="0"/>
          <w:numId w:val="5"/>
        </w:numPr>
        <w:shd w:val="clear" w:color="auto" w:fill="auto"/>
        <w:tabs>
          <w:tab w:val="left" w:pos="567"/>
        </w:tabs>
        <w:spacing w:line="240" w:lineRule="auto"/>
        <w:ind w:left="567" w:right="20" w:hanging="567"/>
        <w:rPr>
          <w:sz w:val="20"/>
          <w:szCs w:val="20"/>
        </w:rPr>
      </w:pPr>
      <w:r w:rsidRPr="003D58F4">
        <w:rPr>
          <w:sz w:val="20"/>
          <w:szCs w:val="20"/>
        </w:rPr>
        <w:t xml:space="preserve">В.П. </w:t>
      </w:r>
      <w:r w:rsidR="00C4082A">
        <w:rPr>
          <w:sz w:val="20"/>
          <w:szCs w:val="20"/>
          <w:lang w:val="uk-UA"/>
        </w:rPr>
        <w:t>один</w:t>
      </w:r>
      <w:r w:rsidR="00C4082A" w:rsidRPr="0069176F">
        <w:rPr>
          <w:sz w:val="20"/>
          <w:szCs w:val="20"/>
          <w:lang w:val="uk-UA"/>
        </w:rPr>
        <w:t xml:space="preserve"> навпроти </w:t>
      </w:r>
      <w:r w:rsidR="00C4082A">
        <w:rPr>
          <w:sz w:val="20"/>
          <w:szCs w:val="20"/>
          <w:lang w:val="uk-UA"/>
        </w:rPr>
        <w:t>одного</w:t>
      </w:r>
      <w:r w:rsidR="00C4082A" w:rsidRPr="003D58F4">
        <w:rPr>
          <w:sz w:val="20"/>
          <w:szCs w:val="20"/>
        </w:rPr>
        <w:t xml:space="preserve"> </w:t>
      </w:r>
      <w:r w:rsidRPr="003D58F4">
        <w:rPr>
          <w:sz w:val="20"/>
          <w:szCs w:val="20"/>
        </w:rPr>
        <w:t>4-5 м. м'яч над головою рука пряма в лікті, (перекидання м'яча вище голови партнеру, ловіння однією к</w:t>
      </w:r>
      <w:r w:rsidR="00C4082A">
        <w:rPr>
          <w:sz w:val="20"/>
          <w:szCs w:val="20"/>
          <w:lang w:val="uk-UA"/>
        </w:rPr>
        <w:t>и</w:t>
      </w:r>
      <w:r w:rsidRPr="003D58F4">
        <w:rPr>
          <w:sz w:val="20"/>
          <w:szCs w:val="20"/>
        </w:rPr>
        <w:t>стю).</w:t>
      </w:r>
    </w:p>
    <w:p w:rsidR="00625667" w:rsidRPr="003D58F4" w:rsidRDefault="00625667" w:rsidP="00E65671">
      <w:pPr>
        <w:pStyle w:val="14"/>
        <w:numPr>
          <w:ilvl w:val="0"/>
          <w:numId w:val="5"/>
        </w:numPr>
        <w:shd w:val="clear" w:color="auto" w:fill="auto"/>
        <w:tabs>
          <w:tab w:val="left" w:pos="567"/>
        </w:tabs>
        <w:spacing w:line="240" w:lineRule="auto"/>
        <w:ind w:left="567" w:right="20" w:hanging="567"/>
        <w:rPr>
          <w:sz w:val="20"/>
          <w:szCs w:val="20"/>
        </w:rPr>
      </w:pPr>
      <w:r w:rsidRPr="003D58F4">
        <w:rPr>
          <w:sz w:val="20"/>
          <w:szCs w:val="20"/>
        </w:rPr>
        <w:t xml:space="preserve">В.П. </w:t>
      </w:r>
      <w:r w:rsidR="00C4082A">
        <w:rPr>
          <w:sz w:val="20"/>
          <w:szCs w:val="20"/>
          <w:lang w:val="uk-UA"/>
        </w:rPr>
        <w:t>один</w:t>
      </w:r>
      <w:r w:rsidR="00C4082A" w:rsidRPr="0069176F">
        <w:rPr>
          <w:sz w:val="20"/>
          <w:szCs w:val="20"/>
          <w:lang w:val="uk-UA"/>
        </w:rPr>
        <w:t xml:space="preserve"> навпроти </w:t>
      </w:r>
      <w:r w:rsidR="00C4082A">
        <w:rPr>
          <w:sz w:val="20"/>
          <w:szCs w:val="20"/>
          <w:lang w:val="uk-UA"/>
        </w:rPr>
        <w:t>одного</w:t>
      </w:r>
      <w:r w:rsidR="00C4082A" w:rsidRPr="003D58F4">
        <w:rPr>
          <w:sz w:val="20"/>
          <w:szCs w:val="20"/>
        </w:rPr>
        <w:t xml:space="preserve"> </w:t>
      </w:r>
      <w:r w:rsidRPr="003D58F4">
        <w:rPr>
          <w:sz w:val="20"/>
          <w:szCs w:val="20"/>
        </w:rPr>
        <w:t>5-6 кроків м'яч за головою тримати двома руками. Крок вперед, замах руками, руки притиснуті до голови, м'яч кинути в підлогу одними к</w:t>
      </w:r>
      <w:r w:rsidR="00C4082A">
        <w:rPr>
          <w:sz w:val="20"/>
          <w:szCs w:val="20"/>
          <w:lang w:val="uk-UA"/>
        </w:rPr>
        <w:t>и</w:t>
      </w:r>
      <w:r w:rsidRPr="003D58F4">
        <w:rPr>
          <w:sz w:val="20"/>
          <w:szCs w:val="20"/>
        </w:rPr>
        <w:t>стьми.</w:t>
      </w:r>
    </w:p>
    <w:p w:rsidR="00625667" w:rsidRPr="003D58F4" w:rsidRDefault="00625667" w:rsidP="00E65671">
      <w:pPr>
        <w:pStyle w:val="14"/>
        <w:numPr>
          <w:ilvl w:val="0"/>
          <w:numId w:val="5"/>
        </w:numPr>
        <w:shd w:val="clear" w:color="auto" w:fill="auto"/>
        <w:tabs>
          <w:tab w:val="left" w:pos="567"/>
        </w:tabs>
        <w:spacing w:line="240" w:lineRule="auto"/>
        <w:ind w:left="567" w:right="20" w:hanging="567"/>
        <w:rPr>
          <w:sz w:val="20"/>
          <w:szCs w:val="20"/>
        </w:rPr>
      </w:pPr>
      <w:r w:rsidRPr="003D58F4">
        <w:rPr>
          <w:sz w:val="20"/>
          <w:szCs w:val="20"/>
        </w:rPr>
        <w:t>В.П. стоячи біля стіни 2-3 кроки в основній стінці. Двома руками знизу кинути м'яч в стіну та двома руками зверху підбити 2 рази вверх над собою (ноги в колінних суглобах зігнуті та пружинять).</w:t>
      </w:r>
    </w:p>
    <w:p w:rsidR="00625667" w:rsidRPr="003D58F4" w:rsidRDefault="00625667" w:rsidP="00E65671">
      <w:pPr>
        <w:pStyle w:val="14"/>
        <w:numPr>
          <w:ilvl w:val="0"/>
          <w:numId w:val="5"/>
        </w:numPr>
        <w:shd w:val="clear" w:color="auto" w:fill="auto"/>
        <w:tabs>
          <w:tab w:val="left" w:pos="567"/>
        </w:tabs>
        <w:spacing w:line="240" w:lineRule="auto"/>
        <w:ind w:left="567" w:right="20" w:hanging="567"/>
        <w:rPr>
          <w:sz w:val="20"/>
          <w:szCs w:val="20"/>
        </w:rPr>
      </w:pPr>
      <w:r w:rsidRPr="003D58F4">
        <w:rPr>
          <w:sz w:val="20"/>
          <w:szCs w:val="20"/>
        </w:rPr>
        <w:lastRenderedPageBreak/>
        <w:t>В.П. теж саме. Після відскоку, двома руками знизу підбити 2-3 рази м'яч вгору (руки прямі в ліктях)</w:t>
      </w:r>
    </w:p>
    <w:p w:rsidR="00625667" w:rsidRPr="003D58F4" w:rsidRDefault="00625667" w:rsidP="00E65671">
      <w:pPr>
        <w:pStyle w:val="14"/>
        <w:numPr>
          <w:ilvl w:val="0"/>
          <w:numId w:val="5"/>
        </w:numPr>
        <w:shd w:val="clear" w:color="auto" w:fill="auto"/>
        <w:tabs>
          <w:tab w:val="left" w:pos="567"/>
        </w:tabs>
        <w:spacing w:line="240" w:lineRule="auto"/>
        <w:ind w:left="567" w:right="20" w:hanging="567"/>
        <w:rPr>
          <w:sz w:val="20"/>
          <w:szCs w:val="20"/>
        </w:rPr>
      </w:pPr>
      <w:r w:rsidRPr="003D58F4">
        <w:rPr>
          <w:sz w:val="20"/>
          <w:szCs w:val="20"/>
        </w:rPr>
        <w:t xml:space="preserve">В.П. </w:t>
      </w:r>
      <w:r w:rsidR="00C4082A">
        <w:rPr>
          <w:sz w:val="20"/>
          <w:szCs w:val="20"/>
          <w:lang w:val="uk-UA"/>
        </w:rPr>
        <w:t>один</w:t>
      </w:r>
      <w:r w:rsidR="00C4082A" w:rsidRPr="0069176F">
        <w:rPr>
          <w:sz w:val="20"/>
          <w:szCs w:val="20"/>
          <w:lang w:val="uk-UA"/>
        </w:rPr>
        <w:t xml:space="preserve"> навпроти </w:t>
      </w:r>
      <w:r w:rsidR="00C4082A">
        <w:rPr>
          <w:sz w:val="20"/>
          <w:szCs w:val="20"/>
          <w:lang w:val="uk-UA"/>
        </w:rPr>
        <w:t>одного</w:t>
      </w:r>
      <w:r w:rsidR="00C4082A" w:rsidRPr="003D58F4">
        <w:rPr>
          <w:sz w:val="20"/>
          <w:szCs w:val="20"/>
        </w:rPr>
        <w:t xml:space="preserve"> </w:t>
      </w:r>
      <w:r w:rsidRPr="003D58F4">
        <w:rPr>
          <w:sz w:val="20"/>
          <w:szCs w:val="20"/>
        </w:rPr>
        <w:t>1-й партнер кидає м'яч двома знизу у другому вище голови; 2-й 2-3 рази підбиває м'яч над головою (і навпаки).</w:t>
      </w:r>
    </w:p>
    <w:p w:rsidR="00625667" w:rsidRPr="003D58F4" w:rsidRDefault="00625667" w:rsidP="00E65671">
      <w:pPr>
        <w:pStyle w:val="14"/>
        <w:numPr>
          <w:ilvl w:val="0"/>
          <w:numId w:val="5"/>
        </w:numPr>
        <w:shd w:val="clear" w:color="auto" w:fill="auto"/>
        <w:tabs>
          <w:tab w:val="left" w:pos="567"/>
        </w:tabs>
        <w:spacing w:line="240" w:lineRule="auto"/>
        <w:ind w:left="567" w:right="20" w:hanging="567"/>
        <w:rPr>
          <w:sz w:val="20"/>
          <w:szCs w:val="20"/>
        </w:rPr>
      </w:pPr>
      <w:r w:rsidRPr="003D58F4">
        <w:rPr>
          <w:sz w:val="20"/>
          <w:szCs w:val="20"/>
        </w:rPr>
        <w:t>В.П. те саме. Підбивання м'яча двома руками знизу (руки прямі в ліктях).</w:t>
      </w:r>
    </w:p>
    <w:p w:rsidR="00625667" w:rsidRPr="003D58F4" w:rsidRDefault="00625667" w:rsidP="00E65671">
      <w:pPr>
        <w:pStyle w:val="14"/>
        <w:numPr>
          <w:ilvl w:val="0"/>
          <w:numId w:val="5"/>
        </w:numPr>
        <w:shd w:val="clear" w:color="auto" w:fill="auto"/>
        <w:tabs>
          <w:tab w:val="left" w:pos="567"/>
          <w:tab w:val="left" w:pos="1496"/>
        </w:tabs>
        <w:spacing w:line="240" w:lineRule="auto"/>
        <w:ind w:left="567" w:hanging="567"/>
        <w:rPr>
          <w:sz w:val="20"/>
          <w:szCs w:val="20"/>
        </w:rPr>
      </w:pPr>
      <w:r w:rsidRPr="003D58F4">
        <w:rPr>
          <w:sz w:val="20"/>
          <w:szCs w:val="20"/>
        </w:rPr>
        <w:t>Жонглювання:</w:t>
      </w:r>
    </w:p>
    <w:p w:rsidR="00625667" w:rsidRPr="003D58F4" w:rsidRDefault="00625667" w:rsidP="00E65671">
      <w:pPr>
        <w:pStyle w:val="14"/>
        <w:numPr>
          <w:ilvl w:val="1"/>
          <w:numId w:val="57"/>
        </w:numPr>
        <w:shd w:val="clear" w:color="auto" w:fill="auto"/>
        <w:spacing w:line="240" w:lineRule="auto"/>
        <w:ind w:left="1134" w:hanging="283"/>
        <w:rPr>
          <w:sz w:val="20"/>
          <w:szCs w:val="20"/>
        </w:rPr>
      </w:pPr>
      <w:r w:rsidRPr="003D58F4">
        <w:rPr>
          <w:sz w:val="20"/>
          <w:szCs w:val="20"/>
        </w:rPr>
        <w:t>двома зверху над головою;</w:t>
      </w:r>
    </w:p>
    <w:p w:rsidR="00625667" w:rsidRPr="003D58F4" w:rsidRDefault="00625667" w:rsidP="00E65671">
      <w:pPr>
        <w:pStyle w:val="14"/>
        <w:numPr>
          <w:ilvl w:val="1"/>
          <w:numId w:val="57"/>
        </w:numPr>
        <w:shd w:val="clear" w:color="auto" w:fill="auto"/>
        <w:spacing w:line="240" w:lineRule="auto"/>
        <w:ind w:left="1134" w:hanging="283"/>
        <w:rPr>
          <w:sz w:val="20"/>
          <w:szCs w:val="20"/>
        </w:rPr>
      </w:pPr>
      <w:r w:rsidRPr="003D58F4">
        <w:rPr>
          <w:sz w:val="20"/>
          <w:szCs w:val="20"/>
        </w:rPr>
        <w:t>двома знизу (руки прямі в ліктях).</w:t>
      </w:r>
    </w:p>
    <w:p w:rsidR="00493DE1" w:rsidRPr="00493DE1" w:rsidRDefault="00625667" w:rsidP="00E65671">
      <w:pPr>
        <w:pStyle w:val="14"/>
        <w:numPr>
          <w:ilvl w:val="1"/>
          <w:numId w:val="6"/>
        </w:numPr>
        <w:shd w:val="clear" w:color="auto" w:fill="auto"/>
        <w:tabs>
          <w:tab w:val="left" w:pos="567"/>
        </w:tabs>
        <w:spacing w:line="240" w:lineRule="auto"/>
        <w:ind w:left="567" w:hanging="567"/>
        <w:rPr>
          <w:sz w:val="20"/>
          <w:szCs w:val="20"/>
        </w:rPr>
      </w:pPr>
      <w:r w:rsidRPr="00493DE1">
        <w:rPr>
          <w:sz w:val="20"/>
          <w:szCs w:val="20"/>
        </w:rPr>
        <w:t xml:space="preserve">В.П. </w:t>
      </w:r>
      <w:r w:rsidR="00BE193B">
        <w:rPr>
          <w:sz w:val="20"/>
          <w:szCs w:val="20"/>
          <w:lang w:val="uk-UA"/>
        </w:rPr>
        <w:t>один</w:t>
      </w:r>
      <w:r w:rsidR="00BE193B" w:rsidRPr="0069176F">
        <w:rPr>
          <w:sz w:val="20"/>
          <w:szCs w:val="20"/>
          <w:lang w:val="uk-UA"/>
        </w:rPr>
        <w:t xml:space="preserve"> навпроти </w:t>
      </w:r>
      <w:r w:rsidR="00BE193B">
        <w:rPr>
          <w:sz w:val="20"/>
          <w:szCs w:val="20"/>
          <w:lang w:val="uk-UA"/>
        </w:rPr>
        <w:t>одного</w:t>
      </w:r>
      <w:r w:rsidR="00BE193B" w:rsidRPr="00493DE1">
        <w:rPr>
          <w:sz w:val="20"/>
          <w:szCs w:val="20"/>
        </w:rPr>
        <w:t xml:space="preserve"> </w:t>
      </w:r>
      <w:r w:rsidRPr="00493DE1">
        <w:rPr>
          <w:sz w:val="20"/>
          <w:szCs w:val="20"/>
        </w:rPr>
        <w:t>4-5</w:t>
      </w:r>
      <w:r w:rsidR="00E13F7A">
        <w:rPr>
          <w:sz w:val="20"/>
          <w:szCs w:val="20"/>
          <w:lang w:val="uk-UA"/>
        </w:rPr>
        <w:t xml:space="preserve"> </w:t>
      </w:r>
      <w:r w:rsidRPr="00493DE1">
        <w:rPr>
          <w:sz w:val="20"/>
          <w:szCs w:val="20"/>
        </w:rPr>
        <w:t>м.</w:t>
      </w:r>
      <w:r w:rsidR="00493DE1" w:rsidRPr="00493DE1">
        <w:rPr>
          <w:sz w:val="20"/>
          <w:szCs w:val="20"/>
          <w:lang w:val="uk-UA"/>
        </w:rPr>
        <w:t xml:space="preserve"> </w:t>
      </w:r>
      <w:r w:rsidRPr="00493DE1">
        <w:rPr>
          <w:sz w:val="20"/>
          <w:szCs w:val="20"/>
        </w:rPr>
        <w:t>1 - 2 - підбивання двома зверху над головою;</w:t>
      </w:r>
      <w:r w:rsidR="00493DE1" w:rsidRPr="00493DE1">
        <w:rPr>
          <w:sz w:val="20"/>
          <w:szCs w:val="20"/>
          <w:lang w:val="uk-UA"/>
        </w:rPr>
        <w:t xml:space="preserve"> 3 - </w:t>
      </w:r>
      <w:r w:rsidRPr="00493DE1">
        <w:rPr>
          <w:sz w:val="20"/>
          <w:szCs w:val="20"/>
        </w:rPr>
        <w:t>передача партнеру (ноги як пружина</w:t>
      </w:r>
      <w:r w:rsidR="00493DE1" w:rsidRPr="00493DE1">
        <w:rPr>
          <w:sz w:val="20"/>
          <w:szCs w:val="20"/>
          <w:lang w:val="uk-UA"/>
        </w:rPr>
        <w:t xml:space="preserve"> </w:t>
      </w:r>
      <w:r w:rsidRPr="00493DE1">
        <w:rPr>
          <w:sz w:val="20"/>
          <w:szCs w:val="20"/>
        </w:rPr>
        <w:t>згинаються в колінах);</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 xml:space="preserve">У середньому віці спритність досягає такого рівня, який дає можливість </w:t>
      </w:r>
      <w:r w:rsidR="00E13F7A">
        <w:rPr>
          <w:sz w:val="20"/>
          <w:szCs w:val="20"/>
          <w:lang w:val="uk-UA"/>
        </w:rPr>
        <w:t>студентам</w:t>
      </w:r>
      <w:r w:rsidRPr="003D58F4">
        <w:rPr>
          <w:sz w:val="20"/>
          <w:szCs w:val="20"/>
        </w:rPr>
        <w:t xml:space="preserve"> оволодівати складними за координацією рухами. Засобами розвитку спритності можуть бути: метання в ціль; стрибки в довжину і висоту з різноманітними ускладненнями (оплесками, ловіння м'ячів), вправи на рівновагу з додатковими завданнями; рухливі ігри із складними завданнями; жонглювання; вправи на батуті. Ефективними засобами для розвитку спритності є спортивні та рухливі ігри (особливо гандбол, футбол), акробатика тощо.</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У старшому віці спритність розвивається за рахунок раціонального застосування нагромадженого досвіду.</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Вправи виконуються із складних вихідних положень з додатковими рухами, у швидкому темпі, попарно.</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Вправи для розвитку спритності проводяться в підготовчій або основній частині уроку після виконання вправ на розвиток швидкості.</w:t>
      </w:r>
    </w:p>
    <w:p w:rsidR="005B35A6" w:rsidRPr="00D649A9" w:rsidRDefault="00167383" w:rsidP="005B35A6">
      <w:pPr>
        <w:pStyle w:val="14"/>
        <w:shd w:val="clear" w:color="auto" w:fill="auto"/>
        <w:spacing w:before="60" w:after="40" w:line="240" w:lineRule="auto"/>
        <w:jc w:val="center"/>
        <w:rPr>
          <w:rFonts w:ascii="Arial" w:hAnsi="Arial" w:cs="Arial"/>
          <w:b/>
          <w:i/>
          <w:sz w:val="20"/>
          <w:szCs w:val="20"/>
          <w:lang w:val="uk-UA"/>
        </w:rPr>
      </w:pPr>
      <w:r w:rsidRPr="00D649A9">
        <w:rPr>
          <w:rStyle w:val="aa"/>
          <w:rFonts w:ascii="Arial" w:hAnsi="Arial" w:cs="Arial"/>
          <w:b/>
          <w:i w:val="0"/>
          <w:sz w:val="20"/>
          <w:szCs w:val="20"/>
          <w:lang w:val="uk-UA"/>
        </w:rPr>
        <w:t xml:space="preserve">3.5. </w:t>
      </w:r>
      <w:r w:rsidR="00625667" w:rsidRPr="00D649A9">
        <w:rPr>
          <w:rStyle w:val="aa"/>
          <w:rFonts w:ascii="Arial" w:hAnsi="Arial" w:cs="Arial"/>
          <w:b/>
          <w:i w:val="0"/>
          <w:sz w:val="20"/>
          <w:szCs w:val="20"/>
        </w:rPr>
        <w:t>Гнучкість та засоби її розвитку</w:t>
      </w:r>
    </w:p>
    <w:p w:rsidR="00625667" w:rsidRPr="003D58F4" w:rsidRDefault="00625667" w:rsidP="005B35A6">
      <w:pPr>
        <w:pStyle w:val="14"/>
        <w:shd w:val="clear" w:color="auto" w:fill="auto"/>
        <w:spacing w:line="240" w:lineRule="auto"/>
        <w:ind w:firstLine="567"/>
        <w:rPr>
          <w:sz w:val="20"/>
          <w:szCs w:val="20"/>
        </w:rPr>
      </w:pPr>
      <w:r w:rsidRPr="005B35A6">
        <w:rPr>
          <w:sz w:val="20"/>
          <w:szCs w:val="20"/>
          <w:lang w:val="uk-UA"/>
        </w:rPr>
        <w:t xml:space="preserve">Гнучкість (рухливість у суглобах) — це здібність волейболіста виконувати ігрові рухи з великою амплітудою. </w:t>
      </w:r>
      <w:r w:rsidRPr="00997F2F">
        <w:rPr>
          <w:sz w:val="20"/>
          <w:szCs w:val="20"/>
          <w:lang w:val="uk-UA"/>
        </w:rPr>
        <w:t xml:space="preserve">Гнучкість деякою мірою впливає на швидкість і точність ігрових рухів. </w:t>
      </w:r>
      <w:r w:rsidRPr="003D58F4">
        <w:rPr>
          <w:sz w:val="20"/>
          <w:szCs w:val="20"/>
        </w:rPr>
        <w:t>Спеціальний розвиток гнучкості — складова частина тренувального процесу, але слід пам'ятати, що надмірна рухливість стає перешкодою для технічно правильного виконання деяких прийомів гри.</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 xml:space="preserve">Для розвитку гнучкості використовують вправи на розтягування, які виконують пружно, серіями (2-4 ритмічних повторення), з поступовим збільшенням амплітуди і прискоренням темпу рухів. Кількість повторень для кожної групи суглобів з часом зростає: 8—10 повторень на перших заняттях, 20—30 повторень </w:t>
      </w:r>
      <w:r w:rsidRPr="003D58F4">
        <w:rPr>
          <w:sz w:val="20"/>
          <w:szCs w:val="20"/>
        </w:rPr>
        <w:lastRenderedPageBreak/>
        <w:t>наприкінці четвертого місяця занять. Гнучкість легко розвивається в дитячому і підлітковому віці, а потім її слід підтримувати на досягнутому рівні.</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Найвищі темпи розвитку гнучкості спостерігається у віці 7—10 років. Максимальна гнучкість у дівчат 11—13 років і в хлопців 13—15 років. Однак підвищення гнучкості в цьому віці не повинно перетворюватися в самоціль.</w:t>
      </w:r>
    </w:p>
    <w:p w:rsidR="00625667" w:rsidRDefault="00625667" w:rsidP="005B35A6">
      <w:pPr>
        <w:pStyle w:val="14"/>
        <w:shd w:val="clear" w:color="auto" w:fill="auto"/>
        <w:spacing w:line="240" w:lineRule="auto"/>
        <w:ind w:firstLine="567"/>
        <w:rPr>
          <w:sz w:val="20"/>
          <w:szCs w:val="20"/>
          <w:lang w:val="uk-UA"/>
        </w:rPr>
      </w:pPr>
      <w:r w:rsidRPr="003D58F4">
        <w:rPr>
          <w:sz w:val="20"/>
          <w:szCs w:val="20"/>
        </w:rPr>
        <w:t>На початковому етапі розвитку гнучкості вправи на розтягування не повинні викликати відчуттів болю. Особливо обережно треба збільшувати амплітуду вправ, спрямованих</w:t>
      </w:r>
      <w:r w:rsidR="005B35A6">
        <w:rPr>
          <w:sz w:val="20"/>
          <w:szCs w:val="20"/>
          <w:lang w:val="uk-UA"/>
        </w:rPr>
        <w:t xml:space="preserve"> </w:t>
      </w:r>
      <w:r w:rsidRPr="003D58F4">
        <w:rPr>
          <w:sz w:val="20"/>
          <w:szCs w:val="20"/>
        </w:rPr>
        <w:t>на розвиток гнучкості хребетного стовпа. До 10—11 років слід утримуватися від виконання нахилів уперед і особливо із максимальною амплітудою.</w:t>
      </w:r>
      <w:r w:rsidR="005B35A6">
        <w:rPr>
          <w:sz w:val="20"/>
          <w:szCs w:val="20"/>
          <w:lang w:val="uk-UA"/>
        </w:rPr>
        <w:t xml:space="preserve"> </w:t>
      </w:r>
    </w:p>
    <w:p w:rsidR="005B35A6" w:rsidRPr="003D58F4" w:rsidRDefault="005B35A6" w:rsidP="005B35A6">
      <w:pPr>
        <w:pStyle w:val="14"/>
        <w:shd w:val="clear" w:color="auto" w:fill="auto"/>
        <w:spacing w:line="240" w:lineRule="auto"/>
        <w:ind w:firstLine="567"/>
        <w:rPr>
          <w:sz w:val="20"/>
          <w:szCs w:val="20"/>
        </w:rPr>
      </w:pPr>
      <w:r w:rsidRPr="005B35A6">
        <w:rPr>
          <w:sz w:val="20"/>
          <w:szCs w:val="20"/>
          <w:lang w:val="uk-UA"/>
        </w:rPr>
        <w:t xml:space="preserve">У середньому шкільному віці гнучкість удосконалюють за допомогою спеціальних вправ (парних - з повною амплітудою, на розтягування), вправи на гнучкість у поєднанні з вправами, які зміцнюють суглоби, зв'язки, м'язи. </w:t>
      </w:r>
      <w:r w:rsidRPr="003D58F4">
        <w:rPr>
          <w:sz w:val="20"/>
          <w:szCs w:val="20"/>
        </w:rPr>
        <w:t>Вправи на розтягування необхідно виконувати без зайвої активності, щоб не допустити травм і не спричинити зайвої рухливості в суглобах. Після вправ на гнучкість слід виконувати вправи, які сприяють зміцненню м'язів і зв'язок, а також вправи на розслаблення м'язів.</w:t>
      </w:r>
    </w:p>
    <w:p w:rsidR="00625667" w:rsidRPr="00997F2F" w:rsidRDefault="00167383" w:rsidP="005B35A6">
      <w:pPr>
        <w:pStyle w:val="13"/>
        <w:keepNext/>
        <w:keepLines/>
        <w:shd w:val="clear" w:color="auto" w:fill="auto"/>
        <w:spacing w:line="240" w:lineRule="auto"/>
        <w:ind w:firstLine="567"/>
        <w:jc w:val="center"/>
        <w:rPr>
          <w:rFonts w:ascii="Arial" w:hAnsi="Arial" w:cs="Arial"/>
          <w:b/>
          <w:sz w:val="20"/>
          <w:szCs w:val="20"/>
          <w:lang w:val="uk-UA"/>
        </w:rPr>
      </w:pPr>
      <w:r>
        <w:rPr>
          <w:rFonts w:ascii="Arial" w:hAnsi="Arial" w:cs="Arial"/>
          <w:b/>
          <w:sz w:val="20"/>
          <w:szCs w:val="20"/>
          <w:lang w:val="uk-UA"/>
        </w:rPr>
        <w:t xml:space="preserve">4. </w:t>
      </w:r>
      <w:r w:rsidR="00625667" w:rsidRPr="00997F2F">
        <w:rPr>
          <w:rFonts w:ascii="Arial" w:hAnsi="Arial" w:cs="Arial"/>
          <w:b/>
          <w:sz w:val="20"/>
          <w:szCs w:val="20"/>
          <w:lang w:val="uk-UA"/>
        </w:rPr>
        <w:t>Спеціальна фізична підготовка</w:t>
      </w:r>
    </w:p>
    <w:p w:rsidR="00625667" w:rsidRPr="003D58F4" w:rsidRDefault="00625667" w:rsidP="005B35A6">
      <w:pPr>
        <w:pStyle w:val="14"/>
        <w:shd w:val="clear" w:color="auto" w:fill="auto"/>
        <w:spacing w:line="240" w:lineRule="auto"/>
        <w:ind w:firstLine="567"/>
        <w:rPr>
          <w:sz w:val="20"/>
          <w:szCs w:val="20"/>
        </w:rPr>
      </w:pPr>
      <w:r w:rsidRPr="00997F2F">
        <w:rPr>
          <w:sz w:val="20"/>
          <w:szCs w:val="20"/>
          <w:lang w:val="uk-UA"/>
        </w:rPr>
        <w:t xml:space="preserve">Мета спеціальної фізичної підготовки - розвиток фізичних якостей і здібностей учнів, необхідних для гри у волейбол, а також конкретне виявлення однієї з основних фізичних якостей або їх комплексу в руховій діяльності гравців на майданчику. Наприклад, якості сили і швидкості взаємопов'язані і виявляються в стрибучості. </w:t>
      </w:r>
      <w:r w:rsidRPr="003D58F4">
        <w:rPr>
          <w:sz w:val="20"/>
          <w:szCs w:val="20"/>
        </w:rPr>
        <w:t>Вони дають учням змогу виконувати стрибки з короткого розбігу і з місця, повторювати їх у складних ігрових умовах.</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Спеціальна фізична підготовка сприяє підвищенню рівня діяльності усіх систем організму гравця, що необхідн</w:t>
      </w:r>
      <w:r w:rsidR="00E7664F">
        <w:rPr>
          <w:sz w:val="20"/>
          <w:szCs w:val="20"/>
          <w:lang w:val="uk-UA"/>
        </w:rPr>
        <w:t>і</w:t>
      </w:r>
      <w:r w:rsidRPr="003D58F4">
        <w:rPr>
          <w:sz w:val="20"/>
          <w:szCs w:val="20"/>
        </w:rPr>
        <w:t xml:space="preserve"> для вдосконалення рухових навичок. Більшість методів, що їх застосовують на заняттях із загальної фізичної підготовки, використову</w:t>
      </w:r>
      <w:r w:rsidR="00E7664F">
        <w:rPr>
          <w:sz w:val="20"/>
          <w:szCs w:val="20"/>
          <w:lang w:val="uk-UA"/>
        </w:rPr>
        <w:t>ю</w:t>
      </w:r>
      <w:r w:rsidRPr="003D58F4">
        <w:rPr>
          <w:sz w:val="20"/>
          <w:szCs w:val="20"/>
        </w:rPr>
        <w:t>ться і в процесі спеціальної фізичної підготовки волейболістів.</w:t>
      </w:r>
    </w:p>
    <w:p w:rsidR="005B35A6" w:rsidRPr="005B35A6" w:rsidRDefault="00167383" w:rsidP="005B35A6">
      <w:pPr>
        <w:pStyle w:val="14"/>
        <w:shd w:val="clear" w:color="auto" w:fill="auto"/>
        <w:spacing w:before="60" w:after="40" w:line="240" w:lineRule="auto"/>
        <w:jc w:val="center"/>
        <w:rPr>
          <w:rFonts w:ascii="Arial" w:hAnsi="Arial" w:cs="Arial"/>
          <w:b/>
          <w:i/>
          <w:sz w:val="20"/>
          <w:szCs w:val="20"/>
          <w:lang w:val="uk-UA"/>
        </w:rPr>
      </w:pPr>
      <w:r>
        <w:rPr>
          <w:rStyle w:val="aa"/>
          <w:rFonts w:ascii="Arial" w:hAnsi="Arial" w:cs="Arial"/>
          <w:b/>
          <w:i w:val="0"/>
          <w:sz w:val="20"/>
          <w:szCs w:val="20"/>
          <w:lang w:val="uk-UA"/>
        </w:rPr>
        <w:t xml:space="preserve">4.1. </w:t>
      </w:r>
      <w:r w:rsidR="00625667" w:rsidRPr="005B35A6">
        <w:rPr>
          <w:rStyle w:val="aa"/>
          <w:rFonts w:ascii="Arial" w:hAnsi="Arial" w:cs="Arial"/>
          <w:b/>
          <w:i w:val="0"/>
          <w:sz w:val="20"/>
          <w:szCs w:val="20"/>
        </w:rPr>
        <w:t>Спеціальна с</w:t>
      </w:r>
      <w:r w:rsidR="005B35A6" w:rsidRPr="005B35A6">
        <w:rPr>
          <w:rStyle w:val="aa"/>
          <w:rFonts w:ascii="Arial" w:hAnsi="Arial" w:cs="Arial"/>
          <w:b/>
          <w:i w:val="0"/>
          <w:sz w:val="20"/>
          <w:szCs w:val="20"/>
          <w:lang w:val="uk-UA"/>
        </w:rPr>
        <w:t>ил</w:t>
      </w:r>
      <w:r w:rsidR="00625667" w:rsidRPr="005B35A6">
        <w:rPr>
          <w:rStyle w:val="aa"/>
          <w:rFonts w:ascii="Arial" w:hAnsi="Arial" w:cs="Arial"/>
          <w:b/>
          <w:i w:val="0"/>
          <w:sz w:val="20"/>
          <w:szCs w:val="20"/>
        </w:rPr>
        <w:t>а</w:t>
      </w:r>
    </w:p>
    <w:p w:rsidR="00625667" w:rsidRPr="003D58F4" w:rsidRDefault="00625667" w:rsidP="005B35A6">
      <w:pPr>
        <w:pStyle w:val="14"/>
        <w:shd w:val="clear" w:color="auto" w:fill="auto"/>
        <w:spacing w:line="240" w:lineRule="auto"/>
        <w:ind w:firstLine="567"/>
        <w:rPr>
          <w:sz w:val="20"/>
          <w:szCs w:val="20"/>
        </w:rPr>
      </w:pPr>
      <w:r w:rsidRPr="005B35A6">
        <w:rPr>
          <w:sz w:val="20"/>
          <w:szCs w:val="20"/>
          <w:lang w:val="uk-UA"/>
        </w:rPr>
        <w:t xml:space="preserve">Її розвивають вибірково, впливаючи на ті групи м'язів, які виконують основну роботу, водночас удосконалюючи їхню можливість виявляти необхідні зусилля в ігрових складних умовах. </w:t>
      </w:r>
      <w:r w:rsidRPr="003D58F4">
        <w:rPr>
          <w:sz w:val="20"/>
          <w:szCs w:val="20"/>
        </w:rPr>
        <w:t>Для розвитку спеціальної сили використовують засоби, що відповідають структурі ігрових рухових навичок.</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lastRenderedPageBreak/>
        <w:t>Ефективність роботи ніг визначається цілим рядом прийомів техніки, що застосовуються в ігровій обстановці. Тому розвитку сили м'язів ніг необхідно приділяти особливу увагу. При цьому враховують специфіку: швидку зміну характеру зусиль; перемінні динамічні зусилля в поєднанні з переходом від максимальних напружень до відносного розслаблення і навпаки.</w:t>
      </w:r>
    </w:p>
    <w:p w:rsidR="00625667" w:rsidRPr="003D58F4" w:rsidRDefault="00625667" w:rsidP="00D05770">
      <w:pPr>
        <w:pStyle w:val="14"/>
        <w:shd w:val="clear" w:color="auto" w:fill="auto"/>
        <w:spacing w:line="240" w:lineRule="auto"/>
        <w:ind w:firstLine="567"/>
        <w:rPr>
          <w:sz w:val="20"/>
          <w:szCs w:val="20"/>
        </w:rPr>
      </w:pPr>
      <w:r w:rsidRPr="003D58F4">
        <w:rPr>
          <w:sz w:val="20"/>
          <w:szCs w:val="20"/>
        </w:rPr>
        <w:t xml:space="preserve">Виконання прийомів техніки гри (передачі, подачі, нападаючого удару, блокування) залежить від рівня розвитку сили невеликих м'язових груп, з якими пов'язаний рух кисті і пальців рук. Для розвитку саме цих м'язових </w:t>
      </w:r>
      <w:r w:rsidR="00D05770">
        <w:rPr>
          <w:sz w:val="20"/>
          <w:szCs w:val="20"/>
        </w:rPr>
        <w:t>груп</w:t>
      </w:r>
      <w:r w:rsidR="00D05770">
        <w:rPr>
          <w:sz w:val="20"/>
          <w:szCs w:val="20"/>
          <w:lang w:val="uk-UA"/>
        </w:rPr>
        <w:t xml:space="preserve"> </w:t>
      </w:r>
      <w:r w:rsidRPr="003D58F4">
        <w:rPr>
          <w:sz w:val="20"/>
          <w:szCs w:val="20"/>
        </w:rPr>
        <w:t>використовують такі вправи: обертання, згинання і розгинання кистей (з гантелями в руках); підкидання набивних м'ячів кистями; штовхання легкоатлетичних куль хльостким ударом кисті тощо. Щоб учні успішно оволоділи технікою кистьових і обманних ударів, використовують вправи з малою амплітудою, які складаються з повільних і швидких рухів. Рекомендується користуватись набивними м'ячами вагою 1-2 кг.</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Силу і швидкість метальних рухів, що станов</w:t>
      </w:r>
      <w:r w:rsidR="00D05770">
        <w:rPr>
          <w:sz w:val="20"/>
          <w:szCs w:val="20"/>
          <w:lang w:val="uk-UA"/>
        </w:rPr>
        <w:t>ля</w:t>
      </w:r>
      <w:r w:rsidRPr="003D58F4">
        <w:rPr>
          <w:sz w:val="20"/>
          <w:szCs w:val="20"/>
        </w:rPr>
        <w:t>ть основу техніки нападаючих ударів і подач м'яча, можна розвивати за допомогою таких вправ: метання в ціль предметів порівняно невеликої ваги (набивних м'ячів, полегшених легкоатлетичних куль, каміння, мішечків з піском, гумових кілець тощо) з якнайбільшою швидкістю; махових вправ з гантелями, що виконуються однією і двома руками з різних вихідних положень (стоячи на одній і обох ногах, на одному і двох колінах, сидячи, лежачи на спині або животі. Головні вимоги до вправ, які спрямовані на вдосконалення метальних рухів — це швидкість, дальність і точність кидка.</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У процесі тренування юних волейболістів для розвитку спеціальної сили можна застосовувати підготовчі вправи. Вправи для розвитку м'язів, які беруть участь при виконанні прийому і передачі м'яча. Вправи для розвитку м'язів, які беруть участь у виконанні подачі м'яча.</w:t>
      </w:r>
    </w:p>
    <w:p w:rsidR="005B35A6" w:rsidRPr="005B35A6" w:rsidRDefault="00167383" w:rsidP="005B35A6">
      <w:pPr>
        <w:pStyle w:val="14"/>
        <w:shd w:val="clear" w:color="auto" w:fill="auto"/>
        <w:spacing w:before="60" w:after="40" w:line="240" w:lineRule="auto"/>
        <w:jc w:val="center"/>
        <w:rPr>
          <w:rFonts w:ascii="Arial" w:hAnsi="Arial" w:cs="Arial"/>
          <w:b/>
          <w:i/>
          <w:sz w:val="20"/>
          <w:szCs w:val="20"/>
          <w:lang w:val="uk-UA"/>
        </w:rPr>
      </w:pPr>
      <w:r>
        <w:rPr>
          <w:rStyle w:val="aa"/>
          <w:rFonts w:ascii="Arial" w:hAnsi="Arial" w:cs="Arial"/>
          <w:b/>
          <w:i w:val="0"/>
          <w:sz w:val="20"/>
          <w:szCs w:val="20"/>
          <w:lang w:val="uk-UA"/>
        </w:rPr>
        <w:t>4.</w:t>
      </w:r>
      <w:r w:rsidR="00D649A9">
        <w:rPr>
          <w:rStyle w:val="aa"/>
          <w:rFonts w:ascii="Arial" w:hAnsi="Arial" w:cs="Arial"/>
          <w:b/>
          <w:i w:val="0"/>
          <w:sz w:val="20"/>
          <w:szCs w:val="20"/>
          <w:lang w:val="uk-UA"/>
        </w:rPr>
        <w:t>2</w:t>
      </w:r>
      <w:r>
        <w:rPr>
          <w:rStyle w:val="aa"/>
          <w:rFonts w:ascii="Arial" w:hAnsi="Arial" w:cs="Arial"/>
          <w:b/>
          <w:i w:val="0"/>
          <w:sz w:val="20"/>
          <w:szCs w:val="20"/>
          <w:lang w:val="uk-UA"/>
        </w:rPr>
        <w:t xml:space="preserve">. </w:t>
      </w:r>
      <w:r w:rsidR="00625667" w:rsidRPr="005B35A6">
        <w:rPr>
          <w:rStyle w:val="aa"/>
          <w:rFonts w:ascii="Arial" w:hAnsi="Arial" w:cs="Arial"/>
          <w:b/>
          <w:i w:val="0"/>
          <w:sz w:val="20"/>
          <w:szCs w:val="20"/>
        </w:rPr>
        <w:t>Спеціальна швидкість</w:t>
      </w:r>
    </w:p>
    <w:p w:rsidR="00625667" w:rsidRPr="005B35A6" w:rsidRDefault="00625667" w:rsidP="005B35A6">
      <w:pPr>
        <w:pStyle w:val="14"/>
        <w:shd w:val="clear" w:color="auto" w:fill="auto"/>
        <w:spacing w:line="240" w:lineRule="auto"/>
        <w:ind w:firstLine="567"/>
        <w:rPr>
          <w:sz w:val="20"/>
          <w:szCs w:val="20"/>
          <w:lang w:val="uk-UA"/>
        </w:rPr>
      </w:pPr>
      <w:r w:rsidRPr="005B35A6">
        <w:rPr>
          <w:sz w:val="20"/>
          <w:szCs w:val="20"/>
          <w:lang w:val="uk-UA"/>
        </w:rPr>
        <w:t>Швидкість волейболіста виявляється в руховій реакції, різних прискореннях, ривках, швидкості, розвинутій на відрізках 3 — 6 м, а також у виконанні прийомів техніки з м'ячем або без м'яча.</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Основними засобами розвитку швидкості є легкоатлетичний біг, різні стрибки. Проводячи естафети, доцільно застосовувати змагальний метод. Для розвитку спеціальної швидкості вправи повторюються серіями, що складаються з З—5 ривків (пауза для відпочинку між серіями 1—1,5 хв).</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lastRenderedPageBreak/>
        <w:t>Більшість вправ для розвитку швидкості рекомендується виконувати за зоровим сигналом, що допомагає вдосконалювати швидкість зворотної реакції. За характером вправи можуть бути близькими до гри у волейбол. Вправи для розвитку швидкості: ривки з різкою зміною напряму і блискавичними зупинками; імітаційні з акцентованим швидким виконанням окремого руху; швидкісні переміщення з імітацією або виконанням окремих рухів. При виконанні імітаційних вправ, що поєднуються з вправами для розвитку швидкості переміщення, обов'язково враховуються специфіка гри у волейбол і закономірності цих дій. Наприклад, після переміщення до сітки потрібно виконання нападаючий удар або блокування.</w:t>
      </w:r>
    </w:p>
    <w:p w:rsidR="00625667" w:rsidRPr="003D58F4" w:rsidRDefault="00625667" w:rsidP="005B35A6">
      <w:pPr>
        <w:pStyle w:val="14"/>
        <w:shd w:val="clear" w:color="auto" w:fill="auto"/>
        <w:spacing w:line="240" w:lineRule="auto"/>
        <w:ind w:firstLine="567"/>
        <w:rPr>
          <w:sz w:val="20"/>
          <w:szCs w:val="20"/>
        </w:rPr>
      </w:pPr>
      <w:r w:rsidRPr="00C425DF">
        <w:rPr>
          <w:rStyle w:val="aa"/>
          <w:i w:val="0"/>
          <w:sz w:val="20"/>
          <w:szCs w:val="20"/>
        </w:rPr>
        <w:t>Стрибучість</w:t>
      </w:r>
      <w:r w:rsidRPr="003D58F4">
        <w:rPr>
          <w:sz w:val="20"/>
          <w:szCs w:val="20"/>
        </w:rPr>
        <w:t xml:space="preserve"> — одна з важливих якостей волейболістів. Вона залежит</w:t>
      </w:r>
      <w:r w:rsidR="00C425DF">
        <w:rPr>
          <w:sz w:val="20"/>
          <w:szCs w:val="20"/>
        </w:rPr>
        <w:t>ь від рівня розвитку швидкісно-</w:t>
      </w:r>
      <w:r w:rsidRPr="003D58F4">
        <w:rPr>
          <w:sz w:val="20"/>
          <w:szCs w:val="20"/>
        </w:rPr>
        <w:t>силових здібностей. Стрибучість ґрунтується на силі м'язів, швидкості їх скорочень і координації рухів у фазі польоту і в момент приземлення. Враховуючи висоту волейбольної сітки і велику кількість стрибків серед рухів у волейболі, потрібно систематично працювати</w:t>
      </w:r>
      <w:r w:rsidR="00C425DF">
        <w:rPr>
          <w:sz w:val="20"/>
          <w:szCs w:val="20"/>
          <w:lang w:val="uk-UA"/>
        </w:rPr>
        <w:t xml:space="preserve"> над</w:t>
      </w:r>
      <w:r w:rsidRPr="003D58F4">
        <w:rPr>
          <w:sz w:val="20"/>
          <w:szCs w:val="20"/>
        </w:rPr>
        <w:t xml:space="preserve"> розвитком стрибучості. Стрибкові вправи вводяться на кожному зайнятті.</w:t>
      </w:r>
    </w:p>
    <w:p w:rsidR="005B35A6" w:rsidRPr="00D359D0" w:rsidRDefault="00D649A9" w:rsidP="005B35A6">
      <w:pPr>
        <w:pStyle w:val="14"/>
        <w:shd w:val="clear" w:color="auto" w:fill="auto"/>
        <w:spacing w:before="60" w:after="40" w:line="240" w:lineRule="auto"/>
        <w:jc w:val="center"/>
        <w:rPr>
          <w:rFonts w:ascii="Arial" w:hAnsi="Arial" w:cs="Arial"/>
          <w:b/>
          <w:i/>
          <w:sz w:val="20"/>
          <w:szCs w:val="20"/>
          <w:lang w:val="uk-UA"/>
        </w:rPr>
      </w:pPr>
      <w:r>
        <w:rPr>
          <w:rStyle w:val="aa"/>
          <w:rFonts w:ascii="Arial" w:hAnsi="Arial" w:cs="Arial"/>
          <w:b/>
          <w:i w:val="0"/>
          <w:sz w:val="20"/>
          <w:szCs w:val="20"/>
          <w:lang w:val="uk-UA"/>
        </w:rPr>
        <w:t xml:space="preserve">4.3. </w:t>
      </w:r>
      <w:r w:rsidR="00625667" w:rsidRPr="00D359D0">
        <w:rPr>
          <w:rStyle w:val="aa"/>
          <w:rFonts w:ascii="Arial" w:hAnsi="Arial" w:cs="Arial"/>
          <w:b/>
          <w:i w:val="0"/>
          <w:sz w:val="20"/>
          <w:szCs w:val="20"/>
        </w:rPr>
        <w:t>Спеціальна витривалість</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Велике навантаження</w:t>
      </w:r>
      <w:r w:rsidR="00C425DF">
        <w:rPr>
          <w:sz w:val="20"/>
          <w:szCs w:val="20"/>
          <w:lang w:val="uk-UA"/>
        </w:rPr>
        <w:t>,</w:t>
      </w:r>
      <w:r w:rsidRPr="003D58F4">
        <w:rPr>
          <w:sz w:val="20"/>
          <w:szCs w:val="20"/>
        </w:rPr>
        <w:t xml:space="preserve"> </w:t>
      </w:r>
      <w:r w:rsidR="00C425DF">
        <w:rPr>
          <w:sz w:val="20"/>
          <w:szCs w:val="20"/>
          <w:lang w:val="uk-UA"/>
        </w:rPr>
        <w:t xml:space="preserve">яке </w:t>
      </w:r>
      <w:r w:rsidRPr="003D58F4">
        <w:rPr>
          <w:sz w:val="20"/>
          <w:szCs w:val="20"/>
        </w:rPr>
        <w:t>припадає на волейболіста в процесі гри, потребує від нього високого рівня витривалості.</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Для розвитку спеціальної витривалості добре виконувати вправи із спеціальної фізичної підготовки, які моделюють вправи і навчальні двосторонні ігри із зменшеним складом команди, ігри підвищеної інтенсивності (введення другого м'яча замість того, який вийшов з поля). Особлива увага приділяється розвитку стрибкової витривалості для цього багато раз повторюються стрибки на максимально можливу висоту в умовах атаки й блокування. На тренувальних заняттях доцільно чергувати вправи, спрямовані на вдосконалення техніки, із серіями вправ, які потребують великого фізичного напруження. Таке переключення стимулює спеціальну витривалість і емоційний стан, внаслідок чого центральна нервова система стомлюється. Однакові вправи, наприклад нападаючий удар, залежно від тривалості, інтенсивності, кількості виконаних спроб неоднаково впливають на організм, спричиняючи різну його реакцію.</w:t>
      </w:r>
    </w:p>
    <w:p w:rsidR="00D359D0" w:rsidRPr="00D359D0" w:rsidRDefault="00D649A9" w:rsidP="00D359D0">
      <w:pPr>
        <w:pStyle w:val="14"/>
        <w:shd w:val="clear" w:color="auto" w:fill="auto"/>
        <w:spacing w:before="60" w:after="40" w:line="240" w:lineRule="auto"/>
        <w:jc w:val="center"/>
        <w:rPr>
          <w:rFonts w:ascii="Arial" w:hAnsi="Arial" w:cs="Arial"/>
          <w:b/>
          <w:i/>
          <w:sz w:val="20"/>
          <w:szCs w:val="20"/>
          <w:lang w:val="uk-UA"/>
        </w:rPr>
      </w:pPr>
      <w:r>
        <w:rPr>
          <w:rStyle w:val="aa"/>
          <w:rFonts w:ascii="Arial" w:hAnsi="Arial" w:cs="Arial"/>
          <w:b/>
          <w:i w:val="0"/>
          <w:sz w:val="20"/>
          <w:szCs w:val="20"/>
          <w:lang w:val="uk-UA"/>
        </w:rPr>
        <w:t xml:space="preserve">4.4. </w:t>
      </w:r>
      <w:r w:rsidR="00625667" w:rsidRPr="00D359D0">
        <w:rPr>
          <w:rStyle w:val="aa"/>
          <w:rFonts w:ascii="Arial" w:hAnsi="Arial" w:cs="Arial"/>
          <w:b/>
          <w:i w:val="0"/>
          <w:sz w:val="20"/>
          <w:szCs w:val="20"/>
        </w:rPr>
        <w:t>Спеціальна спритність</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Для волейбол</w:t>
      </w:r>
      <w:r w:rsidR="00046F6C">
        <w:rPr>
          <w:sz w:val="20"/>
          <w:szCs w:val="20"/>
        </w:rPr>
        <w:t>іста надзвичайно важливі високо</w:t>
      </w:r>
      <w:r w:rsidRPr="003D58F4">
        <w:rPr>
          <w:sz w:val="20"/>
          <w:szCs w:val="20"/>
        </w:rPr>
        <w:t xml:space="preserve">координовані дії з м'ячем у безопорному положенні і в складних мінливих умовах. Під час гри виникають різні рухові завдання, які потребують швидкої реакції. Деякі прийоми техніки виконуються в безопорному положенні, що ставить особливі вимоги до розвитку спеціальної </w:t>
      </w:r>
      <w:r w:rsidRPr="003D58F4">
        <w:rPr>
          <w:sz w:val="20"/>
          <w:szCs w:val="20"/>
        </w:rPr>
        <w:lastRenderedPageBreak/>
        <w:t>спритності і точності рухів. Для розвитку у волейболістів координації рухів у ігрових ситуаціях, які швидко змінюються, рекомендуються комплексні вправи, які виконуються в швидкому темпі. Вправи, спрямовані переважно на розвиток спеціальної спритності, виконуються на початку основної частини заняття.</w:t>
      </w:r>
    </w:p>
    <w:p w:rsidR="00D359D0" w:rsidRPr="00D359D0" w:rsidRDefault="00D649A9" w:rsidP="00D359D0">
      <w:pPr>
        <w:pStyle w:val="14"/>
        <w:shd w:val="clear" w:color="auto" w:fill="auto"/>
        <w:spacing w:before="60" w:after="40" w:line="240" w:lineRule="auto"/>
        <w:jc w:val="center"/>
        <w:rPr>
          <w:rStyle w:val="aa"/>
          <w:rFonts w:ascii="Arial" w:hAnsi="Arial" w:cs="Arial"/>
          <w:b/>
          <w:i w:val="0"/>
          <w:sz w:val="20"/>
          <w:szCs w:val="20"/>
          <w:lang w:val="uk-UA"/>
        </w:rPr>
      </w:pPr>
      <w:r>
        <w:rPr>
          <w:rStyle w:val="aa"/>
          <w:rFonts w:ascii="Arial" w:hAnsi="Arial" w:cs="Arial"/>
          <w:b/>
          <w:i w:val="0"/>
          <w:sz w:val="20"/>
          <w:szCs w:val="20"/>
          <w:lang w:val="uk-UA"/>
        </w:rPr>
        <w:t xml:space="preserve">4.5. </w:t>
      </w:r>
      <w:r w:rsidR="00625667" w:rsidRPr="00D359D0">
        <w:rPr>
          <w:rStyle w:val="aa"/>
          <w:rFonts w:ascii="Arial" w:hAnsi="Arial" w:cs="Arial"/>
          <w:b/>
          <w:i w:val="0"/>
          <w:sz w:val="20"/>
          <w:szCs w:val="20"/>
        </w:rPr>
        <w:t>Спеціальна гнучкість</w:t>
      </w:r>
    </w:p>
    <w:p w:rsidR="00625667" w:rsidRPr="003D58F4" w:rsidRDefault="00625667" w:rsidP="005B35A6">
      <w:pPr>
        <w:pStyle w:val="14"/>
        <w:shd w:val="clear" w:color="auto" w:fill="auto"/>
        <w:spacing w:line="240" w:lineRule="auto"/>
        <w:ind w:firstLine="567"/>
        <w:rPr>
          <w:sz w:val="20"/>
          <w:szCs w:val="20"/>
        </w:rPr>
      </w:pPr>
      <w:r w:rsidRPr="00D359D0">
        <w:rPr>
          <w:sz w:val="20"/>
          <w:szCs w:val="20"/>
          <w:lang w:val="uk-UA"/>
        </w:rPr>
        <w:t xml:space="preserve">Для розвитку гнучкості застосовують гімнастичні вправи, що виконуються з поступовим збільшенням амплітуди і повторенням пружинних рухів; вправи, що виконуються з допомогою партнера, і з невеликим обтяженнями. </w:t>
      </w:r>
      <w:r w:rsidRPr="003D58F4">
        <w:rPr>
          <w:sz w:val="20"/>
          <w:szCs w:val="20"/>
        </w:rPr>
        <w:t>Комплекси вправ на гнучкість поступово ускладнюються, рухи виконуються активно, але повільно, з наступним збільшенням амплітуди; частіше застосовуються інерція, додаткова опора, активна допомога партнера і невелике обтяження, повторюються пружинні рухи. Коли в заняття включаються парні вправи, то бажано добирати партнерів, зріст і вага яких приблизно однакові. Це, звичайно, впливає на ефективність занять.</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Враховуючи зро</w:t>
      </w:r>
      <w:r w:rsidR="00046F6C">
        <w:rPr>
          <w:sz w:val="20"/>
          <w:szCs w:val="20"/>
          <w:lang w:val="uk-UA"/>
        </w:rPr>
        <w:t>стаючі</w:t>
      </w:r>
      <w:r w:rsidRPr="003D58F4">
        <w:rPr>
          <w:sz w:val="20"/>
          <w:szCs w:val="20"/>
        </w:rPr>
        <w:t xml:space="preserve"> вимоги до універсальної підготовки волейболістів, на тренування виділяється багато часу, тому актуальним є питання про поєднання спеціальної фізичної підготовки з удосконаленням прийомів техніки, тобто треба брати на озброєння метод взаємних впливів.</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Дуже важливо у процесі підготовки юних волейболістів підбирати підготовчі вправи для спеціальної фізичної підготовки, які за характером виконання і структурою руху подібні до тих або інших прийомів техніки, до їхніх різновидностей та елементів. Систематичне застосування підготовчих вправ створює сприятливі передумови для формування стійких рухових навичок.</w:t>
      </w:r>
    </w:p>
    <w:p w:rsidR="00625667" w:rsidRPr="003D58F4" w:rsidRDefault="00625667" w:rsidP="005B35A6">
      <w:pPr>
        <w:pStyle w:val="14"/>
        <w:shd w:val="clear" w:color="auto" w:fill="auto"/>
        <w:spacing w:line="240" w:lineRule="auto"/>
        <w:ind w:firstLine="567"/>
        <w:rPr>
          <w:sz w:val="20"/>
          <w:szCs w:val="20"/>
        </w:rPr>
      </w:pPr>
      <w:r w:rsidRPr="003D58F4">
        <w:rPr>
          <w:sz w:val="20"/>
          <w:szCs w:val="20"/>
        </w:rPr>
        <w:t xml:space="preserve">Рекомендується під час виконання підготовчих вправ додержувати певної послідовності, а саме: вправи на швидкість реакції, спостережливість, координацію, швидкість відповідних дій швидкість переміщення, для розвитку </w:t>
      </w:r>
      <w:r w:rsidR="00046F6C">
        <w:rPr>
          <w:sz w:val="20"/>
          <w:szCs w:val="20"/>
          <w:lang w:val="uk-UA"/>
        </w:rPr>
        <w:t>сили</w:t>
      </w:r>
      <w:r w:rsidRPr="003D58F4">
        <w:rPr>
          <w:sz w:val="20"/>
          <w:szCs w:val="20"/>
        </w:rPr>
        <w:t xml:space="preserve"> і швидкісно-силових якостей, ігри та естафети з перешкодами,</w:t>
      </w:r>
      <w:r w:rsidR="00005F29">
        <w:rPr>
          <w:sz w:val="20"/>
          <w:szCs w:val="20"/>
          <w:lang w:val="uk-UA"/>
        </w:rPr>
        <w:t xml:space="preserve"> </w:t>
      </w:r>
      <w:r w:rsidRPr="003D58F4">
        <w:rPr>
          <w:sz w:val="20"/>
          <w:szCs w:val="20"/>
        </w:rPr>
        <w:t>вправи для розвитку спеціальної витривалості. Підготовчі вправи проводять в першій частині заняття, їх можна також застосовувати і в основній частині перед виконанням вправ з техніки і тактики гри. Наприклад, перед тим як виконувати складні вправи з волейбольним м'ячем, використовуються вправи з набивними м'ячами. Систематично потрібно включати до занять ігри та естафети (протягом 5—10 хв). Це сприяє створенню емоційного піднесення в юних волейболістів, що дає можливість протягом всього заняття підтримувати певний рівень навантаження.</w:t>
      </w:r>
    </w:p>
    <w:p w:rsidR="00D649A9" w:rsidRDefault="00005F29" w:rsidP="00CC0FF5">
      <w:pPr>
        <w:spacing w:before="100" w:after="60"/>
        <w:jc w:val="center"/>
        <w:rPr>
          <w:rFonts w:ascii="Arial" w:hAnsi="Arial" w:cs="Arial"/>
          <w:b/>
          <w:sz w:val="20"/>
          <w:szCs w:val="20"/>
          <w:lang w:val="uk-UA"/>
        </w:rPr>
      </w:pPr>
      <w:r>
        <w:rPr>
          <w:sz w:val="20"/>
          <w:szCs w:val="20"/>
        </w:rPr>
        <w:br w:type="page"/>
      </w:r>
      <w:r w:rsidR="00322939">
        <w:rPr>
          <w:rFonts w:ascii="Arial" w:hAnsi="Arial" w:cs="Arial"/>
          <w:b/>
          <w:sz w:val="20"/>
          <w:szCs w:val="20"/>
        </w:rPr>
        <w:lastRenderedPageBreak/>
        <w:t>РОЗДІЛ</w:t>
      </w:r>
      <w:r w:rsidR="00D649A9">
        <w:rPr>
          <w:rFonts w:ascii="Arial" w:hAnsi="Arial" w:cs="Arial"/>
          <w:b/>
          <w:sz w:val="20"/>
          <w:szCs w:val="20"/>
          <w:lang w:val="uk-UA"/>
        </w:rPr>
        <w:t xml:space="preserve"> ІІІ</w:t>
      </w:r>
    </w:p>
    <w:p w:rsidR="00625667" w:rsidRPr="00D71CAB" w:rsidRDefault="00525515" w:rsidP="00D71CAB">
      <w:pPr>
        <w:pStyle w:val="13"/>
        <w:keepNext/>
        <w:keepLines/>
        <w:shd w:val="clear" w:color="auto" w:fill="auto"/>
        <w:spacing w:before="100" w:after="60" w:line="240" w:lineRule="auto"/>
        <w:ind w:firstLine="0"/>
        <w:jc w:val="center"/>
        <w:rPr>
          <w:rFonts w:ascii="Arial" w:hAnsi="Arial" w:cs="Arial"/>
          <w:b/>
          <w:sz w:val="20"/>
          <w:szCs w:val="20"/>
        </w:rPr>
      </w:pPr>
      <w:r>
        <w:rPr>
          <w:rFonts w:ascii="Arial" w:hAnsi="Arial" w:cs="Arial"/>
          <w:b/>
          <w:sz w:val="20"/>
          <w:szCs w:val="20"/>
          <w:lang w:val="uk-UA"/>
        </w:rPr>
        <w:t>1. Методика навчання</w:t>
      </w:r>
      <w:r w:rsidR="00D71CAB" w:rsidRPr="00D71CAB">
        <w:rPr>
          <w:rFonts w:ascii="Arial" w:hAnsi="Arial" w:cs="Arial"/>
          <w:b/>
          <w:sz w:val="20"/>
          <w:szCs w:val="20"/>
        </w:rPr>
        <w:t xml:space="preserve"> техні</w:t>
      </w:r>
      <w:r>
        <w:rPr>
          <w:rFonts w:ascii="Arial" w:hAnsi="Arial" w:cs="Arial"/>
          <w:b/>
          <w:sz w:val="20"/>
          <w:szCs w:val="20"/>
          <w:lang w:val="uk-UA"/>
        </w:rPr>
        <w:t>ці</w:t>
      </w:r>
      <w:r w:rsidR="00D71CAB" w:rsidRPr="00D71CAB">
        <w:rPr>
          <w:rFonts w:ascii="Arial" w:hAnsi="Arial" w:cs="Arial"/>
          <w:b/>
          <w:sz w:val="20"/>
          <w:szCs w:val="20"/>
        </w:rPr>
        <w:t xml:space="preserve"> гри у волейбол</w:t>
      </w:r>
    </w:p>
    <w:p w:rsidR="00625667" w:rsidRPr="003D58F4" w:rsidRDefault="00D71CAB" w:rsidP="00997F2F">
      <w:pPr>
        <w:pStyle w:val="14"/>
        <w:shd w:val="clear" w:color="auto" w:fill="auto"/>
        <w:spacing w:line="240" w:lineRule="auto"/>
        <w:ind w:firstLine="567"/>
        <w:rPr>
          <w:sz w:val="20"/>
          <w:szCs w:val="20"/>
        </w:rPr>
      </w:pPr>
      <w:r>
        <w:rPr>
          <w:sz w:val="20"/>
          <w:szCs w:val="20"/>
        </w:rPr>
        <w:t>Техніка гри –</w:t>
      </w:r>
      <w:r w:rsidR="00625667" w:rsidRPr="003D58F4">
        <w:rPr>
          <w:sz w:val="20"/>
          <w:szCs w:val="20"/>
        </w:rPr>
        <w:t xml:space="preserve"> комплекс спеціальних прийомів і способів, необхідних для успішного розв'язання конкретних ситуативних завдань.</w:t>
      </w:r>
    </w:p>
    <w:p w:rsidR="00625667" w:rsidRPr="003D58F4" w:rsidRDefault="00625667" w:rsidP="00997F2F">
      <w:pPr>
        <w:pStyle w:val="14"/>
        <w:shd w:val="clear" w:color="auto" w:fill="auto"/>
        <w:spacing w:line="240" w:lineRule="auto"/>
        <w:ind w:firstLine="567"/>
        <w:rPr>
          <w:sz w:val="20"/>
          <w:szCs w:val="20"/>
        </w:rPr>
      </w:pPr>
      <w:r w:rsidRPr="003D58F4">
        <w:rPr>
          <w:sz w:val="20"/>
          <w:szCs w:val="20"/>
        </w:rPr>
        <w:t>Специфічні особливості техніки три у волейбол: висока сітка, обмежена кількість ударів (не більш як три), чітке виконання.</w:t>
      </w:r>
    </w:p>
    <w:p w:rsidR="00625667" w:rsidRPr="003D58F4" w:rsidRDefault="00625667" w:rsidP="00997F2F">
      <w:pPr>
        <w:pStyle w:val="14"/>
        <w:shd w:val="clear" w:color="auto" w:fill="auto"/>
        <w:spacing w:line="240" w:lineRule="auto"/>
        <w:ind w:firstLine="567"/>
        <w:rPr>
          <w:sz w:val="20"/>
          <w:szCs w:val="20"/>
        </w:rPr>
      </w:pPr>
      <w:r w:rsidRPr="003D58F4">
        <w:rPr>
          <w:sz w:val="20"/>
          <w:szCs w:val="20"/>
        </w:rPr>
        <w:t>На сучасному високому рівні розвитку гри</w:t>
      </w:r>
      <w:r w:rsidR="00702AD6">
        <w:rPr>
          <w:sz w:val="20"/>
          <w:szCs w:val="20"/>
        </w:rPr>
        <w:t xml:space="preserve"> у</w:t>
      </w:r>
      <w:r w:rsidRPr="003D58F4">
        <w:rPr>
          <w:sz w:val="20"/>
          <w:szCs w:val="20"/>
        </w:rPr>
        <w:t xml:space="preserve"> волейбол виконання необхідних тактичних дій можливе тільки в умовах досконалого володіння технікою цієї гри. На початку навчання необхідно приділяти значну увагу формуванню в учнів правильних навичок з техніки </w:t>
      </w:r>
      <w:r w:rsidR="00322939">
        <w:rPr>
          <w:sz w:val="20"/>
          <w:szCs w:val="20"/>
          <w:lang w:val="uk-UA"/>
        </w:rPr>
        <w:t>г</w:t>
      </w:r>
      <w:r w:rsidRPr="003D58F4">
        <w:rPr>
          <w:sz w:val="20"/>
          <w:szCs w:val="20"/>
        </w:rPr>
        <w:t>ри, щоб не допускати помилок, які важко пізніше виправляти. Процес навчання умовн</w:t>
      </w:r>
      <w:r w:rsidR="00702AD6">
        <w:rPr>
          <w:sz w:val="20"/>
          <w:szCs w:val="20"/>
        </w:rPr>
        <w:t>о можна поділити на два періоди</w:t>
      </w:r>
      <w:r w:rsidR="00702AD6">
        <w:rPr>
          <w:sz w:val="20"/>
          <w:szCs w:val="20"/>
          <w:lang w:val="uk-UA"/>
        </w:rPr>
        <w:t>:</w:t>
      </w:r>
      <w:r w:rsidRPr="003D58F4">
        <w:rPr>
          <w:sz w:val="20"/>
          <w:szCs w:val="20"/>
        </w:rPr>
        <w:t xml:space="preserve"> початкової технічної підготовки і її більшого вдосконалення. Під час початкової технічної підготовки задається фунда</w:t>
      </w:r>
      <w:r w:rsidR="00322939">
        <w:rPr>
          <w:sz w:val="20"/>
          <w:szCs w:val="20"/>
        </w:rPr>
        <w:t>мент майстерності гравця, формую</w:t>
      </w:r>
      <w:r w:rsidRPr="003D58F4">
        <w:rPr>
          <w:sz w:val="20"/>
          <w:szCs w:val="20"/>
        </w:rPr>
        <w:t>ться рухові навички, виявляються індивідуальні особливості кожного учня. Пізніше вдосконалюється структура рухів, підвищується точність результатів при виконанні прийомів техніки гри, розширюється арсенал її різних варіантів.</w:t>
      </w:r>
    </w:p>
    <w:p w:rsidR="00625667" w:rsidRPr="003D58F4" w:rsidRDefault="00625667" w:rsidP="00997F2F">
      <w:pPr>
        <w:pStyle w:val="14"/>
        <w:shd w:val="clear" w:color="auto" w:fill="auto"/>
        <w:spacing w:line="240" w:lineRule="auto"/>
        <w:ind w:firstLine="567"/>
        <w:rPr>
          <w:sz w:val="20"/>
          <w:szCs w:val="20"/>
        </w:rPr>
      </w:pPr>
      <w:r w:rsidRPr="003D58F4">
        <w:rPr>
          <w:sz w:val="20"/>
          <w:szCs w:val="20"/>
        </w:rPr>
        <w:t>Техніку гри поділяють на техніку гри в нападі, т</w:t>
      </w:r>
      <w:r w:rsidR="00702AD6">
        <w:rPr>
          <w:sz w:val="20"/>
          <w:szCs w:val="20"/>
        </w:rPr>
        <w:t>ехніку гри в</w:t>
      </w:r>
      <w:r w:rsidR="00702AD6">
        <w:rPr>
          <w:sz w:val="20"/>
          <w:szCs w:val="20"/>
          <w:lang w:val="uk-UA"/>
        </w:rPr>
        <w:t xml:space="preserve"> </w:t>
      </w:r>
      <w:r w:rsidRPr="003D58F4">
        <w:rPr>
          <w:sz w:val="20"/>
          <w:szCs w:val="20"/>
        </w:rPr>
        <w:t>захисті. Крім того, виділяють техніку переміщення і техніку дії з м'ячем.</w:t>
      </w:r>
    </w:p>
    <w:p w:rsidR="00625667" w:rsidRPr="00997F2F" w:rsidRDefault="00625667" w:rsidP="00997F2F">
      <w:pPr>
        <w:pStyle w:val="25"/>
        <w:keepNext/>
        <w:keepLines/>
        <w:shd w:val="clear" w:color="auto" w:fill="auto"/>
        <w:spacing w:before="60" w:after="40" w:line="240" w:lineRule="auto"/>
        <w:ind w:firstLine="0"/>
        <w:jc w:val="center"/>
        <w:rPr>
          <w:rFonts w:ascii="Arial" w:hAnsi="Arial" w:cs="Arial"/>
          <w:b/>
          <w:sz w:val="20"/>
          <w:szCs w:val="20"/>
        </w:rPr>
      </w:pPr>
      <w:bookmarkStart w:id="1" w:name="bookmark1"/>
      <w:r w:rsidRPr="00997F2F">
        <w:rPr>
          <w:rFonts w:ascii="Arial" w:hAnsi="Arial" w:cs="Arial"/>
          <w:b/>
          <w:sz w:val="20"/>
          <w:szCs w:val="20"/>
        </w:rPr>
        <w:t xml:space="preserve"> </w:t>
      </w:r>
      <w:r w:rsidR="00525515">
        <w:rPr>
          <w:rFonts w:ascii="Arial" w:hAnsi="Arial" w:cs="Arial"/>
          <w:b/>
          <w:sz w:val="20"/>
          <w:szCs w:val="20"/>
          <w:lang w:val="uk-UA"/>
        </w:rPr>
        <w:t xml:space="preserve">1.1. </w:t>
      </w:r>
      <w:r w:rsidRPr="00997F2F">
        <w:rPr>
          <w:rFonts w:ascii="Arial" w:hAnsi="Arial" w:cs="Arial"/>
          <w:b/>
          <w:sz w:val="20"/>
          <w:szCs w:val="20"/>
        </w:rPr>
        <w:t>Техніка переміщень</w:t>
      </w:r>
      <w:bookmarkEnd w:id="1"/>
    </w:p>
    <w:p w:rsidR="00625667" w:rsidRPr="003D58F4" w:rsidRDefault="00625667" w:rsidP="00997F2F">
      <w:pPr>
        <w:pStyle w:val="14"/>
        <w:shd w:val="clear" w:color="auto" w:fill="auto"/>
        <w:spacing w:line="240" w:lineRule="auto"/>
        <w:ind w:firstLine="567"/>
        <w:rPr>
          <w:sz w:val="20"/>
          <w:szCs w:val="20"/>
        </w:rPr>
      </w:pPr>
      <w:r w:rsidRPr="003D58F4">
        <w:rPr>
          <w:sz w:val="20"/>
          <w:szCs w:val="20"/>
        </w:rPr>
        <w:t>Характер переміщень у грі відповідає розв'язанню техніко-тактичних завдань у різних ігрових ситуаціях, які виникають раптово. Гравцеві доводиться часто застосовувати такі переміщення: кроком, стрибком, бігом.</w:t>
      </w:r>
    </w:p>
    <w:p w:rsidR="00625667" w:rsidRPr="003D58F4" w:rsidRDefault="00625667" w:rsidP="00997F2F">
      <w:pPr>
        <w:pStyle w:val="14"/>
        <w:shd w:val="clear" w:color="auto" w:fill="auto"/>
        <w:spacing w:line="240" w:lineRule="auto"/>
        <w:ind w:firstLine="567"/>
        <w:rPr>
          <w:sz w:val="20"/>
          <w:szCs w:val="20"/>
        </w:rPr>
      </w:pPr>
      <w:r w:rsidRPr="003D58F4">
        <w:rPr>
          <w:sz w:val="20"/>
          <w:szCs w:val="20"/>
        </w:rPr>
        <w:t>Для гри у волейбол характерне поєднання різних способів переміщень і прийняття раціонального положення для виконання наступної дії. На майданчику виникають ігрові ситуації, які вимагають від гравця готовності негайно почати відповідне переміщення з великою швидкістю.</w:t>
      </w:r>
    </w:p>
    <w:p w:rsidR="00625667" w:rsidRPr="003D58F4" w:rsidRDefault="00625667" w:rsidP="00997F2F">
      <w:pPr>
        <w:pStyle w:val="14"/>
        <w:shd w:val="clear" w:color="auto" w:fill="auto"/>
        <w:spacing w:line="240" w:lineRule="auto"/>
        <w:ind w:firstLine="567"/>
        <w:rPr>
          <w:sz w:val="20"/>
          <w:szCs w:val="20"/>
        </w:rPr>
      </w:pPr>
      <w:r w:rsidRPr="003D58F4">
        <w:rPr>
          <w:sz w:val="20"/>
          <w:szCs w:val="20"/>
        </w:rPr>
        <w:t>Щоб краще виконати наступну дію, волейболіст перебуває в положенні ігрової стійки. Якщо положення прийнято правильно, то ст</w:t>
      </w:r>
      <w:r w:rsidR="00702AD6">
        <w:rPr>
          <w:sz w:val="20"/>
          <w:szCs w:val="20"/>
        </w:rPr>
        <w:t>ворюються передумови для високо</w:t>
      </w:r>
      <w:r w:rsidRPr="003D58F4">
        <w:rPr>
          <w:sz w:val="20"/>
          <w:szCs w:val="20"/>
        </w:rPr>
        <w:t>координованих рухів, успішного виконання конкретного прийому техніки.</w:t>
      </w:r>
    </w:p>
    <w:p w:rsidR="00625667" w:rsidRPr="007C76DB" w:rsidRDefault="00625667" w:rsidP="00997F2F">
      <w:pPr>
        <w:pStyle w:val="14"/>
        <w:shd w:val="clear" w:color="auto" w:fill="auto"/>
        <w:spacing w:line="240" w:lineRule="auto"/>
        <w:ind w:firstLine="567"/>
        <w:rPr>
          <w:sz w:val="20"/>
          <w:szCs w:val="20"/>
          <w:lang w:val="uk-UA"/>
        </w:rPr>
      </w:pPr>
      <w:r w:rsidRPr="003D58F4">
        <w:rPr>
          <w:sz w:val="20"/>
          <w:szCs w:val="20"/>
        </w:rPr>
        <w:t>Особливо важливе значення має правильна с</w:t>
      </w:r>
      <w:r w:rsidR="009A5009">
        <w:rPr>
          <w:sz w:val="20"/>
          <w:szCs w:val="20"/>
        </w:rPr>
        <w:t>тійка для початківців (рис</w:t>
      </w:r>
      <w:r w:rsidR="007C76DB">
        <w:rPr>
          <w:sz w:val="20"/>
          <w:szCs w:val="20"/>
          <w:lang w:val="uk-UA"/>
        </w:rPr>
        <w:t>. 13</w:t>
      </w:r>
      <w:r w:rsidRPr="003D58F4">
        <w:rPr>
          <w:sz w:val="20"/>
          <w:szCs w:val="20"/>
        </w:rPr>
        <w:t>).</w:t>
      </w:r>
      <w:r w:rsidR="007C76DB">
        <w:rPr>
          <w:sz w:val="20"/>
          <w:szCs w:val="20"/>
          <w:lang w:val="uk-UA"/>
        </w:rPr>
        <w:t xml:space="preserve"> </w:t>
      </w:r>
      <w:r w:rsidR="007C76DB" w:rsidRPr="003D58F4">
        <w:rPr>
          <w:sz w:val="20"/>
          <w:szCs w:val="20"/>
        </w:rPr>
        <w:t>Відповідно до ігрової обстановки волейболіст повинен своєчасно прийняти раціональну стійку і швидко переміщатися на майданчику.</w:t>
      </w:r>
    </w:p>
    <w:p w:rsidR="00997F2F" w:rsidRPr="003D58F4" w:rsidRDefault="004C112C" w:rsidP="004C112C">
      <w:pPr>
        <w:pStyle w:val="14"/>
        <w:shd w:val="clear" w:color="auto" w:fill="auto"/>
        <w:spacing w:line="240" w:lineRule="auto"/>
        <w:jc w:val="center"/>
        <w:rPr>
          <w:sz w:val="20"/>
          <w:szCs w:val="20"/>
        </w:rPr>
      </w:pPr>
      <w:r>
        <w:rPr>
          <w:noProof/>
          <w:sz w:val="20"/>
          <w:szCs w:val="20"/>
          <w:lang w:eastAsia="ru-RU"/>
        </w:rPr>
        <w:lastRenderedPageBreak/>
        <w:drawing>
          <wp:inline distT="0" distB="0" distL="0" distR="0">
            <wp:extent cx="1956054" cy="1724126"/>
            <wp:effectExtent l="19050" t="0" r="6096" b="0"/>
            <wp:docPr id="37"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7" cstate="print"/>
                    <a:srcRect/>
                    <a:stretch>
                      <a:fillRect/>
                    </a:stretch>
                  </pic:blipFill>
                  <pic:spPr bwMode="auto">
                    <a:xfrm>
                      <a:off x="0" y="0"/>
                      <a:ext cx="1958101" cy="1725930"/>
                    </a:xfrm>
                    <a:prstGeom prst="rect">
                      <a:avLst/>
                    </a:prstGeom>
                    <a:noFill/>
                    <a:ln w="9525">
                      <a:noFill/>
                      <a:miter lim="800000"/>
                      <a:headEnd/>
                      <a:tailEnd/>
                    </a:ln>
                  </pic:spPr>
                </pic:pic>
              </a:graphicData>
            </a:graphic>
          </wp:inline>
        </w:drawing>
      </w:r>
    </w:p>
    <w:p w:rsidR="00625667" w:rsidRPr="008B005D" w:rsidRDefault="00625667" w:rsidP="008B005D">
      <w:pPr>
        <w:pStyle w:val="14"/>
        <w:shd w:val="clear" w:color="auto" w:fill="auto"/>
        <w:spacing w:line="240" w:lineRule="auto"/>
        <w:jc w:val="center"/>
        <w:rPr>
          <w:b/>
          <w:i/>
          <w:sz w:val="20"/>
          <w:szCs w:val="20"/>
        </w:rPr>
      </w:pPr>
      <w:r w:rsidRPr="008B005D">
        <w:rPr>
          <w:b/>
          <w:i/>
          <w:sz w:val="20"/>
          <w:szCs w:val="20"/>
        </w:rPr>
        <w:t>Рис</w:t>
      </w:r>
      <w:r w:rsidR="002E50E0" w:rsidRPr="008B005D">
        <w:rPr>
          <w:b/>
          <w:i/>
          <w:sz w:val="20"/>
          <w:szCs w:val="20"/>
        </w:rPr>
        <w:t>.</w:t>
      </w:r>
      <w:r w:rsidRPr="008B005D">
        <w:rPr>
          <w:b/>
          <w:i/>
          <w:sz w:val="20"/>
          <w:szCs w:val="20"/>
        </w:rPr>
        <w:t xml:space="preserve"> </w:t>
      </w:r>
      <w:r w:rsidR="007C76DB">
        <w:rPr>
          <w:b/>
          <w:i/>
          <w:sz w:val="20"/>
          <w:szCs w:val="20"/>
          <w:lang w:val="uk-UA"/>
        </w:rPr>
        <w:t>13</w:t>
      </w:r>
      <w:r w:rsidR="002E50E0" w:rsidRPr="008B005D">
        <w:rPr>
          <w:b/>
          <w:i/>
          <w:sz w:val="20"/>
          <w:szCs w:val="20"/>
        </w:rPr>
        <w:t>.</w:t>
      </w:r>
      <w:r w:rsidRPr="008B005D">
        <w:rPr>
          <w:b/>
          <w:i/>
          <w:sz w:val="20"/>
          <w:szCs w:val="20"/>
        </w:rPr>
        <w:t xml:space="preserve"> Висо</w:t>
      </w:r>
      <w:r w:rsidR="002E50E0" w:rsidRPr="008B005D">
        <w:rPr>
          <w:b/>
          <w:i/>
          <w:sz w:val="20"/>
          <w:szCs w:val="20"/>
        </w:rPr>
        <w:t>ка, середня та низька стійка</w:t>
      </w:r>
    </w:p>
    <w:p w:rsidR="00625667" w:rsidRPr="003D58F4" w:rsidRDefault="00625667" w:rsidP="002E50E0">
      <w:pPr>
        <w:pStyle w:val="14"/>
        <w:shd w:val="clear" w:color="auto" w:fill="auto"/>
        <w:spacing w:line="240" w:lineRule="auto"/>
        <w:ind w:firstLine="567"/>
        <w:rPr>
          <w:sz w:val="20"/>
          <w:szCs w:val="20"/>
        </w:rPr>
      </w:pPr>
      <w:r w:rsidRPr="003D58F4">
        <w:rPr>
          <w:sz w:val="20"/>
          <w:szCs w:val="20"/>
        </w:rPr>
        <w:t>Для кожного вихідного положення характерні згинання ніг у колінних суглобах і нахил тулуба. Необхідно підкреслити, що стійка, яка передує нападаючому удару чи блокуванню, значно відрізняється від стійки готовності для приймання м'яча після удару чи з подачі.</w:t>
      </w:r>
    </w:p>
    <w:p w:rsidR="00625667" w:rsidRDefault="00625667" w:rsidP="002E50E0">
      <w:pPr>
        <w:pStyle w:val="14"/>
        <w:shd w:val="clear" w:color="auto" w:fill="auto"/>
        <w:spacing w:line="240" w:lineRule="auto"/>
        <w:ind w:firstLine="567"/>
        <w:rPr>
          <w:sz w:val="20"/>
          <w:szCs w:val="20"/>
          <w:lang w:val="uk-UA"/>
        </w:rPr>
      </w:pPr>
      <w:r w:rsidRPr="003D58F4">
        <w:rPr>
          <w:sz w:val="20"/>
          <w:szCs w:val="20"/>
        </w:rPr>
        <w:t>При прийомі і передачі м'яча, який летить з низькою швидкістю, а також перед виконанням нападаючого удару чи блокування гравець ставить ледь зігнуті ноги на ширину плеч, тулуб трохи нахилений уперед, передпліччя зігнуті в ліктьових суглобах, вага тіла рівномірно розпод</w:t>
      </w:r>
      <w:r w:rsidR="007C76DB">
        <w:rPr>
          <w:sz w:val="20"/>
          <w:szCs w:val="20"/>
        </w:rPr>
        <w:t>ілена на всю площу опори (рис</w:t>
      </w:r>
      <w:r w:rsidR="007C76DB">
        <w:rPr>
          <w:sz w:val="20"/>
          <w:szCs w:val="20"/>
          <w:lang w:val="uk-UA"/>
        </w:rPr>
        <w:t>. 14</w:t>
      </w:r>
      <w:r w:rsidRPr="003D58F4">
        <w:rPr>
          <w:sz w:val="20"/>
          <w:szCs w:val="20"/>
        </w:rPr>
        <w:t>).</w:t>
      </w:r>
    </w:p>
    <w:p w:rsidR="006B0F26" w:rsidRDefault="006B0F26" w:rsidP="006B0F26">
      <w:pPr>
        <w:pStyle w:val="14"/>
        <w:shd w:val="clear" w:color="auto" w:fill="auto"/>
        <w:spacing w:line="240" w:lineRule="auto"/>
        <w:jc w:val="center"/>
        <w:rPr>
          <w:sz w:val="20"/>
          <w:szCs w:val="20"/>
          <w:lang w:val="uk-UA"/>
        </w:rPr>
      </w:pPr>
      <w:r>
        <w:rPr>
          <w:noProof/>
          <w:sz w:val="20"/>
          <w:szCs w:val="20"/>
          <w:lang w:eastAsia="ru-RU"/>
        </w:rPr>
        <w:drawing>
          <wp:inline distT="0" distB="0" distL="0" distR="0">
            <wp:extent cx="3235960" cy="2321560"/>
            <wp:effectExtent l="19050" t="0" r="2540" b="0"/>
            <wp:docPr id="2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8" cstate="print"/>
                    <a:srcRect/>
                    <a:stretch>
                      <a:fillRect/>
                    </a:stretch>
                  </pic:blipFill>
                  <pic:spPr bwMode="auto">
                    <a:xfrm>
                      <a:off x="0" y="0"/>
                      <a:ext cx="3235960" cy="2321560"/>
                    </a:xfrm>
                    <a:prstGeom prst="rect">
                      <a:avLst/>
                    </a:prstGeom>
                    <a:noFill/>
                    <a:ln w="9525">
                      <a:noFill/>
                      <a:miter lim="800000"/>
                      <a:headEnd/>
                      <a:tailEnd/>
                    </a:ln>
                  </pic:spPr>
                </pic:pic>
              </a:graphicData>
            </a:graphic>
          </wp:inline>
        </w:drawing>
      </w:r>
    </w:p>
    <w:p w:rsidR="006B0F26" w:rsidRPr="00A3799C" w:rsidRDefault="006B0F26" w:rsidP="006B0F26">
      <w:pPr>
        <w:pStyle w:val="a8"/>
        <w:shd w:val="clear" w:color="auto" w:fill="auto"/>
        <w:spacing w:line="240" w:lineRule="auto"/>
        <w:rPr>
          <w:b/>
          <w:i/>
          <w:sz w:val="20"/>
          <w:szCs w:val="20"/>
          <w:lang w:val="uk-UA"/>
        </w:rPr>
      </w:pPr>
      <w:r w:rsidRPr="008234B2">
        <w:rPr>
          <w:b/>
          <w:i/>
          <w:sz w:val="20"/>
          <w:szCs w:val="20"/>
        </w:rPr>
        <w:t xml:space="preserve">Рис. </w:t>
      </w:r>
      <w:r w:rsidR="007C76DB">
        <w:rPr>
          <w:b/>
          <w:i/>
          <w:sz w:val="20"/>
          <w:szCs w:val="20"/>
          <w:lang w:val="uk-UA"/>
        </w:rPr>
        <w:t>14</w:t>
      </w:r>
      <w:r w:rsidRPr="008234B2">
        <w:rPr>
          <w:b/>
          <w:i/>
          <w:sz w:val="20"/>
          <w:szCs w:val="20"/>
        </w:rPr>
        <w:t xml:space="preserve">. Передача м'яча двома руками </w:t>
      </w:r>
      <w:r>
        <w:rPr>
          <w:b/>
          <w:i/>
          <w:sz w:val="20"/>
          <w:szCs w:val="20"/>
          <w:lang w:val="uk-UA"/>
        </w:rPr>
        <w:t>зверху</w:t>
      </w:r>
    </w:p>
    <w:p w:rsidR="00625667" w:rsidRPr="00BD0DDC" w:rsidRDefault="008234B2" w:rsidP="00BD0DDC">
      <w:pPr>
        <w:ind w:firstLine="567"/>
        <w:jc w:val="both"/>
        <w:rPr>
          <w:rFonts w:ascii="Times New Roman" w:hAnsi="Times New Roman" w:cs="Times New Roman"/>
          <w:sz w:val="20"/>
          <w:szCs w:val="20"/>
        </w:rPr>
      </w:pPr>
      <w:r w:rsidRPr="00BD0DDC">
        <w:rPr>
          <w:rFonts w:ascii="Times New Roman" w:hAnsi="Times New Roman" w:cs="Times New Roman"/>
          <w:sz w:val="20"/>
          <w:szCs w:val="20"/>
        </w:rPr>
        <w:t>Для правильного і своєчасного переміщення на майданчику гравець повинен вміти спостерігати і розгадувати</w:t>
      </w:r>
      <w:r w:rsidR="00BD0DDC" w:rsidRPr="00BD0DDC">
        <w:rPr>
          <w:rFonts w:ascii="Times New Roman" w:hAnsi="Times New Roman" w:cs="Times New Roman"/>
          <w:sz w:val="20"/>
          <w:szCs w:val="20"/>
        </w:rPr>
        <w:t xml:space="preserve"> </w:t>
      </w:r>
      <w:r w:rsidR="00625667" w:rsidRPr="00BD0DDC">
        <w:rPr>
          <w:rFonts w:ascii="Times New Roman" w:hAnsi="Times New Roman" w:cs="Times New Roman"/>
          <w:sz w:val="20"/>
          <w:szCs w:val="20"/>
        </w:rPr>
        <w:t xml:space="preserve">ходи гравців суперника і своєї команди. А щоб гравець був у найкращому </w:t>
      </w:r>
      <w:r w:rsidR="00625667" w:rsidRPr="00BD0DDC">
        <w:rPr>
          <w:rFonts w:ascii="Times New Roman" w:hAnsi="Times New Roman" w:cs="Times New Roman"/>
          <w:sz w:val="20"/>
          <w:szCs w:val="20"/>
        </w:rPr>
        <w:lastRenderedPageBreak/>
        <w:t>положенні готовності, рекомендується йому прийняти так звану динамічну стійку, переступаючи з ноги на ногу. Переміщатися до м'яча гравець може звичайними приставними або повільними кроками. Якщо відстань між гравцем і м'ячем велика або м'яч летить досить швидко, то гравець біжить до м'яча або робить стрибок. Переміщатися можна вперед, назад і в сторони. Переміщення волейболіста це підготовка до виконання основних ігрових дій. Після переміщення гравець повинен зайняти таке вихідне положення, щоб бути готовим до виконання наступних дій на майданчику. Його рухи специфічні: зігнутий тулуб при ходьбі, нетипові для ходьби рухи рук. Для бігу характерні стартові ривки, подолання незначної відстані і часті зупинки. Стрибок виконують для швидкого подолання незначної відстані, а також для зупинки після переміщень.</w:t>
      </w:r>
    </w:p>
    <w:p w:rsidR="00625667" w:rsidRPr="00A3799C" w:rsidRDefault="00625667" w:rsidP="00BD0DDC">
      <w:pPr>
        <w:pStyle w:val="14"/>
        <w:shd w:val="clear" w:color="auto" w:fill="auto"/>
        <w:spacing w:line="240" w:lineRule="auto"/>
        <w:ind w:firstLine="567"/>
        <w:rPr>
          <w:sz w:val="20"/>
          <w:szCs w:val="20"/>
          <w:lang w:val="uk-UA"/>
        </w:rPr>
      </w:pPr>
      <w:r w:rsidRPr="003D58F4">
        <w:rPr>
          <w:sz w:val="20"/>
          <w:szCs w:val="20"/>
        </w:rPr>
        <w:t>Біг застосовують у тих випадках, коли потрібно</w:t>
      </w:r>
      <w:r w:rsidR="00A3799C">
        <w:rPr>
          <w:sz w:val="20"/>
          <w:szCs w:val="20"/>
        </w:rPr>
        <w:t xml:space="preserve"> швидко подолати відстань від 3</w:t>
      </w:r>
      <w:r w:rsidR="00A3799C">
        <w:rPr>
          <w:sz w:val="20"/>
          <w:szCs w:val="20"/>
          <w:lang w:val="uk-UA"/>
        </w:rPr>
        <w:t>-</w:t>
      </w:r>
      <w:r w:rsidR="007C76DB">
        <w:rPr>
          <w:sz w:val="20"/>
          <w:szCs w:val="20"/>
        </w:rPr>
        <w:t>4 м (</w:t>
      </w:r>
      <w:r w:rsidRPr="003D58F4">
        <w:rPr>
          <w:sz w:val="20"/>
          <w:szCs w:val="20"/>
        </w:rPr>
        <w:t>перед нападаючим ударом) до 6 м і більше (коли м'яч приймають за межами майданчика)</w:t>
      </w:r>
      <w:r w:rsidR="00A3799C">
        <w:rPr>
          <w:sz w:val="20"/>
          <w:szCs w:val="20"/>
          <w:lang w:val="uk-UA"/>
        </w:rPr>
        <w:t>.</w:t>
      </w:r>
    </w:p>
    <w:p w:rsidR="00625667" w:rsidRPr="00BD0DDC" w:rsidRDefault="00484903" w:rsidP="00BD0DDC">
      <w:pPr>
        <w:pStyle w:val="13"/>
        <w:keepNext/>
        <w:keepLines/>
        <w:shd w:val="clear" w:color="auto" w:fill="auto"/>
        <w:spacing w:before="60" w:after="40" w:line="240" w:lineRule="auto"/>
        <w:ind w:firstLine="0"/>
        <w:jc w:val="center"/>
        <w:rPr>
          <w:rFonts w:ascii="Arial" w:hAnsi="Arial" w:cs="Arial"/>
          <w:b/>
          <w:sz w:val="20"/>
          <w:szCs w:val="20"/>
        </w:rPr>
      </w:pPr>
      <w:r>
        <w:rPr>
          <w:rFonts w:ascii="Arial" w:hAnsi="Arial" w:cs="Arial"/>
          <w:b/>
          <w:sz w:val="20"/>
          <w:szCs w:val="20"/>
          <w:lang w:val="uk-UA"/>
        </w:rPr>
        <w:t>1</w:t>
      </w:r>
      <w:r w:rsidR="00625667" w:rsidRPr="00BD0DDC">
        <w:rPr>
          <w:rFonts w:ascii="Arial" w:hAnsi="Arial" w:cs="Arial"/>
          <w:b/>
          <w:sz w:val="20"/>
          <w:szCs w:val="20"/>
        </w:rPr>
        <w:t>.2</w:t>
      </w:r>
      <w:r>
        <w:rPr>
          <w:rFonts w:ascii="Arial" w:hAnsi="Arial" w:cs="Arial"/>
          <w:b/>
          <w:sz w:val="20"/>
          <w:szCs w:val="20"/>
          <w:lang w:val="uk-UA"/>
        </w:rPr>
        <w:t>.</w:t>
      </w:r>
      <w:r w:rsidR="00625667" w:rsidRPr="00BD0DDC">
        <w:rPr>
          <w:rFonts w:ascii="Arial" w:hAnsi="Arial" w:cs="Arial"/>
          <w:b/>
          <w:sz w:val="20"/>
          <w:szCs w:val="20"/>
        </w:rPr>
        <w:t xml:space="preserve"> Передача м'яча</w:t>
      </w:r>
    </w:p>
    <w:p w:rsidR="00625667" w:rsidRPr="003D58F4" w:rsidRDefault="00625667" w:rsidP="00BD0DDC">
      <w:pPr>
        <w:pStyle w:val="14"/>
        <w:shd w:val="clear" w:color="auto" w:fill="auto"/>
        <w:spacing w:line="240" w:lineRule="auto"/>
        <w:ind w:firstLine="567"/>
        <w:rPr>
          <w:sz w:val="20"/>
          <w:szCs w:val="20"/>
        </w:rPr>
      </w:pPr>
      <w:r w:rsidRPr="003D58F4">
        <w:rPr>
          <w:sz w:val="20"/>
          <w:szCs w:val="20"/>
        </w:rPr>
        <w:t>Основним прийомом техніки є передача м'яча, за допомогою її волейболіст забезпечує процес організації атакуючих і захисних дій. Залежно від положення рук розрізняють передачі двома руками зверху і знизу. Для забезпечення нападаючих дій застосовуються в основному тільки передачі двома руками зверху. Успішне завершення нападаючих ударів залежить від правильної передачі м'яча,</w:t>
      </w:r>
      <w:r w:rsidR="008062A9">
        <w:rPr>
          <w:sz w:val="20"/>
          <w:szCs w:val="20"/>
        </w:rPr>
        <w:t xml:space="preserve"> </w:t>
      </w:r>
      <w:r w:rsidRPr="003D58F4">
        <w:rPr>
          <w:sz w:val="20"/>
          <w:szCs w:val="20"/>
        </w:rPr>
        <w:t>яка виконується після переміщення назустріч м ячу.</w:t>
      </w:r>
    </w:p>
    <w:p w:rsidR="00625667" w:rsidRDefault="00625667" w:rsidP="00BD0DDC">
      <w:pPr>
        <w:pStyle w:val="14"/>
        <w:shd w:val="clear" w:color="auto" w:fill="auto"/>
        <w:spacing w:line="240" w:lineRule="auto"/>
        <w:ind w:firstLine="567"/>
        <w:rPr>
          <w:sz w:val="20"/>
          <w:szCs w:val="20"/>
          <w:lang w:val="uk-UA"/>
        </w:rPr>
      </w:pPr>
      <w:r w:rsidRPr="003D58F4">
        <w:rPr>
          <w:sz w:val="20"/>
          <w:szCs w:val="20"/>
        </w:rPr>
        <w:t>Передачу двома руками зверху можна виконувати з різних вихідних положень гравця, висота яких змінюється залежно від кута траєкторії польоту м'яча відносно майданчика</w:t>
      </w:r>
      <w:r w:rsidR="007C76DB">
        <w:rPr>
          <w:sz w:val="20"/>
          <w:szCs w:val="20"/>
          <w:lang w:val="uk-UA"/>
        </w:rPr>
        <w:t xml:space="preserve"> (рис. 15)</w:t>
      </w:r>
      <w:r w:rsidRPr="003D58F4">
        <w:rPr>
          <w:sz w:val="20"/>
          <w:szCs w:val="20"/>
        </w:rPr>
        <w:t>. У кожному окремому випадку волейболіст приймає різні за висотою вихідні положення.</w:t>
      </w:r>
    </w:p>
    <w:p w:rsidR="00625667" w:rsidRDefault="007C76DB" w:rsidP="007C76DB">
      <w:pPr>
        <w:jc w:val="center"/>
        <w:rPr>
          <w:rFonts w:ascii="Times New Roman" w:hAnsi="Times New Roman" w:cs="Times New Roman"/>
          <w:color w:val="auto"/>
          <w:sz w:val="20"/>
          <w:szCs w:val="20"/>
          <w:lang w:val="uk-UA"/>
        </w:rPr>
      </w:pPr>
      <w:r w:rsidRPr="007C76DB">
        <w:rPr>
          <w:rFonts w:ascii="Times New Roman" w:eastAsia="Times New Roman" w:hAnsi="Times New Roman" w:cs="Times New Roman"/>
          <w:noProof/>
          <w:color w:val="auto"/>
          <w:sz w:val="20"/>
          <w:szCs w:val="20"/>
        </w:rPr>
        <w:drawing>
          <wp:inline distT="0" distB="0" distL="0" distR="0">
            <wp:extent cx="1416751" cy="1630392"/>
            <wp:effectExtent l="19050" t="0" r="0" b="0"/>
            <wp:docPr id="42" name="Рисунок 15" descr="C:\Temp\FineReader1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Temp\FineReader10\media\image1.jpeg"/>
                    <pic:cNvPicPr>
                      <a:picLocks noChangeAspect="1" noChangeArrowheads="1"/>
                    </pic:cNvPicPr>
                  </pic:nvPicPr>
                  <pic:blipFill>
                    <a:blip r:embed="rId129" cstate="print"/>
                    <a:srcRect/>
                    <a:stretch>
                      <a:fillRect/>
                    </a:stretch>
                  </pic:blipFill>
                  <pic:spPr bwMode="auto">
                    <a:xfrm>
                      <a:off x="0" y="0"/>
                      <a:ext cx="1417786" cy="1631583"/>
                    </a:xfrm>
                    <a:prstGeom prst="rect">
                      <a:avLst/>
                    </a:prstGeom>
                    <a:noFill/>
                    <a:ln w="9525">
                      <a:noFill/>
                      <a:miter lim="800000"/>
                      <a:headEnd/>
                      <a:tailEnd/>
                    </a:ln>
                  </pic:spPr>
                </pic:pic>
              </a:graphicData>
            </a:graphic>
          </wp:inline>
        </w:drawing>
      </w:r>
      <w:r w:rsidRPr="007C76DB">
        <w:rPr>
          <w:rFonts w:ascii="Times New Roman" w:hAnsi="Times New Roman" w:cs="Times New Roman"/>
          <w:noProof/>
          <w:color w:val="auto"/>
          <w:sz w:val="20"/>
          <w:szCs w:val="20"/>
        </w:rPr>
        <w:drawing>
          <wp:inline distT="0" distB="0" distL="0" distR="0">
            <wp:extent cx="1835629" cy="1280812"/>
            <wp:effectExtent l="19050" t="0" r="0" b="0"/>
            <wp:docPr id="43" name="Рисунок 16" descr="C:\Temp\FineReader1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Temp\FineReader10\media\image2.jpeg"/>
                    <pic:cNvPicPr>
                      <a:picLocks noChangeAspect="1" noChangeArrowheads="1"/>
                    </pic:cNvPicPr>
                  </pic:nvPicPr>
                  <pic:blipFill>
                    <a:blip r:embed="rId130" cstate="print"/>
                    <a:srcRect/>
                    <a:stretch>
                      <a:fillRect/>
                    </a:stretch>
                  </pic:blipFill>
                  <pic:spPr bwMode="auto">
                    <a:xfrm>
                      <a:off x="0" y="0"/>
                      <a:ext cx="1841655" cy="1285017"/>
                    </a:xfrm>
                    <a:prstGeom prst="rect">
                      <a:avLst/>
                    </a:prstGeom>
                    <a:noFill/>
                    <a:ln w="9525">
                      <a:noFill/>
                      <a:miter lim="800000"/>
                      <a:headEnd/>
                      <a:tailEnd/>
                    </a:ln>
                  </pic:spPr>
                </pic:pic>
              </a:graphicData>
            </a:graphic>
          </wp:inline>
        </w:drawing>
      </w:r>
    </w:p>
    <w:p w:rsidR="007C76DB" w:rsidRPr="00117071" w:rsidRDefault="007C76DB" w:rsidP="007C76DB">
      <w:pPr>
        <w:jc w:val="center"/>
        <w:rPr>
          <w:rFonts w:ascii="Times New Roman" w:hAnsi="Times New Roman" w:cs="Times New Roman"/>
          <w:color w:val="auto"/>
          <w:sz w:val="20"/>
          <w:szCs w:val="20"/>
          <w:lang w:val="uk-UA"/>
        </w:rPr>
      </w:pPr>
      <w:r w:rsidRPr="00117071">
        <w:rPr>
          <w:rFonts w:ascii="Times New Roman" w:hAnsi="Times New Roman" w:cs="Times New Roman"/>
          <w:b/>
          <w:i/>
          <w:sz w:val="20"/>
          <w:szCs w:val="20"/>
        </w:rPr>
        <w:t xml:space="preserve">Рис. </w:t>
      </w:r>
      <w:r w:rsidRPr="00117071">
        <w:rPr>
          <w:rFonts w:ascii="Times New Roman" w:hAnsi="Times New Roman" w:cs="Times New Roman"/>
          <w:b/>
          <w:i/>
          <w:sz w:val="20"/>
          <w:szCs w:val="20"/>
          <w:lang w:val="uk-UA"/>
        </w:rPr>
        <w:t>15</w:t>
      </w:r>
      <w:r w:rsidRPr="00117071">
        <w:rPr>
          <w:rFonts w:ascii="Times New Roman" w:hAnsi="Times New Roman" w:cs="Times New Roman"/>
          <w:b/>
          <w:i/>
          <w:sz w:val="20"/>
          <w:szCs w:val="20"/>
        </w:rPr>
        <w:t>. Передача м'яч</w:t>
      </w:r>
      <w:r w:rsidRPr="00117071">
        <w:rPr>
          <w:rFonts w:ascii="Times New Roman" w:hAnsi="Times New Roman" w:cs="Times New Roman"/>
          <w:b/>
          <w:i/>
          <w:sz w:val="20"/>
          <w:szCs w:val="20"/>
          <w:lang w:val="uk-UA"/>
        </w:rPr>
        <w:t>а</w:t>
      </w:r>
      <w:r w:rsidRPr="00117071">
        <w:rPr>
          <w:rFonts w:ascii="Times New Roman" w:hAnsi="Times New Roman" w:cs="Times New Roman"/>
          <w:b/>
          <w:i/>
          <w:sz w:val="20"/>
          <w:szCs w:val="20"/>
        </w:rPr>
        <w:t xml:space="preserve"> двома руками</w:t>
      </w:r>
      <w:r w:rsidRPr="00117071">
        <w:rPr>
          <w:rFonts w:ascii="Times New Roman" w:hAnsi="Times New Roman" w:cs="Times New Roman"/>
          <w:b/>
          <w:i/>
          <w:sz w:val="20"/>
          <w:szCs w:val="20"/>
          <w:lang w:val="uk-UA"/>
        </w:rPr>
        <w:t xml:space="preserve"> зверху</w:t>
      </w:r>
    </w:p>
    <w:p w:rsidR="00625667" w:rsidRPr="003D58F4" w:rsidRDefault="00625667" w:rsidP="00E22762">
      <w:pPr>
        <w:pStyle w:val="14"/>
        <w:shd w:val="clear" w:color="auto" w:fill="auto"/>
        <w:spacing w:line="240" w:lineRule="auto"/>
        <w:ind w:firstLine="567"/>
        <w:rPr>
          <w:sz w:val="20"/>
          <w:szCs w:val="20"/>
        </w:rPr>
      </w:pPr>
      <w:r w:rsidRPr="003D58F4">
        <w:rPr>
          <w:sz w:val="20"/>
          <w:szCs w:val="20"/>
        </w:rPr>
        <w:lastRenderedPageBreak/>
        <w:t xml:space="preserve">Дуже важливо, щоб кожний </w:t>
      </w:r>
      <w:r w:rsidR="006B0F26">
        <w:rPr>
          <w:sz w:val="20"/>
          <w:szCs w:val="20"/>
          <w:lang w:val="uk-UA"/>
        </w:rPr>
        <w:t>студент</w:t>
      </w:r>
      <w:r w:rsidRPr="003D58F4">
        <w:rPr>
          <w:sz w:val="20"/>
          <w:szCs w:val="20"/>
        </w:rPr>
        <w:t xml:space="preserve"> навчився точно «адресувати» м'яч, для цього необхідно правильно оволодіти технікою передачі м'яча. Обов'язковою умовою виконання передачі є своєчасний вихід до м'яча й правильне зайняття вихідного положення, а саме: руки зігнуті в ліктьових суглобах, кисті перед обличчям, пальці розведені й спрямовані вгору, лікті спрямовані вперед, у сторони, ноги зігнуті в колінах і розставлені, одна нога спереду, тулуб трохи нахилений вперед. У момент передачі м'яча ноги й руки випрямляють, пальцями торкаються м'яча, зм'якшують поступовий рух, кисті в положенні тильного згинання, вони міцно охоплюють м'яч ззаду-знизу, утворюючи своєрідну «воронку». Основне навантаження при передачі падає на вказівні й середні пальці, решта пальців виконують допоміжну функцію. Передача виконується за рахунок погодженого розгинання ніг, тулуба і рук, при цьому м'ячу надається поступальний рух вгору-вперед. У заключній фазі передачі повністю розгинають ноги, тулуб і руки, а кистями супроводжують м'яч. За напрямом передачу можна виконувати вперед, над собою, назад (за голову) і в сторони. Для виконання передачі над собою і назад гравець повинен зайняти положення так, щоб м'яч опинився над ним, поставити кисті рук над головою і за рахунок незначного прогину в грудній частині хребта й відведення плечей назад виконати передачу. Руки випрямляються вгору, а кисті в променево-зап'ястному суглобі не рухаються. Передачі нарізну відстань і з неоднаковою висот</w:t>
      </w:r>
      <w:r w:rsidR="006B0F26">
        <w:rPr>
          <w:sz w:val="20"/>
          <w:szCs w:val="20"/>
          <w:lang w:val="uk-UA"/>
        </w:rPr>
        <w:t>ою</w:t>
      </w:r>
      <w:r w:rsidRPr="003D58F4">
        <w:rPr>
          <w:sz w:val="20"/>
          <w:szCs w:val="20"/>
        </w:rPr>
        <w:t xml:space="preserve"> польоту м'яча. Розрізняють передачі: короткі (у межах однієї зони), середні (із зони 2 в зону 3) і довгі (із зони 2 в зону 4). Передачі можуть бути низькими (до 1 м заввишки), середніми (до 2 м завви</w:t>
      </w:r>
      <w:r w:rsidR="006F5374">
        <w:rPr>
          <w:sz w:val="20"/>
          <w:szCs w:val="20"/>
        </w:rPr>
        <w:t>шки) і високими (понад 2 м)</w:t>
      </w:r>
      <w:r w:rsidRPr="003D58F4">
        <w:rPr>
          <w:sz w:val="20"/>
          <w:szCs w:val="20"/>
        </w:rPr>
        <w:t>.</w:t>
      </w:r>
    </w:p>
    <w:p w:rsidR="00625667" w:rsidRPr="003D58F4" w:rsidRDefault="00625667" w:rsidP="00E22762">
      <w:pPr>
        <w:pStyle w:val="14"/>
        <w:shd w:val="clear" w:color="auto" w:fill="auto"/>
        <w:spacing w:line="240" w:lineRule="auto"/>
        <w:ind w:firstLine="567"/>
        <w:rPr>
          <w:sz w:val="20"/>
          <w:szCs w:val="20"/>
        </w:rPr>
      </w:pPr>
      <w:r w:rsidRPr="003D58F4">
        <w:rPr>
          <w:sz w:val="20"/>
          <w:szCs w:val="20"/>
        </w:rPr>
        <w:t xml:space="preserve">Довгі й високі передачі характеризуються активною роботою ніг. Під час виконання високих передач плечі відхиляються дещо назад, у довгих передачах </w:t>
      </w:r>
      <w:r w:rsidR="006F5374">
        <w:rPr>
          <w:sz w:val="20"/>
          <w:szCs w:val="20"/>
          <w:lang w:val="uk-UA"/>
        </w:rPr>
        <w:t>-</w:t>
      </w:r>
      <w:r w:rsidRPr="003D58F4">
        <w:rPr>
          <w:sz w:val="20"/>
          <w:szCs w:val="20"/>
        </w:rPr>
        <w:t xml:space="preserve"> супроводж</w:t>
      </w:r>
      <w:r w:rsidR="006F5374">
        <w:rPr>
          <w:sz w:val="20"/>
          <w:szCs w:val="20"/>
        </w:rPr>
        <w:t xml:space="preserve">ують політ м'яча, а в коротких </w:t>
      </w:r>
      <w:r w:rsidR="006F5374">
        <w:rPr>
          <w:sz w:val="20"/>
          <w:szCs w:val="20"/>
          <w:lang w:val="uk-UA"/>
        </w:rPr>
        <w:t>-</w:t>
      </w:r>
      <w:r w:rsidRPr="003D58F4">
        <w:rPr>
          <w:sz w:val="20"/>
          <w:szCs w:val="20"/>
        </w:rPr>
        <w:t xml:space="preserve"> перебувають у</w:t>
      </w:r>
      <w:r w:rsidR="00C35E69">
        <w:rPr>
          <w:sz w:val="20"/>
          <w:szCs w:val="20"/>
        </w:rPr>
        <w:t xml:space="preserve"> </w:t>
      </w:r>
      <w:r w:rsidRPr="003D58F4">
        <w:rPr>
          <w:sz w:val="20"/>
          <w:szCs w:val="20"/>
        </w:rPr>
        <w:t>фіксованому стані.</w:t>
      </w:r>
    </w:p>
    <w:p w:rsidR="00625667" w:rsidRPr="003D58F4" w:rsidRDefault="00625667" w:rsidP="00E22762">
      <w:pPr>
        <w:pStyle w:val="14"/>
        <w:shd w:val="clear" w:color="auto" w:fill="auto"/>
        <w:spacing w:line="240" w:lineRule="auto"/>
        <w:ind w:firstLine="567"/>
        <w:rPr>
          <w:sz w:val="20"/>
          <w:szCs w:val="20"/>
        </w:rPr>
      </w:pPr>
      <w:r w:rsidRPr="003D58F4">
        <w:rPr>
          <w:sz w:val="20"/>
          <w:szCs w:val="20"/>
        </w:rPr>
        <w:t>Різновидністю передачі двома руками зверху є передача в стрибку. Вона складна, тому що виконується в безопорному положенні. Після переміщення під м'яч гравець робить стрибок угору і піднімає зігнуті руки над головою. Передача виконується в найвищій точці стрибка за рахун</w:t>
      </w:r>
      <w:r w:rsidR="006F5374">
        <w:rPr>
          <w:sz w:val="20"/>
          <w:szCs w:val="20"/>
        </w:rPr>
        <w:t>ок випрямлення рук в ліктьових</w:t>
      </w:r>
      <w:r w:rsidRPr="003D58F4">
        <w:rPr>
          <w:sz w:val="20"/>
          <w:szCs w:val="20"/>
        </w:rPr>
        <w:t xml:space="preserve"> </w:t>
      </w:r>
      <w:r w:rsidR="006F5374">
        <w:rPr>
          <w:sz w:val="20"/>
          <w:szCs w:val="20"/>
          <w:lang w:val="uk-UA"/>
        </w:rPr>
        <w:t xml:space="preserve">і </w:t>
      </w:r>
      <w:r w:rsidRPr="003D58F4">
        <w:rPr>
          <w:sz w:val="20"/>
          <w:szCs w:val="20"/>
        </w:rPr>
        <w:t>променево-зап'ястних суглобах. Передача в стрибку з імітацією нападаючого удару називається відкидом м'яча. В окремих випадках передачу зверху можна виконати однією рукою.</w:t>
      </w:r>
    </w:p>
    <w:p w:rsidR="00625667" w:rsidRPr="003D58F4" w:rsidRDefault="00625667" w:rsidP="00E22762">
      <w:pPr>
        <w:pStyle w:val="14"/>
        <w:shd w:val="clear" w:color="auto" w:fill="auto"/>
        <w:spacing w:line="240" w:lineRule="auto"/>
        <w:ind w:firstLine="567"/>
        <w:rPr>
          <w:sz w:val="20"/>
          <w:szCs w:val="20"/>
        </w:rPr>
      </w:pPr>
      <w:r w:rsidRPr="003D58F4">
        <w:rPr>
          <w:sz w:val="20"/>
          <w:szCs w:val="20"/>
        </w:rPr>
        <w:t xml:space="preserve">Спочатку </w:t>
      </w:r>
      <w:r w:rsidR="0000713F">
        <w:rPr>
          <w:sz w:val="20"/>
          <w:szCs w:val="20"/>
          <w:lang w:val="uk-UA"/>
        </w:rPr>
        <w:t>студентам</w:t>
      </w:r>
      <w:r w:rsidRPr="003D58F4">
        <w:rPr>
          <w:sz w:val="20"/>
          <w:szCs w:val="20"/>
        </w:rPr>
        <w:t xml:space="preserve"> важко першою передачею точно спрямувати м'яч до сітки. М'яч часто опускається близько від сітки або </w:t>
      </w:r>
      <w:r w:rsidRPr="003D58F4">
        <w:rPr>
          <w:sz w:val="20"/>
          <w:szCs w:val="20"/>
        </w:rPr>
        <w:lastRenderedPageBreak/>
        <w:t>на сітку. У такому випадку другу передачу неможливо правильно виконати. Тому краще відбити такий м'яч кулаком. Відбити м'яч кулаком можна з положення, коли гравець стоїть обличчям, боком і навіть спиною до сітки. Способом верхньої передачі в стрибку через сітку м'яч відбивають обличчям до сітки. Такий спосіб на початковому етапі може замінити нападаючий удар, а надалі стане основою для обманних передач з імітацією нападаючого удару.</w:t>
      </w:r>
    </w:p>
    <w:p w:rsidR="00625667" w:rsidRPr="00E22762" w:rsidRDefault="00484903" w:rsidP="00E22762">
      <w:pPr>
        <w:pStyle w:val="13"/>
        <w:keepNext/>
        <w:keepLines/>
        <w:shd w:val="clear" w:color="auto" w:fill="auto"/>
        <w:spacing w:before="60" w:after="40" w:line="240" w:lineRule="auto"/>
        <w:ind w:firstLine="0"/>
        <w:jc w:val="center"/>
        <w:rPr>
          <w:rFonts w:ascii="Arial" w:hAnsi="Arial" w:cs="Arial"/>
          <w:b/>
          <w:sz w:val="20"/>
          <w:szCs w:val="20"/>
        </w:rPr>
      </w:pPr>
      <w:r>
        <w:rPr>
          <w:rFonts w:ascii="Arial" w:hAnsi="Arial" w:cs="Arial"/>
          <w:b/>
          <w:sz w:val="20"/>
          <w:szCs w:val="20"/>
          <w:lang w:val="uk-UA"/>
        </w:rPr>
        <w:t>1</w:t>
      </w:r>
      <w:r w:rsidR="00625667" w:rsidRPr="00E22762">
        <w:rPr>
          <w:rFonts w:ascii="Arial" w:hAnsi="Arial" w:cs="Arial"/>
          <w:b/>
          <w:sz w:val="20"/>
          <w:szCs w:val="20"/>
        </w:rPr>
        <w:t>.3</w:t>
      </w:r>
      <w:r w:rsidR="004C112C">
        <w:rPr>
          <w:rFonts w:ascii="Arial" w:hAnsi="Arial" w:cs="Arial"/>
          <w:b/>
          <w:sz w:val="20"/>
          <w:szCs w:val="20"/>
          <w:lang w:val="uk-UA"/>
        </w:rPr>
        <w:t>.</w:t>
      </w:r>
      <w:r w:rsidR="00625667" w:rsidRPr="00E22762">
        <w:rPr>
          <w:rFonts w:ascii="Arial" w:hAnsi="Arial" w:cs="Arial"/>
          <w:b/>
          <w:sz w:val="20"/>
          <w:szCs w:val="20"/>
        </w:rPr>
        <w:t xml:space="preserve"> Подача м'яча</w:t>
      </w:r>
    </w:p>
    <w:p w:rsidR="00625667" w:rsidRPr="003D58F4" w:rsidRDefault="00625667" w:rsidP="00E22762">
      <w:pPr>
        <w:pStyle w:val="14"/>
        <w:shd w:val="clear" w:color="auto" w:fill="auto"/>
        <w:spacing w:line="240" w:lineRule="auto"/>
        <w:ind w:firstLine="567"/>
        <w:rPr>
          <w:sz w:val="20"/>
          <w:szCs w:val="20"/>
        </w:rPr>
      </w:pPr>
      <w:r w:rsidRPr="003D58F4">
        <w:rPr>
          <w:sz w:val="20"/>
          <w:szCs w:val="20"/>
        </w:rPr>
        <w:t>У сучасному волейболі подача використовується не тільки для початку гри, а й як ефективний засіб атаки, за допомогою якого затрудняють підготовку суперника до тактичних комбінацій у нападі.</w:t>
      </w:r>
    </w:p>
    <w:p w:rsidR="00625667" w:rsidRPr="003D58F4" w:rsidRDefault="00625667" w:rsidP="00E22762">
      <w:pPr>
        <w:pStyle w:val="14"/>
        <w:shd w:val="clear" w:color="auto" w:fill="auto"/>
        <w:spacing w:line="240" w:lineRule="auto"/>
        <w:ind w:firstLine="567"/>
        <w:rPr>
          <w:sz w:val="20"/>
          <w:szCs w:val="20"/>
        </w:rPr>
      </w:pPr>
      <w:r w:rsidRPr="003D58F4">
        <w:rPr>
          <w:sz w:val="20"/>
          <w:szCs w:val="20"/>
        </w:rPr>
        <w:t>Подачі виконуються відповідно до вимог, зазначених у правилах гри: гравець, який подає м'яч стає за межами майданчика на місці подачі, обов'язково підкидає м'яч і</w:t>
      </w:r>
      <w:r w:rsidR="001911EE">
        <w:rPr>
          <w:sz w:val="20"/>
          <w:szCs w:val="20"/>
        </w:rPr>
        <w:t xml:space="preserve"> </w:t>
      </w:r>
      <w:r w:rsidRPr="003D58F4">
        <w:rPr>
          <w:sz w:val="20"/>
          <w:szCs w:val="20"/>
        </w:rPr>
        <w:t>ударом руки спрямовує м'яч через сітку в</w:t>
      </w:r>
      <w:r w:rsidR="0000713F">
        <w:rPr>
          <w:sz w:val="20"/>
          <w:szCs w:val="20"/>
          <w:lang w:val="uk-UA"/>
        </w:rPr>
        <w:t xml:space="preserve"> </w:t>
      </w:r>
      <w:r w:rsidRPr="003D58F4">
        <w:rPr>
          <w:sz w:val="20"/>
          <w:szCs w:val="20"/>
        </w:rPr>
        <w:t>бік суперника.</w:t>
      </w:r>
    </w:p>
    <w:p w:rsidR="00625667" w:rsidRPr="0000713F" w:rsidRDefault="00625667" w:rsidP="00E22762">
      <w:pPr>
        <w:pStyle w:val="14"/>
        <w:shd w:val="clear" w:color="auto" w:fill="auto"/>
        <w:spacing w:line="240" w:lineRule="auto"/>
        <w:ind w:firstLine="567"/>
        <w:rPr>
          <w:sz w:val="20"/>
          <w:szCs w:val="20"/>
          <w:lang w:val="uk-UA"/>
        </w:rPr>
      </w:pPr>
      <w:r w:rsidRPr="003D58F4">
        <w:rPr>
          <w:sz w:val="20"/>
          <w:szCs w:val="20"/>
        </w:rPr>
        <w:t>Щоб виконати подачу будь-яким способом, необхідно: прийняти правильне в. п. перед подачею; точно і невисоко підкинути м'яч; правильно розмістити кисть руки на м'ячі в момент удару</w:t>
      </w:r>
      <w:r w:rsidR="0000713F">
        <w:rPr>
          <w:sz w:val="20"/>
          <w:szCs w:val="20"/>
          <w:lang w:val="uk-UA"/>
        </w:rPr>
        <w:t>.</w:t>
      </w:r>
    </w:p>
    <w:p w:rsidR="00625667" w:rsidRPr="003D58F4" w:rsidRDefault="00625667" w:rsidP="00E22762">
      <w:pPr>
        <w:pStyle w:val="14"/>
        <w:shd w:val="clear" w:color="auto" w:fill="auto"/>
        <w:spacing w:line="240" w:lineRule="auto"/>
        <w:ind w:firstLine="567"/>
        <w:rPr>
          <w:sz w:val="20"/>
          <w:szCs w:val="20"/>
        </w:rPr>
      </w:pPr>
      <w:r w:rsidRPr="003D58F4">
        <w:rPr>
          <w:sz w:val="20"/>
          <w:szCs w:val="20"/>
        </w:rPr>
        <w:t>Щодо характеру рух</w:t>
      </w:r>
      <w:r w:rsidR="0000713F">
        <w:rPr>
          <w:sz w:val="20"/>
          <w:szCs w:val="20"/>
          <w:lang w:val="uk-UA"/>
        </w:rPr>
        <w:t>у,</w:t>
      </w:r>
      <w:r w:rsidRPr="003D58F4">
        <w:rPr>
          <w:sz w:val="20"/>
          <w:szCs w:val="20"/>
        </w:rPr>
        <w:t xml:space="preserve"> подачі можна розділ</w:t>
      </w:r>
      <w:r w:rsidR="0000713F">
        <w:rPr>
          <w:sz w:val="20"/>
          <w:szCs w:val="20"/>
        </w:rPr>
        <w:t>ити на силові, націлені й плануючі. Якщо точно виконуються</w:t>
      </w:r>
      <w:r w:rsidRPr="003D58F4">
        <w:rPr>
          <w:sz w:val="20"/>
          <w:szCs w:val="20"/>
        </w:rPr>
        <w:t xml:space="preserve"> подачі, значно утруднюється прийом м'яча на боці команди суперника. Якщо подачі застосовуються варіативно, підвищується атака за рахунок швидкості м'яча, що летить (силова подача), або його точності (націлена подача) чи зміни </w:t>
      </w:r>
      <w:r w:rsidR="0000713F">
        <w:rPr>
          <w:sz w:val="20"/>
          <w:szCs w:val="20"/>
        </w:rPr>
        <w:t>траєкторії польоту м'яча (план</w:t>
      </w:r>
      <w:r w:rsidRPr="003D58F4">
        <w:rPr>
          <w:sz w:val="20"/>
          <w:szCs w:val="20"/>
        </w:rPr>
        <w:t>уюча подача).</w:t>
      </w:r>
    </w:p>
    <w:p w:rsidR="00625667" w:rsidRPr="00627729" w:rsidRDefault="00625667" w:rsidP="00E22762">
      <w:pPr>
        <w:pStyle w:val="14"/>
        <w:shd w:val="clear" w:color="auto" w:fill="auto"/>
        <w:spacing w:line="240" w:lineRule="auto"/>
        <w:ind w:firstLine="567"/>
        <w:rPr>
          <w:sz w:val="20"/>
          <w:szCs w:val="20"/>
          <w:lang w:val="uk-UA"/>
        </w:rPr>
      </w:pPr>
      <w:r w:rsidRPr="003D58F4">
        <w:rPr>
          <w:sz w:val="20"/>
          <w:szCs w:val="20"/>
        </w:rPr>
        <w:t>Залежно від руху руки, яка виконує удар, і розміщення тулуба гравця щодо сітки розрізнюють подачі: нижні (прямі й бокові), верхні (прямі й бокові)</w:t>
      </w:r>
      <w:r w:rsidR="00627729">
        <w:rPr>
          <w:sz w:val="20"/>
          <w:szCs w:val="20"/>
          <w:lang w:val="uk-UA"/>
        </w:rPr>
        <w:t xml:space="preserve">, </w:t>
      </w:r>
      <w:r w:rsidR="00A21A99" w:rsidRPr="00A21A99">
        <w:rPr>
          <w:sz w:val="20"/>
          <w:szCs w:val="20"/>
          <w:lang w:val="uk-UA"/>
        </w:rPr>
        <w:t>верхн</w:t>
      </w:r>
      <w:r w:rsidR="00A21A99">
        <w:rPr>
          <w:sz w:val="20"/>
          <w:szCs w:val="20"/>
          <w:lang w:val="uk-UA"/>
        </w:rPr>
        <w:t>і</w:t>
      </w:r>
      <w:r w:rsidR="00A21A99" w:rsidRPr="00A21A99">
        <w:rPr>
          <w:sz w:val="20"/>
          <w:szCs w:val="20"/>
          <w:lang w:val="uk-UA"/>
        </w:rPr>
        <w:t xml:space="preserve"> прям</w:t>
      </w:r>
      <w:r w:rsidR="00A21A99">
        <w:rPr>
          <w:sz w:val="20"/>
          <w:szCs w:val="20"/>
          <w:lang w:val="uk-UA"/>
        </w:rPr>
        <w:t>і</w:t>
      </w:r>
      <w:r w:rsidR="00A21A99" w:rsidRPr="00A21A99">
        <w:rPr>
          <w:sz w:val="20"/>
          <w:szCs w:val="20"/>
          <w:lang w:val="uk-UA"/>
        </w:rPr>
        <w:t xml:space="preserve"> подачі в стрибку</w:t>
      </w:r>
      <w:r w:rsidR="00A21A99">
        <w:rPr>
          <w:sz w:val="20"/>
          <w:szCs w:val="20"/>
          <w:lang w:val="uk-UA"/>
        </w:rPr>
        <w:t>.</w:t>
      </w:r>
    </w:p>
    <w:p w:rsidR="00625667" w:rsidRPr="003D58F4" w:rsidRDefault="00625667" w:rsidP="00E22762">
      <w:pPr>
        <w:pStyle w:val="14"/>
        <w:shd w:val="clear" w:color="auto" w:fill="auto"/>
        <w:spacing w:line="240" w:lineRule="auto"/>
        <w:ind w:firstLine="567"/>
        <w:rPr>
          <w:sz w:val="20"/>
          <w:szCs w:val="20"/>
        </w:rPr>
      </w:pPr>
      <w:r w:rsidRPr="0000713F">
        <w:rPr>
          <w:rStyle w:val="aa"/>
          <w:i w:val="0"/>
          <w:sz w:val="20"/>
          <w:szCs w:val="20"/>
        </w:rPr>
        <w:t>Нижня пряма подача</w:t>
      </w:r>
      <w:r w:rsidRPr="003D58F4">
        <w:rPr>
          <w:sz w:val="20"/>
          <w:szCs w:val="20"/>
        </w:rPr>
        <w:t xml:space="preserve"> </w:t>
      </w:r>
      <w:r w:rsidR="0000713F">
        <w:rPr>
          <w:sz w:val="20"/>
          <w:szCs w:val="20"/>
          <w:lang w:val="uk-UA"/>
        </w:rPr>
        <w:t>-</w:t>
      </w:r>
      <w:r w:rsidRPr="003D58F4">
        <w:rPr>
          <w:sz w:val="20"/>
          <w:szCs w:val="20"/>
        </w:rPr>
        <w:t xml:space="preserve"> основний спосіб подачі для початківців, особливо дітей.</w:t>
      </w:r>
    </w:p>
    <w:p w:rsidR="00625667" w:rsidRDefault="00625667" w:rsidP="00E22762">
      <w:pPr>
        <w:pStyle w:val="14"/>
        <w:shd w:val="clear" w:color="auto" w:fill="auto"/>
        <w:spacing w:line="240" w:lineRule="auto"/>
        <w:ind w:firstLine="567"/>
        <w:rPr>
          <w:sz w:val="20"/>
          <w:szCs w:val="20"/>
          <w:lang w:val="uk-UA"/>
        </w:rPr>
      </w:pPr>
      <w:r w:rsidRPr="003D58F4">
        <w:rPr>
          <w:sz w:val="20"/>
          <w:szCs w:val="20"/>
        </w:rPr>
        <w:t>Для виконання подачі гравець стає на місце подачі у в. п.: ноги ледь зігнуті в колінах, ліва нога спереду, тулу</w:t>
      </w:r>
      <w:r w:rsidR="002F70D6">
        <w:rPr>
          <w:sz w:val="20"/>
          <w:szCs w:val="20"/>
        </w:rPr>
        <w:t>б трохи нахилений уперед (рис</w:t>
      </w:r>
      <w:r w:rsidR="002F70D6">
        <w:rPr>
          <w:sz w:val="20"/>
          <w:szCs w:val="20"/>
          <w:lang w:val="uk-UA"/>
        </w:rPr>
        <w:t>.</w:t>
      </w:r>
      <w:r w:rsidRPr="003D58F4">
        <w:rPr>
          <w:sz w:val="20"/>
          <w:szCs w:val="20"/>
        </w:rPr>
        <w:t xml:space="preserve"> </w:t>
      </w:r>
      <w:r w:rsidR="002F70D6">
        <w:rPr>
          <w:sz w:val="20"/>
          <w:szCs w:val="20"/>
          <w:lang w:val="uk-UA"/>
        </w:rPr>
        <w:t>16</w:t>
      </w:r>
      <w:r w:rsidRPr="003D58F4">
        <w:rPr>
          <w:sz w:val="20"/>
          <w:szCs w:val="20"/>
        </w:rPr>
        <w:t>).</w:t>
      </w:r>
    </w:p>
    <w:p w:rsidR="00C06DE5" w:rsidRDefault="00C06DE5" w:rsidP="00C06DE5">
      <w:pPr>
        <w:pStyle w:val="14"/>
        <w:shd w:val="clear" w:color="auto" w:fill="auto"/>
        <w:spacing w:line="240" w:lineRule="auto"/>
        <w:jc w:val="center"/>
        <w:rPr>
          <w:sz w:val="20"/>
          <w:szCs w:val="20"/>
          <w:lang w:val="uk-UA"/>
        </w:rPr>
      </w:pPr>
      <w:r>
        <w:rPr>
          <w:noProof/>
          <w:sz w:val="20"/>
          <w:szCs w:val="20"/>
          <w:lang w:eastAsia="ru-RU"/>
        </w:rPr>
        <w:drawing>
          <wp:inline distT="0" distB="0" distL="0" distR="0">
            <wp:extent cx="3655803" cy="1178134"/>
            <wp:effectExtent l="19050" t="0" r="1797" b="0"/>
            <wp:docPr id="46"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1" cstate="print"/>
                    <a:srcRect/>
                    <a:stretch>
                      <a:fillRect/>
                    </a:stretch>
                  </pic:blipFill>
                  <pic:spPr bwMode="auto">
                    <a:xfrm>
                      <a:off x="0" y="0"/>
                      <a:ext cx="3656154" cy="1178247"/>
                    </a:xfrm>
                    <a:prstGeom prst="rect">
                      <a:avLst/>
                    </a:prstGeom>
                    <a:noFill/>
                    <a:ln w="9525">
                      <a:noFill/>
                      <a:miter lim="800000"/>
                      <a:headEnd/>
                      <a:tailEnd/>
                    </a:ln>
                  </pic:spPr>
                </pic:pic>
              </a:graphicData>
            </a:graphic>
          </wp:inline>
        </w:drawing>
      </w:r>
    </w:p>
    <w:p w:rsidR="00C06DE5" w:rsidRPr="00C06DE5" w:rsidRDefault="00C06DE5" w:rsidP="00C06DE5">
      <w:pPr>
        <w:pStyle w:val="14"/>
        <w:shd w:val="clear" w:color="auto" w:fill="auto"/>
        <w:spacing w:line="240" w:lineRule="auto"/>
        <w:jc w:val="center"/>
        <w:rPr>
          <w:b/>
          <w:i/>
          <w:sz w:val="20"/>
          <w:szCs w:val="20"/>
          <w:lang w:val="uk-UA"/>
        </w:rPr>
      </w:pPr>
      <w:r w:rsidRPr="00C06DE5">
        <w:rPr>
          <w:b/>
          <w:i/>
          <w:sz w:val="20"/>
          <w:szCs w:val="20"/>
        </w:rPr>
        <w:t>Рис</w:t>
      </w:r>
      <w:r w:rsidRPr="00C06DE5">
        <w:rPr>
          <w:b/>
          <w:i/>
          <w:sz w:val="20"/>
          <w:szCs w:val="20"/>
          <w:lang w:val="uk-UA"/>
        </w:rPr>
        <w:t>. 16.</w:t>
      </w:r>
      <w:r w:rsidRPr="00C06DE5">
        <w:rPr>
          <w:b/>
          <w:i/>
          <w:sz w:val="20"/>
          <w:szCs w:val="20"/>
        </w:rPr>
        <w:t xml:space="preserve"> Виконання нижньої прямої подачі</w:t>
      </w:r>
    </w:p>
    <w:p w:rsidR="00625667" w:rsidRDefault="001911EE" w:rsidP="006D3C60">
      <w:pPr>
        <w:ind w:firstLine="567"/>
        <w:jc w:val="both"/>
        <w:rPr>
          <w:rFonts w:ascii="Times New Roman" w:hAnsi="Times New Roman" w:cs="Times New Roman"/>
          <w:sz w:val="20"/>
          <w:szCs w:val="20"/>
        </w:rPr>
      </w:pPr>
      <w:r w:rsidRPr="006D3C60">
        <w:rPr>
          <w:rFonts w:ascii="Times New Roman" w:hAnsi="Times New Roman" w:cs="Times New Roman"/>
          <w:sz w:val="20"/>
          <w:szCs w:val="20"/>
        </w:rPr>
        <w:lastRenderedPageBreak/>
        <w:t xml:space="preserve">М'яч на долоні лівої руки, зігнутої в ліктьовому </w:t>
      </w:r>
      <w:r w:rsidR="00625667" w:rsidRPr="006D3C60">
        <w:rPr>
          <w:rFonts w:ascii="Times New Roman" w:hAnsi="Times New Roman" w:cs="Times New Roman"/>
          <w:sz w:val="20"/>
          <w:szCs w:val="20"/>
        </w:rPr>
        <w:t>суглобі навпроти руки, що виконує удар. Правою рукою виконують замах назад, вагу тіла змішують у напрямі правої ноги. Одночасно цей м'яч підкидають вертикально вгору на 0,4—0,6 м. випрямляючи праву ногу й виконуючи маховий рух правою рукою вниз-уперед, виконують удар по м'ячу знизу-ззаду на рівні пояса, спрямовуючи його вперед-угору.</w:t>
      </w:r>
    </w:p>
    <w:p w:rsidR="00625667" w:rsidRPr="003D58F4" w:rsidRDefault="00625667" w:rsidP="006D3C60">
      <w:pPr>
        <w:pStyle w:val="14"/>
        <w:shd w:val="clear" w:color="auto" w:fill="auto"/>
        <w:spacing w:line="240" w:lineRule="auto"/>
        <w:ind w:firstLine="567"/>
        <w:rPr>
          <w:sz w:val="20"/>
          <w:szCs w:val="20"/>
        </w:rPr>
      </w:pPr>
      <w:r w:rsidRPr="003D58F4">
        <w:rPr>
          <w:sz w:val="20"/>
          <w:szCs w:val="20"/>
        </w:rPr>
        <w:t xml:space="preserve">Під час подачі погляд гравця зосереджений на м'ячі. Якщо </w:t>
      </w:r>
      <w:r w:rsidR="007D6F0B">
        <w:rPr>
          <w:sz w:val="20"/>
          <w:szCs w:val="20"/>
          <w:lang w:val="uk-UA"/>
        </w:rPr>
        <w:t>студентам</w:t>
      </w:r>
      <w:r w:rsidRPr="003D58F4">
        <w:rPr>
          <w:sz w:val="20"/>
          <w:szCs w:val="20"/>
        </w:rPr>
        <w:t xml:space="preserve"> важко виконати удар долонею, вони можуть виконувати кулаком. Нижня пряма подача не належ</w:t>
      </w:r>
      <w:r w:rsidR="007D6F0B">
        <w:rPr>
          <w:sz w:val="20"/>
          <w:szCs w:val="20"/>
          <w:lang w:val="uk-UA"/>
        </w:rPr>
        <w:t>и</w:t>
      </w:r>
      <w:r w:rsidRPr="003D58F4">
        <w:rPr>
          <w:sz w:val="20"/>
          <w:szCs w:val="20"/>
        </w:rPr>
        <w:t>ть до силових, але досить точна. У командах вищих спортивних розрядів вона майже не застосовується, тому що на сучасному рівні гри вона недостатньо ефективна. Як правило, ця подача виконується з місця без попереднього розбігу.</w:t>
      </w:r>
    </w:p>
    <w:p w:rsidR="00625667" w:rsidRDefault="00625667" w:rsidP="00CB0D9A">
      <w:pPr>
        <w:pStyle w:val="14"/>
        <w:shd w:val="clear" w:color="auto" w:fill="auto"/>
        <w:spacing w:line="240" w:lineRule="auto"/>
        <w:ind w:firstLine="567"/>
        <w:rPr>
          <w:sz w:val="20"/>
          <w:szCs w:val="20"/>
        </w:rPr>
      </w:pPr>
      <w:r w:rsidRPr="007D6F0B">
        <w:rPr>
          <w:rStyle w:val="aa"/>
          <w:i w:val="0"/>
          <w:sz w:val="20"/>
          <w:szCs w:val="20"/>
        </w:rPr>
        <w:t>Верхня пряма подача</w:t>
      </w:r>
      <w:r w:rsidRPr="003D58F4">
        <w:rPr>
          <w:rStyle w:val="aa"/>
          <w:sz w:val="20"/>
          <w:szCs w:val="20"/>
        </w:rPr>
        <w:t>.</w:t>
      </w:r>
      <w:r w:rsidRPr="003D58F4">
        <w:rPr>
          <w:sz w:val="20"/>
          <w:szCs w:val="20"/>
        </w:rPr>
        <w:t xml:space="preserve"> Під час виконання її гравець стає обличчям до сітки, розподіливши вагу тіла рівномірно на обидві ноги. Можна одну ногу поставити вперед на півкроку. М'яч підкидається лівою рукою угору перед собою на висоту до 1,5 м, правою рукою роб</w:t>
      </w:r>
      <w:r w:rsidR="007D6F0B">
        <w:rPr>
          <w:sz w:val="20"/>
          <w:szCs w:val="20"/>
          <w:lang w:val="uk-UA"/>
        </w:rPr>
        <w:t>и</w:t>
      </w:r>
      <w:r w:rsidRPr="003D58F4">
        <w:rPr>
          <w:sz w:val="20"/>
          <w:szCs w:val="20"/>
        </w:rPr>
        <w:t>ть замах вгору-назад, вагу тіла перенос</w:t>
      </w:r>
      <w:r w:rsidR="007D6F0B">
        <w:rPr>
          <w:sz w:val="20"/>
          <w:szCs w:val="20"/>
          <w:lang w:val="uk-UA"/>
        </w:rPr>
        <w:t>и</w:t>
      </w:r>
      <w:r w:rsidRPr="003D58F4">
        <w:rPr>
          <w:sz w:val="20"/>
          <w:szCs w:val="20"/>
        </w:rPr>
        <w:t>ть на праву ногу, яку згинаю</w:t>
      </w:r>
      <w:r w:rsidR="007D6F0B">
        <w:rPr>
          <w:sz w:val="20"/>
          <w:szCs w:val="20"/>
          <w:lang w:val="uk-UA"/>
        </w:rPr>
        <w:t>є</w:t>
      </w:r>
      <w:r w:rsidRPr="003D58F4">
        <w:rPr>
          <w:sz w:val="20"/>
          <w:szCs w:val="20"/>
        </w:rPr>
        <w:t xml:space="preserve"> у колінному суглобі, тулуб прогина</w:t>
      </w:r>
      <w:r w:rsidR="007D6F0B">
        <w:rPr>
          <w:sz w:val="20"/>
          <w:szCs w:val="20"/>
          <w:lang w:val="uk-UA"/>
        </w:rPr>
        <w:t>є</w:t>
      </w:r>
      <w:r w:rsidRPr="003D58F4">
        <w:rPr>
          <w:sz w:val="20"/>
          <w:szCs w:val="20"/>
        </w:rPr>
        <w:t>. Ударний рух починається сильним розгинанням правої ноги, поворотом тулуба вліво, перенесенням ваги на ліву ногу. Власне удар виконують майже одночасно з рухами ніг і тулуба. Права рука швидко рухається до м'яча</w:t>
      </w:r>
      <w:r w:rsidR="007D6F0B">
        <w:rPr>
          <w:sz w:val="20"/>
          <w:szCs w:val="20"/>
          <w:lang w:val="uk-UA"/>
        </w:rPr>
        <w:t>;</w:t>
      </w:r>
      <w:r w:rsidRPr="003D58F4">
        <w:rPr>
          <w:sz w:val="20"/>
          <w:szCs w:val="20"/>
        </w:rPr>
        <w:t xml:space="preserve"> випрямляючи руку (кисть руки ледь напружен</w:t>
      </w:r>
      <w:r w:rsidR="007D6F0B">
        <w:rPr>
          <w:sz w:val="20"/>
          <w:szCs w:val="20"/>
          <w:lang w:val="uk-UA"/>
        </w:rPr>
        <w:t>а</w:t>
      </w:r>
      <w:r w:rsidRPr="003D58F4">
        <w:rPr>
          <w:sz w:val="20"/>
          <w:szCs w:val="20"/>
        </w:rPr>
        <w:t>, пальці міцно стиснуті), наносять удар долонею по м'ячу. Після удару кисть іде за м'ячем, згинається; рука опускається вниз, тулуб згинається і розвертається вліво</w:t>
      </w:r>
      <w:r w:rsidR="00C06DE5">
        <w:rPr>
          <w:sz w:val="20"/>
          <w:szCs w:val="20"/>
          <w:lang w:val="uk-UA"/>
        </w:rPr>
        <w:t xml:space="preserve"> (рис. 17)</w:t>
      </w:r>
      <w:r w:rsidRPr="003D58F4">
        <w:rPr>
          <w:sz w:val="20"/>
          <w:szCs w:val="20"/>
        </w:rPr>
        <w:t>.</w:t>
      </w:r>
    </w:p>
    <w:p w:rsidR="00CB0D9A" w:rsidRPr="00CE0435" w:rsidRDefault="00CE0435" w:rsidP="00CE0435">
      <w:pPr>
        <w:pStyle w:val="14"/>
        <w:shd w:val="clear" w:color="auto" w:fill="auto"/>
        <w:spacing w:line="240" w:lineRule="auto"/>
        <w:rPr>
          <w:sz w:val="20"/>
          <w:szCs w:val="20"/>
          <w:lang w:val="uk-UA"/>
        </w:rPr>
      </w:pPr>
      <w:r>
        <w:rPr>
          <w:noProof/>
          <w:sz w:val="20"/>
          <w:szCs w:val="20"/>
          <w:lang w:eastAsia="ru-RU"/>
        </w:rPr>
        <w:drawing>
          <wp:inline distT="0" distB="0" distL="0" distR="0">
            <wp:extent cx="3884295" cy="1945640"/>
            <wp:effectExtent l="19050" t="0" r="1905" b="0"/>
            <wp:docPr id="2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2" cstate="print"/>
                    <a:srcRect/>
                    <a:stretch>
                      <a:fillRect/>
                    </a:stretch>
                  </pic:blipFill>
                  <pic:spPr bwMode="auto">
                    <a:xfrm>
                      <a:off x="0" y="0"/>
                      <a:ext cx="3884295" cy="1945640"/>
                    </a:xfrm>
                    <a:prstGeom prst="rect">
                      <a:avLst/>
                    </a:prstGeom>
                    <a:noFill/>
                    <a:ln w="9525">
                      <a:noFill/>
                      <a:miter lim="800000"/>
                      <a:headEnd/>
                      <a:tailEnd/>
                    </a:ln>
                  </pic:spPr>
                </pic:pic>
              </a:graphicData>
            </a:graphic>
          </wp:inline>
        </w:drawing>
      </w:r>
    </w:p>
    <w:p w:rsidR="00625667" w:rsidRPr="00CB0D9A" w:rsidRDefault="00625667" w:rsidP="00CB0D9A">
      <w:pPr>
        <w:pStyle w:val="14"/>
        <w:shd w:val="clear" w:color="auto" w:fill="auto"/>
        <w:spacing w:line="240" w:lineRule="auto"/>
        <w:ind w:firstLine="567"/>
        <w:jc w:val="left"/>
        <w:rPr>
          <w:b/>
          <w:i/>
          <w:sz w:val="20"/>
          <w:szCs w:val="20"/>
        </w:rPr>
      </w:pPr>
      <w:r w:rsidRPr="00CB0D9A">
        <w:rPr>
          <w:b/>
          <w:i/>
          <w:sz w:val="20"/>
          <w:szCs w:val="20"/>
        </w:rPr>
        <w:t>Рис</w:t>
      </w:r>
      <w:r w:rsidR="00CB0D9A" w:rsidRPr="00CB0D9A">
        <w:rPr>
          <w:b/>
          <w:i/>
          <w:sz w:val="20"/>
          <w:szCs w:val="20"/>
        </w:rPr>
        <w:t xml:space="preserve">. </w:t>
      </w:r>
      <w:r w:rsidRPr="00CB0D9A">
        <w:rPr>
          <w:b/>
          <w:i/>
          <w:sz w:val="20"/>
          <w:szCs w:val="20"/>
        </w:rPr>
        <w:t>1</w:t>
      </w:r>
      <w:r w:rsidR="00C06DE5">
        <w:rPr>
          <w:b/>
          <w:i/>
          <w:sz w:val="20"/>
          <w:szCs w:val="20"/>
          <w:lang w:val="uk-UA"/>
        </w:rPr>
        <w:t>7</w:t>
      </w:r>
      <w:r w:rsidR="00CB0D9A" w:rsidRPr="00CB0D9A">
        <w:rPr>
          <w:b/>
          <w:i/>
          <w:sz w:val="20"/>
          <w:szCs w:val="20"/>
        </w:rPr>
        <w:t>.</w:t>
      </w:r>
      <w:r w:rsidRPr="00CB0D9A">
        <w:rPr>
          <w:b/>
          <w:i/>
          <w:sz w:val="20"/>
          <w:szCs w:val="20"/>
        </w:rPr>
        <w:t xml:space="preserve"> Основні поло</w:t>
      </w:r>
      <w:r w:rsidR="00CB0D9A" w:rsidRPr="00CB0D9A">
        <w:rPr>
          <w:b/>
          <w:i/>
          <w:sz w:val="20"/>
          <w:szCs w:val="20"/>
        </w:rPr>
        <w:t>ження при верхній прямій подачі</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lastRenderedPageBreak/>
        <w:t>З такого в. п. виконують націлену подачу, яка за структурою подібна до описаної. Вона відрізняється від верхньої прямої подачі меншими параметрами окремих рухів волейболістів. Так, переміщення ваги тіла незначні, замах короткий, м'яч підкидають вище голови на 0,4</w:t>
      </w:r>
      <w:r w:rsidR="00627729">
        <w:rPr>
          <w:sz w:val="20"/>
          <w:szCs w:val="20"/>
          <w:lang w:val="uk-UA"/>
        </w:rPr>
        <w:t xml:space="preserve"> -</w:t>
      </w:r>
      <w:r w:rsidRPr="003D58F4">
        <w:rPr>
          <w:sz w:val="20"/>
          <w:szCs w:val="20"/>
        </w:rPr>
        <w:t xml:space="preserve"> 0,6 м, уривчастий ударний рух правою рукою з</w:t>
      </w:r>
      <w:r w:rsidR="00627729">
        <w:rPr>
          <w:sz w:val="20"/>
          <w:szCs w:val="20"/>
          <w:lang w:val="uk-UA"/>
        </w:rPr>
        <w:t>а</w:t>
      </w:r>
      <w:r w:rsidRPr="003D58F4">
        <w:rPr>
          <w:sz w:val="20"/>
          <w:szCs w:val="20"/>
        </w:rPr>
        <w:t xml:space="preserve"> амплітудою незначний, удар виконують по задній частині м'яча. Супроводжуюч</w:t>
      </w:r>
      <w:r w:rsidR="00627729">
        <w:rPr>
          <w:sz w:val="20"/>
          <w:szCs w:val="20"/>
          <w:lang w:val="uk-UA"/>
        </w:rPr>
        <w:t>і</w:t>
      </w:r>
      <w:r w:rsidRPr="003D58F4">
        <w:rPr>
          <w:sz w:val="20"/>
          <w:szCs w:val="20"/>
        </w:rPr>
        <w:t xml:space="preserve"> рухи мінімальні.</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t>Верхня пряма подача часто застосовується гравцями команд будь-якого спортивного розряду.</w:t>
      </w:r>
    </w:p>
    <w:p w:rsidR="00625667" w:rsidRPr="003D58F4" w:rsidRDefault="00625667" w:rsidP="00CB0D9A">
      <w:pPr>
        <w:pStyle w:val="14"/>
        <w:shd w:val="clear" w:color="auto" w:fill="auto"/>
        <w:spacing w:line="240" w:lineRule="auto"/>
        <w:ind w:firstLine="567"/>
        <w:rPr>
          <w:sz w:val="20"/>
          <w:szCs w:val="20"/>
        </w:rPr>
      </w:pPr>
      <w:r w:rsidRPr="00627729">
        <w:rPr>
          <w:rStyle w:val="aa"/>
          <w:i w:val="0"/>
          <w:sz w:val="20"/>
          <w:szCs w:val="20"/>
        </w:rPr>
        <w:t>Верхня бокова подача</w:t>
      </w:r>
      <w:r w:rsidR="00CE0435">
        <w:rPr>
          <w:rStyle w:val="aa"/>
          <w:sz w:val="20"/>
          <w:szCs w:val="20"/>
          <w:lang w:val="uk-UA"/>
        </w:rPr>
        <w:t>.</w:t>
      </w:r>
      <w:r w:rsidR="00CE0435">
        <w:rPr>
          <w:sz w:val="20"/>
          <w:szCs w:val="20"/>
          <w:lang w:val="uk-UA"/>
        </w:rPr>
        <w:t xml:space="preserve"> Високої</w:t>
      </w:r>
      <w:r w:rsidRPr="003D58F4">
        <w:rPr>
          <w:sz w:val="20"/>
          <w:szCs w:val="20"/>
        </w:rPr>
        <w:t xml:space="preserve"> швидкості польоту м'яча досягають під час виконання верхньої бокової подачі. Велика сила удару при цьому способі подачі забезпечується включенням в роботу м'язів усього тулуба, широким рухом ударної руки, активною роботою ніг і лівої руки. Для виконання подачі гравець займає в. п.: ледь зігнуті ноги на ширин</w:t>
      </w:r>
      <w:r w:rsidR="00CE0435">
        <w:rPr>
          <w:sz w:val="20"/>
          <w:szCs w:val="20"/>
        </w:rPr>
        <w:t>і плечей, ліва трохи спереду, (</w:t>
      </w:r>
      <w:r w:rsidRPr="003D58F4">
        <w:rPr>
          <w:sz w:val="20"/>
          <w:szCs w:val="20"/>
        </w:rPr>
        <w:t>м'яч утримується лівою рукою на висоті пояса). Підкидаючи м'яч угору (до 1,5 м</w:t>
      </w:r>
      <w:r w:rsidR="00CE0435">
        <w:rPr>
          <w:sz w:val="20"/>
          <w:szCs w:val="20"/>
          <w:lang w:val="uk-UA"/>
        </w:rPr>
        <w:t>.</w:t>
      </w:r>
      <w:r w:rsidRPr="003D58F4">
        <w:rPr>
          <w:sz w:val="20"/>
          <w:szCs w:val="20"/>
        </w:rPr>
        <w:t xml:space="preserve"> заввишки) над лівим плечем, гравець згинає ноги в суглобах, робить замах правою рукою, вагу тіла переносить на праву ногу, тулуб нахиляється вправо, плечі розвернуті вправо.</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t>Ударний рух починається з розгинання ніг, тулуб</w:t>
      </w:r>
      <w:r w:rsidR="00CB0D9A">
        <w:rPr>
          <w:sz w:val="20"/>
          <w:szCs w:val="20"/>
        </w:rPr>
        <w:t xml:space="preserve"> </w:t>
      </w:r>
      <w:r w:rsidRPr="003D58F4">
        <w:rPr>
          <w:sz w:val="20"/>
          <w:szCs w:val="20"/>
        </w:rPr>
        <w:t>випрямляється, права рука рухається по дузі вгору, при цьому передпліччя і кисть руки ледь відстають у русі. Ноги випрямляються, тулуб повертається вліво, вага тіла, переноситься на ліву ногу. Удар по м'ячу здійснюють у найвищій точці розкритою долонею випрямленої руки. Після удару гравець робить крок правою ногою вперед і повертаєть</w:t>
      </w:r>
      <w:r w:rsidR="00CE0435">
        <w:rPr>
          <w:sz w:val="20"/>
          <w:szCs w:val="20"/>
        </w:rPr>
        <w:t>ся обличчям до сітки, необхідно</w:t>
      </w:r>
      <w:r w:rsidRPr="003D58F4">
        <w:rPr>
          <w:sz w:val="20"/>
          <w:szCs w:val="20"/>
        </w:rPr>
        <w:t xml:space="preserve"> стежити, щоб у момент удару долоня не поверталася дуже вліво, площина її має бути розвернута перпендикулярно до напряму польоту м'яча.</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t>Верхню бокову подачу можна виконувати з розбігу. При цьому після розбігу приймають положення замаху, м'яч підкидають на останньому кроці перед замахом.</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t>Є інші різновидності способів подач. До них відносять подачу</w:t>
      </w:r>
      <w:r w:rsidRPr="003D58F4">
        <w:rPr>
          <w:rStyle w:val="aa"/>
          <w:sz w:val="20"/>
          <w:szCs w:val="20"/>
        </w:rPr>
        <w:t xml:space="preserve"> </w:t>
      </w:r>
      <w:r w:rsidR="00D002E1">
        <w:rPr>
          <w:rStyle w:val="aa"/>
          <w:i w:val="0"/>
          <w:sz w:val="20"/>
          <w:szCs w:val="20"/>
          <w:lang w:val="uk-UA"/>
        </w:rPr>
        <w:t>«</w:t>
      </w:r>
      <w:r w:rsidRPr="00D002E1">
        <w:rPr>
          <w:rStyle w:val="aa"/>
          <w:i w:val="0"/>
          <w:sz w:val="20"/>
          <w:szCs w:val="20"/>
        </w:rPr>
        <w:t>свічка</w:t>
      </w:r>
      <w:r w:rsidR="00D002E1">
        <w:rPr>
          <w:rStyle w:val="aa"/>
          <w:i w:val="0"/>
          <w:sz w:val="20"/>
          <w:szCs w:val="20"/>
          <w:lang w:val="uk-UA"/>
        </w:rPr>
        <w:t>»</w:t>
      </w:r>
      <w:r w:rsidR="00D002E1" w:rsidRPr="00D002E1">
        <w:rPr>
          <w:sz w:val="20"/>
          <w:szCs w:val="20"/>
          <w:lang w:val="uk-UA"/>
        </w:rPr>
        <w:t xml:space="preserve"> і</w:t>
      </w:r>
      <w:r w:rsidRPr="00D002E1">
        <w:rPr>
          <w:rStyle w:val="aa"/>
          <w:i w:val="0"/>
          <w:sz w:val="20"/>
          <w:szCs w:val="20"/>
        </w:rPr>
        <w:t xml:space="preserve"> плануючу подачу</w:t>
      </w:r>
      <w:r w:rsidRPr="003D58F4">
        <w:rPr>
          <w:rStyle w:val="aa"/>
          <w:sz w:val="20"/>
          <w:szCs w:val="20"/>
        </w:rPr>
        <w:t>.</w:t>
      </w:r>
      <w:r w:rsidRPr="003D58F4">
        <w:rPr>
          <w:sz w:val="20"/>
          <w:szCs w:val="20"/>
        </w:rPr>
        <w:t xml:space="preserve"> Для виконання подачі «свічка» гравець стає правим боком до сітки. Ноги на ширині плечей, м'яч лежить на лівій руці на рівні пояса. Підкидаючи м'яч вгору на 0,4—0,6 м, гравець опуска</w:t>
      </w:r>
      <w:r w:rsidR="00D002E1">
        <w:rPr>
          <w:sz w:val="20"/>
          <w:szCs w:val="20"/>
        </w:rPr>
        <w:t>є праву руку вниз-</w:t>
      </w:r>
      <w:r w:rsidRPr="003D58F4">
        <w:rPr>
          <w:sz w:val="20"/>
          <w:szCs w:val="20"/>
        </w:rPr>
        <w:t>назад. Потім рука енергійно рухається знизу-вгору, удар по м'ячу виконується перед грудьми ребром кисті по лівій половині м'яча, після удару рука продовжує рухатись угору.</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t>Зале</w:t>
      </w:r>
      <w:r w:rsidR="00D002E1">
        <w:rPr>
          <w:sz w:val="20"/>
          <w:szCs w:val="20"/>
        </w:rPr>
        <w:t>жно від способу виконання план</w:t>
      </w:r>
      <w:r w:rsidRPr="003D58F4">
        <w:rPr>
          <w:sz w:val="20"/>
          <w:szCs w:val="20"/>
        </w:rPr>
        <w:t xml:space="preserve">уюча подача може бути верхньою прямою і верхньою боковою. Особливість її виконання полягає в невеликому замахові, удар здійснюють чітко по центру м'яча </w:t>
      </w:r>
      <w:r w:rsidRPr="003D58F4">
        <w:rPr>
          <w:sz w:val="20"/>
          <w:szCs w:val="20"/>
        </w:rPr>
        <w:lastRenderedPageBreak/>
        <w:t>твердою основою кисті. М'яч під час польоту не обертається, а планерує, змінюючи вмить траєкторію. Необхідно стежити, щоб кисть була на одній лінії з рукою і не робила ізольованих рухів у променево-зап'ястному с</w:t>
      </w:r>
      <w:r w:rsidR="00D002E1">
        <w:rPr>
          <w:sz w:val="20"/>
          <w:szCs w:val="20"/>
        </w:rPr>
        <w:t>углобі. Під час виконання план</w:t>
      </w:r>
      <w:r w:rsidRPr="003D58F4">
        <w:rPr>
          <w:sz w:val="20"/>
          <w:szCs w:val="20"/>
        </w:rPr>
        <w:t xml:space="preserve">уючої подачі важливо </w:t>
      </w:r>
      <w:r w:rsidR="00D002E1">
        <w:rPr>
          <w:sz w:val="20"/>
          <w:szCs w:val="20"/>
        </w:rPr>
        <w:t>попасти в центр</w:t>
      </w:r>
      <w:r w:rsidRPr="003D58F4">
        <w:rPr>
          <w:sz w:val="20"/>
          <w:szCs w:val="20"/>
        </w:rPr>
        <w:t xml:space="preserve"> м'яча (відносно траєкторії польоту). Внаслідок незначної неточності м'яч летить без планерування.</w:t>
      </w:r>
    </w:p>
    <w:p w:rsidR="00A21A99" w:rsidRDefault="00625667" w:rsidP="00CB0D9A">
      <w:pPr>
        <w:pStyle w:val="14"/>
        <w:shd w:val="clear" w:color="auto" w:fill="auto"/>
        <w:spacing w:line="240" w:lineRule="auto"/>
        <w:ind w:firstLine="567"/>
        <w:rPr>
          <w:lang w:val="uk-UA"/>
        </w:rPr>
      </w:pPr>
      <w:r w:rsidRPr="003D58F4">
        <w:rPr>
          <w:sz w:val="20"/>
          <w:szCs w:val="20"/>
        </w:rPr>
        <w:t>У верхній прямій подачі планерування виконати важче: заважає дов</w:t>
      </w:r>
      <w:r w:rsidR="00D002E1">
        <w:rPr>
          <w:sz w:val="20"/>
          <w:szCs w:val="20"/>
        </w:rPr>
        <w:t>ге «супроводження» м'яча. План</w:t>
      </w:r>
      <w:r w:rsidRPr="003D58F4">
        <w:rPr>
          <w:sz w:val="20"/>
          <w:szCs w:val="20"/>
        </w:rPr>
        <w:t>уючі подачі широко розповсюджені і успішно застосовуються гравцями команд вищих спортивних розрядів.</w:t>
      </w:r>
      <w:r w:rsidR="00A21A99" w:rsidRPr="00A21A99">
        <w:t xml:space="preserve"> </w:t>
      </w:r>
    </w:p>
    <w:p w:rsidR="00625667" w:rsidRPr="00A21A99" w:rsidRDefault="00A21A99" w:rsidP="00CB0D9A">
      <w:pPr>
        <w:pStyle w:val="14"/>
        <w:shd w:val="clear" w:color="auto" w:fill="auto"/>
        <w:spacing w:line="240" w:lineRule="auto"/>
        <w:ind w:firstLine="567"/>
        <w:rPr>
          <w:sz w:val="20"/>
          <w:szCs w:val="20"/>
          <w:lang w:val="uk-UA"/>
        </w:rPr>
      </w:pPr>
      <w:r>
        <w:rPr>
          <w:sz w:val="20"/>
          <w:szCs w:val="20"/>
          <w:lang w:val="uk-UA"/>
        </w:rPr>
        <w:t>Верхня пряма подача</w:t>
      </w:r>
      <w:r w:rsidRPr="00A21A99">
        <w:rPr>
          <w:sz w:val="20"/>
          <w:szCs w:val="20"/>
          <w:lang w:val="uk-UA"/>
        </w:rPr>
        <w:t xml:space="preserve"> в стрибку</w:t>
      </w:r>
      <w:r>
        <w:rPr>
          <w:sz w:val="20"/>
          <w:szCs w:val="20"/>
          <w:lang w:val="uk-UA"/>
        </w:rPr>
        <w:t>.</w:t>
      </w:r>
      <w:r w:rsidRPr="00A21A99">
        <w:rPr>
          <w:sz w:val="20"/>
          <w:szCs w:val="20"/>
          <w:lang w:val="uk-UA"/>
        </w:rPr>
        <w:t xml:space="preserve"> При виконанні верхньої прямої подачі в стрибку гравець відходить на 3-4 метри від лицьової лінії, підкидає м'яч вперед-вгору, розбігається, стрибає і завдає удар по м'ячу, завершу</w:t>
      </w:r>
      <w:r>
        <w:rPr>
          <w:sz w:val="20"/>
          <w:szCs w:val="20"/>
          <w:lang w:val="uk-UA"/>
        </w:rPr>
        <w:t>ючи його</w:t>
      </w:r>
      <w:r w:rsidRPr="00A21A99">
        <w:rPr>
          <w:sz w:val="20"/>
          <w:szCs w:val="20"/>
          <w:lang w:val="uk-UA"/>
        </w:rPr>
        <w:t xml:space="preserve"> різким рухом кисті вперед як при нападаючому ударі, тільки посилає м'яч по більш полог</w:t>
      </w:r>
      <w:r>
        <w:rPr>
          <w:sz w:val="20"/>
          <w:szCs w:val="20"/>
          <w:lang w:val="uk-UA"/>
        </w:rPr>
        <w:t>ій</w:t>
      </w:r>
      <w:r w:rsidRPr="00A21A99">
        <w:rPr>
          <w:sz w:val="20"/>
          <w:szCs w:val="20"/>
          <w:lang w:val="uk-UA"/>
        </w:rPr>
        <w:t xml:space="preserve"> траєкторії</w:t>
      </w:r>
      <w:r>
        <w:rPr>
          <w:sz w:val="20"/>
          <w:szCs w:val="20"/>
          <w:lang w:val="uk-UA"/>
        </w:rPr>
        <w:t xml:space="preserve"> </w:t>
      </w:r>
      <w:r w:rsidRPr="00A21A99">
        <w:rPr>
          <w:sz w:val="20"/>
          <w:szCs w:val="20"/>
          <w:lang w:val="uk-UA"/>
        </w:rPr>
        <w:t>(«накатом»), приземлення відбувається в межах майданчика.</w:t>
      </w:r>
      <w:r w:rsidRPr="00A21A99">
        <w:rPr>
          <w:lang w:val="uk-UA"/>
        </w:rPr>
        <w:t xml:space="preserve"> </w:t>
      </w:r>
      <w:r w:rsidRPr="00A21A99">
        <w:rPr>
          <w:sz w:val="20"/>
          <w:szCs w:val="20"/>
          <w:lang w:val="uk-UA"/>
        </w:rPr>
        <w:t>Основним</w:t>
      </w:r>
      <w:r>
        <w:rPr>
          <w:sz w:val="20"/>
          <w:szCs w:val="20"/>
          <w:lang w:val="uk-UA"/>
        </w:rPr>
        <w:t>и</w:t>
      </w:r>
      <w:r w:rsidRPr="00A21A99">
        <w:rPr>
          <w:sz w:val="20"/>
          <w:szCs w:val="20"/>
          <w:lang w:val="uk-UA"/>
        </w:rPr>
        <w:t xml:space="preserve"> зараз є пряма плануюча, подача в стрибку (силова) і, рідше, збоку плануюча. Незважаючи на те, що подач</w:t>
      </w:r>
      <w:r w:rsidR="00AE3282">
        <w:rPr>
          <w:sz w:val="20"/>
          <w:szCs w:val="20"/>
          <w:lang w:val="uk-UA"/>
        </w:rPr>
        <w:t>ею</w:t>
      </w:r>
      <w:r w:rsidRPr="00A21A99">
        <w:rPr>
          <w:sz w:val="20"/>
          <w:szCs w:val="20"/>
          <w:lang w:val="uk-UA"/>
        </w:rPr>
        <w:t xml:space="preserve"> тільки ввод</w:t>
      </w:r>
      <w:r w:rsidR="00AE3282">
        <w:rPr>
          <w:sz w:val="20"/>
          <w:szCs w:val="20"/>
          <w:lang w:val="uk-UA"/>
        </w:rPr>
        <w:t>я</w:t>
      </w:r>
      <w:r w:rsidRPr="00A21A99">
        <w:rPr>
          <w:sz w:val="20"/>
          <w:szCs w:val="20"/>
          <w:lang w:val="uk-UA"/>
        </w:rPr>
        <w:t>ть м'яч у гру, вона є ефективним засобом виграшу очок (т. зв. «Ейсів»). Пропущені 2-3 подачі роблять сильний психологічний вплив на приймаючу команду і цей вплив зовсім не з приємних.</w:t>
      </w:r>
    </w:p>
    <w:p w:rsidR="00625667" w:rsidRPr="00CB0D9A" w:rsidRDefault="00484903" w:rsidP="00CB0D9A">
      <w:pPr>
        <w:pStyle w:val="13"/>
        <w:keepNext/>
        <w:keepLines/>
        <w:shd w:val="clear" w:color="auto" w:fill="auto"/>
        <w:spacing w:before="60" w:after="40" w:line="240" w:lineRule="auto"/>
        <w:ind w:firstLine="0"/>
        <w:jc w:val="center"/>
        <w:rPr>
          <w:rFonts w:ascii="Arial" w:hAnsi="Arial" w:cs="Arial"/>
          <w:b/>
          <w:sz w:val="20"/>
          <w:szCs w:val="20"/>
        </w:rPr>
      </w:pPr>
      <w:r>
        <w:rPr>
          <w:rFonts w:ascii="Arial" w:hAnsi="Arial" w:cs="Arial"/>
          <w:b/>
          <w:sz w:val="20"/>
          <w:szCs w:val="20"/>
          <w:lang w:val="uk-UA"/>
        </w:rPr>
        <w:t>1</w:t>
      </w:r>
      <w:r w:rsidR="00625667" w:rsidRPr="00CB0D9A">
        <w:rPr>
          <w:rFonts w:ascii="Arial" w:hAnsi="Arial" w:cs="Arial"/>
          <w:b/>
          <w:sz w:val="20"/>
          <w:szCs w:val="20"/>
        </w:rPr>
        <w:t>.4</w:t>
      </w:r>
      <w:r>
        <w:rPr>
          <w:rFonts w:ascii="Arial" w:hAnsi="Arial" w:cs="Arial"/>
          <w:b/>
          <w:sz w:val="20"/>
          <w:szCs w:val="20"/>
          <w:lang w:val="uk-UA"/>
        </w:rPr>
        <w:t>.</w:t>
      </w:r>
      <w:r w:rsidR="00625667" w:rsidRPr="00CB0D9A">
        <w:rPr>
          <w:rFonts w:ascii="Arial" w:hAnsi="Arial" w:cs="Arial"/>
          <w:b/>
          <w:sz w:val="20"/>
          <w:szCs w:val="20"/>
        </w:rPr>
        <w:t xml:space="preserve"> Нападаючий удар</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t>Ефективним засобом нападу є нападаючий удар. Нападаючі удари виконують в стрибку після короткого розбігу, врахувавши висоту сітки.</w:t>
      </w:r>
    </w:p>
    <w:p w:rsidR="00625667" w:rsidRDefault="00625667" w:rsidP="00CB0D9A">
      <w:pPr>
        <w:pStyle w:val="14"/>
        <w:shd w:val="clear" w:color="auto" w:fill="auto"/>
        <w:spacing w:line="240" w:lineRule="auto"/>
        <w:ind w:firstLine="567"/>
        <w:rPr>
          <w:sz w:val="20"/>
          <w:szCs w:val="20"/>
          <w:lang w:val="uk-UA"/>
        </w:rPr>
      </w:pPr>
      <w:r w:rsidRPr="003D58F4">
        <w:rPr>
          <w:sz w:val="20"/>
          <w:szCs w:val="20"/>
        </w:rPr>
        <w:t>Нападаючий удар виконується так: стрибок з місця або з розбігу, удар, приземлення</w:t>
      </w:r>
      <w:r w:rsidR="00AE3282">
        <w:rPr>
          <w:sz w:val="20"/>
          <w:szCs w:val="20"/>
          <w:lang w:val="uk-UA"/>
        </w:rPr>
        <w:t xml:space="preserve"> (рис.</w:t>
      </w:r>
      <w:r w:rsidR="00C06DE5">
        <w:rPr>
          <w:sz w:val="20"/>
          <w:szCs w:val="20"/>
          <w:lang w:val="uk-UA"/>
        </w:rPr>
        <w:t xml:space="preserve"> 18</w:t>
      </w:r>
      <w:r w:rsidR="00AE3282">
        <w:rPr>
          <w:sz w:val="20"/>
          <w:szCs w:val="20"/>
          <w:lang w:val="uk-UA"/>
        </w:rPr>
        <w:t>).</w:t>
      </w:r>
      <w:r w:rsidRPr="003D58F4">
        <w:rPr>
          <w:sz w:val="20"/>
          <w:szCs w:val="20"/>
        </w:rPr>
        <w:t xml:space="preserve"> Щоб стрибнути з розбігу, відштовхуються однією або двома ногами; з місця </w:t>
      </w:r>
      <w:r w:rsidR="00AE3282">
        <w:rPr>
          <w:sz w:val="20"/>
          <w:szCs w:val="20"/>
          <w:lang w:val="uk-UA"/>
        </w:rPr>
        <w:t>-</w:t>
      </w:r>
      <w:r w:rsidRPr="003D58F4">
        <w:rPr>
          <w:sz w:val="20"/>
          <w:szCs w:val="20"/>
        </w:rPr>
        <w:t xml:space="preserve"> тільки двома ногами. Виконуючи стрибок відштовхуванням двома ногами під час розбігу, гравець набирає швидкість, необхідну для високого стрибка.</w:t>
      </w:r>
    </w:p>
    <w:p w:rsidR="00C06DE5" w:rsidRDefault="00C06DE5" w:rsidP="00C06DE5">
      <w:pPr>
        <w:pStyle w:val="14"/>
        <w:shd w:val="clear" w:color="auto" w:fill="auto"/>
        <w:spacing w:line="240" w:lineRule="auto"/>
        <w:rPr>
          <w:sz w:val="20"/>
          <w:szCs w:val="20"/>
          <w:lang w:val="uk-UA"/>
        </w:rPr>
      </w:pPr>
      <w:r>
        <w:rPr>
          <w:noProof/>
          <w:sz w:val="20"/>
          <w:szCs w:val="20"/>
          <w:lang w:eastAsia="ru-RU"/>
        </w:rPr>
        <w:drawing>
          <wp:inline distT="0" distB="0" distL="0" distR="0">
            <wp:extent cx="3881755" cy="1337310"/>
            <wp:effectExtent l="19050" t="0" r="4445" b="0"/>
            <wp:docPr id="48"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3" cstate="print"/>
                    <a:srcRect/>
                    <a:stretch>
                      <a:fillRect/>
                    </a:stretch>
                  </pic:blipFill>
                  <pic:spPr bwMode="auto">
                    <a:xfrm>
                      <a:off x="0" y="0"/>
                      <a:ext cx="3881755" cy="1337310"/>
                    </a:xfrm>
                    <a:prstGeom prst="rect">
                      <a:avLst/>
                    </a:prstGeom>
                    <a:noFill/>
                    <a:ln w="9525">
                      <a:noFill/>
                      <a:miter lim="800000"/>
                      <a:headEnd/>
                      <a:tailEnd/>
                    </a:ln>
                  </pic:spPr>
                </pic:pic>
              </a:graphicData>
            </a:graphic>
          </wp:inline>
        </w:drawing>
      </w:r>
    </w:p>
    <w:p w:rsidR="00C06DE5" w:rsidRPr="00C06DE5" w:rsidRDefault="00C06DE5" w:rsidP="00C06DE5">
      <w:pPr>
        <w:pStyle w:val="14"/>
        <w:shd w:val="clear" w:color="auto" w:fill="auto"/>
        <w:spacing w:line="240" w:lineRule="auto"/>
        <w:jc w:val="center"/>
        <w:rPr>
          <w:sz w:val="20"/>
          <w:szCs w:val="20"/>
          <w:lang w:val="uk-UA"/>
        </w:rPr>
      </w:pPr>
      <w:r w:rsidRPr="00CB0D9A">
        <w:rPr>
          <w:b/>
          <w:i/>
          <w:sz w:val="20"/>
          <w:szCs w:val="20"/>
        </w:rPr>
        <w:t>Рис.</w:t>
      </w:r>
      <w:r>
        <w:rPr>
          <w:b/>
          <w:i/>
          <w:sz w:val="20"/>
          <w:szCs w:val="20"/>
        </w:rPr>
        <w:t xml:space="preserve"> </w:t>
      </w:r>
      <w:r w:rsidRPr="00CB0D9A">
        <w:rPr>
          <w:b/>
          <w:i/>
          <w:sz w:val="20"/>
          <w:szCs w:val="20"/>
        </w:rPr>
        <w:t>1</w:t>
      </w:r>
      <w:r>
        <w:rPr>
          <w:b/>
          <w:i/>
          <w:sz w:val="20"/>
          <w:szCs w:val="20"/>
          <w:lang w:val="uk-UA"/>
        </w:rPr>
        <w:t>8</w:t>
      </w:r>
      <w:r w:rsidRPr="00CB0D9A">
        <w:rPr>
          <w:b/>
          <w:i/>
          <w:sz w:val="20"/>
          <w:szCs w:val="20"/>
        </w:rPr>
        <w:t>. Нападаючий удар</w:t>
      </w:r>
    </w:p>
    <w:p w:rsidR="00625667" w:rsidRPr="00CB0D9A" w:rsidRDefault="00CB0D9A" w:rsidP="00CB0D9A">
      <w:pPr>
        <w:pStyle w:val="23"/>
        <w:shd w:val="clear" w:color="auto" w:fill="auto"/>
        <w:spacing w:line="240" w:lineRule="auto"/>
        <w:ind w:firstLine="567"/>
        <w:jc w:val="both"/>
        <w:rPr>
          <w:rFonts w:ascii="Times New Roman" w:hAnsi="Times New Roman" w:cs="Times New Roman"/>
          <w:sz w:val="20"/>
          <w:szCs w:val="20"/>
        </w:rPr>
      </w:pPr>
      <w:r w:rsidRPr="00CB0D9A">
        <w:rPr>
          <w:rFonts w:ascii="Times New Roman" w:hAnsi="Times New Roman" w:cs="Times New Roman"/>
          <w:sz w:val="20"/>
          <w:szCs w:val="20"/>
        </w:rPr>
        <w:lastRenderedPageBreak/>
        <w:t xml:space="preserve">Залежно від ігрової обстановки (від напряму і </w:t>
      </w:r>
      <w:r w:rsidR="00625667" w:rsidRPr="00CB0D9A">
        <w:rPr>
          <w:rFonts w:ascii="Times New Roman" w:hAnsi="Times New Roman" w:cs="Times New Roman"/>
          <w:sz w:val="20"/>
          <w:szCs w:val="20"/>
        </w:rPr>
        <w:t xml:space="preserve">характеру подач, від того, який блок поставив суперник), нападаючий гравець намагається </w:t>
      </w:r>
      <w:r w:rsidR="00AE3282">
        <w:rPr>
          <w:rFonts w:ascii="Times New Roman" w:hAnsi="Times New Roman" w:cs="Times New Roman"/>
          <w:sz w:val="20"/>
          <w:szCs w:val="20"/>
          <w:lang w:val="uk-UA"/>
        </w:rPr>
        <w:t>зробити</w:t>
      </w:r>
      <w:r w:rsidR="00625667" w:rsidRPr="00CB0D9A">
        <w:rPr>
          <w:rFonts w:ascii="Times New Roman" w:hAnsi="Times New Roman" w:cs="Times New Roman"/>
          <w:sz w:val="20"/>
          <w:szCs w:val="20"/>
        </w:rPr>
        <w:t xml:space="preserve"> такий удар, за допомогою якого можна провести м'яч мимо рук блокуючих гравців. Нападаючі удари ефективні, якщо гравець володіє не одним якимсь способом, а вс</w:t>
      </w:r>
      <w:r w:rsidR="00AE3282">
        <w:rPr>
          <w:rFonts w:ascii="Times New Roman" w:hAnsi="Times New Roman" w:cs="Times New Roman"/>
          <w:sz w:val="20"/>
          <w:szCs w:val="20"/>
          <w:lang w:val="uk-UA"/>
        </w:rPr>
        <w:t>и</w:t>
      </w:r>
      <w:r w:rsidR="00625667" w:rsidRPr="00CB0D9A">
        <w:rPr>
          <w:rFonts w:ascii="Times New Roman" w:hAnsi="Times New Roman" w:cs="Times New Roman"/>
          <w:sz w:val="20"/>
          <w:szCs w:val="20"/>
        </w:rPr>
        <w:t>м арсеналом технічних засобів нападу.</w:t>
      </w:r>
    </w:p>
    <w:p w:rsidR="00625667" w:rsidRPr="00CB0D9A" w:rsidRDefault="00625667" w:rsidP="00CB0D9A">
      <w:pPr>
        <w:pStyle w:val="14"/>
        <w:shd w:val="clear" w:color="auto" w:fill="auto"/>
        <w:spacing w:line="240" w:lineRule="auto"/>
        <w:ind w:firstLine="567"/>
        <w:rPr>
          <w:sz w:val="20"/>
          <w:szCs w:val="20"/>
        </w:rPr>
      </w:pPr>
      <w:r w:rsidRPr="00CB0D9A">
        <w:rPr>
          <w:sz w:val="20"/>
          <w:szCs w:val="20"/>
        </w:rPr>
        <w:t>Нападаючі удари бувають прямі й бокові. Прямі виконують з положення обличчям до сітки, бокові удари — плечем (боком). Прямі й бокові удари роблять у різних напрямах з переводом м'яча вліво, вправо.</w:t>
      </w:r>
    </w:p>
    <w:p w:rsidR="005B3A6A" w:rsidRDefault="00625667" w:rsidP="00CB0D9A">
      <w:pPr>
        <w:pStyle w:val="14"/>
        <w:shd w:val="clear" w:color="auto" w:fill="auto"/>
        <w:spacing w:line="240" w:lineRule="auto"/>
        <w:ind w:firstLine="567"/>
        <w:rPr>
          <w:sz w:val="20"/>
          <w:szCs w:val="20"/>
          <w:lang w:val="uk-UA"/>
        </w:rPr>
      </w:pPr>
      <w:r w:rsidRPr="00804527">
        <w:rPr>
          <w:i/>
          <w:sz w:val="20"/>
          <w:szCs w:val="20"/>
        </w:rPr>
        <w:t>Прямий нападаючий удар</w:t>
      </w:r>
      <w:r w:rsidRPr="00CB0D9A">
        <w:rPr>
          <w:sz w:val="20"/>
          <w:szCs w:val="20"/>
        </w:rPr>
        <w:t xml:space="preserve"> виконують після розбігу та в стрибку з місця</w:t>
      </w:r>
      <w:r w:rsidR="005B3A6A">
        <w:rPr>
          <w:sz w:val="20"/>
          <w:szCs w:val="20"/>
          <w:lang w:val="uk-UA"/>
        </w:rPr>
        <w:t xml:space="preserve"> (рис. 19)</w:t>
      </w:r>
      <w:r w:rsidRPr="00CB0D9A">
        <w:rPr>
          <w:sz w:val="20"/>
          <w:szCs w:val="20"/>
        </w:rPr>
        <w:t>. Цей спосіб найефективніший, якщо гравці суперника не встигли організувати блокування або залишили незакритою зону удару.</w:t>
      </w:r>
    </w:p>
    <w:p w:rsidR="00625667" w:rsidRDefault="005B3A6A" w:rsidP="005B3A6A">
      <w:pPr>
        <w:pStyle w:val="14"/>
        <w:shd w:val="clear" w:color="auto" w:fill="auto"/>
        <w:spacing w:line="240" w:lineRule="auto"/>
        <w:jc w:val="center"/>
        <w:rPr>
          <w:sz w:val="20"/>
          <w:szCs w:val="20"/>
          <w:lang w:val="uk-UA"/>
        </w:rPr>
      </w:pPr>
      <w:r>
        <w:rPr>
          <w:noProof/>
          <w:sz w:val="20"/>
          <w:szCs w:val="20"/>
          <w:lang w:eastAsia="ru-RU"/>
        </w:rPr>
        <w:drawing>
          <wp:inline distT="0" distB="0" distL="0" distR="0">
            <wp:extent cx="2380615" cy="1207770"/>
            <wp:effectExtent l="19050" t="0" r="635" b="0"/>
            <wp:docPr id="50"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34" cstate="print"/>
                    <a:srcRect/>
                    <a:stretch>
                      <a:fillRect/>
                    </a:stretch>
                  </pic:blipFill>
                  <pic:spPr bwMode="auto">
                    <a:xfrm>
                      <a:off x="0" y="0"/>
                      <a:ext cx="2380615" cy="1207770"/>
                    </a:xfrm>
                    <a:prstGeom prst="rect">
                      <a:avLst/>
                    </a:prstGeom>
                    <a:noFill/>
                    <a:ln w="9525">
                      <a:noFill/>
                      <a:miter lim="800000"/>
                      <a:headEnd/>
                      <a:tailEnd/>
                    </a:ln>
                  </pic:spPr>
                </pic:pic>
              </a:graphicData>
            </a:graphic>
          </wp:inline>
        </w:drawing>
      </w:r>
    </w:p>
    <w:p w:rsidR="005B3A6A" w:rsidRPr="005B3A6A" w:rsidRDefault="005B3A6A" w:rsidP="005B3A6A">
      <w:pPr>
        <w:pStyle w:val="14"/>
        <w:shd w:val="clear" w:color="auto" w:fill="auto"/>
        <w:spacing w:line="240" w:lineRule="auto"/>
        <w:jc w:val="center"/>
        <w:rPr>
          <w:sz w:val="20"/>
          <w:szCs w:val="20"/>
          <w:lang w:val="uk-UA"/>
        </w:rPr>
      </w:pPr>
      <w:r w:rsidRPr="00CB0D9A">
        <w:rPr>
          <w:b/>
          <w:i/>
          <w:sz w:val="20"/>
          <w:szCs w:val="20"/>
        </w:rPr>
        <w:t>Рис. 1</w:t>
      </w:r>
      <w:r>
        <w:rPr>
          <w:b/>
          <w:i/>
          <w:sz w:val="20"/>
          <w:szCs w:val="20"/>
          <w:lang w:val="uk-UA"/>
        </w:rPr>
        <w:t>9</w:t>
      </w:r>
      <w:r w:rsidRPr="00CB0D9A">
        <w:rPr>
          <w:b/>
          <w:i/>
          <w:sz w:val="20"/>
          <w:szCs w:val="20"/>
        </w:rPr>
        <w:t>. Нападаючі удари по м'ячу, який закріплен</w:t>
      </w:r>
      <w:r>
        <w:rPr>
          <w:b/>
          <w:i/>
          <w:sz w:val="20"/>
          <w:szCs w:val="20"/>
          <w:lang w:val="uk-UA"/>
        </w:rPr>
        <w:t>ий</w:t>
      </w:r>
      <w:r w:rsidRPr="00CB0D9A">
        <w:rPr>
          <w:b/>
          <w:i/>
          <w:sz w:val="20"/>
          <w:szCs w:val="20"/>
        </w:rPr>
        <w:t xml:space="preserve"> на амортизаторі</w:t>
      </w:r>
    </w:p>
    <w:p w:rsidR="00625667" w:rsidRPr="00C77CAD" w:rsidRDefault="00625667" w:rsidP="00CB0D9A">
      <w:pPr>
        <w:pStyle w:val="14"/>
        <w:shd w:val="clear" w:color="auto" w:fill="auto"/>
        <w:spacing w:line="240" w:lineRule="auto"/>
        <w:ind w:firstLine="567"/>
        <w:rPr>
          <w:sz w:val="20"/>
          <w:szCs w:val="20"/>
          <w:lang w:val="uk-UA"/>
        </w:rPr>
      </w:pPr>
      <w:r w:rsidRPr="003D58F4">
        <w:rPr>
          <w:sz w:val="20"/>
          <w:szCs w:val="20"/>
        </w:rPr>
        <w:t xml:space="preserve">Початкові фази руху </w:t>
      </w:r>
      <w:r w:rsidR="00C77CAD">
        <w:rPr>
          <w:sz w:val="20"/>
          <w:szCs w:val="20"/>
          <w:lang w:val="uk-UA"/>
        </w:rPr>
        <w:t>-</w:t>
      </w:r>
      <w:r w:rsidRPr="003D58F4">
        <w:rPr>
          <w:sz w:val="20"/>
          <w:szCs w:val="20"/>
        </w:rPr>
        <w:t xml:space="preserve"> розбіг і відштовхування </w:t>
      </w:r>
      <w:r w:rsidR="00C77CAD">
        <w:rPr>
          <w:sz w:val="20"/>
          <w:szCs w:val="20"/>
          <w:lang w:val="uk-UA"/>
        </w:rPr>
        <w:t>-</w:t>
      </w:r>
      <w:r w:rsidRPr="003D58F4">
        <w:rPr>
          <w:sz w:val="20"/>
          <w:szCs w:val="20"/>
        </w:rPr>
        <w:t xml:space="preserve"> виконуються майже однаково при всіх різновидностях нападаючого удару. Розбіг може виконуватися під різними кутами щодо сітки, він складається з 2</w:t>
      </w:r>
      <w:r w:rsidR="00C77CAD">
        <w:rPr>
          <w:sz w:val="20"/>
          <w:szCs w:val="20"/>
          <w:lang w:val="uk-UA"/>
        </w:rPr>
        <w:t>-</w:t>
      </w:r>
      <w:r w:rsidRPr="003D58F4">
        <w:rPr>
          <w:sz w:val="20"/>
          <w:szCs w:val="20"/>
        </w:rPr>
        <w:t>3 кроків, найважливіший з них</w:t>
      </w:r>
      <w:r w:rsidR="00C77CAD">
        <w:rPr>
          <w:sz w:val="20"/>
          <w:szCs w:val="20"/>
          <w:lang w:val="uk-UA"/>
        </w:rPr>
        <w:t xml:space="preserve"> -</w:t>
      </w:r>
      <w:r w:rsidRPr="003D58F4">
        <w:rPr>
          <w:sz w:val="20"/>
          <w:szCs w:val="20"/>
        </w:rPr>
        <w:t xml:space="preserve"> останній, який виконують стрибком. Третій, останній, крок виконують широким стопорним рухом за рахунок різкої поста</w:t>
      </w:r>
      <w:r w:rsidR="00C77CAD">
        <w:rPr>
          <w:sz w:val="20"/>
          <w:szCs w:val="20"/>
          <w:lang w:val="uk-UA"/>
        </w:rPr>
        <w:t>новк</w:t>
      </w:r>
      <w:r w:rsidRPr="003D58F4">
        <w:rPr>
          <w:sz w:val="20"/>
          <w:szCs w:val="20"/>
        </w:rPr>
        <w:t xml:space="preserve">и ступні на </w:t>
      </w:r>
      <w:r w:rsidR="00C77CAD">
        <w:rPr>
          <w:sz w:val="20"/>
          <w:szCs w:val="20"/>
        </w:rPr>
        <w:t>п'ят</w:t>
      </w:r>
      <w:r w:rsidR="00C77CAD">
        <w:rPr>
          <w:sz w:val="20"/>
          <w:szCs w:val="20"/>
          <w:lang w:val="uk-UA"/>
        </w:rPr>
        <w:t>ку</w:t>
      </w:r>
      <w:r w:rsidRPr="003D58F4">
        <w:rPr>
          <w:sz w:val="20"/>
          <w:szCs w:val="20"/>
        </w:rPr>
        <w:t>. Під час розбігу, починаючи з другого кроку, обидві руки відводяться назад, й на останньому кроці різко виносяться вперед. Стрибок виконують із стійки ноги паралельні на ширині 20—30 см одна від одної. Відштовхуються перекатом ступнів з п'яток на носки, випрямленням ніг і тулуба. Звичайно велике значення має погодженість дій: у момент приставляння лівої ноги руки йдуть униз з таким розрахунком, щоб випрямлення ніг відбулось одночасно з рухом рук угору. Руки спочатку йдуть разом до рівня обличчя, а потім активніше прац</w:t>
      </w:r>
      <w:r w:rsidR="005B3A6A">
        <w:rPr>
          <w:sz w:val="20"/>
          <w:szCs w:val="20"/>
        </w:rPr>
        <w:t>ює права рука, яка виконує удар</w:t>
      </w:r>
      <w:r w:rsidR="00FD6F1E">
        <w:rPr>
          <w:sz w:val="20"/>
          <w:szCs w:val="20"/>
          <w:lang w:val="uk-UA"/>
        </w:rPr>
        <w:t>.</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t xml:space="preserve">Ударний рух починається із швидкого згинання тулуба. Рука, що виконує удар, розгинаючись в ліктьовому суглобі, рухається </w:t>
      </w:r>
      <w:r w:rsidRPr="003D58F4">
        <w:rPr>
          <w:sz w:val="20"/>
          <w:szCs w:val="20"/>
        </w:rPr>
        <w:lastRenderedPageBreak/>
        <w:t>вперед-угору виведенням вперед передпліччя. Спочатку рухається плече, за ним</w:t>
      </w:r>
      <w:r w:rsidR="00FD6F1E">
        <w:rPr>
          <w:sz w:val="20"/>
          <w:szCs w:val="20"/>
          <w:lang w:val="uk-UA"/>
        </w:rPr>
        <w:t xml:space="preserve"> -</w:t>
      </w:r>
      <w:r w:rsidRPr="003D58F4">
        <w:rPr>
          <w:sz w:val="20"/>
          <w:szCs w:val="20"/>
        </w:rPr>
        <w:t xml:space="preserve"> передпліччя і кисть. </w:t>
      </w:r>
      <w:r w:rsidR="00FD6F1E">
        <w:rPr>
          <w:sz w:val="20"/>
          <w:szCs w:val="20"/>
          <w:lang w:val="uk-UA"/>
        </w:rPr>
        <w:t>Інтенс</w:t>
      </w:r>
      <w:r w:rsidRPr="003D58F4">
        <w:rPr>
          <w:sz w:val="20"/>
          <w:szCs w:val="20"/>
        </w:rPr>
        <w:t xml:space="preserve">ивність цього руху зростає поступово і до найбільшої швидкості в момент торкання м'яча. Удар кисті припадає на верхню - задню частину м'яча, який летить </w:t>
      </w:r>
      <w:r w:rsidR="00FD6F1E">
        <w:rPr>
          <w:sz w:val="20"/>
          <w:szCs w:val="20"/>
          <w:lang w:val="uk-UA"/>
        </w:rPr>
        <w:t>в</w:t>
      </w:r>
      <w:r w:rsidRPr="003D58F4">
        <w:rPr>
          <w:sz w:val="20"/>
          <w:szCs w:val="20"/>
        </w:rPr>
        <w:t>перед. Після удару гравець м'яко приземлюється на носки, згинаючи ноги, тулуб, а напівзігнуті руки опускаються вниз.</w:t>
      </w:r>
    </w:p>
    <w:p w:rsidR="00625667" w:rsidRPr="003D58F4" w:rsidRDefault="00625667" w:rsidP="00CB0D9A">
      <w:pPr>
        <w:pStyle w:val="14"/>
        <w:shd w:val="clear" w:color="auto" w:fill="auto"/>
        <w:spacing w:line="240" w:lineRule="auto"/>
        <w:ind w:firstLine="567"/>
        <w:rPr>
          <w:sz w:val="20"/>
          <w:szCs w:val="20"/>
        </w:rPr>
      </w:pPr>
      <w:r w:rsidRPr="00804527">
        <w:rPr>
          <w:rStyle w:val="aa"/>
          <w:sz w:val="20"/>
          <w:szCs w:val="20"/>
        </w:rPr>
        <w:t>Нападаючий удар з переведенням</w:t>
      </w:r>
      <w:r w:rsidRPr="003D58F4">
        <w:rPr>
          <w:sz w:val="20"/>
          <w:szCs w:val="20"/>
        </w:rPr>
        <w:t xml:space="preserve"> застосовується під час зустрічі з блоком суперника. Удар є різновидом прямого нападаючого удару, тільки напрям польоту м'яча не збігається з напрямом розбігу нападаючого. Розбіг виконується так, як під час удару по ходу. Перевод відбувається поворотом кисті руки. Внаслідок переводу вправо кисть повертається вправо.</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t>Дуже ефективний удар, коли гравець в безопорному положенні перебуває в найвищій точці виконує поворот вліво</w:t>
      </w:r>
      <w:r w:rsidR="00CB0D9A">
        <w:rPr>
          <w:sz w:val="20"/>
          <w:szCs w:val="20"/>
        </w:rPr>
        <w:t xml:space="preserve"> </w:t>
      </w:r>
      <w:r w:rsidRPr="003D58F4">
        <w:rPr>
          <w:sz w:val="20"/>
          <w:szCs w:val="20"/>
        </w:rPr>
        <w:t>і робить удар, змінюючи напрям польоту м'яча відносно напряму свого розбігу. Цей удар без повороту тулуба в останній фазі ударного руху рук</w:t>
      </w:r>
      <w:r w:rsidR="00026DB9">
        <w:rPr>
          <w:sz w:val="20"/>
          <w:szCs w:val="20"/>
          <w:lang w:val="uk-UA"/>
        </w:rPr>
        <w:t>ою</w:t>
      </w:r>
      <w:r w:rsidRPr="003D58F4">
        <w:rPr>
          <w:sz w:val="20"/>
          <w:szCs w:val="20"/>
        </w:rPr>
        <w:t xml:space="preserve"> змінює напрям, </w:t>
      </w:r>
      <w:r w:rsidR="00026DB9">
        <w:rPr>
          <w:sz w:val="20"/>
          <w:szCs w:val="20"/>
          <w:lang w:val="uk-UA"/>
        </w:rPr>
        <w:t xml:space="preserve">якщо </w:t>
      </w:r>
      <w:r w:rsidRPr="003D58F4">
        <w:rPr>
          <w:sz w:val="20"/>
          <w:szCs w:val="20"/>
        </w:rPr>
        <w:t>рух кисті спрямовується також вбік руху руки. Тулуб залишається у вертикальному положенні.</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t>При перевідних ударах з поворотом тулуба м'язи останнього б</w:t>
      </w:r>
      <w:r w:rsidR="00026DB9">
        <w:rPr>
          <w:sz w:val="20"/>
          <w:szCs w:val="20"/>
        </w:rPr>
        <w:t>еруть активну участь в ударному</w:t>
      </w:r>
      <w:r w:rsidRPr="003D58F4">
        <w:rPr>
          <w:sz w:val="20"/>
          <w:szCs w:val="20"/>
        </w:rPr>
        <w:t xml:space="preserve"> русі, тулуб повертається в напрямі удару. Нападаючі удари з переведенням потребують від виконавців високого рівня координації рухів.</w:t>
      </w:r>
    </w:p>
    <w:p w:rsidR="00625667" w:rsidRPr="003D58F4" w:rsidRDefault="00625667" w:rsidP="00CB0D9A">
      <w:pPr>
        <w:pStyle w:val="14"/>
        <w:shd w:val="clear" w:color="auto" w:fill="auto"/>
        <w:spacing w:line="240" w:lineRule="auto"/>
        <w:ind w:firstLine="567"/>
        <w:rPr>
          <w:sz w:val="20"/>
          <w:szCs w:val="20"/>
        </w:rPr>
      </w:pPr>
      <w:r w:rsidRPr="00804527">
        <w:rPr>
          <w:rStyle w:val="aa"/>
          <w:sz w:val="20"/>
          <w:szCs w:val="20"/>
        </w:rPr>
        <w:t>Боковий нападаючий удар</w:t>
      </w:r>
      <w:r w:rsidRPr="00026DB9">
        <w:rPr>
          <w:rStyle w:val="aa"/>
          <w:i w:val="0"/>
          <w:sz w:val="20"/>
          <w:szCs w:val="20"/>
        </w:rPr>
        <w:t>.</w:t>
      </w:r>
      <w:r w:rsidRPr="003D58F4">
        <w:rPr>
          <w:sz w:val="20"/>
          <w:szCs w:val="20"/>
        </w:rPr>
        <w:t xml:space="preserve"> Як правило, нападаючий удар застосовується тоді, коли м'яч знаходиться далеко від сітки. Розбіг роблять під певним кутом </w:t>
      </w:r>
      <w:r w:rsidR="00026DB9">
        <w:rPr>
          <w:sz w:val="20"/>
          <w:szCs w:val="20"/>
          <w:lang w:val="uk-UA"/>
        </w:rPr>
        <w:t xml:space="preserve">до </w:t>
      </w:r>
      <w:r w:rsidRPr="003D58F4">
        <w:rPr>
          <w:sz w:val="20"/>
          <w:szCs w:val="20"/>
        </w:rPr>
        <w:t>сітки, ступні ніг на останньому кроці ставляться майже паралельно сітці. У момент замаху обидві руки виносять угору, тулуб прогинають, ноги згинають. У момент удару тулуб розгинається, повертається ліворуч, ліва рука рухається вниз, права дугоподібними рухом переміщується до м'яча і акцентованим ударом кисті завершує удар по м'ячу. Ліву руку під час удару різко опускають униз. Боковий удар характеризується активною роботою тулуба. Після удару рука продовжує рухатися вниз по дузі, а потім відбувається м'яке приземлення. Гравець, змінюючи рух руки й положення кисті, може виконувати удари в найрізноманітніших напрямах. У новачків через недостатній розвиток швидкісно-силових якостей рух на замах може відбуватись під час відштовхування.</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t xml:space="preserve">Бокові нападаючі удари інколи виконуються не тільки по ходу розбігу, а й з переведенням вправо і вліво. У командах вищих спортивних розрядів застосовують бокові удари в поєднанні з переводом кисті і одночасним поворотом тулуба. Під час удару без </w:t>
      </w:r>
      <w:r w:rsidRPr="003D58F4">
        <w:rPr>
          <w:sz w:val="20"/>
          <w:szCs w:val="20"/>
        </w:rPr>
        <w:lastRenderedPageBreak/>
        <w:t>повороту тулуба в останній фазі руху рука змінює напрям. Тулуб залишається у вертикальному положенні.</w:t>
      </w:r>
    </w:p>
    <w:p w:rsidR="00625667" w:rsidRPr="00CB0D9A" w:rsidRDefault="00484903" w:rsidP="00CB0D9A">
      <w:pPr>
        <w:pStyle w:val="13"/>
        <w:keepNext/>
        <w:keepLines/>
        <w:shd w:val="clear" w:color="auto" w:fill="auto"/>
        <w:spacing w:before="60" w:after="40" w:line="240" w:lineRule="auto"/>
        <w:ind w:firstLine="0"/>
        <w:jc w:val="center"/>
        <w:rPr>
          <w:rFonts w:ascii="Arial" w:hAnsi="Arial" w:cs="Arial"/>
          <w:b/>
          <w:sz w:val="20"/>
          <w:szCs w:val="20"/>
        </w:rPr>
      </w:pPr>
      <w:r>
        <w:rPr>
          <w:rFonts w:ascii="Arial" w:hAnsi="Arial" w:cs="Arial"/>
          <w:b/>
          <w:sz w:val="20"/>
          <w:szCs w:val="20"/>
          <w:lang w:val="uk-UA"/>
        </w:rPr>
        <w:t>1</w:t>
      </w:r>
      <w:r w:rsidR="00625667" w:rsidRPr="00CB0D9A">
        <w:rPr>
          <w:rFonts w:ascii="Arial" w:hAnsi="Arial" w:cs="Arial"/>
          <w:b/>
          <w:sz w:val="20"/>
          <w:szCs w:val="20"/>
        </w:rPr>
        <w:t>.5</w:t>
      </w:r>
      <w:r>
        <w:rPr>
          <w:rFonts w:ascii="Arial" w:hAnsi="Arial" w:cs="Arial"/>
          <w:b/>
          <w:sz w:val="20"/>
          <w:szCs w:val="20"/>
          <w:lang w:val="uk-UA"/>
        </w:rPr>
        <w:t>.</w:t>
      </w:r>
      <w:r w:rsidR="00625667" w:rsidRPr="00CB0D9A">
        <w:rPr>
          <w:rFonts w:ascii="Arial" w:hAnsi="Arial" w:cs="Arial"/>
          <w:b/>
          <w:sz w:val="20"/>
          <w:szCs w:val="20"/>
        </w:rPr>
        <w:t xml:space="preserve"> Падіння</w:t>
      </w:r>
    </w:p>
    <w:p w:rsidR="00625667" w:rsidRPr="003D58F4" w:rsidRDefault="00625667" w:rsidP="00CB0D9A">
      <w:pPr>
        <w:pStyle w:val="14"/>
        <w:shd w:val="clear" w:color="auto" w:fill="auto"/>
        <w:spacing w:line="240" w:lineRule="auto"/>
        <w:ind w:firstLine="567"/>
        <w:rPr>
          <w:sz w:val="20"/>
          <w:szCs w:val="20"/>
        </w:rPr>
      </w:pPr>
      <w:r w:rsidRPr="003D58F4">
        <w:rPr>
          <w:sz w:val="20"/>
          <w:szCs w:val="20"/>
        </w:rPr>
        <w:t>Застосовують для швидкого переміщення до м'ячів, що далеко падають і для виведення центра ваги за площ</w:t>
      </w:r>
      <w:r w:rsidR="00804527">
        <w:rPr>
          <w:sz w:val="20"/>
          <w:szCs w:val="20"/>
          <w:lang w:val="uk-UA"/>
        </w:rPr>
        <w:t>и</w:t>
      </w:r>
      <w:r w:rsidRPr="003D58F4">
        <w:rPr>
          <w:sz w:val="20"/>
          <w:szCs w:val="20"/>
        </w:rPr>
        <w:t xml:space="preserve"> опори. Розрізняють кілька способів падіння.</w:t>
      </w:r>
    </w:p>
    <w:p w:rsidR="005B3A6A" w:rsidRDefault="00625667" w:rsidP="00CB0D9A">
      <w:pPr>
        <w:pStyle w:val="14"/>
        <w:shd w:val="clear" w:color="auto" w:fill="auto"/>
        <w:spacing w:line="240" w:lineRule="auto"/>
        <w:ind w:firstLine="567"/>
        <w:rPr>
          <w:sz w:val="20"/>
          <w:szCs w:val="20"/>
          <w:lang w:val="uk-UA"/>
        </w:rPr>
      </w:pPr>
      <w:r w:rsidRPr="003D58F4">
        <w:rPr>
          <w:rStyle w:val="aa"/>
          <w:sz w:val="20"/>
          <w:szCs w:val="20"/>
        </w:rPr>
        <w:t>Падіння перекатом на спину.</w:t>
      </w:r>
      <w:r w:rsidRPr="003D58F4">
        <w:rPr>
          <w:sz w:val="20"/>
          <w:szCs w:val="20"/>
        </w:rPr>
        <w:t xml:space="preserve"> Гравець присідає, відводить плечі назад, сідає на п'ятку ноги, групується й падає перекатом на спину. Голову він нахиляє до грудей, щоб запобігти удару об площину майданчика</w:t>
      </w:r>
      <w:r w:rsidR="005B3A6A">
        <w:rPr>
          <w:sz w:val="20"/>
          <w:szCs w:val="20"/>
          <w:lang w:val="uk-UA"/>
        </w:rPr>
        <w:t xml:space="preserve"> (рис. 20)</w:t>
      </w:r>
      <w:r w:rsidRPr="003D58F4">
        <w:rPr>
          <w:sz w:val="20"/>
          <w:szCs w:val="20"/>
        </w:rPr>
        <w:t xml:space="preserve">. Після перекату маховим рухом ніг гравець встає і займає положення готовності до наступних дій. </w:t>
      </w:r>
    </w:p>
    <w:p w:rsidR="005B3A6A" w:rsidRDefault="00625667" w:rsidP="00CB0D9A">
      <w:pPr>
        <w:pStyle w:val="14"/>
        <w:shd w:val="clear" w:color="auto" w:fill="auto"/>
        <w:spacing w:line="240" w:lineRule="auto"/>
        <w:ind w:firstLine="567"/>
        <w:rPr>
          <w:sz w:val="20"/>
          <w:szCs w:val="20"/>
          <w:lang w:val="uk-UA"/>
        </w:rPr>
      </w:pPr>
      <w:r w:rsidRPr="003D58F4">
        <w:rPr>
          <w:sz w:val="20"/>
          <w:szCs w:val="20"/>
        </w:rPr>
        <w:t xml:space="preserve">Перед прийомом м'яча після падіння перекатом на спину гравець виконує переміщення вперед бігом або скачком. Падіння перекатом на спину можна виконувати після випаду вбік. Попередньо гравець повертає тулуб у напрямі витягнутої ноги і після передачі робить перекат на спину. </w:t>
      </w:r>
    </w:p>
    <w:p w:rsidR="00625667" w:rsidRDefault="00625667" w:rsidP="00CB0D9A">
      <w:pPr>
        <w:pStyle w:val="14"/>
        <w:shd w:val="clear" w:color="auto" w:fill="auto"/>
        <w:spacing w:line="240" w:lineRule="auto"/>
        <w:ind w:firstLine="567"/>
        <w:rPr>
          <w:sz w:val="20"/>
          <w:szCs w:val="20"/>
          <w:lang w:val="uk-UA"/>
        </w:rPr>
      </w:pPr>
      <w:r w:rsidRPr="003D58F4">
        <w:rPr>
          <w:sz w:val="20"/>
          <w:szCs w:val="20"/>
        </w:rPr>
        <w:t>Падіння перекатом на спину, особливо з положення вбік, на деякий час виводить гравця з гри, не дає змоги швидко зайняти положення готовності.</w:t>
      </w:r>
    </w:p>
    <w:p w:rsidR="005B3A6A" w:rsidRPr="005B3A6A" w:rsidRDefault="005B3A6A" w:rsidP="005B3A6A">
      <w:pPr>
        <w:pStyle w:val="14"/>
        <w:shd w:val="clear" w:color="auto" w:fill="auto"/>
        <w:spacing w:line="240" w:lineRule="auto"/>
        <w:rPr>
          <w:sz w:val="20"/>
          <w:szCs w:val="20"/>
          <w:lang w:val="uk-UA"/>
        </w:rPr>
      </w:pPr>
      <w:r>
        <w:rPr>
          <w:noProof/>
          <w:sz w:val="20"/>
          <w:szCs w:val="20"/>
          <w:lang w:eastAsia="ru-RU"/>
        </w:rPr>
        <w:drawing>
          <wp:inline distT="0" distB="0" distL="0" distR="0">
            <wp:extent cx="4023712" cy="1906438"/>
            <wp:effectExtent l="19050" t="0" r="0" b="0"/>
            <wp:docPr id="52"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5" cstate="print"/>
                    <a:srcRect/>
                    <a:stretch>
                      <a:fillRect/>
                    </a:stretch>
                  </pic:blipFill>
                  <pic:spPr bwMode="auto">
                    <a:xfrm>
                      <a:off x="0" y="0"/>
                      <a:ext cx="4024420" cy="1906774"/>
                    </a:xfrm>
                    <a:prstGeom prst="rect">
                      <a:avLst/>
                    </a:prstGeom>
                    <a:noFill/>
                    <a:ln w="9525">
                      <a:noFill/>
                      <a:miter lim="800000"/>
                      <a:headEnd/>
                      <a:tailEnd/>
                    </a:ln>
                  </pic:spPr>
                </pic:pic>
              </a:graphicData>
            </a:graphic>
          </wp:inline>
        </w:drawing>
      </w:r>
    </w:p>
    <w:p w:rsidR="00ED0141" w:rsidRPr="00ED0141" w:rsidRDefault="00ED0141" w:rsidP="00ED0141">
      <w:pPr>
        <w:pStyle w:val="14"/>
        <w:shd w:val="clear" w:color="auto" w:fill="auto"/>
        <w:spacing w:line="240" w:lineRule="auto"/>
        <w:ind w:firstLine="567"/>
        <w:jc w:val="center"/>
        <w:rPr>
          <w:rStyle w:val="aa"/>
          <w:b/>
          <w:sz w:val="20"/>
          <w:szCs w:val="20"/>
          <w:lang w:val="uk-UA"/>
        </w:rPr>
      </w:pPr>
      <w:r>
        <w:rPr>
          <w:rStyle w:val="aa"/>
          <w:b/>
          <w:sz w:val="20"/>
          <w:szCs w:val="20"/>
          <w:lang w:val="uk-UA"/>
        </w:rPr>
        <w:t>Рис</w:t>
      </w:r>
      <w:r w:rsidR="005B3A6A">
        <w:rPr>
          <w:rStyle w:val="aa"/>
          <w:b/>
          <w:sz w:val="20"/>
          <w:szCs w:val="20"/>
          <w:lang w:val="uk-UA"/>
        </w:rPr>
        <w:t>. 20</w:t>
      </w:r>
      <w:r>
        <w:rPr>
          <w:rStyle w:val="aa"/>
          <w:b/>
          <w:sz w:val="20"/>
          <w:szCs w:val="20"/>
          <w:lang w:val="uk-UA"/>
        </w:rPr>
        <w:t xml:space="preserve">. </w:t>
      </w:r>
      <w:r w:rsidRPr="00ED0141">
        <w:rPr>
          <w:rStyle w:val="aa"/>
          <w:b/>
          <w:sz w:val="20"/>
          <w:szCs w:val="20"/>
        </w:rPr>
        <w:t>Падіння перекатом на спину</w:t>
      </w:r>
    </w:p>
    <w:p w:rsidR="00ED0141" w:rsidRDefault="00176A70" w:rsidP="001D7F01">
      <w:pPr>
        <w:pStyle w:val="14"/>
        <w:shd w:val="clear" w:color="auto" w:fill="auto"/>
        <w:spacing w:line="240" w:lineRule="auto"/>
        <w:ind w:firstLine="567"/>
        <w:rPr>
          <w:sz w:val="20"/>
          <w:szCs w:val="20"/>
          <w:lang w:val="uk-UA"/>
        </w:rPr>
      </w:pPr>
      <w:r w:rsidRPr="003D58F4">
        <w:rPr>
          <w:rStyle w:val="aa"/>
          <w:sz w:val="20"/>
          <w:szCs w:val="20"/>
        </w:rPr>
        <w:t>Падіння після швидких переміщень з перекидом через плече.</w:t>
      </w:r>
      <w:r w:rsidRPr="003D58F4">
        <w:rPr>
          <w:sz w:val="20"/>
          <w:szCs w:val="20"/>
        </w:rPr>
        <w:t xml:space="preserve"> Для виконання перекиду використовується інерція, яку гравець набуває після попереднього переміщення</w:t>
      </w:r>
      <w:r w:rsidR="003F342C">
        <w:rPr>
          <w:sz w:val="20"/>
          <w:szCs w:val="20"/>
          <w:lang w:val="uk-UA"/>
        </w:rPr>
        <w:t xml:space="preserve"> (рис. 21)</w:t>
      </w:r>
      <w:r w:rsidRPr="003D58F4">
        <w:rPr>
          <w:sz w:val="20"/>
          <w:szCs w:val="20"/>
        </w:rPr>
        <w:t>. Цей спосіб переміщення найраціональніший, оскільки дає змогу</w:t>
      </w:r>
      <w:r w:rsidR="00431C77">
        <w:rPr>
          <w:sz w:val="20"/>
          <w:szCs w:val="20"/>
          <w:lang w:val="uk-UA"/>
        </w:rPr>
        <w:t xml:space="preserve"> вирішити проблему прийому м’яча за мінімальний просторово-часовий проміжок. Завдяки складно</w:t>
      </w:r>
      <w:r w:rsidR="009F0DC4">
        <w:rPr>
          <w:sz w:val="20"/>
          <w:szCs w:val="20"/>
          <w:lang w:val="uk-UA"/>
        </w:rPr>
        <w:t>-</w:t>
      </w:r>
      <w:r w:rsidR="00431C77">
        <w:rPr>
          <w:sz w:val="20"/>
          <w:szCs w:val="20"/>
          <w:lang w:val="uk-UA"/>
        </w:rPr>
        <w:t xml:space="preserve"> координаційному падінню досягається</w:t>
      </w:r>
      <w:r w:rsidR="009F0DC4">
        <w:rPr>
          <w:sz w:val="20"/>
          <w:szCs w:val="20"/>
          <w:lang w:val="uk-UA"/>
        </w:rPr>
        <w:t xml:space="preserve"> менша кількість рухів для переміщення, а отже і менша кількість часу</w:t>
      </w:r>
      <w:r w:rsidR="00A62D76">
        <w:rPr>
          <w:sz w:val="20"/>
          <w:szCs w:val="20"/>
          <w:lang w:val="uk-UA"/>
        </w:rPr>
        <w:t xml:space="preserve"> для його виконання.</w:t>
      </w:r>
    </w:p>
    <w:p w:rsidR="003F342C" w:rsidRDefault="003F342C" w:rsidP="003F342C">
      <w:pPr>
        <w:pStyle w:val="14"/>
        <w:shd w:val="clear" w:color="auto" w:fill="auto"/>
        <w:spacing w:line="240" w:lineRule="auto"/>
        <w:jc w:val="center"/>
        <w:rPr>
          <w:sz w:val="20"/>
          <w:szCs w:val="20"/>
          <w:lang w:val="uk-UA"/>
        </w:rPr>
      </w:pPr>
      <w:r>
        <w:rPr>
          <w:noProof/>
          <w:sz w:val="20"/>
          <w:szCs w:val="20"/>
          <w:lang w:eastAsia="ru-RU"/>
        </w:rPr>
        <w:lastRenderedPageBreak/>
        <w:drawing>
          <wp:inline distT="0" distB="0" distL="0" distR="0">
            <wp:extent cx="3483275" cy="2256778"/>
            <wp:effectExtent l="19050" t="0" r="2875" b="0"/>
            <wp:docPr id="53"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36" cstate="print"/>
                    <a:srcRect/>
                    <a:stretch>
                      <a:fillRect/>
                    </a:stretch>
                  </pic:blipFill>
                  <pic:spPr bwMode="auto">
                    <a:xfrm>
                      <a:off x="0" y="0"/>
                      <a:ext cx="3483930" cy="2257202"/>
                    </a:xfrm>
                    <a:prstGeom prst="rect">
                      <a:avLst/>
                    </a:prstGeom>
                    <a:noFill/>
                    <a:ln w="9525">
                      <a:noFill/>
                      <a:miter lim="800000"/>
                      <a:headEnd/>
                      <a:tailEnd/>
                    </a:ln>
                  </pic:spPr>
                </pic:pic>
              </a:graphicData>
            </a:graphic>
          </wp:inline>
        </w:drawing>
      </w:r>
    </w:p>
    <w:p w:rsidR="00ED0141" w:rsidRPr="00ED0141" w:rsidRDefault="005B3A6A" w:rsidP="00ED0141">
      <w:pPr>
        <w:jc w:val="center"/>
        <w:rPr>
          <w:rFonts w:ascii="Times New Roman" w:hAnsi="Times New Roman" w:cs="Times New Roman"/>
          <w:color w:val="auto"/>
          <w:sz w:val="20"/>
          <w:szCs w:val="20"/>
          <w:lang w:val="uk-UA"/>
        </w:rPr>
      </w:pPr>
      <w:r>
        <w:rPr>
          <w:rFonts w:ascii="Times New Roman" w:hAnsi="Times New Roman" w:cs="Times New Roman"/>
          <w:b/>
          <w:i/>
          <w:sz w:val="20"/>
          <w:szCs w:val="20"/>
        </w:rPr>
        <w:t xml:space="preserve">Рис. </w:t>
      </w:r>
      <w:r>
        <w:rPr>
          <w:rFonts w:ascii="Times New Roman" w:hAnsi="Times New Roman" w:cs="Times New Roman"/>
          <w:b/>
          <w:i/>
          <w:sz w:val="20"/>
          <w:szCs w:val="20"/>
          <w:lang w:val="uk-UA"/>
        </w:rPr>
        <w:t>21</w:t>
      </w:r>
      <w:r w:rsidR="00ED0141" w:rsidRPr="00ED0141">
        <w:rPr>
          <w:rFonts w:ascii="Times New Roman" w:hAnsi="Times New Roman" w:cs="Times New Roman"/>
          <w:b/>
          <w:i/>
          <w:sz w:val="20"/>
          <w:szCs w:val="20"/>
        </w:rPr>
        <w:t>. Падіння з перекидом через плече</w:t>
      </w:r>
    </w:p>
    <w:p w:rsidR="00176A70" w:rsidRDefault="00176A70" w:rsidP="001D7F01">
      <w:pPr>
        <w:pStyle w:val="14"/>
        <w:shd w:val="clear" w:color="auto" w:fill="auto"/>
        <w:spacing w:line="240" w:lineRule="auto"/>
        <w:ind w:firstLine="567"/>
        <w:rPr>
          <w:sz w:val="20"/>
          <w:szCs w:val="20"/>
          <w:lang w:val="uk-UA"/>
        </w:rPr>
      </w:pPr>
      <w:r w:rsidRPr="003D58F4">
        <w:rPr>
          <w:rStyle w:val="aa"/>
          <w:sz w:val="20"/>
          <w:szCs w:val="20"/>
        </w:rPr>
        <w:t xml:space="preserve"> Падіння вперед на руки й перекатом на груди </w:t>
      </w:r>
      <w:r w:rsidRPr="003F342C">
        <w:rPr>
          <w:rStyle w:val="aa"/>
          <w:i w:val="0"/>
          <w:sz w:val="20"/>
          <w:szCs w:val="20"/>
        </w:rPr>
        <w:t>застосовують</w:t>
      </w:r>
      <w:r w:rsidRPr="003D58F4">
        <w:rPr>
          <w:sz w:val="20"/>
          <w:szCs w:val="20"/>
        </w:rPr>
        <w:t xml:space="preserve"> для прийому далеко падаючих м'ячів. Після переміщення відштовхуванням ноги, яка стоїть попереду, різким рухом тулуба вперед-униз робиться кидок уперед. Тулуб прогинається, ноги зігнуті в колінах. Після прийому (у без опорній фазі руки посилаються вперед, долоні спрямовані до поверхні майданчика, повільно згинаючись, амортизують інерцію тіла. Гравець приземляється на груди (тулуб прогинається, ноги зігнуті в колінах, голова повернута в</w:t>
      </w:r>
      <w:r w:rsidR="006A7D5B">
        <w:rPr>
          <w:sz w:val="20"/>
          <w:szCs w:val="20"/>
          <w:lang w:val="uk-UA"/>
        </w:rPr>
        <w:t>гору</w:t>
      </w:r>
      <w:r w:rsidRPr="003D58F4">
        <w:rPr>
          <w:sz w:val="20"/>
          <w:szCs w:val="20"/>
        </w:rPr>
        <w:t>) і перек</w:t>
      </w:r>
      <w:r w:rsidR="007617D0">
        <w:rPr>
          <w:sz w:val="20"/>
          <w:szCs w:val="20"/>
          <w:lang w:val="uk-UA"/>
        </w:rPr>
        <w:t>о</w:t>
      </w:r>
      <w:r w:rsidRPr="003D58F4">
        <w:rPr>
          <w:sz w:val="20"/>
          <w:szCs w:val="20"/>
        </w:rPr>
        <w:t>чується прогнутим тулубом</w:t>
      </w:r>
      <w:r w:rsidR="003F342C">
        <w:rPr>
          <w:sz w:val="20"/>
          <w:szCs w:val="20"/>
          <w:lang w:val="uk-UA"/>
        </w:rPr>
        <w:t xml:space="preserve"> (рис. 22)</w:t>
      </w:r>
      <w:r w:rsidRPr="003D58F4">
        <w:rPr>
          <w:sz w:val="20"/>
          <w:szCs w:val="20"/>
        </w:rPr>
        <w:t>.</w:t>
      </w:r>
    </w:p>
    <w:p w:rsidR="00DD1DD5" w:rsidRDefault="003F342C" w:rsidP="00DD1DD5">
      <w:pPr>
        <w:pStyle w:val="14"/>
        <w:shd w:val="clear" w:color="auto" w:fill="auto"/>
        <w:spacing w:line="240" w:lineRule="auto"/>
        <w:jc w:val="center"/>
        <w:rPr>
          <w:sz w:val="20"/>
          <w:szCs w:val="20"/>
          <w:lang w:val="uk-UA"/>
        </w:rPr>
      </w:pPr>
      <w:r>
        <w:rPr>
          <w:noProof/>
          <w:sz w:val="20"/>
          <w:szCs w:val="20"/>
          <w:lang w:eastAsia="ru-RU"/>
        </w:rPr>
        <w:drawing>
          <wp:inline distT="0" distB="0" distL="0" distR="0">
            <wp:extent cx="2993390" cy="2251710"/>
            <wp:effectExtent l="19050" t="0" r="0" b="0"/>
            <wp:docPr id="54"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37" cstate="print"/>
                    <a:srcRect/>
                    <a:stretch>
                      <a:fillRect/>
                    </a:stretch>
                  </pic:blipFill>
                  <pic:spPr bwMode="auto">
                    <a:xfrm>
                      <a:off x="0" y="0"/>
                      <a:ext cx="2993390" cy="2251710"/>
                    </a:xfrm>
                    <a:prstGeom prst="rect">
                      <a:avLst/>
                    </a:prstGeom>
                    <a:noFill/>
                    <a:ln w="9525">
                      <a:noFill/>
                      <a:miter lim="800000"/>
                      <a:headEnd/>
                      <a:tailEnd/>
                    </a:ln>
                  </pic:spPr>
                </pic:pic>
              </a:graphicData>
            </a:graphic>
          </wp:inline>
        </w:drawing>
      </w:r>
    </w:p>
    <w:p w:rsidR="00DD1DD5" w:rsidRPr="00DD1DD5" w:rsidRDefault="00DD1DD5" w:rsidP="00DD1DD5">
      <w:pPr>
        <w:pStyle w:val="14"/>
        <w:shd w:val="clear" w:color="auto" w:fill="auto"/>
        <w:spacing w:line="240" w:lineRule="auto"/>
        <w:jc w:val="center"/>
        <w:rPr>
          <w:b/>
          <w:sz w:val="20"/>
          <w:szCs w:val="20"/>
          <w:lang w:val="uk-UA"/>
        </w:rPr>
      </w:pPr>
      <w:r w:rsidRPr="00DD1DD5">
        <w:rPr>
          <w:b/>
          <w:i/>
          <w:sz w:val="20"/>
          <w:szCs w:val="20"/>
          <w:lang w:val="uk-UA"/>
        </w:rPr>
        <w:t>Рис.</w:t>
      </w:r>
      <w:r w:rsidR="003F342C">
        <w:rPr>
          <w:b/>
          <w:i/>
          <w:sz w:val="20"/>
          <w:szCs w:val="20"/>
          <w:lang w:val="uk-UA"/>
        </w:rPr>
        <w:t xml:space="preserve"> 22</w:t>
      </w:r>
      <w:r w:rsidRPr="00DD1DD5">
        <w:rPr>
          <w:b/>
          <w:i/>
          <w:sz w:val="20"/>
          <w:szCs w:val="20"/>
          <w:lang w:val="uk-UA"/>
        </w:rPr>
        <w:t>.</w:t>
      </w:r>
      <w:r w:rsidRPr="00DD1DD5">
        <w:rPr>
          <w:b/>
          <w:sz w:val="20"/>
          <w:szCs w:val="20"/>
          <w:lang w:val="uk-UA"/>
        </w:rPr>
        <w:t xml:space="preserve"> </w:t>
      </w:r>
      <w:r w:rsidRPr="00DD1DD5">
        <w:rPr>
          <w:rStyle w:val="aa"/>
          <w:b/>
          <w:sz w:val="20"/>
          <w:szCs w:val="20"/>
        </w:rPr>
        <w:t>Падіння вперед на руки й перекатом на груди</w:t>
      </w:r>
    </w:p>
    <w:p w:rsidR="00176A70" w:rsidRPr="003D58F4" w:rsidRDefault="00176A70" w:rsidP="001D7F01">
      <w:pPr>
        <w:pStyle w:val="14"/>
        <w:shd w:val="clear" w:color="auto" w:fill="auto"/>
        <w:spacing w:line="240" w:lineRule="auto"/>
        <w:ind w:firstLine="567"/>
        <w:rPr>
          <w:sz w:val="20"/>
          <w:szCs w:val="20"/>
        </w:rPr>
      </w:pPr>
      <w:r w:rsidRPr="003D58F4">
        <w:rPr>
          <w:sz w:val="20"/>
          <w:szCs w:val="20"/>
        </w:rPr>
        <w:lastRenderedPageBreak/>
        <w:t xml:space="preserve">Крім цього способу приземлення застосовується інший, коли після </w:t>
      </w:r>
      <w:r w:rsidR="006A7D5B">
        <w:rPr>
          <w:sz w:val="20"/>
          <w:szCs w:val="20"/>
          <w:lang w:val="uk-UA"/>
        </w:rPr>
        <w:t xml:space="preserve">торкання </w:t>
      </w:r>
      <w:r w:rsidRPr="003D58F4">
        <w:rPr>
          <w:sz w:val="20"/>
          <w:szCs w:val="20"/>
        </w:rPr>
        <w:t>грудьми поверхні майданчика руки розводять у сторони, а гравець продовжує рух по майданчику з прогнутим тулубом і зігнутими ногами, поки не зупиниться.</w:t>
      </w:r>
    </w:p>
    <w:p w:rsidR="00176A70" w:rsidRPr="001D7F01" w:rsidRDefault="00484903" w:rsidP="001D7F01">
      <w:pPr>
        <w:pStyle w:val="13"/>
        <w:keepNext/>
        <w:keepLines/>
        <w:shd w:val="clear" w:color="auto" w:fill="auto"/>
        <w:spacing w:before="60" w:after="40" w:line="240" w:lineRule="auto"/>
        <w:ind w:firstLine="0"/>
        <w:jc w:val="center"/>
        <w:rPr>
          <w:rFonts w:ascii="Arial" w:hAnsi="Arial" w:cs="Arial"/>
          <w:b/>
          <w:sz w:val="20"/>
          <w:szCs w:val="20"/>
        </w:rPr>
      </w:pPr>
      <w:r>
        <w:rPr>
          <w:rFonts w:ascii="Arial" w:hAnsi="Arial" w:cs="Arial"/>
          <w:b/>
          <w:sz w:val="20"/>
          <w:szCs w:val="20"/>
          <w:lang w:val="uk-UA"/>
        </w:rPr>
        <w:t>1</w:t>
      </w:r>
      <w:r w:rsidR="00176A70" w:rsidRPr="001D7F01">
        <w:rPr>
          <w:rFonts w:ascii="Arial" w:hAnsi="Arial" w:cs="Arial"/>
          <w:b/>
          <w:sz w:val="20"/>
          <w:szCs w:val="20"/>
        </w:rPr>
        <w:t>.6</w:t>
      </w:r>
      <w:r>
        <w:rPr>
          <w:rFonts w:ascii="Arial" w:hAnsi="Arial" w:cs="Arial"/>
          <w:b/>
          <w:sz w:val="20"/>
          <w:szCs w:val="20"/>
          <w:lang w:val="uk-UA"/>
        </w:rPr>
        <w:t>.</w:t>
      </w:r>
      <w:r w:rsidR="00176A70" w:rsidRPr="001D7F01">
        <w:rPr>
          <w:rFonts w:ascii="Arial" w:hAnsi="Arial" w:cs="Arial"/>
          <w:b/>
          <w:sz w:val="20"/>
          <w:szCs w:val="20"/>
        </w:rPr>
        <w:t xml:space="preserve"> Приймання м'яча</w:t>
      </w:r>
    </w:p>
    <w:p w:rsidR="00176A70" w:rsidRPr="003D58F4" w:rsidRDefault="00176A70" w:rsidP="001D7F01">
      <w:pPr>
        <w:pStyle w:val="14"/>
        <w:shd w:val="clear" w:color="auto" w:fill="auto"/>
        <w:spacing w:line="240" w:lineRule="auto"/>
        <w:ind w:firstLine="567"/>
        <w:rPr>
          <w:sz w:val="20"/>
          <w:szCs w:val="20"/>
        </w:rPr>
      </w:pPr>
      <w:r w:rsidRPr="003D58F4">
        <w:rPr>
          <w:sz w:val="20"/>
          <w:szCs w:val="20"/>
        </w:rPr>
        <w:t>Подачу і нападаючий удар можна прийняти двома руками зверху або двома руками знизу. Під час прийому м'яча зверху двома руками кисті розміщені на рівні обличчя. Пальці напружені і розміщуються на м'ячі як і в передачах зверху. Для якісного виконання прийому м'яча гравець робить руками і тулубом амортизуючи дії і менше розгинає руки в ліктьовому суглобі. Залежно від умов</w:t>
      </w:r>
      <w:r w:rsidR="006A7D5B">
        <w:rPr>
          <w:sz w:val="20"/>
          <w:szCs w:val="20"/>
          <w:lang w:val="uk-UA"/>
        </w:rPr>
        <w:t>,</w:t>
      </w:r>
      <w:r w:rsidRPr="003D58F4">
        <w:rPr>
          <w:sz w:val="20"/>
          <w:szCs w:val="20"/>
        </w:rPr>
        <w:t xml:space="preserve"> приймання м'яча зверху двома руками виконується в стійці і в падінні.</w:t>
      </w:r>
    </w:p>
    <w:p w:rsidR="00176A70" w:rsidRPr="006A7D5B" w:rsidRDefault="00176A70" w:rsidP="001D7F01">
      <w:pPr>
        <w:pStyle w:val="23"/>
        <w:shd w:val="clear" w:color="auto" w:fill="auto"/>
        <w:spacing w:line="240" w:lineRule="auto"/>
        <w:ind w:firstLine="567"/>
        <w:jc w:val="both"/>
        <w:rPr>
          <w:rFonts w:ascii="Times New Roman" w:hAnsi="Times New Roman" w:cs="Times New Roman"/>
          <w:i/>
          <w:sz w:val="20"/>
          <w:szCs w:val="20"/>
        </w:rPr>
      </w:pPr>
      <w:r w:rsidRPr="003D58F4">
        <w:rPr>
          <w:rFonts w:ascii="Times New Roman" w:hAnsi="Times New Roman" w:cs="Times New Roman"/>
          <w:sz w:val="20"/>
          <w:szCs w:val="20"/>
        </w:rPr>
        <w:t>Приймання м'яча двома руками знизу.</w:t>
      </w:r>
      <w:r w:rsidRPr="003D58F4">
        <w:rPr>
          <w:rStyle w:val="26"/>
          <w:rFonts w:eastAsia="Lucida Sans Unicode"/>
          <w:sz w:val="20"/>
          <w:szCs w:val="20"/>
        </w:rPr>
        <w:t xml:space="preserve"> </w:t>
      </w:r>
      <w:r w:rsidRPr="006A7D5B">
        <w:rPr>
          <w:rStyle w:val="26"/>
          <w:rFonts w:eastAsia="Lucida Sans Unicode"/>
          <w:i w:val="0"/>
          <w:sz w:val="20"/>
          <w:szCs w:val="20"/>
        </w:rPr>
        <w:t>Завдя</w:t>
      </w:r>
      <w:r w:rsidR="00DD1DD5">
        <w:rPr>
          <w:rStyle w:val="26"/>
          <w:rFonts w:eastAsia="Lucida Sans Unicode"/>
          <w:i w:val="0"/>
          <w:sz w:val="20"/>
          <w:szCs w:val="20"/>
        </w:rPr>
        <w:t>ки застосуванню силових і план</w:t>
      </w:r>
      <w:r w:rsidRPr="006A7D5B">
        <w:rPr>
          <w:rStyle w:val="26"/>
          <w:rFonts w:eastAsia="Lucida Sans Unicode"/>
          <w:i w:val="0"/>
          <w:sz w:val="20"/>
          <w:szCs w:val="20"/>
        </w:rPr>
        <w:t>уючих подач, збільшенню сили нападаючих ударів все частіше використовується приймання м'яча двома руками знизу.</w:t>
      </w:r>
    </w:p>
    <w:p w:rsidR="00DD1DD5" w:rsidRDefault="00176A70" w:rsidP="001D7F01">
      <w:pPr>
        <w:pStyle w:val="14"/>
        <w:shd w:val="clear" w:color="auto" w:fill="auto"/>
        <w:spacing w:line="240" w:lineRule="auto"/>
        <w:ind w:firstLine="567"/>
        <w:rPr>
          <w:sz w:val="20"/>
          <w:szCs w:val="20"/>
          <w:lang w:val="uk-UA"/>
        </w:rPr>
      </w:pPr>
      <w:r w:rsidRPr="003D58F4">
        <w:rPr>
          <w:sz w:val="20"/>
          <w:szCs w:val="20"/>
        </w:rPr>
        <w:t>Під час приймання м'яча знизу прямі руки виставляють вперед-униз, лікті максимально наближені один до одного, кисті разом. Одну ногу ставлять вперед, при цьому обидві ноги зігнуті в колінних суглобах, тулуб злегка нахилений вперед. Рух ніг і тулуба має таке ж саме першорядне значення як і в передачі зверху. Рухи руками виконують тільки в плечових суглобах. М'яч приймають на передпліччя, ближче до кисті. Для правильного приймання м'яч має бути перед гравцем</w:t>
      </w:r>
      <w:r w:rsidR="00DA7446">
        <w:rPr>
          <w:sz w:val="20"/>
          <w:szCs w:val="20"/>
          <w:lang w:val="uk-UA"/>
        </w:rPr>
        <w:t xml:space="preserve"> (рис. 23)</w:t>
      </w:r>
      <w:r w:rsidRPr="003D58F4">
        <w:rPr>
          <w:sz w:val="20"/>
          <w:szCs w:val="20"/>
        </w:rPr>
        <w:t xml:space="preserve">. </w:t>
      </w:r>
    </w:p>
    <w:p w:rsidR="00DA7446" w:rsidRPr="00DA7446" w:rsidRDefault="00DA7446" w:rsidP="00DA7446">
      <w:pPr>
        <w:pStyle w:val="14"/>
        <w:shd w:val="clear" w:color="auto" w:fill="auto"/>
        <w:spacing w:line="240" w:lineRule="auto"/>
        <w:jc w:val="center"/>
        <w:rPr>
          <w:sz w:val="20"/>
          <w:szCs w:val="20"/>
          <w:lang w:val="uk-UA"/>
        </w:rPr>
      </w:pPr>
      <w:r>
        <w:rPr>
          <w:noProof/>
          <w:sz w:val="20"/>
          <w:szCs w:val="20"/>
          <w:lang w:eastAsia="ru-RU"/>
        </w:rPr>
        <w:drawing>
          <wp:inline distT="0" distB="0" distL="0" distR="0">
            <wp:extent cx="3174365" cy="1405890"/>
            <wp:effectExtent l="19050" t="0" r="6985" b="0"/>
            <wp:docPr id="55"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38" cstate="print"/>
                    <a:srcRect/>
                    <a:stretch>
                      <a:fillRect/>
                    </a:stretch>
                  </pic:blipFill>
                  <pic:spPr bwMode="auto">
                    <a:xfrm>
                      <a:off x="0" y="0"/>
                      <a:ext cx="3174365" cy="1405890"/>
                    </a:xfrm>
                    <a:prstGeom prst="rect">
                      <a:avLst/>
                    </a:prstGeom>
                    <a:noFill/>
                    <a:ln w="9525">
                      <a:noFill/>
                      <a:miter lim="800000"/>
                      <a:headEnd/>
                      <a:tailEnd/>
                    </a:ln>
                  </pic:spPr>
                </pic:pic>
              </a:graphicData>
            </a:graphic>
          </wp:inline>
        </w:drawing>
      </w:r>
    </w:p>
    <w:p w:rsidR="00DD1DD5" w:rsidRPr="007D3EB0" w:rsidRDefault="00DA7446" w:rsidP="007D3EB0">
      <w:pPr>
        <w:pStyle w:val="a8"/>
        <w:shd w:val="clear" w:color="auto" w:fill="auto"/>
        <w:spacing w:line="240" w:lineRule="auto"/>
        <w:rPr>
          <w:b/>
          <w:i/>
          <w:sz w:val="20"/>
          <w:szCs w:val="20"/>
          <w:lang w:val="uk-UA"/>
        </w:rPr>
      </w:pPr>
      <w:r>
        <w:rPr>
          <w:b/>
          <w:i/>
          <w:sz w:val="20"/>
          <w:szCs w:val="20"/>
        </w:rPr>
        <w:t xml:space="preserve">Рис. </w:t>
      </w:r>
      <w:r>
        <w:rPr>
          <w:b/>
          <w:i/>
          <w:sz w:val="20"/>
          <w:szCs w:val="20"/>
          <w:lang w:val="uk-UA"/>
        </w:rPr>
        <w:t>23</w:t>
      </w:r>
      <w:r w:rsidR="00DD1DD5" w:rsidRPr="007E1232">
        <w:rPr>
          <w:b/>
          <w:i/>
          <w:sz w:val="20"/>
          <w:szCs w:val="20"/>
        </w:rPr>
        <w:t xml:space="preserve">. Положення </w:t>
      </w:r>
      <w:r w:rsidR="007D3EB0">
        <w:rPr>
          <w:b/>
          <w:i/>
          <w:sz w:val="20"/>
          <w:szCs w:val="20"/>
          <w:lang w:val="uk-UA"/>
        </w:rPr>
        <w:t xml:space="preserve">для </w:t>
      </w:r>
      <w:r w:rsidR="00DD1DD5" w:rsidRPr="007E1232">
        <w:rPr>
          <w:b/>
          <w:i/>
          <w:sz w:val="20"/>
          <w:szCs w:val="20"/>
        </w:rPr>
        <w:t>приймання-передавання м'яча</w:t>
      </w:r>
      <w:r w:rsidR="007D3EB0">
        <w:rPr>
          <w:b/>
          <w:i/>
          <w:sz w:val="20"/>
          <w:szCs w:val="20"/>
          <w:lang w:val="uk-UA"/>
        </w:rPr>
        <w:t>.</w:t>
      </w:r>
    </w:p>
    <w:p w:rsidR="00176A70" w:rsidRPr="003D58F4" w:rsidRDefault="00176A70" w:rsidP="001D7F01">
      <w:pPr>
        <w:pStyle w:val="14"/>
        <w:shd w:val="clear" w:color="auto" w:fill="auto"/>
        <w:spacing w:line="240" w:lineRule="auto"/>
        <w:ind w:firstLine="567"/>
        <w:rPr>
          <w:sz w:val="20"/>
          <w:szCs w:val="20"/>
        </w:rPr>
      </w:pPr>
      <w:r w:rsidRPr="003D58F4">
        <w:rPr>
          <w:sz w:val="20"/>
          <w:szCs w:val="20"/>
        </w:rPr>
        <w:t xml:space="preserve">У тому випадку, коли м'яч летить збоку, тулуб нахиляється у протилежний від м'яча бік, а руки посилюють на удар м'яча </w:t>
      </w:r>
      <w:r w:rsidR="00DD1DD5">
        <w:rPr>
          <w:sz w:val="20"/>
          <w:szCs w:val="20"/>
          <w:lang w:val="uk-UA"/>
        </w:rPr>
        <w:t>«</w:t>
      </w:r>
      <w:r w:rsidRPr="003D58F4">
        <w:rPr>
          <w:sz w:val="20"/>
          <w:szCs w:val="20"/>
        </w:rPr>
        <w:t>по спіралі</w:t>
      </w:r>
      <w:r w:rsidR="00DD1DD5">
        <w:rPr>
          <w:sz w:val="20"/>
          <w:szCs w:val="20"/>
          <w:lang w:val="uk-UA"/>
        </w:rPr>
        <w:t>»</w:t>
      </w:r>
      <w:r w:rsidRPr="003D58F4">
        <w:rPr>
          <w:sz w:val="20"/>
          <w:szCs w:val="20"/>
        </w:rPr>
        <w:t xml:space="preserve"> знизу-вперед- угору.</w:t>
      </w:r>
    </w:p>
    <w:p w:rsidR="00176A70" w:rsidRPr="00F03696" w:rsidRDefault="007E1232" w:rsidP="00F03696">
      <w:pPr>
        <w:ind w:firstLine="567"/>
        <w:jc w:val="both"/>
        <w:rPr>
          <w:rFonts w:ascii="Times New Roman" w:hAnsi="Times New Roman" w:cs="Times New Roman"/>
          <w:sz w:val="20"/>
          <w:szCs w:val="20"/>
        </w:rPr>
      </w:pPr>
      <w:r w:rsidRPr="00F03696">
        <w:rPr>
          <w:rFonts w:ascii="Times New Roman" w:hAnsi="Times New Roman" w:cs="Times New Roman"/>
          <w:sz w:val="20"/>
          <w:szCs w:val="20"/>
        </w:rPr>
        <w:t xml:space="preserve">При незначній зустрічній швидкості м'яча під час передачі ноги й тулуб випрямляють, гравець активно посилає м'яч у заданому напрямі. І навпаки, коли приймають м'яч після нападаючого удару, ще більше згинають ноги, а передпліччя лише підставляють під м'яч, без </w:t>
      </w:r>
      <w:r w:rsidRPr="00F03696">
        <w:rPr>
          <w:rFonts w:ascii="Times New Roman" w:hAnsi="Times New Roman" w:cs="Times New Roman"/>
          <w:sz w:val="20"/>
          <w:szCs w:val="20"/>
        </w:rPr>
        <w:lastRenderedPageBreak/>
        <w:t xml:space="preserve">зустрічного руху до нього. Приймання знизу однією рукою застосовується тоді коли, м'яч падає або летить далеко від гравця. Цим способом </w:t>
      </w:r>
      <w:r w:rsidR="00176A70" w:rsidRPr="00F03696">
        <w:rPr>
          <w:rFonts w:ascii="Times New Roman" w:hAnsi="Times New Roman" w:cs="Times New Roman"/>
          <w:sz w:val="20"/>
          <w:szCs w:val="20"/>
        </w:rPr>
        <w:t>користуються після попереднього переміщення у випаді, падінні. Удари виконують кистю з туго стиснутими пальцями. Під час приймання м'яча, який летить убік, рука повинна загородити йому шлях, для цього долоню руки спрямовують йому на зустріч.</w:t>
      </w:r>
    </w:p>
    <w:p w:rsidR="00176A70" w:rsidRPr="00F03696" w:rsidRDefault="00176A70" w:rsidP="00F03696">
      <w:pPr>
        <w:pStyle w:val="14"/>
        <w:shd w:val="clear" w:color="auto" w:fill="auto"/>
        <w:spacing w:line="240" w:lineRule="auto"/>
        <w:ind w:firstLine="567"/>
        <w:rPr>
          <w:sz w:val="20"/>
          <w:szCs w:val="20"/>
        </w:rPr>
      </w:pPr>
      <w:r w:rsidRPr="00F03696">
        <w:rPr>
          <w:rStyle w:val="aa"/>
          <w:sz w:val="20"/>
          <w:szCs w:val="20"/>
        </w:rPr>
        <w:t>Приймання м'яча, який відскочив від сітки.</w:t>
      </w:r>
      <w:r w:rsidRPr="00F03696">
        <w:rPr>
          <w:sz w:val="20"/>
          <w:szCs w:val="20"/>
        </w:rPr>
        <w:t xml:space="preserve"> Якщо м'яч потрапляє у верхню частину сітки, то відскакування його незначне, і м'яч майже вертикально опускається униз. А коли м'яч потрапляє у нижній край сітки, він відскакуватиме приблизно на відстані до 1—1,5 м від сітки. Знаючи ці особливості, гравець має перемістйтись до сітки, прийняти низьку стійку збоку від м'яча і виконати передачу певним способом, щоб у момент передачі м'яча гравцеві не заважала сітка, рекомендується приймати його ближче до поверхні майданчика.</w:t>
      </w:r>
    </w:p>
    <w:p w:rsidR="00176A70" w:rsidRPr="00F03696" w:rsidRDefault="00CC0FF5" w:rsidP="00F03696">
      <w:pPr>
        <w:pStyle w:val="13"/>
        <w:keepNext/>
        <w:keepLines/>
        <w:shd w:val="clear" w:color="auto" w:fill="auto"/>
        <w:spacing w:before="60" w:after="40" w:line="240" w:lineRule="auto"/>
        <w:ind w:firstLine="0"/>
        <w:jc w:val="center"/>
        <w:rPr>
          <w:rFonts w:ascii="Arial" w:hAnsi="Arial" w:cs="Arial"/>
          <w:b/>
          <w:sz w:val="20"/>
          <w:szCs w:val="20"/>
        </w:rPr>
      </w:pPr>
      <w:r>
        <w:rPr>
          <w:rFonts w:ascii="Arial" w:hAnsi="Arial" w:cs="Arial"/>
          <w:b/>
          <w:sz w:val="20"/>
          <w:szCs w:val="20"/>
          <w:lang w:val="uk-UA"/>
        </w:rPr>
        <w:t>1</w:t>
      </w:r>
      <w:r w:rsidR="003015F7">
        <w:rPr>
          <w:rFonts w:ascii="Arial" w:hAnsi="Arial" w:cs="Arial"/>
          <w:b/>
          <w:sz w:val="20"/>
          <w:szCs w:val="20"/>
        </w:rPr>
        <w:t>.</w:t>
      </w:r>
      <w:r w:rsidR="003015F7">
        <w:rPr>
          <w:rFonts w:ascii="Arial" w:hAnsi="Arial" w:cs="Arial"/>
          <w:b/>
          <w:sz w:val="20"/>
          <w:szCs w:val="20"/>
          <w:lang w:val="uk-UA"/>
        </w:rPr>
        <w:t>7.</w:t>
      </w:r>
      <w:r w:rsidR="00176A70" w:rsidRPr="00F03696">
        <w:rPr>
          <w:rFonts w:ascii="Arial" w:hAnsi="Arial" w:cs="Arial"/>
          <w:b/>
          <w:sz w:val="20"/>
          <w:szCs w:val="20"/>
        </w:rPr>
        <w:t xml:space="preserve"> Блокування</w:t>
      </w:r>
    </w:p>
    <w:p w:rsidR="00176A70" w:rsidRPr="00F03696" w:rsidRDefault="00176A70" w:rsidP="00F03696">
      <w:pPr>
        <w:pStyle w:val="14"/>
        <w:shd w:val="clear" w:color="auto" w:fill="auto"/>
        <w:spacing w:line="240" w:lineRule="auto"/>
        <w:ind w:firstLine="567"/>
        <w:rPr>
          <w:sz w:val="20"/>
          <w:szCs w:val="20"/>
        </w:rPr>
      </w:pPr>
      <w:r w:rsidRPr="00F03696">
        <w:rPr>
          <w:sz w:val="20"/>
          <w:szCs w:val="20"/>
        </w:rPr>
        <w:t>Блокування - один з ефективних захисних засобів, а нині його застосовують і для дій контратаки. Блокування пере</w:t>
      </w:r>
      <w:r w:rsidR="007D3EB0">
        <w:rPr>
          <w:sz w:val="20"/>
          <w:szCs w:val="20"/>
          <w:lang w:val="uk-UA"/>
        </w:rPr>
        <w:t>шкоджає</w:t>
      </w:r>
      <w:r w:rsidRPr="00F03696">
        <w:rPr>
          <w:sz w:val="20"/>
          <w:szCs w:val="20"/>
        </w:rPr>
        <w:t xml:space="preserve"> шлях м'ячеві, що перелітає через сітку. Цей прийом складається з переміщення, стрибка, виносу і поставки рук над сіткою, приземлення. Блокування, виконане одним гравцем — одиночне блокування, двома або трьома гравцями — групове блокування. Блокування буває нерухоме і рухоме. Для закриття певної зони майданчика ставиться нерухомий (зонний) блок, в якому руками, що піднесені над сіткою, не робиться ніяких рухів убік. Під час рухомого блокування після стрибка гравець переносить руки вправо або вліво залежно від визначеного напряму польоту м'яча.</w:t>
      </w:r>
    </w:p>
    <w:p w:rsidR="00176A70" w:rsidRDefault="00176A70" w:rsidP="00734CFD">
      <w:pPr>
        <w:pStyle w:val="14"/>
        <w:shd w:val="clear" w:color="auto" w:fill="auto"/>
        <w:spacing w:line="240" w:lineRule="auto"/>
        <w:ind w:firstLine="567"/>
        <w:rPr>
          <w:sz w:val="20"/>
          <w:szCs w:val="20"/>
          <w:lang w:val="uk-UA"/>
        </w:rPr>
      </w:pPr>
      <w:r w:rsidRPr="003D58F4">
        <w:rPr>
          <w:rStyle w:val="aa"/>
          <w:sz w:val="20"/>
          <w:szCs w:val="20"/>
        </w:rPr>
        <w:t>Одиночне блокуванн</w:t>
      </w:r>
      <w:r w:rsidR="00DB6F31">
        <w:rPr>
          <w:rStyle w:val="aa"/>
          <w:sz w:val="20"/>
          <w:szCs w:val="20"/>
          <w:lang w:val="uk-UA"/>
        </w:rPr>
        <w:t>я</w:t>
      </w:r>
      <w:r w:rsidRPr="003D58F4">
        <w:rPr>
          <w:sz w:val="20"/>
          <w:szCs w:val="20"/>
        </w:rPr>
        <w:t xml:space="preserve">. Перед початком дій блокуючий приймає в.п.: ноги зігнуті, ступні на ширині плечей, руки перед грудьми. Після того як визначився напрям передачі для удару, блокуючий на невеликій відстані від м'яча виконує переміщення приставними кроками (а на відстані 2-6 м </w:t>
      </w:r>
      <w:r w:rsidR="00D07A67">
        <w:rPr>
          <w:sz w:val="20"/>
          <w:szCs w:val="20"/>
          <w:lang w:val="uk-UA"/>
        </w:rPr>
        <w:t>-</w:t>
      </w:r>
      <w:r w:rsidRPr="003D58F4">
        <w:rPr>
          <w:sz w:val="20"/>
          <w:szCs w:val="20"/>
        </w:rPr>
        <w:t xml:space="preserve"> ривком уздо</w:t>
      </w:r>
      <w:r w:rsidR="00D07A67">
        <w:rPr>
          <w:sz w:val="20"/>
          <w:szCs w:val="20"/>
        </w:rPr>
        <w:t>вж сітки), на останньому кроці-</w:t>
      </w:r>
      <w:r w:rsidRPr="003D58F4">
        <w:rPr>
          <w:sz w:val="20"/>
          <w:szCs w:val="20"/>
        </w:rPr>
        <w:t>стрибку повертається обличчям до сітки і виконує блокування</w:t>
      </w:r>
      <w:r w:rsidR="00DB6F31">
        <w:rPr>
          <w:sz w:val="20"/>
          <w:szCs w:val="20"/>
          <w:lang w:val="uk-UA"/>
        </w:rPr>
        <w:t xml:space="preserve"> </w:t>
      </w:r>
      <w:r w:rsidR="00DB6F31" w:rsidRPr="003D58F4">
        <w:rPr>
          <w:sz w:val="20"/>
          <w:szCs w:val="20"/>
        </w:rPr>
        <w:t>(рис</w:t>
      </w:r>
      <w:r w:rsidR="00DB6F31">
        <w:rPr>
          <w:sz w:val="20"/>
          <w:szCs w:val="20"/>
        </w:rPr>
        <w:t xml:space="preserve">. </w:t>
      </w:r>
      <w:r w:rsidR="00DB6F31">
        <w:rPr>
          <w:sz w:val="20"/>
          <w:szCs w:val="20"/>
          <w:lang w:val="uk-UA"/>
        </w:rPr>
        <w:t>24</w:t>
      </w:r>
      <w:r w:rsidR="00DB6F31" w:rsidRPr="003D58F4">
        <w:rPr>
          <w:sz w:val="20"/>
          <w:szCs w:val="20"/>
        </w:rPr>
        <w:t>)</w:t>
      </w:r>
      <w:r w:rsidRPr="003D58F4">
        <w:rPr>
          <w:sz w:val="20"/>
          <w:szCs w:val="20"/>
        </w:rPr>
        <w:t>. У зоні атаки гравець ще більше згинає ноги: це сприяє збільшенню сили відштовхування. Розрахувавши, коли потрібно стрибнути на блок, гравець відштовхується від опори і виносить руки вгору. У безопорній фазі зоровий контроль переключають з м'яча на руки нападаючого.</w:t>
      </w:r>
    </w:p>
    <w:p w:rsidR="00DB6F31" w:rsidRPr="00DB6F31" w:rsidRDefault="00DB6F31" w:rsidP="00734CFD">
      <w:pPr>
        <w:pStyle w:val="14"/>
        <w:shd w:val="clear" w:color="auto" w:fill="auto"/>
        <w:spacing w:line="240" w:lineRule="auto"/>
        <w:ind w:firstLine="567"/>
        <w:rPr>
          <w:sz w:val="20"/>
          <w:szCs w:val="20"/>
          <w:lang w:val="uk-UA"/>
        </w:rPr>
      </w:pPr>
      <w:r w:rsidRPr="003D58F4">
        <w:rPr>
          <w:sz w:val="20"/>
          <w:szCs w:val="20"/>
        </w:rPr>
        <w:t>Визначивши напрям удару за підготовчими рухами суперника, блокуючий випрямляє руки й одночасно переносить їх через сітку, щоб відбити м'яч.</w:t>
      </w:r>
    </w:p>
    <w:p w:rsidR="00D07A67" w:rsidRDefault="00D07A67" w:rsidP="00D07A67">
      <w:pPr>
        <w:pStyle w:val="14"/>
        <w:shd w:val="clear" w:color="auto" w:fill="auto"/>
        <w:spacing w:line="240" w:lineRule="auto"/>
        <w:rPr>
          <w:sz w:val="20"/>
          <w:szCs w:val="20"/>
          <w:lang w:val="uk-UA"/>
        </w:rPr>
      </w:pPr>
      <w:r>
        <w:rPr>
          <w:noProof/>
          <w:sz w:val="20"/>
          <w:szCs w:val="20"/>
          <w:lang w:eastAsia="ru-RU"/>
        </w:rPr>
        <w:lastRenderedPageBreak/>
        <w:drawing>
          <wp:inline distT="0" distB="0" distL="0" distR="0">
            <wp:extent cx="3884295" cy="2179955"/>
            <wp:effectExtent l="19050" t="0" r="1905" b="0"/>
            <wp:docPr id="34"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9" cstate="print"/>
                    <a:srcRect/>
                    <a:stretch>
                      <a:fillRect/>
                    </a:stretch>
                  </pic:blipFill>
                  <pic:spPr bwMode="auto">
                    <a:xfrm>
                      <a:off x="0" y="0"/>
                      <a:ext cx="3884295" cy="2179955"/>
                    </a:xfrm>
                    <a:prstGeom prst="rect">
                      <a:avLst/>
                    </a:prstGeom>
                    <a:noFill/>
                    <a:ln w="9525">
                      <a:noFill/>
                      <a:miter lim="800000"/>
                      <a:headEnd/>
                      <a:tailEnd/>
                    </a:ln>
                  </pic:spPr>
                </pic:pic>
              </a:graphicData>
            </a:graphic>
          </wp:inline>
        </w:drawing>
      </w:r>
    </w:p>
    <w:p w:rsidR="00D07A67" w:rsidRPr="00734CFD" w:rsidRDefault="00DA7446" w:rsidP="00D07A67">
      <w:pPr>
        <w:pStyle w:val="14"/>
        <w:shd w:val="clear" w:color="auto" w:fill="auto"/>
        <w:spacing w:line="240" w:lineRule="auto"/>
        <w:jc w:val="center"/>
        <w:rPr>
          <w:b/>
          <w:i/>
          <w:sz w:val="20"/>
          <w:szCs w:val="20"/>
        </w:rPr>
      </w:pPr>
      <w:r>
        <w:rPr>
          <w:b/>
          <w:i/>
          <w:sz w:val="20"/>
          <w:szCs w:val="20"/>
        </w:rPr>
        <w:t xml:space="preserve">Рис. </w:t>
      </w:r>
      <w:r>
        <w:rPr>
          <w:b/>
          <w:i/>
          <w:sz w:val="20"/>
          <w:szCs w:val="20"/>
          <w:lang w:val="uk-UA"/>
        </w:rPr>
        <w:t>24</w:t>
      </w:r>
      <w:r w:rsidR="00D07A67" w:rsidRPr="00734CFD">
        <w:rPr>
          <w:b/>
          <w:i/>
          <w:sz w:val="20"/>
          <w:szCs w:val="20"/>
        </w:rPr>
        <w:t>. Одиночне блокування</w:t>
      </w:r>
    </w:p>
    <w:p w:rsidR="00176A70" w:rsidRPr="00D07A67" w:rsidRDefault="00176A70" w:rsidP="00734CFD">
      <w:pPr>
        <w:pStyle w:val="14"/>
        <w:shd w:val="clear" w:color="auto" w:fill="auto"/>
        <w:spacing w:line="240" w:lineRule="auto"/>
        <w:ind w:firstLine="567"/>
        <w:rPr>
          <w:sz w:val="20"/>
          <w:szCs w:val="20"/>
          <w:lang w:val="uk-UA"/>
        </w:rPr>
      </w:pPr>
      <w:r w:rsidRPr="003D58F4">
        <w:rPr>
          <w:sz w:val="20"/>
          <w:szCs w:val="20"/>
        </w:rPr>
        <w:t>Блокуючі повинні по можливості активно працювати кистями, які опинилися над полем суперника, спрямовуючи м'яч донизу. Стрибок блокуючого, як правило, виконується пізніше, ніж стрибок нападаючого. Під час блокування пальці рук напружено розчепірені, відстань між кистями не п</w:t>
      </w:r>
      <w:r w:rsidR="00D07A67">
        <w:rPr>
          <w:sz w:val="20"/>
          <w:szCs w:val="20"/>
        </w:rPr>
        <w:t>еревищує поперечника м'яча</w:t>
      </w:r>
      <w:r w:rsidR="00D07A67">
        <w:rPr>
          <w:sz w:val="20"/>
          <w:szCs w:val="20"/>
          <w:lang w:val="uk-UA"/>
        </w:rPr>
        <w:t>.</w:t>
      </w:r>
    </w:p>
    <w:p w:rsidR="00176A70" w:rsidRPr="003D58F4" w:rsidRDefault="00176A70" w:rsidP="00734CFD">
      <w:pPr>
        <w:pStyle w:val="14"/>
        <w:shd w:val="clear" w:color="auto" w:fill="auto"/>
        <w:spacing w:line="240" w:lineRule="auto"/>
        <w:ind w:firstLine="567"/>
        <w:rPr>
          <w:sz w:val="20"/>
          <w:szCs w:val="20"/>
        </w:rPr>
      </w:pPr>
      <w:r w:rsidRPr="003D58F4">
        <w:rPr>
          <w:sz w:val="20"/>
          <w:szCs w:val="20"/>
        </w:rPr>
        <w:t>Виконуючи блокування, необхідно:</w:t>
      </w:r>
    </w:p>
    <w:p w:rsidR="00176A70" w:rsidRPr="003D58F4" w:rsidRDefault="00176A70" w:rsidP="007D0973">
      <w:pPr>
        <w:pStyle w:val="14"/>
        <w:numPr>
          <w:ilvl w:val="0"/>
          <w:numId w:val="59"/>
        </w:numPr>
        <w:shd w:val="clear" w:color="auto" w:fill="auto"/>
        <w:spacing w:line="240" w:lineRule="auto"/>
        <w:ind w:left="567" w:hanging="283"/>
        <w:rPr>
          <w:sz w:val="20"/>
          <w:szCs w:val="20"/>
        </w:rPr>
      </w:pPr>
      <w:r w:rsidRPr="003D58F4">
        <w:rPr>
          <w:sz w:val="20"/>
          <w:szCs w:val="20"/>
        </w:rPr>
        <w:t>вибрати місце й визначити час стрибка;</w:t>
      </w:r>
    </w:p>
    <w:p w:rsidR="00176A70" w:rsidRPr="003D58F4" w:rsidRDefault="00176A70" w:rsidP="007D0973">
      <w:pPr>
        <w:pStyle w:val="14"/>
        <w:numPr>
          <w:ilvl w:val="0"/>
          <w:numId w:val="59"/>
        </w:numPr>
        <w:shd w:val="clear" w:color="auto" w:fill="auto"/>
        <w:spacing w:line="240" w:lineRule="auto"/>
        <w:ind w:left="567" w:right="20" w:hanging="283"/>
        <w:rPr>
          <w:sz w:val="20"/>
          <w:szCs w:val="20"/>
        </w:rPr>
      </w:pPr>
      <w:r w:rsidRPr="003D58F4">
        <w:rPr>
          <w:sz w:val="20"/>
          <w:szCs w:val="20"/>
        </w:rPr>
        <w:t>розміщувати руки над сіткою залежно від місця, де в даний момент опинився м'яч, і способів нападаючого удару;</w:t>
      </w:r>
    </w:p>
    <w:p w:rsidR="00176A70" w:rsidRPr="003D58F4" w:rsidRDefault="00176A70" w:rsidP="007D0973">
      <w:pPr>
        <w:pStyle w:val="14"/>
        <w:numPr>
          <w:ilvl w:val="0"/>
          <w:numId w:val="59"/>
        </w:numPr>
        <w:shd w:val="clear" w:color="auto" w:fill="auto"/>
        <w:spacing w:line="240" w:lineRule="auto"/>
        <w:ind w:left="567" w:hanging="283"/>
        <w:rPr>
          <w:sz w:val="20"/>
          <w:szCs w:val="20"/>
        </w:rPr>
      </w:pPr>
      <w:r w:rsidRPr="003D58F4">
        <w:rPr>
          <w:sz w:val="20"/>
          <w:szCs w:val="20"/>
        </w:rPr>
        <w:t>стежити за діями нападаючого в момент удару;</w:t>
      </w:r>
    </w:p>
    <w:p w:rsidR="00176A70" w:rsidRPr="007D0973" w:rsidRDefault="00176A70" w:rsidP="007D0973">
      <w:pPr>
        <w:pStyle w:val="14"/>
        <w:numPr>
          <w:ilvl w:val="0"/>
          <w:numId w:val="59"/>
        </w:numPr>
        <w:shd w:val="clear" w:color="auto" w:fill="auto"/>
        <w:tabs>
          <w:tab w:val="left" w:pos="1302"/>
        </w:tabs>
        <w:spacing w:line="240" w:lineRule="auto"/>
        <w:ind w:left="567" w:right="20" w:hanging="283"/>
        <w:jc w:val="left"/>
        <w:rPr>
          <w:sz w:val="20"/>
          <w:szCs w:val="20"/>
        </w:rPr>
      </w:pPr>
      <w:r w:rsidRPr="007D0973">
        <w:rPr>
          <w:sz w:val="20"/>
          <w:szCs w:val="20"/>
        </w:rPr>
        <w:t>визначити точку, де опиниться м'яч після удару,</w:t>
      </w:r>
      <w:r w:rsidR="007D0973" w:rsidRPr="007D0973">
        <w:rPr>
          <w:sz w:val="20"/>
          <w:szCs w:val="20"/>
        </w:rPr>
        <w:t xml:space="preserve"> </w:t>
      </w:r>
      <w:r w:rsidRPr="007D0973">
        <w:rPr>
          <w:sz w:val="20"/>
          <w:szCs w:val="20"/>
        </w:rPr>
        <w:t>швидко переключитися для виконання дій, яких вимагає</w:t>
      </w:r>
      <w:r w:rsidR="007D0973">
        <w:rPr>
          <w:sz w:val="20"/>
          <w:szCs w:val="20"/>
        </w:rPr>
        <w:t xml:space="preserve"> </w:t>
      </w:r>
      <w:r w:rsidRPr="007D0973">
        <w:rPr>
          <w:sz w:val="20"/>
          <w:szCs w:val="20"/>
        </w:rPr>
        <w:t>ситуація.</w:t>
      </w:r>
    </w:p>
    <w:p w:rsidR="00176A70" w:rsidRPr="003D58F4" w:rsidRDefault="00176A70" w:rsidP="007D0973">
      <w:pPr>
        <w:pStyle w:val="14"/>
        <w:shd w:val="clear" w:color="auto" w:fill="auto"/>
        <w:spacing w:line="240" w:lineRule="auto"/>
        <w:ind w:firstLine="567"/>
        <w:rPr>
          <w:sz w:val="20"/>
          <w:szCs w:val="20"/>
        </w:rPr>
      </w:pPr>
      <w:r w:rsidRPr="003D58F4">
        <w:rPr>
          <w:sz w:val="20"/>
          <w:szCs w:val="20"/>
        </w:rPr>
        <w:t>Після блокування гравець повинен приземлитися на зігнуті ноги, руки опустити вниз і бути напоготові до повторного стрибка, самос</w:t>
      </w:r>
      <w:r w:rsidR="00D07A67">
        <w:rPr>
          <w:sz w:val="20"/>
          <w:szCs w:val="20"/>
        </w:rPr>
        <w:t>трахування, переміщення в будь-</w:t>
      </w:r>
      <w:r w:rsidRPr="003D58F4">
        <w:rPr>
          <w:sz w:val="20"/>
          <w:szCs w:val="20"/>
        </w:rPr>
        <w:t>якому напрямі, виконання передачі.</w:t>
      </w:r>
    </w:p>
    <w:p w:rsidR="00176A70" w:rsidRPr="003D58F4" w:rsidRDefault="00176A70" w:rsidP="007D0973">
      <w:pPr>
        <w:pStyle w:val="14"/>
        <w:shd w:val="clear" w:color="auto" w:fill="auto"/>
        <w:spacing w:line="240" w:lineRule="auto"/>
        <w:ind w:firstLine="567"/>
        <w:rPr>
          <w:sz w:val="20"/>
          <w:szCs w:val="20"/>
        </w:rPr>
      </w:pPr>
      <w:r w:rsidRPr="003D58F4">
        <w:rPr>
          <w:rStyle w:val="aa"/>
          <w:sz w:val="20"/>
          <w:szCs w:val="20"/>
        </w:rPr>
        <w:t>Групове блокування</w:t>
      </w:r>
      <w:r w:rsidRPr="003D58F4">
        <w:rPr>
          <w:sz w:val="20"/>
          <w:szCs w:val="20"/>
        </w:rPr>
        <w:t xml:space="preserve"> виконують два або три гравці. Подвійне блокування — основний спосіб захисту, який застосовують з метою закриття певної зони майданчика (зонний блок). Внаслідок узгоджених дій двох гравців над сіткою з'являється бар'єр для м'яча, що перелітає, з чотирьох рук. Між блокуючими розрізняють основного і допоміжного. Перший з них, діючи в зоні 3, перекриває основний напрям удару (із зони 4 в зону 4; із зони 2 в зону 2), а до нього приєднується допоміжний блокуючий. Під час блокування </w:t>
      </w:r>
      <w:r w:rsidRPr="003D58F4">
        <w:rPr>
          <w:sz w:val="20"/>
          <w:szCs w:val="20"/>
        </w:rPr>
        <w:lastRenderedPageBreak/>
        <w:t>нападаючих ударів з краю сітки долоні блокуючих розвернуто так, щоб м'яч відскочив на майданчик суперника.</w:t>
      </w:r>
    </w:p>
    <w:p w:rsidR="003D58F4" w:rsidRPr="007D0973" w:rsidRDefault="00CC0FF5" w:rsidP="007D0973">
      <w:pPr>
        <w:spacing w:before="60" w:after="40"/>
        <w:jc w:val="center"/>
        <w:rPr>
          <w:rStyle w:val="longtext"/>
          <w:rFonts w:ascii="Arial" w:hAnsi="Arial" w:cs="Arial"/>
          <w:b/>
          <w:sz w:val="20"/>
          <w:szCs w:val="20"/>
          <w:lang w:val="uk-UA"/>
        </w:rPr>
      </w:pPr>
      <w:r>
        <w:rPr>
          <w:rStyle w:val="longtext"/>
          <w:rFonts w:ascii="Arial" w:hAnsi="Arial" w:cs="Arial"/>
          <w:b/>
          <w:sz w:val="20"/>
          <w:szCs w:val="20"/>
          <w:lang w:val="uk-UA"/>
        </w:rPr>
        <w:t xml:space="preserve">2. </w:t>
      </w:r>
      <w:r w:rsidR="003D58F4" w:rsidRPr="007D0973">
        <w:rPr>
          <w:rStyle w:val="longtext"/>
          <w:rFonts w:ascii="Arial" w:hAnsi="Arial" w:cs="Arial"/>
          <w:b/>
          <w:sz w:val="20"/>
          <w:szCs w:val="20"/>
        </w:rPr>
        <w:t>Травматизм при заняттях фізичними вправами</w:t>
      </w:r>
    </w:p>
    <w:p w:rsidR="003D58F4" w:rsidRPr="003D58F4" w:rsidRDefault="003D58F4" w:rsidP="00E522E1">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shd w:val="clear" w:color="auto" w:fill="FFFFFF"/>
        </w:rPr>
        <w:t>Профілактична спрямованість</w:t>
      </w:r>
      <w:r w:rsidRPr="003D58F4">
        <w:rPr>
          <w:rStyle w:val="longtext"/>
          <w:rFonts w:ascii="Times New Roman" w:hAnsi="Times New Roman" w:cs="Times New Roman"/>
          <w:sz w:val="20"/>
          <w:szCs w:val="20"/>
          <w:shd w:val="clear" w:color="auto" w:fill="FFFFFF"/>
          <w:lang w:val="uk-UA"/>
        </w:rPr>
        <w:t xml:space="preserve"> украінськой</w:t>
      </w:r>
      <w:r w:rsidRPr="003D58F4">
        <w:rPr>
          <w:rStyle w:val="longtext"/>
          <w:rFonts w:ascii="Times New Roman" w:hAnsi="Times New Roman" w:cs="Times New Roman"/>
          <w:sz w:val="20"/>
          <w:szCs w:val="20"/>
          <w:shd w:val="clear" w:color="auto" w:fill="FFFFFF"/>
        </w:rPr>
        <w:t xml:space="preserve"> охорони здоров'я обумовлює проведення комплексу запобіжних заходів для збереження та зміцнення здоров'я людини. </w:t>
      </w:r>
      <w:r w:rsidRPr="003D58F4">
        <w:rPr>
          <w:rStyle w:val="longtext"/>
          <w:rFonts w:ascii="Times New Roman" w:hAnsi="Times New Roman" w:cs="Times New Roman"/>
          <w:sz w:val="20"/>
          <w:szCs w:val="20"/>
        </w:rPr>
        <w:t>У ці заходи входить величезна за своїми масштабами</w:t>
      </w:r>
      <w:r w:rsidRPr="003D58F4">
        <w:rPr>
          <w:rStyle w:val="longtext"/>
          <w:rFonts w:ascii="Times New Roman" w:hAnsi="Times New Roman" w:cs="Times New Roman"/>
          <w:sz w:val="20"/>
          <w:szCs w:val="20"/>
          <w:lang w:val="uk-UA"/>
        </w:rPr>
        <w:t xml:space="preserve"> </w:t>
      </w:r>
      <w:r w:rsidRPr="003D58F4">
        <w:rPr>
          <w:rStyle w:val="longtext"/>
          <w:rFonts w:ascii="Times New Roman" w:hAnsi="Times New Roman" w:cs="Times New Roman"/>
          <w:sz w:val="20"/>
          <w:szCs w:val="20"/>
        </w:rPr>
        <w:t>система заходів з профілактики травматизму, зокрема при заняттях спортом.</w:t>
      </w:r>
    </w:p>
    <w:p w:rsidR="003D58F4" w:rsidRPr="003D58F4" w:rsidRDefault="003D58F4" w:rsidP="00E522E1">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lang w:val="uk-UA"/>
        </w:rPr>
        <w:t xml:space="preserve">Травми при заняттях фізичною культурою і спортом виникають відносно рідко в порівнянні з травмами, пов'язаними з промисловим, сільськогосподарським, вуличним, побутовим та іншими видами травматизму, - близько 3% до загальної кількості травм. </w:t>
      </w:r>
      <w:r w:rsidRPr="003D58F4">
        <w:rPr>
          <w:rStyle w:val="longtext"/>
          <w:rFonts w:ascii="Times New Roman" w:hAnsi="Times New Roman" w:cs="Times New Roman"/>
          <w:sz w:val="20"/>
          <w:szCs w:val="20"/>
          <w:shd w:val="clear" w:color="auto" w:fill="FFFFFF"/>
        </w:rPr>
        <w:t xml:space="preserve">Виникнення ушкоджень при заняттях спортом, суперечить оздоровчим завданням системи фізичного виховання. </w:t>
      </w:r>
      <w:r w:rsidRPr="003D58F4">
        <w:rPr>
          <w:rStyle w:val="longtext"/>
          <w:rFonts w:ascii="Times New Roman" w:hAnsi="Times New Roman" w:cs="Times New Roman"/>
          <w:sz w:val="20"/>
          <w:szCs w:val="20"/>
        </w:rPr>
        <w:t>Хоча, як правило, ці травми і не небезпечні для життя, вони відображаються на загальній та спортивн</w:t>
      </w:r>
      <w:r w:rsidR="00A95C82">
        <w:rPr>
          <w:rStyle w:val="longtext"/>
          <w:rFonts w:ascii="Times New Roman" w:hAnsi="Times New Roman" w:cs="Times New Roman"/>
          <w:sz w:val="20"/>
          <w:szCs w:val="20"/>
          <w:lang w:val="uk-UA"/>
        </w:rPr>
        <w:t>ій</w:t>
      </w:r>
      <w:r w:rsidRPr="003D58F4">
        <w:rPr>
          <w:rStyle w:val="longtext"/>
          <w:rFonts w:ascii="Times New Roman" w:hAnsi="Times New Roman" w:cs="Times New Roman"/>
          <w:sz w:val="20"/>
          <w:szCs w:val="20"/>
        </w:rPr>
        <w:t xml:space="preserve"> працездатності спортсмена, виводячи його на тривалий період з ладу і нерідко вимагаючи багато часу для відновлення втраченої працездатності.</w:t>
      </w:r>
    </w:p>
    <w:p w:rsidR="003D58F4" w:rsidRPr="003D58F4" w:rsidRDefault="003D58F4" w:rsidP="00E522E1">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rPr>
        <w:t>Спостерігаються випадки розвитку хронічних процесів в</w:t>
      </w:r>
      <w:r w:rsidRPr="003D58F4">
        <w:rPr>
          <w:rStyle w:val="longtext"/>
          <w:rFonts w:ascii="Times New Roman" w:hAnsi="Times New Roman" w:cs="Times New Roman"/>
          <w:sz w:val="20"/>
          <w:szCs w:val="20"/>
          <w:lang w:val="uk-UA"/>
        </w:rPr>
        <w:t xml:space="preserve"> </w:t>
      </w:r>
      <w:r w:rsidRPr="003D58F4">
        <w:rPr>
          <w:rStyle w:val="longtext"/>
          <w:rFonts w:ascii="Times New Roman" w:hAnsi="Times New Roman" w:cs="Times New Roman"/>
          <w:sz w:val="20"/>
          <w:szCs w:val="20"/>
        </w:rPr>
        <w:t xml:space="preserve"> результаті раніше отриманого ушкодження. В</w:t>
      </w:r>
      <w:r w:rsidRPr="003D58F4">
        <w:rPr>
          <w:rStyle w:val="longtext"/>
          <w:rFonts w:ascii="Times New Roman" w:hAnsi="Times New Roman" w:cs="Times New Roman"/>
          <w:sz w:val="20"/>
          <w:szCs w:val="20"/>
          <w:lang w:val="uk-UA"/>
        </w:rPr>
        <w:t xml:space="preserve"> </w:t>
      </w:r>
      <w:r w:rsidRPr="003D58F4">
        <w:rPr>
          <w:rStyle w:val="longtext"/>
          <w:rFonts w:ascii="Times New Roman" w:hAnsi="Times New Roman" w:cs="Times New Roman"/>
          <w:sz w:val="20"/>
          <w:szCs w:val="20"/>
        </w:rPr>
        <w:t xml:space="preserve">наслідок повторних травм вони загострюються і виводять спортсмена з ладу на дуже тривалий термін. Великі фізичні навантаження, вживані іноді при заняттях спортом, особливо в умовах напружених тренувань і змагань, вимагають добре налагодженої системи відновлення пошкодженої області і організму в цілому. </w:t>
      </w:r>
    </w:p>
    <w:p w:rsidR="003D58F4" w:rsidRPr="003D58F4" w:rsidRDefault="00A95C82" w:rsidP="00E522E1">
      <w:pPr>
        <w:ind w:firstLine="567"/>
        <w:jc w:val="both"/>
        <w:rPr>
          <w:rStyle w:val="longtext"/>
          <w:rFonts w:ascii="Times New Roman" w:hAnsi="Times New Roman" w:cs="Times New Roman"/>
          <w:sz w:val="20"/>
          <w:szCs w:val="20"/>
          <w:shd w:val="clear" w:color="auto" w:fill="FFFFFF"/>
          <w:lang w:val="uk-UA"/>
        </w:rPr>
      </w:pPr>
      <w:r>
        <w:rPr>
          <w:rStyle w:val="longtext"/>
          <w:rFonts w:ascii="Times New Roman" w:hAnsi="Times New Roman" w:cs="Times New Roman"/>
          <w:sz w:val="20"/>
          <w:szCs w:val="20"/>
          <w:shd w:val="clear" w:color="auto" w:fill="FFFFFF"/>
          <w:lang w:val="uk-UA"/>
        </w:rPr>
        <w:t>У</w:t>
      </w:r>
      <w:r w:rsidR="003D58F4" w:rsidRPr="003D58F4">
        <w:rPr>
          <w:rStyle w:val="longtext"/>
          <w:rFonts w:ascii="Times New Roman" w:hAnsi="Times New Roman" w:cs="Times New Roman"/>
          <w:sz w:val="20"/>
          <w:szCs w:val="20"/>
          <w:shd w:val="clear" w:color="auto" w:fill="FFFFFF"/>
          <w:lang w:val="uk-UA"/>
        </w:rPr>
        <w:t xml:space="preserve">загальнені матеріали про стан захворюваності спортсменів представників всіх видів спорту показують, що на першому місці за частотою розповсюдження стоять хронічні запальні і дегенеративні зміни опорно-рухового апарату, які є наслідком перенесених і недостатньо вилікуваних травм, повторних мікротравм і фізичних перевантажень. До них відносяться деформуючі артрози, хронічні періостити, паратеноніти, тендовагініти, міофасцити міозити та </w:t>
      </w:r>
      <w:r>
        <w:rPr>
          <w:rStyle w:val="longtext"/>
          <w:rFonts w:ascii="Times New Roman" w:hAnsi="Times New Roman" w:cs="Times New Roman"/>
          <w:sz w:val="20"/>
          <w:szCs w:val="20"/>
          <w:shd w:val="clear" w:color="auto" w:fill="FFFFFF"/>
          <w:lang w:val="uk-UA"/>
        </w:rPr>
        <w:t>ін..</w:t>
      </w:r>
      <w:r w:rsidR="003D58F4" w:rsidRPr="003D58F4">
        <w:rPr>
          <w:rStyle w:val="longtext"/>
          <w:rFonts w:ascii="Times New Roman" w:hAnsi="Times New Roman" w:cs="Times New Roman"/>
          <w:sz w:val="20"/>
          <w:szCs w:val="20"/>
          <w:shd w:val="clear" w:color="auto" w:fill="FFFFFF"/>
          <w:lang w:val="uk-UA"/>
        </w:rPr>
        <w:t xml:space="preserve"> При цьому, як правило, переважно уражаються найбільш навантажен</w:t>
      </w:r>
      <w:r>
        <w:rPr>
          <w:rStyle w:val="longtext"/>
          <w:rFonts w:ascii="Times New Roman" w:hAnsi="Times New Roman" w:cs="Times New Roman"/>
          <w:sz w:val="20"/>
          <w:szCs w:val="20"/>
          <w:shd w:val="clear" w:color="auto" w:fill="FFFFFF"/>
          <w:lang w:val="uk-UA"/>
        </w:rPr>
        <w:t>і</w:t>
      </w:r>
      <w:r w:rsidR="003D58F4" w:rsidRPr="003D58F4">
        <w:rPr>
          <w:rStyle w:val="longtext"/>
          <w:rFonts w:ascii="Times New Roman" w:hAnsi="Times New Roman" w:cs="Times New Roman"/>
          <w:sz w:val="20"/>
          <w:szCs w:val="20"/>
          <w:shd w:val="clear" w:color="auto" w:fill="FFFFFF"/>
          <w:lang w:val="uk-UA"/>
        </w:rPr>
        <w:t xml:space="preserve"> суглоби, зв'язково-сумочний апарат і м'язи. </w:t>
      </w:r>
    </w:p>
    <w:p w:rsidR="003D58F4" w:rsidRPr="003D58F4" w:rsidRDefault="003D58F4" w:rsidP="00E522E1">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lang w:val="uk-UA"/>
        </w:rPr>
        <w:t>Частота захворювань опорно-рухового апарату у кваліфікованих спортсменів більш</w:t>
      </w:r>
      <w:r w:rsidR="00A95C82">
        <w:rPr>
          <w:rStyle w:val="longtext"/>
          <w:rFonts w:ascii="Times New Roman" w:hAnsi="Times New Roman" w:cs="Times New Roman"/>
          <w:sz w:val="20"/>
          <w:szCs w:val="20"/>
          <w:lang w:val="uk-UA"/>
        </w:rPr>
        <w:t>а</w:t>
      </w:r>
      <w:r w:rsidRPr="003D58F4">
        <w:rPr>
          <w:rStyle w:val="longtext"/>
          <w:rFonts w:ascii="Times New Roman" w:hAnsi="Times New Roman" w:cs="Times New Roman"/>
          <w:sz w:val="20"/>
          <w:szCs w:val="20"/>
          <w:lang w:val="uk-UA"/>
        </w:rPr>
        <w:t xml:space="preserve">, ніж у менш кваліфікованих і початківців спортсменів, що певною мірою пов'язано з більш високими фізичними навантаженнями в тренуванні. </w:t>
      </w:r>
      <w:r w:rsidRPr="003D58F4">
        <w:rPr>
          <w:rStyle w:val="longtext"/>
          <w:rFonts w:ascii="Times New Roman" w:hAnsi="Times New Roman" w:cs="Times New Roman"/>
          <w:sz w:val="20"/>
          <w:szCs w:val="20"/>
          <w:shd w:val="clear" w:color="auto" w:fill="FFFFFF"/>
          <w:lang w:val="uk-UA"/>
        </w:rPr>
        <w:t xml:space="preserve">Значний відсоток таких змін у провідних спортсменів пояснюється недостатньо відповідальним ставленням до лікування травм, відновленням тренувань, до настання функціонального відновлення, а також недостатньо розробленою </w:t>
      </w:r>
      <w:r w:rsidRPr="003D58F4">
        <w:rPr>
          <w:rStyle w:val="longtext"/>
          <w:rFonts w:ascii="Times New Roman" w:hAnsi="Times New Roman" w:cs="Times New Roman"/>
          <w:sz w:val="20"/>
          <w:szCs w:val="20"/>
          <w:shd w:val="clear" w:color="auto" w:fill="FFFFFF"/>
          <w:lang w:val="uk-UA"/>
        </w:rPr>
        <w:lastRenderedPageBreak/>
        <w:t>діагностикою та оцінкою функціонально стану нервово-м'язового апарату і тим, що не вирішені ще повністю питання про ефективні засоби відновлення нервово</w:t>
      </w:r>
      <w:r w:rsidRPr="003D58F4">
        <w:rPr>
          <w:rStyle w:val="longtext"/>
          <w:rFonts w:ascii="Times New Roman" w:hAnsi="Times New Roman" w:cs="Times New Roman"/>
          <w:sz w:val="20"/>
          <w:szCs w:val="20"/>
          <w:lang w:val="uk-UA"/>
        </w:rPr>
        <w:t xml:space="preserve">-м'язової системи після великих фізичних напруг. </w:t>
      </w:r>
    </w:p>
    <w:p w:rsidR="003D58F4" w:rsidRPr="00E522E1" w:rsidRDefault="00CC0FF5" w:rsidP="00E522E1">
      <w:pPr>
        <w:spacing w:before="60" w:after="40"/>
        <w:jc w:val="center"/>
        <w:rPr>
          <w:rStyle w:val="longtext"/>
          <w:rFonts w:ascii="Arial" w:hAnsi="Arial" w:cs="Arial"/>
          <w:b/>
          <w:sz w:val="20"/>
          <w:szCs w:val="20"/>
        </w:rPr>
      </w:pPr>
      <w:r>
        <w:rPr>
          <w:rStyle w:val="longtext"/>
          <w:rFonts w:ascii="Arial" w:hAnsi="Arial" w:cs="Arial"/>
          <w:b/>
          <w:sz w:val="20"/>
          <w:szCs w:val="20"/>
          <w:shd w:val="clear" w:color="auto" w:fill="FFFFFF"/>
          <w:lang w:val="uk-UA"/>
        </w:rPr>
        <w:t xml:space="preserve">3. </w:t>
      </w:r>
      <w:r w:rsidR="003D58F4" w:rsidRPr="00E522E1">
        <w:rPr>
          <w:rStyle w:val="longtext"/>
          <w:rFonts w:ascii="Arial" w:hAnsi="Arial" w:cs="Arial"/>
          <w:b/>
          <w:sz w:val="20"/>
          <w:szCs w:val="20"/>
          <w:shd w:val="clear" w:color="auto" w:fill="FFFFFF"/>
        </w:rPr>
        <w:t>Причини спортивних травм</w:t>
      </w:r>
    </w:p>
    <w:p w:rsidR="003D58F4" w:rsidRDefault="003D58F4" w:rsidP="00E522E1">
      <w:pPr>
        <w:ind w:firstLine="567"/>
        <w:jc w:val="both"/>
        <w:rPr>
          <w:rStyle w:val="longtext"/>
          <w:rFonts w:ascii="Times New Roman" w:hAnsi="Times New Roman" w:cs="Times New Roman"/>
          <w:sz w:val="20"/>
          <w:szCs w:val="20"/>
        </w:rPr>
      </w:pPr>
      <w:r w:rsidRPr="003D58F4">
        <w:rPr>
          <w:rStyle w:val="longtext"/>
          <w:rFonts w:ascii="Times New Roman" w:hAnsi="Times New Roman" w:cs="Times New Roman"/>
          <w:sz w:val="20"/>
          <w:szCs w:val="20"/>
        </w:rPr>
        <w:t>Успішна боротьба зі спортивними травмами можлива лише при знанні причин їх виникнення. У спортивній медицині є велика кількість робіт, в яких дається аналіз спортивного травматизму та причин виникнення травм. Представляється доцільною така класифікація при</w:t>
      </w:r>
      <w:r w:rsidR="00BD52A4">
        <w:rPr>
          <w:rStyle w:val="longtext"/>
          <w:rFonts w:ascii="Times New Roman" w:hAnsi="Times New Roman" w:cs="Times New Roman"/>
          <w:sz w:val="20"/>
          <w:szCs w:val="20"/>
        </w:rPr>
        <w:t>чин виникнення спортивних травм:</w:t>
      </w:r>
    </w:p>
    <w:p w:rsidR="003D58F4" w:rsidRPr="00BD52A4" w:rsidRDefault="003D58F4" w:rsidP="00BD52A4">
      <w:pPr>
        <w:pStyle w:val="af0"/>
        <w:numPr>
          <w:ilvl w:val="2"/>
          <w:numId w:val="62"/>
        </w:numPr>
        <w:spacing w:after="0" w:line="240" w:lineRule="auto"/>
        <w:ind w:left="567" w:hanging="284"/>
        <w:jc w:val="both"/>
        <w:rPr>
          <w:rStyle w:val="longtext"/>
          <w:rFonts w:ascii="Times New Roman" w:hAnsi="Times New Roman" w:cs="Times New Roman"/>
          <w:sz w:val="20"/>
          <w:szCs w:val="20"/>
          <w:lang w:val="uk-UA"/>
        </w:rPr>
      </w:pPr>
      <w:r w:rsidRPr="00BD52A4">
        <w:rPr>
          <w:rStyle w:val="longtext"/>
          <w:rFonts w:ascii="Times New Roman" w:hAnsi="Times New Roman" w:cs="Times New Roman"/>
          <w:sz w:val="20"/>
          <w:szCs w:val="20"/>
        </w:rPr>
        <w:t>недоліки і помил</w:t>
      </w:r>
      <w:r w:rsidR="00BD52A4">
        <w:rPr>
          <w:rStyle w:val="longtext"/>
          <w:rFonts w:ascii="Times New Roman" w:hAnsi="Times New Roman" w:cs="Times New Roman"/>
          <w:sz w:val="20"/>
          <w:szCs w:val="20"/>
        </w:rPr>
        <w:t>ки в методиці проведення занять;</w:t>
      </w:r>
    </w:p>
    <w:p w:rsidR="003D58F4" w:rsidRPr="00BD52A4" w:rsidRDefault="003D58F4" w:rsidP="00BD52A4">
      <w:pPr>
        <w:pStyle w:val="af0"/>
        <w:numPr>
          <w:ilvl w:val="2"/>
          <w:numId w:val="62"/>
        </w:numPr>
        <w:spacing w:after="0" w:line="240" w:lineRule="auto"/>
        <w:ind w:left="567" w:hanging="284"/>
        <w:jc w:val="both"/>
        <w:rPr>
          <w:rStyle w:val="longtext"/>
          <w:rFonts w:ascii="Times New Roman" w:hAnsi="Times New Roman" w:cs="Times New Roman"/>
          <w:sz w:val="20"/>
          <w:szCs w:val="20"/>
        </w:rPr>
      </w:pPr>
      <w:r w:rsidRPr="00BD52A4">
        <w:rPr>
          <w:rStyle w:val="longtext"/>
          <w:rFonts w:ascii="Times New Roman" w:hAnsi="Times New Roman" w:cs="Times New Roman"/>
          <w:sz w:val="20"/>
          <w:szCs w:val="20"/>
          <w:shd w:val="clear" w:color="auto" w:fill="FFFFFF"/>
        </w:rPr>
        <w:t>недоліки організації занять і змагань</w:t>
      </w:r>
      <w:r w:rsidR="00BD52A4">
        <w:rPr>
          <w:rStyle w:val="longtext"/>
          <w:rFonts w:ascii="Times New Roman" w:hAnsi="Times New Roman" w:cs="Times New Roman"/>
          <w:sz w:val="20"/>
          <w:szCs w:val="20"/>
          <w:shd w:val="clear" w:color="auto" w:fill="FFFFFF"/>
        </w:rPr>
        <w:t>;</w:t>
      </w:r>
    </w:p>
    <w:p w:rsidR="003D58F4" w:rsidRPr="00BD52A4" w:rsidRDefault="003D58F4" w:rsidP="00BD52A4">
      <w:pPr>
        <w:pStyle w:val="af0"/>
        <w:numPr>
          <w:ilvl w:val="2"/>
          <w:numId w:val="62"/>
        </w:numPr>
        <w:spacing w:after="0" w:line="240" w:lineRule="auto"/>
        <w:ind w:left="567" w:hanging="284"/>
        <w:jc w:val="both"/>
        <w:rPr>
          <w:rStyle w:val="longtext"/>
          <w:rFonts w:ascii="Times New Roman" w:hAnsi="Times New Roman" w:cs="Times New Roman"/>
          <w:sz w:val="20"/>
          <w:szCs w:val="20"/>
        </w:rPr>
      </w:pPr>
      <w:r w:rsidRPr="00BD52A4">
        <w:rPr>
          <w:rStyle w:val="longtext"/>
          <w:rFonts w:ascii="Times New Roman" w:hAnsi="Times New Roman" w:cs="Times New Roman"/>
          <w:sz w:val="20"/>
          <w:szCs w:val="20"/>
        </w:rPr>
        <w:t>недоліки в матеріально-технічному забезпеченні занять і змагань</w:t>
      </w:r>
      <w:r w:rsidR="00BD52A4">
        <w:rPr>
          <w:rStyle w:val="longtext"/>
          <w:rFonts w:ascii="Times New Roman" w:hAnsi="Times New Roman" w:cs="Times New Roman"/>
          <w:sz w:val="20"/>
          <w:szCs w:val="20"/>
        </w:rPr>
        <w:t>;</w:t>
      </w:r>
      <w:r w:rsidRPr="00BD52A4">
        <w:rPr>
          <w:rStyle w:val="longtext"/>
          <w:rFonts w:ascii="Times New Roman" w:hAnsi="Times New Roman" w:cs="Times New Roman"/>
          <w:sz w:val="20"/>
          <w:szCs w:val="20"/>
        </w:rPr>
        <w:t xml:space="preserve"> </w:t>
      </w:r>
    </w:p>
    <w:p w:rsidR="003D58F4" w:rsidRPr="00BD52A4" w:rsidRDefault="003D58F4" w:rsidP="00BD52A4">
      <w:pPr>
        <w:pStyle w:val="af0"/>
        <w:numPr>
          <w:ilvl w:val="2"/>
          <w:numId w:val="62"/>
        </w:numPr>
        <w:spacing w:after="0" w:line="240" w:lineRule="auto"/>
        <w:ind w:left="567" w:hanging="284"/>
        <w:jc w:val="both"/>
        <w:rPr>
          <w:rStyle w:val="longtext"/>
          <w:rFonts w:ascii="Times New Roman" w:hAnsi="Times New Roman" w:cs="Times New Roman"/>
          <w:sz w:val="20"/>
          <w:szCs w:val="20"/>
          <w:lang w:val="uk-UA"/>
        </w:rPr>
      </w:pPr>
      <w:r w:rsidRPr="00BD52A4">
        <w:rPr>
          <w:rStyle w:val="longtext"/>
          <w:rFonts w:ascii="Times New Roman" w:hAnsi="Times New Roman" w:cs="Times New Roman"/>
          <w:sz w:val="20"/>
          <w:szCs w:val="20"/>
        </w:rPr>
        <w:t>несприятливі метеорологічні і санітарні умови при</w:t>
      </w:r>
      <w:r w:rsidR="00BD52A4">
        <w:rPr>
          <w:rStyle w:val="longtext"/>
          <w:rFonts w:ascii="Times New Roman" w:hAnsi="Times New Roman" w:cs="Times New Roman"/>
          <w:sz w:val="20"/>
          <w:szCs w:val="20"/>
        </w:rPr>
        <w:t xml:space="preserve"> проведенні тренувань і змагань;</w:t>
      </w:r>
    </w:p>
    <w:p w:rsidR="003D58F4" w:rsidRPr="00BD52A4" w:rsidRDefault="003D58F4" w:rsidP="00BD52A4">
      <w:pPr>
        <w:pStyle w:val="af0"/>
        <w:numPr>
          <w:ilvl w:val="2"/>
          <w:numId w:val="62"/>
        </w:numPr>
        <w:spacing w:after="0" w:line="240" w:lineRule="auto"/>
        <w:ind w:left="567" w:hanging="284"/>
        <w:jc w:val="both"/>
        <w:rPr>
          <w:rStyle w:val="longtext"/>
          <w:rFonts w:ascii="Times New Roman" w:hAnsi="Times New Roman" w:cs="Times New Roman"/>
          <w:sz w:val="20"/>
          <w:szCs w:val="20"/>
        </w:rPr>
      </w:pPr>
      <w:r w:rsidRPr="00BD52A4">
        <w:rPr>
          <w:rStyle w:val="longtext"/>
          <w:rFonts w:ascii="Times New Roman" w:hAnsi="Times New Roman" w:cs="Times New Roman"/>
          <w:sz w:val="20"/>
          <w:szCs w:val="20"/>
        </w:rPr>
        <w:t>поруш</w:t>
      </w:r>
      <w:r w:rsidR="00BD52A4">
        <w:rPr>
          <w:rStyle w:val="longtext"/>
          <w:rFonts w:ascii="Times New Roman" w:hAnsi="Times New Roman" w:cs="Times New Roman"/>
          <w:sz w:val="20"/>
          <w:szCs w:val="20"/>
        </w:rPr>
        <w:t>ення вимог лікарського контролю;</w:t>
      </w:r>
    </w:p>
    <w:p w:rsidR="003D58F4" w:rsidRPr="00BD52A4" w:rsidRDefault="003D58F4" w:rsidP="00BD52A4">
      <w:pPr>
        <w:pStyle w:val="af0"/>
        <w:numPr>
          <w:ilvl w:val="2"/>
          <w:numId w:val="62"/>
        </w:numPr>
        <w:spacing w:after="0" w:line="240" w:lineRule="auto"/>
        <w:ind w:left="567" w:hanging="284"/>
        <w:jc w:val="both"/>
        <w:rPr>
          <w:rStyle w:val="longtext"/>
          <w:rFonts w:ascii="Times New Roman" w:hAnsi="Times New Roman" w:cs="Times New Roman"/>
          <w:sz w:val="20"/>
          <w:szCs w:val="20"/>
          <w:lang w:val="uk-UA"/>
        </w:rPr>
      </w:pPr>
      <w:r w:rsidRPr="00BD52A4">
        <w:rPr>
          <w:rStyle w:val="longtext"/>
          <w:rFonts w:ascii="Times New Roman" w:hAnsi="Times New Roman" w:cs="Times New Roman"/>
          <w:sz w:val="20"/>
          <w:szCs w:val="20"/>
        </w:rPr>
        <w:t xml:space="preserve">недисциплінованість спортсменів. </w:t>
      </w:r>
    </w:p>
    <w:p w:rsidR="003D58F4" w:rsidRPr="003D58F4" w:rsidRDefault="003D58F4" w:rsidP="00BD52A4">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shd w:val="clear" w:color="auto" w:fill="FFFFFF"/>
        </w:rPr>
        <w:t xml:space="preserve">Недоліки і помилки в методиці проведення занять з фізичної культури і спорту. </w:t>
      </w:r>
      <w:r w:rsidRPr="003D58F4">
        <w:rPr>
          <w:rStyle w:val="longtext"/>
          <w:rFonts w:ascii="Times New Roman" w:hAnsi="Times New Roman" w:cs="Times New Roman"/>
          <w:sz w:val="20"/>
          <w:szCs w:val="20"/>
        </w:rPr>
        <w:t xml:space="preserve">Спортивні травми з цієї причини складають більше половини всіх травм і частіше спостерігаються в спортивних іграх, легкій атлетиці, гімнастиці боротьбі і в підніманні штанги. </w:t>
      </w:r>
    </w:p>
    <w:p w:rsidR="003D58F4" w:rsidRPr="003D58F4" w:rsidRDefault="003D58F4" w:rsidP="00BD52A4">
      <w:pPr>
        <w:ind w:firstLine="567"/>
        <w:jc w:val="both"/>
        <w:rPr>
          <w:rStyle w:val="longtext"/>
          <w:rFonts w:ascii="Times New Roman" w:hAnsi="Times New Roman" w:cs="Times New Roman"/>
          <w:sz w:val="20"/>
          <w:szCs w:val="20"/>
        </w:rPr>
      </w:pPr>
      <w:r w:rsidRPr="003D58F4">
        <w:rPr>
          <w:rStyle w:val="longtext"/>
          <w:rFonts w:ascii="Times New Roman" w:hAnsi="Times New Roman" w:cs="Times New Roman"/>
          <w:sz w:val="20"/>
          <w:szCs w:val="20"/>
          <w:shd w:val="clear" w:color="auto" w:fill="FFFFFF"/>
          <w:lang w:val="uk-UA"/>
        </w:rPr>
        <w:t xml:space="preserve">Травми цієї групи обумовлені головним чином тим, що деякі тренери при навчанні спортсменів не завжди виконують важливі принципи тренувань регулярність занять, поступовість фізичного навантаження, послідовність в оволодінні руховими навичками і індивідуалізацію тренувань. </w:t>
      </w:r>
      <w:r w:rsidRPr="003D58F4">
        <w:rPr>
          <w:rStyle w:val="longtext"/>
          <w:rFonts w:ascii="Times New Roman" w:hAnsi="Times New Roman" w:cs="Times New Roman"/>
          <w:sz w:val="20"/>
          <w:szCs w:val="20"/>
        </w:rPr>
        <w:t>Форсован</w:t>
      </w:r>
      <w:r w:rsidR="001518A5">
        <w:rPr>
          <w:rStyle w:val="longtext"/>
          <w:rFonts w:ascii="Times New Roman" w:hAnsi="Times New Roman" w:cs="Times New Roman"/>
          <w:sz w:val="20"/>
          <w:szCs w:val="20"/>
          <w:lang w:val="uk-UA"/>
        </w:rPr>
        <w:t>е</w:t>
      </w:r>
      <w:r w:rsidRPr="003D58F4">
        <w:rPr>
          <w:rStyle w:val="longtext"/>
          <w:rFonts w:ascii="Times New Roman" w:hAnsi="Times New Roman" w:cs="Times New Roman"/>
          <w:sz w:val="20"/>
          <w:szCs w:val="20"/>
        </w:rPr>
        <w:t xml:space="preserve"> тренування, недооцінка розминки застосування в кінці занять дуже важких, технічно складних вправ, відсутність страховки або неправильне її застосування при виконання вправ і ін</w:t>
      </w:r>
      <w:r w:rsidR="001518A5">
        <w:rPr>
          <w:rStyle w:val="longtext"/>
          <w:rFonts w:ascii="Times New Roman" w:hAnsi="Times New Roman" w:cs="Times New Roman"/>
          <w:sz w:val="20"/>
          <w:szCs w:val="20"/>
          <w:lang w:val="uk-UA"/>
        </w:rPr>
        <w:t>.</w:t>
      </w:r>
      <w:r w:rsidRPr="003D58F4">
        <w:rPr>
          <w:rStyle w:val="longtext"/>
          <w:rFonts w:ascii="Times New Roman" w:hAnsi="Times New Roman" w:cs="Times New Roman"/>
          <w:sz w:val="20"/>
          <w:szCs w:val="20"/>
        </w:rPr>
        <w:t xml:space="preserve"> не раз виявлялися при аналізі причин виникнення спортивних травм. </w:t>
      </w:r>
    </w:p>
    <w:p w:rsidR="003D58F4" w:rsidRPr="003D58F4" w:rsidRDefault="003D58F4" w:rsidP="00BD52A4">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rPr>
        <w:t>Причиною травм може бути</w:t>
      </w:r>
      <w:r w:rsidRPr="003D58F4">
        <w:rPr>
          <w:rStyle w:val="longtext"/>
          <w:rFonts w:ascii="Times New Roman" w:hAnsi="Times New Roman" w:cs="Times New Roman"/>
          <w:sz w:val="20"/>
          <w:szCs w:val="20"/>
          <w:lang w:val="uk-UA"/>
        </w:rPr>
        <w:t xml:space="preserve"> з'эднання</w:t>
      </w:r>
      <w:r w:rsidRPr="003D58F4">
        <w:rPr>
          <w:rStyle w:val="longtext"/>
          <w:rFonts w:ascii="Times New Roman" w:hAnsi="Times New Roman" w:cs="Times New Roman"/>
          <w:sz w:val="20"/>
          <w:szCs w:val="20"/>
        </w:rPr>
        <w:t xml:space="preserve"> </w:t>
      </w:r>
      <w:r w:rsidRPr="003D58F4">
        <w:rPr>
          <w:rStyle w:val="longtext"/>
          <w:rFonts w:ascii="Times New Roman" w:hAnsi="Times New Roman" w:cs="Times New Roman"/>
          <w:sz w:val="20"/>
          <w:szCs w:val="20"/>
          <w:lang w:val="uk-UA"/>
        </w:rPr>
        <w:t>різного рівня підготовленості</w:t>
      </w:r>
      <w:r w:rsidRPr="003D58F4">
        <w:rPr>
          <w:rStyle w:val="longtext"/>
          <w:rFonts w:ascii="Times New Roman" w:hAnsi="Times New Roman" w:cs="Times New Roman"/>
          <w:sz w:val="20"/>
          <w:szCs w:val="20"/>
        </w:rPr>
        <w:t xml:space="preserve"> с</w:t>
      </w:r>
      <w:r w:rsidRPr="003D58F4">
        <w:rPr>
          <w:rStyle w:val="longtext"/>
          <w:rFonts w:ascii="Times New Roman" w:hAnsi="Times New Roman" w:cs="Times New Roman"/>
          <w:sz w:val="20"/>
          <w:szCs w:val="20"/>
          <w:lang w:val="uk-UA"/>
        </w:rPr>
        <w:t>тудентів</w:t>
      </w:r>
      <w:r w:rsidRPr="003D58F4">
        <w:rPr>
          <w:rStyle w:val="longtext"/>
          <w:rFonts w:ascii="Times New Roman" w:hAnsi="Times New Roman" w:cs="Times New Roman"/>
          <w:sz w:val="20"/>
          <w:szCs w:val="20"/>
        </w:rPr>
        <w:t>.</w:t>
      </w:r>
    </w:p>
    <w:p w:rsidR="003D58F4" w:rsidRPr="003D58F4" w:rsidRDefault="003D58F4" w:rsidP="00BD52A4">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shd w:val="clear" w:color="auto" w:fill="FFFFFF"/>
          <w:lang w:val="uk-UA"/>
        </w:rPr>
        <w:t>Травми можуть бути пов'язані з недостатньою технічною підготовленістю спортсмена, особливо це проявляється в технічно складних видах спорту, таких як спортивні ігри</w:t>
      </w:r>
      <w:r w:rsidR="001518A5">
        <w:rPr>
          <w:rStyle w:val="longtext"/>
          <w:rFonts w:ascii="Times New Roman" w:hAnsi="Times New Roman" w:cs="Times New Roman"/>
          <w:sz w:val="20"/>
          <w:szCs w:val="20"/>
          <w:shd w:val="clear" w:color="auto" w:fill="FFFFFF"/>
          <w:lang w:val="uk-UA"/>
        </w:rPr>
        <w:t xml:space="preserve"> </w:t>
      </w:r>
      <w:r w:rsidRPr="003D58F4">
        <w:rPr>
          <w:rStyle w:val="longtext"/>
          <w:rFonts w:ascii="Times New Roman" w:hAnsi="Times New Roman" w:cs="Times New Roman"/>
          <w:sz w:val="20"/>
          <w:szCs w:val="20"/>
          <w:shd w:val="clear" w:color="auto" w:fill="FFFFFF"/>
          <w:lang w:val="uk-UA"/>
        </w:rPr>
        <w:t>(</w:t>
      </w:r>
      <w:r w:rsidR="001518A5">
        <w:rPr>
          <w:rStyle w:val="longtext"/>
          <w:rFonts w:ascii="Times New Roman" w:hAnsi="Times New Roman" w:cs="Times New Roman"/>
          <w:sz w:val="20"/>
          <w:szCs w:val="20"/>
          <w:shd w:val="clear" w:color="auto" w:fill="FFFFFF"/>
          <w:lang w:val="uk-UA"/>
        </w:rPr>
        <w:t>волей</w:t>
      </w:r>
      <w:r w:rsidRPr="003D58F4">
        <w:rPr>
          <w:rStyle w:val="longtext"/>
          <w:rFonts w:ascii="Times New Roman" w:hAnsi="Times New Roman" w:cs="Times New Roman"/>
          <w:sz w:val="20"/>
          <w:szCs w:val="20"/>
          <w:shd w:val="clear" w:color="auto" w:fill="FFFFFF"/>
          <w:lang w:val="uk-UA"/>
        </w:rPr>
        <w:t>бол)</w:t>
      </w:r>
      <w:r w:rsidR="001518A5">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lang w:val="uk-UA"/>
        </w:rPr>
        <w:t xml:space="preserve"> </w:t>
      </w:r>
    </w:p>
    <w:p w:rsidR="003D58F4" w:rsidRPr="003D58F4" w:rsidRDefault="003D58F4" w:rsidP="00BD52A4">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lang w:val="uk-UA"/>
        </w:rPr>
        <w:t xml:space="preserve">Відмічені випадки виникнення спортивних травм внаслідок того, що при відновленні занять після тривалої перерви не пов'язаного із захворюванням, тренер дає спортсмену фізичні навантаження, до яких організм його ще не підготовлений, хоча раніше він вільно виконував їх. </w:t>
      </w:r>
    </w:p>
    <w:p w:rsidR="003D58F4" w:rsidRPr="003D58F4" w:rsidRDefault="003D58F4" w:rsidP="00BD52A4">
      <w:pPr>
        <w:ind w:firstLine="567"/>
        <w:jc w:val="both"/>
        <w:rPr>
          <w:rStyle w:val="longtext"/>
          <w:rFonts w:ascii="Times New Roman" w:hAnsi="Times New Roman" w:cs="Times New Roman"/>
          <w:sz w:val="20"/>
          <w:szCs w:val="20"/>
          <w:shd w:val="clear" w:color="auto" w:fill="FFFFFF"/>
        </w:rPr>
      </w:pPr>
      <w:r w:rsidRPr="003D58F4">
        <w:rPr>
          <w:rStyle w:val="longtext"/>
          <w:rFonts w:ascii="Times New Roman" w:hAnsi="Times New Roman" w:cs="Times New Roman"/>
          <w:sz w:val="20"/>
          <w:szCs w:val="20"/>
        </w:rPr>
        <w:lastRenderedPageBreak/>
        <w:t xml:space="preserve">Недоліки в організації занять і змагань. З цієї причини травми в різні роки становлять від 5 до 10% всіх спортивних травм. Порушення інструкцій і положень щодо проведення тренувальних занять, а також правил безпеки, неправильне складання програм змагань, порушення правил їх проведення нерідко є причиною травм. </w:t>
      </w:r>
      <w:r w:rsidRPr="003D58F4">
        <w:rPr>
          <w:rStyle w:val="longtext"/>
          <w:rFonts w:ascii="Times New Roman" w:hAnsi="Times New Roman" w:cs="Times New Roman"/>
          <w:sz w:val="20"/>
          <w:szCs w:val="20"/>
          <w:shd w:val="clear" w:color="auto" w:fill="FFFFFF"/>
        </w:rPr>
        <w:t xml:space="preserve">Вони можуть бути пов'язані з проведенням занять у відсутність тренерів, викладачів, інструкторів або з тим, що на кожного з них припадає надто багато </w:t>
      </w:r>
      <w:r w:rsidR="001518A5">
        <w:rPr>
          <w:rStyle w:val="longtext"/>
          <w:rFonts w:ascii="Times New Roman" w:hAnsi="Times New Roman" w:cs="Times New Roman"/>
          <w:sz w:val="20"/>
          <w:szCs w:val="20"/>
          <w:shd w:val="clear" w:color="auto" w:fill="FFFFFF"/>
          <w:lang w:val="uk-UA"/>
        </w:rPr>
        <w:t xml:space="preserve">тих хто </w:t>
      </w:r>
      <w:r w:rsidRPr="003D58F4">
        <w:rPr>
          <w:rStyle w:val="longtext"/>
          <w:rFonts w:ascii="Times New Roman" w:hAnsi="Times New Roman" w:cs="Times New Roman"/>
          <w:sz w:val="20"/>
          <w:szCs w:val="20"/>
          <w:shd w:val="clear" w:color="auto" w:fill="FFFFFF"/>
        </w:rPr>
        <w:t xml:space="preserve">займаються. </w:t>
      </w:r>
    </w:p>
    <w:p w:rsidR="003D58F4" w:rsidRPr="00EC245A" w:rsidRDefault="003D58F4" w:rsidP="00BD52A4">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shd w:val="clear" w:color="auto" w:fill="FFFFFF"/>
        </w:rPr>
        <w:t>Істотним організаційним недоліком, який веде до травм, є неправильне розміщення, перевантаження місць занять</w:t>
      </w:r>
      <w:r w:rsidRPr="003D58F4">
        <w:rPr>
          <w:rStyle w:val="longtext"/>
          <w:rFonts w:ascii="Times New Roman" w:hAnsi="Times New Roman" w:cs="Times New Roman"/>
          <w:sz w:val="20"/>
          <w:szCs w:val="20"/>
        </w:rPr>
        <w:t>. За затвердженим</w:t>
      </w:r>
      <w:r w:rsidR="001518A5">
        <w:rPr>
          <w:rStyle w:val="longtext"/>
          <w:rFonts w:ascii="Times New Roman" w:hAnsi="Times New Roman" w:cs="Times New Roman"/>
          <w:sz w:val="20"/>
          <w:szCs w:val="20"/>
          <w:lang w:val="uk-UA"/>
        </w:rPr>
        <w:t>и</w:t>
      </w:r>
      <w:r w:rsidRPr="003D58F4">
        <w:rPr>
          <w:rStyle w:val="longtext"/>
          <w:rFonts w:ascii="Times New Roman" w:hAnsi="Times New Roman" w:cs="Times New Roman"/>
          <w:sz w:val="20"/>
          <w:szCs w:val="20"/>
        </w:rPr>
        <w:t xml:space="preserve"> гігієнічним</w:t>
      </w:r>
      <w:r w:rsidR="001518A5">
        <w:rPr>
          <w:rStyle w:val="longtext"/>
          <w:rFonts w:ascii="Times New Roman" w:hAnsi="Times New Roman" w:cs="Times New Roman"/>
          <w:sz w:val="20"/>
          <w:szCs w:val="20"/>
          <w:lang w:val="uk-UA"/>
        </w:rPr>
        <w:t>и</w:t>
      </w:r>
      <w:r w:rsidRPr="003D58F4">
        <w:rPr>
          <w:rStyle w:val="longtext"/>
          <w:rFonts w:ascii="Times New Roman" w:hAnsi="Times New Roman" w:cs="Times New Roman"/>
          <w:sz w:val="20"/>
          <w:szCs w:val="20"/>
        </w:rPr>
        <w:t xml:space="preserve"> нормам</w:t>
      </w:r>
      <w:r w:rsidR="001518A5">
        <w:rPr>
          <w:rStyle w:val="longtext"/>
          <w:rFonts w:ascii="Times New Roman" w:hAnsi="Times New Roman" w:cs="Times New Roman"/>
          <w:sz w:val="20"/>
          <w:szCs w:val="20"/>
          <w:lang w:val="uk-UA"/>
        </w:rPr>
        <w:t>и</w:t>
      </w:r>
      <w:r w:rsidRPr="003D58F4">
        <w:rPr>
          <w:rStyle w:val="longtext"/>
          <w:rFonts w:ascii="Times New Roman" w:hAnsi="Times New Roman" w:cs="Times New Roman"/>
          <w:sz w:val="20"/>
          <w:szCs w:val="20"/>
        </w:rPr>
        <w:t xml:space="preserve"> площа на одного </w:t>
      </w:r>
      <w:r w:rsidR="001518A5">
        <w:rPr>
          <w:rStyle w:val="longtext"/>
          <w:rFonts w:ascii="Times New Roman" w:hAnsi="Times New Roman" w:cs="Times New Roman"/>
          <w:sz w:val="20"/>
          <w:szCs w:val="20"/>
          <w:lang w:val="uk-UA"/>
        </w:rPr>
        <w:t>студента</w:t>
      </w:r>
      <w:r w:rsidRPr="003D58F4">
        <w:rPr>
          <w:rStyle w:val="longtext"/>
          <w:rFonts w:ascii="Times New Roman" w:hAnsi="Times New Roman" w:cs="Times New Roman"/>
          <w:sz w:val="20"/>
          <w:szCs w:val="20"/>
        </w:rPr>
        <w:t xml:space="preserve"> повинна бути на спортивних майданчиках 12 </w:t>
      </w:r>
      <w:r w:rsidR="00EC245A">
        <w:rPr>
          <w:rStyle w:val="longtext"/>
          <w:rFonts w:ascii="Times New Roman" w:hAnsi="Times New Roman" w:cs="Times New Roman"/>
          <w:sz w:val="20"/>
          <w:szCs w:val="20"/>
          <w:lang w:val="uk-UA"/>
        </w:rPr>
        <w:t xml:space="preserve">метрів квадратних. </w:t>
      </w:r>
      <w:r w:rsidRPr="00EC245A">
        <w:rPr>
          <w:rStyle w:val="longtext"/>
          <w:rFonts w:ascii="Times New Roman" w:hAnsi="Times New Roman" w:cs="Times New Roman"/>
          <w:sz w:val="20"/>
          <w:szCs w:val="20"/>
          <w:lang w:val="uk-UA"/>
        </w:rPr>
        <w:t xml:space="preserve">Причиною травм може служити неправильне комплектування груп </w:t>
      </w:r>
      <w:r w:rsidR="00EC245A">
        <w:rPr>
          <w:rStyle w:val="longtext"/>
          <w:rFonts w:ascii="Times New Roman" w:hAnsi="Times New Roman" w:cs="Times New Roman"/>
          <w:sz w:val="20"/>
          <w:szCs w:val="20"/>
          <w:lang w:val="uk-UA"/>
        </w:rPr>
        <w:t>студентів</w:t>
      </w:r>
      <w:r w:rsidRPr="00EC245A">
        <w:rPr>
          <w:rStyle w:val="longtext"/>
          <w:rFonts w:ascii="Times New Roman" w:hAnsi="Times New Roman" w:cs="Times New Roman"/>
          <w:sz w:val="20"/>
          <w:szCs w:val="20"/>
          <w:lang w:val="uk-UA"/>
        </w:rPr>
        <w:t xml:space="preserve"> (наприклад, заняття спортом в одній секції спортсменів з різною фізичною підготовленістю чоловіків і жінок)</w:t>
      </w:r>
      <w:r w:rsidR="00EC245A">
        <w:rPr>
          <w:rStyle w:val="longtext"/>
          <w:rFonts w:ascii="Times New Roman" w:hAnsi="Times New Roman" w:cs="Times New Roman"/>
          <w:sz w:val="20"/>
          <w:szCs w:val="20"/>
          <w:lang w:val="uk-UA"/>
        </w:rPr>
        <w:t>.</w:t>
      </w:r>
      <w:r w:rsidRPr="00EC245A">
        <w:rPr>
          <w:rStyle w:val="longtext"/>
          <w:rFonts w:ascii="Times New Roman" w:hAnsi="Times New Roman" w:cs="Times New Roman"/>
          <w:sz w:val="20"/>
          <w:szCs w:val="20"/>
          <w:lang w:val="uk-UA"/>
        </w:rPr>
        <w:t xml:space="preserve"> </w:t>
      </w:r>
      <w:r w:rsidRPr="00EC245A">
        <w:rPr>
          <w:rStyle w:val="longtext"/>
          <w:rFonts w:ascii="Times New Roman" w:hAnsi="Times New Roman" w:cs="Times New Roman"/>
          <w:sz w:val="20"/>
          <w:szCs w:val="20"/>
          <w:shd w:val="clear" w:color="auto" w:fill="FFFFFF"/>
          <w:lang w:val="uk-UA"/>
        </w:rPr>
        <w:t xml:space="preserve">Велика ймовірність травм існує при недотриманні вимог безпеки учасників, суді і глядачів під час змагань </w:t>
      </w:r>
    </w:p>
    <w:p w:rsidR="003D58F4" w:rsidRPr="003D58F4" w:rsidRDefault="003D58F4" w:rsidP="00BD52A4">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shd w:val="clear" w:color="auto" w:fill="FFFFFF"/>
        </w:rPr>
        <w:t>Травми можуть бути пов'язані з такими порушеннями, як участь одного і того ж спортсмена в змаганнях з кількох видів спорту в один і той же день, неодночасн</w:t>
      </w:r>
      <w:r w:rsidR="00EC245A">
        <w:rPr>
          <w:rStyle w:val="longtext"/>
          <w:rFonts w:ascii="Times New Roman" w:hAnsi="Times New Roman" w:cs="Times New Roman"/>
          <w:sz w:val="20"/>
          <w:szCs w:val="20"/>
          <w:shd w:val="clear" w:color="auto" w:fill="FFFFFF"/>
          <w:lang w:val="uk-UA"/>
        </w:rPr>
        <w:t>ий</w:t>
      </w:r>
      <w:r w:rsidRPr="003D58F4">
        <w:rPr>
          <w:rStyle w:val="longtext"/>
          <w:rFonts w:ascii="Times New Roman" w:hAnsi="Times New Roman" w:cs="Times New Roman"/>
          <w:sz w:val="20"/>
          <w:szCs w:val="20"/>
          <w:shd w:val="clear" w:color="auto" w:fill="FFFFFF"/>
        </w:rPr>
        <w:t xml:space="preserve"> прихід спортсменів на заняття, а також </w:t>
      </w:r>
      <w:r w:rsidR="00EC245A">
        <w:rPr>
          <w:rStyle w:val="longtext"/>
          <w:rFonts w:ascii="Times New Roman" w:hAnsi="Times New Roman" w:cs="Times New Roman"/>
          <w:sz w:val="20"/>
          <w:szCs w:val="20"/>
          <w:shd w:val="clear" w:color="auto" w:fill="FFFFFF"/>
          <w:lang w:val="uk-UA"/>
        </w:rPr>
        <w:t>при</w:t>
      </w:r>
      <w:r w:rsidRPr="003D58F4">
        <w:rPr>
          <w:rStyle w:val="longtext"/>
          <w:rFonts w:ascii="Times New Roman" w:hAnsi="Times New Roman" w:cs="Times New Roman"/>
          <w:sz w:val="20"/>
          <w:szCs w:val="20"/>
          <w:shd w:val="clear" w:color="auto" w:fill="FFFFFF"/>
        </w:rPr>
        <w:t xml:space="preserve"> не чітко організован</w:t>
      </w:r>
      <w:r w:rsidR="00EC245A">
        <w:rPr>
          <w:rStyle w:val="longtext"/>
          <w:rFonts w:ascii="Times New Roman" w:hAnsi="Times New Roman" w:cs="Times New Roman"/>
          <w:sz w:val="20"/>
          <w:szCs w:val="20"/>
          <w:shd w:val="clear" w:color="auto" w:fill="FFFFFF"/>
          <w:lang w:val="uk-UA"/>
        </w:rPr>
        <w:t>ій</w:t>
      </w:r>
      <w:r w:rsidRPr="003D58F4">
        <w:rPr>
          <w:rStyle w:val="longtext"/>
          <w:rFonts w:ascii="Times New Roman" w:hAnsi="Times New Roman" w:cs="Times New Roman"/>
          <w:sz w:val="20"/>
          <w:szCs w:val="20"/>
          <w:shd w:val="clear" w:color="auto" w:fill="FFFFFF"/>
        </w:rPr>
        <w:t xml:space="preserve"> змін</w:t>
      </w:r>
      <w:r w:rsidR="00EC245A">
        <w:rPr>
          <w:rStyle w:val="longtext"/>
          <w:rFonts w:ascii="Times New Roman" w:hAnsi="Times New Roman" w:cs="Times New Roman"/>
          <w:sz w:val="20"/>
          <w:szCs w:val="20"/>
          <w:shd w:val="clear" w:color="auto" w:fill="FFFFFF"/>
          <w:lang w:val="uk-UA"/>
        </w:rPr>
        <w:t>і</w:t>
      </w:r>
      <w:r w:rsidRPr="003D58F4">
        <w:rPr>
          <w:rStyle w:val="longtext"/>
          <w:rFonts w:ascii="Times New Roman" w:hAnsi="Times New Roman" w:cs="Times New Roman"/>
          <w:sz w:val="20"/>
          <w:szCs w:val="20"/>
          <w:shd w:val="clear" w:color="auto" w:fill="FFFFFF"/>
        </w:rPr>
        <w:t xml:space="preserve"> груп, перехід однієї групи по ділянці спортивного </w:t>
      </w:r>
      <w:r w:rsidRPr="003D58F4">
        <w:rPr>
          <w:rStyle w:val="longtext"/>
          <w:rFonts w:ascii="Times New Roman" w:hAnsi="Times New Roman" w:cs="Times New Roman"/>
          <w:sz w:val="20"/>
          <w:szCs w:val="20"/>
        </w:rPr>
        <w:t xml:space="preserve">поля в той момент, коли інша група ще проводить заняття і т.п. </w:t>
      </w:r>
    </w:p>
    <w:p w:rsidR="003D58F4" w:rsidRPr="003D58F4" w:rsidRDefault="003D58F4" w:rsidP="00BD52A4">
      <w:pPr>
        <w:ind w:firstLine="567"/>
        <w:jc w:val="both"/>
        <w:rPr>
          <w:rStyle w:val="longtext"/>
          <w:rFonts w:ascii="Times New Roman" w:hAnsi="Times New Roman" w:cs="Times New Roman"/>
          <w:sz w:val="20"/>
          <w:szCs w:val="20"/>
        </w:rPr>
      </w:pPr>
      <w:r w:rsidRPr="003D58F4">
        <w:rPr>
          <w:rStyle w:val="longtext"/>
          <w:rFonts w:ascii="Times New Roman" w:hAnsi="Times New Roman" w:cs="Times New Roman"/>
          <w:sz w:val="20"/>
          <w:szCs w:val="20"/>
        </w:rPr>
        <w:t>Недоліки в матеріально-технічному забезпеченні занять і змагань. За даними різних авторів, з цієї причини відбувається від 10 до 25% всіх спортивних травм. Існують певні нормативи матеріально-технічного забезпечення обладнанн</w:t>
      </w:r>
      <w:r w:rsidR="00EC245A">
        <w:rPr>
          <w:rStyle w:val="longtext"/>
          <w:rFonts w:ascii="Times New Roman" w:hAnsi="Times New Roman" w:cs="Times New Roman"/>
          <w:sz w:val="20"/>
          <w:szCs w:val="20"/>
          <w:lang w:val="uk-UA"/>
        </w:rPr>
        <w:t>ь</w:t>
      </w:r>
      <w:r w:rsidRPr="003D58F4">
        <w:rPr>
          <w:rStyle w:val="longtext"/>
          <w:rFonts w:ascii="Times New Roman" w:hAnsi="Times New Roman" w:cs="Times New Roman"/>
          <w:sz w:val="20"/>
          <w:szCs w:val="20"/>
        </w:rPr>
        <w:t xml:space="preserve"> місць занять і табель необхідного спортивного інвентарю. Є також вказівки по експлуатації спортивного обладнання та інвентарю. Всі ці нормативи і вказівки регламентовані відповідними наказами правилами змагань. </w:t>
      </w:r>
      <w:r w:rsidRPr="003D58F4">
        <w:rPr>
          <w:rStyle w:val="longtext"/>
          <w:rFonts w:ascii="Times New Roman" w:hAnsi="Times New Roman" w:cs="Times New Roman"/>
          <w:sz w:val="20"/>
          <w:szCs w:val="20"/>
          <w:shd w:val="clear" w:color="auto" w:fill="FFFFFF"/>
        </w:rPr>
        <w:t>Невиконання їх</w:t>
      </w:r>
      <w:r w:rsidRPr="003D58F4">
        <w:rPr>
          <w:rStyle w:val="longtext"/>
          <w:rFonts w:ascii="Times New Roman" w:hAnsi="Times New Roman" w:cs="Times New Roman"/>
          <w:sz w:val="20"/>
          <w:szCs w:val="20"/>
        </w:rPr>
        <w:t xml:space="preserve"> і багато інших причини нерідко призводять до виникнення травм у спортсменів. </w:t>
      </w:r>
    </w:p>
    <w:p w:rsidR="003D58F4" w:rsidRPr="00EC245A" w:rsidRDefault="003D58F4" w:rsidP="00BD52A4">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rPr>
        <w:t>Виникненню травм може сприяти невідповідність спортивного костюма, взуття.</w:t>
      </w:r>
      <w:r w:rsidR="00EC245A">
        <w:rPr>
          <w:rStyle w:val="longtext"/>
          <w:rFonts w:ascii="Times New Roman" w:hAnsi="Times New Roman" w:cs="Times New Roman"/>
          <w:sz w:val="20"/>
          <w:szCs w:val="20"/>
          <w:lang w:val="uk-UA"/>
        </w:rPr>
        <w:t xml:space="preserve"> </w:t>
      </w:r>
      <w:r w:rsidRPr="00EC245A">
        <w:rPr>
          <w:rStyle w:val="longtext"/>
          <w:rFonts w:ascii="Times New Roman" w:hAnsi="Times New Roman" w:cs="Times New Roman"/>
          <w:sz w:val="20"/>
          <w:szCs w:val="20"/>
          <w:shd w:val="clear" w:color="auto" w:fill="FFFFFF"/>
          <w:lang w:val="uk-UA"/>
        </w:rPr>
        <w:t>Одяг повинен бути акуратно піді</w:t>
      </w:r>
      <w:r w:rsidR="00EC245A">
        <w:rPr>
          <w:rStyle w:val="longtext"/>
          <w:rFonts w:ascii="Times New Roman" w:hAnsi="Times New Roman" w:cs="Times New Roman"/>
          <w:sz w:val="20"/>
          <w:szCs w:val="20"/>
          <w:shd w:val="clear" w:color="auto" w:fill="FFFFFF"/>
          <w:lang w:val="uk-UA"/>
        </w:rPr>
        <w:t>браний</w:t>
      </w:r>
      <w:r w:rsidRPr="00EC245A">
        <w:rPr>
          <w:rStyle w:val="longtext"/>
          <w:rFonts w:ascii="Times New Roman" w:hAnsi="Times New Roman" w:cs="Times New Roman"/>
          <w:sz w:val="20"/>
          <w:szCs w:val="20"/>
          <w:shd w:val="clear" w:color="auto" w:fill="FFFFFF"/>
          <w:lang w:val="uk-UA"/>
        </w:rPr>
        <w:t xml:space="preserve"> по фігурі, не мати зовнішніх гачків, пряжок</w:t>
      </w:r>
      <w:r w:rsidRPr="00EC245A">
        <w:rPr>
          <w:rStyle w:val="longtext"/>
          <w:rFonts w:ascii="Times New Roman" w:hAnsi="Times New Roman" w:cs="Times New Roman"/>
          <w:sz w:val="20"/>
          <w:szCs w:val="20"/>
          <w:lang w:val="uk-UA"/>
        </w:rPr>
        <w:t>.</w:t>
      </w:r>
      <w:r w:rsidR="00EC245A">
        <w:rPr>
          <w:rStyle w:val="longtext"/>
          <w:rFonts w:ascii="Times New Roman" w:hAnsi="Times New Roman" w:cs="Times New Roman"/>
          <w:sz w:val="20"/>
          <w:szCs w:val="20"/>
          <w:lang w:val="uk-UA"/>
        </w:rPr>
        <w:t xml:space="preserve"> </w:t>
      </w:r>
      <w:r w:rsidRPr="00EC245A">
        <w:rPr>
          <w:rStyle w:val="longtext"/>
          <w:rFonts w:ascii="Times New Roman" w:hAnsi="Times New Roman" w:cs="Times New Roman"/>
          <w:sz w:val="20"/>
          <w:szCs w:val="20"/>
          <w:lang w:val="uk-UA"/>
        </w:rPr>
        <w:t>За</w:t>
      </w:r>
      <w:r w:rsidR="00EC245A">
        <w:rPr>
          <w:rStyle w:val="longtext"/>
          <w:rFonts w:ascii="Times New Roman" w:hAnsi="Times New Roman" w:cs="Times New Roman"/>
          <w:sz w:val="20"/>
          <w:szCs w:val="20"/>
          <w:lang w:val="uk-UA"/>
        </w:rPr>
        <w:t>надто</w:t>
      </w:r>
      <w:r w:rsidRPr="00EC245A">
        <w:rPr>
          <w:rStyle w:val="longtext"/>
          <w:rFonts w:ascii="Times New Roman" w:hAnsi="Times New Roman" w:cs="Times New Roman"/>
          <w:sz w:val="20"/>
          <w:szCs w:val="20"/>
          <w:lang w:val="uk-UA"/>
        </w:rPr>
        <w:t xml:space="preserve"> </w:t>
      </w:r>
      <w:r w:rsidR="00EC245A">
        <w:rPr>
          <w:rStyle w:val="longtext"/>
          <w:rFonts w:ascii="Times New Roman" w:hAnsi="Times New Roman" w:cs="Times New Roman"/>
          <w:sz w:val="20"/>
          <w:szCs w:val="20"/>
          <w:lang w:val="uk-UA"/>
        </w:rPr>
        <w:t>велике</w:t>
      </w:r>
      <w:r w:rsidRPr="00EC245A">
        <w:rPr>
          <w:rStyle w:val="longtext"/>
          <w:rFonts w:ascii="Times New Roman" w:hAnsi="Times New Roman" w:cs="Times New Roman"/>
          <w:sz w:val="20"/>
          <w:szCs w:val="20"/>
          <w:lang w:val="uk-UA"/>
        </w:rPr>
        <w:t xml:space="preserve"> спортивне взуття  знижу</w:t>
      </w:r>
      <w:r w:rsidR="00EC245A">
        <w:rPr>
          <w:rStyle w:val="longtext"/>
          <w:rFonts w:ascii="Times New Roman" w:hAnsi="Times New Roman" w:cs="Times New Roman"/>
          <w:sz w:val="20"/>
          <w:szCs w:val="20"/>
          <w:lang w:val="uk-UA"/>
        </w:rPr>
        <w:t>є</w:t>
      </w:r>
      <w:r w:rsidRPr="00EC245A">
        <w:rPr>
          <w:rStyle w:val="longtext"/>
          <w:rFonts w:ascii="Times New Roman" w:hAnsi="Times New Roman" w:cs="Times New Roman"/>
          <w:sz w:val="20"/>
          <w:szCs w:val="20"/>
          <w:lang w:val="uk-UA"/>
        </w:rPr>
        <w:t xml:space="preserve"> стійкість і мож</w:t>
      </w:r>
      <w:r w:rsidR="00EC245A">
        <w:rPr>
          <w:rStyle w:val="longtext"/>
          <w:rFonts w:ascii="Times New Roman" w:hAnsi="Times New Roman" w:cs="Times New Roman"/>
          <w:sz w:val="20"/>
          <w:szCs w:val="20"/>
          <w:lang w:val="uk-UA"/>
        </w:rPr>
        <w:t>е</w:t>
      </w:r>
      <w:r w:rsidRPr="00EC245A">
        <w:rPr>
          <w:rStyle w:val="longtext"/>
          <w:rFonts w:ascii="Times New Roman" w:hAnsi="Times New Roman" w:cs="Times New Roman"/>
          <w:sz w:val="20"/>
          <w:szCs w:val="20"/>
          <w:lang w:val="uk-UA"/>
        </w:rPr>
        <w:t xml:space="preserve"> також бути причиною травм. </w:t>
      </w:r>
    </w:p>
    <w:p w:rsidR="003D58F4" w:rsidRPr="003D58F4" w:rsidRDefault="003D58F4" w:rsidP="00BD52A4">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shd w:val="clear" w:color="auto" w:fill="FFFFFF"/>
        </w:rPr>
        <w:t xml:space="preserve">Несприятливі метеорологічні і санітарні умови при проведенні тренувань і змагань. </w:t>
      </w:r>
      <w:r w:rsidRPr="003D58F4">
        <w:rPr>
          <w:rStyle w:val="longtext"/>
          <w:rFonts w:ascii="Times New Roman" w:hAnsi="Times New Roman" w:cs="Times New Roman"/>
          <w:sz w:val="20"/>
          <w:szCs w:val="20"/>
        </w:rPr>
        <w:t xml:space="preserve">З цих причин виникає від 2 до 6% всіх спортивних травм. </w:t>
      </w:r>
    </w:p>
    <w:p w:rsidR="003D58F4" w:rsidRPr="003D58F4" w:rsidRDefault="003D58F4" w:rsidP="00BD52A4">
      <w:pPr>
        <w:ind w:firstLine="567"/>
        <w:jc w:val="both"/>
        <w:rPr>
          <w:rStyle w:val="longtext"/>
          <w:rFonts w:ascii="Times New Roman" w:hAnsi="Times New Roman" w:cs="Times New Roman"/>
          <w:sz w:val="20"/>
          <w:szCs w:val="20"/>
        </w:rPr>
      </w:pPr>
      <w:r w:rsidRPr="003D58F4">
        <w:rPr>
          <w:rStyle w:val="longtext"/>
          <w:rFonts w:ascii="Times New Roman" w:hAnsi="Times New Roman" w:cs="Times New Roman"/>
          <w:sz w:val="20"/>
          <w:szCs w:val="20"/>
        </w:rPr>
        <w:t xml:space="preserve">Незадовільний санітарний стан спортивних споруд (зали, </w:t>
      </w:r>
      <w:r w:rsidR="00EC245A">
        <w:rPr>
          <w:rStyle w:val="longtext"/>
          <w:rFonts w:ascii="Times New Roman" w:hAnsi="Times New Roman" w:cs="Times New Roman"/>
          <w:sz w:val="20"/>
          <w:szCs w:val="20"/>
          <w:lang w:val="uk-UA"/>
        </w:rPr>
        <w:t>майданчика</w:t>
      </w:r>
      <w:r w:rsidRPr="003D58F4">
        <w:rPr>
          <w:rStyle w:val="longtext"/>
          <w:rFonts w:ascii="Times New Roman" w:hAnsi="Times New Roman" w:cs="Times New Roman"/>
          <w:sz w:val="20"/>
          <w:szCs w:val="20"/>
        </w:rPr>
        <w:t xml:space="preserve">), недотримання гігієнічних норм температури і вологості </w:t>
      </w:r>
      <w:r w:rsidRPr="003D58F4">
        <w:rPr>
          <w:rStyle w:val="longtext"/>
          <w:rFonts w:ascii="Times New Roman" w:hAnsi="Times New Roman" w:cs="Times New Roman"/>
          <w:sz w:val="20"/>
          <w:szCs w:val="20"/>
        </w:rPr>
        <w:lastRenderedPageBreak/>
        <w:t xml:space="preserve">повітря в </w:t>
      </w:r>
      <w:r w:rsidR="00EC245A">
        <w:rPr>
          <w:rStyle w:val="longtext"/>
          <w:rFonts w:ascii="Times New Roman" w:hAnsi="Times New Roman" w:cs="Times New Roman"/>
          <w:sz w:val="20"/>
          <w:szCs w:val="20"/>
        </w:rPr>
        <w:t>спортивних залах</w:t>
      </w:r>
      <w:r w:rsidRPr="003D58F4">
        <w:rPr>
          <w:rStyle w:val="longtext"/>
          <w:rFonts w:ascii="Times New Roman" w:hAnsi="Times New Roman" w:cs="Times New Roman"/>
          <w:sz w:val="20"/>
          <w:szCs w:val="20"/>
        </w:rPr>
        <w:t>, неповноцінна вентиляція в закритих спортивних спорудах, недостатня освітленість при заняттях і змаганнях на відкритих і закритих спорудах, порушення орієнтації у спортсмена через сліпуч</w:t>
      </w:r>
      <w:r w:rsidR="00EC245A">
        <w:rPr>
          <w:rStyle w:val="longtext"/>
          <w:rFonts w:ascii="Times New Roman" w:hAnsi="Times New Roman" w:cs="Times New Roman"/>
          <w:sz w:val="20"/>
          <w:szCs w:val="20"/>
          <w:lang w:val="uk-UA"/>
        </w:rPr>
        <w:t>і</w:t>
      </w:r>
      <w:r w:rsidR="00EC245A">
        <w:rPr>
          <w:rStyle w:val="longtext"/>
          <w:rFonts w:ascii="Times New Roman" w:hAnsi="Times New Roman" w:cs="Times New Roman"/>
          <w:sz w:val="20"/>
          <w:szCs w:val="20"/>
        </w:rPr>
        <w:t xml:space="preserve"> промені</w:t>
      </w:r>
      <w:r w:rsidRPr="003D58F4">
        <w:rPr>
          <w:rStyle w:val="longtext"/>
          <w:rFonts w:ascii="Times New Roman" w:hAnsi="Times New Roman" w:cs="Times New Roman"/>
          <w:sz w:val="20"/>
          <w:szCs w:val="20"/>
        </w:rPr>
        <w:t xml:space="preserve"> сонця при заняттях на відкритих майданчиках в сонячний день можуть з'явитися причинами, що викликають травми. </w:t>
      </w:r>
    </w:p>
    <w:p w:rsidR="00F62EF0" w:rsidRDefault="003D58F4" w:rsidP="00F62EF0">
      <w:pPr>
        <w:ind w:firstLine="567"/>
        <w:jc w:val="both"/>
        <w:rPr>
          <w:rStyle w:val="longtext"/>
          <w:rFonts w:ascii="Times New Roman" w:hAnsi="Times New Roman" w:cs="Times New Roman"/>
          <w:sz w:val="20"/>
          <w:szCs w:val="20"/>
          <w:shd w:val="clear" w:color="auto" w:fill="FFFFFF"/>
          <w:lang w:val="uk-UA"/>
        </w:rPr>
      </w:pPr>
      <w:r w:rsidRPr="003D58F4">
        <w:rPr>
          <w:rStyle w:val="longtext"/>
          <w:rFonts w:ascii="Times New Roman" w:hAnsi="Times New Roman" w:cs="Times New Roman"/>
          <w:sz w:val="20"/>
          <w:szCs w:val="20"/>
          <w:shd w:val="clear" w:color="auto" w:fill="FFFFFF"/>
        </w:rPr>
        <w:t xml:space="preserve">Порушення вимог лікарського контролю. </w:t>
      </w:r>
      <w:r w:rsidRPr="003D58F4">
        <w:rPr>
          <w:rStyle w:val="longtext"/>
          <w:rFonts w:ascii="Times New Roman" w:hAnsi="Times New Roman" w:cs="Times New Roman"/>
          <w:sz w:val="20"/>
          <w:szCs w:val="20"/>
        </w:rPr>
        <w:t>Пов'язані з цим травми складають від 4 до 6% вс</w:t>
      </w:r>
      <w:r w:rsidR="00EC245A">
        <w:rPr>
          <w:rStyle w:val="longtext"/>
          <w:rFonts w:ascii="Times New Roman" w:hAnsi="Times New Roman" w:cs="Times New Roman"/>
          <w:sz w:val="20"/>
          <w:szCs w:val="20"/>
          <w:lang w:val="uk-UA"/>
        </w:rPr>
        <w:t>и</w:t>
      </w:r>
      <w:r w:rsidRPr="003D58F4">
        <w:rPr>
          <w:rStyle w:val="longtext"/>
          <w:rFonts w:ascii="Times New Roman" w:hAnsi="Times New Roman" w:cs="Times New Roman"/>
          <w:sz w:val="20"/>
          <w:szCs w:val="20"/>
        </w:rPr>
        <w:t>х спортивних травм. Причинами травм можуть бути допуск осіб, які не пройшли лікарського огляду, до спортивних занять і змагань</w:t>
      </w:r>
      <w:r w:rsidR="00F62EF0">
        <w:rPr>
          <w:rStyle w:val="longtext"/>
          <w:rFonts w:ascii="Times New Roman" w:hAnsi="Times New Roman" w:cs="Times New Roman"/>
          <w:sz w:val="20"/>
          <w:szCs w:val="20"/>
          <w:lang w:val="uk-UA"/>
        </w:rPr>
        <w:t>.</w:t>
      </w:r>
      <w:r w:rsidRPr="003D58F4">
        <w:rPr>
          <w:rStyle w:val="longtext"/>
          <w:rFonts w:ascii="Times New Roman" w:hAnsi="Times New Roman" w:cs="Times New Roman"/>
          <w:sz w:val="20"/>
          <w:szCs w:val="20"/>
        </w:rPr>
        <w:t xml:space="preserve"> </w:t>
      </w:r>
      <w:r w:rsidR="00F62EF0">
        <w:rPr>
          <w:rStyle w:val="longtext"/>
          <w:rFonts w:ascii="Times New Roman" w:hAnsi="Times New Roman" w:cs="Times New Roman"/>
          <w:sz w:val="20"/>
          <w:szCs w:val="20"/>
          <w:lang w:val="uk-UA"/>
        </w:rPr>
        <w:t>П</w:t>
      </w:r>
      <w:r w:rsidRPr="003D58F4">
        <w:rPr>
          <w:rStyle w:val="longtext"/>
          <w:rFonts w:ascii="Times New Roman" w:hAnsi="Times New Roman" w:cs="Times New Roman"/>
          <w:sz w:val="20"/>
          <w:szCs w:val="20"/>
        </w:rPr>
        <w:t>родовження тренувань спортсменами, що мають відхилення у стані здоров'я, незважаючи на рекомендацію лікаря провести курс лікування (у них швидше виникає стомлення і настає розлад координації рухів)</w:t>
      </w:r>
      <w:r w:rsidR="00F62EF0">
        <w:rPr>
          <w:rStyle w:val="longtext"/>
          <w:rFonts w:ascii="Times New Roman" w:hAnsi="Times New Roman" w:cs="Times New Roman"/>
          <w:sz w:val="20"/>
          <w:szCs w:val="20"/>
          <w:lang w:val="uk-UA"/>
        </w:rPr>
        <w:t>.</w:t>
      </w:r>
      <w:r w:rsidRPr="003D58F4">
        <w:rPr>
          <w:rStyle w:val="longtext"/>
          <w:rFonts w:ascii="Times New Roman" w:hAnsi="Times New Roman" w:cs="Times New Roman"/>
          <w:sz w:val="20"/>
          <w:szCs w:val="20"/>
        </w:rPr>
        <w:t xml:space="preserve"> </w:t>
      </w:r>
      <w:r w:rsidR="00F62EF0">
        <w:rPr>
          <w:rStyle w:val="longtext"/>
          <w:rFonts w:ascii="Times New Roman" w:hAnsi="Times New Roman" w:cs="Times New Roman"/>
          <w:sz w:val="20"/>
          <w:szCs w:val="20"/>
          <w:lang w:val="uk-UA"/>
        </w:rPr>
        <w:t>І</w:t>
      </w:r>
      <w:r w:rsidRPr="003D58F4">
        <w:rPr>
          <w:rStyle w:val="longtext"/>
          <w:rFonts w:ascii="Times New Roman" w:hAnsi="Times New Roman" w:cs="Times New Roman"/>
          <w:sz w:val="20"/>
          <w:szCs w:val="20"/>
        </w:rPr>
        <w:t xml:space="preserve">гнорування тренером вказівок лікаря </w:t>
      </w:r>
      <w:r w:rsidRPr="003D58F4">
        <w:rPr>
          <w:rStyle w:val="longtext"/>
          <w:rFonts w:ascii="Times New Roman" w:hAnsi="Times New Roman" w:cs="Times New Roman"/>
          <w:sz w:val="20"/>
          <w:szCs w:val="20"/>
          <w:shd w:val="clear" w:color="auto" w:fill="FFFFFF"/>
        </w:rPr>
        <w:t>про обмеження для спортсмена тренувального навантаження</w:t>
      </w:r>
      <w:r w:rsidR="00F62EF0">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shd w:val="clear" w:color="auto" w:fill="FFFFFF"/>
        </w:rPr>
        <w:t xml:space="preserve"> </w:t>
      </w:r>
      <w:r w:rsidR="00F62EF0">
        <w:rPr>
          <w:rStyle w:val="longtext"/>
          <w:rFonts w:ascii="Times New Roman" w:hAnsi="Times New Roman" w:cs="Times New Roman"/>
          <w:sz w:val="20"/>
          <w:szCs w:val="20"/>
          <w:shd w:val="clear" w:color="auto" w:fill="FFFFFF"/>
          <w:lang w:val="uk-UA"/>
        </w:rPr>
        <w:t>В</w:t>
      </w:r>
      <w:r w:rsidRPr="003D58F4">
        <w:rPr>
          <w:rStyle w:val="longtext"/>
          <w:rFonts w:ascii="Times New Roman" w:hAnsi="Times New Roman" w:cs="Times New Roman"/>
          <w:sz w:val="20"/>
          <w:szCs w:val="20"/>
          <w:shd w:val="clear" w:color="auto" w:fill="FFFFFF"/>
        </w:rPr>
        <w:t>елике навантаження для спортсмена без урахування стану його здоров'я і підготовленості</w:t>
      </w:r>
      <w:r w:rsidR="00F62EF0">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shd w:val="clear" w:color="auto" w:fill="FFFFFF"/>
        </w:rPr>
        <w:t xml:space="preserve"> </w:t>
      </w:r>
      <w:r w:rsidR="00F62EF0">
        <w:rPr>
          <w:rStyle w:val="longtext"/>
          <w:rFonts w:ascii="Times New Roman" w:hAnsi="Times New Roman" w:cs="Times New Roman"/>
          <w:sz w:val="20"/>
          <w:szCs w:val="20"/>
          <w:shd w:val="clear" w:color="auto" w:fill="FFFFFF"/>
          <w:lang w:val="uk-UA"/>
        </w:rPr>
        <w:t>Н</w:t>
      </w:r>
      <w:r w:rsidRPr="003D58F4">
        <w:rPr>
          <w:rStyle w:val="longtext"/>
          <w:rFonts w:ascii="Times New Roman" w:hAnsi="Times New Roman" w:cs="Times New Roman"/>
          <w:sz w:val="20"/>
          <w:szCs w:val="20"/>
          <w:shd w:val="clear" w:color="auto" w:fill="FFFFFF"/>
        </w:rPr>
        <w:t>евиконання вимоги розподілу студент</w:t>
      </w:r>
      <w:r w:rsidRPr="003D58F4">
        <w:rPr>
          <w:rStyle w:val="longtext"/>
          <w:rFonts w:ascii="Times New Roman" w:hAnsi="Times New Roman" w:cs="Times New Roman"/>
          <w:sz w:val="20"/>
          <w:szCs w:val="20"/>
          <w:shd w:val="clear" w:color="auto" w:fill="FFFFFF"/>
          <w:lang w:val="uk-UA"/>
        </w:rPr>
        <w:t>і</w:t>
      </w:r>
      <w:r w:rsidRPr="003D58F4">
        <w:rPr>
          <w:rStyle w:val="longtext"/>
          <w:rFonts w:ascii="Times New Roman" w:hAnsi="Times New Roman" w:cs="Times New Roman"/>
          <w:sz w:val="20"/>
          <w:szCs w:val="20"/>
          <w:shd w:val="clear" w:color="auto" w:fill="FFFFFF"/>
        </w:rPr>
        <w:t xml:space="preserve">в на медичні </w:t>
      </w:r>
      <w:r w:rsidRPr="003D58F4">
        <w:rPr>
          <w:rStyle w:val="longtext"/>
          <w:rFonts w:ascii="Times New Roman" w:hAnsi="Times New Roman" w:cs="Times New Roman"/>
          <w:sz w:val="20"/>
          <w:szCs w:val="20"/>
          <w:shd w:val="clear" w:color="auto" w:fill="FFFFFF"/>
          <w:lang w:val="uk-UA"/>
        </w:rPr>
        <w:t>г</w:t>
      </w:r>
      <w:r w:rsidRPr="003D58F4">
        <w:rPr>
          <w:rStyle w:val="longtext"/>
          <w:rFonts w:ascii="Times New Roman" w:hAnsi="Times New Roman" w:cs="Times New Roman"/>
          <w:sz w:val="20"/>
          <w:szCs w:val="20"/>
          <w:shd w:val="clear" w:color="auto" w:fill="FFFFFF"/>
        </w:rPr>
        <w:t>рупи, проведення занять з</w:t>
      </w:r>
      <w:r w:rsidRPr="003D58F4">
        <w:rPr>
          <w:rStyle w:val="longtext"/>
          <w:rFonts w:ascii="Times New Roman" w:hAnsi="Times New Roman" w:cs="Times New Roman"/>
          <w:sz w:val="20"/>
          <w:szCs w:val="20"/>
          <w:shd w:val="clear" w:color="auto" w:fill="FFFFFF"/>
          <w:lang w:val="uk-UA"/>
        </w:rPr>
        <w:t>і студннтами</w:t>
      </w:r>
      <w:r w:rsidRPr="003D58F4">
        <w:rPr>
          <w:rStyle w:val="longtext"/>
          <w:rFonts w:ascii="Times New Roman" w:hAnsi="Times New Roman" w:cs="Times New Roman"/>
          <w:sz w:val="20"/>
          <w:szCs w:val="20"/>
          <w:shd w:val="clear" w:color="auto" w:fill="FFFFFF"/>
        </w:rPr>
        <w:t xml:space="preserve"> основної і підготовчої груп спільно</w:t>
      </w:r>
      <w:r w:rsidR="00F62EF0">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shd w:val="clear" w:color="auto" w:fill="FFFFFF"/>
        </w:rPr>
        <w:t xml:space="preserve"> </w:t>
      </w:r>
      <w:r w:rsidR="00F62EF0">
        <w:rPr>
          <w:rStyle w:val="longtext"/>
          <w:rFonts w:ascii="Times New Roman" w:hAnsi="Times New Roman" w:cs="Times New Roman"/>
          <w:sz w:val="20"/>
          <w:szCs w:val="20"/>
          <w:shd w:val="clear" w:color="auto" w:fill="FFFFFF"/>
          <w:lang w:val="uk-UA"/>
        </w:rPr>
        <w:t>Д</w:t>
      </w:r>
      <w:r w:rsidRPr="003D58F4">
        <w:rPr>
          <w:rStyle w:val="longtext"/>
          <w:rFonts w:ascii="Times New Roman" w:hAnsi="Times New Roman" w:cs="Times New Roman"/>
          <w:sz w:val="20"/>
          <w:szCs w:val="20"/>
          <w:shd w:val="clear" w:color="auto" w:fill="FFFFFF"/>
        </w:rPr>
        <w:t>опуск тренером спортсмена до занять після перенесеного захворювання без відповідного обстеження лікарем і його дозволу ( передчасне відновлення тренування після захворювання, а тим більше участь в змаганні може знову привести до загострення процесу і навіть до значних ускладнень).</w:t>
      </w:r>
    </w:p>
    <w:p w:rsidR="003D58F4" w:rsidRPr="00F62EF0" w:rsidRDefault="003D58F4" w:rsidP="00F62EF0">
      <w:pPr>
        <w:ind w:firstLine="567"/>
        <w:jc w:val="both"/>
        <w:rPr>
          <w:rStyle w:val="longtext"/>
          <w:rFonts w:ascii="Times New Roman" w:hAnsi="Times New Roman" w:cs="Times New Roman"/>
          <w:sz w:val="20"/>
          <w:szCs w:val="20"/>
          <w:shd w:val="clear" w:color="auto" w:fill="FFFFFF"/>
          <w:lang w:val="uk-UA"/>
        </w:rPr>
      </w:pPr>
      <w:r w:rsidRPr="00F62EF0">
        <w:rPr>
          <w:rStyle w:val="longtext"/>
          <w:rFonts w:ascii="Times New Roman" w:hAnsi="Times New Roman" w:cs="Times New Roman"/>
          <w:sz w:val="20"/>
          <w:szCs w:val="20"/>
        </w:rPr>
        <w:t>Недисциплінованість спортсмена.</w:t>
      </w:r>
      <w:r w:rsidR="00F62EF0">
        <w:rPr>
          <w:rStyle w:val="longtext"/>
          <w:rFonts w:ascii="Times New Roman" w:hAnsi="Times New Roman" w:cs="Times New Roman"/>
          <w:sz w:val="20"/>
          <w:szCs w:val="20"/>
          <w:shd w:val="clear" w:color="auto" w:fill="FFFFFF"/>
          <w:lang w:val="uk-UA"/>
        </w:rPr>
        <w:t xml:space="preserve"> </w:t>
      </w:r>
      <w:r w:rsidR="00F62EF0">
        <w:rPr>
          <w:rStyle w:val="longtext"/>
          <w:rFonts w:ascii="Times New Roman" w:hAnsi="Times New Roman" w:cs="Times New Roman"/>
          <w:sz w:val="20"/>
          <w:szCs w:val="20"/>
        </w:rPr>
        <w:t>Травми, причиною яких є</w:t>
      </w:r>
      <w:r w:rsidR="00F62EF0">
        <w:rPr>
          <w:rStyle w:val="longtext"/>
          <w:rFonts w:ascii="Times New Roman" w:hAnsi="Times New Roman" w:cs="Times New Roman"/>
          <w:sz w:val="20"/>
          <w:szCs w:val="20"/>
          <w:lang w:val="uk-UA"/>
        </w:rPr>
        <w:t xml:space="preserve"> </w:t>
      </w:r>
      <w:r w:rsidRPr="003D58F4">
        <w:rPr>
          <w:rStyle w:val="longtext"/>
          <w:rFonts w:ascii="Times New Roman" w:hAnsi="Times New Roman" w:cs="Times New Roman"/>
          <w:sz w:val="20"/>
          <w:szCs w:val="20"/>
        </w:rPr>
        <w:t>порушення спортсменами встановлених в кожному виді спорту правил і прояв грубості, становлять від 4 до 6% спортивних травм</w:t>
      </w:r>
      <w:r w:rsidR="00F62EF0">
        <w:rPr>
          <w:rStyle w:val="longtext"/>
          <w:rFonts w:ascii="Times New Roman" w:hAnsi="Times New Roman" w:cs="Times New Roman"/>
          <w:sz w:val="20"/>
          <w:szCs w:val="20"/>
          <w:lang w:val="uk-UA"/>
        </w:rPr>
        <w:t>.</w:t>
      </w:r>
    </w:p>
    <w:p w:rsidR="003D58F4" w:rsidRPr="003D58F4" w:rsidRDefault="003D58F4" w:rsidP="00BD52A4">
      <w:pPr>
        <w:ind w:firstLine="567"/>
        <w:jc w:val="both"/>
        <w:rPr>
          <w:rStyle w:val="longtext"/>
          <w:rFonts w:ascii="Times New Roman" w:hAnsi="Times New Roman" w:cs="Times New Roman"/>
          <w:sz w:val="20"/>
          <w:szCs w:val="20"/>
        </w:rPr>
      </w:pPr>
      <w:r w:rsidRPr="003D58F4">
        <w:rPr>
          <w:rStyle w:val="longtext"/>
          <w:rFonts w:ascii="Times New Roman" w:hAnsi="Times New Roman" w:cs="Times New Roman"/>
          <w:sz w:val="20"/>
          <w:szCs w:val="20"/>
        </w:rPr>
        <w:t xml:space="preserve">Аналіз показує, що в переважній більшості випадків це спостерігається при невисокому рівні володіння технікою (деякі спортсмени прагнуть відшкодувати недостатню технічну підготовленість застосуванням сили і грубих, недозволених прийомів), при недостатній вимогливості суддів на змаганнях, відсутності належної виховної роботи тренерів зі спортсменами. </w:t>
      </w:r>
    </w:p>
    <w:p w:rsidR="003D58F4" w:rsidRPr="003D58F4" w:rsidRDefault="003D58F4" w:rsidP="00BD52A4">
      <w:pPr>
        <w:ind w:firstLine="567"/>
        <w:jc w:val="both"/>
        <w:rPr>
          <w:rStyle w:val="longtext"/>
          <w:rFonts w:ascii="Times New Roman" w:hAnsi="Times New Roman" w:cs="Times New Roman"/>
          <w:sz w:val="20"/>
          <w:szCs w:val="20"/>
        </w:rPr>
      </w:pPr>
      <w:r w:rsidRPr="003D58F4">
        <w:rPr>
          <w:rStyle w:val="longtext"/>
          <w:rFonts w:ascii="Times New Roman" w:hAnsi="Times New Roman" w:cs="Times New Roman"/>
          <w:sz w:val="20"/>
          <w:szCs w:val="20"/>
        </w:rPr>
        <w:t>В цьому напрямку чимала роль належить суддям, які повинні своєчасно припиняти будь-які спроби до здійснення грубих, небезпечних прийомів.</w:t>
      </w:r>
    </w:p>
    <w:p w:rsidR="003D58F4" w:rsidRPr="002149B7" w:rsidRDefault="003D58F4" w:rsidP="002149B7">
      <w:pPr>
        <w:ind w:firstLine="567"/>
        <w:jc w:val="both"/>
        <w:rPr>
          <w:rStyle w:val="longtext"/>
          <w:rFonts w:ascii="Times New Roman" w:hAnsi="Times New Roman" w:cs="Times New Roman"/>
          <w:sz w:val="20"/>
          <w:szCs w:val="20"/>
          <w:shd w:val="clear" w:color="auto" w:fill="FFFFFF"/>
          <w:lang w:val="uk-UA"/>
        </w:rPr>
      </w:pPr>
      <w:r w:rsidRPr="003D58F4">
        <w:rPr>
          <w:rStyle w:val="longtext"/>
          <w:rFonts w:ascii="Times New Roman" w:hAnsi="Times New Roman" w:cs="Times New Roman"/>
          <w:sz w:val="20"/>
          <w:szCs w:val="20"/>
        </w:rPr>
        <w:t xml:space="preserve">Іноді травми у спортсменів виникають в результаті недостатньої уважності, нечіткого виконання </w:t>
      </w:r>
      <w:r w:rsidRPr="003D58F4">
        <w:rPr>
          <w:rStyle w:val="longtext"/>
          <w:rFonts w:ascii="Times New Roman" w:hAnsi="Times New Roman" w:cs="Times New Roman"/>
          <w:sz w:val="20"/>
          <w:szCs w:val="20"/>
          <w:shd w:val="clear" w:color="auto" w:fill="FFFFFF"/>
        </w:rPr>
        <w:t>вказівок тренера, поспішності у виконанні прийому і т. п.</w:t>
      </w:r>
      <w:r w:rsidR="002149B7">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shd w:val="clear" w:color="auto" w:fill="FFFFFF"/>
        </w:rPr>
        <w:t xml:space="preserve"> Суттєву роль у виникненні травм відіграє порушення режиму спортсменами (прийом їжі безпосередньо перед змаганнями, прихід на тренування в стомленому стан</w:t>
      </w:r>
      <w:r w:rsidR="002149B7">
        <w:rPr>
          <w:rStyle w:val="longtext"/>
          <w:rFonts w:ascii="Times New Roman" w:hAnsi="Times New Roman" w:cs="Times New Roman"/>
          <w:sz w:val="20"/>
          <w:szCs w:val="20"/>
          <w:shd w:val="clear" w:color="auto" w:fill="FFFFFF"/>
        </w:rPr>
        <w:t>і</w:t>
      </w:r>
      <w:r w:rsidRPr="003D58F4">
        <w:rPr>
          <w:rStyle w:val="longtext"/>
          <w:rFonts w:ascii="Times New Roman" w:hAnsi="Times New Roman" w:cs="Times New Roman"/>
          <w:sz w:val="20"/>
          <w:szCs w:val="20"/>
          <w:shd w:val="clear" w:color="auto" w:fill="FFFFFF"/>
        </w:rPr>
        <w:t>).</w:t>
      </w:r>
      <w:r w:rsidR="002149B7">
        <w:rPr>
          <w:rStyle w:val="longtext"/>
          <w:rFonts w:ascii="Times New Roman" w:hAnsi="Times New Roman" w:cs="Times New Roman"/>
          <w:sz w:val="20"/>
          <w:szCs w:val="20"/>
          <w:shd w:val="clear" w:color="auto" w:fill="FFFFFF"/>
          <w:lang w:val="uk-UA"/>
        </w:rPr>
        <w:t xml:space="preserve"> </w:t>
      </w:r>
      <w:r w:rsidRPr="003D58F4">
        <w:rPr>
          <w:rStyle w:val="longtext"/>
          <w:rFonts w:ascii="Times New Roman" w:hAnsi="Times New Roman" w:cs="Times New Roman"/>
          <w:sz w:val="20"/>
          <w:szCs w:val="20"/>
        </w:rPr>
        <w:t>Отже, одн</w:t>
      </w:r>
      <w:r w:rsidR="006B29D2">
        <w:rPr>
          <w:rStyle w:val="longtext"/>
          <w:rFonts w:ascii="Times New Roman" w:hAnsi="Times New Roman" w:cs="Times New Roman"/>
          <w:sz w:val="20"/>
          <w:szCs w:val="20"/>
          <w:lang w:val="uk-UA"/>
        </w:rPr>
        <w:t>им</w:t>
      </w:r>
      <w:r w:rsidRPr="003D58F4">
        <w:rPr>
          <w:rStyle w:val="longtext"/>
          <w:rFonts w:ascii="Times New Roman" w:hAnsi="Times New Roman" w:cs="Times New Roman"/>
          <w:sz w:val="20"/>
          <w:szCs w:val="20"/>
        </w:rPr>
        <w:t xml:space="preserve"> з важливих заходів попередження травм є висока вимогливість тренерів і викладачів, добре поставлена виховна робота зі спортсменами. </w:t>
      </w:r>
    </w:p>
    <w:p w:rsidR="003D58F4" w:rsidRPr="006B29D2" w:rsidRDefault="003D58F4" w:rsidP="00BD52A4">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rPr>
        <w:lastRenderedPageBreak/>
        <w:t xml:space="preserve">Ряд дослідників вказують на внутрішні фактори, що викликають спортивні травми. </w:t>
      </w:r>
      <w:r w:rsidRPr="003D58F4">
        <w:rPr>
          <w:rStyle w:val="longtext"/>
          <w:rFonts w:ascii="Times New Roman" w:hAnsi="Times New Roman" w:cs="Times New Roman"/>
          <w:sz w:val="20"/>
          <w:szCs w:val="20"/>
          <w:shd w:val="clear" w:color="auto" w:fill="FFFFFF"/>
        </w:rPr>
        <w:t>Спортивному лікар</w:t>
      </w:r>
      <w:r w:rsidR="006B29D2">
        <w:rPr>
          <w:rStyle w:val="longtext"/>
          <w:rFonts w:ascii="Times New Roman" w:hAnsi="Times New Roman" w:cs="Times New Roman"/>
          <w:sz w:val="20"/>
          <w:szCs w:val="20"/>
          <w:shd w:val="clear" w:color="auto" w:fill="FFFFFF"/>
          <w:lang w:val="uk-UA"/>
        </w:rPr>
        <w:t>ю</w:t>
      </w:r>
      <w:r w:rsidRPr="003D58F4">
        <w:rPr>
          <w:rStyle w:val="longtext"/>
          <w:rFonts w:ascii="Times New Roman" w:hAnsi="Times New Roman" w:cs="Times New Roman"/>
          <w:sz w:val="20"/>
          <w:szCs w:val="20"/>
          <w:shd w:val="clear" w:color="auto" w:fill="FFFFFF"/>
        </w:rPr>
        <w:t xml:space="preserve"> важливо враховувати їх у своїй практичній діяльності. </w:t>
      </w:r>
      <w:r w:rsidRPr="003D58F4">
        <w:rPr>
          <w:rStyle w:val="longtext"/>
          <w:rFonts w:ascii="Times New Roman" w:hAnsi="Times New Roman" w:cs="Times New Roman"/>
          <w:sz w:val="20"/>
          <w:szCs w:val="20"/>
        </w:rPr>
        <w:t>До цих факторів належать</w:t>
      </w:r>
      <w:r w:rsidR="006B29D2">
        <w:rPr>
          <w:rStyle w:val="longtext"/>
          <w:rFonts w:ascii="Times New Roman" w:hAnsi="Times New Roman" w:cs="Times New Roman"/>
          <w:sz w:val="20"/>
          <w:szCs w:val="20"/>
          <w:lang w:val="uk-UA"/>
        </w:rPr>
        <w:t>:</w:t>
      </w:r>
    </w:p>
    <w:p w:rsidR="003D58F4" w:rsidRPr="00BD52A4" w:rsidRDefault="003D58F4" w:rsidP="00BD52A4">
      <w:pPr>
        <w:pStyle w:val="af0"/>
        <w:numPr>
          <w:ilvl w:val="2"/>
          <w:numId w:val="64"/>
        </w:numPr>
        <w:spacing w:after="0" w:line="240" w:lineRule="auto"/>
        <w:ind w:left="567" w:hanging="283"/>
        <w:jc w:val="both"/>
        <w:rPr>
          <w:rStyle w:val="longtext"/>
          <w:rFonts w:ascii="Times New Roman" w:hAnsi="Times New Roman" w:cs="Times New Roman"/>
          <w:sz w:val="20"/>
          <w:szCs w:val="20"/>
        </w:rPr>
      </w:pPr>
      <w:r w:rsidRPr="00BD52A4">
        <w:rPr>
          <w:rStyle w:val="longtext"/>
          <w:rFonts w:ascii="Times New Roman" w:hAnsi="Times New Roman" w:cs="Times New Roman"/>
          <w:sz w:val="20"/>
          <w:szCs w:val="20"/>
        </w:rPr>
        <w:t>стан</w:t>
      </w:r>
      <w:r w:rsidR="006B29D2">
        <w:rPr>
          <w:rStyle w:val="longtext"/>
          <w:rFonts w:ascii="Times New Roman" w:hAnsi="Times New Roman" w:cs="Times New Roman"/>
          <w:sz w:val="20"/>
          <w:szCs w:val="20"/>
          <w:lang w:val="uk-UA"/>
        </w:rPr>
        <w:t>и</w:t>
      </w:r>
      <w:r w:rsidRPr="00BD52A4">
        <w:rPr>
          <w:rStyle w:val="longtext"/>
          <w:rFonts w:ascii="Times New Roman" w:hAnsi="Times New Roman" w:cs="Times New Roman"/>
          <w:sz w:val="20"/>
          <w:szCs w:val="20"/>
        </w:rPr>
        <w:t xml:space="preserve"> втоми, перевтоми і </w:t>
      </w:r>
      <w:r w:rsidR="006B29D2">
        <w:rPr>
          <w:rStyle w:val="longtext"/>
          <w:rFonts w:ascii="Times New Roman" w:hAnsi="Times New Roman" w:cs="Times New Roman"/>
          <w:sz w:val="20"/>
          <w:szCs w:val="20"/>
        </w:rPr>
        <w:t>перетренованості</w:t>
      </w:r>
      <w:r w:rsidR="006B29D2">
        <w:rPr>
          <w:rStyle w:val="longtext"/>
          <w:rFonts w:ascii="Times New Roman" w:hAnsi="Times New Roman" w:cs="Times New Roman"/>
          <w:sz w:val="20"/>
          <w:szCs w:val="20"/>
          <w:lang w:val="uk-UA"/>
        </w:rPr>
        <w:t>.</w:t>
      </w:r>
      <w:r w:rsidRPr="00BD52A4">
        <w:rPr>
          <w:rStyle w:val="longtext"/>
          <w:rFonts w:ascii="Times New Roman" w:hAnsi="Times New Roman" w:cs="Times New Roman"/>
          <w:sz w:val="20"/>
          <w:szCs w:val="20"/>
        </w:rPr>
        <w:t xml:space="preserve"> Вони викликають розлад </w:t>
      </w:r>
      <w:r w:rsidR="006B29D2">
        <w:rPr>
          <w:rStyle w:val="longtext"/>
          <w:rFonts w:ascii="Times New Roman" w:hAnsi="Times New Roman" w:cs="Times New Roman"/>
          <w:sz w:val="20"/>
          <w:szCs w:val="20"/>
          <w:lang w:val="uk-UA"/>
        </w:rPr>
        <w:t xml:space="preserve">в </w:t>
      </w:r>
      <w:r w:rsidRPr="00BD52A4">
        <w:rPr>
          <w:rStyle w:val="longtext"/>
          <w:rFonts w:ascii="Times New Roman" w:hAnsi="Times New Roman" w:cs="Times New Roman"/>
          <w:sz w:val="20"/>
          <w:szCs w:val="20"/>
        </w:rPr>
        <w:t xml:space="preserve">координації, зниження уваги захисних реакцій організму. У м'язах відбувається накопичення продуктів розпаду, що негативно відбивається на силі їх скорочення, </w:t>
      </w:r>
      <w:r w:rsidR="006B29D2">
        <w:rPr>
          <w:rStyle w:val="longtext"/>
          <w:rFonts w:ascii="Times New Roman" w:hAnsi="Times New Roman" w:cs="Times New Roman"/>
          <w:sz w:val="20"/>
          <w:szCs w:val="20"/>
          <w:lang w:val="uk-UA"/>
        </w:rPr>
        <w:t>еластичності</w:t>
      </w:r>
      <w:r w:rsidRPr="00BD52A4">
        <w:rPr>
          <w:rStyle w:val="longtext"/>
          <w:rFonts w:ascii="Times New Roman" w:hAnsi="Times New Roman" w:cs="Times New Roman"/>
          <w:sz w:val="20"/>
          <w:szCs w:val="20"/>
        </w:rPr>
        <w:t>, розслабленні</w:t>
      </w:r>
      <w:r w:rsidR="00BD52A4" w:rsidRPr="00BD52A4">
        <w:rPr>
          <w:rStyle w:val="longtext"/>
          <w:rFonts w:ascii="Times New Roman" w:hAnsi="Times New Roman" w:cs="Times New Roman"/>
          <w:sz w:val="20"/>
          <w:szCs w:val="20"/>
        </w:rPr>
        <w:t>;</w:t>
      </w:r>
    </w:p>
    <w:p w:rsidR="003D58F4" w:rsidRPr="00BD52A4" w:rsidRDefault="003D58F4" w:rsidP="00BD52A4">
      <w:pPr>
        <w:pStyle w:val="af0"/>
        <w:numPr>
          <w:ilvl w:val="2"/>
          <w:numId w:val="64"/>
        </w:numPr>
        <w:spacing w:after="0" w:line="240" w:lineRule="auto"/>
        <w:ind w:left="567" w:hanging="283"/>
        <w:jc w:val="both"/>
        <w:rPr>
          <w:rFonts w:ascii="Times New Roman" w:hAnsi="Times New Roman" w:cs="Times New Roman"/>
          <w:sz w:val="20"/>
          <w:szCs w:val="20"/>
          <w:shd w:val="clear" w:color="auto" w:fill="FFFFFF"/>
        </w:rPr>
      </w:pPr>
      <w:r w:rsidRPr="00BD52A4">
        <w:rPr>
          <w:rStyle w:val="longtext"/>
          <w:rFonts w:ascii="Times New Roman" w:hAnsi="Times New Roman" w:cs="Times New Roman"/>
          <w:sz w:val="20"/>
          <w:szCs w:val="20"/>
          <w:shd w:val="clear" w:color="auto" w:fill="FFFFFF"/>
        </w:rPr>
        <w:t xml:space="preserve">наявність в організмі спортсмена хронічних </w:t>
      </w:r>
      <w:r w:rsidR="006B29D2">
        <w:rPr>
          <w:rStyle w:val="longtext"/>
          <w:rFonts w:ascii="Times New Roman" w:hAnsi="Times New Roman" w:cs="Times New Roman"/>
          <w:sz w:val="20"/>
          <w:szCs w:val="20"/>
          <w:shd w:val="clear" w:color="auto" w:fill="FFFFFF"/>
          <w:lang w:val="uk-UA"/>
        </w:rPr>
        <w:t>спалахів</w:t>
      </w:r>
      <w:r w:rsidRPr="00BD52A4">
        <w:rPr>
          <w:rStyle w:val="longtext"/>
          <w:rFonts w:ascii="Times New Roman" w:hAnsi="Times New Roman" w:cs="Times New Roman"/>
          <w:sz w:val="20"/>
          <w:szCs w:val="20"/>
          <w:shd w:val="clear" w:color="auto" w:fill="FFFFFF"/>
        </w:rPr>
        <w:t xml:space="preserve"> інфекції</w:t>
      </w:r>
      <w:r w:rsidR="00BD52A4" w:rsidRPr="00BD52A4">
        <w:rPr>
          <w:rStyle w:val="longtext"/>
          <w:rFonts w:ascii="Times New Roman" w:hAnsi="Times New Roman" w:cs="Times New Roman"/>
          <w:sz w:val="20"/>
          <w:szCs w:val="20"/>
          <w:shd w:val="clear" w:color="auto" w:fill="FFFFFF"/>
        </w:rPr>
        <w:t>;</w:t>
      </w:r>
    </w:p>
    <w:p w:rsidR="003D58F4" w:rsidRPr="00BD52A4" w:rsidRDefault="003D58F4" w:rsidP="00BD52A4">
      <w:pPr>
        <w:pStyle w:val="af0"/>
        <w:numPr>
          <w:ilvl w:val="2"/>
          <w:numId w:val="64"/>
        </w:numPr>
        <w:spacing w:after="0" w:line="240" w:lineRule="auto"/>
        <w:ind w:left="567" w:hanging="283"/>
        <w:jc w:val="both"/>
        <w:rPr>
          <w:rStyle w:val="longtext"/>
          <w:rFonts w:ascii="Times New Roman" w:hAnsi="Times New Roman" w:cs="Times New Roman"/>
          <w:sz w:val="20"/>
          <w:szCs w:val="20"/>
          <w:lang w:val="uk-UA"/>
        </w:rPr>
      </w:pPr>
      <w:r w:rsidRPr="00BD52A4">
        <w:rPr>
          <w:rStyle w:val="longtext"/>
          <w:rFonts w:ascii="Times New Roman" w:hAnsi="Times New Roman" w:cs="Times New Roman"/>
          <w:sz w:val="20"/>
          <w:szCs w:val="20"/>
        </w:rPr>
        <w:t>індивідуальні о</w:t>
      </w:r>
      <w:r w:rsidR="00BD52A4" w:rsidRPr="00BD52A4">
        <w:rPr>
          <w:rStyle w:val="longtext"/>
          <w:rFonts w:ascii="Times New Roman" w:hAnsi="Times New Roman" w:cs="Times New Roman"/>
          <w:sz w:val="20"/>
          <w:szCs w:val="20"/>
        </w:rPr>
        <w:t>собливості організму спортсмена;</w:t>
      </w:r>
    </w:p>
    <w:p w:rsidR="003D58F4" w:rsidRPr="00BD52A4" w:rsidRDefault="003D58F4" w:rsidP="00BD52A4">
      <w:pPr>
        <w:pStyle w:val="af0"/>
        <w:numPr>
          <w:ilvl w:val="2"/>
          <w:numId w:val="64"/>
        </w:numPr>
        <w:spacing w:after="0" w:line="240" w:lineRule="auto"/>
        <w:ind w:left="567" w:hanging="283"/>
        <w:jc w:val="both"/>
        <w:rPr>
          <w:rStyle w:val="longtext"/>
          <w:rFonts w:ascii="Times New Roman" w:hAnsi="Times New Roman" w:cs="Times New Roman"/>
          <w:sz w:val="20"/>
          <w:szCs w:val="20"/>
        </w:rPr>
      </w:pPr>
      <w:r w:rsidRPr="00BD52A4">
        <w:rPr>
          <w:rStyle w:val="longtext"/>
          <w:rFonts w:ascii="Times New Roman" w:hAnsi="Times New Roman" w:cs="Times New Roman"/>
          <w:sz w:val="20"/>
          <w:szCs w:val="20"/>
        </w:rPr>
        <w:t>перерви в заняттях спортом (хвороба тощо), що веде до зниження функціональних можливостей організму і його фізичних якостей.</w:t>
      </w:r>
    </w:p>
    <w:p w:rsidR="003D58F4" w:rsidRPr="003D58F4" w:rsidRDefault="006B29D2" w:rsidP="00BD52A4">
      <w:pPr>
        <w:ind w:firstLine="567"/>
        <w:jc w:val="both"/>
        <w:rPr>
          <w:rStyle w:val="longtext"/>
          <w:rFonts w:ascii="Times New Roman" w:hAnsi="Times New Roman" w:cs="Times New Roman"/>
          <w:sz w:val="20"/>
          <w:szCs w:val="20"/>
          <w:shd w:val="clear" w:color="auto" w:fill="FFFFFF"/>
          <w:lang w:val="uk-UA"/>
        </w:rPr>
      </w:pPr>
      <w:r>
        <w:rPr>
          <w:rStyle w:val="longtext"/>
          <w:rFonts w:ascii="Times New Roman" w:hAnsi="Times New Roman" w:cs="Times New Roman"/>
          <w:sz w:val="20"/>
          <w:szCs w:val="20"/>
          <w:shd w:val="clear" w:color="auto" w:fill="FFFFFF"/>
          <w:lang w:val="uk-UA"/>
        </w:rPr>
        <w:t>У</w:t>
      </w:r>
      <w:r w:rsidR="00741F9B">
        <w:rPr>
          <w:rStyle w:val="longtext"/>
          <w:rFonts w:ascii="Times New Roman" w:hAnsi="Times New Roman" w:cs="Times New Roman"/>
          <w:sz w:val="20"/>
          <w:szCs w:val="20"/>
          <w:shd w:val="clear" w:color="auto" w:fill="FFFFFF"/>
          <w:lang w:val="uk-UA"/>
        </w:rPr>
        <w:t xml:space="preserve"> волей</w:t>
      </w:r>
      <w:r w:rsidR="003D58F4" w:rsidRPr="003D58F4">
        <w:rPr>
          <w:rStyle w:val="longtext"/>
          <w:rFonts w:ascii="Times New Roman" w:hAnsi="Times New Roman" w:cs="Times New Roman"/>
          <w:sz w:val="20"/>
          <w:szCs w:val="20"/>
          <w:shd w:val="clear" w:color="auto" w:fill="FFFFFF"/>
          <w:lang w:val="uk-UA"/>
        </w:rPr>
        <w:t xml:space="preserve">болі </w:t>
      </w:r>
      <w:r>
        <w:rPr>
          <w:rStyle w:val="longtext"/>
          <w:rFonts w:ascii="Times New Roman" w:hAnsi="Times New Roman" w:cs="Times New Roman"/>
          <w:sz w:val="20"/>
          <w:szCs w:val="20"/>
          <w:shd w:val="clear" w:color="auto" w:fill="FFFFFF"/>
          <w:lang w:val="uk-UA"/>
        </w:rPr>
        <w:t>типові</w:t>
      </w:r>
      <w:r w:rsidR="003D58F4" w:rsidRPr="003D58F4">
        <w:rPr>
          <w:rStyle w:val="longtext"/>
          <w:rFonts w:ascii="Times New Roman" w:hAnsi="Times New Roman" w:cs="Times New Roman"/>
          <w:sz w:val="20"/>
          <w:szCs w:val="20"/>
          <w:shd w:val="clear" w:color="auto" w:fill="FFFFFF"/>
          <w:lang w:val="uk-UA"/>
        </w:rPr>
        <w:t xml:space="preserve"> травми гомілковостопного суглоба, зокрема підвивихи або повні вивихи, при яких страждає зв'язковий апарат суглоба</w:t>
      </w:r>
      <w:r>
        <w:rPr>
          <w:rStyle w:val="longtext"/>
          <w:rFonts w:ascii="Times New Roman" w:hAnsi="Times New Roman" w:cs="Times New Roman"/>
          <w:sz w:val="20"/>
          <w:szCs w:val="20"/>
          <w:shd w:val="clear" w:color="auto" w:fill="FFFFFF"/>
          <w:lang w:val="uk-UA"/>
        </w:rPr>
        <w:t>,</w:t>
      </w:r>
      <w:r w:rsidR="003D58F4" w:rsidRPr="003D58F4">
        <w:rPr>
          <w:rStyle w:val="longtext"/>
          <w:rFonts w:ascii="Times New Roman" w:hAnsi="Times New Roman" w:cs="Times New Roman"/>
          <w:sz w:val="20"/>
          <w:szCs w:val="20"/>
          <w:shd w:val="clear" w:color="auto" w:fill="FFFFFF"/>
          <w:lang w:val="uk-UA"/>
        </w:rPr>
        <w:t xml:space="preserve"> травми пальців кисті, стопи, забиті місця, сад</w:t>
      </w:r>
      <w:r>
        <w:rPr>
          <w:rStyle w:val="longtext"/>
          <w:rFonts w:ascii="Times New Roman" w:hAnsi="Times New Roman" w:cs="Times New Roman"/>
          <w:sz w:val="20"/>
          <w:szCs w:val="20"/>
          <w:shd w:val="clear" w:color="auto" w:fill="FFFFFF"/>
          <w:lang w:val="uk-UA"/>
        </w:rPr>
        <w:t>и</w:t>
      </w:r>
      <w:r w:rsidR="003D58F4" w:rsidRPr="003D58F4">
        <w:rPr>
          <w:rStyle w:val="longtext"/>
          <w:rFonts w:ascii="Times New Roman" w:hAnsi="Times New Roman" w:cs="Times New Roman"/>
          <w:sz w:val="20"/>
          <w:szCs w:val="20"/>
          <w:shd w:val="clear" w:color="auto" w:fill="FFFFFF"/>
          <w:lang w:val="uk-UA"/>
        </w:rPr>
        <w:t>н</w:t>
      </w:r>
      <w:r>
        <w:rPr>
          <w:rStyle w:val="longtext"/>
          <w:rFonts w:ascii="Times New Roman" w:hAnsi="Times New Roman" w:cs="Times New Roman"/>
          <w:sz w:val="20"/>
          <w:szCs w:val="20"/>
          <w:shd w:val="clear" w:color="auto" w:fill="FFFFFF"/>
          <w:lang w:val="uk-UA"/>
        </w:rPr>
        <w:t>и</w:t>
      </w:r>
      <w:r w:rsidR="003D58F4" w:rsidRPr="003D58F4">
        <w:rPr>
          <w:rStyle w:val="longtext"/>
          <w:rFonts w:ascii="Times New Roman" w:hAnsi="Times New Roman" w:cs="Times New Roman"/>
          <w:sz w:val="20"/>
          <w:szCs w:val="20"/>
          <w:shd w:val="clear" w:color="auto" w:fill="FFFFFF"/>
          <w:lang w:val="uk-UA"/>
        </w:rPr>
        <w:t xml:space="preserve">, потертості травми колінного суглоба (розтягнення і розриви зв'язок і пошкодження менісків). </w:t>
      </w:r>
    </w:p>
    <w:p w:rsidR="003D58F4" w:rsidRPr="000E57EB" w:rsidRDefault="00CC0FF5" w:rsidP="000E57EB">
      <w:pPr>
        <w:spacing w:before="60" w:after="40"/>
        <w:jc w:val="center"/>
        <w:rPr>
          <w:rStyle w:val="longtext"/>
          <w:rFonts w:ascii="Arial" w:hAnsi="Arial" w:cs="Arial"/>
          <w:sz w:val="20"/>
          <w:szCs w:val="20"/>
          <w:lang w:val="uk-UA"/>
        </w:rPr>
      </w:pPr>
      <w:r>
        <w:rPr>
          <w:rStyle w:val="longtext"/>
          <w:rFonts w:ascii="Arial" w:hAnsi="Arial" w:cs="Arial"/>
          <w:b/>
          <w:sz w:val="20"/>
          <w:szCs w:val="20"/>
          <w:lang w:val="uk-UA"/>
        </w:rPr>
        <w:t xml:space="preserve">4. </w:t>
      </w:r>
      <w:r w:rsidR="003D58F4" w:rsidRPr="000E57EB">
        <w:rPr>
          <w:rStyle w:val="longtext"/>
          <w:rFonts w:ascii="Arial" w:hAnsi="Arial" w:cs="Arial"/>
          <w:b/>
          <w:sz w:val="20"/>
          <w:szCs w:val="20"/>
          <w:lang w:val="uk-UA"/>
        </w:rPr>
        <w:t>Попередження спортивних травм</w:t>
      </w:r>
    </w:p>
    <w:p w:rsidR="003D58F4" w:rsidRPr="003D58F4" w:rsidRDefault="003D58F4" w:rsidP="00BD52A4">
      <w:pPr>
        <w:ind w:firstLine="567"/>
        <w:jc w:val="both"/>
        <w:rPr>
          <w:rStyle w:val="longtext"/>
          <w:rFonts w:ascii="Times New Roman" w:hAnsi="Times New Roman" w:cs="Times New Roman"/>
          <w:sz w:val="20"/>
          <w:szCs w:val="20"/>
          <w:shd w:val="clear" w:color="auto" w:fill="FFFFFF"/>
          <w:lang w:val="uk-UA"/>
        </w:rPr>
      </w:pPr>
      <w:r w:rsidRPr="003D58F4">
        <w:rPr>
          <w:rStyle w:val="longtext"/>
          <w:rFonts w:ascii="Times New Roman" w:hAnsi="Times New Roman" w:cs="Times New Roman"/>
          <w:sz w:val="20"/>
          <w:szCs w:val="20"/>
          <w:shd w:val="clear" w:color="auto" w:fill="FFFFFF"/>
          <w:lang w:val="uk-UA"/>
        </w:rPr>
        <w:t>Для попередження спортивних травм здійснюється комплекс заходів</w:t>
      </w:r>
      <w:r w:rsidR="006B29D2">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shd w:val="clear" w:color="auto" w:fill="FFFFFF"/>
          <w:lang w:val="uk-UA"/>
        </w:rPr>
        <w:t xml:space="preserve"> правильна методика тренування</w:t>
      </w:r>
      <w:r w:rsidR="006B29D2">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shd w:val="clear" w:color="auto" w:fill="FFFFFF"/>
          <w:lang w:val="uk-UA"/>
        </w:rPr>
        <w:t xml:space="preserve"> забезпечення гарного стану місць занять, інвентаря, одягу, взуття</w:t>
      </w:r>
      <w:r w:rsidR="006B29D2">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shd w:val="clear" w:color="auto" w:fill="FFFFFF"/>
          <w:lang w:val="uk-UA"/>
        </w:rPr>
        <w:t xml:space="preserve"> застосування захисних пристосувань</w:t>
      </w:r>
      <w:r w:rsidR="006B29D2">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shd w:val="clear" w:color="auto" w:fill="FFFFFF"/>
          <w:lang w:val="uk-UA"/>
        </w:rPr>
        <w:t xml:space="preserve"> регулярний лікарський контроль</w:t>
      </w:r>
      <w:r w:rsidR="006B29D2">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shd w:val="clear" w:color="auto" w:fill="FFFFFF"/>
          <w:lang w:val="uk-UA"/>
        </w:rPr>
        <w:t xml:space="preserve"> виконання гігієнічних вимог</w:t>
      </w:r>
      <w:r w:rsidR="006B29D2">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shd w:val="clear" w:color="auto" w:fill="FFFFFF"/>
          <w:lang w:val="uk-UA"/>
        </w:rPr>
        <w:t xml:space="preserve"> повсякденн</w:t>
      </w:r>
      <w:r w:rsidR="006B29D2">
        <w:rPr>
          <w:rStyle w:val="longtext"/>
          <w:rFonts w:ascii="Times New Roman" w:hAnsi="Times New Roman" w:cs="Times New Roman"/>
          <w:sz w:val="20"/>
          <w:szCs w:val="20"/>
          <w:shd w:val="clear" w:color="auto" w:fill="FFFFFF"/>
          <w:lang w:val="uk-UA"/>
        </w:rPr>
        <w:t>а</w:t>
      </w:r>
      <w:r w:rsidRPr="003D58F4">
        <w:rPr>
          <w:rStyle w:val="longtext"/>
          <w:rFonts w:ascii="Times New Roman" w:hAnsi="Times New Roman" w:cs="Times New Roman"/>
          <w:sz w:val="20"/>
          <w:szCs w:val="20"/>
          <w:shd w:val="clear" w:color="auto" w:fill="FFFFFF"/>
          <w:lang w:val="uk-UA"/>
        </w:rPr>
        <w:t xml:space="preserve"> виховн</w:t>
      </w:r>
      <w:r w:rsidR="006B29D2">
        <w:rPr>
          <w:rStyle w:val="longtext"/>
          <w:rFonts w:ascii="Times New Roman" w:hAnsi="Times New Roman" w:cs="Times New Roman"/>
          <w:sz w:val="20"/>
          <w:szCs w:val="20"/>
          <w:shd w:val="clear" w:color="auto" w:fill="FFFFFF"/>
          <w:lang w:val="uk-UA"/>
        </w:rPr>
        <w:t>а</w:t>
      </w:r>
      <w:r w:rsidRPr="003D58F4">
        <w:rPr>
          <w:rStyle w:val="longtext"/>
          <w:rFonts w:ascii="Times New Roman" w:hAnsi="Times New Roman" w:cs="Times New Roman"/>
          <w:sz w:val="20"/>
          <w:szCs w:val="20"/>
          <w:shd w:val="clear" w:color="auto" w:fill="FFFFFF"/>
          <w:lang w:val="uk-UA"/>
        </w:rPr>
        <w:t xml:space="preserve"> робот</w:t>
      </w:r>
      <w:r w:rsidR="006B29D2">
        <w:rPr>
          <w:rStyle w:val="longtext"/>
          <w:rFonts w:ascii="Times New Roman" w:hAnsi="Times New Roman" w:cs="Times New Roman"/>
          <w:sz w:val="20"/>
          <w:szCs w:val="20"/>
          <w:shd w:val="clear" w:color="auto" w:fill="FFFFFF"/>
          <w:lang w:val="uk-UA"/>
        </w:rPr>
        <w:t>а</w:t>
      </w:r>
      <w:r w:rsidRPr="003D58F4">
        <w:rPr>
          <w:rStyle w:val="longtext"/>
          <w:rFonts w:ascii="Times New Roman" w:hAnsi="Times New Roman" w:cs="Times New Roman"/>
          <w:sz w:val="20"/>
          <w:szCs w:val="20"/>
          <w:shd w:val="clear" w:color="auto" w:fill="FFFFFF"/>
          <w:lang w:val="uk-UA"/>
        </w:rPr>
        <w:t xml:space="preserve"> і т. п.</w:t>
      </w:r>
      <w:r w:rsidR="009441F0">
        <w:rPr>
          <w:rStyle w:val="longtext"/>
          <w:rFonts w:ascii="Times New Roman" w:hAnsi="Times New Roman" w:cs="Times New Roman"/>
          <w:sz w:val="20"/>
          <w:szCs w:val="20"/>
          <w:shd w:val="clear" w:color="auto" w:fill="FFFFFF"/>
          <w:lang w:val="uk-UA"/>
        </w:rPr>
        <w:t>.</w:t>
      </w:r>
      <w:r w:rsidRPr="003D58F4">
        <w:rPr>
          <w:rStyle w:val="longtext"/>
          <w:rFonts w:ascii="Times New Roman" w:hAnsi="Times New Roman" w:cs="Times New Roman"/>
          <w:sz w:val="20"/>
          <w:szCs w:val="20"/>
          <w:shd w:val="clear" w:color="auto" w:fill="FFFFFF"/>
          <w:lang w:val="uk-UA"/>
        </w:rPr>
        <w:t xml:space="preserve"> </w:t>
      </w:r>
    </w:p>
    <w:p w:rsidR="003D58F4" w:rsidRPr="003D58F4" w:rsidRDefault="003D58F4" w:rsidP="00BD52A4">
      <w:pPr>
        <w:ind w:firstLine="567"/>
        <w:jc w:val="both"/>
        <w:rPr>
          <w:rStyle w:val="longtext"/>
          <w:rFonts w:ascii="Times New Roman" w:hAnsi="Times New Roman" w:cs="Times New Roman"/>
          <w:sz w:val="20"/>
          <w:szCs w:val="20"/>
          <w:lang w:val="uk-UA"/>
        </w:rPr>
      </w:pPr>
      <w:r w:rsidRPr="003D58F4">
        <w:rPr>
          <w:rStyle w:val="longtext"/>
          <w:rFonts w:ascii="Times New Roman" w:hAnsi="Times New Roman" w:cs="Times New Roman"/>
          <w:sz w:val="20"/>
          <w:szCs w:val="20"/>
        </w:rPr>
        <w:t xml:space="preserve">Дуже значна роль спортивного лікаря у попередженні травматизму. </w:t>
      </w:r>
      <w:r w:rsidRPr="003D58F4">
        <w:rPr>
          <w:rStyle w:val="longtext"/>
          <w:rFonts w:ascii="Times New Roman" w:hAnsi="Times New Roman" w:cs="Times New Roman"/>
          <w:sz w:val="20"/>
          <w:szCs w:val="20"/>
          <w:shd w:val="clear" w:color="auto" w:fill="FFFFFF"/>
        </w:rPr>
        <w:t>У його функції входять забезпечення повної безпеки занять, змагань, виховна робота зі спортсменами (наполегливе роз'яснення неприпустим</w:t>
      </w:r>
      <w:r w:rsidR="009441F0">
        <w:rPr>
          <w:rStyle w:val="longtext"/>
          <w:rFonts w:ascii="Times New Roman" w:hAnsi="Times New Roman" w:cs="Times New Roman"/>
          <w:sz w:val="20"/>
          <w:szCs w:val="20"/>
          <w:shd w:val="clear" w:color="auto" w:fill="FFFFFF"/>
          <w:lang w:val="uk-UA"/>
        </w:rPr>
        <w:t>ості</w:t>
      </w:r>
      <w:r w:rsidRPr="003D58F4">
        <w:rPr>
          <w:rStyle w:val="longtext"/>
          <w:rFonts w:ascii="Times New Roman" w:hAnsi="Times New Roman" w:cs="Times New Roman"/>
          <w:sz w:val="20"/>
          <w:szCs w:val="20"/>
          <w:shd w:val="clear" w:color="auto" w:fill="FFFFFF"/>
        </w:rPr>
        <w:t xml:space="preserve"> застосування грубих, неправильних прийомів, які можуть викликати травму, необхідності постійного застосування захисних пристосувань і т. п.). Лікар повинен вести постійну роз'яснювальну роботу не тільки серед спортсменів, але і серед тренерів з приводу умов, що сприяють виникненню травм, важливості показу лікарям і медичним працівникам будь-якої травми у спортсмена (бувають випадки, коли спортсмен, отримавши легку травму, не звертається за медичною допомогою, </w:t>
      </w:r>
      <w:r w:rsidRPr="003D58F4">
        <w:rPr>
          <w:rStyle w:val="longtext"/>
          <w:rFonts w:ascii="Times New Roman" w:hAnsi="Times New Roman" w:cs="Times New Roman"/>
          <w:sz w:val="20"/>
          <w:szCs w:val="20"/>
        </w:rPr>
        <w:t>в результаті чого виникає ускладнення). Досвід показує, що там, де ведеться продумана роз'яснювальна робота (лікарські поради, бесіди, лекції), набагато менш</w:t>
      </w:r>
      <w:r w:rsidR="009441F0">
        <w:rPr>
          <w:rStyle w:val="longtext"/>
          <w:rFonts w:ascii="Times New Roman" w:hAnsi="Times New Roman" w:cs="Times New Roman"/>
          <w:sz w:val="20"/>
          <w:szCs w:val="20"/>
          <w:lang w:val="uk-UA"/>
        </w:rPr>
        <w:t>а</w:t>
      </w:r>
      <w:r w:rsidRPr="003D58F4">
        <w:rPr>
          <w:rStyle w:val="longtext"/>
          <w:rFonts w:ascii="Times New Roman" w:hAnsi="Times New Roman" w:cs="Times New Roman"/>
          <w:sz w:val="20"/>
          <w:szCs w:val="20"/>
        </w:rPr>
        <w:t xml:space="preserve"> вірогідність виникнення травм. </w:t>
      </w:r>
    </w:p>
    <w:p w:rsidR="003D58F4" w:rsidRPr="003D58F4" w:rsidRDefault="003D58F4" w:rsidP="00BD52A4">
      <w:pPr>
        <w:ind w:firstLine="567"/>
        <w:jc w:val="both"/>
        <w:rPr>
          <w:rStyle w:val="longtext"/>
          <w:rFonts w:ascii="Times New Roman" w:hAnsi="Times New Roman" w:cs="Times New Roman"/>
          <w:sz w:val="20"/>
          <w:szCs w:val="20"/>
          <w:shd w:val="clear" w:color="auto" w:fill="FFFFFF"/>
        </w:rPr>
      </w:pPr>
      <w:r w:rsidRPr="003D58F4">
        <w:rPr>
          <w:rStyle w:val="longtext"/>
          <w:rFonts w:ascii="Times New Roman" w:hAnsi="Times New Roman" w:cs="Times New Roman"/>
          <w:sz w:val="20"/>
          <w:szCs w:val="20"/>
          <w:shd w:val="clear" w:color="auto" w:fill="FFFFFF"/>
        </w:rPr>
        <w:t xml:space="preserve">Роботу з попередження травм лікар веде як самостійно, так і спільно з тренерами, викладачами та організаторами змагань. </w:t>
      </w:r>
    </w:p>
    <w:p w:rsidR="003D58F4" w:rsidRPr="003D58F4" w:rsidRDefault="003D58F4" w:rsidP="00BD52A4">
      <w:pPr>
        <w:ind w:firstLine="567"/>
        <w:jc w:val="both"/>
        <w:rPr>
          <w:rStyle w:val="longtext"/>
          <w:rFonts w:ascii="Times New Roman" w:hAnsi="Times New Roman" w:cs="Times New Roman"/>
          <w:sz w:val="20"/>
          <w:szCs w:val="20"/>
        </w:rPr>
      </w:pPr>
      <w:r w:rsidRPr="003D58F4">
        <w:rPr>
          <w:rStyle w:val="longtext"/>
          <w:rFonts w:ascii="Times New Roman" w:hAnsi="Times New Roman" w:cs="Times New Roman"/>
          <w:sz w:val="20"/>
          <w:szCs w:val="20"/>
        </w:rPr>
        <w:lastRenderedPageBreak/>
        <w:t>Важливе значення в попередженні спортивних травм має регулярний контроль з боку адміністрації, тренерів, педагогів і суддів за станом місць занять, інвентаря, обладнання, за наявністю у спортсменів справно</w:t>
      </w:r>
      <w:r w:rsidR="009441F0">
        <w:rPr>
          <w:rStyle w:val="longtext"/>
          <w:rFonts w:ascii="Times New Roman" w:hAnsi="Times New Roman" w:cs="Times New Roman"/>
          <w:sz w:val="20"/>
          <w:szCs w:val="20"/>
          <w:lang w:val="uk-UA"/>
        </w:rPr>
        <w:t>го</w:t>
      </w:r>
      <w:r w:rsidRPr="003D58F4">
        <w:rPr>
          <w:rStyle w:val="longtext"/>
          <w:rFonts w:ascii="Times New Roman" w:hAnsi="Times New Roman" w:cs="Times New Roman"/>
          <w:sz w:val="20"/>
          <w:szCs w:val="20"/>
        </w:rPr>
        <w:t xml:space="preserve"> спортивного взуття, одягу і захисних пристосувань, відповідних </w:t>
      </w:r>
      <w:r w:rsidR="009441F0">
        <w:rPr>
          <w:rStyle w:val="longtext"/>
          <w:rFonts w:ascii="Times New Roman" w:hAnsi="Times New Roman" w:cs="Times New Roman"/>
          <w:sz w:val="20"/>
          <w:szCs w:val="20"/>
          <w:lang w:val="uk-UA"/>
        </w:rPr>
        <w:t xml:space="preserve">до </w:t>
      </w:r>
      <w:r w:rsidRPr="003D58F4">
        <w:rPr>
          <w:rStyle w:val="longtext"/>
          <w:rFonts w:ascii="Times New Roman" w:hAnsi="Times New Roman" w:cs="Times New Roman"/>
          <w:sz w:val="20"/>
          <w:szCs w:val="20"/>
        </w:rPr>
        <w:t>виду спорту і правил змагань. Спортивний лікар повинен перевіряти, як виконується цей контроль.</w:t>
      </w:r>
    </w:p>
    <w:p w:rsidR="003D58F4" w:rsidRPr="003D58F4" w:rsidRDefault="003D58F4" w:rsidP="00BD52A4">
      <w:pPr>
        <w:ind w:firstLine="567"/>
        <w:jc w:val="both"/>
        <w:rPr>
          <w:rStyle w:val="longtext"/>
          <w:rFonts w:ascii="Times New Roman" w:hAnsi="Times New Roman" w:cs="Times New Roman"/>
          <w:sz w:val="20"/>
          <w:szCs w:val="20"/>
          <w:shd w:val="clear" w:color="auto" w:fill="FFFFFF"/>
        </w:rPr>
      </w:pPr>
      <w:r w:rsidRPr="003D58F4">
        <w:rPr>
          <w:rStyle w:val="longtext"/>
          <w:rFonts w:ascii="Times New Roman" w:hAnsi="Times New Roman" w:cs="Times New Roman"/>
          <w:sz w:val="20"/>
          <w:szCs w:val="20"/>
          <w:shd w:val="clear" w:color="auto" w:fill="FFFFFF"/>
        </w:rPr>
        <w:t xml:space="preserve">Попередження травм залежить від забезпечення відповідності спортивних споруд встановленим державним стандартам і суворого дотримання санітарних норм і правил їх утримання. </w:t>
      </w:r>
    </w:p>
    <w:p w:rsidR="003D58F4" w:rsidRPr="003D58F4" w:rsidRDefault="003D58F4" w:rsidP="00BD52A4">
      <w:pPr>
        <w:ind w:firstLine="567"/>
        <w:jc w:val="both"/>
        <w:rPr>
          <w:rStyle w:val="longtext"/>
          <w:rFonts w:ascii="Times New Roman" w:hAnsi="Times New Roman" w:cs="Times New Roman"/>
          <w:sz w:val="20"/>
          <w:szCs w:val="20"/>
        </w:rPr>
      </w:pPr>
      <w:r w:rsidRPr="003D58F4">
        <w:rPr>
          <w:rStyle w:val="longtext"/>
          <w:rFonts w:ascii="Times New Roman" w:hAnsi="Times New Roman" w:cs="Times New Roman"/>
          <w:sz w:val="20"/>
          <w:szCs w:val="20"/>
        </w:rPr>
        <w:t xml:space="preserve">Після надання першої медичної допомоги лікар повинен з'ясувати причину виникнення травми. В цьому велику допомогу йому надають тренери, судді, спортсмени. </w:t>
      </w:r>
    </w:p>
    <w:p w:rsidR="003D58F4" w:rsidRPr="003D58F4" w:rsidRDefault="003D58F4" w:rsidP="00BD52A4">
      <w:pPr>
        <w:ind w:firstLine="567"/>
        <w:jc w:val="both"/>
        <w:rPr>
          <w:rStyle w:val="longtext"/>
          <w:rFonts w:ascii="Times New Roman" w:hAnsi="Times New Roman" w:cs="Times New Roman"/>
          <w:sz w:val="20"/>
          <w:szCs w:val="20"/>
          <w:shd w:val="clear" w:color="auto" w:fill="FFFFFF"/>
        </w:rPr>
      </w:pPr>
      <w:r w:rsidRPr="003D58F4">
        <w:rPr>
          <w:rStyle w:val="longtext"/>
          <w:rFonts w:ascii="Times New Roman" w:hAnsi="Times New Roman" w:cs="Times New Roman"/>
          <w:sz w:val="20"/>
          <w:szCs w:val="20"/>
        </w:rPr>
        <w:t xml:space="preserve">У попередженні спортивного травматизму має значення правильно організований облік травм, що відбулися під час занять і змагань. Обов'язком лікаря є систематичний облік всіх випадків травм. Не тільки важкі травми, але і травми середньої тяжкості необхідно ретельно вивчати, виявляти причини їх виникнення і визначати необхідні заходи по їх усуненню. </w:t>
      </w:r>
      <w:r w:rsidRPr="003D58F4">
        <w:rPr>
          <w:rStyle w:val="longtext"/>
          <w:rFonts w:ascii="Times New Roman" w:hAnsi="Times New Roman" w:cs="Times New Roman"/>
          <w:sz w:val="20"/>
          <w:szCs w:val="20"/>
          <w:shd w:val="clear" w:color="auto" w:fill="FFFFFF"/>
        </w:rPr>
        <w:t>Кожен такий випадок детально обговорюють на тренерськ</w:t>
      </w:r>
      <w:r w:rsidR="009441F0">
        <w:rPr>
          <w:rStyle w:val="longtext"/>
          <w:rFonts w:ascii="Times New Roman" w:hAnsi="Times New Roman" w:cs="Times New Roman"/>
          <w:sz w:val="20"/>
          <w:szCs w:val="20"/>
          <w:shd w:val="clear" w:color="auto" w:fill="FFFFFF"/>
          <w:lang w:val="uk-UA"/>
        </w:rPr>
        <w:t>і</w:t>
      </w:r>
      <w:r w:rsidR="00012FC7">
        <w:rPr>
          <w:rStyle w:val="longtext"/>
          <w:rFonts w:ascii="Times New Roman" w:hAnsi="Times New Roman" w:cs="Times New Roman"/>
          <w:sz w:val="20"/>
          <w:szCs w:val="20"/>
          <w:shd w:val="clear" w:color="auto" w:fill="FFFFFF"/>
          <w:lang w:val="uk-UA"/>
        </w:rPr>
        <w:t>й</w:t>
      </w:r>
      <w:r w:rsidRPr="003D58F4">
        <w:rPr>
          <w:rStyle w:val="longtext"/>
          <w:rFonts w:ascii="Times New Roman" w:hAnsi="Times New Roman" w:cs="Times New Roman"/>
          <w:sz w:val="20"/>
          <w:szCs w:val="20"/>
          <w:shd w:val="clear" w:color="auto" w:fill="FFFFFF"/>
        </w:rPr>
        <w:t xml:space="preserve"> раді, а також зі спортсменами.</w:t>
      </w:r>
    </w:p>
    <w:p w:rsidR="003D58F4" w:rsidRPr="003D58F4" w:rsidRDefault="003D58F4" w:rsidP="00BD52A4">
      <w:pPr>
        <w:ind w:firstLine="567"/>
        <w:jc w:val="both"/>
        <w:rPr>
          <w:rStyle w:val="longtext"/>
          <w:rFonts w:ascii="Times New Roman" w:hAnsi="Times New Roman" w:cs="Times New Roman"/>
          <w:sz w:val="20"/>
          <w:szCs w:val="20"/>
        </w:rPr>
      </w:pPr>
      <w:r w:rsidRPr="003D58F4">
        <w:rPr>
          <w:rStyle w:val="longtext"/>
          <w:rFonts w:ascii="Times New Roman" w:hAnsi="Times New Roman" w:cs="Times New Roman"/>
          <w:sz w:val="20"/>
          <w:szCs w:val="20"/>
          <w:shd w:val="clear" w:color="auto" w:fill="FFFFFF"/>
        </w:rPr>
        <w:t xml:space="preserve">У багатьох видах спорту важлива роль належить самостраховці (здатність спортсмена самостійно виходити з небезпечного положення, змінюючи або припиняючи виконання вправи для запобігання можливості травми, володіння навичкою правильного і безпечного падіння, вміння уникнути небезпечних рухів і положень тіла). </w:t>
      </w:r>
      <w:r w:rsidRPr="003D58F4">
        <w:rPr>
          <w:rStyle w:val="longtext"/>
          <w:rFonts w:ascii="Times New Roman" w:hAnsi="Times New Roman" w:cs="Times New Roman"/>
          <w:sz w:val="20"/>
          <w:szCs w:val="20"/>
        </w:rPr>
        <w:t>Прийоми самостраховки особливо добре повинні бути засвоєні борцями, гімнастами, акробатами, стрибунами у воду при стрибках з трампліну</w:t>
      </w:r>
    </w:p>
    <w:p w:rsidR="003D58F4" w:rsidRPr="003D58F4" w:rsidRDefault="003D58F4" w:rsidP="00012FC7">
      <w:pPr>
        <w:ind w:firstLine="567"/>
        <w:jc w:val="both"/>
        <w:rPr>
          <w:rStyle w:val="longtext"/>
          <w:rFonts w:ascii="Times New Roman" w:hAnsi="Times New Roman" w:cs="Times New Roman"/>
          <w:sz w:val="20"/>
          <w:szCs w:val="20"/>
        </w:rPr>
      </w:pPr>
      <w:r w:rsidRPr="003D58F4">
        <w:rPr>
          <w:rStyle w:val="longtext"/>
          <w:rFonts w:ascii="Times New Roman" w:hAnsi="Times New Roman" w:cs="Times New Roman"/>
          <w:sz w:val="20"/>
          <w:szCs w:val="20"/>
          <w:shd w:val="clear" w:color="auto" w:fill="FFFFFF"/>
        </w:rPr>
        <w:t>Необхідн</w:t>
      </w:r>
      <w:r w:rsidR="00012FC7">
        <w:rPr>
          <w:rStyle w:val="longtext"/>
          <w:rFonts w:ascii="Times New Roman" w:hAnsi="Times New Roman" w:cs="Times New Roman"/>
          <w:sz w:val="20"/>
          <w:szCs w:val="20"/>
          <w:shd w:val="clear" w:color="auto" w:fill="FFFFFF"/>
          <w:lang w:val="uk-UA"/>
        </w:rPr>
        <w:t>е</w:t>
      </w:r>
      <w:r w:rsidRPr="003D58F4">
        <w:rPr>
          <w:rStyle w:val="longtext"/>
          <w:rFonts w:ascii="Times New Roman" w:hAnsi="Times New Roman" w:cs="Times New Roman"/>
          <w:sz w:val="20"/>
          <w:szCs w:val="20"/>
          <w:shd w:val="clear" w:color="auto" w:fill="FFFFFF"/>
        </w:rPr>
        <w:t xml:space="preserve"> наполегливе виховання у спортсмена навичок самостраховки, проте в цьому потрібна розумна міра. </w:t>
      </w:r>
    </w:p>
    <w:p w:rsidR="003D58F4" w:rsidRDefault="003D58F4" w:rsidP="00BD52A4">
      <w:pPr>
        <w:ind w:firstLine="567"/>
        <w:jc w:val="both"/>
        <w:rPr>
          <w:rStyle w:val="longtext"/>
          <w:rFonts w:ascii="Times New Roman" w:hAnsi="Times New Roman" w:cs="Times New Roman"/>
          <w:sz w:val="20"/>
          <w:szCs w:val="20"/>
          <w:shd w:val="clear" w:color="auto" w:fill="FFFFFF"/>
          <w:lang w:val="uk-UA"/>
        </w:rPr>
      </w:pPr>
      <w:r w:rsidRPr="003D58F4">
        <w:rPr>
          <w:rStyle w:val="longtext"/>
          <w:rFonts w:ascii="Times New Roman" w:hAnsi="Times New Roman" w:cs="Times New Roman"/>
          <w:sz w:val="20"/>
          <w:szCs w:val="20"/>
        </w:rPr>
        <w:t xml:space="preserve">Для попередження травм велике значення має розминка перед тренуванням або змаганням. Її проводять за будь-яких метеорологічних умов. </w:t>
      </w:r>
      <w:r w:rsidRPr="003D58F4">
        <w:rPr>
          <w:rStyle w:val="longtext"/>
          <w:rFonts w:ascii="Times New Roman" w:hAnsi="Times New Roman" w:cs="Times New Roman"/>
          <w:sz w:val="20"/>
          <w:szCs w:val="20"/>
          <w:shd w:val="clear" w:color="auto" w:fill="FFFFFF"/>
        </w:rPr>
        <w:t>Значення розминки не слід розглядати спрощено тільки як розігрівання м'язів (</w:t>
      </w:r>
      <w:r w:rsidR="00012FC7">
        <w:rPr>
          <w:rStyle w:val="longtext"/>
          <w:rFonts w:ascii="Times New Roman" w:hAnsi="Times New Roman" w:cs="Times New Roman"/>
          <w:sz w:val="20"/>
          <w:szCs w:val="20"/>
          <w:shd w:val="clear" w:color="auto" w:fill="FFFFFF"/>
          <w:lang w:val="uk-UA"/>
        </w:rPr>
        <w:t>вона</w:t>
      </w:r>
      <w:r w:rsidRPr="003D58F4">
        <w:rPr>
          <w:rStyle w:val="longtext"/>
          <w:rFonts w:ascii="Times New Roman" w:hAnsi="Times New Roman" w:cs="Times New Roman"/>
          <w:sz w:val="20"/>
          <w:szCs w:val="20"/>
          <w:shd w:val="clear" w:color="auto" w:fill="FFFFFF"/>
        </w:rPr>
        <w:t xml:space="preserve"> є однією стороною складного процесу підготовки рухового апарату організму спортсмена до майбутнього фізичн</w:t>
      </w:r>
      <w:r w:rsidR="00012FC7">
        <w:rPr>
          <w:rStyle w:val="longtext"/>
          <w:rFonts w:ascii="Times New Roman" w:hAnsi="Times New Roman" w:cs="Times New Roman"/>
          <w:sz w:val="20"/>
          <w:szCs w:val="20"/>
          <w:shd w:val="clear" w:color="auto" w:fill="FFFFFF"/>
          <w:lang w:val="uk-UA"/>
        </w:rPr>
        <w:t>ого</w:t>
      </w:r>
      <w:r w:rsidRPr="003D58F4">
        <w:rPr>
          <w:rStyle w:val="longtext"/>
          <w:rFonts w:ascii="Times New Roman" w:hAnsi="Times New Roman" w:cs="Times New Roman"/>
          <w:sz w:val="20"/>
          <w:szCs w:val="20"/>
          <w:shd w:val="clear" w:color="auto" w:fill="FFFFFF"/>
        </w:rPr>
        <w:t xml:space="preserve"> на</w:t>
      </w:r>
      <w:r w:rsidR="00012FC7">
        <w:rPr>
          <w:rStyle w:val="longtext"/>
          <w:rFonts w:ascii="Times New Roman" w:hAnsi="Times New Roman" w:cs="Times New Roman"/>
          <w:sz w:val="20"/>
          <w:szCs w:val="20"/>
          <w:shd w:val="clear" w:color="auto" w:fill="FFFFFF"/>
          <w:lang w:val="uk-UA"/>
        </w:rPr>
        <w:t>вантаження</w:t>
      </w:r>
      <w:r w:rsidRPr="003D58F4">
        <w:rPr>
          <w:rStyle w:val="longtext"/>
          <w:rFonts w:ascii="Times New Roman" w:hAnsi="Times New Roman" w:cs="Times New Roman"/>
          <w:sz w:val="20"/>
          <w:szCs w:val="20"/>
          <w:shd w:val="clear" w:color="auto" w:fill="FFFFFF"/>
        </w:rPr>
        <w:t xml:space="preserve">). </w:t>
      </w:r>
      <w:r w:rsidRPr="003D58F4">
        <w:rPr>
          <w:rStyle w:val="longtext"/>
          <w:rFonts w:ascii="Times New Roman" w:hAnsi="Times New Roman" w:cs="Times New Roman"/>
          <w:sz w:val="20"/>
          <w:szCs w:val="20"/>
        </w:rPr>
        <w:t xml:space="preserve">Розминка сприяє загальному підвищенню рівня діяльності в нервових центрах, які координують діяльність систем організму під час вправ, підготовці рухового апарату, збільшенню газообміну, дихання і кровообігу. Вона створює як би загальний робочий фон, на якому можна успішніше виконувати спортивні вправи. </w:t>
      </w:r>
      <w:r w:rsidRPr="003D58F4">
        <w:rPr>
          <w:rStyle w:val="longtext"/>
          <w:rFonts w:ascii="Times New Roman" w:hAnsi="Times New Roman" w:cs="Times New Roman"/>
          <w:sz w:val="20"/>
          <w:szCs w:val="20"/>
          <w:shd w:val="clear" w:color="auto" w:fill="FFFFFF"/>
        </w:rPr>
        <w:t xml:space="preserve">Розминка включає певний комплекс фізичних вправ, який зазвичай складається з загальної та спеціальної </w:t>
      </w:r>
      <w:r w:rsidRPr="003D58F4">
        <w:rPr>
          <w:rStyle w:val="longtext"/>
          <w:rFonts w:ascii="Times New Roman" w:hAnsi="Times New Roman" w:cs="Times New Roman"/>
          <w:sz w:val="20"/>
          <w:szCs w:val="20"/>
          <w:shd w:val="clear" w:color="auto" w:fill="FFFFFF"/>
        </w:rPr>
        <w:lastRenderedPageBreak/>
        <w:t xml:space="preserve">частин. </w:t>
      </w:r>
      <w:r w:rsidRPr="003D58F4">
        <w:rPr>
          <w:rStyle w:val="longtext"/>
          <w:rFonts w:ascii="Times New Roman" w:hAnsi="Times New Roman" w:cs="Times New Roman"/>
          <w:sz w:val="20"/>
          <w:szCs w:val="20"/>
        </w:rPr>
        <w:t xml:space="preserve">Загальна частина має на меті створення оптимальної збудливості центральної нервової системи і нервово-м'язового апарату, посилення діяльності серцево-судинної і дихальної систем. </w:t>
      </w:r>
      <w:r w:rsidRPr="003D58F4">
        <w:rPr>
          <w:rStyle w:val="longtext"/>
          <w:rFonts w:ascii="Times New Roman" w:hAnsi="Times New Roman" w:cs="Times New Roman"/>
          <w:sz w:val="20"/>
          <w:szCs w:val="20"/>
          <w:shd w:val="clear" w:color="auto" w:fill="FFFFFF"/>
        </w:rPr>
        <w:t>Спеціальна частина направлена на створення оптимальної збудливості тих ланок нервово-м'язового апарату, які братимуть участь у виконанні майбутньо</w:t>
      </w:r>
      <w:r w:rsidR="00414062">
        <w:rPr>
          <w:rStyle w:val="longtext"/>
          <w:rFonts w:ascii="Times New Roman" w:hAnsi="Times New Roman" w:cs="Times New Roman"/>
          <w:sz w:val="20"/>
          <w:szCs w:val="20"/>
          <w:shd w:val="clear" w:color="auto" w:fill="FFFFFF"/>
          <w:lang w:val="uk-UA"/>
        </w:rPr>
        <w:t>го</w:t>
      </w:r>
      <w:r w:rsidRPr="003D58F4">
        <w:rPr>
          <w:rStyle w:val="longtext"/>
          <w:rFonts w:ascii="Times New Roman" w:hAnsi="Times New Roman" w:cs="Times New Roman"/>
          <w:sz w:val="20"/>
          <w:szCs w:val="20"/>
          <w:shd w:val="clear" w:color="auto" w:fill="FFFFFF"/>
        </w:rPr>
        <w:t xml:space="preserve"> фізичного навантаження. Навантаження, що виконується при розминці, повинн</w:t>
      </w:r>
      <w:r w:rsidR="00414062">
        <w:rPr>
          <w:rStyle w:val="longtext"/>
          <w:rFonts w:ascii="Times New Roman" w:hAnsi="Times New Roman" w:cs="Times New Roman"/>
          <w:sz w:val="20"/>
          <w:szCs w:val="20"/>
          <w:shd w:val="clear" w:color="auto" w:fill="FFFFFF"/>
          <w:lang w:val="uk-UA"/>
        </w:rPr>
        <w:t>е</w:t>
      </w:r>
      <w:r w:rsidRPr="003D58F4">
        <w:rPr>
          <w:rStyle w:val="longtext"/>
          <w:rFonts w:ascii="Times New Roman" w:hAnsi="Times New Roman" w:cs="Times New Roman"/>
          <w:sz w:val="20"/>
          <w:szCs w:val="20"/>
          <w:shd w:val="clear" w:color="auto" w:fill="FFFFFF"/>
        </w:rPr>
        <w:t xml:space="preserve"> бути строго індивідуалізован</w:t>
      </w:r>
      <w:r w:rsidR="00414062">
        <w:rPr>
          <w:rStyle w:val="longtext"/>
          <w:rFonts w:ascii="Times New Roman" w:hAnsi="Times New Roman" w:cs="Times New Roman"/>
          <w:sz w:val="20"/>
          <w:szCs w:val="20"/>
          <w:shd w:val="clear" w:color="auto" w:fill="FFFFFF"/>
          <w:lang w:val="uk-UA"/>
        </w:rPr>
        <w:t>е</w:t>
      </w:r>
      <w:r w:rsidRPr="003D58F4">
        <w:rPr>
          <w:rStyle w:val="longtext"/>
          <w:rFonts w:ascii="Times New Roman" w:hAnsi="Times New Roman" w:cs="Times New Roman"/>
          <w:sz w:val="20"/>
          <w:szCs w:val="20"/>
          <w:shd w:val="clear" w:color="auto" w:fill="FFFFFF"/>
        </w:rPr>
        <w:t>.</w:t>
      </w:r>
    </w:p>
    <w:p w:rsidR="00DB6F31" w:rsidRDefault="00DB6F31">
      <w:pPr>
        <w:spacing w:after="200" w:line="276" w:lineRule="auto"/>
        <w:rPr>
          <w:rStyle w:val="longtext"/>
          <w:rFonts w:ascii="Arial" w:hAnsi="Arial" w:cs="Arial"/>
          <w:b/>
          <w:color w:val="auto"/>
          <w:sz w:val="20"/>
          <w:szCs w:val="20"/>
          <w:lang w:val="uk-UA"/>
        </w:rPr>
      </w:pPr>
      <w:r>
        <w:rPr>
          <w:rStyle w:val="longtext"/>
          <w:rFonts w:ascii="Arial" w:hAnsi="Arial" w:cs="Arial"/>
          <w:b/>
          <w:color w:val="auto"/>
          <w:sz w:val="20"/>
          <w:szCs w:val="20"/>
          <w:lang w:val="uk-UA"/>
        </w:rPr>
        <w:br w:type="page"/>
      </w:r>
    </w:p>
    <w:p w:rsidR="00DB6F31" w:rsidRPr="00DB6F31" w:rsidRDefault="00DB6F31" w:rsidP="00E62C5B">
      <w:pPr>
        <w:spacing w:before="60" w:after="40"/>
        <w:jc w:val="center"/>
        <w:rPr>
          <w:rStyle w:val="longtext"/>
          <w:rFonts w:ascii="Arial" w:hAnsi="Arial" w:cs="Arial"/>
          <w:b/>
          <w:color w:val="auto"/>
          <w:sz w:val="20"/>
          <w:szCs w:val="20"/>
          <w:lang w:val="uk-UA"/>
        </w:rPr>
      </w:pPr>
      <w:r>
        <w:rPr>
          <w:rStyle w:val="longtext"/>
          <w:rFonts w:ascii="Arial" w:hAnsi="Arial" w:cs="Arial"/>
          <w:b/>
          <w:color w:val="auto"/>
          <w:sz w:val="20"/>
          <w:szCs w:val="20"/>
          <w:lang w:val="uk-UA"/>
        </w:rPr>
        <w:lastRenderedPageBreak/>
        <w:t xml:space="preserve">РОЗДІЛ </w:t>
      </w:r>
      <w:r>
        <w:rPr>
          <w:rStyle w:val="longtext"/>
          <w:rFonts w:ascii="Arial" w:hAnsi="Arial" w:cs="Arial"/>
          <w:b/>
          <w:color w:val="auto"/>
          <w:sz w:val="20"/>
          <w:szCs w:val="20"/>
          <w:lang w:val="en-US"/>
        </w:rPr>
        <w:t>IV</w:t>
      </w:r>
    </w:p>
    <w:p w:rsidR="00E62C5B" w:rsidRDefault="00692CC8" w:rsidP="00E62C5B">
      <w:pPr>
        <w:spacing w:before="60" w:after="40"/>
        <w:jc w:val="center"/>
        <w:rPr>
          <w:rStyle w:val="longtext"/>
          <w:rFonts w:ascii="Times New Roman" w:hAnsi="Times New Roman" w:cs="Times New Roman"/>
          <w:color w:val="auto"/>
          <w:sz w:val="20"/>
          <w:szCs w:val="20"/>
          <w:lang w:val="uk-UA"/>
        </w:rPr>
      </w:pPr>
      <w:r>
        <w:rPr>
          <w:rStyle w:val="longtext"/>
          <w:rFonts w:ascii="Arial" w:hAnsi="Arial" w:cs="Arial"/>
          <w:b/>
          <w:color w:val="auto"/>
          <w:sz w:val="20"/>
          <w:szCs w:val="20"/>
          <w:lang w:val="uk-UA"/>
        </w:rPr>
        <w:t xml:space="preserve">1. </w:t>
      </w:r>
      <w:r w:rsidR="00E62C5B">
        <w:rPr>
          <w:rStyle w:val="longtext"/>
          <w:rFonts w:ascii="Arial" w:hAnsi="Arial" w:cs="Arial"/>
          <w:b/>
          <w:color w:val="auto"/>
          <w:sz w:val="20"/>
          <w:szCs w:val="20"/>
          <w:lang w:val="uk-UA"/>
        </w:rPr>
        <w:t>П</w:t>
      </w:r>
      <w:r w:rsidR="00E62C5B" w:rsidRPr="00E62C5B">
        <w:rPr>
          <w:rStyle w:val="longtext"/>
          <w:rFonts w:ascii="Arial" w:hAnsi="Arial" w:cs="Arial"/>
          <w:b/>
          <w:color w:val="auto"/>
          <w:sz w:val="20"/>
          <w:szCs w:val="20"/>
          <w:lang w:val="uk-UA"/>
        </w:rPr>
        <w:t>ляжн</w:t>
      </w:r>
      <w:r w:rsidR="00E62C5B">
        <w:rPr>
          <w:rStyle w:val="longtext"/>
          <w:rFonts w:ascii="Arial" w:hAnsi="Arial" w:cs="Arial"/>
          <w:b/>
          <w:color w:val="auto"/>
          <w:sz w:val="20"/>
          <w:szCs w:val="20"/>
          <w:lang w:val="uk-UA"/>
        </w:rPr>
        <w:t>ий</w:t>
      </w:r>
      <w:r w:rsidR="00E62C5B" w:rsidRPr="00E62C5B">
        <w:rPr>
          <w:rStyle w:val="longtext"/>
          <w:rFonts w:ascii="Arial" w:hAnsi="Arial" w:cs="Arial"/>
          <w:b/>
          <w:color w:val="auto"/>
          <w:sz w:val="20"/>
          <w:szCs w:val="20"/>
          <w:lang w:val="uk-UA"/>
        </w:rPr>
        <w:t xml:space="preserve"> волейбол</w:t>
      </w:r>
    </w:p>
    <w:p w:rsidR="006D1335" w:rsidRDefault="00F56013" w:rsidP="00E62C5B">
      <w:pPr>
        <w:ind w:firstLine="567"/>
        <w:jc w:val="both"/>
        <w:rPr>
          <w:rStyle w:val="longtext"/>
          <w:rFonts w:ascii="Times New Roman" w:hAnsi="Times New Roman" w:cs="Times New Roman"/>
          <w:color w:val="auto"/>
          <w:sz w:val="20"/>
          <w:szCs w:val="20"/>
          <w:lang w:val="uk-UA"/>
        </w:rPr>
      </w:pPr>
      <w:r w:rsidRPr="00F56013">
        <w:rPr>
          <w:rStyle w:val="longtext"/>
          <w:rFonts w:ascii="Times New Roman" w:hAnsi="Times New Roman" w:cs="Times New Roman"/>
          <w:color w:val="auto"/>
          <w:sz w:val="20"/>
          <w:szCs w:val="20"/>
          <w:lang w:val="uk-UA"/>
        </w:rPr>
        <w:t xml:space="preserve">Пляжний волейбол (біч-волей) </w:t>
      </w:r>
      <w:r w:rsidR="006D1335">
        <w:rPr>
          <w:rStyle w:val="longtext"/>
          <w:rFonts w:ascii="Times New Roman" w:hAnsi="Times New Roman" w:cs="Times New Roman"/>
          <w:color w:val="auto"/>
          <w:sz w:val="20"/>
          <w:szCs w:val="20"/>
          <w:lang w:val="uk-UA"/>
        </w:rPr>
        <w:t>-</w:t>
      </w:r>
      <w:r w:rsidRPr="00F56013">
        <w:rPr>
          <w:rStyle w:val="longtext"/>
          <w:rFonts w:ascii="Times New Roman" w:hAnsi="Times New Roman" w:cs="Times New Roman"/>
          <w:color w:val="auto"/>
          <w:sz w:val="20"/>
          <w:szCs w:val="20"/>
          <w:lang w:val="uk-UA"/>
        </w:rPr>
        <w:t xml:space="preserve"> популярний вид спорту, гра над розділеною високою сіткою на піщаному майданчику, в якому дві команди, що знаходяться по різні сторони сітки перекидають через неї м'яч, як правило, руками з метою приземлити його на чужій половині і не допустити падіння м'яча на своїй половині майданчика</w:t>
      </w:r>
      <w:r w:rsidR="006D1335">
        <w:rPr>
          <w:rStyle w:val="longtext"/>
          <w:rFonts w:ascii="Times New Roman" w:hAnsi="Times New Roman" w:cs="Times New Roman"/>
          <w:color w:val="auto"/>
          <w:sz w:val="20"/>
          <w:szCs w:val="20"/>
          <w:lang w:val="uk-UA"/>
        </w:rPr>
        <w:t xml:space="preserve"> (рис</w:t>
      </w:r>
      <w:r w:rsidRPr="00F56013">
        <w:rPr>
          <w:rStyle w:val="longtext"/>
          <w:rFonts w:ascii="Times New Roman" w:hAnsi="Times New Roman" w:cs="Times New Roman"/>
          <w:color w:val="auto"/>
          <w:sz w:val="20"/>
          <w:szCs w:val="20"/>
          <w:lang w:val="uk-UA"/>
        </w:rPr>
        <w:t>.</w:t>
      </w:r>
      <w:r w:rsidR="00DB6F31">
        <w:rPr>
          <w:rStyle w:val="longtext"/>
          <w:rFonts w:ascii="Times New Roman" w:hAnsi="Times New Roman" w:cs="Times New Roman"/>
          <w:color w:val="auto"/>
          <w:sz w:val="20"/>
          <w:szCs w:val="20"/>
          <w:lang w:val="uk-UA"/>
        </w:rPr>
        <w:t>25</w:t>
      </w:r>
      <w:r w:rsidR="006D1335">
        <w:rPr>
          <w:rStyle w:val="longtext"/>
          <w:rFonts w:ascii="Times New Roman" w:hAnsi="Times New Roman" w:cs="Times New Roman"/>
          <w:color w:val="auto"/>
          <w:sz w:val="20"/>
          <w:szCs w:val="20"/>
          <w:lang w:val="uk-UA"/>
        </w:rPr>
        <w:t>).</w:t>
      </w:r>
      <w:r w:rsidRPr="00F56013">
        <w:rPr>
          <w:rStyle w:val="longtext"/>
          <w:rFonts w:ascii="Times New Roman" w:hAnsi="Times New Roman" w:cs="Times New Roman"/>
          <w:color w:val="auto"/>
          <w:sz w:val="20"/>
          <w:szCs w:val="20"/>
          <w:lang w:val="uk-UA"/>
        </w:rPr>
        <w:t xml:space="preserve"> </w:t>
      </w:r>
    </w:p>
    <w:p w:rsidR="003B12E8" w:rsidRDefault="003B12E8" w:rsidP="003B12E8">
      <w:pPr>
        <w:jc w:val="both"/>
        <w:rPr>
          <w:rStyle w:val="longtext"/>
          <w:rFonts w:ascii="Times New Roman" w:hAnsi="Times New Roman" w:cs="Times New Roman"/>
          <w:color w:val="auto"/>
          <w:sz w:val="20"/>
          <w:szCs w:val="20"/>
          <w:lang w:val="uk-UA"/>
        </w:rPr>
      </w:pPr>
      <w:r>
        <w:rPr>
          <w:rFonts w:ascii="Times New Roman" w:hAnsi="Times New Roman" w:cs="Times New Roman"/>
          <w:noProof/>
          <w:color w:val="auto"/>
          <w:sz w:val="20"/>
          <w:szCs w:val="20"/>
        </w:rPr>
        <w:drawing>
          <wp:inline distT="0" distB="0" distL="0" distR="0">
            <wp:extent cx="3848735" cy="3455670"/>
            <wp:effectExtent l="19050" t="0" r="0" b="0"/>
            <wp:docPr id="3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0" cstate="print"/>
                    <a:srcRect/>
                    <a:stretch>
                      <a:fillRect/>
                    </a:stretch>
                  </pic:blipFill>
                  <pic:spPr bwMode="auto">
                    <a:xfrm>
                      <a:off x="0" y="0"/>
                      <a:ext cx="3848735" cy="3455670"/>
                    </a:xfrm>
                    <a:prstGeom prst="rect">
                      <a:avLst/>
                    </a:prstGeom>
                    <a:noFill/>
                    <a:ln w="9525">
                      <a:noFill/>
                      <a:miter lim="800000"/>
                      <a:headEnd/>
                      <a:tailEnd/>
                    </a:ln>
                  </pic:spPr>
                </pic:pic>
              </a:graphicData>
            </a:graphic>
          </wp:inline>
        </w:drawing>
      </w:r>
    </w:p>
    <w:p w:rsidR="003B12E8" w:rsidRPr="003B12E8" w:rsidRDefault="003B12E8" w:rsidP="003B12E8">
      <w:pPr>
        <w:jc w:val="center"/>
        <w:rPr>
          <w:rStyle w:val="longtext"/>
          <w:rFonts w:ascii="Times New Roman" w:hAnsi="Times New Roman" w:cs="Times New Roman"/>
          <w:b/>
          <w:i/>
          <w:color w:val="auto"/>
          <w:sz w:val="20"/>
          <w:szCs w:val="20"/>
          <w:lang w:val="uk-UA"/>
        </w:rPr>
      </w:pPr>
      <w:r>
        <w:rPr>
          <w:rStyle w:val="longtext"/>
          <w:rFonts w:ascii="Times New Roman" w:hAnsi="Times New Roman" w:cs="Times New Roman"/>
          <w:b/>
          <w:i/>
          <w:color w:val="auto"/>
          <w:sz w:val="20"/>
          <w:szCs w:val="20"/>
          <w:lang w:val="uk-UA"/>
        </w:rPr>
        <w:t>Рис.</w:t>
      </w:r>
      <w:r w:rsidR="00DB6F31">
        <w:rPr>
          <w:rStyle w:val="longtext"/>
          <w:rFonts w:ascii="Times New Roman" w:hAnsi="Times New Roman" w:cs="Times New Roman"/>
          <w:b/>
          <w:i/>
          <w:color w:val="auto"/>
          <w:sz w:val="20"/>
          <w:szCs w:val="20"/>
          <w:lang w:val="uk-UA"/>
        </w:rPr>
        <w:t xml:space="preserve"> 25.</w:t>
      </w:r>
      <w:r>
        <w:rPr>
          <w:rStyle w:val="longtext"/>
          <w:rFonts w:ascii="Times New Roman" w:hAnsi="Times New Roman" w:cs="Times New Roman"/>
          <w:b/>
          <w:i/>
          <w:color w:val="auto"/>
          <w:sz w:val="20"/>
          <w:szCs w:val="20"/>
          <w:lang w:val="uk-UA"/>
        </w:rPr>
        <w:t xml:space="preserve"> </w:t>
      </w:r>
      <w:r w:rsidRPr="003B12E8">
        <w:rPr>
          <w:rStyle w:val="longtext"/>
          <w:rFonts w:ascii="Times New Roman" w:hAnsi="Times New Roman" w:cs="Times New Roman"/>
          <w:b/>
          <w:i/>
          <w:color w:val="auto"/>
          <w:sz w:val="20"/>
          <w:szCs w:val="20"/>
          <w:lang w:val="uk-UA"/>
        </w:rPr>
        <w:t>Пляжний волейбол</w:t>
      </w:r>
    </w:p>
    <w:p w:rsidR="00F56013" w:rsidRPr="00F56013" w:rsidRDefault="00F56013" w:rsidP="00E62C5B">
      <w:pPr>
        <w:ind w:firstLine="567"/>
        <w:jc w:val="both"/>
        <w:rPr>
          <w:rStyle w:val="longtext"/>
          <w:rFonts w:ascii="Times New Roman" w:hAnsi="Times New Roman" w:cs="Times New Roman"/>
          <w:color w:val="auto"/>
          <w:sz w:val="20"/>
          <w:szCs w:val="20"/>
          <w:lang w:val="uk-UA"/>
        </w:rPr>
      </w:pPr>
      <w:r w:rsidRPr="00F56013">
        <w:rPr>
          <w:rStyle w:val="longtext"/>
          <w:rFonts w:ascii="Times New Roman" w:hAnsi="Times New Roman" w:cs="Times New Roman"/>
          <w:color w:val="auto"/>
          <w:sz w:val="20"/>
          <w:szCs w:val="20"/>
          <w:lang w:val="uk-UA"/>
        </w:rPr>
        <w:t>Пляжний волейбол розвинувся як самостійний вид спорту з класичного волейболу. Між двома видами спорту існує багато спільного, але є і істотні відмінності в правилах і техніці гри.</w:t>
      </w:r>
    </w:p>
    <w:p w:rsidR="00F56013" w:rsidRPr="00F56013" w:rsidRDefault="00F56013" w:rsidP="00E62C5B">
      <w:pPr>
        <w:ind w:firstLine="567"/>
        <w:jc w:val="both"/>
        <w:rPr>
          <w:rStyle w:val="longtext"/>
          <w:rFonts w:ascii="Times New Roman" w:hAnsi="Times New Roman" w:cs="Times New Roman"/>
          <w:color w:val="auto"/>
          <w:sz w:val="20"/>
          <w:szCs w:val="20"/>
          <w:lang w:val="uk-UA"/>
        </w:rPr>
      </w:pPr>
      <w:r w:rsidRPr="00F56013">
        <w:rPr>
          <w:rStyle w:val="longtext"/>
          <w:rFonts w:ascii="Times New Roman" w:hAnsi="Times New Roman" w:cs="Times New Roman"/>
          <w:color w:val="auto"/>
          <w:sz w:val="20"/>
          <w:szCs w:val="20"/>
          <w:lang w:val="uk-UA"/>
        </w:rPr>
        <w:t xml:space="preserve">Пляжний волейбол, окрім традиційних для волейболістів стрибучості, хорошої реакції, сили, відчуття м'яча, вимагає особливої атлетичності (у грі на піску спортсменам доводиться частіше здійснювати стрибки і ривки) і витривалості (матчі, в яких заміна гравців в командах правилами не передбачені, часто проходять в умовах високої температури, при яскравому сонці або при дощі і </w:t>
      </w:r>
      <w:r w:rsidRPr="00F56013">
        <w:rPr>
          <w:rStyle w:val="longtext"/>
          <w:rFonts w:ascii="Times New Roman" w:hAnsi="Times New Roman" w:cs="Times New Roman"/>
          <w:color w:val="auto"/>
          <w:sz w:val="20"/>
          <w:szCs w:val="20"/>
          <w:lang w:val="uk-UA"/>
        </w:rPr>
        <w:lastRenderedPageBreak/>
        <w:t>сильному вітрі, до того ж звичайною практикою є проведення однією командою декількох ігор в день). Важливою якістю для гравців є ун</w:t>
      </w:r>
      <w:r w:rsidR="006D1335">
        <w:rPr>
          <w:rStyle w:val="longtext"/>
          <w:rFonts w:ascii="Times New Roman" w:hAnsi="Times New Roman" w:cs="Times New Roman"/>
          <w:color w:val="auto"/>
          <w:sz w:val="20"/>
          <w:szCs w:val="20"/>
          <w:lang w:val="uk-UA"/>
        </w:rPr>
        <w:t>і</w:t>
      </w:r>
      <w:r w:rsidRPr="00F56013">
        <w:rPr>
          <w:rStyle w:val="longtext"/>
          <w:rFonts w:ascii="Times New Roman" w:hAnsi="Times New Roman" w:cs="Times New Roman"/>
          <w:color w:val="auto"/>
          <w:sz w:val="20"/>
          <w:szCs w:val="20"/>
          <w:lang w:val="uk-UA"/>
        </w:rPr>
        <w:t>версальність, адже команда в пляжному волейболі складається всього з двох гравців. Гравці не розділені за амплуа і розміщуються на майданчику вільно. Проте зараз в багатьох командах можна виділити високого блокувальника і менш високого, але рухливішого захисника (догравача), звільненого від роботи на блоці.</w:t>
      </w:r>
    </w:p>
    <w:p w:rsidR="00F56013" w:rsidRPr="00F56013" w:rsidRDefault="00F56013" w:rsidP="00E62C5B">
      <w:pPr>
        <w:ind w:firstLine="567"/>
        <w:jc w:val="both"/>
        <w:rPr>
          <w:rStyle w:val="longtext"/>
          <w:rFonts w:ascii="Times New Roman" w:hAnsi="Times New Roman" w:cs="Times New Roman"/>
          <w:color w:val="auto"/>
          <w:sz w:val="20"/>
          <w:szCs w:val="20"/>
          <w:lang w:val="uk-UA"/>
        </w:rPr>
      </w:pPr>
      <w:r w:rsidRPr="00F56013">
        <w:rPr>
          <w:rStyle w:val="longtext"/>
          <w:rFonts w:ascii="Times New Roman" w:hAnsi="Times New Roman" w:cs="Times New Roman"/>
          <w:color w:val="auto"/>
          <w:sz w:val="20"/>
          <w:szCs w:val="20"/>
          <w:lang w:val="uk-UA"/>
        </w:rPr>
        <w:t>Головним органом, що управляє в пляжному волейболі є Міжнародна рада з пляжного волей</w:t>
      </w:r>
      <w:r w:rsidR="006D1335">
        <w:rPr>
          <w:rStyle w:val="longtext"/>
          <w:rFonts w:ascii="Times New Roman" w:hAnsi="Times New Roman" w:cs="Times New Roman"/>
          <w:color w:val="auto"/>
          <w:sz w:val="20"/>
          <w:szCs w:val="20"/>
          <w:lang w:val="uk-UA"/>
        </w:rPr>
        <w:t>болу, що входить до складу FIVB -</w:t>
      </w:r>
      <w:r w:rsidRPr="00F56013">
        <w:rPr>
          <w:rStyle w:val="longtext"/>
          <w:rFonts w:ascii="Times New Roman" w:hAnsi="Times New Roman" w:cs="Times New Roman"/>
          <w:color w:val="auto"/>
          <w:sz w:val="20"/>
          <w:szCs w:val="20"/>
          <w:lang w:val="uk-UA"/>
        </w:rPr>
        <w:t>Міжнародної федераці</w:t>
      </w:r>
      <w:r w:rsidR="006D1335">
        <w:rPr>
          <w:rStyle w:val="longtext"/>
          <w:rFonts w:ascii="Times New Roman" w:hAnsi="Times New Roman" w:cs="Times New Roman"/>
          <w:color w:val="auto"/>
          <w:sz w:val="20"/>
          <w:szCs w:val="20"/>
          <w:lang w:val="uk-UA"/>
        </w:rPr>
        <w:t>ї</w:t>
      </w:r>
      <w:r w:rsidRPr="00F56013">
        <w:rPr>
          <w:rStyle w:val="longtext"/>
          <w:rFonts w:ascii="Times New Roman" w:hAnsi="Times New Roman" w:cs="Times New Roman"/>
          <w:color w:val="auto"/>
          <w:sz w:val="20"/>
          <w:szCs w:val="20"/>
          <w:lang w:val="uk-UA"/>
        </w:rPr>
        <w:t xml:space="preserve"> волейболу. З 1996 року пляжний волейбол присутній в програмі змагання Олімпійських ігор. Найбільшими змаганнями, окрім олімпійських турнірів, є чемпіонати світу, що проводяться один раз в два роки; Світовий тур — щорічне комерційне змагання, що складається з декількох етапів, організоване аналогічно тенісним ATP- і WTA-турам; турніри, що проводяться регіональними конфедераціями, що входять в FIVB.</w:t>
      </w:r>
    </w:p>
    <w:p w:rsidR="00430CE1" w:rsidRPr="009A572C" w:rsidRDefault="00692CC8" w:rsidP="00430CE1">
      <w:pPr>
        <w:spacing w:before="60" w:after="40"/>
        <w:jc w:val="center"/>
        <w:rPr>
          <w:rStyle w:val="longtext"/>
          <w:rFonts w:ascii="Arial" w:hAnsi="Arial" w:cs="Arial"/>
          <w:b/>
          <w:color w:val="auto"/>
          <w:sz w:val="20"/>
          <w:szCs w:val="20"/>
        </w:rPr>
      </w:pPr>
      <w:r>
        <w:rPr>
          <w:rStyle w:val="longtext"/>
          <w:rFonts w:ascii="Arial" w:hAnsi="Arial" w:cs="Arial"/>
          <w:b/>
          <w:color w:val="auto"/>
          <w:sz w:val="20"/>
          <w:szCs w:val="20"/>
          <w:lang w:val="uk-UA"/>
        </w:rPr>
        <w:t xml:space="preserve">2. </w:t>
      </w:r>
      <w:r w:rsidR="00E62C5B" w:rsidRPr="009A572C">
        <w:rPr>
          <w:rStyle w:val="longtext"/>
          <w:rFonts w:ascii="Arial" w:hAnsi="Arial" w:cs="Arial"/>
          <w:b/>
          <w:color w:val="auto"/>
          <w:sz w:val="20"/>
          <w:szCs w:val="20"/>
        </w:rPr>
        <w:t>Характеристика гри</w:t>
      </w:r>
    </w:p>
    <w:p w:rsidR="00430CE1" w:rsidRDefault="00430CE1" w:rsidP="00430CE1">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Пляжний волейбол - спортивна гра, в яку грають дві команди, з двох чоловік кожна, на піщаному майданчику, розділен</w:t>
      </w:r>
      <w:r>
        <w:rPr>
          <w:rStyle w:val="longtext"/>
          <w:rFonts w:ascii="Times New Roman" w:hAnsi="Times New Roman" w:cs="Times New Roman"/>
          <w:color w:val="auto"/>
          <w:sz w:val="20"/>
          <w:szCs w:val="20"/>
          <w:lang w:val="uk-UA"/>
        </w:rPr>
        <w:t>им</w:t>
      </w:r>
      <w:r w:rsidRPr="003D58F4">
        <w:rPr>
          <w:rStyle w:val="longtext"/>
          <w:rFonts w:ascii="Times New Roman" w:hAnsi="Times New Roman" w:cs="Times New Roman"/>
          <w:color w:val="auto"/>
          <w:sz w:val="20"/>
          <w:szCs w:val="20"/>
        </w:rPr>
        <w:t xml:space="preserve"> сіткою. М'яч грається будь-якою частиною тіла.</w:t>
      </w:r>
    </w:p>
    <w:p w:rsidR="00430CE1" w:rsidRDefault="00430CE1" w:rsidP="00430CE1">
      <w:pPr>
        <w:ind w:firstLine="567"/>
        <w:jc w:val="both"/>
        <w:rPr>
          <w:rStyle w:val="longtext"/>
          <w:rFonts w:ascii="Times New Roman" w:hAnsi="Times New Roman" w:cs="Times New Roman"/>
          <w:color w:val="auto"/>
          <w:sz w:val="20"/>
          <w:szCs w:val="20"/>
          <w:shd w:val="clear" w:color="auto" w:fill="FFFFFF"/>
          <w:lang w:val="uk-UA"/>
        </w:rPr>
      </w:pPr>
      <w:r w:rsidRPr="003D58F4">
        <w:rPr>
          <w:rStyle w:val="longtext"/>
          <w:rFonts w:ascii="Times New Roman" w:hAnsi="Times New Roman" w:cs="Times New Roman"/>
          <w:color w:val="auto"/>
          <w:sz w:val="20"/>
          <w:szCs w:val="20"/>
          <w:shd w:val="clear" w:color="auto" w:fill="FFFFFF"/>
        </w:rPr>
        <w:t>Мета гри для кожної команди - перебити м'яч через сітку, щоб він торкнувся майданчика на стороні суперника і не допустити падіння м'яча на майданчик на своїй стороні.</w:t>
      </w:r>
    </w:p>
    <w:p w:rsidR="00430CE1" w:rsidRDefault="00430CE1" w:rsidP="00430CE1">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М'яч вводиться у гру подаючим гравцем. Гравець подає, </w:t>
      </w:r>
      <w:r>
        <w:rPr>
          <w:rStyle w:val="longtext"/>
          <w:rFonts w:ascii="Times New Roman" w:hAnsi="Times New Roman" w:cs="Times New Roman"/>
          <w:color w:val="auto"/>
          <w:sz w:val="20"/>
          <w:szCs w:val="20"/>
          <w:lang w:val="uk-UA"/>
        </w:rPr>
        <w:t>перебиваю</w:t>
      </w:r>
      <w:r w:rsidRPr="003D58F4">
        <w:rPr>
          <w:rStyle w:val="longtext"/>
          <w:rFonts w:ascii="Times New Roman" w:hAnsi="Times New Roman" w:cs="Times New Roman"/>
          <w:color w:val="auto"/>
          <w:sz w:val="20"/>
          <w:szCs w:val="20"/>
        </w:rPr>
        <w:t xml:space="preserve">чи м'яч кистю або передпліччям, щоб він перелетів через сітку на бік суперника. Команда має право вдарити по м'ячу три рази, щоб повернути його на бік противника. </w:t>
      </w:r>
    </w:p>
    <w:p w:rsidR="00430CE1" w:rsidRDefault="00430CE1" w:rsidP="00430CE1">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Гравець не може вдарити по м'ячу двічі підряд (виключення: після блоку і при першому торканні). </w:t>
      </w:r>
    </w:p>
    <w:p w:rsidR="00430CE1" w:rsidRDefault="00430CE1" w:rsidP="00430CE1">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Розіграш м'яча продовжується до тих пір, поки м'яч не торкнеться майданчика, піде за межі майданчика або команда зробить помилку. У пляжному волейболі команда, яка виграла розіграш, отримує очко (система </w:t>
      </w:r>
      <w:r>
        <w:rPr>
          <w:rStyle w:val="longtext"/>
          <w:rFonts w:ascii="Times New Roman" w:hAnsi="Times New Roman" w:cs="Times New Roman"/>
          <w:color w:val="auto"/>
          <w:sz w:val="20"/>
          <w:szCs w:val="20"/>
          <w:lang w:val="uk-UA"/>
        </w:rPr>
        <w:t>«</w:t>
      </w:r>
      <w:r w:rsidRPr="003D58F4">
        <w:rPr>
          <w:rStyle w:val="longtext"/>
          <w:rFonts w:ascii="Times New Roman" w:hAnsi="Times New Roman" w:cs="Times New Roman"/>
          <w:color w:val="auto"/>
          <w:sz w:val="20"/>
          <w:szCs w:val="20"/>
        </w:rPr>
        <w:t xml:space="preserve">кожен розиграш </w:t>
      </w:r>
      <w:r>
        <w:rPr>
          <w:rStyle w:val="longtext"/>
          <w:rFonts w:ascii="Times New Roman" w:hAnsi="Times New Roman" w:cs="Times New Roman"/>
          <w:color w:val="auto"/>
          <w:sz w:val="20"/>
          <w:szCs w:val="20"/>
        </w:rPr>
        <w:t>–</w:t>
      </w:r>
      <w:r w:rsidRPr="003D58F4">
        <w:rPr>
          <w:rStyle w:val="longtext"/>
          <w:rFonts w:ascii="Times New Roman" w:hAnsi="Times New Roman" w:cs="Times New Roman"/>
          <w:color w:val="auto"/>
          <w:sz w:val="20"/>
          <w:szCs w:val="20"/>
        </w:rPr>
        <w:t xml:space="preserve"> очко</w:t>
      </w:r>
      <w:r>
        <w:rPr>
          <w:rStyle w:val="longtext"/>
          <w:rFonts w:ascii="Times New Roman" w:hAnsi="Times New Roman" w:cs="Times New Roman"/>
          <w:color w:val="auto"/>
          <w:sz w:val="20"/>
          <w:szCs w:val="20"/>
          <w:lang w:val="uk-UA"/>
        </w:rPr>
        <w:t>»</w:t>
      </w:r>
      <w:r w:rsidRPr="003D58F4">
        <w:rPr>
          <w:rStyle w:val="longtext"/>
          <w:rFonts w:ascii="Times New Roman" w:hAnsi="Times New Roman" w:cs="Times New Roman"/>
          <w:color w:val="auto"/>
          <w:sz w:val="20"/>
          <w:szCs w:val="20"/>
        </w:rPr>
        <w:t xml:space="preserve">). Коли приймаюча команда виграє розіграш, вона одержує очко і право подавати - це називається перехід подачі. </w:t>
      </w:r>
    </w:p>
    <w:p w:rsidR="00430CE1" w:rsidRDefault="00430CE1" w:rsidP="00430CE1">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Подаючі гравці повинні весь час змінюватися при переході подачі. </w:t>
      </w:r>
      <w:r w:rsidRPr="003D58F4">
        <w:rPr>
          <w:rFonts w:ascii="Times New Roman" w:hAnsi="Times New Roman" w:cs="Times New Roman"/>
          <w:color w:val="auto"/>
          <w:sz w:val="20"/>
          <w:szCs w:val="20"/>
        </w:rPr>
        <w:br/>
      </w:r>
      <w:r w:rsidRPr="003D58F4">
        <w:rPr>
          <w:rStyle w:val="longtext"/>
          <w:rFonts w:ascii="Times New Roman" w:hAnsi="Times New Roman" w:cs="Times New Roman"/>
          <w:color w:val="auto"/>
          <w:sz w:val="20"/>
          <w:szCs w:val="20"/>
        </w:rPr>
        <w:t xml:space="preserve">У пляжному волейболі матч грається з 2-х партій. За рахунку партій 1:1 грається третя, вирішальна партія. </w:t>
      </w:r>
    </w:p>
    <w:p w:rsidR="00430CE1" w:rsidRDefault="00430CE1" w:rsidP="00430CE1">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Перші дві партії граються до 21 очка. Команда, яка першою набирає 21 очко (при різниці в 2 очки) виграє партію. За рахунку 20:20 </w:t>
      </w:r>
      <w:r w:rsidRPr="003D58F4">
        <w:rPr>
          <w:rStyle w:val="longtext"/>
          <w:rFonts w:ascii="Times New Roman" w:hAnsi="Times New Roman" w:cs="Times New Roman"/>
          <w:color w:val="auto"/>
          <w:sz w:val="20"/>
          <w:szCs w:val="20"/>
        </w:rPr>
        <w:lastRenderedPageBreak/>
        <w:t xml:space="preserve">гра продовжується до тих пір, поки рахунок не досягне різниці в два очка. </w:t>
      </w:r>
      <w:r w:rsidRPr="003D58F4">
        <w:rPr>
          <w:rStyle w:val="longtext"/>
          <w:rFonts w:ascii="Times New Roman" w:hAnsi="Times New Roman" w:cs="Times New Roman"/>
          <w:color w:val="auto"/>
          <w:sz w:val="20"/>
          <w:szCs w:val="20"/>
          <w:shd w:val="clear" w:color="auto" w:fill="FFFFFF"/>
        </w:rPr>
        <w:t xml:space="preserve">Тут немає обмеження рахунку. </w:t>
      </w:r>
      <w:r w:rsidRPr="003D58F4">
        <w:rPr>
          <w:rStyle w:val="longtext"/>
          <w:rFonts w:ascii="Times New Roman" w:hAnsi="Times New Roman" w:cs="Times New Roman"/>
          <w:color w:val="auto"/>
          <w:sz w:val="20"/>
          <w:szCs w:val="20"/>
        </w:rPr>
        <w:t xml:space="preserve">Команда, яка виграє дві партії, виграє матч. </w:t>
      </w:r>
    </w:p>
    <w:p w:rsidR="00430CE1" w:rsidRDefault="00430CE1" w:rsidP="00430CE1">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Вирішальна партія: за рахунку 1:1 після перших двох партій грається трет</w:t>
      </w:r>
      <w:r>
        <w:rPr>
          <w:rStyle w:val="longtext"/>
          <w:rFonts w:ascii="Times New Roman" w:hAnsi="Times New Roman" w:cs="Times New Roman"/>
          <w:color w:val="auto"/>
          <w:sz w:val="20"/>
          <w:szCs w:val="20"/>
          <w:lang w:val="uk-UA"/>
        </w:rPr>
        <w:t>я</w:t>
      </w:r>
      <w:r w:rsidRPr="003D58F4">
        <w:rPr>
          <w:rStyle w:val="longtext"/>
          <w:rFonts w:ascii="Times New Roman" w:hAnsi="Times New Roman" w:cs="Times New Roman"/>
          <w:color w:val="auto"/>
          <w:sz w:val="20"/>
          <w:szCs w:val="20"/>
        </w:rPr>
        <w:t xml:space="preserve"> вирішальн</w:t>
      </w:r>
      <w:r>
        <w:rPr>
          <w:rStyle w:val="longtext"/>
          <w:rFonts w:ascii="Times New Roman" w:hAnsi="Times New Roman" w:cs="Times New Roman"/>
          <w:color w:val="auto"/>
          <w:sz w:val="20"/>
          <w:szCs w:val="20"/>
          <w:lang w:val="uk-UA"/>
        </w:rPr>
        <w:t>а</w:t>
      </w:r>
      <w:r w:rsidRPr="003D58F4">
        <w:rPr>
          <w:rStyle w:val="longtext"/>
          <w:rFonts w:ascii="Times New Roman" w:hAnsi="Times New Roman" w:cs="Times New Roman"/>
          <w:color w:val="auto"/>
          <w:sz w:val="20"/>
          <w:szCs w:val="20"/>
        </w:rPr>
        <w:t xml:space="preserve"> парті</w:t>
      </w:r>
      <w:r>
        <w:rPr>
          <w:rStyle w:val="longtext"/>
          <w:rFonts w:ascii="Times New Roman" w:hAnsi="Times New Roman" w:cs="Times New Roman"/>
          <w:color w:val="auto"/>
          <w:sz w:val="20"/>
          <w:szCs w:val="20"/>
          <w:lang w:val="uk-UA"/>
        </w:rPr>
        <w:t>я</w:t>
      </w:r>
      <w:r w:rsidRPr="003D58F4">
        <w:rPr>
          <w:rStyle w:val="longtext"/>
          <w:rFonts w:ascii="Times New Roman" w:hAnsi="Times New Roman" w:cs="Times New Roman"/>
          <w:color w:val="auto"/>
          <w:sz w:val="20"/>
          <w:szCs w:val="20"/>
        </w:rPr>
        <w:t>. Щоб виграти третю партію, команда повинна набрати 15 очок при різниці в 2 очки. За рахунку 14:14 гра продовжується до тих пір, поки рахунок не досягне різниці в два очка. Тут також немає обмеження рахунку.</w:t>
      </w:r>
    </w:p>
    <w:p w:rsidR="00430CE1" w:rsidRDefault="00430CE1" w:rsidP="00DB6F31">
      <w:pPr>
        <w:ind w:firstLine="567"/>
        <w:jc w:val="both"/>
        <w:rPr>
          <w:rStyle w:val="longtext"/>
          <w:rFonts w:ascii="Times New Roman" w:hAnsi="Times New Roman" w:cs="Times New Roman"/>
          <w:color w:val="auto"/>
          <w:sz w:val="20"/>
          <w:szCs w:val="20"/>
          <w:lang w:val="uk-UA"/>
        </w:rPr>
      </w:pPr>
      <w:r w:rsidRPr="00DB6F31">
        <w:rPr>
          <w:rStyle w:val="longtext"/>
          <w:rFonts w:ascii="Times New Roman" w:hAnsi="Times New Roman" w:cs="Times New Roman"/>
          <w:i/>
          <w:color w:val="auto"/>
          <w:sz w:val="20"/>
          <w:szCs w:val="20"/>
        </w:rPr>
        <w:t>Ігрове поле</w:t>
      </w:r>
      <w:r w:rsidR="00DB6F31">
        <w:rPr>
          <w:rStyle w:val="longtext"/>
          <w:rFonts w:ascii="Times New Roman" w:hAnsi="Times New Roman" w:cs="Times New Roman"/>
          <w:i/>
          <w:color w:val="auto"/>
          <w:sz w:val="20"/>
          <w:szCs w:val="20"/>
          <w:lang w:val="uk-UA"/>
        </w:rPr>
        <w:t xml:space="preserve">. </w:t>
      </w:r>
      <w:r w:rsidRPr="003D58F4">
        <w:rPr>
          <w:rStyle w:val="longtext"/>
          <w:rFonts w:ascii="Times New Roman" w:hAnsi="Times New Roman" w:cs="Times New Roman"/>
          <w:color w:val="auto"/>
          <w:sz w:val="20"/>
          <w:szCs w:val="20"/>
        </w:rPr>
        <w:t xml:space="preserve">Ігрове поле включає ігровий майданчик і вільну зону. </w:t>
      </w:r>
    </w:p>
    <w:p w:rsidR="00430CE1" w:rsidRDefault="00430CE1" w:rsidP="00430CE1">
      <w:pPr>
        <w:ind w:firstLine="567"/>
        <w:jc w:val="both"/>
        <w:rPr>
          <w:rStyle w:val="longtext"/>
          <w:rFonts w:ascii="Times New Roman" w:hAnsi="Times New Roman" w:cs="Times New Roman"/>
          <w:color w:val="auto"/>
          <w:sz w:val="20"/>
          <w:szCs w:val="20"/>
          <w:lang w:val="uk-UA"/>
        </w:rPr>
      </w:pPr>
      <w:r>
        <w:rPr>
          <w:rStyle w:val="longtext"/>
          <w:rFonts w:ascii="Times New Roman" w:hAnsi="Times New Roman" w:cs="Times New Roman"/>
          <w:color w:val="auto"/>
          <w:sz w:val="20"/>
          <w:szCs w:val="20"/>
          <w:lang w:val="uk-UA"/>
        </w:rPr>
        <w:t xml:space="preserve">1. </w:t>
      </w:r>
      <w:r w:rsidRPr="005F3805">
        <w:rPr>
          <w:rStyle w:val="longtext"/>
          <w:rFonts w:ascii="Times New Roman" w:hAnsi="Times New Roman" w:cs="Times New Roman"/>
          <w:color w:val="auto"/>
          <w:sz w:val="20"/>
          <w:szCs w:val="20"/>
          <w:lang w:val="uk-UA"/>
        </w:rPr>
        <w:t>Розміри</w:t>
      </w:r>
      <w:r>
        <w:rPr>
          <w:rStyle w:val="longtext"/>
          <w:rFonts w:ascii="Times New Roman" w:hAnsi="Times New Roman" w:cs="Times New Roman"/>
          <w:color w:val="auto"/>
          <w:sz w:val="20"/>
          <w:szCs w:val="20"/>
          <w:lang w:val="uk-UA"/>
        </w:rPr>
        <w:t xml:space="preserve">. </w:t>
      </w:r>
      <w:r w:rsidRPr="005B04B1">
        <w:rPr>
          <w:rStyle w:val="longtext"/>
          <w:rFonts w:ascii="Times New Roman" w:hAnsi="Times New Roman" w:cs="Times New Roman"/>
          <w:color w:val="auto"/>
          <w:sz w:val="20"/>
          <w:szCs w:val="20"/>
          <w:lang w:val="uk-UA"/>
        </w:rPr>
        <w:t>Ігровий майданчи</w:t>
      </w:r>
      <w:r>
        <w:rPr>
          <w:rStyle w:val="longtext"/>
          <w:rFonts w:ascii="Times New Roman" w:hAnsi="Times New Roman" w:cs="Times New Roman"/>
          <w:color w:val="auto"/>
          <w:sz w:val="20"/>
          <w:szCs w:val="20"/>
          <w:lang w:val="uk-UA"/>
        </w:rPr>
        <w:t>к - прямокутник, розмірами 16 х 8</w:t>
      </w:r>
      <w:r w:rsidRPr="005B04B1">
        <w:rPr>
          <w:rStyle w:val="longtext"/>
          <w:rFonts w:ascii="Times New Roman" w:hAnsi="Times New Roman" w:cs="Times New Roman"/>
          <w:color w:val="auto"/>
          <w:sz w:val="20"/>
          <w:szCs w:val="20"/>
          <w:lang w:val="uk-UA"/>
        </w:rPr>
        <w:t>м, оточений вільною зоною шириною мінімум 3 м. Будь-які перешкоди, що знаходяться над майданчиком повинні бути на висоті не менше 7 м від ігрової поверхні.</w:t>
      </w:r>
    </w:p>
    <w:p w:rsidR="00430CE1" w:rsidRDefault="00430CE1" w:rsidP="00DB6F31">
      <w:pPr>
        <w:ind w:firstLine="567"/>
        <w:jc w:val="both"/>
        <w:rPr>
          <w:rStyle w:val="longtext"/>
          <w:rFonts w:ascii="Times New Roman" w:hAnsi="Times New Roman" w:cs="Times New Roman"/>
          <w:color w:val="auto"/>
          <w:sz w:val="20"/>
          <w:szCs w:val="20"/>
          <w:lang w:val="uk-UA"/>
        </w:rPr>
      </w:pPr>
      <w:r>
        <w:rPr>
          <w:rStyle w:val="longtext"/>
          <w:rFonts w:ascii="Times New Roman" w:hAnsi="Times New Roman" w:cs="Times New Roman"/>
          <w:color w:val="auto"/>
          <w:sz w:val="20"/>
          <w:szCs w:val="20"/>
          <w:lang w:val="uk-UA"/>
        </w:rPr>
        <w:t xml:space="preserve">2. </w:t>
      </w:r>
      <w:r w:rsidRPr="005B04B1">
        <w:rPr>
          <w:rStyle w:val="longtext"/>
          <w:rFonts w:ascii="Times New Roman" w:hAnsi="Times New Roman" w:cs="Times New Roman"/>
          <w:color w:val="auto"/>
          <w:sz w:val="20"/>
          <w:szCs w:val="20"/>
        </w:rPr>
        <w:t>Для міжнародних змагань, що проводяться під егідою ФІВБ, ігровий майданчик - прямокутник, розмірами 16 х8 м, оточений вільною зоною з розмірами мінімум 5 м від лицьових і бічних ліній. Будь-які перешкоди, що знаходяться над майданчиком повинні бути на висоті не менше 12,5 м від ігрової поверхні.</w:t>
      </w:r>
    </w:p>
    <w:p w:rsidR="00430CE1" w:rsidRPr="00DB6F31" w:rsidRDefault="00430CE1" w:rsidP="00DB6F31">
      <w:pPr>
        <w:ind w:firstLine="567"/>
        <w:rPr>
          <w:rStyle w:val="longtext"/>
          <w:rFonts w:ascii="Times New Roman" w:hAnsi="Times New Roman" w:cs="Times New Roman"/>
          <w:i/>
          <w:color w:val="auto"/>
          <w:sz w:val="20"/>
          <w:szCs w:val="20"/>
          <w:lang w:val="uk-UA"/>
        </w:rPr>
      </w:pPr>
      <w:r w:rsidRPr="00DB6F31">
        <w:rPr>
          <w:rStyle w:val="longtext"/>
          <w:rFonts w:ascii="Times New Roman" w:hAnsi="Times New Roman" w:cs="Times New Roman"/>
          <w:i/>
          <w:color w:val="auto"/>
          <w:sz w:val="20"/>
          <w:szCs w:val="20"/>
        </w:rPr>
        <w:t>Ігрова поверхня</w:t>
      </w:r>
      <w:r w:rsidR="00DB6F31">
        <w:rPr>
          <w:rStyle w:val="longtext"/>
          <w:rFonts w:ascii="Times New Roman" w:hAnsi="Times New Roman" w:cs="Times New Roman"/>
          <w:i/>
          <w:color w:val="auto"/>
          <w:sz w:val="20"/>
          <w:szCs w:val="20"/>
          <w:lang w:val="uk-UA"/>
        </w:rPr>
        <w:t xml:space="preserve">. </w:t>
      </w:r>
    </w:p>
    <w:p w:rsidR="00430CE1" w:rsidRDefault="00430CE1" w:rsidP="00DB6F3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1. Поверхня майданчика повинна бути покрита піском. Поверхня повинна бути наскільки можливо гладкою і однорідною, без камінчиків, черепашок і інших включень, які можуть поранити або травмувати гравців.</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2. Для офіційних змагань ФІВБ пісок повинен бути глибиною не менше 40 см, пухкий, що складається з круглих зерен.</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 xml:space="preserve">3. Ігрова поверхня не повинна представляти жодної небезпеки з точки зору травмування гравців. </w:t>
      </w:r>
    </w:p>
    <w:p w:rsidR="00430CE1" w:rsidRDefault="00430CE1" w:rsidP="00430CE1">
      <w:pPr>
        <w:ind w:firstLine="567"/>
        <w:jc w:val="both"/>
        <w:rPr>
          <w:rStyle w:val="longtext"/>
          <w:rFonts w:ascii="Times New Roman" w:hAnsi="Times New Roman" w:cs="Times New Roman"/>
          <w:color w:val="auto"/>
          <w:sz w:val="20"/>
          <w:szCs w:val="20"/>
          <w:shd w:val="clear" w:color="auto" w:fill="FFFFFF"/>
        </w:rPr>
      </w:pPr>
      <w:r w:rsidRPr="003D58F4">
        <w:rPr>
          <w:rStyle w:val="longtext"/>
          <w:rFonts w:ascii="Times New Roman" w:hAnsi="Times New Roman" w:cs="Times New Roman"/>
          <w:color w:val="auto"/>
          <w:sz w:val="20"/>
          <w:szCs w:val="20"/>
        </w:rPr>
        <w:t xml:space="preserve">4. </w:t>
      </w:r>
      <w:r w:rsidRPr="003D58F4">
        <w:rPr>
          <w:rStyle w:val="longtext"/>
          <w:rFonts w:ascii="Times New Roman" w:hAnsi="Times New Roman" w:cs="Times New Roman"/>
          <w:color w:val="auto"/>
          <w:sz w:val="20"/>
          <w:szCs w:val="20"/>
          <w:shd w:val="clear" w:color="auto" w:fill="FFFFFF"/>
        </w:rPr>
        <w:t>Для офіційних змагань ФІВБ пісок повинен бути також просіяний до прийнятного розміру зерен, не надто великих, без каменів і небезпечних включень. Він також не повинен бути занадто дрібним, щоб не створювати пил і не забруднювати шкіру.</w:t>
      </w:r>
    </w:p>
    <w:p w:rsidR="00430CE1" w:rsidRDefault="00430CE1" w:rsidP="00DB6F3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5. Для офіційних змагань ФІВБ повинен бути передбачений брезент для укривання центрально</w:t>
      </w:r>
      <w:r>
        <w:rPr>
          <w:rStyle w:val="longtext"/>
          <w:rFonts w:ascii="Times New Roman" w:hAnsi="Times New Roman" w:cs="Times New Roman"/>
          <w:color w:val="auto"/>
          <w:sz w:val="20"/>
          <w:szCs w:val="20"/>
          <w:lang w:val="uk-UA"/>
        </w:rPr>
        <w:t>го</w:t>
      </w:r>
      <w:r w:rsidRPr="003D58F4">
        <w:rPr>
          <w:rStyle w:val="longtext"/>
          <w:rFonts w:ascii="Times New Roman" w:hAnsi="Times New Roman" w:cs="Times New Roman"/>
          <w:color w:val="auto"/>
          <w:sz w:val="20"/>
          <w:szCs w:val="20"/>
        </w:rPr>
        <w:t xml:space="preserve"> </w:t>
      </w:r>
      <w:r>
        <w:rPr>
          <w:rStyle w:val="longtext"/>
          <w:rFonts w:ascii="Times New Roman" w:hAnsi="Times New Roman" w:cs="Times New Roman"/>
          <w:color w:val="auto"/>
          <w:sz w:val="20"/>
          <w:szCs w:val="20"/>
          <w:lang w:val="uk-UA"/>
        </w:rPr>
        <w:t>майданчику</w:t>
      </w:r>
      <w:r w:rsidRPr="003D58F4">
        <w:rPr>
          <w:rStyle w:val="longtext"/>
          <w:rFonts w:ascii="Times New Roman" w:hAnsi="Times New Roman" w:cs="Times New Roman"/>
          <w:color w:val="auto"/>
          <w:sz w:val="20"/>
          <w:szCs w:val="20"/>
        </w:rPr>
        <w:t xml:space="preserve"> в разі дощу.</w:t>
      </w:r>
    </w:p>
    <w:p w:rsidR="00430CE1" w:rsidRPr="00DB6F31" w:rsidRDefault="00DB6F31" w:rsidP="00DB6F31">
      <w:pPr>
        <w:ind w:firstLine="567"/>
        <w:rPr>
          <w:rStyle w:val="longtext"/>
          <w:rFonts w:ascii="Times New Roman" w:hAnsi="Times New Roman" w:cs="Times New Roman"/>
          <w:i/>
          <w:color w:val="auto"/>
          <w:sz w:val="20"/>
          <w:szCs w:val="20"/>
          <w:lang w:val="uk-UA"/>
        </w:rPr>
      </w:pPr>
      <w:r>
        <w:rPr>
          <w:rStyle w:val="longtext"/>
          <w:rFonts w:ascii="Times New Roman" w:hAnsi="Times New Roman" w:cs="Times New Roman"/>
          <w:i/>
          <w:color w:val="auto"/>
          <w:sz w:val="20"/>
          <w:szCs w:val="20"/>
        </w:rPr>
        <w:t>Лінії на майданчику</w:t>
      </w:r>
      <w:r>
        <w:rPr>
          <w:rStyle w:val="longtext"/>
          <w:rFonts w:ascii="Times New Roman" w:hAnsi="Times New Roman" w:cs="Times New Roman"/>
          <w:i/>
          <w:color w:val="auto"/>
          <w:sz w:val="20"/>
          <w:szCs w:val="20"/>
          <w:lang w:val="uk-UA"/>
        </w:rPr>
        <w:t>.</w:t>
      </w:r>
    </w:p>
    <w:p w:rsidR="00430CE1" w:rsidRDefault="00430CE1" w:rsidP="00DB6F3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1. Дві бічні і дві лицьові лінії обмежують ігровий майданчик. Ті й інші входять в розміри ігрового майданчика.</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2.</w:t>
      </w:r>
      <w:r>
        <w:rPr>
          <w:rStyle w:val="longtext"/>
          <w:rFonts w:ascii="Times New Roman" w:hAnsi="Times New Roman" w:cs="Times New Roman"/>
          <w:color w:val="auto"/>
          <w:sz w:val="20"/>
          <w:szCs w:val="20"/>
        </w:rPr>
        <w:t xml:space="preserve"> </w:t>
      </w:r>
      <w:r w:rsidRPr="003D58F4">
        <w:rPr>
          <w:rStyle w:val="longtext"/>
          <w:rFonts w:ascii="Times New Roman" w:hAnsi="Times New Roman" w:cs="Times New Roman"/>
          <w:color w:val="auto"/>
          <w:sz w:val="20"/>
          <w:szCs w:val="20"/>
        </w:rPr>
        <w:t xml:space="preserve">Центральная лінія відсутня. </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3. Всі лінії - шириною 5-8 см.</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4. Лінії мають бути такого кольору, який різко контрастує з кольором піску.</w:t>
      </w:r>
    </w:p>
    <w:p w:rsidR="00430CE1" w:rsidRDefault="00430CE1" w:rsidP="00DB6F3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lastRenderedPageBreak/>
        <w:t xml:space="preserve">5. Лінії повинні бути укладені стрічками, зробленими з пружного (еластичного) матеріалу. Кріплення ліній повинні бути також зроблені з м'якого, пружного матеріалу. </w:t>
      </w:r>
    </w:p>
    <w:p w:rsidR="00430CE1" w:rsidRPr="00DB6F31" w:rsidRDefault="00DB6F31" w:rsidP="00DB6F31">
      <w:pPr>
        <w:ind w:firstLine="567"/>
        <w:jc w:val="both"/>
        <w:rPr>
          <w:rStyle w:val="longtext"/>
          <w:rFonts w:ascii="Times New Roman" w:hAnsi="Times New Roman" w:cs="Times New Roman"/>
          <w:color w:val="auto"/>
          <w:sz w:val="20"/>
          <w:szCs w:val="20"/>
        </w:rPr>
      </w:pPr>
      <w:r w:rsidRPr="00DB6F31">
        <w:rPr>
          <w:rStyle w:val="longtext"/>
          <w:rFonts w:ascii="Times New Roman" w:hAnsi="Times New Roman" w:cs="Times New Roman"/>
          <w:i/>
          <w:color w:val="auto"/>
          <w:sz w:val="20"/>
          <w:szCs w:val="20"/>
        </w:rPr>
        <w:t>Зона подачі</w:t>
      </w:r>
      <w:r w:rsidRPr="00DB6F31">
        <w:rPr>
          <w:rStyle w:val="longtext"/>
          <w:rFonts w:ascii="Times New Roman" w:hAnsi="Times New Roman" w:cs="Times New Roman"/>
          <w:i/>
          <w:color w:val="auto"/>
          <w:sz w:val="20"/>
          <w:szCs w:val="20"/>
          <w:lang w:val="uk-UA"/>
        </w:rPr>
        <w:t>.</w:t>
      </w:r>
      <w:r>
        <w:rPr>
          <w:rStyle w:val="longtext"/>
          <w:rFonts w:ascii="Arial" w:hAnsi="Arial" w:cs="Arial"/>
          <w:b/>
          <w:color w:val="auto"/>
          <w:sz w:val="20"/>
          <w:szCs w:val="20"/>
          <w:lang w:val="uk-UA"/>
        </w:rPr>
        <w:t xml:space="preserve"> </w:t>
      </w:r>
      <w:r w:rsidR="00430CE1" w:rsidRPr="003D58F4">
        <w:rPr>
          <w:rStyle w:val="longtext"/>
          <w:rFonts w:ascii="Times New Roman" w:hAnsi="Times New Roman" w:cs="Times New Roman"/>
          <w:color w:val="auto"/>
          <w:sz w:val="20"/>
          <w:szCs w:val="20"/>
        </w:rPr>
        <w:t xml:space="preserve">Зона подачі - це площа за лицьовою лінією в межах продовження бокових ліній. У довжину зона подачі - до кінця вільної </w:t>
      </w:r>
      <w:r w:rsidR="00430CE1" w:rsidRPr="00DB6F31">
        <w:rPr>
          <w:rStyle w:val="longtext"/>
          <w:rFonts w:ascii="Times New Roman" w:hAnsi="Times New Roman" w:cs="Times New Roman"/>
          <w:color w:val="auto"/>
          <w:sz w:val="20"/>
          <w:szCs w:val="20"/>
        </w:rPr>
        <w:t>зони.</w:t>
      </w:r>
    </w:p>
    <w:p w:rsidR="00430CE1" w:rsidRPr="00DB6F31" w:rsidRDefault="00DB6F31" w:rsidP="00DB6F31">
      <w:pPr>
        <w:ind w:firstLine="567"/>
        <w:jc w:val="both"/>
        <w:rPr>
          <w:rStyle w:val="longtext"/>
          <w:rFonts w:ascii="Times New Roman" w:hAnsi="Times New Roman" w:cs="Times New Roman"/>
          <w:color w:val="auto"/>
          <w:sz w:val="20"/>
          <w:szCs w:val="20"/>
        </w:rPr>
      </w:pPr>
      <w:r w:rsidRPr="00DD1D9F">
        <w:rPr>
          <w:rStyle w:val="longtext"/>
          <w:rFonts w:ascii="Times New Roman" w:hAnsi="Times New Roman" w:cs="Times New Roman"/>
          <w:i/>
          <w:color w:val="auto"/>
          <w:sz w:val="20"/>
          <w:szCs w:val="20"/>
        </w:rPr>
        <w:t>Погода</w:t>
      </w:r>
      <w:r w:rsidRPr="00DD1D9F">
        <w:rPr>
          <w:rStyle w:val="longtext"/>
          <w:rFonts w:ascii="Times New Roman" w:hAnsi="Times New Roman" w:cs="Times New Roman"/>
          <w:i/>
          <w:color w:val="auto"/>
          <w:sz w:val="20"/>
          <w:szCs w:val="20"/>
          <w:lang w:val="uk-UA"/>
        </w:rPr>
        <w:t>.</w:t>
      </w:r>
      <w:r>
        <w:rPr>
          <w:rStyle w:val="longtext"/>
          <w:rFonts w:ascii="Times New Roman" w:hAnsi="Times New Roman" w:cs="Times New Roman"/>
          <w:b/>
          <w:color w:val="auto"/>
          <w:sz w:val="20"/>
          <w:szCs w:val="20"/>
          <w:lang w:val="uk-UA"/>
        </w:rPr>
        <w:t xml:space="preserve"> </w:t>
      </w:r>
      <w:r w:rsidR="00430CE1" w:rsidRPr="00DB6F31">
        <w:rPr>
          <w:rStyle w:val="longtext"/>
          <w:rFonts w:ascii="Times New Roman" w:hAnsi="Times New Roman" w:cs="Times New Roman"/>
          <w:color w:val="auto"/>
          <w:sz w:val="20"/>
          <w:szCs w:val="20"/>
        </w:rPr>
        <w:t>Погода не повинна представляти якусь небезпеку для здоров'я гравців.</w:t>
      </w:r>
    </w:p>
    <w:p w:rsidR="00430CE1" w:rsidRPr="00DB6F31" w:rsidRDefault="00430CE1" w:rsidP="00DD1D9F">
      <w:pPr>
        <w:ind w:firstLine="567"/>
        <w:jc w:val="both"/>
        <w:rPr>
          <w:rStyle w:val="longtext"/>
          <w:rFonts w:ascii="Times New Roman" w:hAnsi="Times New Roman" w:cs="Times New Roman"/>
          <w:color w:val="auto"/>
          <w:sz w:val="20"/>
          <w:szCs w:val="20"/>
        </w:rPr>
      </w:pPr>
      <w:r w:rsidRPr="00DD1D9F">
        <w:rPr>
          <w:rStyle w:val="longtext"/>
          <w:rFonts w:ascii="Times New Roman" w:hAnsi="Times New Roman" w:cs="Times New Roman"/>
          <w:i/>
          <w:color w:val="auto"/>
          <w:sz w:val="20"/>
          <w:szCs w:val="20"/>
        </w:rPr>
        <w:t>Освітлення</w:t>
      </w:r>
      <w:r w:rsidR="00DD1D9F" w:rsidRPr="00DD1D9F">
        <w:rPr>
          <w:rStyle w:val="longtext"/>
          <w:rFonts w:ascii="Times New Roman" w:hAnsi="Times New Roman" w:cs="Times New Roman"/>
          <w:i/>
          <w:color w:val="auto"/>
          <w:sz w:val="20"/>
          <w:szCs w:val="20"/>
          <w:lang w:val="uk-UA"/>
        </w:rPr>
        <w:t>.</w:t>
      </w:r>
      <w:r w:rsidR="00DD1D9F">
        <w:rPr>
          <w:rStyle w:val="longtext"/>
          <w:rFonts w:ascii="Times New Roman" w:hAnsi="Times New Roman" w:cs="Times New Roman"/>
          <w:b/>
          <w:color w:val="auto"/>
          <w:sz w:val="20"/>
          <w:szCs w:val="20"/>
          <w:lang w:val="uk-UA"/>
        </w:rPr>
        <w:t xml:space="preserve"> </w:t>
      </w:r>
      <w:r w:rsidRPr="00DB6F31">
        <w:rPr>
          <w:rStyle w:val="longtext"/>
          <w:rFonts w:ascii="Times New Roman" w:hAnsi="Times New Roman" w:cs="Times New Roman"/>
          <w:color w:val="auto"/>
          <w:sz w:val="20"/>
          <w:szCs w:val="20"/>
        </w:rPr>
        <w:t>Для офіційних міжнародних змагань, що проводяться ввечері, освітлення ігрового поля повинно бути від 1000 до 1500 люкс при вимірюванні на відстані 1 метра від ігрової поверхні. Для офіційних змагань ФІВБ технічний делегат ФІВБ і суддя-інспектор ФІВБ і директор турніру повинні вирішити, чи не становить небезпеки для гравців будь-яке з перерахованих вище умов.</w:t>
      </w:r>
    </w:p>
    <w:p w:rsidR="00430CE1" w:rsidRPr="00DD1D9F" w:rsidRDefault="00DD1D9F" w:rsidP="00DD1D9F">
      <w:pPr>
        <w:ind w:firstLine="567"/>
        <w:rPr>
          <w:rStyle w:val="longtext"/>
          <w:rFonts w:ascii="Times New Roman" w:hAnsi="Times New Roman" w:cs="Times New Roman"/>
          <w:i/>
          <w:color w:val="auto"/>
          <w:sz w:val="20"/>
          <w:szCs w:val="20"/>
          <w:lang w:val="uk-UA"/>
        </w:rPr>
      </w:pPr>
      <w:r w:rsidRPr="00DD1D9F">
        <w:rPr>
          <w:rStyle w:val="longtext"/>
          <w:rFonts w:ascii="Times New Roman" w:hAnsi="Times New Roman" w:cs="Times New Roman"/>
          <w:i/>
          <w:color w:val="auto"/>
          <w:sz w:val="20"/>
          <w:szCs w:val="20"/>
        </w:rPr>
        <w:t>Сітка і стійки</w:t>
      </w:r>
      <w:r w:rsidRPr="00DD1D9F">
        <w:rPr>
          <w:rStyle w:val="longtext"/>
          <w:rFonts w:ascii="Times New Roman" w:hAnsi="Times New Roman" w:cs="Times New Roman"/>
          <w:i/>
          <w:color w:val="auto"/>
          <w:sz w:val="20"/>
          <w:szCs w:val="20"/>
          <w:lang w:val="uk-UA"/>
        </w:rPr>
        <w:t>.</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1. Висота сітки.</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2. Сітка довжиною 9,5 м і шириною 1 м (+ 3 см), в туго натягнутому стані, розташована вертикально по осі над центром майданчика.</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 xml:space="preserve">3. </w:t>
      </w:r>
      <w:r>
        <w:rPr>
          <w:rStyle w:val="longtext"/>
          <w:rFonts w:ascii="Times New Roman" w:hAnsi="Times New Roman" w:cs="Times New Roman"/>
          <w:color w:val="auto"/>
          <w:sz w:val="20"/>
          <w:szCs w:val="20"/>
          <w:lang w:val="uk-UA"/>
        </w:rPr>
        <w:t>Клітинки</w:t>
      </w:r>
      <w:r w:rsidRPr="003D58F4">
        <w:rPr>
          <w:rStyle w:val="longtext"/>
          <w:rFonts w:ascii="Times New Roman" w:hAnsi="Times New Roman" w:cs="Times New Roman"/>
          <w:color w:val="auto"/>
          <w:sz w:val="20"/>
          <w:szCs w:val="20"/>
        </w:rPr>
        <w:t xml:space="preserve"> сітки мають розміри 10 х 10 см. Зверху і знизу - горизонтальна окантовка, шириною 5-8 см, складена подвійно, переважно темно-синього або яскравих кольорів, пришита вздовж сітки по всій довжині. Кожен кінець верхньої смуги має отвір, через який протягується шнур, прикріплюють верхню смугу, щоб верх сітки був натягнутий.</w:t>
      </w:r>
    </w:p>
    <w:p w:rsidR="00430CE1" w:rsidRDefault="00430CE1" w:rsidP="00DD1D9F">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4. Усередині верхньої смуги - окантовки знаходиться гнучкий трос, всередині нижньої - шнур для прикріплення до стійок, щоб верх і низ були натягнуті. На горизонтальних окантовках сітки допускається розміщення реклами</w:t>
      </w:r>
      <w:r>
        <w:rPr>
          <w:rStyle w:val="longtext"/>
          <w:rFonts w:ascii="Times New Roman" w:hAnsi="Times New Roman" w:cs="Times New Roman"/>
          <w:color w:val="auto"/>
          <w:sz w:val="20"/>
          <w:szCs w:val="20"/>
        </w:rPr>
        <w:t>.</w:t>
      </w:r>
    </w:p>
    <w:p w:rsidR="00430CE1" w:rsidRDefault="00430CE1" w:rsidP="00DD1D9F">
      <w:pPr>
        <w:ind w:firstLine="567"/>
        <w:jc w:val="both"/>
        <w:rPr>
          <w:rStyle w:val="longtext"/>
          <w:rFonts w:ascii="Times New Roman" w:hAnsi="Times New Roman" w:cs="Times New Roman"/>
          <w:color w:val="auto"/>
          <w:sz w:val="20"/>
          <w:szCs w:val="20"/>
        </w:rPr>
      </w:pPr>
      <w:r w:rsidRPr="00DD1D9F">
        <w:rPr>
          <w:rStyle w:val="longtext"/>
          <w:rFonts w:ascii="Times New Roman" w:hAnsi="Times New Roman" w:cs="Times New Roman"/>
          <w:i/>
          <w:color w:val="auto"/>
          <w:sz w:val="20"/>
          <w:szCs w:val="20"/>
        </w:rPr>
        <w:t>Бічні обмежувальні стрічки</w:t>
      </w:r>
      <w:r w:rsidR="00DD1D9F" w:rsidRPr="00DD1D9F">
        <w:rPr>
          <w:rStyle w:val="longtext"/>
          <w:rFonts w:ascii="Times New Roman" w:hAnsi="Times New Roman" w:cs="Times New Roman"/>
          <w:i/>
          <w:color w:val="auto"/>
          <w:sz w:val="20"/>
          <w:szCs w:val="20"/>
          <w:lang w:val="uk-UA"/>
        </w:rPr>
        <w:t>.</w:t>
      </w:r>
      <w:r w:rsidR="00DD1D9F">
        <w:rPr>
          <w:rStyle w:val="longtext"/>
          <w:rFonts w:ascii="Arial" w:hAnsi="Arial" w:cs="Arial"/>
          <w:b/>
          <w:color w:val="auto"/>
          <w:sz w:val="20"/>
          <w:szCs w:val="20"/>
          <w:lang w:val="uk-UA"/>
        </w:rPr>
        <w:t xml:space="preserve"> </w:t>
      </w:r>
      <w:r w:rsidRPr="003D58F4">
        <w:rPr>
          <w:rStyle w:val="longtext"/>
          <w:rFonts w:ascii="Times New Roman" w:hAnsi="Times New Roman" w:cs="Times New Roman"/>
          <w:color w:val="auto"/>
          <w:sz w:val="20"/>
          <w:szCs w:val="20"/>
        </w:rPr>
        <w:t>Две кольорові стрічки, 5-8 см шириною (тієї ж ширини, що і бічні лінії майданчика) і 1 м завдовжки, прикріплені вертикально до сітки і розташовуються над кожною з бічних ліній. Вони вважаються частиною сітки. Допускається розміщення на них реклами.</w:t>
      </w:r>
    </w:p>
    <w:p w:rsidR="00430CE1" w:rsidRPr="00DD1D9F" w:rsidRDefault="00DD1D9F" w:rsidP="00DD1D9F">
      <w:pPr>
        <w:ind w:firstLine="567"/>
        <w:rPr>
          <w:rStyle w:val="longtext"/>
          <w:rFonts w:ascii="Times New Roman" w:hAnsi="Times New Roman" w:cs="Times New Roman"/>
          <w:i/>
          <w:color w:val="auto"/>
          <w:sz w:val="20"/>
          <w:szCs w:val="20"/>
          <w:lang w:val="uk-UA"/>
        </w:rPr>
      </w:pPr>
      <w:r w:rsidRPr="00DD1D9F">
        <w:rPr>
          <w:rStyle w:val="longtext"/>
          <w:rFonts w:ascii="Times New Roman" w:hAnsi="Times New Roman" w:cs="Times New Roman"/>
          <w:i/>
          <w:color w:val="auto"/>
          <w:sz w:val="20"/>
          <w:szCs w:val="20"/>
        </w:rPr>
        <w:t>Антени</w:t>
      </w:r>
      <w:r w:rsidRPr="00DD1D9F">
        <w:rPr>
          <w:rStyle w:val="longtext"/>
          <w:rFonts w:ascii="Times New Roman" w:hAnsi="Times New Roman" w:cs="Times New Roman"/>
          <w:i/>
          <w:color w:val="auto"/>
          <w:sz w:val="20"/>
          <w:szCs w:val="20"/>
          <w:lang w:val="uk-UA"/>
        </w:rPr>
        <w:t>.</w:t>
      </w:r>
    </w:p>
    <w:p w:rsidR="00430CE1" w:rsidRDefault="00430CE1" w:rsidP="00DD1D9F">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1.Антенна являє собою гнучкий прут, 1,8 м завдовжки і 10 мм діаметром. Вони зроблені з фібергласу або подібного матеріалу. Дві антени прикріплюються на протилежні сторони сітки з боку зовнішнього краю обмежувальних стрічок.</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lastRenderedPageBreak/>
        <w:t>2.К</w:t>
      </w:r>
      <w:r>
        <w:rPr>
          <w:rStyle w:val="longtext"/>
          <w:rFonts w:ascii="Times New Roman" w:hAnsi="Times New Roman" w:cs="Times New Roman"/>
          <w:color w:val="auto"/>
          <w:sz w:val="20"/>
          <w:szCs w:val="20"/>
          <w:lang w:val="uk-UA"/>
        </w:rPr>
        <w:t>ожна</w:t>
      </w:r>
      <w:r w:rsidRPr="003D58F4">
        <w:rPr>
          <w:rStyle w:val="longtext"/>
          <w:rFonts w:ascii="Times New Roman" w:hAnsi="Times New Roman" w:cs="Times New Roman"/>
          <w:color w:val="auto"/>
          <w:sz w:val="20"/>
          <w:szCs w:val="20"/>
        </w:rPr>
        <w:t xml:space="preserve"> антена здіймається над сіткою на 80 см і р</w:t>
      </w:r>
      <w:r>
        <w:rPr>
          <w:rStyle w:val="longtext"/>
          <w:rFonts w:ascii="Times New Roman" w:hAnsi="Times New Roman" w:cs="Times New Roman"/>
          <w:color w:val="auto"/>
          <w:sz w:val="20"/>
          <w:szCs w:val="20"/>
          <w:lang w:val="uk-UA"/>
        </w:rPr>
        <w:t>о</w:t>
      </w:r>
      <w:r w:rsidRPr="003D58F4">
        <w:rPr>
          <w:rStyle w:val="longtext"/>
          <w:rFonts w:ascii="Times New Roman" w:hAnsi="Times New Roman" w:cs="Times New Roman"/>
          <w:color w:val="auto"/>
          <w:sz w:val="20"/>
          <w:szCs w:val="20"/>
        </w:rPr>
        <w:t>зм</w:t>
      </w:r>
      <w:r>
        <w:rPr>
          <w:rStyle w:val="longtext"/>
          <w:rFonts w:ascii="Times New Roman" w:hAnsi="Times New Roman" w:cs="Times New Roman"/>
          <w:color w:val="auto"/>
          <w:sz w:val="20"/>
          <w:szCs w:val="20"/>
          <w:lang w:val="uk-UA"/>
        </w:rPr>
        <w:t>іче</w:t>
      </w:r>
      <w:r w:rsidRPr="003D58F4">
        <w:rPr>
          <w:rStyle w:val="longtext"/>
          <w:rFonts w:ascii="Times New Roman" w:hAnsi="Times New Roman" w:cs="Times New Roman"/>
          <w:color w:val="auto"/>
          <w:sz w:val="20"/>
          <w:szCs w:val="20"/>
        </w:rPr>
        <w:t>на смугами контрастних кольорів, переважно білого і червоного, шириною 10 см.</w:t>
      </w:r>
    </w:p>
    <w:p w:rsidR="00430CE1" w:rsidRDefault="00430CE1" w:rsidP="00DD1D9F">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3.Антенна вважається частиною сітки і обмежує над сіткою площину переходу.</w:t>
      </w:r>
    </w:p>
    <w:p w:rsidR="00DD1D9F" w:rsidRDefault="00DD1D9F" w:rsidP="00DD1D9F">
      <w:pPr>
        <w:ind w:firstLine="567"/>
        <w:jc w:val="both"/>
        <w:rPr>
          <w:rStyle w:val="longtext"/>
          <w:rFonts w:ascii="Times New Roman" w:hAnsi="Times New Roman" w:cs="Times New Roman"/>
          <w:color w:val="auto"/>
          <w:sz w:val="20"/>
          <w:szCs w:val="20"/>
          <w:lang w:val="uk-UA"/>
        </w:rPr>
      </w:pPr>
      <w:r w:rsidRPr="00DD1D9F">
        <w:rPr>
          <w:rStyle w:val="longtext"/>
          <w:rFonts w:ascii="Times New Roman" w:hAnsi="Times New Roman" w:cs="Times New Roman"/>
          <w:i/>
          <w:color w:val="auto"/>
          <w:sz w:val="20"/>
          <w:szCs w:val="20"/>
        </w:rPr>
        <w:t>Висота сітки</w:t>
      </w:r>
      <w:r w:rsidRPr="00DD1D9F">
        <w:rPr>
          <w:rStyle w:val="longtext"/>
          <w:rFonts w:ascii="Times New Roman" w:hAnsi="Times New Roman" w:cs="Times New Roman"/>
          <w:i/>
          <w:color w:val="auto"/>
          <w:sz w:val="20"/>
          <w:szCs w:val="20"/>
          <w:lang w:val="uk-UA"/>
        </w:rPr>
        <w:t>.</w:t>
      </w:r>
      <w:r>
        <w:rPr>
          <w:rStyle w:val="longtext"/>
          <w:rFonts w:ascii="Arial" w:hAnsi="Arial" w:cs="Arial"/>
          <w:b/>
          <w:color w:val="auto"/>
          <w:sz w:val="20"/>
          <w:szCs w:val="20"/>
          <w:lang w:val="uk-UA"/>
        </w:rPr>
        <w:t xml:space="preserve"> </w:t>
      </w:r>
      <w:r w:rsidR="00430CE1" w:rsidRPr="003D58F4">
        <w:rPr>
          <w:rStyle w:val="longtext"/>
          <w:rFonts w:ascii="Times New Roman" w:hAnsi="Times New Roman" w:cs="Times New Roman"/>
          <w:color w:val="auto"/>
          <w:sz w:val="20"/>
          <w:szCs w:val="20"/>
        </w:rPr>
        <w:t>Висота сітки повинна бути 2,43 м - для чоловіків і 2,24 м - для жінок.</w:t>
      </w:r>
    </w:p>
    <w:p w:rsidR="00430CE1" w:rsidRDefault="00430CE1" w:rsidP="00DD1D9F">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Примітка: Висота сітки може змінюватися для різних вікових груп: Вікові групи.</w:t>
      </w:r>
    </w:p>
    <w:p w:rsidR="00430CE1" w:rsidRDefault="00430CE1" w:rsidP="00430CE1">
      <w:pPr>
        <w:jc w:val="center"/>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Дівчата Хлопчики:</w:t>
      </w:r>
    </w:p>
    <w:p w:rsidR="00430CE1" w:rsidRDefault="00430CE1" w:rsidP="00430CE1">
      <w:pPr>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 xml:space="preserve">16 років і молодше </w:t>
      </w:r>
      <w:r w:rsidR="00DD1D9F">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224 см </w:t>
      </w:r>
      <w:r w:rsidR="00DD1D9F">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224 см</w:t>
      </w:r>
    </w:p>
    <w:p w:rsidR="00430CE1" w:rsidRDefault="00430CE1" w:rsidP="00430CE1">
      <w:pPr>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 xml:space="preserve">14 років і молодше </w:t>
      </w:r>
      <w:r w:rsidR="00DD1D9F">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212 см </w:t>
      </w:r>
      <w:r w:rsidR="00DD1D9F">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212 см </w:t>
      </w:r>
    </w:p>
    <w:p w:rsidR="00430CE1" w:rsidRDefault="00430CE1" w:rsidP="00430CE1">
      <w:pPr>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 xml:space="preserve">12 років і молодше </w:t>
      </w:r>
      <w:r w:rsidR="00DD1D9F">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200 см </w:t>
      </w:r>
      <w:r w:rsidR="00DD1D9F">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200 см </w:t>
      </w:r>
    </w:p>
    <w:p w:rsidR="00430CE1" w:rsidRPr="00DD1D9F" w:rsidRDefault="00430CE1" w:rsidP="00DD1D9F">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 xml:space="preserve">Висота сітки вимірюється в центрі ігрового майданчика спеціальним </w:t>
      </w:r>
      <w:r>
        <w:rPr>
          <w:rStyle w:val="longtext"/>
          <w:rFonts w:ascii="Times New Roman" w:hAnsi="Times New Roman" w:cs="Times New Roman"/>
          <w:color w:val="auto"/>
          <w:sz w:val="20"/>
          <w:szCs w:val="20"/>
          <w:lang w:val="uk-UA"/>
        </w:rPr>
        <w:t xml:space="preserve">пристроєм </w:t>
      </w:r>
      <w:r w:rsidRPr="003D58F4">
        <w:rPr>
          <w:rStyle w:val="longtext"/>
          <w:rFonts w:ascii="Times New Roman" w:hAnsi="Times New Roman" w:cs="Times New Roman"/>
          <w:color w:val="auto"/>
          <w:sz w:val="20"/>
          <w:szCs w:val="20"/>
        </w:rPr>
        <w:t xml:space="preserve">для вимірювання. Два кінця сітки (над боковими лініями) повинні бути на однаковій висоті від ігрової </w:t>
      </w:r>
      <w:r w:rsidRPr="00DD1D9F">
        <w:rPr>
          <w:rStyle w:val="longtext"/>
          <w:rFonts w:ascii="Times New Roman" w:hAnsi="Times New Roman" w:cs="Times New Roman"/>
          <w:color w:val="auto"/>
          <w:sz w:val="20"/>
          <w:szCs w:val="20"/>
        </w:rPr>
        <w:t>поверхні і їх висота не може перевищувати офіційну висоту більше, ніж на 2 см.</w:t>
      </w:r>
    </w:p>
    <w:p w:rsidR="00430CE1" w:rsidRPr="00DD1D9F" w:rsidRDefault="00DD1D9F" w:rsidP="00DD1D9F">
      <w:pPr>
        <w:ind w:firstLine="567"/>
        <w:jc w:val="both"/>
        <w:rPr>
          <w:rStyle w:val="longtext"/>
          <w:rFonts w:ascii="Times New Roman" w:hAnsi="Times New Roman" w:cs="Times New Roman"/>
          <w:color w:val="auto"/>
          <w:sz w:val="20"/>
          <w:szCs w:val="20"/>
        </w:rPr>
      </w:pPr>
      <w:r w:rsidRPr="00DD1D9F">
        <w:rPr>
          <w:rStyle w:val="longtext"/>
          <w:rFonts w:ascii="Times New Roman" w:hAnsi="Times New Roman" w:cs="Times New Roman"/>
          <w:i/>
          <w:color w:val="auto"/>
          <w:sz w:val="20"/>
          <w:szCs w:val="20"/>
        </w:rPr>
        <w:t>Стійки</w:t>
      </w:r>
      <w:r w:rsidRPr="00DD1D9F">
        <w:rPr>
          <w:rStyle w:val="longtext"/>
          <w:rFonts w:ascii="Times New Roman" w:hAnsi="Times New Roman" w:cs="Times New Roman"/>
          <w:b/>
          <w:i/>
          <w:color w:val="auto"/>
          <w:sz w:val="20"/>
          <w:szCs w:val="20"/>
          <w:lang w:val="uk-UA"/>
        </w:rPr>
        <w:t>.</w:t>
      </w:r>
      <w:r>
        <w:rPr>
          <w:rStyle w:val="longtext"/>
          <w:rFonts w:ascii="Times New Roman" w:hAnsi="Times New Roman" w:cs="Times New Roman"/>
          <w:b/>
          <w:color w:val="auto"/>
          <w:sz w:val="20"/>
          <w:szCs w:val="20"/>
          <w:lang w:val="uk-UA"/>
        </w:rPr>
        <w:t xml:space="preserve"> </w:t>
      </w:r>
      <w:r w:rsidR="00430CE1" w:rsidRPr="00DD1D9F">
        <w:rPr>
          <w:rStyle w:val="longtext"/>
          <w:rFonts w:ascii="Times New Roman" w:hAnsi="Times New Roman" w:cs="Times New Roman"/>
          <w:color w:val="auto"/>
          <w:sz w:val="20"/>
          <w:szCs w:val="20"/>
        </w:rPr>
        <w:t>Стійки, що підтримують сітку повинні бути круглими і гладкими, висотою 2,55 м, бажано, щоб вони регулювалися по висоті. Вони повинні бути укріплені в землі на рівній відстані 0,7-1,0 м від кожної бічної лінії до м'яко</w:t>
      </w:r>
      <w:r w:rsidR="00430CE1" w:rsidRPr="00DD1D9F">
        <w:rPr>
          <w:rStyle w:val="longtext"/>
          <w:rFonts w:ascii="Times New Roman" w:hAnsi="Times New Roman" w:cs="Times New Roman"/>
          <w:color w:val="auto"/>
          <w:sz w:val="20"/>
          <w:szCs w:val="20"/>
          <w:lang w:val="uk-UA"/>
        </w:rPr>
        <w:t>го</w:t>
      </w:r>
      <w:r w:rsidR="00430CE1" w:rsidRPr="00DD1D9F">
        <w:rPr>
          <w:rStyle w:val="longtext"/>
          <w:rFonts w:ascii="Times New Roman" w:hAnsi="Times New Roman" w:cs="Times New Roman"/>
          <w:color w:val="auto"/>
          <w:sz w:val="20"/>
          <w:szCs w:val="20"/>
        </w:rPr>
        <w:t xml:space="preserve"> захисту стійки. Прикріплення стійок до землі за допомогою тросів заборонено. Усі небезпечні і зайві пристосування повинні бути виключені. Стійки повинні бути покриті спеціальн</w:t>
      </w:r>
      <w:r w:rsidR="00430CE1" w:rsidRPr="00DD1D9F">
        <w:rPr>
          <w:rStyle w:val="longtext"/>
          <w:rFonts w:ascii="Times New Roman" w:hAnsi="Times New Roman" w:cs="Times New Roman"/>
          <w:color w:val="auto"/>
          <w:sz w:val="20"/>
          <w:szCs w:val="20"/>
          <w:lang w:val="uk-UA"/>
        </w:rPr>
        <w:t>им</w:t>
      </w:r>
      <w:r w:rsidR="00430CE1" w:rsidRPr="00DD1D9F">
        <w:rPr>
          <w:rStyle w:val="longtext"/>
          <w:rFonts w:ascii="Times New Roman" w:hAnsi="Times New Roman" w:cs="Times New Roman"/>
          <w:color w:val="auto"/>
          <w:sz w:val="20"/>
          <w:szCs w:val="20"/>
        </w:rPr>
        <w:t xml:space="preserve"> м'як</w:t>
      </w:r>
      <w:r w:rsidR="00430CE1" w:rsidRPr="00DD1D9F">
        <w:rPr>
          <w:rStyle w:val="longtext"/>
          <w:rFonts w:ascii="Times New Roman" w:hAnsi="Times New Roman" w:cs="Times New Roman"/>
          <w:color w:val="auto"/>
          <w:sz w:val="20"/>
          <w:szCs w:val="20"/>
          <w:lang w:val="uk-UA"/>
        </w:rPr>
        <w:t>им</w:t>
      </w:r>
      <w:r w:rsidR="00430CE1" w:rsidRPr="00DD1D9F">
        <w:rPr>
          <w:rStyle w:val="longtext"/>
          <w:rFonts w:ascii="Times New Roman" w:hAnsi="Times New Roman" w:cs="Times New Roman"/>
          <w:color w:val="auto"/>
          <w:sz w:val="20"/>
          <w:szCs w:val="20"/>
        </w:rPr>
        <w:t xml:space="preserve"> захистом.</w:t>
      </w:r>
    </w:p>
    <w:p w:rsidR="00430CE1" w:rsidRPr="00DD1D9F" w:rsidRDefault="00430CE1" w:rsidP="00DD1D9F">
      <w:pPr>
        <w:ind w:firstLine="567"/>
        <w:jc w:val="both"/>
        <w:rPr>
          <w:rStyle w:val="longtext"/>
          <w:rFonts w:ascii="Times New Roman" w:hAnsi="Times New Roman" w:cs="Times New Roman"/>
          <w:color w:val="auto"/>
          <w:sz w:val="20"/>
          <w:szCs w:val="20"/>
        </w:rPr>
      </w:pPr>
      <w:r w:rsidRPr="00DD1D9F">
        <w:rPr>
          <w:rStyle w:val="longtext"/>
          <w:rFonts w:ascii="Times New Roman" w:hAnsi="Times New Roman" w:cs="Times New Roman"/>
          <w:color w:val="auto"/>
          <w:sz w:val="20"/>
          <w:szCs w:val="20"/>
        </w:rPr>
        <w:t>Додаткове обладнання визначено інструкціями ФІВБ.</w:t>
      </w:r>
    </w:p>
    <w:p w:rsidR="00430CE1" w:rsidRPr="00DD1D9F" w:rsidRDefault="00DD1D9F" w:rsidP="00DD1D9F">
      <w:pPr>
        <w:ind w:firstLine="567"/>
        <w:rPr>
          <w:rStyle w:val="longtext"/>
          <w:rFonts w:ascii="Times New Roman" w:hAnsi="Times New Roman" w:cs="Times New Roman"/>
          <w:color w:val="auto"/>
          <w:sz w:val="20"/>
          <w:szCs w:val="20"/>
        </w:rPr>
      </w:pPr>
      <w:r w:rsidRPr="00DD1D9F">
        <w:rPr>
          <w:rStyle w:val="longtext"/>
          <w:rFonts w:ascii="Times New Roman" w:hAnsi="Times New Roman" w:cs="Times New Roman"/>
          <w:i/>
          <w:color w:val="auto"/>
          <w:sz w:val="20"/>
          <w:szCs w:val="20"/>
        </w:rPr>
        <w:t>М'яч</w:t>
      </w:r>
      <w:r w:rsidRPr="00DD1D9F">
        <w:rPr>
          <w:rStyle w:val="longtext"/>
          <w:rFonts w:ascii="Times New Roman" w:hAnsi="Times New Roman" w:cs="Times New Roman"/>
          <w:i/>
          <w:color w:val="auto"/>
          <w:sz w:val="20"/>
          <w:szCs w:val="20"/>
          <w:lang w:val="uk-UA"/>
        </w:rPr>
        <w:t>.</w:t>
      </w:r>
      <w:r>
        <w:rPr>
          <w:rStyle w:val="longtext"/>
          <w:rFonts w:ascii="Times New Roman" w:hAnsi="Times New Roman" w:cs="Times New Roman"/>
          <w:b/>
          <w:color w:val="auto"/>
          <w:sz w:val="20"/>
          <w:szCs w:val="20"/>
          <w:lang w:val="uk-UA"/>
        </w:rPr>
        <w:t xml:space="preserve"> </w:t>
      </w:r>
      <w:r w:rsidR="00430CE1" w:rsidRPr="00DD1D9F">
        <w:rPr>
          <w:rStyle w:val="longtext"/>
          <w:rFonts w:ascii="Times New Roman" w:hAnsi="Times New Roman" w:cs="Times New Roman"/>
          <w:color w:val="auto"/>
          <w:sz w:val="20"/>
          <w:szCs w:val="20"/>
        </w:rPr>
        <w:t>Характеристики:</w:t>
      </w:r>
    </w:p>
    <w:p w:rsidR="00430CE1" w:rsidRDefault="00430CE1" w:rsidP="00DD1D9F">
      <w:pPr>
        <w:ind w:firstLine="567"/>
        <w:jc w:val="both"/>
        <w:rPr>
          <w:rStyle w:val="longtext"/>
          <w:rFonts w:ascii="Times New Roman" w:hAnsi="Times New Roman" w:cs="Times New Roman"/>
          <w:color w:val="auto"/>
          <w:sz w:val="20"/>
          <w:szCs w:val="20"/>
        </w:rPr>
      </w:pPr>
      <w:r w:rsidRPr="00DD1D9F">
        <w:rPr>
          <w:rStyle w:val="longtext"/>
          <w:rFonts w:ascii="Times New Roman" w:hAnsi="Times New Roman" w:cs="Times New Roman"/>
          <w:color w:val="auto"/>
          <w:sz w:val="20"/>
          <w:szCs w:val="20"/>
        </w:rPr>
        <w:t>1. Мяч повинен бути сферичної форми, зроблений з пружного матеріалу (шкіри, синтетичної шкіри або іншого подібного матеріалу), який не вбирає воду. Це необхідна умова, тому матчі можуть проводитися навіть під дощем. М'яч має всередині камеру,</w:t>
      </w:r>
      <w:r w:rsidRPr="003D58F4">
        <w:rPr>
          <w:rStyle w:val="longtext"/>
          <w:rFonts w:ascii="Times New Roman" w:hAnsi="Times New Roman" w:cs="Times New Roman"/>
          <w:color w:val="auto"/>
          <w:sz w:val="20"/>
          <w:szCs w:val="20"/>
        </w:rPr>
        <w:t xml:space="preserve"> виготовлену з гуми або аналогічного матеріалу. Можливість застосування синтетичного матеріалу визначена інструкціями ФІВБ.</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2.</w:t>
      </w:r>
      <w:r>
        <w:rPr>
          <w:rStyle w:val="longtext"/>
          <w:rFonts w:ascii="Times New Roman" w:hAnsi="Times New Roman" w:cs="Times New Roman"/>
          <w:color w:val="auto"/>
          <w:sz w:val="20"/>
          <w:szCs w:val="20"/>
        </w:rPr>
        <w:t xml:space="preserve"> </w:t>
      </w:r>
      <w:r>
        <w:rPr>
          <w:rStyle w:val="longtext"/>
          <w:rFonts w:ascii="Times New Roman" w:hAnsi="Times New Roman" w:cs="Times New Roman"/>
          <w:color w:val="auto"/>
          <w:sz w:val="20"/>
          <w:szCs w:val="20"/>
          <w:lang w:val="uk-UA"/>
        </w:rPr>
        <w:t>Колір</w:t>
      </w:r>
      <w:r w:rsidRPr="003D58F4">
        <w:rPr>
          <w:rStyle w:val="longtext"/>
          <w:rFonts w:ascii="Times New Roman" w:hAnsi="Times New Roman" w:cs="Times New Roman"/>
          <w:color w:val="auto"/>
          <w:sz w:val="20"/>
          <w:szCs w:val="20"/>
        </w:rPr>
        <w:t xml:space="preserve">: яскраві кольори (такі як помаранчевий, жовтий, рожевий, білий і т.д.). </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3.</w:t>
      </w:r>
      <w:r>
        <w:rPr>
          <w:rStyle w:val="longtext"/>
          <w:rFonts w:ascii="Times New Roman" w:hAnsi="Times New Roman" w:cs="Times New Roman"/>
          <w:color w:val="auto"/>
          <w:sz w:val="20"/>
          <w:szCs w:val="20"/>
        </w:rPr>
        <w:t xml:space="preserve"> </w:t>
      </w:r>
      <w:r w:rsidRPr="003D58F4">
        <w:rPr>
          <w:rStyle w:val="longtext"/>
          <w:rFonts w:ascii="Times New Roman" w:hAnsi="Times New Roman" w:cs="Times New Roman"/>
          <w:color w:val="auto"/>
          <w:sz w:val="20"/>
          <w:szCs w:val="20"/>
        </w:rPr>
        <w:t>Окружность: 66-68 см для змагань ФІВБ і ВФВ.</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4.</w:t>
      </w:r>
      <w:r>
        <w:rPr>
          <w:rStyle w:val="longtext"/>
          <w:rFonts w:ascii="Times New Roman" w:hAnsi="Times New Roman" w:cs="Times New Roman"/>
          <w:color w:val="auto"/>
          <w:sz w:val="20"/>
          <w:szCs w:val="20"/>
        </w:rPr>
        <w:t xml:space="preserve"> </w:t>
      </w:r>
      <w:r w:rsidRPr="003D58F4">
        <w:rPr>
          <w:rStyle w:val="longtext"/>
          <w:rFonts w:ascii="Times New Roman" w:hAnsi="Times New Roman" w:cs="Times New Roman"/>
          <w:color w:val="auto"/>
          <w:sz w:val="20"/>
          <w:szCs w:val="20"/>
        </w:rPr>
        <w:t>В</w:t>
      </w:r>
      <w:r>
        <w:rPr>
          <w:rStyle w:val="longtext"/>
          <w:rFonts w:ascii="Times New Roman" w:hAnsi="Times New Roman" w:cs="Times New Roman"/>
          <w:color w:val="auto"/>
          <w:sz w:val="20"/>
          <w:szCs w:val="20"/>
          <w:lang w:val="uk-UA"/>
        </w:rPr>
        <w:t>ага</w:t>
      </w:r>
      <w:r w:rsidRPr="003D58F4">
        <w:rPr>
          <w:rStyle w:val="longtext"/>
          <w:rFonts w:ascii="Times New Roman" w:hAnsi="Times New Roman" w:cs="Times New Roman"/>
          <w:color w:val="auto"/>
          <w:sz w:val="20"/>
          <w:szCs w:val="20"/>
        </w:rPr>
        <w:t xml:space="preserve">: 260-280 г. </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5.</w:t>
      </w:r>
      <w:r>
        <w:rPr>
          <w:rStyle w:val="longtext"/>
          <w:rFonts w:ascii="Times New Roman" w:hAnsi="Times New Roman" w:cs="Times New Roman"/>
          <w:color w:val="auto"/>
          <w:sz w:val="20"/>
          <w:szCs w:val="20"/>
          <w:lang w:val="uk-UA"/>
        </w:rPr>
        <w:t xml:space="preserve"> Т</w:t>
      </w:r>
      <w:r w:rsidRPr="003D58F4">
        <w:rPr>
          <w:rStyle w:val="longtext"/>
          <w:rFonts w:ascii="Times New Roman" w:hAnsi="Times New Roman" w:cs="Times New Roman"/>
          <w:color w:val="auto"/>
          <w:sz w:val="20"/>
          <w:szCs w:val="20"/>
        </w:rPr>
        <w:t xml:space="preserve">иск всередині: 171-221 мбар або гПа (0,175-0,225 кг/см2). </w:t>
      </w:r>
      <w:r w:rsidRPr="003D58F4">
        <w:rPr>
          <w:rFonts w:ascii="Times New Roman" w:hAnsi="Times New Roman" w:cs="Times New Roman"/>
          <w:color w:val="auto"/>
          <w:sz w:val="20"/>
          <w:szCs w:val="20"/>
        </w:rPr>
        <w:br/>
      </w:r>
      <w:r>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6. Однаковість м'ячів</w:t>
      </w:r>
      <w:r>
        <w:rPr>
          <w:rStyle w:val="longtext"/>
          <w:rFonts w:ascii="Times New Roman" w:hAnsi="Times New Roman" w:cs="Times New Roman"/>
          <w:color w:val="auto"/>
          <w:sz w:val="20"/>
          <w:szCs w:val="20"/>
        </w:rPr>
        <w:t>.</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7.</w:t>
      </w:r>
      <w:r>
        <w:rPr>
          <w:rStyle w:val="longtext"/>
          <w:rFonts w:ascii="Times New Roman" w:hAnsi="Times New Roman" w:cs="Times New Roman"/>
          <w:color w:val="auto"/>
          <w:sz w:val="20"/>
          <w:szCs w:val="20"/>
        </w:rPr>
        <w:t xml:space="preserve"> </w:t>
      </w:r>
      <w:r w:rsidRPr="003D58F4">
        <w:rPr>
          <w:rStyle w:val="longtext"/>
          <w:rFonts w:ascii="Times New Roman" w:hAnsi="Times New Roman" w:cs="Times New Roman"/>
          <w:color w:val="auto"/>
          <w:sz w:val="20"/>
          <w:szCs w:val="20"/>
        </w:rPr>
        <w:t>Вс</w:t>
      </w:r>
      <w:r>
        <w:rPr>
          <w:rStyle w:val="longtext"/>
          <w:rFonts w:ascii="Times New Roman" w:hAnsi="Times New Roman" w:cs="Times New Roman"/>
          <w:color w:val="auto"/>
          <w:sz w:val="20"/>
          <w:szCs w:val="20"/>
          <w:lang w:val="uk-UA"/>
        </w:rPr>
        <w:t>і</w:t>
      </w:r>
      <w:r w:rsidRPr="003D58F4">
        <w:rPr>
          <w:rStyle w:val="longtext"/>
          <w:rFonts w:ascii="Times New Roman" w:hAnsi="Times New Roman" w:cs="Times New Roman"/>
          <w:color w:val="auto"/>
          <w:sz w:val="20"/>
          <w:szCs w:val="20"/>
        </w:rPr>
        <w:t xml:space="preserve"> м'ячі, які використовуються в грі повинні мати однакові характеристики за кольором, окружн</w:t>
      </w:r>
      <w:r>
        <w:rPr>
          <w:rStyle w:val="longtext"/>
          <w:rFonts w:ascii="Times New Roman" w:hAnsi="Times New Roman" w:cs="Times New Roman"/>
          <w:color w:val="auto"/>
          <w:sz w:val="20"/>
          <w:szCs w:val="20"/>
          <w:lang w:val="uk-UA"/>
        </w:rPr>
        <w:t>і</w:t>
      </w:r>
      <w:r w:rsidRPr="003D58F4">
        <w:rPr>
          <w:rStyle w:val="longtext"/>
          <w:rFonts w:ascii="Times New Roman" w:hAnsi="Times New Roman" w:cs="Times New Roman"/>
          <w:color w:val="auto"/>
          <w:sz w:val="20"/>
          <w:szCs w:val="20"/>
        </w:rPr>
        <w:t>ст</w:t>
      </w:r>
      <w:r>
        <w:rPr>
          <w:rStyle w:val="longtext"/>
          <w:rFonts w:ascii="Times New Roman" w:hAnsi="Times New Roman" w:cs="Times New Roman"/>
          <w:color w:val="auto"/>
          <w:sz w:val="20"/>
          <w:szCs w:val="20"/>
          <w:lang w:val="uk-UA"/>
        </w:rPr>
        <w:t>ю</w:t>
      </w:r>
      <w:r w:rsidRPr="003D58F4">
        <w:rPr>
          <w:rStyle w:val="longtext"/>
          <w:rFonts w:ascii="Times New Roman" w:hAnsi="Times New Roman" w:cs="Times New Roman"/>
          <w:color w:val="auto"/>
          <w:sz w:val="20"/>
          <w:szCs w:val="20"/>
        </w:rPr>
        <w:t>, ваг</w:t>
      </w:r>
      <w:r>
        <w:rPr>
          <w:rStyle w:val="longtext"/>
          <w:rFonts w:ascii="Times New Roman" w:hAnsi="Times New Roman" w:cs="Times New Roman"/>
          <w:color w:val="auto"/>
          <w:sz w:val="20"/>
          <w:szCs w:val="20"/>
          <w:lang w:val="uk-UA"/>
        </w:rPr>
        <w:t>ою</w:t>
      </w:r>
      <w:r w:rsidRPr="003D58F4">
        <w:rPr>
          <w:rStyle w:val="longtext"/>
          <w:rFonts w:ascii="Times New Roman" w:hAnsi="Times New Roman" w:cs="Times New Roman"/>
          <w:color w:val="auto"/>
          <w:sz w:val="20"/>
          <w:szCs w:val="20"/>
        </w:rPr>
        <w:t>, тиск</w:t>
      </w:r>
      <w:r>
        <w:rPr>
          <w:rStyle w:val="longtext"/>
          <w:rFonts w:ascii="Times New Roman" w:hAnsi="Times New Roman" w:cs="Times New Roman"/>
          <w:color w:val="auto"/>
          <w:sz w:val="20"/>
          <w:szCs w:val="20"/>
          <w:lang w:val="uk-UA"/>
        </w:rPr>
        <w:t>ом</w:t>
      </w:r>
      <w:r w:rsidRPr="003D58F4">
        <w:rPr>
          <w:rStyle w:val="longtext"/>
          <w:rFonts w:ascii="Times New Roman" w:hAnsi="Times New Roman" w:cs="Times New Roman"/>
          <w:color w:val="auto"/>
          <w:sz w:val="20"/>
          <w:szCs w:val="20"/>
        </w:rPr>
        <w:t>, тип</w:t>
      </w:r>
      <w:r>
        <w:rPr>
          <w:rStyle w:val="longtext"/>
          <w:rFonts w:ascii="Times New Roman" w:hAnsi="Times New Roman" w:cs="Times New Roman"/>
          <w:color w:val="auto"/>
          <w:sz w:val="20"/>
          <w:szCs w:val="20"/>
          <w:lang w:val="uk-UA"/>
        </w:rPr>
        <w:t>ом</w:t>
      </w:r>
      <w:r w:rsidRPr="003D58F4">
        <w:rPr>
          <w:rStyle w:val="longtext"/>
          <w:rFonts w:ascii="Times New Roman" w:hAnsi="Times New Roman" w:cs="Times New Roman"/>
          <w:color w:val="auto"/>
          <w:sz w:val="20"/>
          <w:szCs w:val="20"/>
        </w:rPr>
        <w:t xml:space="preserve"> і т.д.</w:t>
      </w:r>
    </w:p>
    <w:p w:rsidR="00430CE1" w:rsidRDefault="00430CE1" w:rsidP="00430CE1">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lastRenderedPageBreak/>
        <w:t>8.</w:t>
      </w:r>
      <w:r>
        <w:rPr>
          <w:rStyle w:val="longtext"/>
          <w:rFonts w:ascii="Times New Roman" w:hAnsi="Times New Roman" w:cs="Times New Roman"/>
          <w:color w:val="auto"/>
          <w:sz w:val="20"/>
          <w:szCs w:val="20"/>
        </w:rPr>
        <w:t xml:space="preserve"> </w:t>
      </w:r>
      <w:r w:rsidRPr="003D58F4">
        <w:rPr>
          <w:rStyle w:val="longtext"/>
          <w:rFonts w:ascii="Times New Roman" w:hAnsi="Times New Roman" w:cs="Times New Roman"/>
          <w:color w:val="auto"/>
          <w:sz w:val="20"/>
          <w:szCs w:val="20"/>
        </w:rPr>
        <w:t>Офіці</w:t>
      </w:r>
      <w:r>
        <w:rPr>
          <w:rStyle w:val="longtext"/>
          <w:rFonts w:ascii="Times New Roman" w:hAnsi="Times New Roman" w:cs="Times New Roman"/>
          <w:color w:val="auto"/>
          <w:sz w:val="20"/>
          <w:szCs w:val="20"/>
          <w:lang w:val="uk-UA"/>
        </w:rPr>
        <w:t>йні</w:t>
      </w:r>
      <w:r w:rsidRPr="003D58F4">
        <w:rPr>
          <w:rStyle w:val="longtext"/>
          <w:rFonts w:ascii="Times New Roman" w:hAnsi="Times New Roman" w:cs="Times New Roman"/>
          <w:color w:val="auto"/>
          <w:sz w:val="20"/>
          <w:szCs w:val="20"/>
        </w:rPr>
        <w:t xml:space="preserve"> міжнародні матчі повинні гратися м'ячами, схваленими ФІВБ.</w:t>
      </w:r>
    </w:p>
    <w:p w:rsidR="00642828" w:rsidRDefault="00642828" w:rsidP="00642828">
      <w:pPr>
        <w:ind w:firstLine="567"/>
        <w:jc w:val="both"/>
        <w:rPr>
          <w:rStyle w:val="longtext"/>
          <w:rFonts w:ascii="Times New Roman" w:hAnsi="Times New Roman" w:cs="Times New Roman"/>
          <w:color w:val="auto"/>
          <w:sz w:val="20"/>
          <w:szCs w:val="20"/>
          <w:lang w:val="uk-UA"/>
        </w:rPr>
      </w:pPr>
      <w:r w:rsidRPr="00642828">
        <w:rPr>
          <w:rStyle w:val="longtext"/>
          <w:rFonts w:ascii="Times New Roman" w:hAnsi="Times New Roman" w:cs="Times New Roman"/>
          <w:i/>
          <w:color w:val="auto"/>
          <w:sz w:val="20"/>
          <w:szCs w:val="20"/>
        </w:rPr>
        <w:t>Система трьох м'ячів</w:t>
      </w:r>
      <w:r w:rsidRPr="00642828">
        <w:rPr>
          <w:rStyle w:val="longtext"/>
          <w:rFonts w:ascii="Times New Roman" w:hAnsi="Times New Roman" w:cs="Times New Roman"/>
          <w:i/>
          <w:color w:val="auto"/>
          <w:sz w:val="20"/>
          <w:szCs w:val="20"/>
          <w:lang w:val="uk-UA"/>
        </w:rPr>
        <w:t>.</w:t>
      </w:r>
      <w:r>
        <w:rPr>
          <w:rStyle w:val="longtext"/>
          <w:rFonts w:ascii="Arial" w:hAnsi="Arial" w:cs="Arial"/>
          <w:b/>
          <w:color w:val="auto"/>
          <w:sz w:val="20"/>
          <w:szCs w:val="20"/>
          <w:lang w:val="uk-UA"/>
        </w:rPr>
        <w:t xml:space="preserve"> </w:t>
      </w:r>
      <w:r w:rsidR="00430CE1" w:rsidRPr="003D58F4">
        <w:rPr>
          <w:rStyle w:val="longtext"/>
          <w:rFonts w:ascii="Times New Roman" w:hAnsi="Times New Roman" w:cs="Times New Roman"/>
          <w:color w:val="auto"/>
          <w:sz w:val="20"/>
          <w:szCs w:val="20"/>
        </w:rPr>
        <w:t>Для офіційних змагань ФІВБ повинна використовуватися система трьох м'ячів. В цьому випадку шість подавальників стоять по одному в кожному куті вільної зони і по одному позаду кожного судді</w:t>
      </w:r>
      <w:r w:rsidR="00430CE1">
        <w:rPr>
          <w:rStyle w:val="longtext"/>
          <w:rFonts w:ascii="Times New Roman" w:hAnsi="Times New Roman" w:cs="Times New Roman"/>
          <w:color w:val="auto"/>
          <w:sz w:val="20"/>
          <w:szCs w:val="20"/>
        </w:rPr>
        <w:t>.</w:t>
      </w:r>
    </w:p>
    <w:p w:rsidR="00430CE1" w:rsidRPr="00642828" w:rsidRDefault="00430CE1" w:rsidP="00642828">
      <w:pPr>
        <w:ind w:firstLine="567"/>
        <w:jc w:val="both"/>
        <w:rPr>
          <w:rStyle w:val="longtext"/>
          <w:rFonts w:ascii="Times New Roman" w:hAnsi="Times New Roman" w:cs="Times New Roman"/>
          <w:i/>
          <w:color w:val="auto"/>
          <w:sz w:val="20"/>
          <w:szCs w:val="20"/>
          <w:lang w:val="uk-UA"/>
        </w:rPr>
      </w:pPr>
      <w:r w:rsidRPr="00642828">
        <w:rPr>
          <w:rStyle w:val="longtext"/>
          <w:rFonts w:ascii="Times New Roman" w:hAnsi="Times New Roman" w:cs="Times New Roman"/>
          <w:i/>
          <w:color w:val="auto"/>
          <w:sz w:val="20"/>
          <w:szCs w:val="20"/>
        </w:rPr>
        <w:t>Команди</w:t>
      </w:r>
      <w:r w:rsidR="00642828" w:rsidRPr="00642828">
        <w:rPr>
          <w:rStyle w:val="longtext"/>
          <w:rFonts w:ascii="Times New Roman" w:hAnsi="Times New Roman" w:cs="Times New Roman"/>
          <w:i/>
          <w:color w:val="auto"/>
          <w:sz w:val="20"/>
          <w:szCs w:val="20"/>
          <w:lang w:val="uk-UA"/>
        </w:rPr>
        <w:t>.</w:t>
      </w:r>
    </w:p>
    <w:p w:rsidR="00430CE1" w:rsidRPr="00642828" w:rsidRDefault="00430CE1" w:rsidP="00642828">
      <w:pPr>
        <w:ind w:firstLine="567"/>
        <w:rPr>
          <w:rStyle w:val="longtext"/>
          <w:rFonts w:ascii="Times New Roman" w:hAnsi="Times New Roman" w:cs="Times New Roman"/>
          <w:color w:val="auto"/>
          <w:sz w:val="20"/>
          <w:szCs w:val="20"/>
          <w:lang w:val="uk-UA"/>
        </w:rPr>
      </w:pPr>
      <w:r w:rsidRPr="00642828">
        <w:rPr>
          <w:rStyle w:val="longtext"/>
          <w:rFonts w:ascii="Times New Roman" w:hAnsi="Times New Roman" w:cs="Times New Roman"/>
          <w:color w:val="auto"/>
          <w:sz w:val="20"/>
          <w:szCs w:val="20"/>
        </w:rPr>
        <w:t>1.</w:t>
      </w:r>
      <w:r w:rsidRPr="00642828">
        <w:rPr>
          <w:rStyle w:val="longtext"/>
          <w:rFonts w:ascii="Times New Roman" w:hAnsi="Times New Roman" w:cs="Times New Roman"/>
          <w:color w:val="auto"/>
          <w:sz w:val="20"/>
          <w:szCs w:val="20"/>
          <w:lang w:val="uk-UA"/>
        </w:rPr>
        <w:t>Склад</w:t>
      </w:r>
      <w:r w:rsidRPr="00642828">
        <w:rPr>
          <w:rStyle w:val="longtext"/>
          <w:rFonts w:ascii="Times New Roman" w:hAnsi="Times New Roman" w:cs="Times New Roman"/>
          <w:color w:val="auto"/>
          <w:sz w:val="20"/>
          <w:szCs w:val="20"/>
        </w:rPr>
        <w:t xml:space="preserve"> і реєстрація</w:t>
      </w:r>
      <w:r w:rsidRPr="00642828">
        <w:rPr>
          <w:rStyle w:val="longtext"/>
          <w:rFonts w:ascii="Times New Roman" w:hAnsi="Times New Roman" w:cs="Times New Roman"/>
          <w:color w:val="auto"/>
          <w:sz w:val="20"/>
          <w:szCs w:val="20"/>
          <w:lang w:val="uk-UA"/>
        </w:rPr>
        <w:t>.</w:t>
      </w:r>
    </w:p>
    <w:p w:rsidR="00642828" w:rsidRDefault="00430CE1" w:rsidP="00642828">
      <w:pPr>
        <w:ind w:firstLine="567"/>
        <w:jc w:val="both"/>
        <w:rPr>
          <w:rStyle w:val="longtext"/>
          <w:rFonts w:ascii="Times New Roman" w:hAnsi="Times New Roman" w:cs="Times New Roman"/>
          <w:color w:val="auto"/>
          <w:sz w:val="20"/>
          <w:szCs w:val="20"/>
          <w:lang w:val="uk-UA"/>
        </w:rPr>
      </w:pPr>
      <w:r w:rsidRPr="00642828">
        <w:rPr>
          <w:rStyle w:val="longtext"/>
          <w:rFonts w:ascii="Times New Roman" w:hAnsi="Times New Roman" w:cs="Times New Roman"/>
          <w:color w:val="auto"/>
          <w:sz w:val="20"/>
          <w:szCs w:val="20"/>
        </w:rPr>
        <w:t>Команда складається виключно з двох гравців. Тільки два гравці, зареєстровані в протоколі, можуть брати участь у матчі. На офіційних змаганнях ФІВБ і ВФВ присутність тренера під час матчу не допускається. Капітан команди повинен бути відмічений в протоколі.</w:t>
      </w:r>
    </w:p>
    <w:p w:rsidR="00430CE1" w:rsidRPr="00642828" w:rsidRDefault="00430CE1" w:rsidP="00642828">
      <w:pPr>
        <w:ind w:firstLine="567"/>
        <w:jc w:val="both"/>
        <w:rPr>
          <w:rStyle w:val="longtext"/>
          <w:rFonts w:ascii="Times New Roman" w:hAnsi="Times New Roman" w:cs="Times New Roman"/>
          <w:i/>
          <w:color w:val="auto"/>
          <w:sz w:val="20"/>
          <w:szCs w:val="20"/>
        </w:rPr>
      </w:pPr>
      <w:r w:rsidRPr="00642828">
        <w:rPr>
          <w:rStyle w:val="longtext"/>
          <w:rFonts w:ascii="Times New Roman" w:hAnsi="Times New Roman" w:cs="Times New Roman"/>
          <w:i/>
          <w:color w:val="auto"/>
          <w:sz w:val="20"/>
          <w:szCs w:val="20"/>
        </w:rPr>
        <w:t>Форма гравців</w:t>
      </w:r>
      <w:r w:rsidR="00642828" w:rsidRPr="00642828">
        <w:rPr>
          <w:rStyle w:val="longtext"/>
          <w:rFonts w:ascii="Times New Roman" w:hAnsi="Times New Roman" w:cs="Times New Roman"/>
          <w:i/>
          <w:color w:val="auto"/>
          <w:sz w:val="20"/>
          <w:szCs w:val="20"/>
          <w:lang w:val="uk-UA"/>
        </w:rPr>
        <w:t>.</w:t>
      </w:r>
    </w:p>
    <w:p w:rsidR="00430CE1" w:rsidRPr="00C519DD" w:rsidRDefault="00430CE1" w:rsidP="00642828">
      <w:pPr>
        <w:pStyle w:val="af0"/>
        <w:numPr>
          <w:ilvl w:val="0"/>
          <w:numId w:val="32"/>
        </w:numPr>
        <w:tabs>
          <w:tab w:val="left" w:pos="851"/>
        </w:tabs>
        <w:spacing w:after="0" w:line="240" w:lineRule="auto"/>
        <w:ind w:left="0" w:firstLine="567"/>
        <w:jc w:val="both"/>
        <w:rPr>
          <w:rStyle w:val="longtext"/>
          <w:rFonts w:ascii="Times New Roman" w:hAnsi="Times New Roman" w:cs="Times New Roman"/>
          <w:sz w:val="20"/>
          <w:szCs w:val="20"/>
        </w:rPr>
      </w:pPr>
      <w:r w:rsidRPr="00642828">
        <w:rPr>
          <w:rStyle w:val="longtext"/>
          <w:rFonts w:ascii="Times New Roman" w:hAnsi="Times New Roman" w:cs="Times New Roman"/>
          <w:sz w:val="20"/>
          <w:szCs w:val="20"/>
        </w:rPr>
        <w:t>Форма гравців складається з шорт або купального костюма. Майка</w:t>
      </w:r>
      <w:r w:rsidRPr="00C519DD">
        <w:rPr>
          <w:rStyle w:val="longtext"/>
          <w:rFonts w:ascii="Times New Roman" w:hAnsi="Times New Roman" w:cs="Times New Roman"/>
          <w:sz w:val="20"/>
          <w:szCs w:val="20"/>
        </w:rPr>
        <w:t xml:space="preserve"> або </w:t>
      </w:r>
      <w:r w:rsidRPr="00C519DD">
        <w:rPr>
          <w:rStyle w:val="longtext"/>
          <w:rFonts w:ascii="Times New Roman" w:hAnsi="Times New Roman" w:cs="Times New Roman"/>
          <w:sz w:val="20"/>
          <w:szCs w:val="20"/>
          <w:lang w:val="uk-UA"/>
        </w:rPr>
        <w:t>«</w:t>
      </w:r>
      <w:r w:rsidRPr="00C519DD">
        <w:rPr>
          <w:rStyle w:val="longtext"/>
          <w:rFonts w:ascii="Times New Roman" w:hAnsi="Times New Roman" w:cs="Times New Roman"/>
          <w:sz w:val="20"/>
          <w:szCs w:val="20"/>
        </w:rPr>
        <w:t>топ</w:t>
      </w:r>
      <w:r w:rsidRPr="00C519DD">
        <w:rPr>
          <w:rStyle w:val="longtext"/>
          <w:rFonts w:ascii="Times New Roman" w:hAnsi="Times New Roman" w:cs="Times New Roman"/>
          <w:sz w:val="20"/>
          <w:szCs w:val="20"/>
          <w:lang w:val="uk-UA"/>
        </w:rPr>
        <w:t>»</w:t>
      </w:r>
      <w:r w:rsidRPr="00C519DD">
        <w:rPr>
          <w:rStyle w:val="longtext"/>
          <w:rFonts w:ascii="Times New Roman" w:hAnsi="Times New Roman" w:cs="Times New Roman"/>
          <w:sz w:val="20"/>
          <w:szCs w:val="20"/>
        </w:rPr>
        <w:t xml:space="preserve"> необов'язкові, якщо це спеціально не обумовлено</w:t>
      </w:r>
      <w:r w:rsidRPr="00C519DD">
        <w:rPr>
          <w:rStyle w:val="longtext"/>
          <w:rFonts w:ascii="Times New Roman" w:hAnsi="Times New Roman" w:cs="Times New Roman"/>
          <w:sz w:val="20"/>
          <w:szCs w:val="20"/>
          <w:lang w:val="uk-UA"/>
        </w:rPr>
        <w:t xml:space="preserve"> </w:t>
      </w:r>
      <w:r w:rsidRPr="00C519DD">
        <w:rPr>
          <w:rStyle w:val="longtext"/>
          <w:rFonts w:ascii="Times New Roman" w:hAnsi="Times New Roman" w:cs="Times New Roman"/>
          <w:sz w:val="20"/>
          <w:szCs w:val="20"/>
        </w:rPr>
        <w:t>регламентом</w:t>
      </w:r>
      <w:r w:rsidRPr="00C519DD">
        <w:rPr>
          <w:rStyle w:val="longtext"/>
          <w:rFonts w:ascii="Times New Roman" w:hAnsi="Times New Roman" w:cs="Times New Roman"/>
          <w:sz w:val="20"/>
          <w:szCs w:val="20"/>
          <w:lang w:val="uk-UA"/>
        </w:rPr>
        <w:t xml:space="preserve"> </w:t>
      </w:r>
      <w:r w:rsidRPr="00C519DD">
        <w:rPr>
          <w:rStyle w:val="longtext"/>
          <w:rFonts w:ascii="Times New Roman" w:hAnsi="Times New Roman" w:cs="Times New Roman"/>
          <w:sz w:val="20"/>
          <w:szCs w:val="20"/>
        </w:rPr>
        <w:t>турніру.</w:t>
      </w:r>
    </w:p>
    <w:p w:rsidR="00430CE1" w:rsidRPr="00C519DD" w:rsidRDefault="00430CE1" w:rsidP="00642828">
      <w:pPr>
        <w:pStyle w:val="af0"/>
        <w:numPr>
          <w:ilvl w:val="0"/>
          <w:numId w:val="32"/>
        </w:numPr>
        <w:tabs>
          <w:tab w:val="left" w:pos="851"/>
        </w:tabs>
        <w:spacing w:after="0" w:line="240" w:lineRule="auto"/>
        <w:ind w:left="0" w:firstLine="567"/>
        <w:jc w:val="both"/>
        <w:rPr>
          <w:rStyle w:val="longtext"/>
          <w:rFonts w:ascii="Times New Roman" w:hAnsi="Times New Roman" w:cs="Times New Roman"/>
          <w:sz w:val="20"/>
          <w:szCs w:val="20"/>
        </w:rPr>
      </w:pPr>
      <w:r w:rsidRPr="00C519DD">
        <w:rPr>
          <w:rStyle w:val="longtext"/>
          <w:rFonts w:ascii="Times New Roman" w:hAnsi="Times New Roman" w:cs="Times New Roman"/>
          <w:sz w:val="20"/>
          <w:szCs w:val="20"/>
        </w:rPr>
        <w:t>Гравці можуть мати головні убори.</w:t>
      </w:r>
    </w:p>
    <w:p w:rsidR="00430CE1" w:rsidRPr="00C519DD" w:rsidRDefault="00430CE1" w:rsidP="00642828">
      <w:pPr>
        <w:pStyle w:val="af0"/>
        <w:numPr>
          <w:ilvl w:val="0"/>
          <w:numId w:val="32"/>
        </w:numPr>
        <w:tabs>
          <w:tab w:val="left" w:pos="851"/>
        </w:tabs>
        <w:spacing w:after="0" w:line="240" w:lineRule="auto"/>
        <w:ind w:left="0" w:firstLine="567"/>
        <w:jc w:val="both"/>
        <w:rPr>
          <w:rStyle w:val="longtext"/>
          <w:rFonts w:ascii="Times New Roman" w:hAnsi="Times New Roman" w:cs="Times New Roman"/>
          <w:sz w:val="20"/>
          <w:szCs w:val="20"/>
        </w:rPr>
      </w:pPr>
      <w:r w:rsidRPr="00C519DD">
        <w:rPr>
          <w:rStyle w:val="longtext"/>
          <w:rFonts w:ascii="Times New Roman" w:hAnsi="Times New Roman" w:cs="Times New Roman"/>
          <w:sz w:val="20"/>
          <w:szCs w:val="20"/>
        </w:rPr>
        <w:t xml:space="preserve">На офіційних змаганнях ФІВБ і ВФВ гравці обов'язково повинні мати форму однакового кольору і фасону відповідно до положення </w:t>
      </w:r>
      <w:r w:rsidRPr="00C519DD">
        <w:rPr>
          <w:rStyle w:val="longtext"/>
          <w:rFonts w:ascii="Times New Roman" w:hAnsi="Times New Roman" w:cs="Times New Roman"/>
          <w:sz w:val="20"/>
          <w:szCs w:val="20"/>
          <w:lang w:val="uk-UA"/>
        </w:rPr>
        <w:t>турніру</w:t>
      </w:r>
      <w:r w:rsidRPr="00C519DD">
        <w:rPr>
          <w:rStyle w:val="longtext"/>
          <w:rFonts w:ascii="Times New Roman" w:hAnsi="Times New Roman" w:cs="Times New Roman"/>
          <w:sz w:val="20"/>
          <w:szCs w:val="20"/>
        </w:rPr>
        <w:t>.</w:t>
      </w:r>
      <w:r w:rsidRPr="00C519DD">
        <w:rPr>
          <w:rStyle w:val="longtext"/>
          <w:rFonts w:ascii="Times New Roman" w:hAnsi="Times New Roman" w:cs="Times New Roman"/>
          <w:sz w:val="20"/>
          <w:szCs w:val="20"/>
          <w:lang w:val="uk-UA"/>
        </w:rPr>
        <w:t xml:space="preserve"> </w:t>
      </w:r>
      <w:r w:rsidRPr="00C519DD">
        <w:rPr>
          <w:rStyle w:val="longtext"/>
          <w:rFonts w:ascii="Times New Roman" w:hAnsi="Times New Roman" w:cs="Times New Roman"/>
          <w:sz w:val="20"/>
          <w:szCs w:val="20"/>
        </w:rPr>
        <w:t>Форма</w:t>
      </w:r>
      <w:r w:rsidRPr="00C519DD">
        <w:rPr>
          <w:rStyle w:val="longtext"/>
          <w:rFonts w:ascii="Times New Roman" w:hAnsi="Times New Roman" w:cs="Times New Roman"/>
          <w:sz w:val="20"/>
          <w:szCs w:val="20"/>
          <w:lang w:val="uk-UA"/>
        </w:rPr>
        <w:t xml:space="preserve"> </w:t>
      </w:r>
      <w:r w:rsidRPr="00C519DD">
        <w:rPr>
          <w:rStyle w:val="longtext"/>
          <w:rFonts w:ascii="Times New Roman" w:hAnsi="Times New Roman" w:cs="Times New Roman"/>
          <w:sz w:val="20"/>
          <w:szCs w:val="20"/>
        </w:rPr>
        <w:t>гравців повинна бути чистою.</w:t>
      </w:r>
    </w:p>
    <w:p w:rsidR="00430CE1" w:rsidRPr="00C519DD" w:rsidRDefault="00430CE1" w:rsidP="00642828">
      <w:pPr>
        <w:pStyle w:val="af0"/>
        <w:numPr>
          <w:ilvl w:val="0"/>
          <w:numId w:val="32"/>
        </w:numPr>
        <w:tabs>
          <w:tab w:val="left" w:pos="851"/>
        </w:tabs>
        <w:spacing w:after="0" w:line="240" w:lineRule="auto"/>
        <w:ind w:left="0" w:firstLine="567"/>
        <w:jc w:val="both"/>
        <w:rPr>
          <w:rStyle w:val="longtext"/>
          <w:rFonts w:ascii="Times New Roman" w:hAnsi="Times New Roman" w:cs="Times New Roman"/>
          <w:sz w:val="20"/>
          <w:szCs w:val="20"/>
        </w:rPr>
      </w:pPr>
      <w:r w:rsidRPr="00C519DD">
        <w:rPr>
          <w:rStyle w:val="longtext"/>
          <w:rFonts w:ascii="Times New Roman" w:hAnsi="Times New Roman" w:cs="Times New Roman"/>
          <w:sz w:val="20"/>
          <w:szCs w:val="20"/>
        </w:rPr>
        <w:t>Гравці повинні грати босоніж, якщо інше не дозволено суддями.</w:t>
      </w:r>
    </w:p>
    <w:p w:rsidR="00430CE1" w:rsidRPr="00C519DD" w:rsidRDefault="00430CE1" w:rsidP="00642828">
      <w:pPr>
        <w:pStyle w:val="af0"/>
        <w:numPr>
          <w:ilvl w:val="0"/>
          <w:numId w:val="32"/>
        </w:numPr>
        <w:tabs>
          <w:tab w:val="left" w:pos="851"/>
        </w:tabs>
        <w:spacing w:after="0" w:line="240" w:lineRule="auto"/>
        <w:ind w:left="0" w:firstLine="567"/>
        <w:jc w:val="both"/>
        <w:rPr>
          <w:rStyle w:val="longtext"/>
          <w:rFonts w:ascii="Times New Roman" w:hAnsi="Times New Roman" w:cs="Times New Roman"/>
          <w:sz w:val="20"/>
          <w:szCs w:val="20"/>
        </w:rPr>
      </w:pPr>
      <w:r w:rsidRPr="00C519DD">
        <w:rPr>
          <w:rStyle w:val="longtext"/>
          <w:rFonts w:ascii="Times New Roman" w:hAnsi="Times New Roman" w:cs="Times New Roman"/>
          <w:sz w:val="20"/>
          <w:szCs w:val="20"/>
        </w:rPr>
        <w:t xml:space="preserve">Майки гравців або шорти (якщо їм дозволено грати без майок) повинні мати номери 1 і 2. Номер повинен бути </w:t>
      </w:r>
      <w:r w:rsidRPr="00C519DD">
        <w:rPr>
          <w:rStyle w:val="longtext"/>
          <w:rFonts w:ascii="Times New Roman" w:hAnsi="Times New Roman" w:cs="Times New Roman"/>
          <w:sz w:val="20"/>
          <w:szCs w:val="20"/>
          <w:lang w:val="uk-UA"/>
        </w:rPr>
        <w:t>р</w:t>
      </w:r>
      <w:r w:rsidRPr="00C519DD">
        <w:rPr>
          <w:rStyle w:val="longtext"/>
          <w:rFonts w:ascii="Times New Roman" w:hAnsi="Times New Roman" w:cs="Times New Roman"/>
          <w:sz w:val="20"/>
          <w:szCs w:val="20"/>
        </w:rPr>
        <w:t>о</w:t>
      </w:r>
      <w:r w:rsidRPr="00C519DD">
        <w:rPr>
          <w:rStyle w:val="longtext"/>
          <w:rFonts w:ascii="Times New Roman" w:hAnsi="Times New Roman" w:cs="Times New Roman"/>
          <w:sz w:val="20"/>
          <w:szCs w:val="20"/>
          <w:lang w:val="uk-UA"/>
        </w:rPr>
        <w:t>з</w:t>
      </w:r>
      <w:r w:rsidRPr="00C519DD">
        <w:rPr>
          <w:rStyle w:val="longtext"/>
          <w:rFonts w:ascii="Times New Roman" w:hAnsi="Times New Roman" w:cs="Times New Roman"/>
          <w:sz w:val="20"/>
          <w:szCs w:val="20"/>
        </w:rPr>
        <w:t>міщений на грудях (або спереду на шортах).</w:t>
      </w:r>
    </w:p>
    <w:p w:rsidR="00430CE1" w:rsidRPr="00C519DD" w:rsidRDefault="00430CE1" w:rsidP="00642828">
      <w:pPr>
        <w:pStyle w:val="af0"/>
        <w:numPr>
          <w:ilvl w:val="0"/>
          <w:numId w:val="32"/>
        </w:numPr>
        <w:tabs>
          <w:tab w:val="left" w:pos="851"/>
        </w:tabs>
        <w:spacing w:after="0" w:line="240" w:lineRule="auto"/>
        <w:ind w:left="0" w:firstLine="567"/>
        <w:jc w:val="both"/>
        <w:rPr>
          <w:rStyle w:val="longtext"/>
          <w:rFonts w:ascii="Times New Roman" w:hAnsi="Times New Roman" w:cs="Times New Roman"/>
          <w:sz w:val="20"/>
          <w:szCs w:val="20"/>
        </w:rPr>
      </w:pPr>
      <w:r w:rsidRPr="00C519DD">
        <w:rPr>
          <w:rStyle w:val="longtext"/>
          <w:rFonts w:ascii="Times New Roman" w:hAnsi="Times New Roman" w:cs="Times New Roman"/>
          <w:sz w:val="20"/>
          <w:szCs w:val="20"/>
        </w:rPr>
        <w:t>Номери повинні бути контрастного кольору, мінімум 10 см заввишки. Смуга, яка формує номер повинна бути шириною мінімум 1,5</w:t>
      </w:r>
      <w:r w:rsidRPr="00C519DD">
        <w:rPr>
          <w:rStyle w:val="longtext"/>
          <w:rFonts w:ascii="Times New Roman" w:hAnsi="Times New Roman" w:cs="Times New Roman"/>
          <w:sz w:val="20"/>
          <w:szCs w:val="20"/>
          <w:lang w:val="uk-UA"/>
        </w:rPr>
        <w:t xml:space="preserve"> </w:t>
      </w:r>
      <w:r w:rsidRPr="00C519DD">
        <w:rPr>
          <w:rStyle w:val="longtext"/>
          <w:rFonts w:ascii="Times New Roman" w:hAnsi="Times New Roman" w:cs="Times New Roman"/>
          <w:sz w:val="20"/>
          <w:szCs w:val="20"/>
        </w:rPr>
        <w:t>см.</w:t>
      </w:r>
    </w:p>
    <w:p w:rsidR="00430CE1" w:rsidRDefault="00430CE1" w:rsidP="00430CE1">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Дозволені зміни</w:t>
      </w:r>
      <w:r>
        <w:rPr>
          <w:rStyle w:val="longtext"/>
          <w:rFonts w:ascii="Times New Roman" w:hAnsi="Times New Roman" w:cs="Times New Roman"/>
          <w:color w:val="auto"/>
          <w:sz w:val="20"/>
          <w:szCs w:val="20"/>
          <w:lang w:val="uk-UA"/>
        </w:rPr>
        <w:t>:</w:t>
      </w:r>
    </w:p>
    <w:p w:rsidR="00430CE1" w:rsidRPr="003D6DA1" w:rsidRDefault="00430CE1" w:rsidP="00642828">
      <w:pPr>
        <w:pStyle w:val="af0"/>
        <w:numPr>
          <w:ilvl w:val="0"/>
          <w:numId w:val="33"/>
        </w:numPr>
        <w:tabs>
          <w:tab w:val="left" w:pos="851"/>
        </w:tabs>
        <w:ind w:left="0" w:firstLine="567"/>
        <w:jc w:val="both"/>
        <w:rPr>
          <w:rStyle w:val="longtext"/>
          <w:rFonts w:ascii="Times New Roman" w:hAnsi="Times New Roman" w:cs="Times New Roman"/>
          <w:sz w:val="20"/>
          <w:szCs w:val="20"/>
        </w:rPr>
      </w:pPr>
      <w:r w:rsidRPr="003D6DA1">
        <w:rPr>
          <w:rStyle w:val="longtext"/>
          <w:rFonts w:ascii="Times New Roman" w:hAnsi="Times New Roman" w:cs="Times New Roman"/>
          <w:sz w:val="20"/>
          <w:szCs w:val="20"/>
        </w:rPr>
        <w:t>Якщо обидві команди прибули на гру в майках однакового кольору, команда-господарка повинна змінити колір форми. На нейтральній території переодягається команда, записана в протоколі першо</w:t>
      </w:r>
      <w:r w:rsidRPr="003D6DA1">
        <w:rPr>
          <w:rStyle w:val="longtext"/>
          <w:rFonts w:ascii="Times New Roman" w:hAnsi="Times New Roman" w:cs="Times New Roman"/>
          <w:sz w:val="20"/>
          <w:szCs w:val="20"/>
          <w:lang w:val="uk-UA"/>
        </w:rPr>
        <w:t>ю</w:t>
      </w:r>
      <w:r w:rsidRPr="003D6DA1">
        <w:rPr>
          <w:rStyle w:val="longtext"/>
          <w:rFonts w:ascii="Times New Roman" w:hAnsi="Times New Roman" w:cs="Times New Roman"/>
          <w:sz w:val="20"/>
          <w:szCs w:val="20"/>
        </w:rPr>
        <w:t>.</w:t>
      </w:r>
    </w:p>
    <w:p w:rsidR="00642828" w:rsidRDefault="00430CE1" w:rsidP="00642828">
      <w:pPr>
        <w:pStyle w:val="af0"/>
        <w:numPr>
          <w:ilvl w:val="0"/>
          <w:numId w:val="33"/>
        </w:numPr>
        <w:tabs>
          <w:tab w:val="left" w:pos="851"/>
        </w:tabs>
        <w:spacing w:after="0" w:line="240" w:lineRule="auto"/>
        <w:ind w:left="0" w:firstLine="567"/>
        <w:jc w:val="both"/>
        <w:rPr>
          <w:rStyle w:val="longtext"/>
          <w:rFonts w:ascii="Times New Roman" w:hAnsi="Times New Roman" w:cs="Times New Roman"/>
          <w:sz w:val="20"/>
          <w:szCs w:val="20"/>
          <w:lang w:val="uk-UA"/>
        </w:rPr>
      </w:pPr>
      <w:r w:rsidRPr="003D6DA1">
        <w:rPr>
          <w:rStyle w:val="longtext"/>
          <w:rFonts w:ascii="Times New Roman" w:hAnsi="Times New Roman" w:cs="Times New Roman"/>
          <w:sz w:val="20"/>
          <w:szCs w:val="20"/>
        </w:rPr>
        <w:t>Перший суддя може дозволити одному або кільком гравцям:</w:t>
      </w:r>
    </w:p>
    <w:p w:rsidR="00430CE1" w:rsidRDefault="00430CE1" w:rsidP="00642828">
      <w:pPr>
        <w:ind w:left="851"/>
        <w:jc w:val="both"/>
        <w:rPr>
          <w:rStyle w:val="longtext"/>
          <w:rFonts w:ascii="Times New Roman" w:hAnsi="Times New Roman" w:cs="Times New Roman"/>
          <w:sz w:val="20"/>
          <w:szCs w:val="20"/>
          <w:lang w:val="uk-UA"/>
        </w:rPr>
      </w:pPr>
      <w:r w:rsidRPr="00642828">
        <w:rPr>
          <w:rStyle w:val="longtext"/>
          <w:rFonts w:ascii="Times New Roman" w:hAnsi="Times New Roman" w:cs="Times New Roman"/>
          <w:sz w:val="20"/>
          <w:szCs w:val="20"/>
        </w:rPr>
        <w:t>а)  грати в шкарпетках або взутт</w:t>
      </w:r>
      <w:r w:rsidRPr="00642828">
        <w:rPr>
          <w:rStyle w:val="longtext"/>
          <w:rFonts w:ascii="Times New Roman" w:hAnsi="Times New Roman" w:cs="Times New Roman"/>
          <w:sz w:val="20"/>
          <w:szCs w:val="20"/>
          <w:lang w:val="uk-UA"/>
        </w:rPr>
        <w:t>і</w:t>
      </w:r>
      <w:r w:rsidRPr="00642828">
        <w:rPr>
          <w:rStyle w:val="longtext"/>
          <w:rFonts w:ascii="Times New Roman" w:hAnsi="Times New Roman" w:cs="Times New Roman"/>
          <w:sz w:val="20"/>
          <w:szCs w:val="20"/>
        </w:rPr>
        <w:t>;</w:t>
      </w:r>
    </w:p>
    <w:p w:rsidR="00430CE1" w:rsidRPr="003D6DA1" w:rsidRDefault="00430CE1" w:rsidP="00642828">
      <w:pPr>
        <w:pStyle w:val="af0"/>
        <w:spacing w:after="0" w:line="240" w:lineRule="auto"/>
        <w:ind w:left="851"/>
        <w:jc w:val="both"/>
        <w:rPr>
          <w:rStyle w:val="longtext"/>
          <w:rFonts w:ascii="Times New Roman" w:hAnsi="Times New Roman" w:cs="Times New Roman"/>
          <w:sz w:val="20"/>
          <w:szCs w:val="20"/>
          <w:lang w:val="uk-UA"/>
        </w:rPr>
      </w:pPr>
      <w:r w:rsidRPr="003D6DA1">
        <w:rPr>
          <w:rStyle w:val="longtext"/>
          <w:rFonts w:ascii="Times New Roman" w:hAnsi="Times New Roman" w:cs="Times New Roman"/>
          <w:sz w:val="20"/>
          <w:szCs w:val="20"/>
        </w:rPr>
        <w:t>б) змінити вологу майку на суху між партіями, за умови, що остання буде відповідати правилам ФІВБ і регламент</w:t>
      </w:r>
      <w:r w:rsidRPr="003D6DA1">
        <w:rPr>
          <w:rStyle w:val="longtext"/>
          <w:rFonts w:ascii="Times New Roman" w:hAnsi="Times New Roman" w:cs="Times New Roman"/>
          <w:sz w:val="20"/>
          <w:szCs w:val="20"/>
          <w:lang w:val="uk-UA"/>
        </w:rPr>
        <w:t>у</w:t>
      </w:r>
      <w:r w:rsidRPr="003D6DA1">
        <w:rPr>
          <w:rStyle w:val="longtext"/>
          <w:rFonts w:ascii="Times New Roman" w:hAnsi="Times New Roman" w:cs="Times New Roman"/>
          <w:sz w:val="20"/>
          <w:szCs w:val="20"/>
        </w:rPr>
        <w:t xml:space="preserve"> турніру.</w:t>
      </w:r>
    </w:p>
    <w:p w:rsidR="00430CE1" w:rsidRPr="003D6DA1" w:rsidRDefault="00430CE1" w:rsidP="00642828">
      <w:pPr>
        <w:pStyle w:val="af0"/>
        <w:numPr>
          <w:ilvl w:val="0"/>
          <w:numId w:val="33"/>
        </w:numPr>
        <w:tabs>
          <w:tab w:val="left" w:pos="851"/>
        </w:tabs>
        <w:spacing w:after="0" w:line="240" w:lineRule="auto"/>
        <w:ind w:left="0" w:firstLine="567"/>
        <w:jc w:val="both"/>
        <w:rPr>
          <w:rStyle w:val="longtext"/>
          <w:rFonts w:ascii="Times New Roman" w:hAnsi="Times New Roman" w:cs="Times New Roman"/>
          <w:sz w:val="20"/>
          <w:szCs w:val="20"/>
        </w:rPr>
      </w:pPr>
      <w:r w:rsidRPr="003D6DA1">
        <w:rPr>
          <w:rStyle w:val="longtext"/>
          <w:rFonts w:ascii="Times New Roman" w:hAnsi="Times New Roman" w:cs="Times New Roman"/>
          <w:sz w:val="20"/>
          <w:szCs w:val="20"/>
        </w:rPr>
        <w:t>На прохання гравця суддя може дозволити йому грати в додатковій сорочці (футболці), одягнен</w:t>
      </w:r>
      <w:r w:rsidRPr="003D6DA1">
        <w:rPr>
          <w:rStyle w:val="longtext"/>
          <w:rFonts w:ascii="Times New Roman" w:hAnsi="Times New Roman" w:cs="Times New Roman"/>
          <w:sz w:val="20"/>
          <w:szCs w:val="20"/>
          <w:lang w:val="uk-UA"/>
        </w:rPr>
        <w:t>у</w:t>
      </w:r>
      <w:r w:rsidRPr="003D6DA1">
        <w:rPr>
          <w:rStyle w:val="longtext"/>
          <w:rFonts w:ascii="Times New Roman" w:hAnsi="Times New Roman" w:cs="Times New Roman"/>
          <w:sz w:val="20"/>
          <w:szCs w:val="20"/>
        </w:rPr>
        <w:t xml:space="preserve"> під майку, і в тренувальних штанях. </w:t>
      </w:r>
    </w:p>
    <w:p w:rsidR="00430CE1" w:rsidRDefault="00430CE1" w:rsidP="00642828">
      <w:pPr>
        <w:pStyle w:val="af0"/>
        <w:numPr>
          <w:ilvl w:val="0"/>
          <w:numId w:val="33"/>
        </w:numPr>
        <w:tabs>
          <w:tab w:val="left" w:pos="851"/>
        </w:tabs>
        <w:spacing w:after="0" w:line="240" w:lineRule="auto"/>
        <w:ind w:left="0" w:firstLine="567"/>
        <w:jc w:val="both"/>
        <w:rPr>
          <w:rStyle w:val="longtext"/>
          <w:rFonts w:ascii="Times New Roman" w:hAnsi="Times New Roman" w:cs="Times New Roman"/>
          <w:sz w:val="20"/>
          <w:szCs w:val="20"/>
          <w:lang w:val="uk-UA"/>
        </w:rPr>
      </w:pPr>
      <w:r w:rsidRPr="003D6DA1">
        <w:rPr>
          <w:rStyle w:val="longtext"/>
          <w:rFonts w:ascii="Times New Roman" w:hAnsi="Times New Roman" w:cs="Times New Roman"/>
          <w:sz w:val="20"/>
          <w:szCs w:val="20"/>
        </w:rPr>
        <w:lastRenderedPageBreak/>
        <w:t>Заборонені предмети та форма</w:t>
      </w:r>
      <w:r w:rsidRPr="003D6DA1">
        <w:rPr>
          <w:rStyle w:val="longtext"/>
          <w:rFonts w:ascii="Times New Roman" w:hAnsi="Times New Roman" w:cs="Times New Roman"/>
          <w:sz w:val="20"/>
          <w:szCs w:val="20"/>
          <w:lang w:val="uk-UA"/>
        </w:rPr>
        <w:t>.</w:t>
      </w:r>
    </w:p>
    <w:p w:rsidR="00430CE1" w:rsidRPr="002646CA" w:rsidRDefault="00430CE1" w:rsidP="00642828">
      <w:pPr>
        <w:tabs>
          <w:tab w:val="left" w:pos="851"/>
        </w:tabs>
        <w:ind w:firstLine="567"/>
        <w:jc w:val="both"/>
        <w:rPr>
          <w:rStyle w:val="longtext"/>
          <w:rFonts w:ascii="Times New Roman" w:hAnsi="Times New Roman" w:cs="Times New Roman"/>
          <w:sz w:val="20"/>
          <w:szCs w:val="20"/>
          <w:lang w:val="uk-UA"/>
        </w:rPr>
      </w:pPr>
      <w:r w:rsidRPr="002646CA">
        <w:rPr>
          <w:rStyle w:val="longtext"/>
          <w:rFonts w:ascii="Times New Roman" w:hAnsi="Times New Roman" w:cs="Times New Roman"/>
          <w:sz w:val="20"/>
          <w:szCs w:val="20"/>
          <w:lang w:val="uk-UA"/>
        </w:rPr>
        <w:t>-</w:t>
      </w:r>
      <w:r w:rsidR="00642828">
        <w:rPr>
          <w:rStyle w:val="longtext"/>
          <w:rFonts w:ascii="Times New Roman" w:hAnsi="Times New Roman" w:cs="Times New Roman"/>
          <w:sz w:val="20"/>
          <w:szCs w:val="20"/>
          <w:lang w:val="uk-UA"/>
        </w:rPr>
        <w:t xml:space="preserve"> </w:t>
      </w:r>
      <w:r w:rsidRPr="002646CA">
        <w:rPr>
          <w:rStyle w:val="longtext"/>
          <w:rFonts w:ascii="Times New Roman" w:hAnsi="Times New Roman" w:cs="Times New Roman"/>
          <w:sz w:val="20"/>
          <w:szCs w:val="20"/>
        </w:rPr>
        <w:t>Заборонен</w:t>
      </w:r>
      <w:r w:rsidRPr="002646CA">
        <w:rPr>
          <w:rStyle w:val="longtext"/>
          <w:rFonts w:ascii="Times New Roman" w:hAnsi="Times New Roman" w:cs="Times New Roman"/>
          <w:sz w:val="20"/>
          <w:szCs w:val="20"/>
          <w:lang w:val="uk-UA"/>
        </w:rPr>
        <w:t>о</w:t>
      </w:r>
      <w:r w:rsidRPr="002646CA">
        <w:rPr>
          <w:rStyle w:val="longtext"/>
          <w:rFonts w:ascii="Times New Roman" w:hAnsi="Times New Roman" w:cs="Times New Roman"/>
          <w:sz w:val="20"/>
          <w:szCs w:val="20"/>
        </w:rPr>
        <w:t xml:space="preserve"> надягати будь-які предмети, які можуть викликати травму, такі як ювелірні прикраси, значки, браслети і т.д.</w:t>
      </w:r>
    </w:p>
    <w:p w:rsidR="00430CE1" w:rsidRPr="002646CA" w:rsidRDefault="00430CE1" w:rsidP="00642828">
      <w:pPr>
        <w:tabs>
          <w:tab w:val="left" w:pos="851"/>
        </w:tabs>
        <w:ind w:firstLine="567"/>
        <w:jc w:val="both"/>
        <w:rPr>
          <w:rStyle w:val="longtext"/>
          <w:rFonts w:ascii="Times New Roman" w:hAnsi="Times New Roman" w:cs="Times New Roman"/>
          <w:sz w:val="20"/>
          <w:szCs w:val="20"/>
          <w:lang w:val="uk-UA"/>
        </w:rPr>
      </w:pPr>
      <w:r w:rsidRPr="002646CA">
        <w:rPr>
          <w:rStyle w:val="longtext"/>
          <w:rFonts w:ascii="Times New Roman" w:hAnsi="Times New Roman" w:cs="Times New Roman"/>
          <w:sz w:val="20"/>
          <w:szCs w:val="20"/>
          <w:lang w:val="uk-UA"/>
        </w:rPr>
        <w:t>-</w:t>
      </w:r>
      <w:r w:rsidR="00642828">
        <w:rPr>
          <w:rStyle w:val="longtext"/>
          <w:rFonts w:ascii="Times New Roman" w:hAnsi="Times New Roman" w:cs="Times New Roman"/>
          <w:sz w:val="20"/>
          <w:szCs w:val="20"/>
          <w:lang w:val="uk-UA"/>
        </w:rPr>
        <w:t xml:space="preserve"> </w:t>
      </w:r>
      <w:r w:rsidRPr="002646CA">
        <w:rPr>
          <w:rStyle w:val="longtext"/>
          <w:rFonts w:ascii="Times New Roman" w:hAnsi="Times New Roman" w:cs="Times New Roman"/>
          <w:sz w:val="20"/>
          <w:szCs w:val="20"/>
          <w:lang w:val="uk-UA"/>
        </w:rPr>
        <w:t>Гравці</w:t>
      </w:r>
      <w:r w:rsidRPr="002646CA">
        <w:rPr>
          <w:rStyle w:val="longtext"/>
          <w:rFonts w:ascii="Times New Roman" w:hAnsi="Times New Roman" w:cs="Times New Roman"/>
          <w:sz w:val="20"/>
          <w:szCs w:val="20"/>
        </w:rPr>
        <w:t xml:space="preserve"> можуть на свій власний ризик грати в окулярах.</w:t>
      </w:r>
    </w:p>
    <w:p w:rsidR="00430CE1" w:rsidRPr="002646CA" w:rsidRDefault="00430CE1" w:rsidP="00642828">
      <w:pPr>
        <w:tabs>
          <w:tab w:val="left" w:pos="851"/>
        </w:tabs>
        <w:ind w:firstLine="567"/>
        <w:jc w:val="both"/>
        <w:rPr>
          <w:rStyle w:val="longtext"/>
          <w:rFonts w:ascii="Times New Roman" w:hAnsi="Times New Roman" w:cs="Times New Roman"/>
          <w:sz w:val="20"/>
          <w:szCs w:val="20"/>
          <w:lang w:val="uk-UA"/>
        </w:rPr>
      </w:pPr>
      <w:r w:rsidRPr="002646CA">
        <w:rPr>
          <w:rStyle w:val="longtext"/>
          <w:rFonts w:ascii="Times New Roman" w:hAnsi="Times New Roman" w:cs="Times New Roman"/>
          <w:sz w:val="20"/>
          <w:szCs w:val="20"/>
          <w:lang w:val="uk-UA"/>
        </w:rPr>
        <w:t>-</w:t>
      </w:r>
      <w:r w:rsidR="00642828">
        <w:rPr>
          <w:rStyle w:val="longtext"/>
          <w:rFonts w:ascii="Times New Roman" w:hAnsi="Times New Roman" w:cs="Times New Roman"/>
          <w:sz w:val="20"/>
          <w:szCs w:val="20"/>
          <w:lang w:val="uk-UA"/>
        </w:rPr>
        <w:t xml:space="preserve"> </w:t>
      </w:r>
      <w:r w:rsidRPr="002646CA">
        <w:rPr>
          <w:rStyle w:val="longtext"/>
          <w:rFonts w:ascii="Times New Roman" w:hAnsi="Times New Roman" w:cs="Times New Roman"/>
          <w:sz w:val="20"/>
          <w:szCs w:val="20"/>
        </w:rPr>
        <w:t>Заборонено грати в формі без офіційних номерів.</w:t>
      </w:r>
    </w:p>
    <w:p w:rsidR="00430CE1" w:rsidRPr="00B53D3D" w:rsidRDefault="00430CE1" w:rsidP="00B53D3D">
      <w:pPr>
        <w:spacing w:before="60" w:after="40"/>
        <w:jc w:val="both"/>
        <w:rPr>
          <w:rStyle w:val="longtext"/>
          <w:rFonts w:ascii="Times New Roman" w:hAnsi="Times New Roman" w:cs="Times New Roman"/>
          <w:i/>
          <w:color w:val="auto"/>
          <w:sz w:val="20"/>
          <w:szCs w:val="20"/>
          <w:lang w:val="uk-UA"/>
        </w:rPr>
      </w:pPr>
      <w:r w:rsidRPr="00B53D3D">
        <w:rPr>
          <w:rStyle w:val="longtext"/>
          <w:rFonts w:ascii="Times New Roman" w:hAnsi="Times New Roman" w:cs="Times New Roman"/>
          <w:i/>
          <w:color w:val="auto"/>
          <w:sz w:val="20"/>
          <w:szCs w:val="20"/>
        </w:rPr>
        <w:t>Права та обов'язки учасників</w:t>
      </w:r>
      <w:r w:rsidR="00B53D3D">
        <w:rPr>
          <w:rStyle w:val="longtext"/>
          <w:rFonts w:ascii="Times New Roman" w:hAnsi="Times New Roman" w:cs="Times New Roman"/>
          <w:i/>
          <w:color w:val="auto"/>
          <w:sz w:val="20"/>
          <w:szCs w:val="20"/>
          <w:lang w:val="uk-UA"/>
        </w:rPr>
        <w:t>.</w:t>
      </w:r>
    </w:p>
    <w:p w:rsidR="00430CE1" w:rsidRDefault="00430CE1" w:rsidP="00430CE1">
      <w:pPr>
        <w:pStyle w:val="af0"/>
        <w:spacing w:after="0" w:line="240" w:lineRule="auto"/>
        <w:ind w:left="284"/>
        <w:jc w:val="both"/>
        <w:rPr>
          <w:rStyle w:val="longtext"/>
          <w:rFonts w:ascii="Times New Roman" w:hAnsi="Times New Roman" w:cs="Times New Roman"/>
          <w:sz w:val="20"/>
          <w:szCs w:val="20"/>
        </w:rPr>
      </w:pPr>
      <w:r w:rsidRPr="00801A5B">
        <w:rPr>
          <w:rStyle w:val="longtext"/>
          <w:rFonts w:ascii="Times New Roman" w:hAnsi="Times New Roman" w:cs="Times New Roman"/>
          <w:sz w:val="20"/>
          <w:szCs w:val="20"/>
        </w:rPr>
        <w:t>Гравці:</w:t>
      </w:r>
    </w:p>
    <w:p w:rsidR="00430CE1" w:rsidRPr="00801A5B" w:rsidRDefault="00430CE1" w:rsidP="00430CE1">
      <w:pPr>
        <w:pStyle w:val="af0"/>
        <w:numPr>
          <w:ilvl w:val="0"/>
          <w:numId w:val="35"/>
        </w:numPr>
        <w:spacing w:after="0" w:line="240" w:lineRule="auto"/>
        <w:ind w:left="284" w:hanging="295"/>
        <w:jc w:val="both"/>
        <w:rPr>
          <w:rStyle w:val="longtext"/>
          <w:rFonts w:ascii="Times New Roman" w:hAnsi="Times New Roman" w:cs="Times New Roman"/>
          <w:sz w:val="20"/>
          <w:szCs w:val="20"/>
        </w:rPr>
      </w:pPr>
      <w:r w:rsidRPr="00801A5B">
        <w:rPr>
          <w:rStyle w:val="longtext"/>
          <w:rFonts w:ascii="Times New Roman" w:hAnsi="Times New Roman" w:cs="Times New Roman"/>
          <w:sz w:val="20"/>
          <w:szCs w:val="20"/>
        </w:rPr>
        <w:t xml:space="preserve">Учасники повинні знати офіційні </w:t>
      </w:r>
      <w:r w:rsidRPr="00801A5B">
        <w:rPr>
          <w:rStyle w:val="longtext"/>
          <w:rFonts w:ascii="Times New Roman" w:hAnsi="Times New Roman" w:cs="Times New Roman"/>
          <w:sz w:val="20"/>
          <w:szCs w:val="20"/>
          <w:lang w:val="uk-UA"/>
        </w:rPr>
        <w:t>п</w:t>
      </w:r>
      <w:r w:rsidRPr="00801A5B">
        <w:rPr>
          <w:rStyle w:val="longtext"/>
          <w:rFonts w:ascii="Times New Roman" w:hAnsi="Times New Roman" w:cs="Times New Roman"/>
          <w:sz w:val="20"/>
          <w:szCs w:val="20"/>
        </w:rPr>
        <w:t>равила пляжного волейболу і дотримуватися їх.</w:t>
      </w:r>
    </w:p>
    <w:p w:rsidR="00430CE1" w:rsidRPr="00801A5B" w:rsidRDefault="00430CE1" w:rsidP="00430CE1">
      <w:pPr>
        <w:pStyle w:val="af0"/>
        <w:numPr>
          <w:ilvl w:val="0"/>
          <w:numId w:val="35"/>
        </w:numPr>
        <w:spacing w:after="0" w:line="240" w:lineRule="auto"/>
        <w:ind w:left="284" w:hanging="295"/>
        <w:jc w:val="both"/>
        <w:rPr>
          <w:rStyle w:val="longtext"/>
          <w:rFonts w:ascii="Times New Roman" w:hAnsi="Times New Roman" w:cs="Times New Roman"/>
          <w:sz w:val="20"/>
          <w:szCs w:val="20"/>
        </w:rPr>
      </w:pPr>
      <w:r w:rsidRPr="00801A5B">
        <w:rPr>
          <w:rStyle w:val="longtext"/>
          <w:rFonts w:ascii="Times New Roman" w:hAnsi="Times New Roman" w:cs="Times New Roman"/>
          <w:sz w:val="20"/>
          <w:szCs w:val="20"/>
        </w:rPr>
        <w:t>Учасники повинні поважати рішення арбітра і приймати їх без обговорення. У випадку сумніву можна попросити пояснення.</w:t>
      </w:r>
    </w:p>
    <w:p w:rsidR="00430CE1" w:rsidRPr="00801A5B" w:rsidRDefault="00430CE1" w:rsidP="00430CE1">
      <w:pPr>
        <w:pStyle w:val="af0"/>
        <w:numPr>
          <w:ilvl w:val="0"/>
          <w:numId w:val="35"/>
        </w:numPr>
        <w:spacing w:after="0" w:line="240" w:lineRule="auto"/>
        <w:ind w:left="284" w:hanging="295"/>
        <w:jc w:val="both"/>
        <w:rPr>
          <w:rStyle w:val="longtext"/>
          <w:rFonts w:ascii="Times New Roman" w:hAnsi="Times New Roman" w:cs="Times New Roman"/>
          <w:sz w:val="20"/>
          <w:szCs w:val="20"/>
        </w:rPr>
      </w:pPr>
      <w:r w:rsidRPr="00801A5B">
        <w:rPr>
          <w:rStyle w:val="longtext"/>
          <w:rFonts w:ascii="Times New Roman" w:hAnsi="Times New Roman" w:cs="Times New Roman"/>
          <w:sz w:val="20"/>
          <w:szCs w:val="20"/>
        </w:rPr>
        <w:t>Учасники повинні поводитися вічливо у дусі</w:t>
      </w:r>
      <w:r w:rsidRPr="00801A5B">
        <w:rPr>
          <w:rStyle w:val="longtext"/>
          <w:rFonts w:ascii="Times New Roman" w:hAnsi="Times New Roman" w:cs="Times New Roman"/>
          <w:sz w:val="20"/>
          <w:szCs w:val="20"/>
          <w:lang w:val="uk-UA"/>
        </w:rPr>
        <w:t xml:space="preserve"> чесної гри</w:t>
      </w:r>
      <w:r w:rsidRPr="00801A5B">
        <w:rPr>
          <w:rStyle w:val="longtext"/>
          <w:rFonts w:ascii="Times New Roman" w:hAnsi="Times New Roman" w:cs="Times New Roman"/>
          <w:sz w:val="20"/>
          <w:szCs w:val="20"/>
        </w:rPr>
        <w:t>, не тільки по відношенню до суддів, але і по відношенню до інших офіційних осіб, свої</w:t>
      </w:r>
      <w:r w:rsidRPr="00801A5B">
        <w:rPr>
          <w:rStyle w:val="longtext"/>
          <w:rFonts w:ascii="Times New Roman" w:hAnsi="Times New Roman" w:cs="Times New Roman"/>
          <w:sz w:val="20"/>
          <w:szCs w:val="20"/>
          <w:lang w:val="uk-UA"/>
        </w:rPr>
        <w:t>х</w:t>
      </w:r>
      <w:r w:rsidRPr="00801A5B">
        <w:rPr>
          <w:rStyle w:val="longtext"/>
          <w:rFonts w:ascii="Times New Roman" w:hAnsi="Times New Roman" w:cs="Times New Roman"/>
          <w:sz w:val="20"/>
          <w:szCs w:val="20"/>
        </w:rPr>
        <w:t xml:space="preserve"> партнер</w:t>
      </w:r>
      <w:r w:rsidRPr="00801A5B">
        <w:rPr>
          <w:rStyle w:val="longtext"/>
          <w:rFonts w:ascii="Times New Roman" w:hAnsi="Times New Roman" w:cs="Times New Roman"/>
          <w:sz w:val="20"/>
          <w:szCs w:val="20"/>
          <w:lang w:val="uk-UA"/>
        </w:rPr>
        <w:t>ів</w:t>
      </w:r>
      <w:r w:rsidRPr="00801A5B">
        <w:rPr>
          <w:rStyle w:val="longtext"/>
          <w:rFonts w:ascii="Times New Roman" w:hAnsi="Times New Roman" w:cs="Times New Roman"/>
          <w:sz w:val="20"/>
          <w:szCs w:val="20"/>
        </w:rPr>
        <w:t xml:space="preserve"> по команді, суперників та глядачів.</w:t>
      </w:r>
    </w:p>
    <w:p w:rsidR="00430CE1" w:rsidRPr="00801A5B" w:rsidRDefault="00430CE1" w:rsidP="00430CE1">
      <w:pPr>
        <w:pStyle w:val="af0"/>
        <w:numPr>
          <w:ilvl w:val="0"/>
          <w:numId w:val="35"/>
        </w:numPr>
        <w:spacing w:after="0" w:line="240" w:lineRule="auto"/>
        <w:ind w:left="284" w:hanging="295"/>
        <w:jc w:val="both"/>
        <w:rPr>
          <w:rStyle w:val="longtext"/>
          <w:rFonts w:ascii="Times New Roman" w:hAnsi="Times New Roman" w:cs="Times New Roman"/>
          <w:sz w:val="20"/>
          <w:szCs w:val="20"/>
        </w:rPr>
      </w:pPr>
      <w:r w:rsidRPr="00801A5B">
        <w:rPr>
          <w:rStyle w:val="longtext"/>
          <w:rFonts w:ascii="Times New Roman" w:hAnsi="Times New Roman" w:cs="Times New Roman"/>
          <w:sz w:val="20"/>
          <w:szCs w:val="20"/>
        </w:rPr>
        <w:t>Учасники повинні утримуватися від слів і дій, які мають на меті вплинути на рішення суддів або приховати помилки, допущені їх командою.</w:t>
      </w:r>
    </w:p>
    <w:p w:rsidR="00430CE1" w:rsidRPr="00801A5B" w:rsidRDefault="00430CE1" w:rsidP="00430CE1">
      <w:pPr>
        <w:pStyle w:val="af0"/>
        <w:numPr>
          <w:ilvl w:val="0"/>
          <w:numId w:val="35"/>
        </w:numPr>
        <w:spacing w:after="0" w:line="240" w:lineRule="auto"/>
        <w:ind w:left="284" w:hanging="295"/>
        <w:jc w:val="both"/>
        <w:rPr>
          <w:rStyle w:val="longtext"/>
          <w:rFonts w:ascii="Times New Roman" w:hAnsi="Times New Roman" w:cs="Times New Roman"/>
          <w:sz w:val="20"/>
          <w:szCs w:val="20"/>
          <w:lang w:val="uk-UA"/>
        </w:rPr>
      </w:pPr>
      <w:r w:rsidRPr="00801A5B">
        <w:rPr>
          <w:rStyle w:val="longtext"/>
          <w:rFonts w:ascii="Times New Roman" w:hAnsi="Times New Roman" w:cs="Times New Roman"/>
          <w:sz w:val="20"/>
          <w:szCs w:val="20"/>
        </w:rPr>
        <w:t>Учасники повинні утримуватися від дій, метою яких є затримка гри.</w:t>
      </w:r>
    </w:p>
    <w:p w:rsidR="00430CE1" w:rsidRPr="00801A5B" w:rsidRDefault="00430CE1" w:rsidP="00430CE1">
      <w:pPr>
        <w:pStyle w:val="af0"/>
        <w:numPr>
          <w:ilvl w:val="0"/>
          <w:numId w:val="35"/>
        </w:numPr>
        <w:spacing w:after="0" w:line="240" w:lineRule="auto"/>
        <w:ind w:left="284" w:hanging="295"/>
        <w:jc w:val="both"/>
        <w:rPr>
          <w:rStyle w:val="longtext"/>
          <w:rFonts w:ascii="Times New Roman" w:hAnsi="Times New Roman" w:cs="Times New Roman"/>
          <w:sz w:val="20"/>
          <w:szCs w:val="20"/>
        </w:rPr>
      </w:pPr>
      <w:r w:rsidRPr="00801A5B">
        <w:rPr>
          <w:rStyle w:val="longtext"/>
          <w:rFonts w:ascii="Times New Roman" w:hAnsi="Times New Roman" w:cs="Times New Roman"/>
          <w:sz w:val="20"/>
          <w:szCs w:val="20"/>
        </w:rPr>
        <w:t>Спілкування між членами команди під час гри дозволено.</w:t>
      </w:r>
    </w:p>
    <w:p w:rsidR="00430CE1" w:rsidRPr="00801A5B" w:rsidRDefault="00430CE1" w:rsidP="00430CE1">
      <w:pPr>
        <w:pStyle w:val="af0"/>
        <w:numPr>
          <w:ilvl w:val="0"/>
          <w:numId w:val="35"/>
        </w:numPr>
        <w:spacing w:after="0" w:line="240" w:lineRule="auto"/>
        <w:ind w:left="284" w:hanging="295"/>
        <w:jc w:val="both"/>
        <w:rPr>
          <w:rStyle w:val="longtext"/>
          <w:rFonts w:ascii="Times New Roman" w:hAnsi="Times New Roman" w:cs="Times New Roman"/>
          <w:sz w:val="20"/>
          <w:szCs w:val="20"/>
          <w:shd w:val="clear" w:color="auto" w:fill="FFFFFF"/>
          <w:lang w:val="uk-UA"/>
        </w:rPr>
      </w:pPr>
      <w:r w:rsidRPr="00801A5B">
        <w:rPr>
          <w:rStyle w:val="longtext"/>
          <w:rFonts w:ascii="Times New Roman" w:hAnsi="Times New Roman" w:cs="Times New Roman"/>
          <w:sz w:val="20"/>
          <w:szCs w:val="20"/>
          <w:shd w:val="clear" w:color="auto" w:fill="FFFFFF"/>
        </w:rPr>
        <w:t>Під час матчу обом гравцям</w:t>
      </w:r>
      <w:r w:rsidRPr="00801A5B">
        <w:rPr>
          <w:rStyle w:val="longtext"/>
          <w:rFonts w:ascii="Times New Roman" w:hAnsi="Times New Roman" w:cs="Times New Roman"/>
          <w:sz w:val="20"/>
          <w:szCs w:val="20"/>
          <w:shd w:val="clear" w:color="auto" w:fill="FFFFFF"/>
          <w:lang w:val="uk-UA"/>
        </w:rPr>
        <w:t xml:space="preserve"> дозволено</w:t>
      </w:r>
      <w:r w:rsidRPr="00801A5B">
        <w:rPr>
          <w:rStyle w:val="longtext"/>
          <w:rFonts w:ascii="Times New Roman" w:hAnsi="Times New Roman" w:cs="Times New Roman"/>
          <w:sz w:val="20"/>
          <w:szCs w:val="20"/>
          <w:shd w:val="clear" w:color="auto" w:fill="FFFFFF"/>
        </w:rPr>
        <w:t xml:space="preserve"> звертатися до суддів, поки м'яч знаходиться поза грою у трьох наступних випадках:</w:t>
      </w:r>
    </w:p>
    <w:p w:rsidR="00430CE1" w:rsidRDefault="00430CE1" w:rsidP="00430CE1">
      <w:pPr>
        <w:ind w:left="567" w:hanging="283"/>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а) попросити пояснення (інтерпретацію) застосованого правила. Якщо пояснення не задовольнило гравців, потрібно негайно вказати судді, що вони скористаються своїм правом після матчу записати в протокол свою незгоду, як офіційний протест.</w:t>
      </w:r>
    </w:p>
    <w:p w:rsidR="00430CE1" w:rsidRDefault="00430CE1" w:rsidP="00430CE1">
      <w:pPr>
        <w:ind w:left="567" w:hanging="283"/>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б) попросити дозволу:</w:t>
      </w:r>
    </w:p>
    <w:p w:rsidR="00430CE1" w:rsidRDefault="00430CE1" w:rsidP="00430CE1">
      <w:pPr>
        <w:ind w:left="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Змінити форму;</w:t>
      </w:r>
    </w:p>
    <w:p w:rsidR="00430CE1" w:rsidRDefault="00430CE1" w:rsidP="00430CE1">
      <w:pPr>
        <w:ind w:left="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Уточнити номер подаючого гравця;</w:t>
      </w:r>
    </w:p>
    <w:p w:rsidR="00430CE1" w:rsidRDefault="00430CE1" w:rsidP="00430CE1">
      <w:pPr>
        <w:ind w:left="567"/>
        <w:jc w:val="both"/>
        <w:rPr>
          <w:rStyle w:val="longtext"/>
          <w:rFonts w:ascii="Times New Roman" w:hAnsi="Times New Roman" w:cs="Times New Roman"/>
          <w:color w:val="auto"/>
          <w:sz w:val="20"/>
          <w:szCs w:val="20"/>
          <w:lang w:val="uk-UA"/>
        </w:rPr>
      </w:pPr>
      <w:r w:rsidRPr="00606612">
        <w:rPr>
          <w:rStyle w:val="longtext"/>
          <w:rFonts w:ascii="Times New Roman" w:hAnsi="Times New Roman" w:cs="Times New Roman"/>
          <w:color w:val="auto"/>
          <w:sz w:val="20"/>
          <w:szCs w:val="20"/>
          <w:lang w:val="uk-UA"/>
        </w:rPr>
        <w:t>- Перевірити сітку, м'яч, поверхн</w:t>
      </w:r>
      <w:r>
        <w:rPr>
          <w:rStyle w:val="longtext"/>
          <w:rFonts w:ascii="Times New Roman" w:hAnsi="Times New Roman" w:cs="Times New Roman"/>
          <w:color w:val="auto"/>
          <w:sz w:val="20"/>
          <w:szCs w:val="20"/>
          <w:lang w:val="uk-UA"/>
        </w:rPr>
        <w:t>ю</w:t>
      </w:r>
      <w:r w:rsidRPr="00606612">
        <w:rPr>
          <w:rStyle w:val="longtext"/>
          <w:rFonts w:ascii="Times New Roman" w:hAnsi="Times New Roman" w:cs="Times New Roman"/>
          <w:color w:val="auto"/>
          <w:sz w:val="20"/>
          <w:szCs w:val="20"/>
          <w:lang w:val="uk-UA"/>
        </w:rPr>
        <w:t xml:space="preserve"> піску і т.д.;</w:t>
      </w:r>
    </w:p>
    <w:p w:rsidR="00430CE1" w:rsidRDefault="00430CE1" w:rsidP="00430CE1">
      <w:pPr>
        <w:ind w:left="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Поправити обмежувальну лінію на майданчику.</w:t>
      </w:r>
    </w:p>
    <w:p w:rsidR="00430CE1" w:rsidRDefault="00430CE1" w:rsidP="00430CE1">
      <w:pPr>
        <w:ind w:left="284"/>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в) попросити перерву.</w:t>
      </w:r>
    </w:p>
    <w:p w:rsidR="00430CE1" w:rsidRDefault="00430CE1" w:rsidP="00430CE1">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Примітка: Гравці повинні отримати дозвіл суддів, щоб залишити майданчик.</w:t>
      </w:r>
    </w:p>
    <w:p w:rsidR="00430CE1" w:rsidRPr="00E55853" w:rsidRDefault="00430CE1" w:rsidP="00430CE1">
      <w:pPr>
        <w:pStyle w:val="af0"/>
        <w:numPr>
          <w:ilvl w:val="0"/>
          <w:numId w:val="35"/>
        </w:numPr>
        <w:spacing w:after="0" w:line="240" w:lineRule="auto"/>
        <w:ind w:left="284" w:hanging="284"/>
        <w:jc w:val="both"/>
        <w:rPr>
          <w:rStyle w:val="longtext"/>
          <w:rFonts w:ascii="Times New Roman" w:hAnsi="Times New Roman" w:cs="Times New Roman"/>
          <w:sz w:val="20"/>
          <w:szCs w:val="20"/>
          <w:lang w:val="uk-UA"/>
        </w:rPr>
      </w:pPr>
      <w:r w:rsidRPr="00E55853">
        <w:rPr>
          <w:rStyle w:val="longtext"/>
          <w:rFonts w:ascii="Times New Roman" w:hAnsi="Times New Roman" w:cs="Times New Roman"/>
          <w:sz w:val="20"/>
          <w:szCs w:val="20"/>
        </w:rPr>
        <w:t>В кінці матчу:</w:t>
      </w:r>
    </w:p>
    <w:p w:rsidR="00430CE1" w:rsidRDefault="00430CE1" w:rsidP="00430CE1">
      <w:pPr>
        <w:ind w:left="568" w:hanging="284"/>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а) обидва гравці дякують судд</w:t>
      </w:r>
      <w:r>
        <w:rPr>
          <w:rStyle w:val="longtext"/>
          <w:rFonts w:ascii="Times New Roman" w:hAnsi="Times New Roman" w:cs="Times New Roman"/>
          <w:color w:val="auto"/>
          <w:sz w:val="20"/>
          <w:szCs w:val="20"/>
          <w:lang w:val="uk-UA"/>
        </w:rPr>
        <w:t>ям</w:t>
      </w:r>
      <w:r w:rsidRPr="003D58F4">
        <w:rPr>
          <w:rStyle w:val="longtext"/>
          <w:rFonts w:ascii="Times New Roman" w:hAnsi="Times New Roman" w:cs="Times New Roman"/>
          <w:color w:val="auto"/>
          <w:sz w:val="20"/>
          <w:szCs w:val="20"/>
        </w:rPr>
        <w:t xml:space="preserve"> і суперник</w:t>
      </w:r>
      <w:r>
        <w:rPr>
          <w:rStyle w:val="longtext"/>
          <w:rFonts w:ascii="Times New Roman" w:hAnsi="Times New Roman" w:cs="Times New Roman"/>
          <w:color w:val="auto"/>
          <w:sz w:val="20"/>
          <w:szCs w:val="20"/>
          <w:lang w:val="uk-UA"/>
        </w:rPr>
        <w:t>ам</w:t>
      </w:r>
      <w:r w:rsidRPr="003D58F4">
        <w:rPr>
          <w:rStyle w:val="longtext"/>
          <w:rFonts w:ascii="Times New Roman" w:hAnsi="Times New Roman" w:cs="Times New Roman"/>
          <w:color w:val="auto"/>
          <w:sz w:val="20"/>
          <w:szCs w:val="20"/>
        </w:rPr>
        <w:t>;</w:t>
      </w:r>
    </w:p>
    <w:p w:rsidR="00430CE1" w:rsidRDefault="00430CE1" w:rsidP="00430CE1">
      <w:pPr>
        <w:ind w:left="568" w:hanging="284"/>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б) якщо попередньо було заявлено про незгоду з рішенням суддів, гравець має право підтвердити його, записавши в протокол протест.</w:t>
      </w:r>
    </w:p>
    <w:p w:rsidR="00430CE1" w:rsidRDefault="00430CE1" w:rsidP="00430CE1">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Капітан:</w:t>
      </w:r>
    </w:p>
    <w:p w:rsidR="00430CE1" w:rsidRDefault="00430CE1" w:rsidP="00430CE1">
      <w:pPr>
        <w:jc w:val="both"/>
        <w:rPr>
          <w:rStyle w:val="longtext"/>
          <w:rFonts w:ascii="Times New Roman" w:hAnsi="Times New Roman" w:cs="Times New Roman"/>
          <w:color w:val="auto"/>
          <w:sz w:val="20"/>
          <w:szCs w:val="20"/>
          <w:lang w:val="uk-UA"/>
        </w:rPr>
      </w:pPr>
      <w:r>
        <w:rPr>
          <w:rStyle w:val="longtext"/>
          <w:rFonts w:ascii="Times New Roman" w:hAnsi="Times New Roman" w:cs="Times New Roman"/>
          <w:color w:val="auto"/>
          <w:sz w:val="20"/>
          <w:szCs w:val="20"/>
        </w:rPr>
        <w:t xml:space="preserve">1. </w:t>
      </w:r>
      <w:r w:rsidRPr="003D58F4">
        <w:rPr>
          <w:rStyle w:val="longtext"/>
          <w:rFonts w:ascii="Times New Roman" w:hAnsi="Times New Roman" w:cs="Times New Roman"/>
          <w:color w:val="auto"/>
          <w:sz w:val="20"/>
          <w:szCs w:val="20"/>
        </w:rPr>
        <w:t>Перед матчем капітан команди:</w:t>
      </w:r>
    </w:p>
    <w:p w:rsidR="00430CE1" w:rsidRDefault="00430CE1" w:rsidP="00430CE1">
      <w:pPr>
        <w:ind w:left="284"/>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lastRenderedPageBreak/>
        <w:t>а) підписує протокол;</w:t>
      </w:r>
    </w:p>
    <w:p w:rsidR="00430CE1" w:rsidRDefault="00430CE1" w:rsidP="00430CE1">
      <w:pPr>
        <w:ind w:left="284"/>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б) представляє свою команду в жеребкуванні.</w:t>
      </w:r>
    </w:p>
    <w:p w:rsidR="00430CE1" w:rsidRDefault="00430CE1" w:rsidP="00430CE1">
      <w:pPr>
        <w:jc w:val="both"/>
        <w:rPr>
          <w:rStyle w:val="longtext"/>
          <w:rFonts w:ascii="Times New Roman" w:hAnsi="Times New Roman" w:cs="Times New Roman"/>
          <w:color w:val="auto"/>
          <w:sz w:val="20"/>
          <w:szCs w:val="20"/>
          <w:lang w:val="uk-UA"/>
        </w:rPr>
      </w:pPr>
      <w:r>
        <w:rPr>
          <w:rStyle w:val="longtext"/>
          <w:rFonts w:ascii="Times New Roman" w:hAnsi="Times New Roman" w:cs="Times New Roman"/>
          <w:color w:val="auto"/>
          <w:sz w:val="20"/>
          <w:szCs w:val="20"/>
        </w:rPr>
        <w:t xml:space="preserve">2. </w:t>
      </w:r>
      <w:r w:rsidRPr="003D58F4">
        <w:rPr>
          <w:rStyle w:val="longtext"/>
          <w:rFonts w:ascii="Times New Roman" w:hAnsi="Times New Roman" w:cs="Times New Roman"/>
          <w:color w:val="auto"/>
          <w:sz w:val="20"/>
          <w:szCs w:val="20"/>
        </w:rPr>
        <w:t>Після закінчення матчу капітан запевняє результати, підписуючи протокол.</w:t>
      </w:r>
    </w:p>
    <w:p w:rsidR="00430CE1" w:rsidRDefault="00430CE1" w:rsidP="00430CE1">
      <w:pPr>
        <w:ind w:firstLine="567"/>
        <w:jc w:val="both"/>
        <w:rPr>
          <w:rStyle w:val="longtext"/>
          <w:rFonts w:ascii="Times New Roman" w:hAnsi="Times New Roman" w:cs="Times New Roman"/>
          <w:color w:val="auto"/>
          <w:sz w:val="20"/>
          <w:szCs w:val="20"/>
          <w:lang w:val="uk-UA"/>
        </w:rPr>
      </w:pPr>
      <w:r w:rsidRPr="00EE6F7A">
        <w:rPr>
          <w:rStyle w:val="longtext"/>
          <w:rFonts w:ascii="Times New Roman" w:hAnsi="Times New Roman" w:cs="Times New Roman"/>
          <w:color w:val="auto"/>
          <w:sz w:val="20"/>
          <w:szCs w:val="20"/>
          <w:lang w:val="uk-UA"/>
        </w:rPr>
        <w:t>Розташування учасників</w:t>
      </w:r>
    </w:p>
    <w:p w:rsidR="00430CE1" w:rsidRDefault="00430CE1" w:rsidP="00430CE1">
      <w:pPr>
        <w:ind w:firstLine="567"/>
        <w:jc w:val="both"/>
        <w:rPr>
          <w:rStyle w:val="longtext"/>
          <w:rFonts w:ascii="Times New Roman" w:hAnsi="Times New Roman" w:cs="Times New Roman"/>
          <w:color w:val="auto"/>
          <w:sz w:val="20"/>
          <w:szCs w:val="20"/>
          <w:shd w:val="clear" w:color="auto" w:fill="FFFFFF"/>
          <w:lang w:val="uk-UA"/>
        </w:rPr>
      </w:pPr>
      <w:r w:rsidRPr="00EE6F7A">
        <w:rPr>
          <w:rStyle w:val="longtext"/>
          <w:rFonts w:ascii="Times New Roman" w:hAnsi="Times New Roman" w:cs="Times New Roman"/>
          <w:color w:val="auto"/>
          <w:sz w:val="20"/>
          <w:szCs w:val="20"/>
          <w:shd w:val="clear" w:color="auto" w:fill="FFFFFF"/>
          <w:lang w:val="uk-UA"/>
        </w:rPr>
        <w:t>Стільці гравців повинні бути на від</w:t>
      </w:r>
      <w:r>
        <w:rPr>
          <w:rStyle w:val="longtext"/>
          <w:rFonts w:ascii="Times New Roman" w:hAnsi="Times New Roman" w:cs="Times New Roman"/>
          <w:color w:val="auto"/>
          <w:sz w:val="20"/>
          <w:szCs w:val="20"/>
          <w:shd w:val="clear" w:color="auto" w:fill="FFFFFF"/>
          <w:lang w:val="uk-UA"/>
        </w:rPr>
        <w:t xml:space="preserve">стані 5 м від бічної лінії і не </w:t>
      </w:r>
      <w:r w:rsidRPr="00EE6F7A">
        <w:rPr>
          <w:rStyle w:val="longtext"/>
          <w:rFonts w:ascii="Times New Roman" w:hAnsi="Times New Roman" w:cs="Times New Roman"/>
          <w:color w:val="auto"/>
          <w:sz w:val="20"/>
          <w:szCs w:val="20"/>
          <w:shd w:val="clear" w:color="auto" w:fill="FFFFFF"/>
          <w:lang w:val="uk-UA"/>
        </w:rPr>
        <w:t>ближче, ніж 3 м від столу секретаря.</w:t>
      </w:r>
    </w:p>
    <w:p w:rsidR="00414062" w:rsidRPr="009A572C" w:rsidRDefault="00692CC8" w:rsidP="00414062">
      <w:pPr>
        <w:spacing w:before="60" w:after="40"/>
        <w:jc w:val="center"/>
        <w:rPr>
          <w:rStyle w:val="longtext"/>
          <w:rFonts w:ascii="Arial" w:hAnsi="Arial" w:cs="Arial"/>
          <w:b/>
          <w:color w:val="auto"/>
          <w:sz w:val="20"/>
          <w:szCs w:val="20"/>
          <w:lang w:val="uk-UA"/>
        </w:rPr>
      </w:pPr>
      <w:r>
        <w:rPr>
          <w:rStyle w:val="longtext"/>
          <w:rFonts w:ascii="Arial" w:hAnsi="Arial" w:cs="Arial"/>
          <w:b/>
          <w:color w:val="auto"/>
          <w:sz w:val="20"/>
          <w:szCs w:val="20"/>
          <w:lang w:val="uk-UA"/>
        </w:rPr>
        <w:t xml:space="preserve">3. </w:t>
      </w:r>
      <w:r w:rsidR="00414062" w:rsidRPr="009A572C">
        <w:rPr>
          <w:rStyle w:val="longtext"/>
          <w:rFonts w:ascii="Arial" w:hAnsi="Arial" w:cs="Arial"/>
          <w:b/>
          <w:color w:val="auto"/>
          <w:sz w:val="20"/>
          <w:szCs w:val="20"/>
        </w:rPr>
        <w:t>П</w:t>
      </w:r>
      <w:r w:rsidR="00414062">
        <w:rPr>
          <w:rStyle w:val="longtext"/>
          <w:rFonts w:ascii="Arial" w:hAnsi="Arial" w:cs="Arial"/>
          <w:b/>
          <w:color w:val="auto"/>
          <w:sz w:val="20"/>
          <w:szCs w:val="20"/>
        </w:rPr>
        <w:t>равила гри у пляжному волейбол</w:t>
      </w:r>
      <w:r w:rsidR="00414062">
        <w:rPr>
          <w:rStyle w:val="longtext"/>
          <w:rFonts w:ascii="Arial" w:hAnsi="Arial" w:cs="Arial"/>
          <w:b/>
          <w:color w:val="auto"/>
          <w:sz w:val="20"/>
          <w:szCs w:val="20"/>
          <w:lang w:val="uk-UA"/>
        </w:rPr>
        <w:t>і</w:t>
      </w:r>
    </w:p>
    <w:p w:rsidR="007617D0" w:rsidRPr="0085323D" w:rsidRDefault="007617D0" w:rsidP="0085323D">
      <w:pPr>
        <w:ind w:firstLine="567"/>
        <w:jc w:val="both"/>
        <w:rPr>
          <w:rStyle w:val="longtext"/>
          <w:rFonts w:ascii="Times New Roman" w:hAnsi="Times New Roman" w:cs="Times New Roman"/>
          <w:i/>
          <w:color w:val="auto"/>
          <w:sz w:val="20"/>
          <w:szCs w:val="20"/>
          <w:lang w:val="uk-UA"/>
        </w:rPr>
      </w:pPr>
      <w:r w:rsidRPr="0085323D">
        <w:rPr>
          <w:rStyle w:val="longtext"/>
          <w:rFonts w:ascii="Times New Roman" w:hAnsi="Times New Roman" w:cs="Times New Roman"/>
          <w:i/>
          <w:color w:val="auto"/>
          <w:sz w:val="20"/>
          <w:szCs w:val="20"/>
        </w:rPr>
        <w:t>Виграш очка, партії, матч</w:t>
      </w:r>
      <w:r w:rsidRPr="0085323D">
        <w:rPr>
          <w:rStyle w:val="longtext"/>
          <w:rFonts w:ascii="Times New Roman" w:hAnsi="Times New Roman" w:cs="Times New Roman"/>
          <w:i/>
          <w:color w:val="auto"/>
          <w:sz w:val="20"/>
          <w:szCs w:val="20"/>
          <w:lang w:val="uk-UA"/>
        </w:rPr>
        <w:t>у</w:t>
      </w:r>
      <w:r w:rsidRPr="0085323D">
        <w:rPr>
          <w:rStyle w:val="longtext"/>
          <w:rFonts w:ascii="Times New Roman" w:hAnsi="Times New Roman" w:cs="Times New Roman"/>
          <w:i/>
          <w:color w:val="auto"/>
          <w:sz w:val="20"/>
          <w:szCs w:val="20"/>
        </w:rPr>
        <w:t>:</w:t>
      </w:r>
    </w:p>
    <w:p w:rsidR="007617D0" w:rsidRPr="00EA6B54" w:rsidRDefault="007617D0" w:rsidP="007617D0">
      <w:pPr>
        <w:pStyle w:val="af0"/>
        <w:numPr>
          <w:ilvl w:val="3"/>
          <w:numId w:val="36"/>
        </w:numPr>
        <w:spacing w:after="0" w:line="240" w:lineRule="auto"/>
        <w:ind w:left="284" w:hanging="284"/>
        <w:jc w:val="both"/>
        <w:rPr>
          <w:rStyle w:val="longtext"/>
          <w:rFonts w:ascii="Times New Roman" w:hAnsi="Times New Roman" w:cs="Times New Roman"/>
          <w:sz w:val="20"/>
          <w:szCs w:val="20"/>
          <w:lang w:val="uk-UA"/>
        </w:rPr>
      </w:pPr>
      <w:r w:rsidRPr="00EA6B54">
        <w:rPr>
          <w:rStyle w:val="longtext"/>
          <w:rFonts w:ascii="Times New Roman" w:hAnsi="Times New Roman" w:cs="Times New Roman"/>
          <w:sz w:val="20"/>
          <w:szCs w:val="20"/>
        </w:rPr>
        <w:t>У матчі перемагає команда, яка виграє дві партії.</w:t>
      </w:r>
    </w:p>
    <w:p w:rsidR="007617D0" w:rsidRPr="00EA6B54" w:rsidRDefault="007617D0" w:rsidP="007617D0">
      <w:pPr>
        <w:pStyle w:val="af0"/>
        <w:numPr>
          <w:ilvl w:val="3"/>
          <w:numId w:val="36"/>
        </w:numPr>
        <w:spacing w:after="0" w:line="240" w:lineRule="auto"/>
        <w:ind w:left="284" w:hanging="284"/>
        <w:jc w:val="both"/>
        <w:rPr>
          <w:rStyle w:val="longtext"/>
          <w:rFonts w:ascii="Times New Roman" w:hAnsi="Times New Roman" w:cs="Times New Roman"/>
          <w:sz w:val="20"/>
          <w:szCs w:val="20"/>
        </w:rPr>
      </w:pPr>
      <w:r w:rsidRPr="00EA6B54">
        <w:rPr>
          <w:rStyle w:val="longtext"/>
          <w:rFonts w:ascii="Times New Roman" w:hAnsi="Times New Roman" w:cs="Times New Roman"/>
          <w:sz w:val="20"/>
          <w:szCs w:val="20"/>
        </w:rPr>
        <w:t>У разі рахунк</w:t>
      </w:r>
      <w:r>
        <w:rPr>
          <w:rStyle w:val="longtext"/>
          <w:rFonts w:ascii="Times New Roman" w:hAnsi="Times New Roman" w:cs="Times New Roman"/>
          <w:sz w:val="20"/>
          <w:szCs w:val="20"/>
          <w:lang w:val="uk-UA"/>
        </w:rPr>
        <w:t>у</w:t>
      </w:r>
      <w:r w:rsidRPr="00EA6B54">
        <w:rPr>
          <w:rStyle w:val="longtext"/>
          <w:rFonts w:ascii="Times New Roman" w:hAnsi="Times New Roman" w:cs="Times New Roman"/>
          <w:sz w:val="20"/>
          <w:szCs w:val="20"/>
        </w:rPr>
        <w:t xml:space="preserve"> по партіях 1:1 команди грають трет</w:t>
      </w:r>
      <w:r>
        <w:rPr>
          <w:rStyle w:val="longtext"/>
          <w:rFonts w:ascii="Times New Roman" w:hAnsi="Times New Roman" w:cs="Times New Roman"/>
          <w:sz w:val="20"/>
          <w:szCs w:val="20"/>
          <w:lang w:val="uk-UA"/>
        </w:rPr>
        <w:t>ю</w:t>
      </w:r>
      <w:r w:rsidRPr="00EA6B54">
        <w:rPr>
          <w:rStyle w:val="longtext"/>
          <w:rFonts w:ascii="Times New Roman" w:hAnsi="Times New Roman" w:cs="Times New Roman"/>
          <w:sz w:val="20"/>
          <w:szCs w:val="20"/>
        </w:rPr>
        <w:t xml:space="preserve"> вирішальн</w:t>
      </w:r>
      <w:r>
        <w:rPr>
          <w:rStyle w:val="longtext"/>
          <w:rFonts w:ascii="Times New Roman" w:hAnsi="Times New Roman" w:cs="Times New Roman"/>
          <w:sz w:val="20"/>
          <w:szCs w:val="20"/>
          <w:lang w:val="uk-UA"/>
        </w:rPr>
        <w:t>у</w:t>
      </w:r>
      <w:r w:rsidRPr="00EA6B54">
        <w:rPr>
          <w:rStyle w:val="longtext"/>
          <w:rFonts w:ascii="Times New Roman" w:hAnsi="Times New Roman" w:cs="Times New Roman"/>
          <w:sz w:val="20"/>
          <w:szCs w:val="20"/>
        </w:rPr>
        <w:t>.</w:t>
      </w:r>
    </w:p>
    <w:p w:rsidR="007617D0" w:rsidRDefault="007617D0" w:rsidP="007617D0">
      <w:pPr>
        <w:jc w:val="both"/>
        <w:rPr>
          <w:rStyle w:val="longtext"/>
          <w:rFonts w:ascii="Times New Roman" w:hAnsi="Times New Roman" w:cs="Times New Roman"/>
          <w:color w:val="auto"/>
          <w:sz w:val="20"/>
          <w:szCs w:val="20"/>
          <w:lang w:val="uk-UA"/>
        </w:rPr>
      </w:pPr>
      <w:r>
        <w:rPr>
          <w:rStyle w:val="longtext"/>
          <w:rFonts w:ascii="Times New Roman" w:eastAsiaTheme="minorHAnsi" w:hAnsi="Times New Roman" w:cs="Times New Roman"/>
          <w:color w:val="auto"/>
          <w:sz w:val="20"/>
          <w:szCs w:val="20"/>
          <w:lang w:val="uk-UA" w:eastAsia="en-US"/>
        </w:rPr>
        <w:t xml:space="preserve">     </w:t>
      </w:r>
      <w:r w:rsidRPr="003D58F4">
        <w:rPr>
          <w:rStyle w:val="longtext"/>
          <w:rFonts w:ascii="Times New Roman" w:hAnsi="Times New Roman" w:cs="Times New Roman"/>
          <w:color w:val="auto"/>
          <w:sz w:val="20"/>
          <w:szCs w:val="20"/>
        </w:rPr>
        <w:t>Перші дві партії</w:t>
      </w:r>
      <w:r>
        <w:rPr>
          <w:rStyle w:val="longtext"/>
          <w:rFonts w:ascii="Times New Roman" w:hAnsi="Times New Roman" w:cs="Times New Roman"/>
          <w:color w:val="auto"/>
          <w:sz w:val="20"/>
          <w:szCs w:val="20"/>
          <w:lang w:val="uk-UA"/>
        </w:rPr>
        <w:t>.</w:t>
      </w:r>
    </w:p>
    <w:p w:rsidR="007617D0" w:rsidRPr="002A2EBF" w:rsidRDefault="007617D0" w:rsidP="007617D0">
      <w:pPr>
        <w:pStyle w:val="af0"/>
        <w:numPr>
          <w:ilvl w:val="0"/>
          <w:numId w:val="37"/>
        </w:numPr>
        <w:spacing w:after="0" w:line="240" w:lineRule="auto"/>
        <w:ind w:left="284" w:hanging="284"/>
        <w:jc w:val="both"/>
        <w:rPr>
          <w:rStyle w:val="longtext"/>
          <w:rFonts w:ascii="Times New Roman" w:hAnsi="Times New Roman" w:cs="Times New Roman"/>
          <w:sz w:val="20"/>
          <w:szCs w:val="20"/>
        </w:rPr>
      </w:pPr>
      <w:r w:rsidRPr="002A2EBF">
        <w:rPr>
          <w:rStyle w:val="longtext"/>
          <w:rFonts w:ascii="Times New Roman" w:hAnsi="Times New Roman" w:cs="Times New Roman"/>
          <w:sz w:val="20"/>
          <w:szCs w:val="20"/>
        </w:rPr>
        <w:t>Партію виграє команда, яка першою набере 21 очко при різниці мінімум в два очки. За рахунку 20:20, гра продовжиться до різниці в два очка (22:20, 23:21 і т. д.).</w:t>
      </w:r>
    </w:p>
    <w:p w:rsidR="007617D0" w:rsidRPr="002A2EBF" w:rsidRDefault="007617D0" w:rsidP="007617D0">
      <w:pPr>
        <w:pStyle w:val="af0"/>
        <w:numPr>
          <w:ilvl w:val="0"/>
          <w:numId w:val="37"/>
        </w:numPr>
        <w:spacing w:after="0" w:line="240" w:lineRule="auto"/>
        <w:ind w:left="284" w:hanging="284"/>
        <w:jc w:val="both"/>
        <w:rPr>
          <w:rStyle w:val="longtext"/>
          <w:rFonts w:ascii="Times New Roman" w:hAnsi="Times New Roman" w:cs="Times New Roman"/>
          <w:sz w:val="20"/>
          <w:szCs w:val="20"/>
        </w:rPr>
      </w:pPr>
      <w:r w:rsidRPr="002A2EBF">
        <w:rPr>
          <w:rStyle w:val="longtext"/>
          <w:rFonts w:ascii="Times New Roman" w:hAnsi="Times New Roman" w:cs="Times New Roman"/>
          <w:sz w:val="20"/>
          <w:szCs w:val="20"/>
        </w:rPr>
        <w:t>О</w:t>
      </w:r>
      <w:r>
        <w:rPr>
          <w:rStyle w:val="longtext"/>
          <w:rFonts w:ascii="Times New Roman" w:hAnsi="Times New Roman" w:cs="Times New Roman"/>
          <w:sz w:val="20"/>
          <w:szCs w:val="20"/>
          <w:lang w:val="uk-UA"/>
        </w:rPr>
        <w:t>бмежень в</w:t>
      </w:r>
      <w:r w:rsidRPr="002A2EBF">
        <w:rPr>
          <w:rStyle w:val="longtext"/>
          <w:rFonts w:ascii="Times New Roman" w:hAnsi="Times New Roman" w:cs="Times New Roman"/>
          <w:sz w:val="20"/>
          <w:szCs w:val="20"/>
        </w:rPr>
        <w:t xml:space="preserve"> рахунку немає.</w:t>
      </w:r>
    </w:p>
    <w:p w:rsidR="007617D0" w:rsidRPr="002A2EBF" w:rsidRDefault="007617D0" w:rsidP="007617D0">
      <w:pPr>
        <w:pStyle w:val="af0"/>
        <w:numPr>
          <w:ilvl w:val="0"/>
          <w:numId w:val="37"/>
        </w:numPr>
        <w:spacing w:after="0" w:line="240" w:lineRule="auto"/>
        <w:ind w:left="284" w:hanging="284"/>
        <w:jc w:val="both"/>
        <w:rPr>
          <w:rStyle w:val="longtext"/>
          <w:rFonts w:ascii="Times New Roman" w:hAnsi="Times New Roman" w:cs="Times New Roman"/>
          <w:sz w:val="20"/>
          <w:szCs w:val="20"/>
          <w:lang w:val="uk-UA"/>
        </w:rPr>
      </w:pPr>
      <w:r w:rsidRPr="002A2EBF">
        <w:rPr>
          <w:rStyle w:val="longtext"/>
          <w:rFonts w:ascii="Times New Roman" w:hAnsi="Times New Roman" w:cs="Times New Roman"/>
          <w:sz w:val="20"/>
          <w:szCs w:val="20"/>
        </w:rPr>
        <w:t>Вирішальна партія</w:t>
      </w:r>
      <w:r w:rsidRPr="002A2EBF">
        <w:rPr>
          <w:rStyle w:val="longtext"/>
          <w:rFonts w:ascii="Times New Roman" w:hAnsi="Times New Roman" w:cs="Times New Roman"/>
          <w:sz w:val="20"/>
          <w:szCs w:val="20"/>
          <w:lang w:val="uk-UA"/>
        </w:rPr>
        <w:t>.</w:t>
      </w:r>
    </w:p>
    <w:p w:rsidR="007617D0" w:rsidRPr="002A2EBF" w:rsidRDefault="007617D0" w:rsidP="007617D0">
      <w:pPr>
        <w:pStyle w:val="af0"/>
        <w:numPr>
          <w:ilvl w:val="0"/>
          <w:numId w:val="37"/>
        </w:numPr>
        <w:spacing w:after="0" w:line="240" w:lineRule="auto"/>
        <w:ind w:left="284" w:hanging="284"/>
        <w:jc w:val="both"/>
        <w:rPr>
          <w:rStyle w:val="longtext"/>
          <w:rFonts w:ascii="Times New Roman" w:hAnsi="Times New Roman" w:cs="Times New Roman"/>
          <w:sz w:val="20"/>
          <w:szCs w:val="20"/>
        </w:rPr>
      </w:pPr>
      <w:r w:rsidRPr="002A2EBF">
        <w:rPr>
          <w:rStyle w:val="longtext"/>
          <w:rFonts w:ascii="Times New Roman" w:hAnsi="Times New Roman" w:cs="Times New Roman"/>
          <w:sz w:val="20"/>
          <w:szCs w:val="20"/>
        </w:rPr>
        <w:t>Якщо рахунок по партіях 1:1, команди грають трет</w:t>
      </w:r>
      <w:r>
        <w:rPr>
          <w:rStyle w:val="longtext"/>
          <w:rFonts w:ascii="Times New Roman" w:hAnsi="Times New Roman" w:cs="Times New Roman"/>
          <w:sz w:val="20"/>
          <w:szCs w:val="20"/>
          <w:lang w:val="uk-UA"/>
        </w:rPr>
        <w:t>ю</w:t>
      </w:r>
      <w:r w:rsidRPr="002A2EBF">
        <w:rPr>
          <w:rStyle w:val="longtext"/>
          <w:rFonts w:ascii="Times New Roman" w:hAnsi="Times New Roman" w:cs="Times New Roman"/>
          <w:sz w:val="20"/>
          <w:szCs w:val="20"/>
        </w:rPr>
        <w:t xml:space="preserve"> вирішальн</w:t>
      </w:r>
      <w:r>
        <w:rPr>
          <w:rStyle w:val="longtext"/>
          <w:rFonts w:ascii="Times New Roman" w:hAnsi="Times New Roman" w:cs="Times New Roman"/>
          <w:sz w:val="20"/>
          <w:szCs w:val="20"/>
          <w:lang w:val="uk-UA"/>
        </w:rPr>
        <w:t>у</w:t>
      </w:r>
      <w:r w:rsidRPr="002A2EBF">
        <w:rPr>
          <w:rStyle w:val="longtext"/>
          <w:rFonts w:ascii="Times New Roman" w:hAnsi="Times New Roman" w:cs="Times New Roman"/>
          <w:sz w:val="20"/>
          <w:szCs w:val="20"/>
        </w:rPr>
        <w:t xml:space="preserve"> парті</w:t>
      </w:r>
      <w:r>
        <w:rPr>
          <w:rStyle w:val="longtext"/>
          <w:rFonts w:ascii="Times New Roman" w:hAnsi="Times New Roman" w:cs="Times New Roman"/>
          <w:sz w:val="20"/>
          <w:szCs w:val="20"/>
          <w:lang w:val="uk-UA"/>
        </w:rPr>
        <w:t>ю</w:t>
      </w:r>
      <w:r w:rsidRPr="002A2EBF">
        <w:rPr>
          <w:rStyle w:val="longtext"/>
          <w:rFonts w:ascii="Times New Roman" w:hAnsi="Times New Roman" w:cs="Times New Roman"/>
          <w:sz w:val="20"/>
          <w:szCs w:val="20"/>
        </w:rPr>
        <w:t>. Партію виграє команда, яка першою набере 15 очок, при різниці мінімум</w:t>
      </w:r>
      <w:r>
        <w:rPr>
          <w:rStyle w:val="longtext"/>
          <w:rFonts w:ascii="Times New Roman" w:hAnsi="Times New Roman" w:cs="Times New Roman"/>
          <w:sz w:val="20"/>
          <w:szCs w:val="20"/>
          <w:lang w:val="uk-UA"/>
        </w:rPr>
        <w:t xml:space="preserve"> в</w:t>
      </w:r>
      <w:r w:rsidRPr="002A2EBF">
        <w:rPr>
          <w:rStyle w:val="longtext"/>
          <w:rFonts w:ascii="Times New Roman" w:hAnsi="Times New Roman" w:cs="Times New Roman"/>
          <w:sz w:val="20"/>
          <w:szCs w:val="20"/>
        </w:rPr>
        <w:t xml:space="preserve"> два очки. За рахунку 14:14, гра продовжується до різниці в два очк</w:t>
      </w:r>
      <w:r>
        <w:rPr>
          <w:rStyle w:val="longtext"/>
          <w:rFonts w:ascii="Times New Roman" w:hAnsi="Times New Roman" w:cs="Times New Roman"/>
          <w:sz w:val="20"/>
          <w:szCs w:val="20"/>
          <w:lang w:val="uk-UA"/>
        </w:rPr>
        <w:t>и</w:t>
      </w:r>
      <w:r w:rsidRPr="002A2EBF">
        <w:rPr>
          <w:rStyle w:val="longtext"/>
          <w:rFonts w:ascii="Times New Roman" w:hAnsi="Times New Roman" w:cs="Times New Roman"/>
          <w:sz w:val="20"/>
          <w:szCs w:val="20"/>
        </w:rPr>
        <w:t xml:space="preserve"> (16:14, 17:15 і т. д.).</w:t>
      </w:r>
    </w:p>
    <w:p w:rsidR="007617D0" w:rsidRPr="002A2EBF" w:rsidRDefault="007617D0" w:rsidP="007617D0">
      <w:pPr>
        <w:pStyle w:val="af0"/>
        <w:numPr>
          <w:ilvl w:val="0"/>
          <w:numId w:val="37"/>
        </w:numPr>
        <w:spacing w:after="0" w:line="240" w:lineRule="auto"/>
        <w:ind w:left="284" w:hanging="284"/>
        <w:jc w:val="both"/>
        <w:rPr>
          <w:rStyle w:val="longtext"/>
          <w:rFonts w:ascii="Times New Roman" w:hAnsi="Times New Roman" w:cs="Times New Roman"/>
          <w:sz w:val="20"/>
          <w:szCs w:val="20"/>
        </w:rPr>
      </w:pPr>
      <w:r w:rsidRPr="002A2EBF">
        <w:rPr>
          <w:rStyle w:val="longtext"/>
          <w:rFonts w:ascii="Times New Roman" w:hAnsi="Times New Roman" w:cs="Times New Roman"/>
          <w:sz w:val="20"/>
          <w:szCs w:val="20"/>
        </w:rPr>
        <w:t>Тут також немає обмеження рахунку.</w:t>
      </w:r>
    </w:p>
    <w:p w:rsidR="007617D0" w:rsidRPr="002A2EBF" w:rsidRDefault="007617D0" w:rsidP="007617D0">
      <w:pPr>
        <w:pStyle w:val="af0"/>
        <w:numPr>
          <w:ilvl w:val="0"/>
          <w:numId w:val="37"/>
        </w:numPr>
        <w:spacing w:after="0" w:line="240" w:lineRule="auto"/>
        <w:ind w:left="284" w:hanging="284"/>
        <w:jc w:val="both"/>
        <w:rPr>
          <w:rStyle w:val="longtext"/>
          <w:rFonts w:ascii="Times New Roman" w:hAnsi="Times New Roman" w:cs="Times New Roman"/>
          <w:sz w:val="20"/>
          <w:szCs w:val="20"/>
        </w:rPr>
      </w:pPr>
      <w:r w:rsidRPr="002A2EBF">
        <w:rPr>
          <w:rStyle w:val="longtext"/>
          <w:rFonts w:ascii="Times New Roman" w:hAnsi="Times New Roman" w:cs="Times New Roman"/>
          <w:sz w:val="20"/>
          <w:szCs w:val="20"/>
        </w:rPr>
        <w:t>Всі партії граються за правилами, викладеними нижче.</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Виграш розіграшу м'яча</w:t>
      </w:r>
      <w:r>
        <w:rPr>
          <w:rStyle w:val="longtext"/>
          <w:rFonts w:ascii="Times New Roman" w:hAnsi="Times New Roman" w:cs="Times New Roman"/>
          <w:color w:val="auto"/>
          <w:sz w:val="20"/>
          <w:szCs w:val="20"/>
          <w:lang w:val="uk-UA"/>
        </w:rPr>
        <w:t>.</w:t>
      </w:r>
    </w:p>
    <w:p w:rsidR="007617D0" w:rsidRPr="002A2EBF" w:rsidRDefault="007617D0" w:rsidP="007617D0">
      <w:pPr>
        <w:pStyle w:val="af0"/>
        <w:numPr>
          <w:ilvl w:val="0"/>
          <w:numId w:val="38"/>
        </w:numPr>
        <w:spacing w:after="0" w:line="240" w:lineRule="auto"/>
        <w:ind w:left="284" w:hanging="284"/>
        <w:jc w:val="both"/>
        <w:rPr>
          <w:rStyle w:val="longtext"/>
          <w:rFonts w:ascii="Times New Roman" w:hAnsi="Times New Roman" w:cs="Times New Roman"/>
          <w:sz w:val="20"/>
          <w:szCs w:val="20"/>
        </w:rPr>
      </w:pPr>
      <w:r w:rsidRPr="002A2EBF">
        <w:rPr>
          <w:rStyle w:val="longtext"/>
          <w:rFonts w:ascii="Times New Roman" w:hAnsi="Times New Roman" w:cs="Times New Roman"/>
          <w:sz w:val="20"/>
          <w:szCs w:val="20"/>
        </w:rPr>
        <w:t xml:space="preserve">Якщо команда не подала подачу, або не змогла повернути м'яч на сторону суперника, або вчинила будь-яку іншу помилку, команда - суперник виграє розіграш м'яча з наступними наслідками: </w:t>
      </w:r>
    </w:p>
    <w:p w:rsidR="007617D0" w:rsidRPr="002A2EBF" w:rsidRDefault="007617D0" w:rsidP="007617D0">
      <w:pPr>
        <w:pStyle w:val="af0"/>
        <w:numPr>
          <w:ilvl w:val="0"/>
          <w:numId w:val="38"/>
        </w:numPr>
        <w:spacing w:after="0" w:line="240" w:lineRule="auto"/>
        <w:ind w:left="284" w:hanging="284"/>
        <w:jc w:val="both"/>
        <w:rPr>
          <w:rStyle w:val="longtext"/>
          <w:rFonts w:ascii="Times New Roman" w:hAnsi="Times New Roman" w:cs="Times New Roman"/>
          <w:sz w:val="20"/>
          <w:szCs w:val="20"/>
          <w:lang w:val="uk-UA"/>
        </w:rPr>
      </w:pPr>
      <w:r w:rsidRPr="002A2EBF">
        <w:rPr>
          <w:rStyle w:val="longtext"/>
          <w:rFonts w:ascii="Times New Roman" w:hAnsi="Times New Roman" w:cs="Times New Roman"/>
          <w:sz w:val="20"/>
          <w:szCs w:val="20"/>
        </w:rPr>
        <w:t>Якщо команда-суперник подавала, вона виграє очко і продовжує подавати.</w:t>
      </w:r>
    </w:p>
    <w:p w:rsidR="007617D0" w:rsidRPr="002A2EBF" w:rsidRDefault="007617D0" w:rsidP="007617D0">
      <w:pPr>
        <w:pStyle w:val="af0"/>
        <w:numPr>
          <w:ilvl w:val="0"/>
          <w:numId w:val="38"/>
        </w:numPr>
        <w:spacing w:after="0" w:line="240" w:lineRule="auto"/>
        <w:ind w:left="284" w:hanging="284"/>
        <w:jc w:val="both"/>
        <w:rPr>
          <w:rStyle w:val="longtext"/>
          <w:rFonts w:ascii="Times New Roman" w:hAnsi="Times New Roman" w:cs="Times New Roman"/>
          <w:sz w:val="20"/>
          <w:szCs w:val="20"/>
          <w:lang w:val="uk-UA"/>
        </w:rPr>
      </w:pPr>
      <w:r w:rsidRPr="002A2EBF">
        <w:rPr>
          <w:rStyle w:val="longtext"/>
          <w:rFonts w:ascii="Times New Roman" w:hAnsi="Times New Roman" w:cs="Times New Roman"/>
          <w:sz w:val="20"/>
          <w:szCs w:val="20"/>
        </w:rPr>
        <w:t xml:space="preserve">Якщо команда-суперник </w:t>
      </w:r>
      <w:r>
        <w:rPr>
          <w:rStyle w:val="longtext"/>
          <w:rFonts w:ascii="Times New Roman" w:hAnsi="Times New Roman" w:cs="Times New Roman"/>
          <w:sz w:val="20"/>
          <w:szCs w:val="20"/>
          <w:lang w:val="uk-UA"/>
        </w:rPr>
        <w:t>приймала</w:t>
      </w:r>
      <w:r w:rsidRPr="002A2EBF">
        <w:rPr>
          <w:rStyle w:val="longtext"/>
          <w:rFonts w:ascii="Times New Roman" w:hAnsi="Times New Roman" w:cs="Times New Roman"/>
          <w:sz w:val="20"/>
          <w:szCs w:val="20"/>
        </w:rPr>
        <w:t xml:space="preserve"> подачу, вона виграє очко і набуває право подавати.</w:t>
      </w:r>
    </w:p>
    <w:p w:rsidR="007617D0" w:rsidRPr="0056653E" w:rsidRDefault="007617D0" w:rsidP="007617D0">
      <w:pPr>
        <w:ind w:left="360"/>
        <w:jc w:val="both"/>
        <w:rPr>
          <w:rStyle w:val="longtext"/>
          <w:rFonts w:ascii="Times New Roman" w:hAnsi="Times New Roman" w:cs="Times New Roman"/>
          <w:sz w:val="20"/>
          <w:szCs w:val="20"/>
          <w:lang w:val="uk-UA"/>
        </w:rPr>
      </w:pPr>
      <w:r>
        <w:rPr>
          <w:rStyle w:val="longtext"/>
          <w:rFonts w:ascii="Times New Roman" w:hAnsi="Times New Roman" w:cs="Times New Roman"/>
          <w:sz w:val="20"/>
          <w:szCs w:val="20"/>
          <w:lang w:val="uk-UA"/>
        </w:rPr>
        <w:t xml:space="preserve">    </w:t>
      </w:r>
      <w:r w:rsidRPr="0056653E">
        <w:rPr>
          <w:rStyle w:val="longtext"/>
          <w:rFonts w:ascii="Times New Roman" w:hAnsi="Times New Roman" w:cs="Times New Roman"/>
          <w:sz w:val="20"/>
          <w:szCs w:val="20"/>
        </w:rPr>
        <w:t>Неявка або неповна команда</w:t>
      </w:r>
      <w:r w:rsidRPr="0056653E">
        <w:rPr>
          <w:rStyle w:val="longtext"/>
          <w:rFonts w:ascii="Times New Roman" w:hAnsi="Times New Roman" w:cs="Times New Roman"/>
          <w:sz w:val="20"/>
          <w:szCs w:val="20"/>
          <w:lang w:val="uk-UA"/>
        </w:rPr>
        <w:t>.</w:t>
      </w:r>
    </w:p>
    <w:p w:rsidR="007617D0" w:rsidRPr="008E46B6" w:rsidRDefault="007617D0" w:rsidP="007617D0">
      <w:pPr>
        <w:pStyle w:val="af0"/>
        <w:numPr>
          <w:ilvl w:val="0"/>
          <w:numId w:val="58"/>
        </w:numPr>
        <w:spacing w:after="0" w:line="240" w:lineRule="auto"/>
        <w:ind w:left="284" w:hanging="284"/>
        <w:jc w:val="both"/>
        <w:rPr>
          <w:rStyle w:val="longtext"/>
          <w:rFonts w:ascii="Times New Roman" w:hAnsi="Times New Roman" w:cs="Times New Roman"/>
          <w:sz w:val="20"/>
          <w:szCs w:val="20"/>
          <w:shd w:val="clear" w:color="auto" w:fill="FFFFFF"/>
          <w:lang w:val="uk-UA"/>
        </w:rPr>
      </w:pPr>
      <w:r w:rsidRPr="008E46B6">
        <w:rPr>
          <w:rStyle w:val="longtext"/>
          <w:rFonts w:ascii="Times New Roman" w:hAnsi="Times New Roman" w:cs="Times New Roman"/>
          <w:sz w:val="20"/>
          <w:szCs w:val="20"/>
          <w:shd w:val="clear" w:color="auto" w:fill="FFFFFF"/>
        </w:rPr>
        <w:t xml:space="preserve">Якщо команда відмовляється грати після того як була викликана на </w:t>
      </w:r>
      <w:r w:rsidRPr="008E46B6">
        <w:rPr>
          <w:rStyle w:val="longtext"/>
          <w:rFonts w:ascii="Times New Roman" w:hAnsi="Times New Roman" w:cs="Times New Roman"/>
          <w:sz w:val="20"/>
          <w:szCs w:val="20"/>
          <w:shd w:val="clear" w:color="auto" w:fill="FFFFFF"/>
          <w:lang w:val="uk-UA"/>
        </w:rPr>
        <w:t>майданчик</w:t>
      </w:r>
      <w:r w:rsidRPr="008E46B6">
        <w:rPr>
          <w:rStyle w:val="longtext"/>
          <w:rFonts w:ascii="Times New Roman" w:hAnsi="Times New Roman" w:cs="Times New Roman"/>
          <w:sz w:val="20"/>
          <w:szCs w:val="20"/>
          <w:shd w:val="clear" w:color="auto" w:fill="FFFFFF"/>
        </w:rPr>
        <w:t xml:space="preserve">, вона оголошується </w:t>
      </w:r>
      <w:r w:rsidRPr="008E46B6">
        <w:rPr>
          <w:rStyle w:val="longtext"/>
          <w:rFonts w:ascii="Times New Roman" w:hAnsi="Times New Roman" w:cs="Times New Roman"/>
          <w:sz w:val="20"/>
          <w:szCs w:val="20"/>
          <w:shd w:val="clear" w:color="auto" w:fill="FFFFFF"/>
          <w:lang w:val="uk-UA"/>
        </w:rPr>
        <w:t xml:space="preserve">такою що </w:t>
      </w:r>
      <w:r w:rsidRPr="008E46B6">
        <w:rPr>
          <w:rStyle w:val="longtext"/>
          <w:rFonts w:ascii="Times New Roman" w:hAnsi="Times New Roman" w:cs="Times New Roman"/>
          <w:sz w:val="20"/>
          <w:szCs w:val="20"/>
          <w:shd w:val="clear" w:color="auto" w:fill="FFFFFF"/>
        </w:rPr>
        <w:t>не з'явилася і їй зараховується поразка з рахунком 0:2 в матчі і 0:21 в партіях.</w:t>
      </w:r>
    </w:p>
    <w:p w:rsidR="007617D0" w:rsidRPr="008E46B6" w:rsidRDefault="007617D0" w:rsidP="007617D0">
      <w:pPr>
        <w:pStyle w:val="af0"/>
        <w:numPr>
          <w:ilvl w:val="0"/>
          <w:numId w:val="58"/>
        </w:numPr>
        <w:spacing w:after="0" w:line="240" w:lineRule="auto"/>
        <w:ind w:left="284" w:hanging="284"/>
        <w:jc w:val="both"/>
        <w:rPr>
          <w:rStyle w:val="longtext"/>
          <w:rFonts w:ascii="Times New Roman" w:hAnsi="Times New Roman" w:cs="Times New Roman"/>
          <w:sz w:val="20"/>
          <w:szCs w:val="20"/>
          <w:lang w:val="uk-UA"/>
        </w:rPr>
      </w:pPr>
      <w:r w:rsidRPr="008E46B6">
        <w:rPr>
          <w:rStyle w:val="longtext"/>
          <w:rFonts w:ascii="Times New Roman" w:hAnsi="Times New Roman" w:cs="Times New Roman"/>
          <w:sz w:val="20"/>
          <w:szCs w:val="20"/>
        </w:rPr>
        <w:t xml:space="preserve">Якщо команда не з'являється на майданчику вчасно, </w:t>
      </w:r>
      <w:r>
        <w:rPr>
          <w:rStyle w:val="longtext"/>
          <w:rFonts w:ascii="Times New Roman" w:hAnsi="Times New Roman" w:cs="Times New Roman"/>
          <w:sz w:val="20"/>
          <w:szCs w:val="20"/>
          <w:lang w:val="uk-UA"/>
        </w:rPr>
        <w:t>їй</w:t>
      </w:r>
      <w:r w:rsidRPr="008E46B6">
        <w:rPr>
          <w:rStyle w:val="longtext"/>
          <w:rFonts w:ascii="Times New Roman" w:hAnsi="Times New Roman" w:cs="Times New Roman"/>
          <w:sz w:val="20"/>
          <w:szCs w:val="20"/>
        </w:rPr>
        <w:t xml:space="preserve"> оголошується </w:t>
      </w:r>
      <w:r>
        <w:rPr>
          <w:rStyle w:val="longtext"/>
          <w:rFonts w:ascii="Times New Roman" w:hAnsi="Times New Roman" w:cs="Times New Roman"/>
          <w:sz w:val="20"/>
          <w:szCs w:val="20"/>
          <w:shd w:val="clear" w:color="auto" w:fill="FFFFFF"/>
          <w:lang w:val="uk-UA"/>
        </w:rPr>
        <w:t>поразка</w:t>
      </w:r>
      <w:r w:rsidRPr="008E46B6">
        <w:rPr>
          <w:rStyle w:val="longtext"/>
          <w:rFonts w:ascii="Times New Roman" w:hAnsi="Times New Roman" w:cs="Times New Roman"/>
          <w:sz w:val="20"/>
          <w:szCs w:val="20"/>
          <w:shd w:val="clear" w:color="auto" w:fill="FFFFFF"/>
        </w:rPr>
        <w:t xml:space="preserve"> </w:t>
      </w:r>
      <w:r w:rsidRPr="008E46B6">
        <w:rPr>
          <w:rStyle w:val="longtext"/>
          <w:rFonts w:ascii="Times New Roman" w:hAnsi="Times New Roman" w:cs="Times New Roman"/>
          <w:sz w:val="20"/>
          <w:szCs w:val="20"/>
        </w:rPr>
        <w:t>з тим</w:t>
      </w:r>
      <w:r>
        <w:rPr>
          <w:rStyle w:val="longtext"/>
          <w:rFonts w:ascii="Times New Roman" w:hAnsi="Times New Roman" w:cs="Times New Roman"/>
          <w:sz w:val="20"/>
          <w:szCs w:val="20"/>
        </w:rPr>
        <w:t xml:space="preserve"> же результатом, що і в п.</w:t>
      </w:r>
    </w:p>
    <w:p w:rsidR="007617D0" w:rsidRPr="008E46B6" w:rsidRDefault="007617D0" w:rsidP="007617D0">
      <w:pPr>
        <w:pStyle w:val="af0"/>
        <w:numPr>
          <w:ilvl w:val="0"/>
          <w:numId w:val="58"/>
        </w:numPr>
        <w:spacing w:after="0" w:line="240" w:lineRule="auto"/>
        <w:ind w:left="284" w:hanging="284"/>
        <w:jc w:val="both"/>
        <w:rPr>
          <w:rStyle w:val="longtext"/>
          <w:rFonts w:ascii="Times New Roman" w:hAnsi="Times New Roman" w:cs="Times New Roman"/>
          <w:sz w:val="20"/>
          <w:szCs w:val="20"/>
          <w:lang w:val="uk-UA"/>
        </w:rPr>
      </w:pPr>
      <w:r w:rsidRPr="008E46B6">
        <w:rPr>
          <w:rStyle w:val="longtext"/>
          <w:rFonts w:ascii="Times New Roman" w:hAnsi="Times New Roman" w:cs="Times New Roman"/>
          <w:sz w:val="20"/>
          <w:szCs w:val="20"/>
        </w:rPr>
        <w:t>Команда, оголошена неповно</w:t>
      </w:r>
      <w:r>
        <w:rPr>
          <w:rStyle w:val="longtext"/>
          <w:rFonts w:ascii="Times New Roman" w:hAnsi="Times New Roman" w:cs="Times New Roman"/>
          <w:sz w:val="20"/>
          <w:szCs w:val="20"/>
          <w:lang w:val="uk-UA"/>
        </w:rPr>
        <w:t>ю</w:t>
      </w:r>
      <w:r w:rsidRPr="008E46B6">
        <w:rPr>
          <w:rStyle w:val="longtext"/>
          <w:rFonts w:ascii="Times New Roman" w:hAnsi="Times New Roman" w:cs="Times New Roman"/>
          <w:sz w:val="20"/>
          <w:szCs w:val="20"/>
        </w:rPr>
        <w:t xml:space="preserve"> в партії або в матчі, програє партію чи матч. Команда-суперник отримує очки, необхідні, щоб виграти партію або матч. Неповна команда зберігає набрані очки </w:t>
      </w:r>
      <w:r>
        <w:rPr>
          <w:rStyle w:val="longtext"/>
          <w:rFonts w:ascii="Times New Roman" w:hAnsi="Times New Roman" w:cs="Times New Roman"/>
          <w:sz w:val="20"/>
          <w:szCs w:val="20"/>
          <w:lang w:val="uk-UA"/>
        </w:rPr>
        <w:t>в</w:t>
      </w:r>
      <w:r w:rsidRPr="008E46B6">
        <w:rPr>
          <w:rStyle w:val="longtext"/>
          <w:rFonts w:ascii="Times New Roman" w:hAnsi="Times New Roman" w:cs="Times New Roman"/>
          <w:sz w:val="20"/>
          <w:szCs w:val="20"/>
        </w:rPr>
        <w:t xml:space="preserve"> партії</w:t>
      </w:r>
      <w:r w:rsidRPr="008E46B6">
        <w:rPr>
          <w:rStyle w:val="longtext"/>
          <w:rFonts w:ascii="Times New Roman" w:hAnsi="Times New Roman" w:cs="Times New Roman"/>
          <w:sz w:val="20"/>
          <w:szCs w:val="20"/>
          <w:lang w:val="uk-UA"/>
        </w:rPr>
        <w:t>.</w:t>
      </w:r>
    </w:p>
    <w:p w:rsidR="007617D0" w:rsidRPr="0085323D" w:rsidRDefault="007617D0" w:rsidP="0085323D">
      <w:pPr>
        <w:ind w:firstLine="567"/>
        <w:rPr>
          <w:rStyle w:val="longtext"/>
          <w:rFonts w:ascii="Times New Roman" w:hAnsi="Times New Roman" w:cs="Times New Roman"/>
          <w:i/>
          <w:color w:val="auto"/>
          <w:sz w:val="20"/>
          <w:szCs w:val="20"/>
          <w:lang w:val="uk-UA"/>
        </w:rPr>
      </w:pPr>
      <w:r w:rsidRPr="0085323D">
        <w:rPr>
          <w:rStyle w:val="longtext"/>
          <w:rFonts w:ascii="Times New Roman" w:hAnsi="Times New Roman" w:cs="Times New Roman"/>
          <w:i/>
          <w:color w:val="auto"/>
          <w:sz w:val="20"/>
          <w:szCs w:val="20"/>
        </w:rPr>
        <w:t>Підготовка до матчу, структура гри</w:t>
      </w:r>
      <w:r w:rsidRPr="0085323D">
        <w:rPr>
          <w:rStyle w:val="longtext"/>
          <w:rFonts w:ascii="Times New Roman" w:hAnsi="Times New Roman" w:cs="Times New Roman"/>
          <w:i/>
          <w:color w:val="auto"/>
          <w:sz w:val="20"/>
          <w:szCs w:val="20"/>
          <w:lang w:val="uk-UA"/>
        </w:rPr>
        <w:t>.</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lastRenderedPageBreak/>
        <w:t>Жеребкування</w:t>
      </w:r>
      <w:r>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Перед розминкою перший суддя проводить жеребкування в присутн</w:t>
      </w:r>
      <w:r>
        <w:rPr>
          <w:rStyle w:val="longtext"/>
          <w:rFonts w:ascii="Times New Roman" w:hAnsi="Times New Roman" w:cs="Times New Roman"/>
          <w:color w:val="auto"/>
          <w:sz w:val="20"/>
          <w:szCs w:val="20"/>
        </w:rPr>
        <w:t>ості двох капітанів. Переможець</w:t>
      </w:r>
    </w:p>
    <w:p w:rsidR="007617D0" w:rsidRDefault="007617D0" w:rsidP="007617D0">
      <w:pPr>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жеребкування вибирає:</w:t>
      </w:r>
    </w:p>
    <w:p w:rsidR="007617D0" w:rsidRPr="00B819D9" w:rsidRDefault="007617D0" w:rsidP="007617D0">
      <w:pPr>
        <w:ind w:left="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а) право </w:t>
      </w:r>
      <w:r>
        <w:rPr>
          <w:rStyle w:val="longtext"/>
          <w:rFonts w:ascii="Times New Roman" w:hAnsi="Times New Roman" w:cs="Times New Roman"/>
          <w:color w:val="auto"/>
          <w:sz w:val="20"/>
          <w:szCs w:val="20"/>
        </w:rPr>
        <w:t xml:space="preserve">подавати або приймати подачу </w:t>
      </w:r>
    </w:p>
    <w:p w:rsidR="007617D0" w:rsidRDefault="007617D0" w:rsidP="007617D0">
      <w:pPr>
        <w:ind w:left="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б) сторону майданчика.</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У другій партії </w:t>
      </w:r>
      <w:r>
        <w:rPr>
          <w:rStyle w:val="longtext"/>
          <w:rFonts w:ascii="Times New Roman" w:hAnsi="Times New Roman" w:cs="Times New Roman"/>
          <w:color w:val="auto"/>
          <w:sz w:val="20"/>
          <w:szCs w:val="20"/>
        </w:rPr>
        <w:t xml:space="preserve">той, що </w:t>
      </w:r>
      <w:r w:rsidRPr="003D58F4">
        <w:rPr>
          <w:rStyle w:val="longtext"/>
          <w:rFonts w:ascii="Times New Roman" w:hAnsi="Times New Roman" w:cs="Times New Roman"/>
          <w:color w:val="auto"/>
          <w:sz w:val="20"/>
          <w:szCs w:val="20"/>
        </w:rPr>
        <w:t>програв жеребкування в першій партії має право вибирати варіанти а) або б).</w:t>
      </w:r>
      <w:r>
        <w:rPr>
          <w:rStyle w:val="longtext"/>
          <w:rFonts w:ascii="Times New Roman" w:hAnsi="Times New Roman" w:cs="Times New Roman"/>
          <w:color w:val="auto"/>
          <w:sz w:val="20"/>
          <w:szCs w:val="20"/>
          <w:lang w:val="uk-UA"/>
        </w:rPr>
        <w:t xml:space="preserve"> </w:t>
      </w:r>
      <w:r w:rsidRPr="005D49BE">
        <w:rPr>
          <w:rStyle w:val="longtext"/>
          <w:rFonts w:ascii="Times New Roman" w:hAnsi="Times New Roman" w:cs="Times New Roman"/>
          <w:color w:val="auto"/>
          <w:sz w:val="20"/>
          <w:szCs w:val="20"/>
          <w:lang w:val="uk-UA"/>
        </w:rPr>
        <w:t>Для вирішальн</w:t>
      </w:r>
      <w:r>
        <w:rPr>
          <w:rStyle w:val="longtext"/>
          <w:rFonts w:ascii="Times New Roman" w:hAnsi="Times New Roman" w:cs="Times New Roman"/>
          <w:color w:val="auto"/>
          <w:sz w:val="20"/>
          <w:szCs w:val="20"/>
          <w:lang w:val="uk-UA"/>
        </w:rPr>
        <w:t>ої</w:t>
      </w:r>
      <w:r w:rsidRPr="005D49BE">
        <w:rPr>
          <w:rStyle w:val="longtext"/>
          <w:rFonts w:ascii="Times New Roman" w:hAnsi="Times New Roman" w:cs="Times New Roman"/>
          <w:color w:val="auto"/>
          <w:sz w:val="20"/>
          <w:szCs w:val="20"/>
          <w:lang w:val="uk-UA"/>
        </w:rPr>
        <w:t xml:space="preserve"> партії проводиться нове жеребкування.</w:t>
      </w:r>
    </w:p>
    <w:p w:rsidR="007617D0" w:rsidRDefault="007617D0" w:rsidP="007617D0">
      <w:pPr>
        <w:ind w:firstLine="567"/>
        <w:jc w:val="both"/>
        <w:rPr>
          <w:rStyle w:val="longtext"/>
          <w:rFonts w:ascii="Times New Roman" w:hAnsi="Times New Roman" w:cs="Times New Roman"/>
          <w:color w:val="auto"/>
          <w:sz w:val="20"/>
          <w:szCs w:val="20"/>
          <w:lang w:val="uk-UA"/>
        </w:rPr>
      </w:pPr>
      <w:r w:rsidRPr="005D49BE">
        <w:rPr>
          <w:rStyle w:val="longtext"/>
          <w:rFonts w:ascii="Times New Roman" w:hAnsi="Times New Roman" w:cs="Times New Roman"/>
          <w:color w:val="auto"/>
          <w:sz w:val="20"/>
          <w:szCs w:val="20"/>
          <w:lang w:val="uk-UA"/>
        </w:rPr>
        <w:t>Розминка</w:t>
      </w:r>
      <w:r>
        <w:rPr>
          <w:rStyle w:val="longtext"/>
          <w:rFonts w:ascii="Times New Roman" w:hAnsi="Times New Roman" w:cs="Times New Roman"/>
          <w:color w:val="auto"/>
          <w:sz w:val="20"/>
          <w:szCs w:val="20"/>
          <w:lang w:val="uk-UA"/>
        </w:rPr>
        <w:t xml:space="preserve">. </w:t>
      </w:r>
      <w:r w:rsidRPr="005D49BE">
        <w:rPr>
          <w:rStyle w:val="longtext"/>
          <w:rFonts w:ascii="Times New Roman" w:hAnsi="Times New Roman" w:cs="Times New Roman"/>
          <w:color w:val="auto"/>
          <w:sz w:val="20"/>
          <w:szCs w:val="20"/>
          <w:lang w:val="uk-UA"/>
        </w:rPr>
        <w:t>Перед матчем, якщо команди попередньо мали розминку на іншому майданчику, їм надають трихвилинну розминку на сітці, якщо - ні, їм надають 5 хвилин.</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Розстановка команди</w:t>
      </w:r>
    </w:p>
    <w:p w:rsidR="007617D0" w:rsidRDefault="007617D0" w:rsidP="007617D0">
      <w:pPr>
        <w:ind w:firstLine="567"/>
        <w:jc w:val="both"/>
        <w:rPr>
          <w:rStyle w:val="longtext"/>
          <w:rFonts w:ascii="Times New Roman" w:hAnsi="Times New Roman" w:cs="Times New Roman"/>
          <w:color w:val="auto"/>
          <w:sz w:val="20"/>
          <w:szCs w:val="20"/>
          <w:lang w:val="uk-UA"/>
        </w:rPr>
      </w:pPr>
      <w:r w:rsidRPr="001664BF">
        <w:rPr>
          <w:rStyle w:val="longtext"/>
          <w:rFonts w:ascii="Times New Roman" w:hAnsi="Times New Roman" w:cs="Times New Roman"/>
          <w:color w:val="auto"/>
          <w:sz w:val="20"/>
          <w:szCs w:val="20"/>
          <w:lang w:val="uk-UA"/>
        </w:rPr>
        <w:t>Обидва гравці кожної команди повинні завжди бути в грі</w:t>
      </w:r>
      <w:r>
        <w:rPr>
          <w:rStyle w:val="longtext"/>
          <w:rFonts w:ascii="Times New Roman" w:hAnsi="Times New Roman" w:cs="Times New Roman"/>
          <w:color w:val="auto"/>
          <w:sz w:val="20"/>
          <w:szCs w:val="20"/>
          <w:lang w:val="uk-UA"/>
        </w:rPr>
        <w:t xml:space="preserve">. </w:t>
      </w:r>
      <w:r w:rsidRPr="001664BF">
        <w:rPr>
          <w:rStyle w:val="longtext"/>
          <w:rFonts w:ascii="Times New Roman" w:hAnsi="Times New Roman" w:cs="Times New Roman"/>
          <w:color w:val="auto"/>
          <w:sz w:val="20"/>
          <w:szCs w:val="20"/>
          <w:lang w:val="uk-UA"/>
        </w:rPr>
        <w:t>Не існує заміни або заміщення гравців</w:t>
      </w:r>
      <w:r>
        <w:rPr>
          <w:rStyle w:val="longtext"/>
          <w:rFonts w:ascii="Times New Roman" w:hAnsi="Times New Roman" w:cs="Times New Roman"/>
          <w:color w:val="auto"/>
          <w:sz w:val="20"/>
          <w:szCs w:val="20"/>
          <w:lang w:val="uk-UA"/>
        </w:rPr>
        <w:t>.</w:t>
      </w:r>
    </w:p>
    <w:p w:rsidR="007617D0" w:rsidRPr="00B819D9"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Позиції гравців</w:t>
      </w:r>
      <w:r>
        <w:rPr>
          <w:rStyle w:val="longtext"/>
          <w:rFonts w:ascii="Times New Roman" w:hAnsi="Times New Roman" w:cs="Times New Roman"/>
          <w:color w:val="auto"/>
          <w:sz w:val="20"/>
          <w:szCs w:val="20"/>
          <w:lang w:val="uk-UA"/>
        </w:rPr>
        <w:t>.</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У момент удару по м'ячу </w:t>
      </w:r>
      <w:r>
        <w:rPr>
          <w:rStyle w:val="longtext"/>
          <w:rFonts w:ascii="Times New Roman" w:hAnsi="Times New Roman" w:cs="Times New Roman"/>
          <w:color w:val="auto"/>
          <w:sz w:val="20"/>
          <w:szCs w:val="20"/>
          <w:lang w:val="uk-UA"/>
        </w:rPr>
        <w:t xml:space="preserve">гравцем </w:t>
      </w:r>
      <w:r w:rsidRPr="003D58F4">
        <w:rPr>
          <w:rStyle w:val="longtext"/>
          <w:rFonts w:ascii="Times New Roman" w:hAnsi="Times New Roman" w:cs="Times New Roman"/>
          <w:color w:val="auto"/>
          <w:sz w:val="20"/>
          <w:szCs w:val="20"/>
        </w:rPr>
        <w:t>що подає, кожна команда повинна бути в межах свого майданчика (окрім подаючого).</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Гравці вільні у виборі своїх позицій. Позиції гравців на майданчику не визначені.</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Помилок в розташуванні гравців на майданчику </w:t>
      </w:r>
      <w:r>
        <w:rPr>
          <w:rStyle w:val="longtext"/>
          <w:rFonts w:ascii="Times New Roman" w:hAnsi="Times New Roman" w:cs="Times New Roman"/>
          <w:color w:val="auto"/>
          <w:sz w:val="20"/>
          <w:szCs w:val="20"/>
          <w:lang w:val="uk-UA"/>
        </w:rPr>
        <w:t>немає</w:t>
      </w:r>
      <w:r w:rsidRPr="003D58F4">
        <w:rPr>
          <w:rStyle w:val="longtext"/>
          <w:rFonts w:ascii="Times New Roman" w:hAnsi="Times New Roman" w:cs="Times New Roman"/>
          <w:color w:val="auto"/>
          <w:sz w:val="20"/>
          <w:szCs w:val="20"/>
        </w:rPr>
        <w:t>.</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Порядок виконання подач</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Порядок подач повинен зберігатися в процесі партії (як визначено капітаном відразу після жеребкування).</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Порушення порядку виконання подач</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Порушення порядку подач встановлюється, якщо подача не виконується в установленому порядку.</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Секретар повинен правильно показувати порядок подачі та поправляти гравців, які порушують цей порядок.</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Помилка в порядку подачі карається втратою розіграшу м'яча.</w:t>
      </w:r>
    </w:p>
    <w:p w:rsidR="007617D0" w:rsidRPr="0085323D" w:rsidRDefault="007617D0" w:rsidP="0085323D">
      <w:pPr>
        <w:ind w:firstLine="567"/>
        <w:rPr>
          <w:rStyle w:val="longtext"/>
          <w:rFonts w:ascii="Times New Roman" w:hAnsi="Times New Roman" w:cs="Times New Roman"/>
          <w:i/>
          <w:color w:val="auto"/>
          <w:sz w:val="20"/>
          <w:szCs w:val="20"/>
          <w:lang w:val="uk-UA"/>
        </w:rPr>
      </w:pPr>
      <w:r w:rsidRPr="0085323D">
        <w:rPr>
          <w:rStyle w:val="longtext"/>
          <w:rFonts w:ascii="Times New Roman" w:hAnsi="Times New Roman" w:cs="Times New Roman"/>
          <w:i/>
          <w:color w:val="auto"/>
          <w:sz w:val="20"/>
          <w:szCs w:val="20"/>
        </w:rPr>
        <w:t>Стани гри</w:t>
      </w:r>
      <w:r w:rsidR="0085323D" w:rsidRPr="0085323D">
        <w:rPr>
          <w:rStyle w:val="longtext"/>
          <w:rFonts w:ascii="Times New Roman" w:hAnsi="Times New Roman" w:cs="Times New Roman"/>
          <w:i/>
          <w:color w:val="auto"/>
          <w:sz w:val="20"/>
          <w:szCs w:val="20"/>
          <w:lang w:val="uk-UA"/>
        </w:rPr>
        <w:t>.</w:t>
      </w:r>
    </w:p>
    <w:p w:rsidR="007617D0" w:rsidRPr="0085323D" w:rsidRDefault="007617D0" w:rsidP="007617D0">
      <w:pPr>
        <w:ind w:firstLine="567"/>
        <w:jc w:val="both"/>
        <w:rPr>
          <w:rStyle w:val="longtext"/>
          <w:rFonts w:ascii="Times New Roman" w:hAnsi="Times New Roman" w:cs="Times New Roman"/>
          <w:color w:val="auto"/>
          <w:sz w:val="20"/>
          <w:szCs w:val="20"/>
        </w:rPr>
      </w:pPr>
      <w:r w:rsidRPr="0085323D">
        <w:rPr>
          <w:rStyle w:val="longtext"/>
          <w:rFonts w:ascii="Times New Roman" w:hAnsi="Times New Roman" w:cs="Times New Roman"/>
          <w:color w:val="auto"/>
          <w:sz w:val="20"/>
          <w:szCs w:val="20"/>
        </w:rPr>
        <w:t xml:space="preserve">1. М'яч у грі </w:t>
      </w:r>
    </w:p>
    <w:p w:rsidR="007617D0" w:rsidRPr="0085323D" w:rsidRDefault="007617D0" w:rsidP="007617D0">
      <w:pPr>
        <w:ind w:firstLine="567"/>
        <w:jc w:val="both"/>
        <w:rPr>
          <w:rStyle w:val="longtext"/>
          <w:rFonts w:ascii="Times New Roman" w:hAnsi="Times New Roman" w:cs="Times New Roman"/>
          <w:color w:val="auto"/>
          <w:sz w:val="20"/>
          <w:szCs w:val="20"/>
        </w:rPr>
      </w:pPr>
      <w:r w:rsidRPr="0085323D">
        <w:rPr>
          <w:rStyle w:val="longtext"/>
          <w:rFonts w:ascii="Times New Roman" w:hAnsi="Times New Roman" w:cs="Times New Roman"/>
          <w:color w:val="auto"/>
          <w:sz w:val="20"/>
          <w:szCs w:val="20"/>
        </w:rPr>
        <w:t>Розіграш м'яча починається зі свистком судді. Однак м'яч знаходиться в грі з моменту удару по ньому при подачі.</w:t>
      </w:r>
    </w:p>
    <w:p w:rsidR="007617D0" w:rsidRPr="0085323D" w:rsidRDefault="007617D0" w:rsidP="007617D0">
      <w:pPr>
        <w:ind w:firstLine="567"/>
        <w:jc w:val="both"/>
        <w:rPr>
          <w:rStyle w:val="longtext"/>
          <w:rFonts w:ascii="Times New Roman" w:hAnsi="Times New Roman" w:cs="Times New Roman"/>
          <w:color w:val="auto"/>
          <w:sz w:val="20"/>
          <w:szCs w:val="20"/>
        </w:rPr>
      </w:pPr>
      <w:r w:rsidRPr="0085323D">
        <w:rPr>
          <w:rStyle w:val="longtext"/>
          <w:rFonts w:ascii="Times New Roman" w:hAnsi="Times New Roman" w:cs="Times New Roman"/>
          <w:color w:val="auto"/>
          <w:sz w:val="20"/>
          <w:szCs w:val="20"/>
        </w:rPr>
        <w:t xml:space="preserve">2. М'яч поза грою </w:t>
      </w:r>
    </w:p>
    <w:p w:rsidR="007617D0" w:rsidRPr="0085323D" w:rsidRDefault="007617D0" w:rsidP="007617D0">
      <w:pPr>
        <w:ind w:firstLine="567"/>
        <w:jc w:val="both"/>
        <w:rPr>
          <w:rStyle w:val="longtext"/>
          <w:rFonts w:ascii="Times New Roman" w:hAnsi="Times New Roman" w:cs="Times New Roman"/>
          <w:color w:val="auto"/>
          <w:sz w:val="20"/>
          <w:szCs w:val="20"/>
        </w:rPr>
      </w:pPr>
      <w:r w:rsidRPr="0085323D">
        <w:rPr>
          <w:rStyle w:val="longtext"/>
          <w:rFonts w:ascii="Times New Roman" w:hAnsi="Times New Roman" w:cs="Times New Roman"/>
          <w:color w:val="auto"/>
          <w:sz w:val="20"/>
          <w:szCs w:val="20"/>
        </w:rPr>
        <w:t>Розіграш м'яча закінчується зі свистком судді. Однак, якщо свисток послідував внаслідок помилки, м'яч знаходиться поза грою з моменту здійснення помилки.</w:t>
      </w:r>
    </w:p>
    <w:p w:rsidR="007617D0" w:rsidRPr="0085323D" w:rsidRDefault="007617D0" w:rsidP="007617D0">
      <w:pPr>
        <w:ind w:firstLine="567"/>
        <w:jc w:val="both"/>
        <w:rPr>
          <w:rStyle w:val="longtext"/>
          <w:rFonts w:ascii="Times New Roman" w:hAnsi="Times New Roman" w:cs="Times New Roman"/>
          <w:color w:val="auto"/>
          <w:sz w:val="20"/>
          <w:szCs w:val="20"/>
        </w:rPr>
      </w:pPr>
      <w:r w:rsidRPr="0085323D">
        <w:rPr>
          <w:rStyle w:val="longtext"/>
          <w:rFonts w:ascii="Times New Roman" w:hAnsi="Times New Roman" w:cs="Times New Roman"/>
          <w:color w:val="auto"/>
          <w:sz w:val="20"/>
          <w:szCs w:val="20"/>
        </w:rPr>
        <w:t>3. М'яч «у майданчику»</w:t>
      </w:r>
    </w:p>
    <w:p w:rsidR="007617D0" w:rsidRPr="0085323D" w:rsidRDefault="007617D0" w:rsidP="007617D0">
      <w:pPr>
        <w:ind w:firstLine="567"/>
        <w:jc w:val="both"/>
        <w:rPr>
          <w:rStyle w:val="longtext"/>
          <w:rFonts w:ascii="Times New Roman" w:hAnsi="Times New Roman" w:cs="Times New Roman"/>
          <w:color w:val="auto"/>
          <w:sz w:val="20"/>
          <w:szCs w:val="20"/>
        </w:rPr>
      </w:pPr>
      <w:r w:rsidRPr="0085323D">
        <w:rPr>
          <w:rStyle w:val="longtext"/>
          <w:rFonts w:ascii="Times New Roman" w:hAnsi="Times New Roman" w:cs="Times New Roman"/>
          <w:color w:val="auto"/>
          <w:sz w:val="20"/>
          <w:szCs w:val="20"/>
        </w:rPr>
        <w:t xml:space="preserve">М'яч вважається </w:t>
      </w:r>
      <w:r w:rsidRPr="0085323D">
        <w:rPr>
          <w:rStyle w:val="longtext"/>
          <w:rFonts w:ascii="Times New Roman" w:hAnsi="Times New Roman" w:cs="Times New Roman"/>
          <w:color w:val="auto"/>
          <w:sz w:val="20"/>
          <w:szCs w:val="20"/>
          <w:lang w:val="uk-UA"/>
        </w:rPr>
        <w:t>«</w:t>
      </w:r>
      <w:r w:rsidRPr="0085323D">
        <w:rPr>
          <w:rStyle w:val="longtext"/>
          <w:rFonts w:ascii="Times New Roman" w:hAnsi="Times New Roman" w:cs="Times New Roman"/>
          <w:color w:val="auto"/>
          <w:sz w:val="20"/>
          <w:szCs w:val="20"/>
        </w:rPr>
        <w:t>в майданчику</w:t>
      </w:r>
      <w:r w:rsidRPr="0085323D">
        <w:rPr>
          <w:rStyle w:val="longtext"/>
          <w:rFonts w:ascii="Times New Roman" w:hAnsi="Times New Roman" w:cs="Times New Roman"/>
          <w:color w:val="auto"/>
          <w:sz w:val="20"/>
          <w:szCs w:val="20"/>
          <w:lang w:val="uk-UA"/>
        </w:rPr>
        <w:t>»</w:t>
      </w:r>
      <w:r w:rsidRPr="0085323D">
        <w:rPr>
          <w:rStyle w:val="longtext"/>
          <w:rFonts w:ascii="Times New Roman" w:hAnsi="Times New Roman" w:cs="Times New Roman"/>
          <w:color w:val="auto"/>
          <w:sz w:val="20"/>
          <w:szCs w:val="20"/>
        </w:rPr>
        <w:t xml:space="preserve">, коли він </w:t>
      </w:r>
      <w:r w:rsidRPr="0085323D">
        <w:rPr>
          <w:rStyle w:val="longtext"/>
          <w:rFonts w:ascii="Times New Roman" w:hAnsi="Times New Roman" w:cs="Times New Roman"/>
          <w:color w:val="auto"/>
          <w:sz w:val="20"/>
          <w:szCs w:val="20"/>
          <w:lang w:val="uk-UA"/>
        </w:rPr>
        <w:t>торка</w:t>
      </w:r>
      <w:r w:rsidRPr="0085323D">
        <w:rPr>
          <w:rStyle w:val="longtext"/>
          <w:rFonts w:ascii="Times New Roman" w:hAnsi="Times New Roman" w:cs="Times New Roman"/>
          <w:color w:val="auto"/>
          <w:sz w:val="20"/>
          <w:szCs w:val="20"/>
        </w:rPr>
        <w:t>ється ігрової поверхні, включаючи обмежувальні лінії.</w:t>
      </w:r>
    </w:p>
    <w:p w:rsidR="007617D0" w:rsidRPr="0085323D" w:rsidRDefault="007617D0" w:rsidP="007617D0">
      <w:pPr>
        <w:ind w:firstLine="567"/>
        <w:jc w:val="both"/>
        <w:rPr>
          <w:rStyle w:val="longtext"/>
          <w:rFonts w:ascii="Times New Roman" w:hAnsi="Times New Roman" w:cs="Times New Roman"/>
          <w:color w:val="auto"/>
          <w:sz w:val="20"/>
          <w:szCs w:val="20"/>
        </w:rPr>
      </w:pPr>
      <w:r w:rsidRPr="0085323D">
        <w:rPr>
          <w:rStyle w:val="longtext"/>
          <w:rFonts w:ascii="Times New Roman" w:hAnsi="Times New Roman" w:cs="Times New Roman"/>
          <w:color w:val="auto"/>
          <w:sz w:val="20"/>
          <w:szCs w:val="20"/>
        </w:rPr>
        <w:t>4. М'яч «за»</w:t>
      </w:r>
    </w:p>
    <w:p w:rsidR="007617D0" w:rsidRPr="0085323D" w:rsidRDefault="007617D0" w:rsidP="007617D0">
      <w:pPr>
        <w:ind w:firstLine="567"/>
        <w:jc w:val="both"/>
        <w:rPr>
          <w:rStyle w:val="longtext"/>
          <w:rFonts w:ascii="Times New Roman" w:hAnsi="Times New Roman" w:cs="Times New Roman"/>
          <w:color w:val="auto"/>
          <w:sz w:val="20"/>
          <w:szCs w:val="20"/>
        </w:rPr>
      </w:pPr>
      <w:r w:rsidRPr="0085323D">
        <w:rPr>
          <w:rStyle w:val="longtext"/>
          <w:rFonts w:ascii="Times New Roman" w:hAnsi="Times New Roman" w:cs="Times New Roman"/>
          <w:color w:val="auto"/>
          <w:sz w:val="20"/>
          <w:szCs w:val="20"/>
        </w:rPr>
        <w:lastRenderedPageBreak/>
        <w:t>М'яч вважається «за», коли він:</w:t>
      </w:r>
    </w:p>
    <w:p w:rsidR="007617D0" w:rsidRPr="0085323D" w:rsidRDefault="007617D0" w:rsidP="007617D0">
      <w:pPr>
        <w:pStyle w:val="af0"/>
        <w:numPr>
          <w:ilvl w:val="0"/>
          <w:numId w:val="39"/>
        </w:numPr>
        <w:spacing w:after="0" w:line="240" w:lineRule="auto"/>
        <w:ind w:left="284" w:hanging="284"/>
        <w:jc w:val="both"/>
        <w:rPr>
          <w:rStyle w:val="longtext"/>
          <w:rFonts w:ascii="Times New Roman" w:hAnsi="Times New Roman" w:cs="Times New Roman"/>
          <w:sz w:val="20"/>
          <w:szCs w:val="20"/>
        </w:rPr>
      </w:pPr>
      <w:r w:rsidRPr="0085323D">
        <w:rPr>
          <w:rStyle w:val="longtext"/>
          <w:rFonts w:ascii="Times New Roman" w:hAnsi="Times New Roman" w:cs="Times New Roman"/>
          <w:sz w:val="20"/>
          <w:szCs w:val="20"/>
        </w:rPr>
        <w:t>падає на площадку за межами обмежувальних ліній (не зачіпаючи їх).</w:t>
      </w:r>
    </w:p>
    <w:p w:rsidR="007617D0" w:rsidRPr="0085323D" w:rsidRDefault="007617D0" w:rsidP="007617D0">
      <w:pPr>
        <w:pStyle w:val="af0"/>
        <w:numPr>
          <w:ilvl w:val="0"/>
          <w:numId w:val="39"/>
        </w:numPr>
        <w:spacing w:after="0" w:line="240" w:lineRule="auto"/>
        <w:ind w:left="284" w:hanging="284"/>
        <w:jc w:val="both"/>
        <w:rPr>
          <w:rStyle w:val="longtext"/>
          <w:rFonts w:ascii="Times New Roman" w:hAnsi="Times New Roman" w:cs="Times New Roman"/>
          <w:sz w:val="20"/>
          <w:szCs w:val="20"/>
        </w:rPr>
      </w:pPr>
      <w:r w:rsidRPr="0085323D">
        <w:rPr>
          <w:rStyle w:val="longtext"/>
          <w:rFonts w:ascii="Times New Roman" w:hAnsi="Times New Roman" w:cs="Times New Roman"/>
          <w:sz w:val="20"/>
          <w:szCs w:val="20"/>
          <w:lang w:val="uk-UA"/>
        </w:rPr>
        <w:t>торка</w:t>
      </w:r>
      <w:r w:rsidRPr="0085323D">
        <w:rPr>
          <w:rStyle w:val="longtext"/>
          <w:rFonts w:ascii="Times New Roman" w:hAnsi="Times New Roman" w:cs="Times New Roman"/>
          <w:sz w:val="20"/>
          <w:szCs w:val="20"/>
        </w:rPr>
        <w:t xml:space="preserve">ється якихось об'єктів за межами майданчика, стелі або людини, </w:t>
      </w:r>
      <w:r w:rsidRPr="0085323D">
        <w:rPr>
          <w:rStyle w:val="longtext"/>
          <w:rFonts w:ascii="Times New Roman" w:hAnsi="Times New Roman" w:cs="Times New Roman"/>
          <w:sz w:val="20"/>
          <w:szCs w:val="20"/>
          <w:lang w:val="uk-UA"/>
        </w:rPr>
        <w:t xml:space="preserve">що </w:t>
      </w:r>
      <w:r w:rsidRPr="0085323D">
        <w:rPr>
          <w:rStyle w:val="longtext"/>
          <w:rFonts w:ascii="Times New Roman" w:hAnsi="Times New Roman" w:cs="Times New Roman"/>
          <w:sz w:val="20"/>
          <w:szCs w:val="20"/>
        </w:rPr>
        <w:t>не бере участь у грі.</w:t>
      </w:r>
    </w:p>
    <w:p w:rsidR="007617D0" w:rsidRPr="0085323D" w:rsidRDefault="007617D0" w:rsidP="007617D0">
      <w:pPr>
        <w:pStyle w:val="af0"/>
        <w:numPr>
          <w:ilvl w:val="0"/>
          <w:numId w:val="39"/>
        </w:numPr>
        <w:spacing w:after="0" w:line="240" w:lineRule="auto"/>
        <w:ind w:left="284" w:hanging="284"/>
        <w:jc w:val="both"/>
        <w:rPr>
          <w:rStyle w:val="longtext"/>
          <w:rFonts w:ascii="Times New Roman" w:hAnsi="Times New Roman" w:cs="Times New Roman"/>
          <w:sz w:val="20"/>
          <w:szCs w:val="20"/>
        </w:rPr>
      </w:pPr>
      <w:r w:rsidRPr="0085323D">
        <w:rPr>
          <w:rStyle w:val="longtext"/>
          <w:rFonts w:ascii="Times New Roman" w:hAnsi="Times New Roman" w:cs="Times New Roman"/>
          <w:sz w:val="20"/>
          <w:szCs w:val="20"/>
          <w:lang w:val="uk-UA"/>
        </w:rPr>
        <w:t>торка</w:t>
      </w:r>
      <w:r w:rsidRPr="0085323D">
        <w:rPr>
          <w:rStyle w:val="longtext"/>
          <w:rFonts w:ascii="Times New Roman" w:hAnsi="Times New Roman" w:cs="Times New Roman"/>
          <w:sz w:val="20"/>
          <w:szCs w:val="20"/>
        </w:rPr>
        <w:t>ється антен, тросів, стійок або сітки за межами обмежувальних стрічок і антен.</w:t>
      </w:r>
    </w:p>
    <w:p w:rsidR="007617D0" w:rsidRPr="0085323D" w:rsidRDefault="007617D0" w:rsidP="007617D0">
      <w:pPr>
        <w:pStyle w:val="af0"/>
        <w:numPr>
          <w:ilvl w:val="0"/>
          <w:numId w:val="39"/>
        </w:numPr>
        <w:spacing w:after="0" w:line="240" w:lineRule="auto"/>
        <w:ind w:left="284" w:hanging="284"/>
        <w:jc w:val="both"/>
        <w:rPr>
          <w:rStyle w:val="longtext"/>
          <w:rFonts w:ascii="Times New Roman" w:hAnsi="Times New Roman" w:cs="Times New Roman"/>
          <w:sz w:val="20"/>
          <w:szCs w:val="20"/>
        </w:rPr>
      </w:pPr>
      <w:r w:rsidRPr="0085323D">
        <w:rPr>
          <w:rStyle w:val="longtext"/>
          <w:rFonts w:ascii="Times New Roman" w:hAnsi="Times New Roman" w:cs="Times New Roman"/>
          <w:sz w:val="20"/>
          <w:szCs w:val="20"/>
        </w:rPr>
        <w:t>повністю перетинає вертикальну площину сітки, цілком або частково перебуваючи за межами площини переходу м'яча через сітку під час подачі або після третього торканні команди.</w:t>
      </w:r>
    </w:p>
    <w:p w:rsidR="007617D0" w:rsidRPr="0085323D" w:rsidRDefault="007617D0" w:rsidP="0085323D">
      <w:pPr>
        <w:ind w:firstLine="567"/>
        <w:jc w:val="both"/>
        <w:rPr>
          <w:rStyle w:val="longtext"/>
          <w:rFonts w:ascii="Times New Roman" w:hAnsi="Times New Roman" w:cs="Times New Roman"/>
          <w:color w:val="auto"/>
          <w:sz w:val="20"/>
          <w:szCs w:val="20"/>
        </w:rPr>
      </w:pPr>
      <w:r w:rsidRPr="0085323D">
        <w:rPr>
          <w:rStyle w:val="longtext"/>
          <w:rFonts w:ascii="Times New Roman" w:hAnsi="Times New Roman" w:cs="Times New Roman"/>
          <w:i/>
          <w:color w:val="auto"/>
          <w:sz w:val="20"/>
          <w:szCs w:val="20"/>
        </w:rPr>
        <w:t>Ігрові помилки</w:t>
      </w:r>
      <w:r w:rsidR="0085323D">
        <w:rPr>
          <w:rStyle w:val="longtext"/>
          <w:rFonts w:ascii="Times New Roman" w:hAnsi="Times New Roman" w:cs="Times New Roman"/>
          <w:i/>
          <w:color w:val="auto"/>
          <w:sz w:val="20"/>
          <w:szCs w:val="20"/>
          <w:lang w:val="uk-UA"/>
        </w:rPr>
        <w:t xml:space="preserve">. </w:t>
      </w:r>
      <w:r w:rsidRPr="0085323D">
        <w:rPr>
          <w:rStyle w:val="longtext"/>
          <w:rFonts w:ascii="Times New Roman" w:hAnsi="Times New Roman" w:cs="Times New Roman"/>
          <w:color w:val="auto"/>
          <w:sz w:val="20"/>
          <w:szCs w:val="20"/>
        </w:rPr>
        <w:t>Бу</w:t>
      </w:r>
      <w:r w:rsidRPr="0085323D">
        <w:rPr>
          <w:rStyle w:val="longtext"/>
          <w:rFonts w:ascii="Times New Roman" w:hAnsi="Times New Roman" w:cs="Times New Roman"/>
          <w:color w:val="auto"/>
          <w:sz w:val="20"/>
          <w:szCs w:val="20"/>
          <w:lang w:val="uk-UA"/>
        </w:rPr>
        <w:t>т</w:t>
      </w:r>
      <w:r w:rsidRPr="0085323D">
        <w:rPr>
          <w:rStyle w:val="longtext"/>
          <w:rFonts w:ascii="Times New Roman" w:hAnsi="Times New Roman" w:cs="Times New Roman"/>
          <w:color w:val="auto"/>
          <w:sz w:val="20"/>
          <w:szCs w:val="20"/>
        </w:rPr>
        <w:t>ь</w:t>
      </w:r>
      <w:r w:rsidRPr="0085323D">
        <w:rPr>
          <w:rStyle w:val="longtext"/>
          <w:rFonts w:ascii="Times New Roman" w:hAnsi="Times New Roman" w:cs="Times New Roman"/>
          <w:color w:val="auto"/>
          <w:sz w:val="20"/>
          <w:szCs w:val="20"/>
          <w:lang w:val="uk-UA"/>
        </w:rPr>
        <w:t>-яка</w:t>
      </w:r>
      <w:r w:rsidRPr="0085323D">
        <w:rPr>
          <w:rStyle w:val="longtext"/>
          <w:rFonts w:ascii="Times New Roman" w:hAnsi="Times New Roman" w:cs="Times New Roman"/>
          <w:color w:val="auto"/>
          <w:sz w:val="20"/>
          <w:szCs w:val="20"/>
        </w:rPr>
        <w:t xml:space="preserve"> ігров</w:t>
      </w:r>
      <w:r w:rsidRPr="0085323D">
        <w:rPr>
          <w:rStyle w:val="longtext"/>
          <w:rFonts w:ascii="Times New Roman" w:hAnsi="Times New Roman" w:cs="Times New Roman"/>
          <w:color w:val="auto"/>
          <w:sz w:val="20"/>
          <w:szCs w:val="20"/>
          <w:lang w:val="uk-UA"/>
        </w:rPr>
        <w:t>а</w:t>
      </w:r>
      <w:r w:rsidRPr="0085323D">
        <w:rPr>
          <w:rStyle w:val="longtext"/>
          <w:rFonts w:ascii="Times New Roman" w:hAnsi="Times New Roman" w:cs="Times New Roman"/>
          <w:color w:val="auto"/>
          <w:sz w:val="20"/>
          <w:szCs w:val="20"/>
        </w:rPr>
        <w:t xml:space="preserve"> ді</w:t>
      </w:r>
      <w:r w:rsidRPr="0085323D">
        <w:rPr>
          <w:rStyle w:val="longtext"/>
          <w:rFonts w:ascii="Times New Roman" w:hAnsi="Times New Roman" w:cs="Times New Roman"/>
          <w:color w:val="auto"/>
          <w:sz w:val="20"/>
          <w:szCs w:val="20"/>
          <w:lang w:val="uk-UA"/>
        </w:rPr>
        <w:t>я</w:t>
      </w:r>
      <w:r w:rsidRPr="0085323D">
        <w:rPr>
          <w:rStyle w:val="longtext"/>
          <w:rFonts w:ascii="Times New Roman" w:hAnsi="Times New Roman" w:cs="Times New Roman"/>
          <w:color w:val="auto"/>
          <w:sz w:val="20"/>
          <w:szCs w:val="20"/>
        </w:rPr>
        <w:t>, що суперечить правилам, є ігров</w:t>
      </w:r>
      <w:r w:rsidRPr="0085323D">
        <w:rPr>
          <w:rStyle w:val="longtext"/>
          <w:rFonts w:ascii="Times New Roman" w:hAnsi="Times New Roman" w:cs="Times New Roman"/>
          <w:color w:val="auto"/>
          <w:sz w:val="20"/>
          <w:szCs w:val="20"/>
          <w:lang w:val="uk-UA"/>
        </w:rPr>
        <w:t>ою</w:t>
      </w:r>
      <w:r w:rsidRPr="0085323D">
        <w:rPr>
          <w:rStyle w:val="longtext"/>
          <w:rFonts w:ascii="Times New Roman" w:hAnsi="Times New Roman" w:cs="Times New Roman"/>
          <w:color w:val="auto"/>
          <w:sz w:val="20"/>
          <w:szCs w:val="20"/>
        </w:rPr>
        <w:t xml:space="preserve"> помилкою. Судді фіксують помилки і визначають санкції у відповідності із правилами.</w:t>
      </w:r>
    </w:p>
    <w:p w:rsidR="007617D0" w:rsidRPr="0085323D" w:rsidRDefault="007617D0" w:rsidP="007617D0">
      <w:pPr>
        <w:ind w:firstLine="567"/>
        <w:jc w:val="both"/>
        <w:rPr>
          <w:rStyle w:val="longtext"/>
          <w:rFonts w:ascii="Times New Roman" w:hAnsi="Times New Roman" w:cs="Times New Roman"/>
          <w:color w:val="auto"/>
          <w:sz w:val="20"/>
          <w:szCs w:val="20"/>
        </w:rPr>
      </w:pPr>
      <w:r w:rsidRPr="001B118B">
        <w:rPr>
          <w:rStyle w:val="longtext"/>
          <w:rFonts w:ascii="Times New Roman" w:hAnsi="Times New Roman" w:cs="Times New Roman"/>
          <w:i/>
          <w:color w:val="auto"/>
          <w:sz w:val="20"/>
          <w:szCs w:val="20"/>
        </w:rPr>
        <w:t>Наслідки помилок</w:t>
      </w:r>
      <w:r w:rsidR="001B118B">
        <w:rPr>
          <w:rStyle w:val="longtext"/>
          <w:rFonts w:ascii="Times New Roman" w:hAnsi="Times New Roman" w:cs="Times New Roman"/>
          <w:i/>
          <w:color w:val="auto"/>
          <w:sz w:val="20"/>
          <w:szCs w:val="20"/>
          <w:lang w:val="uk-UA"/>
        </w:rPr>
        <w:t xml:space="preserve">. </w:t>
      </w:r>
      <w:r w:rsidRPr="0085323D">
        <w:rPr>
          <w:rStyle w:val="longtext"/>
          <w:rFonts w:ascii="Times New Roman" w:hAnsi="Times New Roman" w:cs="Times New Roman"/>
          <w:color w:val="auto"/>
          <w:sz w:val="20"/>
          <w:szCs w:val="20"/>
        </w:rPr>
        <w:t>За помилк</w:t>
      </w:r>
      <w:r w:rsidRPr="0085323D">
        <w:rPr>
          <w:rStyle w:val="longtext"/>
          <w:rFonts w:ascii="Times New Roman" w:hAnsi="Times New Roman" w:cs="Times New Roman"/>
          <w:color w:val="auto"/>
          <w:sz w:val="20"/>
          <w:szCs w:val="20"/>
          <w:lang w:val="uk-UA"/>
        </w:rPr>
        <w:t>ами</w:t>
      </w:r>
      <w:r w:rsidRPr="0085323D">
        <w:rPr>
          <w:rStyle w:val="longtext"/>
          <w:rFonts w:ascii="Times New Roman" w:hAnsi="Times New Roman" w:cs="Times New Roman"/>
          <w:color w:val="auto"/>
          <w:sz w:val="20"/>
          <w:szCs w:val="20"/>
        </w:rPr>
        <w:t xml:space="preserve"> завжди слідує покарання: команда-суперник виграє розіграш м'яча.</w:t>
      </w:r>
    </w:p>
    <w:p w:rsidR="007617D0" w:rsidRPr="0085323D" w:rsidRDefault="007617D0" w:rsidP="007617D0">
      <w:pPr>
        <w:ind w:firstLine="567"/>
        <w:jc w:val="both"/>
        <w:rPr>
          <w:rStyle w:val="longtext"/>
          <w:rFonts w:ascii="Times New Roman" w:hAnsi="Times New Roman" w:cs="Times New Roman"/>
          <w:color w:val="auto"/>
          <w:sz w:val="20"/>
          <w:szCs w:val="20"/>
        </w:rPr>
      </w:pPr>
      <w:r w:rsidRPr="0085323D">
        <w:rPr>
          <w:rStyle w:val="longtext"/>
          <w:rFonts w:ascii="Times New Roman" w:hAnsi="Times New Roman" w:cs="Times New Roman"/>
          <w:color w:val="auto"/>
          <w:sz w:val="20"/>
          <w:szCs w:val="20"/>
        </w:rPr>
        <w:t>Якщо послідовно відбувається дві або більше помилки, зараховується тільки перша.</w:t>
      </w:r>
    </w:p>
    <w:p w:rsidR="007617D0" w:rsidRPr="0085323D" w:rsidRDefault="007617D0" w:rsidP="007617D0">
      <w:pPr>
        <w:ind w:firstLine="567"/>
        <w:jc w:val="both"/>
        <w:rPr>
          <w:rStyle w:val="longtext"/>
          <w:rFonts w:ascii="Times New Roman" w:hAnsi="Times New Roman" w:cs="Times New Roman"/>
          <w:color w:val="auto"/>
          <w:sz w:val="20"/>
          <w:szCs w:val="20"/>
        </w:rPr>
      </w:pPr>
      <w:r w:rsidRPr="0085323D">
        <w:rPr>
          <w:rStyle w:val="longtext"/>
          <w:rFonts w:ascii="Times New Roman" w:hAnsi="Times New Roman" w:cs="Times New Roman"/>
          <w:color w:val="auto"/>
          <w:sz w:val="20"/>
          <w:szCs w:val="20"/>
        </w:rPr>
        <w:t>Якщо дві або більше помилки скоєно суперниками одночасно, зараховується обопільн</w:t>
      </w:r>
      <w:r w:rsidRPr="0085323D">
        <w:rPr>
          <w:rStyle w:val="longtext"/>
          <w:rFonts w:ascii="Times New Roman" w:hAnsi="Times New Roman" w:cs="Times New Roman"/>
          <w:color w:val="auto"/>
          <w:sz w:val="20"/>
          <w:szCs w:val="20"/>
          <w:lang w:val="uk-UA"/>
        </w:rPr>
        <w:t>а помилка</w:t>
      </w:r>
      <w:r w:rsidRPr="0085323D">
        <w:rPr>
          <w:rStyle w:val="longtext"/>
          <w:rFonts w:ascii="Times New Roman" w:hAnsi="Times New Roman" w:cs="Times New Roman"/>
          <w:color w:val="auto"/>
          <w:sz w:val="20"/>
          <w:szCs w:val="20"/>
        </w:rPr>
        <w:t xml:space="preserve"> і м'яч переграється.</w:t>
      </w:r>
    </w:p>
    <w:p w:rsidR="007617D0" w:rsidRDefault="001B118B" w:rsidP="001B118B">
      <w:pPr>
        <w:ind w:firstLine="567"/>
        <w:rPr>
          <w:rStyle w:val="longtext"/>
          <w:rFonts w:ascii="Times New Roman" w:hAnsi="Times New Roman" w:cs="Times New Roman"/>
          <w:color w:val="auto"/>
          <w:sz w:val="20"/>
          <w:szCs w:val="20"/>
        </w:rPr>
      </w:pPr>
      <w:r>
        <w:rPr>
          <w:rStyle w:val="longtext"/>
          <w:rFonts w:ascii="Times New Roman" w:hAnsi="Times New Roman" w:cs="Times New Roman"/>
          <w:i/>
          <w:color w:val="auto"/>
          <w:sz w:val="20"/>
          <w:szCs w:val="20"/>
        </w:rPr>
        <w:t>Гра м'ячем</w:t>
      </w:r>
      <w:r>
        <w:rPr>
          <w:rStyle w:val="longtext"/>
          <w:rFonts w:ascii="Times New Roman" w:hAnsi="Times New Roman" w:cs="Times New Roman"/>
          <w:i/>
          <w:color w:val="auto"/>
          <w:sz w:val="20"/>
          <w:szCs w:val="20"/>
          <w:lang w:val="uk-UA"/>
        </w:rPr>
        <w:t xml:space="preserve">. </w:t>
      </w:r>
      <w:r w:rsidR="007617D0" w:rsidRPr="0085323D">
        <w:rPr>
          <w:rStyle w:val="longtext"/>
          <w:rFonts w:ascii="Times New Roman" w:hAnsi="Times New Roman" w:cs="Times New Roman"/>
          <w:color w:val="auto"/>
          <w:sz w:val="20"/>
          <w:szCs w:val="20"/>
        </w:rPr>
        <w:t xml:space="preserve">Торкання </w:t>
      </w:r>
      <w:r w:rsidR="007617D0" w:rsidRPr="0085323D">
        <w:rPr>
          <w:rStyle w:val="longtext"/>
          <w:rFonts w:ascii="Times New Roman" w:hAnsi="Times New Roman" w:cs="Times New Roman"/>
          <w:color w:val="auto"/>
          <w:sz w:val="20"/>
          <w:szCs w:val="20"/>
          <w:lang w:val="uk-UA"/>
        </w:rPr>
        <w:t>мяча</w:t>
      </w:r>
      <w:r>
        <w:rPr>
          <w:rStyle w:val="longtext"/>
          <w:rFonts w:ascii="Times New Roman" w:hAnsi="Times New Roman" w:cs="Times New Roman"/>
          <w:color w:val="auto"/>
          <w:sz w:val="20"/>
          <w:szCs w:val="20"/>
          <w:lang w:val="uk-UA"/>
        </w:rPr>
        <w:t xml:space="preserve">. </w:t>
      </w:r>
      <w:r w:rsidR="007617D0" w:rsidRPr="003D58F4">
        <w:rPr>
          <w:rStyle w:val="longtext"/>
          <w:rFonts w:ascii="Times New Roman" w:hAnsi="Times New Roman" w:cs="Times New Roman"/>
          <w:color w:val="auto"/>
          <w:sz w:val="20"/>
          <w:szCs w:val="20"/>
        </w:rPr>
        <w:t>Кожна команда має право виконати максимум три торкання, щоб повернути м'яч через сітку.</w:t>
      </w:r>
    </w:p>
    <w:p w:rsidR="007617D0" w:rsidRDefault="007617D0" w:rsidP="007617D0">
      <w:pPr>
        <w:ind w:firstLine="567"/>
        <w:jc w:val="both"/>
        <w:rPr>
          <w:rStyle w:val="longtext"/>
          <w:rFonts w:ascii="Times New Roman" w:hAnsi="Times New Roman" w:cs="Times New Roman"/>
          <w:color w:val="auto"/>
          <w:sz w:val="20"/>
          <w:szCs w:val="20"/>
        </w:rPr>
      </w:pPr>
      <w:r w:rsidRPr="003D58F4">
        <w:rPr>
          <w:rStyle w:val="longtext"/>
          <w:rFonts w:ascii="Times New Roman" w:hAnsi="Times New Roman" w:cs="Times New Roman"/>
          <w:color w:val="auto"/>
          <w:sz w:val="20"/>
          <w:szCs w:val="20"/>
        </w:rPr>
        <w:t xml:space="preserve">Ці торкання команди включають не тільки навмисні торкання м'яча гравцем, але також і ненавмисні торкання м'яча. </w:t>
      </w:r>
    </w:p>
    <w:p w:rsidR="007617D0" w:rsidRDefault="007617D0" w:rsidP="007617D0">
      <w:pPr>
        <w:ind w:firstLine="567"/>
        <w:jc w:val="both"/>
        <w:rPr>
          <w:rStyle w:val="longtext"/>
          <w:rFonts w:ascii="Times New Roman" w:hAnsi="Times New Roman" w:cs="Times New Roman"/>
          <w:color w:val="auto"/>
          <w:sz w:val="20"/>
          <w:szCs w:val="20"/>
          <w:shd w:val="clear" w:color="auto" w:fill="FFFFFF"/>
          <w:lang w:val="uk-UA"/>
        </w:rPr>
      </w:pPr>
      <w:r w:rsidRPr="003D58F4">
        <w:rPr>
          <w:rStyle w:val="longtext"/>
          <w:rFonts w:ascii="Times New Roman" w:hAnsi="Times New Roman" w:cs="Times New Roman"/>
          <w:color w:val="auto"/>
          <w:sz w:val="20"/>
          <w:szCs w:val="20"/>
          <w:shd w:val="clear" w:color="auto" w:fill="FFFFFF"/>
        </w:rPr>
        <w:t xml:space="preserve">Гравець не може торкатися м'яча двічі підряд (виключення </w:t>
      </w:r>
      <w:r>
        <w:rPr>
          <w:rStyle w:val="longtext"/>
          <w:rFonts w:ascii="Times New Roman" w:hAnsi="Times New Roman" w:cs="Times New Roman"/>
          <w:color w:val="auto"/>
          <w:sz w:val="20"/>
          <w:szCs w:val="20"/>
          <w:shd w:val="clear" w:color="auto" w:fill="FFFFFF"/>
          <w:lang w:val="uk-UA"/>
        </w:rPr>
        <w:t>складають випадки торкання блокуючого та одноразове торкання різних частин тіла)</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Одночасні торкання</w:t>
      </w:r>
      <w:r w:rsidR="001B118B">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Два гравці однієї команди</w:t>
      </w:r>
      <w:r>
        <w:rPr>
          <w:rStyle w:val="longtext"/>
          <w:rFonts w:ascii="Times New Roman" w:hAnsi="Times New Roman" w:cs="Times New Roman"/>
          <w:color w:val="auto"/>
          <w:sz w:val="20"/>
          <w:szCs w:val="20"/>
          <w:lang w:val="uk-UA"/>
        </w:rPr>
        <w:t xml:space="preserve"> не</w:t>
      </w:r>
      <w:r w:rsidRPr="003D58F4">
        <w:rPr>
          <w:rStyle w:val="longtext"/>
          <w:rFonts w:ascii="Times New Roman" w:hAnsi="Times New Roman" w:cs="Times New Roman"/>
          <w:color w:val="auto"/>
          <w:sz w:val="20"/>
          <w:szCs w:val="20"/>
        </w:rPr>
        <w:t xml:space="preserve"> можуть </w:t>
      </w:r>
      <w:r>
        <w:rPr>
          <w:rStyle w:val="longtext"/>
          <w:rFonts w:ascii="Times New Roman" w:hAnsi="Times New Roman" w:cs="Times New Roman"/>
          <w:color w:val="auto"/>
          <w:sz w:val="20"/>
          <w:szCs w:val="20"/>
          <w:lang w:val="uk-UA"/>
        </w:rPr>
        <w:t>торка</w:t>
      </w:r>
      <w:r w:rsidRPr="003D58F4">
        <w:rPr>
          <w:rStyle w:val="longtext"/>
          <w:rFonts w:ascii="Times New Roman" w:hAnsi="Times New Roman" w:cs="Times New Roman"/>
          <w:color w:val="auto"/>
          <w:sz w:val="20"/>
          <w:szCs w:val="20"/>
        </w:rPr>
        <w:t>т</w:t>
      </w:r>
      <w:r>
        <w:rPr>
          <w:rStyle w:val="longtext"/>
          <w:rFonts w:ascii="Times New Roman" w:hAnsi="Times New Roman" w:cs="Times New Roman"/>
          <w:color w:val="auto"/>
          <w:sz w:val="20"/>
          <w:szCs w:val="20"/>
          <w:lang w:val="uk-UA"/>
        </w:rPr>
        <w:t>и</w:t>
      </w:r>
      <w:r w:rsidRPr="003D58F4">
        <w:rPr>
          <w:rStyle w:val="longtext"/>
          <w:rFonts w:ascii="Times New Roman" w:hAnsi="Times New Roman" w:cs="Times New Roman"/>
          <w:color w:val="auto"/>
          <w:sz w:val="20"/>
          <w:szCs w:val="20"/>
        </w:rPr>
        <w:t xml:space="preserve">ся м'яча одночасно. </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Коли два гравці однієї команди </w:t>
      </w:r>
      <w:r>
        <w:rPr>
          <w:rStyle w:val="longtext"/>
          <w:rFonts w:ascii="Times New Roman" w:hAnsi="Times New Roman" w:cs="Times New Roman"/>
          <w:color w:val="auto"/>
          <w:sz w:val="20"/>
          <w:szCs w:val="20"/>
          <w:lang w:val="uk-UA"/>
        </w:rPr>
        <w:t>торкаються</w:t>
      </w:r>
      <w:r w:rsidRPr="003D58F4">
        <w:rPr>
          <w:rStyle w:val="longtext"/>
          <w:rFonts w:ascii="Times New Roman" w:hAnsi="Times New Roman" w:cs="Times New Roman"/>
          <w:color w:val="auto"/>
          <w:sz w:val="20"/>
          <w:szCs w:val="20"/>
        </w:rPr>
        <w:t xml:space="preserve"> м'яча одночасно, то це вважається як два дотики </w:t>
      </w:r>
      <w:r>
        <w:rPr>
          <w:rStyle w:val="longtext"/>
          <w:rFonts w:ascii="Times New Roman" w:hAnsi="Times New Roman" w:cs="Times New Roman"/>
          <w:color w:val="auto"/>
          <w:sz w:val="20"/>
          <w:szCs w:val="20"/>
        </w:rPr>
        <w:t>(виняток - під час блокування</w:t>
      </w:r>
      <w:r w:rsidRPr="003D58F4">
        <w:rPr>
          <w:rStyle w:val="longtext"/>
          <w:rFonts w:ascii="Times New Roman" w:hAnsi="Times New Roman" w:cs="Times New Roman"/>
          <w:color w:val="auto"/>
          <w:sz w:val="20"/>
          <w:szCs w:val="20"/>
        </w:rPr>
        <w:t xml:space="preserve">). </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Якщо два гравці однієї команди одночасно намагаються дотягнутися до м'яча, але тільки один </w:t>
      </w:r>
      <w:r>
        <w:rPr>
          <w:rStyle w:val="longtext"/>
          <w:rFonts w:ascii="Times New Roman" w:hAnsi="Times New Roman" w:cs="Times New Roman"/>
          <w:color w:val="auto"/>
          <w:sz w:val="20"/>
          <w:szCs w:val="20"/>
          <w:lang w:val="uk-UA"/>
        </w:rPr>
        <w:t>торка</w:t>
      </w:r>
      <w:r w:rsidRPr="003D58F4">
        <w:rPr>
          <w:rStyle w:val="longtext"/>
          <w:rFonts w:ascii="Times New Roman" w:hAnsi="Times New Roman" w:cs="Times New Roman"/>
          <w:color w:val="auto"/>
          <w:sz w:val="20"/>
          <w:szCs w:val="20"/>
        </w:rPr>
        <w:t xml:space="preserve">ється його, то це вважається як один дотик. </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Якщо гравці при цьому стикаються, то це не вважається помилкою.</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Якщо два суперники одночасно здійснюють контакт з м'ячем над сіткою і м'яч залишається у грі, то команді, на чию сторону відскочив м'яч,</w:t>
      </w:r>
      <w:r>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 дається право ще на три торкання. Якщо м'яч іде </w:t>
      </w:r>
      <w:r>
        <w:rPr>
          <w:rStyle w:val="longtext"/>
          <w:rFonts w:ascii="Times New Roman" w:hAnsi="Times New Roman" w:cs="Times New Roman"/>
          <w:color w:val="auto"/>
          <w:sz w:val="20"/>
          <w:szCs w:val="20"/>
          <w:lang w:val="uk-UA"/>
        </w:rPr>
        <w:t>«</w:t>
      </w:r>
      <w:r w:rsidRPr="003D58F4">
        <w:rPr>
          <w:rStyle w:val="longtext"/>
          <w:rFonts w:ascii="Times New Roman" w:hAnsi="Times New Roman" w:cs="Times New Roman"/>
          <w:color w:val="auto"/>
          <w:sz w:val="20"/>
          <w:szCs w:val="20"/>
        </w:rPr>
        <w:t>за</w:t>
      </w:r>
      <w:r>
        <w:rPr>
          <w:rStyle w:val="longtext"/>
          <w:rFonts w:ascii="Times New Roman" w:hAnsi="Times New Roman" w:cs="Times New Roman"/>
          <w:color w:val="auto"/>
          <w:sz w:val="20"/>
          <w:szCs w:val="20"/>
          <w:lang w:val="uk-UA"/>
        </w:rPr>
        <w:t>»</w:t>
      </w:r>
      <w:r w:rsidRPr="003D58F4">
        <w:rPr>
          <w:rStyle w:val="longtext"/>
          <w:rFonts w:ascii="Times New Roman" w:hAnsi="Times New Roman" w:cs="Times New Roman"/>
          <w:color w:val="auto"/>
          <w:sz w:val="20"/>
          <w:szCs w:val="20"/>
        </w:rPr>
        <w:t>, то це є помилкою команди, що знаходиться на протилежній стороні.</w:t>
      </w:r>
    </w:p>
    <w:p w:rsidR="007617D0" w:rsidRDefault="007617D0" w:rsidP="007617D0">
      <w:pPr>
        <w:ind w:firstLine="567"/>
        <w:jc w:val="both"/>
        <w:rPr>
          <w:rStyle w:val="longtext"/>
          <w:rFonts w:ascii="Times New Roman" w:hAnsi="Times New Roman" w:cs="Times New Roman"/>
          <w:color w:val="auto"/>
          <w:sz w:val="20"/>
          <w:szCs w:val="20"/>
          <w:lang w:val="uk-UA"/>
        </w:rPr>
      </w:pPr>
      <w:r w:rsidRPr="003D58F4">
        <w:rPr>
          <w:rStyle w:val="longtext"/>
          <w:rFonts w:ascii="Times New Roman" w:hAnsi="Times New Roman" w:cs="Times New Roman"/>
          <w:color w:val="auto"/>
          <w:sz w:val="20"/>
          <w:szCs w:val="20"/>
        </w:rPr>
        <w:t xml:space="preserve">Якщо одночасне торкання двома гравцями м'яча над сіткою призводить до </w:t>
      </w:r>
      <w:r>
        <w:rPr>
          <w:rStyle w:val="longtext"/>
          <w:rFonts w:ascii="Times New Roman" w:hAnsi="Times New Roman" w:cs="Times New Roman"/>
          <w:color w:val="auto"/>
          <w:sz w:val="20"/>
          <w:szCs w:val="20"/>
          <w:lang w:val="uk-UA"/>
        </w:rPr>
        <w:t>«</w:t>
      </w:r>
      <w:r w:rsidRPr="003D58F4">
        <w:rPr>
          <w:rStyle w:val="longtext"/>
          <w:rFonts w:ascii="Times New Roman" w:hAnsi="Times New Roman" w:cs="Times New Roman"/>
          <w:color w:val="auto"/>
          <w:sz w:val="20"/>
          <w:szCs w:val="20"/>
        </w:rPr>
        <w:t>затримки м'яча</w:t>
      </w:r>
      <w:r>
        <w:rPr>
          <w:rStyle w:val="longtext"/>
          <w:rFonts w:ascii="Times New Roman" w:hAnsi="Times New Roman" w:cs="Times New Roman"/>
          <w:color w:val="auto"/>
          <w:sz w:val="20"/>
          <w:szCs w:val="20"/>
          <w:lang w:val="uk-UA"/>
        </w:rPr>
        <w:t>»</w:t>
      </w:r>
      <w:r w:rsidRPr="003D58F4">
        <w:rPr>
          <w:rStyle w:val="longtext"/>
          <w:rFonts w:ascii="Times New Roman" w:hAnsi="Times New Roman" w:cs="Times New Roman"/>
          <w:color w:val="auto"/>
          <w:sz w:val="20"/>
          <w:szCs w:val="20"/>
        </w:rPr>
        <w:t>, то це не вважається помилкою.</w:t>
      </w:r>
    </w:p>
    <w:p w:rsidR="007617D0" w:rsidRDefault="001B118B"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lastRenderedPageBreak/>
        <w:t>Удар за підтримки</w:t>
      </w:r>
      <w:r>
        <w:rPr>
          <w:rStyle w:val="longtext"/>
          <w:rFonts w:ascii="Times New Roman" w:hAnsi="Times New Roman" w:cs="Times New Roman"/>
          <w:color w:val="auto"/>
          <w:sz w:val="20"/>
          <w:szCs w:val="20"/>
          <w:lang w:val="uk-UA"/>
        </w:rPr>
        <w:t xml:space="preserve">. </w:t>
      </w:r>
      <w:r w:rsidR="007617D0" w:rsidRPr="003D58F4">
        <w:rPr>
          <w:rStyle w:val="longtext"/>
          <w:rFonts w:ascii="Times New Roman" w:hAnsi="Times New Roman" w:cs="Times New Roman"/>
          <w:color w:val="auto"/>
          <w:sz w:val="20"/>
          <w:szCs w:val="20"/>
        </w:rPr>
        <w:t>В межах ігрового простору гравцю не дозволяється використовувати підтримку партнера по команді або будь-якого предмета, щоб дотягнутися до м'яча. Проте гравець, який знаходиться на межі здійснення помилки (торкання сітки, зіткнення з суперником і т.д.) може бути зупинений або затриманий партнером.</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Характеристики торкання</w:t>
      </w:r>
      <w:r w:rsidR="001B118B">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М'яч може торкатися будь-якої частини тіла.М'яча можна тільки торкнутися, не можна його захопити або кинути.</w:t>
      </w:r>
      <w:r>
        <w:rPr>
          <w:rStyle w:val="longtext"/>
          <w:rFonts w:ascii="Times New Roman" w:hAnsi="Times New Roman" w:cs="Times New Roman"/>
          <w:color w:val="auto"/>
          <w:sz w:val="20"/>
          <w:szCs w:val="20"/>
          <w:lang w:val="uk-UA"/>
        </w:rPr>
        <w:t xml:space="preserve"> </w:t>
      </w:r>
      <w:r w:rsidRPr="003D58F4">
        <w:rPr>
          <w:rStyle w:val="longtext"/>
          <w:rFonts w:ascii="Times New Roman" w:hAnsi="Times New Roman" w:cs="Times New Roman"/>
          <w:color w:val="auto"/>
          <w:sz w:val="20"/>
          <w:szCs w:val="20"/>
        </w:rPr>
        <w:t xml:space="preserve">М'яч може відскочити в будь-якому напрямку. </w:t>
      </w:r>
    </w:p>
    <w:p w:rsidR="007617D0" w:rsidRDefault="007617D0" w:rsidP="007617D0">
      <w:pPr>
        <w:ind w:firstLine="567"/>
        <w:jc w:val="both"/>
        <w:rPr>
          <w:rStyle w:val="longtext"/>
          <w:rFonts w:ascii="Times New Roman" w:hAnsi="Times New Roman" w:cs="Times New Roman"/>
          <w:color w:val="auto"/>
          <w:sz w:val="20"/>
          <w:szCs w:val="20"/>
          <w:lang w:val="uk-UA"/>
        </w:rPr>
      </w:pPr>
      <w:r>
        <w:rPr>
          <w:rStyle w:val="longtext"/>
          <w:rFonts w:ascii="Times New Roman" w:hAnsi="Times New Roman" w:cs="Times New Roman"/>
          <w:color w:val="auto"/>
          <w:sz w:val="20"/>
          <w:szCs w:val="20"/>
        </w:rPr>
        <w:t>Винятки:</w:t>
      </w:r>
    </w:p>
    <w:p w:rsidR="007617D0" w:rsidRPr="00143BEA" w:rsidRDefault="007617D0" w:rsidP="007617D0">
      <w:pPr>
        <w:pStyle w:val="af0"/>
        <w:numPr>
          <w:ilvl w:val="0"/>
          <w:numId w:val="40"/>
        </w:numPr>
        <w:spacing w:after="0" w:line="240" w:lineRule="auto"/>
        <w:ind w:left="284" w:hanging="284"/>
        <w:jc w:val="both"/>
        <w:rPr>
          <w:rStyle w:val="longtext"/>
          <w:rFonts w:ascii="Times New Roman" w:hAnsi="Times New Roman" w:cs="Times New Roman"/>
          <w:sz w:val="20"/>
          <w:szCs w:val="20"/>
          <w:lang w:val="uk-UA"/>
        </w:rPr>
      </w:pPr>
      <w:r w:rsidRPr="00143BEA">
        <w:rPr>
          <w:rStyle w:val="longtext"/>
          <w:rFonts w:ascii="Times New Roman" w:hAnsi="Times New Roman" w:cs="Times New Roman"/>
          <w:sz w:val="20"/>
          <w:szCs w:val="20"/>
        </w:rPr>
        <w:t>При захисних діях від сильно спрямованого м'яча. У цьому випадку м'яч може бути затриманий короткочасно при прийомі зверху пальцями;</w:t>
      </w:r>
    </w:p>
    <w:p w:rsidR="007617D0" w:rsidRDefault="007617D0" w:rsidP="007617D0">
      <w:pPr>
        <w:pStyle w:val="af0"/>
        <w:numPr>
          <w:ilvl w:val="0"/>
          <w:numId w:val="40"/>
        </w:numPr>
        <w:spacing w:after="0" w:line="240" w:lineRule="auto"/>
        <w:ind w:left="284" w:hanging="284"/>
        <w:jc w:val="both"/>
        <w:rPr>
          <w:rStyle w:val="longtext"/>
          <w:rFonts w:ascii="Times New Roman" w:hAnsi="Times New Roman" w:cs="Times New Roman"/>
          <w:sz w:val="20"/>
          <w:szCs w:val="20"/>
          <w:lang w:val="uk-UA"/>
        </w:rPr>
      </w:pPr>
      <w:r w:rsidRPr="00143BEA">
        <w:rPr>
          <w:rStyle w:val="longtext"/>
          <w:rFonts w:ascii="Times New Roman" w:hAnsi="Times New Roman" w:cs="Times New Roman"/>
          <w:sz w:val="20"/>
          <w:szCs w:val="20"/>
        </w:rPr>
        <w:t xml:space="preserve">Коли одночасне торкання двома суперниками над сіткою призводить до </w:t>
      </w:r>
      <w:r w:rsidRPr="00143BEA">
        <w:rPr>
          <w:rStyle w:val="longtext"/>
          <w:rFonts w:ascii="Times New Roman" w:hAnsi="Times New Roman" w:cs="Times New Roman"/>
          <w:sz w:val="20"/>
          <w:szCs w:val="20"/>
          <w:lang w:val="uk-UA"/>
        </w:rPr>
        <w:t>«</w:t>
      </w:r>
      <w:r w:rsidRPr="00143BEA">
        <w:rPr>
          <w:rStyle w:val="longtext"/>
          <w:rFonts w:ascii="Times New Roman" w:hAnsi="Times New Roman" w:cs="Times New Roman"/>
          <w:sz w:val="20"/>
          <w:szCs w:val="20"/>
        </w:rPr>
        <w:t>затримки м'яча</w:t>
      </w:r>
      <w:r w:rsidRPr="00143BEA">
        <w:rPr>
          <w:rStyle w:val="longtext"/>
          <w:rFonts w:ascii="Times New Roman" w:hAnsi="Times New Roman" w:cs="Times New Roman"/>
          <w:sz w:val="20"/>
          <w:szCs w:val="20"/>
          <w:lang w:val="uk-UA"/>
        </w:rPr>
        <w:t>»</w:t>
      </w:r>
      <w:r w:rsidRPr="00143BEA">
        <w:rPr>
          <w:rStyle w:val="longtext"/>
          <w:rFonts w:ascii="Times New Roman" w:hAnsi="Times New Roman" w:cs="Times New Roman"/>
          <w:sz w:val="20"/>
          <w:szCs w:val="20"/>
        </w:rPr>
        <w:t>.</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М'яч може </w:t>
      </w:r>
      <w:r w:rsidRPr="00F941B2">
        <w:rPr>
          <w:rStyle w:val="longtext"/>
          <w:rFonts w:ascii="Times New Roman" w:hAnsi="Times New Roman" w:cs="Times New Roman"/>
          <w:color w:val="auto"/>
          <w:sz w:val="20"/>
          <w:szCs w:val="20"/>
          <w:lang w:val="uk-UA"/>
        </w:rPr>
        <w:t>торкатися</w:t>
      </w:r>
      <w:r w:rsidRPr="00F941B2">
        <w:rPr>
          <w:rStyle w:val="longtext"/>
          <w:rFonts w:ascii="Times New Roman" w:hAnsi="Times New Roman" w:cs="Times New Roman"/>
          <w:color w:val="auto"/>
          <w:sz w:val="20"/>
          <w:szCs w:val="20"/>
        </w:rPr>
        <w:t xml:space="preserve"> різних частин тіла, якщо це торкання відбувається од</w:t>
      </w:r>
      <w:r w:rsidRPr="00F941B2">
        <w:rPr>
          <w:rStyle w:val="longtext"/>
          <w:rFonts w:ascii="Times New Roman" w:hAnsi="Times New Roman" w:cs="Times New Roman"/>
          <w:color w:val="auto"/>
          <w:sz w:val="20"/>
          <w:szCs w:val="20"/>
          <w:lang w:val="uk-UA"/>
        </w:rPr>
        <w:t>норазово</w:t>
      </w:r>
      <w:r w:rsidRPr="00F941B2">
        <w:rPr>
          <w:rStyle w:val="longtext"/>
          <w:rFonts w:ascii="Times New Roman" w:hAnsi="Times New Roman" w:cs="Times New Roman"/>
          <w:color w:val="auto"/>
          <w:sz w:val="20"/>
          <w:szCs w:val="20"/>
        </w:rPr>
        <w:t>.</w:t>
      </w:r>
    </w:p>
    <w:p w:rsidR="007617D0" w:rsidRDefault="007617D0" w:rsidP="007617D0">
      <w:pPr>
        <w:ind w:firstLine="567"/>
        <w:jc w:val="both"/>
        <w:rPr>
          <w:rStyle w:val="longtext"/>
          <w:rFonts w:ascii="Times New Roman" w:hAnsi="Times New Roman" w:cs="Times New Roman"/>
          <w:color w:val="auto"/>
          <w:sz w:val="20"/>
          <w:szCs w:val="20"/>
          <w:lang w:val="uk-UA"/>
        </w:rPr>
      </w:pPr>
      <w:r>
        <w:rPr>
          <w:rStyle w:val="longtext"/>
          <w:rFonts w:ascii="Times New Roman" w:hAnsi="Times New Roman" w:cs="Times New Roman"/>
          <w:color w:val="auto"/>
          <w:sz w:val="20"/>
          <w:szCs w:val="20"/>
          <w:lang w:val="uk-UA"/>
        </w:rPr>
        <w:t>В</w:t>
      </w:r>
      <w:r w:rsidRPr="00F941B2">
        <w:rPr>
          <w:rStyle w:val="longtext"/>
          <w:rFonts w:ascii="Times New Roman" w:hAnsi="Times New Roman" w:cs="Times New Roman"/>
          <w:color w:val="auto"/>
          <w:sz w:val="20"/>
          <w:szCs w:val="20"/>
          <w:lang w:val="uk-UA"/>
        </w:rPr>
        <w:t>инятки:</w:t>
      </w:r>
    </w:p>
    <w:p w:rsidR="007617D0" w:rsidRPr="00F941B2" w:rsidRDefault="007617D0" w:rsidP="007617D0">
      <w:pPr>
        <w:pStyle w:val="af0"/>
        <w:numPr>
          <w:ilvl w:val="0"/>
          <w:numId w:val="41"/>
        </w:numPr>
        <w:spacing w:after="0" w:line="240" w:lineRule="auto"/>
        <w:ind w:left="284" w:hanging="284"/>
        <w:jc w:val="both"/>
        <w:rPr>
          <w:rFonts w:ascii="Times New Roman" w:hAnsi="Times New Roman" w:cs="Times New Roman"/>
          <w:sz w:val="20"/>
          <w:szCs w:val="20"/>
          <w:lang w:val="uk-UA"/>
        </w:rPr>
      </w:pPr>
      <w:r w:rsidRPr="00F941B2">
        <w:rPr>
          <w:rStyle w:val="longtext"/>
          <w:rFonts w:ascii="Times New Roman" w:hAnsi="Times New Roman" w:cs="Times New Roman"/>
          <w:sz w:val="20"/>
          <w:szCs w:val="20"/>
          <w:lang w:val="uk-UA"/>
        </w:rPr>
        <w:t>При блокуванн</w:t>
      </w:r>
      <w:r>
        <w:rPr>
          <w:rStyle w:val="longtext"/>
          <w:rFonts w:ascii="Times New Roman" w:hAnsi="Times New Roman" w:cs="Times New Roman"/>
          <w:sz w:val="20"/>
          <w:szCs w:val="20"/>
          <w:lang w:val="uk-UA"/>
        </w:rPr>
        <w:t xml:space="preserve">і дозволені послідовні торкання </w:t>
      </w:r>
      <w:r w:rsidRPr="00F941B2">
        <w:rPr>
          <w:rStyle w:val="longtext"/>
          <w:rFonts w:ascii="Times New Roman" w:hAnsi="Times New Roman" w:cs="Times New Roman"/>
          <w:sz w:val="20"/>
          <w:szCs w:val="20"/>
          <w:lang w:val="uk-UA"/>
        </w:rPr>
        <w:t xml:space="preserve">блокуючих за умови, що вони вчинені під час однієї дії; </w:t>
      </w:r>
    </w:p>
    <w:p w:rsidR="007617D0" w:rsidRPr="00F941B2" w:rsidRDefault="007617D0" w:rsidP="007617D0">
      <w:pPr>
        <w:pStyle w:val="af0"/>
        <w:numPr>
          <w:ilvl w:val="0"/>
          <w:numId w:val="41"/>
        </w:numPr>
        <w:spacing w:after="0" w:line="240" w:lineRule="auto"/>
        <w:ind w:left="284" w:hanging="284"/>
        <w:jc w:val="both"/>
        <w:rPr>
          <w:rStyle w:val="longtext"/>
          <w:rFonts w:ascii="Times New Roman" w:hAnsi="Times New Roman" w:cs="Times New Roman"/>
          <w:sz w:val="20"/>
          <w:szCs w:val="20"/>
          <w:lang w:val="uk-UA"/>
        </w:rPr>
      </w:pPr>
      <w:r w:rsidRPr="00F941B2">
        <w:rPr>
          <w:rStyle w:val="longtext"/>
          <w:rFonts w:ascii="Times New Roman" w:hAnsi="Times New Roman" w:cs="Times New Roman"/>
          <w:sz w:val="20"/>
          <w:szCs w:val="20"/>
          <w:lang w:val="uk-UA"/>
        </w:rPr>
        <w:t>При першому торканні, якщо тільки воно не скоєно зверху пальцями м'яч може торкатися різних частин тіла послідовно за умови, що це скоєно під час однієї дії.</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Помилки при грі м'ячем</w:t>
      </w:r>
      <w:r w:rsidR="001B118B">
        <w:rPr>
          <w:rStyle w:val="longtext"/>
          <w:rFonts w:ascii="Times New Roman" w:hAnsi="Times New Roman" w:cs="Times New Roman"/>
          <w:color w:val="auto"/>
          <w:sz w:val="20"/>
          <w:szCs w:val="20"/>
          <w:lang w:val="uk-UA"/>
        </w:rPr>
        <w:t xml:space="preserve">. </w:t>
      </w:r>
      <w:r>
        <w:rPr>
          <w:rStyle w:val="longtext"/>
          <w:rFonts w:ascii="Times New Roman" w:hAnsi="Times New Roman" w:cs="Times New Roman"/>
          <w:color w:val="auto"/>
          <w:sz w:val="20"/>
          <w:szCs w:val="20"/>
          <w:lang w:val="uk-UA"/>
        </w:rPr>
        <w:t>Чотири</w:t>
      </w:r>
      <w:r w:rsidRPr="00F941B2">
        <w:rPr>
          <w:rStyle w:val="longtext"/>
          <w:rFonts w:ascii="Times New Roman" w:hAnsi="Times New Roman" w:cs="Times New Roman"/>
          <w:color w:val="auto"/>
          <w:sz w:val="20"/>
          <w:szCs w:val="20"/>
        </w:rPr>
        <w:t xml:space="preserve"> торкання: команда </w:t>
      </w:r>
      <w:r>
        <w:rPr>
          <w:rStyle w:val="longtext"/>
          <w:rFonts w:ascii="Times New Roman" w:hAnsi="Times New Roman" w:cs="Times New Roman"/>
          <w:color w:val="auto"/>
          <w:sz w:val="20"/>
          <w:szCs w:val="20"/>
          <w:lang w:val="uk-UA"/>
        </w:rPr>
        <w:t>торка</w:t>
      </w:r>
      <w:r w:rsidRPr="003D58F4">
        <w:rPr>
          <w:rStyle w:val="longtext"/>
          <w:rFonts w:ascii="Times New Roman" w:hAnsi="Times New Roman" w:cs="Times New Roman"/>
          <w:color w:val="auto"/>
          <w:sz w:val="20"/>
          <w:szCs w:val="20"/>
        </w:rPr>
        <w:t>ється</w:t>
      </w:r>
      <w:r w:rsidRPr="00F941B2">
        <w:rPr>
          <w:rStyle w:val="longtext"/>
          <w:rFonts w:ascii="Times New Roman" w:hAnsi="Times New Roman" w:cs="Times New Roman"/>
          <w:color w:val="auto"/>
          <w:sz w:val="20"/>
          <w:szCs w:val="20"/>
        </w:rPr>
        <w:t xml:space="preserve"> м'яча чотири рази, перш ніж повернути м'яч на сторону суперника.</w:t>
      </w:r>
    </w:p>
    <w:p w:rsidR="007617D0" w:rsidRDefault="007617D0" w:rsidP="007617D0">
      <w:pPr>
        <w:ind w:firstLine="567"/>
        <w:jc w:val="both"/>
        <w:rPr>
          <w:rStyle w:val="longtext"/>
          <w:rFonts w:ascii="Times New Roman" w:hAnsi="Times New Roman" w:cs="Times New Roman"/>
          <w:color w:val="auto"/>
          <w:sz w:val="20"/>
          <w:szCs w:val="20"/>
          <w:lang w:val="uk-UA"/>
        </w:rPr>
      </w:pPr>
      <w:r>
        <w:rPr>
          <w:rStyle w:val="longtext"/>
          <w:rFonts w:ascii="Times New Roman" w:hAnsi="Times New Roman" w:cs="Times New Roman"/>
          <w:color w:val="auto"/>
          <w:sz w:val="20"/>
          <w:szCs w:val="20"/>
          <w:lang w:val="uk-UA"/>
        </w:rPr>
        <w:t>Удар при підтримці</w:t>
      </w:r>
      <w:r w:rsidRPr="00F941B2">
        <w:rPr>
          <w:rStyle w:val="longtext"/>
          <w:rFonts w:ascii="Times New Roman" w:hAnsi="Times New Roman" w:cs="Times New Roman"/>
          <w:color w:val="auto"/>
          <w:sz w:val="20"/>
          <w:szCs w:val="20"/>
        </w:rPr>
        <w:t>: гравець користується підтримкою партнера п</w:t>
      </w:r>
      <w:r>
        <w:rPr>
          <w:rStyle w:val="longtext"/>
          <w:rFonts w:ascii="Times New Roman" w:hAnsi="Times New Roman" w:cs="Times New Roman"/>
          <w:color w:val="auto"/>
          <w:sz w:val="20"/>
          <w:szCs w:val="20"/>
        </w:rPr>
        <w:t xml:space="preserve">о команді або будь конструкції </w:t>
      </w:r>
      <w:r w:rsidRPr="00F941B2">
        <w:rPr>
          <w:rStyle w:val="longtext"/>
          <w:rFonts w:ascii="Times New Roman" w:hAnsi="Times New Roman" w:cs="Times New Roman"/>
          <w:color w:val="auto"/>
          <w:sz w:val="20"/>
          <w:szCs w:val="20"/>
        </w:rPr>
        <w:t xml:space="preserve"> предмету для того, щоб дотягнутися до м'яча в межах ігрового простору.</w:t>
      </w:r>
    </w:p>
    <w:p w:rsidR="007617D0" w:rsidRDefault="007617D0" w:rsidP="007617D0">
      <w:pPr>
        <w:ind w:firstLine="567"/>
        <w:jc w:val="both"/>
        <w:rPr>
          <w:rStyle w:val="longtext"/>
          <w:rFonts w:ascii="Times New Roman" w:hAnsi="Times New Roman" w:cs="Times New Roman"/>
          <w:color w:val="auto"/>
          <w:sz w:val="20"/>
          <w:szCs w:val="20"/>
          <w:lang w:val="uk-UA"/>
        </w:rPr>
      </w:pPr>
      <w:r>
        <w:rPr>
          <w:rStyle w:val="longtext"/>
          <w:rFonts w:ascii="Times New Roman" w:hAnsi="Times New Roman" w:cs="Times New Roman"/>
          <w:color w:val="auto"/>
          <w:sz w:val="20"/>
          <w:szCs w:val="20"/>
          <w:lang w:val="uk-UA"/>
        </w:rPr>
        <w:t>З</w:t>
      </w:r>
      <w:r w:rsidRPr="00F941B2">
        <w:rPr>
          <w:rStyle w:val="longtext"/>
          <w:rFonts w:ascii="Times New Roman" w:hAnsi="Times New Roman" w:cs="Times New Roman"/>
          <w:color w:val="auto"/>
          <w:sz w:val="20"/>
          <w:szCs w:val="20"/>
        </w:rPr>
        <w:t xml:space="preserve">атримка м'яча: гравець не торкається м'яча чисто, виняток становить захисну дію від сильно спрямованого удару або коли одночасні торкання двох суперників над сіткою призводять до короткочасної </w:t>
      </w:r>
      <w:r>
        <w:rPr>
          <w:rStyle w:val="longtext"/>
          <w:rFonts w:ascii="Times New Roman" w:hAnsi="Times New Roman" w:cs="Times New Roman"/>
          <w:color w:val="auto"/>
          <w:sz w:val="20"/>
          <w:szCs w:val="20"/>
          <w:lang w:val="uk-UA"/>
        </w:rPr>
        <w:t>«</w:t>
      </w:r>
      <w:r w:rsidRPr="00F941B2">
        <w:rPr>
          <w:rStyle w:val="longtext"/>
          <w:rFonts w:ascii="Times New Roman" w:hAnsi="Times New Roman" w:cs="Times New Roman"/>
          <w:color w:val="auto"/>
          <w:sz w:val="20"/>
          <w:szCs w:val="20"/>
        </w:rPr>
        <w:t>затримки м'яча</w:t>
      </w:r>
      <w:r>
        <w:rPr>
          <w:rStyle w:val="longtext"/>
          <w:rFonts w:ascii="Times New Roman" w:hAnsi="Times New Roman" w:cs="Times New Roman"/>
          <w:color w:val="auto"/>
          <w:sz w:val="20"/>
          <w:szCs w:val="20"/>
          <w:lang w:val="uk-UA"/>
        </w:rPr>
        <w:t>»</w:t>
      </w:r>
      <w:r w:rsidRPr="00F941B2">
        <w:rPr>
          <w:rStyle w:val="longtext"/>
          <w:rFonts w:ascii="Times New Roman" w:hAnsi="Times New Roman" w:cs="Times New Roman"/>
          <w:color w:val="auto"/>
          <w:sz w:val="20"/>
          <w:szCs w:val="20"/>
        </w:rPr>
        <w:t>.</w:t>
      </w:r>
    </w:p>
    <w:p w:rsidR="007617D0" w:rsidRPr="00E25DBF" w:rsidRDefault="007617D0" w:rsidP="007617D0">
      <w:pPr>
        <w:ind w:firstLine="567"/>
        <w:jc w:val="both"/>
        <w:rPr>
          <w:rStyle w:val="longtext"/>
          <w:rFonts w:ascii="Times New Roman" w:hAnsi="Times New Roman" w:cs="Times New Roman"/>
          <w:color w:val="auto"/>
          <w:sz w:val="20"/>
          <w:szCs w:val="20"/>
          <w:lang w:val="uk-UA"/>
        </w:rPr>
      </w:pPr>
      <w:r>
        <w:rPr>
          <w:rStyle w:val="longtext"/>
          <w:rFonts w:ascii="Times New Roman" w:hAnsi="Times New Roman" w:cs="Times New Roman"/>
          <w:color w:val="auto"/>
          <w:sz w:val="20"/>
          <w:szCs w:val="20"/>
          <w:lang w:val="uk-UA"/>
        </w:rPr>
        <w:t>Подвійне торкання</w:t>
      </w:r>
      <w:r w:rsidRPr="00F941B2">
        <w:rPr>
          <w:rStyle w:val="longtext"/>
          <w:rFonts w:ascii="Times New Roman" w:hAnsi="Times New Roman" w:cs="Times New Roman"/>
          <w:color w:val="auto"/>
          <w:sz w:val="20"/>
          <w:szCs w:val="20"/>
          <w:lang w:val="uk-UA"/>
        </w:rPr>
        <w:t>: гравець торкається м'яча двічі поспіль або м'яч торкається різних частин його тіла послідовн</w:t>
      </w:r>
      <w:r>
        <w:rPr>
          <w:rStyle w:val="longtext"/>
          <w:rFonts w:ascii="Times New Roman" w:hAnsi="Times New Roman" w:cs="Times New Roman"/>
          <w:color w:val="auto"/>
          <w:sz w:val="20"/>
          <w:szCs w:val="20"/>
          <w:lang w:val="uk-UA"/>
        </w:rPr>
        <w:t>о.</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М'яч, що перетинає сітку</w:t>
      </w:r>
      <w:r w:rsidR="001B118B">
        <w:rPr>
          <w:rStyle w:val="longtext"/>
          <w:rFonts w:ascii="Times New Roman" w:hAnsi="Times New Roman" w:cs="Times New Roman"/>
          <w:color w:val="auto"/>
          <w:sz w:val="20"/>
          <w:szCs w:val="20"/>
          <w:lang w:val="uk-UA"/>
        </w:rPr>
        <w:t xml:space="preserve">. </w:t>
      </w:r>
      <w:r w:rsidRPr="00F941B2">
        <w:rPr>
          <w:rStyle w:val="longtext"/>
          <w:rFonts w:ascii="Times New Roman" w:hAnsi="Times New Roman" w:cs="Times New Roman"/>
          <w:color w:val="auto"/>
          <w:sz w:val="20"/>
          <w:szCs w:val="20"/>
        </w:rPr>
        <w:t xml:space="preserve">М'яч, </w:t>
      </w:r>
      <w:r>
        <w:rPr>
          <w:rStyle w:val="longtext"/>
          <w:rFonts w:ascii="Times New Roman" w:hAnsi="Times New Roman" w:cs="Times New Roman"/>
          <w:color w:val="auto"/>
          <w:sz w:val="20"/>
          <w:szCs w:val="20"/>
          <w:lang w:val="uk-UA"/>
        </w:rPr>
        <w:t>наді</w:t>
      </w:r>
      <w:r w:rsidRPr="00F941B2">
        <w:rPr>
          <w:rStyle w:val="longtext"/>
          <w:rFonts w:ascii="Times New Roman" w:hAnsi="Times New Roman" w:cs="Times New Roman"/>
          <w:color w:val="auto"/>
          <w:sz w:val="20"/>
          <w:szCs w:val="20"/>
        </w:rPr>
        <w:t>сланий на майданчик суперника, повинен пройти над сіткою в межах площини переходу. Площина переходу - це частина вертикальної площини сітки, обмежена наступним чином:</w:t>
      </w:r>
    </w:p>
    <w:p w:rsidR="007617D0" w:rsidRPr="00F941B2" w:rsidRDefault="007617D0" w:rsidP="007617D0">
      <w:pPr>
        <w:pStyle w:val="af0"/>
        <w:numPr>
          <w:ilvl w:val="0"/>
          <w:numId w:val="42"/>
        </w:numPr>
        <w:spacing w:after="0" w:line="240" w:lineRule="auto"/>
        <w:ind w:left="284" w:hanging="284"/>
        <w:jc w:val="both"/>
        <w:rPr>
          <w:rStyle w:val="longtext"/>
          <w:rFonts w:ascii="Times New Roman" w:hAnsi="Times New Roman" w:cs="Times New Roman"/>
          <w:sz w:val="20"/>
          <w:szCs w:val="20"/>
          <w:lang w:val="uk-UA"/>
        </w:rPr>
      </w:pPr>
      <w:r w:rsidRPr="00F941B2">
        <w:rPr>
          <w:rStyle w:val="longtext"/>
          <w:rFonts w:ascii="Times New Roman" w:hAnsi="Times New Roman" w:cs="Times New Roman"/>
          <w:sz w:val="20"/>
          <w:szCs w:val="20"/>
        </w:rPr>
        <w:t>знизу - верхнім краєм сітки;</w:t>
      </w:r>
    </w:p>
    <w:p w:rsidR="007617D0" w:rsidRPr="00F941B2" w:rsidRDefault="007617D0" w:rsidP="007617D0">
      <w:pPr>
        <w:pStyle w:val="af0"/>
        <w:numPr>
          <w:ilvl w:val="0"/>
          <w:numId w:val="42"/>
        </w:numPr>
        <w:spacing w:after="0" w:line="240" w:lineRule="auto"/>
        <w:ind w:left="284" w:hanging="284"/>
        <w:jc w:val="both"/>
        <w:rPr>
          <w:rStyle w:val="longtext"/>
          <w:rFonts w:ascii="Times New Roman" w:hAnsi="Times New Roman" w:cs="Times New Roman"/>
          <w:sz w:val="20"/>
          <w:szCs w:val="20"/>
          <w:lang w:val="uk-UA"/>
        </w:rPr>
      </w:pPr>
      <w:r w:rsidRPr="00F941B2">
        <w:rPr>
          <w:rStyle w:val="longtext"/>
          <w:rFonts w:ascii="Times New Roman" w:hAnsi="Times New Roman" w:cs="Times New Roman"/>
          <w:sz w:val="20"/>
          <w:szCs w:val="20"/>
        </w:rPr>
        <w:t>з боків, антенами та їх уявним продовженням;</w:t>
      </w:r>
    </w:p>
    <w:p w:rsidR="007617D0" w:rsidRPr="00F941B2" w:rsidRDefault="007617D0" w:rsidP="007617D0">
      <w:pPr>
        <w:pStyle w:val="af0"/>
        <w:numPr>
          <w:ilvl w:val="0"/>
          <w:numId w:val="42"/>
        </w:numPr>
        <w:spacing w:after="0" w:line="240" w:lineRule="auto"/>
        <w:ind w:left="284" w:hanging="284"/>
        <w:jc w:val="both"/>
        <w:rPr>
          <w:rStyle w:val="longtext"/>
          <w:rFonts w:ascii="Times New Roman" w:hAnsi="Times New Roman" w:cs="Times New Roman"/>
          <w:sz w:val="20"/>
          <w:szCs w:val="20"/>
          <w:lang w:val="uk-UA"/>
        </w:rPr>
      </w:pPr>
      <w:r w:rsidRPr="00F941B2">
        <w:rPr>
          <w:rStyle w:val="longtext"/>
          <w:rFonts w:ascii="Times New Roman" w:hAnsi="Times New Roman" w:cs="Times New Roman"/>
          <w:sz w:val="20"/>
          <w:szCs w:val="20"/>
        </w:rPr>
        <w:t>зверху - стелею або якимись об'єктами (якщо вони є).</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lastRenderedPageBreak/>
        <w:t xml:space="preserve">М'яч, який перетнув площину сітки у бік вільної зони суперника повністю або частково за межами площини переходу, може бути повернений назад в межах дозволеної кількості торкань для команди за умови, що </w:t>
      </w:r>
      <w:r>
        <w:rPr>
          <w:rStyle w:val="longtext"/>
          <w:rFonts w:ascii="Times New Roman" w:hAnsi="Times New Roman" w:cs="Times New Roman"/>
          <w:color w:val="auto"/>
          <w:sz w:val="20"/>
          <w:szCs w:val="20"/>
          <w:lang w:val="uk-UA"/>
        </w:rPr>
        <w:t>поверне</w:t>
      </w:r>
      <w:r w:rsidRPr="00F941B2">
        <w:rPr>
          <w:rStyle w:val="longtext"/>
          <w:rFonts w:ascii="Times New Roman" w:hAnsi="Times New Roman" w:cs="Times New Roman"/>
          <w:color w:val="auto"/>
          <w:sz w:val="20"/>
          <w:szCs w:val="20"/>
        </w:rPr>
        <w:t>ний назад м'яч знову перетне площину сітки за межами площини переходу на тій же стороні майданчика.</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Команда суперника не має право заважати цим діям.</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М'яч вважається </w:t>
      </w:r>
      <w:r>
        <w:rPr>
          <w:rStyle w:val="longtext"/>
          <w:rFonts w:ascii="Times New Roman" w:hAnsi="Times New Roman" w:cs="Times New Roman"/>
          <w:color w:val="auto"/>
          <w:sz w:val="20"/>
          <w:szCs w:val="20"/>
          <w:lang w:val="uk-UA"/>
        </w:rPr>
        <w:t>«</w:t>
      </w:r>
      <w:r w:rsidRPr="00F941B2">
        <w:rPr>
          <w:rStyle w:val="longtext"/>
          <w:rFonts w:ascii="Times New Roman" w:hAnsi="Times New Roman" w:cs="Times New Roman"/>
          <w:color w:val="auto"/>
          <w:sz w:val="20"/>
          <w:szCs w:val="20"/>
        </w:rPr>
        <w:t>за</w:t>
      </w:r>
      <w:r>
        <w:rPr>
          <w:rStyle w:val="longtext"/>
          <w:rFonts w:ascii="Times New Roman" w:hAnsi="Times New Roman" w:cs="Times New Roman"/>
          <w:color w:val="auto"/>
          <w:sz w:val="20"/>
          <w:szCs w:val="20"/>
          <w:lang w:val="uk-UA"/>
        </w:rPr>
        <w:t>»</w:t>
      </w:r>
      <w:r w:rsidRPr="00F941B2">
        <w:rPr>
          <w:rStyle w:val="longtext"/>
          <w:rFonts w:ascii="Times New Roman" w:hAnsi="Times New Roman" w:cs="Times New Roman"/>
          <w:color w:val="auto"/>
          <w:sz w:val="20"/>
          <w:szCs w:val="20"/>
        </w:rPr>
        <w:t>, коли він перетинає площину сітки під нею.</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Гравець, однак, може увійти на сторону суперника для того, щоб відіграти м'яч раніше, ніж він повністю перетне площину сітки під нею або пройде за межами площини переходу.</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 xml:space="preserve">М'яч, що </w:t>
      </w:r>
      <w:r w:rsidRPr="001B118B">
        <w:rPr>
          <w:rStyle w:val="longtext"/>
          <w:rFonts w:ascii="Times New Roman" w:hAnsi="Times New Roman" w:cs="Times New Roman"/>
          <w:i/>
          <w:color w:val="auto"/>
          <w:sz w:val="20"/>
          <w:szCs w:val="20"/>
          <w:lang w:val="uk-UA"/>
        </w:rPr>
        <w:t>торкається</w:t>
      </w:r>
      <w:r w:rsidRPr="001B118B">
        <w:rPr>
          <w:rStyle w:val="longtext"/>
          <w:rFonts w:ascii="Times New Roman" w:hAnsi="Times New Roman" w:cs="Times New Roman"/>
          <w:i/>
          <w:color w:val="auto"/>
          <w:sz w:val="20"/>
          <w:szCs w:val="20"/>
        </w:rPr>
        <w:t xml:space="preserve"> сітки</w:t>
      </w:r>
      <w:r w:rsidR="001B118B">
        <w:rPr>
          <w:rStyle w:val="longtext"/>
          <w:rFonts w:ascii="Times New Roman" w:hAnsi="Times New Roman" w:cs="Times New Roman"/>
          <w:color w:val="auto"/>
          <w:sz w:val="20"/>
          <w:szCs w:val="20"/>
          <w:lang w:val="uk-UA"/>
        </w:rPr>
        <w:t>.</w:t>
      </w:r>
      <w:r w:rsidRPr="00F941B2">
        <w:rPr>
          <w:rStyle w:val="longtext"/>
          <w:rFonts w:ascii="Times New Roman" w:hAnsi="Times New Roman" w:cs="Times New Roman"/>
          <w:color w:val="auto"/>
          <w:sz w:val="20"/>
          <w:szCs w:val="20"/>
        </w:rPr>
        <w:t xml:space="preserve"> Перетинаючи простір над сіткою, м'яч може </w:t>
      </w:r>
      <w:r>
        <w:rPr>
          <w:rStyle w:val="longtext"/>
          <w:rFonts w:ascii="Times New Roman" w:hAnsi="Times New Roman" w:cs="Times New Roman"/>
          <w:color w:val="auto"/>
          <w:sz w:val="20"/>
          <w:szCs w:val="20"/>
          <w:lang w:val="uk-UA"/>
        </w:rPr>
        <w:t>торкати</w:t>
      </w:r>
      <w:r w:rsidRPr="003D58F4">
        <w:rPr>
          <w:rStyle w:val="longtext"/>
          <w:rFonts w:ascii="Times New Roman" w:hAnsi="Times New Roman" w:cs="Times New Roman"/>
          <w:color w:val="auto"/>
          <w:sz w:val="20"/>
          <w:szCs w:val="20"/>
        </w:rPr>
        <w:t>ся</w:t>
      </w:r>
      <w:r w:rsidRPr="00F941B2">
        <w:rPr>
          <w:rStyle w:val="longtext"/>
          <w:rFonts w:ascii="Times New Roman" w:hAnsi="Times New Roman" w:cs="Times New Roman"/>
          <w:color w:val="auto"/>
          <w:sz w:val="20"/>
          <w:szCs w:val="20"/>
        </w:rPr>
        <w:t xml:space="preserve"> сітки. </w:t>
      </w:r>
    </w:p>
    <w:p w:rsidR="007617D0" w:rsidRDefault="001B118B" w:rsidP="007617D0">
      <w:pPr>
        <w:ind w:firstLine="567"/>
        <w:jc w:val="both"/>
        <w:rPr>
          <w:rStyle w:val="longtext"/>
          <w:rFonts w:ascii="Times New Roman" w:hAnsi="Times New Roman" w:cs="Times New Roman"/>
          <w:color w:val="auto"/>
          <w:sz w:val="20"/>
          <w:szCs w:val="20"/>
          <w:shd w:val="clear" w:color="auto" w:fill="FFFFFF"/>
          <w:lang w:val="uk-UA"/>
        </w:rPr>
      </w:pPr>
      <w:r w:rsidRPr="001B118B">
        <w:rPr>
          <w:rStyle w:val="longtext"/>
          <w:rFonts w:ascii="Times New Roman" w:hAnsi="Times New Roman" w:cs="Times New Roman"/>
          <w:i/>
          <w:color w:val="auto"/>
          <w:sz w:val="20"/>
          <w:szCs w:val="20"/>
        </w:rPr>
        <w:t>М'яч у сітці</w:t>
      </w:r>
      <w:r>
        <w:rPr>
          <w:rStyle w:val="longtext"/>
          <w:rFonts w:ascii="Times New Roman" w:hAnsi="Times New Roman" w:cs="Times New Roman"/>
          <w:color w:val="auto"/>
          <w:sz w:val="20"/>
          <w:szCs w:val="20"/>
          <w:lang w:val="uk-UA"/>
        </w:rPr>
        <w:t xml:space="preserve">. </w:t>
      </w:r>
      <w:r w:rsidR="007617D0" w:rsidRPr="00F941B2">
        <w:rPr>
          <w:rStyle w:val="longtext"/>
          <w:rFonts w:ascii="Times New Roman" w:hAnsi="Times New Roman" w:cs="Times New Roman"/>
          <w:color w:val="auto"/>
          <w:sz w:val="20"/>
          <w:szCs w:val="20"/>
          <w:shd w:val="clear" w:color="auto" w:fill="FFFFFF"/>
        </w:rPr>
        <w:t>М'яч, що потрапив у сітку, може бути повернений на бік суперника, якщо загальна кількість торкань м'яча не перевищує трьох.</w:t>
      </w:r>
    </w:p>
    <w:p w:rsidR="007617D0" w:rsidRDefault="007617D0" w:rsidP="007617D0">
      <w:pPr>
        <w:ind w:firstLine="567"/>
        <w:jc w:val="both"/>
        <w:rPr>
          <w:rStyle w:val="longtext"/>
          <w:rFonts w:ascii="Times New Roman" w:hAnsi="Times New Roman" w:cs="Times New Roman"/>
          <w:color w:val="auto"/>
          <w:sz w:val="20"/>
          <w:szCs w:val="20"/>
          <w:lang w:val="uk-UA"/>
        </w:rPr>
      </w:pPr>
      <w:r w:rsidRPr="00313F58">
        <w:rPr>
          <w:rStyle w:val="longtext"/>
          <w:rFonts w:ascii="Times New Roman" w:hAnsi="Times New Roman" w:cs="Times New Roman"/>
          <w:color w:val="auto"/>
          <w:sz w:val="20"/>
          <w:szCs w:val="20"/>
          <w:lang w:val="uk-UA"/>
        </w:rPr>
        <w:t>Якщо м'яч прориває комірку сітки або викликає її падіння, то розіграш м'яча зупиняється і м'яч переграється.</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 xml:space="preserve">Гравець </w:t>
      </w:r>
      <w:r w:rsidRPr="001B118B">
        <w:rPr>
          <w:rStyle w:val="longtext"/>
          <w:rFonts w:ascii="Times New Roman" w:hAnsi="Times New Roman" w:cs="Times New Roman"/>
          <w:i/>
          <w:color w:val="auto"/>
          <w:sz w:val="20"/>
          <w:szCs w:val="20"/>
          <w:lang w:val="uk-UA"/>
        </w:rPr>
        <w:t>біля</w:t>
      </w:r>
      <w:r w:rsidR="001B118B" w:rsidRPr="001B118B">
        <w:rPr>
          <w:rStyle w:val="longtext"/>
          <w:rFonts w:ascii="Times New Roman" w:hAnsi="Times New Roman" w:cs="Times New Roman"/>
          <w:i/>
          <w:color w:val="auto"/>
          <w:sz w:val="20"/>
          <w:szCs w:val="20"/>
        </w:rPr>
        <w:t xml:space="preserve"> сітки</w:t>
      </w:r>
      <w:r w:rsidR="001B118B">
        <w:rPr>
          <w:rStyle w:val="longtext"/>
          <w:rFonts w:ascii="Times New Roman" w:hAnsi="Times New Roman" w:cs="Times New Roman"/>
          <w:color w:val="auto"/>
          <w:sz w:val="20"/>
          <w:szCs w:val="20"/>
          <w:lang w:val="uk-UA"/>
        </w:rPr>
        <w:t xml:space="preserve">. </w:t>
      </w:r>
      <w:r w:rsidRPr="00F941B2">
        <w:rPr>
          <w:rStyle w:val="longtext"/>
          <w:rFonts w:ascii="Times New Roman" w:hAnsi="Times New Roman" w:cs="Times New Roman"/>
          <w:color w:val="auto"/>
          <w:sz w:val="20"/>
          <w:szCs w:val="20"/>
        </w:rPr>
        <w:t>Кожна команда повинна грати в межах її власного майданчика і ігрового простору. М'яч може, тим не менш, бути повернений в гру з-за меж вільної зони.</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Перенесення рук через сітку</w:t>
      </w:r>
      <w:r w:rsidR="001B118B">
        <w:rPr>
          <w:rStyle w:val="longtext"/>
          <w:rFonts w:ascii="Times New Roman" w:hAnsi="Times New Roman" w:cs="Times New Roman"/>
          <w:color w:val="auto"/>
          <w:sz w:val="20"/>
          <w:szCs w:val="20"/>
          <w:lang w:val="uk-UA"/>
        </w:rPr>
        <w:t xml:space="preserve">. </w:t>
      </w:r>
      <w:r w:rsidRPr="00F941B2">
        <w:rPr>
          <w:rStyle w:val="longtext"/>
          <w:rFonts w:ascii="Times New Roman" w:hAnsi="Times New Roman" w:cs="Times New Roman"/>
          <w:color w:val="auto"/>
          <w:sz w:val="20"/>
          <w:szCs w:val="20"/>
        </w:rPr>
        <w:t>При блокуванні блокувальний може торкатися м'яча з іншого боку сітки, за умови, що він не заважає грі суперника до або під час нападаючого удару.</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 Гравцеві дозволено переносити рук</w:t>
      </w:r>
      <w:r>
        <w:rPr>
          <w:rStyle w:val="longtext"/>
          <w:rFonts w:ascii="Times New Roman" w:hAnsi="Times New Roman" w:cs="Times New Roman"/>
          <w:color w:val="auto"/>
          <w:sz w:val="20"/>
          <w:szCs w:val="20"/>
          <w:lang w:val="uk-UA"/>
        </w:rPr>
        <w:t>и</w:t>
      </w:r>
      <w:r w:rsidRPr="00F941B2">
        <w:rPr>
          <w:rStyle w:val="longtext"/>
          <w:rFonts w:ascii="Times New Roman" w:hAnsi="Times New Roman" w:cs="Times New Roman"/>
          <w:color w:val="auto"/>
          <w:sz w:val="20"/>
          <w:szCs w:val="20"/>
        </w:rPr>
        <w:t xml:space="preserve"> по той бік сітки після його атакуючого удару за умови, що торкання м'яча було зроблено в межах свого власного ігрового простору.</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Перехід у вільну зону суперника</w:t>
      </w:r>
      <w:r w:rsidR="001B118B">
        <w:rPr>
          <w:rStyle w:val="longtext"/>
          <w:rFonts w:ascii="Times New Roman" w:hAnsi="Times New Roman" w:cs="Times New Roman"/>
          <w:color w:val="auto"/>
          <w:sz w:val="20"/>
          <w:szCs w:val="20"/>
          <w:lang w:val="uk-UA"/>
        </w:rPr>
        <w:t xml:space="preserve">. </w:t>
      </w:r>
      <w:r w:rsidRPr="00F941B2">
        <w:rPr>
          <w:rStyle w:val="longtext"/>
          <w:rFonts w:ascii="Times New Roman" w:hAnsi="Times New Roman" w:cs="Times New Roman"/>
          <w:color w:val="auto"/>
          <w:sz w:val="20"/>
          <w:szCs w:val="20"/>
        </w:rPr>
        <w:t>Гравець може переходити у вільну зону суперника за умови, що це не завадить грі суперника.</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Контакт з сіткою</w:t>
      </w:r>
      <w:r w:rsidR="001B118B">
        <w:rPr>
          <w:rStyle w:val="longtext"/>
          <w:rFonts w:ascii="Times New Roman" w:hAnsi="Times New Roman" w:cs="Times New Roman"/>
          <w:color w:val="auto"/>
          <w:sz w:val="20"/>
          <w:szCs w:val="20"/>
          <w:lang w:val="uk-UA"/>
        </w:rPr>
        <w:t xml:space="preserve">. </w:t>
      </w:r>
      <w:r w:rsidRPr="00F941B2">
        <w:rPr>
          <w:rStyle w:val="longtext"/>
          <w:rFonts w:ascii="Times New Roman" w:hAnsi="Times New Roman" w:cs="Times New Roman"/>
          <w:color w:val="auto"/>
          <w:sz w:val="20"/>
          <w:szCs w:val="20"/>
        </w:rPr>
        <w:t xml:space="preserve">Забороняється торкатися будь-якої частини сітки або антен (виняток </w:t>
      </w:r>
      <w:r>
        <w:rPr>
          <w:rStyle w:val="longtext"/>
          <w:rFonts w:ascii="Times New Roman" w:hAnsi="Times New Roman" w:cs="Times New Roman"/>
          <w:color w:val="auto"/>
          <w:sz w:val="20"/>
          <w:szCs w:val="20"/>
          <w:lang w:val="uk-UA"/>
        </w:rPr>
        <w:t>складає торкання сітки волоссям</w:t>
      </w:r>
      <w:r w:rsidRPr="00F941B2">
        <w:rPr>
          <w:rStyle w:val="longtext"/>
          <w:rFonts w:ascii="Times New Roman" w:hAnsi="Times New Roman" w:cs="Times New Roman"/>
          <w:color w:val="auto"/>
          <w:sz w:val="20"/>
          <w:szCs w:val="20"/>
        </w:rPr>
        <w:t xml:space="preserve">). </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Коли гравець торкнувся м'яча, він може торкатися стійки, тросів і будь-яких інших предметів за межами загальної довжини сітки за умови, що ця дія не завадить грі. </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Коли м'яч потрапляє в сітку, яка з цієї причини </w:t>
      </w:r>
      <w:r>
        <w:rPr>
          <w:rStyle w:val="longtext"/>
          <w:rFonts w:ascii="Times New Roman" w:hAnsi="Times New Roman" w:cs="Times New Roman"/>
          <w:color w:val="auto"/>
          <w:sz w:val="20"/>
          <w:szCs w:val="20"/>
          <w:lang w:val="uk-UA"/>
        </w:rPr>
        <w:t>торка</w:t>
      </w:r>
      <w:r w:rsidRPr="003D58F4">
        <w:rPr>
          <w:rStyle w:val="longtext"/>
          <w:rFonts w:ascii="Times New Roman" w:hAnsi="Times New Roman" w:cs="Times New Roman"/>
          <w:color w:val="auto"/>
          <w:sz w:val="20"/>
          <w:szCs w:val="20"/>
        </w:rPr>
        <w:t>ється</w:t>
      </w:r>
      <w:r w:rsidRPr="00F941B2">
        <w:rPr>
          <w:rStyle w:val="longtext"/>
          <w:rFonts w:ascii="Times New Roman" w:hAnsi="Times New Roman" w:cs="Times New Roman"/>
          <w:color w:val="auto"/>
          <w:sz w:val="20"/>
          <w:szCs w:val="20"/>
        </w:rPr>
        <w:t xml:space="preserve"> суперника, помилка не фіксується. </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Випадкове торкання сітки волоссям не є помилкою. </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 xml:space="preserve">Помилки гравця </w:t>
      </w:r>
      <w:r w:rsidRPr="001B118B">
        <w:rPr>
          <w:rStyle w:val="longtext"/>
          <w:rFonts w:ascii="Times New Roman" w:hAnsi="Times New Roman" w:cs="Times New Roman"/>
          <w:i/>
          <w:color w:val="auto"/>
          <w:sz w:val="20"/>
          <w:szCs w:val="20"/>
          <w:lang w:val="uk-UA"/>
        </w:rPr>
        <w:t>біля</w:t>
      </w:r>
      <w:r w:rsidR="001B118B" w:rsidRPr="001B118B">
        <w:rPr>
          <w:rStyle w:val="longtext"/>
          <w:rFonts w:ascii="Times New Roman" w:hAnsi="Times New Roman" w:cs="Times New Roman"/>
          <w:i/>
          <w:color w:val="auto"/>
          <w:sz w:val="20"/>
          <w:szCs w:val="20"/>
        </w:rPr>
        <w:t xml:space="preserve"> сітки</w:t>
      </w:r>
      <w:r w:rsidR="001B118B">
        <w:rPr>
          <w:rStyle w:val="longtext"/>
          <w:rFonts w:ascii="Times New Roman" w:hAnsi="Times New Roman" w:cs="Times New Roman"/>
          <w:color w:val="auto"/>
          <w:sz w:val="20"/>
          <w:szCs w:val="20"/>
          <w:lang w:val="uk-UA"/>
        </w:rPr>
        <w:t xml:space="preserve">. </w:t>
      </w:r>
      <w:r w:rsidRPr="00F941B2">
        <w:rPr>
          <w:rStyle w:val="longtext"/>
          <w:rFonts w:ascii="Times New Roman" w:hAnsi="Times New Roman" w:cs="Times New Roman"/>
          <w:color w:val="auto"/>
          <w:sz w:val="20"/>
          <w:szCs w:val="20"/>
        </w:rPr>
        <w:t xml:space="preserve">Гравець торкається </w:t>
      </w:r>
      <w:r>
        <w:rPr>
          <w:rStyle w:val="longtext"/>
          <w:rFonts w:ascii="Times New Roman" w:hAnsi="Times New Roman" w:cs="Times New Roman"/>
          <w:color w:val="auto"/>
          <w:sz w:val="20"/>
          <w:szCs w:val="20"/>
          <w:lang w:val="uk-UA"/>
        </w:rPr>
        <w:t>сітки</w:t>
      </w:r>
      <w:r w:rsidRPr="00F941B2">
        <w:rPr>
          <w:rStyle w:val="longtext"/>
          <w:rFonts w:ascii="Times New Roman" w:hAnsi="Times New Roman" w:cs="Times New Roman"/>
          <w:color w:val="auto"/>
          <w:sz w:val="20"/>
          <w:szCs w:val="20"/>
        </w:rPr>
        <w:t xml:space="preserve"> або суперника до або під час атакуючого удару суперника. </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Гравець переходить у вільну зону суперника, заважаючи грі останнього. </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lastRenderedPageBreak/>
        <w:t>Подача</w:t>
      </w:r>
      <w:r w:rsidR="001B118B">
        <w:rPr>
          <w:rStyle w:val="longtext"/>
          <w:rFonts w:ascii="Times New Roman" w:hAnsi="Times New Roman" w:cs="Times New Roman"/>
          <w:color w:val="auto"/>
          <w:sz w:val="20"/>
          <w:szCs w:val="20"/>
          <w:lang w:val="uk-UA"/>
        </w:rPr>
        <w:t xml:space="preserve">. </w:t>
      </w:r>
      <w:r w:rsidRPr="00F941B2">
        <w:rPr>
          <w:rStyle w:val="longtext"/>
          <w:rFonts w:ascii="Times New Roman" w:hAnsi="Times New Roman" w:cs="Times New Roman"/>
          <w:color w:val="auto"/>
          <w:sz w:val="20"/>
          <w:szCs w:val="20"/>
        </w:rPr>
        <w:t xml:space="preserve">Подача - це дія, яка вводить м'яч у гру, коли гравець, який повинен подавати по порядку подачі, знаходиться в зоні подачі і завдає удару по м'ячу однією кистю або рукою. </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Перша подача в партії виконується командою, визначеної на жеребкуванні. </w:t>
      </w:r>
    </w:p>
    <w:p w:rsidR="007617D0" w:rsidRDefault="001B118B"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Порядок подачі</w:t>
      </w:r>
      <w:r>
        <w:rPr>
          <w:rStyle w:val="longtext"/>
          <w:rFonts w:ascii="Times New Roman" w:hAnsi="Times New Roman" w:cs="Times New Roman"/>
          <w:color w:val="auto"/>
          <w:sz w:val="20"/>
          <w:szCs w:val="20"/>
          <w:lang w:val="uk-UA"/>
        </w:rPr>
        <w:t xml:space="preserve">. </w:t>
      </w:r>
      <w:r w:rsidR="007617D0" w:rsidRPr="00F941B2">
        <w:rPr>
          <w:rStyle w:val="longtext"/>
          <w:rFonts w:ascii="Times New Roman" w:hAnsi="Times New Roman" w:cs="Times New Roman"/>
          <w:color w:val="auto"/>
          <w:sz w:val="20"/>
          <w:szCs w:val="20"/>
        </w:rPr>
        <w:t xml:space="preserve">Після першої подачі в партії подаючий гравець визначається таким чином: </w:t>
      </w:r>
    </w:p>
    <w:p w:rsidR="007617D0" w:rsidRPr="00313F58" w:rsidRDefault="007617D0" w:rsidP="007617D0">
      <w:pPr>
        <w:pStyle w:val="af0"/>
        <w:numPr>
          <w:ilvl w:val="0"/>
          <w:numId w:val="43"/>
        </w:numPr>
        <w:spacing w:after="0" w:line="240" w:lineRule="auto"/>
        <w:ind w:left="284" w:hanging="284"/>
        <w:jc w:val="both"/>
        <w:rPr>
          <w:rStyle w:val="longtext"/>
          <w:rFonts w:ascii="Times New Roman" w:hAnsi="Times New Roman" w:cs="Times New Roman"/>
          <w:sz w:val="20"/>
          <w:szCs w:val="20"/>
          <w:lang w:val="uk-UA"/>
        </w:rPr>
      </w:pPr>
      <w:r w:rsidRPr="00313F58">
        <w:rPr>
          <w:rStyle w:val="longtext"/>
          <w:rFonts w:ascii="Times New Roman" w:hAnsi="Times New Roman" w:cs="Times New Roman"/>
          <w:sz w:val="20"/>
          <w:szCs w:val="20"/>
        </w:rPr>
        <w:t>якщо пода</w:t>
      </w:r>
      <w:r>
        <w:rPr>
          <w:rStyle w:val="longtext"/>
          <w:rFonts w:ascii="Times New Roman" w:hAnsi="Times New Roman" w:cs="Times New Roman"/>
          <w:sz w:val="20"/>
          <w:szCs w:val="20"/>
          <w:lang w:val="uk-UA"/>
        </w:rPr>
        <w:t>ючий</w:t>
      </w:r>
      <w:r w:rsidRPr="00313F58">
        <w:rPr>
          <w:rStyle w:val="longtext"/>
          <w:rFonts w:ascii="Times New Roman" w:hAnsi="Times New Roman" w:cs="Times New Roman"/>
          <w:sz w:val="20"/>
          <w:szCs w:val="20"/>
        </w:rPr>
        <w:t xml:space="preserve"> виграє очко, гравець, який подавав, подає знову;</w:t>
      </w:r>
    </w:p>
    <w:p w:rsidR="007617D0" w:rsidRPr="00313F58" w:rsidRDefault="007617D0" w:rsidP="007617D0">
      <w:pPr>
        <w:pStyle w:val="af0"/>
        <w:numPr>
          <w:ilvl w:val="0"/>
          <w:numId w:val="43"/>
        </w:numPr>
        <w:spacing w:after="0" w:line="240" w:lineRule="auto"/>
        <w:ind w:left="284" w:hanging="284"/>
        <w:jc w:val="both"/>
        <w:rPr>
          <w:rStyle w:val="longtext"/>
          <w:rFonts w:ascii="Times New Roman" w:hAnsi="Times New Roman" w:cs="Times New Roman"/>
          <w:sz w:val="20"/>
          <w:szCs w:val="20"/>
          <w:lang w:val="uk-UA"/>
        </w:rPr>
      </w:pPr>
      <w:r w:rsidRPr="00313F58">
        <w:rPr>
          <w:rStyle w:val="longtext"/>
          <w:rFonts w:ascii="Times New Roman" w:hAnsi="Times New Roman" w:cs="Times New Roman"/>
          <w:sz w:val="20"/>
          <w:szCs w:val="20"/>
        </w:rPr>
        <w:t>коли приймаюча команда виграє розіграш і набуває право подавати, подає гравець, який не подавав у попередній раз.</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Дозвіл под</w:t>
      </w:r>
      <w:r w:rsidR="001B118B" w:rsidRPr="001B118B">
        <w:rPr>
          <w:rStyle w:val="longtext"/>
          <w:rFonts w:ascii="Times New Roman" w:hAnsi="Times New Roman" w:cs="Times New Roman"/>
          <w:i/>
          <w:color w:val="auto"/>
          <w:sz w:val="20"/>
          <w:szCs w:val="20"/>
        </w:rPr>
        <w:t>ачі</w:t>
      </w:r>
      <w:r w:rsidR="001B118B">
        <w:rPr>
          <w:rStyle w:val="longtext"/>
          <w:rFonts w:ascii="Times New Roman" w:hAnsi="Times New Roman" w:cs="Times New Roman"/>
          <w:color w:val="auto"/>
          <w:sz w:val="20"/>
          <w:szCs w:val="20"/>
          <w:lang w:val="uk-UA"/>
        </w:rPr>
        <w:t xml:space="preserve">. </w:t>
      </w:r>
      <w:r w:rsidRPr="00F941B2">
        <w:rPr>
          <w:rStyle w:val="longtext"/>
          <w:rFonts w:ascii="Times New Roman" w:hAnsi="Times New Roman" w:cs="Times New Roman"/>
          <w:color w:val="auto"/>
          <w:sz w:val="20"/>
          <w:szCs w:val="20"/>
        </w:rPr>
        <w:t xml:space="preserve">Перший суддя дозволяє подавати після того як перевірить, що подаючий гравець, який повинен подавати по порядку подачі, володіє м'ячем, знаходиться за задньою лінією і, що команди готові грати. </w:t>
      </w:r>
    </w:p>
    <w:p w:rsidR="007617D0" w:rsidRDefault="001B118B" w:rsidP="007617D0">
      <w:pPr>
        <w:ind w:firstLine="567"/>
        <w:jc w:val="both"/>
        <w:rPr>
          <w:rFonts w:ascii="Times New Roman" w:hAnsi="Times New Roman" w:cs="Times New Roman"/>
          <w:sz w:val="20"/>
          <w:szCs w:val="20"/>
          <w:lang w:val="uk-UA"/>
        </w:rPr>
      </w:pPr>
      <w:r w:rsidRPr="001B118B">
        <w:rPr>
          <w:rStyle w:val="longtext"/>
          <w:rFonts w:ascii="Times New Roman" w:hAnsi="Times New Roman" w:cs="Times New Roman"/>
          <w:i/>
          <w:color w:val="auto"/>
          <w:sz w:val="20"/>
          <w:szCs w:val="20"/>
        </w:rPr>
        <w:t>Виконання подачі</w:t>
      </w:r>
      <w:r>
        <w:rPr>
          <w:rStyle w:val="longtext"/>
          <w:rFonts w:ascii="Times New Roman" w:hAnsi="Times New Roman" w:cs="Times New Roman"/>
          <w:color w:val="auto"/>
          <w:sz w:val="20"/>
          <w:szCs w:val="20"/>
          <w:lang w:val="uk-UA"/>
        </w:rPr>
        <w:t xml:space="preserve">. </w:t>
      </w:r>
      <w:r w:rsidR="007617D0" w:rsidRPr="00F941B2">
        <w:rPr>
          <w:rStyle w:val="longtext"/>
          <w:rFonts w:ascii="Times New Roman" w:hAnsi="Times New Roman" w:cs="Times New Roman"/>
          <w:color w:val="auto"/>
          <w:sz w:val="20"/>
          <w:szCs w:val="20"/>
        </w:rPr>
        <w:t>Подаючий гравець може вільно пересуватися в межах зони подачі. У момент подачі або відштовхування для подачі в стрибку пода</w:t>
      </w:r>
      <w:r w:rsidR="007617D0">
        <w:rPr>
          <w:rStyle w:val="longtext"/>
          <w:rFonts w:ascii="Times New Roman" w:hAnsi="Times New Roman" w:cs="Times New Roman"/>
          <w:color w:val="auto"/>
          <w:sz w:val="20"/>
          <w:szCs w:val="20"/>
          <w:lang w:val="uk-UA"/>
        </w:rPr>
        <w:t>ючий</w:t>
      </w:r>
      <w:r w:rsidR="007617D0" w:rsidRPr="00F941B2">
        <w:rPr>
          <w:rStyle w:val="longtext"/>
          <w:rFonts w:ascii="Times New Roman" w:hAnsi="Times New Roman" w:cs="Times New Roman"/>
          <w:color w:val="auto"/>
          <w:sz w:val="20"/>
          <w:szCs w:val="20"/>
        </w:rPr>
        <w:t xml:space="preserve"> не повинен торкатися ні ігрового майданчика (включаючи лицьову лінію), ні поверхні за зоною подачі. Його нога не може перебувати під лінією. Після виконання удару подаючий може наступити або приземлитися за межами зони або всередині майданчика. </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Якщо лінія зсувається разом з піском від ноги подаючого - це не вважається помилкою. </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Подаючий повинен вдарити по м'ячу протягом п'яти секунд після дозволяючого свистка першого судді на подачу. </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Подача, виконана до свистка, скасовується і повторюється. </w:t>
      </w:r>
    </w:p>
    <w:p w:rsidR="007617D0" w:rsidRDefault="007617D0" w:rsidP="007617D0">
      <w:pPr>
        <w:ind w:firstLine="567"/>
        <w:jc w:val="both"/>
        <w:rPr>
          <w:rStyle w:val="longtext"/>
          <w:rFonts w:ascii="Times New Roman" w:hAnsi="Times New Roman" w:cs="Times New Roman"/>
          <w:color w:val="auto"/>
          <w:sz w:val="20"/>
          <w:szCs w:val="20"/>
          <w:lang w:val="uk-UA"/>
        </w:rPr>
      </w:pPr>
      <w:r w:rsidRPr="00313F58">
        <w:rPr>
          <w:rStyle w:val="longtext"/>
          <w:rFonts w:ascii="Times New Roman" w:hAnsi="Times New Roman" w:cs="Times New Roman"/>
          <w:color w:val="auto"/>
          <w:sz w:val="20"/>
          <w:szCs w:val="20"/>
          <w:lang w:val="uk-UA"/>
        </w:rPr>
        <w:t>По м'ячу можна вдарити однією кистю або будь-якою частиною руки, після того як м'яч був підкинутий або випущений подаючим і до того як він торкнеться ігрової поверхні.</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Якщо м'яч, після того як був підкинутий або випущений подаючим, приземлився без його торкання або був спійманий подаючим, це вважається спробою подачі. </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Нова спроба виконання подачі не дозволяється.</w:t>
      </w:r>
    </w:p>
    <w:p w:rsidR="007617D0" w:rsidRDefault="001B118B"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Заслін</w:t>
      </w:r>
      <w:r>
        <w:rPr>
          <w:rStyle w:val="longtext"/>
          <w:rFonts w:ascii="Times New Roman" w:hAnsi="Times New Roman" w:cs="Times New Roman"/>
          <w:color w:val="auto"/>
          <w:sz w:val="20"/>
          <w:szCs w:val="20"/>
          <w:lang w:val="uk-UA"/>
        </w:rPr>
        <w:t xml:space="preserve">. </w:t>
      </w:r>
      <w:r w:rsidR="007617D0" w:rsidRPr="00F941B2">
        <w:rPr>
          <w:rStyle w:val="longtext"/>
          <w:rFonts w:ascii="Times New Roman" w:hAnsi="Times New Roman" w:cs="Times New Roman"/>
          <w:color w:val="auto"/>
          <w:sz w:val="20"/>
          <w:szCs w:val="20"/>
        </w:rPr>
        <w:t>Партнер пода</w:t>
      </w:r>
      <w:r w:rsidR="007617D0">
        <w:rPr>
          <w:rStyle w:val="longtext"/>
          <w:rFonts w:ascii="Times New Roman" w:hAnsi="Times New Roman" w:cs="Times New Roman"/>
          <w:color w:val="auto"/>
          <w:sz w:val="20"/>
          <w:szCs w:val="20"/>
          <w:lang w:val="uk-UA"/>
        </w:rPr>
        <w:t>ючого</w:t>
      </w:r>
      <w:r w:rsidR="007617D0" w:rsidRPr="00F941B2">
        <w:rPr>
          <w:rStyle w:val="longtext"/>
          <w:rFonts w:ascii="Times New Roman" w:hAnsi="Times New Roman" w:cs="Times New Roman"/>
          <w:color w:val="auto"/>
          <w:sz w:val="20"/>
          <w:szCs w:val="20"/>
        </w:rPr>
        <w:t xml:space="preserve"> не повинен заважати суперникам, затуляючи подаючого або траєкторію польоту м'яча. На прохання суперника він повинен посунутися в сторону. </w:t>
      </w:r>
    </w:p>
    <w:p w:rsidR="007617D0" w:rsidRPr="00313F58" w:rsidRDefault="001B118B"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Помилки при подачі</w:t>
      </w:r>
      <w:r>
        <w:rPr>
          <w:rStyle w:val="longtext"/>
          <w:rFonts w:ascii="Times New Roman" w:hAnsi="Times New Roman" w:cs="Times New Roman"/>
          <w:color w:val="auto"/>
          <w:sz w:val="20"/>
          <w:szCs w:val="20"/>
          <w:lang w:val="uk-UA"/>
        </w:rPr>
        <w:t xml:space="preserve">. </w:t>
      </w:r>
      <w:r w:rsidR="007617D0" w:rsidRPr="00F941B2">
        <w:rPr>
          <w:rStyle w:val="longtext"/>
          <w:rFonts w:ascii="Times New Roman" w:hAnsi="Times New Roman" w:cs="Times New Roman"/>
          <w:color w:val="auto"/>
          <w:sz w:val="20"/>
          <w:szCs w:val="20"/>
        </w:rPr>
        <w:t>Наступні помилки подаючого призводять до переходу подачі до суперника. Якщо подаючий</w:t>
      </w:r>
      <w:r w:rsidR="007617D0">
        <w:rPr>
          <w:rStyle w:val="longtext"/>
          <w:rFonts w:ascii="Times New Roman" w:hAnsi="Times New Roman" w:cs="Times New Roman"/>
          <w:color w:val="auto"/>
          <w:sz w:val="20"/>
          <w:szCs w:val="20"/>
          <w:lang w:val="uk-UA"/>
        </w:rPr>
        <w:t>:</w:t>
      </w:r>
    </w:p>
    <w:p w:rsidR="007617D0" w:rsidRPr="00313F58" w:rsidRDefault="007617D0" w:rsidP="007617D0">
      <w:pPr>
        <w:pStyle w:val="af0"/>
        <w:numPr>
          <w:ilvl w:val="0"/>
          <w:numId w:val="44"/>
        </w:numPr>
        <w:spacing w:after="0" w:line="240" w:lineRule="auto"/>
        <w:ind w:left="284" w:hanging="284"/>
        <w:jc w:val="both"/>
        <w:rPr>
          <w:rStyle w:val="longtext"/>
          <w:rFonts w:ascii="Times New Roman" w:hAnsi="Times New Roman" w:cs="Times New Roman"/>
          <w:sz w:val="20"/>
          <w:szCs w:val="20"/>
          <w:lang w:val="uk-UA"/>
        </w:rPr>
      </w:pPr>
      <w:r w:rsidRPr="00313F58">
        <w:rPr>
          <w:rStyle w:val="longtext"/>
          <w:rFonts w:ascii="Times New Roman" w:hAnsi="Times New Roman" w:cs="Times New Roman"/>
          <w:sz w:val="20"/>
          <w:szCs w:val="20"/>
        </w:rPr>
        <w:t xml:space="preserve">порушує порядок подач; </w:t>
      </w:r>
    </w:p>
    <w:p w:rsidR="007617D0" w:rsidRPr="00313F58" w:rsidRDefault="007617D0" w:rsidP="007617D0">
      <w:pPr>
        <w:pStyle w:val="af0"/>
        <w:numPr>
          <w:ilvl w:val="0"/>
          <w:numId w:val="44"/>
        </w:numPr>
        <w:spacing w:after="0" w:line="240" w:lineRule="auto"/>
        <w:ind w:left="284" w:hanging="284"/>
        <w:jc w:val="both"/>
        <w:rPr>
          <w:rStyle w:val="longtext"/>
          <w:rFonts w:ascii="Times New Roman" w:hAnsi="Times New Roman" w:cs="Times New Roman"/>
          <w:sz w:val="20"/>
          <w:szCs w:val="20"/>
          <w:lang w:val="uk-UA"/>
        </w:rPr>
      </w:pPr>
      <w:r w:rsidRPr="00313F58">
        <w:rPr>
          <w:rStyle w:val="longtext"/>
          <w:rFonts w:ascii="Times New Roman" w:hAnsi="Times New Roman" w:cs="Times New Roman"/>
          <w:sz w:val="20"/>
          <w:szCs w:val="20"/>
        </w:rPr>
        <w:t xml:space="preserve">не виконує подачу правильно. </w:t>
      </w:r>
    </w:p>
    <w:p w:rsidR="007617D0" w:rsidRDefault="007617D0"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lastRenderedPageBreak/>
        <w:t xml:space="preserve">Помилки </w:t>
      </w:r>
      <w:r w:rsidR="001B118B">
        <w:rPr>
          <w:rStyle w:val="longtext"/>
          <w:rFonts w:ascii="Times New Roman" w:hAnsi="Times New Roman" w:cs="Times New Roman"/>
          <w:i/>
          <w:color w:val="auto"/>
          <w:sz w:val="20"/>
          <w:szCs w:val="20"/>
        </w:rPr>
        <w:t>при подачі після удару по м'ячу</w:t>
      </w:r>
      <w:r w:rsidR="001B118B">
        <w:rPr>
          <w:rStyle w:val="longtext"/>
          <w:rFonts w:ascii="Times New Roman" w:hAnsi="Times New Roman" w:cs="Times New Roman"/>
          <w:i/>
          <w:color w:val="auto"/>
          <w:sz w:val="20"/>
          <w:szCs w:val="20"/>
          <w:lang w:val="uk-UA"/>
        </w:rPr>
        <w:t xml:space="preserve">. </w:t>
      </w:r>
      <w:r w:rsidRPr="00F941B2">
        <w:rPr>
          <w:rStyle w:val="longtext"/>
          <w:rFonts w:ascii="Times New Roman" w:hAnsi="Times New Roman" w:cs="Times New Roman"/>
          <w:color w:val="auto"/>
          <w:sz w:val="20"/>
          <w:szCs w:val="20"/>
        </w:rPr>
        <w:t>Після того як удар по м'ячу виконаний правильно, подача стає помилковою, якщо м'яч:</w:t>
      </w:r>
    </w:p>
    <w:p w:rsidR="007617D0" w:rsidRPr="000F70EB" w:rsidRDefault="007617D0" w:rsidP="007617D0">
      <w:pPr>
        <w:pStyle w:val="af0"/>
        <w:numPr>
          <w:ilvl w:val="0"/>
          <w:numId w:val="45"/>
        </w:numPr>
        <w:spacing w:after="0" w:line="240" w:lineRule="auto"/>
        <w:ind w:left="284" w:hanging="284"/>
        <w:jc w:val="both"/>
        <w:rPr>
          <w:rStyle w:val="longtext"/>
          <w:rFonts w:ascii="Times New Roman" w:hAnsi="Times New Roman" w:cs="Times New Roman"/>
          <w:sz w:val="20"/>
          <w:szCs w:val="20"/>
          <w:lang w:val="uk-UA"/>
        </w:rPr>
      </w:pPr>
      <w:r>
        <w:rPr>
          <w:rStyle w:val="longtext"/>
          <w:rFonts w:ascii="Times New Roman" w:hAnsi="Times New Roman" w:cs="Times New Roman"/>
          <w:sz w:val="20"/>
          <w:szCs w:val="20"/>
          <w:lang w:val="uk-UA"/>
        </w:rPr>
        <w:t>торка</w:t>
      </w:r>
      <w:r w:rsidRPr="003D58F4">
        <w:rPr>
          <w:rStyle w:val="longtext"/>
          <w:rFonts w:ascii="Times New Roman" w:hAnsi="Times New Roman" w:cs="Times New Roman"/>
          <w:sz w:val="20"/>
          <w:szCs w:val="20"/>
        </w:rPr>
        <w:t xml:space="preserve">ється </w:t>
      </w:r>
      <w:r w:rsidRPr="000F70EB">
        <w:rPr>
          <w:rStyle w:val="longtext"/>
          <w:rFonts w:ascii="Times New Roman" w:hAnsi="Times New Roman" w:cs="Times New Roman"/>
          <w:sz w:val="20"/>
          <w:szCs w:val="20"/>
        </w:rPr>
        <w:t>гравця команди, що подає або не перетинає вертикальну площину сітки;</w:t>
      </w:r>
    </w:p>
    <w:p w:rsidR="007617D0" w:rsidRPr="000F70EB" w:rsidRDefault="007617D0" w:rsidP="007617D0">
      <w:pPr>
        <w:pStyle w:val="af0"/>
        <w:numPr>
          <w:ilvl w:val="0"/>
          <w:numId w:val="45"/>
        </w:numPr>
        <w:spacing w:after="0" w:line="240" w:lineRule="auto"/>
        <w:ind w:left="284" w:hanging="284"/>
        <w:jc w:val="both"/>
        <w:rPr>
          <w:rStyle w:val="longtext"/>
          <w:rFonts w:ascii="Times New Roman" w:hAnsi="Times New Roman" w:cs="Times New Roman"/>
          <w:sz w:val="20"/>
          <w:szCs w:val="20"/>
          <w:lang w:val="uk-UA"/>
        </w:rPr>
      </w:pPr>
      <w:r w:rsidRPr="000F70EB">
        <w:rPr>
          <w:rStyle w:val="longtext"/>
          <w:rFonts w:ascii="Times New Roman" w:hAnsi="Times New Roman" w:cs="Times New Roman"/>
          <w:sz w:val="20"/>
          <w:szCs w:val="20"/>
        </w:rPr>
        <w:t xml:space="preserve"> м'яч виходить </w:t>
      </w:r>
      <w:r w:rsidRPr="000F70EB">
        <w:rPr>
          <w:rStyle w:val="longtext"/>
          <w:rFonts w:ascii="Times New Roman" w:hAnsi="Times New Roman" w:cs="Times New Roman"/>
          <w:sz w:val="20"/>
          <w:szCs w:val="20"/>
          <w:lang w:val="uk-UA"/>
        </w:rPr>
        <w:t>«</w:t>
      </w:r>
      <w:r w:rsidRPr="000F70EB">
        <w:rPr>
          <w:rStyle w:val="longtext"/>
          <w:rFonts w:ascii="Times New Roman" w:hAnsi="Times New Roman" w:cs="Times New Roman"/>
          <w:sz w:val="20"/>
          <w:szCs w:val="20"/>
        </w:rPr>
        <w:t>за</w:t>
      </w:r>
      <w:r w:rsidRPr="000F70EB">
        <w:rPr>
          <w:rStyle w:val="longtext"/>
          <w:rFonts w:ascii="Times New Roman" w:hAnsi="Times New Roman" w:cs="Times New Roman"/>
          <w:sz w:val="20"/>
          <w:szCs w:val="20"/>
          <w:lang w:val="uk-UA"/>
        </w:rPr>
        <w:t>»</w:t>
      </w:r>
      <w:r w:rsidRPr="000F70EB">
        <w:rPr>
          <w:rStyle w:val="longtext"/>
          <w:rFonts w:ascii="Times New Roman" w:hAnsi="Times New Roman" w:cs="Times New Roman"/>
          <w:sz w:val="20"/>
          <w:szCs w:val="20"/>
        </w:rPr>
        <w:t xml:space="preserve">. </w:t>
      </w:r>
    </w:p>
    <w:p w:rsidR="007617D0" w:rsidRDefault="001B118B" w:rsidP="007617D0">
      <w:pPr>
        <w:ind w:firstLine="567"/>
        <w:jc w:val="both"/>
        <w:rPr>
          <w:rStyle w:val="longtext"/>
          <w:rFonts w:ascii="Times New Roman" w:hAnsi="Times New Roman" w:cs="Times New Roman"/>
          <w:color w:val="auto"/>
          <w:sz w:val="20"/>
          <w:szCs w:val="20"/>
          <w:lang w:val="uk-UA"/>
        </w:rPr>
      </w:pPr>
      <w:r w:rsidRPr="001B118B">
        <w:rPr>
          <w:rStyle w:val="longtext"/>
          <w:rFonts w:ascii="Times New Roman" w:hAnsi="Times New Roman" w:cs="Times New Roman"/>
          <w:i/>
          <w:color w:val="auto"/>
          <w:sz w:val="20"/>
          <w:szCs w:val="20"/>
        </w:rPr>
        <w:t>Атакуючий удар</w:t>
      </w:r>
      <w:r>
        <w:rPr>
          <w:rStyle w:val="longtext"/>
          <w:rFonts w:ascii="Times New Roman" w:hAnsi="Times New Roman" w:cs="Times New Roman"/>
          <w:color w:val="auto"/>
          <w:sz w:val="20"/>
          <w:szCs w:val="20"/>
          <w:lang w:val="uk-UA"/>
        </w:rPr>
        <w:t xml:space="preserve">. </w:t>
      </w:r>
      <w:r w:rsidR="007617D0" w:rsidRPr="00F941B2">
        <w:rPr>
          <w:rStyle w:val="longtext"/>
          <w:rFonts w:ascii="Times New Roman" w:hAnsi="Times New Roman" w:cs="Times New Roman"/>
          <w:color w:val="auto"/>
          <w:sz w:val="20"/>
          <w:szCs w:val="20"/>
        </w:rPr>
        <w:t xml:space="preserve">Усі дії, </w:t>
      </w:r>
      <w:r w:rsidR="007617D0">
        <w:rPr>
          <w:rStyle w:val="longtext"/>
          <w:rFonts w:ascii="Times New Roman" w:hAnsi="Times New Roman" w:cs="Times New Roman"/>
          <w:color w:val="auto"/>
          <w:sz w:val="20"/>
          <w:szCs w:val="20"/>
          <w:lang w:val="uk-UA"/>
        </w:rPr>
        <w:t xml:space="preserve">що </w:t>
      </w:r>
      <w:r w:rsidR="007617D0" w:rsidRPr="00F941B2">
        <w:rPr>
          <w:rStyle w:val="longtext"/>
          <w:rFonts w:ascii="Times New Roman" w:hAnsi="Times New Roman" w:cs="Times New Roman"/>
          <w:color w:val="auto"/>
          <w:sz w:val="20"/>
          <w:szCs w:val="20"/>
        </w:rPr>
        <w:t>направляю</w:t>
      </w:r>
      <w:r w:rsidR="007617D0">
        <w:rPr>
          <w:rStyle w:val="longtext"/>
          <w:rFonts w:ascii="Times New Roman" w:hAnsi="Times New Roman" w:cs="Times New Roman"/>
          <w:color w:val="auto"/>
          <w:sz w:val="20"/>
          <w:szCs w:val="20"/>
          <w:lang w:val="uk-UA"/>
        </w:rPr>
        <w:t>ть</w:t>
      </w:r>
      <w:r w:rsidR="007617D0" w:rsidRPr="00F941B2">
        <w:rPr>
          <w:rStyle w:val="longtext"/>
          <w:rFonts w:ascii="Times New Roman" w:hAnsi="Times New Roman" w:cs="Times New Roman"/>
          <w:color w:val="auto"/>
          <w:sz w:val="20"/>
          <w:szCs w:val="20"/>
        </w:rPr>
        <w:t xml:space="preserve"> м'яч на сторону с</w:t>
      </w:r>
      <w:r w:rsidR="007617D0">
        <w:rPr>
          <w:rStyle w:val="longtext"/>
          <w:rFonts w:ascii="Times New Roman" w:hAnsi="Times New Roman" w:cs="Times New Roman"/>
          <w:color w:val="auto"/>
          <w:sz w:val="20"/>
          <w:szCs w:val="20"/>
          <w:lang w:val="uk-UA"/>
        </w:rPr>
        <w:t>у</w:t>
      </w:r>
      <w:r w:rsidR="007617D0" w:rsidRPr="00F941B2">
        <w:rPr>
          <w:rStyle w:val="longtext"/>
          <w:rFonts w:ascii="Times New Roman" w:hAnsi="Times New Roman" w:cs="Times New Roman"/>
          <w:color w:val="auto"/>
          <w:sz w:val="20"/>
          <w:szCs w:val="20"/>
        </w:rPr>
        <w:t>перн</w:t>
      </w:r>
      <w:r w:rsidR="007617D0">
        <w:rPr>
          <w:rStyle w:val="longtext"/>
          <w:rFonts w:ascii="Times New Roman" w:hAnsi="Times New Roman" w:cs="Times New Roman"/>
          <w:color w:val="auto"/>
          <w:sz w:val="20"/>
          <w:szCs w:val="20"/>
          <w:lang w:val="uk-UA"/>
        </w:rPr>
        <w:t>и</w:t>
      </w:r>
      <w:r w:rsidR="007617D0" w:rsidRPr="00F941B2">
        <w:rPr>
          <w:rStyle w:val="longtext"/>
          <w:rFonts w:ascii="Times New Roman" w:hAnsi="Times New Roman" w:cs="Times New Roman"/>
          <w:color w:val="auto"/>
          <w:sz w:val="20"/>
          <w:szCs w:val="20"/>
        </w:rPr>
        <w:t xml:space="preserve">ка, крім подачі і блокування вважаються атакуючими ударами. </w:t>
      </w:r>
    </w:p>
    <w:p w:rsidR="007617D0" w:rsidRDefault="007617D0" w:rsidP="007617D0">
      <w:pPr>
        <w:ind w:firstLine="567"/>
        <w:jc w:val="both"/>
        <w:rPr>
          <w:rStyle w:val="longtext"/>
          <w:rFonts w:ascii="Times New Roman" w:hAnsi="Times New Roman" w:cs="Times New Roman"/>
          <w:color w:val="auto"/>
          <w:sz w:val="20"/>
          <w:szCs w:val="20"/>
          <w:lang w:val="uk-UA"/>
        </w:rPr>
      </w:pPr>
      <w:r w:rsidRPr="00F941B2">
        <w:rPr>
          <w:rStyle w:val="longtext"/>
          <w:rFonts w:ascii="Times New Roman" w:hAnsi="Times New Roman" w:cs="Times New Roman"/>
          <w:color w:val="auto"/>
          <w:sz w:val="20"/>
          <w:szCs w:val="20"/>
        </w:rPr>
        <w:t xml:space="preserve">Атакуючий удар завершується в момент, коли м'яч повністю перетинає вертикальну площину сітки або </w:t>
      </w:r>
      <w:r>
        <w:rPr>
          <w:rStyle w:val="longtext"/>
          <w:rFonts w:ascii="Times New Roman" w:hAnsi="Times New Roman" w:cs="Times New Roman"/>
          <w:color w:val="auto"/>
          <w:sz w:val="20"/>
          <w:szCs w:val="20"/>
          <w:lang w:val="uk-UA"/>
        </w:rPr>
        <w:t>торкається</w:t>
      </w:r>
      <w:r w:rsidRPr="00F941B2">
        <w:rPr>
          <w:rStyle w:val="longtext"/>
          <w:rFonts w:ascii="Times New Roman" w:hAnsi="Times New Roman" w:cs="Times New Roman"/>
          <w:color w:val="auto"/>
          <w:sz w:val="20"/>
          <w:szCs w:val="20"/>
        </w:rPr>
        <w:t xml:space="preserve"> блокуючого. </w:t>
      </w:r>
    </w:p>
    <w:p w:rsidR="007617D0" w:rsidRDefault="007617D0" w:rsidP="007617D0">
      <w:pPr>
        <w:ind w:firstLine="567"/>
        <w:jc w:val="both"/>
        <w:rPr>
          <w:rStyle w:val="longtext"/>
          <w:rFonts w:ascii="Times New Roman" w:hAnsi="Times New Roman" w:cs="Times New Roman"/>
          <w:color w:val="auto"/>
          <w:sz w:val="20"/>
          <w:szCs w:val="20"/>
          <w:shd w:val="clear" w:color="auto" w:fill="FFFFFF"/>
          <w:lang w:val="uk-UA"/>
        </w:rPr>
      </w:pPr>
      <w:r w:rsidRPr="00F941B2">
        <w:rPr>
          <w:rStyle w:val="longtext"/>
          <w:rFonts w:ascii="Times New Roman" w:hAnsi="Times New Roman" w:cs="Times New Roman"/>
          <w:color w:val="auto"/>
          <w:sz w:val="20"/>
          <w:szCs w:val="20"/>
          <w:shd w:val="clear" w:color="auto" w:fill="FFFFFF"/>
        </w:rPr>
        <w:t>Будь-який гравець може виконати атакуючий удар на будь-якій висоті за умови, що його контакт з м'ячем здійснений в межах свого власного ігрового простор</w:t>
      </w:r>
      <w:r>
        <w:rPr>
          <w:rStyle w:val="longtext"/>
          <w:rFonts w:ascii="Times New Roman" w:hAnsi="Times New Roman" w:cs="Times New Roman"/>
          <w:color w:val="auto"/>
          <w:sz w:val="20"/>
          <w:szCs w:val="20"/>
          <w:shd w:val="clear" w:color="auto" w:fill="FFFFFF"/>
          <w:lang w:val="uk-UA"/>
        </w:rPr>
        <w:t>у</w:t>
      </w:r>
      <w:r w:rsidRPr="00F941B2">
        <w:rPr>
          <w:rStyle w:val="longtext"/>
          <w:rFonts w:ascii="Times New Roman" w:hAnsi="Times New Roman" w:cs="Times New Roman"/>
          <w:color w:val="auto"/>
          <w:sz w:val="20"/>
          <w:szCs w:val="20"/>
          <w:shd w:val="clear" w:color="auto" w:fill="FFFFFF"/>
        </w:rPr>
        <w:t xml:space="preserve">. </w:t>
      </w:r>
    </w:p>
    <w:p w:rsidR="007617D0" w:rsidRDefault="001B118B" w:rsidP="007617D0">
      <w:pPr>
        <w:ind w:firstLine="567"/>
        <w:jc w:val="both"/>
        <w:rPr>
          <w:rStyle w:val="longtext"/>
          <w:rFonts w:ascii="Times New Roman" w:hAnsi="Times New Roman" w:cs="Times New Roman"/>
          <w:color w:val="auto"/>
          <w:sz w:val="20"/>
          <w:szCs w:val="20"/>
          <w:shd w:val="clear" w:color="auto" w:fill="FFFFFF"/>
          <w:lang w:val="uk-UA"/>
        </w:rPr>
      </w:pPr>
      <w:r w:rsidRPr="001B118B">
        <w:rPr>
          <w:rStyle w:val="longtext"/>
          <w:rFonts w:ascii="Times New Roman" w:hAnsi="Times New Roman" w:cs="Times New Roman"/>
          <w:i/>
          <w:color w:val="auto"/>
          <w:sz w:val="20"/>
          <w:szCs w:val="20"/>
        </w:rPr>
        <w:t>Помилки при атакуючому ударі</w:t>
      </w:r>
      <w:r>
        <w:rPr>
          <w:rStyle w:val="longtext"/>
          <w:rFonts w:ascii="Times New Roman" w:hAnsi="Times New Roman" w:cs="Times New Roman"/>
          <w:color w:val="auto"/>
          <w:sz w:val="20"/>
          <w:szCs w:val="20"/>
          <w:lang w:val="uk-UA"/>
        </w:rPr>
        <w:t xml:space="preserve">. </w:t>
      </w:r>
      <w:r w:rsidR="007617D0" w:rsidRPr="00F941B2">
        <w:rPr>
          <w:rStyle w:val="longtext"/>
          <w:rFonts w:ascii="Times New Roman" w:hAnsi="Times New Roman" w:cs="Times New Roman"/>
          <w:color w:val="auto"/>
          <w:sz w:val="20"/>
          <w:szCs w:val="20"/>
          <w:shd w:val="clear" w:color="auto" w:fill="FFFFFF"/>
        </w:rPr>
        <w:t>Гравець торкається м'яча в межах ігрового простору команди-суперника.</w:t>
      </w:r>
    </w:p>
    <w:p w:rsidR="007617D0" w:rsidRDefault="007617D0" w:rsidP="007617D0">
      <w:pPr>
        <w:ind w:firstLine="567"/>
        <w:jc w:val="both"/>
        <w:rPr>
          <w:rStyle w:val="longtext"/>
          <w:rFonts w:ascii="Times New Roman" w:hAnsi="Times New Roman" w:cs="Times New Roman"/>
          <w:color w:val="auto"/>
          <w:sz w:val="20"/>
          <w:szCs w:val="20"/>
          <w:lang w:val="uk-UA"/>
        </w:rPr>
      </w:pPr>
      <w:r w:rsidRPr="000F70EB">
        <w:rPr>
          <w:rStyle w:val="longtext"/>
          <w:rFonts w:ascii="Times New Roman" w:hAnsi="Times New Roman" w:cs="Times New Roman"/>
          <w:color w:val="auto"/>
          <w:sz w:val="20"/>
          <w:szCs w:val="20"/>
          <w:lang w:val="uk-UA"/>
        </w:rPr>
        <w:t xml:space="preserve">Гравець посилає м'яч </w:t>
      </w:r>
      <w:r>
        <w:rPr>
          <w:rStyle w:val="longtext"/>
          <w:rFonts w:ascii="Times New Roman" w:hAnsi="Times New Roman" w:cs="Times New Roman"/>
          <w:color w:val="auto"/>
          <w:sz w:val="20"/>
          <w:szCs w:val="20"/>
          <w:lang w:val="uk-UA"/>
        </w:rPr>
        <w:t>«</w:t>
      </w:r>
      <w:r w:rsidRPr="000F70EB">
        <w:rPr>
          <w:rStyle w:val="longtext"/>
          <w:rFonts w:ascii="Times New Roman" w:hAnsi="Times New Roman" w:cs="Times New Roman"/>
          <w:color w:val="auto"/>
          <w:sz w:val="20"/>
          <w:szCs w:val="20"/>
          <w:lang w:val="uk-UA"/>
        </w:rPr>
        <w:t>за</w:t>
      </w:r>
      <w:r>
        <w:rPr>
          <w:rStyle w:val="longtext"/>
          <w:rFonts w:ascii="Times New Roman" w:hAnsi="Times New Roman" w:cs="Times New Roman"/>
          <w:color w:val="auto"/>
          <w:sz w:val="20"/>
          <w:szCs w:val="20"/>
          <w:lang w:val="uk-UA"/>
        </w:rPr>
        <w:t>»</w:t>
      </w:r>
      <w:r w:rsidRPr="000F70EB">
        <w:rPr>
          <w:rStyle w:val="longtext"/>
          <w:rFonts w:ascii="Times New Roman" w:hAnsi="Times New Roman" w:cs="Times New Roman"/>
          <w:color w:val="auto"/>
          <w:sz w:val="20"/>
          <w:szCs w:val="20"/>
          <w:lang w:val="uk-UA"/>
        </w:rPr>
        <w:t xml:space="preserve">. </w:t>
      </w:r>
    </w:p>
    <w:p w:rsidR="007617D0" w:rsidRDefault="007617D0" w:rsidP="007617D0">
      <w:pPr>
        <w:ind w:firstLine="567"/>
        <w:jc w:val="both"/>
        <w:rPr>
          <w:rStyle w:val="longtext"/>
          <w:rFonts w:ascii="Times New Roman" w:hAnsi="Times New Roman" w:cs="Times New Roman"/>
          <w:color w:val="auto"/>
          <w:sz w:val="20"/>
          <w:szCs w:val="20"/>
          <w:shd w:val="clear" w:color="auto" w:fill="FFFFFF"/>
          <w:lang w:val="uk-UA"/>
        </w:rPr>
      </w:pPr>
      <w:r w:rsidRPr="000F70EB">
        <w:rPr>
          <w:rStyle w:val="longtext"/>
          <w:rFonts w:ascii="Times New Roman" w:hAnsi="Times New Roman" w:cs="Times New Roman"/>
          <w:color w:val="auto"/>
          <w:sz w:val="20"/>
          <w:szCs w:val="20"/>
          <w:shd w:val="clear" w:color="auto" w:fill="FFFFFF"/>
          <w:lang w:val="uk-UA"/>
        </w:rPr>
        <w:t xml:space="preserve">Гравець завершує атакуючий удар, легко торкаючись м'яча відкритою кистю і направляючи м'яч пальцями. </w:t>
      </w:r>
    </w:p>
    <w:p w:rsidR="007617D0" w:rsidRDefault="007617D0" w:rsidP="007617D0">
      <w:pPr>
        <w:ind w:firstLine="567"/>
        <w:jc w:val="both"/>
        <w:rPr>
          <w:rFonts w:ascii="Times New Roman" w:eastAsia="Times New Roman" w:hAnsi="Times New Roman" w:cs="Times New Roman"/>
          <w:sz w:val="20"/>
          <w:szCs w:val="20"/>
          <w:lang w:val="uk-UA"/>
        </w:rPr>
      </w:pPr>
      <w:r w:rsidRPr="001B118B">
        <w:rPr>
          <w:rFonts w:ascii="Times New Roman" w:eastAsia="Times New Roman" w:hAnsi="Times New Roman" w:cs="Times New Roman"/>
          <w:i/>
          <w:sz w:val="20"/>
          <w:szCs w:val="20"/>
          <w:lang w:val="uk-UA"/>
        </w:rPr>
        <w:t>Блок</w:t>
      </w:r>
      <w:r w:rsidR="001B118B">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 xml:space="preserve">Блокування - це дія гравців поблизу сітки, </w:t>
      </w:r>
      <w:r>
        <w:rPr>
          <w:rFonts w:ascii="Times New Roman" w:eastAsia="Times New Roman" w:hAnsi="Times New Roman" w:cs="Times New Roman"/>
          <w:sz w:val="20"/>
          <w:szCs w:val="20"/>
          <w:lang w:val="uk-UA"/>
        </w:rPr>
        <w:t xml:space="preserve">що </w:t>
      </w:r>
      <w:r w:rsidRPr="00F941B2">
        <w:rPr>
          <w:rFonts w:ascii="Times New Roman" w:eastAsia="Times New Roman" w:hAnsi="Times New Roman" w:cs="Times New Roman"/>
          <w:sz w:val="20"/>
          <w:szCs w:val="20"/>
          <w:lang w:val="uk-UA"/>
        </w:rPr>
        <w:t>перегороджує шлях м'ячу, що летить з боку суперника, простяганням руки (рук) або інших частин тіла над верхнім краєм сітки.</w:t>
      </w:r>
    </w:p>
    <w:p w:rsidR="007617D0" w:rsidRDefault="007617D0" w:rsidP="007617D0">
      <w:pPr>
        <w:ind w:firstLine="567"/>
        <w:jc w:val="both"/>
        <w:rPr>
          <w:rFonts w:ascii="Times New Roman" w:eastAsia="Times New Roman" w:hAnsi="Times New Roman" w:cs="Times New Roman"/>
          <w:sz w:val="20"/>
          <w:szCs w:val="20"/>
          <w:lang w:val="uk-UA"/>
        </w:rPr>
      </w:pPr>
      <w:r w:rsidRPr="001B118B">
        <w:rPr>
          <w:rFonts w:ascii="Times New Roman" w:eastAsia="Times New Roman" w:hAnsi="Times New Roman" w:cs="Times New Roman"/>
          <w:i/>
          <w:sz w:val="20"/>
          <w:szCs w:val="20"/>
          <w:lang w:val="uk-UA"/>
        </w:rPr>
        <w:t xml:space="preserve">Торкання </w:t>
      </w:r>
      <w:r w:rsidR="001B118B" w:rsidRPr="001B118B">
        <w:rPr>
          <w:rFonts w:ascii="Times New Roman" w:eastAsia="Times New Roman" w:hAnsi="Times New Roman" w:cs="Times New Roman"/>
          <w:i/>
          <w:sz w:val="20"/>
          <w:szCs w:val="20"/>
          <w:lang w:val="uk-UA"/>
        </w:rPr>
        <w:t>блокую чого</w:t>
      </w:r>
      <w:r w:rsidR="001B118B">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Перше торкання після блоку може бути виконане будь-яким гравцем, включаючи гравця, який торкався м'яча на блоці.</w:t>
      </w:r>
    </w:p>
    <w:p w:rsidR="007617D0" w:rsidRDefault="007617D0" w:rsidP="007617D0">
      <w:pPr>
        <w:ind w:firstLine="567"/>
        <w:jc w:val="both"/>
        <w:rPr>
          <w:rFonts w:ascii="Times New Roman" w:eastAsia="Times New Roman" w:hAnsi="Times New Roman" w:cs="Times New Roman"/>
          <w:sz w:val="20"/>
          <w:szCs w:val="20"/>
          <w:lang w:val="uk-UA"/>
        </w:rPr>
      </w:pPr>
      <w:r w:rsidRPr="001B118B">
        <w:rPr>
          <w:rFonts w:ascii="Times New Roman" w:eastAsia="Times New Roman" w:hAnsi="Times New Roman" w:cs="Times New Roman"/>
          <w:i/>
          <w:sz w:val="20"/>
          <w:szCs w:val="20"/>
          <w:lang w:val="uk-UA"/>
        </w:rPr>
        <w:t>Блок в межах простору суперника</w:t>
      </w:r>
      <w:r w:rsidR="001B118B">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При блокуванні гравці можуть розташовувати свої руки по той бік сітки, за умови, що їх дії не заважають грі суперника. Так, не дозволяється торкатися м'яча на боці суперника раніше, ніж суперник виконає нападаючий удар.</w:t>
      </w:r>
    </w:p>
    <w:p w:rsidR="007617D0" w:rsidRDefault="007617D0" w:rsidP="007617D0">
      <w:pPr>
        <w:ind w:firstLine="567"/>
        <w:jc w:val="both"/>
        <w:rPr>
          <w:rFonts w:ascii="Times New Roman" w:eastAsia="Times New Roman" w:hAnsi="Times New Roman" w:cs="Times New Roman"/>
          <w:sz w:val="20"/>
          <w:szCs w:val="20"/>
          <w:lang w:val="uk-UA"/>
        </w:rPr>
      </w:pPr>
      <w:r w:rsidRPr="001B118B">
        <w:rPr>
          <w:rFonts w:ascii="Times New Roman" w:eastAsia="Times New Roman" w:hAnsi="Times New Roman" w:cs="Times New Roman"/>
          <w:i/>
          <w:sz w:val="20"/>
          <w:szCs w:val="20"/>
          <w:lang w:val="uk-UA"/>
        </w:rPr>
        <w:t>Торкання на блоці</w:t>
      </w:r>
      <w:r w:rsidR="001B118B">
        <w:rPr>
          <w:rFonts w:ascii="Times New Roman" w:eastAsia="Times New Roman" w:hAnsi="Times New Roman" w:cs="Times New Roman"/>
          <w:i/>
          <w:sz w:val="20"/>
          <w:szCs w:val="20"/>
          <w:lang w:val="uk-UA"/>
        </w:rPr>
        <w:t xml:space="preserve">. </w:t>
      </w:r>
      <w:r w:rsidRPr="00F941B2">
        <w:rPr>
          <w:rFonts w:ascii="Times New Roman" w:eastAsia="Times New Roman" w:hAnsi="Times New Roman" w:cs="Times New Roman"/>
          <w:sz w:val="20"/>
          <w:szCs w:val="20"/>
          <w:lang w:val="uk-UA"/>
        </w:rPr>
        <w:t>Торкання на блоці вважається торканням команди. Після блоку команді дозволяється виконати тільки два дотики.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 xml:space="preserve">Послідовні (швидкі і тривалі) торкання можуть бути в одного або більше блокуючих за умови, що ці торкання виконані протягом однієї дії. Це вважається тільки одним командним </w:t>
      </w:r>
      <w:r>
        <w:rPr>
          <w:rFonts w:ascii="Times New Roman" w:eastAsia="Times New Roman" w:hAnsi="Times New Roman" w:cs="Times New Roman"/>
          <w:sz w:val="20"/>
          <w:szCs w:val="20"/>
          <w:lang w:val="uk-UA"/>
        </w:rPr>
        <w:t>торканням</w:t>
      </w:r>
      <w:r w:rsidRPr="00F941B2">
        <w:rPr>
          <w:rFonts w:ascii="Times New Roman" w:eastAsia="Times New Roman" w:hAnsi="Times New Roman" w:cs="Times New Roman"/>
          <w:sz w:val="20"/>
          <w:szCs w:val="20"/>
          <w:lang w:val="uk-UA"/>
        </w:rPr>
        <w:t>.</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Ці торкання можуть бути вчинені будь-якою частиною тіла.</w:t>
      </w:r>
    </w:p>
    <w:p w:rsidR="007617D0" w:rsidRDefault="007617D0" w:rsidP="007617D0">
      <w:pPr>
        <w:ind w:firstLine="567"/>
        <w:jc w:val="both"/>
        <w:rPr>
          <w:rFonts w:ascii="Times New Roman" w:eastAsia="Times New Roman" w:hAnsi="Times New Roman" w:cs="Times New Roman"/>
          <w:sz w:val="20"/>
          <w:szCs w:val="20"/>
          <w:lang w:val="uk-UA"/>
        </w:rPr>
      </w:pPr>
      <w:r w:rsidRPr="001B118B">
        <w:rPr>
          <w:rFonts w:ascii="Times New Roman" w:eastAsia="Times New Roman" w:hAnsi="Times New Roman" w:cs="Times New Roman"/>
          <w:i/>
          <w:sz w:val="20"/>
          <w:szCs w:val="20"/>
          <w:lang w:val="uk-UA"/>
        </w:rPr>
        <w:t>Помилки при блокуванні</w:t>
      </w:r>
      <w:r w:rsidR="001B118B">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 xml:space="preserve">Блокуючий </w:t>
      </w:r>
      <w:r>
        <w:rPr>
          <w:rStyle w:val="longtext"/>
          <w:rFonts w:ascii="Times New Roman" w:hAnsi="Times New Roman" w:cs="Times New Roman"/>
          <w:color w:val="auto"/>
          <w:sz w:val="20"/>
          <w:szCs w:val="20"/>
          <w:lang w:val="uk-UA"/>
        </w:rPr>
        <w:t>торкається</w:t>
      </w:r>
      <w:r w:rsidRPr="00F941B2">
        <w:rPr>
          <w:rFonts w:ascii="Times New Roman" w:eastAsia="Times New Roman" w:hAnsi="Times New Roman" w:cs="Times New Roman"/>
          <w:sz w:val="20"/>
          <w:szCs w:val="20"/>
          <w:lang w:val="uk-UA"/>
        </w:rPr>
        <w:t xml:space="preserve"> м'яч</w:t>
      </w:r>
      <w:r>
        <w:rPr>
          <w:rFonts w:ascii="Times New Roman" w:eastAsia="Times New Roman" w:hAnsi="Times New Roman" w:cs="Times New Roman"/>
          <w:sz w:val="20"/>
          <w:szCs w:val="20"/>
          <w:lang w:val="uk-UA"/>
        </w:rPr>
        <w:t>а</w:t>
      </w:r>
      <w:r w:rsidRPr="00F941B2">
        <w:rPr>
          <w:rFonts w:ascii="Times New Roman" w:eastAsia="Times New Roman" w:hAnsi="Times New Roman" w:cs="Times New Roman"/>
          <w:sz w:val="20"/>
          <w:szCs w:val="20"/>
          <w:lang w:val="uk-UA"/>
        </w:rPr>
        <w:t xml:space="preserve"> у просторі суперника до або одночасно з його атакуючим ударом.</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Гравець блокує м'яч у просторі суперника за антеною.</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Гравець блокує подачу суперника.</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 xml:space="preserve">М'яч від блоку йде </w:t>
      </w:r>
      <w:r>
        <w:rPr>
          <w:rFonts w:ascii="Times New Roman" w:eastAsia="Times New Roman" w:hAnsi="Times New Roman" w:cs="Times New Roman"/>
          <w:sz w:val="20"/>
          <w:szCs w:val="20"/>
          <w:lang w:val="uk-UA"/>
        </w:rPr>
        <w:t>«</w:t>
      </w:r>
      <w:r w:rsidRPr="00F941B2">
        <w:rPr>
          <w:rFonts w:ascii="Times New Roman" w:eastAsia="Times New Roman" w:hAnsi="Times New Roman" w:cs="Times New Roman"/>
          <w:sz w:val="20"/>
          <w:szCs w:val="20"/>
          <w:lang w:val="uk-UA"/>
        </w:rPr>
        <w:t>за</w:t>
      </w:r>
      <w:r>
        <w:rPr>
          <w:rFonts w:ascii="Times New Roman" w:eastAsia="Times New Roman" w:hAnsi="Times New Roman" w:cs="Times New Roman"/>
          <w:sz w:val="20"/>
          <w:szCs w:val="20"/>
          <w:lang w:val="uk-UA"/>
        </w:rPr>
        <w:t>»</w:t>
      </w:r>
      <w:r w:rsidRPr="00F941B2">
        <w:rPr>
          <w:rFonts w:ascii="Times New Roman" w:eastAsia="Times New Roman" w:hAnsi="Times New Roman" w:cs="Times New Roman"/>
          <w:sz w:val="20"/>
          <w:szCs w:val="20"/>
          <w:lang w:val="uk-UA"/>
        </w:rPr>
        <w:t>.</w:t>
      </w:r>
    </w:p>
    <w:p w:rsidR="007617D0" w:rsidRDefault="007617D0" w:rsidP="007617D0">
      <w:pPr>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Тайм-аут</w:t>
      </w:r>
      <w:r w:rsidRPr="00F941B2">
        <w:rPr>
          <w:rFonts w:ascii="Times New Roman" w:eastAsia="Times New Roman" w:hAnsi="Times New Roman" w:cs="Times New Roman"/>
          <w:sz w:val="20"/>
          <w:szCs w:val="20"/>
          <w:lang w:val="uk-UA"/>
        </w:rPr>
        <w:t xml:space="preserve"> - це правильне переривання гри, </w:t>
      </w:r>
      <w:r>
        <w:rPr>
          <w:rFonts w:ascii="Times New Roman" w:eastAsia="Times New Roman" w:hAnsi="Times New Roman" w:cs="Times New Roman"/>
          <w:sz w:val="20"/>
          <w:szCs w:val="20"/>
          <w:lang w:val="uk-UA"/>
        </w:rPr>
        <w:t>що продовжується</w:t>
      </w:r>
      <w:r w:rsidRPr="00F941B2">
        <w:rPr>
          <w:rFonts w:ascii="Times New Roman" w:eastAsia="Times New Roman" w:hAnsi="Times New Roman" w:cs="Times New Roman"/>
          <w:sz w:val="20"/>
          <w:szCs w:val="20"/>
          <w:lang w:val="uk-UA"/>
        </w:rPr>
        <w:t xml:space="preserve"> 30 секунд.</w:t>
      </w:r>
    </w:p>
    <w:p w:rsidR="007617D0" w:rsidRDefault="007617D0" w:rsidP="007617D0">
      <w:pPr>
        <w:ind w:firstLine="567"/>
        <w:jc w:val="both"/>
        <w:rPr>
          <w:rFonts w:ascii="Times New Roman" w:eastAsia="Times New Roman" w:hAnsi="Times New Roman" w:cs="Times New Roman"/>
          <w:sz w:val="20"/>
          <w:szCs w:val="20"/>
          <w:lang w:val="uk-UA"/>
        </w:rPr>
      </w:pPr>
      <w:r w:rsidRPr="001B118B">
        <w:rPr>
          <w:rFonts w:ascii="Times New Roman" w:eastAsia="Times New Roman" w:hAnsi="Times New Roman" w:cs="Times New Roman"/>
          <w:i/>
          <w:sz w:val="20"/>
          <w:szCs w:val="20"/>
          <w:lang w:val="uk-UA"/>
        </w:rPr>
        <w:lastRenderedPageBreak/>
        <w:t>Кількість тайм-аутів</w:t>
      </w:r>
      <w:r w:rsidR="001B118B">
        <w:rPr>
          <w:rFonts w:ascii="Times New Roman" w:eastAsia="Times New Roman" w:hAnsi="Times New Roman" w:cs="Times New Roman"/>
          <w:i/>
          <w:sz w:val="20"/>
          <w:szCs w:val="20"/>
          <w:lang w:val="uk-UA"/>
        </w:rPr>
        <w:t xml:space="preserve">. </w:t>
      </w:r>
      <w:r w:rsidRPr="00F941B2">
        <w:rPr>
          <w:rFonts w:ascii="Times New Roman" w:eastAsia="Times New Roman" w:hAnsi="Times New Roman" w:cs="Times New Roman"/>
          <w:sz w:val="20"/>
          <w:szCs w:val="20"/>
          <w:lang w:val="uk-UA"/>
        </w:rPr>
        <w:t>Кожна команда може ма</w:t>
      </w:r>
      <w:r>
        <w:rPr>
          <w:rFonts w:ascii="Times New Roman" w:eastAsia="Times New Roman" w:hAnsi="Times New Roman" w:cs="Times New Roman"/>
          <w:sz w:val="20"/>
          <w:szCs w:val="20"/>
          <w:lang w:val="uk-UA"/>
        </w:rPr>
        <w:t>є</w:t>
      </w:r>
      <w:r w:rsidRPr="00F941B2">
        <w:rPr>
          <w:rFonts w:ascii="Times New Roman" w:eastAsia="Times New Roman" w:hAnsi="Times New Roman" w:cs="Times New Roman"/>
          <w:sz w:val="20"/>
          <w:szCs w:val="20"/>
          <w:lang w:val="uk-UA"/>
        </w:rPr>
        <w:t xml:space="preserve"> максимум два тайм-аути в партії.</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Прохання гравців про тайм-аут можуть подаватися показом відповідного жесту тільки тоді, коли м'яч знаходиться поза грою, до свистка, дозволяючого подачу. Тайм-аути можуть слідувати один за іншим без відновлення гри.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Щоб покинути ігрове поле, гравці повинні отримати дозвіл суддів.</w:t>
      </w:r>
    </w:p>
    <w:p w:rsidR="007617D0" w:rsidRDefault="007617D0" w:rsidP="007617D0">
      <w:pPr>
        <w:ind w:firstLine="567"/>
        <w:jc w:val="both"/>
        <w:rPr>
          <w:rFonts w:ascii="Times New Roman" w:eastAsia="Times New Roman" w:hAnsi="Times New Roman" w:cs="Times New Roman"/>
          <w:sz w:val="20"/>
          <w:szCs w:val="20"/>
          <w:lang w:val="uk-UA"/>
        </w:rPr>
      </w:pPr>
      <w:r w:rsidRPr="001B118B">
        <w:rPr>
          <w:rFonts w:ascii="Times New Roman" w:eastAsia="Times New Roman" w:hAnsi="Times New Roman" w:cs="Times New Roman"/>
          <w:i/>
          <w:sz w:val="20"/>
          <w:szCs w:val="20"/>
          <w:lang w:val="uk-UA"/>
        </w:rPr>
        <w:t>Неправильні прохання</w:t>
      </w:r>
      <w:r w:rsidR="001B118B">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Серед іншого, неправильно просити тайм-аут:</w:t>
      </w:r>
    </w:p>
    <w:p w:rsidR="007617D0" w:rsidRPr="00930331" w:rsidRDefault="007617D0" w:rsidP="00AD3405">
      <w:pPr>
        <w:pStyle w:val="af0"/>
        <w:numPr>
          <w:ilvl w:val="0"/>
          <w:numId w:val="46"/>
        </w:numPr>
        <w:tabs>
          <w:tab w:val="left" w:pos="851"/>
        </w:tabs>
        <w:spacing w:after="0" w:line="240" w:lineRule="auto"/>
        <w:ind w:left="284" w:firstLine="283"/>
        <w:jc w:val="both"/>
        <w:rPr>
          <w:rFonts w:ascii="Times New Roman" w:eastAsia="Times New Roman" w:hAnsi="Times New Roman" w:cs="Times New Roman"/>
          <w:sz w:val="20"/>
          <w:szCs w:val="20"/>
          <w:lang w:val="uk-UA"/>
        </w:rPr>
      </w:pPr>
      <w:r w:rsidRPr="00930331">
        <w:rPr>
          <w:rFonts w:ascii="Times New Roman" w:eastAsia="Times New Roman" w:hAnsi="Times New Roman" w:cs="Times New Roman"/>
          <w:sz w:val="20"/>
          <w:szCs w:val="20"/>
          <w:lang w:val="uk-UA"/>
        </w:rPr>
        <w:t>під час розіграшу м'яча і в момент або після свистка,</w:t>
      </w:r>
      <w:r>
        <w:rPr>
          <w:rFonts w:ascii="Times New Roman" w:eastAsia="Times New Roman" w:hAnsi="Times New Roman" w:cs="Times New Roman"/>
          <w:sz w:val="20"/>
          <w:szCs w:val="20"/>
          <w:lang w:val="uk-UA"/>
        </w:rPr>
        <w:t xml:space="preserve"> </w:t>
      </w:r>
      <w:r w:rsidRPr="00930331">
        <w:rPr>
          <w:rFonts w:ascii="Times New Roman" w:eastAsia="Times New Roman" w:hAnsi="Times New Roman" w:cs="Times New Roman"/>
          <w:sz w:val="20"/>
          <w:szCs w:val="20"/>
          <w:lang w:val="uk-UA"/>
        </w:rPr>
        <w:t xml:space="preserve"> дозволяючого подачу;</w:t>
      </w:r>
    </w:p>
    <w:p w:rsidR="007617D0" w:rsidRPr="00930331" w:rsidRDefault="007617D0" w:rsidP="00AD3405">
      <w:pPr>
        <w:pStyle w:val="af0"/>
        <w:numPr>
          <w:ilvl w:val="0"/>
          <w:numId w:val="46"/>
        </w:numPr>
        <w:tabs>
          <w:tab w:val="left" w:pos="851"/>
        </w:tabs>
        <w:spacing w:after="0" w:line="240" w:lineRule="auto"/>
        <w:ind w:left="284" w:firstLine="283"/>
        <w:jc w:val="both"/>
        <w:rPr>
          <w:rFonts w:ascii="Times New Roman" w:eastAsia="Times New Roman" w:hAnsi="Times New Roman" w:cs="Times New Roman"/>
          <w:sz w:val="20"/>
          <w:szCs w:val="20"/>
          <w:lang w:val="uk-UA"/>
        </w:rPr>
      </w:pPr>
      <w:r w:rsidRPr="00930331">
        <w:rPr>
          <w:rFonts w:ascii="Times New Roman" w:eastAsia="Times New Roman" w:hAnsi="Times New Roman" w:cs="Times New Roman"/>
          <w:sz w:val="20"/>
          <w:szCs w:val="20"/>
          <w:lang w:val="uk-UA"/>
        </w:rPr>
        <w:t>після використання дозволеної кількості тайм-аутів. Будь</w:t>
      </w:r>
      <w:r>
        <w:rPr>
          <w:rFonts w:ascii="Times New Roman" w:eastAsia="Times New Roman" w:hAnsi="Times New Roman" w:cs="Times New Roman"/>
          <w:sz w:val="20"/>
          <w:szCs w:val="20"/>
          <w:lang w:val="uk-UA"/>
        </w:rPr>
        <w:t>-яке</w:t>
      </w:r>
      <w:r w:rsidRPr="00930331">
        <w:rPr>
          <w:rFonts w:ascii="Times New Roman" w:eastAsia="Times New Roman" w:hAnsi="Times New Roman" w:cs="Times New Roman"/>
          <w:sz w:val="20"/>
          <w:szCs w:val="20"/>
          <w:lang w:val="uk-UA"/>
        </w:rPr>
        <w:t xml:space="preserve"> неправильн</w:t>
      </w:r>
      <w:r>
        <w:rPr>
          <w:rFonts w:ascii="Times New Roman" w:eastAsia="Times New Roman" w:hAnsi="Times New Roman" w:cs="Times New Roman"/>
          <w:sz w:val="20"/>
          <w:szCs w:val="20"/>
          <w:lang w:val="uk-UA"/>
        </w:rPr>
        <w:t>е</w:t>
      </w:r>
      <w:r w:rsidRPr="00930331">
        <w:rPr>
          <w:rFonts w:ascii="Times New Roman" w:eastAsia="Times New Roman" w:hAnsi="Times New Roman" w:cs="Times New Roman"/>
          <w:sz w:val="20"/>
          <w:szCs w:val="20"/>
          <w:lang w:val="uk-UA"/>
        </w:rPr>
        <w:t xml:space="preserve"> прохання, як</w:t>
      </w:r>
      <w:r>
        <w:rPr>
          <w:rFonts w:ascii="Times New Roman" w:eastAsia="Times New Roman" w:hAnsi="Times New Roman" w:cs="Times New Roman"/>
          <w:sz w:val="20"/>
          <w:szCs w:val="20"/>
          <w:lang w:val="uk-UA"/>
        </w:rPr>
        <w:t>е</w:t>
      </w:r>
      <w:r w:rsidRPr="00930331">
        <w:rPr>
          <w:rFonts w:ascii="Times New Roman" w:eastAsia="Times New Roman" w:hAnsi="Times New Roman" w:cs="Times New Roman"/>
          <w:sz w:val="20"/>
          <w:szCs w:val="20"/>
          <w:lang w:val="uk-UA"/>
        </w:rPr>
        <w:t xml:space="preserve"> не впливає і не затримує гру, повинн</w:t>
      </w:r>
      <w:r>
        <w:rPr>
          <w:rFonts w:ascii="Times New Roman" w:eastAsia="Times New Roman" w:hAnsi="Times New Roman" w:cs="Times New Roman"/>
          <w:sz w:val="20"/>
          <w:szCs w:val="20"/>
          <w:lang w:val="uk-UA"/>
        </w:rPr>
        <w:t>е</w:t>
      </w:r>
      <w:r w:rsidRPr="00930331">
        <w:rPr>
          <w:rFonts w:ascii="Times New Roman" w:eastAsia="Times New Roman" w:hAnsi="Times New Roman" w:cs="Times New Roman"/>
          <w:sz w:val="20"/>
          <w:szCs w:val="20"/>
          <w:lang w:val="uk-UA"/>
        </w:rPr>
        <w:t xml:space="preserve"> бути відхилен</w:t>
      </w:r>
      <w:r>
        <w:rPr>
          <w:rFonts w:ascii="Times New Roman" w:eastAsia="Times New Roman" w:hAnsi="Times New Roman" w:cs="Times New Roman"/>
          <w:sz w:val="20"/>
          <w:szCs w:val="20"/>
          <w:lang w:val="uk-UA"/>
        </w:rPr>
        <w:t xml:space="preserve">им </w:t>
      </w:r>
      <w:r w:rsidRPr="00930331">
        <w:rPr>
          <w:rFonts w:ascii="Times New Roman" w:eastAsia="Times New Roman" w:hAnsi="Times New Roman" w:cs="Times New Roman"/>
          <w:sz w:val="20"/>
          <w:szCs w:val="20"/>
          <w:lang w:val="uk-UA"/>
        </w:rPr>
        <w:t>без всяких санкцій, якщо не повторюється в одній і тій же партії.</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t>Затримки гри</w:t>
      </w:r>
      <w:r w:rsidR="00AD3405">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Неправильні дії команди, які затягують продовження гри, є затримкою і, серед інших, включають:</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а) продовження перерви після вказівки відновити гру;</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б) повторення неправильно</w:t>
      </w:r>
      <w:r>
        <w:rPr>
          <w:rFonts w:ascii="Times New Roman" w:eastAsia="Times New Roman" w:hAnsi="Times New Roman" w:cs="Times New Roman"/>
          <w:sz w:val="20"/>
          <w:szCs w:val="20"/>
          <w:lang w:val="uk-UA"/>
        </w:rPr>
        <w:t>го</w:t>
      </w:r>
      <w:r w:rsidRPr="00F941B2">
        <w:rPr>
          <w:rFonts w:ascii="Times New Roman" w:eastAsia="Times New Roman" w:hAnsi="Times New Roman" w:cs="Times New Roman"/>
          <w:sz w:val="20"/>
          <w:szCs w:val="20"/>
          <w:lang w:val="uk-UA"/>
        </w:rPr>
        <w:t xml:space="preserve"> прохання в одній і тій же партії;</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в) затримка гри (при нормальних ігрових умовах час від закінчення розіграшу м'яча до свистка на подачу не повин</w:t>
      </w:r>
      <w:r>
        <w:rPr>
          <w:rFonts w:ascii="Times New Roman" w:eastAsia="Times New Roman" w:hAnsi="Times New Roman" w:cs="Times New Roman"/>
          <w:sz w:val="20"/>
          <w:szCs w:val="20"/>
          <w:lang w:val="uk-UA"/>
        </w:rPr>
        <w:t>ен</w:t>
      </w:r>
      <w:r w:rsidRPr="00F941B2">
        <w:rPr>
          <w:rFonts w:ascii="Times New Roman" w:eastAsia="Times New Roman" w:hAnsi="Times New Roman" w:cs="Times New Roman"/>
          <w:sz w:val="20"/>
          <w:szCs w:val="20"/>
          <w:lang w:val="uk-UA"/>
        </w:rPr>
        <w:t xml:space="preserve"> перевищувати 12 секунд).</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t>Покарання за затримки</w:t>
      </w:r>
      <w:r w:rsidR="00AD3405">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Перша затримка командою в партії карається попередження</w:t>
      </w:r>
      <w:r>
        <w:rPr>
          <w:rFonts w:ascii="Times New Roman" w:eastAsia="Times New Roman" w:hAnsi="Times New Roman" w:cs="Times New Roman"/>
          <w:sz w:val="20"/>
          <w:szCs w:val="20"/>
          <w:lang w:val="uk-UA"/>
        </w:rPr>
        <w:t>м</w:t>
      </w:r>
      <w:r w:rsidRPr="00F941B2">
        <w:rPr>
          <w:rFonts w:ascii="Times New Roman" w:eastAsia="Times New Roman" w:hAnsi="Times New Roman" w:cs="Times New Roman"/>
          <w:sz w:val="20"/>
          <w:szCs w:val="20"/>
          <w:lang w:val="uk-UA"/>
        </w:rPr>
        <w:t xml:space="preserve"> за затримку.</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Друга і наступні затримки будь-якого типу одні</w:t>
      </w:r>
      <w:r>
        <w:rPr>
          <w:rFonts w:ascii="Times New Roman" w:eastAsia="Times New Roman" w:hAnsi="Times New Roman" w:cs="Times New Roman"/>
          <w:sz w:val="20"/>
          <w:szCs w:val="20"/>
          <w:lang w:val="uk-UA"/>
        </w:rPr>
        <w:t>єю</w:t>
      </w:r>
      <w:r w:rsidRPr="00F941B2">
        <w:rPr>
          <w:rFonts w:ascii="Times New Roman" w:eastAsia="Times New Roman" w:hAnsi="Times New Roman" w:cs="Times New Roman"/>
          <w:sz w:val="20"/>
          <w:szCs w:val="20"/>
          <w:lang w:val="uk-UA"/>
        </w:rPr>
        <w:t xml:space="preserve"> і ті</w:t>
      </w:r>
      <w:r>
        <w:rPr>
          <w:rFonts w:ascii="Times New Roman" w:eastAsia="Times New Roman" w:hAnsi="Times New Roman" w:cs="Times New Roman"/>
          <w:sz w:val="20"/>
          <w:szCs w:val="20"/>
          <w:lang w:val="uk-UA"/>
        </w:rPr>
        <w:t>єю ж</w:t>
      </w:r>
      <w:r w:rsidRPr="00F941B2">
        <w:rPr>
          <w:rFonts w:ascii="Times New Roman" w:eastAsia="Times New Roman" w:hAnsi="Times New Roman" w:cs="Times New Roman"/>
          <w:sz w:val="20"/>
          <w:szCs w:val="20"/>
          <w:lang w:val="uk-UA"/>
        </w:rPr>
        <w:t xml:space="preserve"> командою в одній і тій же партії є порушенням і тягнуть за собою зауваження за затримку: програш розіграшу м'яча.</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t>Переривання гри у виняткових випадках</w:t>
      </w:r>
      <w:r w:rsidR="00AD3405">
        <w:rPr>
          <w:rFonts w:ascii="Times New Roman" w:eastAsia="Times New Roman" w:hAnsi="Times New Roman" w:cs="Times New Roman"/>
          <w:i/>
          <w:sz w:val="20"/>
          <w:szCs w:val="20"/>
          <w:lang w:val="uk-UA"/>
        </w:rPr>
        <w:t xml:space="preserve">. </w:t>
      </w:r>
      <w:r w:rsidRPr="00F941B2">
        <w:rPr>
          <w:rFonts w:ascii="Times New Roman" w:eastAsia="Times New Roman" w:hAnsi="Times New Roman" w:cs="Times New Roman"/>
          <w:sz w:val="20"/>
          <w:szCs w:val="20"/>
          <w:lang w:val="uk-UA"/>
        </w:rPr>
        <w:t>Травма</w:t>
      </w:r>
      <w:r w:rsidR="00AD3405">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Суддя повинен негайно зупинити гру, якщо відбувається серйозний випадок під час того, як м'яч знаходиться в грі.</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Розіграш м'яча переграється.</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Травмованому гравцеві дається максимум 5 хвилин в партії для відновлення. Суддя повинен дозволити офіційним лікаря</w:t>
      </w:r>
      <w:r>
        <w:rPr>
          <w:rFonts w:ascii="Times New Roman" w:eastAsia="Times New Roman" w:hAnsi="Times New Roman" w:cs="Times New Roman"/>
          <w:sz w:val="20"/>
          <w:szCs w:val="20"/>
          <w:lang w:val="uk-UA"/>
        </w:rPr>
        <w:t>м</w:t>
      </w:r>
      <w:r w:rsidRPr="00F941B2">
        <w:rPr>
          <w:rFonts w:ascii="Times New Roman" w:eastAsia="Times New Roman" w:hAnsi="Times New Roman" w:cs="Times New Roman"/>
          <w:sz w:val="20"/>
          <w:szCs w:val="20"/>
          <w:lang w:val="uk-UA"/>
        </w:rPr>
        <w:t xml:space="preserve"> змагань увійти на майданчик, щоб оглянути гравця. Тільки суддя може дозволити гравцеві покинути майданчик без покарання. За 5 хвилин суддя дає свисток і просить гравця продовжити матч. У цей час гравець повинен вирішити чи може він грати.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Якщо гравець не відновився або не повернувся на майданчик після закінчення 5 хвилин, його команда оголошується неповно</w:t>
      </w:r>
      <w:r>
        <w:rPr>
          <w:rFonts w:ascii="Times New Roman" w:eastAsia="Times New Roman" w:hAnsi="Times New Roman" w:cs="Times New Roman"/>
          <w:sz w:val="20"/>
          <w:szCs w:val="20"/>
          <w:lang w:val="uk-UA"/>
        </w:rPr>
        <w:t>ю</w:t>
      </w:r>
      <w:r w:rsidRPr="00F941B2">
        <w:rPr>
          <w:rFonts w:ascii="Times New Roman" w:eastAsia="Times New Roman" w:hAnsi="Times New Roman" w:cs="Times New Roman"/>
          <w:sz w:val="20"/>
          <w:szCs w:val="20"/>
          <w:lang w:val="uk-UA"/>
        </w:rPr>
        <w:t>.</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lastRenderedPageBreak/>
        <w:t>В екстремальних випадках лікар змагань і технічний делегат можуть опротестувати повернення травмованого гравця на майданчик.</w:t>
      </w:r>
    </w:p>
    <w:p w:rsidR="007617D0" w:rsidRDefault="007617D0" w:rsidP="007617D0">
      <w:pPr>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Примітка: в</w:t>
      </w:r>
      <w:r w:rsidRPr="00F941B2">
        <w:rPr>
          <w:rFonts w:ascii="Times New Roman" w:eastAsia="Times New Roman" w:hAnsi="Times New Roman" w:cs="Times New Roman"/>
          <w:sz w:val="20"/>
          <w:szCs w:val="20"/>
          <w:lang w:val="uk-UA"/>
        </w:rPr>
        <w:t>ідновн</w:t>
      </w:r>
      <w:r>
        <w:rPr>
          <w:rFonts w:ascii="Times New Roman" w:eastAsia="Times New Roman" w:hAnsi="Times New Roman" w:cs="Times New Roman"/>
          <w:sz w:val="20"/>
          <w:szCs w:val="20"/>
          <w:lang w:val="uk-UA"/>
        </w:rPr>
        <w:t>ий</w:t>
      </w:r>
      <w:r w:rsidRPr="00F941B2">
        <w:rPr>
          <w:rFonts w:ascii="Times New Roman" w:eastAsia="Times New Roman" w:hAnsi="Times New Roman" w:cs="Times New Roman"/>
          <w:sz w:val="20"/>
          <w:szCs w:val="20"/>
          <w:lang w:val="uk-UA"/>
        </w:rPr>
        <w:t xml:space="preserve"> час починається з моменту, коли офіційний лікар змагань п</w:t>
      </w:r>
      <w:r>
        <w:rPr>
          <w:rFonts w:ascii="Times New Roman" w:eastAsia="Times New Roman" w:hAnsi="Times New Roman" w:cs="Times New Roman"/>
          <w:sz w:val="20"/>
          <w:szCs w:val="20"/>
          <w:lang w:val="uk-UA"/>
        </w:rPr>
        <w:t>е</w:t>
      </w:r>
      <w:r w:rsidRPr="00F941B2">
        <w:rPr>
          <w:rFonts w:ascii="Times New Roman" w:eastAsia="Times New Roman" w:hAnsi="Times New Roman" w:cs="Times New Roman"/>
          <w:sz w:val="20"/>
          <w:szCs w:val="20"/>
          <w:lang w:val="uk-UA"/>
        </w:rPr>
        <w:t>р</w:t>
      </w:r>
      <w:r>
        <w:rPr>
          <w:rFonts w:ascii="Times New Roman" w:eastAsia="Times New Roman" w:hAnsi="Times New Roman" w:cs="Times New Roman"/>
          <w:sz w:val="20"/>
          <w:szCs w:val="20"/>
          <w:lang w:val="uk-UA"/>
        </w:rPr>
        <w:t>е</w:t>
      </w:r>
      <w:r w:rsidRPr="00F941B2">
        <w:rPr>
          <w:rFonts w:ascii="Times New Roman" w:eastAsia="Times New Roman" w:hAnsi="Times New Roman" w:cs="Times New Roman"/>
          <w:sz w:val="20"/>
          <w:szCs w:val="20"/>
          <w:lang w:val="uk-UA"/>
        </w:rPr>
        <w:t>буває на ігров</w:t>
      </w:r>
      <w:r>
        <w:rPr>
          <w:rFonts w:ascii="Times New Roman" w:eastAsia="Times New Roman" w:hAnsi="Times New Roman" w:cs="Times New Roman"/>
          <w:sz w:val="20"/>
          <w:szCs w:val="20"/>
          <w:lang w:val="uk-UA"/>
        </w:rPr>
        <w:t>ому</w:t>
      </w:r>
      <w:r w:rsidRPr="00F941B2">
        <w:rPr>
          <w:rFonts w:ascii="Times New Roman" w:eastAsia="Times New Roman" w:hAnsi="Times New Roman" w:cs="Times New Roman"/>
          <w:sz w:val="20"/>
          <w:szCs w:val="20"/>
          <w:lang w:val="uk-UA"/>
        </w:rPr>
        <w:t xml:space="preserve"> </w:t>
      </w:r>
      <w:r>
        <w:rPr>
          <w:rFonts w:ascii="Times New Roman" w:eastAsia="Times New Roman" w:hAnsi="Times New Roman" w:cs="Times New Roman"/>
          <w:sz w:val="20"/>
          <w:szCs w:val="20"/>
          <w:lang w:val="uk-UA"/>
        </w:rPr>
        <w:t>майданчику, щоб оглянути гравця.</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Якщо лікаря немає, відновн</w:t>
      </w:r>
      <w:r>
        <w:rPr>
          <w:rFonts w:ascii="Times New Roman" w:eastAsia="Times New Roman" w:hAnsi="Times New Roman" w:cs="Times New Roman"/>
          <w:sz w:val="20"/>
          <w:szCs w:val="20"/>
          <w:lang w:val="uk-UA"/>
        </w:rPr>
        <w:t>ий</w:t>
      </w:r>
      <w:r w:rsidRPr="00F941B2">
        <w:rPr>
          <w:rFonts w:ascii="Times New Roman" w:eastAsia="Times New Roman" w:hAnsi="Times New Roman" w:cs="Times New Roman"/>
          <w:sz w:val="20"/>
          <w:szCs w:val="20"/>
          <w:lang w:val="uk-UA"/>
        </w:rPr>
        <w:t xml:space="preserve"> час починається</w:t>
      </w:r>
      <w:r>
        <w:rPr>
          <w:rFonts w:ascii="Times New Roman" w:eastAsia="Times New Roman" w:hAnsi="Times New Roman" w:cs="Times New Roman"/>
          <w:sz w:val="20"/>
          <w:szCs w:val="20"/>
          <w:lang w:val="uk-UA"/>
        </w:rPr>
        <w:t xml:space="preserve"> з</w:t>
      </w:r>
      <w:r w:rsidRPr="00F941B2">
        <w:rPr>
          <w:rFonts w:ascii="Times New Roman" w:eastAsia="Times New Roman" w:hAnsi="Times New Roman" w:cs="Times New Roman"/>
          <w:sz w:val="20"/>
          <w:szCs w:val="20"/>
          <w:lang w:val="uk-UA"/>
        </w:rPr>
        <w:t xml:space="preserve"> моменту його дозволу суддею.</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t>Зовнішнє втручання</w:t>
      </w:r>
      <w:r w:rsidR="00AD3405">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Якщо протягом гри відбувається бу</w:t>
      </w:r>
      <w:r>
        <w:rPr>
          <w:rFonts w:ascii="Times New Roman" w:eastAsia="Times New Roman" w:hAnsi="Times New Roman" w:cs="Times New Roman"/>
          <w:sz w:val="20"/>
          <w:szCs w:val="20"/>
          <w:lang w:val="uk-UA"/>
        </w:rPr>
        <w:t>т</w:t>
      </w:r>
      <w:r w:rsidRPr="00F941B2">
        <w:rPr>
          <w:rFonts w:ascii="Times New Roman" w:eastAsia="Times New Roman" w:hAnsi="Times New Roman" w:cs="Times New Roman"/>
          <w:sz w:val="20"/>
          <w:szCs w:val="20"/>
          <w:lang w:val="uk-UA"/>
        </w:rPr>
        <w:t>ь</w:t>
      </w:r>
      <w:r>
        <w:rPr>
          <w:rFonts w:ascii="Times New Roman" w:eastAsia="Times New Roman" w:hAnsi="Times New Roman" w:cs="Times New Roman"/>
          <w:sz w:val="20"/>
          <w:szCs w:val="20"/>
          <w:lang w:val="uk-UA"/>
        </w:rPr>
        <w:t>-яке</w:t>
      </w:r>
      <w:r w:rsidRPr="00F941B2">
        <w:rPr>
          <w:rFonts w:ascii="Times New Roman" w:eastAsia="Times New Roman" w:hAnsi="Times New Roman" w:cs="Times New Roman"/>
          <w:sz w:val="20"/>
          <w:szCs w:val="20"/>
          <w:lang w:val="uk-UA"/>
        </w:rPr>
        <w:t xml:space="preserve"> зовнішнє втручання, вона повинна бути зупинена і розіграш м'яча повторений.</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t>Тривале переривання</w:t>
      </w:r>
      <w:r w:rsidR="00AD3405">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Якщо непередбачені обставини переривають матч, перший суддя, організатор і контрольний комітет, якщо він є, приймають рішення, які заходи потрібно вжити, щоб відновити нормальні умови гри.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Якщо стал</w:t>
      </w:r>
      <w:r>
        <w:rPr>
          <w:rFonts w:ascii="Times New Roman" w:eastAsia="Times New Roman" w:hAnsi="Times New Roman" w:cs="Times New Roman"/>
          <w:sz w:val="20"/>
          <w:szCs w:val="20"/>
          <w:lang w:val="uk-UA"/>
        </w:rPr>
        <w:t>и</w:t>
      </w:r>
      <w:r w:rsidRPr="00F941B2">
        <w:rPr>
          <w:rFonts w:ascii="Times New Roman" w:eastAsia="Times New Roman" w:hAnsi="Times New Roman" w:cs="Times New Roman"/>
          <w:sz w:val="20"/>
          <w:szCs w:val="20"/>
          <w:lang w:val="uk-UA"/>
        </w:rPr>
        <w:t>ся одн</w:t>
      </w:r>
      <w:r>
        <w:rPr>
          <w:rFonts w:ascii="Times New Roman" w:eastAsia="Times New Roman" w:hAnsi="Times New Roman" w:cs="Times New Roman"/>
          <w:sz w:val="20"/>
          <w:szCs w:val="20"/>
          <w:lang w:val="uk-UA"/>
        </w:rPr>
        <w:t>е</w:t>
      </w:r>
      <w:r w:rsidRPr="00F941B2">
        <w:rPr>
          <w:rFonts w:ascii="Times New Roman" w:eastAsia="Times New Roman" w:hAnsi="Times New Roman" w:cs="Times New Roman"/>
          <w:sz w:val="20"/>
          <w:szCs w:val="20"/>
          <w:lang w:val="uk-UA"/>
        </w:rPr>
        <w:t xml:space="preserve"> або декілька переривань, але їх загальна тривалість не перевищує чотирьох годин, гра поновлюється за рахунку, який був у момент переривання, незалежно на тому ж майданчику буде відновлено гр</w:t>
      </w:r>
      <w:r>
        <w:rPr>
          <w:rFonts w:ascii="Times New Roman" w:eastAsia="Times New Roman" w:hAnsi="Times New Roman" w:cs="Times New Roman"/>
          <w:sz w:val="20"/>
          <w:szCs w:val="20"/>
          <w:lang w:val="uk-UA"/>
        </w:rPr>
        <w:t>у</w:t>
      </w:r>
      <w:r w:rsidRPr="00F941B2">
        <w:rPr>
          <w:rFonts w:ascii="Times New Roman" w:eastAsia="Times New Roman" w:hAnsi="Times New Roman" w:cs="Times New Roman"/>
          <w:sz w:val="20"/>
          <w:szCs w:val="20"/>
          <w:lang w:val="uk-UA"/>
        </w:rPr>
        <w:t xml:space="preserve"> або на інш</w:t>
      </w:r>
      <w:r>
        <w:rPr>
          <w:rFonts w:ascii="Times New Roman" w:eastAsia="Times New Roman" w:hAnsi="Times New Roman" w:cs="Times New Roman"/>
          <w:sz w:val="20"/>
          <w:szCs w:val="20"/>
          <w:lang w:val="uk-UA"/>
        </w:rPr>
        <w:t>ому</w:t>
      </w:r>
      <w:r w:rsidRPr="00F941B2">
        <w:rPr>
          <w:rFonts w:ascii="Times New Roman" w:eastAsia="Times New Roman" w:hAnsi="Times New Roman" w:cs="Times New Roman"/>
          <w:sz w:val="20"/>
          <w:szCs w:val="20"/>
          <w:lang w:val="uk-UA"/>
        </w:rPr>
        <w:t>.</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Рахунок вже зіграних партій зберігається.</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Якщо стал</w:t>
      </w:r>
      <w:r>
        <w:rPr>
          <w:rFonts w:ascii="Times New Roman" w:eastAsia="Times New Roman" w:hAnsi="Times New Roman" w:cs="Times New Roman"/>
          <w:sz w:val="20"/>
          <w:szCs w:val="20"/>
          <w:lang w:val="uk-UA"/>
        </w:rPr>
        <w:t>и</w:t>
      </w:r>
      <w:r w:rsidRPr="00F941B2">
        <w:rPr>
          <w:rFonts w:ascii="Times New Roman" w:eastAsia="Times New Roman" w:hAnsi="Times New Roman" w:cs="Times New Roman"/>
          <w:sz w:val="20"/>
          <w:szCs w:val="20"/>
          <w:lang w:val="uk-UA"/>
        </w:rPr>
        <w:t>ся одн</w:t>
      </w:r>
      <w:r>
        <w:rPr>
          <w:rFonts w:ascii="Times New Roman" w:eastAsia="Times New Roman" w:hAnsi="Times New Roman" w:cs="Times New Roman"/>
          <w:sz w:val="20"/>
          <w:szCs w:val="20"/>
          <w:lang w:val="uk-UA"/>
        </w:rPr>
        <w:t>е</w:t>
      </w:r>
      <w:r w:rsidRPr="00F941B2">
        <w:rPr>
          <w:rFonts w:ascii="Times New Roman" w:eastAsia="Times New Roman" w:hAnsi="Times New Roman" w:cs="Times New Roman"/>
          <w:sz w:val="20"/>
          <w:szCs w:val="20"/>
          <w:lang w:val="uk-UA"/>
        </w:rPr>
        <w:t xml:space="preserve"> або декілька переривань, що перевищують у цілому 4 години, матч повністю переграється.</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t>Зміна сторін</w:t>
      </w:r>
      <w:r w:rsidR="00AD3405">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 xml:space="preserve">У перших двох партіях команди міняються сторонами після розіграшу кожних </w:t>
      </w:r>
      <w:r>
        <w:rPr>
          <w:rFonts w:ascii="Times New Roman" w:eastAsia="Times New Roman" w:hAnsi="Times New Roman" w:cs="Times New Roman"/>
          <w:sz w:val="20"/>
          <w:szCs w:val="20"/>
          <w:lang w:val="uk-UA"/>
        </w:rPr>
        <w:t>сем</w:t>
      </w:r>
      <w:r w:rsidRPr="00F941B2">
        <w:rPr>
          <w:rFonts w:ascii="Times New Roman" w:eastAsia="Times New Roman" w:hAnsi="Times New Roman" w:cs="Times New Roman"/>
          <w:sz w:val="20"/>
          <w:szCs w:val="20"/>
          <w:lang w:val="uk-UA"/>
        </w:rPr>
        <w:t>и очок.</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У третій вирішальній партії команди міняються сторонами після розіграшу кожних п'яти очок.</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t>Перерви</w:t>
      </w:r>
      <w:r w:rsidR="00AD3405">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Перерви між партіями тривають одну хвилину.</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Під час цих перерв перший суддя проводить жеребкування</w:t>
      </w:r>
      <w:r>
        <w:rPr>
          <w:rFonts w:ascii="Times New Roman" w:eastAsia="Times New Roman" w:hAnsi="Times New Roman" w:cs="Times New Roman"/>
          <w:sz w:val="20"/>
          <w:szCs w:val="20"/>
          <w:lang w:val="uk-UA"/>
        </w:rPr>
        <w:t>.</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Зміна сторін майданчик</w:t>
      </w:r>
      <w:r>
        <w:rPr>
          <w:rFonts w:ascii="Times New Roman" w:eastAsia="Times New Roman" w:hAnsi="Times New Roman" w:cs="Times New Roman"/>
          <w:sz w:val="20"/>
          <w:szCs w:val="20"/>
          <w:lang w:val="uk-UA"/>
        </w:rPr>
        <w:t>у</w:t>
      </w:r>
      <w:r w:rsidRPr="00F941B2">
        <w:rPr>
          <w:rFonts w:ascii="Times New Roman" w:eastAsia="Times New Roman" w:hAnsi="Times New Roman" w:cs="Times New Roman"/>
          <w:sz w:val="20"/>
          <w:szCs w:val="20"/>
          <w:lang w:val="uk-UA"/>
        </w:rPr>
        <w:t xml:space="preserve"> повинна відбуватися без будь-яких затримок, тобто немає перерв при зміні сторін.</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t>Неправильна поведінка</w:t>
      </w:r>
      <w:r w:rsidR="00AD3405">
        <w:rPr>
          <w:rFonts w:ascii="Times New Roman" w:eastAsia="Times New Roman" w:hAnsi="Times New Roman" w:cs="Times New Roman"/>
          <w:i/>
          <w:sz w:val="20"/>
          <w:szCs w:val="20"/>
          <w:lang w:val="uk-UA"/>
        </w:rPr>
        <w:t xml:space="preserve">. </w:t>
      </w:r>
      <w:r w:rsidRPr="00F941B2">
        <w:rPr>
          <w:rFonts w:ascii="Times New Roman" w:eastAsia="Times New Roman" w:hAnsi="Times New Roman" w:cs="Times New Roman"/>
          <w:sz w:val="20"/>
          <w:szCs w:val="20"/>
          <w:lang w:val="uk-UA"/>
        </w:rPr>
        <w:t>Некоректн</w:t>
      </w:r>
      <w:r>
        <w:rPr>
          <w:rFonts w:ascii="Times New Roman" w:eastAsia="Times New Roman" w:hAnsi="Times New Roman" w:cs="Times New Roman"/>
          <w:sz w:val="20"/>
          <w:szCs w:val="20"/>
          <w:lang w:val="uk-UA"/>
        </w:rPr>
        <w:t>у</w:t>
      </w:r>
      <w:r w:rsidRPr="00F941B2">
        <w:rPr>
          <w:rFonts w:ascii="Times New Roman" w:eastAsia="Times New Roman" w:hAnsi="Times New Roman" w:cs="Times New Roman"/>
          <w:sz w:val="20"/>
          <w:szCs w:val="20"/>
          <w:lang w:val="uk-UA"/>
        </w:rPr>
        <w:t xml:space="preserve"> поведінку гравця команди відносно офіційних осіб, суперників, товариша по ком</w:t>
      </w:r>
      <w:r>
        <w:rPr>
          <w:rFonts w:ascii="Times New Roman" w:eastAsia="Times New Roman" w:hAnsi="Times New Roman" w:cs="Times New Roman"/>
          <w:sz w:val="20"/>
          <w:szCs w:val="20"/>
          <w:lang w:val="uk-UA"/>
        </w:rPr>
        <w:t>анді або глядачів класифікують</w:t>
      </w:r>
      <w:r w:rsidRPr="00F941B2">
        <w:rPr>
          <w:rFonts w:ascii="Times New Roman" w:eastAsia="Times New Roman" w:hAnsi="Times New Roman" w:cs="Times New Roman"/>
          <w:sz w:val="20"/>
          <w:szCs w:val="20"/>
          <w:lang w:val="uk-UA"/>
        </w:rPr>
        <w:t xml:space="preserve"> за чотирма категоріями у відповідності зі ступенем проступку.</w:t>
      </w:r>
    </w:p>
    <w:p w:rsidR="007617D0" w:rsidRPr="00AD3405" w:rsidRDefault="007617D0" w:rsidP="007617D0">
      <w:pPr>
        <w:ind w:firstLine="567"/>
        <w:jc w:val="both"/>
        <w:rPr>
          <w:rFonts w:ascii="Times New Roman" w:eastAsia="Times New Roman" w:hAnsi="Times New Roman" w:cs="Times New Roman"/>
          <w:i/>
          <w:sz w:val="20"/>
          <w:szCs w:val="20"/>
          <w:lang w:val="uk-UA"/>
        </w:rPr>
      </w:pPr>
      <w:r w:rsidRPr="00AD3405">
        <w:rPr>
          <w:rFonts w:ascii="Times New Roman" w:eastAsia="Times New Roman" w:hAnsi="Times New Roman" w:cs="Times New Roman"/>
          <w:i/>
          <w:sz w:val="20"/>
          <w:szCs w:val="20"/>
          <w:lang w:val="uk-UA"/>
        </w:rPr>
        <w:t>Категорії</w:t>
      </w:r>
      <w:r w:rsidR="00AD3405">
        <w:rPr>
          <w:rFonts w:ascii="Times New Roman" w:eastAsia="Times New Roman" w:hAnsi="Times New Roman" w:cs="Times New Roman"/>
          <w:i/>
          <w:sz w:val="20"/>
          <w:szCs w:val="20"/>
          <w:lang w:val="uk-UA"/>
        </w:rPr>
        <w:t>:</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Неспортивна поведінка: суперечка, залякування і т.п.</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Груба поведінка: дії всупереч хорошому тону або принципам моралі, вираз презирства.</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Образлива поведінка: наклепницькі або образливі слова або жести.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Агресія: фізичний напад або навмисна агресія.</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lastRenderedPageBreak/>
        <w:t>Покарання</w:t>
      </w:r>
      <w:r w:rsidR="00AD3405">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У залежності від ступеня некоректної поведінки відповідно до рішення першого судді застосовуються штрафні санкції (вони повинні бути записані в протокол):</w:t>
      </w:r>
    </w:p>
    <w:p w:rsidR="007617D0" w:rsidRDefault="007617D0" w:rsidP="007617D0">
      <w:pPr>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Попередження за неправильну поведінку</w:t>
      </w:r>
      <w:r w:rsidRPr="00F941B2">
        <w:rPr>
          <w:rFonts w:ascii="Times New Roman" w:eastAsia="Times New Roman" w:hAnsi="Times New Roman" w:cs="Times New Roman"/>
          <w:sz w:val="20"/>
          <w:szCs w:val="20"/>
          <w:lang w:val="uk-UA"/>
        </w:rPr>
        <w:t>:</w:t>
      </w:r>
      <w:r>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 xml:space="preserve">за неспортивну поведінку покарання не дається, але гравець попереджається </w:t>
      </w:r>
      <w:r>
        <w:rPr>
          <w:rFonts w:ascii="Times New Roman" w:eastAsia="Times New Roman" w:hAnsi="Times New Roman" w:cs="Times New Roman"/>
          <w:sz w:val="20"/>
          <w:szCs w:val="20"/>
          <w:lang w:val="uk-UA"/>
        </w:rPr>
        <w:t>з метою не допущення</w:t>
      </w:r>
      <w:r w:rsidRPr="00F941B2">
        <w:rPr>
          <w:rFonts w:ascii="Times New Roman" w:eastAsia="Times New Roman" w:hAnsi="Times New Roman" w:cs="Times New Roman"/>
          <w:sz w:val="20"/>
          <w:szCs w:val="20"/>
          <w:lang w:val="uk-UA"/>
        </w:rPr>
        <w:t xml:space="preserve"> такої повед</w:t>
      </w:r>
      <w:r>
        <w:rPr>
          <w:rFonts w:ascii="Times New Roman" w:eastAsia="Times New Roman" w:hAnsi="Times New Roman" w:cs="Times New Roman"/>
          <w:sz w:val="20"/>
          <w:szCs w:val="20"/>
          <w:lang w:val="uk-UA"/>
        </w:rPr>
        <w:t>інки в тій же партії.</w:t>
      </w:r>
    </w:p>
    <w:p w:rsidR="007617D0" w:rsidRDefault="007617D0" w:rsidP="007617D0">
      <w:pPr>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Покарання за неправильну поведінку</w:t>
      </w:r>
      <w:r w:rsidRPr="00F941B2">
        <w:rPr>
          <w:rFonts w:ascii="Times New Roman" w:eastAsia="Times New Roman" w:hAnsi="Times New Roman" w:cs="Times New Roman"/>
          <w:sz w:val="20"/>
          <w:szCs w:val="20"/>
          <w:lang w:val="uk-UA"/>
        </w:rPr>
        <w:t>: за грубу поведінку команда карається втратою подачі або супернику присуджується очко, у випадку його подачі.</w:t>
      </w:r>
    </w:p>
    <w:p w:rsidR="007617D0" w:rsidRDefault="007617D0" w:rsidP="007617D0">
      <w:pPr>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Видалення</w:t>
      </w:r>
      <w:r w:rsidRPr="00F941B2">
        <w:rPr>
          <w:rFonts w:ascii="Times New Roman" w:eastAsia="Times New Roman" w:hAnsi="Times New Roman" w:cs="Times New Roman"/>
          <w:sz w:val="20"/>
          <w:szCs w:val="20"/>
          <w:lang w:val="uk-UA"/>
        </w:rPr>
        <w:t>: повторення грубого поводження карається вилученням. Гравець команди, покараний видаленням, повинен покинути майданчик і команда оголошується неповно</w:t>
      </w:r>
      <w:r>
        <w:rPr>
          <w:rFonts w:ascii="Times New Roman" w:eastAsia="Times New Roman" w:hAnsi="Times New Roman" w:cs="Times New Roman"/>
          <w:sz w:val="20"/>
          <w:szCs w:val="20"/>
          <w:lang w:val="uk-UA"/>
        </w:rPr>
        <w:t>ю</w:t>
      </w:r>
      <w:r w:rsidRPr="00F941B2">
        <w:rPr>
          <w:rFonts w:ascii="Times New Roman" w:eastAsia="Times New Roman" w:hAnsi="Times New Roman" w:cs="Times New Roman"/>
          <w:sz w:val="20"/>
          <w:szCs w:val="20"/>
          <w:lang w:val="uk-UA"/>
        </w:rPr>
        <w:t xml:space="preserve"> в даній партії.</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Дискваліфікація: за образливу поведінку і агресію гравець повинен покинути майданчик і його команда оголошується неповно</w:t>
      </w:r>
      <w:r>
        <w:rPr>
          <w:rFonts w:ascii="Times New Roman" w:eastAsia="Times New Roman" w:hAnsi="Times New Roman" w:cs="Times New Roman"/>
          <w:sz w:val="20"/>
          <w:szCs w:val="20"/>
          <w:lang w:val="uk-UA"/>
        </w:rPr>
        <w:t>ю</w:t>
      </w:r>
      <w:r w:rsidRPr="00F941B2">
        <w:rPr>
          <w:rFonts w:ascii="Times New Roman" w:eastAsia="Times New Roman" w:hAnsi="Times New Roman" w:cs="Times New Roman"/>
          <w:sz w:val="20"/>
          <w:szCs w:val="20"/>
          <w:lang w:val="uk-UA"/>
        </w:rPr>
        <w:t xml:space="preserve"> на весь матч.</w:t>
      </w:r>
    </w:p>
    <w:p w:rsidR="007617D0" w:rsidRPr="00B53D3D" w:rsidRDefault="007617D0" w:rsidP="00B53D3D">
      <w:pPr>
        <w:spacing w:before="100" w:after="60"/>
        <w:jc w:val="both"/>
        <w:rPr>
          <w:rFonts w:ascii="Times New Roman" w:eastAsia="Times New Roman" w:hAnsi="Times New Roman" w:cs="Times New Roman"/>
          <w:i/>
          <w:sz w:val="20"/>
          <w:szCs w:val="20"/>
          <w:lang w:val="uk-UA"/>
        </w:rPr>
      </w:pPr>
      <w:r w:rsidRPr="00B53D3D">
        <w:rPr>
          <w:rFonts w:ascii="Times New Roman" w:eastAsia="Times New Roman" w:hAnsi="Times New Roman" w:cs="Times New Roman"/>
          <w:i/>
          <w:sz w:val="20"/>
          <w:szCs w:val="20"/>
          <w:lang w:val="uk-UA"/>
        </w:rPr>
        <w:t>Суддівська бригада і процедури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Суддівська бригада матчу складається з наступних офіційних осіб:</w:t>
      </w:r>
    </w:p>
    <w:p w:rsidR="007617D0" w:rsidRPr="00FE12EB" w:rsidRDefault="007617D0" w:rsidP="00AD3405">
      <w:pPr>
        <w:pStyle w:val="af0"/>
        <w:numPr>
          <w:ilvl w:val="1"/>
          <w:numId w:val="47"/>
        </w:numPr>
        <w:spacing w:after="0" w:line="240" w:lineRule="auto"/>
        <w:ind w:left="851" w:hanging="284"/>
        <w:jc w:val="both"/>
        <w:rPr>
          <w:rFonts w:ascii="Times New Roman" w:eastAsia="Times New Roman" w:hAnsi="Times New Roman" w:cs="Times New Roman"/>
          <w:sz w:val="20"/>
          <w:szCs w:val="20"/>
          <w:lang w:val="uk-UA"/>
        </w:rPr>
      </w:pPr>
      <w:r w:rsidRPr="00FE12EB">
        <w:rPr>
          <w:rFonts w:ascii="Times New Roman" w:eastAsia="Times New Roman" w:hAnsi="Times New Roman" w:cs="Times New Roman"/>
          <w:sz w:val="20"/>
          <w:szCs w:val="20"/>
          <w:lang w:val="uk-UA"/>
        </w:rPr>
        <w:t>перший суддя;</w:t>
      </w:r>
    </w:p>
    <w:p w:rsidR="007617D0" w:rsidRPr="00FE12EB" w:rsidRDefault="007617D0" w:rsidP="00AD3405">
      <w:pPr>
        <w:pStyle w:val="af0"/>
        <w:numPr>
          <w:ilvl w:val="1"/>
          <w:numId w:val="47"/>
        </w:numPr>
        <w:spacing w:after="0" w:line="240" w:lineRule="auto"/>
        <w:ind w:left="851" w:hanging="284"/>
        <w:jc w:val="both"/>
        <w:rPr>
          <w:rFonts w:ascii="Times New Roman" w:eastAsia="Times New Roman" w:hAnsi="Times New Roman" w:cs="Times New Roman"/>
          <w:sz w:val="20"/>
          <w:szCs w:val="20"/>
          <w:lang w:val="uk-UA"/>
        </w:rPr>
      </w:pPr>
      <w:r w:rsidRPr="00FE12EB">
        <w:rPr>
          <w:rFonts w:ascii="Times New Roman" w:eastAsia="Times New Roman" w:hAnsi="Times New Roman" w:cs="Times New Roman"/>
          <w:sz w:val="20"/>
          <w:szCs w:val="20"/>
          <w:lang w:val="uk-UA"/>
        </w:rPr>
        <w:t>другий суддя;</w:t>
      </w:r>
    </w:p>
    <w:p w:rsidR="007617D0" w:rsidRPr="00FE12EB" w:rsidRDefault="007617D0" w:rsidP="00AD3405">
      <w:pPr>
        <w:pStyle w:val="af0"/>
        <w:numPr>
          <w:ilvl w:val="1"/>
          <w:numId w:val="47"/>
        </w:numPr>
        <w:spacing w:after="0" w:line="240" w:lineRule="auto"/>
        <w:ind w:left="851" w:hanging="284"/>
        <w:jc w:val="both"/>
        <w:rPr>
          <w:rFonts w:ascii="Times New Roman" w:eastAsia="Times New Roman" w:hAnsi="Times New Roman" w:cs="Times New Roman"/>
          <w:sz w:val="20"/>
          <w:szCs w:val="20"/>
          <w:lang w:val="uk-UA"/>
        </w:rPr>
      </w:pPr>
      <w:r w:rsidRPr="00FE12EB">
        <w:rPr>
          <w:rFonts w:ascii="Times New Roman" w:eastAsia="Times New Roman" w:hAnsi="Times New Roman" w:cs="Times New Roman"/>
          <w:sz w:val="20"/>
          <w:szCs w:val="20"/>
          <w:lang w:val="uk-UA"/>
        </w:rPr>
        <w:t>суддя - секретар;</w:t>
      </w:r>
    </w:p>
    <w:p w:rsidR="007617D0" w:rsidRPr="00FE12EB" w:rsidRDefault="007617D0" w:rsidP="00AD3405">
      <w:pPr>
        <w:pStyle w:val="af0"/>
        <w:numPr>
          <w:ilvl w:val="1"/>
          <w:numId w:val="47"/>
        </w:numPr>
        <w:spacing w:after="0" w:line="240" w:lineRule="auto"/>
        <w:ind w:left="851" w:hanging="284"/>
        <w:jc w:val="both"/>
        <w:rPr>
          <w:rFonts w:ascii="Times New Roman" w:eastAsia="Times New Roman" w:hAnsi="Times New Roman" w:cs="Times New Roman"/>
          <w:sz w:val="20"/>
          <w:szCs w:val="20"/>
          <w:lang w:val="uk-UA"/>
        </w:rPr>
      </w:pPr>
      <w:r w:rsidRPr="00FE12EB">
        <w:rPr>
          <w:rFonts w:ascii="Times New Roman" w:eastAsia="Times New Roman" w:hAnsi="Times New Roman" w:cs="Times New Roman"/>
          <w:sz w:val="20"/>
          <w:szCs w:val="20"/>
          <w:lang w:val="uk-UA"/>
        </w:rPr>
        <w:t>чотири (два) судді на лініях.</w:t>
      </w:r>
    </w:p>
    <w:p w:rsidR="007617D0" w:rsidRDefault="007617D0" w:rsidP="007617D0">
      <w:pPr>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Процедури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Тільки перший і другий судді можуть давати свисток під час матчу:</w:t>
      </w:r>
    </w:p>
    <w:p w:rsidR="007617D0" w:rsidRPr="00482B62" w:rsidRDefault="007617D0" w:rsidP="00AD3405">
      <w:pPr>
        <w:pStyle w:val="af0"/>
        <w:numPr>
          <w:ilvl w:val="0"/>
          <w:numId w:val="48"/>
        </w:numPr>
        <w:spacing w:after="0" w:line="240" w:lineRule="auto"/>
        <w:ind w:left="851" w:hanging="284"/>
        <w:jc w:val="both"/>
        <w:rPr>
          <w:rFonts w:ascii="Times New Roman" w:eastAsia="Times New Roman" w:hAnsi="Times New Roman" w:cs="Times New Roman"/>
          <w:sz w:val="20"/>
          <w:szCs w:val="20"/>
          <w:lang w:val="uk-UA"/>
        </w:rPr>
      </w:pPr>
      <w:r w:rsidRPr="00482B62">
        <w:rPr>
          <w:rFonts w:ascii="Times New Roman" w:eastAsia="Times New Roman" w:hAnsi="Times New Roman" w:cs="Times New Roman"/>
          <w:sz w:val="20"/>
          <w:szCs w:val="20"/>
          <w:lang w:val="uk-UA"/>
        </w:rPr>
        <w:t>перший суддя дає сигнал на подачу і починає розіграш м'яча;</w:t>
      </w:r>
    </w:p>
    <w:p w:rsidR="007617D0" w:rsidRPr="00482B62" w:rsidRDefault="007617D0" w:rsidP="00AD3405">
      <w:pPr>
        <w:pStyle w:val="af0"/>
        <w:numPr>
          <w:ilvl w:val="0"/>
          <w:numId w:val="48"/>
        </w:numPr>
        <w:spacing w:after="0" w:line="240" w:lineRule="auto"/>
        <w:ind w:left="851" w:hanging="284"/>
        <w:jc w:val="both"/>
        <w:rPr>
          <w:rFonts w:ascii="Times New Roman" w:eastAsia="Times New Roman" w:hAnsi="Times New Roman" w:cs="Times New Roman"/>
          <w:sz w:val="20"/>
          <w:szCs w:val="20"/>
          <w:lang w:val="uk-UA"/>
        </w:rPr>
      </w:pPr>
      <w:r w:rsidRPr="00482B62">
        <w:rPr>
          <w:rFonts w:ascii="Times New Roman" w:eastAsia="Times New Roman" w:hAnsi="Times New Roman" w:cs="Times New Roman"/>
          <w:sz w:val="20"/>
          <w:szCs w:val="20"/>
          <w:lang w:val="uk-UA"/>
        </w:rPr>
        <w:t>перший і другий суддя дають сигнал д</w:t>
      </w:r>
      <w:r>
        <w:rPr>
          <w:rFonts w:ascii="Times New Roman" w:eastAsia="Times New Roman" w:hAnsi="Times New Roman" w:cs="Times New Roman"/>
          <w:sz w:val="20"/>
          <w:szCs w:val="20"/>
          <w:lang w:val="uk-UA"/>
        </w:rPr>
        <w:t>ля</w:t>
      </w:r>
      <w:r w:rsidRPr="00482B62">
        <w:rPr>
          <w:rFonts w:ascii="Times New Roman" w:eastAsia="Times New Roman" w:hAnsi="Times New Roman" w:cs="Times New Roman"/>
          <w:sz w:val="20"/>
          <w:szCs w:val="20"/>
          <w:lang w:val="uk-UA"/>
        </w:rPr>
        <w:t xml:space="preserve"> закінчення розіграшу, якщо вони впевнені, що помилка здійснена і можуть визначити її характер.</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Вони можуть свистіти під час зупинки гри, щоб показати, що вони задовольняють або відкидають прохання команди.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Негайно після свистка судді, що сигналізує кінець розіграшу, вони повинні показати за допомогою офіційних жестів:</w:t>
      </w:r>
    </w:p>
    <w:p w:rsidR="007617D0" w:rsidRPr="00482B62" w:rsidRDefault="007617D0" w:rsidP="00AD3405">
      <w:pPr>
        <w:pStyle w:val="af0"/>
        <w:numPr>
          <w:ilvl w:val="0"/>
          <w:numId w:val="49"/>
        </w:numPr>
        <w:spacing w:after="0" w:line="240" w:lineRule="auto"/>
        <w:ind w:left="851" w:hanging="284"/>
        <w:jc w:val="both"/>
        <w:rPr>
          <w:rFonts w:ascii="Times New Roman" w:eastAsia="Times New Roman" w:hAnsi="Times New Roman" w:cs="Times New Roman"/>
          <w:sz w:val="20"/>
          <w:szCs w:val="20"/>
          <w:lang w:val="uk-UA"/>
        </w:rPr>
      </w:pPr>
      <w:r w:rsidRPr="00482B62">
        <w:rPr>
          <w:rFonts w:ascii="Times New Roman" w:eastAsia="Times New Roman" w:hAnsi="Times New Roman" w:cs="Times New Roman"/>
          <w:sz w:val="20"/>
          <w:szCs w:val="20"/>
          <w:lang w:val="uk-UA"/>
        </w:rPr>
        <w:t>команду, яка повинна подавати;</w:t>
      </w:r>
    </w:p>
    <w:p w:rsidR="007617D0" w:rsidRPr="00482B62" w:rsidRDefault="007617D0" w:rsidP="00AD3405">
      <w:pPr>
        <w:pStyle w:val="af0"/>
        <w:numPr>
          <w:ilvl w:val="0"/>
          <w:numId w:val="49"/>
        </w:numPr>
        <w:spacing w:after="0" w:line="240" w:lineRule="auto"/>
        <w:ind w:left="851" w:hanging="284"/>
        <w:jc w:val="both"/>
        <w:rPr>
          <w:rFonts w:ascii="Times New Roman" w:eastAsia="Times New Roman" w:hAnsi="Times New Roman" w:cs="Times New Roman"/>
          <w:sz w:val="20"/>
          <w:szCs w:val="20"/>
          <w:lang w:val="uk-UA"/>
        </w:rPr>
      </w:pPr>
      <w:r w:rsidRPr="00482B62">
        <w:rPr>
          <w:rFonts w:ascii="Times New Roman" w:eastAsia="Times New Roman" w:hAnsi="Times New Roman" w:cs="Times New Roman"/>
          <w:sz w:val="20"/>
          <w:szCs w:val="20"/>
          <w:lang w:val="uk-UA"/>
        </w:rPr>
        <w:t>характер помилки (якщо необхідно);</w:t>
      </w:r>
    </w:p>
    <w:p w:rsidR="007617D0" w:rsidRPr="00482B62" w:rsidRDefault="007617D0" w:rsidP="00AD3405">
      <w:pPr>
        <w:pStyle w:val="af0"/>
        <w:numPr>
          <w:ilvl w:val="0"/>
          <w:numId w:val="49"/>
        </w:numPr>
        <w:spacing w:after="0" w:line="240" w:lineRule="auto"/>
        <w:ind w:left="851" w:hanging="284"/>
        <w:jc w:val="both"/>
        <w:rPr>
          <w:rFonts w:ascii="Times New Roman" w:eastAsia="Times New Roman" w:hAnsi="Times New Roman" w:cs="Times New Roman"/>
          <w:sz w:val="20"/>
          <w:szCs w:val="20"/>
          <w:lang w:val="uk-UA"/>
        </w:rPr>
      </w:pPr>
      <w:r w:rsidRPr="00482B62">
        <w:rPr>
          <w:rFonts w:ascii="Times New Roman" w:eastAsia="Times New Roman" w:hAnsi="Times New Roman" w:cs="Times New Roman"/>
          <w:sz w:val="20"/>
          <w:szCs w:val="20"/>
          <w:lang w:val="uk-UA"/>
        </w:rPr>
        <w:t>гравця, що зробив помилку (якщо необхідно).</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Перший суддя виконує свої обов'язки сидячи або стоячи на суддівській вишці, встановлен</w:t>
      </w:r>
      <w:r>
        <w:rPr>
          <w:rFonts w:ascii="Times New Roman" w:eastAsia="Times New Roman" w:hAnsi="Times New Roman" w:cs="Times New Roman"/>
          <w:sz w:val="20"/>
          <w:szCs w:val="20"/>
          <w:lang w:val="uk-UA"/>
        </w:rPr>
        <w:t>ій</w:t>
      </w:r>
      <w:r w:rsidRPr="00F941B2">
        <w:rPr>
          <w:rFonts w:ascii="Times New Roman" w:eastAsia="Times New Roman" w:hAnsi="Times New Roman" w:cs="Times New Roman"/>
          <w:sz w:val="20"/>
          <w:szCs w:val="20"/>
          <w:lang w:val="uk-UA"/>
        </w:rPr>
        <w:t xml:space="preserve"> на одному кінці сітки. Його очі повинні бути приблизно на 50 см вище сітки.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lastRenderedPageBreak/>
        <w:t>Перший суддя керує матчем від початку до кінця. Перший суддя має владу над усіма офіційними членами суддівської бригади і членами команд.</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Під час матчу рішення першого судді є остаточними. Він має право скасувати рішення інших членів бригади, якщо він помічає, що вони були помилковими.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Перший суддя може навіть замінити будь-якого члена бригади, який не виконує свої обов'язки належним чином.</w:t>
      </w:r>
    </w:p>
    <w:p w:rsidR="007617D0" w:rsidRDefault="007617D0" w:rsidP="007617D0">
      <w:pPr>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Він</w:t>
      </w:r>
      <w:r w:rsidRPr="00F941B2">
        <w:rPr>
          <w:rFonts w:ascii="Times New Roman" w:eastAsia="Times New Roman" w:hAnsi="Times New Roman" w:cs="Times New Roman"/>
          <w:sz w:val="20"/>
          <w:szCs w:val="20"/>
          <w:lang w:val="uk-UA"/>
        </w:rPr>
        <w:t xml:space="preserve"> також контролює роботу подавальників.</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 xml:space="preserve">Перший суддя має право вирішувати будь-які питання, що виникають у грі, включаючи ті, які не передбачені </w:t>
      </w:r>
      <w:r>
        <w:rPr>
          <w:rFonts w:ascii="Times New Roman" w:eastAsia="Times New Roman" w:hAnsi="Times New Roman" w:cs="Times New Roman"/>
          <w:sz w:val="20"/>
          <w:szCs w:val="20"/>
          <w:lang w:val="uk-UA"/>
        </w:rPr>
        <w:t>п</w:t>
      </w:r>
      <w:r w:rsidRPr="00F941B2">
        <w:rPr>
          <w:rFonts w:ascii="Times New Roman" w:eastAsia="Times New Roman" w:hAnsi="Times New Roman" w:cs="Times New Roman"/>
          <w:sz w:val="20"/>
          <w:szCs w:val="20"/>
          <w:lang w:val="uk-UA"/>
        </w:rPr>
        <w:t>равилами.</w:t>
      </w:r>
    </w:p>
    <w:p w:rsidR="007617D0" w:rsidRDefault="007617D0" w:rsidP="007617D0">
      <w:pPr>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Він</w:t>
      </w:r>
      <w:r w:rsidRPr="00F941B2">
        <w:rPr>
          <w:rFonts w:ascii="Times New Roman" w:eastAsia="Times New Roman" w:hAnsi="Times New Roman" w:cs="Times New Roman"/>
          <w:sz w:val="20"/>
          <w:szCs w:val="20"/>
          <w:lang w:val="uk-UA"/>
        </w:rPr>
        <w:t xml:space="preserve"> не повинен допускати ніяких обговорень своїх рішень. Однак, на прохання гравця, перший суддя може дати пояснення щодо застосування або інтерпретації правила, на підставі якого прийнято це рішення.</w:t>
      </w:r>
    </w:p>
    <w:p w:rsidR="007617D0" w:rsidRDefault="007617D0" w:rsidP="007617D0">
      <w:pPr>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Якщо гравець, негайно заявив</w:t>
      </w:r>
      <w:r w:rsidRPr="00F941B2">
        <w:rPr>
          <w:rFonts w:ascii="Times New Roman" w:eastAsia="Times New Roman" w:hAnsi="Times New Roman" w:cs="Times New Roman"/>
          <w:sz w:val="20"/>
          <w:szCs w:val="20"/>
          <w:lang w:val="uk-UA"/>
        </w:rPr>
        <w:t xml:space="preserve"> про свою незгоду з цим поясненням, </w:t>
      </w:r>
      <w:r>
        <w:rPr>
          <w:rFonts w:ascii="Times New Roman" w:eastAsia="Times New Roman" w:hAnsi="Times New Roman" w:cs="Times New Roman"/>
          <w:sz w:val="20"/>
          <w:szCs w:val="20"/>
          <w:lang w:val="uk-UA"/>
        </w:rPr>
        <w:t xml:space="preserve">він </w:t>
      </w:r>
      <w:r w:rsidRPr="00F941B2">
        <w:rPr>
          <w:rFonts w:ascii="Times New Roman" w:eastAsia="Times New Roman" w:hAnsi="Times New Roman" w:cs="Times New Roman"/>
          <w:sz w:val="20"/>
          <w:szCs w:val="20"/>
          <w:lang w:val="uk-UA"/>
        </w:rPr>
        <w:t>залишає за собою право подати офіційний протест у кінці матчу з приводу даного інциденту, перший суддя повинен це дозволити.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У змаганнях ФІВБ і ВФВ протест повинен бути негайно прийнятий</w:t>
      </w:r>
      <w:r>
        <w:rPr>
          <w:rFonts w:ascii="Times New Roman" w:eastAsia="Times New Roman" w:hAnsi="Times New Roman" w:cs="Times New Roman"/>
          <w:sz w:val="20"/>
          <w:szCs w:val="20"/>
          <w:lang w:val="uk-UA"/>
        </w:rPr>
        <w:t xml:space="preserve"> і</w:t>
      </w:r>
      <w:r w:rsidRPr="00F941B2">
        <w:rPr>
          <w:rFonts w:ascii="Times New Roman" w:eastAsia="Times New Roman" w:hAnsi="Times New Roman" w:cs="Times New Roman"/>
          <w:sz w:val="20"/>
          <w:szCs w:val="20"/>
          <w:lang w:val="uk-UA"/>
        </w:rPr>
        <w:t xml:space="preserve"> розглянутий комітетом по протестам, з тим, щоб ні в якому разі не змінювати розклад турніру.</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Перший суддя відповідає до і під час матчу за контрол</w:t>
      </w:r>
      <w:r>
        <w:rPr>
          <w:rFonts w:ascii="Times New Roman" w:eastAsia="Times New Roman" w:hAnsi="Times New Roman" w:cs="Times New Roman"/>
          <w:sz w:val="20"/>
          <w:szCs w:val="20"/>
          <w:lang w:val="uk-UA"/>
        </w:rPr>
        <w:t>ем</w:t>
      </w:r>
      <w:r w:rsidRPr="00F941B2">
        <w:rPr>
          <w:rFonts w:ascii="Times New Roman" w:eastAsia="Times New Roman" w:hAnsi="Times New Roman" w:cs="Times New Roman"/>
          <w:sz w:val="20"/>
          <w:szCs w:val="20"/>
          <w:lang w:val="uk-UA"/>
        </w:rPr>
        <w:t xml:space="preserve"> відповідності ігрового майданчика необхідним умовам та вимогам.</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t>Обов'язки</w:t>
      </w:r>
      <w:r w:rsidR="00AD3405">
        <w:rPr>
          <w:rFonts w:ascii="Times New Roman" w:eastAsia="Times New Roman" w:hAnsi="Times New Roman" w:cs="Times New Roman"/>
          <w:i/>
          <w:sz w:val="20"/>
          <w:szCs w:val="20"/>
          <w:lang w:val="uk-UA"/>
        </w:rPr>
        <w:t xml:space="preserve">. </w:t>
      </w:r>
      <w:r w:rsidRPr="00F941B2">
        <w:rPr>
          <w:rFonts w:ascii="Times New Roman" w:eastAsia="Times New Roman" w:hAnsi="Times New Roman" w:cs="Times New Roman"/>
          <w:sz w:val="20"/>
          <w:szCs w:val="20"/>
          <w:lang w:val="uk-UA"/>
        </w:rPr>
        <w:t>Перед матчем перший суддя:</w:t>
      </w:r>
    </w:p>
    <w:p w:rsidR="007617D0" w:rsidRPr="00761D7B" w:rsidRDefault="007617D0" w:rsidP="00AD3405">
      <w:pPr>
        <w:pStyle w:val="af0"/>
        <w:numPr>
          <w:ilvl w:val="0"/>
          <w:numId w:val="50"/>
        </w:numPr>
        <w:spacing w:after="0" w:line="240" w:lineRule="auto"/>
        <w:ind w:left="567" w:hanging="284"/>
        <w:jc w:val="both"/>
        <w:rPr>
          <w:rFonts w:ascii="Times New Roman" w:eastAsia="Times New Roman" w:hAnsi="Times New Roman" w:cs="Times New Roman"/>
          <w:sz w:val="20"/>
          <w:szCs w:val="20"/>
          <w:lang w:val="uk-UA"/>
        </w:rPr>
      </w:pPr>
      <w:r w:rsidRPr="00761D7B">
        <w:rPr>
          <w:rFonts w:ascii="Times New Roman" w:eastAsia="Times New Roman" w:hAnsi="Times New Roman" w:cs="Times New Roman"/>
          <w:sz w:val="20"/>
          <w:szCs w:val="20"/>
          <w:lang w:val="uk-UA"/>
        </w:rPr>
        <w:t>перевіряє стан ігрової площі, м'ячів та іншого обладнання;</w:t>
      </w:r>
    </w:p>
    <w:p w:rsidR="007617D0" w:rsidRPr="00761D7B" w:rsidRDefault="007617D0" w:rsidP="00AD3405">
      <w:pPr>
        <w:pStyle w:val="af0"/>
        <w:numPr>
          <w:ilvl w:val="0"/>
          <w:numId w:val="50"/>
        </w:numPr>
        <w:spacing w:after="0" w:line="240" w:lineRule="auto"/>
        <w:ind w:left="567" w:hanging="284"/>
        <w:jc w:val="both"/>
        <w:rPr>
          <w:rFonts w:ascii="Times New Roman" w:eastAsia="Times New Roman" w:hAnsi="Times New Roman" w:cs="Times New Roman"/>
          <w:sz w:val="20"/>
          <w:szCs w:val="20"/>
          <w:lang w:val="uk-UA"/>
        </w:rPr>
      </w:pPr>
      <w:r w:rsidRPr="00761D7B">
        <w:rPr>
          <w:rFonts w:ascii="Times New Roman" w:eastAsia="Times New Roman" w:hAnsi="Times New Roman" w:cs="Times New Roman"/>
          <w:sz w:val="20"/>
          <w:szCs w:val="20"/>
          <w:lang w:val="uk-UA"/>
        </w:rPr>
        <w:t>проводить жеребкування з капітанами команд;</w:t>
      </w:r>
    </w:p>
    <w:p w:rsidR="007617D0" w:rsidRPr="00761D7B" w:rsidRDefault="007617D0" w:rsidP="00AD3405">
      <w:pPr>
        <w:pStyle w:val="af0"/>
        <w:numPr>
          <w:ilvl w:val="0"/>
          <w:numId w:val="50"/>
        </w:numPr>
        <w:spacing w:after="0" w:line="240" w:lineRule="auto"/>
        <w:ind w:left="567" w:hanging="284"/>
        <w:jc w:val="both"/>
        <w:rPr>
          <w:rFonts w:ascii="Times New Roman" w:eastAsia="Times New Roman" w:hAnsi="Times New Roman" w:cs="Times New Roman"/>
          <w:sz w:val="20"/>
          <w:szCs w:val="20"/>
          <w:lang w:val="uk-UA"/>
        </w:rPr>
      </w:pPr>
      <w:r w:rsidRPr="00761D7B">
        <w:rPr>
          <w:rFonts w:ascii="Times New Roman" w:eastAsia="Times New Roman" w:hAnsi="Times New Roman" w:cs="Times New Roman"/>
          <w:sz w:val="20"/>
          <w:szCs w:val="20"/>
          <w:lang w:val="uk-UA"/>
        </w:rPr>
        <w:t>контролює розминку команд.</w:t>
      </w:r>
    </w:p>
    <w:p w:rsidR="007617D0" w:rsidRDefault="007617D0" w:rsidP="007617D0">
      <w:pPr>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w:t>
      </w:r>
      <w:r w:rsidRPr="00F941B2">
        <w:rPr>
          <w:rFonts w:ascii="Times New Roman" w:eastAsia="Times New Roman" w:hAnsi="Times New Roman" w:cs="Times New Roman"/>
          <w:sz w:val="20"/>
          <w:szCs w:val="20"/>
          <w:lang w:val="uk-UA"/>
        </w:rPr>
        <w:t>ід час матчу, тільки перший суддя уповноважений:</w:t>
      </w:r>
    </w:p>
    <w:p w:rsidR="007617D0" w:rsidRPr="00761D7B" w:rsidRDefault="007617D0" w:rsidP="00AD3405">
      <w:pPr>
        <w:pStyle w:val="af0"/>
        <w:numPr>
          <w:ilvl w:val="0"/>
          <w:numId w:val="51"/>
        </w:numPr>
        <w:spacing w:after="0" w:line="240" w:lineRule="auto"/>
        <w:ind w:left="567" w:hanging="284"/>
        <w:jc w:val="both"/>
        <w:rPr>
          <w:rFonts w:ascii="Times New Roman" w:eastAsia="Times New Roman" w:hAnsi="Times New Roman" w:cs="Times New Roman"/>
          <w:sz w:val="20"/>
          <w:szCs w:val="20"/>
          <w:lang w:val="uk-UA"/>
        </w:rPr>
      </w:pPr>
      <w:r w:rsidRPr="00761D7B">
        <w:rPr>
          <w:rFonts w:ascii="Times New Roman" w:eastAsia="Times New Roman" w:hAnsi="Times New Roman" w:cs="Times New Roman"/>
          <w:sz w:val="20"/>
          <w:szCs w:val="20"/>
          <w:lang w:val="uk-UA"/>
        </w:rPr>
        <w:t>визначати неспортивну поведінку або затримки;</w:t>
      </w:r>
    </w:p>
    <w:p w:rsidR="007617D0" w:rsidRPr="00761D7B" w:rsidRDefault="007617D0" w:rsidP="00AD3405">
      <w:pPr>
        <w:pStyle w:val="af0"/>
        <w:numPr>
          <w:ilvl w:val="0"/>
          <w:numId w:val="51"/>
        </w:numPr>
        <w:spacing w:after="0" w:line="240" w:lineRule="auto"/>
        <w:ind w:left="567" w:hanging="284"/>
        <w:jc w:val="both"/>
        <w:rPr>
          <w:rFonts w:ascii="Times New Roman" w:eastAsia="Times New Roman" w:hAnsi="Times New Roman" w:cs="Times New Roman"/>
          <w:sz w:val="20"/>
          <w:szCs w:val="20"/>
          <w:lang w:val="uk-UA"/>
        </w:rPr>
      </w:pPr>
      <w:r w:rsidRPr="00761D7B">
        <w:rPr>
          <w:rFonts w:ascii="Times New Roman" w:eastAsia="Times New Roman" w:hAnsi="Times New Roman" w:cs="Times New Roman"/>
          <w:sz w:val="20"/>
          <w:szCs w:val="20"/>
          <w:lang w:val="uk-UA"/>
        </w:rPr>
        <w:t>визначати: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 помилки при виконанні подачі,</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 заслін подаючої команди,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 помилки при грі м'ячем,</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 помилки над сіткою і в її верхній частині.</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 xml:space="preserve">Другий суддя виконує свої функції, стоячи біля стійки за ігровим майданчиком на протилежній стороні </w:t>
      </w:r>
      <w:r>
        <w:rPr>
          <w:rFonts w:ascii="Times New Roman" w:eastAsia="Times New Roman" w:hAnsi="Times New Roman" w:cs="Times New Roman"/>
          <w:sz w:val="20"/>
          <w:szCs w:val="20"/>
          <w:lang w:val="uk-UA"/>
        </w:rPr>
        <w:t>лицем</w:t>
      </w:r>
      <w:r w:rsidRPr="00F941B2">
        <w:rPr>
          <w:rFonts w:ascii="Times New Roman" w:eastAsia="Times New Roman" w:hAnsi="Times New Roman" w:cs="Times New Roman"/>
          <w:sz w:val="20"/>
          <w:szCs w:val="20"/>
          <w:lang w:val="uk-UA"/>
        </w:rPr>
        <w:t xml:space="preserve"> до першого судді.</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Другий суддя є помічником першого судді, але також має св</w:t>
      </w:r>
      <w:r>
        <w:rPr>
          <w:rFonts w:ascii="Times New Roman" w:eastAsia="Times New Roman" w:hAnsi="Times New Roman" w:cs="Times New Roman"/>
          <w:sz w:val="20"/>
          <w:szCs w:val="20"/>
          <w:lang w:val="uk-UA"/>
        </w:rPr>
        <w:t xml:space="preserve">оє </w:t>
      </w:r>
      <w:r w:rsidRPr="00F941B2">
        <w:rPr>
          <w:rFonts w:ascii="Times New Roman" w:eastAsia="Times New Roman" w:hAnsi="Times New Roman" w:cs="Times New Roman"/>
          <w:sz w:val="20"/>
          <w:szCs w:val="20"/>
          <w:lang w:val="uk-UA"/>
        </w:rPr>
        <w:t>власн</w:t>
      </w:r>
      <w:r>
        <w:rPr>
          <w:rFonts w:ascii="Times New Roman" w:eastAsia="Times New Roman" w:hAnsi="Times New Roman" w:cs="Times New Roman"/>
          <w:sz w:val="20"/>
          <w:szCs w:val="20"/>
          <w:lang w:val="uk-UA"/>
        </w:rPr>
        <w:t>е</w:t>
      </w:r>
      <w:r w:rsidRPr="00F941B2">
        <w:rPr>
          <w:rFonts w:ascii="Times New Roman" w:eastAsia="Times New Roman" w:hAnsi="Times New Roman" w:cs="Times New Roman"/>
          <w:sz w:val="20"/>
          <w:szCs w:val="20"/>
          <w:lang w:val="uk-UA"/>
        </w:rPr>
        <w:t xml:space="preserve"> коло повноважень. У випадку, якщо перший суддя не зможе продовжувати судити, другий суддя може замінити його.</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lastRenderedPageBreak/>
        <w:t>Другий суддя може також без свистка сигналізувати помилки, які знаходяться поза його компетенцією, але не може наполягати на їх прийнятті першим суддею.</w:t>
      </w:r>
    </w:p>
    <w:p w:rsidR="007617D0" w:rsidRDefault="007617D0" w:rsidP="007617D0">
      <w:pPr>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Він</w:t>
      </w:r>
      <w:r w:rsidRPr="00F941B2">
        <w:rPr>
          <w:rFonts w:ascii="Times New Roman" w:eastAsia="Times New Roman" w:hAnsi="Times New Roman" w:cs="Times New Roman"/>
          <w:sz w:val="20"/>
          <w:szCs w:val="20"/>
          <w:lang w:val="uk-UA"/>
        </w:rPr>
        <w:t xml:space="preserve"> контролює роботу секретаря.</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Другий суддя дозволяє тайм-аути і зміну сторін, контролює їх тривалість і відхиляє неправильні прохання.</w:t>
      </w:r>
    </w:p>
    <w:p w:rsidR="007617D0" w:rsidRDefault="007617D0" w:rsidP="007617D0">
      <w:pPr>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Він</w:t>
      </w:r>
      <w:r w:rsidRPr="00F941B2">
        <w:rPr>
          <w:rFonts w:ascii="Times New Roman" w:eastAsia="Times New Roman" w:hAnsi="Times New Roman" w:cs="Times New Roman"/>
          <w:sz w:val="20"/>
          <w:szCs w:val="20"/>
          <w:lang w:val="uk-UA"/>
        </w:rPr>
        <w:t xml:space="preserve"> контролює кількість тайм-аутів, використаних кожною командою і</w:t>
      </w:r>
      <w:r>
        <w:rPr>
          <w:rFonts w:ascii="Times New Roman" w:eastAsia="Times New Roman" w:hAnsi="Times New Roman" w:cs="Times New Roman"/>
          <w:sz w:val="20"/>
          <w:szCs w:val="20"/>
          <w:lang w:val="uk-UA"/>
        </w:rPr>
        <w:t xml:space="preserve"> повідомляє про другий тайм-аут</w:t>
      </w:r>
      <w:r w:rsidRPr="00F941B2">
        <w:rPr>
          <w:rFonts w:ascii="Times New Roman" w:eastAsia="Times New Roman" w:hAnsi="Times New Roman" w:cs="Times New Roman"/>
          <w:sz w:val="20"/>
          <w:szCs w:val="20"/>
          <w:lang w:val="uk-UA"/>
        </w:rPr>
        <w:t xml:space="preserve"> першому судді та відповідним гравцям.У разі травми гравця другий суддя дає гравцеві час для відновлення.Другий суддя перевіряє під час зустрічі відповідність м'ячів вимогам </w:t>
      </w:r>
      <w:r>
        <w:rPr>
          <w:rFonts w:ascii="Times New Roman" w:eastAsia="Times New Roman" w:hAnsi="Times New Roman" w:cs="Times New Roman"/>
          <w:sz w:val="20"/>
          <w:szCs w:val="20"/>
          <w:lang w:val="uk-UA"/>
        </w:rPr>
        <w:t>п</w:t>
      </w:r>
      <w:r w:rsidRPr="00F941B2">
        <w:rPr>
          <w:rFonts w:ascii="Times New Roman" w:eastAsia="Times New Roman" w:hAnsi="Times New Roman" w:cs="Times New Roman"/>
          <w:sz w:val="20"/>
          <w:szCs w:val="20"/>
          <w:lang w:val="uk-UA"/>
        </w:rPr>
        <w:t>равил.</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Під час зустрічі другий суддя приймає рішення, дає свисток і показує жестом:</w:t>
      </w:r>
    </w:p>
    <w:p w:rsidR="007617D0" w:rsidRPr="007D1261" w:rsidRDefault="007617D0" w:rsidP="00AD3405">
      <w:pPr>
        <w:pStyle w:val="af0"/>
        <w:numPr>
          <w:ilvl w:val="0"/>
          <w:numId w:val="52"/>
        </w:numPr>
        <w:spacing w:after="0" w:line="240" w:lineRule="auto"/>
        <w:ind w:left="567" w:hanging="284"/>
        <w:jc w:val="both"/>
        <w:rPr>
          <w:rFonts w:ascii="Times New Roman" w:eastAsia="Times New Roman" w:hAnsi="Times New Roman" w:cs="Times New Roman"/>
          <w:sz w:val="20"/>
          <w:szCs w:val="20"/>
          <w:lang w:val="uk-UA"/>
        </w:rPr>
      </w:pPr>
      <w:r w:rsidRPr="007D1261">
        <w:rPr>
          <w:rFonts w:ascii="Times New Roman" w:eastAsia="Times New Roman" w:hAnsi="Times New Roman" w:cs="Times New Roman"/>
          <w:sz w:val="20"/>
          <w:szCs w:val="20"/>
          <w:lang w:val="uk-UA"/>
        </w:rPr>
        <w:t>торкання гравцем нижн</w:t>
      </w:r>
      <w:r>
        <w:rPr>
          <w:rFonts w:ascii="Times New Roman" w:eastAsia="Times New Roman" w:hAnsi="Times New Roman" w:cs="Times New Roman"/>
          <w:sz w:val="20"/>
          <w:szCs w:val="20"/>
          <w:lang w:val="uk-UA"/>
        </w:rPr>
        <w:t>ьої частини</w:t>
      </w:r>
      <w:r w:rsidRPr="007D1261">
        <w:rPr>
          <w:rFonts w:ascii="Times New Roman" w:eastAsia="Times New Roman" w:hAnsi="Times New Roman" w:cs="Times New Roman"/>
          <w:sz w:val="20"/>
          <w:szCs w:val="20"/>
          <w:lang w:val="uk-UA"/>
        </w:rPr>
        <w:t xml:space="preserve"> сітки та антени на своєму боці майданчика;</w:t>
      </w:r>
    </w:p>
    <w:p w:rsidR="007617D0" w:rsidRPr="007D1261" w:rsidRDefault="007617D0" w:rsidP="00AD3405">
      <w:pPr>
        <w:pStyle w:val="af0"/>
        <w:numPr>
          <w:ilvl w:val="0"/>
          <w:numId w:val="52"/>
        </w:numPr>
        <w:spacing w:after="0" w:line="240" w:lineRule="auto"/>
        <w:ind w:left="567" w:hanging="284"/>
        <w:jc w:val="both"/>
        <w:rPr>
          <w:rFonts w:ascii="Times New Roman" w:eastAsia="Times New Roman" w:hAnsi="Times New Roman" w:cs="Times New Roman"/>
          <w:sz w:val="20"/>
          <w:szCs w:val="20"/>
          <w:lang w:val="uk-UA"/>
        </w:rPr>
      </w:pPr>
      <w:r w:rsidRPr="007D1261">
        <w:rPr>
          <w:rFonts w:ascii="Times New Roman" w:eastAsia="Times New Roman" w:hAnsi="Times New Roman" w:cs="Times New Roman"/>
          <w:sz w:val="20"/>
          <w:szCs w:val="20"/>
          <w:lang w:val="uk-UA"/>
        </w:rPr>
        <w:t>перешкоду, обумовлену переходом на площадку і в простір суперника під сіткою;</w:t>
      </w:r>
    </w:p>
    <w:p w:rsidR="007617D0" w:rsidRPr="007D1261" w:rsidRDefault="007617D0" w:rsidP="00AD3405">
      <w:pPr>
        <w:pStyle w:val="af0"/>
        <w:numPr>
          <w:ilvl w:val="0"/>
          <w:numId w:val="52"/>
        </w:numPr>
        <w:spacing w:after="0" w:line="240" w:lineRule="auto"/>
        <w:ind w:left="567" w:hanging="284"/>
        <w:jc w:val="both"/>
        <w:rPr>
          <w:rFonts w:ascii="Times New Roman" w:eastAsia="Times New Roman" w:hAnsi="Times New Roman" w:cs="Times New Roman"/>
          <w:sz w:val="20"/>
          <w:szCs w:val="20"/>
          <w:lang w:val="uk-UA"/>
        </w:rPr>
      </w:pPr>
      <w:r w:rsidRPr="007D1261">
        <w:rPr>
          <w:rFonts w:ascii="Times New Roman" w:eastAsia="Times New Roman" w:hAnsi="Times New Roman" w:cs="Times New Roman"/>
          <w:sz w:val="20"/>
          <w:szCs w:val="20"/>
          <w:lang w:val="uk-UA"/>
        </w:rPr>
        <w:t>перехід м'яча за межами площини переходу або торкання м'ячем антени на його стороні майданчика;</w:t>
      </w:r>
    </w:p>
    <w:p w:rsidR="007617D0" w:rsidRDefault="007617D0" w:rsidP="00AD3405">
      <w:pPr>
        <w:pStyle w:val="af0"/>
        <w:numPr>
          <w:ilvl w:val="0"/>
          <w:numId w:val="52"/>
        </w:numPr>
        <w:spacing w:after="0" w:line="240" w:lineRule="auto"/>
        <w:ind w:left="567" w:hanging="284"/>
        <w:jc w:val="both"/>
        <w:rPr>
          <w:rFonts w:ascii="Times New Roman" w:eastAsia="Times New Roman" w:hAnsi="Times New Roman" w:cs="Times New Roman"/>
          <w:sz w:val="20"/>
          <w:szCs w:val="20"/>
          <w:lang w:val="uk-UA"/>
        </w:rPr>
      </w:pPr>
      <w:r w:rsidRPr="007D1261">
        <w:rPr>
          <w:rFonts w:ascii="Times New Roman" w:eastAsia="Times New Roman" w:hAnsi="Times New Roman" w:cs="Times New Roman"/>
          <w:sz w:val="20"/>
          <w:szCs w:val="20"/>
          <w:lang w:val="uk-UA"/>
        </w:rPr>
        <w:t>торкання м'ячем стороннього предмета.</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Секретар виконує свої обов'язки, сидячи за столом з протилежного боку від першого судді, обличчям до нього.Секретар заповнює протокол у відповідності з правилами та у взаємодії з другим суддею.</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Перед матчем і партією секретар р</w:t>
      </w:r>
      <w:r>
        <w:rPr>
          <w:rFonts w:ascii="Times New Roman" w:eastAsia="Times New Roman" w:hAnsi="Times New Roman" w:cs="Times New Roman"/>
          <w:sz w:val="20"/>
          <w:szCs w:val="20"/>
          <w:lang w:val="uk-UA"/>
        </w:rPr>
        <w:t>еєструє дані про матч і команди</w:t>
      </w:r>
      <w:r w:rsidRPr="00F941B2">
        <w:rPr>
          <w:rFonts w:ascii="Times New Roman" w:eastAsia="Times New Roman" w:hAnsi="Times New Roman" w:cs="Times New Roman"/>
          <w:sz w:val="20"/>
          <w:szCs w:val="20"/>
          <w:lang w:val="uk-UA"/>
        </w:rPr>
        <w:t xml:space="preserve"> у відповідності з діючими процедурами та збирає підписи капітанів.</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Під час матчу секретар:</w:t>
      </w:r>
    </w:p>
    <w:p w:rsidR="007617D0" w:rsidRDefault="007617D0" w:rsidP="00AD3405">
      <w:pPr>
        <w:ind w:left="567" w:hanging="284"/>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а) записує виграні очки і контролює правильність рахунку на табло;</w:t>
      </w:r>
    </w:p>
    <w:p w:rsidR="007617D0" w:rsidRDefault="007617D0" w:rsidP="00AD3405">
      <w:pPr>
        <w:ind w:left="567" w:hanging="284"/>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б) контролює порядок подач, виконуваних гравцями в партії;</w:t>
      </w:r>
    </w:p>
    <w:p w:rsidR="007617D0" w:rsidRDefault="007617D0" w:rsidP="00AD3405">
      <w:pPr>
        <w:ind w:left="567" w:hanging="284"/>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в) вказує порядок подач кожній команді, показуючи табличку, пронумеровану 1 або 2, відп</w:t>
      </w:r>
      <w:r>
        <w:rPr>
          <w:rFonts w:ascii="Times New Roman" w:eastAsia="Times New Roman" w:hAnsi="Times New Roman" w:cs="Times New Roman"/>
          <w:sz w:val="20"/>
          <w:szCs w:val="20"/>
          <w:lang w:val="uk-UA"/>
        </w:rPr>
        <w:t xml:space="preserve">овідно номеру подаючого гравця. </w:t>
      </w:r>
      <w:r w:rsidRPr="00F941B2">
        <w:rPr>
          <w:rFonts w:ascii="Times New Roman" w:eastAsia="Times New Roman" w:hAnsi="Times New Roman" w:cs="Times New Roman"/>
          <w:sz w:val="20"/>
          <w:szCs w:val="20"/>
          <w:lang w:val="uk-UA"/>
        </w:rPr>
        <w:t>Секретар негайно вказує суддям на виниклі порушення;</w:t>
      </w:r>
    </w:p>
    <w:p w:rsidR="007617D0" w:rsidRDefault="007617D0" w:rsidP="00AD3405">
      <w:pPr>
        <w:ind w:left="567" w:hanging="284"/>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г) реєструє тайм-аути, перевіряючи їх кількість, та інформує другого суддю;</w:t>
      </w:r>
    </w:p>
    <w:p w:rsidR="007617D0" w:rsidRDefault="007617D0" w:rsidP="00AD3405">
      <w:pPr>
        <w:ind w:left="567" w:hanging="284"/>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д) повідомля</w:t>
      </w:r>
      <w:r>
        <w:rPr>
          <w:rFonts w:ascii="Times New Roman" w:eastAsia="Times New Roman" w:hAnsi="Times New Roman" w:cs="Times New Roman"/>
          <w:sz w:val="20"/>
          <w:szCs w:val="20"/>
          <w:lang w:val="uk-UA"/>
        </w:rPr>
        <w:t>є суддів про неправильні запити на тайм-аути</w:t>
      </w:r>
      <w:r w:rsidRPr="00F941B2">
        <w:rPr>
          <w:rFonts w:ascii="Times New Roman" w:eastAsia="Times New Roman" w:hAnsi="Times New Roman" w:cs="Times New Roman"/>
          <w:sz w:val="20"/>
          <w:szCs w:val="20"/>
          <w:lang w:val="uk-UA"/>
        </w:rPr>
        <w:t>;</w:t>
      </w:r>
    </w:p>
    <w:p w:rsidR="007617D0" w:rsidRDefault="007617D0" w:rsidP="00AD3405">
      <w:pPr>
        <w:ind w:left="567" w:hanging="284"/>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е) сповіщає суддів про кінець партій і зміні сторін.</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В кінці матчу секретар:</w:t>
      </w:r>
    </w:p>
    <w:p w:rsidR="007617D0" w:rsidRPr="00311775" w:rsidRDefault="007617D0" w:rsidP="00AD3405">
      <w:pPr>
        <w:pStyle w:val="af0"/>
        <w:numPr>
          <w:ilvl w:val="0"/>
          <w:numId w:val="54"/>
        </w:numPr>
        <w:spacing w:after="0" w:line="240" w:lineRule="auto"/>
        <w:ind w:left="567" w:hanging="284"/>
        <w:jc w:val="both"/>
        <w:rPr>
          <w:rFonts w:ascii="Times New Roman" w:eastAsia="Times New Roman" w:hAnsi="Times New Roman" w:cs="Times New Roman"/>
          <w:sz w:val="20"/>
          <w:szCs w:val="20"/>
          <w:lang w:val="uk-UA"/>
        </w:rPr>
      </w:pPr>
      <w:r w:rsidRPr="00311775">
        <w:rPr>
          <w:rFonts w:ascii="Times New Roman" w:eastAsia="Times New Roman" w:hAnsi="Times New Roman" w:cs="Times New Roman"/>
          <w:sz w:val="20"/>
          <w:szCs w:val="20"/>
          <w:lang w:val="uk-UA"/>
        </w:rPr>
        <w:t>реєструє фінальний результат;</w:t>
      </w:r>
    </w:p>
    <w:p w:rsidR="007617D0" w:rsidRPr="00311775" w:rsidRDefault="007617D0" w:rsidP="00AD3405">
      <w:pPr>
        <w:pStyle w:val="af0"/>
        <w:numPr>
          <w:ilvl w:val="0"/>
          <w:numId w:val="54"/>
        </w:numPr>
        <w:spacing w:after="0" w:line="240" w:lineRule="auto"/>
        <w:ind w:left="567" w:hanging="284"/>
        <w:jc w:val="both"/>
        <w:rPr>
          <w:rFonts w:ascii="Times New Roman" w:eastAsia="Times New Roman" w:hAnsi="Times New Roman" w:cs="Times New Roman"/>
          <w:sz w:val="20"/>
          <w:szCs w:val="20"/>
          <w:lang w:val="uk-UA"/>
        </w:rPr>
      </w:pPr>
      <w:r w:rsidRPr="00311775">
        <w:rPr>
          <w:rFonts w:ascii="Times New Roman" w:eastAsia="Times New Roman" w:hAnsi="Times New Roman" w:cs="Times New Roman"/>
          <w:sz w:val="20"/>
          <w:szCs w:val="20"/>
          <w:lang w:val="uk-UA"/>
        </w:rPr>
        <w:t>підписує протокол, збирає підписи капітанів команд і суддів;</w:t>
      </w:r>
    </w:p>
    <w:p w:rsidR="007617D0" w:rsidRPr="00311775" w:rsidRDefault="007617D0" w:rsidP="00AD3405">
      <w:pPr>
        <w:pStyle w:val="af0"/>
        <w:numPr>
          <w:ilvl w:val="0"/>
          <w:numId w:val="54"/>
        </w:numPr>
        <w:spacing w:after="0" w:line="240" w:lineRule="auto"/>
        <w:ind w:left="567" w:hanging="284"/>
        <w:jc w:val="both"/>
        <w:rPr>
          <w:rFonts w:ascii="Times New Roman" w:eastAsia="Times New Roman" w:hAnsi="Times New Roman" w:cs="Times New Roman"/>
          <w:sz w:val="20"/>
          <w:szCs w:val="20"/>
          <w:lang w:val="uk-UA"/>
        </w:rPr>
      </w:pPr>
      <w:r w:rsidRPr="00311775">
        <w:rPr>
          <w:rFonts w:ascii="Times New Roman" w:eastAsia="Times New Roman" w:hAnsi="Times New Roman" w:cs="Times New Roman"/>
          <w:sz w:val="20"/>
          <w:szCs w:val="20"/>
          <w:lang w:val="uk-UA"/>
        </w:rPr>
        <w:lastRenderedPageBreak/>
        <w:t>у разі протесту записує або дозволяє відповідному гравцю записати в протокол заяву про спірний епізод.</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В міжнародних офіційних матчах обов'язково наявність двох суддів на лініях. Вони стоять на протилежних кутах по діагоналі, в одному-двох метрах від кута.</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Кожен контролює обидві лінії (лицьову й бічну) на своїй стороні.</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Якщо використовуються чотири судді на лініях, вони стоять в одному-трьох метрах від кожного кута майданчика на уявному продовженні лінії, які вони контролюють.</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t>Обов'язки</w:t>
      </w:r>
      <w:r w:rsidR="00AD3405">
        <w:rPr>
          <w:rFonts w:ascii="Times New Roman" w:eastAsia="Times New Roman" w:hAnsi="Times New Roman" w:cs="Times New Roman"/>
          <w:i/>
          <w:sz w:val="20"/>
          <w:szCs w:val="20"/>
          <w:lang w:val="uk-UA"/>
        </w:rPr>
        <w:t xml:space="preserve">. </w:t>
      </w:r>
      <w:r>
        <w:rPr>
          <w:rFonts w:ascii="Times New Roman" w:eastAsia="Times New Roman" w:hAnsi="Times New Roman" w:cs="Times New Roman"/>
          <w:sz w:val="20"/>
          <w:szCs w:val="20"/>
          <w:lang w:val="uk-UA"/>
        </w:rPr>
        <w:t>С</w:t>
      </w:r>
      <w:r w:rsidRPr="00F941B2">
        <w:rPr>
          <w:rFonts w:ascii="Times New Roman" w:eastAsia="Times New Roman" w:hAnsi="Times New Roman" w:cs="Times New Roman"/>
          <w:sz w:val="20"/>
          <w:szCs w:val="20"/>
          <w:lang w:val="uk-UA"/>
        </w:rPr>
        <w:t>удді на лініях виконують свої функції, використовуючи прапори (30 х 30 см</w:t>
      </w:r>
      <w:r>
        <w:rPr>
          <w:rFonts w:ascii="Times New Roman" w:eastAsia="Times New Roman" w:hAnsi="Times New Roman" w:cs="Times New Roman"/>
          <w:sz w:val="20"/>
          <w:szCs w:val="20"/>
          <w:lang w:val="uk-UA"/>
        </w:rPr>
        <w:t>)</w:t>
      </w:r>
      <w:r w:rsidRPr="00F941B2">
        <w:rPr>
          <w:rFonts w:ascii="Times New Roman" w:eastAsia="Times New Roman" w:hAnsi="Times New Roman" w:cs="Times New Roman"/>
          <w:sz w:val="20"/>
          <w:szCs w:val="20"/>
          <w:lang w:val="uk-UA"/>
        </w:rPr>
        <w:t>:</w:t>
      </w:r>
    </w:p>
    <w:p w:rsidR="007617D0" w:rsidRPr="00311775" w:rsidRDefault="007617D0" w:rsidP="00AD3405">
      <w:pPr>
        <w:pStyle w:val="af0"/>
        <w:numPr>
          <w:ilvl w:val="0"/>
          <w:numId w:val="53"/>
        </w:numPr>
        <w:spacing w:after="0" w:line="240" w:lineRule="auto"/>
        <w:ind w:left="567" w:hanging="284"/>
        <w:jc w:val="both"/>
        <w:rPr>
          <w:rFonts w:ascii="Times New Roman" w:eastAsia="Times New Roman" w:hAnsi="Times New Roman" w:cs="Times New Roman"/>
          <w:sz w:val="20"/>
          <w:szCs w:val="20"/>
          <w:lang w:val="uk-UA"/>
        </w:rPr>
      </w:pPr>
      <w:r w:rsidRPr="00311775">
        <w:rPr>
          <w:rFonts w:ascii="Times New Roman" w:eastAsia="Times New Roman" w:hAnsi="Times New Roman" w:cs="Times New Roman"/>
          <w:sz w:val="20"/>
          <w:szCs w:val="20"/>
          <w:lang w:val="uk-UA"/>
        </w:rPr>
        <w:t xml:space="preserve">вони сигналізують </w:t>
      </w:r>
      <w:r>
        <w:rPr>
          <w:rFonts w:ascii="Times New Roman" w:eastAsia="Times New Roman" w:hAnsi="Times New Roman" w:cs="Times New Roman"/>
          <w:sz w:val="20"/>
          <w:szCs w:val="20"/>
          <w:lang w:val="uk-UA"/>
        </w:rPr>
        <w:t>«</w:t>
      </w:r>
      <w:r w:rsidRPr="00311775">
        <w:rPr>
          <w:rFonts w:ascii="Times New Roman" w:eastAsia="Times New Roman" w:hAnsi="Times New Roman" w:cs="Times New Roman"/>
          <w:sz w:val="20"/>
          <w:szCs w:val="20"/>
          <w:lang w:val="uk-UA"/>
        </w:rPr>
        <w:t>м'яч у майданчику</w:t>
      </w:r>
      <w:r>
        <w:rPr>
          <w:rFonts w:ascii="Times New Roman" w:eastAsia="Times New Roman" w:hAnsi="Times New Roman" w:cs="Times New Roman"/>
          <w:sz w:val="20"/>
          <w:szCs w:val="20"/>
          <w:lang w:val="uk-UA"/>
        </w:rPr>
        <w:t>»</w:t>
      </w:r>
      <w:r w:rsidRPr="00311775">
        <w:rPr>
          <w:rFonts w:ascii="Times New Roman" w:eastAsia="Times New Roman" w:hAnsi="Times New Roman" w:cs="Times New Roman"/>
          <w:sz w:val="20"/>
          <w:szCs w:val="20"/>
          <w:lang w:val="uk-UA"/>
        </w:rPr>
        <w:t xml:space="preserve"> і </w:t>
      </w:r>
      <w:r>
        <w:rPr>
          <w:rFonts w:ascii="Times New Roman" w:eastAsia="Times New Roman" w:hAnsi="Times New Roman" w:cs="Times New Roman"/>
          <w:sz w:val="20"/>
          <w:szCs w:val="20"/>
          <w:lang w:val="uk-UA"/>
        </w:rPr>
        <w:t>«</w:t>
      </w:r>
      <w:r w:rsidRPr="00311775">
        <w:rPr>
          <w:rFonts w:ascii="Times New Roman" w:eastAsia="Times New Roman" w:hAnsi="Times New Roman" w:cs="Times New Roman"/>
          <w:sz w:val="20"/>
          <w:szCs w:val="20"/>
          <w:lang w:val="uk-UA"/>
        </w:rPr>
        <w:t>за</w:t>
      </w:r>
      <w:r>
        <w:rPr>
          <w:rFonts w:ascii="Times New Roman" w:eastAsia="Times New Roman" w:hAnsi="Times New Roman" w:cs="Times New Roman"/>
          <w:sz w:val="20"/>
          <w:szCs w:val="20"/>
          <w:lang w:val="uk-UA"/>
        </w:rPr>
        <w:t>»</w:t>
      </w:r>
      <w:r w:rsidRPr="00311775">
        <w:rPr>
          <w:rFonts w:ascii="Times New Roman" w:eastAsia="Times New Roman" w:hAnsi="Times New Roman" w:cs="Times New Roman"/>
          <w:sz w:val="20"/>
          <w:szCs w:val="20"/>
          <w:lang w:val="uk-UA"/>
        </w:rPr>
        <w:t xml:space="preserve"> коли м'яч приземляється біля їх ліній;</w:t>
      </w:r>
    </w:p>
    <w:p w:rsidR="007617D0" w:rsidRPr="00311775" w:rsidRDefault="007617D0" w:rsidP="00AD3405">
      <w:pPr>
        <w:pStyle w:val="af0"/>
        <w:numPr>
          <w:ilvl w:val="0"/>
          <w:numId w:val="53"/>
        </w:numPr>
        <w:spacing w:after="0" w:line="240" w:lineRule="auto"/>
        <w:ind w:left="567" w:hanging="284"/>
        <w:jc w:val="both"/>
        <w:rPr>
          <w:rFonts w:ascii="Times New Roman" w:eastAsia="Times New Roman" w:hAnsi="Times New Roman" w:cs="Times New Roman"/>
          <w:sz w:val="20"/>
          <w:szCs w:val="20"/>
          <w:lang w:val="uk-UA"/>
        </w:rPr>
      </w:pPr>
      <w:r w:rsidRPr="00311775">
        <w:rPr>
          <w:rFonts w:ascii="Times New Roman" w:eastAsia="Times New Roman" w:hAnsi="Times New Roman" w:cs="Times New Roman"/>
          <w:sz w:val="20"/>
          <w:szCs w:val="20"/>
          <w:lang w:val="uk-UA"/>
        </w:rPr>
        <w:t xml:space="preserve">вони показують торкання м'яча, що вийшов </w:t>
      </w:r>
      <w:r>
        <w:rPr>
          <w:rFonts w:ascii="Times New Roman" w:eastAsia="Times New Roman" w:hAnsi="Times New Roman" w:cs="Times New Roman"/>
          <w:sz w:val="20"/>
          <w:szCs w:val="20"/>
          <w:lang w:val="uk-UA"/>
        </w:rPr>
        <w:t>«</w:t>
      </w:r>
      <w:r w:rsidRPr="00311775">
        <w:rPr>
          <w:rFonts w:ascii="Times New Roman" w:eastAsia="Times New Roman" w:hAnsi="Times New Roman" w:cs="Times New Roman"/>
          <w:sz w:val="20"/>
          <w:szCs w:val="20"/>
          <w:lang w:val="uk-UA"/>
        </w:rPr>
        <w:t>за</w:t>
      </w:r>
      <w:r>
        <w:rPr>
          <w:rFonts w:ascii="Times New Roman" w:eastAsia="Times New Roman" w:hAnsi="Times New Roman" w:cs="Times New Roman"/>
          <w:sz w:val="20"/>
          <w:szCs w:val="20"/>
          <w:lang w:val="uk-UA"/>
        </w:rPr>
        <w:t>»</w:t>
      </w:r>
      <w:r w:rsidRPr="00311775">
        <w:rPr>
          <w:rFonts w:ascii="Times New Roman" w:eastAsia="Times New Roman" w:hAnsi="Times New Roman" w:cs="Times New Roman"/>
          <w:sz w:val="20"/>
          <w:szCs w:val="20"/>
          <w:lang w:val="uk-UA"/>
        </w:rPr>
        <w:t>, приймаючої команд</w:t>
      </w:r>
      <w:r>
        <w:rPr>
          <w:rFonts w:ascii="Times New Roman" w:eastAsia="Times New Roman" w:hAnsi="Times New Roman" w:cs="Times New Roman"/>
          <w:sz w:val="20"/>
          <w:szCs w:val="20"/>
          <w:lang w:val="uk-UA"/>
        </w:rPr>
        <w:t>и</w:t>
      </w:r>
      <w:r w:rsidRPr="00311775">
        <w:rPr>
          <w:rFonts w:ascii="Times New Roman" w:eastAsia="Times New Roman" w:hAnsi="Times New Roman" w:cs="Times New Roman"/>
          <w:sz w:val="20"/>
          <w:szCs w:val="20"/>
          <w:lang w:val="uk-UA"/>
        </w:rPr>
        <w:t>;</w:t>
      </w:r>
    </w:p>
    <w:p w:rsidR="007617D0" w:rsidRPr="00311775" w:rsidRDefault="007617D0" w:rsidP="00AD3405">
      <w:pPr>
        <w:pStyle w:val="af0"/>
        <w:numPr>
          <w:ilvl w:val="0"/>
          <w:numId w:val="53"/>
        </w:numPr>
        <w:spacing w:after="0" w:line="240" w:lineRule="auto"/>
        <w:ind w:left="567" w:hanging="284"/>
        <w:jc w:val="both"/>
        <w:rPr>
          <w:rFonts w:ascii="Times New Roman" w:eastAsia="Times New Roman" w:hAnsi="Times New Roman" w:cs="Times New Roman"/>
          <w:sz w:val="20"/>
          <w:szCs w:val="20"/>
          <w:lang w:val="uk-UA"/>
        </w:rPr>
      </w:pPr>
      <w:r w:rsidRPr="00311775">
        <w:rPr>
          <w:rFonts w:ascii="Times New Roman" w:eastAsia="Times New Roman" w:hAnsi="Times New Roman" w:cs="Times New Roman"/>
          <w:sz w:val="20"/>
          <w:szCs w:val="20"/>
          <w:lang w:val="uk-UA"/>
        </w:rPr>
        <w:t xml:space="preserve">вони сигналізують, коли м'яч перетинає сітку за межами площини переходу, </w:t>
      </w:r>
      <w:r>
        <w:rPr>
          <w:rFonts w:ascii="Times New Roman" w:eastAsia="Times New Roman" w:hAnsi="Times New Roman" w:cs="Times New Roman"/>
          <w:sz w:val="20"/>
          <w:szCs w:val="20"/>
          <w:lang w:val="uk-UA"/>
        </w:rPr>
        <w:t>торкання</w:t>
      </w:r>
      <w:r w:rsidRPr="00311775">
        <w:rPr>
          <w:rFonts w:ascii="Times New Roman" w:eastAsia="Times New Roman" w:hAnsi="Times New Roman" w:cs="Times New Roman"/>
          <w:sz w:val="20"/>
          <w:szCs w:val="20"/>
          <w:lang w:val="uk-UA"/>
        </w:rPr>
        <w:t xml:space="preserve"> антени і т.д.</w:t>
      </w:r>
    </w:p>
    <w:p w:rsidR="007617D0" w:rsidRPr="00311775" w:rsidRDefault="007617D0" w:rsidP="00AD3405">
      <w:pPr>
        <w:pStyle w:val="af0"/>
        <w:numPr>
          <w:ilvl w:val="0"/>
          <w:numId w:val="53"/>
        </w:numPr>
        <w:spacing w:after="0" w:line="240" w:lineRule="auto"/>
        <w:ind w:left="567" w:hanging="284"/>
        <w:jc w:val="both"/>
        <w:rPr>
          <w:rFonts w:ascii="Times New Roman" w:eastAsia="Times New Roman" w:hAnsi="Times New Roman" w:cs="Times New Roman"/>
          <w:sz w:val="20"/>
          <w:szCs w:val="20"/>
          <w:lang w:val="uk-UA"/>
        </w:rPr>
      </w:pPr>
      <w:r w:rsidRPr="00311775">
        <w:rPr>
          <w:rFonts w:ascii="Times New Roman" w:eastAsia="Times New Roman" w:hAnsi="Times New Roman" w:cs="Times New Roman"/>
          <w:sz w:val="20"/>
          <w:szCs w:val="20"/>
          <w:lang w:val="uk-UA"/>
        </w:rPr>
        <w:t>суддя, контролюючий задню лінію, вказує на помилки (заступ) пода</w:t>
      </w:r>
      <w:r>
        <w:rPr>
          <w:rFonts w:ascii="Times New Roman" w:eastAsia="Times New Roman" w:hAnsi="Times New Roman" w:cs="Times New Roman"/>
          <w:sz w:val="20"/>
          <w:szCs w:val="20"/>
          <w:lang w:val="uk-UA"/>
        </w:rPr>
        <w:t>ючого</w:t>
      </w:r>
      <w:r w:rsidRPr="00311775">
        <w:rPr>
          <w:rFonts w:ascii="Times New Roman" w:eastAsia="Times New Roman" w:hAnsi="Times New Roman" w:cs="Times New Roman"/>
          <w:sz w:val="20"/>
          <w:szCs w:val="20"/>
          <w:lang w:val="uk-UA"/>
        </w:rPr>
        <w:t>.</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На прохання першого судді суддя на лінії повинен повторити свій сигнал.</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 xml:space="preserve">Судді і судді на лініях повинні вказувати за допомогою офіційних жестів </w:t>
      </w:r>
      <w:r>
        <w:rPr>
          <w:rFonts w:ascii="Times New Roman" w:eastAsia="Times New Roman" w:hAnsi="Times New Roman" w:cs="Times New Roman"/>
          <w:sz w:val="20"/>
          <w:szCs w:val="20"/>
          <w:lang w:val="uk-UA"/>
        </w:rPr>
        <w:t>причину</w:t>
      </w:r>
      <w:r w:rsidRPr="00F941B2">
        <w:rPr>
          <w:rFonts w:ascii="Times New Roman" w:eastAsia="Times New Roman" w:hAnsi="Times New Roman" w:cs="Times New Roman"/>
          <w:sz w:val="20"/>
          <w:szCs w:val="20"/>
          <w:lang w:val="uk-UA"/>
        </w:rPr>
        <w:t xml:space="preserve"> переривання гри таким чином:</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Суддя вказує команду, яка</w:t>
      </w:r>
      <w:r>
        <w:rPr>
          <w:rFonts w:ascii="Times New Roman" w:eastAsia="Times New Roman" w:hAnsi="Times New Roman" w:cs="Times New Roman"/>
          <w:sz w:val="20"/>
          <w:szCs w:val="20"/>
          <w:lang w:val="uk-UA"/>
        </w:rPr>
        <w:t xml:space="preserve"> повинна подавати.</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Потім, суддя, якщо необхідно, показує суть зафіксованої помилки або прохання про переривання гри. Жест якийсь час витримується і, якщо він виконується однією рукою, рука повинна відповідати тій стороні майданчика, на якому команда зробила помилку або зробила запит.</w:t>
      </w:r>
    </w:p>
    <w:p w:rsidR="007617D0" w:rsidRDefault="007617D0" w:rsidP="007617D0">
      <w:pPr>
        <w:ind w:firstLine="567"/>
        <w:jc w:val="both"/>
        <w:rPr>
          <w:rFonts w:ascii="Times New Roman" w:eastAsia="Times New Roman" w:hAnsi="Times New Roman" w:cs="Times New Roman"/>
          <w:sz w:val="20"/>
          <w:szCs w:val="20"/>
          <w:lang w:val="uk-UA"/>
        </w:rPr>
      </w:pPr>
      <w:r w:rsidRPr="00F941B2">
        <w:rPr>
          <w:rFonts w:ascii="Times New Roman" w:eastAsia="Times New Roman" w:hAnsi="Times New Roman" w:cs="Times New Roman"/>
          <w:sz w:val="20"/>
          <w:szCs w:val="20"/>
          <w:lang w:val="uk-UA"/>
        </w:rPr>
        <w:t>Потім, якщо необхідно, суддя на закінчення вказує на гравця, що зробив помилку, або сторону команди, яка зробила запит.</w:t>
      </w:r>
    </w:p>
    <w:p w:rsidR="007617D0" w:rsidRDefault="007617D0" w:rsidP="007617D0">
      <w:pPr>
        <w:ind w:firstLine="567"/>
        <w:jc w:val="both"/>
        <w:rPr>
          <w:rFonts w:ascii="Times New Roman" w:eastAsia="Times New Roman" w:hAnsi="Times New Roman" w:cs="Times New Roman"/>
          <w:sz w:val="20"/>
          <w:szCs w:val="20"/>
          <w:lang w:val="uk-UA"/>
        </w:rPr>
      </w:pPr>
      <w:r w:rsidRPr="00AD3405">
        <w:rPr>
          <w:rFonts w:ascii="Times New Roman" w:eastAsia="Times New Roman" w:hAnsi="Times New Roman" w:cs="Times New Roman"/>
          <w:i/>
          <w:sz w:val="20"/>
          <w:szCs w:val="20"/>
          <w:lang w:val="uk-UA"/>
        </w:rPr>
        <w:t>Сигнали прапорцями суддів на лінії</w:t>
      </w:r>
      <w:r w:rsidR="00AD3405">
        <w:rPr>
          <w:rFonts w:ascii="Times New Roman" w:eastAsia="Times New Roman" w:hAnsi="Times New Roman" w:cs="Times New Roman"/>
          <w:sz w:val="20"/>
          <w:szCs w:val="20"/>
          <w:lang w:val="uk-UA"/>
        </w:rPr>
        <w:t xml:space="preserve">. </w:t>
      </w:r>
      <w:r w:rsidRPr="00F941B2">
        <w:rPr>
          <w:rFonts w:ascii="Times New Roman" w:eastAsia="Times New Roman" w:hAnsi="Times New Roman" w:cs="Times New Roman"/>
          <w:sz w:val="20"/>
          <w:szCs w:val="20"/>
          <w:lang w:val="uk-UA"/>
        </w:rPr>
        <w:t>Судді на лініях повинні показати офіційним сигналом прапорцем характер до</w:t>
      </w:r>
      <w:r>
        <w:rPr>
          <w:rFonts w:ascii="Times New Roman" w:eastAsia="Times New Roman" w:hAnsi="Times New Roman" w:cs="Times New Roman"/>
          <w:sz w:val="20"/>
          <w:szCs w:val="20"/>
          <w:lang w:val="uk-UA"/>
        </w:rPr>
        <w:t>пущеної</w:t>
      </w:r>
      <w:r w:rsidRPr="00F941B2">
        <w:rPr>
          <w:rFonts w:ascii="Times New Roman" w:eastAsia="Times New Roman" w:hAnsi="Times New Roman" w:cs="Times New Roman"/>
          <w:sz w:val="20"/>
          <w:szCs w:val="20"/>
          <w:lang w:val="uk-UA"/>
        </w:rPr>
        <w:t xml:space="preserve"> помилки і витримати сигнал деякий час.</w:t>
      </w:r>
    </w:p>
    <w:p w:rsidR="003B2E5D" w:rsidRDefault="003B2E5D" w:rsidP="003B2E5D">
      <w:pPr>
        <w:ind w:firstLine="567"/>
        <w:jc w:val="both"/>
        <w:rPr>
          <w:rStyle w:val="longtext"/>
          <w:rFonts w:ascii="Times New Roman" w:hAnsi="Times New Roman" w:cs="Times New Roman"/>
          <w:sz w:val="20"/>
          <w:szCs w:val="20"/>
          <w:lang w:val="uk-UA"/>
        </w:rPr>
      </w:pPr>
    </w:p>
    <w:p w:rsidR="003B2E5D" w:rsidRDefault="003B2E5D" w:rsidP="003B2E5D">
      <w:pPr>
        <w:ind w:firstLine="567"/>
        <w:jc w:val="both"/>
        <w:rPr>
          <w:rStyle w:val="longtext"/>
          <w:rFonts w:ascii="Times New Roman" w:hAnsi="Times New Roman" w:cs="Times New Roman"/>
          <w:sz w:val="20"/>
          <w:szCs w:val="20"/>
          <w:lang w:val="uk-UA"/>
        </w:rPr>
      </w:pPr>
    </w:p>
    <w:p w:rsidR="003B2E5D" w:rsidRDefault="003B2E5D" w:rsidP="003B2E5D">
      <w:pPr>
        <w:ind w:firstLine="567"/>
        <w:jc w:val="both"/>
        <w:rPr>
          <w:rStyle w:val="longtext"/>
          <w:rFonts w:ascii="Times New Roman" w:hAnsi="Times New Roman" w:cs="Times New Roman"/>
          <w:sz w:val="20"/>
          <w:szCs w:val="20"/>
          <w:lang w:val="uk-UA"/>
        </w:rPr>
      </w:pPr>
    </w:p>
    <w:p w:rsidR="003B2E5D" w:rsidRDefault="003B2E5D" w:rsidP="003B2E5D">
      <w:pPr>
        <w:ind w:firstLine="567"/>
        <w:jc w:val="both"/>
        <w:rPr>
          <w:rStyle w:val="longtext"/>
          <w:rFonts w:ascii="Times New Roman" w:hAnsi="Times New Roman" w:cs="Times New Roman"/>
          <w:sz w:val="20"/>
          <w:szCs w:val="20"/>
          <w:lang w:val="uk-UA"/>
        </w:rPr>
      </w:pPr>
    </w:p>
    <w:p w:rsidR="003B2E5D" w:rsidRDefault="003B2E5D" w:rsidP="003B2E5D">
      <w:pPr>
        <w:ind w:firstLine="567"/>
        <w:jc w:val="both"/>
        <w:rPr>
          <w:rStyle w:val="longtext"/>
          <w:rFonts w:ascii="Times New Roman" w:hAnsi="Times New Roman" w:cs="Times New Roman"/>
          <w:sz w:val="20"/>
          <w:szCs w:val="20"/>
          <w:lang w:val="uk-UA"/>
        </w:rPr>
      </w:pPr>
    </w:p>
    <w:p w:rsidR="003B2E5D" w:rsidRDefault="003B2E5D" w:rsidP="003B2E5D">
      <w:pPr>
        <w:ind w:firstLine="567"/>
        <w:jc w:val="both"/>
        <w:rPr>
          <w:rStyle w:val="longtext"/>
          <w:rFonts w:ascii="Times New Roman" w:hAnsi="Times New Roman" w:cs="Times New Roman"/>
          <w:sz w:val="20"/>
          <w:szCs w:val="20"/>
          <w:lang w:val="uk-UA"/>
        </w:rPr>
      </w:pPr>
    </w:p>
    <w:p w:rsidR="003B2E5D" w:rsidRPr="00F244B6" w:rsidRDefault="003B2E5D" w:rsidP="003B2E5D">
      <w:pPr>
        <w:spacing w:before="100" w:after="60"/>
        <w:jc w:val="center"/>
        <w:rPr>
          <w:rStyle w:val="longtext"/>
          <w:rFonts w:ascii="Arial" w:hAnsi="Arial" w:cs="Arial"/>
          <w:b/>
          <w:lang w:val="uk-UA"/>
        </w:rPr>
      </w:pPr>
      <w:r w:rsidRPr="003B2E5D">
        <w:rPr>
          <w:rStyle w:val="longtext"/>
          <w:rFonts w:ascii="Arial" w:hAnsi="Arial" w:cs="Arial"/>
          <w:b/>
          <w:sz w:val="20"/>
          <w:szCs w:val="20"/>
          <w:lang w:val="uk-UA"/>
        </w:rPr>
        <w:lastRenderedPageBreak/>
        <w:t>ВИСНОВКИ</w:t>
      </w:r>
    </w:p>
    <w:p w:rsidR="003B2E5D" w:rsidRPr="003B2E5D" w:rsidRDefault="003B2E5D" w:rsidP="003B2E5D">
      <w:pPr>
        <w:ind w:firstLine="567"/>
        <w:jc w:val="both"/>
        <w:rPr>
          <w:rFonts w:ascii="Times New Roman" w:hAnsi="Times New Roman" w:cs="Times New Roman"/>
          <w:sz w:val="20"/>
          <w:szCs w:val="20"/>
          <w:shd w:val="clear" w:color="auto" w:fill="FFFFFF"/>
          <w:lang w:val="uk-UA"/>
        </w:rPr>
      </w:pPr>
      <w:r w:rsidRPr="003B2E5D">
        <w:rPr>
          <w:rStyle w:val="longtext"/>
          <w:rFonts w:ascii="Times New Roman" w:hAnsi="Times New Roman" w:cs="Times New Roman"/>
          <w:sz w:val="20"/>
          <w:szCs w:val="20"/>
        </w:rPr>
        <w:t xml:space="preserve">І так, </w:t>
      </w:r>
      <w:r>
        <w:rPr>
          <w:rStyle w:val="longtext"/>
          <w:rFonts w:ascii="Times New Roman" w:hAnsi="Times New Roman" w:cs="Times New Roman"/>
          <w:sz w:val="20"/>
          <w:szCs w:val="20"/>
          <w:lang w:val="uk-UA"/>
        </w:rPr>
        <w:t>волейбол</w:t>
      </w:r>
      <w:r w:rsidRPr="003B2E5D">
        <w:rPr>
          <w:rStyle w:val="longtext"/>
          <w:rFonts w:ascii="Times New Roman" w:hAnsi="Times New Roman" w:cs="Times New Roman"/>
          <w:sz w:val="20"/>
          <w:szCs w:val="20"/>
        </w:rPr>
        <w:t xml:space="preserve"> - ефективний засіб, за допомогою якого вирішуються основні завдання фізичного виховання. Умілий, правильний підбір методів, принципів і засобів, що використовуються на заняттях, допоможе сформувати вміння і навички (оволодіти технічними прийомами та тактичними діями), розвивати фізичні і морально-вольові якості. </w:t>
      </w:r>
    </w:p>
    <w:p w:rsidR="003B2E5D" w:rsidRPr="003B2E5D" w:rsidRDefault="003B2E5D" w:rsidP="003B2E5D">
      <w:pPr>
        <w:ind w:firstLine="567"/>
        <w:jc w:val="both"/>
        <w:rPr>
          <w:rFonts w:ascii="Times New Roman" w:hAnsi="Times New Roman" w:cs="Times New Roman"/>
          <w:sz w:val="20"/>
          <w:szCs w:val="20"/>
          <w:shd w:val="clear" w:color="auto" w:fill="FFFFFF"/>
          <w:lang w:val="uk-UA"/>
        </w:rPr>
      </w:pPr>
      <w:r w:rsidRPr="003B2E5D">
        <w:rPr>
          <w:rStyle w:val="longtext"/>
          <w:rFonts w:ascii="Times New Roman" w:hAnsi="Times New Roman" w:cs="Times New Roman"/>
          <w:sz w:val="20"/>
          <w:szCs w:val="20"/>
          <w:lang w:val="uk-UA"/>
        </w:rPr>
        <w:t xml:space="preserve">Охочих займатися </w:t>
      </w:r>
      <w:r>
        <w:rPr>
          <w:rStyle w:val="longtext"/>
          <w:rFonts w:ascii="Times New Roman" w:hAnsi="Times New Roman" w:cs="Times New Roman"/>
          <w:sz w:val="20"/>
          <w:szCs w:val="20"/>
          <w:lang w:val="uk-UA"/>
        </w:rPr>
        <w:t>волейбол</w:t>
      </w:r>
      <w:r w:rsidRPr="003B2E5D">
        <w:rPr>
          <w:rStyle w:val="longtext"/>
          <w:rFonts w:ascii="Times New Roman" w:hAnsi="Times New Roman" w:cs="Times New Roman"/>
          <w:sz w:val="20"/>
          <w:szCs w:val="20"/>
          <w:lang w:val="uk-UA"/>
        </w:rPr>
        <w:t xml:space="preserve"> стає все більше і більше не тільки через видовищність та динамічність гри, але й через доступність і достатньої простоти правил. Багато з тих, хто на сьогоднішній день тільки знайомиться з цією грою на заняттях фізичного виховання, з часом, отримавши хоча б початкові навички гри і мінімальні уявлення про правила, можливо, стануть цінителями і шанувальниками гри в </w:t>
      </w:r>
      <w:r>
        <w:rPr>
          <w:rStyle w:val="longtext"/>
          <w:rFonts w:ascii="Times New Roman" w:hAnsi="Times New Roman" w:cs="Times New Roman"/>
          <w:sz w:val="20"/>
          <w:szCs w:val="20"/>
          <w:lang w:val="uk-UA"/>
        </w:rPr>
        <w:t>волейбол</w:t>
      </w:r>
      <w:r w:rsidRPr="003B2E5D">
        <w:rPr>
          <w:rStyle w:val="longtext"/>
          <w:rFonts w:ascii="Times New Roman" w:hAnsi="Times New Roman" w:cs="Times New Roman"/>
          <w:sz w:val="20"/>
          <w:szCs w:val="20"/>
          <w:lang w:val="uk-UA"/>
        </w:rPr>
        <w:t xml:space="preserve">. </w:t>
      </w:r>
    </w:p>
    <w:p w:rsidR="003B2E5D" w:rsidRPr="003B2E5D" w:rsidRDefault="003B2E5D" w:rsidP="003B2E5D">
      <w:pPr>
        <w:ind w:firstLine="567"/>
        <w:jc w:val="both"/>
        <w:rPr>
          <w:rFonts w:ascii="Times New Roman" w:hAnsi="Times New Roman" w:cs="Times New Roman"/>
          <w:sz w:val="20"/>
          <w:szCs w:val="20"/>
          <w:lang w:val="uk-UA"/>
        </w:rPr>
      </w:pPr>
      <w:r w:rsidRPr="003B2E5D">
        <w:rPr>
          <w:rStyle w:val="longtext"/>
          <w:rFonts w:ascii="Times New Roman" w:hAnsi="Times New Roman" w:cs="Times New Roman"/>
          <w:sz w:val="20"/>
          <w:szCs w:val="20"/>
        </w:rPr>
        <w:t xml:space="preserve">І в цьому їм допоможуть заздалегідь сплановані, правильно організовані, цікаві заняття фізичного виховання. </w:t>
      </w:r>
    </w:p>
    <w:p w:rsidR="003B2E5D" w:rsidRPr="003B2E5D" w:rsidRDefault="003B2E5D" w:rsidP="003B2E5D">
      <w:pPr>
        <w:ind w:firstLine="567"/>
        <w:jc w:val="both"/>
        <w:rPr>
          <w:rStyle w:val="longtext"/>
          <w:rFonts w:ascii="Times New Roman" w:hAnsi="Times New Roman" w:cs="Times New Roman"/>
          <w:sz w:val="20"/>
          <w:szCs w:val="20"/>
          <w:lang w:val="uk-UA"/>
        </w:rPr>
      </w:pPr>
      <w:r w:rsidRPr="003B2E5D">
        <w:rPr>
          <w:rStyle w:val="longtext"/>
          <w:rFonts w:ascii="Times New Roman" w:hAnsi="Times New Roman" w:cs="Times New Roman"/>
          <w:sz w:val="20"/>
          <w:szCs w:val="20"/>
        </w:rPr>
        <w:t xml:space="preserve">Гра в </w:t>
      </w:r>
      <w:r>
        <w:rPr>
          <w:rStyle w:val="longtext"/>
          <w:rFonts w:ascii="Times New Roman" w:hAnsi="Times New Roman" w:cs="Times New Roman"/>
          <w:sz w:val="20"/>
          <w:szCs w:val="20"/>
          <w:lang w:val="uk-UA"/>
        </w:rPr>
        <w:t>волейбол</w:t>
      </w:r>
      <w:r w:rsidRPr="003B2E5D">
        <w:rPr>
          <w:rStyle w:val="longtext"/>
          <w:rFonts w:ascii="Times New Roman" w:hAnsi="Times New Roman" w:cs="Times New Roman"/>
          <w:sz w:val="20"/>
          <w:szCs w:val="20"/>
          <w:lang w:val="uk-UA"/>
        </w:rPr>
        <w:t xml:space="preserve"> -</w:t>
      </w:r>
      <w:r w:rsidRPr="003B2E5D">
        <w:rPr>
          <w:rStyle w:val="longtext"/>
          <w:rFonts w:ascii="Times New Roman" w:hAnsi="Times New Roman" w:cs="Times New Roman"/>
          <w:sz w:val="20"/>
          <w:szCs w:val="20"/>
        </w:rPr>
        <w:t xml:space="preserve"> це не тільки ефективний засіб фізичного виховання, а й засіб активного та корисного відпочинку. Ц</w:t>
      </w:r>
      <w:r w:rsidRPr="003B2E5D">
        <w:rPr>
          <w:rStyle w:val="longtext"/>
          <w:rFonts w:ascii="Times New Roman" w:hAnsi="Times New Roman" w:cs="Times New Roman"/>
          <w:sz w:val="20"/>
          <w:szCs w:val="20"/>
          <w:lang w:val="uk-UA"/>
        </w:rPr>
        <w:t>я</w:t>
      </w:r>
      <w:r w:rsidRPr="003B2E5D">
        <w:rPr>
          <w:rStyle w:val="longtext"/>
          <w:rFonts w:ascii="Times New Roman" w:hAnsi="Times New Roman" w:cs="Times New Roman"/>
          <w:sz w:val="20"/>
          <w:szCs w:val="20"/>
        </w:rPr>
        <w:t xml:space="preserve"> динамічна гра розвиває в людині такі якості як швидкість, влучність, витривалість, спритність, силу. Поряд з фізичними якостями </w:t>
      </w:r>
      <w:r w:rsidR="00802717">
        <w:rPr>
          <w:rStyle w:val="longtext"/>
          <w:rFonts w:ascii="Times New Roman" w:hAnsi="Times New Roman" w:cs="Times New Roman"/>
          <w:sz w:val="20"/>
          <w:szCs w:val="20"/>
          <w:lang w:val="uk-UA"/>
        </w:rPr>
        <w:t>волейбол</w:t>
      </w:r>
      <w:r w:rsidRPr="003B2E5D">
        <w:rPr>
          <w:rStyle w:val="longtext"/>
          <w:rFonts w:ascii="Times New Roman" w:hAnsi="Times New Roman" w:cs="Times New Roman"/>
          <w:sz w:val="20"/>
          <w:szCs w:val="20"/>
        </w:rPr>
        <w:t xml:space="preserve"> в силу своєї специфіки, сприяє вихованню моральних якостей в першу чергу</w:t>
      </w:r>
      <w:r w:rsidRPr="003B2E5D">
        <w:rPr>
          <w:rStyle w:val="longtext"/>
          <w:rFonts w:ascii="Times New Roman" w:hAnsi="Times New Roman" w:cs="Times New Roman"/>
          <w:sz w:val="20"/>
          <w:szCs w:val="20"/>
          <w:lang w:val="uk-UA"/>
        </w:rPr>
        <w:t>:</w:t>
      </w:r>
      <w:r w:rsidRPr="003B2E5D">
        <w:rPr>
          <w:rStyle w:val="longtext"/>
          <w:rFonts w:ascii="Times New Roman" w:hAnsi="Times New Roman" w:cs="Times New Roman"/>
          <w:sz w:val="20"/>
          <w:szCs w:val="20"/>
        </w:rPr>
        <w:t xml:space="preserve"> колективізму, товариства, мужності, швидкості, спритності. </w:t>
      </w:r>
    </w:p>
    <w:p w:rsidR="003B2E5D" w:rsidRPr="003B2E5D" w:rsidRDefault="003B2E5D" w:rsidP="003B2E5D">
      <w:pPr>
        <w:ind w:firstLine="567"/>
        <w:jc w:val="both"/>
        <w:rPr>
          <w:rFonts w:ascii="Times New Roman" w:hAnsi="Times New Roman" w:cs="Times New Roman"/>
          <w:sz w:val="20"/>
          <w:szCs w:val="20"/>
          <w:shd w:val="clear" w:color="auto" w:fill="FFFFFF"/>
          <w:lang w:val="uk-UA"/>
        </w:rPr>
      </w:pPr>
      <w:r w:rsidRPr="003B2E5D">
        <w:rPr>
          <w:rStyle w:val="longtext"/>
          <w:rFonts w:ascii="Times New Roman" w:hAnsi="Times New Roman" w:cs="Times New Roman"/>
          <w:sz w:val="20"/>
          <w:szCs w:val="20"/>
          <w:lang w:val="uk-UA"/>
        </w:rPr>
        <w:t xml:space="preserve">Змагання з </w:t>
      </w:r>
      <w:r w:rsidR="00802717">
        <w:rPr>
          <w:rStyle w:val="longtext"/>
          <w:rFonts w:ascii="Times New Roman" w:hAnsi="Times New Roman" w:cs="Times New Roman"/>
          <w:sz w:val="20"/>
          <w:szCs w:val="20"/>
          <w:lang w:val="uk-UA"/>
        </w:rPr>
        <w:t>волейболу</w:t>
      </w:r>
      <w:r w:rsidRPr="003B2E5D">
        <w:rPr>
          <w:rStyle w:val="longtext"/>
          <w:rFonts w:ascii="Times New Roman" w:hAnsi="Times New Roman" w:cs="Times New Roman"/>
          <w:sz w:val="20"/>
          <w:szCs w:val="20"/>
          <w:lang w:val="uk-UA"/>
        </w:rPr>
        <w:t xml:space="preserve"> вимагають від спортсменів прояву сміливості, рішучості, витримки, вміння долати труднощі, а чітке дотримання правил гри сприяє вихованню організованості та дисципліни. </w:t>
      </w:r>
    </w:p>
    <w:p w:rsidR="003B2E5D" w:rsidRPr="003B2E5D" w:rsidRDefault="003B2E5D" w:rsidP="003B2E5D">
      <w:pPr>
        <w:ind w:firstLine="567"/>
        <w:jc w:val="both"/>
        <w:rPr>
          <w:rFonts w:ascii="Times New Roman" w:hAnsi="Times New Roman" w:cs="Times New Roman"/>
          <w:sz w:val="20"/>
          <w:szCs w:val="20"/>
          <w:shd w:val="clear" w:color="auto" w:fill="FFFFFF"/>
          <w:lang w:val="uk-UA"/>
        </w:rPr>
      </w:pPr>
      <w:r w:rsidRPr="003B2E5D">
        <w:rPr>
          <w:rStyle w:val="longtext"/>
          <w:rFonts w:ascii="Times New Roman" w:hAnsi="Times New Roman" w:cs="Times New Roman"/>
          <w:sz w:val="20"/>
          <w:szCs w:val="20"/>
        </w:rPr>
        <w:t xml:space="preserve">Заняття </w:t>
      </w:r>
      <w:r w:rsidR="00802717">
        <w:rPr>
          <w:rStyle w:val="longtext"/>
          <w:rFonts w:ascii="Times New Roman" w:hAnsi="Times New Roman" w:cs="Times New Roman"/>
          <w:sz w:val="20"/>
          <w:szCs w:val="20"/>
          <w:lang w:val="uk-UA"/>
        </w:rPr>
        <w:t>волейболом</w:t>
      </w:r>
      <w:r w:rsidRPr="003B2E5D">
        <w:rPr>
          <w:rStyle w:val="longtext"/>
          <w:rFonts w:ascii="Times New Roman" w:hAnsi="Times New Roman" w:cs="Times New Roman"/>
          <w:sz w:val="20"/>
          <w:szCs w:val="20"/>
        </w:rPr>
        <w:t xml:space="preserve"> позитивно впливають на організм людини. Дії спортсмена пов'язані з емоційним збудженням, відповідними реакціями організму. Все це зміцнює руховий апарат людини, удосконалює процес обміну речовин, кровообігу, дихання. Характерна для </w:t>
      </w:r>
      <w:r w:rsidR="00802717">
        <w:rPr>
          <w:rStyle w:val="longtext"/>
          <w:rFonts w:ascii="Times New Roman" w:hAnsi="Times New Roman" w:cs="Times New Roman"/>
          <w:sz w:val="20"/>
          <w:szCs w:val="20"/>
          <w:lang w:val="uk-UA"/>
        </w:rPr>
        <w:t>волейболу</w:t>
      </w:r>
      <w:r w:rsidRPr="003B2E5D">
        <w:rPr>
          <w:rStyle w:val="longtext"/>
          <w:rFonts w:ascii="Times New Roman" w:hAnsi="Times New Roman" w:cs="Times New Roman"/>
          <w:sz w:val="20"/>
          <w:szCs w:val="20"/>
        </w:rPr>
        <w:t xml:space="preserve"> швидка зміна ігрових ситуацій сприяє багатосторонньо</w:t>
      </w:r>
      <w:r w:rsidRPr="003B2E5D">
        <w:rPr>
          <w:rStyle w:val="longtext"/>
          <w:rFonts w:ascii="Times New Roman" w:hAnsi="Times New Roman" w:cs="Times New Roman"/>
          <w:sz w:val="20"/>
          <w:szCs w:val="20"/>
          <w:lang w:val="uk-UA"/>
        </w:rPr>
        <w:t>му</w:t>
      </w:r>
      <w:r w:rsidRPr="003B2E5D">
        <w:rPr>
          <w:rStyle w:val="longtext"/>
          <w:rFonts w:ascii="Times New Roman" w:hAnsi="Times New Roman" w:cs="Times New Roman"/>
          <w:sz w:val="20"/>
          <w:szCs w:val="20"/>
        </w:rPr>
        <w:t xml:space="preserve"> розвитку функцій зорового, тактильного, рухового, вестибулярного і слухового аналізаторів. Також, різнобічно розвиваються концентрованість, розподіл, швидк</w:t>
      </w:r>
      <w:r w:rsidRPr="003B2E5D">
        <w:rPr>
          <w:rStyle w:val="longtext"/>
          <w:rFonts w:ascii="Times New Roman" w:hAnsi="Times New Roman" w:cs="Times New Roman"/>
          <w:sz w:val="20"/>
          <w:szCs w:val="20"/>
          <w:lang w:val="uk-UA"/>
        </w:rPr>
        <w:t>ість</w:t>
      </w:r>
      <w:r w:rsidRPr="003B2E5D">
        <w:rPr>
          <w:rStyle w:val="longtext"/>
          <w:rFonts w:ascii="Times New Roman" w:hAnsi="Times New Roman" w:cs="Times New Roman"/>
          <w:sz w:val="20"/>
          <w:szCs w:val="20"/>
        </w:rPr>
        <w:t xml:space="preserve"> переключення і стійкість уваги, обсяг уваги. </w:t>
      </w:r>
    </w:p>
    <w:p w:rsidR="00B53D3D" w:rsidRDefault="00B53D3D" w:rsidP="00430CE1">
      <w:pPr>
        <w:pStyle w:val="13"/>
        <w:keepNext/>
        <w:keepLines/>
        <w:shd w:val="clear" w:color="auto" w:fill="auto"/>
        <w:spacing w:after="323" w:line="240" w:lineRule="auto"/>
        <w:ind w:left="20"/>
        <w:jc w:val="center"/>
        <w:rPr>
          <w:sz w:val="20"/>
          <w:szCs w:val="20"/>
          <w:lang w:val="uk-UA"/>
        </w:rPr>
      </w:pPr>
    </w:p>
    <w:p w:rsidR="009738D6" w:rsidRDefault="009738D6">
      <w:pPr>
        <w:spacing w:after="200" w:line="276" w:lineRule="auto"/>
        <w:rPr>
          <w:rFonts w:ascii="Arial" w:hAnsi="Arial" w:cs="Arial"/>
          <w:b/>
          <w:color w:val="auto"/>
          <w:sz w:val="20"/>
          <w:szCs w:val="20"/>
          <w:lang w:val="uk-UA"/>
        </w:rPr>
      </w:pPr>
      <w:r>
        <w:rPr>
          <w:rFonts w:ascii="Arial" w:hAnsi="Arial" w:cs="Arial"/>
          <w:b/>
          <w:color w:val="auto"/>
          <w:sz w:val="20"/>
          <w:szCs w:val="20"/>
          <w:lang w:val="uk-UA"/>
        </w:rPr>
        <w:br w:type="page"/>
      </w:r>
    </w:p>
    <w:p w:rsidR="003227B5" w:rsidRDefault="003227B5" w:rsidP="003227B5">
      <w:pPr>
        <w:jc w:val="right"/>
        <w:rPr>
          <w:rFonts w:ascii="Arial" w:hAnsi="Arial" w:cs="Arial"/>
          <w:b/>
          <w:color w:val="auto"/>
          <w:sz w:val="20"/>
          <w:szCs w:val="20"/>
          <w:lang w:val="uk-UA"/>
        </w:rPr>
      </w:pPr>
      <w:r>
        <w:rPr>
          <w:rFonts w:ascii="Arial" w:hAnsi="Arial" w:cs="Arial"/>
          <w:b/>
          <w:color w:val="auto"/>
          <w:sz w:val="20"/>
          <w:szCs w:val="20"/>
          <w:lang w:val="uk-UA"/>
        </w:rPr>
        <w:lastRenderedPageBreak/>
        <w:t>Додаток 1</w:t>
      </w:r>
    </w:p>
    <w:p w:rsidR="003227B5" w:rsidRPr="003227B5" w:rsidRDefault="003227B5" w:rsidP="003227B5">
      <w:pPr>
        <w:spacing w:before="60" w:after="40"/>
        <w:jc w:val="center"/>
        <w:rPr>
          <w:rFonts w:ascii="Arial" w:hAnsi="Arial" w:cs="Arial"/>
          <w:b/>
          <w:color w:val="auto"/>
          <w:sz w:val="20"/>
          <w:szCs w:val="20"/>
          <w:lang w:val="uk-UA"/>
        </w:rPr>
      </w:pPr>
      <w:r w:rsidRPr="003227B5">
        <w:rPr>
          <w:rFonts w:ascii="Arial" w:hAnsi="Arial" w:cs="Arial"/>
          <w:b/>
          <w:color w:val="auto"/>
          <w:sz w:val="20"/>
          <w:szCs w:val="20"/>
          <w:lang w:val="uk-UA"/>
        </w:rPr>
        <w:t>Офіційні жести суддів</w:t>
      </w:r>
    </w:p>
    <w:p w:rsidR="00340389" w:rsidRDefault="00775DEC" w:rsidP="00B01AA8">
      <w:pPr>
        <w:rPr>
          <w:rFonts w:ascii="Times New Roman" w:hAnsi="Times New Roman" w:cs="Times New Roman"/>
          <w:color w:val="auto"/>
          <w:sz w:val="20"/>
          <w:szCs w:val="20"/>
          <w:lang w:val="uk-UA"/>
        </w:rPr>
      </w:pPr>
      <w:r>
        <w:rPr>
          <w:rFonts w:ascii="Times New Roman" w:hAnsi="Times New Roman" w:cs="Times New Roman"/>
          <w:noProof/>
          <w:color w:val="auto"/>
          <w:sz w:val="20"/>
          <w:szCs w:val="20"/>
        </w:rPr>
        <w:drawing>
          <wp:inline distT="0" distB="0" distL="0" distR="0">
            <wp:extent cx="3876675" cy="5238750"/>
            <wp:effectExtent l="19050" t="0" r="9525" b="0"/>
            <wp:docPr id="58"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41" cstate="print"/>
                    <a:srcRect/>
                    <a:stretch>
                      <a:fillRect/>
                    </a:stretch>
                  </pic:blipFill>
                  <pic:spPr bwMode="auto">
                    <a:xfrm>
                      <a:off x="0" y="0"/>
                      <a:ext cx="3876675" cy="5238750"/>
                    </a:xfrm>
                    <a:prstGeom prst="rect">
                      <a:avLst/>
                    </a:prstGeom>
                    <a:noFill/>
                    <a:ln w="9525">
                      <a:noFill/>
                      <a:miter lim="800000"/>
                      <a:headEnd/>
                      <a:tailEnd/>
                    </a:ln>
                  </pic:spPr>
                </pic:pic>
              </a:graphicData>
            </a:graphic>
          </wp:inline>
        </w:drawing>
      </w:r>
    </w:p>
    <w:p w:rsidR="00775DEC" w:rsidRDefault="001E48E6" w:rsidP="00B01AA8">
      <w:pPr>
        <w:rPr>
          <w:rFonts w:ascii="Times New Roman" w:hAnsi="Times New Roman" w:cs="Times New Roman"/>
          <w:color w:val="auto"/>
          <w:sz w:val="20"/>
          <w:szCs w:val="20"/>
          <w:lang w:val="uk-UA"/>
        </w:rPr>
      </w:pPr>
      <w:r>
        <w:rPr>
          <w:rFonts w:ascii="Times New Roman" w:hAnsi="Times New Roman" w:cs="Times New Roman"/>
          <w:noProof/>
          <w:color w:val="auto"/>
          <w:sz w:val="20"/>
          <w:szCs w:val="20"/>
        </w:rPr>
        <w:lastRenderedPageBreak/>
        <w:drawing>
          <wp:inline distT="0" distB="0" distL="0" distR="0">
            <wp:extent cx="3880485" cy="5240020"/>
            <wp:effectExtent l="19050" t="0" r="5715" b="0"/>
            <wp:docPr id="59"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42" cstate="print"/>
                    <a:srcRect/>
                    <a:stretch>
                      <a:fillRect/>
                    </a:stretch>
                  </pic:blipFill>
                  <pic:spPr bwMode="auto">
                    <a:xfrm>
                      <a:off x="0" y="0"/>
                      <a:ext cx="3880485" cy="5240020"/>
                    </a:xfrm>
                    <a:prstGeom prst="rect">
                      <a:avLst/>
                    </a:prstGeom>
                    <a:noFill/>
                    <a:ln w="9525">
                      <a:noFill/>
                      <a:miter lim="800000"/>
                      <a:headEnd/>
                      <a:tailEnd/>
                    </a:ln>
                  </pic:spPr>
                </pic:pic>
              </a:graphicData>
            </a:graphic>
          </wp:inline>
        </w:drawing>
      </w:r>
    </w:p>
    <w:p w:rsidR="003227B5" w:rsidRDefault="001E48E6" w:rsidP="00B01AA8">
      <w:pPr>
        <w:rPr>
          <w:rFonts w:ascii="Times New Roman" w:hAnsi="Times New Roman" w:cs="Times New Roman"/>
          <w:color w:val="auto"/>
          <w:sz w:val="20"/>
          <w:szCs w:val="20"/>
          <w:lang w:val="uk-UA"/>
        </w:rPr>
      </w:pPr>
      <w:r>
        <w:rPr>
          <w:rFonts w:ascii="Times New Roman" w:hAnsi="Times New Roman" w:cs="Times New Roman"/>
          <w:noProof/>
          <w:color w:val="auto"/>
          <w:sz w:val="20"/>
          <w:szCs w:val="20"/>
        </w:rPr>
        <w:lastRenderedPageBreak/>
        <w:drawing>
          <wp:inline distT="0" distB="0" distL="0" distR="0">
            <wp:extent cx="3876675" cy="5553075"/>
            <wp:effectExtent l="19050" t="0" r="9525" b="0"/>
            <wp:docPr id="60"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43" cstate="print"/>
                    <a:srcRect/>
                    <a:stretch>
                      <a:fillRect/>
                    </a:stretch>
                  </pic:blipFill>
                  <pic:spPr bwMode="auto">
                    <a:xfrm>
                      <a:off x="0" y="0"/>
                      <a:ext cx="3876675" cy="5553075"/>
                    </a:xfrm>
                    <a:prstGeom prst="rect">
                      <a:avLst/>
                    </a:prstGeom>
                    <a:noFill/>
                    <a:ln w="9525">
                      <a:noFill/>
                      <a:miter lim="800000"/>
                      <a:headEnd/>
                      <a:tailEnd/>
                    </a:ln>
                  </pic:spPr>
                </pic:pic>
              </a:graphicData>
            </a:graphic>
          </wp:inline>
        </w:drawing>
      </w:r>
      <w:r>
        <w:rPr>
          <w:rFonts w:ascii="Times New Roman" w:hAnsi="Times New Roman" w:cs="Times New Roman"/>
          <w:noProof/>
          <w:color w:val="auto"/>
          <w:sz w:val="20"/>
          <w:szCs w:val="20"/>
        </w:rPr>
        <w:lastRenderedPageBreak/>
        <w:drawing>
          <wp:inline distT="0" distB="0" distL="0" distR="0">
            <wp:extent cx="3886200" cy="5467350"/>
            <wp:effectExtent l="19050" t="0" r="0" b="0"/>
            <wp:docPr id="62"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44" cstate="print"/>
                    <a:srcRect/>
                    <a:stretch>
                      <a:fillRect/>
                    </a:stretch>
                  </pic:blipFill>
                  <pic:spPr bwMode="auto">
                    <a:xfrm>
                      <a:off x="0" y="0"/>
                      <a:ext cx="3886200" cy="5467350"/>
                    </a:xfrm>
                    <a:prstGeom prst="rect">
                      <a:avLst/>
                    </a:prstGeom>
                    <a:noFill/>
                    <a:ln w="9525">
                      <a:noFill/>
                      <a:miter lim="800000"/>
                      <a:headEnd/>
                      <a:tailEnd/>
                    </a:ln>
                  </pic:spPr>
                </pic:pic>
              </a:graphicData>
            </a:graphic>
          </wp:inline>
        </w:drawing>
      </w:r>
      <w:r w:rsidR="003227B5">
        <w:rPr>
          <w:rFonts w:ascii="Times New Roman" w:hAnsi="Times New Roman" w:cs="Times New Roman"/>
          <w:noProof/>
          <w:color w:val="auto"/>
          <w:sz w:val="20"/>
          <w:szCs w:val="20"/>
        </w:rPr>
        <w:lastRenderedPageBreak/>
        <w:drawing>
          <wp:inline distT="0" distB="0" distL="0" distR="0">
            <wp:extent cx="3886200" cy="3133725"/>
            <wp:effectExtent l="19050" t="0" r="0" b="0"/>
            <wp:docPr id="63"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45" cstate="print"/>
                    <a:srcRect/>
                    <a:stretch>
                      <a:fillRect/>
                    </a:stretch>
                  </pic:blipFill>
                  <pic:spPr bwMode="auto">
                    <a:xfrm>
                      <a:off x="0" y="0"/>
                      <a:ext cx="3886200" cy="3133725"/>
                    </a:xfrm>
                    <a:prstGeom prst="rect">
                      <a:avLst/>
                    </a:prstGeom>
                    <a:noFill/>
                    <a:ln w="9525">
                      <a:noFill/>
                      <a:miter lim="800000"/>
                      <a:headEnd/>
                      <a:tailEnd/>
                    </a:ln>
                  </pic:spPr>
                </pic:pic>
              </a:graphicData>
            </a:graphic>
          </wp:inline>
        </w:drawing>
      </w:r>
    </w:p>
    <w:p w:rsidR="003227B5" w:rsidRDefault="003227B5">
      <w:pPr>
        <w:spacing w:after="200" w:line="276" w:lineRule="auto"/>
        <w:rPr>
          <w:rFonts w:ascii="Times New Roman" w:hAnsi="Times New Roman" w:cs="Times New Roman"/>
          <w:color w:val="auto"/>
          <w:sz w:val="20"/>
          <w:szCs w:val="20"/>
          <w:lang w:val="uk-UA"/>
        </w:rPr>
      </w:pPr>
      <w:r>
        <w:rPr>
          <w:rFonts w:ascii="Times New Roman" w:hAnsi="Times New Roman" w:cs="Times New Roman"/>
          <w:color w:val="auto"/>
          <w:sz w:val="20"/>
          <w:szCs w:val="20"/>
          <w:lang w:val="uk-UA"/>
        </w:rPr>
        <w:br w:type="page"/>
      </w:r>
    </w:p>
    <w:p w:rsidR="003227B5" w:rsidRDefault="003227B5" w:rsidP="003227B5">
      <w:pPr>
        <w:spacing w:before="60" w:after="40"/>
        <w:jc w:val="right"/>
        <w:rPr>
          <w:rFonts w:ascii="Arial" w:hAnsi="Arial" w:cs="Arial"/>
          <w:b/>
          <w:color w:val="auto"/>
          <w:sz w:val="20"/>
          <w:szCs w:val="20"/>
          <w:lang w:val="uk-UA"/>
        </w:rPr>
      </w:pPr>
      <w:r>
        <w:rPr>
          <w:rFonts w:ascii="Arial" w:hAnsi="Arial" w:cs="Arial"/>
          <w:b/>
          <w:color w:val="auto"/>
          <w:sz w:val="20"/>
          <w:szCs w:val="20"/>
          <w:lang w:val="uk-UA"/>
        </w:rPr>
        <w:lastRenderedPageBreak/>
        <w:t>Додаток 2</w:t>
      </w:r>
    </w:p>
    <w:p w:rsidR="001E48E6" w:rsidRPr="003227B5" w:rsidRDefault="003227B5" w:rsidP="003227B5">
      <w:pPr>
        <w:spacing w:before="60" w:after="40"/>
        <w:jc w:val="center"/>
        <w:rPr>
          <w:rFonts w:ascii="Arial" w:hAnsi="Arial" w:cs="Arial"/>
          <w:b/>
          <w:color w:val="auto"/>
          <w:sz w:val="20"/>
          <w:szCs w:val="20"/>
          <w:lang w:val="uk-UA"/>
        </w:rPr>
      </w:pPr>
      <w:r w:rsidRPr="003227B5">
        <w:rPr>
          <w:rFonts w:ascii="Arial" w:hAnsi="Arial" w:cs="Arial"/>
          <w:b/>
          <w:color w:val="auto"/>
          <w:sz w:val="20"/>
          <w:szCs w:val="20"/>
          <w:lang w:val="uk-UA"/>
        </w:rPr>
        <w:t>Офіційні жести судді на лініях пропорцями</w:t>
      </w:r>
    </w:p>
    <w:p w:rsidR="009738D6" w:rsidRDefault="003227B5" w:rsidP="00B01AA8">
      <w:pPr>
        <w:rPr>
          <w:rFonts w:ascii="Times New Roman" w:hAnsi="Times New Roman" w:cs="Times New Roman"/>
          <w:color w:val="auto"/>
          <w:sz w:val="20"/>
          <w:szCs w:val="20"/>
          <w:lang w:val="uk-UA"/>
        </w:rPr>
      </w:pPr>
      <w:r>
        <w:rPr>
          <w:rFonts w:ascii="Times New Roman" w:hAnsi="Times New Roman" w:cs="Times New Roman"/>
          <w:noProof/>
          <w:color w:val="auto"/>
          <w:sz w:val="20"/>
          <w:szCs w:val="20"/>
        </w:rPr>
        <w:drawing>
          <wp:inline distT="0" distB="0" distL="0" distR="0">
            <wp:extent cx="3886200" cy="5267325"/>
            <wp:effectExtent l="19050" t="0" r="0" b="0"/>
            <wp:docPr id="64"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46" cstate="print"/>
                    <a:srcRect/>
                    <a:stretch>
                      <a:fillRect/>
                    </a:stretch>
                  </pic:blipFill>
                  <pic:spPr bwMode="auto">
                    <a:xfrm>
                      <a:off x="0" y="0"/>
                      <a:ext cx="3886200" cy="5267325"/>
                    </a:xfrm>
                    <a:prstGeom prst="rect">
                      <a:avLst/>
                    </a:prstGeom>
                    <a:noFill/>
                    <a:ln w="9525">
                      <a:noFill/>
                      <a:miter lim="800000"/>
                      <a:headEnd/>
                      <a:tailEnd/>
                    </a:ln>
                  </pic:spPr>
                </pic:pic>
              </a:graphicData>
            </a:graphic>
          </wp:inline>
        </w:drawing>
      </w:r>
    </w:p>
    <w:p w:rsidR="009738D6" w:rsidRDefault="009738D6">
      <w:pPr>
        <w:spacing w:after="200" w:line="276" w:lineRule="auto"/>
        <w:rPr>
          <w:rFonts w:ascii="Times New Roman" w:hAnsi="Times New Roman" w:cs="Times New Roman"/>
          <w:color w:val="auto"/>
          <w:sz w:val="20"/>
          <w:szCs w:val="20"/>
          <w:lang w:val="uk-UA"/>
        </w:rPr>
      </w:pPr>
      <w:r>
        <w:rPr>
          <w:rFonts w:ascii="Times New Roman" w:hAnsi="Times New Roman" w:cs="Times New Roman"/>
          <w:color w:val="auto"/>
          <w:sz w:val="20"/>
          <w:szCs w:val="20"/>
          <w:lang w:val="uk-UA"/>
        </w:rPr>
        <w:br w:type="page"/>
      </w:r>
    </w:p>
    <w:p w:rsidR="009738D6" w:rsidRPr="009738D6" w:rsidRDefault="009738D6" w:rsidP="009738D6">
      <w:pPr>
        <w:pStyle w:val="13"/>
        <w:keepNext/>
        <w:keepLines/>
        <w:shd w:val="clear" w:color="auto" w:fill="auto"/>
        <w:spacing w:before="60" w:after="40" w:line="240" w:lineRule="auto"/>
        <w:ind w:firstLine="0"/>
        <w:jc w:val="center"/>
        <w:rPr>
          <w:b/>
          <w:sz w:val="20"/>
          <w:szCs w:val="20"/>
        </w:rPr>
      </w:pPr>
      <w:r w:rsidRPr="009738D6">
        <w:rPr>
          <w:b/>
          <w:sz w:val="20"/>
          <w:szCs w:val="20"/>
        </w:rPr>
        <w:lastRenderedPageBreak/>
        <w:t>ЛІТЕРАТУРА</w:t>
      </w:r>
    </w:p>
    <w:p w:rsidR="00CC3808" w:rsidRPr="00CC3808" w:rsidRDefault="00CC3808" w:rsidP="009738D6">
      <w:pPr>
        <w:pStyle w:val="14"/>
        <w:numPr>
          <w:ilvl w:val="0"/>
          <w:numId w:val="8"/>
        </w:numPr>
        <w:shd w:val="clear" w:color="auto" w:fill="auto"/>
        <w:tabs>
          <w:tab w:val="left" w:pos="426"/>
        </w:tabs>
        <w:spacing w:line="240" w:lineRule="auto"/>
        <w:ind w:left="426" w:right="40" w:hanging="426"/>
        <w:rPr>
          <w:sz w:val="20"/>
          <w:szCs w:val="20"/>
        </w:rPr>
      </w:pPr>
      <w:r w:rsidRPr="00CC3808">
        <w:rPr>
          <w:sz w:val="20"/>
          <w:szCs w:val="20"/>
        </w:rPr>
        <w:t>Бальсевич, В.К., Лубышева, Л.И. Физическая культура: молодежь и современность / В.К. Бальсевич, Л.И. Лубышева //Теория и практика физической культуры,- 1995.</w:t>
      </w:r>
    </w:p>
    <w:p w:rsidR="00655C60" w:rsidRPr="00E93224" w:rsidRDefault="00655C60" w:rsidP="009738D6">
      <w:pPr>
        <w:pStyle w:val="14"/>
        <w:numPr>
          <w:ilvl w:val="0"/>
          <w:numId w:val="8"/>
        </w:numPr>
        <w:shd w:val="clear" w:color="auto" w:fill="auto"/>
        <w:tabs>
          <w:tab w:val="left" w:pos="426"/>
        </w:tabs>
        <w:spacing w:line="240" w:lineRule="auto"/>
        <w:ind w:left="426" w:right="40" w:hanging="426"/>
        <w:rPr>
          <w:sz w:val="20"/>
          <w:szCs w:val="20"/>
        </w:rPr>
      </w:pPr>
      <w:r w:rsidRPr="00655C60">
        <w:rPr>
          <w:sz w:val="20"/>
          <w:szCs w:val="20"/>
        </w:rPr>
        <w:t>Беляев А.В. Обучение технике игры в волейбол и ее совершенствование</w:t>
      </w:r>
      <w:r>
        <w:rPr>
          <w:sz w:val="20"/>
          <w:szCs w:val="20"/>
          <w:lang w:val="uk-UA"/>
        </w:rPr>
        <w:t>. Олимпия-Пресс, 2007</w:t>
      </w:r>
      <w:r w:rsidRPr="00655C60">
        <w:rPr>
          <w:sz w:val="20"/>
          <w:szCs w:val="20"/>
          <w:lang w:val="uk-UA"/>
        </w:rPr>
        <w:t>.</w:t>
      </w:r>
      <w:r>
        <w:rPr>
          <w:sz w:val="20"/>
          <w:szCs w:val="20"/>
          <w:lang w:val="uk-UA"/>
        </w:rPr>
        <w:t xml:space="preserve"> – 56 с.</w:t>
      </w:r>
    </w:p>
    <w:p w:rsidR="00E93224" w:rsidRPr="00E93224" w:rsidRDefault="00E93224" w:rsidP="009738D6">
      <w:pPr>
        <w:pStyle w:val="14"/>
        <w:numPr>
          <w:ilvl w:val="0"/>
          <w:numId w:val="8"/>
        </w:numPr>
        <w:shd w:val="clear" w:color="auto" w:fill="auto"/>
        <w:tabs>
          <w:tab w:val="left" w:pos="426"/>
        </w:tabs>
        <w:spacing w:line="240" w:lineRule="auto"/>
        <w:ind w:left="426" w:right="40" w:hanging="426"/>
        <w:rPr>
          <w:sz w:val="20"/>
          <w:szCs w:val="20"/>
        </w:rPr>
      </w:pPr>
      <w:r w:rsidRPr="00E93224">
        <w:rPr>
          <w:sz w:val="20"/>
          <w:szCs w:val="20"/>
        </w:rPr>
        <w:t>Бернштейн, Н. А. О ловкости и ее развитии / Н. А. Бернштейн. М.: ФиС, 1991.-288 с.</w:t>
      </w:r>
    </w:p>
    <w:p w:rsidR="00E93224" w:rsidRPr="00E93224" w:rsidRDefault="00E93224" w:rsidP="009738D6">
      <w:pPr>
        <w:pStyle w:val="14"/>
        <w:numPr>
          <w:ilvl w:val="0"/>
          <w:numId w:val="8"/>
        </w:numPr>
        <w:shd w:val="clear" w:color="auto" w:fill="auto"/>
        <w:tabs>
          <w:tab w:val="left" w:pos="426"/>
        </w:tabs>
        <w:spacing w:line="240" w:lineRule="auto"/>
        <w:ind w:left="426" w:right="40" w:hanging="426"/>
        <w:rPr>
          <w:sz w:val="20"/>
          <w:szCs w:val="20"/>
        </w:rPr>
      </w:pPr>
      <w:r w:rsidRPr="00E93224">
        <w:rPr>
          <w:sz w:val="20"/>
          <w:szCs w:val="20"/>
        </w:rPr>
        <w:t>Вербицкий, А. А. Активное обучение в высшей школе: контекстный подход / А. А. Вербицкий. М.: Высшая школа, 1991.-206 с.</w:t>
      </w:r>
    </w:p>
    <w:p w:rsidR="00E93224" w:rsidRPr="00655C60" w:rsidRDefault="00E93224" w:rsidP="009738D6">
      <w:pPr>
        <w:pStyle w:val="14"/>
        <w:numPr>
          <w:ilvl w:val="0"/>
          <w:numId w:val="8"/>
        </w:numPr>
        <w:shd w:val="clear" w:color="auto" w:fill="auto"/>
        <w:tabs>
          <w:tab w:val="left" w:pos="426"/>
        </w:tabs>
        <w:spacing w:line="240" w:lineRule="auto"/>
        <w:ind w:left="426" w:right="40" w:hanging="426"/>
        <w:rPr>
          <w:sz w:val="20"/>
          <w:szCs w:val="20"/>
        </w:rPr>
      </w:pPr>
      <w:r w:rsidRPr="00E93224">
        <w:rPr>
          <w:sz w:val="20"/>
          <w:szCs w:val="20"/>
        </w:rPr>
        <w:t>Голомазов, С. В. Теоретические основы и методика совершенствования целевой точности двигательных действий : автореф. дис. . д-ра пед: наук : 13.00.04 / С. В. Голомазов. М., 1996. - 42 с.</w:t>
      </w:r>
    </w:p>
    <w:p w:rsidR="009738D6" w:rsidRPr="003D58F4" w:rsidRDefault="009738D6" w:rsidP="009738D6">
      <w:pPr>
        <w:pStyle w:val="14"/>
        <w:numPr>
          <w:ilvl w:val="0"/>
          <w:numId w:val="8"/>
        </w:numPr>
        <w:shd w:val="clear" w:color="auto" w:fill="auto"/>
        <w:tabs>
          <w:tab w:val="left" w:pos="426"/>
        </w:tabs>
        <w:spacing w:line="240" w:lineRule="auto"/>
        <w:ind w:left="426" w:right="40" w:hanging="426"/>
        <w:rPr>
          <w:sz w:val="20"/>
          <w:szCs w:val="20"/>
        </w:rPr>
      </w:pPr>
      <w:r w:rsidRPr="003D58F4">
        <w:rPr>
          <w:sz w:val="20"/>
          <w:szCs w:val="20"/>
        </w:rPr>
        <w:t xml:space="preserve">Демчишин A.A., Ю.Д. Железняк. Основы волейбола. </w:t>
      </w:r>
      <w:r w:rsidR="00FB0A93">
        <w:rPr>
          <w:sz w:val="20"/>
          <w:szCs w:val="20"/>
        </w:rPr>
        <w:t>–</w:t>
      </w:r>
      <w:r w:rsidRPr="003D58F4">
        <w:rPr>
          <w:sz w:val="20"/>
          <w:szCs w:val="20"/>
        </w:rPr>
        <w:t xml:space="preserve"> М.: Физкультура и спорт, 1979. - 166 с.</w:t>
      </w:r>
    </w:p>
    <w:p w:rsidR="009738D6" w:rsidRPr="00E93224" w:rsidRDefault="009738D6" w:rsidP="009738D6">
      <w:pPr>
        <w:pStyle w:val="14"/>
        <w:numPr>
          <w:ilvl w:val="0"/>
          <w:numId w:val="8"/>
        </w:numPr>
        <w:shd w:val="clear" w:color="auto" w:fill="auto"/>
        <w:tabs>
          <w:tab w:val="left" w:pos="426"/>
        </w:tabs>
        <w:spacing w:line="240" w:lineRule="auto"/>
        <w:ind w:left="426" w:right="40" w:hanging="426"/>
        <w:rPr>
          <w:sz w:val="20"/>
          <w:szCs w:val="20"/>
        </w:rPr>
      </w:pPr>
      <w:r w:rsidRPr="003D58F4">
        <w:rPr>
          <w:sz w:val="20"/>
          <w:szCs w:val="20"/>
        </w:rPr>
        <w:t>Железняк Ю.Д. К мастерству в волейболе. - М.: Физкультура и спорт, 1978. - 224 с.</w:t>
      </w:r>
    </w:p>
    <w:p w:rsidR="00E93224" w:rsidRPr="006B1F6D" w:rsidRDefault="00E93224" w:rsidP="009738D6">
      <w:pPr>
        <w:pStyle w:val="14"/>
        <w:numPr>
          <w:ilvl w:val="0"/>
          <w:numId w:val="8"/>
        </w:numPr>
        <w:shd w:val="clear" w:color="auto" w:fill="auto"/>
        <w:tabs>
          <w:tab w:val="left" w:pos="426"/>
        </w:tabs>
        <w:spacing w:line="240" w:lineRule="auto"/>
        <w:ind w:left="426" w:right="40" w:hanging="426"/>
        <w:rPr>
          <w:sz w:val="20"/>
          <w:szCs w:val="20"/>
        </w:rPr>
      </w:pPr>
      <w:r w:rsidRPr="00E93224">
        <w:rPr>
          <w:sz w:val="20"/>
          <w:szCs w:val="20"/>
        </w:rPr>
        <w:t>Зайцев, Г.К. Потребностно-мотивационная сфера физического воспитания студентов / Г.К. Зайцев // Теория и практика физической культуры. -1993.</w:t>
      </w:r>
    </w:p>
    <w:p w:rsidR="006B1F6D" w:rsidRPr="00E93224" w:rsidRDefault="006B1F6D" w:rsidP="009738D6">
      <w:pPr>
        <w:pStyle w:val="14"/>
        <w:numPr>
          <w:ilvl w:val="0"/>
          <w:numId w:val="8"/>
        </w:numPr>
        <w:shd w:val="clear" w:color="auto" w:fill="auto"/>
        <w:tabs>
          <w:tab w:val="left" w:pos="426"/>
        </w:tabs>
        <w:spacing w:line="240" w:lineRule="auto"/>
        <w:ind w:left="426" w:right="40" w:hanging="426"/>
        <w:rPr>
          <w:sz w:val="20"/>
          <w:szCs w:val="20"/>
        </w:rPr>
      </w:pPr>
      <w:r w:rsidRPr="006B1F6D">
        <w:rPr>
          <w:sz w:val="20"/>
          <w:szCs w:val="20"/>
        </w:rPr>
        <w:t>Зефирова Е.В., Платонова В.А., Удин Е.Г.</w:t>
      </w:r>
      <w:r>
        <w:rPr>
          <w:sz w:val="20"/>
          <w:szCs w:val="20"/>
          <w:lang w:val="uk-UA"/>
        </w:rPr>
        <w:t xml:space="preserve"> </w:t>
      </w:r>
      <w:r w:rsidRPr="006B1F6D">
        <w:rPr>
          <w:sz w:val="20"/>
          <w:szCs w:val="20"/>
          <w:lang w:val="uk-UA"/>
        </w:rPr>
        <w:t>Начальное обучение технике передачи двумя руками сверху в волейболе: Методическое пособие</w:t>
      </w:r>
    </w:p>
    <w:p w:rsidR="00E93224" w:rsidRPr="003D58F4" w:rsidRDefault="00E93224" w:rsidP="009738D6">
      <w:pPr>
        <w:pStyle w:val="14"/>
        <w:numPr>
          <w:ilvl w:val="0"/>
          <w:numId w:val="8"/>
        </w:numPr>
        <w:shd w:val="clear" w:color="auto" w:fill="auto"/>
        <w:tabs>
          <w:tab w:val="left" w:pos="426"/>
        </w:tabs>
        <w:spacing w:line="240" w:lineRule="auto"/>
        <w:ind w:left="426" w:right="40" w:hanging="426"/>
        <w:rPr>
          <w:sz w:val="20"/>
          <w:szCs w:val="20"/>
        </w:rPr>
      </w:pPr>
      <w:r w:rsidRPr="00E93224">
        <w:rPr>
          <w:sz w:val="20"/>
          <w:szCs w:val="20"/>
        </w:rPr>
        <w:t>Ивойлов, А. В. Волейбол: учебник для институтов физ. культуры / А. В. Ивойлов, Ю. Д. Железняк. М.: Физкультура и спорт, 1990. - 230 с.</w:t>
      </w:r>
    </w:p>
    <w:p w:rsidR="009738D6" w:rsidRPr="003D58F4" w:rsidRDefault="009738D6" w:rsidP="009738D6">
      <w:pPr>
        <w:pStyle w:val="14"/>
        <w:numPr>
          <w:ilvl w:val="0"/>
          <w:numId w:val="8"/>
        </w:numPr>
        <w:shd w:val="clear" w:color="auto" w:fill="auto"/>
        <w:tabs>
          <w:tab w:val="left" w:pos="426"/>
        </w:tabs>
        <w:spacing w:line="240" w:lineRule="auto"/>
        <w:ind w:left="426" w:right="40" w:hanging="426"/>
        <w:rPr>
          <w:sz w:val="20"/>
          <w:szCs w:val="20"/>
        </w:rPr>
      </w:pPr>
      <w:r w:rsidRPr="003D58F4">
        <w:rPr>
          <w:sz w:val="20"/>
          <w:szCs w:val="20"/>
        </w:rPr>
        <w:t>Ивойлов A.B. Волейбол. - Мин</w:t>
      </w:r>
      <w:r w:rsidR="00411D8B">
        <w:rPr>
          <w:sz w:val="20"/>
          <w:szCs w:val="20"/>
        </w:rPr>
        <w:t xml:space="preserve">ск: Вышейшая школа, 1972. </w:t>
      </w:r>
      <w:r w:rsidR="00FB0A93">
        <w:rPr>
          <w:sz w:val="20"/>
          <w:szCs w:val="20"/>
        </w:rPr>
        <w:t>–</w:t>
      </w:r>
      <w:r w:rsidR="00411D8B">
        <w:rPr>
          <w:sz w:val="20"/>
          <w:szCs w:val="20"/>
        </w:rPr>
        <w:t xml:space="preserve"> 144</w:t>
      </w:r>
      <w:r w:rsidR="00FB0A93">
        <w:rPr>
          <w:sz w:val="20"/>
          <w:szCs w:val="20"/>
          <w:lang w:val="uk-UA"/>
        </w:rPr>
        <w:t> </w:t>
      </w:r>
      <w:r w:rsidRPr="003D58F4">
        <w:rPr>
          <w:sz w:val="20"/>
          <w:szCs w:val="20"/>
        </w:rPr>
        <w:t>с.</w:t>
      </w:r>
    </w:p>
    <w:p w:rsidR="009738D6" w:rsidRPr="00E93224" w:rsidRDefault="009738D6" w:rsidP="009738D6">
      <w:pPr>
        <w:pStyle w:val="14"/>
        <w:numPr>
          <w:ilvl w:val="0"/>
          <w:numId w:val="8"/>
        </w:numPr>
        <w:shd w:val="clear" w:color="auto" w:fill="auto"/>
        <w:tabs>
          <w:tab w:val="left" w:pos="426"/>
        </w:tabs>
        <w:spacing w:line="240" w:lineRule="auto"/>
        <w:ind w:left="426" w:right="40" w:hanging="426"/>
        <w:rPr>
          <w:sz w:val="20"/>
          <w:szCs w:val="20"/>
        </w:rPr>
      </w:pPr>
      <w:r w:rsidRPr="003D58F4">
        <w:rPr>
          <w:sz w:val="20"/>
          <w:szCs w:val="20"/>
        </w:rPr>
        <w:t>Ивойлов A.B. Волейбол для всех. - М.: Физкультура и спорт, 1987. -320 с.</w:t>
      </w:r>
    </w:p>
    <w:p w:rsidR="00E93224" w:rsidRPr="003D58F4" w:rsidRDefault="00E93224" w:rsidP="009738D6">
      <w:pPr>
        <w:pStyle w:val="14"/>
        <w:numPr>
          <w:ilvl w:val="0"/>
          <w:numId w:val="8"/>
        </w:numPr>
        <w:shd w:val="clear" w:color="auto" w:fill="auto"/>
        <w:tabs>
          <w:tab w:val="left" w:pos="426"/>
        </w:tabs>
        <w:spacing w:line="240" w:lineRule="auto"/>
        <w:ind w:left="426" w:right="40" w:hanging="426"/>
        <w:rPr>
          <w:sz w:val="20"/>
          <w:szCs w:val="20"/>
        </w:rPr>
      </w:pPr>
      <w:r w:rsidRPr="00E93224">
        <w:rPr>
          <w:sz w:val="20"/>
          <w:szCs w:val="20"/>
        </w:rPr>
        <w:t>Кочарава, В. С. Основы одиночного блокирования в волейболе : методическое письмо / В. С. Кочарава. М.: Спорткомитет СССР, 1981. - 57 с.</w:t>
      </w:r>
    </w:p>
    <w:p w:rsidR="009738D6" w:rsidRPr="00947A56" w:rsidRDefault="009738D6" w:rsidP="009738D6">
      <w:pPr>
        <w:pStyle w:val="14"/>
        <w:numPr>
          <w:ilvl w:val="0"/>
          <w:numId w:val="8"/>
        </w:numPr>
        <w:shd w:val="clear" w:color="auto" w:fill="auto"/>
        <w:tabs>
          <w:tab w:val="left" w:pos="426"/>
        </w:tabs>
        <w:spacing w:line="240" w:lineRule="auto"/>
        <w:ind w:left="426" w:right="40" w:hanging="426"/>
        <w:rPr>
          <w:sz w:val="20"/>
          <w:szCs w:val="20"/>
        </w:rPr>
      </w:pPr>
      <w:r w:rsidRPr="003D58F4">
        <w:rPr>
          <w:sz w:val="20"/>
          <w:szCs w:val="20"/>
        </w:rPr>
        <w:t>Лоу Б. Красота спорта/Пер. с англ. - М.: Радуга, 1984.-256 с.</w:t>
      </w:r>
    </w:p>
    <w:p w:rsidR="00947A56" w:rsidRPr="003D58F4" w:rsidRDefault="00947A56" w:rsidP="009738D6">
      <w:pPr>
        <w:pStyle w:val="14"/>
        <w:numPr>
          <w:ilvl w:val="0"/>
          <w:numId w:val="8"/>
        </w:numPr>
        <w:shd w:val="clear" w:color="auto" w:fill="auto"/>
        <w:tabs>
          <w:tab w:val="left" w:pos="426"/>
        </w:tabs>
        <w:spacing w:line="240" w:lineRule="auto"/>
        <w:ind w:left="426" w:right="40" w:hanging="426"/>
        <w:rPr>
          <w:sz w:val="20"/>
          <w:szCs w:val="20"/>
        </w:rPr>
      </w:pPr>
      <w:r w:rsidRPr="00947A56">
        <w:rPr>
          <w:sz w:val="20"/>
          <w:szCs w:val="20"/>
        </w:rPr>
        <w:t>Медвідь М.М., Попов С.М.</w:t>
      </w:r>
      <w:r>
        <w:rPr>
          <w:sz w:val="20"/>
          <w:szCs w:val="20"/>
          <w:lang w:val="uk-UA"/>
        </w:rPr>
        <w:t xml:space="preserve"> </w:t>
      </w:r>
      <w:r w:rsidRPr="00947A56">
        <w:rPr>
          <w:sz w:val="20"/>
          <w:szCs w:val="20"/>
          <w:lang w:val="uk-UA"/>
        </w:rPr>
        <w:t>Волейбол: методика початкового навчання технічним діям гри</w:t>
      </w:r>
      <w:r>
        <w:rPr>
          <w:sz w:val="20"/>
          <w:szCs w:val="20"/>
          <w:lang w:val="uk-UA"/>
        </w:rPr>
        <w:t xml:space="preserve">. - </w:t>
      </w:r>
      <w:r w:rsidRPr="00947A56">
        <w:rPr>
          <w:sz w:val="20"/>
          <w:szCs w:val="20"/>
          <w:lang w:val="uk-UA"/>
        </w:rPr>
        <w:t>Запоріжжя : ЗНУ</w:t>
      </w:r>
    </w:p>
    <w:p w:rsidR="009738D6" w:rsidRPr="003D58F4" w:rsidRDefault="009738D6" w:rsidP="009738D6">
      <w:pPr>
        <w:pStyle w:val="14"/>
        <w:numPr>
          <w:ilvl w:val="0"/>
          <w:numId w:val="8"/>
        </w:numPr>
        <w:shd w:val="clear" w:color="auto" w:fill="auto"/>
        <w:tabs>
          <w:tab w:val="left" w:pos="426"/>
        </w:tabs>
        <w:spacing w:line="240" w:lineRule="auto"/>
        <w:ind w:left="426" w:right="40" w:hanging="426"/>
        <w:rPr>
          <w:sz w:val="20"/>
          <w:szCs w:val="20"/>
        </w:rPr>
      </w:pPr>
      <w:r w:rsidRPr="003D58F4">
        <w:rPr>
          <w:sz w:val="20"/>
          <w:szCs w:val="20"/>
        </w:rPr>
        <w:lastRenderedPageBreak/>
        <w:t>Оинума С. Уроки волейбола./Пер. с яп. Клещев Ю.Н. - М.: Физкультура и спорт, 1985. - 112 с.</w:t>
      </w:r>
    </w:p>
    <w:p w:rsidR="009738D6" w:rsidRPr="003D58F4" w:rsidRDefault="009738D6" w:rsidP="009738D6">
      <w:pPr>
        <w:pStyle w:val="14"/>
        <w:numPr>
          <w:ilvl w:val="0"/>
          <w:numId w:val="8"/>
        </w:numPr>
        <w:shd w:val="clear" w:color="auto" w:fill="auto"/>
        <w:tabs>
          <w:tab w:val="left" w:pos="426"/>
        </w:tabs>
        <w:spacing w:line="240" w:lineRule="auto"/>
        <w:ind w:left="426" w:right="40" w:hanging="426"/>
        <w:rPr>
          <w:sz w:val="20"/>
          <w:szCs w:val="20"/>
        </w:rPr>
      </w:pPr>
      <w:r w:rsidRPr="003D58F4">
        <w:rPr>
          <w:sz w:val="20"/>
          <w:szCs w:val="20"/>
        </w:rPr>
        <w:t>Перльман М. Специальная физическая подготовка волейболистов. - М.: Физкультура и спорт, 1969.- 135 с.</w:t>
      </w:r>
    </w:p>
    <w:p w:rsidR="009738D6" w:rsidRPr="007A397A" w:rsidRDefault="009738D6" w:rsidP="009738D6">
      <w:pPr>
        <w:pStyle w:val="14"/>
        <w:numPr>
          <w:ilvl w:val="0"/>
          <w:numId w:val="8"/>
        </w:numPr>
        <w:shd w:val="clear" w:color="auto" w:fill="auto"/>
        <w:tabs>
          <w:tab w:val="left" w:pos="426"/>
        </w:tabs>
        <w:spacing w:line="240" w:lineRule="auto"/>
        <w:ind w:left="426" w:hanging="426"/>
        <w:rPr>
          <w:sz w:val="20"/>
          <w:szCs w:val="20"/>
        </w:rPr>
      </w:pPr>
      <w:r w:rsidRPr="003D58F4">
        <w:rPr>
          <w:sz w:val="20"/>
          <w:szCs w:val="20"/>
        </w:rPr>
        <w:t>Пименов М.П. Волейбол. - К.:Здоров'я, 1975.</w:t>
      </w:r>
      <w:r>
        <w:rPr>
          <w:sz w:val="20"/>
          <w:szCs w:val="20"/>
        </w:rPr>
        <w:t xml:space="preserve"> </w:t>
      </w:r>
      <w:r w:rsidRPr="007A397A">
        <w:rPr>
          <w:sz w:val="20"/>
          <w:szCs w:val="20"/>
        </w:rPr>
        <w:t>-95с.</w:t>
      </w:r>
    </w:p>
    <w:p w:rsidR="009738D6" w:rsidRPr="003D58F4" w:rsidRDefault="009738D6" w:rsidP="009738D6">
      <w:pPr>
        <w:pStyle w:val="14"/>
        <w:numPr>
          <w:ilvl w:val="0"/>
          <w:numId w:val="8"/>
        </w:numPr>
        <w:shd w:val="clear" w:color="auto" w:fill="auto"/>
        <w:tabs>
          <w:tab w:val="left" w:pos="426"/>
        </w:tabs>
        <w:spacing w:line="240" w:lineRule="auto"/>
        <w:ind w:left="426" w:right="40" w:hanging="426"/>
        <w:rPr>
          <w:sz w:val="20"/>
          <w:szCs w:val="20"/>
        </w:rPr>
      </w:pPr>
      <w:r w:rsidRPr="003D58F4">
        <w:rPr>
          <w:sz w:val="20"/>
          <w:szCs w:val="20"/>
        </w:rPr>
        <w:t>Піменов М.П.</w:t>
      </w:r>
      <w:r w:rsidRPr="003D58F4">
        <w:rPr>
          <w:sz w:val="20"/>
          <w:szCs w:val="20"/>
        </w:rPr>
        <w:tab/>
        <w:t>Ігрова</w:t>
      </w:r>
      <w:r w:rsidRPr="003D58F4">
        <w:rPr>
          <w:sz w:val="20"/>
          <w:szCs w:val="20"/>
        </w:rPr>
        <w:tab/>
        <w:t>підготовка волейболістів. - К.: Здоров'я, 1967. - 212 с.</w:t>
      </w:r>
    </w:p>
    <w:p w:rsidR="009738D6" w:rsidRPr="003D58F4" w:rsidRDefault="009738D6" w:rsidP="009738D6">
      <w:pPr>
        <w:pStyle w:val="14"/>
        <w:numPr>
          <w:ilvl w:val="0"/>
          <w:numId w:val="8"/>
        </w:numPr>
        <w:shd w:val="clear" w:color="auto" w:fill="auto"/>
        <w:tabs>
          <w:tab w:val="left" w:pos="426"/>
        </w:tabs>
        <w:spacing w:line="240" w:lineRule="auto"/>
        <w:ind w:left="426" w:right="40" w:hanging="426"/>
        <w:rPr>
          <w:sz w:val="20"/>
          <w:szCs w:val="20"/>
        </w:rPr>
      </w:pPr>
      <w:r w:rsidRPr="003D58F4">
        <w:rPr>
          <w:sz w:val="20"/>
          <w:szCs w:val="20"/>
        </w:rPr>
        <w:t>Пономарев Н.И. Волейбол: правила соревнований. - М.: Физкультура и спорт, 1986. 206 с.</w:t>
      </w:r>
    </w:p>
    <w:p w:rsidR="009738D6" w:rsidRPr="003D58F4" w:rsidRDefault="009738D6" w:rsidP="009738D6">
      <w:pPr>
        <w:pStyle w:val="14"/>
        <w:numPr>
          <w:ilvl w:val="0"/>
          <w:numId w:val="8"/>
        </w:numPr>
        <w:shd w:val="clear" w:color="auto" w:fill="auto"/>
        <w:tabs>
          <w:tab w:val="left" w:pos="426"/>
        </w:tabs>
        <w:spacing w:line="240" w:lineRule="auto"/>
        <w:ind w:left="426" w:right="40" w:hanging="426"/>
        <w:rPr>
          <w:sz w:val="20"/>
          <w:szCs w:val="20"/>
        </w:rPr>
      </w:pPr>
      <w:r w:rsidRPr="003D58F4">
        <w:rPr>
          <w:sz w:val="20"/>
          <w:szCs w:val="20"/>
        </w:rPr>
        <w:t>Спорт в современном обществе. Под общ. ред. В. М. Выдрина.-М.: Физкультура и спорт, 1980. - 72 с.</w:t>
      </w:r>
    </w:p>
    <w:p w:rsidR="009738D6" w:rsidRPr="003D58F4" w:rsidRDefault="009738D6" w:rsidP="009738D6">
      <w:pPr>
        <w:pStyle w:val="14"/>
        <w:numPr>
          <w:ilvl w:val="0"/>
          <w:numId w:val="8"/>
        </w:numPr>
        <w:shd w:val="clear" w:color="auto" w:fill="auto"/>
        <w:tabs>
          <w:tab w:val="left" w:pos="426"/>
        </w:tabs>
        <w:spacing w:line="240" w:lineRule="auto"/>
        <w:ind w:left="426" w:right="40" w:hanging="426"/>
        <w:rPr>
          <w:sz w:val="20"/>
          <w:szCs w:val="20"/>
        </w:rPr>
      </w:pPr>
      <w:r w:rsidRPr="003D58F4">
        <w:rPr>
          <w:sz w:val="20"/>
          <w:szCs w:val="20"/>
        </w:rPr>
        <w:t>Стибиц Ф. Волейбол. - М.: Физкультура и спорт, 1960. -223 с</w:t>
      </w:r>
    </w:p>
    <w:p w:rsidR="00CC3808" w:rsidRPr="005A29CD" w:rsidRDefault="00CC3808" w:rsidP="009738D6">
      <w:pPr>
        <w:pStyle w:val="14"/>
        <w:numPr>
          <w:ilvl w:val="0"/>
          <w:numId w:val="8"/>
        </w:numPr>
        <w:shd w:val="clear" w:color="auto" w:fill="auto"/>
        <w:tabs>
          <w:tab w:val="left" w:pos="426"/>
          <w:tab w:val="left" w:pos="1118"/>
        </w:tabs>
        <w:spacing w:line="240" w:lineRule="auto"/>
        <w:ind w:left="426" w:hanging="426"/>
        <w:rPr>
          <w:sz w:val="20"/>
          <w:szCs w:val="20"/>
        </w:rPr>
      </w:pPr>
      <w:r>
        <w:rPr>
          <w:sz w:val="20"/>
          <w:szCs w:val="20"/>
        </w:rPr>
        <w:t>Чапурин М</w:t>
      </w:r>
      <w:r>
        <w:rPr>
          <w:sz w:val="20"/>
          <w:szCs w:val="20"/>
          <w:lang w:val="uk-UA"/>
        </w:rPr>
        <w:t>.</w:t>
      </w:r>
      <w:r w:rsidRPr="00CC3808">
        <w:rPr>
          <w:sz w:val="20"/>
          <w:szCs w:val="20"/>
        </w:rPr>
        <w:t>Н</w:t>
      </w:r>
      <w:r>
        <w:rPr>
          <w:sz w:val="20"/>
          <w:szCs w:val="20"/>
          <w:lang w:val="uk-UA"/>
        </w:rPr>
        <w:t xml:space="preserve">. </w:t>
      </w:r>
      <w:r w:rsidRPr="00CC3808">
        <w:rPr>
          <w:sz w:val="20"/>
          <w:szCs w:val="20"/>
          <w:lang w:val="uk-UA"/>
        </w:rPr>
        <w:t>Педагогические условия обучения волейболу в физическом воспитании студентов нефизкультурных вузов</w:t>
      </w: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5A29CD" w:rsidRDefault="005A29CD" w:rsidP="005A29CD">
      <w:pPr>
        <w:pStyle w:val="14"/>
        <w:shd w:val="clear" w:color="auto" w:fill="auto"/>
        <w:tabs>
          <w:tab w:val="left" w:pos="426"/>
          <w:tab w:val="left" w:pos="1118"/>
        </w:tabs>
        <w:spacing w:line="240" w:lineRule="auto"/>
        <w:rPr>
          <w:sz w:val="20"/>
          <w:szCs w:val="20"/>
          <w:lang w:val="uk-UA"/>
        </w:rPr>
      </w:pPr>
    </w:p>
    <w:p w:rsidR="00DF0C17" w:rsidRPr="00D22747" w:rsidRDefault="00DF0C17" w:rsidP="00DF0C17">
      <w:pPr>
        <w:jc w:val="center"/>
        <w:rPr>
          <w:rFonts w:ascii="Times New Roman" w:hAnsi="Times New Roman" w:cs="Times New Roman"/>
          <w:b/>
          <w:i/>
          <w:shd w:val="clear" w:color="auto" w:fill="FFFFFF"/>
          <w:lang w:val="uk-UA"/>
        </w:rPr>
      </w:pPr>
      <w:r w:rsidRPr="00D22747">
        <w:rPr>
          <w:rFonts w:ascii="Times New Roman" w:hAnsi="Times New Roman" w:cs="Times New Roman"/>
          <w:b/>
          <w:i/>
          <w:shd w:val="clear" w:color="auto" w:fill="FFFFFF"/>
          <w:lang w:val="uk-UA"/>
        </w:rPr>
        <w:lastRenderedPageBreak/>
        <w:t>Навчальне видання</w:t>
      </w:r>
    </w:p>
    <w:p w:rsidR="00DF0C17" w:rsidRDefault="00DF0C17" w:rsidP="00DF0C17">
      <w:pPr>
        <w:rPr>
          <w:rFonts w:ascii="Times New Roman" w:hAnsi="Times New Roman" w:cs="Times New Roman"/>
          <w:i/>
          <w:shd w:val="clear" w:color="auto" w:fill="FFFFFF"/>
          <w:lang w:val="uk-UA"/>
        </w:rPr>
      </w:pPr>
    </w:p>
    <w:p w:rsidR="00DF0C17" w:rsidRPr="004B7D52" w:rsidRDefault="00DF0C17" w:rsidP="00DF0C17">
      <w:pPr>
        <w:rPr>
          <w:rFonts w:ascii="Times New Roman" w:eastAsia="Times New Roman" w:hAnsi="Times New Roman" w:cs="Times New Roman"/>
          <w:i/>
          <w:sz w:val="20"/>
          <w:szCs w:val="20"/>
          <w:shd w:val="clear" w:color="auto" w:fill="FFFFFF"/>
          <w:lang w:val="uk-UA"/>
        </w:rPr>
      </w:pPr>
    </w:p>
    <w:p w:rsidR="00DF0C17" w:rsidRDefault="00DF0C17" w:rsidP="00DF0C17">
      <w:pPr>
        <w:jc w:val="center"/>
        <w:rPr>
          <w:rFonts w:ascii="Times New Roman" w:eastAsia="Times New Roman" w:hAnsi="Times New Roman" w:cs="Times New Roman"/>
          <w:i/>
          <w:sz w:val="20"/>
          <w:szCs w:val="20"/>
          <w:shd w:val="clear" w:color="auto" w:fill="FFFFFF"/>
          <w:lang w:val="uk-UA"/>
        </w:rPr>
      </w:pPr>
      <w:r w:rsidRPr="004B7D52">
        <w:rPr>
          <w:rFonts w:ascii="Times New Roman" w:eastAsia="Times New Roman" w:hAnsi="Times New Roman" w:cs="Times New Roman"/>
          <w:i/>
          <w:sz w:val="20"/>
          <w:szCs w:val="20"/>
          <w:shd w:val="clear" w:color="auto" w:fill="FFFFFF"/>
          <w:lang w:val="uk-UA"/>
        </w:rPr>
        <w:t>Стратій Наталія Володимирівна</w:t>
      </w:r>
    </w:p>
    <w:p w:rsidR="00DF0C17" w:rsidRPr="00071737" w:rsidRDefault="00DF0C17" w:rsidP="00DF0C17">
      <w:pPr>
        <w:jc w:val="center"/>
        <w:rPr>
          <w:rFonts w:ascii="Times New Roman" w:eastAsia="Times New Roman" w:hAnsi="Times New Roman" w:cs="Times New Roman"/>
          <w:i/>
          <w:sz w:val="20"/>
          <w:szCs w:val="20"/>
          <w:shd w:val="clear" w:color="auto" w:fill="FFFFFF"/>
          <w:lang w:val="uk-UA"/>
        </w:rPr>
      </w:pPr>
      <w:r w:rsidRPr="00071737">
        <w:rPr>
          <w:rStyle w:val="longtext"/>
          <w:rFonts w:ascii="Times New Roman" w:hAnsi="Times New Roman" w:cs="Times New Roman"/>
          <w:i/>
          <w:sz w:val="20"/>
          <w:szCs w:val="20"/>
          <w:shd w:val="clear" w:color="auto" w:fill="FFFFFF"/>
          <w:lang w:val="uk-UA"/>
        </w:rPr>
        <w:t>Грищенко О</w:t>
      </w:r>
      <w:r>
        <w:rPr>
          <w:rStyle w:val="longtext"/>
          <w:rFonts w:ascii="Times New Roman" w:hAnsi="Times New Roman" w:cs="Times New Roman"/>
          <w:i/>
          <w:sz w:val="20"/>
          <w:szCs w:val="20"/>
          <w:shd w:val="clear" w:color="auto" w:fill="FFFFFF"/>
          <w:lang w:val="uk-UA"/>
        </w:rPr>
        <w:t>лександр Іванович</w:t>
      </w:r>
    </w:p>
    <w:p w:rsidR="00DF0C17" w:rsidRPr="004B7D52" w:rsidRDefault="00DF0C17" w:rsidP="00DF0C17">
      <w:pPr>
        <w:jc w:val="center"/>
        <w:rPr>
          <w:rFonts w:ascii="Times New Roman" w:eastAsia="Times New Roman" w:hAnsi="Times New Roman" w:cs="Times New Roman"/>
          <w:i/>
          <w:sz w:val="20"/>
          <w:szCs w:val="20"/>
          <w:shd w:val="clear" w:color="auto" w:fill="FFFFFF"/>
          <w:lang w:val="uk-UA"/>
        </w:rPr>
      </w:pPr>
      <w:r>
        <w:rPr>
          <w:rFonts w:ascii="Times New Roman" w:eastAsia="Times New Roman" w:hAnsi="Times New Roman" w:cs="Times New Roman"/>
          <w:i/>
          <w:sz w:val="20"/>
          <w:szCs w:val="20"/>
          <w:shd w:val="clear" w:color="auto" w:fill="FFFFFF"/>
          <w:lang w:val="uk-UA"/>
        </w:rPr>
        <w:t>Істо</w:t>
      </w:r>
      <w:r w:rsidRPr="004B7D52">
        <w:rPr>
          <w:rFonts w:ascii="Times New Roman" w:eastAsia="Times New Roman" w:hAnsi="Times New Roman" w:cs="Times New Roman"/>
          <w:i/>
          <w:sz w:val="20"/>
          <w:szCs w:val="20"/>
          <w:shd w:val="clear" w:color="auto" w:fill="FFFFFF"/>
          <w:lang w:val="uk-UA"/>
        </w:rPr>
        <w:t>мін Андрій Георгійович</w:t>
      </w:r>
    </w:p>
    <w:p w:rsidR="00DF0C17" w:rsidRPr="004B7D52" w:rsidRDefault="00DF0C17" w:rsidP="00DF0C17">
      <w:pPr>
        <w:jc w:val="center"/>
        <w:rPr>
          <w:rFonts w:ascii="Times New Roman" w:eastAsia="Times New Roman" w:hAnsi="Times New Roman" w:cs="Times New Roman"/>
          <w:i/>
          <w:sz w:val="20"/>
          <w:szCs w:val="20"/>
          <w:shd w:val="clear" w:color="auto" w:fill="FFFFFF"/>
          <w:lang w:val="uk-UA"/>
        </w:rPr>
      </w:pPr>
      <w:r w:rsidRPr="004B7D52">
        <w:rPr>
          <w:rFonts w:ascii="Times New Roman" w:eastAsia="Times New Roman" w:hAnsi="Times New Roman" w:cs="Times New Roman"/>
          <w:i/>
          <w:sz w:val="20"/>
          <w:szCs w:val="20"/>
          <w:shd w:val="clear" w:color="auto" w:fill="FFFFFF"/>
          <w:lang w:val="uk-UA"/>
        </w:rPr>
        <w:t>Веретельникова Юлія Анатоліївна</w:t>
      </w:r>
    </w:p>
    <w:p w:rsidR="00DF0C17" w:rsidRPr="004B7D52" w:rsidRDefault="00DF0C17" w:rsidP="00DF0C17">
      <w:pPr>
        <w:jc w:val="center"/>
        <w:rPr>
          <w:rFonts w:ascii="Times New Roman" w:eastAsia="Times New Roman" w:hAnsi="Times New Roman" w:cs="Times New Roman"/>
          <w:i/>
          <w:sz w:val="20"/>
          <w:szCs w:val="20"/>
          <w:shd w:val="clear" w:color="auto" w:fill="FFFFFF"/>
          <w:lang w:val="uk-UA"/>
        </w:rPr>
      </w:pPr>
      <w:r w:rsidRPr="004B7D52">
        <w:rPr>
          <w:rFonts w:ascii="Times New Roman" w:eastAsia="Times New Roman" w:hAnsi="Times New Roman" w:cs="Times New Roman"/>
          <w:i/>
          <w:sz w:val="20"/>
          <w:szCs w:val="20"/>
          <w:shd w:val="clear" w:color="auto" w:fill="FFFFFF"/>
          <w:lang w:val="uk-UA"/>
        </w:rPr>
        <w:t>Посипайко Артем Олександрович</w:t>
      </w:r>
    </w:p>
    <w:p w:rsidR="00DF0C17" w:rsidRPr="004B7D52" w:rsidRDefault="00DF0C17" w:rsidP="00DF0C17">
      <w:pPr>
        <w:jc w:val="center"/>
        <w:rPr>
          <w:rFonts w:ascii="Times New Roman" w:eastAsia="Times New Roman" w:hAnsi="Times New Roman" w:cs="Times New Roman"/>
          <w:i/>
          <w:sz w:val="20"/>
          <w:szCs w:val="20"/>
          <w:shd w:val="clear" w:color="auto" w:fill="FFFFFF"/>
          <w:lang w:val="uk-UA"/>
        </w:rPr>
      </w:pPr>
      <w:r w:rsidRPr="004B7D52">
        <w:rPr>
          <w:rFonts w:ascii="Times New Roman" w:eastAsia="Times New Roman" w:hAnsi="Times New Roman" w:cs="Times New Roman"/>
          <w:i/>
          <w:sz w:val="20"/>
          <w:szCs w:val="20"/>
          <w:shd w:val="clear" w:color="auto" w:fill="FFFFFF"/>
          <w:lang w:val="uk-UA"/>
        </w:rPr>
        <w:t>Куций Денис Васильович</w:t>
      </w:r>
    </w:p>
    <w:p w:rsidR="00DF0C17" w:rsidRPr="004B7D52" w:rsidRDefault="00DF0C17" w:rsidP="00DF0C17">
      <w:pPr>
        <w:jc w:val="center"/>
        <w:rPr>
          <w:rFonts w:ascii="Times New Roman" w:hAnsi="Times New Roman" w:cs="Times New Roman"/>
          <w:b/>
          <w:i/>
          <w:shd w:val="clear" w:color="auto" w:fill="FFFFFF"/>
          <w:lang w:val="uk-UA"/>
        </w:rPr>
      </w:pPr>
    </w:p>
    <w:p w:rsidR="00DF0C17" w:rsidRDefault="00DF0C17" w:rsidP="00DF0C17">
      <w:pPr>
        <w:jc w:val="center"/>
        <w:rPr>
          <w:rFonts w:ascii="Times New Roman" w:hAnsi="Times New Roman" w:cs="Times New Roman"/>
          <w:sz w:val="20"/>
          <w:szCs w:val="20"/>
          <w:shd w:val="clear" w:color="auto" w:fill="FFFFFF"/>
          <w:lang w:val="uk-UA"/>
        </w:rPr>
      </w:pPr>
    </w:p>
    <w:p w:rsidR="00DF0C17" w:rsidRPr="004B7D52" w:rsidRDefault="00DF0C17" w:rsidP="00DF0C17">
      <w:pPr>
        <w:pStyle w:val="ab"/>
        <w:jc w:val="center"/>
        <w:rPr>
          <w:szCs w:val="20"/>
          <w:shd w:val="clear" w:color="auto" w:fill="FFFFFF"/>
          <w:lang w:val="uk-UA"/>
        </w:rPr>
      </w:pPr>
      <w:r w:rsidRPr="004B7D52">
        <w:rPr>
          <w:szCs w:val="20"/>
          <w:shd w:val="clear" w:color="auto" w:fill="FFFFFF"/>
          <w:lang w:val="uk-UA"/>
        </w:rPr>
        <w:t>МЕТОДИКА НАВЧАННЯ ТЕХНИЦІ ГРИ</w:t>
      </w:r>
    </w:p>
    <w:p w:rsidR="00DF0C17" w:rsidRPr="004B7D52" w:rsidRDefault="00DF0C17" w:rsidP="00DF0C17">
      <w:pPr>
        <w:pStyle w:val="ab"/>
        <w:jc w:val="center"/>
        <w:rPr>
          <w:szCs w:val="20"/>
          <w:shd w:val="clear" w:color="auto" w:fill="FFFFFF"/>
          <w:lang w:val="uk-UA"/>
        </w:rPr>
      </w:pPr>
      <w:r>
        <w:rPr>
          <w:szCs w:val="20"/>
          <w:shd w:val="clear" w:color="auto" w:fill="FFFFFF"/>
          <w:lang w:val="uk-UA"/>
        </w:rPr>
        <w:t>У ВОЛЕЙ</w:t>
      </w:r>
      <w:r w:rsidRPr="004B7D52">
        <w:rPr>
          <w:szCs w:val="20"/>
          <w:shd w:val="clear" w:color="auto" w:fill="FFFFFF"/>
          <w:lang w:val="uk-UA"/>
        </w:rPr>
        <w:t>БОЛ СТУДЕНТІВ ВИЩИХ НАВЧАЛЬНИХ</w:t>
      </w:r>
    </w:p>
    <w:p w:rsidR="00DF0C17" w:rsidRDefault="00DF0C17" w:rsidP="00DF0C17">
      <w:pPr>
        <w:jc w:val="center"/>
        <w:rPr>
          <w:rFonts w:ascii="Times New Roman" w:eastAsia="Times New Roman" w:hAnsi="Times New Roman" w:cs="Times New Roman"/>
          <w:szCs w:val="20"/>
          <w:shd w:val="clear" w:color="auto" w:fill="FFFFFF"/>
          <w:lang w:val="uk-UA"/>
        </w:rPr>
      </w:pPr>
      <w:r w:rsidRPr="004B7D52">
        <w:rPr>
          <w:rFonts w:ascii="Times New Roman" w:eastAsia="Times New Roman" w:hAnsi="Times New Roman" w:cs="Times New Roman"/>
          <w:szCs w:val="20"/>
          <w:shd w:val="clear" w:color="auto" w:fill="FFFFFF"/>
          <w:lang w:val="uk-UA"/>
        </w:rPr>
        <w:t>ЗАКЛАДІВ</w:t>
      </w:r>
    </w:p>
    <w:p w:rsidR="00DF0C17" w:rsidRPr="004B7D52" w:rsidRDefault="00DF0C17" w:rsidP="00DF0C17">
      <w:pPr>
        <w:jc w:val="center"/>
        <w:rPr>
          <w:rFonts w:ascii="Times New Roman" w:eastAsia="Times New Roman" w:hAnsi="Times New Roman" w:cs="Times New Roman"/>
          <w:szCs w:val="20"/>
          <w:shd w:val="clear" w:color="auto" w:fill="FFFFFF"/>
          <w:lang w:val="uk-UA"/>
        </w:rPr>
      </w:pPr>
    </w:p>
    <w:p w:rsidR="00DF0C17" w:rsidRPr="005D4D84" w:rsidRDefault="00DF0C17" w:rsidP="00DF0C17">
      <w:pPr>
        <w:jc w:val="center"/>
        <w:rPr>
          <w:rFonts w:ascii="Times New Roman" w:eastAsia="Times New Roman" w:hAnsi="Times New Roman" w:cs="Times New Roman"/>
          <w:b/>
          <w:szCs w:val="20"/>
          <w:shd w:val="clear" w:color="auto" w:fill="FFFFFF"/>
          <w:lang w:val="uk-UA"/>
        </w:rPr>
      </w:pPr>
      <w:r>
        <w:rPr>
          <w:rFonts w:ascii="Arial" w:eastAsia="Times New Roman" w:hAnsi="Arial" w:cs="Arial"/>
          <w:b/>
          <w:i/>
          <w:szCs w:val="20"/>
          <w:shd w:val="clear" w:color="auto" w:fill="FFFFFF"/>
          <w:lang w:val="uk-UA"/>
        </w:rPr>
        <w:t>Навчальний посібник</w:t>
      </w:r>
    </w:p>
    <w:p w:rsidR="00DF0C17" w:rsidRDefault="00DF0C17" w:rsidP="00DF0C17">
      <w:pPr>
        <w:jc w:val="center"/>
        <w:rPr>
          <w:rFonts w:ascii="Times New Roman" w:eastAsia="Times New Roman" w:hAnsi="Times New Roman" w:cs="Times New Roman"/>
          <w:sz w:val="20"/>
          <w:szCs w:val="20"/>
          <w:shd w:val="clear" w:color="auto" w:fill="FFFFFF"/>
          <w:lang w:val="uk-UA"/>
        </w:rPr>
      </w:pPr>
    </w:p>
    <w:p w:rsidR="00DF0C17" w:rsidRDefault="00DF0C17" w:rsidP="00DF0C17">
      <w:pPr>
        <w:jc w:val="center"/>
        <w:rPr>
          <w:rFonts w:ascii="Times New Roman" w:eastAsia="Times New Roman" w:hAnsi="Times New Roman" w:cs="Times New Roman"/>
          <w:sz w:val="20"/>
          <w:szCs w:val="20"/>
          <w:shd w:val="clear" w:color="auto" w:fill="FFFFFF"/>
          <w:lang w:val="uk-UA"/>
        </w:rPr>
      </w:pPr>
    </w:p>
    <w:p w:rsidR="00DF0C17" w:rsidRDefault="00DF0C17" w:rsidP="00DF0C17">
      <w:pPr>
        <w:jc w:val="center"/>
        <w:rPr>
          <w:rFonts w:ascii="Times New Roman" w:eastAsia="Times New Roman" w:hAnsi="Times New Roman" w:cs="Times New Roman"/>
          <w:sz w:val="20"/>
          <w:szCs w:val="20"/>
          <w:shd w:val="clear" w:color="auto" w:fill="FFFFFF"/>
          <w:lang w:val="uk-UA"/>
        </w:rPr>
      </w:pPr>
    </w:p>
    <w:p w:rsidR="00DF0C17" w:rsidRDefault="00DF0C17" w:rsidP="00DF0C17">
      <w:pPr>
        <w:jc w:val="center"/>
        <w:rPr>
          <w:rFonts w:ascii="Times New Roman" w:eastAsia="Times New Roman" w:hAnsi="Times New Roman" w:cs="Times New Roman"/>
          <w:sz w:val="20"/>
          <w:szCs w:val="20"/>
          <w:shd w:val="clear" w:color="auto" w:fill="FFFFFF"/>
          <w:lang w:val="uk-UA"/>
        </w:rPr>
      </w:pPr>
    </w:p>
    <w:p w:rsidR="00DF0C17" w:rsidRDefault="00DF0C17" w:rsidP="00DF0C17">
      <w:pPr>
        <w:jc w:val="center"/>
        <w:rPr>
          <w:rFonts w:ascii="Times New Roman" w:eastAsia="Times New Roman" w:hAnsi="Times New Roman" w:cs="Times New Roman"/>
          <w:sz w:val="20"/>
          <w:szCs w:val="20"/>
          <w:shd w:val="clear" w:color="auto" w:fill="FFFFFF"/>
          <w:lang w:val="uk-UA"/>
        </w:rPr>
      </w:pPr>
    </w:p>
    <w:p w:rsidR="00DF0C17" w:rsidRDefault="00DF0C17" w:rsidP="00DF0C17">
      <w:pPr>
        <w:jc w:val="center"/>
        <w:rPr>
          <w:rFonts w:ascii="Times New Roman" w:eastAsia="Times New Roman" w:hAnsi="Times New Roman" w:cs="Times New Roman"/>
          <w:sz w:val="20"/>
          <w:szCs w:val="20"/>
          <w:shd w:val="clear" w:color="auto" w:fill="FFFFFF"/>
          <w:lang w:val="uk-UA"/>
        </w:rPr>
      </w:pPr>
    </w:p>
    <w:p w:rsidR="00DF0C17" w:rsidRPr="00D22747" w:rsidRDefault="00DF0C17" w:rsidP="00DF0C17">
      <w:pPr>
        <w:rPr>
          <w:rFonts w:ascii="Times New Roman" w:eastAsia="Times New Roman" w:hAnsi="Times New Roman" w:cs="Times New Roman"/>
          <w:shd w:val="clear" w:color="auto" w:fill="FFFFFF"/>
          <w:lang w:val="uk-UA"/>
        </w:rPr>
      </w:pPr>
      <w:r w:rsidRPr="00D22747">
        <w:rPr>
          <w:rFonts w:ascii="Times New Roman" w:eastAsia="Times New Roman" w:hAnsi="Times New Roman" w:cs="Times New Roman"/>
          <w:shd w:val="clear" w:color="auto" w:fill="FFFFFF"/>
          <w:lang w:val="uk-UA"/>
        </w:rPr>
        <w:t>Відповідальний за випуск Н.В.Стратій</w:t>
      </w:r>
    </w:p>
    <w:p w:rsidR="00DF0C17" w:rsidRDefault="00DF0C17" w:rsidP="00DF0C17">
      <w:pPr>
        <w:jc w:val="right"/>
        <w:rPr>
          <w:rFonts w:ascii="Times New Roman" w:eastAsia="Times New Roman" w:hAnsi="Times New Roman" w:cs="Times New Roman"/>
          <w:sz w:val="20"/>
          <w:szCs w:val="20"/>
          <w:shd w:val="clear" w:color="auto" w:fill="FFFFFF"/>
          <w:lang w:val="uk-UA"/>
        </w:rPr>
      </w:pPr>
    </w:p>
    <w:p w:rsidR="00DF0C17" w:rsidRPr="00D22747" w:rsidRDefault="00DF0C17" w:rsidP="00DF0C17">
      <w:pPr>
        <w:jc w:val="right"/>
        <w:rPr>
          <w:rFonts w:ascii="Times New Roman" w:eastAsia="Times New Roman" w:hAnsi="Times New Roman" w:cs="Times New Roman"/>
          <w:shd w:val="clear" w:color="auto" w:fill="FFFFFF"/>
          <w:lang w:val="uk-UA"/>
        </w:rPr>
      </w:pPr>
      <w:r>
        <w:rPr>
          <w:rFonts w:ascii="Times New Roman" w:eastAsia="Times New Roman" w:hAnsi="Times New Roman" w:cs="Times New Roman"/>
          <w:sz w:val="20"/>
          <w:szCs w:val="20"/>
          <w:shd w:val="clear" w:color="auto" w:fill="FFFFFF"/>
          <w:lang w:val="uk-UA"/>
        </w:rPr>
        <w:t xml:space="preserve"> </w:t>
      </w:r>
      <w:r w:rsidRPr="00D22747">
        <w:rPr>
          <w:rFonts w:ascii="Times New Roman" w:eastAsia="Times New Roman" w:hAnsi="Times New Roman" w:cs="Times New Roman"/>
          <w:shd w:val="clear" w:color="auto" w:fill="FFFFFF"/>
          <w:lang w:val="uk-UA"/>
        </w:rPr>
        <w:t>Комп</w:t>
      </w:r>
      <w:r w:rsidRPr="00D22747">
        <w:rPr>
          <w:rFonts w:ascii="Times New Roman" w:eastAsia="Times New Roman" w:hAnsi="Times New Roman" w:cs="Times New Roman"/>
          <w:shd w:val="clear" w:color="auto" w:fill="FFFFFF"/>
        </w:rPr>
        <w:t>’</w:t>
      </w:r>
      <w:r w:rsidRPr="00D22747">
        <w:rPr>
          <w:rFonts w:ascii="Times New Roman" w:eastAsia="Times New Roman" w:hAnsi="Times New Roman" w:cs="Times New Roman"/>
          <w:shd w:val="clear" w:color="auto" w:fill="FFFFFF"/>
          <w:lang w:val="uk-UA"/>
        </w:rPr>
        <w:t>ютерна верстка А.О. Посипайко</w:t>
      </w:r>
    </w:p>
    <w:p w:rsidR="00DF0C17" w:rsidRDefault="00DF0C17" w:rsidP="00DF0C17">
      <w:pPr>
        <w:jc w:val="right"/>
        <w:rPr>
          <w:rFonts w:ascii="Times New Roman" w:eastAsia="Times New Roman" w:hAnsi="Times New Roman" w:cs="Times New Roman"/>
          <w:sz w:val="20"/>
          <w:szCs w:val="20"/>
          <w:shd w:val="clear" w:color="auto" w:fill="FFFFFF"/>
          <w:lang w:val="uk-UA"/>
        </w:rPr>
      </w:pPr>
    </w:p>
    <w:p w:rsidR="00DF0C17" w:rsidRDefault="00DF0C17" w:rsidP="00DF0C17">
      <w:pPr>
        <w:jc w:val="center"/>
        <w:rPr>
          <w:rFonts w:ascii="Times New Roman" w:eastAsia="Times New Roman" w:hAnsi="Times New Roman" w:cs="Times New Roman"/>
          <w:sz w:val="20"/>
          <w:szCs w:val="20"/>
          <w:shd w:val="clear" w:color="auto" w:fill="FFFFFF"/>
          <w:lang w:val="uk-UA"/>
        </w:rPr>
      </w:pPr>
      <w:r>
        <w:rPr>
          <w:rFonts w:ascii="Times New Roman" w:eastAsia="Times New Roman" w:hAnsi="Times New Roman" w:cs="Times New Roman"/>
          <w:sz w:val="20"/>
          <w:szCs w:val="20"/>
          <w:shd w:val="clear" w:color="auto" w:fill="FFFFFF"/>
          <w:lang w:val="uk-UA"/>
        </w:rPr>
        <w:t>Формат А5. Папір офсетний. Умов.друк. арк. 6,5</w:t>
      </w:r>
    </w:p>
    <w:p w:rsidR="00DF0C17" w:rsidRPr="00EA4797" w:rsidRDefault="00DF0C17" w:rsidP="00DF0C17">
      <w:pPr>
        <w:jc w:val="center"/>
        <w:rPr>
          <w:rFonts w:ascii="Times New Roman" w:eastAsia="Times New Roman" w:hAnsi="Times New Roman" w:cs="Times New Roman"/>
          <w:sz w:val="20"/>
          <w:szCs w:val="20"/>
          <w:shd w:val="clear" w:color="auto" w:fill="FFFFFF"/>
          <w:lang w:val="uk-UA"/>
        </w:rPr>
      </w:pPr>
      <w:r>
        <w:rPr>
          <w:rFonts w:ascii="Times New Roman" w:eastAsia="Times New Roman" w:hAnsi="Times New Roman" w:cs="Times New Roman"/>
          <w:sz w:val="20"/>
          <w:szCs w:val="20"/>
          <w:shd w:val="clear" w:color="auto" w:fill="FFFFFF"/>
          <w:lang w:val="uk-UA"/>
        </w:rPr>
        <w:t>Тираж 300 прим</w:t>
      </w:r>
    </w:p>
    <w:p w:rsidR="00DF0C17" w:rsidRDefault="00DF0C17" w:rsidP="00DF0C17">
      <w:pPr>
        <w:jc w:val="center"/>
        <w:rPr>
          <w:rStyle w:val="longtext"/>
          <w:lang w:val="uk-UA"/>
        </w:rPr>
      </w:pPr>
    </w:p>
    <w:p w:rsidR="00DF0C17" w:rsidRPr="00D22747" w:rsidRDefault="00DF0C17" w:rsidP="00DF0C17">
      <w:pPr>
        <w:jc w:val="center"/>
        <w:rPr>
          <w:rFonts w:ascii="Times New Roman" w:eastAsia="Times New Roman" w:hAnsi="Times New Roman" w:cs="Times New Roman"/>
          <w:shd w:val="clear" w:color="auto" w:fill="FFFFFF"/>
          <w:lang w:val="uk-UA"/>
        </w:rPr>
      </w:pPr>
      <w:r w:rsidRPr="00D22747">
        <w:rPr>
          <w:rStyle w:val="longtext"/>
          <w:lang w:val="uk-UA"/>
        </w:rPr>
        <w:t xml:space="preserve"> Харківський національний медичний університет</w:t>
      </w:r>
      <w:r w:rsidRPr="00D22747">
        <w:rPr>
          <w:rFonts w:ascii="Times New Roman" w:eastAsia="Times New Roman" w:hAnsi="Times New Roman" w:cs="Times New Roman"/>
          <w:shd w:val="clear" w:color="auto" w:fill="FFFFFF"/>
          <w:lang w:val="uk-UA"/>
        </w:rPr>
        <w:t xml:space="preserve"> </w:t>
      </w:r>
    </w:p>
    <w:p w:rsidR="00DF0C17" w:rsidRPr="00EA4797" w:rsidRDefault="00DF0C17" w:rsidP="00DF0C17">
      <w:pPr>
        <w:jc w:val="center"/>
        <w:rPr>
          <w:rFonts w:ascii="Times New Roman" w:eastAsia="Times New Roman" w:hAnsi="Times New Roman" w:cs="Times New Roman"/>
          <w:shd w:val="clear" w:color="auto" w:fill="FFFFFF"/>
          <w:lang w:val="uk-UA"/>
        </w:rPr>
      </w:pPr>
      <w:r w:rsidRPr="00D22747">
        <w:rPr>
          <w:rFonts w:ascii="Times New Roman" w:eastAsia="Times New Roman" w:hAnsi="Times New Roman" w:cs="Times New Roman"/>
          <w:shd w:val="clear" w:color="auto" w:fill="FFFFFF"/>
          <w:lang w:val="uk-UA"/>
        </w:rPr>
        <w:t>пр. Леніна, 4, м. Харків,</w:t>
      </w:r>
      <w:r>
        <w:rPr>
          <w:rFonts w:ascii="Times New Roman" w:eastAsia="Times New Roman" w:hAnsi="Times New Roman" w:cs="Times New Roman"/>
          <w:shd w:val="clear" w:color="auto" w:fill="FFFFFF"/>
          <w:lang w:val="uk-UA"/>
        </w:rPr>
        <w:t>, 61022</w:t>
      </w:r>
    </w:p>
    <w:p w:rsidR="00DF0C17" w:rsidRDefault="00DF0C17" w:rsidP="00DF0C17">
      <w:pPr>
        <w:rPr>
          <w:rFonts w:ascii="Times New Roman" w:hAnsi="Times New Roman" w:cs="Times New Roman"/>
          <w:color w:val="auto"/>
          <w:sz w:val="20"/>
          <w:szCs w:val="20"/>
          <w:lang w:val="uk-UA"/>
        </w:rPr>
      </w:pPr>
    </w:p>
    <w:p w:rsidR="00DF0C17" w:rsidRDefault="00DF0C17" w:rsidP="00DF0C17">
      <w:pPr>
        <w:rPr>
          <w:rFonts w:ascii="Times New Roman" w:hAnsi="Times New Roman" w:cs="Times New Roman"/>
          <w:color w:val="auto"/>
          <w:sz w:val="20"/>
          <w:szCs w:val="20"/>
          <w:lang w:val="uk-UA"/>
        </w:rPr>
      </w:pPr>
    </w:p>
    <w:p w:rsidR="00DF0C17" w:rsidRDefault="00DF0C17" w:rsidP="00DF0C17">
      <w:pPr>
        <w:rPr>
          <w:rFonts w:ascii="Times New Roman" w:hAnsi="Times New Roman" w:cs="Times New Roman"/>
          <w:color w:val="auto"/>
          <w:sz w:val="20"/>
          <w:szCs w:val="20"/>
          <w:lang w:val="uk-UA"/>
        </w:rPr>
      </w:pPr>
    </w:p>
    <w:p w:rsidR="00DF0C17" w:rsidRPr="00071737" w:rsidRDefault="00DF0C17" w:rsidP="00DF0C17">
      <w:pPr>
        <w:rPr>
          <w:rFonts w:ascii="Times New Roman" w:hAnsi="Times New Roman" w:cs="Times New Roman"/>
          <w:color w:val="auto"/>
          <w:sz w:val="20"/>
          <w:szCs w:val="20"/>
          <w:lang w:val="uk-UA"/>
        </w:rPr>
      </w:pPr>
      <w:r>
        <w:rPr>
          <w:rFonts w:ascii="Times New Roman" w:hAnsi="Times New Roman" w:cs="Times New Roman"/>
          <w:color w:val="auto"/>
          <w:sz w:val="20"/>
          <w:szCs w:val="20"/>
          <w:lang w:val="uk-UA"/>
        </w:rPr>
        <w:t>Свідоцтво про внесення суб'єкта видавничої справи до Державного реєстру видавництва,виготівників і розповсюджувачів видавничої продукції серії ДК № 3242 від 18.07.2008 р.</w:t>
      </w:r>
    </w:p>
    <w:p w:rsidR="005A29CD" w:rsidRPr="000E6D85" w:rsidRDefault="005A29CD" w:rsidP="005A29CD">
      <w:pPr>
        <w:pStyle w:val="14"/>
        <w:shd w:val="clear" w:color="auto" w:fill="auto"/>
        <w:tabs>
          <w:tab w:val="left" w:pos="426"/>
          <w:tab w:val="left" w:pos="1118"/>
        </w:tabs>
        <w:spacing w:line="240" w:lineRule="auto"/>
        <w:rPr>
          <w:sz w:val="20"/>
          <w:szCs w:val="20"/>
        </w:rPr>
      </w:pPr>
    </w:p>
    <w:sectPr w:rsidR="005A29CD" w:rsidRPr="000E6D85" w:rsidSect="0085583D">
      <w:footerReference w:type="default" r:id="rId147"/>
      <w:pgSz w:w="8390" w:h="11905"/>
      <w:pgMar w:top="1134" w:right="1134" w:bottom="1134" w:left="1134" w:header="0" w:footer="6"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1E19" w:rsidRDefault="00F91E19" w:rsidP="00B80198">
      <w:r>
        <w:separator/>
      </w:r>
    </w:p>
  </w:endnote>
  <w:endnote w:type="continuationSeparator" w:id="0">
    <w:p w:rsidR="00F91E19" w:rsidRDefault="00F91E19" w:rsidP="00B8019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A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817851"/>
      <w:docPartObj>
        <w:docPartGallery w:val="Page Numbers (Bottom of Page)"/>
        <w:docPartUnique/>
      </w:docPartObj>
    </w:sdtPr>
    <w:sdtContent>
      <w:p w:rsidR="00411D8B" w:rsidRDefault="00A06435">
        <w:pPr>
          <w:pStyle w:val="af3"/>
          <w:jc w:val="center"/>
        </w:pPr>
        <w:fldSimple w:instr=" PAGE   \* MERGEFORMAT ">
          <w:r w:rsidR="00DF0C17">
            <w:rPr>
              <w:noProof/>
            </w:rPr>
            <w:t>104</w:t>
          </w:r>
        </w:fldSimple>
      </w:p>
    </w:sdtContent>
  </w:sdt>
  <w:p w:rsidR="00411D8B" w:rsidRDefault="00411D8B">
    <w:pPr>
      <w:rPr>
        <w:sz w:val="2"/>
        <w:szCs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1E19" w:rsidRDefault="00F91E19" w:rsidP="00B80198">
      <w:r>
        <w:separator/>
      </w:r>
    </w:p>
  </w:footnote>
  <w:footnote w:type="continuationSeparator" w:id="0">
    <w:p w:rsidR="00F91E19" w:rsidRDefault="00F91E19" w:rsidP="00B8019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54F2F"/>
    <w:multiLevelType w:val="hybridMultilevel"/>
    <w:tmpl w:val="F1141004"/>
    <w:lvl w:ilvl="0" w:tplc="F0269EB4">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02E958D5"/>
    <w:multiLevelType w:val="multilevel"/>
    <w:tmpl w:val="AF1A1542"/>
    <w:numStyleLink w:val="3"/>
  </w:abstractNum>
  <w:abstractNum w:abstractNumId="2">
    <w:nsid w:val="076E3B6D"/>
    <w:multiLevelType w:val="hybridMultilevel"/>
    <w:tmpl w:val="2B384B70"/>
    <w:lvl w:ilvl="0" w:tplc="F0269EB4">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nsid w:val="0A7A1D1D"/>
    <w:multiLevelType w:val="hybridMultilevel"/>
    <w:tmpl w:val="0F6ACFB8"/>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0B43469B"/>
    <w:multiLevelType w:val="hybridMultilevel"/>
    <w:tmpl w:val="D69EF3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0F">
      <w:start w:val="1"/>
      <w:numFmt w:val="decimal"/>
      <w:lvlText w:val="%3."/>
      <w:lvlJc w:val="lef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D8E3453"/>
    <w:multiLevelType w:val="hybridMultilevel"/>
    <w:tmpl w:val="372A95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0AB2F49"/>
    <w:multiLevelType w:val="hybridMultilevel"/>
    <w:tmpl w:val="95D82BC4"/>
    <w:lvl w:ilvl="0" w:tplc="F0269EB4">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177C1B0C"/>
    <w:multiLevelType w:val="hybridMultilevel"/>
    <w:tmpl w:val="D8328A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77C3015"/>
    <w:multiLevelType w:val="hybridMultilevel"/>
    <w:tmpl w:val="0BE24580"/>
    <w:lvl w:ilvl="0" w:tplc="0419000F">
      <w:start w:val="1"/>
      <w:numFmt w:val="decimal"/>
      <w:lvlText w:val="%1."/>
      <w:lvlJc w:val="left"/>
      <w:pPr>
        <w:ind w:left="720" w:hanging="360"/>
      </w:pPr>
    </w:lvl>
    <w:lvl w:ilvl="1" w:tplc="A4F26B38">
      <w:numFmt w:val="bullet"/>
      <w:lvlText w:val="-"/>
      <w:lvlJc w:val="left"/>
      <w:pPr>
        <w:ind w:left="1440" w:hanging="36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8B34B89"/>
    <w:multiLevelType w:val="hybridMultilevel"/>
    <w:tmpl w:val="197272D0"/>
    <w:lvl w:ilvl="0" w:tplc="F0269EB4">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nsid w:val="197966CF"/>
    <w:multiLevelType w:val="hybridMultilevel"/>
    <w:tmpl w:val="D0F85E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A740C9F"/>
    <w:multiLevelType w:val="multilevel"/>
    <w:tmpl w:val="F1F4B7D4"/>
    <w:lvl w:ilvl="0">
      <w:start w:val="16"/>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3"/>
        <w:szCs w:val="23"/>
        <w:u w:val="none"/>
      </w:rPr>
    </w:lvl>
    <w:lvl w:ilvl="1">
      <w:start w:val="16"/>
      <w:numFmt w:val="decimal"/>
      <w:lvlText w:val="%2"/>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3"/>
        <w:szCs w:val="23"/>
        <w:u w:val="none"/>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2">
    <w:nsid w:val="1C55115E"/>
    <w:multiLevelType w:val="hybridMultilevel"/>
    <w:tmpl w:val="ECD67E88"/>
    <w:lvl w:ilvl="0" w:tplc="F0269EB4">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DB1598D"/>
    <w:multiLevelType w:val="hybridMultilevel"/>
    <w:tmpl w:val="6F28C600"/>
    <w:lvl w:ilvl="0" w:tplc="F0269EB4">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nsid w:val="1FE96BEF"/>
    <w:multiLevelType w:val="multilevel"/>
    <w:tmpl w:val="F6C0D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22510B0"/>
    <w:multiLevelType w:val="multilevel"/>
    <w:tmpl w:val="C232AC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45A39E3"/>
    <w:multiLevelType w:val="hybridMultilevel"/>
    <w:tmpl w:val="0522410C"/>
    <w:lvl w:ilvl="0" w:tplc="F0269EB4">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nsid w:val="259F0207"/>
    <w:multiLevelType w:val="hybridMultilevel"/>
    <w:tmpl w:val="DE947D38"/>
    <w:lvl w:ilvl="0" w:tplc="0419000F">
      <w:start w:val="1"/>
      <w:numFmt w:val="decimal"/>
      <w:lvlText w:val="%1."/>
      <w:lvlJc w:val="left"/>
      <w:pPr>
        <w:ind w:left="360"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nsid w:val="269D1CCA"/>
    <w:multiLevelType w:val="multilevel"/>
    <w:tmpl w:val="4A74B07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7FB11FD"/>
    <w:multiLevelType w:val="multilevel"/>
    <w:tmpl w:val="7AEAD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8837382"/>
    <w:multiLevelType w:val="hybridMultilevel"/>
    <w:tmpl w:val="3124815E"/>
    <w:lvl w:ilvl="0" w:tplc="F0269EB4">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1">
    <w:nsid w:val="2A1C2B56"/>
    <w:multiLevelType w:val="hybridMultilevel"/>
    <w:tmpl w:val="888CEEEE"/>
    <w:lvl w:ilvl="0" w:tplc="F0269EB4">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2ED27551"/>
    <w:multiLevelType w:val="hybridMultilevel"/>
    <w:tmpl w:val="E1D8A8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0F">
      <w:start w:val="1"/>
      <w:numFmt w:val="decimal"/>
      <w:lvlText w:val="%3."/>
      <w:lvlJc w:val="lef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05D1BB7"/>
    <w:multiLevelType w:val="hybridMultilevel"/>
    <w:tmpl w:val="C4A484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1EF4DB3"/>
    <w:multiLevelType w:val="multilevel"/>
    <w:tmpl w:val="FC528C1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4281F52"/>
    <w:multiLevelType w:val="hybridMultilevel"/>
    <w:tmpl w:val="AD8E8CBC"/>
    <w:lvl w:ilvl="0" w:tplc="F0269EB4">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
    <w:nsid w:val="3490310E"/>
    <w:multiLevelType w:val="hybridMultilevel"/>
    <w:tmpl w:val="343EAD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37FA41AE"/>
    <w:multiLevelType w:val="multilevel"/>
    <w:tmpl w:val="02E42040"/>
    <w:lvl w:ilvl="0">
      <w:start w:val="1"/>
      <w:numFmt w:val="decimal"/>
      <w:lvlText w:val="%1."/>
      <w:lvlJc w:val="left"/>
      <w:rPr>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38C76F7B"/>
    <w:multiLevelType w:val="hybridMultilevel"/>
    <w:tmpl w:val="231E9FC2"/>
    <w:lvl w:ilvl="0" w:tplc="F0269EB4">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39C15CFA"/>
    <w:multiLevelType w:val="hybridMultilevel"/>
    <w:tmpl w:val="3516F9B8"/>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nsid w:val="3A200BB8"/>
    <w:multiLevelType w:val="multilevel"/>
    <w:tmpl w:val="0419001D"/>
    <w:styleLink w:va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nsid w:val="3B5C7EDA"/>
    <w:multiLevelType w:val="multilevel"/>
    <w:tmpl w:val="F5DEE33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50"/>
        <w:w w:val="100"/>
        <w:position w:val="0"/>
        <w:sz w:val="23"/>
        <w:szCs w:val="23"/>
        <w:u w:val="none"/>
      </w:rPr>
    </w:lvl>
    <w:lvl w:ilvl="1">
      <w:start w:val="3"/>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2">
      <w:start w:val="18"/>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50"/>
        <w:w w:val="100"/>
        <w:position w:val="0"/>
        <w:sz w:val="23"/>
        <w:szCs w:val="23"/>
        <w:u w:val="none"/>
      </w:rPr>
    </w:lvl>
    <w:lvl w:ilvl="4">
      <w:start w:val="4"/>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5">
      <w:start w:val="19"/>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7">
      <w:numFmt w:val="decimal"/>
      <w:lvlText w:val=""/>
      <w:lvlJc w:val="left"/>
    </w:lvl>
    <w:lvl w:ilvl="8">
      <w:numFmt w:val="decimal"/>
      <w:lvlText w:val=""/>
      <w:lvlJc w:val="left"/>
    </w:lvl>
  </w:abstractNum>
  <w:abstractNum w:abstractNumId="32">
    <w:nsid w:val="3E5927E2"/>
    <w:multiLevelType w:val="hybridMultilevel"/>
    <w:tmpl w:val="733A13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3F1F4FC4"/>
    <w:multiLevelType w:val="hybridMultilevel"/>
    <w:tmpl w:val="A63E0E7C"/>
    <w:lvl w:ilvl="0" w:tplc="0419000F">
      <w:start w:val="1"/>
      <w:numFmt w:val="decimal"/>
      <w:lvlText w:val="%1."/>
      <w:lvlJc w:val="left"/>
      <w:pPr>
        <w:ind w:left="1287" w:hanging="360"/>
      </w:pPr>
    </w:lvl>
    <w:lvl w:ilvl="1" w:tplc="0419000F">
      <w:start w:val="1"/>
      <w:numFmt w:val="decimal"/>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4">
    <w:nsid w:val="3F3B004C"/>
    <w:multiLevelType w:val="hybridMultilevel"/>
    <w:tmpl w:val="08365E42"/>
    <w:lvl w:ilvl="0" w:tplc="F0269EB4">
      <w:start w:val="1"/>
      <w:numFmt w:val="russianLower"/>
      <w:lvlText w:val="%1)"/>
      <w:lvlJc w:val="left"/>
      <w:pPr>
        <w:ind w:left="720" w:hanging="360"/>
      </w:pPr>
      <w:rPr>
        <w:rFonts w:hint="default"/>
      </w:rPr>
    </w:lvl>
    <w:lvl w:ilvl="1" w:tplc="F0269EB4">
      <w:start w:val="1"/>
      <w:numFmt w:val="russianLower"/>
      <w:lvlText w:val="%2)"/>
      <w:lvlJc w:val="left"/>
      <w:pPr>
        <w:ind w:left="1440" w:hanging="360"/>
      </w:pPr>
      <w:rPr>
        <w:rFonts w:hint="default"/>
      </w:rPr>
    </w:lvl>
    <w:lvl w:ilvl="2" w:tplc="9564C6CC">
      <w:start w:val="1"/>
      <w:numFmt w:val="decimal"/>
      <w:lvlText w:val="%3)"/>
      <w:lvlJc w:val="left"/>
      <w:pPr>
        <w:ind w:left="2340" w:hanging="360"/>
      </w:pPr>
      <w:rPr>
        <w:rFonts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44A66078"/>
    <w:multiLevelType w:val="hybridMultilevel"/>
    <w:tmpl w:val="7100A992"/>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6">
    <w:nsid w:val="45D40C57"/>
    <w:multiLevelType w:val="multilevel"/>
    <w:tmpl w:val="0419001D"/>
    <w:styleLink w:val="1"/>
    <w:lvl w:ilvl="0">
      <w:start w:val="1"/>
      <w:numFmt w:val="decimal"/>
      <w:lvlText w:val="%1)"/>
      <w:lvlJc w:val="left"/>
      <w:pPr>
        <w:ind w:left="360" w:hanging="360"/>
      </w:p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color w:val="auto"/>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nsid w:val="488A1D9D"/>
    <w:multiLevelType w:val="hybridMultilevel"/>
    <w:tmpl w:val="A516B59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490C0DC0"/>
    <w:multiLevelType w:val="multilevel"/>
    <w:tmpl w:val="8578AB0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start w:val="7"/>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4D795D51"/>
    <w:multiLevelType w:val="hybridMultilevel"/>
    <w:tmpl w:val="91226E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4D9920A6"/>
    <w:multiLevelType w:val="hybridMultilevel"/>
    <w:tmpl w:val="5226CC32"/>
    <w:lvl w:ilvl="0" w:tplc="F0269EB4">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1">
    <w:nsid w:val="4F286F82"/>
    <w:multiLevelType w:val="hybridMultilevel"/>
    <w:tmpl w:val="5C92AA2E"/>
    <w:lvl w:ilvl="0" w:tplc="F0269EB4">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2">
    <w:nsid w:val="4F967590"/>
    <w:multiLevelType w:val="multilevel"/>
    <w:tmpl w:val="0DA615A4"/>
    <w:lvl w:ilvl="0">
      <w:start w:val="1"/>
      <w:numFmt w:val="bullet"/>
      <w:lvlText w:val=""/>
      <w:lvlJc w:val="left"/>
      <w:pPr>
        <w:tabs>
          <w:tab w:val="num" w:pos="720"/>
        </w:tabs>
        <w:ind w:left="720" w:hanging="360"/>
      </w:pPr>
      <w:rPr>
        <w:rFonts w:ascii="Symbol" w:hAnsi="Symbol" w:hint="default"/>
        <w:sz w:val="20"/>
      </w:rPr>
    </w:lvl>
    <w:lvl w:ilvl="1">
      <w:start w:val="14"/>
      <w:numFmt w:val="decimal"/>
      <w:lvlText w:val="%2"/>
      <w:lvlJc w:val="left"/>
      <w:pPr>
        <w:ind w:left="36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4FA81636"/>
    <w:multiLevelType w:val="hybridMultilevel"/>
    <w:tmpl w:val="D0861B4A"/>
    <w:lvl w:ilvl="0" w:tplc="47BECEF2">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520006FC"/>
    <w:multiLevelType w:val="hybridMultilevel"/>
    <w:tmpl w:val="53868B0C"/>
    <w:lvl w:ilvl="0" w:tplc="F0269EB4">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5">
    <w:nsid w:val="520F5715"/>
    <w:multiLevelType w:val="hybridMultilevel"/>
    <w:tmpl w:val="19A04DF8"/>
    <w:lvl w:ilvl="0" w:tplc="F0269EB4">
      <w:start w:val="1"/>
      <w:numFmt w:val="russianLower"/>
      <w:lvlText w:val="%1)"/>
      <w:lvlJc w:val="left"/>
      <w:pPr>
        <w:ind w:left="862" w:hanging="360"/>
      </w:pPr>
      <w:rPr>
        <w:rFonts w:hint="default"/>
      </w:r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46">
    <w:nsid w:val="54324D39"/>
    <w:multiLevelType w:val="hybridMultilevel"/>
    <w:tmpl w:val="947E23C4"/>
    <w:lvl w:ilvl="0" w:tplc="2A52CFAC">
      <w:start w:val="1"/>
      <w:numFmt w:val="russianLow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7">
    <w:nsid w:val="56793334"/>
    <w:multiLevelType w:val="hybridMultilevel"/>
    <w:tmpl w:val="4214709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3">
      <w:start w:val="1"/>
      <w:numFmt w:val="upp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58C25E41"/>
    <w:multiLevelType w:val="hybridMultilevel"/>
    <w:tmpl w:val="78B06C16"/>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1">
      <w:start w:val="1"/>
      <w:numFmt w:val="decimal"/>
      <w:lvlText w:val="%3)"/>
      <w:lvlJc w:val="lef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9">
    <w:nsid w:val="59653897"/>
    <w:multiLevelType w:val="hybridMultilevel"/>
    <w:tmpl w:val="4FC21BD8"/>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59736313"/>
    <w:multiLevelType w:val="hybridMultilevel"/>
    <w:tmpl w:val="4EC4096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1">
      <w:start w:val="1"/>
      <w:numFmt w:val="decimal"/>
      <w:lvlText w:val="%3)"/>
      <w:lvlJc w:val="lef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5EBB727F"/>
    <w:multiLevelType w:val="multilevel"/>
    <w:tmpl w:val="9AC27FC0"/>
    <w:lvl w:ilvl="0">
      <w:start w:val="1"/>
      <w:numFmt w:val="russianLow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5FA624F6"/>
    <w:multiLevelType w:val="multilevel"/>
    <w:tmpl w:val="AF1A1542"/>
    <w:styleLink w:val="3"/>
    <w:lvl w:ilvl="0">
      <w:start w:val="1"/>
      <w:numFmt w:val="decimal"/>
      <w:lvlText w:val="%1."/>
      <w:lvlJc w:val="left"/>
      <w:pPr>
        <w:ind w:left="720" w:hanging="360"/>
      </w:pPr>
    </w:lvl>
    <w:lvl w:ilvl="1">
      <w:numFmt w:val="bullet"/>
      <w:lvlText w:val="•"/>
      <w:lvlJc w:val="left"/>
      <w:pPr>
        <w:ind w:left="1440" w:hanging="360"/>
      </w:pPr>
      <w:rPr>
        <w:rFonts w:ascii="Times New Roman" w:eastAsia="Arial Unicode MS" w:hAnsi="Times New Roman" w:cs="Times New Roman"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66B4558A"/>
    <w:multiLevelType w:val="hybridMultilevel"/>
    <w:tmpl w:val="C4405F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66D13D73"/>
    <w:multiLevelType w:val="hybridMultilevel"/>
    <w:tmpl w:val="70C6FF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670A25DD"/>
    <w:multiLevelType w:val="multilevel"/>
    <w:tmpl w:val="6B9240CE"/>
    <w:lvl w:ilvl="0">
      <w:start w:val="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69A64AA1"/>
    <w:multiLevelType w:val="hybridMultilevel"/>
    <w:tmpl w:val="83BC46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6F9A482D"/>
    <w:multiLevelType w:val="multilevel"/>
    <w:tmpl w:val="374A9A7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70A12471"/>
    <w:multiLevelType w:val="multilevel"/>
    <w:tmpl w:val="4F9EE77E"/>
    <w:lvl w:ilvl="0">
      <w:start w:val="1"/>
      <w:numFmt w:val="bullet"/>
      <w:lvlText w:val=""/>
      <w:lvlJc w:val="left"/>
      <w:pPr>
        <w:tabs>
          <w:tab w:val="num" w:pos="720"/>
        </w:tabs>
        <w:ind w:left="720" w:hanging="360"/>
      </w:pPr>
      <w:rPr>
        <w:rFonts w:ascii="Symbol" w:hAnsi="Symbol" w:hint="default"/>
        <w:sz w:val="20"/>
      </w:rPr>
    </w:lvl>
    <w:lvl w:ilvl="1">
      <w:start w:val="13"/>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73013A60"/>
    <w:multiLevelType w:val="multilevel"/>
    <w:tmpl w:val="0419001D"/>
    <w:numStyleLink w:val="1"/>
  </w:abstractNum>
  <w:abstractNum w:abstractNumId="60">
    <w:nsid w:val="76E20500"/>
    <w:multiLevelType w:val="hybridMultilevel"/>
    <w:tmpl w:val="271006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77E26EB9"/>
    <w:multiLevelType w:val="hybridMultilevel"/>
    <w:tmpl w:val="12465748"/>
    <w:lvl w:ilvl="0" w:tplc="F0269EB4">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7C2B4665"/>
    <w:multiLevelType w:val="hybridMultilevel"/>
    <w:tmpl w:val="BD1095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nsid w:val="7D4F0E5C"/>
    <w:multiLevelType w:val="multilevel"/>
    <w:tmpl w:val="31A4B52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5"/>
  </w:num>
  <w:num w:numId="2">
    <w:abstractNumId w:val="63"/>
  </w:num>
  <w:num w:numId="3">
    <w:abstractNumId w:val="57"/>
  </w:num>
  <w:num w:numId="4">
    <w:abstractNumId w:val="38"/>
  </w:num>
  <w:num w:numId="5">
    <w:abstractNumId w:val="55"/>
  </w:num>
  <w:num w:numId="6">
    <w:abstractNumId w:val="11"/>
  </w:num>
  <w:num w:numId="7">
    <w:abstractNumId w:val="31"/>
  </w:num>
  <w:num w:numId="8">
    <w:abstractNumId w:val="18"/>
  </w:num>
  <w:num w:numId="9">
    <w:abstractNumId w:val="42"/>
  </w:num>
  <w:num w:numId="10">
    <w:abstractNumId w:val="58"/>
  </w:num>
  <w:num w:numId="11">
    <w:abstractNumId w:val="14"/>
  </w:num>
  <w:num w:numId="12">
    <w:abstractNumId w:val="24"/>
  </w:num>
  <w:num w:numId="13">
    <w:abstractNumId w:val="19"/>
  </w:num>
  <w:num w:numId="14">
    <w:abstractNumId w:val="5"/>
  </w:num>
  <w:num w:numId="15">
    <w:abstractNumId w:val="33"/>
  </w:num>
  <w:num w:numId="16">
    <w:abstractNumId w:val="22"/>
  </w:num>
  <w:num w:numId="17">
    <w:abstractNumId w:val="35"/>
  </w:num>
  <w:num w:numId="18">
    <w:abstractNumId w:val="23"/>
  </w:num>
  <w:num w:numId="19">
    <w:abstractNumId w:val="43"/>
  </w:num>
  <w:num w:numId="20">
    <w:abstractNumId w:val="51"/>
  </w:num>
  <w:num w:numId="21">
    <w:abstractNumId w:val="4"/>
  </w:num>
  <w:num w:numId="22">
    <w:abstractNumId w:val="46"/>
  </w:num>
  <w:num w:numId="23">
    <w:abstractNumId w:val="36"/>
  </w:num>
  <w:num w:numId="24">
    <w:abstractNumId w:val="59"/>
  </w:num>
  <w:num w:numId="25">
    <w:abstractNumId w:val="30"/>
  </w:num>
  <w:num w:numId="26">
    <w:abstractNumId w:val="17"/>
  </w:num>
  <w:num w:numId="27">
    <w:abstractNumId w:val="26"/>
  </w:num>
  <w:num w:numId="28">
    <w:abstractNumId w:val="62"/>
  </w:num>
  <w:num w:numId="29">
    <w:abstractNumId w:val="39"/>
  </w:num>
  <w:num w:numId="30">
    <w:abstractNumId w:val="10"/>
  </w:num>
  <w:num w:numId="31">
    <w:abstractNumId w:val="56"/>
  </w:num>
  <w:num w:numId="32">
    <w:abstractNumId w:val="60"/>
  </w:num>
  <w:num w:numId="33">
    <w:abstractNumId w:val="1"/>
    <w:lvlOverride w:ilvl="0">
      <w:lvl w:ilvl="0">
        <w:start w:val="1"/>
        <w:numFmt w:val="decimal"/>
        <w:lvlText w:val="%1."/>
        <w:lvlJc w:val="left"/>
        <w:pPr>
          <w:ind w:left="720" w:hanging="360"/>
        </w:pPr>
        <w:rPr>
          <w:lang w:val="ru-RU"/>
        </w:rPr>
      </w:lvl>
    </w:lvlOverride>
  </w:num>
  <w:num w:numId="34">
    <w:abstractNumId w:val="52"/>
  </w:num>
  <w:num w:numId="35">
    <w:abstractNumId w:val="7"/>
  </w:num>
  <w:num w:numId="36">
    <w:abstractNumId w:val="54"/>
  </w:num>
  <w:num w:numId="37">
    <w:abstractNumId w:val="8"/>
  </w:num>
  <w:num w:numId="38">
    <w:abstractNumId w:val="49"/>
  </w:num>
  <w:num w:numId="39">
    <w:abstractNumId w:val="6"/>
  </w:num>
  <w:num w:numId="40">
    <w:abstractNumId w:val="12"/>
  </w:num>
  <w:num w:numId="41">
    <w:abstractNumId w:val="61"/>
  </w:num>
  <w:num w:numId="42">
    <w:abstractNumId w:val="28"/>
  </w:num>
  <w:num w:numId="43">
    <w:abstractNumId w:val="44"/>
  </w:num>
  <w:num w:numId="44">
    <w:abstractNumId w:val="16"/>
  </w:num>
  <w:num w:numId="45">
    <w:abstractNumId w:val="25"/>
  </w:num>
  <w:num w:numId="46">
    <w:abstractNumId w:val="40"/>
  </w:num>
  <w:num w:numId="47">
    <w:abstractNumId w:val="29"/>
  </w:num>
  <w:num w:numId="48">
    <w:abstractNumId w:val="0"/>
  </w:num>
  <w:num w:numId="49">
    <w:abstractNumId w:val="9"/>
  </w:num>
  <w:num w:numId="50">
    <w:abstractNumId w:val="20"/>
  </w:num>
  <w:num w:numId="51">
    <w:abstractNumId w:val="41"/>
  </w:num>
  <w:num w:numId="52">
    <w:abstractNumId w:val="2"/>
  </w:num>
  <w:num w:numId="53">
    <w:abstractNumId w:val="13"/>
  </w:num>
  <w:num w:numId="54">
    <w:abstractNumId w:val="21"/>
  </w:num>
  <w:num w:numId="55">
    <w:abstractNumId w:val="27"/>
  </w:num>
  <w:num w:numId="56">
    <w:abstractNumId w:val="53"/>
  </w:num>
  <w:num w:numId="57">
    <w:abstractNumId w:val="34"/>
  </w:num>
  <w:num w:numId="58">
    <w:abstractNumId w:val="32"/>
  </w:num>
  <w:num w:numId="59">
    <w:abstractNumId w:val="45"/>
  </w:num>
  <w:num w:numId="60">
    <w:abstractNumId w:val="37"/>
  </w:num>
  <w:num w:numId="61">
    <w:abstractNumId w:val="47"/>
  </w:num>
  <w:num w:numId="62">
    <w:abstractNumId w:val="50"/>
  </w:num>
  <w:num w:numId="63">
    <w:abstractNumId w:val="3"/>
  </w:num>
  <w:num w:numId="64">
    <w:abstractNumId w:val="48"/>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mirrorMargins/>
  <w:hideSpellingErrors/>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970538"/>
    <w:rsid w:val="00004940"/>
    <w:rsid w:val="00005F29"/>
    <w:rsid w:val="0000713F"/>
    <w:rsid w:val="00012FC7"/>
    <w:rsid w:val="000228CC"/>
    <w:rsid w:val="00024558"/>
    <w:rsid w:val="00026DB9"/>
    <w:rsid w:val="00032C9F"/>
    <w:rsid w:val="00034726"/>
    <w:rsid w:val="00046F6C"/>
    <w:rsid w:val="0005594D"/>
    <w:rsid w:val="00067CD1"/>
    <w:rsid w:val="00070C8C"/>
    <w:rsid w:val="00094561"/>
    <w:rsid w:val="00096B64"/>
    <w:rsid w:val="000B4B9C"/>
    <w:rsid w:val="000C2355"/>
    <w:rsid w:val="000C3B02"/>
    <w:rsid w:val="000E4824"/>
    <w:rsid w:val="000E57EB"/>
    <w:rsid w:val="000E6D85"/>
    <w:rsid w:val="000F41CE"/>
    <w:rsid w:val="000F70EB"/>
    <w:rsid w:val="00117071"/>
    <w:rsid w:val="001310FF"/>
    <w:rsid w:val="001325FE"/>
    <w:rsid w:val="00141042"/>
    <w:rsid w:val="00143BEA"/>
    <w:rsid w:val="00144A24"/>
    <w:rsid w:val="0014510D"/>
    <w:rsid w:val="001506C1"/>
    <w:rsid w:val="001518A5"/>
    <w:rsid w:val="00152D04"/>
    <w:rsid w:val="001664BF"/>
    <w:rsid w:val="00167383"/>
    <w:rsid w:val="00170561"/>
    <w:rsid w:val="00176A70"/>
    <w:rsid w:val="00190977"/>
    <w:rsid w:val="001911EE"/>
    <w:rsid w:val="00196834"/>
    <w:rsid w:val="001A2197"/>
    <w:rsid w:val="001B0C7C"/>
    <w:rsid w:val="001B118B"/>
    <w:rsid w:val="001D0AA7"/>
    <w:rsid w:val="001D7F01"/>
    <w:rsid w:val="001E48E6"/>
    <w:rsid w:val="001F5332"/>
    <w:rsid w:val="001F5981"/>
    <w:rsid w:val="002006DB"/>
    <w:rsid w:val="002149B7"/>
    <w:rsid w:val="00222B77"/>
    <w:rsid w:val="00226903"/>
    <w:rsid w:val="002279A0"/>
    <w:rsid w:val="0023079C"/>
    <w:rsid w:val="002646CA"/>
    <w:rsid w:val="002670A0"/>
    <w:rsid w:val="00274BD1"/>
    <w:rsid w:val="0027688F"/>
    <w:rsid w:val="002802F2"/>
    <w:rsid w:val="002A2EBF"/>
    <w:rsid w:val="002C03A4"/>
    <w:rsid w:val="002D11CE"/>
    <w:rsid w:val="002E4A10"/>
    <w:rsid w:val="002E50E0"/>
    <w:rsid w:val="002F70D6"/>
    <w:rsid w:val="003015F7"/>
    <w:rsid w:val="00310FF0"/>
    <w:rsid w:val="00311775"/>
    <w:rsid w:val="00313F58"/>
    <w:rsid w:val="003227B5"/>
    <w:rsid w:val="00322939"/>
    <w:rsid w:val="00340389"/>
    <w:rsid w:val="003443D7"/>
    <w:rsid w:val="00350B47"/>
    <w:rsid w:val="003566C5"/>
    <w:rsid w:val="00356813"/>
    <w:rsid w:val="00356B04"/>
    <w:rsid w:val="003614D8"/>
    <w:rsid w:val="00362CDD"/>
    <w:rsid w:val="003A2F92"/>
    <w:rsid w:val="003B0C1C"/>
    <w:rsid w:val="003B12E8"/>
    <w:rsid w:val="003B2E5D"/>
    <w:rsid w:val="003D516D"/>
    <w:rsid w:val="003D58F4"/>
    <w:rsid w:val="003D6DA1"/>
    <w:rsid w:val="003E0126"/>
    <w:rsid w:val="003E3AAB"/>
    <w:rsid w:val="003E3ED4"/>
    <w:rsid w:val="003F342C"/>
    <w:rsid w:val="00411D8B"/>
    <w:rsid w:val="00414062"/>
    <w:rsid w:val="0041513D"/>
    <w:rsid w:val="00427C33"/>
    <w:rsid w:val="00430CE1"/>
    <w:rsid w:val="00431C77"/>
    <w:rsid w:val="00441742"/>
    <w:rsid w:val="00454FDC"/>
    <w:rsid w:val="00455291"/>
    <w:rsid w:val="00455A90"/>
    <w:rsid w:val="00482B62"/>
    <w:rsid w:val="00484903"/>
    <w:rsid w:val="00493DE1"/>
    <w:rsid w:val="004B1690"/>
    <w:rsid w:val="004B1B5F"/>
    <w:rsid w:val="004B3F2E"/>
    <w:rsid w:val="004C0676"/>
    <w:rsid w:val="004C112C"/>
    <w:rsid w:val="004E4691"/>
    <w:rsid w:val="004E578A"/>
    <w:rsid w:val="004F7210"/>
    <w:rsid w:val="005017E0"/>
    <w:rsid w:val="00525515"/>
    <w:rsid w:val="00531804"/>
    <w:rsid w:val="00531FE6"/>
    <w:rsid w:val="00542560"/>
    <w:rsid w:val="00546148"/>
    <w:rsid w:val="005534B8"/>
    <w:rsid w:val="00554FCC"/>
    <w:rsid w:val="00563F08"/>
    <w:rsid w:val="0056501B"/>
    <w:rsid w:val="0056653E"/>
    <w:rsid w:val="00574382"/>
    <w:rsid w:val="00584ADC"/>
    <w:rsid w:val="00586DB3"/>
    <w:rsid w:val="005A29CD"/>
    <w:rsid w:val="005A43EA"/>
    <w:rsid w:val="005B04B1"/>
    <w:rsid w:val="005B35A6"/>
    <w:rsid w:val="005B3A6A"/>
    <w:rsid w:val="005B6FAD"/>
    <w:rsid w:val="005D0FDB"/>
    <w:rsid w:val="005D46E6"/>
    <w:rsid w:val="005D49BE"/>
    <w:rsid w:val="005F3805"/>
    <w:rsid w:val="00600322"/>
    <w:rsid w:val="00602105"/>
    <w:rsid w:val="00604F90"/>
    <w:rsid w:val="00606612"/>
    <w:rsid w:val="00613926"/>
    <w:rsid w:val="00625530"/>
    <w:rsid w:val="00625667"/>
    <w:rsid w:val="00627729"/>
    <w:rsid w:val="00642828"/>
    <w:rsid w:val="00647BE9"/>
    <w:rsid w:val="0065314D"/>
    <w:rsid w:val="00655C60"/>
    <w:rsid w:val="00662C33"/>
    <w:rsid w:val="00674F67"/>
    <w:rsid w:val="00677A7B"/>
    <w:rsid w:val="00690BE5"/>
    <w:rsid w:val="0069176F"/>
    <w:rsid w:val="00692CC8"/>
    <w:rsid w:val="006A09AB"/>
    <w:rsid w:val="006A4EC0"/>
    <w:rsid w:val="006A7D5B"/>
    <w:rsid w:val="006B0F26"/>
    <w:rsid w:val="006B1F6D"/>
    <w:rsid w:val="006B29D2"/>
    <w:rsid w:val="006B53F5"/>
    <w:rsid w:val="006C6CC8"/>
    <w:rsid w:val="006D0542"/>
    <w:rsid w:val="006D1335"/>
    <w:rsid w:val="006D3C60"/>
    <w:rsid w:val="006F5374"/>
    <w:rsid w:val="00702AD6"/>
    <w:rsid w:val="00723A13"/>
    <w:rsid w:val="007325E4"/>
    <w:rsid w:val="00733FA3"/>
    <w:rsid w:val="00734CFD"/>
    <w:rsid w:val="00737FF6"/>
    <w:rsid w:val="007414F1"/>
    <w:rsid w:val="00741F9B"/>
    <w:rsid w:val="007512A1"/>
    <w:rsid w:val="0075299A"/>
    <w:rsid w:val="007617D0"/>
    <w:rsid w:val="00761D7B"/>
    <w:rsid w:val="007631DB"/>
    <w:rsid w:val="00767F68"/>
    <w:rsid w:val="0077583D"/>
    <w:rsid w:val="00775D06"/>
    <w:rsid w:val="00775DEC"/>
    <w:rsid w:val="00782144"/>
    <w:rsid w:val="00795117"/>
    <w:rsid w:val="007A397A"/>
    <w:rsid w:val="007B6557"/>
    <w:rsid w:val="007C1C60"/>
    <w:rsid w:val="007C76DB"/>
    <w:rsid w:val="007D0973"/>
    <w:rsid w:val="007D1261"/>
    <w:rsid w:val="007D25E7"/>
    <w:rsid w:val="007D3EB0"/>
    <w:rsid w:val="007D6F0B"/>
    <w:rsid w:val="007E1232"/>
    <w:rsid w:val="007E57E8"/>
    <w:rsid w:val="007F4415"/>
    <w:rsid w:val="00801A5B"/>
    <w:rsid w:val="00802686"/>
    <w:rsid w:val="00802717"/>
    <w:rsid w:val="00804527"/>
    <w:rsid w:val="008062A9"/>
    <w:rsid w:val="00813FFE"/>
    <w:rsid w:val="00815E39"/>
    <w:rsid w:val="008178CD"/>
    <w:rsid w:val="00817FF1"/>
    <w:rsid w:val="008234B2"/>
    <w:rsid w:val="00826835"/>
    <w:rsid w:val="00840B80"/>
    <w:rsid w:val="008508F0"/>
    <w:rsid w:val="0085323D"/>
    <w:rsid w:val="0085583D"/>
    <w:rsid w:val="0087627F"/>
    <w:rsid w:val="00881798"/>
    <w:rsid w:val="00886E90"/>
    <w:rsid w:val="00894BD3"/>
    <w:rsid w:val="008A4476"/>
    <w:rsid w:val="008B005D"/>
    <w:rsid w:val="008C27A7"/>
    <w:rsid w:val="008C5C2B"/>
    <w:rsid w:val="008E46B6"/>
    <w:rsid w:val="008F1525"/>
    <w:rsid w:val="00905875"/>
    <w:rsid w:val="00912D64"/>
    <w:rsid w:val="009215B7"/>
    <w:rsid w:val="00930331"/>
    <w:rsid w:val="00933D96"/>
    <w:rsid w:val="00937571"/>
    <w:rsid w:val="009441F0"/>
    <w:rsid w:val="00944A68"/>
    <w:rsid w:val="00947A56"/>
    <w:rsid w:val="00950F2F"/>
    <w:rsid w:val="00951FDA"/>
    <w:rsid w:val="00957E9B"/>
    <w:rsid w:val="009673E8"/>
    <w:rsid w:val="00970538"/>
    <w:rsid w:val="0097136C"/>
    <w:rsid w:val="00971959"/>
    <w:rsid w:val="00971BAC"/>
    <w:rsid w:val="009738D6"/>
    <w:rsid w:val="00990E37"/>
    <w:rsid w:val="00997F2F"/>
    <w:rsid w:val="009A5009"/>
    <w:rsid w:val="009A572C"/>
    <w:rsid w:val="009B0B75"/>
    <w:rsid w:val="009D5803"/>
    <w:rsid w:val="009D6223"/>
    <w:rsid w:val="009D6517"/>
    <w:rsid w:val="009E059C"/>
    <w:rsid w:val="009E3A5F"/>
    <w:rsid w:val="009F0DC4"/>
    <w:rsid w:val="00A01007"/>
    <w:rsid w:val="00A06435"/>
    <w:rsid w:val="00A106A0"/>
    <w:rsid w:val="00A160FE"/>
    <w:rsid w:val="00A1677A"/>
    <w:rsid w:val="00A212A5"/>
    <w:rsid w:val="00A21A99"/>
    <w:rsid w:val="00A3799C"/>
    <w:rsid w:val="00A37E94"/>
    <w:rsid w:val="00A52417"/>
    <w:rsid w:val="00A62D76"/>
    <w:rsid w:val="00A75928"/>
    <w:rsid w:val="00A82993"/>
    <w:rsid w:val="00A950CA"/>
    <w:rsid w:val="00A95C82"/>
    <w:rsid w:val="00AA28EB"/>
    <w:rsid w:val="00AA2F27"/>
    <w:rsid w:val="00AA331D"/>
    <w:rsid w:val="00AB26BD"/>
    <w:rsid w:val="00AB2D90"/>
    <w:rsid w:val="00AB7587"/>
    <w:rsid w:val="00AD3405"/>
    <w:rsid w:val="00AD7D40"/>
    <w:rsid w:val="00AE3282"/>
    <w:rsid w:val="00AE3538"/>
    <w:rsid w:val="00AE7048"/>
    <w:rsid w:val="00AF0DBB"/>
    <w:rsid w:val="00B01AA8"/>
    <w:rsid w:val="00B01FF8"/>
    <w:rsid w:val="00B03CCD"/>
    <w:rsid w:val="00B0720E"/>
    <w:rsid w:val="00B27242"/>
    <w:rsid w:val="00B27C55"/>
    <w:rsid w:val="00B33FFF"/>
    <w:rsid w:val="00B53D3D"/>
    <w:rsid w:val="00B706C5"/>
    <w:rsid w:val="00B80198"/>
    <w:rsid w:val="00B819D9"/>
    <w:rsid w:val="00B94819"/>
    <w:rsid w:val="00BA17FF"/>
    <w:rsid w:val="00BA1AB6"/>
    <w:rsid w:val="00BB6F9F"/>
    <w:rsid w:val="00BD05B7"/>
    <w:rsid w:val="00BD0DDC"/>
    <w:rsid w:val="00BD52A4"/>
    <w:rsid w:val="00BE193B"/>
    <w:rsid w:val="00BE412C"/>
    <w:rsid w:val="00BF25A7"/>
    <w:rsid w:val="00BF3152"/>
    <w:rsid w:val="00C01F66"/>
    <w:rsid w:val="00C06DE5"/>
    <w:rsid w:val="00C27272"/>
    <w:rsid w:val="00C30050"/>
    <w:rsid w:val="00C32B6F"/>
    <w:rsid w:val="00C35E69"/>
    <w:rsid w:val="00C4082A"/>
    <w:rsid w:val="00C425DF"/>
    <w:rsid w:val="00C47DEF"/>
    <w:rsid w:val="00C519DD"/>
    <w:rsid w:val="00C6359D"/>
    <w:rsid w:val="00C7587D"/>
    <w:rsid w:val="00C769D6"/>
    <w:rsid w:val="00C77CAD"/>
    <w:rsid w:val="00C854FD"/>
    <w:rsid w:val="00C94A27"/>
    <w:rsid w:val="00CA064A"/>
    <w:rsid w:val="00CB0D9A"/>
    <w:rsid w:val="00CC0FF5"/>
    <w:rsid w:val="00CC3808"/>
    <w:rsid w:val="00CE0435"/>
    <w:rsid w:val="00CE59BA"/>
    <w:rsid w:val="00CF018D"/>
    <w:rsid w:val="00CF1924"/>
    <w:rsid w:val="00CF6C39"/>
    <w:rsid w:val="00D002E1"/>
    <w:rsid w:val="00D05770"/>
    <w:rsid w:val="00D07A67"/>
    <w:rsid w:val="00D17363"/>
    <w:rsid w:val="00D23090"/>
    <w:rsid w:val="00D24DDF"/>
    <w:rsid w:val="00D30B83"/>
    <w:rsid w:val="00D359D0"/>
    <w:rsid w:val="00D374CC"/>
    <w:rsid w:val="00D42508"/>
    <w:rsid w:val="00D612CA"/>
    <w:rsid w:val="00D649A9"/>
    <w:rsid w:val="00D706A3"/>
    <w:rsid w:val="00D71CAB"/>
    <w:rsid w:val="00D76846"/>
    <w:rsid w:val="00D770C0"/>
    <w:rsid w:val="00D901D4"/>
    <w:rsid w:val="00D94CE0"/>
    <w:rsid w:val="00D97A50"/>
    <w:rsid w:val="00DA4BEC"/>
    <w:rsid w:val="00DA7446"/>
    <w:rsid w:val="00DB6F31"/>
    <w:rsid w:val="00DD0BC5"/>
    <w:rsid w:val="00DD1D9F"/>
    <w:rsid w:val="00DD1DD5"/>
    <w:rsid w:val="00DF0C17"/>
    <w:rsid w:val="00DF10F3"/>
    <w:rsid w:val="00DF325A"/>
    <w:rsid w:val="00DF606A"/>
    <w:rsid w:val="00E00DC0"/>
    <w:rsid w:val="00E032C8"/>
    <w:rsid w:val="00E05519"/>
    <w:rsid w:val="00E06D9C"/>
    <w:rsid w:val="00E13F7A"/>
    <w:rsid w:val="00E22762"/>
    <w:rsid w:val="00E23A31"/>
    <w:rsid w:val="00E25DBF"/>
    <w:rsid w:val="00E33767"/>
    <w:rsid w:val="00E4522B"/>
    <w:rsid w:val="00E512B9"/>
    <w:rsid w:val="00E522E1"/>
    <w:rsid w:val="00E55853"/>
    <w:rsid w:val="00E61EED"/>
    <w:rsid w:val="00E62C5B"/>
    <w:rsid w:val="00E65671"/>
    <w:rsid w:val="00E65800"/>
    <w:rsid w:val="00E66269"/>
    <w:rsid w:val="00E7664F"/>
    <w:rsid w:val="00E8163A"/>
    <w:rsid w:val="00E8734C"/>
    <w:rsid w:val="00E93224"/>
    <w:rsid w:val="00EA0B66"/>
    <w:rsid w:val="00EA21B8"/>
    <w:rsid w:val="00EA27C5"/>
    <w:rsid w:val="00EA41CA"/>
    <w:rsid w:val="00EA676A"/>
    <w:rsid w:val="00EA6B54"/>
    <w:rsid w:val="00EB35EA"/>
    <w:rsid w:val="00EB4AF4"/>
    <w:rsid w:val="00EC0515"/>
    <w:rsid w:val="00EC245A"/>
    <w:rsid w:val="00ED0141"/>
    <w:rsid w:val="00ED36F7"/>
    <w:rsid w:val="00EE6F7A"/>
    <w:rsid w:val="00F03696"/>
    <w:rsid w:val="00F052F8"/>
    <w:rsid w:val="00F13E49"/>
    <w:rsid w:val="00F2196A"/>
    <w:rsid w:val="00F306D4"/>
    <w:rsid w:val="00F31079"/>
    <w:rsid w:val="00F32143"/>
    <w:rsid w:val="00F411A3"/>
    <w:rsid w:val="00F45932"/>
    <w:rsid w:val="00F467B9"/>
    <w:rsid w:val="00F5355F"/>
    <w:rsid w:val="00F56013"/>
    <w:rsid w:val="00F62EF0"/>
    <w:rsid w:val="00F67AD9"/>
    <w:rsid w:val="00F7025F"/>
    <w:rsid w:val="00F82C9D"/>
    <w:rsid w:val="00F91190"/>
    <w:rsid w:val="00F91CAD"/>
    <w:rsid w:val="00F91E19"/>
    <w:rsid w:val="00F941B2"/>
    <w:rsid w:val="00F9445B"/>
    <w:rsid w:val="00FA511E"/>
    <w:rsid w:val="00FB0A93"/>
    <w:rsid w:val="00FD6F1E"/>
    <w:rsid w:val="00FD797B"/>
    <w:rsid w:val="00FE12EB"/>
    <w:rsid w:val="00FE27B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70538"/>
    <w:pPr>
      <w:spacing w:after="0" w:line="240" w:lineRule="auto"/>
    </w:pPr>
    <w:rPr>
      <w:rFonts w:ascii="Arial Unicode MS" w:eastAsia="Arial Unicode MS" w:hAnsi="Arial Unicode MS" w:cs="Arial Unicode MS"/>
      <w:color w:val="000000"/>
      <w:sz w:val="24"/>
      <w:szCs w:val="24"/>
      <w:lang w:eastAsia="ru-RU"/>
    </w:rPr>
  </w:style>
  <w:style w:type="paragraph" w:styleId="10">
    <w:name w:val="heading 1"/>
    <w:basedOn w:val="a"/>
    <w:next w:val="a"/>
    <w:link w:val="11"/>
    <w:qFormat/>
    <w:rsid w:val="00B01AA8"/>
    <w:pPr>
      <w:keepNext/>
      <w:jc w:val="center"/>
      <w:outlineLvl w:val="0"/>
    </w:pPr>
    <w:rPr>
      <w:rFonts w:ascii="Times New Roman" w:eastAsia="Times New Roman" w:hAnsi="Times New Roman" w:cs="Times New Roman"/>
      <w:b/>
      <w:bCs/>
      <w:color w:val="auto"/>
    </w:rPr>
  </w:style>
  <w:style w:type="paragraph" w:styleId="20">
    <w:name w:val="heading 2"/>
    <w:basedOn w:val="a"/>
    <w:next w:val="a"/>
    <w:link w:val="21"/>
    <w:uiPriority w:val="9"/>
    <w:semiHidden/>
    <w:unhideWhenUsed/>
    <w:qFormat/>
    <w:rsid w:val="00B01AA8"/>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30">
    <w:name w:val="heading 3"/>
    <w:basedOn w:val="a"/>
    <w:next w:val="a"/>
    <w:link w:val="31"/>
    <w:uiPriority w:val="9"/>
    <w:semiHidden/>
    <w:unhideWhenUsed/>
    <w:qFormat/>
    <w:rsid w:val="00B01AA8"/>
    <w:pPr>
      <w:keepNext/>
      <w:keepLines/>
      <w:spacing w:before="200" w:line="276" w:lineRule="auto"/>
      <w:outlineLvl w:val="2"/>
    </w:pPr>
    <w:rPr>
      <w:rFonts w:asciiTheme="majorHAnsi" w:eastAsiaTheme="majorEastAsia" w:hAnsiTheme="majorHAnsi" w:cstheme="majorBidi"/>
      <w:b/>
      <w:bCs/>
      <w:color w:val="4F81BD" w:themeColor="accent1"/>
      <w:sz w:val="22"/>
      <w:szCs w:val="22"/>
      <w:lang w:eastAsia="en-US"/>
    </w:rPr>
  </w:style>
  <w:style w:type="paragraph" w:styleId="4">
    <w:name w:val="heading 4"/>
    <w:basedOn w:val="a"/>
    <w:next w:val="a"/>
    <w:link w:val="40"/>
    <w:uiPriority w:val="9"/>
    <w:semiHidden/>
    <w:unhideWhenUsed/>
    <w:qFormat/>
    <w:rsid w:val="00B01AA8"/>
    <w:pPr>
      <w:keepNext/>
      <w:keepLines/>
      <w:spacing w:before="200" w:line="276" w:lineRule="auto"/>
      <w:outlineLvl w:val="3"/>
    </w:pPr>
    <w:rPr>
      <w:rFonts w:asciiTheme="majorHAnsi" w:eastAsiaTheme="majorEastAsia" w:hAnsiTheme="majorHAnsi" w:cstheme="majorBidi"/>
      <w:b/>
      <w:bCs/>
      <w:i/>
      <w:iCs/>
      <w:color w:val="4F81BD" w:themeColor="accent1"/>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Заголовок №1_"/>
    <w:basedOn w:val="a0"/>
    <w:link w:val="13"/>
    <w:rsid w:val="00970538"/>
    <w:rPr>
      <w:rFonts w:ascii="Times New Roman" w:eastAsia="Times New Roman" w:hAnsi="Times New Roman" w:cs="Times New Roman"/>
      <w:sz w:val="23"/>
      <w:szCs w:val="23"/>
      <w:shd w:val="clear" w:color="auto" w:fill="FFFFFF"/>
    </w:rPr>
  </w:style>
  <w:style w:type="character" w:customStyle="1" w:styleId="a3">
    <w:name w:val="Колонтитул_"/>
    <w:basedOn w:val="a0"/>
    <w:link w:val="a4"/>
    <w:rsid w:val="00970538"/>
    <w:rPr>
      <w:rFonts w:ascii="Times New Roman" w:eastAsia="Times New Roman" w:hAnsi="Times New Roman" w:cs="Times New Roman"/>
      <w:sz w:val="20"/>
      <w:szCs w:val="20"/>
      <w:shd w:val="clear" w:color="auto" w:fill="FFFFFF"/>
    </w:rPr>
  </w:style>
  <w:style w:type="character" w:customStyle="1" w:styleId="115pt">
    <w:name w:val="Колонтитул + 11;5 pt"/>
    <w:basedOn w:val="a3"/>
    <w:rsid w:val="00970538"/>
    <w:rPr>
      <w:sz w:val="23"/>
      <w:szCs w:val="23"/>
    </w:rPr>
  </w:style>
  <w:style w:type="character" w:customStyle="1" w:styleId="a5">
    <w:name w:val="Основной текст_"/>
    <w:basedOn w:val="a0"/>
    <w:link w:val="14"/>
    <w:rsid w:val="00970538"/>
    <w:rPr>
      <w:rFonts w:ascii="Times New Roman" w:eastAsia="Times New Roman" w:hAnsi="Times New Roman" w:cs="Times New Roman"/>
      <w:shd w:val="clear" w:color="auto" w:fill="FFFFFF"/>
    </w:rPr>
  </w:style>
  <w:style w:type="paragraph" w:customStyle="1" w:styleId="13">
    <w:name w:val="Заголовок №1"/>
    <w:basedOn w:val="a"/>
    <w:link w:val="12"/>
    <w:rsid w:val="00970538"/>
    <w:pPr>
      <w:shd w:val="clear" w:color="auto" w:fill="FFFFFF"/>
      <w:spacing w:line="355" w:lineRule="exact"/>
      <w:ind w:firstLine="720"/>
      <w:jc w:val="both"/>
      <w:outlineLvl w:val="0"/>
    </w:pPr>
    <w:rPr>
      <w:rFonts w:ascii="Times New Roman" w:eastAsia="Times New Roman" w:hAnsi="Times New Roman" w:cs="Times New Roman"/>
      <w:color w:val="auto"/>
      <w:sz w:val="23"/>
      <w:szCs w:val="23"/>
      <w:lang w:eastAsia="en-US"/>
    </w:rPr>
  </w:style>
  <w:style w:type="paragraph" w:customStyle="1" w:styleId="a4">
    <w:name w:val="Колонтитул"/>
    <w:basedOn w:val="a"/>
    <w:link w:val="a3"/>
    <w:rsid w:val="00970538"/>
    <w:pPr>
      <w:shd w:val="clear" w:color="auto" w:fill="FFFFFF"/>
    </w:pPr>
    <w:rPr>
      <w:rFonts w:ascii="Times New Roman" w:eastAsia="Times New Roman" w:hAnsi="Times New Roman" w:cs="Times New Roman"/>
      <w:color w:val="auto"/>
      <w:sz w:val="20"/>
      <w:szCs w:val="20"/>
      <w:lang w:eastAsia="en-US"/>
    </w:rPr>
  </w:style>
  <w:style w:type="paragraph" w:customStyle="1" w:styleId="14">
    <w:name w:val="Основной текст1"/>
    <w:basedOn w:val="a"/>
    <w:link w:val="a5"/>
    <w:rsid w:val="00970538"/>
    <w:pPr>
      <w:shd w:val="clear" w:color="auto" w:fill="FFFFFF"/>
      <w:spacing w:line="355" w:lineRule="exact"/>
      <w:jc w:val="both"/>
    </w:pPr>
    <w:rPr>
      <w:rFonts w:ascii="Times New Roman" w:eastAsia="Times New Roman" w:hAnsi="Times New Roman" w:cs="Times New Roman"/>
      <w:color w:val="auto"/>
      <w:sz w:val="22"/>
      <w:szCs w:val="22"/>
      <w:lang w:eastAsia="en-US"/>
    </w:rPr>
  </w:style>
  <w:style w:type="character" w:customStyle="1" w:styleId="a6">
    <w:name w:val="Основной текст + Полужирный"/>
    <w:basedOn w:val="a5"/>
    <w:rsid w:val="00970538"/>
    <w:rPr>
      <w:b/>
      <w:bCs/>
      <w:i w:val="0"/>
      <w:iCs w:val="0"/>
      <w:smallCaps w:val="0"/>
      <w:strike w:val="0"/>
      <w:spacing w:val="0"/>
      <w:sz w:val="23"/>
      <w:szCs w:val="23"/>
    </w:rPr>
  </w:style>
  <w:style w:type="character" w:customStyle="1" w:styleId="5pt">
    <w:name w:val="Основной текст + Интервал 5 pt"/>
    <w:basedOn w:val="a5"/>
    <w:rsid w:val="00970538"/>
    <w:rPr>
      <w:b w:val="0"/>
      <w:bCs w:val="0"/>
      <w:i w:val="0"/>
      <w:iCs w:val="0"/>
      <w:smallCaps w:val="0"/>
      <w:strike w:val="0"/>
      <w:spacing w:val="100"/>
      <w:sz w:val="23"/>
      <w:szCs w:val="23"/>
    </w:rPr>
  </w:style>
  <w:style w:type="character" w:customStyle="1" w:styleId="2pt">
    <w:name w:val="Основной текст + Интервал 2 pt"/>
    <w:basedOn w:val="a5"/>
    <w:rsid w:val="00970538"/>
    <w:rPr>
      <w:b w:val="0"/>
      <w:bCs w:val="0"/>
      <w:i w:val="0"/>
      <w:iCs w:val="0"/>
      <w:smallCaps w:val="0"/>
      <w:strike w:val="0"/>
      <w:spacing w:val="40"/>
      <w:sz w:val="23"/>
      <w:szCs w:val="23"/>
    </w:rPr>
  </w:style>
  <w:style w:type="character" w:customStyle="1" w:styleId="a7">
    <w:name w:val="Подпись к картинке_"/>
    <w:basedOn w:val="a0"/>
    <w:link w:val="a8"/>
    <w:rsid w:val="00E61EED"/>
    <w:rPr>
      <w:rFonts w:ascii="Times New Roman" w:eastAsia="Times New Roman" w:hAnsi="Times New Roman" w:cs="Times New Roman"/>
      <w:sz w:val="23"/>
      <w:szCs w:val="23"/>
      <w:shd w:val="clear" w:color="auto" w:fill="FFFFFF"/>
    </w:rPr>
  </w:style>
  <w:style w:type="paragraph" w:customStyle="1" w:styleId="a8">
    <w:name w:val="Подпись к картинке"/>
    <w:basedOn w:val="a"/>
    <w:link w:val="a7"/>
    <w:rsid w:val="00E61EED"/>
    <w:pPr>
      <w:shd w:val="clear" w:color="auto" w:fill="FFFFFF"/>
      <w:spacing w:line="355" w:lineRule="exact"/>
      <w:jc w:val="center"/>
    </w:pPr>
    <w:rPr>
      <w:rFonts w:ascii="Times New Roman" w:eastAsia="Times New Roman" w:hAnsi="Times New Roman" w:cs="Times New Roman"/>
      <w:color w:val="auto"/>
      <w:sz w:val="23"/>
      <w:szCs w:val="23"/>
      <w:lang w:eastAsia="en-US"/>
    </w:rPr>
  </w:style>
  <w:style w:type="character" w:customStyle="1" w:styleId="75pt">
    <w:name w:val="Основной текст + 7;5 pt;Полужирный"/>
    <w:basedOn w:val="a5"/>
    <w:rsid w:val="00E61EED"/>
    <w:rPr>
      <w:b/>
      <w:bCs/>
      <w:i w:val="0"/>
      <w:iCs w:val="0"/>
      <w:smallCaps w:val="0"/>
      <w:strike w:val="0"/>
      <w:spacing w:val="0"/>
      <w:sz w:val="15"/>
      <w:szCs w:val="15"/>
    </w:rPr>
  </w:style>
  <w:style w:type="character" w:customStyle="1" w:styleId="a9">
    <w:name w:val="Подпись к картинке + Курсив"/>
    <w:basedOn w:val="a7"/>
    <w:rsid w:val="00625667"/>
    <w:rPr>
      <w:b w:val="0"/>
      <w:bCs w:val="0"/>
      <w:i/>
      <w:iCs/>
      <w:smallCaps w:val="0"/>
      <w:strike w:val="0"/>
      <w:spacing w:val="0"/>
    </w:rPr>
  </w:style>
  <w:style w:type="character" w:customStyle="1" w:styleId="aa">
    <w:name w:val="Основной текст + Курсив"/>
    <w:basedOn w:val="a5"/>
    <w:rsid w:val="00625667"/>
    <w:rPr>
      <w:b w:val="0"/>
      <w:bCs w:val="0"/>
      <w:i/>
      <w:iCs/>
      <w:smallCaps w:val="0"/>
      <w:strike w:val="0"/>
      <w:spacing w:val="0"/>
      <w:sz w:val="23"/>
      <w:szCs w:val="23"/>
    </w:rPr>
  </w:style>
  <w:style w:type="character" w:customStyle="1" w:styleId="22">
    <w:name w:val="Основной текст (2)_"/>
    <w:basedOn w:val="a0"/>
    <w:link w:val="23"/>
    <w:rsid w:val="00625667"/>
    <w:rPr>
      <w:rFonts w:ascii="Lucida Sans Unicode" w:eastAsia="Lucida Sans Unicode" w:hAnsi="Lucida Sans Unicode" w:cs="Lucida Sans Unicode"/>
      <w:sz w:val="8"/>
      <w:szCs w:val="8"/>
      <w:shd w:val="clear" w:color="auto" w:fill="FFFFFF"/>
    </w:rPr>
  </w:style>
  <w:style w:type="paragraph" w:customStyle="1" w:styleId="23">
    <w:name w:val="Основной текст (2)"/>
    <w:basedOn w:val="a"/>
    <w:link w:val="22"/>
    <w:rsid w:val="00625667"/>
    <w:pPr>
      <w:shd w:val="clear" w:color="auto" w:fill="FFFFFF"/>
      <w:spacing w:line="0" w:lineRule="atLeast"/>
    </w:pPr>
    <w:rPr>
      <w:rFonts w:ascii="Lucida Sans Unicode" w:eastAsia="Lucida Sans Unicode" w:hAnsi="Lucida Sans Unicode" w:cs="Lucida Sans Unicode"/>
      <w:color w:val="auto"/>
      <w:sz w:val="8"/>
      <w:szCs w:val="8"/>
      <w:lang w:eastAsia="en-US"/>
    </w:rPr>
  </w:style>
  <w:style w:type="character" w:customStyle="1" w:styleId="24">
    <w:name w:val="Заголовок №2_"/>
    <w:basedOn w:val="a0"/>
    <w:link w:val="25"/>
    <w:rsid w:val="00625667"/>
    <w:rPr>
      <w:rFonts w:ascii="Times New Roman" w:eastAsia="Times New Roman" w:hAnsi="Times New Roman" w:cs="Times New Roman"/>
      <w:sz w:val="23"/>
      <w:szCs w:val="23"/>
      <w:shd w:val="clear" w:color="auto" w:fill="FFFFFF"/>
    </w:rPr>
  </w:style>
  <w:style w:type="paragraph" w:customStyle="1" w:styleId="25">
    <w:name w:val="Заголовок №2"/>
    <w:basedOn w:val="a"/>
    <w:link w:val="24"/>
    <w:rsid w:val="00625667"/>
    <w:pPr>
      <w:shd w:val="clear" w:color="auto" w:fill="FFFFFF"/>
      <w:spacing w:before="300" w:line="355" w:lineRule="exact"/>
      <w:ind w:firstLine="720"/>
      <w:jc w:val="both"/>
      <w:outlineLvl w:val="1"/>
    </w:pPr>
    <w:rPr>
      <w:rFonts w:ascii="Times New Roman" w:eastAsia="Times New Roman" w:hAnsi="Times New Roman" w:cs="Times New Roman"/>
      <w:color w:val="auto"/>
      <w:sz w:val="23"/>
      <w:szCs w:val="23"/>
      <w:lang w:eastAsia="en-US"/>
    </w:rPr>
  </w:style>
  <w:style w:type="character" w:customStyle="1" w:styleId="32">
    <w:name w:val="Основной текст (3)_"/>
    <w:basedOn w:val="a0"/>
    <w:link w:val="33"/>
    <w:rsid w:val="00625667"/>
    <w:rPr>
      <w:rFonts w:ascii="Times New Roman" w:eastAsia="Times New Roman" w:hAnsi="Times New Roman" w:cs="Times New Roman"/>
      <w:sz w:val="23"/>
      <w:szCs w:val="23"/>
      <w:shd w:val="clear" w:color="auto" w:fill="FFFFFF"/>
    </w:rPr>
  </w:style>
  <w:style w:type="character" w:customStyle="1" w:styleId="3-1pt">
    <w:name w:val="Основной текст (3) + Интервал -1 pt"/>
    <w:basedOn w:val="32"/>
    <w:rsid w:val="00625667"/>
    <w:rPr>
      <w:spacing w:val="-20"/>
    </w:rPr>
  </w:style>
  <w:style w:type="character" w:customStyle="1" w:styleId="310pt">
    <w:name w:val="Основной текст (3) + 10 pt;Не курсив"/>
    <w:basedOn w:val="32"/>
    <w:rsid w:val="00625667"/>
    <w:rPr>
      <w:i/>
      <w:iCs/>
      <w:sz w:val="20"/>
      <w:szCs w:val="20"/>
    </w:rPr>
  </w:style>
  <w:style w:type="paragraph" w:customStyle="1" w:styleId="33">
    <w:name w:val="Основной текст (3)"/>
    <w:basedOn w:val="a"/>
    <w:link w:val="32"/>
    <w:rsid w:val="00625667"/>
    <w:pPr>
      <w:shd w:val="clear" w:color="auto" w:fill="FFFFFF"/>
      <w:spacing w:line="0" w:lineRule="atLeast"/>
    </w:pPr>
    <w:rPr>
      <w:rFonts w:ascii="Times New Roman" w:eastAsia="Times New Roman" w:hAnsi="Times New Roman" w:cs="Times New Roman"/>
      <w:color w:val="auto"/>
      <w:sz w:val="23"/>
      <w:szCs w:val="23"/>
      <w:lang w:eastAsia="en-US"/>
    </w:rPr>
  </w:style>
  <w:style w:type="character" w:customStyle="1" w:styleId="26">
    <w:name w:val="Основной текст (2) + Не курсив"/>
    <w:basedOn w:val="22"/>
    <w:rsid w:val="00176A70"/>
    <w:rPr>
      <w:rFonts w:ascii="Times New Roman" w:eastAsia="Times New Roman" w:hAnsi="Times New Roman" w:cs="Times New Roman"/>
      <w:b w:val="0"/>
      <w:bCs w:val="0"/>
      <w:i/>
      <w:iCs/>
      <w:smallCaps w:val="0"/>
      <w:strike w:val="0"/>
      <w:spacing w:val="0"/>
      <w:sz w:val="23"/>
      <w:szCs w:val="23"/>
    </w:rPr>
  </w:style>
  <w:style w:type="character" w:customStyle="1" w:styleId="longtext">
    <w:name w:val="long_text"/>
    <w:basedOn w:val="a0"/>
    <w:rsid w:val="00815E39"/>
  </w:style>
  <w:style w:type="paragraph" w:styleId="ab">
    <w:name w:val="Body Text"/>
    <w:basedOn w:val="a"/>
    <w:link w:val="ac"/>
    <w:rsid w:val="00815E39"/>
    <w:pPr>
      <w:jc w:val="both"/>
    </w:pPr>
    <w:rPr>
      <w:rFonts w:ascii="Times New Roman" w:eastAsia="Times New Roman" w:hAnsi="Times New Roman" w:cs="Times New Roman"/>
      <w:color w:val="auto"/>
    </w:rPr>
  </w:style>
  <w:style w:type="character" w:customStyle="1" w:styleId="ac">
    <w:name w:val="Основной текст Знак"/>
    <w:basedOn w:val="a0"/>
    <w:link w:val="ab"/>
    <w:rsid w:val="00815E39"/>
    <w:rPr>
      <w:rFonts w:ascii="Times New Roman" w:eastAsia="Times New Roman" w:hAnsi="Times New Roman" w:cs="Times New Roman"/>
      <w:sz w:val="24"/>
      <w:szCs w:val="24"/>
      <w:lang w:eastAsia="ru-RU"/>
    </w:rPr>
  </w:style>
  <w:style w:type="character" w:styleId="ad">
    <w:name w:val="Hyperlink"/>
    <w:basedOn w:val="a0"/>
    <w:uiPriority w:val="99"/>
    <w:semiHidden/>
    <w:unhideWhenUsed/>
    <w:rsid w:val="00815E39"/>
    <w:rPr>
      <w:color w:val="0000FF"/>
      <w:u w:val="single"/>
    </w:rPr>
  </w:style>
  <w:style w:type="paragraph" w:customStyle="1" w:styleId="western">
    <w:name w:val="western"/>
    <w:basedOn w:val="a"/>
    <w:rsid w:val="00815E39"/>
    <w:pPr>
      <w:spacing w:before="100" w:beforeAutospacing="1" w:after="100" w:afterAutospacing="1"/>
    </w:pPr>
    <w:rPr>
      <w:rFonts w:ascii="Times New Roman" w:eastAsia="Times New Roman" w:hAnsi="Times New Roman" w:cs="Times New Roman"/>
      <w:color w:val="auto"/>
    </w:rPr>
  </w:style>
  <w:style w:type="paragraph" w:styleId="ae">
    <w:name w:val="Normal (Web)"/>
    <w:basedOn w:val="a"/>
    <w:uiPriority w:val="99"/>
    <w:unhideWhenUsed/>
    <w:rsid w:val="00815E39"/>
    <w:pPr>
      <w:spacing w:before="100" w:beforeAutospacing="1" w:after="100" w:afterAutospacing="1"/>
    </w:pPr>
    <w:rPr>
      <w:rFonts w:ascii="Times New Roman" w:eastAsia="Times New Roman" w:hAnsi="Times New Roman" w:cs="Times New Roman"/>
      <w:color w:val="auto"/>
    </w:rPr>
  </w:style>
  <w:style w:type="character" w:customStyle="1" w:styleId="11">
    <w:name w:val="Заголовок 1 Знак"/>
    <w:basedOn w:val="a0"/>
    <w:link w:val="10"/>
    <w:rsid w:val="00B01AA8"/>
    <w:rPr>
      <w:rFonts w:ascii="Times New Roman" w:eastAsia="Times New Roman" w:hAnsi="Times New Roman" w:cs="Times New Roman"/>
      <w:b/>
      <w:bCs/>
      <w:sz w:val="24"/>
      <w:szCs w:val="24"/>
      <w:lang w:eastAsia="ru-RU"/>
    </w:rPr>
  </w:style>
  <w:style w:type="character" w:customStyle="1" w:styleId="21">
    <w:name w:val="Заголовок 2 Знак"/>
    <w:basedOn w:val="a0"/>
    <w:link w:val="20"/>
    <w:uiPriority w:val="9"/>
    <w:semiHidden/>
    <w:rsid w:val="00B01AA8"/>
    <w:rPr>
      <w:rFonts w:asciiTheme="majorHAnsi" w:eastAsiaTheme="majorEastAsia" w:hAnsiTheme="majorHAnsi" w:cstheme="majorBidi"/>
      <w:b/>
      <w:bCs/>
      <w:color w:val="4F81BD" w:themeColor="accent1"/>
      <w:sz w:val="26"/>
      <w:szCs w:val="26"/>
    </w:rPr>
  </w:style>
  <w:style w:type="character" w:customStyle="1" w:styleId="31">
    <w:name w:val="Заголовок 3 Знак"/>
    <w:basedOn w:val="a0"/>
    <w:link w:val="30"/>
    <w:uiPriority w:val="9"/>
    <w:semiHidden/>
    <w:rsid w:val="00B01AA8"/>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B01AA8"/>
    <w:rPr>
      <w:rFonts w:asciiTheme="majorHAnsi" w:eastAsiaTheme="majorEastAsia" w:hAnsiTheme="majorHAnsi" w:cstheme="majorBidi"/>
      <w:b/>
      <w:bCs/>
      <w:i/>
      <w:iCs/>
      <w:color w:val="4F81BD" w:themeColor="accent1"/>
    </w:rPr>
  </w:style>
  <w:style w:type="paragraph" w:styleId="27">
    <w:name w:val="Body Text 2"/>
    <w:basedOn w:val="a"/>
    <w:link w:val="28"/>
    <w:uiPriority w:val="99"/>
    <w:semiHidden/>
    <w:unhideWhenUsed/>
    <w:rsid w:val="00B01AA8"/>
    <w:pPr>
      <w:spacing w:after="120" w:line="480" w:lineRule="auto"/>
    </w:pPr>
    <w:rPr>
      <w:rFonts w:asciiTheme="minorHAnsi" w:eastAsiaTheme="minorHAnsi" w:hAnsiTheme="minorHAnsi" w:cstheme="minorBidi"/>
      <w:color w:val="auto"/>
      <w:sz w:val="22"/>
      <w:szCs w:val="22"/>
      <w:lang w:eastAsia="en-US"/>
    </w:rPr>
  </w:style>
  <w:style w:type="character" w:customStyle="1" w:styleId="28">
    <w:name w:val="Основной текст 2 Знак"/>
    <w:basedOn w:val="a0"/>
    <w:link w:val="27"/>
    <w:uiPriority w:val="99"/>
    <w:semiHidden/>
    <w:rsid w:val="00B01AA8"/>
  </w:style>
  <w:style w:type="paragraph" w:styleId="34">
    <w:name w:val="Body Text 3"/>
    <w:basedOn w:val="a"/>
    <w:link w:val="35"/>
    <w:uiPriority w:val="99"/>
    <w:semiHidden/>
    <w:unhideWhenUsed/>
    <w:rsid w:val="00B01AA8"/>
    <w:pPr>
      <w:spacing w:after="120" w:line="276" w:lineRule="auto"/>
    </w:pPr>
    <w:rPr>
      <w:rFonts w:asciiTheme="minorHAnsi" w:eastAsiaTheme="minorHAnsi" w:hAnsiTheme="minorHAnsi" w:cstheme="minorBidi"/>
      <w:color w:val="auto"/>
      <w:sz w:val="16"/>
      <w:szCs w:val="16"/>
      <w:lang w:eastAsia="en-US"/>
    </w:rPr>
  </w:style>
  <w:style w:type="character" w:customStyle="1" w:styleId="35">
    <w:name w:val="Основной текст 3 Знак"/>
    <w:basedOn w:val="a0"/>
    <w:link w:val="34"/>
    <w:uiPriority w:val="99"/>
    <w:semiHidden/>
    <w:rsid w:val="00B01AA8"/>
    <w:rPr>
      <w:sz w:val="16"/>
      <w:szCs w:val="16"/>
    </w:rPr>
  </w:style>
  <w:style w:type="table" w:styleId="af">
    <w:name w:val="Table Grid"/>
    <w:basedOn w:val="a1"/>
    <w:uiPriority w:val="59"/>
    <w:rsid w:val="00B01A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List Paragraph"/>
    <w:basedOn w:val="a"/>
    <w:uiPriority w:val="34"/>
    <w:qFormat/>
    <w:rsid w:val="00B01AA8"/>
    <w:pPr>
      <w:spacing w:after="200" w:line="276" w:lineRule="auto"/>
      <w:ind w:left="720"/>
      <w:contextualSpacing/>
    </w:pPr>
    <w:rPr>
      <w:rFonts w:asciiTheme="minorHAnsi" w:eastAsiaTheme="minorHAnsi" w:hAnsiTheme="minorHAnsi" w:cstheme="minorBidi"/>
      <w:color w:val="auto"/>
      <w:sz w:val="22"/>
      <w:szCs w:val="22"/>
      <w:lang w:eastAsia="en-US"/>
    </w:rPr>
  </w:style>
  <w:style w:type="paragraph" w:styleId="af1">
    <w:name w:val="header"/>
    <w:basedOn w:val="a"/>
    <w:link w:val="af2"/>
    <w:uiPriority w:val="99"/>
    <w:semiHidden/>
    <w:unhideWhenUsed/>
    <w:rsid w:val="00B01AA8"/>
    <w:pPr>
      <w:tabs>
        <w:tab w:val="center" w:pos="4677"/>
        <w:tab w:val="right" w:pos="9355"/>
      </w:tabs>
    </w:pPr>
    <w:rPr>
      <w:rFonts w:asciiTheme="minorHAnsi" w:eastAsiaTheme="minorHAnsi" w:hAnsiTheme="minorHAnsi" w:cstheme="minorBidi"/>
      <w:color w:val="auto"/>
      <w:sz w:val="22"/>
      <w:szCs w:val="22"/>
      <w:lang w:eastAsia="en-US"/>
    </w:rPr>
  </w:style>
  <w:style w:type="character" w:customStyle="1" w:styleId="af2">
    <w:name w:val="Верхний колонтитул Знак"/>
    <w:basedOn w:val="a0"/>
    <w:link w:val="af1"/>
    <w:uiPriority w:val="99"/>
    <w:semiHidden/>
    <w:rsid w:val="00B01AA8"/>
  </w:style>
  <w:style w:type="paragraph" w:styleId="af3">
    <w:name w:val="footer"/>
    <w:basedOn w:val="a"/>
    <w:link w:val="af4"/>
    <w:uiPriority w:val="99"/>
    <w:unhideWhenUsed/>
    <w:rsid w:val="00B01AA8"/>
    <w:pPr>
      <w:tabs>
        <w:tab w:val="center" w:pos="4677"/>
        <w:tab w:val="right" w:pos="9355"/>
      </w:tabs>
    </w:pPr>
    <w:rPr>
      <w:rFonts w:asciiTheme="minorHAnsi" w:eastAsiaTheme="minorHAnsi" w:hAnsiTheme="minorHAnsi" w:cstheme="minorBidi"/>
      <w:color w:val="auto"/>
      <w:sz w:val="22"/>
      <w:szCs w:val="22"/>
      <w:lang w:eastAsia="en-US"/>
    </w:rPr>
  </w:style>
  <w:style w:type="character" w:customStyle="1" w:styleId="af4">
    <w:name w:val="Нижний колонтитул Знак"/>
    <w:basedOn w:val="a0"/>
    <w:link w:val="af3"/>
    <w:uiPriority w:val="99"/>
    <w:rsid w:val="00B01AA8"/>
  </w:style>
  <w:style w:type="character" w:customStyle="1" w:styleId="hps">
    <w:name w:val="hps"/>
    <w:basedOn w:val="a0"/>
    <w:rsid w:val="00B01AA8"/>
  </w:style>
  <w:style w:type="paragraph" w:styleId="af5">
    <w:name w:val="Title"/>
    <w:basedOn w:val="a"/>
    <w:next w:val="a"/>
    <w:link w:val="af6"/>
    <w:qFormat/>
    <w:rsid w:val="00B01AA8"/>
    <w:pPr>
      <w:spacing w:before="240" w:after="60"/>
      <w:jc w:val="center"/>
      <w:outlineLvl w:val="0"/>
    </w:pPr>
    <w:rPr>
      <w:rFonts w:ascii="Cambria" w:eastAsia="Times New Roman" w:hAnsi="Cambria" w:cs="Times New Roman"/>
      <w:b/>
      <w:bCs/>
      <w:color w:val="auto"/>
      <w:kern w:val="28"/>
      <w:sz w:val="32"/>
      <w:szCs w:val="32"/>
      <w:lang w:val="uk-UA"/>
    </w:rPr>
  </w:style>
  <w:style w:type="character" w:customStyle="1" w:styleId="af6">
    <w:name w:val="Название Знак"/>
    <w:basedOn w:val="a0"/>
    <w:link w:val="af5"/>
    <w:rsid w:val="00B01AA8"/>
    <w:rPr>
      <w:rFonts w:ascii="Cambria" w:eastAsia="Times New Roman" w:hAnsi="Cambria" w:cs="Times New Roman"/>
      <w:b/>
      <w:bCs/>
      <w:kern w:val="28"/>
      <w:sz w:val="32"/>
      <w:szCs w:val="32"/>
      <w:lang w:val="uk-UA" w:eastAsia="ru-RU"/>
    </w:rPr>
  </w:style>
  <w:style w:type="paragraph" w:styleId="af7">
    <w:name w:val="Balloon Text"/>
    <w:basedOn w:val="a"/>
    <w:link w:val="af8"/>
    <w:uiPriority w:val="99"/>
    <w:semiHidden/>
    <w:unhideWhenUsed/>
    <w:rsid w:val="00B01AA8"/>
    <w:rPr>
      <w:rFonts w:ascii="Tahoma" w:eastAsiaTheme="minorHAnsi" w:hAnsi="Tahoma" w:cs="Tahoma"/>
      <w:color w:val="auto"/>
      <w:sz w:val="16"/>
      <w:szCs w:val="16"/>
      <w:lang w:eastAsia="en-US"/>
    </w:rPr>
  </w:style>
  <w:style w:type="character" w:customStyle="1" w:styleId="af8">
    <w:name w:val="Текст выноски Знак"/>
    <w:basedOn w:val="a0"/>
    <w:link w:val="af7"/>
    <w:uiPriority w:val="99"/>
    <w:semiHidden/>
    <w:rsid w:val="00B01AA8"/>
    <w:rPr>
      <w:rFonts w:ascii="Tahoma" w:hAnsi="Tahoma" w:cs="Tahoma"/>
      <w:sz w:val="16"/>
      <w:szCs w:val="16"/>
    </w:rPr>
  </w:style>
  <w:style w:type="character" w:customStyle="1" w:styleId="15">
    <w:name w:val="Название объекта1"/>
    <w:basedOn w:val="a0"/>
    <w:rsid w:val="00B01AA8"/>
  </w:style>
  <w:style w:type="character" w:customStyle="1" w:styleId="nc">
    <w:name w:val="n_c"/>
    <w:basedOn w:val="a0"/>
    <w:rsid w:val="00B01AA8"/>
  </w:style>
  <w:style w:type="character" w:customStyle="1" w:styleId="nd">
    <w:name w:val="n_d"/>
    <w:basedOn w:val="a0"/>
    <w:rsid w:val="00B01AA8"/>
  </w:style>
  <w:style w:type="character" w:customStyle="1" w:styleId="105pt">
    <w:name w:val="Колонтитул + 10;5 pt"/>
    <w:basedOn w:val="a3"/>
    <w:rsid w:val="00B01AA8"/>
    <w:rPr>
      <w:spacing w:val="0"/>
      <w:sz w:val="21"/>
      <w:szCs w:val="21"/>
    </w:rPr>
  </w:style>
  <w:style w:type="character" w:customStyle="1" w:styleId="2-1pt">
    <w:name w:val="Основной текст (2) + Интервал -1 pt"/>
    <w:basedOn w:val="22"/>
    <w:rsid w:val="00B01AA8"/>
    <w:rPr>
      <w:rFonts w:ascii="Times New Roman" w:eastAsia="Times New Roman" w:hAnsi="Times New Roman" w:cs="Times New Roman"/>
      <w:b w:val="0"/>
      <w:bCs w:val="0"/>
      <w:i w:val="0"/>
      <w:iCs w:val="0"/>
      <w:smallCaps w:val="0"/>
      <w:strike w:val="0"/>
      <w:spacing w:val="-20"/>
      <w:sz w:val="23"/>
      <w:szCs w:val="23"/>
    </w:rPr>
  </w:style>
  <w:style w:type="character" w:customStyle="1" w:styleId="210pt">
    <w:name w:val="Основной текст (2) + 10 pt;Не курсив"/>
    <w:basedOn w:val="22"/>
    <w:rsid w:val="00B01AA8"/>
    <w:rPr>
      <w:rFonts w:ascii="Times New Roman" w:eastAsia="Times New Roman" w:hAnsi="Times New Roman" w:cs="Times New Roman"/>
      <w:b w:val="0"/>
      <w:bCs w:val="0"/>
      <w:i/>
      <w:iCs/>
      <w:smallCaps w:val="0"/>
      <w:strike w:val="0"/>
      <w:spacing w:val="0"/>
      <w:sz w:val="20"/>
      <w:szCs w:val="20"/>
    </w:rPr>
  </w:style>
  <w:style w:type="character" w:customStyle="1" w:styleId="pbfgpdo">
    <w:name w:val="pbf_gpdo"/>
    <w:basedOn w:val="a0"/>
    <w:rsid w:val="00096B64"/>
  </w:style>
  <w:style w:type="numbering" w:customStyle="1" w:styleId="1">
    <w:name w:val="Стиль1"/>
    <w:uiPriority w:val="99"/>
    <w:rsid w:val="005534B8"/>
    <w:pPr>
      <w:numPr>
        <w:numId w:val="23"/>
      </w:numPr>
    </w:pPr>
  </w:style>
  <w:style w:type="numbering" w:customStyle="1" w:styleId="2">
    <w:name w:val="Стиль2"/>
    <w:uiPriority w:val="99"/>
    <w:rsid w:val="005534B8"/>
    <w:pPr>
      <w:numPr>
        <w:numId w:val="25"/>
      </w:numPr>
    </w:pPr>
  </w:style>
  <w:style w:type="numbering" w:customStyle="1" w:styleId="3">
    <w:name w:val="Стиль3"/>
    <w:uiPriority w:val="99"/>
    <w:rsid w:val="003D6DA1"/>
    <w:pPr>
      <w:numPr>
        <w:numId w:val="34"/>
      </w:numPr>
    </w:pPr>
  </w:style>
</w:styles>
</file>

<file path=word/webSettings.xml><?xml version="1.0" encoding="utf-8"?>
<w:webSettings xmlns:r="http://schemas.openxmlformats.org/officeDocument/2006/relationships" xmlns:w="http://schemas.openxmlformats.org/wordprocessingml/2006/main">
  <w:divs>
    <w:div w:id="49770650">
      <w:bodyDiv w:val="1"/>
      <w:marLeft w:val="0"/>
      <w:marRight w:val="0"/>
      <w:marTop w:val="0"/>
      <w:marBottom w:val="0"/>
      <w:divBdr>
        <w:top w:val="none" w:sz="0" w:space="0" w:color="auto"/>
        <w:left w:val="none" w:sz="0" w:space="0" w:color="auto"/>
        <w:bottom w:val="none" w:sz="0" w:space="0" w:color="auto"/>
        <w:right w:val="none" w:sz="0" w:space="0" w:color="auto"/>
      </w:divBdr>
    </w:div>
    <w:div w:id="277103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ua-referat.com/%D0%A1%D0%A0%D0%A1%D0%A0" TargetMode="External"/><Relationship Id="rId117" Type="http://schemas.openxmlformats.org/officeDocument/2006/relationships/hyperlink" Target="http://ru.wikipedia.org/wiki/%D0%A4%D0%B0%D0%B9%D0%BB:Haavisto.jpg" TargetMode="External"/><Relationship Id="rId21" Type="http://schemas.openxmlformats.org/officeDocument/2006/relationships/hyperlink" Target="http://ua-referat.com/%D0%A4%D1%96%D0%BB%D1%96%D0%BF%D0%BF%D1%96%D0%BD%D1%96" TargetMode="External"/><Relationship Id="rId42" Type="http://schemas.openxmlformats.org/officeDocument/2006/relationships/hyperlink" Target="http://ua-referat.com/%D0%9A%D0%B8%D1%97%D0%B2" TargetMode="External"/><Relationship Id="rId47" Type="http://schemas.openxmlformats.org/officeDocument/2006/relationships/hyperlink" Target="http://ua-referat.com/%D0%96%D1%96%D0%BD%D0%BA%D0%B8" TargetMode="External"/><Relationship Id="rId63" Type="http://schemas.openxmlformats.org/officeDocument/2006/relationships/hyperlink" Target="http://ua-referat.com/%D0%A0%D0%BE%D1%81%D1%96%D1%8F" TargetMode="External"/><Relationship Id="rId68" Type="http://schemas.openxmlformats.org/officeDocument/2006/relationships/hyperlink" Target="http://ua-referat.com/%D0%9F%D0%B5%D1%80%D0%B5%D0%B2%D0%B0%D0%BB" TargetMode="External"/><Relationship Id="rId84" Type="http://schemas.openxmlformats.org/officeDocument/2006/relationships/hyperlink" Target="http://ua-referat.com/%D0%9F%D0%BE%D0%BA%D0%B0%D1%80%D0%B0%D0%BD%D0%BD%D1%8F" TargetMode="External"/><Relationship Id="rId89" Type="http://schemas.openxmlformats.org/officeDocument/2006/relationships/hyperlink" Target="http://ua-referat.com/%D0%9A%D1%80%D0%B0%D1%97%D0%BD%D0%B0" TargetMode="External"/><Relationship Id="rId112" Type="http://schemas.openxmlformats.org/officeDocument/2006/relationships/image" Target="media/image2.gif"/><Relationship Id="rId133" Type="http://schemas.openxmlformats.org/officeDocument/2006/relationships/image" Target="media/image19.png"/><Relationship Id="rId138" Type="http://schemas.openxmlformats.org/officeDocument/2006/relationships/image" Target="media/image24.png"/><Relationship Id="rId16" Type="http://schemas.openxmlformats.org/officeDocument/2006/relationships/hyperlink" Target="http://ua-referat.com/%D0%92%D0%BE%D0%BB%D0%B5%D0%B9%D0%B1%D0%BE%D0%BB" TargetMode="External"/><Relationship Id="rId107" Type="http://schemas.openxmlformats.org/officeDocument/2006/relationships/hyperlink" Target="http://ua-referat.com/%D0%A1%D1%82%D1%80%D0%B8%D0%B1%D0%BE%D0%B3" TargetMode="External"/><Relationship Id="rId11" Type="http://schemas.openxmlformats.org/officeDocument/2006/relationships/hyperlink" Target="http://ua-referat.com/%D0%9F%D1%96%D0%B4%D1%80%D1%8F%D0%B4" TargetMode="External"/><Relationship Id="rId32" Type="http://schemas.openxmlformats.org/officeDocument/2006/relationships/hyperlink" Target="http://ua-referat.com/%D0%92%D0%BE%D0%BB%D0%B5%D0%B9%D0%B1%D0%BE%D0%BB" TargetMode="External"/><Relationship Id="rId37" Type="http://schemas.openxmlformats.org/officeDocument/2006/relationships/hyperlink" Target="http://ua-referat.com/%D0%92%D0%BB%D0%B0%D0%B4%D0%B8%D0%B2%D0%BE%D1%81%D1%82%D0%BE%D0%BA" TargetMode="External"/><Relationship Id="rId53" Type="http://schemas.openxmlformats.org/officeDocument/2006/relationships/hyperlink" Target="http://ua-referat.com/%D0%9F%D0%B5%D1%80%D0%B5%D0%B2%D0%B0%D0%BB" TargetMode="External"/><Relationship Id="rId58" Type="http://schemas.openxmlformats.org/officeDocument/2006/relationships/hyperlink" Target="http://ua-referat.com/%D0%86%D1%82%D0%B0%D0%BB%D1%96%D1%8F" TargetMode="External"/><Relationship Id="rId74" Type="http://schemas.openxmlformats.org/officeDocument/2006/relationships/hyperlink" Target="http://ua-referat.com/%D0%9C%D0%B0%D1%81%D0%B0" TargetMode="External"/><Relationship Id="rId79" Type="http://schemas.openxmlformats.org/officeDocument/2006/relationships/hyperlink" Target="http://ua-referat.com/%D0%A2%D0%BE%D0%B3%D0%BE" TargetMode="External"/><Relationship Id="rId102" Type="http://schemas.openxmlformats.org/officeDocument/2006/relationships/hyperlink" Target="http://ua-referat.com/%D0%93%D0%BE%D0%B4%D0%B8%D0%BD%D0%BD%D0%B8%D0%BA%D0%B8" TargetMode="External"/><Relationship Id="rId123" Type="http://schemas.openxmlformats.org/officeDocument/2006/relationships/image" Target="media/image9.jpeg"/><Relationship Id="rId128" Type="http://schemas.openxmlformats.org/officeDocument/2006/relationships/image" Target="media/image14.png"/><Relationship Id="rId144" Type="http://schemas.openxmlformats.org/officeDocument/2006/relationships/image" Target="media/image30.png"/><Relationship Id="rId149"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ua-referat.com/%D0%92%D0%BE%D0%BB%D0%B5%D0%B9%D0%B1%D0%BE%D0%BB" TargetMode="External"/><Relationship Id="rId95" Type="http://schemas.openxmlformats.org/officeDocument/2006/relationships/hyperlink" Target="http://ua-referat.com/%D0%9F%D1%80%D0%B8%D0%B9%D0%BE%D0%BC%D1%83" TargetMode="External"/><Relationship Id="rId22" Type="http://schemas.openxmlformats.org/officeDocument/2006/relationships/hyperlink" Target="http://ua-referat.com/%D0%9E%D1%80%D0%B3%D0%B0%D0%BD%D1%96%D0%B7%D0%B0%D1%86%D1%96%D1%8F" TargetMode="External"/><Relationship Id="rId27" Type="http://schemas.openxmlformats.org/officeDocument/2006/relationships/hyperlink" Target="http://ua-referat.com/%D0%9C%D1%96%D0%BB%D1%8C%D0%B9%D0%BE%D0%BD%D0%B8" TargetMode="External"/><Relationship Id="rId43" Type="http://schemas.openxmlformats.org/officeDocument/2006/relationships/hyperlink" Target="http://ua-referat.com/%D0%9B%D0%B5%D0%BD%D1%96%D0%BD%D0%B3%D1%80%D0%B0%D0%B4" TargetMode="External"/><Relationship Id="rId48" Type="http://schemas.openxmlformats.org/officeDocument/2006/relationships/hyperlink" Target="http://ua-referat.com/%D0%9D%D0%B0%D0%B3%D0%BE%D1%80%D0%BE%D0%B4%D0%B8" TargetMode="External"/><Relationship Id="rId64" Type="http://schemas.openxmlformats.org/officeDocument/2006/relationships/hyperlink" Target="http://ua-referat.com/%D0%9A%D0%B8%D1%82%D0%B0%D0%B9" TargetMode="External"/><Relationship Id="rId69" Type="http://schemas.openxmlformats.org/officeDocument/2006/relationships/hyperlink" Target="http://ua-referat.com/%D0%9F%D0%B5%D1%80%D0%B5%D0%BA%D0%BB%D0%B0%D0%B4" TargetMode="External"/><Relationship Id="rId113" Type="http://schemas.openxmlformats.org/officeDocument/2006/relationships/hyperlink" Target="http://ru.wikipedia.org/wiki/%D0%A4%D0%B0%D0%B9%D0%BB:VolleyballRotation.svg" TargetMode="External"/><Relationship Id="rId118" Type="http://schemas.openxmlformats.org/officeDocument/2006/relationships/image" Target="media/image5.jpeg"/><Relationship Id="rId134" Type="http://schemas.openxmlformats.org/officeDocument/2006/relationships/image" Target="media/image20.png"/><Relationship Id="rId139" Type="http://schemas.openxmlformats.org/officeDocument/2006/relationships/image" Target="media/image25.png"/><Relationship Id="rId80" Type="http://schemas.openxmlformats.org/officeDocument/2006/relationships/hyperlink" Target="http://ua-referat.com/%D0%93%D1%80%D0%B0%D0%B2%D1%86%D1%96" TargetMode="External"/><Relationship Id="rId85" Type="http://schemas.openxmlformats.org/officeDocument/2006/relationships/hyperlink" Target="http://ua-referat.com/%D0%9C%D0%B0%D1%82%D1%87%D1%83" TargetMode="External"/><Relationship Id="rId3" Type="http://schemas.openxmlformats.org/officeDocument/2006/relationships/styles" Target="styles.xml"/><Relationship Id="rId12" Type="http://schemas.openxmlformats.org/officeDocument/2006/relationships/hyperlink" Target="http://ua-referat.com/%D0%9E%D1%80%D0%B3%D0%B0%D0%BD" TargetMode="External"/><Relationship Id="rId17" Type="http://schemas.openxmlformats.org/officeDocument/2006/relationships/hyperlink" Target="http://ua-referat.com/%D0%9F%D0%B0%D1%80%D0%BA%D0%BE%D0%B2%D0%B8%D0%B9_%D0%B2%D0%BE%D0%BB%D0%B5%D0%B9%D0%B1%D0%BE%D0%BB" TargetMode="External"/><Relationship Id="rId25" Type="http://schemas.openxmlformats.org/officeDocument/2006/relationships/hyperlink" Target="http://ua-referat.com/%D0%91%D0%BE%D0%BB%D0%B3%D0%B0%D1%80%D1%8B" TargetMode="External"/><Relationship Id="rId33" Type="http://schemas.openxmlformats.org/officeDocument/2006/relationships/hyperlink" Target="http://ua-referat.com/%D0%A2%D0%B5%D0%B0%D1%82%D1%80%D0%B0%D0%BB%D1%8C%D0%BD%D0%B0" TargetMode="External"/><Relationship Id="rId38" Type="http://schemas.openxmlformats.org/officeDocument/2006/relationships/hyperlink" Target="http://ua-referat.com/%D0%9C%D0%B5%D1%82%D0%BE%D0%B4%D0%B8%D1%87%D0%BA%D0%B0" TargetMode="External"/><Relationship Id="rId46" Type="http://schemas.openxmlformats.org/officeDocument/2006/relationships/hyperlink" Target="http://ua-referat.com/%D0%93%D0%BE%D1%81%D0%BF%D0%BE%D0%B4%D0%B0%D1%80" TargetMode="External"/><Relationship Id="rId59" Type="http://schemas.openxmlformats.org/officeDocument/2006/relationships/hyperlink" Target="http://ua-referat.com/%D0%9D%D1%96%D0%B4%D0%B5%D1%80%D0%BB%D0%B0%D0%BD%D0%B4%D0%B8" TargetMode="External"/><Relationship Id="rId67" Type="http://schemas.openxmlformats.org/officeDocument/2006/relationships/hyperlink" Target="http://ua-referat.com/%D0%A5%D0%BB%D0%BE%D0%BF%D1%87%D0%B8%D0%BA%D0%B8" TargetMode="External"/><Relationship Id="rId103" Type="http://schemas.openxmlformats.org/officeDocument/2006/relationships/hyperlink" Target="http://ua-referat.com/%D0%91%D1%80%D0%B0%D1%82%D0%B8" TargetMode="External"/><Relationship Id="rId108" Type="http://schemas.openxmlformats.org/officeDocument/2006/relationships/hyperlink" Target="http://ua-referat.com/%D0%9F%D1%80%D0%B8%D0%B9%D0%BE%D0%BC%D1%83" TargetMode="External"/><Relationship Id="rId116" Type="http://schemas.openxmlformats.org/officeDocument/2006/relationships/image" Target="media/image4.jpeg"/><Relationship Id="rId124" Type="http://schemas.openxmlformats.org/officeDocument/2006/relationships/image" Target="media/image10.jpeg"/><Relationship Id="rId129" Type="http://schemas.openxmlformats.org/officeDocument/2006/relationships/image" Target="media/image15.jpeg"/><Relationship Id="rId137" Type="http://schemas.openxmlformats.org/officeDocument/2006/relationships/image" Target="media/image23.png"/><Relationship Id="rId20" Type="http://schemas.openxmlformats.org/officeDocument/2006/relationships/hyperlink" Target="http://ua-referat.com/%D0%93%D1%80%D0%B0" TargetMode="External"/><Relationship Id="rId41" Type="http://schemas.openxmlformats.org/officeDocument/2006/relationships/hyperlink" Target="http://ua-referat.com/%D0%A5%D0%B0%D1%80%D0%BA%D1%96%D0%B2" TargetMode="External"/><Relationship Id="rId54" Type="http://schemas.openxmlformats.org/officeDocument/2006/relationships/hyperlink" Target="http://ua-referat.com/%D0%A0%D0%B5%D0%B2%D0%BE%D0%BB%D1%8E%D1%86%D1%96%D1%8F" TargetMode="External"/><Relationship Id="rId62" Type="http://schemas.openxmlformats.org/officeDocument/2006/relationships/hyperlink" Target="http://ua-referat.com/%D0%92%D0%BE%D0%BB%D0%B5%D0%B9%D0%B1%D0%BE%D0%BB" TargetMode="External"/><Relationship Id="rId70" Type="http://schemas.openxmlformats.org/officeDocument/2006/relationships/hyperlink" Target="http://ua-referat.com/%D0%92%D0%BE%D0%BB%D0%B5%D0%B9%D0%B1%D0%BE%D0%BB" TargetMode="External"/><Relationship Id="rId75" Type="http://schemas.openxmlformats.org/officeDocument/2006/relationships/hyperlink" Target="http://ua-referat.com/%D0%92%D0%BE%D0%BB%D0%B5%D0%B9%D0%B1%D0%BE%D0%BB" TargetMode="External"/><Relationship Id="rId83" Type="http://schemas.openxmlformats.org/officeDocument/2006/relationships/hyperlink" Target="http://ua-referat.com/%D0%92%D0%BE%D0%BB%D0%B5%D0%B9%D0%B1%D0%BE%D0%BB" TargetMode="External"/><Relationship Id="rId88" Type="http://schemas.openxmlformats.org/officeDocument/2006/relationships/hyperlink" Target="http://ua-referat.com/%D0%92%D0%BE%D0%BB%D0%B5%D0%B9%D0%B1%D0%BE%D0%BB" TargetMode="External"/><Relationship Id="rId91" Type="http://schemas.openxmlformats.org/officeDocument/2006/relationships/hyperlink" Target="http://ua-referat.com/%D0%9A%D0%B0%D1%80%D0%B4%D0%B8%D0%BD%D0%B0%D0%BB%D0%B8" TargetMode="External"/><Relationship Id="rId96" Type="http://schemas.openxmlformats.org/officeDocument/2006/relationships/hyperlink" Target="http://ua-referat.com/%D0%92%D0%BE%D0%BB%D0%B5%D0%B9%D0%B1%D0%BE%D0%BB" TargetMode="External"/><Relationship Id="rId111" Type="http://schemas.openxmlformats.org/officeDocument/2006/relationships/image" Target="media/image1.png"/><Relationship Id="rId132" Type="http://schemas.openxmlformats.org/officeDocument/2006/relationships/image" Target="media/image18.png"/><Relationship Id="rId140" Type="http://schemas.openxmlformats.org/officeDocument/2006/relationships/image" Target="media/image26.png"/><Relationship Id="rId145"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ua-referat.com/%D0%92%D0%BE%D0%BB%D0%B5%D0%B9%D0%B1%D0%BE%D0%BB" TargetMode="External"/><Relationship Id="rId23" Type="http://schemas.openxmlformats.org/officeDocument/2006/relationships/hyperlink" Target="http://ua-referat.com/%D0%91%D0%B0%D1%81%D0%BA%D0%B5%D1%82%D0%B1%D0%BE%D0%BB" TargetMode="External"/><Relationship Id="rId28" Type="http://schemas.openxmlformats.org/officeDocument/2006/relationships/hyperlink" Target="http://ua-referat.com/%D0%92%D0%BE%D0%BB%D0%B5%D0%B9%D0%B1%D0%BE%D0%BB" TargetMode="External"/><Relationship Id="rId36" Type="http://schemas.openxmlformats.org/officeDocument/2006/relationships/hyperlink" Target="http://ua-referat.com/%D0%A5%D0%B0%D0%B1%D0%B0%D1%80%D0%BE%D0%B2%D1%81%D1%8C%D0%BA" TargetMode="External"/><Relationship Id="rId49" Type="http://schemas.openxmlformats.org/officeDocument/2006/relationships/hyperlink" Target="http://ua-referat.com/%D0%9F%D0%BB%D0%B0%D1%82%D0%BE%D0%BD%D0%BE%D0%B2" TargetMode="External"/><Relationship Id="rId57" Type="http://schemas.openxmlformats.org/officeDocument/2006/relationships/hyperlink" Target="http://ua-referat.com/%D0%9A%D1%83%D0%B1%D0%B0" TargetMode="External"/><Relationship Id="rId106" Type="http://schemas.openxmlformats.org/officeDocument/2006/relationships/hyperlink" Target="http://ua-referat.com/%D0%94%D0%B2%D0%BE%D1%94" TargetMode="External"/><Relationship Id="rId114" Type="http://schemas.openxmlformats.org/officeDocument/2006/relationships/image" Target="media/image3.png"/><Relationship Id="rId119" Type="http://schemas.openxmlformats.org/officeDocument/2006/relationships/image" Target="media/image6.png"/><Relationship Id="rId127" Type="http://schemas.openxmlformats.org/officeDocument/2006/relationships/image" Target="media/image13.png"/><Relationship Id="rId10" Type="http://schemas.openxmlformats.org/officeDocument/2006/relationships/hyperlink" Target="http://ua-referat.com/%D0%93%D1%80%D0%B0%D0%B2%D0%B5%D1%86%D1%8C" TargetMode="External"/><Relationship Id="rId31" Type="http://schemas.openxmlformats.org/officeDocument/2006/relationships/hyperlink" Target="http://ua-referat.com/%D0%90%D0%BC%D0%B5%D1%80%D0%B8%D0%BA%D0%B0%D0%BD%D0%B5%D1%86" TargetMode="External"/><Relationship Id="rId44" Type="http://schemas.openxmlformats.org/officeDocument/2006/relationships/hyperlink" Target="http://ua-referat.com/%D0%9C%D1%96%D0%BB%D1%8C%D0%B9%D0%BE%D0%BD%D0%B8" TargetMode="External"/><Relationship Id="rId52" Type="http://schemas.openxmlformats.org/officeDocument/2006/relationships/hyperlink" Target="http://ua-referat.com/%D0%97%D0%B1%D1%96%D1%80%D0%BD%D0%B0" TargetMode="External"/><Relationship Id="rId60" Type="http://schemas.openxmlformats.org/officeDocument/2006/relationships/hyperlink" Target="http://ua-referat.com/%D0%9F%D1%80%D0%BE%D1%84%D0%B5%D1%81%D1%96%D1%8F" TargetMode="External"/><Relationship Id="rId65" Type="http://schemas.openxmlformats.org/officeDocument/2006/relationships/hyperlink" Target="http://ua-referat.com/%D0%AF%D0%BF%D0%BE%D0%BD%D1%96%D1%8F" TargetMode="External"/><Relationship Id="rId73" Type="http://schemas.openxmlformats.org/officeDocument/2006/relationships/hyperlink" Target="http://ua-referat.com/%D0%92%D0%BE%D0%BB%D0%B5%D0%B9%D0%B1%D0%BE%D0%BB" TargetMode="External"/><Relationship Id="rId78" Type="http://schemas.openxmlformats.org/officeDocument/2006/relationships/hyperlink" Target="http://ua-referat.com/%D0%9F%D1%80%D0%B0%D0%B2%D0%BE" TargetMode="External"/><Relationship Id="rId81" Type="http://schemas.openxmlformats.org/officeDocument/2006/relationships/hyperlink" Target="http://ua-referat.com/%D0%93%D1%80%D0%B0%D0%B2%D1%86%D1%96" TargetMode="External"/><Relationship Id="rId86" Type="http://schemas.openxmlformats.org/officeDocument/2006/relationships/hyperlink" Target="http://ua-referat.com/%D0%92%D0%BE%D0%BB%D0%B5%D0%B9%D0%B1%D0%BE%D0%BB" TargetMode="External"/><Relationship Id="rId94" Type="http://schemas.openxmlformats.org/officeDocument/2006/relationships/hyperlink" Target="http://ua-referat.com/%D0%92%D0%BE%D0%BB%D0%B5%D0%B9%D0%B1%D0%BE%D0%BB" TargetMode="External"/><Relationship Id="rId99" Type="http://schemas.openxmlformats.org/officeDocument/2006/relationships/hyperlink" Target="http://ua-referat.com/%D0%9A%D1%96%D0%BB%D1%8C%D1%86%D1%8F" TargetMode="External"/><Relationship Id="rId101" Type="http://schemas.openxmlformats.org/officeDocument/2006/relationships/hyperlink" Target="http://ua-referat.com/%D0%92%D1%96%D0%B4%D0%BF%D0%BE%D0%B2%D1%96%D0%B4%D1%8C" TargetMode="External"/><Relationship Id="rId122" Type="http://schemas.openxmlformats.org/officeDocument/2006/relationships/hyperlink" Target="http://ru.wikipedia.org/wiki/%D0%A4%D0%B0%D0%B9%D0%BB:Pawe%C5%82_Zagumny_2006-2007_2.jpg" TargetMode="External"/><Relationship Id="rId130" Type="http://schemas.openxmlformats.org/officeDocument/2006/relationships/image" Target="media/image16.jpeg"/><Relationship Id="rId135" Type="http://schemas.openxmlformats.org/officeDocument/2006/relationships/image" Target="media/image21.png"/><Relationship Id="rId143" Type="http://schemas.openxmlformats.org/officeDocument/2006/relationships/image" Target="media/image29.png"/><Relationship Id="rId14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ua-referat.com/%D0%9F%D1%80%D0%BE%D1%86%D0%B5%D1%81" TargetMode="External"/><Relationship Id="rId13" Type="http://schemas.openxmlformats.org/officeDocument/2006/relationships/hyperlink" Target="http://ua-referat.com/%D0%92%D0%BE%D0%BB%D0%B5%D0%B9%D0%B1%D0%BE%D0%BB" TargetMode="External"/><Relationship Id="rId18" Type="http://schemas.openxmlformats.org/officeDocument/2006/relationships/hyperlink" Target="http://ua-referat.com/%D0%92%D1%96%D0%BD" TargetMode="External"/><Relationship Id="rId39" Type="http://schemas.openxmlformats.org/officeDocument/2006/relationships/hyperlink" Target="http://ua-referat.com/%D0%9C%D0%BE%D1%81%D0%BA%D0%B2%D0%B0" TargetMode="External"/><Relationship Id="rId109" Type="http://schemas.openxmlformats.org/officeDocument/2006/relationships/hyperlink" Target="http://ua-referat.com/%D0%A1%D1%82%D0%B0%D0%BD%D0%B4%D0%B0%D1%80%D1%82" TargetMode="External"/><Relationship Id="rId34" Type="http://schemas.openxmlformats.org/officeDocument/2006/relationships/hyperlink" Target="http://ua-referat.com/%D0%9C%D0%B0%D0%B9%D1%81%D1%82%D0%B5%D1%80" TargetMode="External"/><Relationship Id="rId50" Type="http://schemas.openxmlformats.org/officeDocument/2006/relationships/hyperlink" Target="http://ua-referat.com/%D0%92%D0%BE%D0%BB%D0%B5%D0%B9%D0%B1%D0%BE%D0%BB" TargetMode="External"/><Relationship Id="rId55" Type="http://schemas.openxmlformats.org/officeDocument/2006/relationships/hyperlink" Target="http://ua-referat.com/%D0%9F%D1%80%D0%B8%D0%B9%D0%BE%D0%BC%D1%83" TargetMode="External"/><Relationship Id="rId76" Type="http://schemas.openxmlformats.org/officeDocument/2006/relationships/hyperlink" Target="http://ua-referat.com/%D0%93%D1%80%D0%B0%D0%B2%D1%86%D1%96" TargetMode="External"/><Relationship Id="rId97" Type="http://schemas.openxmlformats.org/officeDocument/2006/relationships/hyperlink" Target="http://ua-referat.com/%D0%A1%D1%83%D1%87%D0%B0%D1%81%D0%BD%D0%B8%D0%BA" TargetMode="External"/><Relationship Id="rId104" Type="http://schemas.openxmlformats.org/officeDocument/2006/relationships/hyperlink" Target="http://ua-referat.com/%D0%A1%D0%B0%D0%BC%D0%B5" TargetMode="External"/><Relationship Id="rId120" Type="http://schemas.openxmlformats.org/officeDocument/2006/relationships/image" Target="media/image7.png"/><Relationship Id="rId125" Type="http://schemas.openxmlformats.org/officeDocument/2006/relationships/image" Target="media/image11.jpeg"/><Relationship Id="rId141" Type="http://schemas.openxmlformats.org/officeDocument/2006/relationships/image" Target="media/image27.png"/><Relationship Id="rId146" Type="http://schemas.openxmlformats.org/officeDocument/2006/relationships/image" Target="media/image32.png"/><Relationship Id="rId7" Type="http://schemas.openxmlformats.org/officeDocument/2006/relationships/endnotes" Target="endnotes.xml"/><Relationship Id="rId71" Type="http://schemas.openxmlformats.org/officeDocument/2006/relationships/hyperlink" Target="http://ua-referat.com/%D0%9F%D1%80%D0%BE%D1%86%D0%B5%D1%81" TargetMode="External"/><Relationship Id="rId92" Type="http://schemas.openxmlformats.org/officeDocument/2006/relationships/hyperlink" Target="http://ua-referat.com/%D0%92%D0%BE%D0%BB%D0%B5%D0%B9%D0%B1%D0%BE%D0%BB" TargetMode="External"/><Relationship Id="rId2" Type="http://schemas.openxmlformats.org/officeDocument/2006/relationships/numbering" Target="numbering.xml"/><Relationship Id="rId29" Type="http://schemas.openxmlformats.org/officeDocument/2006/relationships/hyperlink" Target="http://ua-referat.com/%D0%92%D1%96%D0%B4%D0%BF%D0%BE%D0%B2%D1%96%D0%B4%D1%8C" TargetMode="External"/><Relationship Id="rId24" Type="http://schemas.openxmlformats.org/officeDocument/2006/relationships/hyperlink" Target="http://ua-referat.com/%D0%A1%D0%A0%D0%A1%D0%A0" TargetMode="External"/><Relationship Id="rId40" Type="http://schemas.openxmlformats.org/officeDocument/2006/relationships/hyperlink" Target="http://ua-referat.com/%D0%9B%D0%B5%D0%BD%D1%96%D0%BD%D0%B3%D1%80%D0%B0%D0%B4" TargetMode="External"/><Relationship Id="rId45" Type="http://schemas.openxmlformats.org/officeDocument/2006/relationships/hyperlink" Target="http://ua-referat.com/%D0%92%D1%96%D0%B4%D0%BF%D0%BE%D0%B2%D1%96%D0%B4%D1%8C" TargetMode="External"/><Relationship Id="rId66" Type="http://schemas.openxmlformats.org/officeDocument/2006/relationships/hyperlink" Target="http://ua-referat.com/%D0%94%D0%B2%D0%BE%D1%94" TargetMode="External"/><Relationship Id="rId87" Type="http://schemas.openxmlformats.org/officeDocument/2006/relationships/hyperlink" Target="http://ua-referat.com/%D0%9C%D0%B0%D1%81%D0%B0" TargetMode="External"/><Relationship Id="rId110" Type="http://schemas.openxmlformats.org/officeDocument/2006/relationships/hyperlink" Target="http://ua-referat.com/%D0%9F%D0%B5%D1%80%D0%B2%D1%96%D1%81%D0%BD%D0%B0" TargetMode="External"/><Relationship Id="rId115" Type="http://schemas.openxmlformats.org/officeDocument/2006/relationships/hyperlink" Target="http://ru.wikipedia.org/wiki/%D0%A4%D0%B0%D0%B9%D0%BB:Urpo%25Sivula.jpg" TargetMode="External"/><Relationship Id="rId131" Type="http://schemas.openxmlformats.org/officeDocument/2006/relationships/image" Target="media/image17.png"/><Relationship Id="rId136" Type="http://schemas.openxmlformats.org/officeDocument/2006/relationships/image" Target="media/image22.png"/><Relationship Id="rId61" Type="http://schemas.openxmlformats.org/officeDocument/2006/relationships/hyperlink" Target="http://ua-referat.com/%D0%92%D0%BE%D0%BB%D0%B5%D0%B9%D0%B1%D0%BE%D0%BB" TargetMode="External"/><Relationship Id="rId82" Type="http://schemas.openxmlformats.org/officeDocument/2006/relationships/hyperlink" Target="http://ua-referat.com/%D0%9F%D0%B5%D1%80%D0%B5%D0%B2%D0%B0%D0%BB" TargetMode="External"/><Relationship Id="rId19" Type="http://schemas.openxmlformats.org/officeDocument/2006/relationships/hyperlink" Target="http://ua-referat.com/%D0%91%D0%B0%D1%81%D0%BA%D0%B5%D1%82%D0%B1%D0%BE%D0%BB" TargetMode="External"/><Relationship Id="rId14" Type="http://schemas.openxmlformats.org/officeDocument/2006/relationships/hyperlink" Target="http://ua-referat.com/%D0%92%D0%BE%D0%BB%D0%B5%D0%B9%D0%B1%D0%BE%D0%BB" TargetMode="External"/><Relationship Id="rId30" Type="http://schemas.openxmlformats.org/officeDocument/2006/relationships/hyperlink" Target="http://ua-referat.com/%D0%90%D0%B2%D1%82%D0%BE%D0%BC%D0%B0%D1%82%D0%B8%D0%BA%D0%B0" TargetMode="External"/><Relationship Id="rId35" Type="http://schemas.openxmlformats.org/officeDocument/2006/relationships/hyperlink" Target="http://ua-referat.com/%D0%9D%D0%BE%D0%B2%D0%B3%D0%BE%D1%80%D0%BE%D0%B4" TargetMode="External"/><Relationship Id="rId56" Type="http://schemas.openxmlformats.org/officeDocument/2006/relationships/hyperlink" Target="http://ua-referat.com/%D0%A4%D1%83%D0%BD%D0%BA%D1%86%D1%96%D1%97" TargetMode="External"/><Relationship Id="rId77" Type="http://schemas.openxmlformats.org/officeDocument/2006/relationships/hyperlink" Target="http://ua-referat.com/%D0%93%D1%80%D0%B0%D0%B2%D0%B5%D1%86%D1%8C" TargetMode="External"/><Relationship Id="rId100" Type="http://schemas.openxmlformats.org/officeDocument/2006/relationships/hyperlink" Target="http://ua-referat.com/%D0%93%D1%80%D0%B0%D0%B2%D1%86%D1%96" TargetMode="External"/><Relationship Id="rId105" Type="http://schemas.openxmlformats.org/officeDocument/2006/relationships/hyperlink" Target="http://ua-referat.com/%D0%A1%D0%B0%D0%BC%D0%B5" TargetMode="External"/><Relationship Id="rId126" Type="http://schemas.openxmlformats.org/officeDocument/2006/relationships/image" Target="media/image12.jpeg"/><Relationship Id="rId147" Type="http://schemas.openxmlformats.org/officeDocument/2006/relationships/footer" Target="footer1.xml"/><Relationship Id="rId8" Type="http://schemas.openxmlformats.org/officeDocument/2006/relationships/hyperlink" Target="http://ua-referat.com/%D0%9F%D0%B5%D1%80%D0%B5%D0%BA%D0%BB%D0%B0%D0%B4" TargetMode="External"/><Relationship Id="rId51" Type="http://schemas.openxmlformats.org/officeDocument/2006/relationships/hyperlink" Target="http://ua-referat.com/%D0%92%D0%BE%D0%BB%D0%B5%D0%B9%D0%B1%D0%BE%D0%BB" TargetMode="External"/><Relationship Id="rId72" Type="http://schemas.openxmlformats.org/officeDocument/2006/relationships/hyperlink" Target="http://ua-referat.com/%D0%92%D1%96%D0%B4%D0%BF%D0%BE%D0%B2%D1%96%D0%B4%D1%8C" TargetMode="External"/><Relationship Id="rId93" Type="http://schemas.openxmlformats.org/officeDocument/2006/relationships/hyperlink" Target="http://ua-referat.com/%D1%82%D0%B5%D1%85%D0%BD%D1%96%D0%BA%D0%B0" TargetMode="External"/><Relationship Id="rId98" Type="http://schemas.openxmlformats.org/officeDocument/2006/relationships/hyperlink" Target="http://ua-referat.com/%D0%92%D0%BE%D0%BB%D0%B5%D0%B9%D0%B1%D0%BE%D0%BB" TargetMode="External"/><Relationship Id="rId121" Type="http://schemas.openxmlformats.org/officeDocument/2006/relationships/image" Target="media/image8.png"/><Relationship Id="rId142" Type="http://schemas.openxmlformats.org/officeDocument/2006/relationships/image" Target="media/image2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73ED853-FD3D-4638-B309-73CA5D474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26999</TotalTime>
  <Pages>104</Pages>
  <Words>29451</Words>
  <Characters>167876</Characters>
  <Application>Microsoft Office Word</Application>
  <DocSecurity>0</DocSecurity>
  <Lines>1398</Lines>
  <Paragraphs>393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196934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01</dc:creator>
  <cp:keywords/>
  <dc:description/>
  <cp:lastModifiedBy>Светлана</cp:lastModifiedBy>
  <cp:revision>28</cp:revision>
  <dcterms:created xsi:type="dcterms:W3CDTF">2012-09-20T06:04:00Z</dcterms:created>
  <dcterms:modified xsi:type="dcterms:W3CDTF">2012-11-13T07:32:00Z</dcterms:modified>
</cp:coreProperties>
</file>