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1C7" w:rsidRDefault="003421C7" w:rsidP="003421C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1C7">
        <w:rPr>
          <w:rFonts w:ascii="Times New Roman" w:hAnsi="Times New Roman" w:cs="Times New Roman"/>
          <w:b/>
          <w:sz w:val="24"/>
          <w:szCs w:val="24"/>
        </w:rPr>
        <w:t>САХАРОПОНИЖАЮЩАЯ АКТИВНОСТЬ ТАУРИНА</w:t>
      </w:r>
    </w:p>
    <w:p w:rsidR="003421C7" w:rsidRPr="003421C7" w:rsidRDefault="003421C7" w:rsidP="003421C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421C7" w:rsidRDefault="003421C7" w:rsidP="003421C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421C7">
        <w:rPr>
          <w:rFonts w:ascii="Times New Roman" w:hAnsi="Times New Roman" w:cs="Times New Roman"/>
          <w:sz w:val="24"/>
          <w:szCs w:val="24"/>
        </w:rPr>
        <w:t>Лукьянова 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21C7">
        <w:rPr>
          <w:rFonts w:ascii="Times New Roman" w:hAnsi="Times New Roman" w:cs="Times New Roman"/>
          <w:sz w:val="24"/>
          <w:szCs w:val="24"/>
        </w:rPr>
        <w:t>М., Горбач 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21C7">
        <w:rPr>
          <w:rFonts w:ascii="Times New Roman" w:hAnsi="Times New Roman" w:cs="Times New Roman"/>
          <w:sz w:val="24"/>
          <w:szCs w:val="24"/>
        </w:rPr>
        <w:t>В.</w:t>
      </w:r>
    </w:p>
    <w:p w:rsidR="003421C7" w:rsidRPr="003421C7" w:rsidRDefault="003421C7" w:rsidP="003421C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421C7" w:rsidRPr="003421C7" w:rsidRDefault="003421C7" w:rsidP="003421C7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1C7">
        <w:rPr>
          <w:rFonts w:ascii="Times New Roman" w:hAnsi="Times New Roman" w:cs="Times New Roman"/>
          <w:sz w:val="24"/>
          <w:szCs w:val="24"/>
        </w:rPr>
        <w:t xml:space="preserve">Установлено, что у крыс с </w:t>
      </w:r>
      <w:proofErr w:type="spellStart"/>
      <w:r w:rsidRPr="003421C7">
        <w:rPr>
          <w:rFonts w:ascii="Times New Roman" w:hAnsi="Times New Roman" w:cs="Times New Roman"/>
          <w:sz w:val="24"/>
          <w:szCs w:val="24"/>
        </w:rPr>
        <w:t>алоксановым</w:t>
      </w:r>
      <w:proofErr w:type="spellEnd"/>
      <w:r w:rsidRPr="003421C7">
        <w:rPr>
          <w:rFonts w:ascii="Times New Roman" w:hAnsi="Times New Roman" w:cs="Times New Roman"/>
          <w:sz w:val="24"/>
          <w:szCs w:val="24"/>
        </w:rPr>
        <w:t xml:space="preserve"> диабетом повреждение мембран </w:t>
      </w:r>
      <w:proofErr w:type="gramStart"/>
      <w:r w:rsidRPr="003421C7">
        <w:rPr>
          <w:rFonts w:ascii="Times New Roman" w:hAnsi="Times New Roman" w:cs="Times New Roman"/>
          <w:sz w:val="24"/>
          <w:szCs w:val="24"/>
        </w:rPr>
        <w:t>ß-</w:t>
      </w:r>
      <w:proofErr w:type="gramEnd"/>
      <w:r w:rsidRPr="003421C7">
        <w:rPr>
          <w:rFonts w:ascii="Times New Roman" w:hAnsi="Times New Roman" w:cs="Times New Roman"/>
          <w:sz w:val="24"/>
          <w:szCs w:val="24"/>
        </w:rPr>
        <w:t xml:space="preserve">клеток поджелудочной железы сопровождается снижением концентрации ряда аминокислот в сыворотке крови, в частности на 20-30% уменьшается концентрация </w:t>
      </w:r>
      <w:proofErr w:type="spellStart"/>
      <w:r w:rsidRPr="003421C7">
        <w:rPr>
          <w:rFonts w:ascii="Times New Roman" w:hAnsi="Times New Roman" w:cs="Times New Roman"/>
          <w:sz w:val="24"/>
          <w:szCs w:val="24"/>
        </w:rPr>
        <w:t>таурина</w:t>
      </w:r>
      <w:proofErr w:type="spellEnd"/>
      <w:r w:rsidRPr="003421C7">
        <w:rPr>
          <w:rFonts w:ascii="Times New Roman" w:hAnsi="Times New Roman" w:cs="Times New Roman"/>
          <w:sz w:val="24"/>
          <w:szCs w:val="24"/>
        </w:rPr>
        <w:t xml:space="preserve">. В ряде экспериментов показано, что </w:t>
      </w:r>
      <w:proofErr w:type="spellStart"/>
      <w:r w:rsidRPr="003421C7">
        <w:rPr>
          <w:rFonts w:ascii="Times New Roman" w:hAnsi="Times New Roman" w:cs="Times New Roman"/>
          <w:sz w:val="24"/>
          <w:szCs w:val="24"/>
        </w:rPr>
        <w:t>таурин</w:t>
      </w:r>
      <w:proofErr w:type="spellEnd"/>
      <w:r w:rsidRPr="003421C7">
        <w:rPr>
          <w:rFonts w:ascii="Times New Roman" w:hAnsi="Times New Roman" w:cs="Times New Roman"/>
          <w:sz w:val="24"/>
          <w:szCs w:val="24"/>
        </w:rPr>
        <w:t xml:space="preserve"> поглощается изолированной тканью поджелудочной железы. В экспериментах </w:t>
      </w:r>
      <w:proofErr w:type="spellStart"/>
      <w:r w:rsidRPr="003421C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342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1C7">
        <w:rPr>
          <w:rFonts w:ascii="Times New Roman" w:hAnsi="Times New Roman" w:cs="Times New Roman"/>
          <w:sz w:val="24"/>
          <w:szCs w:val="24"/>
        </w:rPr>
        <w:t>vitro</w:t>
      </w:r>
      <w:proofErr w:type="spellEnd"/>
      <w:r w:rsidRPr="003421C7">
        <w:rPr>
          <w:rFonts w:ascii="Times New Roman" w:hAnsi="Times New Roman" w:cs="Times New Roman"/>
          <w:sz w:val="24"/>
          <w:szCs w:val="24"/>
        </w:rPr>
        <w:t xml:space="preserve"> на поджелудочной железе крыс с </w:t>
      </w:r>
      <w:proofErr w:type="spellStart"/>
      <w:r w:rsidRPr="003421C7">
        <w:rPr>
          <w:rFonts w:ascii="Times New Roman" w:hAnsi="Times New Roman" w:cs="Times New Roman"/>
          <w:sz w:val="24"/>
          <w:szCs w:val="24"/>
        </w:rPr>
        <w:t>алоксановым</w:t>
      </w:r>
      <w:proofErr w:type="spellEnd"/>
      <w:r w:rsidRPr="003421C7">
        <w:rPr>
          <w:rFonts w:ascii="Times New Roman" w:hAnsi="Times New Roman" w:cs="Times New Roman"/>
          <w:sz w:val="24"/>
          <w:szCs w:val="24"/>
        </w:rPr>
        <w:t xml:space="preserve"> диабетом показано, что восстановление потери </w:t>
      </w:r>
      <w:proofErr w:type="spellStart"/>
      <w:r w:rsidRPr="003421C7">
        <w:rPr>
          <w:rFonts w:ascii="Times New Roman" w:hAnsi="Times New Roman" w:cs="Times New Roman"/>
          <w:sz w:val="24"/>
          <w:szCs w:val="24"/>
        </w:rPr>
        <w:t>таурина</w:t>
      </w:r>
      <w:proofErr w:type="spellEnd"/>
      <w:r w:rsidRPr="003421C7">
        <w:rPr>
          <w:rFonts w:ascii="Times New Roman" w:hAnsi="Times New Roman" w:cs="Times New Roman"/>
          <w:sz w:val="24"/>
          <w:szCs w:val="24"/>
        </w:rPr>
        <w:t xml:space="preserve"> стимулирует продукцию инсулина.  Кроме того известно, что в процессе секреции инсулина </w:t>
      </w:r>
      <w:proofErr w:type="gramStart"/>
      <w:r w:rsidRPr="003421C7">
        <w:rPr>
          <w:rFonts w:ascii="Times New Roman" w:hAnsi="Times New Roman" w:cs="Times New Roman"/>
          <w:sz w:val="24"/>
          <w:szCs w:val="24"/>
        </w:rPr>
        <w:t>ß-</w:t>
      </w:r>
      <w:proofErr w:type="gramEnd"/>
      <w:r w:rsidRPr="003421C7">
        <w:rPr>
          <w:rFonts w:ascii="Times New Roman" w:hAnsi="Times New Roman" w:cs="Times New Roman"/>
          <w:sz w:val="24"/>
          <w:szCs w:val="24"/>
        </w:rPr>
        <w:t xml:space="preserve">клетками существенную роль играют ионы кальция. В то же время известно, что </w:t>
      </w:r>
      <w:proofErr w:type="spellStart"/>
      <w:r w:rsidRPr="003421C7">
        <w:rPr>
          <w:rFonts w:ascii="Times New Roman" w:hAnsi="Times New Roman" w:cs="Times New Roman"/>
          <w:sz w:val="24"/>
          <w:szCs w:val="24"/>
        </w:rPr>
        <w:t>таурин</w:t>
      </w:r>
      <w:proofErr w:type="spellEnd"/>
      <w:r w:rsidRPr="003421C7">
        <w:rPr>
          <w:rFonts w:ascii="Times New Roman" w:hAnsi="Times New Roman" w:cs="Times New Roman"/>
          <w:sz w:val="24"/>
          <w:szCs w:val="24"/>
        </w:rPr>
        <w:t xml:space="preserve"> увеличивает активность транспорта ионов кальция через мембраны саркоплазматического </w:t>
      </w:r>
      <w:proofErr w:type="spellStart"/>
      <w:r w:rsidRPr="003421C7">
        <w:rPr>
          <w:rFonts w:ascii="Times New Roman" w:hAnsi="Times New Roman" w:cs="Times New Roman"/>
          <w:sz w:val="24"/>
          <w:szCs w:val="24"/>
        </w:rPr>
        <w:t>ретикулума</w:t>
      </w:r>
      <w:proofErr w:type="spellEnd"/>
      <w:r w:rsidRPr="003421C7">
        <w:rPr>
          <w:rFonts w:ascii="Times New Roman" w:hAnsi="Times New Roman" w:cs="Times New Roman"/>
          <w:sz w:val="24"/>
          <w:szCs w:val="24"/>
        </w:rPr>
        <w:t xml:space="preserve">.  В то же время </w:t>
      </w:r>
      <w:proofErr w:type="spellStart"/>
      <w:r w:rsidRPr="003421C7">
        <w:rPr>
          <w:rFonts w:ascii="Times New Roman" w:hAnsi="Times New Roman" w:cs="Times New Roman"/>
          <w:sz w:val="24"/>
          <w:szCs w:val="24"/>
        </w:rPr>
        <w:t>сахоропонижающие</w:t>
      </w:r>
      <w:proofErr w:type="spellEnd"/>
      <w:r w:rsidRPr="003421C7">
        <w:rPr>
          <w:rFonts w:ascii="Times New Roman" w:hAnsi="Times New Roman" w:cs="Times New Roman"/>
          <w:sz w:val="24"/>
          <w:szCs w:val="24"/>
        </w:rPr>
        <w:t xml:space="preserve"> свойства </w:t>
      </w:r>
      <w:proofErr w:type="spellStart"/>
      <w:r w:rsidRPr="003421C7">
        <w:rPr>
          <w:rFonts w:ascii="Times New Roman" w:hAnsi="Times New Roman" w:cs="Times New Roman"/>
          <w:sz w:val="24"/>
          <w:szCs w:val="24"/>
        </w:rPr>
        <w:t>таурина</w:t>
      </w:r>
      <w:proofErr w:type="spellEnd"/>
      <w:r w:rsidRPr="003421C7">
        <w:rPr>
          <w:rFonts w:ascii="Times New Roman" w:hAnsi="Times New Roman" w:cs="Times New Roman"/>
          <w:sz w:val="24"/>
          <w:szCs w:val="24"/>
        </w:rPr>
        <w:t xml:space="preserve"> не изучены. </w:t>
      </w:r>
      <w:r w:rsidRPr="003421C7">
        <w:rPr>
          <w:rFonts w:ascii="Times New Roman" w:hAnsi="Times New Roman" w:cs="Times New Roman"/>
          <w:b/>
          <w:sz w:val="24"/>
          <w:szCs w:val="24"/>
        </w:rPr>
        <w:t xml:space="preserve">Целью </w:t>
      </w:r>
      <w:r w:rsidRPr="003421C7">
        <w:rPr>
          <w:rFonts w:ascii="Times New Roman" w:hAnsi="Times New Roman" w:cs="Times New Roman"/>
          <w:sz w:val="24"/>
          <w:szCs w:val="24"/>
        </w:rPr>
        <w:t xml:space="preserve">нашего исследования явилось изучение динамики гликемии и толерантности к  глюкозе у крыс  при введении </w:t>
      </w:r>
      <w:proofErr w:type="spellStart"/>
      <w:r w:rsidRPr="003421C7">
        <w:rPr>
          <w:rFonts w:ascii="Times New Roman" w:hAnsi="Times New Roman" w:cs="Times New Roman"/>
          <w:sz w:val="24"/>
          <w:szCs w:val="24"/>
        </w:rPr>
        <w:t>таурина</w:t>
      </w:r>
      <w:proofErr w:type="spellEnd"/>
      <w:r w:rsidRPr="003421C7">
        <w:rPr>
          <w:rFonts w:ascii="Times New Roman" w:hAnsi="Times New Roman" w:cs="Times New Roman"/>
          <w:sz w:val="24"/>
          <w:szCs w:val="24"/>
        </w:rPr>
        <w:t>.</w:t>
      </w:r>
    </w:p>
    <w:p w:rsidR="003421C7" w:rsidRPr="003421C7" w:rsidRDefault="003421C7" w:rsidP="003421C7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1C7">
        <w:rPr>
          <w:rFonts w:ascii="Times New Roman" w:hAnsi="Times New Roman" w:cs="Times New Roman"/>
          <w:b/>
          <w:sz w:val="24"/>
          <w:szCs w:val="24"/>
        </w:rPr>
        <w:t>Материалы и методы.</w:t>
      </w:r>
      <w:r w:rsidRPr="003421C7">
        <w:rPr>
          <w:rFonts w:ascii="Times New Roman" w:hAnsi="Times New Roman" w:cs="Times New Roman"/>
          <w:sz w:val="24"/>
          <w:szCs w:val="24"/>
        </w:rPr>
        <w:t xml:space="preserve"> Исследования проведены на крысах – самцах линии </w:t>
      </w:r>
      <w:proofErr w:type="spellStart"/>
      <w:r w:rsidRPr="003421C7">
        <w:rPr>
          <w:rFonts w:ascii="Times New Roman" w:hAnsi="Times New Roman" w:cs="Times New Roman"/>
          <w:sz w:val="24"/>
          <w:szCs w:val="24"/>
        </w:rPr>
        <w:t>Вистар</w:t>
      </w:r>
      <w:proofErr w:type="spellEnd"/>
      <w:r w:rsidRPr="003421C7">
        <w:rPr>
          <w:rFonts w:ascii="Times New Roman" w:hAnsi="Times New Roman" w:cs="Times New Roman"/>
          <w:sz w:val="24"/>
          <w:szCs w:val="24"/>
        </w:rPr>
        <w:t xml:space="preserve"> массой 140 – 160г, содержавшихся в стандартных условиях вивария. </w:t>
      </w:r>
      <w:proofErr w:type="spellStart"/>
      <w:r w:rsidRPr="003421C7">
        <w:rPr>
          <w:rFonts w:ascii="Times New Roman" w:hAnsi="Times New Roman" w:cs="Times New Roman"/>
          <w:sz w:val="24"/>
          <w:szCs w:val="24"/>
        </w:rPr>
        <w:t>Таурин</w:t>
      </w:r>
      <w:proofErr w:type="spellEnd"/>
      <w:r w:rsidRPr="003421C7">
        <w:rPr>
          <w:rFonts w:ascii="Times New Roman" w:hAnsi="Times New Roman" w:cs="Times New Roman"/>
          <w:sz w:val="24"/>
          <w:szCs w:val="24"/>
        </w:rPr>
        <w:t xml:space="preserve"> вводили крысам одноразово </w:t>
      </w:r>
      <w:proofErr w:type="spellStart"/>
      <w:r w:rsidRPr="003421C7">
        <w:rPr>
          <w:rFonts w:ascii="Times New Roman" w:hAnsi="Times New Roman" w:cs="Times New Roman"/>
          <w:sz w:val="24"/>
          <w:szCs w:val="24"/>
        </w:rPr>
        <w:t>внутрижелудочно</w:t>
      </w:r>
      <w:proofErr w:type="spellEnd"/>
      <w:r w:rsidRPr="003421C7">
        <w:rPr>
          <w:rFonts w:ascii="Times New Roman" w:hAnsi="Times New Roman" w:cs="Times New Roman"/>
          <w:sz w:val="24"/>
          <w:szCs w:val="24"/>
        </w:rPr>
        <w:t xml:space="preserve"> (через зонд) в дозе 300 мг/ кг. Исследовали динамику гликемии на протяжении 6 часов (ежечасный забор крови из хвостовой вены).  У части крыс  через 2 часа после введения препарата проводился тест толерантности к глюкозе, с этой целью животным </w:t>
      </w:r>
      <w:proofErr w:type="spellStart"/>
      <w:r w:rsidRPr="003421C7">
        <w:rPr>
          <w:rFonts w:ascii="Times New Roman" w:hAnsi="Times New Roman" w:cs="Times New Roman"/>
          <w:sz w:val="24"/>
          <w:szCs w:val="24"/>
        </w:rPr>
        <w:t>внутрижелудочно</w:t>
      </w:r>
      <w:proofErr w:type="spellEnd"/>
      <w:r w:rsidRPr="003421C7">
        <w:rPr>
          <w:rFonts w:ascii="Times New Roman" w:hAnsi="Times New Roman" w:cs="Times New Roman"/>
          <w:sz w:val="24"/>
          <w:szCs w:val="24"/>
        </w:rPr>
        <w:t xml:space="preserve"> вводился раствор глюкозы в дозе 3г/ кг массы тела.  Пробы крови для анализа из хвостовой вены до введения глюкозы и через 15, 30, 60 и 120 минут после нагрузки глюкозой. Концентрацию глюкозы в крови крыс определяли с помощью </w:t>
      </w:r>
      <w:proofErr w:type="spellStart"/>
      <w:r w:rsidRPr="003421C7">
        <w:rPr>
          <w:rFonts w:ascii="Times New Roman" w:hAnsi="Times New Roman" w:cs="Times New Roman"/>
          <w:sz w:val="24"/>
          <w:szCs w:val="24"/>
        </w:rPr>
        <w:t>глюкометра</w:t>
      </w:r>
      <w:proofErr w:type="spellEnd"/>
      <w:r w:rsidRPr="003421C7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3421C7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342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1C7">
        <w:rPr>
          <w:rFonts w:ascii="Times New Roman" w:hAnsi="Times New Roman" w:cs="Times New Roman"/>
          <w:sz w:val="24"/>
          <w:szCs w:val="24"/>
        </w:rPr>
        <w:t>Touch</w:t>
      </w:r>
      <w:proofErr w:type="spellEnd"/>
      <w:r w:rsidRPr="003421C7">
        <w:rPr>
          <w:rFonts w:ascii="Times New Roman" w:hAnsi="Times New Roman" w:cs="Times New Roman"/>
          <w:sz w:val="24"/>
          <w:szCs w:val="24"/>
        </w:rPr>
        <w:t xml:space="preserve"> 11" </w:t>
      </w:r>
      <w:proofErr w:type="spellStart"/>
      <w:r w:rsidRPr="003421C7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3421C7">
        <w:rPr>
          <w:rFonts w:ascii="Times New Roman" w:hAnsi="Times New Roman" w:cs="Times New Roman"/>
          <w:sz w:val="24"/>
          <w:szCs w:val="24"/>
        </w:rPr>
        <w:t xml:space="preserve"> помощью соответствующих индикаторных полосок.</w:t>
      </w:r>
    </w:p>
    <w:p w:rsidR="003421C7" w:rsidRPr="003421C7" w:rsidRDefault="003421C7" w:rsidP="003421C7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1C7">
        <w:rPr>
          <w:rFonts w:ascii="Times New Roman" w:hAnsi="Times New Roman" w:cs="Times New Roman"/>
          <w:b/>
          <w:sz w:val="24"/>
          <w:szCs w:val="24"/>
        </w:rPr>
        <w:t>Результаты.</w:t>
      </w:r>
      <w:r w:rsidRPr="00342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1C7">
        <w:rPr>
          <w:rFonts w:ascii="Times New Roman" w:hAnsi="Times New Roman" w:cs="Times New Roman"/>
          <w:sz w:val="24"/>
          <w:szCs w:val="24"/>
        </w:rPr>
        <w:t>Проведеные</w:t>
      </w:r>
      <w:proofErr w:type="spellEnd"/>
      <w:r w:rsidRPr="003421C7">
        <w:rPr>
          <w:rFonts w:ascii="Times New Roman" w:hAnsi="Times New Roman" w:cs="Times New Roman"/>
          <w:sz w:val="24"/>
          <w:szCs w:val="24"/>
        </w:rPr>
        <w:t xml:space="preserve"> исследования показали, что </w:t>
      </w:r>
      <w:proofErr w:type="spellStart"/>
      <w:r w:rsidRPr="003421C7">
        <w:rPr>
          <w:rFonts w:ascii="Times New Roman" w:hAnsi="Times New Roman" w:cs="Times New Roman"/>
          <w:sz w:val="24"/>
          <w:szCs w:val="24"/>
        </w:rPr>
        <w:t>таурин</w:t>
      </w:r>
      <w:proofErr w:type="spellEnd"/>
      <w:r w:rsidRPr="003421C7">
        <w:rPr>
          <w:rFonts w:ascii="Times New Roman" w:hAnsi="Times New Roman" w:cs="Times New Roman"/>
          <w:sz w:val="24"/>
          <w:szCs w:val="24"/>
        </w:rPr>
        <w:t xml:space="preserve"> при внутрижелудочном введении крысам в дозе 300 мг/ кг </w:t>
      </w:r>
      <w:proofErr w:type="gramStart"/>
      <w:r w:rsidRPr="003421C7">
        <w:rPr>
          <w:rFonts w:ascii="Times New Roman" w:hAnsi="Times New Roman" w:cs="Times New Roman"/>
          <w:sz w:val="24"/>
          <w:szCs w:val="24"/>
        </w:rPr>
        <w:t>оказывал выраженный гипогликемический эффект</w:t>
      </w:r>
      <w:proofErr w:type="gramEnd"/>
      <w:r w:rsidRPr="003421C7">
        <w:rPr>
          <w:rFonts w:ascii="Times New Roman" w:hAnsi="Times New Roman" w:cs="Times New Roman"/>
          <w:sz w:val="24"/>
          <w:szCs w:val="24"/>
        </w:rPr>
        <w:t xml:space="preserve">. У крыс отмечалось достоверное снижение глюкозы со 2-го по 4-й час исследования: на 19,1% через 2 часа, на 27,4% </w:t>
      </w:r>
      <w:proofErr w:type="gramStart"/>
      <w:r w:rsidRPr="003421C7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3421C7">
        <w:rPr>
          <w:rFonts w:ascii="Times New Roman" w:hAnsi="Times New Roman" w:cs="Times New Roman"/>
          <w:sz w:val="24"/>
          <w:szCs w:val="24"/>
        </w:rPr>
        <w:t xml:space="preserve"> 3 часа и на 17,3% через 4 часа, по сравнению с исходным уровнем. Максимальное снижение глюкозы было зафиксировано на 3-ем часу исследования. При постановке </w:t>
      </w:r>
      <w:proofErr w:type="spellStart"/>
      <w:r w:rsidRPr="003421C7">
        <w:rPr>
          <w:rFonts w:ascii="Times New Roman" w:hAnsi="Times New Roman" w:cs="Times New Roman"/>
          <w:sz w:val="24"/>
          <w:szCs w:val="24"/>
        </w:rPr>
        <w:t>глюкозотолерантного</w:t>
      </w:r>
      <w:proofErr w:type="spellEnd"/>
      <w:r w:rsidRPr="003421C7">
        <w:rPr>
          <w:rFonts w:ascii="Times New Roman" w:hAnsi="Times New Roman" w:cs="Times New Roman"/>
          <w:sz w:val="24"/>
          <w:szCs w:val="24"/>
        </w:rPr>
        <w:t xml:space="preserve"> теста у крыс,  которым был введен </w:t>
      </w:r>
      <w:proofErr w:type="spellStart"/>
      <w:r w:rsidRPr="003421C7">
        <w:rPr>
          <w:rFonts w:ascii="Times New Roman" w:hAnsi="Times New Roman" w:cs="Times New Roman"/>
          <w:sz w:val="24"/>
          <w:szCs w:val="24"/>
        </w:rPr>
        <w:t>таурин</w:t>
      </w:r>
      <w:proofErr w:type="spellEnd"/>
      <w:r w:rsidRPr="003421C7">
        <w:rPr>
          <w:rFonts w:ascii="Times New Roman" w:hAnsi="Times New Roman" w:cs="Times New Roman"/>
          <w:sz w:val="24"/>
          <w:szCs w:val="24"/>
        </w:rPr>
        <w:t xml:space="preserve">, наблюдалось менее выраженное увеличение концентрации глюкозы, по сравнению с крысами контрольной группы, особенно на 15 и 30 минутах теста. Эти данные подтверждают способность </w:t>
      </w:r>
      <w:proofErr w:type="spellStart"/>
      <w:r w:rsidRPr="003421C7">
        <w:rPr>
          <w:rFonts w:ascii="Times New Roman" w:hAnsi="Times New Roman" w:cs="Times New Roman"/>
          <w:sz w:val="24"/>
          <w:szCs w:val="24"/>
        </w:rPr>
        <w:t>таурина</w:t>
      </w:r>
      <w:proofErr w:type="spellEnd"/>
      <w:r w:rsidRPr="003421C7">
        <w:rPr>
          <w:rFonts w:ascii="Times New Roman" w:hAnsi="Times New Roman" w:cs="Times New Roman"/>
          <w:sz w:val="24"/>
          <w:szCs w:val="24"/>
        </w:rPr>
        <w:t xml:space="preserve"> повышать толерантность к глюкозе. Результаты работы свидетельствуют о возможности применения препаратов </w:t>
      </w:r>
      <w:proofErr w:type="spellStart"/>
      <w:r w:rsidRPr="003421C7">
        <w:rPr>
          <w:rFonts w:ascii="Times New Roman" w:hAnsi="Times New Roman" w:cs="Times New Roman"/>
          <w:sz w:val="24"/>
          <w:szCs w:val="24"/>
        </w:rPr>
        <w:t>таурина</w:t>
      </w:r>
      <w:proofErr w:type="spellEnd"/>
      <w:r w:rsidRPr="003421C7">
        <w:rPr>
          <w:rFonts w:ascii="Times New Roman" w:hAnsi="Times New Roman" w:cs="Times New Roman"/>
          <w:sz w:val="24"/>
          <w:szCs w:val="24"/>
        </w:rPr>
        <w:t xml:space="preserve"> в качестве </w:t>
      </w:r>
      <w:proofErr w:type="spellStart"/>
      <w:r w:rsidRPr="003421C7">
        <w:rPr>
          <w:rFonts w:ascii="Times New Roman" w:hAnsi="Times New Roman" w:cs="Times New Roman"/>
          <w:sz w:val="24"/>
          <w:szCs w:val="24"/>
        </w:rPr>
        <w:t>сахаропонижающего</w:t>
      </w:r>
      <w:proofErr w:type="spellEnd"/>
      <w:r w:rsidRPr="003421C7">
        <w:rPr>
          <w:rFonts w:ascii="Times New Roman" w:hAnsi="Times New Roman" w:cs="Times New Roman"/>
          <w:sz w:val="24"/>
          <w:szCs w:val="24"/>
        </w:rPr>
        <w:t xml:space="preserve"> средства при лечении больных сахарным диабетом.</w:t>
      </w:r>
    </w:p>
    <w:p w:rsidR="006029E6" w:rsidRDefault="006029E6"/>
    <w:sectPr w:rsidR="00602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21C7"/>
    <w:rsid w:val="003421C7"/>
    <w:rsid w:val="00602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384</Words>
  <Characters>2191</Characters>
  <Application>Microsoft Office Word</Application>
  <DocSecurity>0</DocSecurity>
  <Lines>18</Lines>
  <Paragraphs>5</Paragraphs>
  <ScaleCrop>false</ScaleCrop>
  <Company>ХНМУ</Company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</dc:creator>
  <cp:keywords/>
  <dc:description/>
  <cp:lastModifiedBy>Руслан </cp:lastModifiedBy>
  <cp:revision>2</cp:revision>
  <dcterms:created xsi:type="dcterms:W3CDTF">2016-12-08T09:07:00Z</dcterms:created>
  <dcterms:modified xsi:type="dcterms:W3CDTF">2016-12-08T09:07:00Z</dcterms:modified>
</cp:coreProperties>
</file>