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14FFB" w:rsidRDefault="00414FFB" w:rsidP="000315E9">
      <w:pPr>
        <w:pStyle w:val="a3"/>
        <w:spacing w:before="0" w:beforeAutospacing="0" w:after="0" w:afterAutospacing="0"/>
        <w:jc w:val="center"/>
        <w:rPr>
          <w:b/>
          <w:color w:val="000000"/>
          <w:sz w:val="28"/>
          <w:szCs w:val="28"/>
          <w:lang w:val="uk-UA"/>
        </w:rPr>
      </w:pPr>
      <w:r w:rsidRPr="003F1BF3">
        <w:rPr>
          <w:b/>
          <w:color w:val="000000"/>
          <w:sz w:val="28"/>
          <w:szCs w:val="28"/>
          <w:lang w:val="uk-UA"/>
        </w:rPr>
        <w:t>СУЧАСНІ ПАТОФІЗІОЛОГІЧНІ АСПЕКТИ СТРЕСУ</w:t>
      </w:r>
      <w:bookmarkStart w:id="0" w:name="_GoBack"/>
      <w:bookmarkEnd w:id="0"/>
    </w:p>
    <w:p w:rsidR="00734FC9" w:rsidRPr="003F1BF3" w:rsidRDefault="00734FC9" w:rsidP="00734FC9">
      <w:pPr>
        <w:pStyle w:val="a3"/>
        <w:spacing w:before="0" w:beforeAutospacing="0" w:after="0" w:afterAutospacing="0"/>
        <w:jc w:val="center"/>
        <w:rPr>
          <w:b/>
          <w:color w:val="000000"/>
          <w:sz w:val="28"/>
          <w:szCs w:val="28"/>
          <w:lang w:val="uk-UA"/>
        </w:rPr>
      </w:pPr>
    </w:p>
    <w:p w:rsidR="002D4CD3" w:rsidRPr="003F1BF3" w:rsidRDefault="002D4CD3" w:rsidP="00734FC9">
      <w:pPr>
        <w:pStyle w:val="a3"/>
        <w:spacing w:before="0" w:beforeAutospacing="0" w:after="0" w:afterAutospacing="0"/>
        <w:jc w:val="center"/>
        <w:rPr>
          <w:b/>
          <w:i/>
          <w:color w:val="000000"/>
          <w:sz w:val="28"/>
          <w:szCs w:val="28"/>
          <w:lang w:val="uk-UA"/>
        </w:rPr>
      </w:pPr>
      <w:proofErr w:type="spellStart"/>
      <w:r w:rsidRPr="003F1BF3">
        <w:rPr>
          <w:b/>
          <w:i/>
          <w:color w:val="000000"/>
          <w:sz w:val="28"/>
          <w:szCs w:val="28"/>
          <w:lang w:val="uk-UA"/>
        </w:rPr>
        <w:t>Полупан</w:t>
      </w:r>
      <w:proofErr w:type="spellEnd"/>
      <w:r w:rsidRPr="003F1BF3">
        <w:rPr>
          <w:b/>
          <w:i/>
          <w:color w:val="000000"/>
          <w:sz w:val="28"/>
          <w:szCs w:val="28"/>
          <w:lang w:val="uk-UA"/>
        </w:rPr>
        <w:t xml:space="preserve"> Є.С.</w:t>
      </w:r>
      <w:r w:rsidR="003F1BF3">
        <w:rPr>
          <w:b/>
          <w:i/>
          <w:color w:val="000000"/>
          <w:sz w:val="28"/>
          <w:szCs w:val="28"/>
          <w:lang w:val="uk-UA"/>
        </w:rPr>
        <w:t xml:space="preserve">, </w:t>
      </w:r>
      <w:proofErr w:type="spellStart"/>
      <w:r w:rsidR="003F1BF3">
        <w:rPr>
          <w:b/>
          <w:i/>
          <w:color w:val="000000"/>
          <w:sz w:val="28"/>
          <w:szCs w:val="28"/>
          <w:lang w:val="uk-UA"/>
        </w:rPr>
        <w:t>Сафаргаліна</w:t>
      </w:r>
      <w:proofErr w:type="spellEnd"/>
      <w:r w:rsidR="003F1BF3">
        <w:rPr>
          <w:b/>
          <w:i/>
          <w:color w:val="000000"/>
          <w:sz w:val="28"/>
          <w:szCs w:val="28"/>
          <w:lang w:val="uk-UA"/>
        </w:rPr>
        <w:t>-Корнілова Н.А.</w:t>
      </w:r>
    </w:p>
    <w:p w:rsidR="002D4CD3" w:rsidRPr="003F1BF3" w:rsidRDefault="002D4CD3" w:rsidP="00734FC9">
      <w:pPr>
        <w:pStyle w:val="a3"/>
        <w:spacing w:before="0" w:beforeAutospacing="0" w:after="0" w:afterAutospacing="0"/>
        <w:jc w:val="center"/>
        <w:rPr>
          <w:i/>
          <w:color w:val="000000"/>
          <w:sz w:val="28"/>
          <w:szCs w:val="28"/>
          <w:lang w:val="uk-UA"/>
        </w:rPr>
      </w:pPr>
      <w:r w:rsidRPr="003F1BF3">
        <w:rPr>
          <w:i/>
          <w:color w:val="000000"/>
          <w:sz w:val="28"/>
          <w:szCs w:val="28"/>
          <w:lang w:val="uk-UA"/>
        </w:rPr>
        <w:t>Харківський Національний Медичний Університет</w:t>
      </w:r>
    </w:p>
    <w:p w:rsidR="002D4CD3" w:rsidRPr="003F1BF3" w:rsidRDefault="002D4CD3" w:rsidP="00734FC9">
      <w:pPr>
        <w:pStyle w:val="a3"/>
        <w:spacing w:before="0" w:beforeAutospacing="0" w:after="0" w:afterAutospacing="0"/>
        <w:jc w:val="center"/>
        <w:rPr>
          <w:i/>
          <w:color w:val="000000"/>
          <w:sz w:val="28"/>
          <w:szCs w:val="28"/>
          <w:lang w:val="uk-UA"/>
        </w:rPr>
      </w:pPr>
      <w:r w:rsidRPr="003F1BF3">
        <w:rPr>
          <w:i/>
          <w:color w:val="000000"/>
          <w:sz w:val="28"/>
          <w:szCs w:val="28"/>
          <w:lang w:val="uk-UA"/>
        </w:rPr>
        <w:t>м. Харків, Україна</w:t>
      </w:r>
    </w:p>
    <w:p w:rsidR="002D4CD3" w:rsidRPr="003F1BF3" w:rsidRDefault="002D4CD3" w:rsidP="00734FC9">
      <w:pPr>
        <w:pStyle w:val="a3"/>
        <w:spacing w:before="0" w:beforeAutospacing="0" w:after="0" w:afterAutospacing="0"/>
        <w:jc w:val="center"/>
        <w:rPr>
          <w:color w:val="000000"/>
          <w:sz w:val="28"/>
          <w:szCs w:val="28"/>
          <w:lang w:val="uk-UA"/>
        </w:rPr>
      </w:pPr>
      <w:r w:rsidRPr="003F1BF3">
        <w:rPr>
          <w:color w:val="000000"/>
          <w:sz w:val="28"/>
          <w:szCs w:val="28"/>
          <w:lang w:val="uk-UA"/>
        </w:rPr>
        <w:t>polupanyegor@gmail.com</w:t>
      </w:r>
    </w:p>
    <w:p w:rsidR="00414FFB" w:rsidRDefault="00414FFB" w:rsidP="009455D1">
      <w:pPr>
        <w:pStyle w:val="a3"/>
        <w:spacing w:before="0" w:beforeAutospacing="0" w:after="0" w:afterAutospacing="0"/>
        <w:jc w:val="both"/>
        <w:rPr>
          <w:b/>
          <w:color w:val="000000"/>
          <w:sz w:val="27"/>
          <w:szCs w:val="27"/>
          <w:lang w:val="uk-UA"/>
        </w:rPr>
      </w:pPr>
    </w:p>
    <w:p w:rsidR="00D85CE4" w:rsidRPr="002D4CD3" w:rsidRDefault="00D85CE4" w:rsidP="00734FC9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  <w:lang w:val="ru-RU"/>
        </w:rPr>
      </w:pPr>
      <w:r w:rsidRPr="002D4CD3">
        <w:rPr>
          <w:color w:val="000000"/>
          <w:sz w:val="28"/>
          <w:szCs w:val="28"/>
          <w:lang w:val="uk-UA"/>
        </w:rPr>
        <w:t xml:space="preserve">Проблема стресів є сферою перетину від нормальної і патологічної фізіології і медицини до психології, соціології і політики, що обумовлено фізіологічними і психологічними механізмами стрес-реакцій, а також їх соціальним характером наслідків. </w:t>
      </w:r>
      <w:r w:rsidRPr="002D4CD3">
        <w:rPr>
          <w:color w:val="000000"/>
          <w:sz w:val="28"/>
          <w:szCs w:val="28"/>
          <w:lang w:val="ru-RU"/>
        </w:rPr>
        <w:t xml:space="preserve">В </w:t>
      </w:r>
      <w:proofErr w:type="spellStart"/>
      <w:r w:rsidRPr="002D4CD3">
        <w:rPr>
          <w:color w:val="000000"/>
          <w:sz w:val="28"/>
          <w:szCs w:val="28"/>
          <w:lang w:val="ru-RU"/>
        </w:rPr>
        <w:t>сучасних</w:t>
      </w:r>
      <w:proofErr w:type="spellEnd"/>
      <w:r w:rsidRPr="002D4CD3">
        <w:rPr>
          <w:color w:val="000000"/>
          <w:sz w:val="28"/>
          <w:szCs w:val="28"/>
          <w:lang w:val="ru-RU"/>
        </w:rPr>
        <w:t xml:space="preserve"> </w:t>
      </w:r>
      <w:proofErr w:type="spellStart"/>
      <w:r w:rsidRPr="002D4CD3">
        <w:rPr>
          <w:color w:val="000000"/>
          <w:sz w:val="28"/>
          <w:szCs w:val="28"/>
          <w:lang w:val="ru-RU"/>
        </w:rPr>
        <w:t>умовах</w:t>
      </w:r>
      <w:proofErr w:type="spellEnd"/>
      <w:r w:rsidRPr="002D4CD3">
        <w:rPr>
          <w:color w:val="000000"/>
          <w:sz w:val="28"/>
          <w:szCs w:val="28"/>
          <w:lang w:val="ru-RU"/>
        </w:rPr>
        <w:t xml:space="preserve"> </w:t>
      </w:r>
      <w:proofErr w:type="spellStart"/>
      <w:r w:rsidRPr="002D4CD3">
        <w:rPr>
          <w:color w:val="000000"/>
          <w:sz w:val="28"/>
          <w:szCs w:val="28"/>
          <w:lang w:val="ru-RU"/>
        </w:rPr>
        <w:t>лікарі</w:t>
      </w:r>
      <w:proofErr w:type="spellEnd"/>
      <w:r w:rsidRPr="002D4CD3">
        <w:rPr>
          <w:color w:val="000000"/>
          <w:sz w:val="28"/>
          <w:szCs w:val="28"/>
          <w:lang w:val="ru-RU"/>
        </w:rPr>
        <w:t xml:space="preserve">, як і медичні працівники в цілому, виявилися найменш соціально захищеним прошарком суспільства, як в соціально-економічному так і в професійному плані. </w:t>
      </w:r>
    </w:p>
    <w:p w:rsidR="00D85CE4" w:rsidRPr="002D4CD3" w:rsidRDefault="00D85CE4" w:rsidP="00B13CE0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  <w:lang w:val="ru-RU"/>
        </w:rPr>
      </w:pPr>
      <w:proofErr w:type="spellStart"/>
      <w:r w:rsidRPr="002D4CD3">
        <w:rPr>
          <w:color w:val="000000"/>
          <w:sz w:val="28"/>
          <w:szCs w:val="28"/>
          <w:lang w:val="ru-RU"/>
        </w:rPr>
        <w:t>Стрес</w:t>
      </w:r>
      <w:proofErr w:type="spellEnd"/>
      <w:r w:rsidRPr="002D4CD3">
        <w:rPr>
          <w:color w:val="000000"/>
          <w:sz w:val="28"/>
          <w:szCs w:val="28"/>
          <w:lang w:val="ru-RU"/>
        </w:rPr>
        <w:t xml:space="preserve"> – </w:t>
      </w:r>
      <w:proofErr w:type="spellStart"/>
      <w:r w:rsidRPr="002D4CD3">
        <w:rPr>
          <w:color w:val="000000"/>
          <w:sz w:val="28"/>
          <w:szCs w:val="28"/>
          <w:lang w:val="ru-RU"/>
        </w:rPr>
        <w:t>сукупність</w:t>
      </w:r>
      <w:proofErr w:type="spellEnd"/>
      <w:r w:rsidRPr="002D4CD3">
        <w:rPr>
          <w:color w:val="000000"/>
          <w:sz w:val="28"/>
          <w:szCs w:val="28"/>
          <w:lang w:val="ru-RU"/>
        </w:rPr>
        <w:t xml:space="preserve"> </w:t>
      </w:r>
      <w:proofErr w:type="spellStart"/>
      <w:r w:rsidRPr="002D4CD3">
        <w:rPr>
          <w:color w:val="000000"/>
          <w:sz w:val="28"/>
          <w:szCs w:val="28"/>
          <w:lang w:val="ru-RU"/>
        </w:rPr>
        <w:t>неспецифічних</w:t>
      </w:r>
      <w:proofErr w:type="spellEnd"/>
      <w:r w:rsidRPr="002D4CD3">
        <w:rPr>
          <w:color w:val="000000"/>
          <w:sz w:val="28"/>
          <w:szCs w:val="28"/>
          <w:lang w:val="ru-RU"/>
        </w:rPr>
        <w:t xml:space="preserve"> адаптаційних реакцій організму на дію різних несприятливих факторів-стресорів (фізичних або психологічних), що порушує його гомеостаз, а також відповідний стан нервової системи організму.</w:t>
      </w:r>
    </w:p>
    <w:p w:rsidR="00B13CE0" w:rsidRPr="002D4CD3" w:rsidRDefault="00B13CE0" w:rsidP="00B13CE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2D4CD3">
        <w:rPr>
          <w:rFonts w:ascii="Times New Roman" w:hAnsi="Times New Roman" w:cs="Times New Roman"/>
          <w:sz w:val="28"/>
          <w:szCs w:val="28"/>
          <w:lang w:val="uk-UA"/>
        </w:rPr>
        <w:t xml:space="preserve">При </w:t>
      </w:r>
      <w:r w:rsidR="00D85CE4" w:rsidRPr="002D4CD3">
        <w:rPr>
          <w:rFonts w:ascii="Times New Roman" w:hAnsi="Times New Roman" w:cs="Times New Roman"/>
          <w:sz w:val="28"/>
          <w:szCs w:val="28"/>
          <w:lang w:val="uk-UA"/>
        </w:rPr>
        <w:t>дії на організми різноманітних подразників (бактерійних інфекцій, травм, високої і низької температур, нервово-емоційного потрясіння і так далі) спостерігаються специфічні</w:t>
      </w:r>
      <w:r w:rsidRPr="002D4CD3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D85CE4" w:rsidRPr="002D4CD3">
        <w:rPr>
          <w:rFonts w:ascii="Times New Roman" w:hAnsi="Times New Roman" w:cs="Times New Roman"/>
          <w:sz w:val="28"/>
          <w:szCs w:val="28"/>
          <w:lang w:val="uk-UA"/>
        </w:rPr>
        <w:t xml:space="preserve">і неспецифічна </w:t>
      </w:r>
      <w:r w:rsidRPr="002D4CD3">
        <w:rPr>
          <w:rFonts w:ascii="Times New Roman" w:hAnsi="Times New Roman" w:cs="Times New Roman"/>
          <w:sz w:val="28"/>
          <w:szCs w:val="28"/>
          <w:lang w:val="uk-UA"/>
        </w:rPr>
        <w:t>реакції</w:t>
      </w:r>
      <w:r w:rsidR="00D85CE4" w:rsidRPr="002D4CD3">
        <w:rPr>
          <w:rFonts w:ascii="Times New Roman" w:hAnsi="Times New Roman" w:cs="Times New Roman"/>
          <w:sz w:val="28"/>
          <w:szCs w:val="28"/>
          <w:lang w:val="uk-UA"/>
        </w:rPr>
        <w:t xml:space="preserve">. </w:t>
      </w:r>
      <w:r w:rsidRPr="002D4CD3">
        <w:rPr>
          <w:rFonts w:ascii="Times New Roman" w:hAnsi="Times New Roman" w:cs="Times New Roman"/>
          <w:sz w:val="28"/>
          <w:szCs w:val="28"/>
          <w:lang w:val="uk-UA"/>
        </w:rPr>
        <w:t xml:space="preserve">Неспецифічна реакція є </w:t>
      </w:r>
      <w:r w:rsidR="00D85CE4" w:rsidRPr="002D4CD3">
        <w:rPr>
          <w:rFonts w:ascii="Times New Roman" w:hAnsi="Times New Roman" w:cs="Times New Roman"/>
          <w:sz w:val="28"/>
          <w:szCs w:val="28"/>
          <w:lang w:val="uk-UA"/>
        </w:rPr>
        <w:t xml:space="preserve"> адаптивн</w:t>
      </w:r>
      <w:r w:rsidRPr="002D4CD3">
        <w:rPr>
          <w:rFonts w:ascii="Times New Roman" w:hAnsi="Times New Roman" w:cs="Times New Roman"/>
          <w:sz w:val="28"/>
          <w:szCs w:val="28"/>
          <w:lang w:val="uk-UA"/>
        </w:rPr>
        <w:t>ою і</w:t>
      </w:r>
      <w:r w:rsidR="00D85CE4" w:rsidRPr="002D4CD3">
        <w:rPr>
          <w:rFonts w:ascii="Times New Roman" w:hAnsi="Times New Roman" w:cs="Times New Roman"/>
          <w:sz w:val="28"/>
          <w:szCs w:val="28"/>
          <w:lang w:val="uk-UA"/>
        </w:rPr>
        <w:t xml:space="preserve"> спрямована на збереження постійності складу внутрішнього середовища. </w:t>
      </w:r>
    </w:p>
    <w:p w:rsidR="00D85CE4" w:rsidRPr="002D4CD3" w:rsidRDefault="004246E7" w:rsidP="004246E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2D4CD3">
        <w:rPr>
          <w:rFonts w:ascii="Times New Roman" w:hAnsi="Times New Roman" w:cs="Times New Roman"/>
          <w:sz w:val="28"/>
          <w:szCs w:val="28"/>
          <w:lang w:val="uk-UA"/>
        </w:rPr>
        <w:t>Дослідження канадського патофізіолога Г</w:t>
      </w:r>
      <w:r w:rsidR="00F20DA1" w:rsidRPr="002D4CD3">
        <w:rPr>
          <w:rFonts w:ascii="Times New Roman" w:hAnsi="Times New Roman" w:cs="Times New Roman"/>
          <w:sz w:val="28"/>
          <w:szCs w:val="28"/>
          <w:lang w:val="uk-UA"/>
        </w:rPr>
        <w:t>анс</w:t>
      </w:r>
      <w:r w:rsidRPr="002D4CD3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9455D1" w:rsidRPr="002D4CD3">
        <w:rPr>
          <w:rFonts w:ascii="Times New Roman" w:hAnsi="Times New Roman" w:cs="Times New Roman"/>
          <w:sz w:val="28"/>
          <w:szCs w:val="28"/>
          <w:lang w:val="uk-UA"/>
        </w:rPr>
        <w:t>Сел</w:t>
      </w:r>
      <w:r w:rsidRPr="002D4CD3">
        <w:rPr>
          <w:rFonts w:ascii="Times New Roman" w:hAnsi="Times New Roman" w:cs="Times New Roman"/>
          <w:sz w:val="28"/>
          <w:szCs w:val="28"/>
          <w:lang w:val="uk-UA"/>
        </w:rPr>
        <w:t>ьє</w:t>
      </w:r>
      <w:proofErr w:type="spellEnd"/>
      <w:r w:rsidRPr="002D4CD3">
        <w:rPr>
          <w:rFonts w:ascii="Times New Roman" w:hAnsi="Times New Roman" w:cs="Times New Roman"/>
          <w:sz w:val="28"/>
          <w:szCs w:val="28"/>
          <w:lang w:val="uk-UA"/>
        </w:rPr>
        <w:t xml:space="preserve"> (19</w:t>
      </w:r>
      <w:r w:rsidR="009455D1" w:rsidRPr="002D4CD3">
        <w:rPr>
          <w:rFonts w:ascii="Times New Roman" w:hAnsi="Times New Roman" w:cs="Times New Roman"/>
          <w:sz w:val="28"/>
          <w:szCs w:val="28"/>
          <w:lang w:val="uk-UA"/>
        </w:rPr>
        <w:t>4</w:t>
      </w:r>
      <w:r w:rsidRPr="002D4CD3">
        <w:rPr>
          <w:rFonts w:ascii="Times New Roman" w:hAnsi="Times New Roman" w:cs="Times New Roman"/>
          <w:sz w:val="28"/>
          <w:szCs w:val="28"/>
          <w:lang w:val="uk-UA"/>
        </w:rPr>
        <w:t xml:space="preserve">6) </w:t>
      </w:r>
      <w:r w:rsidR="00D85CE4" w:rsidRPr="002D4CD3">
        <w:rPr>
          <w:rFonts w:ascii="Times New Roman" w:hAnsi="Times New Roman" w:cs="Times New Roman"/>
          <w:sz w:val="28"/>
          <w:szCs w:val="28"/>
          <w:lang w:val="uk-UA"/>
        </w:rPr>
        <w:t xml:space="preserve">дозволило </w:t>
      </w:r>
      <w:r w:rsidRPr="002D4CD3">
        <w:rPr>
          <w:rFonts w:ascii="Times New Roman" w:hAnsi="Times New Roman" w:cs="Times New Roman"/>
          <w:sz w:val="28"/>
          <w:szCs w:val="28"/>
          <w:lang w:val="uk-UA"/>
        </w:rPr>
        <w:t>йому</w:t>
      </w:r>
      <w:r w:rsidR="00D85CE4" w:rsidRPr="002D4CD3">
        <w:rPr>
          <w:rFonts w:ascii="Times New Roman" w:hAnsi="Times New Roman" w:cs="Times New Roman"/>
          <w:sz w:val="28"/>
          <w:szCs w:val="28"/>
          <w:lang w:val="uk-UA"/>
        </w:rPr>
        <w:t xml:space="preserve"> обґрунтувати гіпотезу про існування загального адаптаційного синдрому (синдрому біологічного стресу), що дістав згодом назву "стрес". Загальний адаптаційний синдром </w:t>
      </w:r>
      <w:r w:rsidRPr="002D4CD3">
        <w:rPr>
          <w:rFonts w:ascii="Times New Roman" w:hAnsi="Times New Roman" w:cs="Times New Roman"/>
          <w:sz w:val="28"/>
          <w:szCs w:val="28"/>
          <w:lang w:val="uk-UA"/>
        </w:rPr>
        <w:t>–</w:t>
      </w:r>
      <w:r w:rsidR="00D85CE4" w:rsidRPr="002D4CD3">
        <w:rPr>
          <w:rFonts w:ascii="Times New Roman" w:hAnsi="Times New Roman" w:cs="Times New Roman"/>
          <w:sz w:val="28"/>
          <w:szCs w:val="28"/>
          <w:lang w:val="uk-UA"/>
        </w:rPr>
        <w:t xml:space="preserve"> це зусилля організму, спрямоване на пристосування до умов, що змінилися, за рахунок включення вироблених в процесі еволюції спеціальних механізмів захисту.</w:t>
      </w:r>
    </w:p>
    <w:p w:rsidR="002D4CD3" w:rsidRDefault="00D85CE4" w:rsidP="00734FC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2D4CD3">
        <w:rPr>
          <w:rFonts w:ascii="Times New Roman" w:hAnsi="Times New Roman" w:cs="Times New Roman"/>
          <w:sz w:val="28"/>
          <w:szCs w:val="28"/>
          <w:lang w:val="uk-UA"/>
        </w:rPr>
        <w:t xml:space="preserve">Коли людина відчуває стрес, його надниркові залози виділяють два гормони - адреналін і </w:t>
      </w:r>
      <w:proofErr w:type="spellStart"/>
      <w:r w:rsidRPr="002D4CD3">
        <w:rPr>
          <w:rFonts w:ascii="Times New Roman" w:hAnsi="Times New Roman" w:cs="Times New Roman"/>
          <w:sz w:val="28"/>
          <w:szCs w:val="28"/>
          <w:lang w:val="uk-UA"/>
        </w:rPr>
        <w:t>кортизол</w:t>
      </w:r>
      <w:proofErr w:type="spellEnd"/>
      <w:r w:rsidRPr="002D4CD3">
        <w:rPr>
          <w:rFonts w:ascii="Times New Roman" w:hAnsi="Times New Roman" w:cs="Times New Roman"/>
          <w:sz w:val="28"/>
          <w:szCs w:val="28"/>
          <w:lang w:val="uk-UA"/>
        </w:rPr>
        <w:t xml:space="preserve">. Це різні гормони, які по-різному впливають на наш організм. Проілюструю цей вплив на медичному прикладі. Коли хірург уперше виконує операцію і боїться завдати шкоди, він відчуває стрес, а разом з ним і страх. При цьому виділяється </w:t>
      </w:r>
      <w:proofErr w:type="spellStart"/>
      <w:r w:rsidRPr="002D4CD3">
        <w:rPr>
          <w:rFonts w:ascii="Times New Roman" w:hAnsi="Times New Roman" w:cs="Times New Roman"/>
          <w:sz w:val="28"/>
          <w:szCs w:val="28"/>
          <w:lang w:val="uk-UA"/>
        </w:rPr>
        <w:t>кортизол</w:t>
      </w:r>
      <w:proofErr w:type="spellEnd"/>
      <w:r w:rsidRPr="002D4CD3">
        <w:rPr>
          <w:rFonts w:ascii="Times New Roman" w:hAnsi="Times New Roman" w:cs="Times New Roman"/>
          <w:sz w:val="28"/>
          <w:szCs w:val="28"/>
          <w:lang w:val="uk-UA"/>
        </w:rPr>
        <w:t>. Коли ж хірург досвідчений, він вже страху не відчуває, але він відчуває стрес, іноді зв'язаний із задоволенням. В цьому випадку виділяється гормон адреналін. Обидва гормони потрібні організму для того, щоб йому легше було впоратися із стресом. Небезпеку для здоров'я вони представляють лише у тому випадку, коли виділяються у великих кількостях або коли людина перебуває у постійному стресі.</w:t>
      </w:r>
    </w:p>
    <w:p w:rsidR="00414FFB" w:rsidRPr="002D4CD3" w:rsidRDefault="00D85CE4" w:rsidP="00734FC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2D4CD3">
        <w:rPr>
          <w:rFonts w:ascii="Times New Roman" w:hAnsi="Times New Roman" w:cs="Times New Roman"/>
          <w:sz w:val="28"/>
          <w:szCs w:val="28"/>
          <w:lang w:val="uk-UA"/>
        </w:rPr>
        <w:t xml:space="preserve">М. </w:t>
      </w:r>
      <w:proofErr w:type="spellStart"/>
      <w:r w:rsidRPr="002D4CD3">
        <w:rPr>
          <w:rFonts w:ascii="Times New Roman" w:hAnsi="Times New Roman" w:cs="Times New Roman"/>
          <w:sz w:val="28"/>
          <w:szCs w:val="28"/>
          <w:lang w:val="uk-UA"/>
        </w:rPr>
        <w:t>Сельє</w:t>
      </w:r>
      <w:proofErr w:type="spellEnd"/>
      <w:r w:rsidRPr="002D4CD3">
        <w:rPr>
          <w:rFonts w:ascii="Times New Roman" w:hAnsi="Times New Roman" w:cs="Times New Roman"/>
          <w:sz w:val="28"/>
          <w:szCs w:val="28"/>
          <w:lang w:val="uk-UA"/>
        </w:rPr>
        <w:t xml:space="preserve"> запропонував опис загального адаптаційного синдрому, виділивши його основні стадії: 1) стадія тривоги (організм стикається з деяким </w:t>
      </w:r>
      <w:proofErr w:type="spellStart"/>
      <w:r w:rsidRPr="002D4CD3">
        <w:rPr>
          <w:rFonts w:ascii="Times New Roman" w:hAnsi="Times New Roman" w:cs="Times New Roman"/>
          <w:sz w:val="28"/>
          <w:szCs w:val="28"/>
          <w:lang w:val="uk-UA"/>
        </w:rPr>
        <w:t>обурюючим</w:t>
      </w:r>
      <w:proofErr w:type="spellEnd"/>
      <w:r w:rsidRPr="002D4CD3">
        <w:rPr>
          <w:rFonts w:ascii="Times New Roman" w:hAnsi="Times New Roman" w:cs="Times New Roman"/>
          <w:sz w:val="28"/>
          <w:szCs w:val="28"/>
          <w:lang w:val="uk-UA"/>
        </w:rPr>
        <w:t xml:space="preserve"> чинником середовища і намагається пристосуватися до нього); 2) стадія резистентності (відбувається адаптація до нових умов); 3) стадія виснаження (вис</w:t>
      </w:r>
      <w:r w:rsidR="00414FFB" w:rsidRPr="002D4CD3">
        <w:rPr>
          <w:rFonts w:ascii="Times New Roman" w:hAnsi="Times New Roman" w:cs="Times New Roman"/>
          <w:sz w:val="28"/>
          <w:szCs w:val="28"/>
          <w:lang w:val="uk-UA"/>
        </w:rPr>
        <w:t>наження "адаптаційної енергії").</w:t>
      </w:r>
      <w:r w:rsidR="002D4CD3" w:rsidRPr="002D4CD3">
        <w:rPr>
          <w:rFonts w:ascii="Times New Roman" w:hAnsi="Times New Roman" w:cs="Times New Roman"/>
          <w:sz w:val="28"/>
          <w:szCs w:val="28"/>
          <w:lang w:val="uk-UA"/>
        </w:rPr>
        <w:t xml:space="preserve">Він </w:t>
      </w:r>
      <w:r w:rsidR="00414FFB" w:rsidRPr="002D4CD3">
        <w:rPr>
          <w:rFonts w:ascii="Times New Roman" w:hAnsi="Times New Roman" w:cs="Times New Roman"/>
          <w:sz w:val="28"/>
          <w:szCs w:val="28"/>
          <w:lang w:val="uk-UA"/>
        </w:rPr>
        <w:t xml:space="preserve">спостерігав  і описав різноманітні зміни, </w:t>
      </w:r>
      <w:r w:rsidR="00414FFB" w:rsidRPr="002D4CD3">
        <w:rPr>
          <w:rFonts w:ascii="Times New Roman" w:hAnsi="Times New Roman" w:cs="Times New Roman"/>
          <w:sz w:val="28"/>
          <w:szCs w:val="28"/>
          <w:lang w:val="uk-UA"/>
        </w:rPr>
        <w:lastRenderedPageBreak/>
        <w:t>що виникають в організмі при стресі і що</w:t>
      </w:r>
      <w:r w:rsidR="002D4CD3">
        <w:rPr>
          <w:rFonts w:ascii="Times New Roman" w:hAnsi="Times New Roman" w:cs="Times New Roman"/>
          <w:sz w:val="28"/>
          <w:szCs w:val="28"/>
          <w:lang w:val="uk-UA"/>
        </w:rPr>
        <w:t xml:space="preserve"> називаються нині "тріадою </w:t>
      </w:r>
      <w:proofErr w:type="spellStart"/>
      <w:r w:rsidR="002D4CD3">
        <w:rPr>
          <w:rFonts w:ascii="Times New Roman" w:hAnsi="Times New Roman" w:cs="Times New Roman"/>
          <w:sz w:val="28"/>
          <w:szCs w:val="28"/>
          <w:lang w:val="uk-UA"/>
        </w:rPr>
        <w:t>Сельє</w:t>
      </w:r>
      <w:proofErr w:type="spellEnd"/>
      <w:r w:rsidR="00414FFB" w:rsidRPr="002D4CD3">
        <w:rPr>
          <w:rFonts w:ascii="Times New Roman" w:hAnsi="Times New Roman" w:cs="Times New Roman"/>
          <w:sz w:val="28"/>
          <w:szCs w:val="28"/>
          <w:lang w:val="uk-UA"/>
        </w:rPr>
        <w:t>" : 1)гіпертрофія кори надниркових залоз і інво</w:t>
      </w:r>
      <w:r w:rsidR="002D4CD3">
        <w:rPr>
          <w:rFonts w:ascii="Times New Roman" w:hAnsi="Times New Roman" w:cs="Times New Roman"/>
          <w:sz w:val="28"/>
          <w:szCs w:val="28"/>
          <w:lang w:val="uk-UA"/>
        </w:rPr>
        <w:t xml:space="preserve">люція </w:t>
      </w:r>
      <w:proofErr w:type="spellStart"/>
      <w:r w:rsidR="002D4CD3">
        <w:rPr>
          <w:rFonts w:ascii="Times New Roman" w:hAnsi="Times New Roman" w:cs="Times New Roman"/>
          <w:sz w:val="28"/>
          <w:szCs w:val="28"/>
          <w:lang w:val="uk-UA"/>
        </w:rPr>
        <w:t>ти</w:t>
      </w:r>
      <w:r w:rsidR="00414FFB" w:rsidRPr="002D4CD3">
        <w:rPr>
          <w:rFonts w:ascii="Times New Roman" w:hAnsi="Times New Roman" w:cs="Times New Roman"/>
          <w:sz w:val="28"/>
          <w:szCs w:val="28"/>
          <w:lang w:val="uk-UA"/>
        </w:rPr>
        <w:t>міколімфатичного</w:t>
      </w:r>
      <w:proofErr w:type="spellEnd"/>
      <w:r w:rsidR="00414FFB" w:rsidRPr="002D4CD3">
        <w:rPr>
          <w:rFonts w:ascii="Times New Roman" w:hAnsi="Times New Roman" w:cs="Times New Roman"/>
          <w:sz w:val="28"/>
          <w:szCs w:val="28"/>
          <w:lang w:val="uk-UA"/>
        </w:rPr>
        <w:t xml:space="preserve"> апарату (</w:t>
      </w:r>
      <w:proofErr w:type="spellStart"/>
      <w:r w:rsidR="00414FFB" w:rsidRPr="002D4CD3">
        <w:rPr>
          <w:rFonts w:ascii="Times New Roman" w:hAnsi="Times New Roman" w:cs="Times New Roman"/>
          <w:sz w:val="28"/>
          <w:szCs w:val="28"/>
          <w:lang w:val="uk-UA"/>
        </w:rPr>
        <w:t>тимуса</w:t>
      </w:r>
      <w:proofErr w:type="spellEnd"/>
      <w:r w:rsidR="00414FFB" w:rsidRPr="002D4CD3">
        <w:rPr>
          <w:rFonts w:ascii="Times New Roman" w:hAnsi="Times New Roman" w:cs="Times New Roman"/>
          <w:sz w:val="28"/>
          <w:szCs w:val="28"/>
          <w:lang w:val="uk-UA"/>
        </w:rPr>
        <w:t xml:space="preserve">, селезінки, лімфовузлів); 2)утворення геморагічних виразок в шлунково-кишковому тракті; 3)порушення обміну речовин і зміни в периферичній крові у вигляді </w:t>
      </w:r>
      <w:proofErr w:type="spellStart"/>
      <w:r w:rsidR="00414FFB" w:rsidRPr="002D4CD3">
        <w:rPr>
          <w:rFonts w:ascii="Times New Roman" w:hAnsi="Times New Roman" w:cs="Times New Roman"/>
          <w:sz w:val="28"/>
          <w:szCs w:val="28"/>
          <w:lang w:val="uk-UA"/>
        </w:rPr>
        <w:t>нейтрофільного</w:t>
      </w:r>
      <w:proofErr w:type="spellEnd"/>
      <w:r w:rsidR="00414FFB" w:rsidRPr="002D4CD3">
        <w:rPr>
          <w:rFonts w:ascii="Times New Roman" w:hAnsi="Times New Roman" w:cs="Times New Roman"/>
          <w:sz w:val="28"/>
          <w:szCs w:val="28"/>
          <w:lang w:val="uk-UA"/>
        </w:rPr>
        <w:t xml:space="preserve"> лейкоцитозу, зниження кількості лімфоцитів і </w:t>
      </w:r>
      <w:proofErr w:type="spellStart"/>
      <w:r w:rsidR="00414FFB" w:rsidRPr="002D4CD3">
        <w:rPr>
          <w:rFonts w:ascii="Times New Roman" w:hAnsi="Times New Roman" w:cs="Times New Roman"/>
          <w:sz w:val="28"/>
          <w:szCs w:val="28"/>
          <w:lang w:val="uk-UA"/>
        </w:rPr>
        <w:t>еозінофільних</w:t>
      </w:r>
      <w:proofErr w:type="spellEnd"/>
      <w:r w:rsidR="00414FFB" w:rsidRPr="002D4CD3">
        <w:rPr>
          <w:rFonts w:ascii="Times New Roman" w:hAnsi="Times New Roman" w:cs="Times New Roman"/>
          <w:sz w:val="28"/>
          <w:szCs w:val="28"/>
          <w:lang w:val="uk-UA"/>
        </w:rPr>
        <w:t xml:space="preserve"> гранулоцитів.</w:t>
      </w:r>
    </w:p>
    <w:p w:rsidR="00D85CE4" w:rsidRPr="002D4CD3" w:rsidRDefault="00F20DA1" w:rsidP="00734FC9">
      <w:pPr>
        <w:spacing w:after="0" w:line="240" w:lineRule="auto"/>
        <w:ind w:left="45" w:firstLine="675"/>
        <w:rPr>
          <w:rFonts w:ascii="Times New Roman" w:hAnsi="Times New Roman" w:cs="Times New Roman"/>
          <w:sz w:val="28"/>
          <w:szCs w:val="28"/>
          <w:lang w:val="uk-UA"/>
        </w:rPr>
      </w:pPr>
      <w:r w:rsidRPr="002D4CD3">
        <w:rPr>
          <w:rFonts w:ascii="Times New Roman" w:hAnsi="Times New Roman" w:cs="Times New Roman"/>
          <w:sz w:val="28"/>
          <w:szCs w:val="28"/>
          <w:lang w:val="uk-UA"/>
        </w:rPr>
        <w:t xml:space="preserve">На </w:t>
      </w:r>
      <w:r w:rsidR="00D85CE4" w:rsidRPr="002D4CD3">
        <w:rPr>
          <w:rFonts w:ascii="Times New Roman" w:hAnsi="Times New Roman" w:cs="Times New Roman"/>
          <w:sz w:val="28"/>
          <w:szCs w:val="28"/>
          <w:lang w:val="uk-UA"/>
        </w:rPr>
        <w:t xml:space="preserve">всіх стадіях </w:t>
      </w:r>
      <w:r w:rsidRPr="002D4CD3">
        <w:rPr>
          <w:rFonts w:ascii="Times New Roman" w:hAnsi="Times New Roman" w:cs="Times New Roman"/>
          <w:sz w:val="28"/>
          <w:szCs w:val="28"/>
          <w:lang w:val="uk-UA"/>
        </w:rPr>
        <w:t xml:space="preserve">адаптаційного синдрому  </w:t>
      </w:r>
      <w:r w:rsidR="00D85CE4" w:rsidRPr="002D4CD3">
        <w:rPr>
          <w:rFonts w:ascii="Times New Roman" w:hAnsi="Times New Roman" w:cs="Times New Roman"/>
          <w:sz w:val="28"/>
          <w:szCs w:val="28"/>
          <w:lang w:val="uk-UA"/>
        </w:rPr>
        <w:t xml:space="preserve">головна роль належить корі надниркових залоз, що посилено синтезує стероїдні гормони - </w:t>
      </w:r>
      <w:proofErr w:type="spellStart"/>
      <w:r w:rsidR="00D85CE4" w:rsidRPr="002D4CD3">
        <w:rPr>
          <w:rFonts w:ascii="Times New Roman" w:hAnsi="Times New Roman" w:cs="Times New Roman"/>
          <w:sz w:val="28"/>
          <w:szCs w:val="28"/>
          <w:lang w:val="uk-UA"/>
        </w:rPr>
        <w:t>глюкокортикоїди</w:t>
      </w:r>
      <w:proofErr w:type="spellEnd"/>
      <w:r w:rsidR="00D85CE4" w:rsidRPr="002D4CD3">
        <w:rPr>
          <w:rFonts w:ascii="Times New Roman" w:hAnsi="Times New Roman" w:cs="Times New Roman"/>
          <w:sz w:val="28"/>
          <w:szCs w:val="28"/>
          <w:lang w:val="uk-UA"/>
        </w:rPr>
        <w:t xml:space="preserve">, які виконують адаптивну функцію. </w:t>
      </w:r>
      <w:r w:rsidRPr="002D4CD3">
        <w:rPr>
          <w:rFonts w:ascii="Times New Roman" w:hAnsi="Times New Roman" w:cs="Times New Roman"/>
          <w:sz w:val="28"/>
          <w:szCs w:val="28"/>
          <w:lang w:val="uk-UA"/>
        </w:rPr>
        <w:t>В залежності від впливу і значення для організму Г.</w:t>
      </w:r>
      <w:r w:rsidR="00EA0676" w:rsidRPr="002D4CD3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2D4CD3">
        <w:rPr>
          <w:rFonts w:ascii="Times New Roman" w:hAnsi="Times New Roman" w:cs="Times New Roman"/>
          <w:sz w:val="28"/>
          <w:szCs w:val="28"/>
          <w:lang w:val="uk-UA"/>
        </w:rPr>
        <w:t>Сельє</w:t>
      </w:r>
      <w:proofErr w:type="spellEnd"/>
      <w:r w:rsidRPr="002D4CD3">
        <w:rPr>
          <w:rFonts w:ascii="Times New Roman" w:hAnsi="Times New Roman" w:cs="Times New Roman"/>
          <w:sz w:val="28"/>
          <w:szCs w:val="28"/>
          <w:lang w:val="uk-UA"/>
        </w:rPr>
        <w:t xml:space="preserve"> виділяє </w:t>
      </w:r>
      <w:r w:rsidR="00D85CE4" w:rsidRPr="002D4CD3">
        <w:rPr>
          <w:rFonts w:ascii="Times New Roman" w:hAnsi="Times New Roman" w:cs="Times New Roman"/>
          <w:sz w:val="28"/>
          <w:szCs w:val="28"/>
          <w:lang w:val="uk-UA"/>
        </w:rPr>
        <w:t>дві форми</w:t>
      </w:r>
      <w:r w:rsidR="00EA0676" w:rsidRPr="002D4CD3">
        <w:rPr>
          <w:rFonts w:ascii="Times New Roman" w:hAnsi="Times New Roman" w:cs="Times New Roman"/>
          <w:sz w:val="28"/>
          <w:szCs w:val="28"/>
          <w:lang w:val="uk-UA"/>
        </w:rPr>
        <w:t xml:space="preserve"> адаптаційного стресу</w:t>
      </w:r>
      <w:r w:rsidR="00D85CE4" w:rsidRPr="002D4CD3">
        <w:rPr>
          <w:rFonts w:ascii="Times New Roman" w:hAnsi="Times New Roman" w:cs="Times New Roman"/>
          <w:sz w:val="28"/>
          <w:szCs w:val="28"/>
          <w:lang w:val="uk-UA"/>
        </w:rPr>
        <w:t xml:space="preserve">: </w:t>
      </w:r>
      <w:proofErr w:type="spellStart"/>
      <w:r w:rsidR="00D85CE4" w:rsidRPr="002D4CD3">
        <w:rPr>
          <w:rFonts w:ascii="Times New Roman" w:hAnsi="Times New Roman" w:cs="Times New Roman"/>
          <w:i/>
          <w:sz w:val="28"/>
          <w:szCs w:val="28"/>
          <w:lang w:val="uk-UA"/>
        </w:rPr>
        <w:t>еустрес</w:t>
      </w:r>
      <w:proofErr w:type="spellEnd"/>
      <w:r w:rsidR="00EA0676" w:rsidRPr="002D4CD3">
        <w:rPr>
          <w:rFonts w:ascii="Times New Roman" w:hAnsi="Times New Roman" w:cs="Times New Roman"/>
          <w:sz w:val="28"/>
          <w:szCs w:val="28"/>
          <w:lang w:val="uk-UA"/>
        </w:rPr>
        <w:t xml:space="preserve"> ("корисний" стрес)і </w:t>
      </w:r>
      <w:r w:rsidR="00D85CE4" w:rsidRPr="002D4CD3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D85CE4" w:rsidRPr="002D4CD3">
        <w:rPr>
          <w:rFonts w:ascii="Times New Roman" w:hAnsi="Times New Roman" w:cs="Times New Roman"/>
          <w:i/>
          <w:sz w:val="28"/>
          <w:szCs w:val="28"/>
          <w:lang w:val="uk-UA"/>
        </w:rPr>
        <w:t>дистрес</w:t>
      </w:r>
      <w:proofErr w:type="spellEnd"/>
      <w:r w:rsidR="00D85CE4" w:rsidRPr="002D4CD3">
        <w:rPr>
          <w:rFonts w:ascii="Times New Roman" w:hAnsi="Times New Roman" w:cs="Times New Roman"/>
          <w:sz w:val="28"/>
          <w:szCs w:val="28"/>
          <w:lang w:val="uk-UA"/>
        </w:rPr>
        <w:t xml:space="preserve"> (шкідливий стрес).</w:t>
      </w:r>
    </w:p>
    <w:p w:rsidR="009455D1" w:rsidRPr="002D4CD3" w:rsidRDefault="009455D1" w:rsidP="00734FC9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2D4CD3">
        <w:rPr>
          <w:rFonts w:ascii="Times New Roman" w:hAnsi="Times New Roman" w:cs="Times New Roman"/>
          <w:sz w:val="28"/>
          <w:szCs w:val="28"/>
          <w:lang w:val="uk-UA"/>
        </w:rPr>
        <w:t xml:space="preserve">Необхідно відмітити, що у будь-якій науці періодично відбувається зміна уявлень про природу тих або інших </w:t>
      </w:r>
      <w:r w:rsidR="002D4CD3">
        <w:rPr>
          <w:rFonts w:ascii="Times New Roman" w:hAnsi="Times New Roman" w:cs="Times New Roman"/>
          <w:sz w:val="28"/>
          <w:szCs w:val="28"/>
          <w:lang w:val="uk-UA"/>
        </w:rPr>
        <w:t>явищ, подій, процесів. Змінюється</w:t>
      </w:r>
      <w:r w:rsidRPr="002D4CD3">
        <w:rPr>
          <w:rFonts w:ascii="Times New Roman" w:hAnsi="Times New Roman" w:cs="Times New Roman"/>
          <w:sz w:val="28"/>
          <w:szCs w:val="28"/>
          <w:lang w:val="uk-UA"/>
        </w:rPr>
        <w:t xml:space="preserve"> погляд і на природу, сутнісні особливості і значення стресу. Як вважає В.А. </w:t>
      </w:r>
      <w:proofErr w:type="spellStart"/>
      <w:r w:rsidRPr="002D4CD3">
        <w:rPr>
          <w:rFonts w:ascii="Times New Roman" w:hAnsi="Times New Roman" w:cs="Times New Roman"/>
          <w:sz w:val="28"/>
          <w:szCs w:val="28"/>
          <w:lang w:val="uk-UA"/>
        </w:rPr>
        <w:t>Бодров</w:t>
      </w:r>
      <w:proofErr w:type="spellEnd"/>
      <w:r w:rsidRPr="002D4CD3">
        <w:rPr>
          <w:rFonts w:ascii="Times New Roman" w:hAnsi="Times New Roman" w:cs="Times New Roman"/>
          <w:sz w:val="28"/>
          <w:szCs w:val="28"/>
          <w:lang w:val="uk-UA"/>
        </w:rPr>
        <w:t>, істотне значення для вивчення природи стресу, механізмів його регуляції і подолання ма</w:t>
      </w:r>
      <w:r w:rsidR="002D4CD3">
        <w:rPr>
          <w:rFonts w:ascii="Times New Roman" w:hAnsi="Times New Roman" w:cs="Times New Roman"/>
          <w:sz w:val="28"/>
          <w:szCs w:val="28"/>
          <w:lang w:val="uk-UA"/>
        </w:rPr>
        <w:t>ють положення ряду фізіологічних і психологічних</w:t>
      </w:r>
      <w:r w:rsidRPr="002D4CD3">
        <w:rPr>
          <w:rFonts w:ascii="Times New Roman" w:hAnsi="Times New Roman" w:cs="Times New Roman"/>
          <w:sz w:val="28"/>
          <w:szCs w:val="28"/>
          <w:lang w:val="uk-UA"/>
        </w:rPr>
        <w:t xml:space="preserve"> теорій і концепцій, які можуть бути розглянуті як методологічна основа для розуміння суті розвитку стану стресу у людини, а також особливостей поведінки людини в стресовій ситуації. Одним з найбільш значних досягнень є створення концепції системного підходу, якнайповніше представленою в роботах Б.Ф. Ломова.</w:t>
      </w:r>
    </w:p>
    <w:p w:rsidR="00EA0676" w:rsidRPr="002D4CD3" w:rsidRDefault="009455D1" w:rsidP="00734FC9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2D4CD3">
        <w:rPr>
          <w:rFonts w:ascii="Times New Roman" w:hAnsi="Times New Roman" w:cs="Times New Roman"/>
          <w:sz w:val="28"/>
          <w:szCs w:val="28"/>
          <w:lang w:val="uk-UA"/>
        </w:rPr>
        <w:t xml:space="preserve">Ця концепція визначає закони взаємозв'язку і взаємообумовленості регулятивних, комунікативних функцій психіки, фізіологічних і інших функцій і структур організму, а також явищ, процесів і об'єктів зовнішнього світу. Концепція системного підходу визначає ієрархію взаємозв'язків цих функцій в процесі формування і розвитку суб'єкт-об'єктних  стосунків, у тому числі і стосунків, що породжують стан стресу. Реалізація системного підходу обумовлює необхідність вивчення психологічного стресу, </w:t>
      </w:r>
      <w:proofErr w:type="spellStart"/>
      <w:r w:rsidRPr="002D4CD3">
        <w:rPr>
          <w:rFonts w:ascii="Times New Roman" w:hAnsi="Times New Roman" w:cs="Times New Roman"/>
          <w:sz w:val="28"/>
          <w:szCs w:val="28"/>
          <w:lang w:val="uk-UA"/>
        </w:rPr>
        <w:t>стресостійкості</w:t>
      </w:r>
      <w:proofErr w:type="spellEnd"/>
      <w:r w:rsidRPr="002D4CD3">
        <w:rPr>
          <w:rFonts w:ascii="Times New Roman" w:hAnsi="Times New Roman" w:cs="Times New Roman"/>
          <w:sz w:val="28"/>
          <w:szCs w:val="28"/>
          <w:lang w:val="uk-UA"/>
        </w:rPr>
        <w:t xml:space="preserve">  і інших станів і поведінки людини при дії стрес-факторів в плані прояву людиною своїх системних властивостей, які утворюються в зв'язку і в результаті включення людини в життєдіяльність і які оцінюються в процесі виконання людиною функцій організації, контролю, планування, коригування, досягнення процесу саморегуляції стійкості до стресу.</w:t>
      </w:r>
    </w:p>
    <w:p w:rsidR="009455D1" w:rsidRPr="009455D1" w:rsidRDefault="00EA0676" w:rsidP="002D4CD3">
      <w:pPr>
        <w:spacing w:line="240" w:lineRule="auto"/>
        <w:ind w:left="45" w:firstLine="675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2D4CD3">
        <w:rPr>
          <w:rFonts w:ascii="Times New Roman" w:hAnsi="Times New Roman" w:cs="Times New Roman"/>
          <w:sz w:val="28"/>
          <w:szCs w:val="28"/>
          <w:lang w:val="uk-UA"/>
        </w:rPr>
        <w:t xml:space="preserve">Сьогодні щодня </w:t>
      </w:r>
      <w:r w:rsidR="00D85CE4" w:rsidRPr="002D4CD3">
        <w:rPr>
          <w:rFonts w:ascii="Times New Roman" w:hAnsi="Times New Roman" w:cs="Times New Roman"/>
          <w:sz w:val="28"/>
          <w:szCs w:val="28"/>
          <w:lang w:val="uk-UA"/>
        </w:rPr>
        <w:t xml:space="preserve">стрес відчувають абсолютно усі люди в незалежності від віку, статі, статусу в суспільстві. Його можна було б назвати "чумою </w:t>
      </w:r>
      <w:r w:rsidRPr="002D4CD3">
        <w:rPr>
          <w:rFonts w:ascii="Times New Roman" w:hAnsi="Times New Roman" w:cs="Times New Roman"/>
          <w:sz w:val="28"/>
          <w:szCs w:val="28"/>
          <w:lang w:val="uk-UA"/>
        </w:rPr>
        <w:t>ХХІ</w:t>
      </w:r>
      <w:r w:rsidR="00D85CE4" w:rsidRPr="002D4CD3">
        <w:rPr>
          <w:rFonts w:ascii="Times New Roman" w:hAnsi="Times New Roman" w:cs="Times New Roman"/>
          <w:sz w:val="28"/>
          <w:szCs w:val="28"/>
          <w:lang w:val="uk-UA"/>
        </w:rPr>
        <w:t xml:space="preserve"> століття". Для стресових ситуацій існує величезна кількість причин, я</w:t>
      </w:r>
      <w:r w:rsidRPr="002D4CD3">
        <w:rPr>
          <w:rFonts w:ascii="Times New Roman" w:hAnsi="Times New Roman" w:cs="Times New Roman"/>
          <w:sz w:val="28"/>
          <w:szCs w:val="28"/>
          <w:lang w:val="uk-UA"/>
        </w:rPr>
        <w:t xml:space="preserve">к позитивних, так і негативних. </w:t>
      </w:r>
      <w:r w:rsidR="00D85CE4" w:rsidRPr="002D4CD3">
        <w:rPr>
          <w:rFonts w:ascii="Times New Roman" w:hAnsi="Times New Roman" w:cs="Times New Roman"/>
          <w:sz w:val="28"/>
          <w:szCs w:val="28"/>
          <w:lang w:val="uk-UA"/>
        </w:rPr>
        <w:t>Але як виявилося, стрес не так вже і жахливий, як здається на перший погляд. У "малих дозах" стрес навіть потрібний і корисний. Він є своєрідним поштовхом для людини, примушує його проявляти активність. Незначний стрес може викликати мобілізацію резервів організму, допомагаючи швидше і ефективніше досягати необхідних цілей, активізує захисно-пристосувальні реакції, що ведуть до адаптації людини до середовища.</w:t>
      </w:r>
    </w:p>
    <w:sectPr w:rsidR="009455D1" w:rsidRPr="009455D1" w:rsidSect="002D4CD3">
      <w:pgSz w:w="12240" w:h="15840"/>
      <w:pgMar w:top="1134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8030FD1"/>
    <w:multiLevelType w:val="hybridMultilevel"/>
    <w:tmpl w:val="19A40972"/>
    <w:lvl w:ilvl="0" w:tplc="8182E314">
      <w:start w:val="1"/>
      <w:numFmt w:val="decimal"/>
      <w:lvlText w:val="%1."/>
      <w:lvlJc w:val="left"/>
      <w:pPr>
        <w:ind w:left="405" w:hanging="360"/>
      </w:pPr>
    </w:lvl>
    <w:lvl w:ilvl="1" w:tplc="04090019">
      <w:start w:val="1"/>
      <w:numFmt w:val="lowerLetter"/>
      <w:lvlText w:val="%2."/>
      <w:lvlJc w:val="left"/>
      <w:pPr>
        <w:ind w:left="1125" w:hanging="360"/>
      </w:pPr>
    </w:lvl>
    <w:lvl w:ilvl="2" w:tplc="0409001B">
      <w:start w:val="1"/>
      <w:numFmt w:val="lowerRoman"/>
      <w:lvlText w:val="%3."/>
      <w:lvlJc w:val="right"/>
      <w:pPr>
        <w:ind w:left="1845" w:hanging="180"/>
      </w:pPr>
    </w:lvl>
    <w:lvl w:ilvl="3" w:tplc="0409000F">
      <w:start w:val="1"/>
      <w:numFmt w:val="decimal"/>
      <w:lvlText w:val="%4."/>
      <w:lvlJc w:val="left"/>
      <w:pPr>
        <w:ind w:left="2565" w:hanging="360"/>
      </w:pPr>
    </w:lvl>
    <w:lvl w:ilvl="4" w:tplc="04090019">
      <w:start w:val="1"/>
      <w:numFmt w:val="lowerLetter"/>
      <w:lvlText w:val="%5."/>
      <w:lvlJc w:val="left"/>
      <w:pPr>
        <w:ind w:left="3285" w:hanging="360"/>
      </w:pPr>
    </w:lvl>
    <w:lvl w:ilvl="5" w:tplc="0409001B">
      <w:start w:val="1"/>
      <w:numFmt w:val="lowerRoman"/>
      <w:lvlText w:val="%6."/>
      <w:lvlJc w:val="right"/>
      <w:pPr>
        <w:ind w:left="4005" w:hanging="180"/>
      </w:pPr>
    </w:lvl>
    <w:lvl w:ilvl="6" w:tplc="0409000F">
      <w:start w:val="1"/>
      <w:numFmt w:val="decimal"/>
      <w:lvlText w:val="%7."/>
      <w:lvlJc w:val="left"/>
      <w:pPr>
        <w:ind w:left="4725" w:hanging="360"/>
      </w:pPr>
    </w:lvl>
    <w:lvl w:ilvl="7" w:tplc="04090019">
      <w:start w:val="1"/>
      <w:numFmt w:val="lowerLetter"/>
      <w:lvlText w:val="%8."/>
      <w:lvlJc w:val="left"/>
      <w:pPr>
        <w:ind w:left="5445" w:hanging="360"/>
      </w:pPr>
    </w:lvl>
    <w:lvl w:ilvl="8" w:tplc="0409001B">
      <w:start w:val="1"/>
      <w:numFmt w:val="lowerRoman"/>
      <w:lvlText w:val="%9."/>
      <w:lvlJc w:val="right"/>
      <w:pPr>
        <w:ind w:left="6165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42548"/>
    <w:rsid w:val="000315E9"/>
    <w:rsid w:val="00142099"/>
    <w:rsid w:val="002D4CD3"/>
    <w:rsid w:val="003F1BF3"/>
    <w:rsid w:val="00414FFB"/>
    <w:rsid w:val="004246E7"/>
    <w:rsid w:val="00734FC9"/>
    <w:rsid w:val="00781A8D"/>
    <w:rsid w:val="00875B92"/>
    <w:rsid w:val="00904CBE"/>
    <w:rsid w:val="009455D1"/>
    <w:rsid w:val="00B13CE0"/>
    <w:rsid w:val="00B42548"/>
    <w:rsid w:val="00D85CE4"/>
    <w:rsid w:val="00E614FA"/>
    <w:rsid w:val="00EA0676"/>
    <w:rsid w:val="00F20D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481AFF7"/>
  <w15:chartTrackingRefBased/>
  <w15:docId w15:val="{3DC5DF84-EE60-4753-82AD-113ED1EB47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D85CE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List Paragraph"/>
    <w:basedOn w:val="a"/>
    <w:uiPriority w:val="34"/>
    <w:qFormat/>
    <w:rsid w:val="00D85CE4"/>
    <w:pPr>
      <w:spacing w:line="256" w:lineRule="auto"/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22879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089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92</TotalTime>
  <Pages>2</Pages>
  <Words>825</Words>
  <Characters>4703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5517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7</cp:revision>
  <dcterms:created xsi:type="dcterms:W3CDTF">2019-11-14T13:51:00Z</dcterms:created>
  <dcterms:modified xsi:type="dcterms:W3CDTF">2019-11-15T09:01:00Z</dcterms:modified>
</cp:coreProperties>
</file>