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076" w:rsidRDefault="005A6076" w:rsidP="00945C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A6076" w:rsidRDefault="005A6076" w:rsidP="00945C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A6076" w:rsidRDefault="005A6076" w:rsidP="00945C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A6076" w:rsidRDefault="005A6076" w:rsidP="00945C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A6076" w:rsidRDefault="005A6076" w:rsidP="00945C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A6076" w:rsidRDefault="005A6076" w:rsidP="00945C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A6076" w:rsidRDefault="005A6076" w:rsidP="00945C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42826" w:rsidRPr="005A6076" w:rsidRDefault="00642826" w:rsidP="00945C09">
      <w:pPr>
        <w:spacing w:after="0" w:line="360" w:lineRule="auto"/>
        <w:jc w:val="center"/>
        <w:rPr>
          <w:rFonts w:ascii="Times New Roman" w:hAnsi="Times New Roman" w:cs="Times New Roman"/>
          <w:b/>
          <w:sz w:val="56"/>
          <w:szCs w:val="56"/>
          <w:lang w:val="uk-UA"/>
        </w:rPr>
      </w:pPr>
      <w:r w:rsidRPr="005A6076">
        <w:rPr>
          <w:rFonts w:ascii="Times New Roman" w:hAnsi="Times New Roman" w:cs="Times New Roman"/>
          <w:b/>
          <w:sz w:val="56"/>
          <w:szCs w:val="56"/>
          <w:lang w:val="uk-UA"/>
        </w:rPr>
        <w:t>ЗБІРНИК</w:t>
      </w:r>
    </w:p>
    <w:p w:rsidR="00642826" w:rsidRPr="005A6076" w:rsidRDefault="00642826" w:rsidP="00945C09">
      <w:pPr>
        <w:spacing w:after="0" w:line="360" w:lineRule="auto"/>
        <w:jc w:val="center"/>
        <w:rPr>
          <w:rFonts w:ascii="Times New Roman" w:hAnsi="Times New Roman" w:cs="Times New Roman"/>
          <w:b/>
          <w:sz w:val="56"/>
          <w:szCs w:val="56"/>
          <w:lang w:val="uk-UA"/>
        </w:rPr>
      </w:pPr>
      <w:r w:rsidRPr="005A6076">
        <w:rPr>
          <w:rFonts w:ascii="Times New Roman" w:hAnsi="Times New Roman" w:cs="Times New Roman"/>
          <w:b/>
          <w:sz w:val="56"/>
          <w:szCs w:val="56"/>
          <w:lang w:val="uk-UA"/>
        </w:rPr>
        <w:t>МАТЕРІАЛІВ КОНФЕРЕНЦІЇ</w:t>
      </w:r>
    </w:p>
    <w:p w:rsidR="00642826" w:rsidRPr="005A6076" w:rsidRDefault="00642826" w:rsidP="00945C09">
      <w:pPr>
        <w:spacing w:after="0" w:line="360" w:lineRule="auto"/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  <w:r w:rsidRPr="005A6076">
        <w:rPr>
          <w:rFonts w:ascii="Times New Roman" w:hAnsi="Times New Roman" w:cs="Times New Roman"/>
          <w:b/>
          <w:sz w:val="44"/>
          <w:szCs w:val="44"/>
          <w:lang w:val="uk-UA"/>
        </w:rPr>
        <w:t>фестивалю мол</w:t>
      </w:r>
      <w:bookmarkStart w:id="0" w:name="_GoBack"/>
      <w:bookmarkEnd w:id="0"/>
      <w:r w:rsidRPr="005A6076">
        <w:rPr>
          <w:rFonts w:ascii="Times New Roman" w:hAnsi="Times New Roman" w:cs="Times New Roman"/>
          <w:b/>
          <w:sz w:val="44"/>
          <w:szCs w:val="44"/>
          <w:lang w:val="uk-UA"/>
        </w:rPr>
        <w:t xml:space="preserve">одіжної науки </w:t>
      </w:r>
    </w:p>
    <w:p w:rsidR="00642826" w:rsidRPr="005A6076" w:rsidRDefault="00642826" w:rsidP="00945C09">
      <w:pPr>
        <w:spacing w:after="0" w:line="360" w:lineRule="auto"/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  <w:r w:rsidRPr="005A6076">
        <w:rPr>
          <w:rFonts w:ascii="Times New Roman" w:hAnsi="Times New Roman" w:cs="Times New Roman"/>
          <w:b/>
          <w:sz w:val="44"/>
          <w:szCs w:val="44"/>
          <w:lang w:val="uk-UA"/>
        </w:rPr>
        <w:t>«Медицина третього тисячоліття»</w:t>
      </w:r>
    </w:p>
    <w:p w:rsidR="00642826" w:rsidRPr="005A6076" w:rsidRDefault="00642826" w:rsidP="00945C09">
      <w:pPr>
        <w:spacing w:after="0" w:line="360" w:lineRule="auto"/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  <w:r w:rsidRPr="005A6076">
        <w:rPr>
          <w:rFonts w:ascii="Times New Roman" w:hAnsi="Times New Roman" w:cs="Times New Roman"/>
          <w:b/>
          <w:sz w:val="44"/>
          <w:szCs w:val="44"/>
          <w:lang w:val="uk-UA"/>
        </w:rPr>
        <w:t>18-20 січня 2021 року</w:t>
      </w:r>
    </w:p>
    <w:p w:rsidR="00642826" w:rsidRDefault="00642826" w:rsidP="00945C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:rsidR="00642826" w:rsidRPr="00642826" w:rsidRDefault="00642826" w:rsidP="006428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2826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УДК 61.061.3 (043.2) </w:t>
      </w:r>
    </w:p>
    <w:p w:rsidR="00642826" w:rsidRPr="00642826" w:rsidRDefault="00642826" w:rsidP="006428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2826">
        <w:rPr>
          <w:rFonts w:ascii="Times New Roman" w:hAnsi="Times New Roman" w:cs="Times New Roman"/>
          <w:sz w:val="28"/>
          <w:szCs w:val="28"/>
          <w:lang w:val="uk-UA"/>
        </w:rPr>
        <w:t xml:space="preserve">ББК 61 (063) </w:t>
      </w:r>
    </w:p>
    <w:p w:rsidR="00642826" w:rsidRDefault="00642826" w:rsidP="006428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42826" w:rsidRPr="00642826" w:rsidRDefault="00642826" w:rsidP="006428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2826">
        <w:rPr>
          <w:rFonts w:ascii="Times New Roman" w:hAnsi="Times New Roman" w:cs="Times New Roman"/>
          <w:sz w:val="28"/>
          <w:szCs w:val="28"/>
          <w:lang w:val="uk-UA"/>
        </w:rPr>
        <w:t>Медицина третього тисячоліття: Збірник тез міжвузівської конференції молодих вчених та студентів (Харків, 18-20 сі</w:t>
      </w:r>
      <w:r>
        <w:rPr>
          <w:rFonts w:ascii="Times New Roman" w:hAnsi="Times New Roman" w:cs="Times New Roman"/>
          <w:sz w:val="28"/>
          <w:szCs w:val="28"/>
          <w:lang w:val="uk-UA"/>
        </w:rPr>
        <w:t>чня 2021р.) Харків, 2021. – 574 </w:t>
      </w:r>
      <w:r w:rsidRPr="00642826">
        <w:rPr>
          <w:rFonts w:ascii="Times New Roman" w:hAnsi="Times New Roman" w:cs="Times New Roman"/>
          <w:sz w:val="28"/>
          <w:szCs w:val="28"/>
          <w:lang w:val="uk-UA"/>
        </w:rPr>
        <w:t xml:space="preserve">с. </w:t>
      </w:r>
    </w:p>
    <w:p w:rsidR="00642826" w:rsidRPr="00642826" w:rsidRDefault="00642826" w:rsidP="006428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42826" w:rsidRPr="00642826" w:rsidRDefault="00642826" w:rsidP="0064282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42826">
        <w:rPr>
          <w:rFonts w:ascii="Times New Roman" w:hAnsi="Times New Roman" w:cs="Times New Roman"/>
          <w:sz w:val="28"/>
          <w:szCs w:val="28"/>
          <w:lang w:val="uk-UA"/>
        </w:rPr>
        <w:t xml:space="preserve">Відповідальний за випуск проф. В.В. </w:t>
      </w:r>
      <w:proofErr w:type="spellStart"/>
      <w:r w:rsidRPr="00642826">
        <w:rPr>
          <w:rFonts w:ascii="Times New Roman" w:hAnsi="Times New Roman" w:cs="Times New Roman"/>
          <w:sz w:val="28"/>
          <w:szCs w:val="28"/>
          <w:lang w:val="uk-UA"/>
        </w:rPr>
        <w:t>М’ясоєдов</w:t>
      </w:r>
      <w:proofErr w:type="spellEnd"/>
    </w:p>
    <w:p w:rsidR="00642826" w:rsidRDefault="00642826" w:rsidP="00945C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:rsidR="00642826" w:rsidRDefault="00642826" w:rsidP="00945C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45C09" w:rsidRPr="002D653D" w:rsidRDefault="00945C09" w:rsidP="00945C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D653D">
        <w:rPr>
          <w:rFonts w:ascii="Times New Roman" w:hAnsi="Times New Roman" w:cs="Times New Roman"/>
          <w:b/>
          <w:sz w:val="28"/>
          <w:szCs w:val="28"/>
          <w:lang w:val="uk-UA"/>
        </w:rPr>
        <w:t>Наливайко Н. А.</w:t>
      </w:r>
    </w:p>
    <w:p w:rsidR="00920F36" w:rsidRPr="002D653D" w:rsidRDefault="00E6366F" w:rsidP="00945C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D653D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СУЧАСНІ МЕТОДИ АКТИВІЗАЦІЇ ПІЗНАВАЛЬНОЇ </w:t>
      </w:r>
      <w:r w:rsidR="007156B2" w:rsidRPr="002D653D">
        <w:rPr>
          <w:rFonts w:ascii="Times New Roman" w:hAnsi="Times New Roman" w:cs="Times New Roman"/>
          <w:b/>
          <w:sz w:val="28"/>
          <w:szCs w:val="28"/>
          <w:lang w:val="uk-UA"/>
        </w:rPr>
        <w:t>ДІЯЛЬ</w:t>
      </w:r>
      <w:r w:rsidRPr="002D653D">
        <w:rPr>
          <w:rFonts w:ascii="Times New Roman" w:hAnsi="Times New Roman" w:cs="Times New Roman"/>
          <w:b/>
          <w:sz w:val="28"/>
          <w:szCs w:val="28"/>
          <w:lang w:val="uk-UA"/>
        </w:rPr>
        <w:t>НОСТІ СТУДЕНТІВ</w:t>
      </w:r>
    </w:p>
    <w:p w:rsidR="00945C09" w:rsidRPr="002D653D" w:rsidRDefault="00945C09" w:rsidP="00945C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D653D">
        <w:rPr>
          <w:rFonts w:ascii="Times New Roman" w:hAnsi="Times New Roman" w:cs="Times New Roman"/>
          <w:b/>
          <w:sz w:val="28"/>
          <w:szCs w:val="28"/>
          <w:lang w:val="uk-UA"/>
        </w:rPr>
        <w:t>Харківський національний медичний університет</w:t>
      </w:r>
    </w:p>
    <w:p w:rsidR="00945C09" w:rsidRPr="002D653D" w:rsidRDefault="00945C09" w:rsidP="00945C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D653D">
        <w:rPr>
          <w:rFonts w:ascii="Times New Roman" w:hAnsi="Times New Roman" w:cs="Times New Roman"/>
          <w:b/>
          <w:sz w:val="28"/>
          <w:szCs w:val="28"/>
          <w:lang w:val="uk-UA"/>
        </w:rPr>
        <w:t>Кафедра української мови, основ психології та педагогіки</w:t>
      </w:r>
    </w:p>
    <w:p w:rsidR="00945C09" w:rsidRPr="002D653D" w:rsidRDefault="00945C09" w:rsidP="00945C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D653D">
        <w:rPr>
          <w:rFonts w:ascii="Times New Roman" w:hAnsi="Times New Roman" w:cs="Times New Roman"/>
          <w:b/>
          <w:sz w:val="28"/>
          <w:szCs w:val="28"/>
          <w:lang w:val="uk-UA"/>
        </w:rPr>
        <w:t>м. Харків, Україна</w:t>
      </w:r>
    </w:p>
    <w:p w:rsidR="00930DFE" w:rsidRPr="002D653D" w:rsidRDefault="00E6366F" w:rsidP="00945C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653D">
        <w:rPr>
          <w:rFonts w:ascii="Times New Roman" w:hAnsi="Times New Roman" w:cs="Times New Roman"/>
          <w:sz w:val="28"/>
          <w:szCs w:val="28"/>
          <w:lang w:val="uk-UA"/>
        </w:rPr>
        <w:t>Трансформаційні процеси</w:t>
      </w:r>
      <w:r w:rsidR="003D750D" w:rsidRPr="002D653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2D653D">
        <w:rPr>
          <w:rFonts w:ascii="Times New Roman" w:hAnsi="Times New Roman" w:cs="Times New Roman"/>
          <w:sz w:val="28"/>
          <w:szCs w:val="28"/>
          <w:lang w:val="uk-UA"/>
        </w:rPr>
        <w:t xml:space="preserve"> викликані зміною поколінь та підходів до трансляції інформації</w:t>
      </w:r>
      <w:r w:rsidR="003D750D" w:rsidRPr="002D653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2D653D">
        <w:rPr>
          <w:rFonts w:ascii="Times New Roman" w:hAnsi="Times New Roman" w:cs="Times New Roman"/>
          <w:sz w:val="28"/>
          <w:szCs w:val="28"/>
          <w:lang w:val="uk-UA"/>
        </w:rPr>
        <w:t xml:space="preserve"> потребують зміни методів </w:t>
      </w:r>
      <w:r w:rsidR="007156B2" w:rsidRPr="002D653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2D653D">
        <w:rPr>
          <w:rFonts w:ascii="Times New Roman" w:hAnsi="Times New Roman" w:cs="Times New Roman"/>
          <w:sz w:val="28"/>
          <w:szCs w:val="28"/>
          <w:lang w:val="uk-UA"/>
        </w:rPr>
        <w:t xml:space="preserve"> технологій навчання </w:t>
      </w:r>
      <w:r w:rsidR="007156B2" w:rsidRPr="002D653D">
        <w:rPr>
          <w:rFonts w:ascii="Times New Roman" w:hAnsi="Times New Roman" w:cs="Times New Roman"/>
          <w:sz w:val="28"/>
          <w:szCs w:val="28"/>
          <w:lang w:val="uk-UA"/>
        </w:rPr>
        <w:t>нового</w:t>
      </w:r>
      <w:r w:rsidRPr="002D653D">
        <w:rPr>
          <w:rFonts w:ascii="Times New Roman" w:hAnsi="Times New Roman" w:cs="Times New Roman"/>
          <w:sz w:val="28"/>
          <w:szCs w:val="28"/>
          <w:lang w:val="uk-UA"/>
        </w:rPr>
        <w:t xml:space="preserve"> покоління. Запровадження </w:t>
      </w:r>
      <w:r w:rsidR="003D750D" w:rsidRPr="002D653D">
        <w:rPr>
          <w:rFonts w:ascii="Times New Roman" w:hAnsi="Times New Roman" w:cs="Times New Roman"/>
          <w:sz w:val="28"/>
          <w:szCs w:val="28"/>
          <w:lang w:val="uk-UA"/>
        </w:rPr>
        <w:t xml:space="preserve">сучасних засобів навчання </w:t>
      </w:r>
      <w:r w:rsidR="007156B2" w:rsidRPr="002D653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2D653D">
        <w:rPr>
          <w:rFonts w:ascii="Times New Roman" w:hAnsi="Times New Roman" w:cs="Times New Roman"/>
          <w:sz w:val="28"/>
          <w:szCs w:val="28"/>
          <w:lang w:val="uk-UA"/>
        </w:rPr>
        <w:t>бачається адекватним шляхом урізн</w:t>
      </w:r>
      <w:r w:rsidR="003D750D" w:rsidRPr="002D653D">
        <w:rPr>
          <w:rFonts w:ascii="Times New Roman" w:hAnsi="Times New Roman" w:cs="Times New Roman"/>
          <w:sz w:val="28"/>
          <w:szCs w:val="28"/>
          <w:lang w:val="uk-UA"/>
        </w:rPr>
        <w:t>оманітнення освітнього процесу в закладах вищої освіти. Д</w:t>
      </w:r>
      <w:r w:rsidRPr="002D653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3D750D" w:rsidRPr="002D65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D653D">
        <w:rPr>
          <w:rFonts w:ascii="Times New Roman" w:hAnsi="Times New Roman" w:cs="Times New Roman"/>
          <w:sz w:val="28"/>
          <w:szCs w:val="28"/>
          <w:lang w:val="uk-UA"/>
        </w:rPr>
        <w:t>таких засобів</w:t>
      </w:r>
      <w:r w:rsidR="003D750D" w:rsidRPr="002D65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156B2" w:rsidRPr="002D653D">
        <w:rPr>
          <w:rFonts w:ascii="Times New Roman" w:hAnsi="Times New Roman" w:cs="Times New Roman"/>
          <w:sz w:val="28"/>
          <w:szCs w:val="28"/>
          <w:lang w:val="uk-UA"/>
        </w:rPr>
        <w:t>насамперед</w:t>
      </w:r>
      <w:r w:rsidRPr="002D653D">
        <w:rPr>
          <w:rFonts w:ascii="Times New Roman" w:hAnsi="Times New Roman" w:cs="Times New Roman"/>
          <w:sz w:val="28"/>
          <w:szCs w:val="28"/>
          <w:lang w:val="uk-UA"/>
        </w:rPr>
        <w:t xml:space="preserve"> можна віднести</w:t>
      </w:r>
      <w:r w:rsidR="003D750D" w:rsidRPr="002D653D">
        <w:rPr>
          <w:rFonts w:ascii="Times New Roman" w:hAnsi="Times New Roman" w:cs="Times New Roman"/>
          <w:sz w:val="28"/>
          <w:szCs w:val="28"/>
          <w:lang w:val="uk-UA"/>
        </w:rPr>
        <w:t xml:space="preserve"> цифрові додатки й</w:t>
      </w:r>
      <w:r w:rsidRPr="002D653D">
        <w:rPr>
          <w:rFonts w:ascii="Times New Roman" w:hAnsi="Times New Roman" w:cs="Times New Roman"/>
          <w:sz w:val="28"/>
          <w:szCs w:val="28"/>
          <w:lang w:val="uk-UA"/>
        </w:rPr>
        <w:t xml:space="preserve"> продукти та технології дистанційного навчання</w:t>
      </w:r>
      <w:r w:rsidR="00A12A31" w:rsidRPr="002D653D">
        <w:rPr>
          <w:rFonts w:ascii="Times New Roman" w:hAnsi="Times New Roman" w:cs="Times New Roman"/>
          <w:sz w:val="28"/>
          <w:szCs w:val="28"/>
          <w:lang w:val="uk-UA"/>
        </w:rPr>
        <w:t xml:space="preserve"> [1; 2]</w:t>
      </w:r>
      <w:r w:rsidRPr="002D653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7156B2" w:rsidRPr="002D653D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2D653D">
        <w:rPr>
          <w:rFonts w:ascii="Times New Roman" w:hAnsi="Times New Roman" w:cs="Times New Roman"/>
          <w:sz w:val="28"/>
          <w:szCs w:val="28"/>
          <w:lang w:val="uk-UA"/>
        </w:rPr>
        <w:t xml:space="preserve">айбільш </w:t>
      </w:r>
      <w:r w:rsidR="007156B2" w:rsidRPr="002D653D">
        <w:rPr>
          <w:rFonts w:ascii="Times New Roman" w:hAnsi="Times New Roman" w:cs="Times New Roman"/>
          <w:sz w:val="28"/>
          <w:szCs w:val="28"/>
          <w:lang w:val="uk-UA"/>
        </w:rPr>
        <w:t>поширеними є</w:t>
      </w:r>
      <w:r w:rsidRPr="002D65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D653D">
        <w:rPr>
          <w:rFonts w:ascii="Times New Roman" w:hAnsi="Times New Roman" w:cs="Times New Roman"/>
          <w:sz w:val="28"/>
          <w:szCs w:val="28"/>
          <w:lang w:val="en-US"/>
        </w:rPr>
        <w:t>MOOC</w:t>
      </w:r>
      <w:r w:rsidRPr="002D653D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A12A31" w:rsidRPr="002D653D">
        <w:rPr>
          <w:rFonts w:ascii="Times New Roman" w:hAnsi="Times New Roman" w:cs="Times New Roman"/>
          <w:sz w:val="28"/>
          <w:szCs w:val="28"/>
          <w:lang w:val="uk-UA"/>
        </w:rPr>
        <w:t>масові</w:t>
      </w:r>
      <w:r w:rsidRPr="002D65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12A31" w:rsidRPr="002D653D">
        <w:rPr>
          <w:rFonts w:ascii="Times New Roman" w:hAnsi="Times New Roman" w:cs="Times New Roman"/>
          <w:sz w:val="28"/>
          <w:szCs w:val="28"/>
          <w:lang w:val="uk-UA"/>
        </w:rPr>
        <w:t xml:space="preserve">відкриті </w:t>
      </w:r>
      <w:r w:rsidRPr="002D653D">
        <w:rPr>
          <w:rFonts w:ascii="Times New Roman" w:hAnsi="Times New Roman" w:cs="Times New Roman"/>
          <w:sz w:val="28"/>
          <w:szCs w:val="28"/>
          <w:lang w:val="uk-UA"/>
        </w:rPr>
        <w:t xml:space="preserve">онлайн курси), де здобувач у зручний час може отримати інформацію та знання з багатьох предметів. </w:t>
      </w:r>
      <w:r w:rsidR="00930DFE" w:rsidRPr="002D653D">
        <w:rPr>
          <w:rFonts w:ascii="Times New Roman" w:hAnsi="Times New Roman" w:cs="Times New Roman"/>
          <w:sz w:val="28"/>
          <w:szCs w:val="28"/>
          <w:lang w:val="uk-UA"/>
        </w:rPr>
        <w:t xml:space="preserve">До відкритих курсів в Україні можна віднести платформу </w:t>
      </w:r>
      <w:r w:rsidR="00930DFE" w:rsidRPr="002D653D">
        <w:rPr>
          <w:rFonts w:ascii="Times New Roman" w:hAnsi="Times New Roman" w:cs="Times New Roman"/>
          <w:sz w:val="28"/>
          <w:szCs w:val="28"/>
          <w:lang w:val="en-US"/>
        </w:rPr>
        <w:t>Moodle</w:t>
      </w:r>
      <w:r w:rsidR="003D750D" w:rsidRPr="002D653D">
        <w:rPr>
          <w:rFonts w:ascii="Times New Roman" w:hAnsi="Times New Roman" w:cs="Times New Roman"/>
          <w:sz w:val="28"/>
          <w:szCs w:val="28"/>
          <w:lang w:val="uk-UA"/>
        </w:rPr>
        <w:t xml:space="preserve">, яка </w:t>
      </w:r>
      <w:r w:rsidR="007156B2" w:rsidRPr="002D653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D750D" w:rsidRPr="002D653D">
        <w:rPr>
          <w:rFonts w:ascii="Times New Roman" w:hAnsi="Times New Roman" w:cs="Times New Roman"/>
          <w:sz w:val="28"/>
          <w:szCs w:val="28"/>
          <w:lang w:val="uk-UA"/>
        </w:rPr>
        <w:t xml:space="preserve"> період карантину</w:t>
      </w:r>
      <w:r w:rsidR="00930DFE" w:rsidRPr="002D653D">
        <w:rPr>
          <w:rFonts w:ascii="Times New Roman" w:hAnsi="Times New Roman" w:cs="Times New Roman"/>
          <w:sz w:val="28"/>
          <w:szCs w:val="28"/>
          <w:lang w:val="uk-UA"/>
        </w:rPr>
        <w:t xml:space="preserve"> стала однією з основних платформ отримання освітніх послуг</w:t>
      </w:r>
      <w:r w:rsidR="003D750D" w:rsidRPr="002D653D">
        <w:rPr>
          <w:rFonts w:ascii="Times New Roman" w:hAnsi="Times New Roman" w:cs="Times New Roman"/>
          <w:sz w:val="28"/>
          <w:szCs w:val="28"/>
          <w:lang w:val="uk-UA"/>
        </w:rPr>
        <w:t xml:space="preserve">. Вітчизняні </w:t>
      </w:r>
      <w:r w:rsidR="00930DFE" w:rsidRPr="002D653D">
        <w:rPr>
          <w:rFonts w:ascii="Times New Roman" w:hAnsi="Times New Roman" w:cs="Times New Roman"/>
          <w:sz w:val="28"/>
          <w:szCs w:val="28"/>
          <w:lang w:val="uk-UA"/>
        </w:rPr>
        <w:t xml:space="preserve">здобувачі опанували цей цифровий продукт у досить короткий час та набули необхідних </w:t>
      </w:r>
      <w:proofErr w:type="spellStart"/>
      <w:r w:rsidR="00930DFE" w:rsidRPr="002D653D">
        <w:rPr>
          <w:rFonts w:ascii="Times New Roman" w:hAnsi="Times New Roman" w:cs="Times New Roman"/>
          <w:sz w:val="28"/>
          <w:szCs w:val="28"/>
          <w:lang w:val="uk-UA"/>
        </w:rPr>
        <w:t>комптентностей</w:t>
      </w:r>
      <w:proofErr w:type="spellEnd"/>
      <w:r w:rsidR="003D750D" w:rsidRPr="002D653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30DFE" w:rsidRPr="002D653D">
        <w:rPr>
          <w:rFonts w:ascii="Times New Roman" w:hAnsi="Times New Roman" w:cs="Times New Roman"/>
          <w:sz w:val="28"/>
          <w:szCs w:val="28"/>
          <w:lang w:val="uk-UA"/>
        </w:rPr>
        <w:t xml:space="preserve"> щоб рівень їх</w:t>
      </w:r>
      <w:r w:rsidR="007156B2" w:rsidRPr="002D653D">
        <w:rPr>
          <w:rFonts w:ascii="Times New Roman" w:hAnsi="Times New Roman" w:cs="Times New Roman"/>
          <w:sz w:val="28"/>
          <w:szCs w:val="28"/>
          <w:lang w:val="uk-UA"/>
        </w:rPr>
        <w:t>ніх</w:t>
      </w:r>
      <w:r w:rsidR="00930DFE" w:rsidRPr="002D653D">
        <w:rPr>
          <w:rFonts w:ascii="Times New Roman" w:hAnsi="Times New Roman" w:cs="Times New Roman"/>
          <w:sz w:val="28"/>
          <w:szCs w:val="28"/>
          <w:lang w:val="uk-UA"/>
        </w:rPr>
        <w:t xml:space="preserve"> знань не знижувався в умовах вимушеного дистанційного навчання. </w:t>
      </w:r>
    </w:p>
    <w:p w:rsidR="00CB3FC4" w:rsidRPr="002D653D" w:rsidRDefault="00930DFE" w:rsidP="00945C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653D">
        <w:rPr>
          <w:rFonts w:ascii="Times New Roman" w:hAnsi="Times New Roman" w:cs="Times New Roman"/>
          <w:sz w:val="28"/>
          <w:szCs w:val="28"/>
          <w:lang w:val="uk-UA"/>
        </w:rPr>
        <w:t>Іншими дієвим засобом підтрим</w:t>
      </w:r>
      <w:r w:rsidR="007156B2" w:rsidRPr="002D653D">
        <w:rPr>
          <w:rFonts w:ascii="Times New Roman" w:hAnsi="Times New Roman" w:cs="Times New Roman"/>
          <w:sz w:val="28"/>
          <w:szCs w:val="28"/>
          <w:lang w:val="uk-UA"/>
        </w:rPr>
        <w:t>ання</w:t>
      </w:r>
      <w:r w:rsidRPr="002D653D">
        <w:rPr>
          <w:rFonts w:ascii="Times New Roman" w:hAnsi="Times New Roman" w:cs="Times New Roman"/>
          <w:sz w:val="28"/>
          <w:szCs w:val="28"/>
          <w:lang w:val="uk-UA"/>
        </w:rPr>
        <w:t xml:space="preserve"> освітнього процесу є застосування хмарних технологій. Най</w:t>
      </w:r>
      <w:r w:rsidR="007156B2" w:rsidRPr="002D653D">
        <w:rPr>
          <w:rFonts w:ascii="Times New Roman" w:hAnsi="Times New Roman" w:cs="Times New Roman"/>
          <w:sz w:val="28"/>
          <w:szCs w:val="28"/>
          <w:lang w:val="uk-UA"/>
        </w:rPr>
        <w:t xml:space="preserve">поширенішими </w:t>
      </w:r>
      <w:r w:rsidRPr="002D653D">
        <w:rPr>
          <w:rFonts w:ascii="Times New Roman" w:hAnsi="Times New Roman" w:cs="Times New Roman"/>
          <w:sz w:val="28"/>
          <w:szCs w:val="28"/>
          <w:lang w:val="uk-UA"/>
        </w:rPr>
        <w:t xml:space="preserve">у цьому сегменті освітніх послуг є сервіси </w:t>
      </w:r>
      <w:r w:rsidRPr="002D653D">
        <w:rPr>
          <w:rFonts w:ascii="Times New Roman" w:hAnsi="Times New Roman" w:cs="Times New Roman"/>
          <w:sz w:val="28"/>
          <w:szCs w:val="28"/>
          <w:lang w:val="en-US"/>
        </w:rPr>
        <w:t>Google</w:t>
      </w:r>
      <w:r w:rsidRPr="002D653D">
        <w:rPr>
          <w:rFonts w:ascii="Times New Roman" w:hAnsi="Times New Roman" w:cs="Times New Roman"/>
          <w:sz w:val="28"/>
          <w:szCs w:val="28"/>
          <w:lang w:val="uk-UA"/>
        </w:rPr>
        <w:t>. Учасники освітнього процесу виділяють зручність користування інструментарієм цього сервісу та його багатий функціонал, що допомагає як здобувачам зручно виконувати та зберігати поставлені завдання, так і викладачам оперативно контролювати</w:t>
      </w:r>
      <w:r w:rsidR="003D750D" w:rsidRPr="002D65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D653D">
        <w:rPr>
          <w:rFonts w:ascii="Times New Roman" w:hAnsi="Times New Roman" w:cs="Times New Roman"/>
          <w:sz w:val="28"/>
          <w:szCs w:val="28"/>
          <w:lang w:val="uk-UA"/>
        </w:rPr>
        <w:t xml:space="preserve">успішність </w:t>
      </w:r>
      <w:r w:rsidR="007156B2" w:rsidRPr="002D653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2D653D">
        <w:rPr>
          <w:rFonts w:ascii="Times New Roman" w:hAnsi="Times New Roman" w:cs="Times New Roman"/>
          <w:sz w:val="28"/>
          <w:szCs w:val="28"/>
          <w:lang w:val="uk-UA"/>
        </w:rPr>
        <w:t xml:space="preserve"> здобутки студентів</w:t>
      </w:r>
      <w:r w:rsidR="00A12A31" w:rsidRPr="002D653D">
        <w:rPr>
          <w:rFonts w:ascii="Times New Roman" w:hAnsi="Times New Roman" w:cs="Times New Roman"/>
          <w:sz w:val="28"/>
          <w:szCs w:val="28"/>
          <w:lang w:val="uk-UA"/>
        </w:rPr>
        <w:t xml:space="preserve"> [3]</w:t>
      </w:r>
      <w:r w:rsidR="003D750D" w:rsidRPr="002D653D">
        <w:rPr>
          <w:rFonts w:ascii="Times New Roman" w:hAnsi="Times New Roman" w:cs="Times New Roman"/>
          <w:sz w:val="28"/>
          <w:szCs w:val="28"/>
          <w:lang w:val="uk-UA"/>
        </w:rPr>
        <w:t>. До найбільш у</w:t>
      </w:r>
      <w:r w:rsidRPr="002D653D">
        <w:rPr>
          <w:rFonts w:ascii="Times New Roman" w:hAnsi="Times New Roman" w:cs="Times New Roman"/>
          <w:sz w:val="28"/>
          <w:szCs w:val="28"/>
          <w:lang w:val="uk-UA"/>
        </w:rPr>
        <w:t xml:space="preserve">живаних функцій хмарних сервісів </w:t>
      </w:r>
      <w:r w:rsidRPr="002D653D">
        <w:rPr>
          <w:rFonts w:ascii="Times New Roman" w:hAnsi="Times New Roman" w:cs="Times New Roman"/>
          <w:sz w:val="28"/>
          <w:szCs w:val="28"/>
          <w:lang w:val="en-US"/>
        </w:rPr>
        <w:t>Google</w:t>
      </w:r>
      <w:r w:rsidRPr="002D653D">
        <w:rPr>
          <w:rFonts w:ascii="Times New Roman" w:hAnsi="Times New Roman" w:cs="Times New Roman"/>
          <w:sz w:val="28"/>
          <w:szCs w:val="28"/>
          <w:lang w:val="uk-UA"/>
        </w:rPr>
        <w:t xml:space="preserve"> можна віднести створення презентацій, документів та </w:t>
      </w:r>
      <w:r w:rsidRPr="002D653D">
        <w:rPr>
          <w:rFonts w:ascii="Times New Roman" w:hAnsi="Times New Roman" w:cs="Times New Roman"/>
          <w:sz w:val="28"/>
          <w:szCs w:val="28"/>
          <w:lang w:val="en-US"/>
        </w:rPr>
        <w:t>Google</w:t>
      </w:r>
      <w:r w:rsidRPr="002D653D">
        <w:rPr>
          <w:rFonts w:ascii="Times New Roman" w:hAnsi="Times New Roman" w:cs="Times New Roman"/>
          <w:sz w:val="28"/>
          <w:szCs w:val="28"/>
          <w:lang w:val="uk-UA"/>
        </w:rPr>
        <w:t xml:space="preserve"> форм. Якщо розглядати негативні моменти</w:t>
      </w:r>
      <w:r w:rsidR="003D750D" w:rsidRPr="002D653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2D653D">
        <w:rPr>
          <w:rFonts w:ascii="Times New Roman" w:hAnsi="Times New Roman" w:cs="Times New Roman"/>
          <w:sz w:val="28"/>
          <w:szCs w:val="28"/>
          <w:lang w:val="uk-UA"/>
        </w:rPr>
        <w:t xml:space="preserve"> пов’язані з використанням хмарних технологій, то </w:t>
      </w:r>
      <w:r w:rsidR="007156B2" w:rsidRPr="002D653D">
        <w:rPr>
          <w:rFonts w:ascii="Times New Roman" w:hAnsi="Times New Roman" w:cs="Times New Roman"/>
          <w:sz w:val="28"/>
          <w:szCs w:val="28"/>
          <w:lang w:val="uk-UA"/>
        </w:rPr>
        <w:t>тут</w:t>
      </w:r>
      <w:r w:rsidR="003D750D" w:rsidRPr="002D65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D653D">
        <w:rPr>
          <w:rFonts w:ascii="Times New Roman" w:hAnsi="Times New Roman" w:cs="Times New Roman"/>
          <w:sz w:val="28"/>
          <w:szCs w:val="28"/>
          <w:lang w:val="uk-UA"/>
        </w:rPr>
        <w:t xml:space="preserve">можна </w:t>
      </w:r>
      <w:r w:rsidR="007156B2" w:rsidRPr="002D653D">
        <w:rPr>
          <w:rFonts w:ascii="Times New Roman" w:hAnsi="Times New Roman" w:cs="Times New Roman"/>
          <w:sz w:val="28"/>
          <w:szCs w:val="28"/>
          <w:lang w:val="uk-UA"/>
        </w:rPr>
        <w:t>виокремити</w:t>
      </w:r>
      <w:r w:rsidRPr="002D653D">
        <w:rPr>
          <w:rFonts w:ascii="Times New Roman" w:hAnsi="Times New Roman" w:cs="Times New Roman"/>
          <w:sz w:val="28"/>
          <w:szCs w:val="28"/>
          <w:lang w:val="uk-UA"/>
        </w:rPr>
        <w:t xml:space="preserve"> обмеженість безкоштовних версій цих </w:t>
      </w:r>
      <w:r w:rsidRPr="002D653D">
        <w:rPr>
          <w:rFonts w:ascii="Times New Roman" w:hAnsi="Times New Roman" w:cs="Times New Roman"/>
          <w:sz w:val="28"/>
          <w:szCs w:val="28"/>
          <w:lang w:val="uk-UA"/>
        </w:rPr>
        <w:lastRenderedPageBreak/>
        <w:t>сервісів, що з часом унеможливлює їх нормальне функціонування. Хоча провідні заклади вищої</w:t>
      </w:r>
      <w:r w:rsidR="003D750D" w:rsidRPr="002D65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D653D">
        <w:rPr>
          <w:rFonts w:ascii="Times New Roman" w:hAnsi="Times New Roman" w:cs="Times New Roman"/>
          <w:sz w:val="28"/>
          <w:szCs w:val="28"/>
          <w:lang w:val="uk-UA"/>
        </w:rPr>
        <w:t>освіти</w:t>
      </w:r>
      <w:r w:rsidR="003D750D" w:rsidRPr="002D65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D653D">
        <w:rPr>
          <w:rFonts w:ascii="Times New Roman" w:hAnsi="Times New Roman" w:cs="Times New Roman"/>
          <w:sz w:val="28"/>
          <w:szCs w:val="28"/>
          <w:lang w:val="uk-UA"/>
        </w:rPr>
        <w:t xml:space="preserve">України впроваджують </w:t>
      </w:r>
      <w:r w:rsidR="00CB3FC4" w:rsidRPr="002D653D">
        <w:rPr>
          <w:rFonts w:ascii="Times New Roman" w:hAnsi="Times New Roman" w:cs="Times New Roman"/>
          <w:sz w:val="28"/>
          <w:szCs w:val="28"/>
          <w:lang w:val="uk-UA"/>
        </w:rPr>
        <w:t xml:space="preserve">підхід корпоративного користування цими сервісами </w:t>
      </w:r>
      <w:r w:rsidR="007156B2" w:rsidRPr="002D653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CB3FC4" w:rsidRPr="002D653D">
        <w:rPr>
          <w:rFonts w:ascii="Times New Roman" w:hAnsi="Times New Roman" w:cs="Times New Roman"/>
          <w:sz w:val="28"/>
          <w:szCs w:val="28"/>
          <w:lang w:val="uk-UA"/>
        </w:rPr>
        <w:t xml:space="preserve"> домені закладу освіти. </w:t>
      </w:r>
    </w:p>
    <w:p w:rsidR="00E6366F" w:rsidRPr="002D653D" w:rsidRDefault="00CB3FC4" w:rsidP="00945C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653D">
        <w:rPr>
          <w:rFonts w:ascii="Times New Roman" w:hAnsi="Times New Roman" w:cs="Times New Roman"/>
          <w:sz w:val="28"/>
          <w:szCs w:val="28"/>
          <w:lang w:val="uk-UA"/>
        </w:rPr>
        <w:t xml:space="preserve">Ще одним дієвим засобом активізації пізнавальної активності здобувачів освіти у процесі навчання є впровадження дидактичних цифрових ігор та сервісів. До найбільш </w:t>
      </w:r>
      <w:r w:rsidR="007156B2" w:rsidRPr="002D653D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2D653D">
        <w:rPr>
          <w:rFonts w:ascii="Times New Roman" w:hAnsi="Times New Roman" w:cs="Times New Roman"/>
          <w:sz w:val="28"/>
          <w:szCs w:val="28"/>
          <w:lang w:val="uk-UA"/>
        </w:rPr>
        <w:t xml:space="preserve">живаних </w:t>
      </w:r>
      <w:r w:rsidR="007156B2" w:rsidRPr="002D653D">
        <w:rPr>
          <w:rFonts w:ascii="Times New Roman" w:hAnsi="Times New Roman" w:cs="Times New Roman"/>
          <w:sz w:val="28"/>
          <w:szCs w:val="28"/>
          <w:lang w:val="uk-UA"/>
        </w:rPr>
        <w:t>належать</w:t>
      </w:r>
      <w:r w:rsidR="003D750D" w:rsidRPr="002D65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D653D">
        <w:rPr>
          <w:rFonts w:ascii="Times New Roman" w:hAnsi="Times New Roman" w:cs="Times New Roman"/>
          <w:sz w:val="28"/>
          <w:szCs w:val="28"/>
          <w:lang w:val="en-US"/>
        </w:rPr>
        <w:t>Classcraft</w:t>
      </w:r>
      <w:proofErr w:type="spellEnd"/>
      <w:r w:rsidRPr="002D653D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Pr="002D653D">
        <w:rPr>
          <w:rFonts w:ascii="Times New Roman" w:hAnsi="Times New Roman" w:cs="Times New Roman"/>
          <w:sz w:val="28"/>
          <w:szCs w:val="28"/>
          <w:lang w:val="en-US"/>
        </w:rPr>
        <w:t>Kahoot</w:t>
      </w:r>
      <w:proofErr w:type="spellEnd"/>
      <w:r w:rsidRPr="002D653D">
        <w:rPr>
          <w:rFonts w:ascii="Times New Roman" w:hAnsi="Times New Roman" w:cs="Times New Roman"/>
          <w:sz w:val="28"/>
          <w:szCs w:val="28"/>
          <w:lang w:val="uk-UA"/>
        </w:rPr>
        <w:t xml:space="preserve">. Досвід використання цих цифрових дидактичних засобів показав значне збільшення вмотивованості учасників освітнього процесу до </w:t>
      </w:r>
      <w:r w:rsidR="003D750D" w:rsidRPr="002D653D">
        <w:rPr>
          <w:rFonts w:ascii="Times New Roman" w:hAnsi="Times New Roman" w:cs="Times New Roman"/>
          <w:sz w:val="28"/>
          <w:szCs w:val="28"/>
          <w:lang w:val="uk-UA"/>
        </w:rPr>
        <w:t>вивчення</w:t>
      </w:r>
      <w:r w:rsidRPr="002D653D">
        <w:rPr>
          <w:rFonts w:ascii="Times New Roman" w:hAnsi="Times New Roman" w:cs="Times New Roman"/>
          <w:sz w:val="28"/>
          <w:szCs w:val="28"/>
          <w:lang w:val="uk-UA"/>
        </w:rPr>
        <w:t xml:space="preserve"> нового матеріалу </w:t>
      </w:r>
      <w:r w:rsidR="007156B2" w:rsidRPr="002D653D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2D653D">
        <w:rPr>
          <w:rFonts w:ascii="Times New Roman" w:hAnsi="Times New Roman" w:cs="Times New Roman"/>
          <w:sz w:val="28"/>
          <w:szCs w:val="28"/>
          <w:lang w:val="uk-UA"/>
        </w:rPr>
        <w:t xml:space="preserve"> узагальнення вже пройденого. </w:t>
      </w:r>
    </w:p>
    <w:p w:rsidR="00CB3FC4" w:rsidRPr="002D653D" w:rsidRDefault="00CB3FC4" w:rsidP="00945C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653D">
        <w:rPr>
          <w:rFonts w:ascii="Times New Roman" w:hAnsi="Times New Roman" w:cs="Times New Roman"/>
          <w:sz w:val="28"/>
          <w:szCs w:val="28"/>
          <w:lang w:val="uk-UA"/>
        </w:rPr>
        <w:t xml:space="preserve">Таким чином, можна зробити висновок, що сучасний стан розвитку інформаційно-цифрових технологій </w:t>
      </w:r>
      <w:r w:rsidR="007156B2" w:rsidRPr="002D653D">
        <w:rPr>
          <w:rFonts w:ascii="Times New Roman" w:hAnsi="Times New Roman" w:cs="Times New Roman"/>
          <w:sz w:val="28"/>
          <w:szCs w:val="28"/>
          <w:lang w:val="uk-UA"/>
        </w:rPr>
        <w:t>дає змогу для</w:t>
      </w:r>
      <w:r w:rsidRPr="002D653D">
        <w:rPr>
          <w:rFonts w:ascii="Times New Roman" w:hAnsi="Times New Roman" w:cs="Times New Roman"/>
          <w:sz w:val="28"/>
          <w:szCs w:val="28"/>
          <w:lang w:val="uk-UA"/>
        </w:rPr>
        <w:t xml:space="preserve"> їх якісн</w:t>
      </w:r>
      <w:r w:rsidR="007156B2" w:rsidRPr="002D653D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2D653D">
        <w:rPr>
          <w:rFonts w:ascii="Times New Roman" w:hAnsi="Times New Roman" w:cs="Times New Roman"/>
          <w:sz w:val="28"/>
          <w:szCs w:val="28"/>
          <w:lang w:val="uk-UA"/>
        </w:rPr>
        <w:t xml:space="preserve"> впровадження в освітній процес. Застосування цих продуктів </w:t>
      </w:r>
      <w:r w:rsidR="007156B2" w:rsidRPr="002D653D">
        <w:rPr>
          <w:rFonts w:ascii="Times New Roman" w:hAnsi="Times New Roman" w:cs="Times New Roman"/>
          <w:sz w:val="28"/>
          <w:szCs w:val="28"/>
          <w:lang w:val="uk-UA"/>
        </w:rPr>
        <w:t>сприяє</w:t>
      </w:r>
      <w:r w:rsidRPr="002D653D">
        <w:rPr>
          <w:rFonts w:ascii="Times New Roman" w:hAnsi="Times New Roman" w:cs="Times New Roman"/>
          <w:sz w:val="28"/>
          <w:szCs w:val="28"/>
          <w:lang w:val="uk-UA"/>
        </w:rPr>
        <w:t xml:space="preserve"> значно більш</w:t>
      </w:r>
      <w:r w:rsidR="007156B2" w:rsidRPr="002D653D">
        <w:rPr>
          <w:rFonts w:ascii="Times New Roman" w:hAnsi="Times New Roman" w:cs="Times New Roman"/>
          <w:sz w:val="28"/>
          <w:szCs w:val="28"/>
          <w:lang w:val="uk-UA"/>
        </w:rPr>
        <w:t>ій</w:t>
      </w:r>
      <w:r w:rsidRPr="002D653D">
        <w:rPr>
          <w:rFonts w:ascii="Times New Roman" w:hAnsi="Times New Roman" w:cs="Times New Roman"/>
          <w:sz w:val="28"/>
          <w:szCs w:val="28"/>
          <w:lang w:val="uk-UA"/>
        </w:rPr>
        <w:t xml:space="preserve"> мотив</w:t>
      </w:r>
      <w:r w:rsidR="007156B2" w:rsidRPr="002D653D">
        <w:rPr>
          <w:rFonts w:ascii="Times New Roman" w:hAnsi="Times New Roman" w:cs="Times New Roman"/>
          <w:sz w:val="28"/>
          <w:szCs w:val="28"/>
          <w:lang w:val="uk-UA"/>
        </w:rPr>
        <w:t xml:space="preserve">ації </w:t>
      </w:r>
      <w:r w:rsidRPr="002D653D">
        <w:rPr>
          <w:rFonts w:ascii="Times New Roman" w:hAnsi="Times New Roman" w:cs="Times New Roman"/>
          <w:sz w:val="28"/>
          <w:szCs w:val="28"/>
          <w:lang w:val="uk-UA"/>
        </w:rPr>
        <w:t>здобувачів освіти до змістовного о</w:t>
      </w:r>
      <w:r w:rsidR="003D750D" w:rsidRPr="002D653D">
        <w:rPr>
          <w:rFonts w:ascii="Times New Roman" w:hAnsi="Times New Roman" w:cs="Times New Roman"/>
          <w:sz w:val="28"/>
          <w:szCs w:val="28"/>
          <w:lang w:val="uk-UA"/>
        </w:rPr>
        <w:t>володіння</w:t>
      </w:r>
      <w:r w:rsidRPr="002D653D">
        <w:rPr>
          <w:rFonts w:ascii="Times New Roman" w:hAnsi="Times New Roman" w:cs="Times New Roman"/>
          <w:sz w:val="28"/>
          <w:szCs w:val="28"/>
          <w:lang w:val="uk-UA"/>
        </w:rPr>
        <w:t xml:space="preserve"> пропоновани</w:t>
      </w:r>
      <w:r w:rsidR="007156B2" w:rsidRPr="002D653D"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Pr="002D653D">
        <w:rPr>
          <w:rFonts w:ascii="Times New Roman" w:hAnsi="Times New Roman" w:cs="Times New Roman"/>
          <w:sz w:val="28"/>
          <w:szCs w:val="28"/>
          <w:lang w:val="uk-UA"/>
        </w:rPr>
        <w:t xml:space="preserve"> навчальни</w:t>
      </w:r>
      <w:r w:rsidR="007156B2" w:rsidRPr="002D653D"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Pr="002D653D">
        <w:rPr>
          <w:rFonts w:ascii="Times New Roman" w:hAnsi="Times New Roman" w:cs="Times New Roman"/>
          <w:sz w:val="28"/>
          <w:szCs w:val="28"/>
          <w:lang w:val="uk-UA"/>
        </w:rPr>
        <w:t xml:space="preserve"> матеріал</w:t>
      </w:r>
      <w:r w:rsidR="007156B2" w:rsidRPr="002D653D">
        <w:rPr>
          <w:rFonts w:ascii="Times New Roman" w:hAnsi="Times New Roman" w:cs="Times New Roman"/>
          <w:sz w:val="28"/>
          <w:szCs w:val="28"/>
          <w:lang w:val="uk-UA"/>
        </w:rPr>
        <w:t>ами</w:t>
      </w:r>
      <w:r w:rsidRPr="002D653D">
        <w:rPr>
          <w:rFonts w:ascii="Times New Roman" w:hAnsi="Times New Roman" w:cs="Times New Roman"/>
          <w:sz w:val="28"/>
          <w:szCs w:val="28"/>
          <w:lang w:val="uk-UA"/>
        </w:rPr>
        <w:t xml:space="preserve">. Проте застосування цих засобів навчання потребує значної підготовки від викладача та постійного розвитку власної цифрової компетентності. </w:t>
      </w:r>
    </w:p>
    <w:p w:rsidR="003929B7" w:rsidRPr="002D653D" w:rsidRDefault="003929B7" w:rsidP="00945C0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D653D">
        <w:rPr>
          <w:rFonts w:ascii="Times New Roman" w:hAnsi="Times New Roman" w:cs="Times New Roman"/>
          <w:b/>
          <w:sz w:val="28"/>
          <w:szCs w:val="28"/>
          <w:lang w:val="uk-UA"/>
        </w:rPr>
        <w:t>Література</w:t>
      </w:r>
    </w:p>
    <w:p w:rsidR="00A12A31" w:rsidRPr="002D653D" w:rsidRDefault="003D750D" w:rsidP="00945C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653D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A12A31" w:rsidRPr="002D653D">
        <w:rPr>
          <w:rFonts w:ascii="Times New Roman" w:hAnsi="Times New Roman" w:cs="Times New Roman"/>
          <w:sz w:val="28"/>
          <w:szCs w:val="28"/>
          <w:lang w:val="uk-UA"/>
        </w:rPr>
        <w:t>Наливайко О. О.</w:t>
      </w:r>
      <w:r w:rsidRPr="002D65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12A31" w:rsidRPr="002D653D">
        <w:rPr>
          <w:rFonts w:ascii="Times New Roman" w:hAnsi="Times New Roman" w:cs="Times New Roman"/>
          <w:sz w:val="28"/>
          <w:szCs w:val="28"/>
          <w:lang w:val="uk-UA"/>
        </w:rPr>
        <w:t xml:space="preserve">«Досвід використання інноваційних технологій у межах курсу «Загальна педагогіка», </w:t>
      </w:r>
      <w:r w:rsidR="00A12A31" w:rsidRPr="002D653D">
        <w:rPr>
          <w:rFonts w:ascii="Times New Roman" w:hAnsi="Times New Roman" w:cs="Times New Roman"/>
          <w:i/>
          <w:sz w:val="28"/>
          <w:szCs w:val="28"/>
          <w:lang w:val="uk-UA"/>
        </w:rPr>
        <w:t>Проблеми сучасної освіти</w:t>
      </w:r>
      <w:r w:rsidR="00A12A31" w:rsidRPr="002D653D">
        <w:rPr>
          <w:rFonts w:ascii="Times New Roman" w:hAnsi="Times New Roman" w:cs="Times New Roman"/>
          <w:sz w:val="28"/>
          <w:szCs w:val="28"/>
          <w:lang w:val="uk-UA"/>
        </w:rPr>
        <w:t>, 2018, Вип. 9,</w:t>
      </w:r>
      <w:r w:rsidRPr="002D65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12A31" w:rsidRPr="002D653D">
        <w:rPr>
          <w:rFonts w:ascii="Times New Roman" w:hAnsi="Times New Roman" w:cs="Times New Roman"/>
          <w:sz w:val="28"/>
          <w:szCs w:val="28"/>
          <w:lang w:val="uk-UA"/>
        </w:rPr>
        <w:t>147-153.</w:t>
      </w:r>
    </w:p>
    <w:p w:rsidR="00A12A31" w:rsidRPr="002D653D" w:rsidRDefault="003D750D" w:rsidP="00945C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653D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proofErr w:type="spellStart"/>
      <w:proofErr w:type="gramStart"/>
      <w:r w:rsidR="00A12A31" w:rsidRPr="002D653D">
        <w:rPr>
          <w:rFonts w:ascii="Times New Roman" w:hAnsi="Times New Roman" w:cs="Times New Roman"/>
          <w:sz w:val="28"/>
          <w:szCs w:val="28"/>
          <w:lang w:val="en-US"/>
        </w:rPr>
        <w:t>Nalyvaiko</w:t>
      </w:r>
      <w:proofErr w:type="spellEnd"/>
      <w:r w:rsidR="00A12A31" w:rsidRPr="002D653D">
        <w:rPr>
          <w:rFonts w:ascii="Times New Roman" w:hAnsi="Times New Roman" w:cs="Times New Roman"/>
          <w:sz w:val="28"/>
          <w:szCs w:val="28"/>
          <w:lang w:val="en-US"/>
        </w:rPr>
        <w:t xml:space="preserve">, O., </w:t>
      </w:r>
      <w:proofErr w:type="spellStart"/>
      <w:r w:rsidR="00A12A31" w:rsidRPr="002D653D">
        <w:rPr>
          <w:rFonts w:ascii="Times New Roman" w:hAnsi="Times New Roman" w:cs="Times New Roman"/>
          <w:sz w:val="28"/>
          <w:szCs w:val="28"/>
          <w:lang w:val="en-US"/>
        </w:rPr>
        <w:t>Vakulenko</w:t>
      </w:r>
      <w:proofErr w:type="spellEnd"/>
      <w:r w:rsidR="00A12A31" w:rsidRPr="002D653D">
        <w:rPr>
          <w:rFonts w:ascii="Times New Roman" w:hAnsi="Times New Roman" w:cs="Times New Roman"/>
          <w:sz w:val="28"/>
          <w:szCs w:val="28"/>
          <w:lang w:val="en-US"/>
        </w:rPr>
        <w:t xml:space="preserve">, A., &amp; </w:t>
      </w:r>
      <w:proofErr w:type="spellStart"/>
      <w:r w:rsidR="00A12A31" w:rsidRPr="002D653D">
        <w:rPr>
          <w:rFonts w:ascii="Times New Roman" w:hAnsi="Times New Roman" w:cs="Times New Roman"/>
          <w:sz w:val="28"/>
          <w:szCs w:val="28"/>
          <w:lang w:val="en-US"/>
        </w:rPr>
        <w:t>Zemlin</w:t>
      </w:r>
      <w:proofErr w:type="spellEnd"/>
      <w:r w:rsidR="00A12A31" w:rsidRPr="002D653D">
        <w:rPr>
          <w:rFonts w:ascii="Times New Roman" w:hAnsi="Times New Roman" w:cs="Times New Roman"/>
          <w:sz w:val="28"/>
          <w:szCs w:val="28"/>
          <w:lang w:val="en-US"/>
        </w:rPr>
        <w:t>, U. (2020).</w:t>
      </w:r>
      <w:proofErr w:type="gramEnd"/>
      <w:r w:rsidR="00A12A31" w:rsidRPr="002D653D">
        <w:rPr>
          <w:rFonts w:ascii="Times New Roman" w:hAnsi="Times New Roman" w:cs="Times New Roman"/>
          <w:sz w:val="28"/>
          <w:szCs w:val="28"/>
          <w:lang w:val="en-US"/>
        </w:rPr>
        <w:t xml:space="preserve"> The use of the mobile application </w:t>
      </w:r>
      <w:r w:rsidR="00A12A31" w:rsidRPr="002D653D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A12A31" w:rsidRPr="002D653D">
        <w:rPr>
          <w:rFonts w:ascii="Times New Roman" w:hAnsi="Times New Roman" w:cs="Times New Roman"/>
          <w:sz w:val="28"/>
          <w:szCs w:val="28"/>
          <w:lang w:val="en-US"/>
        </w:rPr>
        <w:t>Drops</w:t>
      </w:r>
      <w:r w:rsidR="00A12A31" w:rsidRPr="002D653D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A12A31" w:rsidRPr="002D653D">
        <w:rPr>
          <w:rFonts w:ascii="Times New Roman" w:hAnsi="Times New Roman" w:cs="Times New Roman"/>
          <w:sz w:val="28"/>
          <w:szCs w:val="28"/>
          <w:lang w:val="en-US"/>
        </w:rPr>
        <w:t xml:space="preserve"> in the process of learning foreign languages. </w:t>
      </w:r>
      <w:r w:rsidR="00A12A31" w:rsidRPr="002D653D">
        <w:rPr>
          <w:rFonts w:ascii="Times New Roman" w:hAnsi="Times New Roman" w:cs="Times New Roman"/>
          <w:i/>
          <w:sz w:val="28"/>
          <w:szCs w:val="28"/>
          <w:lang w:val="en-US"/>
        </w:rPr>
        <w:t>Electronic Scientific Professional Journal “OPEN EDUCATIONAL E-ENVIRONMENT OF MODERN UNIVERSITY”</w:t>
      </w:r>
      <w:r w:rsidR="00A12A31" w:rsidRPr="002D653D">
        <w:rPr>
          <w:rFonts w:ascii="Times New Roman" w:hAnsi="Times New Roman" w:cs="Times New Roman"/>
          <w:sz w:val="28"/>
          <w:szCs w:val="28"/>
          <w:lang w:val="en-US"/>
        </w:rPr>
        <w:t xml:space="preserve">, (8), 107-120. </w:t>
      </w:r>
      <w:hyperlink r:id="rId6" w:history="1">
        <w:r w:rsidR="00A12A31" w:rsidRPr="002D653D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https</w:t>
        </w:r>
        <w:r w:rsidR="00A12A31" w:rsidRPr="002D653D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://</w:t>
        </w:r>
        <w:proofErr w:type="spellStart"/>
        <w:r w:rsidR="00A12A31" w:rsidRPr="002D653D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doi</w:t>
        </w:r>
        <w:proofErr w:type="spellEnd"/>
        <w:r w:rsidR="00A12A31" w:rsidRPr="002D653D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A12A31" w:rsidRPr="002D653D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org</w:t>
        </w:r>
        <w:r w:rsidR="00A12A31" w:rsidRPr="002D653D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/10.28925/2414-0325.2020.8.10</w:t>
        </w:r>
      </w:hyperlink>
    </w:p>
    <w:p w:rsidR="00A12A31" w:rsidRDefault="003D750D" w:rsidP="00945C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2D653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3. </w:t>
      </w:r>
      <w:r w:rsidR="00A12A31" w:rsidRPr="002D653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Наливайко О. О., Наливайко</w:t>
      </w:r>
      <w:r w:rsidR="00A12A31" w:rsidRPr="002D65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12A31" w:rsidRPr="002D653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Н. А. Забезпечення об’єктивності контролю навчальних досягнень студентів при використанні дистанційних форм навчання. Сучасні концепції викладання природничих дисциплін у медичних освітніх закладах : матеріали </w:t>
      </w:r>
      <w:r w:rsidR="00A12A31" w:rsidRPr="002D653D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XI</w:t>
      </w:r>
      <w:r w:rsidR="00A12A31" w:rsidRPr="002D653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І Міжнародної науково-методичної </w:t>
      </w:r>
      <w:r w:rsidR="00A12A31" w:rsidRPr="002D653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lastRenderedPageBreak/>
        <w:t>інтернет-конференції, м. Харків, 5–6 грудня 2019 року.</w:t>
      </w:r>
      <w:r w:rsidRPr="002D653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A12A31" w:rsidRPr="002D653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Харків : ХНМУ, 2019.</w:t>
      </w:r>
      <w:r w:rsidRPr="002D653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A12A31" w:rsidRPr="002D653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55–57.</w:t>
      </w:r>
    </w:p>
    <w:p w:rsidR="00642826" w:rsidRDefault="00642826" w:rsidP="00945C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br w:type="page"/>
      </w:r>
    </w:p>
    <w:p w:rsidR="00642826" w:rsidRPr="00642826" w:rsidRDefault="00642826" w:rsidP="0064282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42826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ЗМІСТ</w:t>
      </w:r>
    </w:p>
    <w:p w:rsidR="00642826" w:rsidRPr="00642826" w:rsidRDefault="00642826" w:rsidP="0064282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42826">
        <w:rPr>
          <w:rFonts w:ascii="Times New Roman" w:hAnsi="Times New Roman" w:cs="Times New Roman"/>
          <w:b/>
          <w:sz w:val="28"/>
          <w:szCs w:val="28"/>
          <w:lang w:val="uk-UA"/>
        </w:rPr>
        <w:t>Наливайко Наталія Анатоліївна</w:t>
      </w:r>
    </w:p>
    <w:p w:rsidR="00642826" w:rsidRPr="00642826" w:rsidRDefault="00642826" w:rsidP="006428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2826">
        <w:rPr>
          <w:rFonts w:ascii="Times New Roman" w:hAnsi="Times New Roman" w:cs="Times New Roman"/>
          <w:sz w:val="28"/>
          <w:szCs w:val="28"/>
          <w:lang w:val="uk-UA"/>
        </w:rPr>
        <w:t>СУЧАСНІ МЕТОДИ АКТИВІЗАЦІЇ ПІЗНАВАЛЬНОЇ ДІЯЛЬНОСТІ СТУДЕНТІВ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…………………………………………………………..… 458-460</w:t>
      </w:r>
    </w:p>
    <w:p w:rsidR="00642826" w:rsidRPr="00945C09" w:rsidRDefault="00642826" w:rsidP="00945C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642826" w:rsidRPr="00945C09" w:rsidSect="009F01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66F"/>
    <w:rsid w:val="000810BE"/>
    <w:rsid w:val="002B0CAB"/>
    <w:rsid w:val="002D653D"/>
    <w:rsid w:val="003929B7"/>
    <w:rsid w:val="003D750D"/>
    <w:rsid w:val="0046729E"/>
    <w:rsid w:val="005A6076"/>
    <w:rsid w:val="00642826"/>
    <w:rsid w:val="007156B2"/>
    <w:rsid w:val="00920F36"/>
    <w:rsid w:val="00930DFE"/>
    <w:rsid w:val="00945C09"/>
    <w:rsid w:val="009F0105"/>
    <w:rsid w:val="00A12A31"/>
    <w:rsid w:val="00A258C6"/>
    <w:rsid w:val="00A8365D"/>
    <w:rsid w:val="00BB75B9"/>
    <w:rsid w:val="00CB3FC4"/>
    <w:rsid w:val="00E63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2A3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2A3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doi.org/10.28925/2414-0325.2020.8.1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8C12B7-9701-4598-B2B1-E9AA529F0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620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2021-04-08T09:59:00Z</dcterms:created>
  <dcterms:modified xsi:type="dcterms:W3CDTF">2021-04-08T10:05:00Z</dcterms:modified>
</cp:coreProperties>
</file>