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5D6" w:rsidRPr="004D65D6" w:rsidRDefault="007A545D" w:rsidP="004D65D6">
      <w:pPr>
        <w:pStyle w:val="a4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D65D6">
        <w:rPr>
          <w:rFonts w:ascii="Times New Roman" w:hAnsi="Times New Roman" w:cs="Times New Roman"/>
          <w:b/>
          <w:sz w:val="30"/>
          <w:szCs w:val="30"/>
        </w:rPr>
        <w:t xml:space="preserve">О.Н. Морозова, Л.В. </w:t>
      </w:r>
      <w:proofErr w:type="spellStart"/>
      <w:r w:rsidRPr="004D65D6">
        <w:rPr>
          <w:rFonts w:ascii="Times New Roman" w:hAnsi="Times New Roman" w:cs="Times New Roman"/>
          <w:b/>
          <w:sz w:val="30"/>
          <w:szCs w:val="30"/>
        </w:rPr>
        <w:t>Батюк</w:t>
      </w:r>
      <w:proofErr w:type="spellEnd"/>
    </w:p>
    <w:p w:rsidR="004D65D6" w:rsidRDefault="004D65D6" w:rsidP="004D65D6">
      <w:pPr>
        <w:spacing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D65D6">
        <w:rPr>
          <w:rFonts w:ascii="Times New Roman" w:hAnsi="Times New Roman" w:cs="Times New Roman"/>
          <w:b/>
          <w:sz w:val="30"/>
          <w:szCs w:val="30"/>
        </w:rPr>
        <w:t xml:space="preserve"> (Харьковский национальный медицинский университет, Харьков) </w:t>
      </w:r>
    </w:p>
    <w:p w:rsidR="007A545D" w:rsidRPr="004D65D6" w:rsidRDefault="004D65D6" w:rsidP="004D65D6">
      <w:pPr>
        <w:spacing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D65D6">
        <w:rPr>
          <w:rFonts w:ascii="Times New Roman" w:hAnsi="Times New Roman" w:cs="Times New Roman"/>
          <w:b/>
          <w:sz w:val="30"/>
          <w:szCs w:val="30"/>
        </w:rPr>
        <w:t>Концепция изучения медицинской аппаратуры в процессе формирования знаний будущих медицинских специалистов в контексте преподавания медицинской и биологической физики</w:t>
      </w:r>
    </w:p>
    <w:p w:rsidR="00B81820" w:rsidRPr="007A545D" w:rsidRDefault="00730756" w:rsidP="004D65D6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>Появление электрокардиограммы в клинической практике привело к новой ветви развития методов медицинской диагностики, связанной с широким использованием электроники в медицинской отрасли. Это ознаменовало процесс активного внедрения электронного оборудования в сферу здравоохранения, что в последующем привело к использованию компьютеров и электроники в системе анализа биомедицинских сигналов.</w:t>
      </w:r>
      <w:r w:rsidR="00D9687B" w:rsidRPr="007A545D">
        <w:rPr>
          <w:rFonts w:ascii="Times New Roman" w:hAnsi="Times New Roman" w:cs="Times New Roman"/>
          <w:sz w:val="30"/>
          <w:szCs w:val="28"/>
        </w:rPr>
        <w:t xml:space="preserve"> </w:t>
      </w:r>
      <w:r w:rsidR="00745482" w:rsidRPr="007A545D">
        <w:rPr>
          <w:rFonts w:ascii="Times New Roman" w:hAnsi="Times New Roman" w:cs="Times New Roman"/>
          <w:sz w:val="30"/>
          <w:szCs w:val="28"/>
        </w:rPr>
        <w:t xml:space="preserve">Современный уровень развития медицинской аппаратуры </w:t>
      </w:r>
      <w:r w:rsidR="00D9687B" w:rsidRPr="007A545D">
        <w:rPr>
          <w:rFonts w:ascii="Times New Roman" w:hAnsi="Times New Roman" w:cs="Times New Roman"/>
          <w:sz w:val="30"/>
          <w:szCs w:val="28"/>
        </w:rPr>
        <w:t>позволяет в достаточной мере использовать компьютерную технику в методике медицинской диагностики.</w:t>
      </w:r>
      <w:r w:rsidR="00B81820" w:rsidRPr="007A545D">
        <w:rPr>
          <w:rFonts w:ascii="Times New Roman" w:hAnsi="Times New Roman" w:cs="Times New Roman"/>
          <w:sz w:val="30"/>
          <w:szCs w:val="28"/>
        </w:rPr>
        <w:t xml:space="preserve"> Поскольку работа с </w:t>
      </w:r>
      <w:proofErr w:type="spellStart"/>
      <w:r w:rsidR="00B81820" w:rsidRPr="007A545D">
        <w:rPr>
          <w:rFonts w:ascii="Times New Roman" w:hAnsi="Times New Roman" w:cs="Times New Roman"/>
          <w:sz w:val="30"/>
          <w:szCs w:val="28"/>
        </w:rPr>
        <w:t>биосигналами</w:t>
      </w:r>
      <w:proofErr w:type="spellEnd"/>
      <w:r w:rsidR="00B81820" w:rsidRPr="007A545D">
        <w:rPr>
          <w:rFonts w:ascii="Times New Roman" w:hAnsi="Times New Roman" w:cs="Times New Roman"/>
          <w:sz w:val="30"/>
          <w:szCs w:val="28"/>
        </w:rPr>
        <w:t xml:space="preserve"> является неотъемлемой частью процесса диагностики и лечения различных заболеваний, вопрос их рассмотрения  с помощью компьютерной диагностики является важной частью в подготовке будущих медицинских специалистов.</w:t>
      </w:r>
    </w:p>
    <w:p w:rsidR="00B81820" w:rsidRPr="007A545D" w:rsidRDefault="00B81820" w:rsidP="007A545D">
      <w:pPr>
        <w:spacing w:line="240" w:lineRule="auto"/>
        <w:ind w:firstLine="708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>Целью данной работы является рассмотрение вопроса методов и задач, что решаются компьютерной техникой в процессе обработки и анализа биомедицинских сигналов.</w:t>
      </w:r>
    </w:p>
    <w:p w:rsidR="00B81820" w:rsidRPr="007A545D" w:rsidRDefault="003F065F" w:rsidP="007A545D">
      <w:pPr>
        <w:spacing w:line="240" w:lineRule="auto"/>
        <w:ind w:firstLine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>Основные задачи, решаемые применением компьютеров и электронного оборудования в медицине:</w:t>
      </w:r>
    </w:p>
    <w:p w:rsidR="003F065F" w:rsidRPr="007A545D" w:rsidRDefault="003F065F" w:rsidP="007A545D">
      <w:pPr>
        <w:pStyle w:val="a3"/>
        <w:numPr>
          <w:ilvl w:val="0"/>
          <w:numId w:val="1"/>
        </w:numPr>
        <w:spacing w:line="240" w:lineRule="auto"/>
        <w:ind w:left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>исследование электрической активности мозга, пищеварительной системы;</w:t>
      </w:r>
    </w:p>
    <w:p w:rsidR="003F065F" w:rsidRPr="007A545D" w:rsidRDefault="003F065F" w:rsidP="007A545D">
      <w:pPr>
        <w:pStyle w:val="a3"/>
        <w:numPr>
          <w:ilvl w:val="0"/>
          <w:numId w:val="1"/>
        </w:numPr>
        <w:spacing w:line="240" w:lineRule="auto"/>
        <w:ind w:left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>магнитные поля мозга;</w:t>
      </w:r>
    </w:p>
    <w:p w:rsidR="003F065F" w:rsidRPr="007A545D" w:rsidRDefault="003F065F" w:rsidP="007A545D">
      <w:pPr>
        <w:pStyle w:val="a3"/>
        <w:numPr>
          <w:ilvl w:val="0"/>
          <w:numId w:val="1"/>
        </w:numPr>
        <w:spacing w:line="240" w:lineRule="auto"/>
        <w:ind w:left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 xml:space="preserve">сигналы вибрации и звуки от дыхательной, мышечно-скилетной и сердечно-сосудистой систем. </w:t>
      </w:r>
    </w:p>
    <w:p w:rsidR="003F065F" w:rsidRPr="007A545D" w:rsidRDefault="003F065F" w:rsidP="007A545D">
      <w:pPr>
        <w:spacing w:line="240" w:lineRule="auto"/>
        <w:ind w:left="94" w:firstLine="360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 xml:space="preserve">Порядок исследования физиологических систем сводится к разработке соответствующих датчиков и аппаратуры для преобразования изучаемых феноменов в электрический сигнал, поддающийся применению и обработке биосигналов. Последний шаг зачастую является не простой задачей для специалистов в области </w:t>
      </w:r>
      <w:r w:rsidR="00043CB0" w:rsidRPr="007A545D">
        <w:rPr>
          <w:rFonts w:ascii="Times New Roman" w:hAnsi="Times New Roman" w:cs="Times New Roman"/>
          <w:sz w:val="30"/>
          <w:szCs w:val="28"/>
        </w:rPr>
        <w:t>биологической науки, поскольку важная информация о сигнале может быть скрыта шумами и наводками.</w:t>
      </w:r>
    </w:p>
    <w:p w:rsidR="00043CB0" w:rsidRPr="007A545D" w:rsidRDefault="00043CB0" w:rsidP="007A545D">
      <w:pPr>
        <w:spacing w:line="240" w:lineRule="auto"/>
        <w:ind w:firstLine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>Обработка медицинских сигналов направлена на решение та</w:t>
      </w:r>
      <w:r w:rsidR="00AD7D19" w:rsidRPr="007A545D">
        <w:rPr>
          <w:rFonts w:ascii="Times New Roman" w:hAnsi="Times New Roman" w:cs="Times New Roman"/>
          <w:sz w:val="30"/>
          <w:szCs w:val="28"/>
        </w:rPr>
        <w:t>ких задач:</w:t>
      </w:r>
    </w:p>
    <w:p w:rsidR="00AD7D19" w:rsidRPr="004D65D6" w:rsidRDefault="00AD7D19" w:rsidP="004D65D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4D65D6">
        <w:rPr>
          <w:rFonts w:ascii="Times New Roman" w:hAnsi="Times New Roman" w:cs="Times New Roman"/>
          <w:sz w:val="30"/>
          <w:szCs w:val="28"/>
        </w:rPr>
        <w:lastRenderedPageBreak/>
        <w:t>спектральный анализ, что позволяет понять частотные характеристики сигнала;</w:t>
      </w:r>
    </w:p>
    <w:p w:rsidR="00AD7D19" w:rsidRPr="004D65D6" w:rsidRDefault="00AD7D19" w:rsidP="004D65D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4D65D6">
        <w:rPr>
          <w:rFonts w:ascii="Times New Roman" w:hAnsi="Times New Roman" w:cs="Times New Roman"/>
          <w:sz w:val="30"/>
          <w:szCs w:val="28"/>
        </w:rPr>
        <w:t>фильтрация шумов или сетевой наводки;</w:t>
      </w:r>
    </w:p>
    <w:p w:rsidR="00AD7D19" w:rsidRPr="004D65D6" w:rsidRDefault="00AD7D19" w:rsidP="004D65D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30"/>
          <w:szCs w:val="28"/>
        </w:rPr>
      </w:pPr>
      <w:r w:rsidRPr="004D65D6">
        <w:rPr>
          <w:rFonts w:ascii="Times New Roman" w:hAnsi="Times New Roman" w:cs="Times New Roman"/>
          <w:sz w:val="30"/>
          <w:szCs w:val="28"/>
        </w:rPr>
        <w:t>моделирование, что дает возможность представить свойства и параметризировать исследуемые процессы.</w:t>
      </w:r>
    </w:p>
    <w:p w:rsidR="00AD7D19" w:rsidRPr="007A545D" w:rsidRDefault="00BA180A" w:rsidP="007A545D">
      <w:pPr>
        <w:spacing w:line="240" w:lineRule="auto"/>
        <w:ind w:firstLine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 xml:space="preserve">Одной из важных задач работы с биосигналом есть процесс разработки алгоритма, решение которой может сталкиваться  с проблемой разнообразия и изменчивости признаков </w:t>
      </w:r>
      <w:r w:rsidR="00C14369" w:rsidRPr="007A545D">
        <w:rPr>
          <w:rFonts w:ascii="Times New Roman" w:hAnsi="Times New Roman" w:cs="Times New Roman"/>
          <w:sz w:val="30"/>
          <w:szCs w:val="28"/>
        </w:rPr>
        <w:t>в медицинских биологических сигналах. Поскольку живые организмы генерируют большой поток сигналов, главной целью их обработки есть фильтрация и интересующих исследователя сигналов и уменьшение потока данных до необходимых параметров, что несут практическую ценность. Подразумевается, что эти параметры представляют ценность для специалиста и помогают ему решать медицинскую проблему.</w:t>
      </w:r>
    </w:p>
    <w:p w:rsidR="00D02433" w:rsidRPr="007A545D" w:rsidRDefault="00D02433" w:rsidP="007A545D">
      <w:pPr>
        <w:spacing w:line="240" w:lineRule="auto"/>
        <w:ind w:firstLine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 xml:space="preserve">Методы анализа </w:t>
      </w:r>
      <w:proofErr w:type="spellStart"/>
      <w:r w:rsidRPr="007A545D">
        <w:rPr>
          <w:rFonts w:ascii="Times New Roman" w:hAnsi="Times New Roman" w:cs="Times New Roman"/>
          <w:sz w:val="30"/>
          <w:szCs w:val="28"/>
        </w:rPr>
        <w:t>биосигналов</w:t>
      </w:r>
      <w:proofErr w:type="spellEnd"/>
      <w:r w:rsidRPr="007A545D">
        <w:rPr>
          <w:rFonts w:ascii="Times New Roman" w:hAnsi="Times New Roman" w:cs="Times New Roman"/>
          <w:sz w:val="30"/>
          <w:szCs w:val="28"/>
        </w:rPr>
        <w:t xml:space="preserve"> сегодня имеют практический характер. Благодаря развитию информационных технологий, сегодня широкое применение в медицине имеют такие методики, как функциональный анализ, </w:t>
      </w:r>
      <w:proofErr w:type="spellStart"/>
      <w:r w:rsidRPr="007A545D">
        <w:rPr>
          <w:rFonts w:ascii="Times New Roman" w:hAnsi="Times New Roman" w:cs="Times New Roman"/>
          <w:sz w:val="30"/>
          <w:szCs w:val="28"/>
        </w:rPr>
        <w:t>on-line</w:t>
      </w:r>
      <w:proofErr w:type="spellEnd"/>
      <w:r w:rsidRPr="007A545D">
        <w:rPr>
          <w:rFonts w:ascii="Times New Roman" w:hAnsi="Times New Roman" w:cs="Times New Roman"/>
          <w:sz w:val="30"/>
          <w:szCs w:val="28"/>
        </w:rPr>
        <w:t xml:space="preserve"> анализ и </w:t>
      </w:r>
      <w:proofErr w:type="spellStart"/>
      <w:r w:rsidRPr="007A545D">
        <w:rPr>
          <w:rFonts w:ascii="Times New Roman" w:hAnsi="Times New Roman" w:cs="Times New Roman"/>
          <w:sz w:val="30"/>
          <w:szCs w:val="28"/>
        </w:rPr>
        <w:t>скрининговые</w:t>
      </w:r>
      <w:proofErr w:type="spellEnd"/>
      <w:r w:rsidRPr="007A545D">
        <w:rPr>
          <w:rFonts w:ascii="Times New Roman" w:hAnsi="Times New Roman" w:cs="Times New Roman"/>
          <w:sz w:val="30"/>
          <w:szCs w:val="28"/>
        </w:rPr>
        <w:t xml:space="preserve"> исследования.</w:t>
      </w:r>
    </w:p>
    <w:p w:rsidR="00D02433" w:rsidRPr="007A545D" w:rsidRDefault="00D02433" w:rsidP="007A545D">
      <w:pPr>
        <w:spacing w:line="240" w:lineRule="auto"/>
        <w:ind w:firstLine="454"/>
        <w:jc w:val="both"/>
        <w:rPr>
          <w:rFonts w:ascii="Times New Roman" w:hAnsi="Times New Roman" w:cs="Times New Roman"/>
          <w:sz w:val="30"/>
          <w:szCs w:val="28"/>
        </w:rPr>
      </w:pPr>
      <w:r w:rsidRPr="007A545D">
        <w:rPr>
          <w:rFonts w:ascii="Times New Roman" w:hAnsi="Times New Roman" w:cs="Times New Roman"/>
          <w:sz w:val="30"/>
          <w:szCs w:val="28"/>
        </w:rPr>
        <w:t xml:space="preserve">Анализ биологических сигналов сегодня достиг высокого уровня практического применения методов обработки и распознавания образов для эффективной диагностики, мониторного наблюдения и реабилитации больных. Появилась возможность </w:t>
      </w:r>
      <w:r w:rsidR="00024F54" w:rsidRPr="007A545D">
        <w:rPr>
          <w:rFonts w:ascii="Times New Roman" w:hAnsi="Times New Roman" w:cs="Times New Roman"/>
          <w:sz w:val="30"/>
          <w:szCs w:val="28"/>
        </w:rPr>
        <w:t>улучшить достоверность и точность диагностики, что в свою очередь, повышает уровень здравоохранения.</w:t>
      </w:r>
    </w:p>
    <w:p w:rsidR="00024F54" w:rsidRDefault="00C6656B" w:rsidP="00C665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56B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893605" w:rsidRDefault="00893605" w:rsidP="00E854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Медицинская и биологическая физика: учебник для студентов /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О.И.Антюфеева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М.А. Бондаренко и др.; под ред.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В.Г.Книгавко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Ха</w:t>
      </w:r>
      <w:proofErr w:type="gramEnd"/>
      <w:r>
        <w:rPr>
          <w:rFonts w:ascii="Times New Roman" w:hAnsi="Times New Roman" w:cs="Times New Roman"/>
          <w:sz w:val="28"/>
          <w:szCs w:val="28"/>
        </w:rPr>
        <w:t>рьков: ХНМУ, 2013. – Кн.2. – 190 с.</w:t>
      </w:r>
    </w:p>
    <w:p w:rsidR="00E25798" w:rsidRDefault="00E25798" w:rsidP="00E854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Медична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біологічна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фізика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пос</w:t>
      </w:r>
      <w:proofErr w:type="gramEnd"/>
      <w:r>
        <w:rPr>
          <w:rFonts w:ascii="Times New Roman" w:hAnsi="Times New Roman" w:cs="Times New Roman"/>
          <w:sz w:val="28"/>
          <w:szCs w:val="28"/>
        </w:rPr>
        <w:t>ібник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англійською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мовою</w:t>
      </w:r>
      <w:proofErr w:type="spellEnd"/>
      <w:r>
        <w:rPr>
          <w:rFonts w:ascii="Times New Roman" w:hAnsi="Times New Roman" w:cs="Times New Roman"/>
          <w:sz w:val="28"/>
          <w:szCs w:val="28"/>
        </w:rPr>
        <w:t>: В 2 ч./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В.Г.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Кнігавко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О.В. Зайцева, М.А. Бондаренко. - Харків</w:t>
      </w:r>
      <w:r>
        <w:rPr>
          <w:rFonts w:ascii="Times New Roman" w:hAnsi="Times New Roman" w:cs="Times New Roman"/>
          <w:sz w:val="28"/>
          <w:szCs w:val="28"/>
        </w:rPr>
        <w:t>: ХНМУ, 201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uk-UA"/>
        </w:rPr>
        <w:t>Лекції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uk-UA"/>
        </w:rPr>
        <w:t>556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E85433" w:rsidRPr="009C556E" w:rsidRDefault="00E85433" w:rsidP="00E854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Medical information science: Textbook for 2</w:t>
      </w:r>
      <w:r w:rsidRPr="009C556E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year students of medical universities / edited by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V.G.Knigavko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9C55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KhNMU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2016</w:t>
      </w:r>
      <w:r w:rsidRPr="009C55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126 p.</w:t>
      </w:r>
    </w:p>
    <w:p w:rsidR="00E85433" w:rsidRDefault="00E85433" w:rsidP="00E854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</w:t>
      </w:r>
      <w:r w:rsidRPr="009C556E">
        <w:rPr>
          <w:rFonts w:ascii="Times New Roman" w:hAnsi="Times New Roman" w:cs="Times New Roman"/>
          <w:sz w:val="28"/>
          <w:szCs w:val="28"/>
        </w:rPr>
        <w:t>дицинская информатика:</w:t>
      </w:r>
      <w:r>
        <w:rPr>
          <w:rFonts w:ascii="Times New Roman" w:hAnsi="Times New Roman" w:cs="Times New Roman"/>
          <w:sz w:val="28"/>
          <w:szCs w:val="28"/>
        </w:rPr>
        <w:t xml:space="preserve"> учебник для студентов 2 курса медицинских ВУЗов. В 2 ч. / под ред. В.Г.Книгавко – Харьков: ХНМУ, 2016. – Ч.1. – 150 с.</w:t>
      </w:r>
    </w:p>
    <w:p w:rsidR="00E25798" w:rsidRPr="00E85433" w:rsidRDefault="00E25798" w:rsidP="00E854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93605" w:rsidRPr="00E85433" w:rsidRDefault="00893605" w:rsidP="00E854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93605" w:rsidRPr="00E85433" w:rsidSect="007A545D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D6DA6"/>
    <w:multiLevelType w:val="hybridMultilevel"/>
    <w:tmpl w:val="84BA3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FC7426"/>
    <w:multiLevelType w:val="hybridMultilevel"/>
    <w:tmpl w:val="346A1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0756"/>
    <w:rsid w:val="00024F54"/>
    <w:rsid w:val="00043CB0"/>
    <w:rsid w:val="00304E36"/>
    <w:rsid w:val="00323BAD"/>
    <w:rsid w:val="003F065F"/>
    <w:rsid w:val="004D65D6"/>
    <w:rsid w:val="00722C97"/>
    <w:rsid w:val="00730756"/>
    <w:rsid w:val="00745482"/>
    <w:rsid w:val="00752A43"/>
    <w:rsid w:val="007A545D"/>
    <w:rsid w:val="007F3D9C"/>
    <w:rsid w:val="007F7499"/>
    <w:rsid w:val="008437DC"/>
    <w:rsid w:val="00854C1C"/>
    <w:rsid w:val="00893605"/>
    <w:rsid w:val="009C556E"/>
    <w:rsid w:val="00AD7D19"/>
    <w:rsid w:val="00B40748"/>
    <w:rsid w:val="00B45D3B"/>
    <w:rsid w:val="00B81820"/>
    <w:rsid w:val="00BA180A"/>
    <w:rsid w:val="00BA7EDC"/>
    <w:rsid w:val="00C14369"/>
    <w:rsid w:val="00C6656B"/>
    <w:rsid w:val="00CE1F4C"/>
    <w:rsid w:val="00D02433"/>
    <w:rsid w:val="00D9687B"/>
    <w:rsid w:val="00E25798"/>
    <w:rsid w:val="00E85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65F"/>
    <w:pPr>
      <w:ind w:left="720"/>
      <w:contextualSpacing/>
    </w:pPr>
  </w:style>
  <w:style w:type="paragraph" w:styleId="a4">
    <w:name w:val="No Spacing"/>
    <w:uiPriority w:val="1"/>
    <w:qFormat/>
    <w:rsid w:val="004D65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F1598-6839-4ED4-A096-8EF1D6B38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2</cp:revision>
  <dcterms:created xsi:type="dcterms:W3CDTF">2017-08-31T19:48:00Z</dcterms:created>
  <dcterms:modified xsi:type="dcterms:W3CDTF">2017-08-31T19:48:00Z</dcterms:modified>
</cp:coreProperties>
</file>