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093" w:rsidRPr="000A6D01" w:rsidRDefault="001A1F0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 w:rsidRPr="000A6D01">
        <w:rPr>
          <w:rFonts w:ascii="Times New Roman" w:hAnsi="Times New Roman" w:cs="Times New Roman"/>
          <w:b/>
          <w:sz w:val="28"/>
          <w:szCs w:val="28"/>
          <w:lang w:val="ru-RU"/>
        </w:rPr>
        <w:t>Кучера Татьяна Николаевна</w:t>
      </w:r>
      <w:r w:rsidRPr="000A6D0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</w:p>
    <w:p w:rsidR="00820093" w:rsidRPr="000A6D01" w:rsidRDefault="001A1F0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A6D01">
        <w:rPr>
          <w:rFonts w:ascii="Times New Roman" w:hAnsi="Times New Roman" w:cs="Times New Roman"/>
          <w:sz w:val="28"/>
          <w:szCs w:val="28"/>
          <w:lang w:val="ru-RU"/>
        </w:rPr>
        <w:t>кандидат философских наук,</w:t>
      </w:r>
    </w:p>
    <w:p w:rsidR="00820093" w:rsidRPr="000A6D01" w:rsidRDefault="001A1F0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A6D01">
        <w:rPr>
          <w:rFonts w:ascii="Times New Roman" w:hAnsi="Times New Roman" w:cs="Times New Roman"/>
          <w:sz w:val="28"/>
          <w:szCs w:val="28"/>
          <w:lang w:val="ru-RU"/>
        </w:rPr>
        <w:t>доцент кафедры философии</w:t>
      </w:r>
    </w:p>
    <w:p w:rsidR="00820093" w:rsidRPr="000A6D01" w:rsidRDefault="001A1F0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A6D01">
        <w:rPr>
          <w:rFonts w:ascii="Times New Roman" w:hAnsi="Times New Roman" w:cs="Times New Roman"/>
          <w:sz w:val="28"/>
          <w:szCs w:val="28"/>
          <w:lang w:val="ru-RU"/>
        </w:rPr>
        <w:t>Харьковского национального медицинского университета</w:t>
      </w:r>
    </w:p>
    <w:p w:rsidR="00820093" w:rsidRPr="000A6D01" w:rsidRDefault="001A1F00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0A6D01">
        <w:rPr>
          <w:rFonts w:ascii="Times New Roman" w:hAnsi="Times New Roman" w:cs="Times New Roman"/>
          <w:sz w:val="28"/>
          <w:szCs w:val="28"/>
          <w:lang w:val="ru-RU"/>
        </w:rPr>
        <w:t>г. Харьков, Украина</w:t>
      </w:r>
    </w:p>
    <w:p w:rsidR="00820093" w:rsidRPr="000A6D01" w:rsidRDefault="001A1F00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0A6D01">
        <w:rPr>
          <w:rFonts w:ascii="Times New Roman" w:hAnsi="Times New Roman" w:cs="Times New Roman"/>
          <w:b/>
          <w:sz w:val="28"/>
          <w:szCs w:val="28"/>
          <w:lang w:val="ru-RU"/>
        </w:rPr>
        <w:t>Альков Владимир Андреевич</w:t>
      </w:r>
      <w:r w:rsidRPr="000A6D01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820093" w:rsidRPr="000A6D01" w:rsidRDefault="001A1F00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0A6D01">
        <w:rPr>
          <w:rFonts w:ascii="Times New Roman" w:hAnsi="Times New Roman" w:cs="Times New Roman"/>
          <w:sz w:val="28"/>
          <w:szCs w:val="28"/>
          <w:lang w:val="ru-RU"/>
        </w:rPr>
        <w:t>кандидат исторических наук,</w:t>
      </w:r>
    </w:p>
    <w:p w:rsidR="00820093" w:rsidRPr="000A6D01" w:rsidRDefault="001A1F00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0A6D01">
        <w:rPr>
          <w:rFonts w:ascii="Times New Roman" w:hAnsi="Times New Roman" w:cs="Times New Roman"/>
          <w:sz w:val="28"/>
          <w:szCs w:val="28"/>
          <w:lang w:val="ru-RU"/>
        </w:rPr>
        <w:t>старший преподаватель кафедры общественных наук</w:t>
      </w:r>
    </w:p>
    <w:p w:rsidR="00820093" w:rsidRPr="000A6D01" w:rsidRDefault="001A1F00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0A6D01">
        <w:rPr>
          <w:rFonts w:ascii="Times New Roman" w:hAnsi="Times New Roman" w:cs="Times New Roman"/>
          <w:sz w:val="28"/>
          <w:szCs w:val="28"/>
          <w:lang w:val="ru-RU"/>
        </w:rPr>
        <w:t>Харьковского национального медицинского университета</w:t>
      </w:r>
    </w:p>
    <w:p w:rsidR="00820093" w:rsidRPr="000A6D01" w:rsidRDefault="001A1F00" w:rsidP="000A6D01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0A6D01">
        <w:rPr>
          <w:rFonts w:ascii="Times New Roman" w:hAnsi="Times New Roman" w:cs="Times New Roman"/>
          <w:sz w:val="28"/>
          <w:szCs w:val="28"/>
          <w:lang w:val="ru-RU"/>
        </w:rPr>
        <w:t>г. Харьков, Украина</w:t>
      </w:r>
    </w:p>
    <w:p w:rsidR="00820093" w:rsidRPr="00496F53" w:rsidRDefault="002625C3" w:rsidP="00496F5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625C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МАТЕРИАЛЬНАЯ УСПЕШНОСТЬ ПРЕПОДАВАТЕЛЯ И </w:t>
      </w:r>
      <w:r w:rsidR="00AA79D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ОТНОШЕНИЕ </w:t>
      </w:r>
      <w:r w:rsidRPr="002625C3">
        <w:rPr>
          <w:rFonts w:ascii="Times New Roman" w:hAnsi="Times New Roman" w:cs="Times New Roman"/>
          <w:b/>
          <w:bCs/>
          <w:sz w:val="28"/>
          <w:szCs w:val="28"/>
          <w:lang w:val="ru-RU"/>
        </w:rPr>
        <w:t>СТУДЕНТ</w:t>
      </w:r>
      <w:r w:rsidR="00AA79D9">
        <w:rPr>
          <w:rFonts w:ascii="Times New Roman" w:hAnsi="Times New Roman" w:cs="Times New Roman"/>
          <w:b/>
          <w:bCs/>
          <w:sz w:val="28"/>
          <w:szCs w:val="28"/>
          <w:lang w:val="ru-RU"/>
        </w:rPr>
        <w:t>А К ПРЕДМЕТУ</w:t>
      </w:r>
      <w:r w:rsidRPr="002625C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ФИЛОСОФСКО-</w:t>
      </w:r>
      <w:r w:rsidRPr="002625C3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ПЕДАГОГИЧЕСКИЙ АНАЛИЗ</w:t>
      </w:r>
      <w:r w:rsidR="001A1F00" w:rsidRPr="000A6D0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</w:t>
      </w:r>
    </w:p>
    <w:p w:rsidR="00650EE7" w:rsidRDefault="0099111C" w:rsidP="00650EE7">
      <w:pPr>
        <w:spacing w:line="360" w:lineRule="auto"/>
        <w:ind w:firstLine="567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Современные</w:t>
      </w:r>
      <w:r w:rsidR="001A1F00" w:rsidRPr="000A6D0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7A46F6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исследователи уделяют особое внимание</w:t>
      </w:r>
      <w:r w:rsidR="001A1F00" w:rsidRPr="000A6D0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постоянно</w:t>
      </w:r>
      <w:r w:rsidR="007A46F6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</w:t>
      </w:r>
      <w:r w:rsidR="001A1F00" w:rsidRPr="000A6D0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совершенствовани</w:t>
      </w:r>
      <w:r w:rsidR="007A46F6">
        <w:rPr>
          <w:rFonts w:ascii="Times New Roman" w:hAnsi="Times New Roman" w:cs="Times New Roman"/>
          <w:color w:val="000000"/>
          <w:sz w:val="28"/>
          <w:szCs w:val="28"/>
          <w:lang w:val="ru-RU"/>
        </w:rPr>
        <w:t>ю</w:t>
      </w:r>
      <w:r w:rsidR="001A1F00" w:rsidRPr="000A6D0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стандартов, внедрени</w:t>
      </w:r>
      <w:r w:rsidR="007A46F6">
        <w:rPr>
          <w:rFonts w:ascii="Times New Roman" w:hAnsi="Times New Roman" w:cs="Times New Roman"/>
          <w:color w:val="000000"/>
          <w:sz w:val="28"/>
          <w:szCs w:val="28"/>
          <w:lang w:val="ru-RU"/>
        </w:rPr>
        <w:t>ю</w:t>
      </w:r>
      <w:r w:rsidR="001A1F00" w:rsidRPr="000A6D0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инновационных технологий,  расширени</w:t>
      </w:r>
      <w:r w:rsidR="007A46F6">
        <w:rPr>
          <w:rFonts w:ascii="Times New Roman" w:hAnsi="Times New Roman" w:cs="Times New Roman"/>
          <w:color w:val="000000"/>
          <w:sz w:val="28"/>
          <w:szCs w:val="28"/>
          <w:lang w:val="ru-RU"/>
        </w:rPr>
        <w:t>ю</w:t>
      </w:r>
      <w:r w:rsidR="001A1F00" w:rsidRPr="000A6D0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практики </w:t>
      </w:r>
      <w:r w:rsidR="000932C1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знакомства</w:t>
      </w:r>
      <w:r w:rsidR="001A1F00" w:rsidRPr="000A6D0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студентов </w:t>
      </w:r>
      <w:r w:rsidR="000932C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 </w:t>
      </w:r>
      <w:r w:rsidR="001A1F00" w:rsidRPr="000A6D01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исследовательской работ</w:t>
      </w:r>
      <w:r w:rsidR="000932C1">
        <w:rPr>
          <w:rFonts w:ascii="Times New Roman" w:hAnsi="Times New Roman" w:cs="Times New Roman"/>
          <w:color w:val="000000"/>
          <w:sz w:val="28"/>
          <w:szCs w:val="28"/>
          <w:lang w:val="ru-RU"/>
        </w:rPr>
        <w:t>ой</w:t>
      </w:r>
      <w:r w:rsidR="001A1F00" w:rsidRPr="000A6D0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рамках апробации программ</w:t>
      </w:r>
      <w:r w:rsidR="000932C1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1A1F00" w:rsidRPr="000A6D0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нацеленных на развитие оригинальности мышления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</w:t>
      </w:r>
      <w:r w:rsidR="001A1F00" w:rsidRPr="000A6D01">
        <w:rPr>
          <w:rFonts w:ascii="Times New Roman" w:hAnsi="Times New Roman" w:cs="Times New Roman"/>
          <w:color w:val="000000"/>
          <w:sz w:val="28"/>
          <w:szCs w:val="28"/>
          <w:lang w:val="ru-RU"/>
        </w:rPr>
        <w:t>укрепление мотивационной составляющей молод</w:t>
      </w:r>
      <w:r w:rsidR="000932C1">
        <w:rPr>
          <w:rFonts w:ascii="Times New Roman" w:hAnsi="Times New Roman" w:cs="Times New Roman"/>
          <w:color w:val="000000"/>
          <w:sz w:val="28"/>
          <w:szCs w:val="28"/>
          <w:lang w:val="ru-RU"/>
        </w:rPr>
        <w:t>ё</w:t>
      </w:r>
      <w:r w:rsidR="001A1F00" w:rsidRPr="000A6D01">
        <w:rPr>
          <w:rFonts w:ascii="Times New Roman" w:hAnsi="Times New Roman" w:cs="Times New Roman"/>
          <w:color w:val="000000"/>
          <w:sz w:val="28"/>
          <w:szCs w:val="28"/>
          <w:lang w:val="ru-RU"/>
        </w:rPr>
        <w:t>жи.</w:t>
      </w:r>
      <w:r w:rsidR="00496F5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Почему же </w:t>
      </w:r>
      <w:r w:rsidR="0060486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 таких усилиях </w:t>
      </w:r>
      <w:r w:rsidR="00496F53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отдача крайне слаба?</w:t>
      </w:r>
    </w:p>
    <w:p w:rsidR="00820093" w:rsidRPr="00650EE7" w:rsidRDefault="00604866" w:rsidP="00650EE7">
      <w:pPr>
        <w:spacing w:line="360" w:lineRule="auto"/>
        <w:ind w:firstLine="567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496F53">
        <w:rPr>
          <w:rFonts w:ascii="Times New Roman" w:hAnsi="Times New Roman" w:cs="Times New Roman"/>
          <w:sz w:val="28"/>
          <w:szCs w:val="28"/>
          <w:lang w:val="ru-RU"/>
        </w:rPr>
        <w:t>овейшие педагогические технологии действительно крайне важны. Но, к</w:t>
      </w:r>
      <w:r w:rsidR="001A1F00" w:rsidRPr="000A6D01">
        <w:rPr>
          <w:rFonts w:ascii="Times New Roman" w:hAnsi="Times New Roman" w:cs="Times New Roman"/>
          <w:sz w:val="28"/>
          <w:szCs w:val="28"/>
          <w:lang w:val="ru-RU"/>
        </w:rPr>
        <w:t xml:space="preserve">ак показывает практика, успех изучения дисциплины в первую очередь зависит от отношения студента к </w:t>
      </w:r>
      <w:r w:rsidR="00650EE7">
        <w:rPr>
          <w:rFonts w:ascii="Times New Roman" w:hAnsi="Times New Roman" w:cs="Times New Roman"/>
          <w:sz w:val="28"/>
          <w:szCs w:val="28"/>
          <w:lang w:val="ru-RU"/>
        </w:rPr>
        <w:t>ней</w:t>
      </w:r>
      <w:r w:rsidR="001A1F00" w:rsidRPr="000A6D0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1A1F00" w:rsidRPr="000A6D01">
        <w:rPr>
          <w:rFonts w:ascii="Times New Roman" w:hAnsi="Times New Roman" w:cs="Times New Roman"/>
          <w:sz w:val="28"/>
          <w:szCs w:val="28"/>
          <w:lang w:val="ru-RU"/>
        </w:rPr>
        <w:t xml:space="preserve">браз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же </w:t>
      </w:r>
      <w:r w:rsidR="001A1F00" w:rsidRPr="000A6D01">
        <w:rPr>
          <w:rFonts w:ascii="Times New Roman" w:hAnsi="Times New Roman" w:cs="Times New Roman"/>
          <w:sz w:val="28"/>
          <w:szCs w:val="28"/>
          <w:lang w:val="ru-RU"/>
        </w:rPr>
        <w:t xml:space="preserve">предмета в сознании студента формирует </w:t>
      </w:r>
      <w:r w:rsidR="00496F53">
        <w:rPr>
          <w:rFonts w:ascii="Times New Roman" w:hAnsi="Times New Roman" w:cs="Times New Roman"/>
          <w:sz w:val="28"/>
          <w:szCs w:val="28"/>
          <w:lang w:val="ru-RU"/>
        </w:rPr>
        <w:t xml:space="preserve">главным образом </w:t>
      </w:r>
      <w:r w:rsidR="001A1F00" w:rsidRPr="000A6D01">
        <w:rPr>
          <w:rFonts w:ascii="Times New Roman" w:hAnsi="Times New Roman" w:cs="Times New Roman"/>
          <w:sz w:val="28"/>
          <w:szCs w:val="28"/>
          <w:lang w:val="ru-RU"/>
        </w:rPr>
        <w:t xml:space="preserve">преподаватель. Украина – страна со сложным </w:t>
      </w:r>
      <w:r w:rsidR="0099111C">
        <w:rPr>
          <w:rFonts w:ascii="Times New Roman" w:hAnsi="Times New Roman" w:cs="Times New Roman"/>
          <w:sz w:val="28"/>
          <w:szCs w:val="28"/>
          <w:lang w:val="ru-RU"/>
        </w:rPr>
        <w:t>социально-</w:t>
      </w:r>
      <w:r w:rsidR="001A1F00" w:rsidRPr="000A6D01">
        <w:rPr>
          <w:rFonts w:ascii="Times New Roman" w:hAnsi="Times New Roman" w:cs="Times New Roman"/>
          <w:sz w:val="28"/>
          <w:szCs w:val="28"/>
          <w:lang w:val="ru-RU"/>
        </w:rPr>
        <w:t>экономическим положением, соответственно, материальное положение украинских вузовских научно-педагогических работников является более чем скромным. Студент, видя отсутствие материальных возможностей у преподавателя, ставит вполне логичный вопрос – «Зачем мне это надо?». Если преподаватель не достиг того, что определяет нынче жизненный успех, а именно материального благосостояния, то и его дисциплина не нужна, в современной жизни она будет не просто бесполезна, а даже вредна.</w:t>
      </w:r>
    </w:p>
    <w:p w:rsidR="00820093" w:rsidRPr="000A6D01" w:rsidRDefault="001A1F00" w:rsidP="007A46F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6D01">
        <w:rPr>
          <w:rFonts w:ascii="Times New Roman" w:hAnsi="Times New Roman" w:cs="Times New Roman"/>
          <w:sz w:val="28"/>
          <w:szCs w:val="28"/>
          <w:lang w:val="ru-RU"/>
        </w:rPr>
        <w:lastRenderedPageBreak/>
        <w:t>Новый порядок назначения стипендий, когда их планируется оставить только для самых умных и самых бедных студентов (в 2018 г. их, вероятно, будет 25 %, в 2019 г. – всего 15 %)</w:t>
      </w:r>
      <w:r w:rsidR="00991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9111C" w:rsidRPr="0099111C">
        <w:rPr>
          <w:rFonts w:ascii="Times New Roman" w:hAnsi="Times New Roman" w:cs="Times New Roman"/>
          <w:sz w:val="28"/>
          <w:szCs w:val="28"/>
          <w:lang w:val="ru-RU"/>
        </w:rPr>
        <w:t>[4]</w:t>
      </w:r>
      <w:r w:rsidRPr="000A6D01">
        <w:rPr>
          <w:rFonts w:ascii="Times New Roman" w:hAnsi="Times New Roman" w:cs="Times New Roman"/>
          <w:sz w:val="28"/>
          <w:szCs w:val="28"/>
          <w:lang w:val="ru-RU"/>
        </w:rPr>
        <w:t>, напрямую ведёт к тому, что среднестатистический студент не заинтересован в высокой оценке. Ему вполне достаточ</w:t>
      </w:r>
      <w:r w:rsidR="007A46F6">
        <w:rPr>
          <w:rFonts w:ascii="Times New Roman" w:hAnsi="Times New Roman" w:cs="Times New Roman"/>
          <w:sz w:val="28"/>
          <w:szCs w:val="28"/>
          <w:lang w:val="ru-RU"/>
        </w:rPr>
        <w:t>но «тройки». К примеру, студент-</w:t>
      </w:r>
      <w:r w:rsidRPr="000A6D01">
        <w:rPr>
          <w:rFonts w:ascii="Times New Roman" w:hAnsi="Times New Roman" w:cs="Times New Roman"/>
          <w:sz w:val="28"/>
          <w:szCs w:val="28"/>
          <w:lang w:val="ru-RU"/>
        </w:rPr>
        <w:t>медик, не имея материальной заинтересованности в изучении философии или истории и не видя в преподавателе авторитета, образца жизненного успеха,  изучать непрофильные предметы будет постольку поскольку.</w:t>
      </w:r>
      <w:r w:rsidR="007A46F6" w:rsidRPr="007A46F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7A46F6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7A46F6" w:rsidRPr="007A46F6">
        <w:rPr>
          <w:rFonts w:ascii="Times New Roman" w:hAnsi="Times New Roman" w:cs="Times New Roman"/>
          <w:sz w:val="28"/>
          <w:szCs w:val="28"/>
          <w:lang w:val="ru-RU"/>
        </w:rPr>
        <w:t xml:space="preserve"> сожалению, преподавание социально-гуманитарных дисциплин в высшей школе можно оценить как </w:t>
      </w:r>
      <w:r w:rsidR="007A46F6">
        <w:rPr>
          <w:rFonts w:ascii="Times New Roman" w:hAnsi="Times New Roman" w:cs="Times New Roman"/>
          <w:sz w:val="28"/>
          <w:szCs w:val="28"/>
          <w:lang w:val="ru-RU"/>
        </w:rPr>
        <w:t>особенно кризисное</w:t>
      </w:r>
      <w:r w:rsidR="007A46F6" w:rsidRPr="007A46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A46F6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="007A46F6" w:rsidRPr="007A46F6">
        <w:rPr>
          <w:rFonts w:ascii="Times New Roman" w:hAnsi="Times New Roman" w:cs="Times New Roman"/>
          <w:sz w:val="28"/>
          <w:szCs w:val="28"/>
          <w:lang w:val="ru-RU"/>
        </w:rPr>
        <w:t xml:space="preserve"> сравнени</w:t>
      </w:r>
      <w:r w:rsidR="007A46F6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="007A46F6" w:rsidRPr="007A46F6">
        <w:rPr>
          <w:rFonts w:ascii="Times New Roman" w:hAnsi="Times New Roman" w:cs="Times New Roman"/>
          <w:sz w:val="28"/>
          <w:szCs w:val="28"/>
          <w:lang w:val="ru-RU"/>
        </w:rPr>
        <w:t xml:space="preserve"> с </w:t>
      </w:r>
      <w:r w:rsidR="0099111C">
        <w:rPr>
          <w:rFonts w:ascii="Times New Roman" w:hAnsi="Times New Roman" w:cs="Times New Roman"/>
          <w:sz w:val="28"/>
          <w:szCs w:val="28"/>
          <w:lang w:val="ru-RU"/>
        </w:rPr>
        <w:t>другими</w:t>
      </w:r>
      <w:r w:rsidR="007A46F6" w:rsidRPr="007A46F6">
        <w:rPr>
          <w:rFonts w:ascii="Times New Roman" w:hAnsi="Times New Roman" w:cs="Times New Roman"/>
          <w:sz w:val="28"/>
          <w:szCs w:val="28"/>
          <w:lang w:val="ru-RU"/>
        </w:rPr>
        <w:t>, что часто связано с убежденностью многи</w:t>
      </w:r>
      <w:r w:rsidR="0099111C">
        <w:rPr>
          <w:rFonts w:ascii="Times New Roman" w:hAnsi="Times New Roman" w:cs="Times New Roman"/>
          <w:sz w:val="28"/>
          <w:szCs w:val="28"/>
          <w:lang w:val="ru-RU"/>
        </w:rPr>
        <w:t xml:space="preserve">х представителей общественности </w:t>
      </w:r>
      <w:r w:rsidR="007A46F6" w:rsidRPr="007A46F6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99111C">
        <w:rPr>
          <w:rFonts w:ascii="Times New Roman" w:hAnsi="Times New Roman" w:cs="Times New Roman"/>
          <w:sz w:val="28"/>
          <w:szCs w:val="28"/>
          <w:lang w:val="ru-RU"/>
        </w:rPr>
        <w:t xml:space="preserve">их </w:t>
      </w:r>
      <w:r w:rsidR="007A46F6" w:rsidRPr="007A46F6">
        <w:rPr>
          <w:rFonts w:ascii="Times New Roman" w:hAnsi="Times New Roman" w:cs="Times New Roman"/>
          <w:sz w:val="28"/>
          <w:szCs w:val="28"/>
          <w:lang w:val="ru-RU"/>
        </w:rPr>
        <w:t xml:space="preserve">непрактичности и ненужности. Как отмечает исследовательница Т. Черныш, «наша страна находится в пространстве «гуманитарного неуспеха», т. к. интегральной оценкой современного уровня гуманитарного знания в государстве, его </w:t>
      </w:r>
      <w:proofErr w:type="spellStart"/>
      <w:r w:rsidR="007A46F6" w:rsidRPr="007A46F6">
        <w:rPr>
          <w:rFonts w:ascii="Times New Roman" w:hAnsi="Times New Roman" w:cs="Times New Roman"/>
          <w:sz w:val="28"/>
          <w:szCs w:val="28"/>
          <w:lang w:val="ru-RU"/>
        </w:rPr>
        <w:t>социогуманитарного</w:t>
      </w:r>
      <w:proofErr w:type="spellEnd"/>
      <w:r w:rsidR="007A46F6" w:rsidRPr="007A46F6">
        <w:rPr>
          <w:rFonts w:ascii="Times New Roman" w:hAnsi="Times New Roman" w:cs="Times New Roman"/>
          <w:sz w:val="28"/>
          <w:szCs w:val="28"/>
          <w:lang w:val="ru-RU"/>
        </w:rPr>
        <w:t xml:space="preserve"> жизнеобеспечения является </w:t>
      </w:r>
      <w:proofErr w:type="spellStart"/>
      <w:r w:rsidR="007A46F6" w:rsidRPr="007A46F6">
        <w:rPr>
          <w:rFonts w:ascii="Times New Roman" w:hAnsi="Times New Roman" w:cs="Times New Roman"/>
          <w:sz w:val="28"/>
          <w:szCs w:val="28"/>
          <w:lang w:val="ru-RU"/>
        </w:rPr>
        <w:t>социогуманитарный</w:t>
      </w:r>
      <w:proofErr w:type="spellEnd"/>
      <w:r w:rsidR="007A46F6" w:rsidRPr="007A46F6">
        <w:rPr>
          <w:rFonts w:ascii="Times New Roman" w:hAnsi="Times New Roman" w:cs="Times New Roman"/>
          <w:sz w:val="28"/>
          <w:szCs w:val="28"/>
          <w:lang w:val="ru-RU"/>
        </w:rPr>
        <w:t xml:space="preserve"> (антропологический кризис)»</w:t>
      </w:r>
      <w:r w:rsidR="00266697" w:rsidRPr="0026669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66697" w:rsidRPr="0099111C">
        <w:rPr>
          <w:rFonts w:ascii="Times New Roman" w:hAnsi="Times New Roman" w:cs="Times New Roman"/>
          <w:sz w:val="28"/>
          <w:szCs w:val="28"/>
          <w:lang w:val="ru-RU"/>
        </w:rPr>
        <w:t>[</w:t>
      </w:r>
      <w:r w:rsidR="00266697" w:rsidRPr="00266697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266697">
        <w:rPr>
          <w:rFonts w:ascii="Times New Roman" w:hAnsi="Times New Roman" w:cs="Times New Roman"/>
          <w:sz w:val="28"/>
          <w:szCs w:val="28"/>
          <w:lang w:val="ru-RU"/>
        </w:rPr>
        <w:t>, с. 159</w:t>
      </w:r>
      <w:r w:rsidR="00266697" w:rsidRPr="0099111C">
        <w:rPr>
          <w:rFonts w:ascii="Times New Roman" w:hAnsi="Times New Roman" w:cs="Times New Roman"/>
          <w:sz w:val="28"/>
          <w:szCs w:val="28"/>
          <w:lang w:val="ru-RU"/>
        </w:rPr>
        <w:t>]</w:t>
      </w:r>
      <w:r w:rsidR="007A46F6" w:rsidRPr="007A46F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20093" w:rsidRPr="000A6D01" w:rsidRDefault="001A1F0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6D01">
        <w:rPr>
          <w:rFonts w:ascii="Times New Roman" w:hAnsi="Times New Roman" w:cs="Times New Roman"/>
          <w:sz w:val="28"/>
          <w:szCs w:val="28"/>
          <w:lang w:val="ru-RU"/>
        </w:rPr>
        <w:t>Почему студент не видит в преподавателе непререкаемого авторитета, как это было в советское время? Ведь зарплата преподавателя и тогда не была заоблачной</w:t>
      </w:r>
      <w:r w:rsidR="007A46F6">
        <w:rPr>
          <w:rFonts w:ascii="Times New Roman" w:hAnsi="Times New Roman" w:cs="Times New Roman"/>
          <w:sz w:val="28"/>
          <w:szCs w:val="28"/>
          <w:lang w:val="ru-RU"/>
        </w:rPr>
        <w:t>, хоть и в целом достойной</w:t>
      </w:r>
      <w:r w:rsidRPr="000A6D01">
        <w:rPr>
          <w:rFonts w:ascii="Times New Roman" w:hAnsi="Times New Roman" w:cs="Times New Roman"/>
          <w:sz w:val="28"/>
          <w:szCs w:val="28"/>
          <w:lang w:val="ru-RU"/>
        </w:rPr>
        <w:t xml:space="preserve">. Дело в изменившейся системе ценностей, формировании общества потребления, что особенно губительно для образования в бедной стране. В апреле 2017 года средняя зарплата по стране по данным </w:t>
      </w:r>
      <w:proofErr w:type="spellStart"/>
      <w:r w:rsidRPr="000A6D01">
        <w:rPr>
          <w:rFonts w:ascii="Times New Roman" w:hAnsi="Times New Roman" w:cs="Times New Roman"/>
          <w:sz w:val="28"/>
          <w:szCs w:val="28"/>
          <w:lang w:val="ru-RU"/>
        </w:rPr>
        <w:t>Госстата</w:t>
      </w:r>
      <w:proofErr w:type="spellEnd"/>
      <w:r w:rsidRPr="000A6D01">
        <w:rPr>
          <w:rFonts w:ascii="Times New Roman" w:hAnsi="Times New Roman" w:cs="Times New Roman"/>
          <w:sz w:val="28"/>
          <w:szCs w:val="28"/>
          <w:lang w:val="ru-RU"/>
        </w:rPr>
        <w:t xml:space="preserve"> составила 6659 гривен</w:t>
      </w:r>
      <w:r w:rsidR="0026669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66697" w:rsidRPr="0099111C">
        <w:rPr>
          <w:rFonts w:ascii="Times New Roman" w:hAnsi="Times New Roman" w:cs="Times New Roman"/>
          <w:sz w:val="28"/>
          <w:szCs w:val="28"/>
          <w:lang w:val="ru-RU"/>
        </w:rPr>
        <w:t>[4]</w:t>
      </w:r>
      <w:r w:rsidRPr="000A6D01">
        <w:rPr>
          <w:rFonts w:ascii="Times New Roman" w:hAnsi="Times New Roman" w:cs="Times New Roman"/>
          <w:sz w:val="28"/>
          <w:szCs w:val="28"/>
          <w:lang w:val="ru-RU"/>
        </w:rPr>
        <w:t xml:space="preserve"> (228 евро по курсу на 12.06.2017 г.). По данным же сайта mojazarplata.com.ua преподаватель гуманитарных дисциплин в вузе в среднем до вычета налогов получает 4261 гривну</w:t>
      </w:r>
      <w:r w:rsidR="0026669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66697" w:rsidRPr="0099111C">
        <w:rPr>
          <w:rFonts w:ascii="Times New Roman" w:hAnsi="Times New Roman" w:cs="Times New Roman"/>
          <w:sz w:val="28"/>
          <w:szCs w:val="28"/>
          <w:lang w:val="ru-RU"/>
        </w:rPr>
        <w:t>[</w:t>
      </w:r>
      <w:r w:rsidR="00266697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266697" w:rsidRPr="0099111C">
        <w:rPr>
          <w:rFonts w:ascii="Times New Roman" w:hAnsi="Times New Roman" w:cs="Times New Roman"/>
          <w:sz w:val="28"/>
          <w:szCs w:val="28"/>
          <w:lang w:val="ru-RU"/>
        </w:rPr>
        <w:t>]</w:t>
      </w:r>
      <w:r w:rsidRPr="000A6D01">
        <w:rPr>
          <w:rFonts w:ascii="Times New Roman" w:hAnsi="Times New Roman" w:cs="Times New Roman"/>
          <w:sz w:val="28"/>
          <w:szCs w:val="28"/>
          <w:lang w:val="ru-RU"/>
        </w:rPr>
        <w:t xml:space="preserve"> (146 евро). В таких условиях многие преподаватели, даже в условиях каторжного труда в родном вузе</w:t>
      </w:r>
      <w:r w:rsidR="007A46F6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0A6D01">
        <w:rPr>
          <w:rFonts w:ascii="Times New Roman" w:hAnsi="Times New Roman" w:cs="Times New Roman"/>
          <w:sz w:val="28"/>
          <w:szCs w:val="28"/>
          <w:lang w:val="ru-RU"/>
        </w:rPr>
        <w:t xml:space="preserve"> вынуждены искать подработку. Это влияет на качество преподавания, а значит, и на отношение студента к предмету. Украинский педагог с 40-летним стажем, заслуженный юрист Украины Владимир Сущенко отмечает, что престижность преподавательского труда такова, что очередей в аспирантуру и докторантуру попросту нет. Он возмущается текущим </w:t>
      </w:r>
      <w:r w:rsidRPr="000A6D01">
        <w:rPr>
          <w:rFonts w:ascii="Times New Roman" w:hAnsi="Times New Roman" w:cs="Times New Roman"/>
          <w:sz w:val="28"/>
          <w:szCs w:val="28"/>
          <w:lang w:val="ru-RU"/>
        </w:rPr>
        <w:lastRenderedPageBreak/>
        <w:t>положением дел: «Науку, юридическую и вообще гуманитарную – так точно, теперь «двигают вперёд» в основном те, кто хочет построить служебную карьеру в других сферах, в том числе и на чиновничьих должностях»</w:t>
      </w:r>
      <w:r w:rsidR="0026669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66697" w:rsidRPr="0099111C">
        <w:rPr>
          <w:rFonts w:ascii="Times New Roman" w:hAnsi="Times New Roman" w:cs="Times New Roman"/>
          <w:sz w:val="28"/>
          <w:szCs w:val="28"/>
          <w:lang w:val="ru-RU"/>
        </w:rPr>
        <w:t>[</w:t>
      </w:r>
      <w:r w:rsidR="00266697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266697" w:rsidRPr="0099111C">
        <w:rPr>
          <w:rFonts w:ascii="Times New Roman" w:hAnsi="Times New Roman" w:cs="Times New Roman"/>
          <w:sz w:val="28"/>
          <w:szCs w:val="28"/>
          <w:lang w:val="ru-RU"/>
        </w:rPr>
        <w:t>]</w:t>
      </w:r>
      <w:r w:rsidRPr="000A6D0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20093" w:rsidRPr="000A6D01" w:rsidRDefault="001A1F0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6D01">
        <w:rPr>
          <w:rFonts w:ascii="Times New Roman" w:hAnsi="Times New Roman" w:cs="Times New Roman"/>
          <w:sz w:val="28"/>
          <w:szCs w:val="28"/>
          <w:lang w:val="ru-RU"/>
        </w:rPr>
        <w:t>В глазах студента же обычный преподаватель – неудачник. А чему он может тогда научить и что воспитать? Да и некоторые аспиранты нередко приходят к такому выводу, отказываясь от избранного пути. Например, сотрудники Харьковского национального университета радиоэлектроники Е. </w:t>
      </w:r>
      <w:proofErr w:type="spellStart"/>
      <w:r w:rsidRPr="000A6D01">
        <w:rPr>
          <w:rFonts w:ascii="Times New Roman" w:hAnsi="Times New Roman" w:cs="Times New Roman"/>
          <w:sz w:val="28"/>
          <w:szCs w:val="28"/>
          <w:lang w:val="ru-RU"/>
        </w:rPr>
        <w:t>Сакало</w:t>
      </w:r>
      <w:proofErr w:type="spellEnd"/>
      <w:r w:rsidRPr="000A6D01">
        <w:rPr>
          <w:rFonts w:ascii="Times New Roman" w:hAnsi="Times New Roman" w:cs="Times New Roman"/>
          <w:sz w:val="28"/>
          <w:szCs w:val="28"/>
          <w:lang w:val="ru-RU"/>
        </w:rPr>
        <w:t xml:space="preserve"> и Ю. </w:t>
      </w:r>
      <w:proofErr w:type="spellStart"/>
      <w:r w:rsidRPr="000A6D01">
        <w:rPr>
          <w:rFonts w:ascii="Times New Roman" w:hAnsi="Times New Roman" w:cs="Times New Roman"/>
          <w:sz w:val="28"/>
          <w:szCs w:val="28"/>
          <w:lang w:val="ru-RU"/>
        </w:rPr>
        <w:t>Кобицкая</w:t>
      </w:r>
      <w:proofErr w:type="spellEnd"/>
      <w:r w:rsidRPr="000A6D01">
        <w:rPr>
          <w:rFonts w:ascii="Times New Roman" w:hAnsi="Times New Roman" w:cs="Times New Roman"/>
          <w:sz w:val="28"/>
          <w:szCs w:val="28"/>
          <w:lang w:val="ru-RU"/>
        </w:rPr>
        <w:t xml:space="preserve"> пишут: «Молодого аспиранта часто видишь в университете, но достаточно быстро он... просто исчезает. И уже потом, несколько лет спустя, встретив его случайно, узнаёшь, что он успешно работает, например, в одной из IT-компаний, открещивается и от недописанной диссертации, и от работы в вузе»</w:t>
      </w:r>
      <w:r w:rsidR="0026669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66697" w:rsidRPr="0099111C">
        <w:rPr>
          <w:rFonts w:ascii="Times New Roman" w:hAnsi="Times New Roman" w:cs="Times New Roman"/>
          <w:sz w:val="28"/>
          <w:szCs w:val="28"/>
          <w:lang w:val="ru-RU"/>
        </w:rPr>
        <w:t>[</w:t>
      </w:r>
      <w:r w:rsidR="00266697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266697" w:rsidRPr="0099111C">
        <w:rPr>
          <w:rFonts w:ascii="Times New Roman" w:hAnsi="Times New Roman" w:cs="Times New Roman"/>
          <w:sz w:val="28"/>
          <w:szCs w:val="28"/>
          <w:lang w:val="ru-RU"/>
        </w:rPr>
        <w:t>]</w:t>
      </w:r>
      <w:r w:rsidRPr="000A6D01">
        <w:rPr>
          <w:rFonts w:ascii="Times New Roman" w:hAnsi="Times New Roman" w:cs="Times New Roman"/>
          <w:sz w:val="28"/>
          <w:szCs w:val="28"/>
          <w:lang w:val="ru-RU"/>
        </w:rPr>
        <w:t>. Это больше ненужно и непрестижно, не соответствует требованиям общества потребления. Работа же в IT-компании может дать бывшему перспективному аспиранту на порядок большую зарплату.</w:t>
      </w:r>
    </w:p>
    <w:p w:rsidR="00820093" w:rsidRPr="000A6D01" w:rsidRDefault="001A1F00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0A6D01">
        <w:rPr>
          <w:rFonts w:ascii="Times New Roman" w:hAnsi="Times New Roman" w:cs="Times New Roman"/>
          <w:sz w:val="28"/>
          <w:szCs w:val="28"/>
          <w:lang w:val="ru-RU"/>
        </w:rPr>
        <w:t>Студенты, согласно социологическим исследованиям, значительно чаще выступают инициаторами коррупционных действий (до 80 % случаев)</w:t>
      </w:r>
      <w:r w:rsidR="0026669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66697" w:rsidRPr="0099111C">
        <w:rPr>
          <w:rFonts w:ascii="Times New Roman" w:hAnsi="Times New Roman" w:cs="Times New Roman"/>
          <w:sz w:val="28"/>
          <w:szCs w:val="28"/>
          <w:lang w:val="ru-RU"/>
        </w:rPr>
        <w:t>[</w:t>
      </w:r>
      <w:r w:rsidR="00266697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266697" w:rsidRPr="0099111C">
        <w:rPr>
          <w:rFonts w:ascii="Times New Roman" w:hAnsi="Times New Roman" w:cs="Times New Roman"/>
          <w:sz w:val="28"/>
          <w:szCs w:val="28"/>
          <w:lang w:val="ru-RU"/>
        </w:rPr>
        <w:t>]</w:t>
      </w:r>
      <w:r w:rsidRPr="000A6D01">
        <w:rPr>
          <w:rFonts w:ascii="Times New Roman" w:hAnsi="Times New Roman" w:cs="Times New Roman"/>
          <w:sz w:val="28"/>
          <w:szCs w:val="28"/>
          <w:lang w:val="ru-RU"/>
        </w:rPr>
        <w:t>. Это индикатор не только коррупции, но и неуважения к преподавателю, уверенности в том, что</w:t>
      </w:r>
      <w:r w:rsidRPr="000A6D0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преподаватель </w:t>
      </w:r>
      <w:r w:rsidR="0099111C">
        <w:rPr>
          <w:rFonts w:ascii="Times New Roman" w:hAnsi="Times New Roman" w:cs="Times New Roman"/>
          <w:color w:val="000000"/>
          <w:sz w:val="28"/>
          <w:szCs w:val="28"/>
          <w:lang w:val="ru-RU"/>
        </w:rPr>
        <w:t>–</w:t>
      </w:r>
      <w:r w:rsidRPr="000A6D0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это нищий педагог, </w:t>
      </w:r>
      <w:r w:rsidR="006364A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который определённо согласится на взятку</w:t>
      </w:r>
      <w:r w:rsidRPr="000A6D01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="007A46F6">
        <w:rPr>
          <w:rFonts w:ascii="Times New Roman" w:hAnsi="Times New Roman" w:cs="Times New Roman"/>
          <w:sz w:val="28"/>
          <w:szCs w:val="28"/>
          <w:lang w:val="ru-RU"/>
        </w:rPr>
        <w:t xml:space="preserve">  При этом</w:t>
      </w:r>
      <w:r w:rsidRPr="000A6D01">
        <w:rPr>
          <w:rFonts w:ascii="Times New Roman" w:hAnsi="Times New Roman" w:cs="Times New Roman"/>
          <w:sz w:val="28"/>
          <w:szCs w:val="28"/>
          <w:lang w:val="ru-RU"/>
        </w:rPr>
        <w:t xml:space="preserve"> следует подчеркнуть, что коррупция – это проблема системная, связанная с тем, что работодатель не может обеспечить научно-педагогическому работнику достойные условия жизни. Такое неуважение со стороны властей – корень озлобления, мизантропии и морального разложения среди преподавателей.</w:t>
      </w:r>
    </w:p>
    <w:p w:rsidR="00820093" w:rsidRDefault="001A1F00" w:rsidP="007A46F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6D01">
        <w:rPr>
          <w:rFonts w:ascii="Times New Roman" w:hAnsi="Times New Roman" w:cs="Times New Roman"/>
          <w:sz w:val="28"/>
          <w:szCs w:val="28"/>
          <w:lang w:val="ru-RU"/>
        </w:rPr>
        <w:t xml:space="preserve">Можно ли полностью решить проблему неуважения студента к преподавателю на современном этапе? Очевидно, что нет, ведь она во многом завязана на материальном обеспечении последнего. Состояние экономики определяет и состояние образования, а экономика на данный момент не демонстрирует тенденций к значительному росту. Повышение положения преподавателей в обществе не может быть осуществлено без кардинального повышения зарплат, которые в обществе потребления являются мерилом </w:t>
      </w:r>
      <w:r w:rsidRPr="000A6D0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успеха. </w:t>
      </w:r>
      <w:r w:rsidR="007A46F6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0A6D01">
        <w:rPr>
          <w:rFonts w:ascii="Times New Roman" w:hAnsi="Times New Roman" w:cs="Times New Roman"/>
          <w:sz w:val="28"/>
          <w:szCs w:val="28"/>
          <w:lang w:val="ru-RU"/>
        </w:rPr>
        <w:t xml:space="preserve">мягчение </w:t>
      </w:r>
      <w:proofErr w:type="spellStart"/>
      <w:r w:rsidRPr="000A6D01">
        <w:rPr>
          <w:rFonts w:ascii="Times New Roman" w:hAnsi="Times New Roman" w:cs="Times New Roman"/>
          <w:sz w:val="28"/>
          <w:szCs w:val="28"/>
          <w:lang w:val="ru-RU"/>
        </w:rPr>
        <w:t>антропо</w:t>
      </w:r>
      <w:proofErr w:type="spellEnd"/>
      <w:r w:rsidRPr="000A6D01">
        <w:rPr>
          <w:rFonts w:ascii="Times New Roman" w:hAnsi="Times New Roman" w:cs="Times New Roman"/>
          <w:sz w:val="28"/>
          <w:szCs w:val="28"/>
          <w:lang w:val="ru-RU"/>
        </w:rPr>
        <w:t xml:space="preserve">-социального напряжения,  гармоничное развитие человека как «меры всех вещей», а также становление новых моральных, культурных и ценностных ориентиров в системе преобразований «человек-общество-государство» </w:t>
      </w:r>
      <w:r w:rsidR="007A46F6">
        <w:rPr>
          <w:rFonts w:ascii="Times New Roman" w:hAnsi="Times New Roman" w:cs="Times New Roman"/>
          <w:sz w:val="28"/>
          <w:szCs w:val="28"/>
          <w:lang w:val="ru-RU"/>
        </w:rPr>
        <w:t>может помочь в решении проблемы, но этого недостаточно</w:t>
      </w:r>
      <w:r w:rsidR="0099111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66697" w:rsidRPr="00266697" w:rsidRDefault="00266697" w:rsidP="00266697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66697">
        <w:rPr>
          <w:rFonts w:ascii="Times New Roman" w:hAnsi="Times New Roman" w:cs="Times New Roman"/>
          <w:sz w:val="28"/>
          <w:szCs w:val="28"/>
          <w:lang w:val="ru-RU"/>
        </w:rPr>
        <w:t>Список использованных источников</w:t>
      </w:r>
    </w:p>
    <w:p w:rsidR="00266697" w:rsidRPr="00266697" w:rsidRDefault="00266697" w:rsidP="00266697">
      <w:pPr>
        <w:numPr>
          <w:ilvl w:val="0"/>
          <w:numId w:val="1"/>
        </w:numPr>
        <w:spacing w:line="360" w:lineRule="auto"/>
        <w:ind w:left="0"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266697">
        <w:rPr>
          <w:rFonts w:ascii="Times New Roman" w:hAnsi="Times New Roman" w:cs="Times New Roman"/>
          <w:sz w:val="28"/>
          <w:szCs w:val="28"/>
        </w:rPr>
        <w:t>Заробітна плата у квітні 2017 року [Електронний документ]. – Режим доступу:</w:t>
      </w:r>
      <w:r w:rsidRPr="0026669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266697">
        <w:rPr>
          <w:rFonts w:ascii="Times New Roman" w:hAnsi="Times New Roman" w:cs="Times New Roman"/>
          <w:sz w:val="28"/>
          <w:szCs w:val="28"/>
        </w:rPr>
        <w:t xml:space="preserve"> </w:t>
      </w:r>
      <w:hyperlink r:id="rId9">
        <w:r w:rsidRPr="00266697">
          <w:rPr>
            <w:rStyle w:val="af"/>
            <w:rFonts w:ascii="Times New Roman" w:hAnsi="Times New Roman" w:cs="Times New Roman"/>
            <w:sz w:val="28"/>
            <w:szCs w:val="28"/>
          </w:rPr>
          <w:t>http://www.ukrstat.gov.ua/express/expres_u.html</w:t>
        </w:r>
      </w:hyperlink>
    </w:p>
    <w:p w:rsidR="00266697" w:rsidRPr="00266697" w:rsidRDefault="00266697" w:rsidP="00266697">
      <w:pPr>
        <w:numPr>
          <w:ilvl w:val="0"/>
          <w:numId w:val="1"/>
        </w:numPr>
        <w:spacing w:line="360" w:lineRule="auto"/>
        <w:ind w:left="0" w:firstLine="567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66697">
        <w:rPr>
          <w:rFonts w:ascii="Times New Roman" w:hAnsi="Times New Roman" w:cs="Times New Roman"/>
          <w:sz w:val="28"/>
          <w:szCs w:val="28"/>
          <w:lang w:val="ru-RU"/>
        </w:rPr>
        <w:t>Коб</w:t>
      </w:r>
      <w:r w:rsidRPr="00266697">
        <w:rPr>
          <w:rFonts w:ascii="Times New Roman" w:hAnsi="Times New Roman" w:cs="Times New Roman"/>
          <w:sz w:val="28"/>
          <w:szCs w:val="28"/>
        </w:rPr>
        <w:t>іцька</w:t>
      </w:r>
      <w:proofErr w:type="spellEnd"/>
      <w:r w:rsidRPr="00266697">
        <w:rPr>
          <w:rFonts w:ascii="Times New Roman" w:hAnsi="Times New Roman" w:cs="Times New Roman"/>
          <w:sz w:val="28"/>
          <w:szCs w:val="28"/>
        </w:rPr>
        <w:t xml:space="preserve"> Ю. ВНЗ – престижне місце для початку </w:t>
      </w:r>
      <w:proofErr w:type="gramStart"/>
      <w:r w:rsidRPr="00266697">
        <w:rPr>
          <w:rFonts w:ascii="Times New Roman" w:hAnsi="Times New Roman" w:cs="Times New Roman"/>
          <w:sz w:val="28"/>
          <w:szCs w:val="28"/>
        </w:rPr>
        <w:t>кар’єри</w:t>
      </w:r>
      <w:proofErr w:type="gramEnd"/>
      <w:r w:rsidRPr="00266697">
        <w:rPr>
          <w:rFonts w:ascii="Times New Roman" w:hAnsi="Times New Roman" w:cs="Times New Roman"/>
          <w:sz w:val="28"/>
          <w:szCs w:val="28"/>
        </w:rPr>
        <w:t xml:space="preserve">, або Як мотивувати молодого викладача працювати в університеті [Електронний документ] / Ю. </w:t>
      </w:r>
      <w:proofErr w:type="spellStart"/>
      <w:r w:rsidRPr="00266697">
        <w:rPr>
          <w:rFonts w:ascii="Times New Roman" w:hAnsi="Times New Roman" w:cs="Times New Roman"/>
          <w:sz w:val="28"/>
          <w:szCs w:val="28"/>
        </w:rPr>
        <w:t>Кобіцька</w:t>
      </w:r>
      <w:proofErr w:type="spellEnd"/>
      <w:r w:rsidRPr="0026669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697">
        <w:rPr>
          <w:rFonts w:ascii="Times New Roman" w:hAnsi="Times New Roman" w:cs="Times New Roman"/>
          <w:sz w:val="28"/>
          <w:szCs w:val="28"/>
        </w:rPr>
        <w:t>Є. Суще</w:t>
      </w:r>
      <w:proofErr w:type="spellEnd"/>
      <w:r w:rsidRPr="00266697">
        <w:rPr>
          <w:rFonts w:ascii="Times New Roman" w:hAnsi="Times New Roman" w:cs="Times New Roman"/>
          <w:sz w:val="28"/>
          <w:szCs w:val="28"/>
        </w:rPr>
        <w:t>нко.</w:t>
      </w:r>
      <w:r w:rsidRPr="00266697">
        <w:rPr>
          <w:rFonts w:ascii="Times New Roman" w:hAnsi="Times New Roman" w:cs="Times New Roman"/>
          <w:bCs/>
          <w:sz w:val="28"/>
          <w:szCs w:val="28"/>
        </w:rPr>
        <w:t xml:space="preserve"> – Режим доступу:</w:t>
      </w:r>
      <w:r w:rsidRPr="00266697">
        <w:rPr>
          <w:rFonts w:ascii="Times New Roman" w:hAnsi="Times New Roman" w:cs="Times New Roman"/>
          <w:sz w:val="28"/>
          <w:szCs w:val="28"/>
        </w:rPr>
        <w:t xml:space="preserve"> </w:t>
      </w:r>
      <w:hyperlink r:id="rId10">
        <w:r w:rsidRPr="00266697">
          <w:rPr>
            <w:rStyle w:val="af"/>
            <w:rFonts w:ascii="Times New Roman" w:hAnsi="Times New Roman" w:cs="Times New Roman"/>
            <w:bCs/>
            <w:sz w:val="28"/>
            <w:szCs w:val="28"/>
          </w:rPr>
          <w:t>http://pedpresa.ua/149868-vnz-prestyzhne-mistse-dlya-pochatku-kar-yery-abo-yak-motyvuvaty-molodogo-vykladacha-pratsyuvaty-v-universyteti.html</w:t>
        </w:r>
      </w:hyperlink>
    </w:p>
    <w:p w:rsidR="00266697" w:rsidRPr="00266697" w:rsidRDefault="00266697" w:rsidP="00266697">
      <w:pPr>
        <w:numPr>
          <w:ilvl w:val="0"/>
          <w:numId w:val="1"/>
        </w:numPr>
        <w:spacing w:line="360" w:lineRule="auto"/>
        <w:ind w:left="0"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266697">
        <w:rPr>
          <w:rFonts w:ascii="Times New Roman" w:hAnsi="Times New Roman" w:cs="Times New Roman"/>
          <w:sz w:val="28"/>
          <w:szCs w:val="28"/>
          <w:lang w:val="ru-RU"/>
        </w:rPr>
        <w:t xml:space="preserve">Лавриненко І. </w:t>
      </w:r>
      <w:r w:rsidRPr="00266697">
        <w:rPr>
          <w:rFonts w:ascii="Times New Roman" w:hAnsi="Times New Roman" w:cs="Times New Roman"/>
          <w:bCs/>
          <w:sz w:val="28"/>
          <w:szCs w:val="28"/>
        </w:rPr>
        <w:t xml:space="preserve">Система вищої освіти — хворий </w:t>
      </w:r>
      <w:proofErr w:type="gramStart"/>
      <w:r w:rsidRPr="00266697">
        <w:rPr>
          <w:rFonts w:ascii="Times New Roman" w:hAnsi="Times New Roman" w:cs="Times New Roman"/>
          <w:bCs/>
          <w:sz w:val="28"/>
          <w:szCs w:val="28"/>
        </w:rPr>
        <w:t>у</w:t>
      </w:r>
      <w:proofErr w:type="gramEnd"/>
      <w:r w:rsidRPr="00266697">
        <w:rPr>
          <w:rFonts w:ascii="Times New Roman" w:hAnsi="Times New Roman" w:cs="Times New Roman"/>
          <w:bCs/>
          <w:sz w:val="28"/>
          <w:szCs w:val="28"/>
        </w:rPr>
        <w:t xml:space="preserve"> передінфарктному стані </w:t>
      </w:r>
      <w:r w:rsidRPr="00266697">
        <w:rPr>
          <w:rFonts w:ascii="Times New Roman" w:hAnsi="Times New Roman" w:cs="Times New Roman"/>
          <w:sz w:val="28"/>
          <w:szCs w:val="28"/>
        </w:rPr>
        <w:t xml:space="preserve"> [Електронний документ] / І. Лавриненко. – Режим доступу: </w:t>
      </w:r>
      <w:hyperlink r:id="rId11">
        <w:r w:rsidRPr="00266697">
          <w:rPr>
            <w:rStyle w:val="af"/>
            <w:rFonts w:ascii="Times New Roman" w:hAnsi="Times New Roman" w:cs="Times New Roman"/>
            <w:sz w:val="28"/>
            <w:szCs w:val="28"/>
          </w:rPr>
          <w:t>http://ua.racurs.ua/855-systema-vyschoyi-osvity-ce-hvoryy-u-peredinfarktnomu-stani</w:t>
        </w:r>
      </w:hyperlink>
    </w:p>
    <w:p w:rsidR="00266697" w:rsidRPr="00266697" w:rsidRDefault="00266697" w:rsidP="00266697">
      <w:pPr>
        <w:numPr>
          <w:ilvl w:val="0"/>
          <w:numId w:val="1"/>
        </w:numPr>
        <w:spacing w:line="360" w:lineRule="auto"/>
        <w:ind w:left="0" w:firstLine="567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66697">
        <w:rPr>
          <w:rFonts w:ascii="Times New Roman" w:hAnsi="Times New Roman" w:cs="Times New Roman"/>
          <w:sz w:val="28"/>
          <w:szCs w:val="28"/>
          <w:lang w:val="ru-RU"/>
        </w:rPr>
        <w:t>Пасютина</w:t>
      </w:r>
      <w:proofErr w:type="spellEnd"/>
      <w:r w:rsidRPr="00266697">
        <w:rPr>
          <w:rFonts w:ascii="Times New Roman" w:hAnsi="Times New Roman" w:cs="Times New Roman"/>
          <w:sz w:val="28"/>
          <w:szCs w:val="28"/>
          <w:lang w:val="ru-RU"/>
        </w:rPr>
        <w:t xml:space="preserve"> А. </w:t>
      </w:r>
      <w:r w:rsidRPr="00266697">
        <w:rPr>
          <w:rFonts w:ascii="Times New Roman" w:hAnsi="Times New Roman" w:cs="Times New Roman"/>
          <w:bCs/>
          <w:sz w:val="28"/>
          <w:szCs w:val="28"/>
        </w:rPr>
        <w:t xml:space="preserve">С нового </w:t>
      </w:r>
      <w:proofErr w:type="spellStart"/>
      <w:r w:rsidRPr="00266697">
        <w:rPr>
          <w:rFonts w:ascii="Times New Roman" w:hAnsi="Times New Roman" w:cs="Times New Roman"/>
          <w:bCs/>
          <w:sz w:val="28"/>
          <w:szCs w:val="28"/>
        </w:rPr>
        <w:t>года</w:t>
      </w:r>
      <w:proofErr w:type="spellEnd"/>
      <w:r w:rsidRPr="0026669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66697">
        <w:rPr>
          <w:rFonts w:ascii="Times New Roman" w:hAnsi="Times New Roman" w:cs="Times New Roman"/>
          <w:bCs/>
          <w:sz w:val="28"/>
          <w:szCs w:val="28"/>
        </w:rPr>
        <w:t>стипендии</w:t>
      </w:r>
      <w:proofErr w:type="spellEnd"/>
      <w:r w:rsidRPr="00266697">
        <w:rPr>
          <w:rFonts w:ascii="Times New Roman" w:hAnsi="Times New Roman" w:cs="Times New Roman"/>
          <w:bCs/>
          <w:sz w:val="28"/>
          <w:szCs w:val="28"/>
        </w:rPr>
        <w:t xml:space="preserve"> для </w:t>
      </w:r>
      <w:proofErr w:type="spellStart"/>
      <w:r w:rsidRPr="00266697">
        <w:rPr>
          <w:rFonts w:ascii="Times New Roman" w:hAnsi="Times New Roman" w:cs="Times New Roman"/>
          <w:bCs/>
          <w:sz w:val="28"/>
          <w:szCs w:val="28"/>
        </w:rPr>
        <w:t>большинства</w:t>
      </w:r>
      <w:proofErr w:type="spellEnd"/>
      <w:r w:rsidRPr="0026669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66697">
        <w:rPr>
          <w:rFonts w:ascii="Times New Roman" w:hAnsi="Times New Roman" w:cs="Times New Roman"/>
          <w:bCs/>
          <w:sz w:val="28"/>
          <w:szCs w:val="28"/>
        </w:rPr>
        <w:t>студентов</w:t>
      </w:r>
      <w:proofErr w:type="spellEnd"/>
      <w:r w:rsidRPr="00266697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Pr="00266697">
        <w:rPr>
          <w:rFonts w:ascii="Times New Roman" w:hAnsi="Times New Roman" w:cs="Times New Roman"/>
          <w:bCs/>
          <w:sz w:val="28"/>
          <w:szCs w:val="28"/>
        </w:rPr>
        <w:t>Украине</w:t>
      </w:r>
      <w:proofErr w:type="spellEnd"/>
      <w:r w:rsidRPr="0026669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66697">
        <w:rPr>
          <w:rFonts w:ascii="Times New Roman" w:hAnsi="Times New Roman" w:cs="Times New Roman"/>
          <w:bCs/>
          <w:sz w:val="28"/>
          <w:szCs w:val="28"/>
        </w:rPr>
        <w:t>вс</w:t>
      </w:r>
      <w:proofErr w:type="spellEnd"/>
      <w:r w:rsidRPr="00266697">
        <w:rPr>
          <w:rFonts w:ascii="Times New Roman" w:hAnsi="Times New Roman" w:cs="Times New Roman"/>
          <w:bCs/>
          <w:sz w:val="28"/>
          <w:szCs w:val="28"/>
          <w:lang w:val="ru-RU"/>
        </w:rPr>
        <w:t>ё</w:t>
      </w:r>
      <w:proofErr w:type="spellStart"/>
      <w:r w:rsidRPr="00266697">
        <w:rPr>
          <w:rFonts w:ascii="Times New Roman" w:hAnsi="Times New Roman" w:cs="Times New Roman"/>
          <w:bCs/>
          <w:sz w:val="28"/>
          <w:szCs w:val="28"/>
        </w:rPr>
        <w:t>-таки</w:t>
      </w:r>
      <w:proofErr w:type="spellEnd"/>
      <w:r w:rsidRPr="0026669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66697">
        <w:rPr>
          <w:rFonts w:ascii="Times New Roman" w:hAnsi="Times New Roman" w:cs="Times New Roman"/>
          <w:bCs/>
          <w:sz w:val="28"/>
          <w:szCs w:val="28"/>
        </w:rPr>
        <w:t>отменят</w:t>
      </w:r>
      <w:proofErr w:type="spellEnd"/>
      <w:r w:rsidRPr="0026669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[Электронный ресурс] / А. С. </w:t>
      </w:r>
      <w:proofErr w:type="spellStart"/>
      <w:r w:rsidRPr="00266697">
        <w:rPr>
          <w:rFonts w:ascii="Times New Roman" w:hAnsi="Times New Roman" w:cs="Times New Roman"/>
          <w:bCs/>
          <w:sz w:val="28"/>
          <w:szCs w:val="28"/>
          <w:lang w:val="ru-RU"/>
        </w:rPr>
        <w:t>Пасютина</w:t>
      </w:r>
      <w:proofErr w:type="spellEnd"/>
      <w:r w:rsidRPr="0026669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// Страна.</w:t>
      </w:r>
      <w:proofErr w:type="spellStart"/>
      <w:r w:rsidRPr="00266697">
        <w:rPr>
          <w:rFonts w:ascii="Times New Roman" w:hAnsi="Times New Roman" w:cs="Times New Roman"/>
          <w:bCs/>
          <w:sz w:val="28"/>
          <w:szCs w:val="28"/>
          <w:lang w:val="en-US"/>
        </w:rPr>
        <w:t>ua</w:t>
      </w:r>
      <w:proofErr w:type="spellEnd"/>
      <w:r w:rsidRPr="0026669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. – Режим доступа: </w:t>
      </w:r>
      <w:hyperlink r:id="rId12" w:history="1">
        <w:r w:rsidRPr="00266697">
          <w:rPr>
            <w:rStyle w:val="af"/>
            <w:rFonts w:ascii="Times New Roman" w:hAnsi="Times New Roman" w:cs="Times New Roman"/>
            <w:bCs/>
            <w:sz w:val="28"/>
            <w:szCs w:val="28"/>
            <w:lang w:val="ru-RU"/>
          </w:rPr>
          <w:t>https://strana.ua/articles/analysis/42249-so-sleduyushego-goda-v-ukraine-stipendii-tochno-nachislyat-budut-po-novomu-no-kak-imenno-eshe-ne-reshili.html</w:t>
        </w:r>
      </w:hyperlink>
    </w:p>
    <w:p w:rsidR="00266697" w:rsidRPr="00266697" w:rsidRDefault="00F05F99" w:rsidP="00266697">
      <w:pPr>
        <w:numPr>
          <w:ilvl w:val="0"/>
          <w:numId w:val="1"/>
        </w:numPr>
        <w:spacing w:line="360" w:lineRule="auto"/>
        <w:ind w:left="0"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266697">
        <w:rPr>
          <w:rFonts w:ascii="Times New Roman" w:hAnsi="Times New Roman" w:cs="Times New Roman"/>
          <w:sz w:val="28"/>
          <w:szCs w:val="28"/>
          <w:lang w:val="ru-RU"/>
        </w:rPr>
        <w:t>Преподаватели университетов и высших учебных заведений [Электронный документ]. – Режим доступа:</w:t>
      </w:r>
      <w:r w:rsidR="00266697" w:rsidRPr="0026669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3" w:history="1">
        <w:r w:rsidRPr="00266697">
          <w:rPr>
            <w:rStyle w:val="af"/>
            <w:rFonts w:ascii="Times New Roman" w:hAnsi="Times New Roman" w:cs="Times New Roman"/>
            <w:sz w:val="28"/>
            <w:szCs w:val="28"/>
            <w:lang w:val="ru-RU"/>
          </w:rPr>
          <w:t>http://mojazarplata.com.ua/ru/main/start-caryery/zarplata-po-professijam-v-ukraine/ukraina-prepodavateli-universitetov-i-vysshih-uchebnyh-zavedeni</w:t>
        </w:r>
      </w:hyperlink>
    </w:p>
    <w:p w:rsidR="00C57FCB" w:rsidRPr="00266697" w:rsidRDefault="00266697" w:rsidP="00266697">
      <w:pPr>
        <w:numPr>
          <w:ilvl w:val="0"/>
          <w:numId w:val="1"/>
        </w:numPr>
        <w:spacing w:line="360" w:lineRule="auto"/>
        <w:ind w:left="0"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266697">
        <w:rPr>
          <w:rFonts w:ascii="Times New Roman" w:hAnsi="Times New Roman" w:cs="Times New Roman"/>
          <w:sz w:val="28"/>
          <w:szCs w:val="28"/>
          <w:lang w:val="ru-RU"/>
        </w:rPr>
        <w:t xml:space="preserve">Сущенко В. </w:t>
      </w:r>
      <w:proofErr w:type="gramStart"/>
      <w:r w:rsidRPr="00266697">
        <w:rPr>
          <w:rFonts w:ascii="Times New Roman" w:hAnsi="Times New Roman" w:cs="Times New Roman"/>
          <w:bCs/>
          <w:sz w:val="28"/>
          <w:szCs w:val="28"/>
        </w:rPr>
        <w:t>За</w:t>
      </w:r>
      <w:proofErr w:type="gramEnd"/>
      <w:r w:rsidRPr="0026669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266697">
        <w:rPr>
          <w:rFonts w:ascii="Times New Roman" w:hAnsi="Times New Roman" w:cs="Times New Roman"/>
          <w:bCs/>
          <w:sz w:val="28"/>
          <w:szCs w:val="28"/>
        </w:rPr>
        <w:t>яку</w:t>
      </w:r>
      <w:proofErr w:type="gramEnd"/>
      <w:r w:rsidRPr="00266697">
        <w:rPr>
          <w:rFonts w:ascii="Times New Roman" w:hAnsi="Times New Roman" w:cs="Times New Roman"/>
          <w:bCs/>
          <w:sz w:val="28"/>
          <w:szCs w:val="28"/>
        </w:rPr>
        <w:t xml:space="preserve"> роботу отримує заробітну плату науковець</w:t>
      </w:r>
      <w:r w:rsidRPr="00266697">
        <w:rPr>
          <w:rFonts w:ascii="Times New Roman" w:hAnsi="Times New Roman" w:cs="Times New Roman"/>
          <w:bCs/>
          <w:sz w:val="28"/>
          <w:szCs w:val="28"/>
          <w:lang w:val="ru-RU"/>
        </w:rPr>
        <w:t>-</w:t>
      </w:r>
      <w:r w:rsidRPr="00266697">
        <w:rPr>
          <w:rFonts w:ascii="Times New Roman" w:hAnsi="Times New Roman" w:cs="Times New Roman"/>
          <w:bCs/>
          <w:sz w:val="28"/>
          <w:szCs w:val="28"/>
        </w:rPr>
        <w:t>викладач українського ВНЗ!</w:t>
      </w:r>
      <w:r w:rsidRPr="0026669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266697">
        <w:rPr>
          <w:rFonts w:ascii="Times New Roman" w:hAnsi="Times New Roman" w:cs="Times New Roman"/>
          <w:bCs/>
          <w:sz w:val="28"/>
          <w:szCs w:val="28"/>
        </w:rPr>
        <w:t>[Електронний документ]</w:t>
      </w:r>
      <w:r w:rsidRPr="0026669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/ В. Сущенко</w:t>
      </w:r>
      <w:r w:rsidRPr="00266697">
        <w:rPr>
          <w:rFonts w:ascii="Times New Roman" w:hAnsi="Times New Roman" w:cs="Times New Roman"/>
          <w:bCs/>
          <w:sz w:val="28"/>
          <w:szCs w:val="28"/>
        </w:rPr>
        <w:t>. – Режим доступу:</w:t>
      </w:r>
      <w:r w:rsidRPr="00266697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</w:t>
      </w:r>
      <w:r w:rsidRPr="00266697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14">
        <w:r w:rsidRPr="00266697">
          <w:rPr>
            <w:rStyle w:val="af"/>
            <w:rFonts w:ascii="Times New Roman" w:hAnsi="Times New Roman" w:cs="Times New Roman"/>
            <w:bCs/>
            <w:sz w:val="28"/>
            <w:szCs w:val="28"/>
          </w:rPr>
          <w:t>https://www.obozrevatel.com/my/life/34627-za-yaku-robotu-otrimue-zarobitnu-platu-naukovets-vikladach-ukrainskogo-vnz.htm</w:t>
        </w:r>
      </w:hyperlink>
    </w:p>
    <w:p w:rsidR="00662DBD" w:rsidRPr="00266697" w:rsidRDefault="00266697" w:rsidP="00266697">
      <w:pPr>
        <w:numPr>
          <w:ilvl w:val="0"/>
          <w:numId w:val="1"/>
        </w:numPr>
        <w:spacing w:line="360" w:lineRule="auto"/>
        <w:ind w:left="0" w:firstLine="567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66697">
        <w:rPr>
          <w:rFonts w:ascii="Times New Roman" w:hAnsi="Times New Roman" w:cs="Times New Roman"/>
          <w:sz w:val="28"/>
          <w:szCs w:val="28"/>
        </w:rPr>
        <w:lastRenderedPageBreak/>
        <w:t>Черниш</w:t>
      </w:r>
      <w:proofErr w:type="spellEnd"/>
      <w:r w:rsidRPr="00266697">
        <w:rPr>
          <w:rFonts w:ascii="Times New Roman" w:hAnsi="Times New Roman" w:cs="Times New Roman"/>
          <w:sz w:val="28"/>
          <w:szCs w:val="28"/>
        </w:rPr>
        <w:t xml:space="preserve"> Т. Використання світоглядного потенціалу соціально-гуманітарних наук у процесі модернізації України / Т. </w:t>
      </w:r>
      <w:proofErr w:type="spellStart"/>
      <w:r w:rsidRPr="00266697">
        <w:rPr>
          <w:rFonts w:ascii="Times New Roman" w:hAnsi="Times New Roman" w:cs="Times New Roman"/>
          <w:sz w:val="28"/>
          <w:szCs w:val="28"/>
        </w:rPr>
        <w:t>Черниш</w:t>
      </w:r>
      <w:proofErr w:type="spellEnd"/>
      <w:r w:rsidRPr="00266697">
        <w:rPr>
          <w:rFonts w:ascii="Times New Roman" w:hAnsi="Times New Roman" w:cs="Times New Roman"/>
          <w:sz w:val="28"/>
          <w:szCs w:val="28"/>
        </w:rPr>
        <w:t xml:space="preserve"> // </w:t>
      </w:r>
      <w:bookmarkStart w:id="1" w:name="__DdeLink__4165_97198686"/>
      <w:r w:rsidRPr="00266697">
        <w:rPr>
          <w:rFonts w:ascii="Times New Roman" w:hAnsi="Times New Roman" w:cs="Times New Roman"/>
          <w:sz w:val="28"/>
          <w:szCs w:val="28"/>
        </w:rPr>
        <w:t xml:space="preserve">Теоретичні та практичні засади розвитку менеджменту організацій та адміністрування в умовах незалежності України: матеріали Міжнародної науково-практичної конференції присвяченої 25 річниці незалежності України та 20-річчю кафедри менеджменту організацій та управління проектами. –  Запоріжжя: ЗДІА, 2016. </w:t>
      </w:r>
      <w:bookmarkStart w:id="2" w:name="__DdeLink__788_1002894511"/>
      <w:r w:rsidRPr="00266697">
        <w:rPr>
          <w:rFonts w:ascii="Times New Roman" w:hAnsi="Times New Roman" w:cs="Times New Roman"/>
          <w:sz w:val="28"/>
          <w:szCs w:val="28"/>
        </w:rPr>
        <w:t xml:space="preserve"> –</w:t>
      </w:r>
      <w:bookmarkEnd w:id="1"/>
      <w:bookmarkEnd w:id="2"/>
      <w:r w:rsidRPr="00266697">
        <w:rPr>
          <w:rFonts w:ascii="Times New Roman" w:hAnsi="Times New Roman" w:cs="Times New Roman"/>
          <w:sz w:val="28"/>
          <w:szCs w:val="28"/>
        </w:rPr>
        <w:t xml:space="preserve"> С. 159-161.</w:t>
      </w:r>
    </w:p>
    <w:sectPr w:rsidR="00662DBD" w:rsidRPr="00266697">
      <w:pgSz w:w="11906" w:h="16838"/>
      <w:pgMar w:top="1134" w:right="1134" w:bottom="1134" w:left="1134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477" w:rsidRDefault="00356477">
      <w:r>
        <w:separator/>
      </w:r>
    </w:p>
  </w:endnote>
  <w:endnote w:type="continuationSeparator" w:id="0">
    <w:p w:rsidR="00356477" w:rsidRDefault="00356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477" w:rsidRDefault="00356477">
      <w:r>
        <w:separator/>
      </w:r>
    </w:p>
  </w:footnote>
  <w:footnote w:type="continuationSeparator" w:id="0">
    <w:p w:rsidR="00356477" w:rsidRDefault="003564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44CAD"/>
    <w:multiLevelType w:val="hybridMultilevel"/>
    <w:tmpl w:val="AAC6FE2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093"/>
    <w:rsid w:val="00080DCB"/>
    <w:rsid w:val="000932C1"/>
    <w:rsid w:val="000A6D01"/>
    <w:rsid w:val="001A1F00"/>
    <w:rsid w:val="001D793B"/>
    <w:rsid w:val="002625C3"/>
    <w:rsid w:val="00266697"/>
    <w:rsid w:val="00356477"/>
    <w:rsid w:val="00496F53"/>
    <w:rsid w:val="00604866"/>
    <w:rsid w:val="006364AA"/>
    <w:rsid w:val="00650EE7"/>
    <w:rsid w:val="007A46F6"/>
    <w:rsid w:val="007B1F4A"/>
    <w:rsid w:val="007C34C7"/>
    <w:rsid w:val="00820093"/>
    <w:rsid w:val="0099111C"/>
    <w:rsid w:val="00AA79D9"/>
    <w:rsid w:val="00C87A8B"/>
    <w:rsid w:val="00F01BB4"/>
    <w:rsid w:val="00F0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A"/>
      <w:sz w:val="22"/>
    </w:rPr>
  </w:style>
  <w:style w:type="paragraph" w:styleId="1">
    <w:name w:val="heading 1"/>
    <w:basedOn w:val="a"/>
    <w:link w:val="10"/>
    <w:uiPriority w:val="9"/>
    <w:qFormat/>
    <w:rsid w:val="00D332A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semiHidden/>
    <w:unhideWhenUsed/>
    <w:qFormat/>
    <w:rsid w:val="00613A3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D332AC"/>
    <w:rPr>
      <w:sz w:val="20"/>
      <w:szCs w:val="20"/>
    </w:rPr>
  </w:style>
  <w:style w:type="character" w:styleId="a4">
    <w:name w:val="footnote reference"/>
    <w:basedOn w:val="a0"/>
    <w:uiPriority w:val="99"/>
    <w:semiHidden/>
    <w:unhideWhenUsed/>
    <w:qFormat/>
    <w:rsid w:val="00D332AC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qFormat/>
    <w:rsid w:val="00D332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-">
    <w:name w:val="Интернет-ссылка"/>
    <w:basedOn w:val="a0"/>
    <w:uiPriority w:val="99"/>
    <w:unhideWhenUsed/>
    <w:rsid w:val="00090DCA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613A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5">
    <w:name w:val="Символ сноски"/>
    <w:qFormat/>
  </w:style>
  <w:style w:type="character" w:customStyle="1" w:styleId="a6">
    <w:name w:val="Привязка сноски"/>
    <w:rPr>
      <w:vertAlign w:val="superscript"/>
    </w:rPr>
  </w:style>
  <w:style w:type="character" w:customStyle="1" w:styleId="a7">
    <w:name w:val="Привязка концевой сноски"/>
    <w:rPr>
      <w:vertAlign w:val="superscript"/>
    </w:rPr>
  </w:style>
  <w:style w:type="character" w:customStyle="1" w:styleId="a8">
    <w:name w:val="Символы концевой сноски"/>
    <w:qFormat/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pPr>
      <w:spacing w:after="140" w:line="288" w:lineRule="auto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Lucida Sans"/>
    </w:rPr>
  </w:style>
  <w:style w:type="paragraph" w:styleId="ae">
    <w:name w:val="footnote text"/>
    <w:basedOn w:val="a"/>
  </w:style>
  <w:style w:type="character" w:styleId="af">
    <w:name w:val="Hyperlink"/>
    <w:basedOn w:val="a0"/>
    <w:uiPriority w:val="99"/>
    <w:unhideWhenUsed/>
    <w:rsid w:val="00C87A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A"/>
      <w:sz w:val="22"/>
    </w:rPr>
  </w:style>
  <w:style w:type="paragraph" w:styleId="1">
    <w:name w:val="heading 1"/>
    <w:basedOn w:val="a"/>
    <w:link w:val="10"/>
    <w:uiPriority w:val="9"/>
    <w:qFormat/>
    <w:rsid w:val="00D332A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semiHidden/>
    <w:unhideWhenUsed/>
    <w:qFormat/>
    <w:rsid w:val="00613A3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D332AC"/>
    <w:rPr>
      <w:sz w:val="20"/>
      <w:szCs w:val="20"/>
    </w:rPr>
  </w:style>
  <w:style w:type="character" w:styleId="a4">
    <w:name w:val="footnote reference"/>
    <w:basedOn w:val="a0"/>
    <w:uiPriority w:val="99"/>
    <w:semiHidden/>
    <w:unhideWhenUsed/>
    <w:qFormat/>
    <w:rsid w:val="00D332AC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qFormat/>
    <w:rsid w:val="00D332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-">
    <w:name w:val="Интернет-ссылка"/>
    <w:basedOn w:val="a0"/>
    <w:uiPriority w:val="99"/>
    <w:unhideWhenUsed/>
    <w:rsid w:val="00090DCA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613A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5">
    <w:name w:val="Символ сноски"/>
    <w:qFormat/>
  </w:style>
  <w:style w:type="character" w:customStyle="1" w:styleId="a6">
    <w:name w:val="Привязка сноски"/>
    <w:rPr>
      <w:vertAlign w:val="superscript"/>
    </w:rPr>
  </w:style>
  <w:style w:type="character" w:customStyle="1" w:styleId="a7">
    <w:name w:val="Привязка концевой сноски"/>
    <w:rPr>
      <w:vertAlign w:val="superscript"/>
    </w:rPr>
  </w:style>
  <w:style w:type="character" w:customStyle="1" w:styleId="a8">
    <w:name w:val="Символы концевой сноски"/>
    <w:qFormat/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pPr>
      <w:spacing w:after="140" w:line="288" w:lineRule="auto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Lucida Sans"/>
    </w:rPr>
  </w:style>
  <w:style w:type="paragraph" w:styleId="ae">
    <w:name w:val="footnote text"/>
    <w:basedOn w:val="a"/>
  </w:style>
  <w:style w:type="character" w:styleId="af">
    <w:name w:val="Hyperlink"/>
    <w:basedOn w:val="a0"/>
    <w:uiPriority w:val="99"/>
    <w:unhideWhenUsed/>
    <w:rsid w:val="00C87A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mojazarplata.com.ua/ru/main/start-caryery/zarplata-po-professijam-v-ukraine/ukraina-prepodavateli-universitetov-i-vysshih-uchebnyh-zaveden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strana.ua/articles/analysis/42249-so-sleduyushego-goda-v-ukraine-stipendii-tochno-nachislyat-budut-po-novomu-no-kak-imenno-eshe-ne-reshili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ua.racurs.ua/855-systema-vyschoyi-osvity-ce-hvoryy-u-peredinfarktnomu-stani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pedpresa.ua/149868-vnz-prestyzhne-mistse-dlya-pochatku-kar-yery-abo-yak-motyvuvaty-molodogo-vykladacha-pratsyuvaty-v-universyteti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ukrstat.gov.ua/express/expres_u.html" TargetMode="External"/><Relationship Id="rId14" Type="http://schemas.openxmlformats.org/officeDocument/2006/relationships/hyperlink" Target="https://www.obozrevatel.com/my/life/34627-za-yaku-robotu-otrimue-zarobitnu-platu-naukovets-vikladach-ukrainskogo-vnz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62A5C-DC23-4409-B572-49C73A2FA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1305</Words>
  <Characters>7444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Анна Леонидовна</cp:lastModifiedBy>
  <cp:revision>2</cp:revision>
  <dcterms:created xsi:type="dcterms:W3CDTF">2017-09-25T11:46:00Z</dcterms:created>
  <dcterms:modified xsi:type="dcterms:W3CDTF">2017-09-25T11:46:00Z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