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ody>
    <w:p w:rsidR="00000000" w:rsidDel="00000000" w:rsidP="00000000" w:rsidRDefault="00000000" w:rsidRPr="00000000">
      <w:pPr>
        <w:contextualSpacing w:val="0"/>
        <w:jc w:val="center"/>
        <w:rPr>
          <w:rFonts w:ascii="Times New Roman" w:cs="Times New Roman" w:eastAsia="Times New Roman" w:hAnsi="Times New Roman"/>
          <w:b w:val="1"/>
          <w:smallCaps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sz w:val="28"/>
          <w:szCs w:val="28"/>
          <w:rtl w:val="0"/>
        </w:rPr>
        <w:t xml:space="preserve">НЕВРОЛОГИЧЕСКИЕ ОСЛОЖНЕНИЯ ВЕТРЯНОЙ ОСПЫ</w:t>
      </w:r>
    </w:p>
    <w:p w:rsidR="00000000" w:rsidDel="00000000" w:rsidP="00000000" w:rsidRDefault="00000000" w:rsidRPr="00000000">
      <w:pPr>
        <w:contextualSpacing w:val="0"/>
        <w:jc w:val="center"/>
        <w:rPr>
          <w:rFonts w:ascii="Times New Roman" w:cs="Times New Roman" w:eastAsia="Times New Roman" w:hAnsi="Times New Roman"/>
          <w:b w:val="1"/>
          <w:i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8"/>
          <w:szCs w:val="28"/>
          <w:rtl w:val="0"/>
        </w:rPr>
        <w:t xml:space="preserve">Кучеренко О.О., Золотарь А. А., Каштан Е.П.</w:t>
      </w:r>
    </w:p>
    <w:p w:rsidR="00000000" w:rsidDel="00000000" w:rsidP="00000000" w:rsidRDefault="00000000" w:rsidRPr="00000000">
      <w:pPr>
        <w:spacing w:after="0" w:line="360" w:lineRule="auto"/>
        <w:contextualSpacing w:val="0"/>
        <w:jc w:val="center"/>
        <w:rPr>
          <w:rFonts w:ascii="Times New Roman" w:cs="Times New Roman" w:eastAsia="Times New Roman" w:hAnsi="Times New Roman"/>
          <w:b w:val="1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Харьковский национальный медицинский университет</w:t>
      </w:r>
    </w:p>
    <w:p w:rsidR="00000000" w:rsidDel="00000000" w:rsidP="00000000" w:rsidRDefault="00000000" w:rsidRPr="00000000">
      <w:pPr>
        <w:spacing w:after="0" w:line="360" w:lineRule="auto"/>
        <w:contextualSpacing w:val="0"/>
        <w:jc w:val="center"/>
        <w:rPr>
          <w:rFonts w:ascii="Times New Roman" w:cs="Times New Roman" w:eastAsia="Times New Roman" w:hAnsi="Times New Roman"/>
          <w:b w:val="1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Кафедра детских инфекционных болезней</w:t>
      </w:r>
    </w:p>
    <w:p w:rsidR="00000000" w:rsidDel="00000000" w:rsidP="00000000" w:rsidRDefault="00000000" w:rsidRPr="00000000">
      <w:pPr>
        <w:spacing w:after="0" w:before="0" w:line="360" w:lineRule="auto"/>
        <w:ind w:firstLine="708"/>
        <w:contextualSpacing w:val="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Ветряная оспа – это одно из наиболее распространенных заболеваний в детской инфекционной патологии, которое вызывается вирусом герпеса человека 3 типа. Variocella zoster тропен к нервной ткани, поэтому он может поражать межпозвоночные ганглии, кору головного мозга, подкорковые структуры и кору мозжечка. При анализе частоты возникновения  неврологических осложнений при ветряной оспе выявлено, что чаще всего встречается энцефалит, его частота составляет до 7,6 %, что в структуре детей с вирусным энцефалитом составляет 30 %. Цель исследования: изучить характер неврологических осложнений при ветряной оспе у детей. Проанализировано 40 историй болезни детей с диагнозом ветряная оспа, осложненная менигоэнцефалитом, из которых 20 мальчиков и 20 девочек. На основании анализа клинико-лабораторных данных установлено, что постветряночные менингоэнцефалиты развивались на 7 день заболевания и характеризовались острой мозжечковой атаксией на фоне слабо выраженных менингеальных и общемозговых симптомов. Ведущим симптомом являлось нарушение походки с последующей атаксией конечностей и туловища, реже проявлениями горизонтального нистагма, асинергией Бабинского. Диффузное снижение мышечного тонуса наблюдалось у 13 пациентов, глубокие рефлексы вызывались без ассиметрии, автологические пирамидные знаки и чувствительные расстройства отсутствовали. У 14 детей из 16 наблюдалась атаксия верхних конечностей, у 5 – нижних конечностей.  У 10 детей  отмечалась минимально выраженная очаговая симптоматика. </w:t>
      </w:r>
    </w:p>
    <w:p w:rsidR="00000000" w:rsidDel="00000000" w:rsidP="00000000" w:rsidRDefault="00000000" w:rsidRPr="00000000">
      <w:pPr>
        <w:spacing w:before="0" w:line="360" w:lineRule="auto"/>
        <w:ind w:firstLine="708"/>
        <w:contextualSpacing w:val="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Выводы: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ветряная оспа характеризуется частым возникновением неврологических осложнений, профилактика которых является важным звеном в  комплексной терапии таких больных. </w:t>
      </w:r>
    </w:p>
    <w:sectPr>
      <w:pgSz w:h="16838" w:w="11906"/>
      <w:pgMar w:bottom="1134" w:top="1134" w:left="1134" w:right="1134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lang w:val="ru-RU"/>
      </w:rPr>
    </w:rPrDefault>
    <w:pPrDefault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contextualSpacing w:val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