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354A4" w:rsidRDefault="00041D9B" w:rsidP="002354A4">
      <w:pPr>
        <w:spacing w:after="0"/>
        <w:ind w:hanging="284"/>
        <w:jc w:val="both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        </w:t>
      </w:r>
      <w:r w:rsidR="00A40BC7">
        <w:rPr>
          <w:rFonts w:ascii="Times New Roman" w:hAnsi="Times New Roman" w:cs="Times New Roman"/>
          <w:b/>
          <w:sz w:val="28"/>
          <w:szCs w:val="28"/>
        </w:rPr>
        <w:t xml:space="preserve">Совершенствование обезболивания зубов в </w:t>
      </w:r>
      <w:proofErr w:type="gramStart"/>
      <w:r w:rsidR="00A40BC7">
        <w:rPr>
          <w:rFonts w:ascii="Times New Roman" w:hAnsi="Times New Roman" w:cs="Times New Roman"/>
          <w:b/>
          <w:sz w:val="28"/>
          <w:szCs w:val="28"/>
        </w:rPr>
        <w:t>стоматологической</w:t>
      </w:r>
      <w:proofErr w:type="gramEnd"/>
    </w:p>
    <w:p w:rsidR="002354A4" w:rsidRDefault="002354A4" w:rsidP="002354A4">
      <w:pPr>
        <w:spacing w:after="0"/>
        <w:ind w:hanging="284"/>
        <w:jc w:val="both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                               </w:t>
      </w:r>
      <w:r w:rsidR="00041D9B">
        <w:rPr>
          <w:rFonts w:ascii="Times New Roman" w:hAnsi="Times New Roman" w:cs="Times New Roman"/>
          <w:b/>
          <w:sz w:val="28"/>
          <w:szCs w:val="28"/>
        </w:rPr>
        <w:t xml:space="preserve"> </w:t>
      </w:r>
      <w:r>
        <w:rPr>
          <w:rFonts w:ascii="Times New Roman" w:hAnsi="Times New Roman" w:cs="Times New Roman"/>
          <w:b/>
          <w:sz w:val="28"/>
          <w:szCs w:val="28"/>
        </w:rPr>
        <w:t xml:space="preserve">                    </w:t>
      </w:r>
      <w:r w:rsidRPr="00C775EA">
        <w:rPr>
          <w:rFonts w:ascii="Times New Roman" w:hAnsi="Times New Roman" w:cs="Times New Roman"/>
          <w:b/>
          <w:sz w:val="28"/>
          <w:szCs w:val="28"/>
        </w:rPr>
        <w:t>прак</w:t>
      </w:r>
      <w:r>
        <w:rPr>
          <w:rFonts w:ascii="Times New Roman" w:hAnsi="Times New Roman" w:cs="Times New Roman"/>
          <w:b/>
          <w:sz w:val="28"/>
          <w:szCs w:val="28"/>
        </w:rPr>
        <w:t>тике</w:t>
      </w:r>
    </w:p>
    <w:p w:rsidR="002354A4" w:rsidRDefault="002354A4" w:rsidP="002354A4">
      <w:pPr>
        <w:spacing w:after="0"/>
        <w:ind w:hanging="284"/>
        <w:jc w:val="both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                         </w:t>
      </w:r>
    </w:p>
    <w:p w:rsidR="002354A4" w:rsidRPr="002354A4" w:rsidRDefault="002354A4" w:rsidP="002354A4">
      <w:pPr>
        <w:shd w:val="clear" w:color="auto" w:fill="FFFFFF"/>
        <w:spacing w:after="0" w:line="240" w:lineRule="auto"/>
        <w:ind w:left="-284"/>
        <w:jc w:val="center"/>
        <w:outlineLvl w:val="0"/>
        <w:rPr>
          <w:rFonts w:ascii="Times New Roman" w:eastAsia="Times New Roman" w:hAnsi="Times New Roman" w:cs="Times New Roman"/>
          <w:bCs/>
          <w:kern w:val="36"/>
          <w:sz w:val="24"/>
          <w:szCs w:val="24"/>
          <w:lang w:eastAsia="ru-RU"/>
        </w:rPr>
      </w:pPr>
      <w:r w:rsidRPr="002354A4"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ru-RU"/>
        </w:rPr>
        <w:t xml:space="preserve"> </w:t>
      </w:r>
      <w:r w:rsidRPr="002354A4">
        <w:rPr>
          <w:rFonts w:ascii="Times New Roman" w:eastAsia="Times New Roman" w:hAnsi="Times New Roman" w:cs="Times New Roman"/>
          <w:bCs/>
          <w:kern w:val="36"/>
          <w:sz w:val="24"/>
          <w:szCs w:val="24"/>
          <w:lang w:eastAsia="ru-RU"/>
        </w:rPr>
        <w:t>ХАРЬКОВСКИЙ НАЦИОНАЛЬНЫЙ МЕДИЦИНСКИЙ УНИВЕРСИТЕТ</w:t>
      </w:r>
    </w:p>
    <w:p w:rsidR="002354A4" w:rsidRPr="001A5CB7" w:rsidRDefault="002354A4" w:rsidP="002354A4">
      <w:pPr>
        <w:spacing w:after="0"/>
        <w:ind w:hanging="284"/>
        <w:jc w:val="both"/>
        <w:rPr>
          <w:rFonts w:ascii="Times New Roman" w:hAnsi="Times New Roman" w:cs="Times New Roman"/>
          <w:b/>
          <w:sz w:val="24"/>
          <w:szCs w:val="24"/>
          <w:lang w:val="uk-UA"/>
        </w:rPr>
      </w:pPr>
      <w:r w:rsidRPr="002354A4">
        <w:rPr>
          <w:rFonts w:ascii="Times New Roman" w:hAnsi="Times New Roman" w:cs="Times New Roman"/>
          <w:sz w:val="28"/>
          <w:szCs w:val="28"/>
        </w:rPr>
        <w:t xml:space="preserve">                             Гришанин Г.Г., </w:t>
      </w:r>
      <w:proofErr w:type="spellStart"/>
      <w:r w:rsidRPr="002354A4">
        <w:rPr>
          <w:rFonts w:ascii="Times New Roman" w:hAnsi="Times New Roman" w:cs="Times New Roman"/>
          <w:sz w:val="28"/>
          <w:szCs w:val="28"/>
        </w:rPr>
        <w:t>Перешивайлова</w:t>
      </w:r>
      <w:proofErr w:type="spellEnd"/>
      <w:r w:rsidRPr="002354A4">
        <w:rPr>
          <w:rFonts w:ascii="Times New Roman" w:hAnsi="Times New Roman" w:cs="Times New Roman"/>
          <w:sz w:val="24"/>
          <w:szCs w:val="24"/>
        </w:rPr>
        <w:t xml:space="preserve"> И.А</w:t>
      </w:r>
      <w:r w:rsidR="001A5CB7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proofErr w:type="spellStart"/>
      <w:r w:rsidR="001A5CB7">
        <w:rPr>
          <w:rFonts w:ascii="Times New Roman" w:hAnsi="Times New Roman" w:cs="Times New Roman"/>
          <w:sz w:val="24"/>
          <w:szCs w:val="24"/>
          <w:lang w:val="uk-UA"/>
        </w:rPr>
        <w:t>Никонов</w:t>
      </w:r>
      <w:proofErr w:type="spellEnd"/>
      <w:r w:rsidR="001A5CB7">
        <w:rPr>
          <w:rFonts w:ascii="Times New Roman" w:hAnsi="Times New Roman" w:cs="Times New Roman"/>
          <w:sz w:val="24"/>
          <w:szCs w:val="24"/>
          <w:lang w:val="uk-UA"/>
        </w:rPr>
        <w:t xml:space="preserve"> А. Ю.</w:t>
      </w:r>
    </w:p>
    <w:p w:rsidR="002354A4" w:rsidRPr="002354A4" w:rsidRDefault="002354A4" w:rsidP="002354A4">
      <w:pPr>
        <w:shd w:val="clear" w:color="auto" w:fill="FFFFFF"/>
        <w:spacing w:after="0" w:line="240" w:lineRule="auto"/>
        <w:ind w:left="-284"/>
        <w:jc w:val="both"/>
        <w:outlineLvl w:val="0"/>
        <w:rPr>
          <w:rFonts w:ascii="Times New Roman" w:eastAsia="Times New Roman" w:hAnsi="Times New Roman" w:cs="Times New Roman"/>
          <w:bCs/>
          <w:kern w:val="36"/>
          <w:sz w:val="24"/>
          <w:szCs w:val="24"/>
          <w:lang w:eastAsia="ru-RU"/>
        </w:rPr>
      </w:pPr>
    </w:p>
    <w:p w:rsidR="00A40BC7" w:rsidRPr="002354A4" w:rsidRDefault="00A40BC7" w:rsidP="00041D9B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</w:p>
    <w:p w:rsidR="001C171D" w:rsidRPr="001C171D" w:rsidRDefault="001C171D" w:rsidP="00041D9B">
      <w:pPr>
        <w:spacing w:after="0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1C171D">
        <w:rPr>
          <w:rFonts w:ascii="Times New Roman" w:hAnsi="Times New Roman" w:cs="Times New Roman"/>
          <w:sz w:val="28"/>
          <w:szCs w:val="28"/>
        </w:rPr>
        <w:t xml:space="preserve">Для качественного протезирования полости рта большое значение имеет </w:t>
      </w:r>
      <w:r>
        <w:rPr>
          <w:rFonts w:ascii="Times New Roman" w:hAnsi="Times New Roman" w:cs="Times New Roman"/>
          <w:sz w:val="28"/>
          <w:szCs w:val="28"/>
        </w:rPr>
        <w:t xml:space="preserve">безболезненное </w:t>
      </w:r>
      <w:r w:rsidRPr="001C171D">
        <w:rPr>
          <w:rFonts w:ascii="Times New Roman" w:hAnsi="Times New Roman" w:cs="Times New Roman"/>
          <w:sz w:val="28"/>
          <w:szCs w:val="28"/>
        </w:rPr>
        <w:t xml:space="preserve">проведения ортопедических вмешательств. На сегодня особенно актуальна проблема выбора обезболивания в ортопедической стоматологии, поскольку увеличивается количество изготовления металлокерамических </w:t>
      </w:r>
      <w:r>
        <w:rPr>
          <w:rFonts w:ascii="Times New Roman" w:hAnsi="Times New Roman" w:cs="Times New Roman"/>
          <w:sz w:val="28"/>
          <w:szCs w:val="28"/>
        </w:rPr>
        <w:t>конструкций</w:t>
      </w:r>
      <w:r w:rsidR="00283B6A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>
        <w:rPr>
          <w:rFonts w:ascii="Times New Roman" w:hAnsi="Times New Roman" w:cs="Times New Roman"/>
          <w:sz w:val="28"/>
          <w:szCs w:val="28"/>
        </w:rPr>
        <w:t>-</w:t>
      </w:r>
      <w:r w:rsidRPr="001C171D">
        <w:rPr>
          <w:rFonts w:ascii="Times New Roman" w:hAnsi="Times New Roman" w:cs="Times New Roman"/>
          <w:sz w:val="28"/>
          <w:szCs w:val="28"/>
        </w:rPr>
        <w:t>о</w:t>
      </w:r>
      <w:proofErr w:type="gramEnd"/>
      <w:r w:rsidRPr="001C171D">
        <w:rPr>
          <w:rFonts w:ascii="Times New Roman" w:hAnsi="Times New Roman" w:cs="Times New Roman"/>
          <w:sz w:val="28"/>
          <w:szCs w:val="28"/>
        </w:rPr>
        <w:t>сновной составной части большинства съемных и несъемных конструкций.</w:t>
      </w:r>
    </w:p>
    <w:p w:rsidR="00E65D20" w:rsidRPr="00C775EA" w:rsidRDefault="001C171D" w:rsidP="00041D9B">
      <w:pPr>
        <w:spacing w:after="0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1C171D">
        <w:rPr>
          <w:rFonts w:ascii="Times New Roman" w:hAnsi="Times New Roman" w:cs="Times New Roman"/>
          <w:sz w:val="28"/>
          <w:szCs w:val="28"/>
        </w:rPr>
        <w:t xml:space="preserve">Для врача-стоматолога очень важно определиться </w:t>
      </w:r>
      <w:r w:rsidR="00063BCB">
        <w:rPr>
          <w:rFonts w:ascii="Times New Roman" w:hAnsi="Times New Roman" w:cs="Times New Roman"/>
          <w:sz w:val="28"/>
          <w:szCs w:val="28"/>
        </w:rPr>
        <w:t xml:space="preserve">в </w:t>
      </w:r>
      <w:r w:rsidRPr="001C171D">
        <w:rPr>
          <w:rFonts w:ascii="Times New Roman" w:hAnsi="Times New Roman" w:cs="Times New Roman"/>
          <w:sz w:val="28"/>
          <w:szCs w:val="28"/>
        </w:rPr>
        <w:t>метод</w:t>
      </w:r>
      <w:r w:rsidR="00063BCB">
        <w:rPr>
          <w:rFonts w:ascii="Times New Roman" w:hAnsi="Times New Roman" w:cs="Times New Roman"/>
          <w:sz w:val="28"/>
          <w:szCs w:val="28"/>
        </w:rPr>
        <w:t>е</w:t>
      </w:r>
      <w:r w:rsidRPr="001C171D">
        <w:rPr>
          <w:rFonts w:ascii="Times New Roman" w:hAnsi="Times New Roman" w:cs="Times New Roman"/>
          <w:sz w:val="28"/>
          <w:szCs w:val="28"/>
        </w:rPr>
        <w:t xml:space="preserve"> обезболивания, который зависит от объема твердых тканей зуба, подлежащих препарированию, поскольку препарирования зубов с сохраненной пульпой в процессе изготовления металлокерамических </w:t>
      </w:r>
      <w:r w:rsidR="00063BCB">
        <w:rPr>
          <w:rFonts w:ascii="Times New Roman" w:hAnsi="Times New Roman" w:cs="Times New Roman"/>
          <w:sz w:val="28"/>
          <w:szCs w:val="28"/>
        </w:rPr>
        <w:t xml:space="preserve">конструкций </w:t>
      </w:r>
      <w:r w:rsidRPr="001C171D">
        <w:rPr>
          <w:rFonts w:ascii="Times New Roman" w:hAnsi="Times New Roman" w:cs="Times New Roman"/>
          <w:sz w:val="28"/>
          <w:szCs w:val="28"/>
        </w:rPr>
        <w:t>обычно требует анестезии [1,2].</w:t>
      </w:r>
    </w:p>
    <w:p w:rsidR="002D00EB" w:rsidRDefault="00E019EC" w:rsidP="00041D9B">
      <w:pPr>
        <w:tabs>
          <w:tab w:val="left" w:pos="7655"/>
        </w:tabs>
        <w:spacing w:after="0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Инфильтрационные м</w:t>
      </w:r>
      <w:r w:rsidR="00342017">
        <w:rPr>
          <w:rFonts w:ascii="Times New Roman" w:hAnsi="Times New Roman" w:cs="Times New Roman"/>
          <w:sz w:val="28"/>
          <w:szCs w:val="28"/>
        </w:rPr>
        <w:t xml:space="preserve">етоды местной 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E65D20" w:rsidRPr="00C775EA">
        <w:rPr>
          <w:rFonts w:ascii="Times New Roman" w:hAnsi="Times New Roman" w:cs="Times New Roman"/>
          <w:sz w:val="28"/>
          <w:szCs w:val="28"/>
        </w:rPr>
        <w:t>анесте</w:t>
      </w:r>
      <w:r>
        <w:rPr>
          <w:rFonts w:ascii="Times New Roman" w:hAnsi="Times New Roman" w:cs="Times New Roman"/>
          <w:sz w:val="28"/>
          <w:szCs w:val="28"/>
        </w:rPr>
        <w:t>зии достаточно эффективны при вмешательствах на зубах верхней челюсти. П</w:t>
      </w:r>
      <w:r w:rsidR="00342017">
        <w:rPr>
          <w:rFonts w:ascii="Times New Roman" w:hAnsi="Times New Roman" w:cs="Times New Roman"/>
          <w:sz w:val="28"/>
          <w:szCs w:val="28"/>
        </w:rPr>
        <w:t>ри лечении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342017">
        <w:rPr>
          <w:rFonts w:ascii="Times New Roman" w:hAnsi="Times New Roman" w:cs="Times New Roman"/>
          <w:sz w:val="28"/>
          <w:szCs w:val="28"/>
        </w:rPr>
        <w:t>зубов</w:t>
      </w:r>
      <w:r>
        <w:rPr>
          <w:rFonts w:ascii="Times New Roman" w:hAnsi="Times New Roman" w:cs="Times New Roman"/>
          <w:sz w:val="28"/>
          <w:szCs w:val="28"/>
        </w:rPr>
        <w:t xml:space="preserve"> нижней челюсти не всегда эффективны</w:t>
      </w:r>
      <w:r w:rsidRPr="00C775EA">
        <w:rPr>
          <w:rFonts w:ascii="Times New Roman" w:hAnsi="Times New Roman" w:cs="Times New Roman"/>
          <w:sz w:val="28"/>
          <w:szCs w:val="28"/>
        </w:rPr>
        <w:t xml:space="preserve"> </w:t>
      </w:r>
      <w:r w:rsidR="00342017">
        <w:rPr>
          <w:rFonts w:ascii="Times New Roman" w:hAnsi="Times New Roman" w:cs="Times New Roman"/>
          <w:sz w:val="28"/>
          <w:szCs w:val="28"/>
        </w:rPr>
        <w:t xml:space="preserve">даже при </w:t>
      </w:r>
      <w:r w:rsidR="00E65D20" w:rsidRPr="00C775EA">
        <w:rPr>
          <w:rFonts w:ascii="Times New Roman" w:hAnsi="Times New Roman" w:cs="Times New Roman"/>
          <w:sz w:val="28"/>
          <w:szCs w:val="28"/>
        </w:rPr>
        <w:t>использовании растворов местных анестетиков амидной групп</w:t>
      </w:r>
      <w:r w:rsidR="006270ED">
        <w:rPr>
          <w:rFonts w:ascii="Times New Roman" w:hAnsi="Times New Roman" w:cs="Times New Roman"/>
          <w:sz w:val="28"/>
          <w:szCs w:val="28"/>
        </w:rPr>
        <w:t>ы</w:t>
      </w:r>
      <w:r w:rsidR="00342017">
        <w:rPr>
          <w:rFonts w:ascii="Times New Roman" w:hAnsi="Times New Roman" w:cs="Times New Roman"/>
          <w:sz w:val="28"/>
          <w:szCs w:val="28"/>
        </w:rPr>
        <w:t xml:space="preserve"> из-за большей плотности компактной пластинки нижней челюсти</w:t>
      </w:r>
      <w:r w:rsidR="006270ED">
        <w:rPr>
          <w:rFonts w:ascii="Times New Roman" w:hAnsi="Times New Roman" w:cs="Times New Roman"/>
          <w:sz w:val="28"/>
          <w:szCs w:val="28"/>
        </w:rPr>
        <w:t>.</w:t>
      </w:r>
    </w:p>
    <w:p w:rsidR="00E65D20" w:rsidRPr="00C775EA" w:rsidRDefault="00A50032" w:rsidP="00041D9B">
      <w:pPr>
        <w:tabs>
          <w:tab w:val="left" w:pos="7655"/>
        </w:tabs>
        <w:spacing w:after="0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Неадекватное вмешательству обезболивание во время лечения зубов п</w:t>
      </w:r>
      <w:r w:rsidR="00E65D20" w:rsidRPr="00C775EA">
        <w:rPr>
          <w:rFonts w:ascii="Times New Roman" w:hAnsi="Times New Roman" w:cs="Times New Roman"/>
          <w:sz w:val="28"/>
          <w:szCs w:val="28"/>
        </w:rPr>
        <w:t xml:space="preserve">ревращает </w:t>
      </w:r>
      <w:r w:rsidR="00E65D20">
        <w:rPr>
          <w:rFonts w:ascii="Times New Roman" w:hAnsi="Times New Roman" w:cs="Times New Roman"/>
          <w:sz w:val="28"/>
          <w:szCs w:val="28"/>
        </w:rPr>
        <w:t>медицинскую</w:t>
      </w:r>
      <w:r w:rsidR="00E65D20" w:rsidRPr="00C775EA">
        <w:rPr>
          <w:rFonts w:ascii="Times New Roman" w:hAnsi="Times New Roman" w:cs="Times New Roman"/>
          <w:sz w:val="28"/>
          <w:szCs w:val="28"/>
        </w:rPr>
        <w:t xml:space="preserve"> </w:t>
      </w:r>
      <w:r w:rsidR="00E65D20">
        <w:rPr>
          <w:rFonts w:ascii="Times New Roman" w:hAnsi="Times New Roman" w:cs="Times New Roman"/>
          <w:sz w:val="28"/>
          <w:szCs w:val="28"/>
        </w:rPr>
        <w:t>задачу</w:t>
      </w:r>
      <w:r>
        <w:rPr>
          <w:rFonts w:ascii="Times New Roman" w:hAnsi="Times New Roman" w:cs="Times New Roman"/>
          <w:sz w:val="28"/>
          <w:szCs w:val="28"/>
        </w:rPr>
        <w:t xml:space="preserve"> надёж</w:t>
      </w:r>
      <w:r w:rsidR="00E65D20" w:rsidRPr="00C775EA">
        <w:rPr>
          <w:rFonts w:ascii="Times New Roman" w:hAnsi="Times New Roman" w:cs="Times New Roman"/>
          <w:sz w:val="28"/>
          <w:szCs w:val="28"/>
        </w:rPr>
        <w:t>ного и безопасного обезболиван</w:t>
      </w:r>
      <w:r w:rsidR="002D00EB">
        <w:rPr>
          <w:rFonts w:ascii="Times New Roman" w:hAnsi="Times New Roman" w:cs="Times New Roman"/>
          <w:sz w:val="28"/>
          <w:szCs w:val="28"/>
        </w:rPr>
        <w:t xml:space="preserve">ия </w:t>
      </w:r>
      <w:r w:rsidR="00E65D20">
        <w:rPr>
          <w:rFonts w:ascii="Times New Roman" w:hAnsi="Times New Roman" w:cs="Times New Roman"/>
          <w:sz w:val="28"/>
          <w:szCs w:val="28"/>
        </w:rPr>
        <w:t xml:space="preserve"> в социальную проблему.</w:t>
      </w:r>
      <w:r w:rsidR="002D00EB">
        <w:rPr>
          <w:rFonts w:ascii="Times New Roman" w:hAnsi="Times New Roman" w:cs="Times New Roman"/>
          <w:sz w:val="28"/>
          <w:szCs w:val="28"/>
        </w:rPr>
        <w:t xml:space="preserve"> Для её</w:t>
      </w:r>
      <w:r w:rsidR="00E65D20" w:rsidRPr="00C775EA">
        <w:rPr>
          <w:rFonts w:ascii="Times New Roman" w:hAnsi="Times New Roman" w:cs="Times New Roman"/>
          <w:sz w:val="28"/>
          <w:szCs w:val="28"/>
        </w:rPr>
        <w:t xml:space="preserve"> проблемы нами были поставлены </w:t>
      </w:r>
      <w:r w:rsidR="00E65D20">
        <w:rPr>
          <w:rFonts w:ascii="Times New Roman" w:hAnsi="Times New Roman" w:cs="Times New Roman"/>
          <w:sz w:val="28"/>
          <w:szCs w:val="28"/>
        </w:rPr>
        <w:t>и решены следующие</w:t>
      </w:r>
      <w:r w:rsidR="00E65D20" w:rsidRPr="00C775EA">
        <w:rPr>
          <w:rFonts w:ascii="Times New Roman" w:hAnsi="Times New Roman" w:cs="Times New Roman"/>
          <w:sz w:val="28"/>
          <w:szCs w:val="28"/>
        </w:rPr>
        <w:t xml:space="preserve"> задач</w:t>
      </w:r>
      <w:r w:rsidR="00E65D20">
        <w:rPr>
          <w:rFonts w:ascii="Times New Roman" w:hAnsi="Times New Roman" w:cs="Times New Roman"/>
          <w:sz w:val="28"/>
          <w:szCs w:val="28"/>
        </w:rPr>
        <w:t>и</w:t>
      </w:r>
      <w:r w:rsidR="00E65D20" w:rsidRPr="00C775EA">
        <w:rPr>
          <w:rFonts w:ascii="Times New Roman" w:hAnsi="Times New Roman" w:cs="Times New Roman"/>
          <w:sz w:val="28"/>
          <w:szCs w:val="28"/>
        </w:rPr>
        <w:t>.</w:t>
      </w:r>
    </w:p>
    <w:p w:rsidR="00585A66" w:rsidRDefault="00E65D20" w:rsidP="00041D9B">
      <w:pPr>
        <w:spacing w:after="0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C775EA">
        <w:rPr>
          <w:rFonts w:ascii="Times New Roman" w:hAnsi="Times New Roman" w:cs="Times New Roman"/>
          <w:sz w:val="28"/>
          <w:szCs w:val="28"/>
        </w:rPr>
        <w:t>Первая – совершенствование технологии введени</w:t>
      </w:r>
      <w:r w:rsidR="002D00EB">
        <w:rPr>
          <w:rFonts w:ascii="Times New Roman" w:hAnsi="Times New Roman" w:cs="Times New Roman"/>
          <w:sz w:val="28"/>
          <w:szCs w:val="28"/>
        </w:rPr>
        <w:t>я растворов местных анестетиков путём разработки</w:t>
      </w:r>
      <w:r w:rsidRPr="00C775EA">
        <w:rPr>
          <w:rFonts w:ascii="Times New Roman" w:hAnsi="Times New Roman" w:cs="Times New Roman"/>
          <w:sz w:val="28"/>
          <w:szCs w:val="28"/>
        </w:rPr>
        <w:t xml:space="preserve">, отечественной патентоспособной модели </w:t>
      </w:r>
      <w:proofErr w:type="spellStart"/>
      <w:r w:rsidR="002D00EB">
        <w:rPr>
          <w:rFonts w:ascii="Times New Roman" w:hAnsi="Times New Roman" w:cs="Times New Roman"/>
          <w:sz w:val="28"/>
          <w:szCs w:val="28"/>
        </w:rPr>
        <w:t>карпульного</w:t>
      </w:r>
      <w:proofErr w:type="spellEnd"/>
      <w:r w:rsidR="002D00EB">
        <w:rPr>
          <w:rFonts w:ascii="Times New Roman" w:hAnsi="Times New Roman" w:cs="Times New Roman"/>
          <w:sz w:val="28"/>
          <w:szCs w:val="28"/>
        </w:rPr>
        <w:t xml:space="preserve"> </w:t>
      </w:r>
      <w:r w:rsidRPr="00C775EA">
        <w:rPr>
          <w:rFonts w:ascii="Times New Roman" w:hAnsi="Times New Roman" w:cs="Times New Roman"/>
          <w:sz w:val="28"/>
          <w:szCs w:val="28"/>
        </w:rPr>
        <w:t>шприца одноразового применения</w:t>
      </w:r>
      <w:r w:rsidR="00283B6A" w:rsidRPr="00283B6A">
        <w:rPr>
          <w:rFonts w:ascii="Times New Roman" w:hAnsi="Times New Roman" w:cs="Times New Roman"/>
          <w:sz w:val="28"/>
          <w:szCs w:val="28"/>
        </w:rPr>
        <w:t>(3)</w:t>
      </w:r>
      <w:r w:rsidRPr="00C775EA">
        <w:rPr>
          <w:rFonts w:ascii="Times New Roman" w:hAnsi="Times New Roman" w:cs="Times New Roman"/>
          <w:sz w:val="28"/>
          <w:szCs w:val="28"/>
        </w:rPr>
        <w:t>.</w:t>
      </w:r>
    </w:p>
    <w:p w:rsidR="00E65D20" w:rsidRPr="00C775EA" w:rsidRDefault="00E65D20" w:rsidP="00041D9B">
      <w:pPr>
        <w:spacing w:after="0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C775EA">
        <w:rPr>
          <w:rFonts w:ascii="Times New Roman" w:hAnsi="Times New Roman" w:cs="Times New Roman"/>
          <w:sz w:val="28"/>
          <w:szCs w:val="28"/>
        </w:rPr>
        <w:t xml:space="preserve">Стоматологический шприц </w:t>
      </w:r>
      <w:r w:rsidR="002D00EB">
        <w:rPr>
          <w:rFonts w:ascii="Times New Roman" w:hAnsi="Times New Roman" w:cs="Times New Roman"/>
          <w:sz w:val="28"/>
          <w:szCs w:val="28"/>
        </w:rPr>
        <w:t>одноразового применения исключает</w:t>
      </w:r>
      <w:r w:rsidRPr="00C775EA">
        <w:rPr>
          <w:rFonts w:ascii="Times New Roman" w:hAnsi="Times New Roman" w:cs="Times New Roman"/>
          <w:sz w:val="28"/>
          <w:szCs w:val="28"/>
        </w:rPr>
        <w:t xml:space="preserve"> распространен</w:t>
      </w:r>
      <w:r w:rsidR="002D00EB">
        <w:rPr>
          <w:rFonts w:ascii="Times New Roman" w:hAnsi="Times New Roman" w:cs="Times New Roman"/>
          <w:sz w:val="28"/>
          <w:szCs w:val="28"/>
        </w:rPr>
        <w:t>ие ВИЧ, гепатита С.  Шприц позволяет осуществлять наиболее безопасные, экономичные и эффективные местные анестезии</w:t>
      </w:r>
      <w:r w:rsidR="00585A66">
        <w:rPr>
          <w:rFonts w:ascii="Times New Roman" w:hAnsi="Times New Roman" w:cs="Times New Roman"/>
          <w:sz w:val="28"/>
          <w:szCs w:val="28"/>
        </w:rPr>
        <w:t>, которыми являются</w:t>
      </w:r>
      <w:r w:rsidR="00585A66" w:rsidRPr="00585A6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585A66">
        <w:rPr>
          <w:rFonts w:ascii="Times New Roman" w:hAnsi="Times New Roman" w:cs="Times New Roman"/>
          <w:sz w:val="28"/>
          <w:szCs w:val="28"/>
        </w:rPr>
        <w:t>внутрипериодонтальные</w:t>
      </w:r>
      <w:proofErr w:type="spellEnd"/>
      <w:r w:rsidRPr="00C775EA">
        <w:rPr>
          <w:rFonts w:ascii="Times New Roman" w:hAnsi="Times New Roman" w:cs="Times New Roman"/>
          <w:sz w:val="28"/>
          <w:szCs w:val="28"/>
        </w:rPr>
        <w:t>.</w:t>
      </w:r>
    </w:p>
    <w:p w:rsidR="00E65D20" w:rsidRPr="00C775EA" w:rsidRDefault="00E65D20" w:rsidP="00041D9B">
      <w:pPr>
        <w:spacing w:after="0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C775EA">
        <w:rPr>
          <w:rFonts w:ascii="Times New Roman" w:hAnsi="Times New Roman" w:cs="Times New Roman"/>
          <w:sz w:val="28"/>
          <w:szCs w:val="28"/>
        </w:rPr>
        <w:t>Вторая – создание технической возможности осуществления таких анестезий в стоматологических клиниках Украины.</w:t>
      </w:r>
    </w:p>
    <w:p w:rsidR="00E65D20" w:rsidRPr="00C775EA" w:rsidRDefault="00E65D20" w:rsidP="00041D9B">
      <w:pPr>
        <w:spacing w:after="0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C775EA">
        <w:rPr>
          <w:rFonts w:ascii="Times New Roman" w:hAnsi="Times New Roman" w:cs="Times New Roman"/>
          <w:sz w:val="28"/>
          <w:szCs w:val="28"/>
        </w:rPr>
        <w:t xml:space="preserve">Нами был создан инвестиционный проект «Создание отечественного производства стоматологических </w:t>
      </w:r>
      <w:proofErr w:type="spellStart"/>
      <w:r w:rsidRPr="00C775EA">
        <w:rPr>
          <w:rFonts w:ascii="Times New Roman" w:hAnsi="Times New Roman" w:cs="Times New Roman"/>
          <w:sz w:val="28"/>
          <w:szCs w:val="28"/>
        </w:rPr>
        <w:t>к</w:t>
      </w:r>
      <w:r>
        <w:rPr>
          <w:rFonts w:ascii="Times New Roman" w:hAnsi="Times New Roman" w:cs="Times New Roman"/>
          <w:sz w:val="28"/>
          <w:szCs w:val="28"/>
        </w:rPr>
        <w:t>арпульных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шприцо</w:t>
      </w:r>
      <w:r w:rsidRPr="00C775EA">
        <w:rPr>
          <w:rFonts w:ascii="Times New Roman" w:hAnsi="Times New Roman" w:cs="Times New Roman"/>
          <w:sz w:val="28"/>
          <w:szCs w:val="28"/>
        </w:rPr>
        <w:t xml:space="preserve">в одноразового применения». Проект был отмечен номинацией «Лучший инвестиционный </w:t>
      </w:r>
      <w:r w:rsidRPr="00C775EA">
        <w:rPr>
          <w:rFonts w:ascii="Times New Roman" w:hAnsi="Times New Roman" w:cs="Times New Roman"/>
          <w:sz w:val="28"/>
          <w:szCs w:val="28"/>
        </w:rPr>
        <w:lastRenderedPageBreak/>
        <w:t>проект» кластера «Охрана здоровья» на Международном конкурсе инвестиционных и инновационных проектов «Х</w:t>
      </w:r>
      <w:r w:rsidR="00A50032">
        <w:rPr>
          <w:rFonts w:ascii="Times New Roman" w:hAnsi="Times New Roman" w:cs="Times New Roman"/>
          <w:sz w:val="28"/>
          <w:szCs w:val="28"/>
        </w:rPr>
        <w:t>арьковские инициативы»</w:t>
      </w:r>
      <w:r w:rsidRPr="00C775EA">
        <w:rPr>
          <w:rFonts w:ascii="Times New Roman" w:hAnsi="Times New Roman" w:cs="Times New Roman"/>
          <w:sz w:val="28"/>
          <w:szCs w:val="28"/>
        </w:rPr>
        <w:t>.</w:t>
      </w:r>
    </w:p>
    <w:p w:rsidR="00E65D20" w:rsidRPr="00C775EA" w:rsidRDefault="00E65D20" w:rsidP="00041D9B">
      <w:pPr>
        <w:spacing w:after="0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C775EA">
        <w:rPr>
          <w:rFonts w:ascii="Times New Roman" w:hAnsi="Times New Roman" w:cs="Times New Roman"/>
          <w:sz w:val="28"/>
          <w:szCs w:val="28"/>
        </w:rPr>
        <w:t xml:space="preserve">Проект предполагает внедрение в производство и лечебную практику двух модификаций одноразовых дентальных </w:t>
      </w:r>
      <w:proofErr w:type="spellStart"/>
      <w:r w:rsidRPr="00C775EA">
        <w:rPr>
          <w:rFonts w:ascii="Times New Roman" w:hAnsi="Times New Roman" w:cs="Times New Roman"/>
          <w:sz w:val="28"/>
          <w:szCs w:val="28"/>
        </w:rPr>
        <w:t>карпульных</w:t>
      </w:r>
      <w:proofErr w:type="spellEnd"/>
      <w:r w:rsidRPr="00C775EA">
        <w:rPr>
          <w:rFonts w:ascii="Times New Roman" w:hAnsi="Times New Roman" w:cs="Times New Roman"/>
          <w:sz w:val="28"/>
          <w:szCs w:val="28"/>
        </w:rPr>
        <w:t xml:space="preserve"> шприцов.</w:t>
      </w:r>
    </w:p>
    <w:p w:rsidR="00E65D20" w:rsidRPr="00C775EA" w:rsidRDefault="00E65D20" w:rsidP="00041D9B">
      <w:pPr>
        <w:spacing w:after="0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C775EA">
        <w:rPr>
          <w:rFonts w:ascii="Times New Roman" w:hAnsi="Times New Roman" w:cs="Times New Roman"/>
          <w:sz w:val="28"/>
          <w:szCs w:val="28"/>
        </w:rPr>
        <w:t>Первую модификацию предполагается внедрить для осуществления обезболивания в стоматологической практике.</w:t>
      </w:r>
    </w:p>
    <w:p w:rsidR="00E65D20" w:rsidRPr="00C775EA" w:rsidRDefault="00E65D20" w:rsidP="00041D9B">
      <w:pPr>
        <w:spacing w:after="0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C775EA">
        <w:rPr>
          <w:rFonts w:ascii="Times New Roman" w:hAnsi="Times New Roman" w:cs="Times New Roman"/>
          <w:sz w:val="28"/>
          <w:szCs w:val="28"/>
        </w:rPr>
        <w:t>Отличительной особенностью</w:t>
      </w:r>
      <w:r>
        <w:rPr>
          <w:rFonts w:ascii="Times New Roman" w:hAnsi="Times New Roman" w:cs="Times New Roman"/>
          <w:sz w:val="28"/>
          <w:szCs w:val="28"/>
        </w:rPr>
        <w:t xml:space="preserve">, </w:t>
      </w:r>
      <w:r w:rsidRPr="00C775EA">
        <w:rPr>
          <w:rFonts w:ascii="Times New Roman" w:hAnsi="Times New Roman" w:cs="Times New Roman"/>
          <w:sz w:val="28"/>
          <w:szCs w:val="28"/>
        </w:rPr>
        <w:t xml:space="preserve">одноразового </w:t>
      </w:r>
      <w:proofErr w:type="spellStart"/>
      <w:r w:rsidRPr="00C775EA">
        <w:rPr>
          <w:rFonts w:ascii="Times New Roman" w:hAnsi="Times New Roman" w:cs="Times New Roman"/>
          <w:sz w:val="28"/>
          <w:szCs w:val="28"/>
        </w:rPr>
        <w:t>карпульного</w:t>
      </w:r>
      <w:proofErr w:type="spellEnd"/>
      <w:r w:rsidRPr="00C775EA">
        <w:rPr>
          <w:rFonts w:ascii="Times New Roman" w:hAnsi="Times New Roman" w:cs="Times New Roman"/>
          <w:sz w:val="28"/>
          <w:szCs w:val="28"/>
        </w:rPr>
        <w:t xml:space="preserve"> шприца</w:t>
      </w:r>
      <w:r>
        <w:rPr>
          <w:rFonts w:ascii="Times New Roman" w:hAnsi="Times New Roman" w:cs="Times New Roman"/>
          <w:sz w:val="28"/>
          <w:szCs w:val="28"/>
        </w:rPr>
        <w:t>,</w:t>
      </w:r>
      <w:r w:rsidRPr="00C775EA">
        <w:rPr>
          <w:rFonts w:ascii="Times New Roman" w:hAnsi="Times New Roman" w:cs="Times New Roman"/>
          <w:sz w:val="28"/>
          <w:szCs w:val="28"/>
        </w:rPr>
        <w:t xml:space="preserve"> является расположение иглы под углом 35° к пр</w:t>
      </w:r>
      <w:r>
        <w:rPr>
          <w:rFonts w:ascii="Times New Roman" w:hAnsi="Times New Roman" w:cs="Times New Roman"/>
          <w:sz w:val="28"/>
          <w:szCs w:val="28"/>
        </w:rPr>
        <w:t>одольной оси шприца, что позволяет</w:t>
      </w:r>
      <w:r w:rsidRPr="00C775EA">
        <w:rPr>
          <w:rFonts w:ascii="Times New Roman" w:hAnsi="Times New Roman" w:cs="Times New Roman"/>
          <w:sz w:val="28"/>
          <w:szCs w:val="28"/>
        </w:rPr>
        <w:t xml:space="preserve"> избегать неконтролируемого изгибания иглы при введен</w:t>
      </w:r>
      <w:r>
        <w:rPr>
          <w:rFonts w:ascii="Times New Roman" w:hAnsi="Times New Roman" w:cs="Times New Roman"/>
          <w:sz w:val="28"/>
          <w:szCs w:val="28"/>
        </w:rPr>
        <w:t>ии ее в межзубной промежуток и перфорации дна</w:t>
      </w:r>
      <w:r w:rsidRPr="00C775E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75EA">
        <w:rPr>
          <w:rFonts w:ascii="Times New Roman" w:hAnsi="Times New Roman" w:cs="Times New Roman"/>
          <w:sz w:val="28"/>
          <w:szCs w:val="28"/>
        </w:rPr>
        <w:t>десневой</w:t>
      </w:r>
      <w:proofErr w:type="spellEnd"/>
      <w:r w:rsidRPr="00C775EA">
        <w:rPr>
          <w:rFonts w:ascii="Times New Roman" w:hAnsi="Times New Roman" w:cs="Times New Roman"/>
          <w:sz w:val="28"/>
          <w:szCs w:val="28"/>
        </w:rPr>
        <w:t xml:space="preserve"> складки. </w:t>
      </w:r>
      <w:proofErr w:type="spellStart"/>
      <w:r w:rsidRPr="00C775EA">
        <w:rPr>
          <w:rFonts w:ascii="Times New Roman" w:hAnsi="Times New Roman" w:cs="Times New Roman"/>
          <w:sz w:val="28"/>
          <w:szCs w:val="28"/>
        </w:rPr>
        <w:t>Штыкообразное</w:t>
      </w:r>
      <w:proofErr w:type="spellEnd"/>
      <w:r w:rsidRPr="00C775EA">
        <w:rPr>
          <w:rFonts w:ascii="Times New Roman" w:hAnsi="Times New Roman" w:cs="Times New Roman"/>
          <w:sz w:val="28"/>
          <w:szCs w:val="28"/>
        </w:rPr>
        <w:t xml:space="preserve"> расположение инъекционной иглы у известных стоматологических шприц</w:t>
      </w:r>
      <w:r>
        <w:rPr>
          <w:rFonts w:ascii="Times New Roman" w:hAnsi="Times New Roman" w:cs="Times New Roman"/>
          <w:sz w:val="28"/>
          <w:szCs w:val="28"/>
        </w:rPr>
        <w:t>о</w:t>
      </w:r>
      <w:r w:rsidRPr="00C775EA">
        <w:rPr>
          <w:rFonts w:ascii="Times New Roman" w:hAnsi="Times New Roman" w:cs="Times New Roman"/>
          <w:sz w:val="28"/>
          <w:szCs w:val="28"/>
        </w:rPr>
        <w:t xml:space="preserve">в, вынуждает врачей-стоматологов более чем в 90 % </w:t>
      </w:r>
      <w:r>
        <w:rPr>
          <w:rFonts w:ascii="Times New Roman" w:hAnsi="Times New Roman" w:cs="Times New Roman"/>
          <w:sz w:val="28"/>
          <w:szCs w:val="28"/>
        </w:rPr>
        <w:t xml:space="preserve">случаях </w:t>
      </w:r>
      <w:r w:rsidRPr="00C775EA">
        <w:rPr>
          <w:rFonts w:ascii="Times New Roman" w:hAnsi="Times New Roman" w:cs="Times New Roman"/>
          <w:sz w:val="28"/>
          <w:szCs w:val="28"/>
        </w:rPr>
        <w:t xml:space="preserve">осуществления </w:t>
      </w:r>
      <w:proofErr w:type="spellStart"/>
      <w:r w:rsidRPr="00C775EA">
        <w:rPr>
          <w:rFonts w:ascii="Times New Roman" w:hAnsi="Times New Roman" w:cs="Times New Roman"/>
          <w:sz w:val="28"/>
          <w:szCs w:val="28"/>
        </w:rPr>
        <w:t>внутрипериодонтальной</w:t>
      </w:r>
      <w:proofErr w:type="spellEnd"/>
      <w:r w:rsidRPr="00C775EA">
        <w:rPr>
          <w:rFonts w:ascii="Times New Roman" w:hAnsi="Times New Roman" w:cs="Times New Roman"/>
          <w:sz w:val="28"/>
          <w:szCs w:val="28"/>
        </w:rPr>
        <w:t xml:space="preserve"> анестезии</w:t>
      </w:r>
      <w:r>
        <w:rPr>
          <w:rFonts w:ascii="Times New Roman" w:hAnsi="Times New Roman" w:cs="Times New Roman"/>
          <w:sz w:val="28"/>
          <w:szCs w:val="28"/>
        </w:rPr>
        <w:t>,</w:t>
      </w:r>
      <w:r w:rsidRPr="00C775EA">
        <w:rPr>
          <w:rFonts w:ascii="Times New Roman" w:hAnsi="Times New Roman" w:cs="Times New Roman"/>
          <w:sz w:val="28"/>
          <w:szCs w:val="28"/>
        </w:rPr>
        <w:t xml:space="preserve"> особенно на зубах нижней челюсти, изгибать иглу, придавая направление параллельно</w:t>
      </w:r>
      <w:r>
        <w:rPr>
          <w:rFonts w:ascii="Times New Roman" w:hAnsi="Times New Roman" w:cs="Times New Roman"/>
          <w:sz w:val="28"/>
          <w:szCs w:val="28"/>
        </w:rPr>
        <w:t>е</w:t>
      </w:r>
      <w:r w:rsidRPr="00C775EA">
        <w:rPr>
          <w:rFonts w:ascii="Times New Roman" w:hAnsi="Times New Roman" w:cs="Times New Roman"/>
          <w:sz w:val="28"/>
          <w:szCs w:val="28"/>
        </w:rPr>
        <w:t xml:space="preserve"> длинной оси зуба. Тако</w:t>
      </w:r>
      <w:r>
        <w:rPr>
          <w:rFonts w:ascii="Times New Roman" w:hAnsi="Times New Roman" w:cs="Times New Roman"/>
          <w:sz w:val="28"/>
          <w:szCs w:val="28"/>
        </w:rPr>
        <w:t>е</w:t>
      </w:r>
      <w:r w:rsidRPr="00C775EA">
        <w:rPr>
          <w:rFonts w:ascii="Times New Roman" w:hAnsi="Times New Roman" w:cs="Times New Roman"/>
          <w:sz w:val="28"/>
          <w:szCs w:val="28"/>
        </w:rPr>
        <w:t xml:space="preserve"> вынужденное изгибание иглы вызывает проблему дальнейшего ее неконтролируемого изгиба</w:t>
      </w:r>
      <w:r>
        <w:rPr>
          <w:rFonts w:ascii="Times New Roman" w:hAnsi="Times New Roman" w:cs="Times New Roman"/>
          <w:sz w:val="28"/>
          <w:szCs w:val="28"/>
        </w:rPr>
        <w:t>ния при перфорации иглой дна</w:t>
      </w:r>
      <w:r w:rsidRPr="00C775E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75EA">
        <w:rPr>
          <w:rFonts w:ascii="Times New Roman" w:hAnsi="Times New Roman" w:cs="Times New Roman"/>
          <w:sz w:val="28"/>
          <w:szCs w:val="28"/>
        </w:rPr>
        <w:t>десневой</w:t>
      </w:r>
      <w:proofErr w:type="spellEnd"/>
      <w:r w:rsidRPr="00C775EA">
        <w:rPr>
          <w:rFonts w:ascii="Times New Roman" w:hAnsi="Times New Roman" w:cs="Times New Roman"/>
          <w:sz w:val="28"/>
          <w:szCs w:val="28"/>
        </w:rPr>
        <w:t xml:space="preserve"> складки. </w:t>
      </w:r>
      <w:r>
        <w:rPr>
          <w:rFonts w:ascii="Times New Roman" w:hAnsi="Times New Roman" w:cs="Times New Roman"/>
          <w:sz w:val="28"/>
          <w:szCs w:val="28"/>
        </w:rPr>
        <w:t xml:space="preserve">Этот момент имеет особую важность во время </w:t>
      </w:r>
      <w:r w:rsidRPr="00C775EA">
        <w:rPr>
          <w:rFonts w:ascii="Times New Roman" w:hAnsi="Times New Roman" w:cs="Times New Roman"/>
          <w:sz w:val="28"/>
          <w:szCs w:val="28"/>
        </w:rPr>
        <w:t>фиксации иглы в п</w:t>
      </w:r>
      <w:r>
        <w:rPr>
          <w:rFonts w:ascii="Times New Roman" w:hAnsi="Times New Roman" w:cs="Times New Roman"/>
          <w:sz w:val="28"/>
          <w:szCs w:val="28"/>
        </w:rPr>
        <w:t>оложении «заклинивания» при преодолении раствором анестетика противодавления тканей перио</w:t>
      </w:r>
      <w:r w:rsidRPr="00C775EA">
        <w:rPr>
          <w:rFonts w:ascii="Times New Roman" w:hAnsi="Times New Roman" w:cs="Times New Roman"/>
          <w:sz w:val="28"/>
          <w:szCs w:val="28"/>
        </w:rPr>
        <w:t>донта</w:t>
      </w:r>
      <w:r>
        <w:rPr>
          <w:rFonts w:ascii="Times New Roman" w:hAnsi="Times New Roman" w:cs="Times New Roman"/>
          <w:sz w:val="28"/>
          <w:szCs w:val="28"/>
        </w:rPr>
        <w:t xml:space="preserve"> и инфильтрации анестезирующим раствором его связок</w:t>
      </w:r>
      <w:r w:rsidRPr="00C775EA">
        <w:rPr>
          <w:rFonts w:ascii="Times New Roman" w:hAnsi="Times New Roman" w:cs="Times New Roman"/>
          <w:sz w:val="28"/>
          <w:szCs w:val="28"/>
        </w:rPr>
        <w:t xml:space="preserve">. Анестезирующий раствор  </w:t>
      </w:r>
      <w:r>
        <w:rPr>
          <w:rFonts w:ascii="Times New Roman" w:hAnsi="Times New Roman" w:cs="Times New Roman"/>
          <w:sz w:val="28"/>
          <w:szCs w:val="28"/>
        </w:rPr>
        <w:t xml:space="preserve"> не инфильтрирует </w:t>
      </w:r>
      <w:r w:rsidRPr="00C775EA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периодонт  до апексов</w:t>
      </w:r>
      <w:r w:rsidRPr="00C775EA">
        <w:rPr>
          <w:rFonts w:ascii="Times New Roman" w:hAnsi="Times New Roman" w:cs="Times New Roman"/>
          <w:sz w:val="28"/>
          <w:szCs w:val="28"/>
        </w:rPr>
        <w:t xml:space="preserve"> зубов, мест входа сосудисто-нервных пучков.</w:t>
      </w:r>
    </w:p>
    <w:p w:rsidR="00E65D20" w:rsidRPr="00C775EA" w:rsidRDefault="00E65D20" w:rsidP="00041D9B">
      <w:pPr>
        <w:spacing w:after="0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C775EA">
        <w:rPr>
          <w:rFonts w:ascii="Times New Roman" w:hAnsi="Times New Roman" w:cs="Times New Roman"/>
          <w:sz w:val="28"/>
          <w:szCs w:val="28"/>
        </w:rPr>
        <w:t>В этих случаях не только нивелируется эффективность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внутрипериодонтальной</w:t>
      </w:r>
      <w:proofErr w:type="spellEnd"/>
      <w:r w:rsidRPr="00C775EA">
        <w:rPr>
          <w:rFonts w:ascii="Times New Roman" w:hAnsi="Times New Roman" w:cs="Times New Roman"/>
          <w:sz w:val="28"/>
          <w:szCs w:val="28"/>
        </w:rPr>
        <w:t xml:space="preserve"> анестезии, но и теряется доверие врачей-стоматологов к </w:t>
      </w:r>
      <w:r>
        <w:rPr>
          <w:rFonts w:ascii="Times New Roman" w:hAnsi="Times New Roman" w:cs="Times New Roman"/>
          <w:sz w:val="28"/>
          <w:szCs w:val="28"/>
        </w:rPr>
        <w:t>её надёжности</w:t>
      </w:r>
      <w:r w:rsidRPr="00C775EA">
        <w:rPr>
          <w:rFonts w:ascii="Times New Roman" w:hAnsi="Times New Roman" w:cs="Times New Roman"/>
          <w:sz w:val="28"/>
          <w:szCs w:val="28"/>
        </w:rPr>
        <w:t>.</w:t>
      </w:r>
    </w:p>
    <w:p w:rsidR="00C57665" w:rsidRPr="00C57665" w:rsidRDefault="00E65D20" w:rsidP="00C57665">
      <w:pPr>
        <w:spacing w:after="0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C775EA">
        <w:rPr>
          <w:rFonts w:ascii="Times New Roman" w:hAnsi="Times New Roman" w:cs="Times New Roman"/>
          <w:sz w:val="28"/>
          <w:szCs w:val="28"/>
        </w:rPr>
        <w:t>Таким образом, защищенные патентом Украины технические решения, позволяют повысить безопасность обезболивания самых массовых манипуляций, осуществляемых при лечении и протезировании зубов</w:t>
      </w:r>
      <w:r>
        <w:rPr>
          <w:rFonts w:ascii="Times New Roman" w:hAnsi="Times New Roman" w:cs="Times New Roman"/>
          <w:sz w:val="28"/>
          <w:szCs w:val="28"/>
        </w:rPr>
        <w:t xml:space="preserve"> в условиях амбулаторного стоматологического приема пациентов</w:t>
      </w:r>
      <w:r w:rsidRPr="00C775EA">
        <w:rPr>
          <w:rFonts w:ascii="Times New Roman" w:hAnsi="Times New Roman" w:cs="Times New Roman"/>
          <w:sz w:val="28"/>
          <w:szCs w:val="28"/>
        </w:rPr>
        <w:t xml:space="preserve">. </w:t>
      </w:r>
      <w:r>
        <w:rPr>
          <w:rFonts w:ascii="Times New Roman" w:hAnsi="Times New Roman" w:cs="Times New Roman"/>
          <w:sz w:val="28"/>
          <w:szCs w:val="28"/>
        </w:rPr>
        <w:t xml:space="preserve">А осознанное и правильное использование </w:t>
      </w:r>
      <w:proofErr w:type="spellStart"/>
      <w:r>
        <w:rPr>
          <w:rFonts w:ascii="Times New Roman" w:hAnsi="Times New Roman" w:cs="Times New Roman"/>
          <w:sz w:val="28"/>
          <w:szCs w:val="28"/>
        </w:rPr>
        <w:t>внутрипериодонтальной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анестезии п</w:t>
      </w:r>
      <w:r w:rsidRPr="00C775EA">
        <w:rPr>
          <w:rFonts w:ascii="Times New Roman" w:hAnsi="Times New Roman" w:cs="Times New Roman"/>
          <w:sz w:val="28"/>
          <w:szCs w:val="28"/>
        </w:rPr>
        <w:t>озволит создавать адекватную анестезиологическую защиту</w:t>
      </w:r>
      <w:r>
        <w:rPr>
          <w:rFonts w:ascii="Times New Roman" w:hAnsi="Times New Roman" w:cs="Times New Roman"/>
          <w:sz w:val="28"/>
          <w:szCs w:val="28"/>
        </w:rPr>
        <w:t>,</w:t>
      </w:r>
      <w:r w:rsidRPr="00C775EA">
        <w:rPr>
          <w:rFonts w:ascii="Times New Roman" w:hAnsi="Times New Roman" w:cs="Times New Roman"/>
          <w:sz w:val="28"/>
          <w:szCs w:val="28"/>
        </w:rPr>
        <w:t xml:space="preserve"> избавиться </w:t>
      </w:r>
      <w:r>
        <w:rPr>
          <w:rFonts w:ascii="Times New Roman" w:hAnsi="Times New Roman" w:cs="Times New Roman"/>
          <w:sz w:val="28"/>
          <w:szCs w:val="28"/>
        </w:rPr>
        <w:t xml:space="preserve">населению </w:t>
      </w:r>
      <w:r w:rsidRPr="00C775EA">
        <w:rPr>
          <w:rFonts w:ascii="Times New Roman" w:hAnsi="Times New Roman" w:cs="Times New Roman"/>
          <w:sz w:val="28"/>
          <w:szCs w:val="28"/>
        </w:rPr>
        <w:t xml:space="preserve">от синдрома </w:t>
      </w:r>
      <w:proofErr w:type="spellStart"/>
      <w:r w:rsidRPr="00C775EA">
        <w:rPr>
          <w:rFonts w:ascii="Times New Roman" w:hAnsi="Times New Roman" w:cs="Times New Roman"/>
          <w:sz w:val="28"/>
          <w:szCs w:val="28"/>
        </w:rPr>
        <w:t>стоматофобии</w:t>
      </w:r>
      <w:proofErr w:type="spellEnd"/>
      <w:r w:rsidRPr="00C775EA">
        <w:rPr>
          <w:rFonts w:ascii="Times New Roman" w:hAnsi="Times New Roman" w:cs="Times New Roman"/>
          <w:sz w:val="28"/>
          <w:szCs w:val="28"/>
        </w:rPr>
        <w:t xml:space="preserve"> – страха перед лечением зубов у врача-стоматолога, как правило, формирующегося</w:t>
      </w:r>
      <w:r>
        <w:rPr>
          <w:rFonts w:ascii="Times New Roman" w:hAnsi="Times New Roman" w:cs="Times New Roman"/>
          <w:sz w:val="28"/>
          <w:szCs w:val="28"/>
        </w:rPr>
        <w:t xml:space="preserve"> при оперативно-восстановительном лечении кариеса </w:t>
      </w:r>
      <w:r w:rsidRPr="00C775EA">
        <w:rPr>
          <w:rFonts w:ascii="Times New Roman" w:hAnsi="Times New Roman" w:cs="Times New Roman"/>
          <w:sz w:val="28"/>
          <w:szCs w:val="28"/>
        </w:rPr>
        <w:t xml:space="preserve">зубов </w:t>
      </w:r>
      <w:r>
        <w:rPr>
          <w:rFonts w:ascii="Times New Roman" w:hAnsi="Times New Roman" w:cs="Times New Roman"/>
          <w:sz w:val="28"/>
          <w:szCs w:val="28"/>
        </w:rPr>
        <w:t xml:space="preserve"> и его осложнений</w:t>
      </w:r>
      <w:proofErr w:type="gramStart"/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A40BC7">
        <w:rPr>
          <w:rFonts w:ascii="Times New Roman" w:hAnsi="Times New Roman" w:cs="Times New Roman"/>
          <w:sz w:val="28"/>
          <w:szCs w:val="28"/>
        </w:rPr>
        <w:t>.</w:t>
      </w:r>
      <w:proofErr w:type="gramEnd"/>
    </w:p>
    <w:p w:rsidR="00C57665" w:rsidRDefault="00C57665" w:rsidP="00C57665">
      <w:pPr>
        <w:tabs>
          <w:tab w:val="left" w:pos="1200"/>
        </w:tabs>
        <w:rPr>
          <w:rFonts w:ascii="Times New Roman" w:hAnsi="Times New Roman" w:cs="Times New Roman"/>
          <w:sz w:val="28"/>
          <w:szCs w:val="28"/>
        </w:rPr>
      </w:pPr>
    </w:p>
    <w:p w:rsidR="00C57665" w:rsidRDefault="00C57665" w:rsidP="00C57665">
      <w:pPr>
        <w:tabs>
          <w:tab w:val="left" w:pos="1200"/>
        </w:tabs>
        <w:rPr>
          <w:rFonts w:ascii="Times New Roman" w:hAnsi="Times New Roman" w:cs="Times New Roman"/>
          <w:sz w:val="28"/>
          <w:szCs w:val="28"/>
        </w:rPr>
      </w:pPr>
    </w:p>
    <w:p w:rsidR="00C57665" w:rsidRDefault="00C57665" w:rsidP="00C57665">
      <w:pPr>
        <w:tabs>
          <w:tab w:val="left" w:pos="1200"/>
        </w:tabs>
        <w:rPr>
          <w:rFonts w:ascii="Times New Roman" w:hAnsi="Times New Roman" w:cs="Times New Roman"/>
          <w:sz w:val="28"/>
          <w:szCs w:val="28"/>
        </w:rPr>
      </w:pPr>
    </w:p>
    <w:p w:rsidR="00C57665" w:rsidRDefault="00C57665" w:rsidP="00C57665">
      <w:pPr>
        <w:tabs>
          <w:tab w:val="left" w:pos="1200"/>
        </w:tabs>
        <w:rPr>
          <w:rFonts w:ascii="Times New Roman" w:hAnsi="Times New Roman" w:cs="Times New Roman"/>
          <w:sz w:val="28"/>
          <w:szCs w:val="28"/>
        </w:rPr>
      </w:pPr>
    </w:p>
    <w:p w:rsidR="00C57665" w:rsidRDefault="00C57665" w:rsidP="00C57665">
      <w:pPr>
        <w:tabs>
          <w:tab w:val="left" w:pos="1200"/>
        </w:tabs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 xml:space="preserve">      </w:t>
      </w:r>
      <w:r w:rsidRPr="00C57665">
        <w:rPr>
          <w:rFonts w:ascii="Times New Roman" w:hAnsi="Times New Roman" w:cs="Times New Roman"/>
          <w:sz w:val="28"/>
          <w:szCs w:val="28"/>
        </w:rPr>
        <w:t>ЛИТЕРАТУРА</w:t>
      </w:r>
      <w:r>
        <w:rPr>
          <w:rFonts w:ascii="Times New Roman" w:hAnsi="Times New Roman" w:cs="Times New Roman"/>
          <w:sz w:val="28"/>
          <w:szCs w:val="28"/>
        </w:rPr>
        <w:t>:</w:t>
      </w:r>
    </w:p>
    <w:p w:rsidR="00C57665" w:rsidRPr="00C57665" w:rsidRDefault="00C57665" w:rsidP="00C57665">
      <w:pPr>
        <w:rPr>
          <w:rFonts w:ascii="Times New Roman" w:hAnsi="Times New Roman" w:cs="Times New Roman"/>
          <w:sz w:val="28"/>
          <w:szCs w:val="28"/>
        </w:rPr>
      </w:pPr>
      <w:r w:rsidRPr="00C57665">
        <w:rPr>
          <w:rFonts w:ascii="Times New Roman" w:hAnsi="Times New Roman" w:cs="Times New Roman"/>
          <w:sz w:val="28"/>
          <w:szCs w:val="28"/>
        </w:rPr>
        <w:t>1. Кононенко Ю.Г. Местное обезболивание в амбулаторной стоматологии</w:t>
      </w:r>
      <w:proofErr w:type="gramStart"/>
      <w:r w:rsidRPr="00C57665">
        <w:rPr>
          <w:rFonts w:ascii="Times New Roman" w:hAnsi="Times New Roman" w:cs="Times New Roman"/>
          <w:sz w:val="28"/>
          <w:szCs w:val="28"/>
        </w:rPr>
        <w:t>.</w:t>
      </w:r>
      <w:proofErr w:type="gramEnd"/>
      <w:r w:rsidRPr="00C57665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C57665">
        <w:rPr>
          <w:rFonts w:ascii="Times New Roman" w:hAnsi="Times New Roman" w:cs="Times New Roman"/>
          <w:sz w:val="28"/>
          <w:szCs w:val="28"/>
        </w:rPr>
        <w:t>и</w:t>
      </w:r>
      <w:proofErr w:type="gramEnd"/>
      <w:r w:rsidRPr="00C57665">
        <w:rPr>
          <w:rFonts w:ascii="Times New Roman" w:hAnsi="Times New Roman" w:cs="Times New Roman"/>
          <w:sz w:val="28"/>
          <w:szCs w:val="28"/>
        </w:rPr>
        <w:t xml:space="preserve">зд., </w:t>
      </w:r>
      <w:proofErr w:type="spellStart"/>
      <w:r>
        <w:rPr>
          <w:rFonts w:ascii="Times New Roman" w:hAnsi="Times New Roman" w:cs="Times New Roman"/>
          <w:sz w:val="28"/>
          <w:szCs w:val="28"/>
        </w:rPr>
        <w:t>п</w:t>
      </w:r>
      <w:r w:rsidRPr="00C57665">
        <w:rPr>
          <w:rFonts w:ascii="Times New Roman" w:hAnsi="Times New Roman" w:cs="Times New Roman"/>
          <w:sz w:val="28"/>
          <w:szCs w:val="28"/>
        </w:rPr>
        <w:t>ерераб</w:t>
      </w:r>
      <w:proofErr w:type="spellEnd"/>
      <w:r w:rsidRPr="00C57665">
        <w:rPr>
          <w:rFonts w:ascii="Times New Roman" w:hAnsi="Times New Roman" w:cs="Times New Roman"/>
          <w:sz w:val="28"/>
          <w:szCs w:val="28"/>
        </w:rPr>
        <w:t xml:space="preserve">. и доп. / Ю.Г. Кононенко, Н.М. Рожко, Г.П. </w:t>
      </w:r>
      <w:proofErr w:type="spellStart"/>
      <w:r w:rsidRPr="00C57665">
        <w:rPr>
          <w:rFonts w:ascii="Times New Roman" w:hAnsi="Times New Roman" w:cs="Times New Roman"/>
          <w:sz w:val="28"/>
          <w:szCs w:val="28"/>
        </w:rPr>
        <w:t>Руз</w:t>
      </w:r>
      <w:r>
        <w:rPr>
          <w:rFonts w:ascii="Times New Roman" w:hAnsi="Times New Roman" w:cs="Times New Roman"/>
          <w:sz w:val="28"/>
          <w:szCs w:val="28"/>
        </w:rPr>
        <w:t>ин</w:t>
      </w:r>
      <w:proofErr w:type="spellEnd"/>
      <w:r>
        <w:rPr>
          <w:rFonts w:ascii="Times New Roman" w:hAnsi="Times New Roman" w:cs="Times New Roman"/>
          <w:sz w:val="28"/>
          <w:szCs w:val="28"/>
        </w:rPr>
        <w:t>. - М</w:t>
      </w:r>
      <w:proofErr w:type="gramStart"/>
      <w:r>
        <w:rPr>
          <w:rFonts w:ascii="Times New Roman" w:hAnsi="Times New Roman" w:cs="Times New Roman"/>
          <w:sz w:val="28"/>
          <w:szCs w:val="28"/>
        </w:rPr>
        <w:t xml:space="preserve"> .</w:t>
      </w:r>
      <w:proofErr w:type="gramEnd"/>
      <w:r>
        <w:rPr>
          <w:rFonts w:ascii="Times New Roman" w:hAnsi="Times New Roman" w:cs="Times New Roman"/>
          <w:sz w:val="28"/>
          <w:szCs w:val="28"/>
        </w:rPr>
        <w:t>:</w:t>
      </w:r>
      <w:r w:rsidRPr="00C57665">
        <w:rPr>
          <w:rFonts w:ascii="Times New Roman" w:hAnsi="Times New Roman" w:cs="Times New Roman"/>
          <w:sz w:val="28"/>
          <w:szCs w:val="28"/>
        </w:rPr>
        <w:t>Книга плюс, 2012. - 304 с.</w:t>
      </w:r>
    </w:p>
    <w:p w:rsidR="00283B6A" w:rsidRPr="00283B6A" w:rsidRDefault="00C57665" w:rsidP="00283B6A">
      <w:pPr>
        <w:rPr>
          <w:rFonts w:ascii="Times New Roman" w:hAnsi="Times New Roman" w:cs="Times New Roman"/>
          <w:sz w:val="28"/>
          <w:szCs w:val="28"/>
        </w:rPr>
      </w:pPr>
      <w:r w:rsidRPr="00C57665">
        <w:rPr>
          <w:rFonts w:ascii="Times New Roman" w:hAnsi="Times New Roman" w:cs="Times New Roman"/>
          <w:sz w:val="28"/>
          <w:szCs w:val="28"/>
        </w:rPr>
        <w:t xml:space="preserve">2. </w:t>
      </w:r>
      <w:proofErr w:type="spellStart"/>
      <w:r w:rsidRPr="00C57665">
        <w:rPr>
          <w:rFonts w:ascii="Times New Roman" w:hAnsi="Times New Roman" w:cs="Times New Roman"/>
          <w:sz w:val="28"/>
          <w:szCs w:val="28"/>
        </w:rPr>
        <w:t>Вальчук</w:t>
      </w:r>
      <w:proofErr w:type="spellEnd"/>
      <w:r w:rsidRPr="00C57665">
        <w:rPr>
          <w:rFonts w:ascii="Times New Roman" w:hAnsi="Times New Roman" w:cs="Times New Roman"/>
          <w:sz w:val="28"/>
          <w:szCs w:val="28"/>
        </w:rPr>
        <w:t xml:space="preserve"> О.</w:t>
      </w:r>
      <w:r w:rsidR="00063BCB">
        <w:rPr>
          <w:rFonts w:ascii="Times New Roman" w:hAnsi="Times New Roman" w:cs="Times New Roman"/>
          <w:sz w:val="28"/>
          <w:szCs w:val="28"/>
        </w:rPr>
        <w:t>Г.</w:t>
      </w:r>
      <w:r w:rsidRPr="00C57665">
        <w:rPr>
          <w:rFonts w:ascii="Times New Roman" w:hAnsi="Times New Roman" w:cs="Times New Roman"/>
          <w:sz w:val="28"/>
          <w:szCs w:val="28"/>
        </w:rPr>
        <w:t xml:space="preserve"> Морфологическая характеристика реакции тканей зуба на этапах лечения металлокерамическими коронками в эксперименте</w:t>
      </w:r>
      <w:r w:rsidR="00283B6A">
        <w:rPr>
          <w:rFonts w:ascii="Times New Roman" w:hAnsi="Times New Roman" w:cs="Times New Roman"/>
          <w:sz w:val="28"/>
          <w:szCs w:val="28"/>
        </w:rPr>
        <w:t>.</w:t>
      </w:r>
      <w:r w:rsidRPr="00C57665">
        <w:rPr>
          <w:rFonts w:ascii="Times New Roman" w:hAnsi="Times New Roman" w:cs="Times New Roman"/>
          <w:sz w:val="28"/>
          <w:szCs w:val="28"/>
        </w:rPr>
        <w:t xml:space="preserve"> Материалы доп. научно-практической. конф</w:t>
      </w:r>
      <w:r w:rsidR="00283B6A">
        <w:rPr>
          <w:rFonts w:ascii="Times New Roman" w:hAnsi="Times New Roman" w:cs="Times New Roman"/>
          <w:sz w:val="28"/>
          <w:szCs w:val="28"/>
        </w:rPr>
        <w:t xml:space="preserve">еренции </w:t>
      </w:r>
      <w:r w:rsidRPr="00C57665">
        <w:rPr>
          <w:rFonts w:ascii="Times New Roman" w:hAnsi="Times New Roman" w:cs="Times New Roman"/>
          <w:sz w:val="28"/>
          <w:szCs w:val="28"/>
        </w:rPr>
        <w:t>с междунар</w:t>
      </w:r>
      <w:r w:rsidR="00283B6A">
        <w:rPr>
          <w:rFonts w:ascii="Times New Roman" w:hAnsi="Times New Roman" w:cs="Times New Roman"/>
          <w:sz w:val="28"/>
          <w:szCs w:val="28"/>
        </w:rPr>
        <w:t>одным</w:t>
      </w:r>
      <w:r w:rsidRPr="00C57665">
        <w:rPr>
          <w:rFonts w:ascii="Times New Roman" w:hAnsi="Times New Roman" w:cs="Times New Roman"/>
          <w:sz w:val="28"/>
          <w:szCs w:val="28"/>
        </w:rPr>
        <w:t xml:space="preserve"> участием.</w:t>
      </w:r>
      <w:r w:rsidR="00283B6A" w:rsidRPr="00283B6A">
        <w:t xml:space="preserve"> </w:t>
      </w:r>
      <w:r w:rsidR="00283B6A" w:rsidRPr="00283B6A">
        <w:rPr>
          <w:rFonts w:ascii="Times New Roman" w:hAnsi="Times New Roman" w:cs="Times New Roman"/>
          <w:sz w:val="28"/>
          <w:szCs w:val="28"/>
        </w:rPr>
        <w:t>"Современн</w:t>
      </w:r>
      <w:r w:rsidR="00283B6A">
        <w:rPr>
          <w:rFonts w:ascii="Times New Roman" w:hAnsi="Times New Roman" w:cs="Times New Roman"/>
          <w:sz w:val="28"/>
          <w:szCs w:val="28"/>
        </w:rPr>
        <w:t xml:space="preserve">ый </w:t>
      </w:r>
      <w:r w:rsidR="00283B6A" w:rsidRPr="00283B6A">
        <w:rPr>
          <w:rFonts w:ascii="Times New Roman" w:hAnsi="Times New Roman" w:cs="Times New Roman"/>
          <w:sz w:val="28"/>
          <w:szCs w:val="28"/>
        </w:rPr>
        <w:t>Междисциплинарный подход". - Одесса, 2012. - С. 31 - 33.</w:t>
      </w:r>
    </w:p>
    <w:p w:rsidR="00AB4C15" w:rsidRPr="00C57665" w:rsidRDefault="00283B6A" w:rsidP="00283B6A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3.Стоматологический </w:t>
      </w:r>
      <w:proofErr w:type="spellStart"/>
      <w:r>
        <w:rPr>
          <w:rFonts w:ascii="Times New Roman" w:hAnsi="Times New Roman" w:cs="Times New Roman"/>
          <w:sz w:val="28"/>
          <w:szCs w:val="28"/>
        </w:rPr>
        <w:t>шприц</w:t>
      </w:r>
      <w:proofErr w:type="gramStart"/>
      <w:r>
        <w:rPr>
          <w:rFonts w:ascii="Times New Roman" w:hAnsi="Times New Roman" w:cs="Times New Roman"/>
          <w:sz w:val="28"/>
          <w:szCs w:val="28"/>
        </w:rPr>
        <w:t>.П</w:t>
      </w:r>
      <w:proofErr w:type="gramEnd"/>
      <w:r>
        <w:rPr>
          <w:rFonts w:ascii="Times New Roman" w:hAnsi="Times New Roman" w:cs="Times New Roman"/>
          <w:sz w:val="28"/>
          <w:szCs w:val="28"/>
        </w:rPr>
        <w:t>атент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 на  изобретение №98030 от10.04.2012г</w:t>
      </w:r>
    </w:p>
    <w:sectPr w:rsidR="00AB4C15" w:rsidRPr="00C57665" w:rsidSect="00B04EA3">
      <w:footerReference w:type="default" r:id="rId6"/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A0C55" w:rsidRDefault="00FA0C55" w:rsidP="00585A66">
      <w:pPr>
        <w:spacing w:after="0" w:line="240" w:lineRule="auto"/>
      </w:pPr>
      <w:r>
        <w:separator/>
      </w:r>
    </w:p>
  </w:endnote>
  <w:endnote w:type="continuationSeparator" w:id="0">
    <w:p w:rsidR="00FA0C55" w:rsidRDefault="00FA0C55" w:rsidP="00585A6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133098236"/>
      <w:docPartObj>
        <w:docPartGallery w:val="Page Numbers (Bottom of Page)"/>
        <w:docPartUnique/>
      </w:docPartObj>
    </w:sdtPr>
    <w:sdtContent>
      <w:p w:rsidR="00585A66" w:rsidRDefault="003A466F">
        <w:pPr>
          <w:pStyle w:val="a5"/>
          <w:jc w:val="right"/>
        </w:pPr>
        <w:r>
          <w:fldChar w:fldCharType="begin"/>
        </w:r>
        <w:r w:rsidR="00585A66">
          <w:instrText>PAGE   \* MERGEFORMAT</w:instrText>
        </w:r>
        <w:r>
          <w:fldChar w:fldCharType="separate"/>
        </w:r>
        <w:r w:rsidR="001A5CB7">
          <w:rPr>
            <w:noProof/>
          </w:rPr>
          <w:t>1</w:t>
        </w:r>
        <w:r>
          <w:fldChar w:fldCharType="end"/>
        </w:r>
      </w:p>
    </w:sdtContent>
  </w:sdt>
  <w:p w:rsidR="00585A66" w:rsidRDefault="00585A66">
    <w:pPr>
      <w:pStyle w:val="a5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A0C55" w:rsidRDefault="00FA0C55" w:rsidP="00585A66">
      <w:pPr>
        <w:spacing w:after="0" w:line="240" w:lineRule="auto"/>
      </w:pPr>
      <w:r>
        <w:separator/>
      </w:r>
    </w:p>
  </w:footnote>
  <w:footnote w:type="continuationSeparator" w:id="0">
    <w:p w:rsidR="00FA0C55" w:rsidRDefault="00FA0C55" w:rsidP="00585A66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E65D20"/>
    <w:rsid w:val="00041D9B"/>
    <w:rsid w:val="00063BCB"/>
    <w:rsid w:val="00174A40"/>
    <w:rsid w:val="001A5CB7"/>
    <w:rsid w:val="001C171D"/>
    <w:rsid w:val="001D319F"/>
    <w:rsid w:val="002354A4"/>
    <w:rsid w:val="00283B6A"/>
    <w:rsid w:val="002D00EB"/>
    <w:rsid w:val="00342017"/>
    <w:rsid w:val="0034535F"/>
    <w:rsid w:val="003A466F"/>
    <w:rsid w:val="003E7857"/>
    <w:rsid w:val="004C751B"/>
    <w:rsid w:val="00585A66"/>
    <w:rsid w:val="006270ED"/>
    <w:rsid w:val="006B4D24"/>
    <w:rsid w:val="00793125"/>
    <w:rsid w:val="007F2352"/>
    <w:rsid w:val="00880A6D"/>
    <w:rsid w:val="00A40BC7"/>
    <w:rsid w:val="00A50032"/>
    <w:rsid w:val="00AB4C15"/>
    <w:rsid w:val="00B04EA3"/>
    <w:rsid w:val="00C57665"/>
    <w:rsid w:val="00D44E0A"/>
    <w:rsid w:val="00E019EC"/>
    <w:rsid w:val="00E65D20"/>
    <w:rsid w:val="00E705B3"/>
    <w:rsid w:val="00FA0C5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Theme="minorHAnsi" w:hAnsi="Times New Roman" w:cstheme="minorBidi"/>
        <w:sz w:val="28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65D20"/>
    <w:rPr>
      <w:rFonts w:asciiTheme="minorHAnsi" w:hAnsiTheme="minorHAnsi"/>
      <w:sz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585A66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585A66"/>
    <w:rPr>
      <w:rFonts w:asciiTheme="minorHAnsi" w:hAnsiTheme="minorHAnsi"/>
      <w:sz w:val="22"/>
    </w:rPr>
  </w:style>
  <w:style w:type="paragraph" w:styleId="a5">
    <w:name w:val="footer"/>
    <w:basedOn w:val="a"/>
    <w:link w:val="a6"/>
    <w:uiPriority w:val="99"/>
    <w:unhideWhenUsed/>
    <w:rsid w:val="00585A66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rsid w:val="00585A66"/>
    <w:rPr>
      <w:rFonts w:asciiTheme="minorHAnsi" w:hAnsiTheme="minorHAnsi"/>
      <w:sz w:val="2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HAnsi" w:hAnsi="Times New Roman" w:cstheme="minorBidi"/>
        <w:sz w:val="28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65D20"/>
    <w:rPr>
      <w:rFonts w:asciiTheme="minorHAnsi" w:hAnsiTheme="minorHAnsi"/>
      <w:sz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585A66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585A66"/>
    <w:rPr>
      <w:rFonts w:asciiTheme="minorHAnsi" w:hAnsiTheme="minorHAnsi"/>
      <w:sz w:val="22"/>
    </w:rPr>
  </w:style>
  <w:style w:type="paragraph" w:styleId="a5">
    <w:name w:val="footer"/>
    <w:basedOn w:val="a"/>
    <w:link w:val="a6"/>
    <w:uiPriority w:val="99"/>
    <w:unhideWhenUsed/>
    <w:rsid w:val="00585A66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rsid w:val="00585A66"/>
    <w:rPr>
      <w:rFonts w:asciiTheme="minorHAnsi" w:hAnsiTheme="minorHAnsi"/>
      <w:sz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711</Words>
  <Characters>4058</Characters>
  <Application>Microsoft Office Word</Application>
  <DocSecurity>0</DocSecurity>
  <Lines>33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4760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Gengrish</dc:creator>
  <cp:lastModifiedBy>Admin</cp:lastModifiedBy>
  <cp:revision>3</cp:revision>
  <dcterms:created xsi:type="dcterms:W3CDTF">2016-10-16T19:21:00Z</dcterms:created>
  <dcterms:modified xsi:type="dcterms:W3CDTF">2016-11-30T09:52:00Z</dcterms:modified>
</cp:coreProperties>
</file>