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15" w:rsidRDefault="001E5415" w:rsidP="001E5415">
      <w:pPr>
        <w:jc w:val="center"/>
        <w:rPr>
          <w:rFonts w:ascii="Times New Roman" w:hAnsi="Times New Roman" w:cs="Times New Roman"/>
          <w:sz w:val="28"/>
          <w:szCs w:val="28"/>
          <w:lang w:val="uk-UA"/>
        </w:rPr>
      </w:pPr>
      <w:proofErr w:type="spellStart"/>
      <w:r w:rsidRPr="001E5415">
        <w:rPr>
          <w:rFonts w:ascii="Times New Roman" w:hAnsi="Times New Roman" w:cs="Times New Roman"/>
          <w:sz w:val="28"/>
          <w:szCs w:val="28"/>
          <w:lang w:val="en-US"/>
        </w:rPr>
        <w:t>Aboelnour</w:t>
      </w:r>
      <w:proofErr w:type="spellEnd"/>
      <w:r w:rsidRPr="001E5415">
        <w:rPr>
          <w:rFonts w:ascii="Times New Roman" w:hAnsi="Times New Roman" w:cs="Times New Roman"/>
          <w:sz w:val="28"/>
          <w:szCs w:val="28"/>
          <w:lang w:val="en-US"/>
        </w:rPr>
        <w:t xml:space="preserve"> </w:t>
      </w:r>
      <w:proofErr w:type="spellStart"/>
      <w:r w:rsidRPr="001E5415">
        <w:rPr>
          <w:rFonts w:ascii="Times New Roman" w:hAnsi="Times New Roman" w:cs="Times New Roman"/>
          <w:sz w:val="28"/>
          <w:szCs w:val="28"/>
          <w:lang w:val="en-US"/>
        </w:rPr>
        <w:t>Lina</w:t>
      </w:r>
      <w:proofErr w:type="spellEnd"/>
    </w:p>
    <w:p w:rsidR="001E5415" w:rsidRPr="001E5415" w:rsidRDefault="001E5415" w:rsidP="001E5415">
      <w:pPr>
        <w:jc w:val="center"/>
        <w:rPr>
          <w:rFonts w:ascii="Times New Roman" w:hAnsi="Times New Roman" w:cs="Times New Roman"/>
          <w:b/>
          <w:sz w:val="28"/>
          <w:szCs w:val="28"/>
          <w:lang w:val="uk-UA"/>
        </w:rPr>
      </w:pPr>
      <w:r w:rsidRPr="001E5415">
        <w:rPr>
          <w:rFonts w:ascii="Times New Roman" w:hAnsi="Times New Roman" w:cs="Times New Roman"/>
          <w:b/>
          <w:sz w:val="28"/>
          <w:szCs w:val="28"/>
          <w:lang w:val="en-US"/>
        </w:rPr>
        <w:t>PREVENTIVE CRITERIA OF CERVICAL CANCER</w:t>
      </w:r>
    </w:p>
    <w:p w:rsidR="001E5415" w:rsidRDefault="001E5415" w:rsidP="001E5415">
      <w:pPr>
        <w:jc w:val="center"/>
        <w:rPr>
          <w:rFonts w:ascii="Times New Roman" w:hAnsi="Times New Roman" w:cs="Times New Roman"/>
          <w:sz w:val="28"/>
          <w:szCs w:val="28"/>
          <w:lang w:val="uk-UA"/>
        </w:rPr>
      </w:pPr>
      <w:proofErr w:type="spellStart"/>
      <w:r w:rsidRPr="001E5415">
        <w:rPr>
          <w:rFonts w:ascii="Times New Roman" w:hAnsi="Times New Roman" w:cs="Times New Roman"/>
          <w:sz w:val="28"/>
          <w:szCs w:val="28"/>
          <w:lang w:val="en-US"/>
        </w:rPr>
        <w:t>Kharkiv</w:t>
      </w:r>
      <w:proofErr w:type="spellEnd"/>
      <w:r w:rsidRPr="001E5415">
        <w:rPr>
          <w:rFonts w:ascii="Times New Roman" w:hAnsi="Times New Roman" w:cs="Times New Roman"/>
          <w:sz w:val="28"/>
          <w:szCs w:val="28"/>
          <w:lang w:val="en-US"/>
        </w:rPr>
        <w:t xml:space="preserve"> National Medical University</w:t>
      </w:r>
    </w:p>
    <w:p w:rsidR="001E5415" w:rsidRDefault="001E5415" w:rsidP="001E5415">
      <w:pPr>
        <w:jc w:val="cente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Department of </w:t>
      </w:r>
      <w:proofErr w:type="spellStart"/>
      <w:r w:rsidRPr="001E5415">
        <w:rPr>
          <w:rFonts w:ascii="Times New Roman" w:hAnsi="Times New Roman" w:cs="Times New Roman"/>
          <w:sz w:val="28"/>
          <w:szCs w:val="28"/>
          <w:lang w:val="en-US"/>
        </w:rPr>
        <w:t>Obstretics</w:t>
      </w:r>
      <w:proofErr w:type="spellEnd"/>
      <w:r w:rsidRPr="001E5415">
        <w:rPr>
          <w:rFonts w:ascii="Times New Roman" w:hAnsi="Times New Roman" w:cs="Times New Roman"/>
          <w:sz w:val="28"/>
          <w:szCs w:val="28"/>
          <w:lang w:val="en-US"/>
        </w:rPr>
        <w:t xml:space="preserve"> and Gynecology No.2</w:t>
      </w:r>
    </w:p>
    <w:p w:rsidR="001E5415" w:rsidRDefault="001E5415" w:rsidP="001E5415">
      <w:pPr>
        <w:jc w:val="center"/>
        <w:rPr>
          <w:rFonts w:ascii="Times New Roman" w:hAnsi="Times New Roman" w:cs="Times New Roman"/>
          <w:sz w:val="28"/>
          <w:szCs w:val="28"/>
          <w:lang w:val="uk-UA"/>
        </w:rPr>
      </w:pPr>
      <w:proofErr w:type="spellStart"/>
      <w:r w:rsidRPr="001E5415">
        <w:rPr>
          <w:rFonts w:ascii="Times New Roman" w:hAnsi="Times New Roman" w:cs="Times New Roman"/>
          <w:sz w:val="28"/>
          <w:szCs w:val="28"/>
          <w:lang w:val="en-US"/>
        </w:rPr>
        <w:t>Kharkiv</w:t>
      </w:r>
      <w:proofErr w:type="spellEnd"/>
      <w:r w:rsidRPr="001E5415">
        <w:rPr>
          <w:rFonts w:ascii="Times New Roman" w:hAnsi="Times New Roman" w:cs="Times New Roman"/>
          <w:sz w:val="28"/>
          <w:szCs w:val="28"/>
          <w:lang w:val="en-US"/>
        </w:rPr>
        <w:t>, Ukraine</w:t>
      </w:r>
    </w:p>
    <w:p w:rsidR="001E5415" w:rsidRPr="001E5415" w:rsidRDefault="001E5415" w:rsidP="001E5415">
      <w:pPr>
        <w:jc w:val="center"/>
        <w:rPr>
          <w:rFonts w:ascii="Times New Roman" w:hAnsi="Times New Roman" w:cs="Times New Roman"/>
          <w:sz w:val="28"/>
          <w:szCs w:val="28"/>
          <w:lang w:val="en-US"/>
        </w:rPr>
      </w:pPr>
      <w:r w:rsidRPr="001E5415">
        <w:rPr>
          <w:rFonts w:ascii="Times New Roman" w:hAnsi="Times New Roman" w:cs="Times New Roman"/>
          <w:sz w:val="28"/>
          <w:szCs w:val="28"/>
          <w:lang w:val="en-US"/>
        </w:rPr>
        <w:t xml:space="preserve">Scientific advisor: Ass. </w:t>
      </w:r>
      <w:proofErr w:type="spellStart"/>
      <w:r w:rsidRPr="001E5415">
        <w:rPr>
          <w:rFonts w:ascii="Times New Roman" w:hAnsi="Times New Roman" w:cs="Times New Roman"/>
          <w:sz w:val="28"/>
          <w:szCs w:val="28"/>
          <w:lang w:val="en-US"/>
        </w:rPr>
        <w:t>Mielikhova</w:t>
      </w:r>
      <w:proofErr w:type="spellEnd"/>
      <w:r w:rsidRPr="001E5415">
        <w:rPr>
          <w:rFonts w:ascii="Times New Roman" w:hAnsi="Times New Roman" w:cs="Times New Roman"/>
          <w:sz w:val="28"/>
          <w:szCs w:val="28"/>
          <w:lang w:val="en-US"/>
        </w:rPr>
        <w:t xml:space="preserve"> Tatyana</w:t>
      </w:r>
    </w:p>
    <w:p w:rsidR="00070B35" w:rsidRDefault="001E5415" w:rsidP="001E5415">
      <w:pPr>
        <w:rPr>
          <w:rFonts w:ascii="Times New Roman" w:hAnsi="Times New Roman" w:cs="Times New Roman"/>
          <w:sz w:val="28"/>
          <w:szCs w:val="28"/>
          <w:lang w:val="uk-UA"/>
        </w:rPr>
      </w:pPr>
      <w:r w:rsidRPr="00070B35">
        <w:rPr>
          <w:rFonts w:ascii="Times New Roman" w:hAnsi="Times New Roman" w:cs="Times New Roman"/>
          <w:b/>
          <w:sz w:val="28"/>
          <w:szCs w:val="28"/>
          <w:lang w:val="en-US"/>
        </w:rPr>
        <w:t>Introduction:</w:t>
      </w:r>
      <w:r w:rsidRPr="001E5415">
        <w:rPr>
          <w:rFonts w:ascii="Times New Roman" w:hAnsi="Times New Roman" w:cs="Times New Roman"/>
          <w:sz w:val="28"/>
          <w:szCs w:val="28"/>
          <w:lang w:val="en-US"/>
        </w:rPr>
        <w:t xml:space="preserve"> Cervical cancer remains the second commonest cancer in women worldwide, although it is a theoretically preventable disease. A major discovery in human cancer </w:t>
      </w:r>
      <w:proofErr w:type="spellStart"/>
      <w:r w:rsidRPr="001E5415">
        <w:rPr>
          <w:rFonts w:ascii="Times New Roman" w:hAnsi="Times New Roman" w:cs="Times New Roman"/>
          <w:sz w:val="28"/>
          <w:szCs w:val="28"/>
          <w:lang w:val="en-US"/>
        </w:rPr>
        <w:t>aetiology</w:t>
      </w:r>
      <w:proofErr w:type="spellEnd"/>
      <w:r w:rsidRPr="001E5415">
        <w:rPr>
          <w:rFonts w:ascii="Times New Roman" w:hAnsi="Times New Roman" w:cs="Times New Roman"/>
          <w:sz w:val="28"/>
          <w:szCs w:val="28"/>
          <w:lang w:val="en-US"/>
        </w:rPr>
        <w:t xml:space="preserve"> has been the recognition that cervical cancer could be an uncommon effect of infection wi</w:t>
      </w:r>
      <w:r w:rsidR="00070B35">
        <w:rPr>
          <w:rFonts w:ascii="Times New Roman" w:hAnsi="Times New Roman" w:cs="Times New Roman"/>
          <w:sz w:val="28"/>
          <w:szCs w:val="28"/>
          <w:lang w:val="en-US"/>
        </w:rPr>
        <w:t xml:space="preserve">th some </w:t>
      </w:r>
      <w:proofErr w:type="spellStart"/>
      <w:r w:rsidR="00070B35">
        <w:rPr>
          <w:rFonts w:ascii="Times New Roman" w:hAnsi="Times New Roman" w:cs="Times New Roman"/>
          <w:sz w:val="28"/>
          <w:szCs w:val="28"/>
          <w:lang w:val="en-US"/>
        </w:rPr>
        <w:t>mucosatropic</w:t>
      </w:r>
      <w:proofErr w:type="spellEnd"/>
      <w:r w:rsidR="00070B35">
        <w:rPr>
          <w:rFonts w:ascii="Times New Roman" w:hAnsi="Times New Roman" w:cs="Times New Roman"/>
          <w:sz w:val="28"/>
          <w:szCs w:val="28"/>
          <w:lang w:val="en-US"/>
        </w:rPr>
        <w:t xml:space="preserve"> HPV forms. </w:t>
      </w:r>
      <w:r w:rsidR="00070B35">
        <w:rPr>
          <w:rFonts w:ascii="Times New Roman" w:hAnsi="Times New Roman" w:cs="Times New Roman"/>
          <w:sz w:val="28"/>
          <w:szCs w:val="28"/>
          <w:lang w:val="uk-UA"/>
        </w:rPr>
        <w:t>Р</w:t>
      </w:r>
      <w:proofErr w:type="spellStart"/>
      <w:r w:rsidRPr="001E5415">
        <w:rPr>
          <w:rFonts w:ascii="Times New Roman" w:hAnsi="Times New Roman" w:cs="Times New Roman"/>
          <w:sz w:val="28"/>
          <w:szCs w:val="28"/>
          <w:lang w:val="en-US"/>
        </w:rPr>
        <w:t>ublically</w:t>
      </w:r>
      <w:proofErr w:type="spellEnd"/>
      <w:r w:rsidRPr="001E5415">
        <w:rPr>
          <w:rFonts w:ascii="Times New Roman" w:hAnsi="Times New Roman" w:cs="Times New Roman"/>
          <w:sz w:val="28"/>
          <w:szCs w:val="28"/>
          <w:lang w:val="en-US"/>
        </w:rPr>
        <w:t xml:space="preserve"> health terms, this finding is equally important because the invention of the association between cigarette smoking and carcinoma, or between chronic infections with hepatitis B virus (HBV) or hepatitis virus and thus the danger of disease Human papillomavirus (HPV) is that the most common infection of the reproductive tract. Most sexually active women and men are infected at some point in their lives and some are additionally repeatedly infected. There are many types of HPV and much of don't cause problems. HPV infections usually clear up with none intervention within some months after the acquisition, and a</w:t>
      </w:r>
      <w:r w:rsidR="00070B35">
        <w:rPr>
          <w:rFonts w:ascii="Times New Roman" w:hAnsi="Times New Roman" w:cs="Times New Roman"/>
          <w:sz w:val="28"/>
          <w:szCs w:val="28"/>
          <w:lang w:val="en-US"/>
        </w:rPr>
        <w:t xml:space="preserve">bout 90% clear within 2 years. </w:t>
      </w:r>
      <w:r w:rsidR="00070B35">
        <w:rPr>
          <w:rFonts w:ascii="Times New Roman" w:hAnsi="Times New Roman" w:cs="Times New Roman"/>
          <w:sz w:val="28"/>
          <w:szCs w:val="28"/>
          <w:lang w:val="uk-UA"/>
        </w:rPr>
        <w:t>А</w:t>
      </w:r>
      <w:r w:rsidRPr="001E5415">
        <w:rPr>
          <w:rFonts w:ascii="Times New Roman" w:hAnsi="Times New Roman" w:cs="Times New Roman"/>
          <w:sz w:val="28"/>
          <w:szCs w:val="28"/>
          <w:lang w:val="en-US"/>
        </w:rPr>
        <w:t xml:space="preserve"> little proportion of infections with certain types of HPV can persist and make cervical cancer. We currently have three vaccines that can work against both HPV 16 and 18, which are reported to be accountable for 70% of the cases. The third vaccine protects against three additional oncogenic HPV types, which cause an extra 20% of cervical cancers HPV vaccines work best if administered before exposure to HPV. Therefore, WHO recommends vaccinating girls, aged between 9 and 14 years, when most haven't started the </w:t>
      </w:r>
      <w:proofErr w:type="gramStart"/>
      <w:r w:rsidRPr="001E5415">
        <w:rPr>
          <w:rFonts w:ascii="Times New Roman" w:hAnsi="Times New Roman" w:cs="Times New Roman"/>
          <w:sz w:val="28"/>
          <w:szCs w:val="28"/>
          <w:lang w:val="en-US"/>
        </w:rPr>
        <w:t>gender.</w:t>
      </w:r>
      <w:proofErr w:type="gramEnd"/>
      <w:r w:rsidRPr="001E5415">
        <w:rPr>
          <w:rFonts w:ascii="Times New Roman" w:hAnsi="Times New Roman" w:cs="Times New Roman"/>
          <w:sz w:val="28"/>
          <w:szCs w:val="28"/>
          <w:lang w:val="en-US"/>
        </w:rPr>
        <w:t xml:space="preserve"> Screening tests can help detect cervical cancer and precancerous cells which can someday grow to be cervical cancer. Many guidelines propose starting screening for cervical cancer and precancerous changes at age 21. </w:t>
      </w:r>
    </w:p>
    <w:p w:rsidR="00070B35" w:rsidRDefault="001E5415" w:rsidP="001E5415">
      <w:pPr>
        <w:rPr>
          <w:rFonts w:ascii="Times New Roman" w:hAnsi="Times New Roman" w:cs="Times New Roman"/>
          <w:sz w:val="28"/>
          <w:szCs w:val="28"/>
          <w:lang w:val="uk-UA"/>
        </w:rPr>
      </w:pPr>
      <w:r w:rsidRPr="00070B35">
        <w:rPr>
          <w:rFonts w:ascii="Times New Roman" w:hAnsi="Times New Roman" w:cs="Times New Roman"/>
          <w:b/>
          <w:sz w:val="28"/>
          <w:szCs w:val="28"/>
          <w:lang w:val="en-US"/>
        </w:rPr>
        <w:t>Materials and Methods:</w:t>
      </w:r>
      <w:r w:rsidRPr="001E5415">
        <w:rPr>
          <w:rFonts w:ascii="Times New Roman" w:hAnsi="Times New Roman" w:cs="Times New Roman"/>
          <w:sz w:val="28"/>
          <w:szCs w:val="28"/>
          <w:lang w:val="en-US"/>
        </w:rPr>
        <w:t xml:space="preserve"> We gathered data from 8 countries and compared the incidence rate of the countries where HPV vaccines and screening systems are applicable and that where none of them is available. </w:t>
      </w:r>
    </w:p>
    <w:p w:rsidR="001E5415" w:rsidRPr="001E5415" w:rsidRDefault="001E5415" w:rsidP="001E5415">
      <w:pPr>
        <w:rPr>
          <w:rFonts w:ascii="Times New Roman" w:hAnsi="Times New Roman" w:cs="Times New Roman"/>
          <w:sz w:val="28"/>
          <w:szCs w:val="28"/>
          <w:lang w:val="uk-UA"/>
        </w:rPr>
      </w:pPr>
      <w:r w:rsidRPr="00070B35">
        <w:rPr>
          <w:rFonts w:ascii="Times New Roman" w:hAnsi="Times New Roman" w:cs="Times New Roman"/>
          <w:b/>
          <w:sz w:val="28"/>
          <w:szCs w:val="28"/>
          <w:lang w:val="en-US"/>
        </w:rPr>
        <w:t>Results:</w:t>
      </w:r>
      <w:r w:rsidRPr="001E5415">
        <w:rPr>
          <w:rFonts w:ascii="Times New Roman" w:hAnsi="Times New Roman" w:cs="Times New Roman"/>
          <w:sz w:val="28"/>
          <w:szCs w:val="28"/>
          <w:lang w:val="en-US"/>
        </w:rPr>
        <w:t xml:space="preserve">  We can see  from the table below that the incidence rate in countries where HPV vaccines and screening </w:t>
      </w:r>
      <w:proofErr w:type="spellStart"/>
      <w:r w:rsidRPr="001E5415">
        <w:rPr>
          <w:rFonts w:ascii="Times New Roman" w:hAnsi="Times New Roman" w:cs="Times New Roman"/>
          <w:sz w:val="28"/>
          <w:szCs w:val="28"/>
          <w:lang w:val="en-US"/>
        </w:rPr>
        <w:t>programme</w:t>
      </w:r>
      <w:proofErr w:type="spellEnd"/>
      <w:r w:rsidRPr="001E5415">
        <w:rPr>
          <w:rFonts w:ascii="Times New Roman" w:hAnsi="Times New Roman" w:cs="Times New Roman"/>
          <w:sz w:val="28"/>
          <w:szCs w:val="28"/>
          <w:lang w:val="en-US"/>
        </w:rPr>
        <w:t xml:space="preserve"> is applicable is 0.10 from the incidence rate of countries that didn’t apply them Country HPV vaccine and screening </w:t>
      </w:r>
      <w:proofErr w:type="spellStart"/>
      <w:r w:rsidRPr="001E5415">
        <w:rPr>
          <w:rFonts w:ascii="Times New Roman" w:hAnsi="Times New Roman" w:cs="Times New Roman"/>
          <w:sz w:val="28"/>
          <w:szCs w:val="28"/>
          <w:lang w:val="en-US"/>
        </w:rPr>
        <w:t>programme</w:t>
      </w:r>
      <w:proofErr w:type="spellEnd"/>
      <w:r w:rsidRPr="001E5415">
        <w:rPr>
          <w:rFonts w:ascii="Times New Roman" w:hAnsi="Times New Roman" w:cs="Times New Roman"/>
          <w:sz w:val="28"/>
          <w:szCs w:val="28"/>
          <w:lang w:val="en-US"/>
        </w:rPr>
        <w:t xml:space="preserve"> </w:t>
      </w:r>
      <w:proofErr w:type="spellStart"/>
      <w:r w:rsidRPr="001E5415">
        <w:rPr>
          <w:rFonts w:ascii="Times New Roman" w:hAnsi="Times New Roman" w:cs="Times New Roman"/>
          <w:sz w:val="28"/>
          <w:szCs w:val="28"/>
          <w:lang w:val="en-US"/>
        </w:rPr>
        <w:t>Incidece</w:t>
      </w:r>
      <w:proofErr w:type="spellEnd"/>
      <w:r w:rsidRPr="001E5415">
        <w:rPr>
          <w:rFonts w:ascii="Times New Roman" w:hAnsi="Times New Roman" w:cs="Times New Roman"/>
          <w:sz w:val="28"/>
          <w:szCs w:val="28"/>
          <w:lang w:val="en-US"/>
        </w:rPr>
        <w:t xml:space="preserve"> rate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lastRenderedPageBreak/>
        <w:t xml:space="preserve">1-Angola Not applicable 18.5%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2- </w:t>
      </w:r>
      <w:proofErr w:type="gramStart"/>
      <w:r w:rsidRPr="001E5415">
        <w:rPr>
          <w:rFonts w:ascii="Times New Roman" w:hAnsi="Times New Roman" w:cs="Times New Roman"/>
          <w:sz w:val="28"/>
          <w:szCs w:val="28"/>
          <w:lang w:val="en-US"/>
        </w:rPr>
        <w:t>Singapore  Applicable</w:t>
      </w:r>
      <w:proofErr w:type="gramEnd"/>
      <w:r w:rsidRPr="001E5415">
        <w:rPr>
          <w:rFonts w:ascii="Times New Roman" w:hAnsi="Times New Roman" w:cs="Times New Roman"/>
          <w:sz w:val="28"/>
          <w:szCs w:val="28"/>
          <w:lang w:val="en-US"/>
        </w:rPr>
        <w:t xml:space="preserve"> 3.6%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3- Malawi Not applicable 21.1 %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4- Mexico Applicable 3.8%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5-</w:t>
      </w:r>
      <w:proofErr w:type="gramStart"/>
      <w:r w:rsidRPr="001E5415">
        <w:rPr>
          <w:rFonts w:ascii="Times New Roman" w:hAnsi="Times New Roman" w:cs="Times New Roman"/>
          <w:sz w:val="28"/>
          <w:szCs w:val="28"/>
          <w:lang w:val="en-US"/>
        </w:rPr>
        <w:t>US</w:t>
      </w:r>
      <w:r w:rsidRPr="001E5415">
        <w:rPr>
          <w:rFonts w:ascii="Times New Roman" w:hAnsi="Times New Roman" w:cs="Times New Roman"/>
          <w:sz w:val="28"/>
          <w:szCs w:val="28"/>
          <w:lang w:val="uk-UA"/>
        </w:rPr>
        <w:t>А</w:t>
      </w:r>
      <w:r w:rsidRPr="001E5415">
        <w:rPr>
          <w:rFonts w:ascii="Times New Roman" w:hAnsi="Times New Roman" w:cs="Times New Roman"/>
          <w:sz w:val="28"/>
          <w:szCs w:val="28"/>
          <w:lang w:val="en-US"/>
        </w:rPr>
        <w:t xml:space="preserve">  Applicable</w:t>
      </w:r>
      <w:proofErr w:type="gramEnd"/>
      <w:r w:rsidRPr="001E5415">
        <w:rPr>
          <w:rFonts w:ascii="Times New Roman" w:hAnsi="Times New Roman" w:cs="Times New Roman"/>
          <w:sz w:val="28"/>
          <w:szCs w:val="28"/>
          <w:lang w:val="en-US"/>
        </w:rPr>
        <w:t xml:space="preserve"> 2.7%</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6-Zimbabwai Not applicable 18.2%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7-switherland Applicable 2.1% </w:t>
      </w:r>
    </w:p>
    <w:p w:rsidR="001E5415" w:rsidRPr="001E5415" w:rsidRDefault="001E5415" w:rsidP="001E5415">
      <w:pPr>
        <w:rPr>
          <w:rFonts w:ascii="Times New Roman" w:hAnsi="Times New Roman" w:cs="Times New Roman"/>
          <w:sz w:val="28"/>
          <w:szCs w:val="28"/>
          <w:lang w:val="uk-UA"/>
        </w:rPr>
      </w:pPr>
      <w:r w:rsidRPr="001E5415">
        <w:rPr>
          <w:rFonts w:ascii="Times New Roman" w:hAnsi="Times New Roman" w:cs="Times New Roman"/>
          <w:sz w:val="28"/>
          <w:szCs w:val="28"/>
          <w:lang w:val="en-US"/>
        </w:rPr>
        <w:t xml:space="preserve">8-Mali Not applicable 16.8% </w:t>
      </w:r>
    </w:p>
    <w:p w:rsidR="001E5415" w:rsidRPr="001E5415" w:rsidRDefault="001E5415" w:rsidP="001E5415">
      <w:pPr>
        <w:rPr>
          <w:rFonts w:ascii="Times New Roman" w:hAnsi="Times New Roman" w:cs="Times New Roman"/>
          <w:sz w:val="28"/>
          <w:szCs w:val="28"/>
          <w:lang w:val="en-US"/>
        </w:rPr>
      </w:pPr>
      <w:r w:rsidRPr="00070B35">
        <w:rPr>
          <w:rFonts w:ascii="Times New Roman" w:hAnsi="Times New Roman" w:cs="Times New Roman"/>
          <w:b/>
          <w:sz w:val="28"/>
          <w:szCs w:val="28"/>
          <w:lang w:val="en-US"/>
        </w:rPr>
        <w:t>Conclusion:</w:t>
      </w:r>
      <w:r w:rsidRPr="001E5415">
        <w:rPr>
          <w:rFonts w:ascii="Times New Roman" w:hAnsi="Times New Roman" w:cs="Times New Roman"/>
          <w:sz w:val="28"/>
          <w:szCs w:val="28"/>
          <w:lang w:val="en-US"/>
        </w:rPr>
        <w:t xml:space="preserve"> In developed countries, </w:t>
      </w:r>
      <w:proofErr w:type="spellStart"/>
      <w:r w:rsidRPr="001E5415">
        <w:rPr>
          <w:rFonts w:ascii="Times New Roman" w:hAnsi="Times New Roman" w:cs="Times New Roman"/>
          <w:sz w:val="28"/>
          <w:szCs w:val="28"/>
          <w:lang w:val="en-US"/>
        </w:rPr>
        <w:t>programmes</w:t>
      </w:r>
      <w:proofErr w:type="spellEnd"/>
      <w:r w:rsidRPr="001E5415">
        <w:rPr>
          <w:rFonts w:ascii="Times New Roman" w:hAnsi="Times New Roman" w:cs="Times New Roman"/>
          <w:sz w:val="28"/>
          <w:szCs w:val="28"/>
          <w:lang w:val="en-US"/>
        </w:rPr>
        <w:t xml:space="preserve"> are in place which enables girls to be vaccinated against HPV and ladies to induce screened regularly. Screening allows pre-cancerous lesions to be identified at stages once they'll easily be treated. Early diagnosis precludes up to 80% of cervical cancer cases in these nations. In developing countries, there is very little access to such preventive steps, and cervical cancer is usually not diagnosed until it is further advanced and symptoms can develop</w:t>
      </w:r>
      <w:proofErr w:type="gramStart"/>
      <w:r w:rsidRPr="001E5415">
        <w:rPr>
          <w:rFonts w:ascii="Times New Roman" w:hAnsi="Times New Roman" w:cs="Times New Roman"/>
          <w:sz w:val="28"/>
          <w:szCs w:val="28"/>
          <w:lang w:val="en-US"/>
        </w:rPr>
        <w:t>..</w:t>
      </w:r>
      <w:proofErr w:type="gramEnd"/>
      <w:r w:rsidRPr="001E5415">
        <w:rPr>
          <w:rFonts w:ascii="Times New Roman" w:hAnsi="Times New Roman" w:cs="Times New Roman"/>
          <w:sz w:val="28"/>
          <w:szCs w:val="28"/>
          <w:lang w:val="en-US"/>
        </w:rPr>
        <w:t xml:space="preserve"> Besides, access to treatment of such late-stage disease (for example, cancer </w:t>
      </w:r>
      <w:proofErr w:type="spellStart"/>
      <w:proofErr w:type="gramStart"/>
      <w:r w:rsidRPr="001E5415">
        <w:rPr>
          <w:rFonts w:ascii="Times New Roman" w:hAnsi="Times New Roman" w:cs="Times New Roman"/>
          <w:sz w:val="28"/>
          <w:szCs w:val="28"/>
          <w:lang w:val="en-US"/>
        </w:rPr>
        <w:t>su</w:t>
      </w:r>
      <w:proofErr w:type="spellEnd"/>
      <w:r w:rsidRPr="001E5415">
        <w:rPr>
          <w:rFonts w:ascii="Times New Roman" w:hAnsi="Times New Roman" w:cs="Times New Roman"/>
          <w:sz w:val="28"/>
          <w:szCs w:val="28"/>
          <w:lang w:val="en-US"/>
        </w:rPr>
        <w:t xml:space="preserve"> .</w:t>
      </w:r>
      <w:proofErr w:type="gramEnd"/>
      <w:r w:rsidRPr="001E5415">
        <w:rPr>
          <w:rFonts w:ascii="Times New Roman" w:hAnsi="Times New Roman" w:cs="Times New Roman"/>
          <w:sz w:val="28"/>
          <w:szCs w:val="28"/>
          <w:lang w:val="en-US"/>
        </w:rPr>
        <w:t xml:space="preserve"> In developing countries, there's limited access to those preventative measures and cervical cancer is usually not identified until it's further advanced and symptoms develop. Besides, access to treatment of such late-stage d</w:t>
      </w:r>
      <w:r w:rsidR="00070B35">
        <w:rPr>
          <w:rFonts w:ascii="Times New Roman" w:hAnsi="Times New Roman" w:cs="Times New Roman"/>
          <w:sz w:val="28"/>
          <w:szCs w:val="28"/>
          <w:lang w:val="en-US"/>
        </w:rPr>
        <w:t xml:space="preserve">isease (for example, cancer </w:t>
      </w:r>
      <w:proofErr w:type="spellStart"/>
      <w:r w:rsidR="00070B35">
        <w:rPr>
          <w:rFonts w:ascii="Times New Roman" w:hAnsi="Times New Roman" w:cs="Times New Roman"/>
          <w:sz w:val="28"/>
          <w:szCs w:val="28"/>
          <w:lang w:val="en-US"/>
        </w:rPr>
        <w:t>su</w:t>
      </w:r>
      <w:proofErr w:type="spellEnd"/>
      <w:r w:rsidR="00070B35">
        <w:rPr>
          <w:rFonts w:ascii="Times New Roman" w:hAnsi="Times New Roman" w:cs="Times New Roman"/>
          <w:sz w:val="28"/>
          <w:szCs w:val="28"/>
          <w:lang w:val="en-US"/>
        </w:rPr>
        <w:t>.</w:t>
      </w:r>
      <w:bookmarkStart w:id="0" w:name="_GoBack"/>
      <w:bookmarkEnd w:id="0"/>
      <w:r w:rsidRPr="001E5415">
        <w:rPr>
          <w:rFonts w:ascii="Times New Roman" w:hAnsi="Times New Roman" w:cs="Times New Roman"/>
          <w:sz w:val="28"/>
          <w:szCs w:val="28"/>
          <w:lang w:val="uk-UA"/>
        </w:rPr>
        <w:t>)</w:t>
      </w:r>
      <w:r w:rsidRPr="001E5415">
        <w:rPr>
          <w:rFonts w:ascii="Times New Roman" w:hAnsi="Times New Roman" w:cs="Times New Roman"/>
          <w:sz w:val="28"/>
          <w:szCs w:val="28"/>
          <w:lang w:val="en-US"/>
        </w:rPr>
        <w:t xml:space="preserve">. </w:t>
      </w:r>
    </w:p>
    <w:p w:rsidR="001E5415" w:rsidRPr="001E5415" w:rsidRDefault="001E5415" w:rsidP="001E5415">
      <w:pPr>
        <w:rPr>
          <w:rFonts w:ascii="Times New Roman" w:hAnsi="Times New Roman" w:cs="Times New Roman"/>
          <w:sz w:val="28"/>
          <w:szCs w:val="28"/>
          <w:lang w:val="en-US"/>
        </w:rPr>
      </w:pPr>
      <w:r w:rsidRPr="001E5415">
        <w:rPr>
          <w:rFonts w:ascii="Times New Roman" w:hAnsi="Times New Roman" w:cs="Times New Roman"/>
          <w:sz w:val="28"/>
          <w:szCs w:val="28"/>
          <w:lang w:val="en-US"/>
        </w:rPr>
        <w:t xml:space="preserve"> </w:t>
      </w:r>
    </w:p>
    <w:p w:rsidR="000E4E3F" w:rsidRPr="001E5415" w:rsidRDefault="000E4E3F">
      <w:pPr>
        <w:rPr>
          <w:rFonts w:ascii="Times New Roman" w:hAnsi="Times New Roman" w:cs="Times New Roman"/>
          <w:sz w:val="28"/>
          <w:szCs w:val="28"/>
          <w:lang w:val="en-US"/>
        </w:rPr>
      </w:pPr>
    </w:p>
    <w:sectPr w:rsidR="000E4E3F" w:rsidRPr="001E54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245"/>
    <w:rsid w:val="00070B35"/>
    <w:rsid w:val="000E4E3F"/>
    <w:rsid w:val="001E5415"/>
    <w:rsid w:val="00EA32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4FFAF-3F68-42DF-BFC5-6D7E0B08A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515</Words>
  <Characters>2942</Characters>
  <Application>Microsoft Office Word</Application>
  <DocSecurity>0</DocSecurity>
  <Lines>24</Lines>
  <Paragraphs>6</Paragraphs>
  <ScaleCrop>false</ScaleCrop>
  <Company>SPecialiST RePack</Company>
  <LinksUpToDate>false</LinksUpToDate>
  <CharactersWithSpaces>3451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2020-06-20T17:41:00Z</dcterms:created>
  <dcterms:modified xsi:type="dcterms:W3CDTF">2020-06-20T18:06:00Z</dcterms:modified>
</cp:coreProperties>
</file>