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569DF" w:rsidRPr="009569DF" w:rsidRDefault="009569DF" w:rsidP="00BD5EBF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</w:p>
    <w:p w:rsidR="009569DF" w:rsidRDefault="00BD5EBF" w:rsidP="00BD5EBF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en" w:eastAsia="ru-RU"/>
        </w:rPr>
      </w:pPr>
      <w:proofErr w:type="gramStart"/>
      <w:r w:rsidRPr="00BD5EBF">
        <w:rPr>
          <w:rFonts w:ascii="Times New Roman" w:eastAsia="Times New Roman" w:hAnsi="Times New Roman" w:cs="Times New Roman"/>
          <w:sz w:val="28"/>
          <w:szCs w:val="28"/>
          <w:lang w:val="en" w:eastAsia="ru-RU"/>
        </w:rPr>
        <w:t>Transurethral catheterization of the ejaculatory ducts as a method of improving sexual and reproductive functions of men.</w:t>
      </w:r>
      <w:proofErr w:type="gramEnd"/>
    </w:p>
    <w:p w:rsidR="009569DF" w:rsidRDefault="009569DF" w:rsidP="00BD5EBF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en" w:eastAsia="ru-RU"/>
        </w:rPr>
      </w:pPr>
    </w:p>
    <w:p w:rsidR="009569DF" w:rsidRDefault="009569DF" w:rsidP="00BD5EBF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en" w:eastAsia="ru-RU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en" w:eastAsia="ru-RU"/>
        </w:rPr>
        <w:t>Lesovoy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en" w:eastAsia="ru-RU"/>
        </w:rPr>
        <w:t xml:space="preserve"> V.,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en" w:eastAsia="ru-RU"/>
        </w:rPr>
        <w:t>Arkatov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en" w:eastAsia="ru-RU"/>
        </w:rPr>
        <w:t xml:space="preserve"> A.,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en" w:eastAsia="ru-RU"/>
        </w:rPr>
        <w:t>Knigavko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en" w:eastAsia="ru-RU"/>
        </w:rPr>
        <w:t xml:space="preserve"> O.,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en" w:eastAsia="ru-RU"/>
        </w:rPr>
        <w:t>Panasovskiy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en" w:eastAsia="ru-RU"/>
        </w:rPr>
        <w:t xml:space="preserve"> M.</w:t>
      </w:r>
    </w:p>
    <w:p w:rsidR="00BD5EBF" w:rsidRPr="00BD5EBF" w:rsidRDefault="00BD5EBF" w:rsidP="009569DF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BD5EBF">
        <w:rPr>
          <w:rFonts w:ascii="Times New Roman" w:eastAsia="Times New Roman" w:hAnsi="Times New Roman" w:cs="Times New Roman"/>
          <w:sz w:val="28"/>
          <w:szCs w:val="28"/>
          <w:lang w:val="en" w:eastAsia="ru-RU"/>
        </w:rPr>
        <w:br/>
      </w:r>
      <w:r w:rsidR="009569DF">
        <w:rPr>
          <w:rFonts w:ascii="Times New Roman" w:eastAsia="Times New Roman" w:hAnsi="Times New Roman" w:cs="Times New Roman"/>
          <w:sz w:val="28"/>
          <w:szCs w:val="28"/>
          <w:lang w:val="en" w:eastAsia="ru-RU"/>
        </w:rPr>
        <w:t xml:space="preserve">    </w:t>
      </w:r>
      <w:r w:rsidRPr="00BD5EBF">
        <w:rPr>
          <w:rFonts w:ascii="Times New Roman" w:eastAsia="Times New Roman" w:hAnsi="Times New Roman" w:cs="Times New Roman"/>
          <w:sz w:val="28"/>
          <w:szCs w:val="28"/>
          <w:lang w:val="en" w:eastAsia="ru-RU"/>
        </w:rPr>
        <w:t xml:space="preserve">A frequent complication of chronic </w:t>
      </w:r>
      <w:proofErr w:type="spellStart"/>
      <w:r w:rsidRPr="00BD5EBF">
        <w:rPr>
          <w:rFonts w:ascii="Times New Roman" w:eastAsia="Times New Roman" w:hAnsi="Times New Roman" w:cs="Times New Roman"/>
          <w:sz w:val="28"/>
          <w:szCs w:val="28"/>
          <w:lang w:val="en" w:eastAsia="ru-RU"/>
        </w:rPr>
        <w:t>prostatove</w:t>
      </w:r>
      <w:r w:rsidR="006F3E3E">
        <w:rPr>
          <w:rFonts w:ascii="Times New Roman" w:eastAsia="Times New Roman" w:hAnsi="Times New Roman" w:cs="Times New Roman"/>
          <w:sz w:val="28"/>
          <w:szCs w:val="28"/>
          <w:lang w:val="en" w:eastAsia="ru-RU"/>
        </w:rPr>
        <w:t>s</w:t>
      </w:r>
      <w:r w:rsidR="00DB6F7E">
        <w:rPr>
          <w:rFonts w:ascii="Times New Roman" w:eastAsia="Times New Roman" w:hAnsi="Times New Roman" w:cs="Times New Roman"/>
          <w:sz w:val="28"/>
          <w:szCs w:val="28"/>
          <w:lang w:val="en" w:eastAsia="ru-RU"/>
        </w:rPr>
        <w:t>ic</w:t>
      </w:r>
      <w:r w:rsidRPr="00BD5EBF">
        <w:rPr>
          <w:rFonts w:ascii="Times New Roman" w:eastAsia="Times New Roman" w:hAnsi="Times New Roman" w:cs="Times New Roman"/>
          <w:sz w:val="28"/>
          <w:szCs w:val="28"/>
          <w:lang w:val="en" w:eastAsia="ru-RU"/>
        </w:rPr>
        <w:t>ulit</w:t>
      </w:r>
      <w:r w:rsidR="006F3E3E">
        <w:rPr>
          <w:rFonts w:ascii="Times New Roman" w:eastAsia="Times New Roman" w:hAnsi="Times New Roman" w:cs="Times New Roman"/>
          <w:sz w:val="28"/>
          <w:szCs w:val="28"/>
          <w:lang w:val="en" w:eastAsia="ru-RU"/>
        </w:rPr>
        <w:t>is</w:t>
      </w:r>
      <w:proofErr w:type="spellEnd"/>
      <w:r w:rsidRPr="00BD5EBF">
        <w:rPr>
          <w:rFonts w:ascii="Times New Roman" w:eastAsia="Times New Roman" w:hAnsi="Times New Roman" w:cs="Times New Roman"/>
          <w:sz w:val="28"/>
          <w:szCs w:val="28"/>
          <w:lang w:val="en" w:eastAsia="ru-RU"/>
        </w:rPr>
        <w:t xml:space="preserve"> </w:t>
      </w:r>
      <w:r w:rsidR="006F3E3E" w:rsidRPr="00BD5EBF">
        <w:rPr>
          <w:rFonts w:ascii="Times New Roman" w:eastAsia="Times New Roman" w:hAnsi="Times New Roman" w:cs="Times New Roman"/>
          <w:sz w:val="28"/>
          <w:szCs w:val="28"/>
          <w:lang w:val="en" w:eastAsia="ru-RU"/>
        </w:rPr>
        <w:t xml:space="preserve">is </w:t>
      </w:r>
      <w:r w:rsidRPr="00BD5EBF">
        <w:rPr>
          <w:rFonts w:ascii="Times New Roman" w:eastAsia="Times New Roman" w:hAnsi="Times New Roman" w:cs="Times New Roman"/>
          <w:sz w:val="28"/>
          <w:szCs w:val="28"/>
          <w:lang w:val="en" w:eastAsia="ru-RU"/>
        </w:rPr>
        <w:t xml:space="preserve">prostate </w:t>
      </w:r>
      <w:r w:rsidR="006F3E3E" w:rsidRPr="00BD5EBF">
        <w:rPr>
          <w:rFonts w:ascii="Times New Roman" w:eastAsia="Times New Roman" w:hAnsi="Times New Roman" w:cs="Times New Roman"/>
          <w:sz w:val="28"/>
          <w:szCs w:val="28"/>
          <w:lang w:val="en" w:eastAsia="ru-RU"/>
        </w:rPr>
        <w:t xml:space="preserve">fibrosis </w:t>
      </w:r>
      <w:r w:rsidRPr="00BD5EBF">
        <w:rPr>
          <w:rFonts w:ascii="Times New Roman" w:eastAsia="Times New Roman" w:hAnsi="Times New Roman" w:cs="Times New Roman"/>
          <w:sz w:val="28"/>
          <w:szCs w:val="28"/>
          <w:lang w:val="en" w:eastAsia="ru-RU"/>
        </w:rPr>
        <w:t>and obstruction ejaculatory ducts</w:t>
      </w:r>
      <w:r w:rsidRPr="00BD5EB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(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EjD</w:t>
      </w:r>
      <w:proofErr w:type="spellEnd"/>
      <w:r w:rsidRPr="00BD5EB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)</w:t>
      </w:r>
      <w:r w:rsidRPr="00BD5EBF">
        <w:rPr>
          <w:rFonts w:ascii="Times New Roman" w:eastAsia="Times New Roman" w:hAnsi="Times New Roman" w:cs="Times New Roman"/>
          <w:sz w:val="28"/>
          <w:szCs w:val="28"/>
          <w:lang w:val="en" w:eastAsia="ru-RU"/>
        </w:rPr>
        <w:t>. Clinically it is manifested obstructive azoospermia and often, premature ejaculation.</w:t>
      </w:r>
      <w:r w:rsidRPr="00BD5EBF">
        <w:rPr>
          <w:rFonts w:ascii="Times New Roman" w:eastAsia="Times New Roman" w:hAnsi="Times New Roman" w:cs="Times New Roman"/>
          <w:sz w:val="28"/>
          <w:szCs w:val="28"/>
          <w:lang w:val="en" w:eastAsia="ru-RU"/>
        </w:rPr>
        <w:br/>
      </w:r>
      <w:r w:rsidR="009569DF">
        <w:rPr>
          <w:rFonts w:ascii="Times New Roman" w:eastAsia="Times New Roman" w:hAnsi="Times New Roman" w:cs="Times New Roman"/>
          <w:sz w:val="28"/>
          <w:szCs w:val="28"/>
          <w:lang w:val="en" w:eastAsia="ru-RU"/>
        </w:rPr>
        <w:t xml:space="preserve">     </w:t>
      </w:r>
      <w:r w:rsidRPr="00BD5EBF">
        <w:rPr>
          <w:rFonts w:ascii="Times New Roman" w:eastAsia="Times New Roman" w:hAnsi="Times New Roman" w:cs="Times New Roman"/>
          <w:sz w:val="28"/>
          <w:szCs w:val="28"/>
          <w:lang w:val="en" w:eastAsia="ru-RU"/>
        </w:rPr>
        <w:t>For the treatment of fresh</w:t>
      </w:r>
      <w:r w:rsidR="00DB6F7E" w:rsidRPr="00DB6F7E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(</w:t>
      </w:r>
      <w:r w:rsidR="00DB6F7E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less than 1 year)</w:t>
      </w:r>
      <w:r w:rsidRPr="00BD5EBF">
        <w:rPr>
          <w:rFonts w:ascii="Times New Roman" w:eastAsia="Times New Roman" w:hAnsi="Times New Roman" w:cs="Times New Roman"/>
          <w:sz w:val="28"/>
          <w:szCs w:val="28"/>
          <w:lang w:val="en" w:eastAsia="ru-RU"/>
        </w:rPr>
        <w:t xml:space="preserve"> obstruction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en" w:eastAsia="ru-RU"/>
        </w:rPr>
        <w:t>EjD</w:t>
      </w:r>
      <w:proofErr w:type="spellEnd"/>
      <w:r w:rsidRPr="00BD5EBF">
        <w:rPr>
          <w:rFonts w:ascii="Times New Roman" w:eastAsia="Times New Roman" w:hAnsi="Times New Roman" w:cs="Times New Roman"/>
          <w:sz w:val="28"/>
          <w:szCs w:val="28"/>
          <w:lang w:val="en" w:eastAsia="ru-RU"/>
        </w:rPr>
        <w:t xml:space="preserve">, we developed and implemented a method of transurethral catheterization and balloon dilation of the ducts. In 2005-2015, 73 patients with prostate fibrosis and obstructive azoospermia (54 patients noted an accelerated, obliterated, painful orgasm) on the background of antibacterial treatment of prostatitis </w:t>
      </w:r>
      <w:r>
        <w:rPr>
          <w:rFonts w:ascii="Times New Roman" w:eastAsia="Times New Roman" w:hAnsi="Times New Roman" w:cs="Times New Roman"/>
          <w:sz w:val="28"/>
          <w:szCs w:val="28"/>
          <w:lang w:val="en" w:eastAsia="ru-RU"/>
        </w:rPr>
        <w:t xml:space="preserve">were undertaken of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en" w:eastAsia="ru-RU"/>
        </w:rPr>
        <w:t>c</w:t>
      </w:r>
      <w:r w:rsidRPr="00BD5EBF">
        <w:rPr>
          <w:rFonts w:ascii="Times New Roman" w:eastAsia="Times New Roman" w:hAnsi="Times New Roman" w:cs="Times New Roman"/>
          <w:sz w:val="28"/>
          <w:szCs w:val="28"/>
          <w:lang w:val="en" w:eastAsia="ru-RU"/>
        </w:rPr>
        <w:t>atet</w:t>
      </w:r>
      <w:r>
        <w:rPr>
          <w:rFonts w:ascii="Times New Roman" w:eastAsia="Times New Roman" w:hAnsi="Times New Roman" w:cs="Times New Roman"/>
          <w:sz w:val="28"/>
          <w:szCs w:val="28"/>
          <w:lang w:val="en" w:eastAsia="ru-RU"/>
        </w:rPr>
        <w:t>e</w:t>
      </w:r>
      <w:r w:rsidRPr="00BD5EBF">
        <w:rPr>
          <w:rFonts w:ascii="Times New Roman" w:eastAsia="Times New Roman" w:hAnsi="Times New Roman" w:cs="Times New Roman"/>
          <w:sz w:val="28"/>
          <w:szCs w:val="28"/>
          <w:lang w:val="en" w:eastAsia="ru-RU"/>
        </w:rPr>
        <w:t>rizatsiya</w:t>
      </w:r>
      <w:proofErr w:type="spellEnd"/>
      <w:r w:rsidRPr="00BD5EBF">
        <w:rPr>
          <w:rFonts w:ascii="Times New Roman" w:eastAsia="Times New Roman" w:hAnsi="Times New Roman" w:cs="Times New Roman"/>
          <w:sz w:val="28"/>
          <w:szCs w:val="28"/>
          <w:lang w:val="en" w:eastAsia="ru-RU"/>
        </w:rPr>
        <w:t xml:space="preserve"> transurethral </w:t>
      </w:r>
      <w:proofErr w:type="gramStart"/>
      <w:r w:rsidRPr="00BD5EBF">
        <w:rPr>
          <w:rFonts w:ascii="Times New Roman" w:eastAsia="Times New Roman" w:hAnsi="Times New Roman" w:cs="Times New Roman"/>
          <w:sz w:val="28"/>
          <w:szCs w:val="28"/>
          <w:lang w:val="en" w:eastAsia="ru-RU"/>
        </w:rPr>
        <w:t xml:space="preserve">catheterization </w:t>
      </w:r>
      <w:r>
        <w:rPr>
          <w:rFonts w:ascii="Times New Roman" w:eastAsia="Times New Roman" w:hAnsi="Times New Roman" w:cs="Times New Roman"/>
          <w:sz w:val="28"/>
          <w:szCs w:val="28"/>
          <w:lang w:val="en" w:eastAsia="ru-RU"/>
        </w:rPr>
        <w:t xml:space="preserve"> and</w:t>
      </w:r>
      <w:proofErr w:type="gramEnd"/>
      <w:r>
        <w:rPr>
          <w:rFonts w:ascii="Times New Roman" w:eastAsia="Times New Roman" w:hAnsi="Times New Roman" w:cs="Times New Roman"/>
          <w:sz w:val="28"/>
          <w:szCs w:val="28"/>
          <w:lang w:val="en" w:eastAsia="ru-RU"/>
        </w:rPr>
        <w:t xml:space="preserve"> </w:t>
      </w:r>
      <w:r w:rsidRPr="00BD5EBF">
        <w:rPr>
          <w:rFonts w:ascii="Times New Roman" w:eastAsia="Times New Roman" w:hAnsi="Times New Roman" w:cs="Times New Roman"/>
          <w:sz w:val="28"/>
          <w:szCs w:val="28"/>
          <w:lang w:val="en" w:eastAsia="ru-RU"/>
        </w:rPr>
        <w:t xml:space="preserve">balloon dilatation </w:t>
      </w:r>
      <w:r>
        <w:rPr>
          <w:rFonts w:ascii="Times New Roman" w:eastAsia="Times New Roman" w:hAnsi="Times New Roman" w:cs="Times New Roman"/>
          <w:sz w:val="28"/>
          <w:szCs w:val="28"/>
          <w:lang w:val="en" w:eastAsia="ru-RU"/>
        </w:rPr>
        <w:t xml:space="preserve">of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en" w:eastAsia="ru-RU"/>
        </w:rPr>
        <w:t>EjD</w:t>
      </w:r>
      <w:proofErr w:type="spellEnd"/>
      <w:r w:rsidRPr="00BD5EBF">
        <w:rPr>
          <w:rFonts w:ascii="Times New Roman" w:eastAsia="Times New Roman" w:hAnsi="Times New Roman" w:cs="Times New Roman"/>
          <w:sz w:val="28"/>
          <w:szCs w:val="28"/>
          <w:lang w:val="en" w:eastAsia="ru-RU"/>
        </w:rPr>
        <w:t xml:space="preserve">. </w:t>
      </w:r>
      <w:proofErr w:type="gramStart"/>
      <w:r w:rsidRPr="00BD5EBF">
        <w:rPr>
          <w:rFonts w:ascii="Times New Roman" w:eastAsia="Times New Roman" w:hAnsi="Times New Roman" w:cs="Times New Roman"/>
          <w:sz w:val="28"/>
          <w:szCs w:val="28"/>
          <w:lang w:val="en" w:eastAsia="ru-RU"/>
        </w:rPr>
        <w:t>After 2 weeks and 3 months carried out a survey and semen</w:t>
      </w:r>
      <w:r>
        <w:rPr>
          <w:rFonts w:ascii="Times New Roman" w:eastAsia="Times New Roman" w:hAnsi="Times New Roman" w:cs="Times New Roman"/>
          <w:sz w:val="28"/>
          <w:szCs w:val="28"/>
          <w:lang w:val="en" w:eastAsia="ru-RU"/>
        </w:rPr>
        <w:t xml:space="preserve"> analysis.</w:t>
      </w:r>
      <w:proofErr w:type="gramEnd"/>
      <w:r>
        <w:rPr>
          <w:rFonts w:ascii="Times New Roman" w:eastAsia="Times New Roman" w:hAnsi="Times New Roman" w:cs="Times New Roman"/>
          <w:sz w:val="28"/>
          <w:szCs w:val="28"/>
          <w:lang w:val="en" w:eastAsia="ru-RU"/>
        </w:rPr>
        <w:t xml:space="preserve"> </w:t>
      </w:r>
      <w:r w:rsidRPr="00BD5EBF">
        <w:rPr>
          <w:rFonts w:ascii="Times New Roman" w:eastAsia="Times New Roman" w:hAnsi="Times New Roman" w:cs="Times New Roman"/>
          <w:sz w:val="28"/>
          <w:szCs w:val="28"/>
          <w:lang w:val="en" w:eastAsia="ru-RU"/>
        </w:rPr>
        <w:br/>
      </w:r>
      <w:r w:rsidR="009569DF">
        <w:rPr>
          <w:rFonts w:ascii="Times New Roman" w:eastAsia="Times New Roman" w:hAnsi="Times New Roman" w:cs="Times New Roman"/>
          <w:sz w:val="28"/>
          <w:szCs w:val="28"/>
          <w:lang w:val="en" w:eastAsia="ru-RU"/>
        </w:rPr>
        <w:t xml:space="preserve">      </w:t>
      </w:r>
      <w:r w:rsidRPr="00BD5EBF">
        <w:rPr>
          <w:rFonts w:ascii="Times New Roman" w:eastAsia="Times New Roman" w:hAnsi="Times New Roman" w:cs="Times New Roman"/>
          <w:sz w:val="28"/>
          <w:szCs w:val="28"/>
          <w:lang w:val="en" w:eastAsia="ru-RU"/>
        </w:rPr>
        <w:t xml:space="preserve">In 19 patients (26%) 2 weeks </w:t>
      </w:r>
      <w:r w:rsidR="00DB6F7E" w:rsidRPr="00BD5EBF">
        <w:rPr>
          <w:rFonts w:ascii="Times New Roman" w:eastAsia="Times New Roman" w:hAnsi="Times New Roman" w:cs="Times New Roman"/>
          <w:sz w:val="28"/>
          <w:szCs w:val="28"/>
          <w:lang w:val="en" w:eastAsia="ru-RU"/>
        </w:rPr>
        <w:t xml:space="preserve">after </w:t>
      </w:r>
      <w:r w:rsidR="00DB6F7E">
        <w:rPr>
          <w:rFonts w:ascii="Times New Roman" w:eastAsia="Times New Roman" w:hAnsi="Times New Roman" w:cs="Times New Roman"/>
          <w:sz w:val="28"/>
          <w:szCs w:val="28"/>
          <w:lang w:val="en" w:eastAsia="ru-RU"/>
        </w:rPr>
        <w:t xml:space="preserve">TUC </w:t>
      </w:r>
      <w:r w:rsidRPr="00BD5EBF">
        <w:rPr>
          <w:rFonts w:ascii="Times New Roman" w:eastAsia="Times New Roman" w:hAnsi="Times New Roman" w:cs="Times New Roman"/>
          <w:sz w:val="28"/>
          <w:szCs w:val="28"/>
          <w:lang w:val="en" w:eastAsia="ru-RU"/>
        </w:rPr>
        <w:t xml:space="preserve">spermatozoa </w:t>
      </w:r>
      <w:r w:rsidR="00DB6F7E">
        <w:rPr>
          <w:rFonts w:ascii="Times New Roman" w:eastAsia="Times New Roman" w:hAnsi="Times New Roman" w:cs="Times New Roman"/>
          <w:sz w:val="28"/>
          <w:szCs w:val="28"/>
          <w:lang w:val="en" w:eastAsia="ru-RU"/>
        </w:rPr>
        <w:t xml:space="preserve">were </w:t>
      </w:r>
      <w:r w:rsidRPr="00BD5EBF">
        <w:rPr>
          <w:rFonts w:ascii="Times New Roman" w:eastAsia="Times New Roman" w:hAnsi="Times New Roman" w:cs="Times New Roman"/>
          <w:sz w:val="28"/>
          <w:szCs w:val="28"/>
          <w:lang w:val="en" w:eastAsia="ru-RU"/>
        </w:rPr>
        <w:t>found</w:t>
      </w:r>
      <w:r w:rsidR="00DB6F7E" w:rsidRPr="00DB6F7E">
        <w:rPr>
          <w:rFonts w:ascii="Times New Roman" w:eastAsia="Times New Roman" w:hAnsi="Times New Roman" w:cs="Times New Roman"/>
          <w:sz w:val="28"/>
          <w:szCs w:val="28"/>
          <w:lang w:val="en" w:eastAsia="ru-RU"/>
        </w:rPr>
        <w:t xml:space="preserve"> </w:t>
      </w:r>
      <w:r w:rsidR="00DB6F7E" w:rsidRPr="00BD5EBF">
        <w:rPr>
          <w:rFonts w:ascii="Times New Roman" w:eastAsia="Times New Roman" w:hAnsi="Times New Roman" w:cs="Times New Roman"/>
          <w:sz w:val="28"/>
          <w:szCs w:val="28"/>
          <w:lang w:val="en" w:eastAsia="ru-RU"/>
        </w:rPr>
        <w:t>in semen</w:t>
      </w:r>
      <w:r w:rsidRPr="00BD5EBF">
        <w:rPr>
          <w:rFonts w:ascii="Times New Roman" w:eastAsia="Times New Roman" w:hAnsi="Times New Roman" w:cs="Times New Roman"/>
          <w:sz w:val="28"/>
          <w:szCs w:val="28"/>
          <w:lang w:val="en" w:eastAsia="ru-RU"/>
        </w:rPr>
        <w:t xml:space="preserve">. After 3 months, the spermatozoa still detected in 36 (49.3%), </w:t>
      </w:r>
      <w:proofErr w:type="gramStart"/>
      <w:r>
        <w:rPr>
          <w:rFonts w:ascii="Times New Roman" w:eastAsia="Times New Roman" w:hAnsi="Times New Roman" w:cs="Times New Roman"/>
          <w:sz w:val="28"/>
          <w:szCs w:val="28"/>
          <w:lang w:val="en" w:eastAsia="ru-RU"/>
        </w:rPr>
        <w:t xml:space="preserve">general </w:t>
      </w:r>
      <w:r w:rsidRPr="00BD5EBF">
        <w:rPr>
          <w:rFonts w:ascii="Times New Roman" w:eastAsia="Times New Roman" w:hAnsi="Times New Roman" w:cs="Times New Roman"/>
          <w:sz w:val="28"/>
          <w:szCs w:val="28"/>
          <w:lang w:val="en" w:eastAsia="ru-RU"/>
        </w:rPr>
        <w:t xml:space="preserve"> 55</w:t>
      </w:r>
      <w:proofErr w:type="gramEnd"/>
      <w:r>
        <w:rPr>
          <w:rFonts w:ascii="Times New Roman" w:eastAsia="Times New Roman" w:hAnsi="Times New Roman" w:cs="Times New Roman"/>
          <w:sz w:val="28"/>
          <w:szCs w:val="28"/>
          <w:lang w:val="en" w:eastAsia="ru-RU"/>
        </w:rPr>
        <w:t xml:space="preserve"> patients with spermatozoa</w:t>
      </w:r>
      <w:r w:rsidRPr="00BD5EBF">
        <w:rPr>
          <w:rFonts w:ascii="Times New Roman" w:eastAsia="Times New Roman" w:hAnsi="Times New Roman" w:cs="Times New Roman"/>
          <w:sz w:val="28"/>
          <w:szCs w:val="28"/>
          <w:lang w:val="en" w:eastAsia="ru-RU"/>
        </w:rPr>
        <w:t xml:space="preserve"> (75.3%). In 33 female patients diagnosed through a </w:t>
      </w:r>
      <w:r>
        <w:rPr>
          <w:rFonts w:ascii="Times New Roman" w:eastAsia="Times New Roman" w:hAnsi="Times New Roman" w:cs="Times New Roman"/>
          <w:sz w:val="28"/>
          <w:szCs w:val="28"/>
          <w:lang w:val="en" w:eastAsia="ru-RU"/>
        </w:rPr>
        <w:t xml:space="preserve">1-4.2 year natural pregnancy. From 54 patients in </w:t>
      </w:r>
      <w:proofErr w:type="gramStart"/>
      <w:r>
        <w:rPr>
          <w:rFonts w:ascii="Times New Roman" w:eastAsia="Times New Roman" w:hAnsi="Times New Roman" w:cs="Times New Roman"/>
          <w:sz w:val="28"/>
          <w:szCs w:val="28"/>
          <w:lang w:val="en" w:eastAsia="ru-RU"/>
        </w:rPr>
        <w:t>49  marked</w:t>
      </w:r>
      <w:proofErr w:type="gramEnd"/>
      <w:r>
        <w:rPr>
          <w:rFonts w:ascii="Times New Roman" w:eastAsia="Times New Roman" w:hAnsi="Times New Roman" w:cs="Times New Roman"/>
          <w:sz w:val="28"/>
          <w:szCs w:val="28"/>
          <w:lang w:val="en" w:eastAsia="ru-RU"/>
        </w:rPr>
        <w:t xml:space="preserve"> improvement orga</w:t>
      </w:r>
      <w:r w:rsidRPr="00BD5EBF">
        <w:rPr>
          <w:rFonts w:ascii="Times New Roman" w:eastAsia="Times New Roman" w:hAnsi="Times New Roman" w:cs="Times New Roman"/>
          <w:sz w:val="28"/>
          <w:szCs w:val="28"/>
          <w:lang w:val="en" w:eastAsia="ru-RU"/>
        </w:rPr>
        <w:t>s</w:t>
      </w:r>
      <w:r>
        <w:rPr>
          <w:rFonts w:ascii="Times New Roman" w:eastAsia="Times New Roman" w:hAnsi="Times New Roman" w:cs="Times New Roman"/>
          <w:sz w:val="28"/>
          <w:szCs w:val="28"/>
          <w:lang w:val="en" w:eastAsia="ru-RU"/>
        </w:rPr>
        <w:t>m</w:t>
      </w:r>
      <w:r w:rsidRPr="00BD5EBF">
        <w:rPr>
          <w:rFonts w:ascii="Times New Roman" w:eastAsia="Times New Roman" w:hAnsi="Times New Roman" w:cs="Times New Roman"/>
          <w:sz w:val="28"/>
          <w:szCs w:val="28"/>
          <w:lang w:val="en" w:eastAsia="ru-RU"/>
        </w:rPr>
        <w:t xml:space="preserve"> sensation (92.4%)</w:t>
      </w:r>
      <w:r>
        <w:rPr>
          <w:rFonts w:ascii="Times New Roman" w:eastAsia="Times New Roman" w:hAnsi="Times New Roman" w:cs="Times New Roman"/>
          <w:sz w:val="28"/>
          <w:szCs w:val="28"/>
          <w:lang w:val="en" w:eastAsia="ru-RU"/>
        </w:rPr>
        <w:t xml:space="preserve"> and prolonged to normal IVLT.</w:t>
      </w:r>
      <w:r w:rsidRPr="00BD5EBF">
        <w:rPr>
          <w:rFonts w:ascii="Times New Roman" w:eastAsia="Times New Roman" w:hAnsi="Times New Roman" w:cs="Times New Roman"/>
          <w:sz w:val="28"/>
          <w:szCs w:val="28"/>
          <w:lang w:val="en" w:eastAsia="ru-RU"/>
        </w:rPr>
        <w:br/>
      </w:r>
      <w:r w:rsidR="009569DF">
        <w:rPr>
          <w:rFonts w:ascii="Times New Roman" w:eastAsia="Times New Roman" w:hAnsi="Times New Roman" w:cs="Times New Roman"/>
          <w:sz w:val="28"/>
          <w:szCs w:val="28"/>
          <w:lang w:val="en" w:eastAsia="ru-RU"/>
        </w:rPr>
        <w:t xml:space="preserve">      </w:t>
      </w:r>
      <w:bookmarkStart w:id="0" w:name="_GoBack"/>
      <w:bookmarkEnd w:id="0"/>
      <w:r w:rsidRPr="00BD5EBF">
        <w:rPr>
          <w:rFonts w:ascii="Times New Roman" w:eastAsia="Times New Roman" w:hAnsi="Times New Roman" w:cs="Times New Roman"/>
          <w:sz w:val="28"/>
          <w:szCs w:val="28"/>
          <w:lang w:val="en" w:eastAsia="ru-RU"/>
        </w:rPr>
        <w:t>Transurethral catheterization</w:t>
      </w:r>
      <w:r>
        <w:rPr>
          <w:rFonts w:ascii="Times New Roman" w:eastAsia="Times New Roman" w:hAnsi="Times New Roman" w:cs="Times New Roman"/>
          <w:sz w:val="28"/>
          <w:szCs w:val="28"/>
          <w:lang w:val="en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en" w:eastAsia="ru-RU"/>
        </w:rPr>
        <w:t>EjD</w:t>
      </w:r>
      <w:proofErr w:type="spellEnd"/>
      <w:r w:rsidRPr="00BD5EBF">
        <w:rPr>
          <w:rFonts w:ascii="Times New Roman" w:eastAsia="Times New Roman" w:hAnsi="Times New Roman" w:cs="Times New Roman"/>
          <w:sz w:val="28"/>
          <w:szCs w:val="28"/>
          <w:lang w:val="en" w:eastAsia="ru-RU"/>
        </w:rPr>
        <w:t xml:space="preserve"> is a new effective treatment for obstructive prostatic azoospermia </w:t>
      </w:r>
      <w:r>
        <w:rPr>
          <w:rFonts w:ascii="Times New Roman" w:eastAsia="Times New Roman" w:hAnsi="Times New Roman" w:cs="Times New Roman"/>
          <w:sz w:val="28"/>
          <w:szCs w:val="28"/>
          <w:lang w:val="en" w:eastAsia="ru-RU"/>
        </w:rPr>
        <w:t>(75.3%) and improving orga</w:t>
      </w:r>
      <w:r w:rsidRPr="00BD5EBF">
        <w:rPr>
          <w:rFonts w:ascii="Times New Roman" w:eastAsia="Times New Roman" w:hAnsi="Times New Roman" w:cs="Times New Roman"/>
          <w:sz w:val="28"/>
          <w:szCs w:val="28"/>
          <w:lang w:val="en" w:eastAsia="ru-RU"/>
        </w:rPr>
        <w:t>s</w:t>
      </w:r>
      <w:r>
        <w:rPr>
          <w:rFonts w:ascii="Times New Roman" w:eastAsia="Times New Roman" w:hAnsi="Times New Roman" w:cs="Times New Roman"/>
          <w:sz w:val="28"/>
          <w:szCs w:val="28"/>
          <w:lang w:val="en" w:eastAsia="ru-RU"/>
        </w:rPr>
        <w:t>m</w:t>
      </w:r>
      <w:r w:rsidRPr="00BD5EBF">
        <w:rPr>
          <w:rFonts w:ascii="Times New Roman" w:eastAsia="Times New Roman" w:hAnsi="Times New Roman" w:cs="Times New Roman"/>
          <w:sz w:val="28"/>
          <w:szCs w:val="28"/>
          <w:lang w:val="en" w:eastAsia="ru-RU"/>
        </w:rPr>
        <w:t xml:space="preserve"> sensations in 92.4% of patients.</w:t>
      </w:r>
    </w:p>
    <w:p w:rsidR="00D13733" w:rsidRPr="00BD5EBF" w:rsidRDefault="00D13733">
      <w:pPr>
        <w:rPr>
          <w:lang w:val="en-US"/>
        </w:rPr>
      </w:pPr>
    </w:p>
    <w:sectPr w:rsidR="00D13733" w:rsidRPr="00BD5EB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D5EBF"/>
    <w:rsid w:val="000556CC"/>
    <w:rsid w:val="006F3E3E"/>
    <w:rsid w:val="009569DF"/>
    <w:rsid w:val="00BD5EBF"/>
    <w:rsid w:val="00D13733"/>
    <w:rsid w:val="00DB6F7E"/>
    <w:rsid w:val="00DF32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4834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1553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030437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794852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85215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6760336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158510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029080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864372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0728318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8153360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216</Words>
  <Characters>1236</Characters>
  <Application>Microsoft Office Word</Application>
  <DocSecurity>4</DocSecurity>
  <Lines>10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1450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1</dc:creator>
  <cp:lastModifiedBy>1</cp:lastModifiedBy>
  <cp:revision>2</cp:revision>
  <dcterms:created xsi:type="dcterms:W3CDTF">2016-05-14T07:46:00Z</dcterms:created>
  <dcterms:modified xsi:type="dcterms:W3CDTF">2016-05-14T07:46:00Z</dcterms:modified>
</cp:coreProperties>
</file>