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755A" w:rsidRDefault="006D2760" w:rsidP="00213B5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6D2760">
        <w:rPr>
          <w:rFonts w:ascii="Times New Roman" w:hAnsi="Times New Roman" w:cs="Times New Roman"/>
          <w:i/>
          <w:sz w:val="28"/>
          <w:szCs w:val="28"/>
          <w:lang w:val="uk-UA"/>
        </w:rPr>
        <w:t>Секція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>Педагогічні науки</w:t>
      </w:r>
    </w:p>
    <w:p w:rsidR="006D2760" w:rsidRDefault="006D2760" w:rsidP="002A755A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6D2760" w:rsidRPr="006D2760" w:rsidRDefault="006D2760" w:rsidP="002A755A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УДК:</w:t>
      </w:r>
      <w:r w:rsidR="006A6089">
        <w:rPr>
          <w:rFonts w:ascii="Times New Roman" w:hAnsi="Times New Roman" w:cs="Times New Roman"/>
          <w:sz w:val="28"/>
          <w:szCs w:val="28"/>
          <w:lang w:val="uk-UA"/>
        </w:rPr>
        <w:t xml:space="preserve"> 378:61:612.821.</w:t>
      </w:r>
    </w:p>
    <w:p w:rsidR="002A755A" w:rsidRPr="00C7114E" w:rsidRDefault="006D2760" w:rsidP="002A755A">
      <w:pPr>
        <w:spacing w:after="0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C7114E">
        <w:rPr>
          <w:rFonts w:ascii="Times New Roman" w:hAnsi="Times New Roman" w:cs="Times New Roman"/>
          <w:i/>
          <w:sz w:val="24"/>
          <w:szCs w:val="24"/>
          <w:lang w:val="uk-UA"/>
        </w:rPr>
        <w:t xml:space="preserve">О.В. </w:t>
      </w:r>
      <w:r w:rsidR="002A755A" w:rsidRPr="00C7114E">
        <w:rPr>
          <w:rFonts w:ascii="Times New Roman" w:hAnsi="Times New Roman" w:cs="Times New Roman"/>
          <w:i/>
          <w:sz w:val="24"/>
          <w:szCs w:val="24"/>
          <w:lang w:val="uk-UA"/>
        </w:rPr>
        <w:t>Ніколаєва</w:t>
      </w:r>
      <w:r w:rsidRPr="00C7114E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Pr="00C7114E">
        <w:rPr>
          <w:rFonts w:ascii="Times New Roman" w:hAnsi="Times New Roman" w:cs="Times New Roman"/>
          <w:i/>
          <w:sz w:val="24"/>
          <w:szCs w:val="24"/>
          <w:lang w:val="uk-UA"/>
        </w:rPr>
        <w:t>д.м.н</w:t>
      </w:r>
      <w:proofErr w:type="spellEnd"/>
      <w:r w:rsidRPr="00C7114E">
        <w:rPr>
          <w:rFonts w:ascii="Times New Roman" w:hAnsi="Times New Roman" w:cs="Times New Roman"/>
          <w:i/>
          <w:sz w:val="24"/>
          <w:szCs w:val="24"/>
          <w:lang w:val="uk-UA"/>
        </w:rPr>
        <w:t>., професор</w:t>
      </w:r>
      <w:r w:rsidR="002A755A" w:rsidRPr="00C7114E">
        <w:rPr>
          <w:rFonts w:ascii="Times New Roman" w:hAnsi="Times New Roman" w:cs="Times New Roman"/>
          <w:i/>
          <w:sz w:val="24"/>
          <w:szCs w:val="24"/>
          <w:lang w:val="uk-UA"/>
        </w:rPr>
        <w:t>,</w:t>
      </w:r>
    </w:p>
    <w:p w:rsidR="002A755A" w:rsidRPr="00C7114E" w:rsidRDefault="006D2760" w:rsidP="002A755A">
      <w:pPr>
        <w:spacing w:after="0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C7114E">
        <w:rPr>
          <w:rFonts w:ascii="Times New Roman" w:hAnsi="Times New Roman" w:cs="Times New Roman"/>
          <w:i/>
          <w:sz w:val="24"/>
          <w:szCs w:val="24"/>
          <w:lang w:val="uk-UA"/>
        </w:rPr>
        <w:t xml:space="preserve">Н.А. </w:t>
      </w:r>
      <w:proofErr w:type="spellStart"/>
      <w:r w:rsidR="002A755A" w:rsidRPr="00C7114E">
        <w:rPr>
          <w:rFonts w:ascii="Times New Roman" w:hAnsi="Times New Roman" w:cs="Times New Roman"/>
          <w:i/>
          <w:sz w:val="24"/>
          <w:szCs w:val="24"/>
          <w:lang w:val="uk-UA"/>
        </w:rPr>
        <w:t>Сафаргаліна</w:t>
      </w:r>
      <w:proofErr w:type="spellEnd"/>
      <w:r w:rsidR="002A755A" w:rsidRPr="00C7114E">
        <w:rPr>
          <w:rFonts w:ascii="Times New Roman" w:hAnsi="Times New Roman" w:cs="Times New Roman"/>
          <w:i/>
          <w:sz w:val="24"/>
          <w:szCs w:val="24"/>
          <w:lang w:val="uk-UA"/>
        </w:rPr>
        <w:t>-Корнілова,</w:t>
      </w:r>
      <w:r w:rsidRPr="00C7114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C7114E">
        <w:rPr>
          <w:rFonts w:ascii="Times New Roman" w:hAnsi="Times New Roman" w:cs="Times New Roman"/>
          <w:i/>
          <w:sz w:val="24"/>
          <w:szCs w:val="24"/>
          <w:lang w:val="uk-UA"/>
        </w:rPr>
        <w:t>к.м.н</w:t>
      </w:r>
      <w:proofErr w:type="spellEnd"/>
      <w:r w:rsidRPr="00C7114E">
        <w:rPr>
          <w:rFonts w:ascii="Times New Roman" w:hAnsi="Times New Roman" w:cs="Times New Roman"/>
          <w:i/>
          <w:sz w:val="24"/>
          <w:szCs w:val="24"/>
          <w:lang w:val="uk-UA"/>
        </w:rPr>
        <w:t>., доцент,</w:t>
      </w:r>
    </w:p>
    <w:p w:rsidR="009333C5" w:rsidRPr="00C7114E" w:rsidRDefault="009333C5" w:rsidP="00213B56">
      <w:pPr>
        <w:spacing w:after="0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C7114E">
        <w:rPr>
          <w:rFonts w:ascii="Times New Roman" w:hAnsi="Times New Roman" w:cs="Times New Roman"/>
          <w:i/>
          <w:sz w:val="24"/>
          <w:szCs w:val="24"/>
          <w:lang w:val="uk-UA"/>
        </w:rPr>
        <w:t xml:space="preserve">О.О. Павлова, </w:t>
      </w:r>
      <w:proofErr w:type="spellStart"/>
      <w:r w:rsidRPr="00C7114E">
        <w:rPr>
          <w:rFonts w:ascii="Times New Roman" w:hAnsi="Times New Roman" w:cs="Times New Roman"/>
          <w:i/>
          <w:sz w:val="24"/>
          <w:szCs w:val="24"/>
          <w:lang w:val="uk-UA"/>
        </w:rPr>
        <w:t>д.м.н</w:t>
      </w:r>
      <w:proofErr w:type="spellEnd"/>
      <w:r w:rsidRPr="00C7114E">
        <w:rPr>
          <w:rFonts w:ascii="Times New Roman" w:hAnsi="Times New Roman" w:cs="Times New Roman"/>
          <w:i/>
          <w:sz w:val="24"/>
          <w:szCs w:val="24"/>
          <w:lang w:val="uk-UA"/>
        </w:rPr>
        <w:t>., професор,</w:t>
      </w:r>
    </w:p>
    <w:p w:rsidR="002A755A" w:rsidRPr="00C7114E" w:rsidRDefault="006D2760" w:rsidP="002A755A">
      <w:pPr>
        <w:spacing w:after="0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C7114E">
        <w:rPr>
          <w:rFonts w:ascii="Times New Roman" w:hAnsi="Times New Roman" w:cs="Times New Roman"/>
          <w:i/>
          <w:sz w:val="24"/>
          <w:szCs w:val="24"/>
          <w:lang w:val="uk-UA"/>
        </w:rPr>
        <w:t xml:space="preserve">І.О. </w:t>
      </w:r>
      <w:proofErr w:type="spellStart"/>
      <w:r w:rsidR="002A755A" w:rsidRPr="00C7114E">
        <w:rPr>
          <w:rFonts w:ascii="Times New Roman" w:hAnsi="Times New Roman" w:cs="Times New Roman"/>
          <w:i/>
          <w:sz w:val="24"/>
          <w:szCs w:val="24"/>
          <w:lang w:val="uk-UA"/>
        </w:rPr>
        <w:t>Сулхдост</w:t>
      </w:r>
      <w:proofErr w:type="spellEnd"/>
      <w:r w:rsidRPr="00C7114E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, </w:t>
      </w:r>
      <w:proofErr w:type="spellStart"/>
      <w:r w:rsidRPr="00C7114E">
        <w:rPr>
          <w:rFonts w:ascii="Times New Roman" w:hAnsi="Times New Roman" w:cs="Times New Roman"/>
          <w:i/>
          <w:sz w:val="24"/>
          <w:szCs w:val="24"/>
          <w:lang w:val="uk-UA"/>
        </w:rPr>
        <w:t>к.м.н</w:t>
      </w:r>
      <w:proofErr w:type="spellEnd"/>
      <w:r w:rsidRPr="00C7114E">
        <w:rPr>
          <w:rFonts w:ascii="Times New Roman" w:hAnsi="Times New Roman" w:cs="Times New Roman"/>
          <w:i/>
          <w:sz w:val="24"/>
          <w:szCs w:val="24"/>
          <w:lang w:val="uk-UA"/>
        </w:rPr>
        <w:t>., доцент.</w:t>
      </w:r>
    </w:p>
    <w:p w:rsidR="006D2760" w:rsidRDefault="002A755A" w:rsidP="00C7114E">
      <w:pPr>
        <w:spacing w:after="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D2760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університет,</w:t>
      </w:r>
      <w:r w:rsidR="006D276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кафедра патологічної</w:t>
      </w:r>
    </w:p>
    <w:p w:rsidR="002A755A" w:rsidRDefault="007658BB" w:rsidP="00C7114E">
      <w:pPr>
        <w:spacing w:after="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ф</w:t>
      </w:r>
      <w:r w:rsidR="006D2760">
        <w:rPr>
          <w:rFonts w:ascii="Times New Roman" w:hAnsi="Times New Roman" w:cs="Times New Roman"/>
          <w:i/>
          <w:sz w:val="28"/>
          <w:szCs w:val="28"/>
          <w:lang w:val="uk-UA"/>
        </w:rPr>
        <w:t>ізіології ім. Д.О.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D2760">
        <w:rPr>
          <w:rFonts w:ascii="Times New Roman" w:hAnsi="Times New Roman" w:cs="Times New Roman"/>
          <w:i/>
          <w:sz w:val="28"/>
          <w:szCs w:val="28"/>
          <w:lang w:val="uk-UA"/>
        </w:rPr>
        <w:t>Альперна</w:t>
      </w:r>
      <w:proofErr w:type="spellEnd"/>
      <w:r w:rsidR="006D2760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2A755A" w:rsidRPr="006D276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Харків, </w:t>
      </w:r>
      <w:r w:rsidR="006D2760">
        <w:rPr>
          <w:rFonts w:ascii="Times New Roman" w:hAnsi="Times New Roman" w:cs="Times New Roman"/>
          <w:i/>
          <w:sz w:val="28"/>
          <w:szCs w:val="28"/>
          <w:lang w:val="uk-UA"/>
        </w:rPr>
        <w:t>Україна</w:t>
      </w:r>
    </w:p>
    <w:p w:rsidR="006D2760" w:rsidRPr="006D2760" w:rsidRDefault="006D2760" w:rsidP="002A755A">
      <w:pPr>
        <w:spacing w:after="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2A755A" w:rsidRPr="00C7114E" w:rsidRDefault="002A755A" w:rsidP="002A755A">
      <w:pPr>
        <w:spacing w:after="0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C7114E">
        <w:rPr>
          <w:rFonts w:ascii="Times New Roman" w:hAnsi="Times New Roman" w:cs="Times New Roman"/>
          <w:b/>
          <w:sz w:val="32"/>
          <w:szCs w:val="32"/>
          <w:lang w:val="uk-UA"/>
        </w:rPr>
        <w:t>ОСОБЛИВОСТІ СОЦІАЛЬНО-ПСИХОЛОГІЧНОЇ</w:t>
      </w:r>
    </w:p>
    <w:p w:rsidR="002A755A" w:rsidRPr="00C7114E" w:rsidRDefault="006D2760" w:rsidP="002A755A">
      <w:pPr>
        <w:spacing w:after="0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C7114E">
        <w:rPr>
          <w:rFonts w:ascii="Times New Roman" w:hAnsi="Times New Roman" w:cs="Times New Roman"/>
          <w:b/>
          <w:sz w:val="32"/>
          <w:szCs w:val="32"/>
          <w:lang w:val="uk-UA"/>
        </w:rPr>
        <w:t>АДАПТАЦІЇ СТУДЕНТІВ-МЕДИКІВ ТА</w:t>
      </w:r>
      <w:r w:rsidR="002A755A" w:rsidRPr="00C7114E">
        <w:rPr>
          <w:rFonts w:ascii="Times New Roman" w:hAnsi="Times New Roman" w:cs="Times New Roman"/>
          <w:b/>
          <w:sz w:val="32"/>
          <w:szCs w:val="32"/>
          <w:lang w:val="uk-UA"/>
        </w:rPr>
        <w:t xml:space="preserve"> ШЛЯХИ</w:t>
      </w:r>
    </w:p>
    <w:p w:rsidR="002A755A" w:rsidRPr="00C7114E" w:rsidRDefault="002A755A" w:rsidP="002A755A">
      <w:pPr>
        <w:spacing w:after="0"/>
        <w:jc w:val="center"/>
        <w:rPr>
          <w:rFonts w:ascii="Times New Roman" w:hAnsi="Times New Roman" w:cs="Times New Roman"/>
          <w:b/>
          <w:i/>
          <w:sz w:val="32"/>
          <w:szCs w:val="32"/>
          <w:lang w:val="uk-UA"/>
        </w:rPr>
      </w:pPr>
      <w:r w:rsidRPr="00C7114E">
        <w:rPr>
          <w:rFonts w:ascii="Times New Roman" w:hAnsi="Times New Roman" w:cs="Times New Roman"/>
          <w:b/>
          <w:sz w:val="32"/>
          <w:szCs w:val="32"/>
          <w:lang w:val="uk-UA"/>
        </w:rPr>
        <w:t>ПРОФІЛАКТИКИ ЇЇ ПОРУШЕННЯ</w:t>
      </w:r>
    </w:p>
    <w:p w:rsidR="00F52054" w:rsidRDefault="00F52054" w:rsidP="00F52054">
      <w:pPr>
        <w:spacing w:after="0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2A755A" w:rsidRPr="00F52054" w:rsidRDefault="002A755A" w:rsidP="00F52054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52054">
        <w:rPr>
          <w:rFonts w:ascii="Times New Roman" w:hAnsi="Times New Roman" w:cs="Times New Roman"/>
          <w:b/>
          <w:i/>
          <w:sz w:val="24"/>
          <w:szCs w:val="24"/>
          <w:lang w:val="uk-UA"/>
        </w:rPr>
        <w:t>Анотація</w:t>
      </w:r>
      <w:r w:rsidR="00F52054" w:rsidRPr="00F52054">
        <w:rPr>
          <w:rFonts w:ascii="Times New Roman" w:hAnsi="Times New Roman" w:cs="Times New Roman"/>
          <w:b/>
          <w:i/>
          <w:sz w:val="24"/>
          <w:szCs w:val="24"/>
          <w:lang w:val="uk-UA"/>
        </w:rPr>
        <w:t>.</w:t>
      </w:r>
      <w:r w:rsidR="00F52054" w:rsidRPr="00F52054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Pr="00F52054">
        <w:rPr>
          <w:rFonts w:ascii="Times New Roman" w:hAnsi="Times New Roman" w:cs="Times New Roman"/>
          <w:i/>
          <w:sz w:val="24"/>
          <w:szCs w:val="24"/>
          <w:lang w:val="uk-UA"/>
        </w:rPr>
        <w:t xml:space="preserve">Соціально-психологічна адаптація студентів пов'язана з великим </w:t>
      </w:r>
      <w:proofErr w:type="spellStart"/>
      <w:r w:rsidRPr="00F52054">
        <w:rPr>
          <w:rFonts w:ascii="Times New Roman" w:hAnsi="Times New Roman" w:cs="Times New Roman"/>
          <w:i/>
          <w:sz w:val="24"/>
          <w:szCs w:val="24"/>
          <w:lang w:val="uk-UA"/>
        </w:rPr>
        <w:t>психо</w:t>
      </w:r>
      <w:proofErr w:type="spellEnd"/>
      <w:r w:rsidRPr="00F52054">
        <w:rPr>
          <w:rFonts w:ascii="Times New Roman" w:hAnsi="Times New Roman" w:cs="Times New Roman"/>
          <w:i/>
          <w:sz w:val="24"/>
          <w:szCs w:val="24"/>
          <w:lang w:val="uk-UA"/>
        </w:rPr>
        <w:t>-</w:t>
      </w:r>
      <w:r w:rsidR="006D2760" w:rsidRPr="00F52054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Pr="00F52054">
        <w:rPr>
          <w:rFonts w:ascii="Times New Roman" w:hAnsi="Times New Roman" w:cs="Times New Roman"/>
          <w:i/>
          <w:sz w:val="24"/>
          <w:szCs w:val="24"/>
          <w:lang w:val="uk-UA"/>
        </w:rPr>
        <w:t>емоційним напруженням, що відб</w:t>
      </w:r>
      <w:r w:rsidR="007658BB" w:rsidRPr="00F52054">
        <w:rPr>
          <w:rFonts w:ascii="Times New Roman" w:hAnsi="Times New Roman" w:cs="Times New Roman"/>
          <w:i/>
          <w:sz w:val="24"/>
          <w:szCs w:val="24"/>
          <w:lang w:val="uk-UA"/>
        </w:rPr>
        <w:t>и</w:t>
      </w:r>
      <w:r w:rsidRPr="00F52054">
        <w:rPr>
          <w:rFonts w:ascii="Times New Roman" w:hAnsi="Times New Roman" w:cs="Times New Roman"/>
          <w:i/>
          <w:sz w:val="24"/>
          <w:szCs w:val="24"/>
          <w:lang w:val="uk-UA"/>
        </w:rPr>
        <w:t xml:space="preserve">вається на рівні їх психічного і соматичного здоров'я. </w:t>
      </w:r>
      <w:proofErr w:type="spellStart"/>
      <w:r w:rsidRPr="00F52054">
        <w:rPr>
          <w:rFonts w:ascii="Times New Roman" w:hAnsi="Times New Roman" w:cs="Times New Roman"/>
          <w:i/>
          <w:sz w:val="24"/>
          <w:szCs w:val="24"/>
        </w:rPr>
        <w:t>Зниження</w:t>
      </w:r>
      <w:proofErr w:type="spellEnd"/>
      <w:r w:rsidRPr="00F52054">
        <w:rPr>
          <w:rFonts w:ascii="Times New Roman" w:hAnsi="Times New Roman" w:cs="Times New Roman"/>
          <w:i/>
          <w:sz w:val="24"/>
          <w:szCs w:val="24"/>
        </w:rPr>
        <w:t xml:space="preserve"> резерву </w:t>
      </w:r>
      <w:proofErr w:type="spellStart"/>
      <w:r w:rsidRPr="00F52054">
        <w:rPr>
          <w:rFonts w:ascii="Times New Roman" w:hAnsi="Times New Roman" w:cs="Times New Roman"/>
          <w:i/>
          <w:sz w:val="24"/>
          <w:szCs w:val="24"/>
        </w:rPr>
        <w:t>адаптації</w:t>
      </w:r>
      <w:proofErr w:type="spellEnd"/>
      <w:r w:rsidRPr="00F52054">
        <w:rPr>
          <w:rFonts w:ascii="Times New Roman" w:hAnsi="Times New Roman" w:cs="Times New Roman"/>
          <w:i/>
          <w:sz w:val="24"/>
          <w:szCs w:val="24"/>
        </w:rPr>
        <w:t xml:space="preserve"> та </w:t>
      </w:r>
      <w:proofErr w:type="spellStart"/>
      <w:r w:rsidRPr="00F52054">
        <w:rPr>
          <w:rFonts w:ascii="Times New Roman" w:hAnsi="Times New Roman" w:cs="Times New Roman"/>
          <w:i/>
          <w:sz w:val="24"/>
          <w:szCs w:val="24"/>
        </w:rPr>
        <w:t>саморегуляції</w:t>
      </w:r>
      <w:proofErr w:type="spellEnd"/>
      <w:r w:rsidRPr="00F52054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52054">
        <w:rPr>
          <w:rFonts w:ascii="Times New Roman" w:hAnsi="Times New Roman" w:cs="Times New Roman"/>
          <w:i/>
          <w:sz w:val="24"/>
          <w:szCs w:val="24"/>
        </w:rPr>
        <w:t>може</w:t>
      </w:r>
      <w:proofErr w:type="spellEnd"/>
      <w:r w:rsidRPr="00F52054">
        <w:rPr>
          <w:rFonts w:ascii="Times New Roman" w:hAnsi="Times New Roman" w:cs="Times New Roman"/>
          <w:i/>
          <w:sz w:val="24"/>
          <w:szCs w:val="24"/>
        </w:rPr>
        <w:t xml:space="preserve"> привести до розвитку синдрому емоційного вигорання. Одним </w:t>
      </w:r>
      <w:proofErr w:type="spellStart"/>
      <w:r w:rsidRPr="00F52054">
        <w:rPr>
          <w:rFonts w:ascii="Times New Roman" w:hAnsi="Times New Roman" w:cs="Times New Roman"/>
          <w:i/>
          <w:sz w:val="24"/>
          <w:szCs w:val="24"/>
        </w:rPr>
        <w:t>із</w:t>
      </w:r>
      <w:proofErr w:type="spellEnd"/>
      <w:r w:rsidRPr="00F52054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52054">
        <w:rPr>
          <w:rFonts w:ascii="Times New Roman" w:hAnsi="Times New Roman" w:cs="Times New Roman"/>
          <w:i/>
          <w:sz w:val="24"/>
          <w:szCs w:val="24"/>
        </w:rPr>
        <w:t>шляхів</w:t>
      </w:r>
      <w:proofErr w:type="spellEnd"/>
      <w:r w:rsidRPr="00F52054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52054">
        <w:rPr>
          <w:rFonts w:ascii="Times New Roman" w:hAnsi="Times New Roman" w:cs="Times New Roman"/>
          <w:i/>
          <w:sz w:val="24"/>
          <w:szCs w:val="24"/>
        </w:rPr>
        <w:t>профілактики</w:t>
      </w:r>
      <w:proofErr w:type="spellEnd"/>
      <w:r w:rsidRPr="00F52054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52054">
        <w:rPr>
          <w:rFonts w:ascii="Times New Roman" w:hAnsi="Times New Roman" w:cs="Times New Roman"/>
          <w:i/>
          <w:sz w:val="24"/>
          <w:szCs w:val="24"/>
        </w:rPr>
        <w:t>порушення</w:t>
      </w:r>
      <w:proofErr w:type="spellEnd"/>
      <w:r w:rsidRPr="00F52054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52054">
        <w:rPr>
          <w:rFonts w:ascii="Times New Roman" w:hAnsi="Times New Roman" w:cs="Times New Roman"/>
          <w:i/>
          <w:sz w:val="24"/>
          <w:szCs w:val="24"/>
        </w:rPr>
        <w:t>психологічної</w:t>
      </w:r>
      <w:proofErr w:type="spellEnd"/>
      <w:r w:rsidRPr="00F52054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52054">
        <w:rPr>
          <w:rFonts w:ascii="Times New Roman" w:hAnsi="Times New Roman" w:cs="Times New Roman"/>
          <w:i/>
          <w:sz w:val="24"/>
          <w:szCs w:val="24"/>
        </w:rPr>
        <w:t>адаптації</w:t>
      </w:r>
      <w:proofErr w:type="spellEnd"/>
      <w:r w:rsidRPr="00F52054">
        <w:rPr>
          <w:rFonts w:ascii="Times New Roman" w:hAnsi="Times New Roman" w:cs="Times New Roman"/>
          <w:i/>
          <w:sz w:val="24"/>
          <w:szCs w:val="24"/>
        </w:rPr>
        <w:t xml:space="preserve"> є </w:t>
      </w:r>
      <w:proofErr w:type="spellStart"/>
      <w:r w:rsidRPr="00F52054">
        <w:rPr>
          <w:rFonts w:ascii="Times New Roman" w:hAnsi="Times New Roman" w:cs="Times New Roman"/>
          <w:i/>
          <w:sz w:val="24"/>
          <w:szCs w:val="24"/>
        </w:rPr>
        <w:t>використання</w:t>
      </w:r>
      <w:proofErr w:type="spellEnd"/>
      <w:r w:rsidRPr="00F52054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52054">
        <w:rPr>
          <w:rFonts w:ascii="Times New Roman" w:hAnsi="Times New Roman" w:cs="Times New Roman"/>
          <w:i/>
          <w:sz w:val="24"/>
          <w:szCs w:val="24"/>
        </w:rPr>
        <w:t>інтерактивних</w:t>
      </w:r>
      <w:proofErr w:type="spellEnd"/>
      <w:r w:rsidRPr="00F52054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52054">
        <w:rPr>
          <w:rFonts w:ascii="Times New Roman" w:hAnsi="Times New Roman" w:cs="Times New Roman"/>
          <w:i/>
          <w:sz w:val="24"/>
          <w:szCs w:val="24"/>
        </w:rPr>
        <w:t>методів</w:t>
      </w:r>
      <w:proofErr w:type="spellEnd"/>
      <w:r w:rsidRPr="00F52054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52054">
        <w:rPr>
          <w:rFonts w:ascii="Times New Roman" w:hAnsi="Times New Roman" w:cs="Times New Roman"/>
          <w:i/>
          <w:sz w:val="24"/>
          <w:szCs w:val="24"/>
        </w:rPr>
        <w:t>навчання</w:t>
      </w:r>
      <w:proofErr w:type="spellEnd"/>
      <w:r w:rsidRPr="00F52054">
        <w:rPr>
          <w:rFonts w:ascii="Times New Roman" w:hAnsi="Times New Roman" w:cs="Times New Roman"/>
          <w:i/>
          <w:sz w:val="24"/>
          <w:szCs w:val="24"/>
        </w:rPr>
        <w:t>.</w:t>
      </w:r>
    </w:p>
    <w:p w:rsidR="002A755A" w:rsidRPr="00087CFF" w:rsidRDefault="002A755A" w:rsidP="00F5205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 w:rsidRPr="00F5205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D2760" w:rsidRPr="00F52054">
        <w:rPr>
          <w:rFonts w:ascii="Times New Roman" w:hAnsi="Times New Roman" w:cs="Times New Roman"/>
          <w:b/>
          <w:i/>
          <w:sz w:val="24"/>
          <w:szCs w:val="24"/>
          <w:lang w:val="uk-UA"/>
        </w:rPr>
        <w:t>Ключові</w:t>
      </w:r>
      <w:r w:rsidRPr="00F52054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слова</w:t>
      </w:r>
      <w:r w:rsidRPr="00F52054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Pr="00F52054">
        <w:rPr>
          <w:rFonts w:ascii="Times New Roman" w:hAnsi="Times New Roman" w:cs="Times New Roman"/>
          <w:i/>
          <w:sz w:val="24"/>
          <w:szCs w:val="24"/>
          <w:lang w:val="uk-UA"/>
        </w:rPr>
        <w:t>адаптація, соціально-психологічна адаптація, студент-медик, син</w:t>
      </w:r>
      <w:r w:rsidRPr="00F52054">
        <w:rPr>
          <w:rFonts w:ascii="Times New Roman" w:hAnsi="Times New Roman" w:cs="Times New Roman"/>
          <w:i/>
          <w:sz w:val="24"/>
          <w:szCs w:val="24"/>
          <w:lang w:val="uk-UA"/>
        </w:rPr>
        <w:t>д</w:t>
      </w:r>
      <w:r w:rsidRPr="00F52054">
        <w:rPr>
          <w:rFonts w:ascii="Times New Roman" w:hAnsi="Times New Roman" w:cs="Times New Roman"/>
          <w:i/>
          <w:sz w:val="24"/>
          <w:szCs w:val="24"/>
          <w:lang w:val="uk-UA"/>
        </w:rPr>
        <w:t xml:space="preserve">ром емоційного вигоряння, </w:t>
      </w:r>
      <w:proofErr w:type="spellStart"/>
      <w:r w:rsidRPr="00F52054">
        <w:rPr>
          <w:rFonts w:ascii="Times New Roman" w:hAnsi="Times New Roman" w:cs="Times New Roman"/>
          <w:i/>
          <w:sz w:val="24"/>
          <w:szCs w:val="24"/>
          <w:lang w:val="uk-UA"/>
        </w:rPr>
        <w:t>інтератівние</w:t>
      </w:r>
      <w:proofErr w:type="spellEnd"/>
      <w:r w:rsidRPr="00F52054">
        <w:rPr>
          <w:rFonts w:ascii="Times New Roman" w:hAnsi="Times New Roman" w:cs="Times New Roman"/>
          <w:i/>
          <w:sz w:val="24"/>
          <w:szCs w:val="24"/>
          <w:lang w:val="uk-UA"/>
        </w:rPr>
        <w:t xml:space="preserve"> форми навчання</w:t>
      </w:r>
      <w:r w:rsidRPr="00087CFF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</w:p>
    <w:p w:rsidR="002A755A" w:rsidRPr="00087CFF" w:rsidRDefault="002A755A" w:rsidP="002A755A">
      <w:pPr>
        <w:spacing w:after="0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087CFF" w:rsidRPr="00C7114E" w:rsidRDefault="00087CFF" w:rsidP="00087CFF">
      <w:pPr>
        <w:shd w:val="clear" w:color="auto" w:fill="FFFFFF"/>
        <w:spacing w:after="0" w:line="240" w:lineRule="auto"/>
        <w:ind w:firstLine="708"/>
        <w:jc w:val="right"/>
        <w:rPr>
          <w:rFonts w:ascii="Times New Roman" w:eastAsia="TimesNewRomanPSMT" w:hAnsi="Times New Roman"/>
          <w:i/>
          <w:sz w:val="24"/>
          <w:szCs w:val="24"/>
          <w:lang w:val="en-US" w:eastAsia="ru-RU"/>
        </w:rPr>
      </w:pPr>
      <w:proofErr w:type="spellStart"/>
      <w:r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Nikolaeva</w:t>
      </w:r>
      <w:proofErr w:type="spellEnd"/>
      <w:r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 xml:space="preserve"> O.V.,</w:t>
      </w:r>
      <w:r w:rsidR="00AF4CBE"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 xml:space="preserve"> </w:t>
      </w:r>
      <w:r w:rsidR="00AF4CBE" w:rsidRPr="00C7114E">
        <w:rPr>
          <w:rFonts w:ascii="Times New Roman" w:eastAsia="TimesNewRomanPSMT" w:hAnsi="Times New Roman"/>
          <w:i/>
          <w:sz w:val="24"/>
          <w:szCs w:val="24"/>
          <w:lang w:eastAsia="ru-RU"/>
        </w:rPr>
        <w:t>Р</w:t>
      </w:r>
      <w:proofErr w:type="spellStart"/>
      <w:r w:rsidR="00AF4CBE"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rof</w:t>
      </w:r>
      <w:proofErr w:type="spellEnd"/>
      <w:r w:rsidR="00AF4CBE"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.</w:t>
      </w:r>
      <w:r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 xml:space="preserve"> </w:t>
      </w:r>
    </w:p>
    <w:p w:rsidR="00087CFF" w:rsidRPr="00C7114E" w:rsidRDefault="002A755A" w:rsidP="002A755A">
      <w:pPr>
        <w:shd w:val="clear" w:color="auto" w:fill="FFFFFF"/>
        <w:spacing w:after="0" w:line="240" w:lineRule="auto"/>
        <w:ind w:firstLine="708"/>
        <w:jc w:val="right"/>
        <w:rPr>
          <w:rFonts w:ascii="Times New Roman" w:eastAsia="TimesNewRomanPSMT" w:hAnsi="Times New Roman"/>
          <w:i/>
          <w:sz w:val="24"/>
          <w:szCs w:val="24"/>
          <w:lang w:val="en-US" w:eastAsia="ru-RU"/>
        </w:rPr>
      </w:pPr>
      <w:proofErr w:type="spellStart"/>
      <w:r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Safargalina-Kornilova</w:t>
      </w:r>
      <w:proofErr w:type="spellEnd"/>
      <w:r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 xml:space="preserve"> N</w:t>
      </w:r>
      <w:r w:rsidR="00087CFF"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.</w:t>
      </w:r>
      <w:r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A</w:t>
      </w:r>
      <w:r w:rsidR="00087CFF"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.</w:t>
      </w:r>
      <w:r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,</w:t>
      </w:r>
      <w:r w:rsidR="00AF4CBE"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 xml:space="preserve"> </w:t>
      </w:r>
      <w:proofErr w:type="spellStart"/>
      <w:r w:rsidR="00AF4CBE"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Asst</w:t>
      </w:r>
      <w:proofErr w:type="spellEnd"/>
      <w:r w:rsidR="00AF4CBE"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 xml:space="preserve"> .Prof.</w:t>
      </w:r>
    </w:p>
    <w:p w:rsidR="009333C5" w:rsidRPr="00C7114E" w:rsidRDefault="009333C5" w:rsidP="009333C5">
      <w:pPr>
        <w:shd w:val="clear" w:color="auto" w:fill="FFFFFF"/>
        <w:spacing w:after="0" w:line="240" w:lineRule="auto"/>
        <w:ind w:firstLine="708"/>
        <w:jc w:val="right"/>
        <w:rPr>
          <w:rFonts w:ascii="Times New Roman" w:eastAsia="TimesNewRomanPSMT" w:hAnsi="Times New Roman"/>
          <w:i/>
          <w:sz w:val="24"/>
          <w:szCs w:val="24"/>
          <w:lang w:val="en-US" w:eastAsia="ru-RU"/>
        </w:rPr>
      </w:pPr>
      <w:r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 xml:space="preserve">Pavlova </w:t>
      </w:r>
      <w:r w:rsidR="00AF4CBE"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O</w:t>
      </w:r>
      <w:r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.</w:t>
      </w:r>
      <w:r w:rsidR="00AF4CBE"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O</w:t>
      </w:r>
      <w:r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.,</w:t>
      </w:r>
      <w:r w:rsidR="00AF4CBE"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 xml:space="preserve"> Prof.</w:t>
      </w:r>
    </w:p>
    <w:p w:rsidR="00087CFF" w:rsidRPr="00C7114E" w:rsidRDefault="00087CFF" w:rsidP="002A755A">
      <w:pPr>
        <w:shd w:val="clear" w:color="auto" w:fill="FFFFFF"/>
        <w:spacing w:after="0" w:line="240" w:lineRule="auto"/>
        <w:ind w:firstLine="708"/>
        <w:jc w:val="right"/>
        <w:rPr>
          <w:rFonts w:ascii="Times New Roman" w:eastAsia="TimesNewRomanPSMT" w:hAnsi="Times New Roman"/>
          <w:i/>
          <w:sz w:val="24"/>
          <w:szCs w:val="24"/>
          <w:lang w:val="en-US" w:eastAsia="ru-RU"/>
        </w:rPr>
      </w:pPr>
      <w:proofErr w:type="spellStart"/>
      <w:r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Sul</w:t>
      </w:r>
      <w:r w:rsidR="00AF4CBE"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ch</w:t>
      </w:r>
      <w:r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dost</w:t>
      </w:r>
      <w:proofErr w:type="spellEnd"/>
      <w:r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 xml:space="preserve"> I.</w:t>
      </w:r>
      <w:r w:rsidR="00AF4CBE"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O</w:t>
      </w:r>
      <w:r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.</w:t>
      </w:r>
      <w:proofErr w:type="gramStart"/>
      <w:r w:rsidR="00AF4CBE"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,</w:t>
      </w:r>
      <w:proofErr w:type="spellStart"/>
      <w:r w:rsidR="00AF4CBE"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Asst.Prof</w:t>
      </w:r>
      <w:proofErr w:type="spellEnd"/>
      <w:proofErr w:type="gramEnd"/>
      <w:r w:rsidR="00AF4CBE" w:rsidRPr="00C7114E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 xml:space="preserve">. </w:t>
      </w:r>
    </w:p>
    <w:p w:rsidR="002A755A" w:rsidRPr="00157DF1" w:rsidRDefault="002A755A" w:rsidP="00C7114E">
      <w:pPr>
        <w:shd w:val="clear" w:color="auto" w:fill="FFFFFF"/>
        <w:spacing w:after="0" w:line="240" w:lineRule="auto"/>
        <w:ind w:firstLine="708"/>
        <w:jc w:val="right"/>
        <w:rPr>
          <w:rFonts w:ascii="Times New Roman" w:eastAsia="TimesNewRomanPSMT" w:hAnsi="Times New Roman"/>
          <w:i/>
          <w:sz w:val="28"/>
          <w:szCs w:val="28"/>
          <w:lang w:val="en-US" w:eastAsia="ru-RU"/>
        </w:rPr>
      </w:pPr>
      <w:r w:rsidRPr="00157DF1">
        <w:rPr>
          <w:rFonts w:ascii="Times New Roman" w:eastAsia="TimesNewRomanPSMT" w:hAnsi="Times New Roman"/>
          <w:i/>
          <w:sz w:val="28"/>
          <w:szCs w:val="28"/>
          <w:lang w:val="en-US" w:eastAsia="ru-RU"/>
        </w:rPr>
        <w:t xml:space="preserve">Kharkov National Medical University, </w:t>
      </w:r>
    </w:p>
    <w:p w:rsidR="00087CFF" w:rsidRPr="00157DF1" w:rsidRDefault="00087CFF" w:rsidP="00C7114E">
      <w:pPr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157DF1">
        <w:rPr>
          <w:rFonts w:ascii="Times New Roman" w:hAnsi="Times New Roman" w:cs="Times New Roman"/>
          <w:i/>
          <w:sz w:val="28"/>
          <w:szCs w:val="28"/>
          <w:lang w:val="en-US"/>
        </w:rPr>
        <w:t xml:space="preserve">Department </w:t>
      </w:r>
      <w:proofErr w:type="spellStart"/>
      <w:r w:rsidRPr="00157DF1">
        <w:rPr>
          <w:rFonts w:ascii="Times New Roman" w:hAnsi="Times New Roman" w:cs="Times New Roman"/>
          <w:i/>
          <w:sz w:val="28"/>
          <w:szCs w:val="28"/>
          <w:lang w:val="en-US"/>
        </w:rPr>
        <w:t>оf</w:t>
      </w:r>
      <w:proofErr w:type="spellEnd"/>
      <w:r w:rsidRPr="00157DF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Pathological Physiology name by. D. </w:t>
      </w:r>
      <w:proofErr w:type="spellStart"/>
      <w:r w:rsidRPr="00157DF1">
        <w:rPr>
          <w:rFonts w:ascii="Times New Roman" w:hAnsi="Times New Roman" w:cs="Times New Roman"/>
          <w:i/>
          <w:sz w:val="28"/>
          <w:szCs w:val="28"/>
          <w:lang w:val="en-US"/>
        </w:rPr>
        <w:t>Alpern</w:t>
      </w:r>
      <w:proofErr w:type="spellEnd"/>
      <w:r w:rsidRPr="00157DF1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r w:rsidRPr="00157DF1">
        <w:rPr>
          <w:rFonts w:ascii="Times New Roman" w:eastAsia="TimesNewRomanPSMT" w:hAnsi="Times New Roman"/>
          <w:i/>
          <w:sz w:val="28"/>
          <w:szCs w:val="28"/>
          <w:lang w:val="en-US" w:eastAsia="ru-RU"/>
        </w:rPr>
        <w:t>Kharkov, Ukraine</w:t>
      </w:r>
    </w:p>
    <w:p w:rsidR="002A755A" w:rsidRPr="00054E16" w:rsidRDefault="002A755A" w:rsidP="002A755A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NewRomanPSMT" w:hAnsi="Times New Roman"/>
          <w:sz w:val="28"/>
          <w:szCs w:val="28"/>
          <w:lang w:val="en-US" w:eastAsia="ru-RU"/>
        </w:rPr>
      </w:pPr>
    </w:p>
    <w:p w:rsidR="00C7114E" w:rsidRDefault="002A755A" w:rsidP="002A755A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NewRomanPSMT" w:hAnsi="Times New Roman"/>
          <w:b/>
          <w:sz w:val="32"/>
          <w:szCs w:val="32"/>
          <w:lang w:val="en-US" w:eastAsia="ru-RU"/>
        </w:rPr>
      </w:pPr>
      <w:r w:rsidRPr="00C7114E">
        <w:rPr>
          <w:rFonts w:ascii="Times New Roman" w:eastAsia="TimesNewRomanPSMT" w:hAnsi="Times New Roman"/>
          <w:b/>
          <w:sz w:val="32"/>
          <w:szCs w:val="32"/>
          <w:lang w:val="en-US" w:eastAsia="ru-RU"/>
        </w:rPr>
        <w:t xml:space="preserve">PECULIARITIES OF SOCIAL-PSYCHOLOGICAL </w:t>
      </w:r>
    </w:p>
    <w:p w:rsidR="002A755A" w:rsidRPr="00157DF1" w:rsidRDefault="002A755A" w:rsidP="002A755A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NewRomanPSMT" w:hAnsi="Times New Roman"/>
          <w:b/>
          <w:sz w:val="28"/>
          <w:szCs w:val="28"/>
          <w:lang w:val="en-US" w:eastAsia="ru-RU"/>
        </w:rPr>
      </w:pPr>
      <w:r w:rsidRPr="00C7114E">
        <w:rPr>
          <w:rFonts w:ascii="Times New Roman" w:eastAsia="TimesNewRomanPSMT" w:hAnsi="Times New Roman"/>
          <w:b/>
          <w:sz w:val="32"/>
          <w:szCs w:val="32"/>
          <w:lang w:val="en-US" w:eastAsia="ru-RU"/>
        </w:rPr>
        <w:t>ADAPTATION</w:t>
      </w:r>
      <w:r w:rsidR="00C7114E">
        <w:rPr>
          <w:rFonts w:ascii="Times New Roman" w:eastAsia="TimesNewRomanPSMT" w:hAnsi="Times New Roman"/>
          <w:b/>
          <w:sz w:val="32"/>
          <w:szCs w:val="32"/>
          <w:lang w:val="en-US" w:eastAsia="ru-RU"/>
        </w:rPr>
        <w:t xml:space="preserve"> </w:t>
      </w:r>
      <w:r w:rsidRPr="00C7114E">
        <w:rPr>
          <w:rFonts w:ascii="Times New Roman" w:eastAsia="TimesNewRomanPSMT" w:hAnsi="Times New Roman"/>
          <w:b/>
          <w:sz w:val="32"/>
          <w:szCs w:val="32"/>
          <w:lang w:val="en-US" w:eastAsia="ru-RU"/>
        </w:rPr>
        <w:t>STUDENTS-MEDICINES AND WAYS OF PREVENTION OF ITS VIOLATIONS</w:t>
      </w:r>
    </w:p>
    <w:p w:rsidR="00F52054" w:rsidRDefault="00F52054" w:rsidP="00F52054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NewRomanPSMT" w:hAnsi="Times New Roman"/>
          <w:sz w:val="28"/>
          <w:szCs w:val="28"/>
          <w:lang w:val="en-US" w:eastAsia="ru-RU"/>
        </w:rPr>
      </w:pPr>
    </w:p>
    <w:p w:rsidR="002A755A" w:rsidRPr="00F52054" w:rsidRDefault="00C7114E" w:rsidP="00F52054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NewRomanPSMT" w:hAnsi="Times New Roman"/>
          <w:i/>
          <w:sz w:val="24"/>
          <w:szCs w:val="24"/>
          <w:lang w:val="en-US" w:eastAsia="ru-RU"/>
        </w:rPr>
      </w:pPr>
      <w:r w:rsidRPr="00F52054">
        <w:rPr>
          <w:rFonts w:ascii="Times New Roman" w:eastAsia="TimesNewRomanPSMT" w:hAnsi="Times New Roman"/>
          <w:b/>
          <w:i/>
          <w:sz w:val="24"/>
          <w:szCs w:val="24"/>
          <w:lang w:val="en-US" w:eastAsia="ru-RU"/>
        </w:rPr>
        <w:t>Abstract</w:t>
      </w:r>
      <w:r w:rsidR="00F52054" w:rsidRPr="00F52054">
        <w:rPr>
          <w:rFonts w:ascii="Times New Roman" w:eastAsia="TimesNewRomanPSMT" w:hAnsi="Times New Roman"/>
          <w:sz w:val="24"/>
          <w:szCs w:val="24"/>
          <w:lang w:val="en-US" w:eastAsia="ru-RU"/>
        </w:rPr>
        <w:t xml:space="preserve">. </w:t>
      </w:r>
      <w:r w:rsidR="002A755A" w:rsidRPr="00F52054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Socio-psychological adaptation of students is associated with great psycho-emotional stress, which is reflected in the level of their mental and physical health. Reducing the reserve of adaptation and self-regulation can lead to the development of the syndrome of emotional burnout. One of the ways to prevent the violation of psychological adaptation is the use of intera</w:t>
      </w:r>
      <w:r w:rsidR="002A755A" w:rsidRPr="00F52054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c</w:t>
      </w:r>
      <w:r w:rsidR="002A755A" w:rsidRPr="00F52054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tive teaching methods.</w:t>
      </w:r>
    </w:p>
    <w:p w:rsidR="002A755A" w:rsidRPr="00F52054" w:rsidRDefault="002A755A" w:rsidP="00F52054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NewRomanPSMT" w:hAnsi="Times New Roman"/>
          <w:i/>
          <w:sz w:val="24"/>
          <w:szCs w:val="24"/>
          <w:lang w:val="en-US" w:eastAsia="ru-RU"/>
        </w:rPr>
      </w:pPr>
      <w:r w:rsidRPr="00F52054">
        <w:rPr>
          <w:rFonts w:ascii="Times New Roman" w:eastAsia="TimesNewRomanPSMT" w:hAnsi="Times New Roman"/>
          <w:b/>
          <w:i/>
          <w:sz w:val="24"/>
          <w:szCs w:val="24"/>
          <w:lang w:val="en-US" w:eastAsia="ru-RU"/>
        </w:rPr>
        <w:t>K</w:t>
      </w:r>
      <w:r w:rsidR="00311F2D" w:rsidRPr="00F52054">
        <w:rPr>
          <w:rFonts w:ascii="Times New Roman" w:eastAsia="TimesNewRomanPSMT" w:hAnsi="Times New Roman"/>
          <w:b/>
          <w:i/>
          <w:sz w:val="24"/>
          <w:szCs w:val="24"/>
          <w:lang w:eastAsia="ru-RU"/>
        </w:rPr>
        <w:t>е</w:t>
      </w:r>
      <w:r w:rsidRPr="00F52054">
        <w:rPr>
          <w:rFonts w:ascii="Times New Roman" w:eastAsia="TimesNewRomanPSMT" w:hAnsi="Times New Roman"/>
          <w:b/>
          <w:i/>
          <w:sz w:val="24"/>
          <w:szCs w:val="24"/>
          <w:lang w:val="en-US" w:eastAsia="ru-RU"/>
        </w:rPr>
        <w:t>y words</w:t>
      </w:r>
      <w:r w:rsidRPr="00F52054">
        <w:rPr>
          <w:rFonts w:ascii="Times New Roman" w:eastAsia="TimesNewRomanPSMT" w:hAnsi="Times New Roman"/>
          <w:i/>
          <w:sz w:val="24"/>
          <w:szCs w:val="24"/>
          <w:lang w:val="en-US" w:eastAsia="ru-RU"/>
        </w:rPr>
        <w:t>: adaptation, social and psychological adaptation, students-medicines, emotional burnout syndrome, interactive forms of learning.</w:t>
      </w:r>
    </w:p>
    <w:p w:rsidR="002A755A" w:rsidRPr="002A755A" w:rsidRDefault="002A755A" w:rsidP="00E95F04">
      <w:pPr>
        <w:rPr>
          <w:lang w:val="en-US"/>
        </w:rPr>
      </w:pPr>
    </w:p>
    <w:p w:rsidR="00E95F04" w:rsidRPr="009333C5" w:rsidRDefault="00E95F04" w:rsidP="006025C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Для успішної професійної підготовки висококваліфікованих лікарів на перший план виходить особистість того, хто навчається, його здатність до 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мостійного прийняття рішень і реалізації заду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ман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ого, тобто освіта стає особи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lastRenderedPageBreak/>
        <w:t>тісно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-орієнтованою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, при 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створюються оптимальні умови для розвитку 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здатно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до самоосвіти, самовизначення, самовдосконалення, 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самореа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лізації кожного студента. Саме тому велике значення має процес адаптації студентів-першокурсників до життя і навчання 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вузі, що є запорукою подальшого розв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тку кожного студента як 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людини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і майбутнього фахівця.</w:t>
      </w:r>
    </w:p>
    <w:p w:rsidR="00E95F04" w:rsidRPr="009333C5" w:rsidRDefault="00E95F04" w:rsidP="006025C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33C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B07E5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Студентський вік відповідає першому періоду зрілості, який відрізняється складністю становлення особистісних рис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високим освітнім рівнем, високою пізнавальною мотивацією, найвищою соціальною активністю, досить 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гармоні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ним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поєднанням інтелектуальної та соціальної зрілості [4].</w:t>
      </w:r>
    </w:p>
    <w:p w:rsidR="00E95F04" w:rsidRPr="009333C5" w:rsidRDefault="00E95F04" w:rsidP="00BB07E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33C5">
        <w:rPr>
          <w:rFonts w:ascii="Times New Roman" w:hAnsi="Times New Roman" w:cs="Times New Roman"/>
          <w:sz w:val="28"/>
          <w:szCs w:val="28"/>
          <w:lang w:val="uk-UA"/>
        </w:rPr>
        <w:t>Вища освіта має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 xml:space="preserve"> великий вплив на психіку людини, його соціалізацію, р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звиток вищих психічних функцій, ста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новлення всієї інтелектуальної системи і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 в цілому. В процесі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навчання у вищому навчальному з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акладі ст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дент постійно розвиваєть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ся: зміцнюютьс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я його ідейні переконання, професійна спрямова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ність і необхідні здібності; удосконалюються психічні про- процеси і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 xml:space="preserve"> накопичується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досвід; підвищуються п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очуття обов'язку і відповідальності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за успіх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професійної діяльності;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 xml:space="preserve"> на основі соціального та професіонального до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>віду формує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ться загальна зрілість і стійкість</w:t>
      </w:r>
      <w:r w:rsidR="009333C5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особистості, професійні якості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, г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товність до майбутньої практичної роботи.</w:t>
      </w:r>
    </w:p>
    <w:p w:rsidR="00EC20E1" w:rsidRPr="009333C5" w:rsidRDefault="009333C5" w:rsidP="00BB07E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Вступаючи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до вищого навчального закладу, сту</w:t>
      </w:r>
      <w:r>
        <w:rPr>
          <w:rFonts w:ascii="Times New Roman" w:hAnsi="Times New Roman" w:cs="Times New Roman"/>
          <w:sz w:val="28"/>
          <w:szCs w:val="28"/>
          <w:lang w:val="uk-UA"/>
        </w:rPr>
        <w:t>денти часто відчувають труднощі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до яких доводит</w:t>
      </w:r>
      <w:r>
        <w:rPr>
          <w:rFonts w:ascii="Times New Roman" w:hAnsi="Times New Roman" w:cs="Times New Roman"/>
          <w:sz w:val="28"/>
          <w:szCs w:val="28"/>
          <w:lang w:val="uk-UA"/>
        </w:rPr>
        <w:t>ься адаптуватися з перших днів. Це перш за все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вис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ка інтенсивність вивчення навчального матеріалу, </w:t>
      </w:r>
      <w:r>
        <w:rPr>
          <w:rFonts w:ascii="Times New Roman" w:hAnsi="Times New Roman" w:cs="Times New Roman"/>
          <w:sz w:val="28"/>
          <w:szCs w:val="28"/>
          <w:lang w:val="uk-UA"/>
        </w:rPr>
        <w:t>негативні переживання, пов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`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язані з входженням в </w:t>
      </w:r>
      <w:r>
        <w:rPr>
          <w:rFonts w:ascii="Times New Roman" w:hAnsi="Times New Roman" w:cs="Times New Roman"/>
          <w:sz w:val="28"/>
          <w:szCs w:val="28"/>
          <w:lang w:val="uk-UA"/>
        </w:rPr>
        <w:t>новий колектив навчальної групи, невизначеність у виборі професії, недостатня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психол</w:t>
      </w:r>
      <w:r>
        <w:rPr>
          <w:rFonts w:ascii="Times New Roman" w:hAnsi="Times New Roman" w:cs="Times New Roman"/>
          <w:sz w:val="28"/>
          <w:szCs w:val="28"/>
          <w:lang w:val="uk-UA"/>
        </w:rPr>
        <w:t>огічна підготовка до неї, нові види діяль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>ті (освоєнн</w:t>
      </w:r>
      <w:r>
        <w:rPr>
          <w:rFonts w:ascii="Times New Roman" w:hAnsi="Times New Roman" w:cs="Times New Roman"/>
          <w:sz w:val="28"/>
          <w:szCs w:val="28"/>
          <w:lang w:val="uk-UA"/>
        </w:rPr>
        <w:t>я професії, виробнича практика), підбір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оптимального режиму пра</w:t>
      </w:r>
      <w:r>
        <w:rPr>
          <w:rFonts w:ascii="Times New Roman" w:hAnsi="Times New Roman" w:cs="Times New Roman"/>
          <w:sz w:val="28"/>
          <w:szCs w:val="28"/>
          <w:lang w:val="uk-UA"/>
        </w:rPr>
        <w:t>ці та відпочинку в нових умовах,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налагодж</w:t>
      </w:r>
      <w:r w:rsidR="00D52C2A">
        <w:rPr>
          <w:rFonts w:ascii="Times New Roman" w:hAnsi="Times New Roman" w:cs="Times New Roman"/>
          <w:sz w:val="28"/>
          <w:szCs w:val="28"/>
          <w:lang w:val="uk-UA"/>
        </w:rPr>
        <w:t>ення побуту і самонавчання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>, особливо при перехо</w:t>
      </w:r>
      <w:r w:rsidR="00D52C2A">
        <w:rPr>
          <w:rFonts w:ascii="Times New Roman" w:hAnsi="Times New Roman" w:cs="Times New Roman"/>
          <w:sz w:val="28"/>
          <w:szCs w:val="28"/>
          <w:lang w:val="uk-UA"/>
        </w:rPr>
        <w:t>ді з домашніх умов в гуртожитські,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відсутність навичок самостійно</w:t>
      </w:r>
      <w:r w:rsidR="00D52C2A">
        <w:rPr>
          <w:rFonts w:ascii="Times New Roman" w:hAnsi="Times New Roman" w:cs="Times New Roman"/>
          <w:sz w:val="28"/>
          <w:szCs w:val="28"/>
          <w:lang w:val="uk-UA"/>
        </w:rPr>
        <w:t>ї роботи і написання конспектів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>, роботи з першоджерелами, словниками, дові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>никами та ін. [4].</w:t>
      </w:r>
    </w:p>
    <w:p w:rsidR="00E95F04" w:rsidRPr="009333C5" w:rsidRDefault="00D52C2A" w:rsidP="006025C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За визначенням «адаптація» - це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пристосування організму до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мінливих зовнішніх умов. Механізми адаптації включаються при зміні звичного для ст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дента-першокурсника соціального </w:t>
      </w:r>
      <w:r>
        <w:rPr>
          <w:rFonts w:ascii="Times New Roman" w:hAnsi="Times New Roman" w:cs="Times New Roman"/>
          <w:sz w:val="28"/>
          <w:szCs w:val="28"/>
          <w:lang w:val="uk-UA"/>
        </w:rPr>
        <w:t>середовища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>, коли однокурсники не розум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>ють і часто не приймають стратегію його поведінки, що ус</w:t>
      </w:r>
      <w:r>
        <w:rPr>
          <w:rFonts w:ascii="Times New Roman" w:hAnsi="Times New Roman" w:cs="Times New Roman"/>
          <w:sz w:val="28"/>
          <w:szCs w:val="28"/>
          <w:lang w:val="uk-UA"/>
        </w:rPr>
        <w:t>кладнює спілкування і може негативно позначитись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 мотивації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до навчання і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його р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>зультаті. Таким чином, оптимальна соціально-пси</w:t>
      </w:r>
      <w:r>
        <w:rPr>
          <w:rFonts w:ascii="Times New Roman" w:hAnsi="Times New Roman" w:cs="Times New Roman"/>
          <w:sz w:val="28"/>
          <w:szCs w:val="28"/>
          <w:lang w:val="uk-UA"/>
        </w:rPr>
        <w:t>хічна адаптація особистості сту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>дента дозволяє задовольнити с</w:t>
      </w:r>
      <w:r>
        <w:rPr>
          <w:rFonts w:ascii="Times New Roman" w:hAnsi="Times New Roman" w:cs="Times New Roman"/>
          <w:sz w:val="28"/>
          <w:szCs w:val="28"/>
          <w:lang w:val="uk-UA"/>
        </w:rPr>
        <w:t>вої потреби в групі і реалізувати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поставлені цілі, від чого в подальшому м</w:t>
      </w:r>
      <w:r>
        <w:rPr>
          <w:rFonts w:ascii="Times New Roman" w:hAnsi="Times New Roman" w:cs="Times New Roman"/>
          <w:sz w:val="28"/>
          <w:szCs w:val="28"/>
          <w:lang w:val="uk-UA"/>
        </w:rPr>
        <w:t>оже залежати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кар'єра і особистісний ріст і розв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95F04" w:rsidRPr="009333C5">
        <w:rPr>
          <w:rFonts w:ascii="Times New Roman" w:hAnsi="Times New Roman" w:cs="Times New Roman"/>
          <w:sz w:val="28"/>
          <w:szCs w:val="28"/>
          <w:lang w:val="uk-UA"/>
        </w:rPr>
        <w:t>ток майбутнього лікаря.</w:t>
      </w:r>
    </w:p>
    <w:p w:rsidR="00E95F04" w:rsidRPr="009333C5" w:rsidRDefault="00E95F04" w:rsidP="006025C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33C5">
        <w:rPr>
          <w:rFonts w:ascii="Times New Roman" w:hAnsi="Times New Roman" w:cs="Times New Roman"/>
          <w:sz w:val="28"/>
          <w:szCs w:val="28"/>
          <w:lang w:val="uk-UA"/>
        </w:rPr>
        <w:t>У психічної адаптації умовно виді</w:t>
      </w:r>
      <w:r w:rsidR="00B906E0">
        <w:rPr>
          <w:rFonts w:ascii="Times New Roman" w:hAnsi="Times New Roman" w:cs="Times New Roman"/>
          <w:sz w:val="28"/>
          <w:szCs w:val="28"/>
          <w:lang w:val="uk-UA"/>
        </w:rPr>
        <w:t>ляють 3 стадії: початкова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D52C2A">
        <w:rPr>
          <w:rFonts w:ascii="Times New Roman" w:hAnsi="Times New Roman" w:cs="Times New Roman"/>
          <w:sz w:val="28"/>
          <w:szCs w:val="28"/>
          <w:lang w:val="uk-UA"/>
        </w:rPr>
        <w:t xml:space="preserve"> індивід або група усвідомлюють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D52C2A">
        <w:rPr>
          <w:rFonts w:ascii="Times New Roman" w:hAnsi="Times New Roman" w:cs="Times New Roman"/>
          <w:sz w:val="28"/>
          <w:szCs w:val="28"/>
          <w:lang w:val="uk-UA"/>
        </w:rPr>
        <w:t xml:space="preserve"> вони повинні поводитися в новому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для них соціальному середовищі, але ще не готові визнати і прийняти </w:t>
      </w:r>
      <w:r w:rsidR="00D52C2A">
        <w:rPr>
          <w:rFonts w:ascii="Times New Roman" w:hAnsi="Times New Roman" w:cs="Times New Roman"/>
          <w:sz w:val="28"/>
          <w:szCs w:val="28"/>
          <w:lang w:val="uk-UA"/>
        </w:rPr>
        <w:t>його систему цінностей, тому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прагнуть при</w:t>
      </w:r>
      <w:r w:rsidR="00D52C2A">
        <w:rPr>
          <w:rFonts w:ascii="Times New Roman" w:hAnsi="Times New Roman" w:cs="Times New Roman"/>
          <w:sz w:val="28"/>
          <w:szCs w:val="28"/>
          <w:lang w:val="uk-UA"/>
        </w:rPr>
        <w:t>тримуватись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2C2A">
        <w:rPr>
          <w:rFonts w:ascii="Times New Roman" w:hAnsi="Times New Roman" w:cs="Times New Roman"/>
          <w:sz w:val="28"/>
          <w:szCs w:val="28"/>
          <w:lang w:val="uk-UA"/>
        </w:rPr>
        <w:t>звичної, усталеної системи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; стадія терпимості - інд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від або група і нове середовище виявляють в</w:t>
      </w:r>
      <w:r w:rsidR="00D52C2A">
        <w:rPr>
          <w:rFonts w:ascii="Times New Roman" w:hAnsi="Times New Roman" w:cs="Times New Roman"/>
          <w:sz w:val="28"/>
          <w:szCs w:val="28"/>
          <w:lang w:val="uk-UA"/>
        </w:rPr>
        <w:t>заємну терпимість до систем ці</w:t>
      </w:r>
      <w:r w:rsidR="00D52C2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ностей і поведінки один одного; </w:t>
      </w:r>
      <w:r w:rsidR="00D52C2A">
        <w:rPr>
          <w:rFonts w:ascii="Times New Roman" w:hAnsi="Times New Roman" w:cs="Times New Roman"/>
          <w:sz w:val="28"/>
          <w:szCs w:val="28"/>
          <w:lang w:val="uk-UA"/>
        </w:rPr>
        <w:t>стадія акомодації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- визнання і прийняття інд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відом основних елементів системи цінностей ново</w:t>
      </w:r>
      <w:r w:rsidR="00D52C2A">
        <w:rPr>
          <w:rFonts w:ascii="Times New Roman" w:hAnsi="Times New Roman" w:cs="Times New Roman"/>
          <w:sz w:val="28"/>
          <w:szCs w:val="28"/>
          <w:lang w:val="uk-UA"/>
        </w:rPr>
        <w:t>го середовища при од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ноча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="00D52C2A">
        <w:rPr>
          <w:rFonts w:ascii="Times New Roman" w:hAnsi="Times New Roman" w:cs="Times New Roman"/>
          <w:sz w:val="28"/>
          <w:szCs w:val="28"/>
          <w:lang w:val="uk-UA"/>
        </w:rPr>
        <w:t>му визнанні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деяких цінностей індивіда, групи; </w:t>
      </w:r>
      <w:r w:rsidR="00D52C2A">
        <w:rPr>
          <w:rFonts w:ascii="Times New Roman" w:hAnsi="Times New Roman" w:cs="Times New Roman"/>
          <w:sz w:val="28"/>
          <w:szCs w:val="28"/>
          <w:lang w:val="uk-UA"/>
        </w:rPr>
        <w:t xml:space="preserve"> стадія асиміляції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- повний збіг систем цін</w:t>
      </w:r>
      <w:r w:rsidR="00D52C2A">
        <w:rPr>
          <w:rFonts w:ascii="Times New Roman" w:hAnsi="Times New Roman" w:cs="Times New Roman"/>
          <w:sz w:val="28"/>
          <w:szCs w:val="28"/>
          <w:lang w:val="uk-UA"/>
        </w:rPr>
        <w:t>ностей індивіда, групи і нового соціального середовища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95F04" w:rsidRPr="009333C5" w:rsidRDefault="00E95F04" w:rsidP="006025C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33C5">
        <w:rPr>
          <w:rFonts w:ascii="Times New Roman" w:hAnsi="Times New Roman" w:cs="Times New Roman"/>
          <w:sz w:val="28"/>
          <w:szCs w:val="28"/>
          <w:lang w:val="uk-UA"/>
        </w:rPr>
        <w:t>У літературі запропоновано класифікацію студентів за рівнем їх адаптації в залежності від ступеня сформованості і стійкості функціонування когніти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них, мотиваційно-вольов</w:t>
      </w:r>
      <w:r w:rsidR="00D52C2A">
        <w:rPr>
          <w:rFonts w:ascii="Times New Roman" w:hAnsi="Times New Roman" w:cs="Times New Roman"/>
          <w:sz w:val="28"/>
          <w:szCs w:val="28"/>
          <w:lang w:val="uk-UA"/>
        </w:rPr>
        <w:t>их, соціально-комунікативних зв</w:t>
      </w:r>
      <w:r w:rsidR="00D52C2A" w:rsidRPr="00D52C2A">
        <w:rPr>
          <w:rFonts w:ascii="Times New Roman" w:hAnsi="Times New Roman" w:cs="Times New Roman"/>
          <w:sz w:val="28"/>
          <w:szCs w:val="28"/>
          <w:lang w:val="uk-UA"/>
        </w:rPr>
        <w:t>`</w:t>
      </w:r>
      <w:r w:rsidR="00D52C2A">
        <w:rPr>
          <w:rFonts w:ascii="Times New Roman" w:hAnsi="Times New Roman" w:cs="Times New Roman"/>
          <w:sz w:val="28"/>
          <w:szCs w:val="28"/>
          <w:lang w:val="uk-UA"/>
        </w:rPr>
        <w:t>язків</w:t>
      </w:r>
      <w:r w:rsidRPr="00B561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адаптовані (в</w:t>
      </w:r>
      <w:r w:rsidRPr="00B561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Pr="00B561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сокий рівень) - </w:t>
      </w:r>
      <w:r w:rsidR="00B906E0" w:rsidRPr="00B561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мають сформовані і функціонуючі всі види зв'язків; середньо адаптовані</w:t>
      </w:r>
      <w:r w:rsidR="00434C91" w:rsidRPr="00B561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(середній рівень)</w:t>
      </w:r>
      <w:r w:rsidR="00B906E0" w:rsidRPr="00B561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561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906E0" w:rsidRPr="00B561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 сформовані майже всі типи зв'язків</w:t>
      </w:r>
      <w:r w:rsidR="00434C91" w:rsidRPr="00B561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але відсутня їх стійкість (</w:t>
      </w:r>
      <w:r w:rsidR="00B906E0" w:rsidRPr="00B561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хоча б одного</w:t>
      </w:r>
      <w:r w:rsidRPr="00B561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стійкого зв'язку</w:t>
      </w:r>
      <w:r w:rsidR="00B906E0" w:rsidRPr="00B561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); не адаптовані</w:t>
      </w:r>
      <w:r w:rsidRPr="00B561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(низький рівень</w:t>
      </w:r>
      <w:r w:rsidR="00434C91" w:rsidRPr="00B561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 – не сформовані зв'язки</w:t>
      </w:r>
      <w:r w:rsidRPr="00B561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хоча б в одному з виділених напрямків і не</w:t>
      </w:r>
      <w:r w:rsidR="00434C91" w:rsidRPr="00B561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стійкість</w:t>
      </w:r>
      <w:r w:rsidR="00B906E0" w:rsidRPr="00B561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функц</w:t>
      </w:r>
      <w:r w:rsidR="00B906E0" w:rsidRPr="00B561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B906E0" w:rsidRPr="00B561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онування цих зв`язків</w:t>
      </w:r>
      <w:r w:rsidRPr="00B561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B906E0" w:rsidRPr="00B561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906E0">
        <w:rPr>
          <w:rFonts w:ascii="Times New Roman" w:hAnsi="Times New Roman" w:cs="Times New Roman"/>
          <w:sz w:val="28"/>
          <w:szCs w:val="28"/>
          <w:lang w:val="uk-UA"/>
        </w:rPr>
        <w:t>Це група ризику, яка потребує додаткових заходів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щодо створення умов д</w:t>
      </w:r>
      <w:r w:rsidR="00B906E0">
        <w:rPr>
          <w:rFonts w:ascii="Times New Roman" w:hAnsi="Times New Roman" w:cs="Times New Roman"/>
          <w:sz w:val="28"/>
          <w:szCs w:val="28"/>
          <w:lang w:val="uk-UA"/>
        </w:rPr>
        <w:t xml:space="preserve">ля успішної їх адаптації в освітньому середовищі 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вищої шк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ли [5].</w:t>
      </w:r>
    </w:p>
    <w:p w:rsidR="00E95F04" w:rsidRPr="009333C5" w:rsidRDefault="00E95F04" w:rsidP="006025C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33C5">
        <w:rPr>
          <w:rFonts w:ascii="Times New Roman" w:hAnsi="Times New Roman" w:cs="Times New Roman"/>
          <w:sz w:val="28"/>
          <w:szCs w:val="28"/>
          <w:lang w:val="uk-UA"/>
        </w:rPr>
        <w:lastRenderedPageBreak/>
        <w:t>Адаптація студентів до навчального п</w:t>
      </w:r>
      <w:r w:rsidR="00B906E0">
        <w:rPr>
          <w:rFonts w:ascii="Times New Roman" w:hAnsi="Times New Roman" w:cs="Times New Roman"/>
          <w:sz w:val="28"/>
          <w:szCs w:val="28"/>
          <w:lang w:val="uk-UA"/>
        </w:rPr>
        <w:t>роцесу у вищій школі зазвичай з</w:t>
      </w:r>
      <w:r w:rsidR="00B906E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906E0">
        <w:rPr>
          <w:rFonts w:ascii="Times New Roman" w:hAnsi="Times New Roman" w:cs="Times New Roman"/>
          <w:sz w:val="28"/>
          <w:szCs w:val="28"/>
          <w:lang w:val="uk-UA"/>
        </w:rPr>
        <w:t>кінчується до початку 2 року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навчання, а попереду ще два кризи (3 і 5 курсів).</w:t>
      </w:r>
    </w:p>
    <w:p w:rsidR="00063269" w:rsidRPr="009333C5" w:rsidRDefault="00063269" w:rsidP="006025C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33C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15EB4">
        <w:rPr>
          <w:rFonts w:ascii="Times New Roman" w:hAnsi="Times New Roman" w:cs="Times New Roman"/>
          <w:sz w:val="28"/>
          <w:szCs w:val="28"/>
          <w:lang w:val="uk-UA"/>
        </w:rPr>
        <w:t>риза третього курсу пов'язана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з різким збільшенням</w:t>
      </w:r>
      <w:r w:rsidR="00C15EB4">
        <w:rPr>
          <w:rFonts w:ascii="Times New Roman" w:hAnsi="Times New Roman" w:cs="Times New Roman"/>
          <w:sz w:val="28"/>
          <w:szCs w:val="28"/>
          <w:lang w:val="uk-UA"/>
        </w:rPr>
        <w:t xml:space="preserve"> кількості профіл</w:t>
      </w:r>
      <w:r w:rsidR="00C15EB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C15EB4">
        <w:rPr>
          <w:rFonts w:ascii="Times New Roman" w:hAnsi="Times New Roman" w:cs="Times New Roman"/>
          <w:sz w:val="28"/>
          <w:szCs w:val="28"/>
          <w:lang w:val="uk-UA"/>
        </w:rPr>
        <w:t>ючих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дисциплін (трудність розуміння професійних термінів, методол</w:t>
      </w:r>
      <w:r w:rsidR="00C15EB4">
        <w:rPr>
          <w:rFonts w:ascii="Times New Roman" w:hAnsi="Times New Roman" w:cs="Times New Roman"/>
          <w:sz w:val="28"/>
          <w:szCs w:val="28"/>
          <w:lang w:val="uk-UA"/>
        </w:rPr>
        <w:t>огічних концепцій і глобальність проблем), різко зростаючими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вимогами до рі</w:t>
      </w:r>
      <w:r w:rsidR="00C15EB4">
        <w:rPr>
          <w:rFonts w:ascii="Times New Roman" w:hAnsi="Times New Roman" w:cs="Times New Roman"/>
          <w:sz w:val="28"/>
          <w:szCs w:val="28"/>
          <w:lang w:val="uk-UA"/>
        </w:rPr>
        <w:t>вня ов</w:t>
      </w:r>
      <w:r w:rsidR="00C15EB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5EB4">
        <w:rPr>
          <w:rFonts w:ascii="Times New Roman" w:hAnsi="Times New Roman" w:cs="Times New Roman"/>
          <w:sz w:val="28"/>
          <w:szCs w:val="28"/>
          <w:lang w:val="uk-UA"/>
        </w:rPr>
        <w:t>лодіння професійними знаннями і навичками,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зміною сам</w:t>
      </w:r>
      <w:r w:rsidR="00C15EB4">
        <w:rPr>
          <w:rFonts w:ascii="Times New Roman" w:hAnsi="Times New Roman" w:cs="Times New Roman"/>
          <w:sz w:val="28"/>
          <w:szCs w:val="28"/>
          <w:lang w:val="uk-UA"/>
        </w:rPr>
        <w:t>ооцінки як особисті</w:t>
      </w:r>
      <w:r w:rsidR="00C15EB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15EB4">
        <w:rPr>
          <w:rFonts w:ascii="Times New Roman" w:hAnsi="Times New Roman" w:cs="Times New Roman"/>
          <w:sz w:val="28"/>
          <w:szCs w:val="28"/>
          <w:lang w:val="uk-UA"/>
        </w:rPr>
        <w:t xml:space="preserve">них, так і 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фахових якостей. Одночасно зі з</w:t>
      </w:r>
      <w:r w:rsidR="00C15EB4">
        <w:rPr>
          <w:rFonts w:ascii="Times New Roman" w:hAnsi="Times New Roman" w:cs="Times New Roman"/>
          <w:sz w:val="28"/>
          <w:szCs w:val="28"/>
          <w:lang w:val="uk-UA"/>
        </w:rPr>
        <w:t xml:space="preserve">ниженням самооцінки зростає і 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вень</w:t>
      </w:r>
      <w:r w:rsidR="00C15EB4">
        <w:rPr>
          <w:rFonts w:ascii="Times New Roman" w:hAnsi="Times New Roman" w:cs="Times New Roman"/>
          <w:sz w:val="28"/>
          <w:szCs w:val="28"/>
          <w:lang w:val="uk-UA"/>
        </w:rPr>
        <w:t xml:space="preserve"> тривожності. Студент оцінює професію як над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мір</w:t>
      </w:r>
      <w:r w:rsidR="00C15EB4">
        <w:rPr>
          <w:rFonts w:ascii="Times New Roman" w:hAnsi="Times New Roman" w:cs="Times New Roman"/>
          <w:sz w:val="28"/>
          <w:szCs w:val="28"/>
          <w:lang w:val="uk-UA"/>
        </w:rPr>
        <w:t>но складну для своїх зд</w:t>
      </w:r>
      <w:r w:rsidR="00C15EB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5EB4">
        <w:rPr>
          <w:rFonts w:ascii="Times New Roman" w:hAnsi="Times New Roman" w:cs="Times New Roman"/>
          <w:sz w:val="28"/>
          <w:szCs w:val="28"/>
          <w:lang w:val="uk-UA"/>
        </w:rPr>
        <w:t>бностей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і або приймає рішення про припинення освіти, або, переоцінюючи </w:t>
      </w:r>
      <w:r w:rsidR="00C15EB4">
        <w:rPr>
          <w:rFonts w:ascii="Times New Roman" w:hAnsi="Times New Roman" w:cs="Times New Roman"/>
          <w:sz w:val="28"/>
          <w:szCs w:val="28"/>
          <w:lang w:val="uk-UA"/>
        </w:rPr>
        <w:t>свою систему професійних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цінностей, продовжує навчання.</w:t>
      </w:r>
    </w:p>
    <w:p w:rsidR="00063269" w:rsidRPr="009333C5" w:rsidRDefault="00C15EB4" w:rsidP="006025C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Високий рівень розумового і психоемоційного напруження</w:t>
      </w:r>
      <w:r w:rsidR="00063269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, порушення режиму праці та </w:t>
      </w:r>
      <w:r>
        <w:rPr>
          <w:rFonts w:ascii="Times New Roman" w:hAnsi="Times New Roman" w:cs="Times New Roman"/>
          <w:sz w:val="28"/>
          <w:szCs w:val="28"/>
          <w:lang w:val="uk-UA"/>
        </w:rPr>
        <w:t>відпочинку, повторні стресові  ситуації, а також індивідуальні психове</w:t>
      </w:r>
      <w:r w:rsidR="00063269" w:rsidRPr="009333C5">
        <w:rPr>
          <w:rFonts w:ascii="Times New Roman" w:hAnsi="Times New Roman" w:cs="Times New Roman"/>
          <w:sz w:val="28"/>
          <w:szCs w:val="28"/>
          <w:lang w:val="uk-UA"/>
        </w:rPr>
        <w:t>гетативні особливост</w:t>
      </w:r>
      <w:r>
        <w:rPr>
          <w:rFonts w:ascii="Times New Roman" w:hAnsi="Times New Roman" w:cs="Times New Roman"/>
          <w:sz w:val="28"/>
          <w:szCs w:val="28"/>
          <w:lang w:val="uk-UA"/>
        </w:rPr>
        <w:t>і призводять до зриву процесів с</w:t>
      </w:r>
      <w:r w:rsidR="00063269" w:rsidRPr="009333C5">
        <w:rPr>
          <w:rFonts w:ascii="Times New Roman" w:hAnsi="Times New Roman" w:cs="Times New Roman"/>
          <w:sz w:val="28"/>
          <w:szCs w:val="28"/>
          <w:lang w:val="uk-UA"/>
        </w:rPr>
        <w:t>оціально-психічної адаптації студентів, розвитку стрес-індукованих психосоматичних порушень, зокрема - синдром</w:t>
      </w:r>
      <w:r>
        <w:rPr>
          <w:rFonts w:ascii="Times New Roman" w:hAnsi="Times New Roman" w:cs="Times New Roman"/>
          <w:sz w:val="28"/>
          <w:szCs w:val="28"/>
          <w:lang w:val="uk-UA"/>
        </w:rPr>
        <w:t>у емо</w:t>
      </w:r>
      <w:r w:rsidR="00063269" w:rsidRPr="009333C5">
        <w:rPr>
          <w:rFonts w:ascii="Times New Roman" w:hAnsi="Times New Roman" w:cs="Times New Roman"/>
          <w:sz w:val="28"/>
          <w:szCs w:val="28"/>
          <w:lang w:val="uk-UA"/>
        </w:rPr>
        <w:t>ціонального вигорання (СЕВ).</w:t>
      </w:r>
    </w:p>
    <w:p w:rsidR="00063269" w:rsidRPr="009333C5" w:rsidRDefault="00C15EB4" w:rsidP="006025C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63269" w:rsidRPr="009333C5">
        <w:rPr>
          <w:rFonts w:ascii="Times New Roman" w:hAnsi="Times New Roman" w:cs="Times New Roman"/>
          <w:sz w:val="28"/>
          <w:szCs w:val="28"/>
          <w:lang w:val="uk-UA"/>
        </w:rPr>
        <w:t>ЕВ 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</w:t>
      </w:r>
      <w:r w:rsidR="00063269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реакція організму, що виникає внаслідок </w:t>
      </w:r>
      <w:r>
        <w:rPr>
          <w:rFonts w:ascii="Times New Roman" w:hAnsi="Times New Roman" w:cs="Times New Roman"/>
          <w:sz w:val="28"/>
          <w:szCs w:val="28"/>
          <w:lang w:val="uk-UA"/>
        </w:rPr>
        <w:t>тривалого</w:t>
      </w:r>
      <w:r w:rsidR="00063269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впливу пр</w:t>
      </w:r>
      <w:r w:rsidR="00063269" w:rsidRPr="009333C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63269" w:rsidRPr="009333C5">
        <w:rPr>
          <w:rFonts w:ascii="Times New Roman" w:hAnsi="Times New Roman" w:cs="Times New Roman"/>
          <w:sz w:val="28"/>
          <w:szCs w:val="28"/>
          <w:lang w:val="uk-UA"/>
        </w:rPr>
        <w:t>фесійн</w:t>
      </w:r>
      <w:r>
        <w:rPr>
          <w:rFonts w:ascii="Times New Roman" w:hAnsi="Times New Roman" w:cs="Times New Roman"/>
          <w:sz w:val="28"/>
          <w:szCs w:val="28"/>
          <w:lang w:val="uk-UA"/>
        </w:rPr>
        <w:t>их стресорів середньої інтенсивності; ц</w:t>
      </w:r>
      <w:r w:rsidR="00063269" w:rsidRPr="009333C5">
        <w:rPr>
          <w:rFonts w:ascii="Times New Roman" w:hAnsi="Times New Roman" w:cs="Times New Roman"/>
          <w:sz w:val="28"/>
          <w:szCs w:val="28"/>
          <w:lang w:val="uk-UA"/>
        </w:rPr>
        <w:t>е процес поступової втрати ем</w:t>
      </w:r>
      <w:r w:rsidR="00063269" w:rsidRPr="009333C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63269" w:rsidRPr="009333C5">
        <w:rPr>
          <w:rFonts w:ascii="Times New Roman" w:hAnsi="Times New Roman" w:cs="Times New Roman"/>
          <w:sz w:val="28"/>
          <w:szCs w:val="28"/>
          <w:lang w:val="uk-UA"/>
        </w:rPr>
        <w:t>ційної, когнітивної та фізичної енергії, що виявляєтьс</w:t>
      </w:r>
      <w:r>
        <w:rPr>
          <w:rFonts w:ascii="Times New Roman" w:hAnsi="Times New Roman" w:cs="Times New Roman"/>
          <w:sz w:val="28"/>
          <w:szCs w:val="28"/>
          <w:lang w:val="uk-UA"/>
        </w:rPr>
        <w:t>я в симптомах емоційн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го, розумов</w:t>
      </w:r>
      <w:r w:rsidR="00063269" w:rsidRPr="009333C5">
        <w:rPr>
          <w:rFonts w:ascii="Times New Roman" w:hAnsi="Times New Roman" w:cs="Times New Roman"/>
          <w:sz w:val="28"/>
          <w:szCs w:val="28"/>
          <w:lang w:val="uk-UA"/>
        </w:rPr>
        <w:t>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063269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фізичного 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виснаження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63269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відстороненості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зниження задов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лення виконаною роботою. Причинами його виникнення є внутрішній о</w:t>
      </w:r>
      <w:r w:rsidR="00063269" w:rsidRPr="009333C5">
        <w:rPr>
          <w:rFonts w:ascii="Times New Roman" w:hAnsi="Times New Roman" w:cs="Times New Roman"/>
          <w:sz w:val="28"/>
          <w:szCs w:val="28"/>
          <w:lang w:val="uk-UA"/>
        </w:rPr>
        <w:t>соби</w:t>
      </w:r>
      <w:r w:rsidR="00063269" w:rsidRPr="009333C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63269" w:rsidRPr="009333C5">
        <w:rPr>
          <w:rFonts w:ascii="Times New Roman" w:hAnsi="Times New Roman" w:cs="Times New Roman"/>
          <w:sz w:val="28"/>
          <w:szCs w:val="28"/>
          <w:lang w:val="uk-UA"/>
        </w:rPr>
        <w:t>тісний конфл</w:t>
      </w:r>
      <w:r>
        <w:rPr>
          <w:rFonts w:ascii="Times New Roman" w:hAnsi="Times New Roman" w:cs="Times New Roman"/>
          <w:sz w:val="28"/>
          <w:szCs w:val="28"/>
          <w:lang w:val="uk-UA"/>
        </w:rPr>
        <w:t>ікт, гострий психологічний стрес і</w:t>
      </w:r>
      <w:r w:rsidR="00063269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гостра або хронічна фрустрація.</w:t>
      </w:r>
    </w:p>
    <w:p w:rsidR="006B163D" w:rsidRPr="009333C5" w:rsidRDefault="00C15EB4" w:rsidP="006025C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Формування СЕВ має фазовий характер. Фаза напруги супроводжується тривожними переживаннями з різних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психотравмуючих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обставин, </w:t>
      </w:r>
      <w:r w:rsidR="0078073F">
        <w:rPr>
          <w:rFonts w:ascii="Times New Roman" w:hAnsi="Times New Roman" w:cs="Times New Roman"/>
          <w:sz w:val="28"/>
          <w:szCs w:val="28"/>
          <w:lang w:val="uk-UA"/>
        </w:rPr>
        <w:t>незадовол</w:t>
      </w:r>
      <w:r w:rsidR="0078073F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8073F">
        <w:rPr>
          <w:rFonts w:ascii="Times New Roman" w:hAnsi="Times New Roman" w:cs="Times New Roman"/>
          <w:sz w:val="28"/>
          <w:szCs w:val="28"/>
          <w:lang w:val="uk-UA"/>
        </w:rPr>
        <w:t>ністю собою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>, почуття</w:t>
      </w:r>
      <w:r>
        <w:rPr>
          <w:rFonts w:ascii="Times New Roman" w:hAnsi="Times New Roman" w:cs="Times New Roman"/>
          <w:sz w:val="28"/>
          <w:szCs w:val="28"/>
          <w:lang w:val="uk-UA"/>
        </w:rPr>
        <w:t>м тривоги</w:t>
      </w:r>
      <w:r w:rsidR="00421F51">
        <w:rPr>
          <w:rFonts w:ascii="Times New Roman" w:hAnsi="Times New Roman" w:cs="Times New Roman"/>
          <w:sz w:val="28"/>
          <w:szCs w:val="28"/>
          <w:lang w:val="uk-UA"/>
        </w:rPr>
        <w:t xml:space="preserve">, депресією. Фаза </w:t>
      </w:r>
      <w:proofErr w:type="spellStart"/>
      <w:r w:rsidR="00421F51">
        <w:rPr>
          <w:rFonts w:ascii="Times New Roman" w:hAnsi="Times New Roman" w:cs="Times New Roman"/>
          <w:sz w:val="28"/>
          <w:szCs w:val="28"/>
          <w:lang w:val="uk-UA"/>
        </w:rPr>
        <w:t>резистенції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характеризується спробами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захистити себе від стресових ситуа</w:t>
      </w:r>
      <w:r w:rsidR="0078073F">
        <w:rPr>
          <w:rFonts w:ascii="Times New Roman" w:hAnsi="Times New Roman" w:cs="Times New Roman"/>
          <w:sz w:val="28"/>
          <w:szCs w:val="28"/>
          <w:lang w:val="uk-UA"/>
        </w:rPr>
        <w:t>цій шляхом неадекватного вибі</w:t>
      </w:r>
      <w:r w:rsidR="0078073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78073F">
        <w:rPr>
          <w:rFonts w:ascii="Times New Roman" w:hAnsi="Times New Roman" w:cs="Times New Roman"/>
          <w:sz w:val="28"/>
          <w:szCs w:val="28"/>
          <w:lang w:val="uk-UA"/>
        </w:rPr>
        <w:t>кового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ем</w:t>
      </w:r>
      <w:r w:rsidR="0078073F">
        <w:rPr>
          <w:rFonts w:ascii="Times New Roman" w:hAnsi="Times New Roman" w:cs="Times New Roman"/>
          <w:sz w:val="28"/>
          <w:szCs w:val="28"/>
          <w:lang w:val="uk-UA"/>
        </w:rPr>
        <w:t>оційного реагування, розширення сфери економії емоцій, а також р</w:t>
      </w:r>
      <w:r w:rsidR="0078073F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8073F">
        <w:rPr>
          <w:rFonts w:ascii="Times New Roman" w:hAnsi="Times New Roman" w:cs="Times New Roman"/>
          <w:sz w:val="28"/>
          <w:szCs w:val="28"/>
          <w:lang w:val="uk-UA"/>
        </w:rPr>
        <w:t>дукції професійних обов'язків. Фаза виснаження наста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>є внаслідок не</w:t>
      </w:r>
      <w:r w:rsidR="0078073F">
        <w:rPr>
          <w:rFonts w:ascii="Times New Roman" w:hAnsi="Times New Roman" w:cs="Times New Roman"/>
          <w:sz w:val="28"/>
          <w:szCs w:val="28"/>
          <w:lang w:val="uk-UA"/>
        </w:rPr>
        <w:t>ефективн</w:t>
      </w:r>
      <w:r w:rsidR="0078073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73F">
        <w:rPr>
          <w:rFonts w:ascii="Times New Roman" w:hAnsi="Times New Roman" w:cs="Times New Roman"/>
          <w:sz w:val="28"/>
          <w:szCs w:val="28"/>
          <w:lang w:val="uk-UA"/>
        </w:rPr>
        <w:t>го опору  і проявляється емоційною відстороненістю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>, деперсона</w:t>
      </w:r>
      <w:r w:rsidR="0078073F">
        <w:rPr>
          <w:rFonts w:ascii="Times New Roman" w:hAnsi="Times New Roman" w:cs="Times New Roman"/>
          <w:sz w:val="28"/>
          <w:szCs w:val="28"/>
          <w:lang w:val="uk-UA"/>
        </w:rPr>
        <w:t>лізацією, пс</w:t>
      </w:r>
      <w:r w:rsidR="0078073F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78073F">
        <w:rPr>
          <w:rFonts w:ascii="Times New Roman" w:hAnsi="Times New Roman" w:cs="Times New Roman"/>
          <w:sz w:val="28"/>
          <w:szCs w:val="28"/>
          <w:lang w:val="uk-UA"/>
        </w:rPr>
        <w:t>хосоматичними і психовегетативними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порушення</w:t>
      </w:r>
      <w:r w:rsidR="0078073F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. В.В. Бойко стверджує, що 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lastRenderedPageBreak/>
        <w:t>емоційне вигорання - це вироблений особистістю механізм психологічного з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>хисту у формі повного або часткового виключе</w:t>
      </w:r>
      <w:r w:rsidR="0078073F">
        <w:rPr>
          <w:rFonts w:ascii="Times New Roman" w:hAnsi="Times New Roman" w:cs="Times New Roman"/>
          <w:sz w:val="28"/>
          <w:szCs w:val="28"/>
          <w:lang w:val="uk-UA"/>
        </w:rPr>
        <w:t>ння емоцій у відповідь на пе</w:t>
      </w:r>
      <w:r w:rsidR="0078073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8073F">
        <w:rPr>
          <w:rFonts w:ascii="Times New Roman" w:hAnsi="Times New Roman" w:cs="Times New Roman"/>
          <w:sz w:val="28"/>
          <w:szCs w:val="28"/>
          <w:lang w:val="uk-UA"/>
        </w:rPr>
        <w:t>ний психотравмуючий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вплив.</w:t>
      </w:r>
    </w:p>
    <w:p w:rsidR="006B163D" w:rsidRPr="009333C5" w:rsidRDefault="006B163D" w:rsidP="006025C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33C5">
        <w:rPr>
          <w:rFonts w:ascii="Times New Roman" w:hAnsi="Times New Roman" w:cs="Times New Roman"/>
          <w:sz w:val="28"/>
          <w:szCs w:val="28"/>
          <w:lang w:val="uk-UA"/>
        </w:rPr>
        <w:t>Серед чи</w:t>
      </w:r>
      <w:r w:rsidR="0078073F">
        <w:rPr>
          <w:rFonts w:ascii="Times New Roman" w:hAnsi="Times New Roman" w:cs="Times New Roman"/>
          <w:sz w:val="28"/>
          <w:szCs w:val="28"/>
          <w:lang w:val="uk-UA"/>
        </w:rPr>
        <w:t>нників, що провокують розвиток СЕВ у студентів-медиків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вид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ляють </w:t>
      </w:r>
      <w:proofErr w:type="spellStart"/>
      <w:r w:rsidRPr="009333C5">
        <w:rPr>
          <w:rFonts w:ascii="Times New Roman" w:hAnsi="Times New Roman" w:cs="Times New Roman"/>
          <w:sz w:val="28"/>
          <w:szCs w:val="28"/>
          <w:lang w:val="uk-UA"/>
        </w:rPr>
        <w:t>середовищні</w:t>
      </w:r>
      <w:proofErr w:type="spellEnd"/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і особистісн</w:t>
      </w:r>
      <w:r w:rsidR="0078073F">
        <w:rPr>
          <w:rFonts w:ascii="Times New Roman" w:hAnsi="Times New Roman" w:cs="Times New Roman"/>
          <w:sz w:val="28"/>
          <w:szCs w:val="28"/>
          <w:lang w:val="uk-UA"/>
        </w:rPr>
        <w:t>і. При цьому стресові життєві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ситуації, пов'язані з навчанням на молодших курсах, іноді стають </w:t>
      </w:r>
      <w:r w:rsidR="0078073F">
        <w:rPr>
          <w:rFonts w:ascii="Times New Roman" w:hAnsi="Times New Roman" w:cs="Times New Roman"/>
          <w:sz w:val="28"/>
          <w:szCs w:val="28"/>
          <w:lang w:val="uk-UA"/>
        </w:rPr>
        <w:t>ініціальними для формування С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ЕВ і депресії в зрілому віці.</w:t>
      </w:r>
    </w:p>
    <w:p w:rsidR="006B163D" w:rsidRPr="009333C5" w:rsidRDefault="006B163D" w:rsidP="006025C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33C5">
        <w:rPr>
          <w:rFonts w:ascii="Times New Roman" w:hAnsi="Times New Roman" w:cs="Times New Roman"/>
          <w:sz w:val="28"/>
          <w:szCs w:val="28"/>
          <w:lang w:val="uk-UA"/>
        </w:rPr>
        <w:t>Для діагностики емоційного «вигорання» враховуються його складові: емоційне виснаження (відчуття емоційного п</w:t>
      </w:r>
      <w:r w:rsidR="00421F51">
        <w:rPr>
          <w:rFonts w:ascii="Times New Roman" w:hAnsi="Times New Roman" w:cs="Times New Roman"/>
          <w:sz w:val="28"/>
          <w:szCs w:val="28"/>
          <w:lang w:val="uk-UA"/>
        </w:rPr>
        <w:t>еренапруження), деперсоналізацію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(байдужість або негативне </w:t>
      </w:r>
      <w:r w:rsidR="00421F51">
        <w:rPr>
          <w:rFonts w:ascii="Times New Roman" w:hAnsi="Times New Roman" w:cs="Times New Roman"/>
          <w:sz w:val="28"/>
          <w:szCs w:val="28"/>
          <w:lang w:val="uk-UA"/>
        </w:rPr>
        <w:t>ставлення до людей) та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зниження продуктивності (зниження самооцінки, негативний ставлення до себе як особистості).</w:t>
      </w:r>
    </w:p>
    <w:p w:rsidR="006B163D" w:rsidRPr="009333C5" w:rsidRDefault="00421F51" w:rsidP="006025C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метою виявлення С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ЕВ у студентів-медиків нами проведено опитування 147 студентів 3 курсу (19-22 року, юнаків 55, дівчат - 92). Рівень емоційного вигорання визначався за методикою В.В. Бойко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рядом питань для оцінки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рівня професійного самовизначення і успішності [3]. Аналіз результатів досл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>дження показав, що лише в 17,68% студентів не виявилося ніяких ознак виг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>рян</w:t>
      </w:r>
      <w:r>
        <w:rPr>
          <w:rFonts w:ascii="Times New Roman" w:hAnsi="Times New Roman" w:cs="Times New Roman"/>
          <w:sz w:val="28"/>
          <w:szCs w:val="28"/>
          <w:lang w:val="uk-UA"/>
        </w:rPr>
        <w:t>ня і стресу, а в 82,31% помітні окремі симптоми формування СЕВ. В зале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ності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від успішності студентів високий рівень емоційного вигоряння виявлено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«відмінників» (фаза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резистенції</w:t>
      </w:r>
      <w:proofErr w:type="spellEnd"/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65,22%, виснаження 21,74%)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«трієчників» (фаза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резистенції</w:t>
      </w:r>
      <w:proofErr w:type="spellEnd"/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- 41,86%, виснаження - 27,91 %, напруги -11,63%) у порівня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>ні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хорошистами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(фаза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резистенції</w:t>
      </w:r>
      <w:proofErr w:type="spellEnd"/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- 41,97%, напруги -27,16%). Серед пр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ин розвитку С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>ЕВ і зниження адаптаційних можливостей провідне місце займає проблема емоційної напруги: велик</w:t>
      </w:r>
      <w:r>
        <w:rPr>
          <w:rFonts w:ascii="Times New Roman" w:hAnsi="Times New Roman" w:cs="Times New Roman"/>
          <w:sz w:val="28"/>
          <w:szCs w:val="28"/>
          <w:lang w:val="uk-UA"/>
        </w:rPr>
        <w:t>е навчальне навантаження, не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>бажання вч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B163D" w:rsidRPr="009333C5">
        <w:rPr>
          <w:rFonts w:ascii="Times New Roman" w:hAnsi="Times New Roman" w:cs="Times New Roman"/>
          <w:sz w:val="28"/>
          <w:szCs w:val="28"/>
          <w:lang w:val="uk-UA"/>
        </w:rPr>
        <w:t>тися або розчарування в професії.</w:t>
      </w:r>
    </w:p>
    <w:p w:rsidR="002A755A" w:rsidRPr="009333C5" w:rsidRDefault="00421F51" w:rsidP="006025C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Оцінка розвитку СЕВ за гендерною ознакою показала, що до емоційного</w:t>
      </w:r>
      <w:r w:rsidR="002A755A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виг</w:t>
      </w:r>
      <w:r>
        <w:rPr>
          <w:rFonts w:ascii="Times New Roman" w:hAnsi="Times New Roman" w:cs="Times New Roman"/>
          <w:sz w:val="28"/>
          <w:szCs w:val="28"/>
          <w:lang w:val="uk-UA"/>
        </w:rPr>
        <w:t>оряння більше схильні до дівчата</w:t>
      </w:r>
      <w:r w:rsidR="002A755A" w:rsidRPr="009333C5">
        <w:rPr>
          <w:rFonts w:ascii="Times New Roman" w:hAnsi="Times New Roman" w:cs="Times New Roman"/>
          <w:sz w:val="28"/>
          <w:szCs w:val="28"/>
          <w:lang w:val="uk-UA"/>
        </w:rPr>
        <w:t>, у яких в 41,</w:t>
      </w:r>
      <w:r w:rsidR="00B561A4">
        <w:rPr>
          <w:rFonts w:ascii="Times New Roman" w:hAnsi="Times New Roman" w:cs="Times New Roman"/>
          <w:sz w:val="28"/>
          <w:szCs w:val="28"/>
          <w:lang w:val="uk-UA"/>
        </w:rPr>
        <w:t xml:space="preserve">8% сформувалася фаза </w:t>
      </w:r>
      <w:proofErr w:type="spellStart"/>
      <w:r w:rsidR="00B561A4">
        <w:rPr>
          <w:rFonts w:ascii="Times New Roman" w:hAnsi="Times New Roman" w:cs="Times New Roman"/>
          <w:sz w:val="28"/>
          <w:szCs w:val="28"/>
          <w:lang w:val="uk-UA"/>
        </w:rPr>
        <w:t>рези</w:t>
      </w:r>
      <w:r w:rsidR="00B561A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561A4">
        <w:rPr>
          <w:rFonts w:ascii="Times New Roman" w:hAnsi="Times New Roman" w:cs="Times New Roman"/>
          <w:sz w:val="28"/>
          <w:szCs w:val="28"/>
          <w:lang w:val="uk-UA"/>
        </w:rPr>
        <w:t>тенці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="002A755A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з про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t>відними симптомами: неадекватне</w:t>
      </w:r>
      <w:r w:rsidR="002A755A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t>вибірково-емоційне реагування, редукція професійних</w:t>
      </w:r>
      <w:r w:rsidR="002A755A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обов'язків, почуття тривоги 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t>і депресія. У юнаків форм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t xml:space="preserve">вання </w:t>
      </w:r>
      <w:r w:rsidR="00B561A4">
        <w:rPr>
          <w:rFonts w:ascii="Times New Roman" w:hAnsi="Times New Roman" w:cs="Times New Roman"/>
          <w:sz w:val="28"/>
          <w:szCs w:val="28"/>
          <w:lang w:val="uk-UA"/>
        </w:rPr>
        <w:t xml:space="preserve">фази </w:t>
      </w:r>
      <w:proofErr w:type="spellStart"/>
      <w:r w:rsidR="00B561A4">
        <w:rPr>
          <w:rFonts w:ascii="Times New Roman" w:hAnsi="Times New Roman" w:cs="Times New Roman"/>
          <w:sz w:val="28"/>
          <w:szCs w:val="28"/>
          <w:lang w:val="uk-UA"/>
        </w:rPr>
        <w:t>резистенці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="00434C91">
        <w:rPr>
          <w:rFonts w:ascii="Times New Roman" w:hAnsi="Times New Roman" w:cs="Times New Roman"/>
          <w:sz w:val="28"/>
          <w:szCs w:val="28"/>
          <w:lang w:val="uk-UA"/>
        </w:rPr>
        <w:t xml:space="preserve"> складало 33,3% з провідними</w:t>
      </w:r>
      <w:r w:rsidR="002A755A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симптомами: неадекватн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t xml:space="preserve">е 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вибірково-емоційне реагування, емоційно-моральна</w:t>
      </w:r>
      <w:r w:rsidR="006025C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t>дезорієнтація</w:t>
      </w:r>
      <w:r w:rsidR="002A755A" w:rsidRPr="009333C5">
        <w:rPr>
          <w:rFonts w:ascii="Times New Roman" w:hAnsi="Times New Roman" w:cs="Times New Roman"/>
          <w:sz w:val="28"/>
          <w:szCs w:val="28"/>
          <w:lang w:val="uk-UA"/>
        </w:rPr>
        <w:t>, редукція професійних обов'язків.</w:t>
      </w:r>
    </w:p>
    <w:p w:rsidR="002A755A" w:rsidRPr="009333C5" w:rsidRDefault="002A755A" w:rsidP="006025C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33C5">
        <w:rPr>
          <w:rFonts w:ascii="Times New Roman" w:hAnsi="Times New Roman" w:cs="Times New Roman"/>
          <w:sz w:val="28"/>
          <w:szCs w:val="28"/>
          <w:lang w:val="uk-UA"/>
        </w:rPr>
        <w:t>З метою профілактики та своєчасної корекції виявлених у студентів п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рушень соціально-психологічної адаптації нами було запропоновано викори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тання інт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t>ерактивних методів навчання (ІМН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), які, на відміну від активних м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тодів, о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t>рієнтовані на більш широку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взаємодія студентів не тільки з викладачем, але і один з другом, на домінування активності студентів в процесі навчання. Роль викладача на інтерактивни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t>х заняттях зводиться до направлення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студентів на досягнення цілей за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t>няття [2]. ІМН з викорис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танням ділових ігор, рольових ігор, кейс-методу, диспутів, студен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t xml:space="preserve">тських 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конференцій, олімпіад д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зволяє створити в навчальній аудиторії атмосферу освітнього спілкування, ві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критості, взаємо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t>дією учасників на рівних правах. Це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дозво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t>ляє забезпечити в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t>соку моти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вацію, міцність знань , 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t xml:space="preserve"> розвиток творчості, комунікабельності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, збер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гти активну життєву позицію, індив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t>ідуальність, свободу самовираження, вза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434C91">
        <w:rPr>
          <w:rFonts w:ascii="Times New Roman" w:hAnsi="Times New Roman" w:cs="Times New Roman"/>
          <w:sz w:val="28"/>
          <w:szCs w:val="28"/>
          <w:lang w:val="uk-UA"/>
        </w:rPr>
        <w:t>моповагу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і демократичність.</w:t>
      </w:r>
    </w:p>
    <w:p w:rsidR="002A755A" w:rsidRPr="009333C5" w:rsidRDefault="00434C91" w:rsidP="006025C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 розвиток С</w:t>
      </w:r>
      <w:r w:rsidR="002A755A" w:rsidRPr="009333C5">
        <w:rPr>
          <w:rFonts w:ascii="Times New Roman" w:hAnsi="Times New Roman" w:cs="Times New Roman"/>
          <w:sz w:val="28"/>
          <w:szCs w:val="28"/>
          <w:lang w:val="uk-UA"/>
        </w:rPr>
        <w:t>ЕВ у студентів-медиків проявляється як стре</w:t>
      </w:r>
      <w:r w:rsidR="00387C6A">
        <w:rPr>
          <w:rFonts w:ascii="Times New Roman" w:hAnsi="Times New Roman" w:cs="Times New Roman"/>
          <w:sz w:val="28"/>
          <w:szCs w:val="28"/>
          <w:lang w:val="uk-UA"/>
        </w:rPr>
        <w:t>с-реакція на емоційно-напружену навчальну і комуні</w:t>
      </w:r>
      <w:r>
        <w:rPr>
          <w:rFonts w:ascii="Times New Roman" w:hAnsi="Times New Roman" w:cs="Times New Roman"/>
          <w:sz w:val="28"/>
          <w:szCs w:val="28"/>
          <w:lang w:val="uk-UA"/>
        </w:rPr>
        <w:t>кативну</w:t>
      </w:r>
      <w:r w:rsidR="00387C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87C6A">
        <w:rPr>
          <w:rFonts w:ascii="Times New Roman" w:hAnsi="Times New Roman" w:cs="Times New Roman"/>
          <w:sz w:val="28"/>
          <w:szCs w:val="28"/>
          <w:lang w:val="uk-UA"/>
        </w:rPr>
        <w:t>діяльность</w:t>
      </w:r>
      <w:proofErr w:type="spellEnd"/>
      <w:r w:rsidR="002A755A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у вигляді поступового наростання окремих </w:t>
      </w:r>
      <w:proofErr w:type="spellStart"/>
      <w:r w:rsidR="002A755A" w:rsidRPr="009333C5">
        <w:rPr>
          <w:rFonts w:ascii="Times New Roman" w:hAnsi="Times New Roman" w:cs="Times New Roman"/>
          <w:sz w:val="28"/>
          <w:szCs w:val="28"/>
          <w:lang w:val="uk-UA"/>
        </w:rPr>
        <w:t>психо</w:t>
      </w:r>
      <w:proofErr w:type="spellEnd"/>
      <w:r w:rsidR="002A755A" w:rsidRPr="009333C5">
        <w:rPr>
          <w:rFonts w:ascii="Times New Roman" w:hAnsi="Times New Roman" w:cs="Times New Roman"/>
          <w:sz w:val="28"/>
          <w:szCs w:val="28"/>
          <w:lang w:val="uk-UA"/>
        </w:rPr>
        <w:t>-вегетати</w:t>
      </w:r>
      <w:r w:rsidR="00387C6A">
        <w:rPr>
          <w:rFonts w:ascii="Times New Roman" w:hAnsi="Times New Roman" w:cs="Times New Roman"/>
          <w:sz w:val="28"/>
          <w:szCs w:val="28"/>
          <w:lang w:val="uk-UA"/>
        </w:rPr>
        <w:t>вних і психологічних симпт</w:t>
      </w:r>
      <w:r w:rsidR="00387C6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87C6A">
        <w:rPr>
          <w:rFonts w:ascii="Times New Roman" w:hAnsi="Times New Roman" w:cs="Times New Roman"/>
          <w:sz w:val="28"/>
          <w:szCs w:val="28"/>
          <w:lang w:val="uk-UA"/>
        </w:rPr>
        <w:t>мів та свідчить про порушення</w:t>
      </w:r>
      <w:r w:rsidR="002A755A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їх соціально-психологічно</w:t>
      </w:r>
      <w:r w:rsidR="00387C6A">
        <w:rPr>
          <w:rFonts w:ascii="Times New Roman" w:hAnsi="Times New Roman" w:cs="Times New Roman"/>
          <w:sz w:val="28"/>
          <w:szCs w:val="28"/>
          <w:lang w:val="uk-UA"/>
        </w:rPr>
        <w:t>ї адаптації. Викори</w:t>
      </w:r>
      <w:r w:rsidR="00387C6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87C6A">
        <w:rPr>
          <w:rFonts w:ascii="Times New Roman" w:hAnsi="Times New Roman" w:cs="Times New Roman"/>
          <w:sz w:val="28"/>
          <w:szCs w:val="28"/>
          <w:lang w:val="uk-UA"/>
        </w:rPr>
        <w:t>тання інтер</w:t>
      </w:r>
      <w:r w:rsidR="002A755A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активних методів навчання з метою профілактики та корекції </w:t>
      </w:r>
      <w:r w:rsidR="00387C6A">
        <w:rPr>
          <w:rFonts w:ascii="Times New Roman" w:hAnsi="Times New Roman" w:cs="Times New Roman"/>
          <w:sz w:val="28"/>
          <w:szCs w:val="28"/>
          <w:lang w:val="uk-UA"/>
        </w:rPr>
        <w:t>пор</w:t>
      </w:r>
      <w:r w:rsidR="00387C6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87C6A">
        <w:rPr>
          <w:rFonts w:ascii="Times New Roman" w:hAnsi="Times New Roman" w:cs="Times New Roman"/>
          <w:sz w:val="28"/>
          <w:szCs w:val="28"/>
          <w:lang w:val="uk-UA"/>
        </w:rPr>
        <w:t>шення</w:t>
      </w:r>
      <w:r w:rsidR="002A755A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«емоційного вигорання» дозволяє в процесі навчання знімати нервово-емоційне та психічне напруження </w:t>
      </w:r>
      <w:r w:rsidR="00387C6A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2A755A" w:rsidRPr="009333C5">
        <w:rPr>
          <w:rFonts w:ascii="Times New Roman" w:hAnsi="Times New Roman" w:cs="Times New Roman"/>
          <w:sz w:val="28"/>
          <w:szCs w:val="28"/>
          <w:lang w:val="uk-UA"/>
        </w:rPr>
        <w:t>студентів, дає можливість змінювати форми їх</w:t>
      </w:r>
      <w:r w:rsidR="00387C6A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діяльності, перемикати увагу на ключове питання заняття, сприяє розвитку комуніка</w:t>
      </w:r>
      <w:r w:rsidR="002A755A" w:rsidRPr="009333C5">
        <w:rPr>
          <w:rFonts w:ascii="Times New Roman" w:hAnsi="Times New Roman" w:cs="Times New Roman"/>
          <w:sz w:val="28"/>
          <w:szCs w:val="28"/>
          <w:lang w:val="uk-UA"/>
        </w:rPr>
        <w:t>тивних умін</w:t>
      </w:r>
      <w:r w:rsidR="00387C6A">
        <w:rPr>
          <w:rFonts w:ascii="Times New Roman" w:hAnsi="Times New Roman" w:cs="Times New Roman"/>
          <w:sz w:val="28"/>
          <w:szCs w:val="28"/>
          <w:lang w:val="uk-UA"/>
        </w:rPr>
        <w:t>ь і навичок майбутнього фахівця, нівелює</w:t>
      </w:r>
      <w:r w:rsidR="002A755A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негативн</w:t>
      </w:r>
      <w:r w:rsidR="00387C6A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2A755A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вплив «кризи третього курсу».</w:t>
      </w:r>
    </w:p>
    <w:p w:rsidR="002A755A" w:rsidRPr="004A2F12" w:rsidRDefault="00677956" w:rsidP="002A755A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2F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СПИСОК </w:t>
      </w:r>
      <w:r w:rsidR="00387C6A" w:rsidRPr="004A2F12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Pr="004A2F12">
        <w:rPr>
          <w:rFonts w:ascii="Times New Roman" w:hAnsi="Times New Roman" w:cs="Times New Roman"/>
          <w:b/>
          <w:sz w:val="28"/>
          <w:szCs w:val="28"/>
          <w:lang w:val="uk-UA"/>
        </w:rPr>
        <w:t>ИКОРИСТАНИХ  ДЖЕРЕЛ:</w:t>
      </w:r>
    </w:p>
    <w:p w:rsidR="002A755A" w:rsidRPr="003473B3" w:rsidRDefault="002A755A" w:rsidP="003473B3">
      <w:pPr>
        <w:spacing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>1. Богданова, І. М. Використання інтерактивних технологій у підготовці майбутніх-соціал-них працівників // Вісник Національної академії</w:t>
      </w:r>
      <w:r w:rsidR="00387C6A" w:rsidRPr="003473B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Державної </w:t>
      </w:r>
      <w:proofErr w:type="spellStart"/>
      <w:r w:rsidR="00387C6A" w:rsidRPr="003473B3">
        <w:rPr>
          <w:rFonts w:ascii="Times New Roman" w:hAnsi="Times New Roman" w:cs="Times New Roman"/>
          <w:i/>
          <w:sz w:val="24"/>
          <w:szCs w:val="24"/>
          <w:lang w:val="uk-UA"/>
        </w:rPr>
        <w:t>прикорд</w:t>
      </w:r>
      <w:proofErr w:type="spellEnd"/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>. служби України. Пед</w:t>
      </w:r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>а</w:t>
      </w:r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 xml:space="preserve">гогічні науки. </w:t>
      </w:r>
      <w:r w:rsidR="003473B3" w:rsidRPr="00ED790C">
        <w:rPr>
          <w:rFonts w:ascii="Times New Roman" w:hAnsi="Times New Roman" w:cs="Times New Roman"/>
          <w:i/>
          <w:sz w:val="24"/>
          <w:szCs w:val="24"/>
        </w:rPr>
        <w:t>–</w:t>
      </w:r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2011.</w:t>
      </w:r>
      <w:r w:rsidR="003473B3" w:rsidRPr="00ED790C">
        <w:rPr>
          <w:rFonts w:ascii="Times New Roman" w:hAnsi="Times New Roman" w:cs="Times New Roman"/>
          <w:i/>
          <w:sz w:val="24"/>
          <w:szCs w:val="24"/>
        </w:rPr>
        <w:t xml:space="preserve"> –</w:t>
      </w:r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№ 11.</w:t>
      </w:r>
      <w:r w:rsidR="003473B3" w:rsidRPr="00ED790C">
        <w:rPr>
          <w:rFonts w:ascii="Times New Roman" w:hAnsi="Times New Roman" w:cs="Times New Roman"/>
          <w:i/>
          <w:sz w:val="24"/>
          <w:szCs w:val="24"/>
        </w:rPr>
        <w:t xml:space="preserve"> –</w:t>
      </w:r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С. 15</w:t>
      </w:r>
      <w:r w:rsidR="003473B3" w:rsidRPr="00ED790C">
        <w:rPr>
          <w:rFonts w:ascii="Times New Roman" w:hAnsi="Times New Roman" w:cs="Times New Roman"/>
          <w:i/>
          <w:sz w:val="24"/>
          <w:szCs w:val="24"/>
        </w:rPr>
        <w:t>–</w:t>
      </w:r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>20.</w:t>
      </w:r>
    </w:p>
    <w:p w:rsidR="002A755A" w:rsidRPr="003473B3" w:rsidRDefault="002A755A" w:rsidP="003473B3">
      <w:pPr>
        <w:spacing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lastRenderedPageBreak/>
        <w:t xml:space="preserve">2. Бойко В.В. Методика діагностики рівня емоційного вигорання // </w:t>
      </w:r>
      <w:r w:rsidR="00387C6A" w:rsidRPr="003473B3">
        <w:rPr>
          <w:rFonts w:ascii="Times New Roman" w:hAnsi="Times New Roman" w:cs="Times New Roman"/>
          <w:i/>
          <w:sz w:val="24"/>
          <w:szCs w:val="24"/>
          <w:lang w:val="uk-UA"/>
        </w:rPr>
        <w:t>"</w:t>
      </w:r>
      <w:r w:rsidR="00387C6A" w:rsidRPr="003473B3">
        <w:rPr>
          <w:rFonts w:ascii="Times New Roman" w:hAnsi="Times New Roman" w:cs="Times New Roman"/>
          <w:i/>
          <w:sz w:val="24"/>
          <w:szCs w:val="24"/>
        </w:rPr>
        <w:t>Практическая</w:t>
      </w:r>
      <w:r w:rsidR="00510846" w:rsidRPr="003473B3">
        <w:rPr>
          <w:rFonts w:ascii="Times New Roman" w:hAnsi="Times New Roman" w:cs="Times New Roman"/>
          <w:i/>
          <w:sz w:val="24"/>
          <w:szCs w:val="24"/>
        </w:rPr>
        <w:t xml:space="preserve"> психоди</w:t>
      </w:r>
      <w:r w:rsidR="00510846" w:rsidRPr="003473B3">
        <w:rPr>
          <w:rFonts w:ascii="Times New Roman" w:hAnsi="Times New Roman" w:cs="Times New Roman"/>
          <w:i/>
          <w:sz w:val="24"/>
          <w:szCs w:val="24"/>
        </w:rPr>
        <w:t>а</w:t>
      </w:r>
      <w:r w:rsidR="00510846" w:rsidRPr="003473B3">
        <w:rPr>
          <w:rFonts w:ascii="Times New Roman" w:hAnsi="Times New Roman" w:cs="Times New Roman"/>
          <w:i/>
          <w:sz w:val="24"/>
          <w:szCs w:val="24"/>
        </w:rPr>
        <w:t>гностика</w:t>
      </w:r>
      <w:r w:rsidR="00387C6A" w:rsidRPr="003473B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 xml:space="preserve">", ред. </w:t>
      </w:r>
      <w:proofErr w:type="spellStart"/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>Райгородського</w:t>
      </w:r>
      <w:proofErr w:type="spellEnd"/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Д.Я., Самара: Видавничий дім «</w:t>
      </w:r>
      <w:proofErr w:type="spellStart"/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>Бахрах</w:t>
      </w:r>
      <w:proofErr w:type="spellEnd"/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 xml:space="preserve">-М», </w:t>
      </w:r>
      <w:r w:rsidR="003473B3" w:rsidRPr="003473B3">
        <w:rPr>
          <w:rFonts w:ascii="Times New Roman" w:hAnsi="Times New Roman" w:cs="Times New Roman"/>
          <w:i/>
          <w:sz w:val="24"/>
          <w:szCs w:val="24"/>
          <w:lang w:val="uk-UA"/>
        </w:rPr>
        <w:t xml:space="preserve">– </w:t>
      </w:r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>2008.</w:t>
      </w:r>
      <w:r w:rsidR="003473B3" w:rsidRPr="003473B3">
        <w:rPr>
          <w:rFonts w:ascii="Times New Roman" w:hAnsi="Times New Roman" w:cs="Times New Roman"/>
          <w:i/>
          <w:sz w:val="24"/>
          <w:szCs w:val="24"/>
          <w:lang w:val="uk-UA"/>
        </w:rPr>
        <w:t>–</w:t>
      </w:r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672 с.</w:t>
      </w:r>
    </w:p>
    <w:p w:rsidR="002A755A" w:rsidRPr="003473B3" w:rsidRDefault="00510846" w:rsidP="003473B3">
      <w:pPr>
        <w:spacing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>3. Д</w:t>
      </w:r>
      <w:r w:rsidR="002A755A" w:rsidRPr="003473B3">
        <w:rPr>
          <w:rFonts w:ascii="Times New Roman" w:hAnsi="Times New Roman" w:cs="Times New Roman"/>
          <w:i/>
          <w:sz w:val="24"/>
          <w:szCs w:val="24"/>
          <w:lang w:val="uk-UA"/>
        </w:rPr>
        <w:t>яченко, М.І. Психологія вищої школи. / М.І. Дьяченко,</w:t>
      </w:r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Л.А. </w:t>
      </w:r>
      <w:proofErr w:type="spellStart"/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>Кандибович</w:t>
      </w:r>
      <w:proofErr w:type="spellEnd"/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С.Л. </w:t>
      </w:r>
      <w:proofErr w:type="spellStart"/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>Кандибови</w:t>
      </w:r>
      <w:r w:rsidR="002A755A" w:rsidRPr="003473B3">
        <w:rPr>
          <w:rFonts w:ascii="Times New Roman" w:hAnsi="Times New Roman" w:cs="Times New Roman"/>
          <w:i/>
          <w:sz w:val="24"/>
          <w:szCs w:val="24"/>
          <w:lang w:val="uk-UA"/>
        </w:rPr>
        <w:t>ч</w:t>
      </w:r>
      <w:proofErr w:type="spellEnd"/>
      <w:r w:rsidR="002A755A" w:rsidRPr="003473B3">
        <w:rPr>
          <w:rFonts w:ascii="Times New Roman" w:hAnsi="Times New Roman" w:cs="Times New Roman"/>
          <w:i/>
          <w:sz w:val="24"/>
          <w:szCs w:val="24"/>
          <w:lang w:val="uk-UA"/>
        </w:rPr>
        <w:t xml:space="preserve">. - Мінськ: </w:t>
      </w:r>
      <w:proofErr w:type="spellStart"/>
      <w:r w:rsidR="002A755A" w:rsidRPr="003473B3">
        <w:rPr>
          <w:rFonts w:ascii="Times New Roman" w:hAnsi="Times New Roman" w:cs="Times New Roman"/>
          <w:i/>
          <w:sz w:val="24"/>
          <w:szCs w:val="24"/>
          <w:lang w:val="uk-UA"/>
        </w:rPr>
        <w:t>Харвест</w:t>
      </w:r>
      <w:proofErr w:type="spellEnd"/>
      <w:r w:rsidR="002A755A" w:rsidRPr="003473B3">
        <w:rPr>
          <w:rFonts w:ascii="Times New Roman" w:hAnsi="Times New Roman" w:cs="Times New Roman"/>
          <w:i/>
          <w:sz w:val="24"/>
          <w:szCs w:val="24"/>
          <w:lang w:val="uk-UA"/>
        </w:rPr>
        <w:t>, 2006.</w:t>
      </w:r>
      <w:r w:rsidR="003473B3" w:rsidRPr="003473B3">
        <w:rPr>
          <w:rFonts w:ascii="Times New Roman" w:hAnsi="Times New Roman" w:cs="Times New Roman"/>
          <w:i/>
          <w:sz w:val="24"/>
          <w:szCs w:val="24"/>
          <w:lang w:val="uk-UA"/>
        </w:rPr>
        <w:t>–</w:t>
      </w:r>
      <w:r w:rsidR="002A755A" w:rsidRPr="003473B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416 с</w:t>
      </w:r>
    </w:p>
    <w:p w:rsidR="005061EE" w:rsidRDefault="002A755A" w:rsidP="003A2AC7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 xml:space="preserve">4. </w:t>
      </w:r>
      <w:proofErr w:type="spellStart"/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>Столяренко</w:t>
      </w:r>
      <w:proofErr w:type="spellEnd"/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Л.Д. Основи психології. / Л.Д. </w:t>
      </w:r>
      <w:proofErr w:type="spellStart"/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>Столяренко</w:t>
      </w:r>
      <w:proofErr w:type="spellEnd"/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>. - Ростов-на-Дону: Фенікс, 2013.</w:t>
      </w:r>
      <w:r w:rsidR="003473B3" w:rsidRPr="00CD7D75">
        <w:rPr>
          <w:rFonts w:ascii="Times New Roman" w:hAnsi="Times New Roman" w:cs="Times New Roman"/>
          <w:i/>
          <w:sz w:val="24"/>
          <w:szCs w:val="24"/>
        </w:rPr>
        <w:t>–</w:t>
      </w:r>
      <w:r w:rsidRPr="003473B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672 с.</w:t>
      </w:r>
      <w:bookmarkStart w:id="0" w:name="_GoBack"/>
      <w:bookmarkEnd w:id="0"/>
    </w:p>
    <w:sectPr w:rsidR="005061EE" w:rsidSect="00213B56">
      <w:pgSz w:w="11906" w:h="16838"/>
      <w:pgMar w:top="1134" w:right="1133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13A43"/>
    <w:multiLevelType w:val="hybridMultilevel"/>
    <w:tmpl w:val="28689348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4C663A1A"/>
    <w:multiLevelType w:val="hybridMultilevel"/>
    <w:tmpl w:val="2408BE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0A4706"/>
    <w:multiLevelType w:val="hybridMultilevel"/>
    <w:tmpl w:val="286893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0263E3F"/>
    <w:multiLevelType w:val="hybridMultilevel"/>
    <w:tmpl w:val="BEC08288"/>
    <w:lvl w:ilvl="0" w:tplc="3C80783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566D"/>
    <w:rsid w:val="000439A1"/>
    <w:rsid w:val="00063269"/>
    <w:rsid w:val="00087CFF"/>
    <w:rsid w:val="000B5F33"/>
    <w:rsid w:val="00157DF1"/>
    <w:rsid w:val="001D6C91"/>
    <w:rsid w:val="00213B56"/>
    <w:rsid w:val="00265268"/>
    <w:rsid w:val="002A755A"/>
    <w:rsid w:val="002C074E"/>
    <w:rsid w:val="002E2B63"/>
    <w:rsid w:val="00311F2D"/>
    <w:rsid w:val="003473B3"/>
    <w:rsid w:val="00387C6A"/>
    <w:rsid w:val="003A2AC7"/>
    <w:rsid w:val="00421F51"/>
    <w:rsid w:val="00434C91"/>
    <w:rsid w:val="00463AB4"/>
    <w:rsid w:val="004A2F12"/>
    <w:rsid w:val="005061EE"/>
    <w:rsid w:val="00510846"/>
    <w:rsid w:val="006025CA"/>
    <w:rsid w:val="00677956"/>
    <w:rsid w:val="006A6089"/>
    <w:rsid w:val="006B163D"/>
    <w:rsid w:val="006D2760"/>
    <w:rsid w:val="007658BB"/>
    <w:rsid w:val="0078073F"/>
    <w:rsid w:val="009333C5"/>
    <w:rsid w:val="00984E1F"/>
    <w:rsid w:val="009B588E"/>
    <w:rsid w:val="00AF4CBE"/>
    <w:rsid w:val="00B561A4"/>
    <w:rsid w:val="00B73206"/>
    <w:rsid w:val="00B906E0"/>
    <w:rsid w:val="00BB07E5"/>
    <w:rsid w:val="00C15EB4"/>
    <w:rsid w:val="00C7114E"/>
    <w:rsid w:val="00CD7D75"/>
    <w:rsid w:val="00D52C2A"/>
    <w:rsid w:val="00E05676"/>
    <w:rsid w:val="00E45675"/>
    <w:rsid w:val="00E5566D"/>
    <w:rsid w:val="00E95F04"/>
    <w:rsid w:val="00EC20E1"/>
    <w:rsid w:val="00ED790C"/>
    <w:rsid w:val="00F1366E"/>
    <w:rsid w:val="00F52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A2F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84E1F"/>
    <w:pPr>
      <w:ind w:left="720"/>
      <w:contextualSpacing/>
    </w:pPr>
  </w:style>
  <w:style w:type="character" w:styleId="a5">
    <w:name w:val="Hyperlink"/>
    <w:uiPriority w:val="99"/>
    <w:unhideWhenUsed/>
    <w:rsid w:val="00B7320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A2F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84E1F"/>
    <w:pPr>
      <w:ind w:left="720"/>
      <w:contextualSpacing/>
    </w:pPr>
  </w:style>
  <w:style w:type="character" w:styleId="a5">
    <w:name w:val="Hyperlink"/>
    <w:uiPriority w:val="99"/>
    <w:unhideWhenUsed/>
    <w:rsid w:val="00B7320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DFEBA3-1BE8-4085-8AEF-CC6E71E613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7</Pages>
  <Words>1854</Words>
  <Characters>10574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Каф.Патфизиологии</dc:creator>
  <cp:keywords/>
  <dc:description/>
  <cp:lastModifiedBy>User</cp:lastModifiedBy>
  <cp:revision>38</cp:revision>
  <dcterms:created xsi:type="dcterms:W3CDTF">2018-10-18T11:44:00Z</dcterms:created>
  <dcterms:modified xsi:type="dcterms:W3CDTF">2018-11-27T09:05:00Z</dcterms:modified>
</cp:coreProperties>
</file>