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11EA" w:rsidRDefault="006811EA" w:rsidP="00102C24">
      <w:pPr>
        <w:shd w:val="clear" w:color="auto" w:fill="FFFFFF"/>
        <w:spacing w:after="0" w:line="360" w:lineRule="auto"/>
        <w:ind w:firstLine="709"/>
        <w:jc w:val="center"/>
        <w:rPr>
          <w:rFonts w:ascii="Times New Roman" w:hAnsi="Times New Roman"/>
          <w:b/>
          <w:color w:val="333333"/>
          <w:sz w:val="28"/>
          <w:szCs w:val="28"/>
          <w:lang w:val="uk-UA" w:eastAsia="ru-RU"/>
        </w:rPr>
      </w:pPr>
      <w:bookmarkStart w:id="0" w:name="_GoBack"/>
      <w:r>
        <w:rPr>
          <w:b/>
          <w:bCs/>
          <w:sz w:val="28"/>
          <w:szCs w:val="28"/>
          <w:lang w:val="uk-UA" w:eastAsia="ru-RU"/>
        </w:rPr>
        <w:t>Материіали ІІ Міжнародної науково-практичної конференції «Медична психологія: здобутки, розвиток та перспективи», Київ, 2013, Стр.177-180</w:t>
      </w:r>
    </w:p>
    <w:p w:rsidR="006811EA" w:rsidRDefault="006811EA" w:rsidP="00102C24">
      <w:pPr>
        <w:shd w:val="clear" w:color="auto" w:fill="FFFFFF"/>
        <w:spacing w:after="0" w:line="360" w:lineRule="auto"/>
        <w:ind w:firstLine="709"/>
        <w:jc w:val="center"/>
        <w:rPr>
          <w:rFonts w:ascii="Times New Roman" w:hAnsi="Times New Roman"/>
          <w:b/>
          <w:color w:val="333333"/>
          <w:sz w:val="28"/>
          <w:szCs w:val="28"/>
          <w:lang w:val="uk-UA" w:eastAsia="ru-RU"/>
        </w:rPr>
      </w:pPr>
    </w:p>
    <w:p w:rsidR="006811EA" w:rsidRPr="0026534F" w:rsidRDefault="006811EA" w:rsidP="00102C24">
      <w:pPr>
        <w:shd w:val="clear" w:color="auto" w:fill="FFFFFF"/>
        <w:spacing w:after="0" w:line="360" w:lineRule="auto"/>
        <w:ind w:firstLine="709"/>
        <w:jc w:val="center"/>
        <w:rPr>
          <w:rFonts w:ascii="Times New Roman" w:hAnsi="Times New Roman"/>
          <w:b/>
          <w:caps/>
          <w:color w:val="333333"/>
          <w:sz w:val="28"/>
          <w:szCs w:val="28"/>
          <w:lang w:eastAsia="ru-RU"/>
        </w:rPr>
      </w:pPr>
      <w:r w:rsidRPr="0026534F">
        <w:rPr>
          <w:rFonts w:ascii="Times New Roman" w:hAnsi="Times New Roman"/>
          <w:b/>
          <w:color w:val="333333"/>
          <w:sz w:val="28"/>
          <w:szCs w:val="28"/>
          <w:lang w:eastAsia="ru-RU"/>
        </w:rPr>
        <w:t>Профилактика синдрома эмоционального выгорания у педагогов общеобразовательных школ с помощью психотерапевтического тренинга</w:t>
      </w:r>
      <w:bookmarkEnd w:id="0"/>
      <w:r w:rsidRPr="0026534F">
        <w:rPr>
          <w:rFonts w:ascii="Times New Roman" w:hAnsi="Times New Roman"/>
          <w:b/>
          <w:color w:val="333333"/>
          <w:sz w:val="28"/>
          <w:szCs w:val="28"/>
          <w:lang w:eastAsia="ru-RU"/>
        </w:rPr>
        <w:t>.</w:t>
      </w:r>
    </w:p>
    <w:p w:rsidR="006811EA" w:rsidRPr="0026534F" w:rsidRDefault="006811EA" w:rsidP="00102C24">
      <w:pPr>
        <w:shd w:val="clear" w:color="auto" w:fill="FFFFFF"/>
        <w:spacing w:after="0" w:line="360" w:lineRule="auto"/>
        <w:ind w:firstLine="709"/>
        <w:jc w:val="center"/>
        <w:rPr>
          <w:rFonts w:ascii="Times New Roman" w:hAnsi="Times New Roman"/>
          <w:b/>
          <w:caps/>
          <w:color w:val="333333"/>
          <w:sz w:val="28"/>
          <w:szCs w:val="28"/>
          <w:lang w:eastAsia="ru-RU"/>
        </w:rPr>
      </w:pPr>
      <w:r w:rsidRPr="0026534F">
        <w:rPr>
          <w:rFonts w:ascii="Times New Roman" w:hAnsi="Times New Roman"/>
          <w:b/>
          <w:caps/>
          <w:color w:val="333333"/>
          <w:sz w:val="28"/>
          <w:szCs w:val="28"/>
          <w:lang w:eastAsia="ru-RU"/>
        </w:rPr>
        <w:t>ч</w:t>
      </w:r>
      <w:r w:rsidRPr="0026534F">
        <w:rPr>
          <w:rFonts w:ascii="Times New Roman" w:hAnsi="Times New Roman"/>
          <w:b/>
          <w:color w:val="333333"/>
          <w:sz w:val="28"/>
          <w:szCs w:val="28"/>
          <w:lang w:eastAsia="ru-RU"/>
        </w:rPr>
        <w:t>еркасова</w:t>
      </w:r>
      <w:r w:rsidRPr="0026534F">
        <w:rPr>
          <w:rFonts w:ascii="Times New Roman" w:hAnsi="Times New Roman"/>
          <w:b/>
          <w:caps/>
          <w:color w:val="333333"/>
          <w:sz w:val="28"/>
          <w:szCs w:val="28"/>
          <w:lang w:eastAsia="ru-RU"/>
        </w:rPr>
        <w:t xml:space="preserve"> А.А., М</w:t>
      </w:r>
      <w:r w:rsidRPr="0026534F">
        <w:rPr>
          <w:rFonts w:ascii="Times New Roman" w:hAnsi="Times New Roman"/>
          <w:b/>
          <w:color w:val="333333"/>
          <w:sz w:val="28"/>
          <w:szCs w:val="28"/>
          <w:lang w:eastAsia="ru-RU"/>
        </w:rPr>
        <w:t>еламуд</w:t>
      </w:r>
      <w:r w:rsidRPr="0026534F">
        <w:rPr>
          <w:rFonts w:ascii="Times New Roman" w:hAnsi="Times New Roman"/>
          <w:b/>
          <w:caps/>
          <w:color w:val="333333"/>
          <w:sz w:val="28"/>
          <w:szCs w:val="28"/>
          <w:lang w:eastAsia="ru-RU"/>
        </w:rPr>
        <w:t xml:space="preserve"> Е. С.</w:t>
      </w:r>
    </w:p>
    <w:p w:rsidR="006811EA" w:rsidRPr="0026534F" w:rsidRDefault="006811EA" w:rsidP="00102C24">
      <w:pPr>
        <w:shd w:val="clear" w:color="auto" w:fill="FFFFFF"/>
        <w:spacing w:after="0" w:line="360" w:lineRule="auto"/>
        <w:ind w:firstLine="709"/>
        <w:jc w:val="center"/>
        <w:rPr>
          <w:rFonts w:ascii="Times New Roman" w:hAnsi="Times New Roman"/>
          <w:b/>
          <w:color w:val="333333"/>
          <w:sz w:val="28"/>
          <w:szCs w:val="28"/>
          <w:lang w:eastAsia="ru-RU"/>
        </w:rPr>
      </w:pPr>
      <w:r w:rsidRPr="0026534F">
        <w:rPr>
          <w:rFonts w:ascii="Times New Roman" w:hAnsi="Times New Roman"/>
          <w:b/>
          <w:color w:val="333333"/>
          <w:sz w:val="28"/>
          <w:szCs w:val="28"/>
          <w:lang w:eastAsia="ru-RU"/>
        </w:rPr>
        <w:t>Харьковский национальный медицинский университет</w:t>
      </w:r>
    </w:p>
    <w:p w:rsidR="006811EA" w:rsidRPr="0026534F" w:rsidRDefault="006811EA" w:rsidP="00102C24">
      <w:pPr>
        <w:shd w:val="clear" w:color="auto" w:fill="FFFFFF"/>
        <w:spacing w:after="0" w:line="360" w:lineRule="auto"/>
        <w:ind w:firstLine="709"/>
        <w:jc w:val="center"/>
        <w:rPr>
          <w:rFonts w:ascii="Times New Roman" w:hAnsi="Times New Roman"/>
          <w:b/>
          <w:color w:val="333333"/>
          <w:sz w:val="28"/>
          <w:szCs w:val="28"/>
          <w:lang w:val="uk-UA" w:eastAsia="ru-RU"/>
        </w:rPr>
      </w:pPr>
      <w:r w:rsidRPr="0026534F">
        <w:rPr>
          <w:rFonts w:ascii="Times New Roman" w:hAnsi="Times New Roman"/>
          <w:b/>
          <w:color w:val="333333"/>
          <w:sz w:val="28"/>
          <w:szCs w:val="28"/>
          <w:lang w:eastAsia="ru-RU"/>
        </w:rPr>
        <w:t>Кафедра психиатрии, наркологии и медицинской психологии.</w:t>
      </w:r>
    </w:p>
    <w:p w:rsidR="006811EA" w:rsidRPr="0026534F" w:rsidRDefault="006811EA" w:rsidP="00102C24">
      <w:pPr>
        <w:shd w:val="clear" w:color="auto" w:fill="FFFFFF"/>
        <w:spacing w:after="0" w:line="360" w:lineRule="auto"/>
        <w:ind w:firstLine="709"/>
        <w:jc w:val="center"/>
        <w:rPr>
          <w:rFonts w:ascii="Times New Roman" w:hAnsi="Times New Roman"/>
          <w:b/>
          <w:color w:val="333333"/>
          <w:sz w:val="28"/>
          <w:szCs w:val="28"/>
          <w:lang w:val="uk-UA" w:eastAsia="ru-RU"/>
        </w:rPr>
      </w:pPr>
      <w:r w:rsidRPr="0026534F">
        <w:rPr>
          <w:rFonts w:ascii="Times New Roman" w:hAnsi="Times New Roman"/>
          <w:b/>
          <w:color w:val="333333"/>
          <w:sz w:val="28"/>
          <w:szCs w:val="28"/>
          <w:lang w:val="uk-UA" w:eastAsia="ru-RU"/>
        </w:rPr>
        <w:t>Харьков, Украина</w:t>
      </w:r>
    </w:p>
    <w:p w:rsidR="006811EA" w:rsidRPr="00102C24" w:rsidRDefault="006811EA" w:rsidP="00102C24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333333"/>
          <w:sz w:val="28"/>
          <w:szCs w:val="28"/>
          <w:lang w:eastAsia="ru-RU"/>
        </w:rPr>
      </w:pPr>
    </w:p>
    <w:p w:rsidR="006811EA" w:rsidRPr="00102C24" w:rsidRDefault="006811EA" w:rsidP="00CC1029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333333"/>
          <w:sz w:val="28"/>
          <w:szCs w:val="28"/>
          <w:lang w:eastAsia="ru-RU"/>
        </w:rPr>
      </w:pPr>
      <w:r w:rsidRPr="00102C24">
        <w:rPr>
          <w:rFonts w:ascii="Times New Roman" w:hAnsi="Times New Roman"/>
          <w:color w:val="333333"/>
          <w:sz w:val="28"/>
          <w:szCs w:val="28"/>
          <w:lang w:eastAsia="ru-RU"/>
        </w:rPr>
        <w:t>Современная школа предъявляет высокие требования не только к ученикам, но и к учителям, родителям, психологам. Личностно ориентированный подход, который внедряется в школах, требует от преподавателя повышенного внимания и времени для каждого ученика. В итоге учителя испытывают постоянную нехватку времени и перегрузки на работе, с которыми не всегда могут справиться. Стабильное перенапряжение и переутомление могут приводить к синдрому эмоционального выгорания в профессиональной деятельности, а в иных случаях и к невротическим, психосоматическим, психотическим расстройствам. В связи с этим сохранение психического здоровья учителей является важной задачей современной школы.</w:t>
      </w:r>
    </w:p>
    <w:p w:rsidR="006811EA" w:rsidRPr="00102C24" w:rsidRDefault="006811EA" w:rsidP="00CC1029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333333"/>
          <w:sz w:val="28"/>
          <w:szCs w:val="28"/>
          <w:lang w:eastAsia="ru-RU"/>
        </w:rPr>
      </w:pPr>
      <w:r w:rsidRPr="00CC1029">
        <w:rPr>
          <w:rFonts w:ascii="Times New Roman" w:hAnsi="Times New Roman"/>
          <w:color w:val="333333"/>
          <w:sz w:val="28"/>
          <w:szCs w:val="28"/>
          <w:lang w:eastAsia="ru-RU"/>
        </w:rPr>
        <w:t>Психологом Рубцовым В.В.  были сформулированы факторы, влияющие на эмоциональное выгорание и профессиональную деформацию работников образования: Отсутствие" права на ошибку (89%);  неудовлетворенность профессиональным статусом (73%); страх потерять работу (71%); недооценка профессиональной значимости (67%); отсутствие условий для самовыражения (35%); недостаток положительного стимулирования (89%).</w:t>
      </w:r>
      <w:r w:rsidRPr="00102C24">
        <w:rPr>
          <w:rFonts w:ascii="Times New Roman" w:hAnsi="Times New Roman"/>
          <w:color w:val="333333"/>
          <w:sz w:val="28"/>
          <w:szCs w:val="28"/>
          <w:lang w:eastAsia="ru-RU"/>
        </w:rPr>
        <w:t xml:space="preserve"> </w:t>
      </w:r>
    </w:p>
    <w:p w:rsidR="006811EA" w:rsidRPr="00102C24" w:rsidRDefault="006811EA" w:rsidP="00CC1029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333333"/>
          <w:sz w:val="28"/>
          <w:szCs w:val="28"/>
          <w:lang w:eastAsia="ru-RU"/>
        </w:rPr>
      </w:pPr>
      <w:r w:rsidRPr="00102C24">
        <w:rPr>
          <w:rFonts w:ascii="Times New Roman" w:hAnsi="Times New Roman"/>
          <w:color w:val="333333"/>
          <w:sz w:val="28"/>
          <w:szCs w:val="28"/>
          <w:lang w:eastAsia="ru-RU"/>
        </w:rPr>
        <w:t xml:space="preserve">Для профилактики синдрома эмоционального выгорания у педагогов общеобразовательной школы, мы проводили цикл психотерапевтических тренингов, направленных на управление психоэмоциональным состоянием с учетом факторов риска. Навыки, развиваемые в процессе тренингов, помогали снизить эмоциональное напряжение, сформировать позитивное восприятие своей профессиональной деятельности. </w:t>
      </w:r>
    </w:p>
    <w:p w:rsidR="006811EA" w:rsidRPr="00102C24" w:rsidRDefault="006811EA" w:rsidP="00CC1029">
      <w:pPr>
        <w:spacing w:after="0" w:line="360" w:lineRule="auto"/>
        <w:ind w:firstLine="709"/>
        <w:jc w:val="both"/>
        <w:rPr>
          <w:rFonts w:ascii="Times New Roman" w:hAnsi="Times New Roman"/>
          <w:color w:val="333333"/>
          <w:sz w:val="28"/>
          <w:szCs w:val="28"/>
          <w:lang w:eastAsia="ru-RU"/>
        </w:rPr>
      </w:pPr>
      <w:r w:rsidRPr="00102C24">
        <w:rPr>
          <w:rFonts w:ascii="Times New Roman" w:hAnsi="Times New Roman"/>
          <w:color w:val="333333"/>
          <w:sz w:val="28"/>
          <w:szCs w:val="28"/>
          <w:lang w:eastAsia="ru-RU"/>
        </w:rPr>
        <w:t xml:space="preserve">Сейчас мы хотим предоставить вашему вниманию  одно занятие из проводимого нами цикла </w:t>
      </w:r>
      <w:r w:rsidRPr="00102C24">
        <w:rPr>
          <w:rFonts w:ascii="Times New Roman" w:hAnsi="Times New Roman"/>
          <w:color w:val="333333"/>
          <w:sz w:val="28"/>
          <w:szCs w:val="28"/>
          <w:lang w:val="uk-UA" w:eastAsia="ru-RU"/>
        </w:rPr>
        <w:t xml:space="preserve">для болем глибокого </w:t>
      </w:r>
      <w:r w:rsidRPr="00102C24">
        <w:rPr>
          <w:rFonts w:ascii="Times New Roman" w:hAnsi="Times New Roman"/>
          <w:color w:val="333333"/>
          <w:sz w:val="28"/>
          <w:szCs w:val="28"/>
          <w:lang w:eastAsia="ru-RU"/>
        </w:rPr>
        <w:t>понимания</w:t>
      </w:r>
      <w:r w:rsidRPr="00102C24">
        <w:rPr>
          <w:rFonts w:ascii="Times New Roman" w:hAnsi="Times New Roman"/>
          <w:color w:val="333333"/>
          <w:sz w:val="28"/>
          <w:szCs w:val="28"/>
          <w:lang w:val="uk-UA" w:eastAsia="ru-RU"/>
        </w:rPr>
        <w:t xml:space="preserve"> </w:t>
      </w:r>
      <w:r w:rsidRPr="00102C24">
        <w:rPr>
          <w:rFonts w:ascii="Times New Roman" w:hAnsi="Times New Roman"/>
          <w:color w:val="333333"/>
          <w:sz w:val="28"/>
          <w:szCs w:val="28"/>
          <w:lang w:eastAsia="ru-RU"/>
        </w:rPr>
        <w:t>нашей</w:t>
      </w:r>
      <w:r w:rsidRPr="00102C24">
        <w:rPr>
          <w:rFonts w:ascii="Times New Roman" w:hAnsi="Times New Roman"/>
          <w:color w:val="333333"/>
          <w:sz w:val="28"/>
          <w:szCs w:val="28"/>
          <w:lang w:val="uk-UA" w:eastAsia="ru-RU"/>
        </w:rPr>
        <w:t xml:space="preserve"> </w:t>
      </w:r>
      <w:r w:rsidRPr="00102C24">
        <w:rPr>
          <w:rFonts w:ascii="Times New Roman" w:hAnsi="Times New Roman"/>
          <w:color w:val="333333"/>
          <w:sz w:val="28"/>
          <w:szCs w:val="28"/>
          <w:lang w:eastAsia="ru-RU"/>
        </w:rPr>
        <w:t>работы</w:t>
      </w:r>
      <w:r w:rsidRPr="00102C24">
        <w:rPr>
          <w:rFonts w:ascii="Times New Roman" w:hAnsi="Times New Roman"/>
          <w:color w:val="333333"/>
          <w:sz w:val="28"/>
          <w:szCs w:val="28"/>
          <w:lang w:val="uk-UA" w:eastAsia="ru-RU"/>
        </w:rPr>
        <w:t>.</w:t>
      </w:r>
    </w:p>
    <w:p w:rsidR="006811EA" w:rsidRPr="00102C24" w:rsidRDefault="006811EA" w:rsidP="00CC1029">
      <w:pPr>
        <w:spacing w:after="0" w:line="360" w:lineRule="auto"/>
        <w:ind w:firstLine="709"/>
        <w:jc w:val="both"/>
        <w:rPr>
          <w:rFonts w:ascii="Times New Roman" w:hAnsi="Times New Roman"/>
          <w:color w:val="333333"/>
          <w:sz w:val="28"/>
          <w:szCs w:val="28"/>
          <w:lang w:eastAsia="ru-RU"/>
        </w:rPr>
      </w:pPr>
      <w:r w:rsidRPr="00102C24">
        <w:rPr>
          <w:rFonts w:ascii="Times New Roman" w:hAnsi="Times New Roman"/>
          <w:color w:val="333333"/>
          <w:sz w:val="28"/>
          <w:szCs w:val="28"/>
          <w:lang w:eastAsia="ru-RU"/>
        </w:rPr>
        <w:t>Тренинг проводился в течение двух часов с группой наполняемостью 8-10 человек.  Состоял из трех частей: вводная, основная, заключительная.  Первая была направлена на создание доверительной атмосферы между участниками; вторая   - на  освоение навыков управления психоэмоциональным состоянием, уменьшения тревожности, повышение самооценки; третья – на формирование навыков позитивного самовосприятия и рефлексии.</w:t>
      </w:r>
    </w:p>
    <w:p w:rsidR="006811EA" w:rsidRPr="00102C24" w:rsidRDefault="006811EA" w:rsidP="00CC1029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333333"/>
          <w:sz w:val="28"/>
          <w:szCs w:val="28"/>
          <w:lang w:eastAsia="ru-RU"/>
        </w:rPr>
      </w:pPr>
      <w:r w:rsidRPr="0026534F">
        <w:rPr>
          <w:rFonts w:ascii="Times New Roman" w:hAnsi="Times New Roman"/>
          <w:color w:val="333333"/>
          <w:sz w:val="28"/>
          <w:szCs w:val="28"/>
          <w:lang w:eastAsia="ru-RU"/>
        </w:rPr>
        <w:t>I блок тренинга. Цель: настрой участников на предстоящую работу, сплочение, снятие эмоционального напряжения.</w:t>
      </w:r>
    </w:p>
    <w:p w:rsidR="006811EA" w:rsidRPr="00102C24" w:rsidRDefault="006811EA" w:rsidP="00CC1029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333333"/>
          <w:sz w:val="28"/>
          <w:szCs w:val="28"/>
          <w:lang w:eastAsia="ru-RU"/>
        </w:rPr>
      </w:pPr>
      <w:r w:rsidRPr="0026534F">
        <w:rPr>
          <w:rFonts w:ascii="Times New Roman" w:hAnsi="Times New Roman"/>
          <w:color w:val="333333"/>
          <w:sz w:val="28"/>
          <w:szCs w:val="28"/>
          <w:lang w:eastAsia="ru-RU"/>
        </w:rPr>
        <w:t xml:space="preserve">Упражнение “Ожидания” Психотерапевт: </w:t>
      </w:r>
      <w:r w:rsidRPr="00102C24">
        <w:rPr>
          <w:rFonts w:ascii="Times New Roman" w:hAnsi="Times New Roman"/>
          <w:color w:val="333333"/>
          <w:sz w:val="28"/>
          <w:szCs w:val="28"/>
          <w:lang w:eastAsia="ru-RU"/>
        </w:rPr>
        <w:t>Каждый из нас чего-то ожидает от сегодняшней встречи. Что Вы ждете от этого тренинга? Запишите на листе бумаги все Ваши ожидания, а затем по очереди их озвучим.</w:t>
      </w:r>
      <w:r w:rsidRPr="0026534F">
        <w:rPr>
          <w:rFonts w:ascii="Times New Roman" w:hAnsi="Times New Roman"/>
          <w:color w:val="333333"/>
          <w:sz w:val="28"/>
          <w:szCs w:val="28"/>
          <w:lang w:eastAsia="ru-RU"/>
        </w:rPr>
        <w:t xml:space="preserve"> </w:t>
      </w:r>
      <w:r w:rsidRPr="00102C24">
        <w:rPr>
          <w:rFonts w:ascii="Times New Roman" w:hAnsi="Times New Roman"/>
          <w:color w:val="333333"/>
          <w:sz w:val="28"/>
          <w:szCs w:val="28"/>
          <w:lang w:eastAsia="ru-RU"/>
        </w:rPr>
        <w:t>В конце тренинга у Вас будет возможность сравнить то, что получили с тем, чего ожидали.</w:t>
      </w:r>
      <w:r w:rsidRPr="0026534F">
        <w:rPr>
          <w:rFonts w:ascii="Times New Roman" w:hAnsi="Times New Roman"/>
          <w:color w:val="333333"/>
          <w:sz w:val="28"/>
          <w:szCs w:val="28"/>
          <w:lang w:eastAsia="ru-RU"/>
        </w:rPr>
        <w:t xml:space="preserve"> </w:t>
      </w:r>
      <w:r w:rsidRPr="00102C24">
        <w:rPr>
          <w:rFonts w:ascii="Times New Roman" w:hAnsi="Times New Roman"/>
          <w:color w:val="333333"/>
          <w:sz w:val="28"/>
          <w:szCs w:val="28"/>
          <w:lang w:eastAsia="ru-RU"/>
        </w:rPr>
        <w:t>Участникам дается время для написания своих ожиданий.</w:t>
      </w:r>
    </w:p>
    <w:p w:rsidR="006811EA" w:rsidRPr="0026534F" w:rsidRDefault="006811EA" w:rsidP="00CC1029">
      <w:pPr>
        <w:pStyle w:val="Heading1"/>
        <w:spacing w:before="0" w:beforeAutospacing="0" w:after="0" w:afterAutospacing="0" w:line="360" w:lineRule="auto"/>
        <w:ind w:firstLine="709"/>
        <w:jc w:val="both"/>
        <w:rPr>
          <w:b w:val="0"/>
          <w:bCs w:val="0"/>
          <w:color w:val="333333"/>
          <w:kern w:val="0"/>
          <w:sz w:val="28"/>
          <w:szCs w:val="28"/>
        </w:rPr>
      </w:pPr>
      <w:r w:rsidRPr="0026534F">
        <w:rPr>
          <w:b w:val="0"/>
          <w:bCs w:val="0"/>
          <w:color w:val="333333"/>
          <w:kern w:val="0"/>
          <w:sz w:val="28"/>
          <w:szCs w:val="28"/>
        </w:rPr>
        <w:t>Упражнение “Твой цвет”</w:t>
      </w:r>
      <w:r>
        <w:rPr>
          <w:b w:val="0"/>
          <w:bCs w:val="0"/>
          <w:color w:val="333333"/>
          <w:kern w:val="0"/>
          <w:sz w:val="28"/>
          <w:szCs w:val="28"/>
          <w:lang w:val="uk-UA"/>
        </w:rPr>
        <w:t xml:space="preserve"> </w:t>
      </w:r>
      <w:r w:rsidRPr="0026534F">
        <w:rPr>
          <w:b w:val="0"/>
          <w:bCs w:val="0"/>
          <w:color w:val="333333"/>
          <w:kern w:val="0"/>
          <w:sz w:val="28"/>
          <w:szCs w:val="28"/>
        </w:rPr>
        <w:t>Психотерапевт: Закройте глаза. Представьте, что ваше настроение может быть представлено одним цветом. Каким? При выборе цвета постарайтесь отвлечься от каких-либо ассоциаций (цвет одежды, машины, волос и т.д.) Обсуждение ситуации в группе.</w:t>
      </w:r>
    </w:p>
    <w:p w:rsidR="006811EA" w:rsidRPr="00102C24" w:rsidRDefault="006811EA" w:rsidP="00CC1029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333333"/>
          <w:sz w:val="28"/>
          <w:szCs w:val="28"/>
          <w:lang w:eastAsia="ru-RU"/>
        </w:rPr>
      </w:pPr>
      <w:r w:rsidRPr="0026534F">
        <w:rPr>
          <w:rFonts w:ascii="Times New Roman" w:hAnsi="Times New Roman"/>
          <w:color w:val="333333"/>
          <w:sz w:val="28"/>
          <w:szCs w:val="28"/>
          <w:lang w:eastAsia="ru-RU"/>
        </w:rPr>
        <w:t>Упражнение “Порядковый счет”</w:t>
      </w:r>
      <w:r>
        <w:rPr>
          <w:rFonts w:ascii="Times New Roman" w:hAnsi="Times New Roman"/>
          <w:color w:val="333333"/>
          <w:sz w:val="28"/>
          <w:szCs w:val="28"/>
          <w:lang w:val="uk-UA" w:eastAsia="ru-RU"/>
        </w:rPr>
        <w:t xml:space="preserve"> </w:t>
      </w:r>
      <w:r w:rsidRPr="00102C24">
        <w:rPr>
          <w:rFonts w:ascii="Times New Roman" w:hAnsi="Times New Roman"/>
          <w:color w:val="333333"/>
          <w:sz w:val="28"/>
          <w:szCs w:val="28"/>
          <w:lang w:eastAsia="ru-RU"/>
        </w:rPr>
        <w:t>Это упражнение помогает установить зрительный контакт со всеми участниками. Все сидят в кругу, один человек говорит “один” и смотри на любого участника игры, тот на кого он посмотрел, говорит “два” и смотрит на другого.</w:t>
      </w:r>
    </w:p>
    <w:p w:rsidR="006811EA" w:rsidRPr="00102C24" w:rsidRDefault="006811EA" w:rsidP="00CC1029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333333"/>
          <w:sz w:val="28"/>
          <w:szCs w:val="28"/>
          <w:lang w:eastAsia="ru-RU"/>
        </w:rPr>
      </w:pPr>
      <w:r w:rsidRPr="0026534F">
        <w:rPr>
          <w:rFonts w:ascii="Times New Roman" w:hAnsi="Times New Roman"/>
          <w:color w:val="333333"/>
          <w:sz w:val="28"/>
          <w:szCs w:val="28"/>
          <w:lang w:eastAsia="ru-RU"/>
        </w:rPr>
        <w:t>II блок Цель: осознание своих чувств и эмоций, коррекция негативных эмоций, повышение самооценки, снятие напряжения, освоение приемов психоэмоциональной регуляции</w:t>
      </w:r>
    </w:p>
    <w:p w:rsidR="006811EA" w:rsidRPr="00102C24" w:rsidRDefault="006811EA" w:rsidP="00CC1029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333333"/>
          <w:sz w:val="28"/>
          <w:szCs w:val="28"/>
          <w:lang w:eastAsia="ru-RU"/>
        </w:rPr>
      </w:pPr>
      <w:r w:rsidRPr="0026534F">
        <w:rPr>
          <w:rFonts w:ascii="Times New Roman" w:hAnsi="Times New Roman"/>
          <w:color w:val="333333"/>
          <w:sz w:val="28"/>
          <w:szCs w:val="28"/>
          <w:lang w:eastAsia="ru-RU"/>
        </w:rPr>
        <w:t xml:space="preserve">Упражнение “эмоция” </w:t>
      </w:r>
      <w:r w:rsidRPr="00102C24">
        <w:rPr>
          <w:rFonts w:ascii="Times New Roman" w:hAnsi="Times New Roman"/>
          <w:color w:val="333333"/>
          <w:sz w:val="28"/>
          <w:szCs w:val="28"/>
          <w:lang w:eastAsia="ru-RU"/>
        </w:rPr>
        <w:t>Ведущий дает задание участникам написать на листах бумаги какую-то эмоцию. Карточки собираются и перетасовываются. Затем каждый участник выбирает любую карточку. Ему необходимо изобразить ту эмоцию, которая написана на ней. Показ может быть мимическим или пантомимическим. Остальные высказываются о восприятии этого показа.</w:t>
      </w:r>
      <w:r w:rsidRPr="0026534F">
        <w:rPr>
          <w:rFonts w:ascii="Times New Roman" w:hAnsi="Times New Roman"/>
          <w:color w:val="333333"/>
          <w:sz w:val="28"/>
          <w:szCs w:val="28"/>
          <w:lang w:eastAsia="ru-RU"/>
        </w:rPr>
        <w:t xml:space="preserve"> </w:t>
      </w:r>
      <w:r w:rsidRPr="00102C24">
        <w:rPr>
          <w:rFonts w:ascii="Times New Roman" w:hAnsi="Times New Roman"/>
          <w:color w:val="333333"/>
          <w:sz w:val="28"/>
          <w:szCs w:val="28"/>
          <w:lang w:eastAsia="ru-RU"/>
        </w:rPr>
        <w:t>Важно выслушать предложения каждого из участников, даже если эмоция была угадана с первого раза. Стоит уточнить у группы об их впечатлениях, о возникших затруднениях.</w:t>
      </w:r>
    </w:p>
    <w:p w:rsidR="006811EA" w:rsidRPr="00102C24" w:rsidRDefault="006811EA" w:rsidP="00CC1029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333333"/>
          <w:sz w:val="28"/>
          <w:szCs w:val="28"/>
          <w:lang w:eastAsia="ru-RU"/>
        </w:rPr>
      </w:pPr>
      <w:r w:rsidRPr="0026534F">
        <w:rPr>
          <w:rFonts w:ascii="Times New Roman" w:hAnsi="Times New Roman"/>
          <w:color w:val="333333"/>
          <w:sz w:val="28"/>
          <w:szCs w:val="28"/>
          <w:lang w:eastAsia="ru-RU"/>
        </w:rPr>
        <w:t xml:space="preserve">Упражнение “Ассоциации” </w:t>
      </w:r>
      <w:r w:rsidRPr="00102C24">
        <w:rPr>
          <w:rFonts w:ascii="Times New Roman" w:hAnsi="Times New Roman"/>
          <w:color w:val="333333"/>
          <w:sz w:val="28"/>
          <w:szCs w:val="28"/>
          <w:lang w:eastAsia="ru-RU"/>
        </w:rPr>
        <w:t>Какие ассоциации вызывает у Вас слово “работа”.  После высказываний каждого участника тренер просит объяснить свою мысль.</w:t>
      </w:r>
    </w:p>
    <w:p w:rsidR="006811EA" w:rsidRPr="0026534F" w:rsidRDefault="006811EA" w:rsidP="0026534F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333333"/>
          <w:sz w:val="28"/>
          <w:szCs w:val="28"/>
          <w:lang w:eastAsia="ru-RU"/>
        </w:rPr>
      </w:pPr>
      <w:r w:rsidRPr="0026534F">
        <w:rPr>
          <w:rFonts w:ascii="Times New Roman" w:hAnsi="Times New Roman"/>
          <w:color w:val="333333"/>
          <w:sz w:val="28"/>
          <w:szCs w:val="28"/>
          <w:lang w:eastAsia="ru-RU"/>
        </w:rPr>
        <w:t>Упражнение «Плохие и хорошие качества » Участникам предлагается на листе бумаги в одну колонку записать все хорошие качества, которыми по его мнению он обладает или хочет обладать,  а в другую плохие.  Обсудить написанное в группе. Затем напротив каждого вредного качества предлагается придумать и описать ситуацию, где это качество могло бы быть полезным. А по отношению к каждому качеству второго списка придумать ситуацию, где это качество было бы вредным. После проведения ряда упражнений на осознание своих чувств и эмоций, повышение самооценки необходимо провести снятие напряжения, которое можно провести с помощью Упражнение “Передышка”</w:t>
      </w:r>
    </w:p>
    <w:p w:rsidR="006811EA" w:rsidRPr="00102C24" w:rsidRDefault="006811EA" w:rsidP="00CC1029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333333"/>
          <w:sz w:val="28"/>
          <w:szCs w:val="28"/>
          <w:lang w:eastAsia="ru-RU"/>
        </w:rPr>
      </w:pPr>
      <w:r w:rsidRPr="00102C24">
        <w:rPr>
          <w:rFonts w:ascii="Times New Roman" w:hAnsi="Times New Roman"/>
          <w:color w:val="333333"/>
          <w:sz w:val="28"/>
          <w:szCs w:val="28"/>
          <w:lang w:eastAsia="ru-RU"/>
        </w:rPr>
        <w:t>Психотерапевт: Глубокое и свободное дыхание — один из способов расслабления. В течение трех минут дышите медленно, спокойно и глубоко. Можете даже закрыть глаза. Наслаждайтесь этим глубоким неторопливым дыханием, представьте, что все ваши неприятности улетучиваются.</w:t>
      </w:r>
    </w:p>
    <w:p w:rsidR="006811EA" w:rsidRPr="0026534F" w:rsidRDefault="006811EA" w:rsidP="00CC1029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333333"/>
          <w:sz w:val="28"/>
          <w:szCs w:val="28"/>
          <w:lang w:eastAsia="ru-RU"/>
        </w:rPr>
      </w:pPr>
      <w:r w:rsidRPr="0026534F">
        <w:rPr>
          <w:rFonts w:ascii="Times New Roman" w:hAnsi="Times New Roman"/>
          <w:color w:val="333333"/>
          <w:sz w:val="28"/>
          <w:szCs w:val="28"/>
          <w:lang w:eastAsia="ru-RU"/>
        </w:rPr>
        <w:t>А так же для расслабления можно использовать Упражнение “Растем”.</w:t>
      </w:r>
    </w:p>
    <w:p w:rsidR="006811EA" w:rsidRPr="00102C24" w:rsidRDefault="006811EA" w:rsidP="00CC1029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333333"/>
          <w:sz w:val="28"/>
          <w:szCs w:val="28"/>
          <w:lang w:eastAsia="ru-RU"/>
        </w:rPr>
      </w:pPr>
      <w:r w:rsidRPr="00102C24">
        <w:rPr>
          <w:rFonts w:ascii="Times New Roman" w:hAnsi="Times New Roman"/>
          <w:color w:val="333333"/>
          <w:sz w:val="28"/>
          <w:szCs w:val="28"/>
          <w:lang w:eastAsia="ru-RU"/>
        </w:rPr>
        <w:t>Участники находятся в круге. Исходное положение — сидя на корточках, голову нагнуть к коленям, обхватив их руками.</w:t>
      </w:r>
      <w:r>
        <w:rPr>
          <w:rFonts w:ascii="Times New Roman" w:hAnsi="Times New Roman"/>
          <w:color w:val="333333"/>
          <w:sz w:val="28"/>
          <w:szCs w:val="28"/>
          <w:lang w:val="uk-UA" w:eastAsia="ru-RU"/>
        </w:rPr>
        <w:t xml:space="preserve"> </w:t>
      </w:r>
      <w:r w:rsidRPr="00102C24">
        <w:rPr>
          <w:rFonts w:ascii="Times New Roman" w:hAnsi="Times New Roman"/>
          <w:color w:val="333333"/>
          <w:sz w:val="28"/>
          <w:szCs w:val="28"/>
          <w:lang w:eastAsia="ru-RU"/>
        </w:rPr>
        <w:t>Инструкция ведущего: Представьте, что вы маленький росток, только что показавшийся из земли. Вы растете, постепенно распрямляясь, раскрываясь и устремляясь вверх. Я буду помогать вам расти, считая до пяти. Постарайтесь равномерно распределить стадии роста.</w:t>
      </w:r>
    </w:p>
    <w:p w:rsidR="006811EA" w:rsidRPr="00102C24" w:rsidRDefault="006811EA" w:rsidP="00CC1029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333333"/>
          <w:sz w:val="28"/>
          <w:szCs w:val="28"/>
          <w:lang w:eastAsia="ru-RU"/>
        </w:rPr>
      </w:pPr>
      <w:r w:rsidRPr="00102C24">
        <w:rPr>
          <w:rFonts w:ascii="Times New Roman" w:hAnsi="Times New Roman"/>
          <w:color w:val="333333"/>
          <w:sz w:val="28"/>
          <w:szCs w:val="28"/>
          <w:lang w:eastAsia="ru-RU"/>
        </w:rPr>
        <w:t>Усложняя в будущем упражнение, ведущий может увеличить продолжительность роста до 10—20 стадий. После выполнения упражнения полезно сразу же перейти к упражнению “Потянулись — сломались”.</w:t>
      </w:r>
    </w:p>
    <w:p w:rsidR="006811EA" w:rsidRPr="0026534F" w:rsidRDefault="006811EA" w:rsidP="00CC1029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333333"/>
          <w:sz w:val="28"/>
          <w:szCs w:val="28"/>
          <w:lang w:eastAsia="ru-RU"/>
        </w:rPr>
      </w:pPr>
      <w:r w:rsidRPr="0026534F">
        <w:rPr>
          <w:rFonts w:ascii="Times New Roman" w:hAnsi="Times New Roman"/>
          <w:color w:val="333333"/>
          <w:sz w:val="28"/>
          <w:szCs w:val="28"/>
          <w:lang w:eastAsia="ru-RU"/>
        </w:rPr>
        <w:t>После проведения блока общей релаксации, мы возвращаемся к основной цели нашего тренинга, на преодолении синдрома эмоционального выгорания у учителей общеобразовательных школ и проводим Упражнение “Сосредоточение на эмоциях и настроении”</w:t>
      </w:r>
    </w:p>
    <w:p w:rsidR="006811EA" w:rsidRPr="00102C24" w:rsidRDefault="006811EA" w:rsidP="00CC1029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333333"/>
          <w:sz w:val="28"/>
          <w:szCs w:val="28"/>
          <w:lang w:eastAsia="ru-RU"/>
        </w:rPr>
      </w:pPr>
      <w:r w:rsidRPr="00102C24">
        <w:rPr>
          <w:rFonts w:ascii="Times New Roman" w:hAnsi="Times New Roman"/>
          <w:color w:val="333333"/>
          <w:sz w:val="28"/>
          <w:szCs w:val="28"/>
          <w:lang w:eastAsia="ru-RU"/>
        </w:rPr>
        <w:t>Инструкция преподавателя: Сосредоточьтесь на внутренней речи. Остановите внутреннюю речь.</w:t>
      </w:r>
    </w:p>
    <w:p w:rsidR="006811EA" w:rsidRPr="00102C24" w:rsidRDefault="006811EA" w:rsidP="00CC1029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333333"/>
          <w:sz w:val="28"/>
          <w:szCs w:val="28"/>
          <w:lang w:eastAsia="ru-RU"/>
        </w:rPr>
      </w:pPr>
      <w:r w:rsidRPr="00102C24">
        <w:rPr>
          <w:rFonts w:ascii="Times New Roman" w:hAnsi="Times New Roman"/>
          <w:color w:val="333333"/>
          <w:sz w:val="28"/>
          <w:szCs w:val="28"/>
          <w:lang w:eastAsia="ru-RU"/>
        </w:rPr>
        <w:t>Сосредоточьтесь на настроении. Оцените свое настроение. Какое оно? Хорошее, плохое, среднее, веселое, грустное, приподнятое?</w:t>
      </w:r>
    </w:p>
    <w:p w:rsidR="006811EA" w:rsidRPr="00102C24" w:rsidRDefault="006811EA" w:rsidP="00CC1029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333333"/>
          <w:sz w:val="28"/>
          <w:szCs w:val="28"/>
          <w:lang w:eastAsia="ru-RU"/>
        </w:rPr>
      </w:pPr>
      <w:r w:rsidRPr="00102C24">
        <w:rPr>
          <w:rFonts w:ascii="Times New Roman" w:hAnsi="Times New Roman"/>
          <w:color w:val="333333"/>
          <w:sz w:val="28"/>
          <w:szCs w:val="28"/>
          <w:lang w:eastAsia="ru-RU"/>
        </w:rPr>
        <w:t>А теперь сосредоточьтесь на ваших эмоциях, попытайтесь представить себя в радостном, веселом эмоциональном состоянии. Вспомните радостные события вашей жизни.</w:t>
      </w:r>
    </w:p>
    <w:p w:rsidR="006811EA" w:rsidRPr="00102C24" w:rsidRDefault="006811EA" w:rsidP="00CC1029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333333"/>
          <w:sz w:val="28"/>
          <w:szCs w:val="28"/>
          <w:lang w:eastAsia="ru-RU"/>
        </w:rPr>
      </w:pPr>
      <w:r w:rsidRPr="00102C24">
        <w:rPr>
          <w:rFonts w:ascii="Times New Roman" w:hAnsi="Times New Roman"/>
          <w:color w:val="333333"/>
          <w:sz w:val="28"/>
          <w:szCs w:val="28"/>
          <w:lang w:eastAsia="ru-RU"/>
        </w:rPr>
        <w:t>Выходим из состояния релаксации.</w:t>
      </w:r>
      <w:r>
        <w:rPr>
          <w:rFonts w:ascii="Times New Roman" w:hAnsi="Times New Roman"/>
          <w:color w:val="333333"/>
          <w:sz w:val="28"/>
          <w:szCs w:val="28"/>
          <w:lang w:val="uk-UA" w:eastAsia="ru-RU"/>
        </w:rPr>
        <w:t xml:space="preserve"> </w:t>
      </w:r>
      <w:r w:rsidRPr="00102C24">
        <w:rPr>
          <w:rFonts w:ascii="Times New Roman" w:hAnsi="Times New Roman"/>
          <w:color w:val="333333"/>
          <w:sz w:val="28"/>
          <w:szCs w:val="28"/>
          <w:lang w:eastAsia="ru-RU"/>
        </w:rPr>
        <w:t>Рефлексия вашего эмоционального состояния.</w:t>
      </w:r>
    </w:p>
    <w:p w:rsidR="006811EA" w:rsidRPr="0026534F" w:rsidRDefault="006811EA" w:rsidP="00CC1029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333333"/>
          <w:sz w:val="28"/>
          <w:szCs w:val="28"/>
          <w:lang w:eastAsia="ru-RU"/>
        </w:rPr>
      </w:pPr>
      <w:r w:rsidRPr="0026534F">
        <w:rPr>
          <w:rFonts w:ascii="Times New Roman" w:hAnsi="Times New Roman"/>
          <w:color w:val="333333"/>
          <w:sz w:val="28"/>
          <w:szCs w:val="28"/>
          <w:lang w:eastAsia="ru-RU"/>
        </w:rPr>
        <w:t>III блок</w:t>
      </w:r>
      <w:r>
        <w:rPr>
          <w:rFonts w:ascii="Times New Roman" w:hAnsi="Times New Roman"/>
          <w:color w:val="333333"/>
          <w:sz w:val="28"/>
          <w:szCs w:val="28"/>
          <w:lang w:val="uk-UA" w:eastAsia="ru-RU"/>
        </w:rPr>
        <w:t xml:space="preserve"> </w:t>
      </w:r>
      <w:r w:rsidRPr="0026534F">
        <w:rPr>
          <w:rFonts w:ascii="Times New Roman" w:hAnsi="Times New Roman"/>
          <w:color w:val="333333"/>
          <w:sz w:val="28"/>
          <w:szCs w:val="28"/>
          <w:lang w:eastAsia="ru-RU"/>
        </w:rPr>
        <w:t>Цель: установление обратной связи, анализ опыта, полученного в группе.</w:t>
      </w:r>
    </w:p>
    <w:p w:rsidR="006811EA" w:rsidRPr="00102C24" w:rsidRDefault="006811EA" w:rsidP="00CC1029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333333"/>
          <w:sz w:val="28"/>
          <w:szCs w:val="28"/>
          <w:lang w:eastAsia="ru-RU"/>
        </w:rPr>
      </w:pPr>
      <w:r w:rsidRPr="0026534F">
        <w:rPr>
          <w:rFonts w:ascii="Times New Roman" w:hAnsi="Times New Roman"/>
          <w:color w:val="333333"/>
          <w:sz w:val="28"/>
          <w:szCs w:val="28"/>
          <w:lang w:eastAsia="ru-RU"/>
        </w:rPr>
        <w:t>Упражнение “Пожелания”</w:t>
      </w:r>
      <w:r>
        <w:rPr>
          <w:rFonts w:ascii="Times New Roman" w:hAnsi="Times New Roman"/>
          <w:color w:val="333333"/>
          <w:sz w:val="28"/>
          <w:szCs w:val="28"/>
          <w:lang w:val="uk-UA" w:eastAsia="ru-RU"/>
        </w:rPr>
        <w:t xml:space="preserve"> </w:t>
      </w:r>
      <w:r w:rsidRPr="00102C24">
        <w:rPr>
          <w:rFonts w:ascii="Times New Roman" w:hAnsi="Times New Roman"/>
          <w:color w:val="333333"/>
          <w:sz w:val="28"/>
          <w:szCs w:val="28"/>
          <w:lang w:eastAsia="ru-RU"/>
        </w:rPr>
        <w:t>Все сидят в кругу, и каждый по кругу высказывает свои пожелания сначала одному, затем другому и так всем участникам тренинга.</w:t>
      </w:r>
      <w:r>
        <w:rPr>
          <w:rFonts w:ascii="Times New Roman" w:hAnsi="Times New Roman"/>
          <w:color w:val="333333"/>
          <w:sz w:val="28"/>
          <w:szCs w:val="28"/>
          <w:lang w:val="uk-UA" w:eastAsia="ru-RU"/>
        </w:rPr>
        <w:t xml:space="preserve"> </w:t>
      </w:r>
      <w:r w:rsidRPr="00102C24">
        <w:rPr>
          <w:rFonts w:ascii="Times New Roman" w:hAnsi="Times New Roman"/>
          <w:color w:val="333333"/>
          <w:sz w:val="28"/>
          <w:szCs w:val="28"/>
          <w:lang w:eastAsia="ru-RU"/>
        </w:rPr>
        <w:t>В конце тренинга  мы предлагали вернуться к листам, на которых участники писали свои ожидания. Обсуждали достижения. Сравнивали желаемое с полученным.</w:t>
      </w:r>
    </w:p>
    <w:p w:rsidR="006811EA" w:rsidRPr="00102C24" w:rsidRDefault="006811EA" w:rsidP="00CC1029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color w:val="333333"/>
          <w:sz w:val="28"/>
          <w:szCs w:val="28"/>
          <w:lang w:eastAsia="ru-RU"/>
        </w:rPr>
      </w:pPr>
      <w:r w:rsidRPr="00102C24">
        <w:rPr>
          <w:rFonts w:ascii="Times New Roman" w:hAnsi="Times New Roman"/>
          <w:color w:val="333333"/>
          <w:sz w:val="28"/>
          <w:szCs w:val="28"/>
          <w:lang w:eastAsia="ru-RU"/>
        </w:rPr>
        <w:t>Выводы:</w:t>
      </w:r>
      <w:r>
        <w:rPr>
          <w:rFonts w:ascii="Times New Roman" w:hAnsi="Times New Roman"/>
          <w:color w:val="333333"/>
          <w:sz w:val="28"/>
          <w:szCs w:val="28"/>
          <w:lang w:val="uk-UA" w:eastAsia="ru-RU"/>
        </w:rPr>
        <w:t xml:space="preserve"> </w:t>
      </w:r>
      <w:r w:rsidRPr="00102C24">
        <w:rPr>
          <w:rFonts w:ascii="Times New Roman" w:hAnsi="Times New Roman"/>
          <w:color w:val="333333"/>
          <w:sz w:val="28"/>
          <w:szCs w:val="28"/>
          <w:lang w:eastAsia="ru-RU"/>
        </w:rPr>
        <w:t>Регулярное проведение нами подобных психотерапевтических тренингов среди учителей общеобразовательных школ позволяло снизить эмоциональное напряжение, повысить самооценку, научиться воспринимать себя и руководить своими чувствами, сформировать позитивное восприятие своей профессиональной деятельности.  А это в свою очередь снижало риск развития невротических и психических нарушений, повышало устойчивость педагогов к нагрузкам.</w:t>
      </w:r>
    </w:p>
    <w:p w:rsidR="006811EA" w:rsidRPr="00584EB0" w:rsidRDefault="006811EA" w:rsidP="00CC1029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color w:val="333333"/>
          <w:sz w:val="28"/>
          <w:szCs w:val="28"/>
          <w:lang w:eastAsia="ru-RU"/>
        </w:rPr>
      </w:pPr>
    </w:p>
    <w:p w:rsidR="006811EA" w:rsidRPr="00584EB0" w:rsidRDefault="006811EA" w:rsidP="00CC1029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color w:val="333333"/>
          <w:sz w:val="28"/>
          <w:szCs w:val="28"/>
          <w:lang w:eastAsia="ru-RU"/>
        </w:rPr>
      </w:pPr>
    </w:p>
    <w:sectPr w:rsidR="006811EA" w:rsidRPr="00584EB0" w:rsidSect="00CC1029">
      <w:pgSz w:w="11906" w:h="16838"/>
      <w:pgMar w:top="1134" w:right="1134" w:bottom="1134" w:left="1134" w:header="0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811EA" w:rsidRDefault="006811EA" w:rsidP="005E1DA8">
      <w:pPr>
        <w:spacing w:after="0" w:line="240" w:lineRule="auto"/>
      </w:pPr>
      <w:r>
        <w:separator/>
      </w:r>
    </w:p>
  </w:endnote>
  <w:endnote w:type="continuationSeparator" w:id="0">
    <w:p w:rsidR="006811EA" w:rsidRDefault="006811EA" w:rsidP="005E1D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811EA" w:rsidRDefault="006811EA" w:rsidP="005E1DA8">
      <w:pPr>
        <w:spacing w:after="0" w:line="240" w:lineRule="auto"/>
      </w:pPr>
      <w:r>
        <w:separator/>
      </w:r>
    </w:p>
  </w:footnote>
  <w:footnote w:type="continuationSeparator" w:id="0">
    <w:p w:rsidR="006811EA" w:rsidRDefault="006811EA" w:rsidP="005E1DA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F50E8F"/>
    <w:multiLevelType w:val="multilevel"/>
    <w:tmpl w:val="4EBA99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6E57175"/>
    <w:multiLevelType w:val="multilevel"/>
    <w:tmpl w:val="EDE05F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A2250A8"/>
    <w:multiLevelType w:val="multilevel"/>
    <w:tmpl w:val="0F1CFA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72317DB"/>
    <w:multiLevelType w:val="multilevel"/>
    <w:tmpl w:val="E5B4EE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7A32DFA"/>
    <w:multiLevelType w:val="hybridMultilevel"/>
    <w:tmpl w:val="13DE6FC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50DD717B"/>
    <w:multiLevelType w:val="multilevel"/>
    <w:tmpl w:val="8AE63F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712157BA"/>
    <w:multiLevelType w:val="multilevel"/>
    <w:tmpl w:val="ABDEEA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7C8723B6"/>
    <w:multiLevelType w:val="multilevel"/>
    <w:tmpl w:val="B9D0D4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7"/>
  </w:num>
  <w:num w:numId="2">
    <w:abstractNumId w:val="3"/>
  </w:num>
  <w:num w:numId="3">
    <w:abstractNumId w:val="0"/>
  </w:num>
  <w:num w:numId="4">
    <w:abstractNumId w:val="1"/>
  </w:num>
  <w:num w:numId="5">
    <w:abstractNumId w:val="2"/>
  </w:num>
  <w:num w:numId="6">
    <w:abstractNumId w:val="6"/>
  </w:num>
  <w:num w:numId="7">
    <w:abstractNumId w:val="5"/>
  </w:num>
  <w:num w:numId="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570CC"/>
    <w:rsid w:val="0003339D"/>
    <w:rsid w:val="00050DD6"/>
    <w:rsid w:val="000A5595"/>
    <w:rsid w:val="000F1B83"/>
    <w:rsid w:val="00102C24"/>
    <w:rsid w:val="001736DC"/>
    <w:rsid w:val="001B19B8"/>
    <w:rsid w:val="0026534F"/>
    <w:rsid w:val="00280FB6"/>
    <w:rsid w:val="002D5F4E"/>
    <w:rsid w:val="00380BBF"/>
    <w:rsid w:val="003C01F2"/>
    <w:rsid w:val="00412054"/>
    <w:rsid w:val="00506944"/>
    <w:rsid w:val="00511485"/>
    <w:rsid w:val="00556A37"/>
    <w:rsid w:val="00565877"/>
    <w:rsid w:val="00584EB0"/>
    <w:rsid w:val="005E1DA8"/>
    <w:rsid w:val="005F772F"/>
    <w:rsid w:val="00600521"/>
    <w:rsid w:val="0065703F"/>
    <w:rsid w:val="00662B45"/>
    <w:rsid w:val="0068081D"/>
    <w:rsid w:val="006811EA"/>
    <w:rsid w:val="00766BF0"/>
    <w:rsid w:val="007C48E4"/>
    <w:rsid w:val="008C60A8"/>
    <w:rsid w:val="00902733"/>
    <w:rsid w:val="009747E2"/>
    <w:rsid w:val="00A056BF"/>
    <w:rsid w:val="00A4770D"/>
    <w:rsid w:val="00B26B35"/>
    <w:rsid w:val="00CA073C"/>
    <w:rsid w:val="00CB4810"/>
    <w:rsid w:val="00CC1029"/>
    <w:rsid w:val="00CC5BE0"/>
    <w:rsid w:val="00CE4AD0"/>
    <w:rsid w:val="00E2107B"/>
    <w:rsid w:val="00E309F8"/>
    <w:rsid w:val="00E37E10"/>
    <w:rsid w:val="00E570CC"/>
    <w:rsid w:val="00F127F4"/>
    <w:rsid w:val="00FA3A2F"/>
    <w:rsid w:val="00FA3F02"/>
    <w:rsid w:val="00FB1B98"/>
    <w:rsid w:val="00FC79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80BBF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90273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eastAsia="ru-RU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902733"/>
    <w:rPr>
      <w:rFonts w:ascii="Times New Roman" w:hAnsi="Times New Roman" w:cs="Times New Roman"/>
      <w:b/>
      <w:bCs/>
      <w:kern w:val="36"/>
      <w:sz w:val="48"/>
      <w:szCs w:val="48"/>
      <w:lang w:eastAsia="ru-RU"/>
    </w:rPr>
  </w:style>
  <w:style w:type="paragraph" w:styleId="NormalWeb">
    <w:name w:val="Normal (Web)"/>
    <w:basedOn w:val="Normal"/>
    <w:uiPriority w:val="99"/>
    <w:rsid w:val="00E570C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DefaultParagraphFont"/>
    <w:uiPriority w:val="99"/>
    <w:rsid w:val="00E570CC"/>
    <w:rPr>
      <w:rFonts w:cs="Times New Roman"/>
    </w:rPr>
  </w:style>
  <w:style w:type="paragraph" w:styleId="Header">
    <w:name w:val="header"/>
    <w:basedOn w:val="Normal"/>
    <w:link w:val="HeaderChar"/>
    <w:uiPriority w:val="99"/>
    <w:semiHidden/>
    <w:rsid w:val="005E1DA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5E1DA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5E1DA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5E1DA8"/>
    <w:rPr>
      <w:rFonts w:cs="Times New Roman"/>
    </w:rPr>
  </w:style>
  <w:style w:type="character" w:styleId="Strong">
    <w:name w:val="Strong"/>
    <w:basedOn w:val="DefaultParagraphFont"/>
    <w:uiPriority w:val="99"/>
    <w:qFormat/>
    <w:rsid w:val="00CA073C"/>
    <w:rPr>
      <w:rFonts w:cs="Times New Roman"/>
      <w:b/>
      <w:bCs/>
    </w:rPr>
  </w:style>
  <w:style w:type="paragraph" w:styleId="ListParagraph">
    <w:name w:val="List Paragraph"/>
    <w:basedOn w:val="Normal"/>
    <w:uiPriority w:val="99"/>
    <w:qFormat/>
    <w:rsid w:val="00102C2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57771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771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771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7771858">
          <w:marLeft w:val="0"/>
          <w:marRight w:val="0"/>
          <w:marTop w:val="0"/>
          <w:marBottom w:val="13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7771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771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771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172</TotalTime>
  <Pages>5</Pages>
  <Words>1082</Words>
  <Characters>6168</Characters>
  <Application>Microsoft Office Outlook</Application>
  <DocSecurity>0</DocSecurity>
  <Lines>0</Lines>
  <Paragraphs>0</Paragraphs>
  <ScaleCrop>false</ScaleCrop>
  <Company>Reanimator Extreme Edition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Katenok</dc:creator>
  <cp:keywords/>
  <dc:description/>
  <cp:lastModifiedBy>user</cp:lastModifiedBy>
  <cp:revision>9</cp:revision>
  <cp:lastPrinted>2013-10-23T04:43:00Z</cp:lastPrinted>
  <dcterms:created xsi:type="dcterms:W3CDTF">2013-10-24T17:58:00Z</dcterms:created>
  <dcterms:modified xsi:type="dcterms:W3CDTF">2013-11-24T11:45:00Z</dcterms:modified>
</cp:coreProperties>
</file>