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254" w:rsidRPr="00D77254" w:rsidRDefault="00D77254" w:rsidP="00D77254">
      <w:pPr>
        <w:jc w:val="right"/>
        <w:rPr>
          <w:rFonts w:ascii="Times New Roman" w:hAnsi="Times New Roman" w:cs="Times New Roman"/>
          <w:sz w:val="28"/>
          <w:szCs w:val="28"/>
        </w:rPr>
      </w:pPr>
      <w:r w:rsidRPr="00D77254">
        <w:rPr>
          <w:rFonts w:ascii="Times New Roman" w:hAnsi="Times New Roman" w:cs="Times New Roman"/>
          <w:sz w:val="28"/>
          <w:szCs w:val="28"/>
        </w:rPr>
        <w:t xml:space="preserve">МІНІСТЕРСТВО ОХОРОНИ ЗДОРОВ`Я УКРАЇНИ </w:t>
      </w:r>
    </w:p>
    <w:p w:rsidR="00B7762A" w:rsidRPr="00D77254" w:rsidRDefault="00D77254" w:rsidP="00D7725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77254">
        <w:rPr>
          <w:rFonts w:ascii="Times New Roman" w:hAnsi="Times New Roman" w:cs="Times New Roman"/>
          <w:sz w:val="28"/>
          <w:szCs w:val="28"/>
        </w:rPr>
        <w:t>ХАРКІВСЬКИЙ НАЦІОНАЛЬНИЙ МЕДИЧНИЙ УНІВЕРСИТЕТ</w:t>
      </w:r>
    </w:p>
    <w:p w:rsidR="00B7762A" w:rsidRPr="00D77254" w:rsidRDefault="00B7762A" w:rsidP="00B776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762A" w:rsidRDefault="00B7762A" w:rsidP="00B7762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5E5E" w:rsidRDefault="00B05E5E" w:rsidP="00B7762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5E5E" w:rsidRDefault="00B05E5E" w:rsidP="00B7762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5E5E" w:rsidRDefault="00B05E5E" w:rsidP="00B7762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762A" w:rsidRDefault="00B7762A" w:rsidP="00B7762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762A">
        <w:rPr>
          <w:rFonts w:ascii="Times New Roman" w:hAnsi="Times New Roman" w:cs="Times New Roman"/>
          <w:b/>
          <w:sz w:val="32"/>
          <w:szCs w:val="32"/>
        </w:rPr>
        <w:t>СУЧАСНІ КОНЦЕПЦІЇ ВИКЛАДАННЯ ПРИРОДНИЧИХ ДИСЦИПЛІН В МЕДИЧНИХ ОСВІТНІХ ЗАКЛАДАХ</w:t>
      </w:r>
    </w:p>
    <w:p w:rsidR="00B7762A" w:rsidRDefault="00B7762A" w:rsidP="00B7762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762A" w:rsidRDefault="00B7762A" w:rsidP="00B7762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762A" w:rsidRPr="00B7762A" w:rsidRDefault="00B7762A" w:rsidP="00B7762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5E5E" w:rsidRDefault="00B7762A" w:rsidP="00B7762A">
      <w:pPr>
        <w:jc w:val="center"/>
        <w:rPr>
          <w:rFonts w:ascii="Times New Roman" w:hAnsi="Times New Roman" w:cs="Times New Roman"/>
          <w:sz w:val="32"/>
          <w:szCs w:val="32"/>
        </w:rPr>
      </w:pPr>
      <w:r w:rsidRPr="00B7762A">
        <w:rPr>
          <w:rFonts w:ascii="Times New Roman" w:hAnsi="Times New Roman" w:cs="Times New Roman"/>
          <w:sz w:val="32"/>
          <w:szCs w:val="32"/>
        </w:rPr>
        <w:t>Матеріали X Міжрегіональної науково-методичної інтернет-конференції</w:t>
      </w:r>
    </w:p>
    <w:p w:rsidR="00B05E5E" w:rsidRDefault="00B05E5E" w:rsidP="00B7762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05E5E" w:rsidRDefault="00B05E5E" w:rsidP="00B7762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05E5E" w:rsidRDefault="00B05E5E" w:rsidP="00B7762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05E5E" w:rsidRPr="00B05E5E" w:rsidRDefault="00B05E5E" w:rsidP="00B7762A">
      <w:pPr>
        <w:jc w:val="center"/>
        <w:rPr>
          <w:rFonts w:ascii="Times New Roman" w:hAnsi="Times New Roman" w:cs="Times New Roman"/>
          <w:sz w:val="28"/>
          <w:szCs w:val="28"/>
        </w:rPr>
      </w:pPr>
      <w:r w:rsidRPr="00B05E5E">
        <w:rPr>
          <w:rFonts w:ascii="Times New Roman" w:hAnsi="Times New Roman" w:cs="Times New Roman"/>
          <w:sz w:val="28"/>
          <w:szCs w:val="28"/>
        </w:rPr>
        <w:t xml:space="preserve">5–6 грудня Харків — 2017 </w:t>
      </w:r>
    </w:p>
    <w:p w:rsidR="00B7762A" w:rsidRPr="00B7762A" w:rsidRDefault="00B7762A" w:rsidP="00B7762A">
      <w:pPr>
        <w:jc w:val="center"/>
        <w:rPr>
          <w:rFonts w:ascii="Times New Roman" w:hAnsi="Times New Roman" w:cs="Times New Roman"/>
          <w:sz w:val="32"/>
          <w:szCs w:val="32"/>
        </w:rPr>
      </w:pPr>
      <w:r w:rsidRPr="00B7762A">
        <w:rPr>
          <w:rFonts w:ascii="Times New Roman" w:hAnsi="Times New Roman" w:cs="Times New Roman"/>
          <w:sz w:val="32"/>
          <w:szCs w:val="32"/>
        </w:rPr>
        <w:br w:type="page"/>
      </w:r>
    </w:p>
    <w:p w:rsidR="007165AB" w:rsidRPr="007165AB" w:rsidRDefault="007165AB" w:rsidP="007165AB">
      <w:pPr>
        <w:jc w:val="both"/>
        <w:rPr>
          <w:rFonts w:ascii="Times New Roman" w:hAnsi="Times New Roman" w:cs="Times New Roman"/>
          <w:sz w:val="28"/>
          <w:szCs w:val="28"/>
        </w:rPr>
      </w:pPr>
      <w:r w:rsidRPr="007165AB">
        <w:rPr>
          <w:rFonts w:ascii="Times New Roman" w:hAnsi="Times New Roman" w:cs="Times New Roman"/>
          <w:sz w:val="28"/>
          <w:szCs w:val="28"/>
        </w:rPr>
        <w:lastRenderedPageBreak/>
        <w:t xml:space="preserve">УДК 61:57(07.07)(063) </w:t>
      </w:r>
    </w:p>
    <w:p w:rsidR="007165AB" w:rsidRPr="007165AB" w:rsidRDefault="007165AB" w:rsidP="007165AB">
      <w:pPr>
        <w:jc w:val="both"/>
        <w:rPr>
          <w:rFonts w:ascii="Times New Roman" w:hAnsi="Times New Roman" w:cs="Times New Roman"/>
          <w:sz w:val="28"/>
          <w:szCs w:val="28"/>
        </w:rPr>
      </w:pPr>
      <w:r w:rsidRPr="007165AB">
        <w:rPr>
          <w:rFonts w:ascii="Times New Roman" w:hAnsi="Times New Roman" w:cs="Times New Roman"/>
          <w:sz w:val="28"/>
          <w:szCs w:val="28"/>
        </w:rPr>
        <w:t>Ф79</w:t>
      </w:r>
    </w:p>
    <w:p w:rsidR="007165AB" w:rsidRPr="007165AB" w:rsidRDefault="007165AB" w:rsidP="007165AB">
      <w:pPr>
        <w:jc w:val="both"/>
        <w:rPr>
          <w:rFonts w:ascii="Times New Roman" w:hAnsi="Times New Roman" w:cs="Times New Roman"/>
          <w:sz w:val="28"/>
          <w:szCs w:val="28"/>
        </w:rPr>
      </w:pPr>
      <w:r w:rsidRPr="007165AB">
        <w:rPr>
          <w:rFonts w:ascii="Times New Roman" w:hAnsi="Times New Roman" w:cs="Times New Roman"/>
          <w:sz w:val="28"/>
          <w:szCs w:val="28"/>
        </w:rPr>
        <w:t xml:space="preserve"> Редакційна колегія:</w:t>
      </w:r>
    </w:p>
    <w:p w:rsidR="007165AB" w:rsidRPr="007165AB" w:rsidRDefault="007165AB" w:rsidP="007165AB">
      <w:pPr>
        <w:jc w:val="both"/>
        <w:rPr>
          <w:rFonts w:ascii="Times New Roman" w:hAnsi="Times New Roman" w:cs="Times New Roman"/>
          <w:sz w:val="28"/>
          <w:szCs w:val="28"/>
        </w:rPr>
      </w:pPr>
      <w:r w:rsidRPr="007165AB">
        <w:rPr>
          <w:rFonts w:ascii="Times New Roman" w:hAnsi="Times New Roman" w:cs="Times New Roman"/>
          <w:sz w:val="28"/>
          <w:szCs w:val="28"/>
        </w:rPr>
        <w:t xml:space="preserve"> проф. </w:t>
      </w:r>
      <w:proofErr w:type="spellStart"/>
      <w:r w:rsidRPr="007165AB">
        <w:rPr>
          <w:rFonts w:ascii="Times New Roman" w:hAnsi="Times New Roman" w:cs="Times New Roman"/>
          <w:sz w:val="28"/>
          <w:szCs w:val="28"/>
        </w:rPr>
        <w:t>М’ясоєдов</w:t>
      </w:r>
      <w:proofErr w:type="spellEnd"/>
      <w:r w:rsidRPr="007165AB">
        <w:rPr>
          <w:rFonts w:ascii="Times New Roman" w:hAnsi="Times New Roman" w:cs="Times New Roman"/>
          <w:sz w:val="28"/>
          <w:szCs w:val="28"/>
        </w:rPr>
        <w:t xml:space="preserve"> В. В.</w:t>
      </w:r>
    </w:p>
    <w:p w:rsidR="007165AB" w:rsidRPr="007165AB" w:rsidRDefault="007165AB" w:rsidP="007165AB">
      <w:pPr>
        <w:jc w:val="both"/>
        <w:rPr>
          <w:rFonts w:ascii="Times New Roman" w:hAnsi="Times New Roman" w:cs="Times New Roman"/>
          <w:sz w:val="28"/>
          <w:szCs w:val="28"/>
        </w:rPr>
      </w:pPr>
      <w:r w:rsidRPr="007165AB">
        <w:rPr>
          <w:rFonts w:ascii="Times New Roman" w:hAnsi="Times New Roman" w:cs="Times New Roman"/>
          <w:sz w:val="28"/>
          <w:szCs w:val="28"/>
        </w:rPr>
        <w:t xml:space="preserve"> проф. </w:t>
      </w:r>
      <w:proofErr w:type="spellStart"/>
      <w:r w:rsidRPr="007165AB">
        <w:rPr>
          <w:rFonts w:ascii="Times New Roman" w:hAnsi="Times New Roman" w:cs="Times New Roman"/>
          <w:sz w:val="28"/>
          <w:szCs w:val="28"/>
        </w:rPr>
        <w:t>Кнігавко</w:t>
      </w:r>
      <w:proofErr w:type="spellEnd"/>
      <w:r w:rsidRPr="007165AB">
        <w:rPr>
          <w:rFonts w:ascii="Times New Roman" w:hAnsi="Times New Roman" w:cs="Times New Roman"/>
          <w:sz w:val="28"/>
          <w:szCs w:val="28"/>
        </w:rPr>
        <w:t xml:space="preserve"> В. Г. </w:t>
      </w:r>
    </w:p>
    <w:p w:rsidR="007165AB" w:rsidRPr="007165AB" w:rsidRDefault="007165AB" w:rsidP="007165AB">
      <w:pPr>
        <w:jc w:val="both"/>
        <w:rPr>
          <w:rFonts w:ascii="Times New Roman" w:hAnsi="Times New Roman" w:cs="Times New Roman"/>
          <w:sz w:val="28"/>
          <w:szCs w:val="28"/>
        </w:rPr>
      </w:pPr>
      <w:r w:rsidRPr="007165AB">
        <w:rPr>
          <w:rFonts w:ascii="Times New Roman" w:hAnsi="Times New Roman" w:cs="Times New Roman"/>
          <w:sz w:val="28"/>
          <w:szCs w:val="28"/>
        </w:rPr>
        <w:t>проф. Сирова Г. О.</w:t>
      </w:r>
    </w:p>
    <w:p w:rsidR="007165AB" w:rsidRPr="007165AB" w:rsidRDefault="007165AB" w:rsidP="007165AB">
      <w:pPr>
        <w:jc w:val="both"/>
        <w:rPr>
          <w:rFonts w:ascii="Times New Roman" w:hAnsi="Times New Roman" w:cs="Times New Roman"/>
          <w:sz w:val="28"/>
          <w:szCs w:val="28"/>
        </w:rPr>
      </w:pPr>
      <w:r w:rsidRPr="007165AB">
        <w:rPr>
          <w:rFonts w:ascii="Times New Roman" w:hAnsi="Times New Roman" w:cs="Times New Roman"/>
          <w:sz w:val="28"/>
          <w:szCs w:val="28"/>
        </w:rPr>
        <w:t xml:space="preserve"> проф. Зайцева О.В. </w:t>
      </w:r>
    </w:p>
    <w:p w:rsidR="007165AB" w:rsidRPr="007165AB" w:rsidRDefault="007165AB" w:rsidP="007165AB">
      <w:pPr>
        <w:jc w:val="both"/>
        <w:rPr>
          <w:rFonts w:ascii="Times New Roman" w:hAnsi="Times New Roman" w:cs="Times New Roman"/>
          <w:sz w:val="28"/>
          <w:szCs w:val="28"/>
        </w:rPr>
      </w:pPr>
      <w:r w:rsidRPr="007165AB">
        <w:rPr>
          <w:rFonts w:ascii="Times New Roman" w:hAnsi="Times New Roman" w:cs="Times New Roman"/>
          <w:sz w:val="28"/>
          <w:szCs w:val="28"/>
        </w:rPr>
        <w:t xml:space="preserve">доц. Фоміна Л. В. </w:t>
      </w:r>
    </w:p>
    <w:p w:rsidR="007165AB" w:rsidRPr="007165AB" w:rsidRDefault="007165AB" w:rsidP="007165AB">
      <w:pPr>
        <w:jc w:val="both"/>
        <w:rPr>
          <w:rFonts w:ascii="Times New Roman" w:hAnsi="Times New Roman" w:cs="Times New Roman"/>
          <w:sz w:val="28"/>
          <w:szCs w:val="28"/>
        </w:rPr>
      </w:pPr>
      <w:r w:rsidRPr="007165AB">
        <w:rPr>
          <w:rFonts w:ascii="Times New Roman" w:hAnsi="Times New Roman" w:cs="Times New Roman"/>
          <w:sz w:val="28"/>
          <w:szCs w:val="28"/>
        </w:rPr>
        <w:t xml:space="preserve">доц. </w:t>
      </w:r>
      <w:proofErr w:type="spellStart"/>
      <w:r w:rsidRPr="007165AB">
        <w:rPr>
          <w:rFonts w:ascii="Times New Roman" w:hAnsi="Times New Roman" w:cs="Times New Roman"/>
          <w:sz w:val="28"/>
          <w:szCs w:val="28"/>
        </w:rPr>
        <w:t>Краснікова</w:t>
      </w:r>
      <w:proofErr w:type="spellEnd"/>
      <w:r w:rsidRPr="007165AB">
        <w:rPr>
          <w:rFonts w:ascii="Times New Roman" w:hAnsi="Times New Roman" w:cs="Times New Roman"/>
          <w:sz w:val="28"/>
          <w:szCs w:val="28"/>
        </w:rPr>
        <w:t xml:space="preserve"> С. О.</w:t>
      </w:r>
    </w:p>
    <w:p w:rsidR="007165AB" w:rsidRPr="007165AB" w:rsidRDefault="007165AB" w:rsidP="007165AB">
      <w:pPr>
        <w:jc w:val="both"/>
        <w:rPr>
          <w:rFonts w:ascii="Times New Roman" w:hAnsi="Times New Roman" w:cs="Times New Roman"/>
          <w:sz w:val="28"/>
          <w:szCs w:val="28"/>
        </w:rPr>
      </w:pPr>
      <w:r w:rsidRPr="007165AB">
        <w:rPr>
          <w:rFonts w:ascii="Times New Roman" w:hAnsi="Times New Roman" w:cs="Times New Roman"/>
          <w:sz w:val="28"/>
          <w:szCs w:val="28"/>
        </w:rPr>
        <w:t xml:space="preserve">ст. </w:t>
      </w:r>
      <w:proofErr w:type="spellStart"/>
      <w:r w:rsidRPr="007165AB">
        <w:rPr>
          <w:rFonts w:ascii="Times New Roman" w:hAnsi="Times New Roman" w:cs="Times New Roman"/>
          <w:sz w:val="28"/>
          <w:szCs w:val="28"/>
        </w:rPr>
        <w:t>викл</w:t>
      </w:r>
      <w:proofErr w:type="spellEnd"/>
      <w:r w:rsidRPr="007165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165AB">
        <w:rPr>
          <w:rFonts w:ascii="Times New Roman" w:hAnsi="Times New Roman" w:cs="Times New Roman"/>
          <w:sz w:val="28"/>
          <w:szCs w:val="28"/>
        </w:rPr>
        <w:t>Садовниченко</w:t>
      </w:r>
      <w:proofErr w:type="spellEnd"/>
      <w:r w:rsidRPr="007165AB">
        <w:rPr>
          <w:rFonts w:ascii="Times New Roman" w:hAnsi="Times New Roman" w:cs="Times New Roman"/>
          <w:sz w:val="28"/>
          <w:szCs w:val="28"/>
        </w:rPr>
        <w:t xml:space="preserve"> Ю. О.</w:t>
      </w:r>
    </w:p>
    <w:p w:rsidR="007165AB" w:rsidRPr="007165AB" w:rsidRDefault="007165AB" w:rsidP="007165AB">
      <w:pPr>
        <w:jc w:val="both"/>
        <w:rPr>
          <w:rFonts w:ascii="Times New Roman" w:hAnsi="Times New Roman" w:cs="Times New Roman"/>
          <w:sz w:val="28"/>
          <w:szCs w:val="28"/>
        </w:rPr>
      </w:pPr>
      <w:r w:rsidRPr="007165AB">
        <w:rPr>
          <w:rFonts w:ascii="Times New Roman" w:hAnsi="Times New Roman" w:cs="Times New Roman"/>
          <w:sz w:val="28"/>
          <w:szCs w:val="28"/>
        </w:rPr>
        <w:t xml:space="preserve">доц. </w:t>
      </w:r>
      <w:proofErr w:type="spellStart"/>
      <w:r w:rsidRPr="007165AB">
        <w:rPr>
          <w:rFonts w:ascii="Times New Roman" w:hAnsi="Times New Roman" w:cs="Times New Roman"/>
          <w:sz w:val="28"/>
          <w:szCs w:val="28"/>
        </w:rPr>
        <w:t>Батюк</w:t>
      </w:r>
      <w:proofErr w:type="spellEnd"/>
      <w:r w:rsidRPr="007165AB">
        <w:rPr>
          <w:rFonts w:ascii="Times New Roman" w:hAnsi="Times New Roman" w:cs="Times New Roman"/>
          <w:sz w:val="28"/>
          <w:szCs w:val="28"/>
        </w:rPr>
        <w:t xml:space="preserve"> Л.В. </w:t>
      </w:r>
    </w:p>
    <w:p w:rsidR="007165AB" w:rsidRDefault="007165AB" w:rsidP="007165AB">
      <w:pPr>
        <w:jc w:val="both"/>
        <w:rPr>
          <w:rFonts w:ascii="Times New Roman" w:hAnsi="Times New Roman" w:cs="Times New Roman"/>
          <w:sz w:val="28"/>
          <w:szCs w:val="28"/>
        </w:rPr>
      </w:pPr>
      <w:r w:rsidRPr="007165AB">
        <w:rPr>
          <w:rFonts w:ascii="Times New Roman" w:hAnsi="Times New Roman" w:cs="Times New Roman"/>
          <w:sz w:val="28"/>
          <w:szCs w:val="28"/>
        </w:rPr>
        <w:t>ас. Морозова О.М.</w:t>
      </w:r>
    </w:p>
    <w:p w:rsidR="004477E5" w:rsidRDefault="004477E5" w:rsidP="007165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77E5" w:rsidRPr="007165AB" w:rsidRDefault="004477E5" w:rsidP="007165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9A3" w:rsidRDefault="007165AB" w:rsidP="007165AB">
      <w:pPr>
        <w:jc w:val="both"/>
        <w:rPr>
          <w:rFonts w:ascii="Times New Roman" w:hAnsi="Times New Roman" w:cs="Times New Roman"/>
          <w:sz w:val="28"/>
          <w:szCs w:val="28"/>
        </w:rPr>
      </w:pPr>
      <w:r w:rsidRPr="007165AB">
        <w:rPr>
          <w:rFonts w:ascii="Times New Roman" w:hAnsi="Times New Roman" w:cs="Times New Roman"/>
          <w:sz w:val="28"/>
          <w:szCs w:val="28"/>
        </w:rPr>
        <w:t xml:space="preserve">Ф79 </w:t>
      </w:r>
      <w:r w:rsidR="004477E5">
        <w:rPr>
          <w:rFonts w:ascii="Times New Roman" w:hAnsi="Times New Roman" w:cs="Times New Roman"/>
          <w:sz w:val="28"/>
          <w:szCs w:val="28"/>
        </w:rPr>
        <w:t xml:space="preserve"> </w:t>
      </w:r>
      <w:r w:rsidRPr="007165AB">
        <w:rPr>
          <w:rFonts w:ascii="Times New Roman" w:hAnsi="Times New Roman" w:cs="Times New Roman"/>
          <w:sz w:val="28"/>
          <w:szCs w:val="28"/>
        </w:rPr>
        <w:t xml:space="preserve">Сучасні концепції викладання природничих дисциплін в медичних освітніх закладах (біологія, фізика, хімія, педагогіка, психологія): Матеріали X Міжрегіональної науково-методичної інтернет-конференції, 5–6 грудня 2017 р. — Харків : </w:t>
      </w:r>
      <w:proofErr w:type="spellStart"/>
      <w:r w:rsidRPr="007165AB">
        <w:rPr>
          <w:rFonts w:ascii="Times New Roman" w:hAnsi="Times New Roman" w:cs="Times New Roman"/>
          <w:sz w:val="28"/>
          <w:szCs w:val="28"/>
        </w:rPr>
        <w:t>МіФ</w:t>
      </w:r>
      <w:proofErr w:type="spellEnd"/>
      <w:r w:rsidRPr="007165AB">
        <w:rPr>
          <w:rFonts w:ascii="Times New Roman" w:hAnsi="Times New Roman" w:cs="Times New Roman"/>
          <w:sz w:val="28"/>
          <w:szCs w:val="28"/>
        </w:rPr>
        <w:t>, 2017. — 241 с. © Харківський національний медичний університет, 2017</w:t>
      </w:r>
    </w:p>
    <w:p w:rsidR="00D4282D" w:rsidRDefault="00C825CE" w:rsidP="007165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825CE" w:rsidRDefault="00BD7A7A" w:rsidP="00774EB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D7A7A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lastRenderedPageBreak/>
        <w:t>УДК 378.019.22-053.6.-056.26:159.91:364-787.522</w:t>
      </w:r>
      <w:r w:rsidRPr="00BD7A7A">
        <w:rPr>
          <w:b/>
          <w:bCs/>
          <w:i/>
          <w:iCs/>
          <w:color w:val="000000"/>
          <w:sz w:val="26"/>
          <w:szCs w:val="26"/>
        </w:rPr>
        <w:br/>
      </w:r>
      <w:r w:rsidRPr="00BD7A7A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О.В. Калініченко, Т.В. </w:t>
      </w:r>
      <w:proofErr w:type="spellStart"/>
      <w:r w:rsidRPr="00BD7A7A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Скорбач</w:t>
      </w:r>
      <w:proofErr w:type="spellEnd"/>
      <w:r w:rsidRPr="00BD7A7A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, Л.О. </w:t>
      </w:r>
      <w:proofErr w:type="spellStart"/>
      <w:r w:rsidRPr="00BD7A7A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Гепенко</w:t>
      </w:r>
      <w:proofErr w:type="spellEnd"/>
      <w:r w:rsidRPr="00BD7A7A">
        <w:rPr>
          <w:b/>
          <w:bCs/>
          <w:i/>
          <w:iCs/>
          <w:color w:val="000000"/>
          <w:sz w:val="26"/>
          <w:szCs w:val="26"/>
        </w:rPr>
        <w:br/>
      </w:r>
      <w:r w:rsidRPr="00BD7A7A">
        <w:rPr>
          <w:rFonts w:ascii="Times New Roman" w:hAnsi="Times New Roman" w:cs="Times New Roman"/>
          <w:i/>
          <w:iCs/>
          <w:color w:val="000000"/>
          <w:sz w:val="26"/>
          <w:szCs w:val="26"/>
        </w:rPr>
        <w:t>Харківський національний медичний університет</w:t>
      </w:r>
      <w:r w:rsidRPr="00BD7A7A">
        <w:rPr>
          <w:i/>
          <w:iCs/>
          <w:color w:val="000000"/>
          <w:sz w:val="26"/>
          <w:szCs w:val="26"/>
        </w:rPr>
        <w:br/>
      </w:r>
      <w:r w:rsidRPr="00BD7A7A">
        <w:rPr>
          <w:rFonts w:ascii="Times New Roman" w:hAnsi="Times New Roman" w:cs="Times New Roman"/>
          <w:i/>
          <w:iCs/>
          <w:color w:val="000000"/>
          <w:sz w:val="26"/>
          <w:szCs w:val="26"/>
        </w:rPr>
        <w:t>м. Харків</w:t>
      </w:r>
    </w:p>
    <w:p w:rsidR="00C825CE" w:rsidRDefault="006565A3" w:rsidP="00774EB7">
      <w:pPr>
        <w:spacing w:line="36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  <w:r w:rsidRPr="006565A3">
        <w:rPr>
          <w:rFonts w:ascii="Times New Roman" w:hAnsi="Times New Roman" w:cs="Times New Roman"/>
          <w:b/>
          <w:bCs/>
          <w:color w:val="000000"/>
          <w:sz w:val="26"/>
          <w:szCs w:val="26"/>
        </w:rPr>
        <w:t>ІНТЕГРАЛЬНИЙ ПІДХІД ДО СТУДЕНТА З ОСОБЛИВИМИ</w:t>
      </w:r>
      <w:r w:rsidRPr="006565A3">
        <w:rPr>
          <w:b/>
          <w:bCs/>
          <w:color w:val="000000"/>
          <w:sz w:val="26"/>
          <w:szCs w:val="26"/>
        </w:rPr>
        <w:br/>
      </w:r>
      <w:r w:rsidRPr="006565A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ПОТРЕБАМИ</w:t>
      </w:r>
      <w:r w:rsidRPr="006565A3">
        <w:rPr>
          <w:b/>
          <w:bCs/>
          <w:color w:val="000000"/>
          <w:sz w:val="26"/>
          <w:szCs w:val="26"/>
        </w:rPr>
        <w:br/>
      </w:r>
      <w:hyperlink r:id="rId4" w:history="1">
        <w:r w:rsidRPr="008136DA">
          <w:rPr>
            <w:rStyle w:val="a3"/>
            <w:rFonts w:ascii="Times New Roman" w:hAnsi="Times New Roman" w:cs="Times New Roman"/>
            <w:sz w:val="26"/>
            <w:szCs w:val="26"/>
          </w:rPr>
          <w:t>t.skorbach@gmail.com</w:t>
        </w:r>
      </w:hyperlink>
    </w:p>
    <w:p w:rsidR="00774EB7" w:rsidRDefault="00FC301B" w:rsidP="00774EB7">
      <w:pPr>
        <w:spacing w:after="0" w:line="360" w:lineRule="auto"/>
        <w:ind w:firstLine="708"/>
        <w:jc w:val="both"/>
        <w:rPr>
          <w:color w:val="000000"/>
          <w:sz w:val="26"/>
          <w:szCs w:val="26"/>
        </w:rPr>
      </w:pPr>
      <w:r w:rsidRPr="00FC301B">
        <w:rPr>
          <w:rFonts w:ascii="Times New Roman" w:hAnsi="Times New Roman" w:cs="Times New Roman"/>
          <w:color w:val="000000"/>
          <w:sz w:val="26"/>
          <w:szCs w:val="26"/>
        </w:rPr>
        <w:t>У наш час усе частіше суспільство стикається з такою проблемою як</w:t>
      </w:r>
      <w:r w:rsidR="00774EB7">
        <w:rPr>
          <w:color w:val="000000"/>
          <w:sz w:val="26"/>
          <w:szCs w:val="26"/>
        </w:rPr>
        <w:t xml:space="preserve"> </w:t>
      </w:r>
      <w:r w:rsidRPr="00FC301B">
        <w:rPr>
          <w:rFonts w:ascii="Times New Roman" w:hAnsi="Times New Roman" w:cs="Times New Roman"/>
          <w:color w:val="000000"/>
          <w:sz w:val="26"/>
          <w:szCs w:val="26"/>
        </w:rPr>
        <w:t>інвалідність. Кількість осіб цієї категорії в загальній структурі населення</w:t>
      </w:r>
      <w:r w:rsidR="00774EB7">
        <w:rPr>
          <w:color w:val="000000"/>
          <w:sz w:val="26"/>
          <w:szCs w:val="26"/>
        </w:rPr>
        <w:t xml:space="preserve"> </w:t>
      </w:r>
      <w:r w:rsidRPr="00FC301B">
        <w:rPr>
          <w:rFonts w:ascii="Times New Roman" w:hAnsi="Times New Roman" w:cs="Times New Roman"/>
          <w:color w:val="000000"/>
          <w:sz w:val="26"/>
          <w:szCs w:val="26"/>
        </w:rPr>
        <w:t>становить близько 5-ти відсотків. В Україні нараховується близько трьох</w:t>
      </w:r>
      <w:r w:rsidR="00774EB7">
        <w:rPr>
          <w:color w:val="000000"/>
          <w:sz w:val="26"/>
          <w:szCs w:val="26"/>
        </w:rPr>
        <w:t xml:space="preserve"> </w:t>
      </w:r>
      <w:r w:rsidRPr="00FC301B">
        <w:rPr>
          <w:rFonts w:ascii="Times New Roman" w:hAnsi="Times New Roman" w:cs="Times New Roman"/>
          <w:color w:val="000000"/>
          <w:sz w:val="26"/>
          <w:szCs w:val="26"/>
        </w:rPr>
        <w:t>мільйонів, серед них 125 тисяч дітей.</w:t>
      </w:r>
      <w:r w:rsidR="00774EB7">
        <w:rPr>
          <w:color w:val="000000"/>
          <w:sz w:val="26"/>
          <w:szCs w:val="26"/>
        </w:rPr>
        <w:t xml:space="preserve"> </w:t>
      </w:r>
    </w:p>
    <w:p w:rsidR="00774EB7" w:rsidRDefault="00FC301B" w:rsidP="00774EB7">
      <w:pPr>
        <w:spacing w:after="0" w:line="360" w:lineRule="auto"/>
        <w:ind w:firstLine="708"/>
        <w:jc w:val="both"/>
        <w:rPr>
          <w:color w:val="000000"/>
          <w:sz w:val="26"/>
          <w:szCs w:val="26"/>
        </w:rPr>
      </w:pPr>
      <w:r w:rsidRPr="00FC301B">
        <w:rPr>
          <w:rFonts w:ascii="Times New Roman" w:hAnsi="Times New Roman" w:cs="Times New Roman"/>
          <w:color w:val="000000"/>
          <w:sz w:val="26"/>
          <w:szCs w:val="26"/>
        </w:rPr>
        <w:t>Поняття «інвалід» необхідно відносити не скільки до суб’єкта</w:t>
      </w:r>
      <w:r w:rsidR="00774EB7">
        <w:rPr>
          <w:color w:val="000000"/>
          <w:sz w:val="26"/>
          <w:szCs w:val="26"/>
        </w:rPr>
        <w:t xml:space="preserve"> </w:t>
      </w:r>
      <w:r w:rsidRPr="00FC301B">
        <w:rPr>
          <w:rFonts w:ascii="Times New Roman" w:hAnsi="Times New Roman" w:cs="Times New Roman"/>
          <w:color w:val="000000"/>
          <w:sz w:val="26"/>
          <w:szCs w:val="26"/>
        </w:rPr>
        <w:t>життєдіяльності, стільки розглядати його як соціальне явище, а саме результат</w:t>
      </w:r>
      <w:r w:rsidR="00774EB7">
        <w:rPr>
          <w:color w:val="000000"/>
          <w:sz w:val="26"/>
          <w:szCs w:val="26"/>
        </w:rPr>
        <w:t xml:space="preserve"> </w:t>
      </w:r>
      <w:proofErr w:type="spellStart"/>
      <w:r w:rsidRPr="00FC301B">
        <w:rPr>
          <w:rFonts w:ascii="Times New Roman" w:hAnsi="Times New Roman" w:cs="Times New Roman"/>
          <w:color w:val="000000"/>
          <w:sz w:val="26"/>
          <w:szCs w:val="26"/>
        </w:rPr>
        <w:t>узаємодії</w:t>
      </w:r>
      <w:proofErr w:type="spellEnd"/>
      <w:r w:rsidRPr="00FC301B">
        <w:rPr>
          <w:rFonts w:ascii="Times New Roman" w:hAnsi="Times New Roman" w:cs="Times New Roman"/>
          <w:color w:val="000000"/>
          <w:sz w:val="26"/>
          <w:szCs w:val="26"/>
        </w:rPr>
        <w:t>, психофізичних обмежень та бар'єрів соціального характеру. Раніше</w:t>
      </w:r>
      <w:r w:rsidR="00774EB7">
        <w:rPr>
          <w:color w:val="000000"/>
          <w:sz w:val="26"/>
          <w:szCs w:val="26"/>
        </w:rPr>
        <w:t xml:space="preserve"> </w:t>
      </w:r>
      <w:r w:rsidR="00774EB7">
        <w:rPr>
          <w:rFonts w:ascii="Times New Roman" w:hAnsi="Times New Roman" w:cs="Times New Roman"/>
          <w:color w:val="000000"/>
          <w:sz w:val="26"/>
          <w:szCs w:val="26"/>
        </w:rPr>
        <w:t xml:space="preserve">на проблеми інвалідів звертали </w:t>
      </w:r>
      <w:r w:rsidRPr="00FC301B">
        <w:rPr>
          <w:rFonts w:ascii="Times New Roman" w:hAnsi="Times New Roman" w:cs="Times New Roman"/>
          <w:color w:val="000000"/>
          <w:sz w:val="26"/>
          <w:szCs w:val="26"/>
        </w:rPr>
        <w:t>менше уваги, намагалися відсторонитися від</w:t>
      </w:r>
      <w:r w:rsidR="00774EB7">
        <w:rPr>
          <w:color w:val="000000"/>
          <w:sz w:val="26"/>
          <w:szCs w:val="26"/>
        </w:rPr>
        <w:t xml:space="preserve"> </w:t>
      </w:r>
      <w:r w:rsidRPr="00FC301B">
        <w:rPr>
          <w:rFonts w:ascii="Times New Roman" w:hAnsi="Times New Roman" w:cs="Times New Roman"/>
          <w:color w:val="000000"/>
          <w:sz w:val="26"/>
          <w:szCs w:val="26"/>
        </w:rPr>
        <w:t>них. Що могли зробити для них – це збудувати будинки інвалідів і надати</w:t>
      </w:r>
      <w:r w:rsidR="00774EB7">
        <w:rPr>
          <w:color w:val="000000"/>
          <w:sz w:val="26"/>
          <w:szCs w:val="26"/>
        </w:rPr>
        <w:t xml:space="preserve"> </w:t>
      </w:r>
      <w:r w:rsidRPr="00FC301B">
        <w:rPr>
          <w:rFonts w:ascii="Times New Roman" w:hAnsi="Times New Roman" w:cs="Times New Roman"/>
          <w:color w:val="000000"/>
          <w:sz w:val="26"/>
          <w:szCs w:val="26"/>
        </w:rPr>
        <w:t>мінімальний догляд. Ні про психологічну та соціальну реабілітацію мови не</w:t>
      </w:r>
      <w:r w:rsidR="00774EB7">
        <w:rPr>
          <w:color w:val="000000"/>
          <w:sz w:val="26"/>
          <w:szCs w:val="26"/>
        </w:rPr>
        <w:t xml:space="preserve"> </w:t>
      </w:r>
      <w:r w:rsidRPr="00FC301B">
        <w:rPr>
          <w:rFonts w:ascii="Times New Roman" w:hAnsi="Times New Roman" w:cs="Times New Roman"/>
          <w:color w:val="000000"/>
          <w:sz w:val="26"/>
          <w:szCs w:val="26"/>
        </w:rPr>
        <w:t>йшлося. Інваліди здебільшого були ізольованими та дискримінованими. Нині</w:t>
      </w:r>
      <w:r w:rsidR="00774EB7">
        <w:rPr>
          <w:color w:val="000000"/>
          <w:sz w:val="26"/>
          <w:szCs w:val="26"/>
        </w:rPr>
        <w:t xml:space="preserve"> </w:t>
      </w:r>
      <w:r w:rsidRPr="00FC301B">
        <w:rPr>
          <w:rFonts w:ascii="Times New Roman" w:hAnsi="Times New Roman" w:cs="Times New Roman"/>
          <w:color w:val="000000"/>
          <w:sz w:val="26"/>
          <w:szCs w:val="26"/>
        </w:rPr>
        <w:t>держава повернулася до осіб цієї категорії обличчям.</w:t>
      </w:r>
      <w:r w:rsidR="00774EB7">
        <w:rPr>
          <w:color w:val="000000"/>
          <w:sz w:val="26"/>
          <w:szCs w:val="26"/>
        </w:rPr>
        <w:t xml:space="preserve"> </w:t>
      </w:r>
      <w:r w:rsidRPr="00FC301B">
        <w:rPr>
          <w:rFonts w:ascii="Times New Roman" w:hAnsi="Times New Roman" w:cs="Times New Roman"/>
          <w:color w:val="000000"/>
          <w:sz w:val="26"/>
          <w:szCs w:val="26"/>
        </w:rPr>
        <w:t>Останнім часом усе більше дітей з вадами фізичного розвитку в межах</w:t>
      </w:r>
      <w:r w:rsidR="00774EB7">
        <w:rPr>
          <w:color w:val="000000"/>
          <w:sz w:val="26"/>
          <w:szCs w:val="26"/>
        </w:rPr>
        <w:t xml:space="preserve"> </w:t>
      </w:r>
      <w:r w:rsidRPr="00FC301B">
        <w:rPr>
          <w:rFonts w:ascii="Times New Roman" w:hAnsi="Times New Roman" w:cs="Times New Roman"/>
          <w:color w:val="000000"/>
          <w:sz w:val="26"/>
          <w:szCs w:val="26"/>
        </w:rPr>
        <w:t>програми інклюзивної освіти отримали доступ до навчання в повноцінних</w:t>
      </w:r>
      <w:r w:rsidR="00774EB7">
        <w:rPr>
          <w:color w:val="000000"/>
          <w:sz w:val="26"/>
          <w:szCs w:val="26"/>
        </w:rPr>
        <w:t xml:space="preserve"> </w:t>
      </w:r>
      <w:r w:rsidR="00774EB7">
        <w:rPr>
          <w:rFonts w:ascii="Times New Roman" w:hAnsi="Times New Roman" w:cs="Times New Roman"/>
          <w:color w:val="000000"/>
          <w:sz w:val="26"/>
          <w:szCs w:val="26"/>
        </w:rPr>
        <w:t xml:space="preserve">класах </w:t>
      </w:r>
      <w:r w:rsidRPr="00FC301B">
        <w:rPr>
          <w:rFonts w:ascii="Times New Roman" w:hAnsi="Times New Roman" w:cs="Times New Roman"/>
          <w:color w:val="000000"/>
          <w:sz w:val="26"/>
          <w:szCs w:val="26"/>
        </w:rPr>
        <w:t>загальноосвітніх шкіл. Це дає можливість дітям уникнути ізольованості</w:t>
      </w:r>
      <w:r w:rsidR="00774EB7">
        <w:rPr>
          <w:color w:val="000000"/>
          <w:sz w:val="26"/>
          <w:szCs w:val="26"/>
        </w:rPr>
        <w:t xml:space="preserve"> </w:t>
      </w:r>
      <w:r w:rsidRPr="00FC301B">
        <w:rPr>
          <w:rFonts w:ascii="Times New Roman" w:hAnsi="Times New Roman" w:cs="Times New Roman"/>
          <w:color w:val="000000"/>
          <w:sz w:val="26"/>
          <w:szCs w:val="26"/>
        </w:rPr>
        <w:t>та дискримінації.</w:t>
      </w:r>
      <w:r w:rsidR="00774EB7">
        <w:rPr>
          <w:color w:val="000000"/>
          <w:sz w:val="26"/>
          <w:szCs w:val="26"/>
        </w:rPr>
        <w:t xml:space="preserve"> </w:t>
      </w:r>
    </w:p>
    <w:p w:rsidR="00774EB7" w:rsidRDefault="00FC301B" w:rsidP="00774EB7">
      <w:pPr>
        <w:spacing w:after="0" w:line="360" w:lineRule="auto"/>
        <w:ind w:firstLine="708"/>
        <w:jc w:val="both"/>
        <w:rPr>
          <w:color w:val="000000"/>
          <w:sz w:val="26"/>
          <w:szCs w:val="26"/>
        </w:rPr>
      </w:pPr>
      <w:r w:rsidRPr="00FC301B">
        <w:rPr>
          <w:rFonts w:ascii="Times New Roman" w:hAnsi="Times New Roman" w:cs="Times New Roman"/>
          <w:color w:val="000000"/>
          <w:sz w:val="26"/>
          <w:szCs w:val="26"/>
        </w:rPr>
        <w:t>За оцінкою ООН, мало не кожна десята людина на планеті є інвалідом.</w:t>
      </w:r>
      <w:r w:rsidR="00774EB7">
        <w:rPr>
          <w:color w:val="000000"/>
          <w:sz w:val="26"/>
          <w:szCs w:val="26"/>
        </w:rPr>
        <w:t xml:space="preserve"> </w:t>
      </w:r>
      <w:r w:rsidR="00774EB7">
        <w:rPr>
          <w:rFonts w:ascii="Times New Roman" w:hAnsi="Times New Roman" w:cs="Times New Roman"/>
          <w:color w:val="000000"/>
          <w:sz w:val="26"/>
          <w:szCs w:val="26"/>
        </w:rPr>
        <w:t xml:space="preserve">Тому </w:t>
      </w:r>
      <w:r w:rsidRPr="00FC301B">
        <w:rPr>
          <w:rFonts w:ascii="Times New Roman" w:hAnsi="Times New Roman" w:cs="Times New Roman"/>
          <w:color w:val="000000"/>
          <w:sz w:val="26"/>
          <w:szCs w:val="26"/>
        </w:rPr>
        <w:t>щорічно 3 грудня відзначається Міжнародний день людей з обмеженими</w:t>
      </w:r>
      <w:r w:rsidR="00774EB7">
        <w:rPr>
          <w:color w:val="000000"/>
          <w:sz w:val="26"/>
          <w:szCs w:val="26"/>
        </w:rPr>
        <w:t xml:space="preserve"> </w:t>
      </w:r>
      <w:r w:rsidRPr="00FC301B">
        <w:rPr>
          <w:rFonts w:ascii="Times New Roman" w:hAnsi="Times New Roman" w:cs="Times New Roman"/>
          <w:color w:val="000000"/>
          <w:sz w:val="26"/>
          <w:szCs w:val="26"/>
        </w:rPr>
        <w:t>можливостями. Також прийняті стандартні правила забезпечення рівних</w:t>
      </w:r>
      <w:r w:rsidR="00774EB7">
        <w:rPr>
          <w:color w:val="000000"/>
          <w:sz w:val="26"/>
          <w:szCs w:val="26"/>
        </w:rPr>
        <w:t xml:space="preserve"> </w:t>
      </w:r>
      <w:r w:rsidRPr="00FC301B">
        <w:rPr>
          <w:rFonts w:ascii="Times New Roman" w:hAnsi="Times New Roman" w:cs="Times New Roman"/>
          <w:color w:val="000000"/>
          <w:sz w:val="26"/>
          <w:szCs w:val="26"/>
        </w:rPr>
        <w:t>можливостей для інвалідів, що затверджені на засіданні Генеральної Асамблеї</w:t>
      </w:r>
      <w:r w:rsidR="00774EB7">
        <w:rPr>
          <w:color w:val="000000"/>
          <w:sz w:val="26"/>
          <w:szCs w:val="26"/>
        </w:rPr>
        <w:t xml:space="preserve"> </w:t>
      </w:r>
      <w:r w:rsidRPr="00FC301B">
        <w:rPr>
          <w:rFonts w:ascii="Times New Roman" w:hAnsi="Times New Roman" w:cs="Times New Roman"/>
          <w:color w:val="000000"/>
          <w:sz w:val="26"/>
          <w:szCs w:val="26"/>
        </w:rPr>
        <w:t>ООН від 20 грудня 1993 року. У резолюції зазначені рівні стартових</w:t>
      </w:r>
      <w:r w:rsidR="00774EB7">
        <w:rPr>
          <w:color w:val="000000"/>
          <w:sz w:val="26"/>
          <w:szCs w:val="26"/>
        </w:rPr>
        <w:t xml:space="preserve"> </w:t>
      </w:r>
      <w:r w:rsidRPr="00FC301B">
        <w:rPr>
          <w:rFonts w:ascii="Times New Roman" w:hAnsi="Times New Roman" w:cs="Times New Roman"/>
          <w:color w:val="000000"/>
          <w:sz w:val="26"/>
          <w:szCs w:val="26"/>
        </w:rPr>
        <w:t>можливостей для всіх осіб, незалежно від їх психічного розвитку, стану</w:t>
      </w:r>
      <w:r w:rsidR="00774EB7">
        <w:rPr>
          <w:color w:val="000000"/>
          <w:sz w:val="26"/>
          <w:szCs w:val="26"/>
        </w:rPr>
        <w:t xml:space="preserve"> </w:t>
      </w:r>
      <w:r w:rsidRPr="00FC301B">
        <w:rPr>
          <w:rFonts w:ascii="Times New Roman" w:hAnsi="Times New Roman" w:cs="Times New Roman"/>
          <w:color w:val="000000"/>
          <w:sz w:val="26"/>
          <w:szCs w:val="26"/>
        </w:rPr>
        <w:t>здоров’я, віку, статі, соціально-економічного статусу та визначають цільові</w:t>
      </w:r>
      <w:r w:rsidR="002E234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2E2342" w:rsidRPr="002E2342">
        <w:rPr>
          <w:rFonts w:ascii="Times New Roman" w:hAnsi="Times New Roman" w:cs="Times New Roman"/>
          <w:color w:val="000000"/>
          <w:sz w:val="26"/>
          <w:szCs w:val="26"/>
        </w:rPr>
        <w:t>сфери – доступність до матеріального оточення, інформації та комунікацій,</w:t>
      </w:r>
      <w:r w:rsidR="00774EB7">
        <w:rPr>
          <w:color w:val="000000"/>
          <w:sz w:val="26"/>
          <w:szCs w:val="26"/>
        </w:rPr>
        <w:t xml:space="preserve"> </w:t>
      </w:r>
      <w:r w:rsidR="002E2342" w:rsidRPr="002E2342">
        <w:rPr>
          <w:rFonts w:ascii="Times New Roman" w:hAnsi="Times New Roman" w:cs="Times New Roman"/>
          <w:color w:val="000000"/>
          <w:sz w:val="26"/>
          <w:szCs w:val="26"/>
        </w:rPr>
        <w:t>освіти, зайнятість, підтримка доходів і соціальне забезпечення, сімейне життя</w:t>
      </w:r>
      <w:r w:rsidR="00774EB7">
        <w:rPr>
          <w:color w:val="000000"/>
          <w:sz w:val="26"/>
          <w:szCs w:val="26"/>
        </w:rPr>
        <w:t xml:space="preserve"> </w:t>
      </w:r>
      <w:r w:rsidR="002E2342" w:rsidRPr="002E2342">
        <w:rPr>
          <w:rFonts w:ascii="Times New Roman" w:hAnsi="Times New Roman" w:cs="Times New Roman"/>
          <w:color w:val="000000"/>
          <w:sz w:val="26"/>
          <w:szCs w:val="26"/>
        </w:rPr>
        <w:t>та свобода особистості, культура, відпочинок, спорт і релігія. Конституція</w:t>
      </w:r>
      <w:r w:rsidR="002E2342" w:rsidRPr="002E2342">
        <w:rPr>
          <w:color w:val="000000"/>
          <w:sz w:val="26"/>
          <w:szCs w:val="26"/>
        </w:rPr>
        <w:br/>
      </w:r>
      <w:r w:rsidR="002E2342" w:rsidRPr="002E2342">
        <w:rPr>
          <w:rFonts w:ascii="Times New Roman" w:hAnsi="Times New Roman" w:cs="Times New Roman"/>
          <w:color w:val="000000"/>
          <w:sz w:val="26"/>
          <w:szCs w:val="26"/>
        </w:rPr>
        <w:t>України гарантує право на навчання та працю осіб з обмеженими</w:t>
      </w:r>
      <w:r w:rsidR="002E2342" w:rsidRPr="002E2342">
        <w:rPr>
          <w:color w:val="000000"/>
          <w:sz w:val="26"/>
          <w:szCs w:val="26"/>
        </w:rPr>
        <w:br/>
      </w:r>
      <w:r w:rsidR="002E2342" w:rsidRPr="002E2342">
        <w:rPr>
          <w:rFonts w:ascii="Times New Roman" w:hAnsi="Times New Roman" w:cs="Times New Roman"/>
          <w:color w:val="000000"/>
          <w:sz w:val="26"/>
          <w:szCs w:val="26"/>
        </w:rPr>
        <w:t>можливостями.</w:t>
      </w:r>
      <w:r w:rsidR="00774EB7">
        <w:rPr>
          <w:color w:val="000000"/>
          <w:sz w:val="26"/>
          <w:szCs w:val="26"/>
        </w:rPr>
        <w:t xml:space="preserve"> </w:t>
      </w:r>
    </w:p>
    <w:p w:rsidR="00774EB7" w:rsidRDefault="002E2342" w:rsidP="00774EB7">
      <w:pPr>
        <w:spacing w:after="0" w:line="360" w:lineRule="auto"/>
        <w:ind w:firstLine="708"/>
        <w:jc w:val="both"/>
        <w:rPr>
          <w:color w:val="000000"/>
          <w:sz w:val="26"/>
          <w:szCs w:val="26"/>
        </w:rPr>
      </w:pPr>
      <w:r w:rsidRPr="002E2342">
        <w:rPr>
          <w:rFonts w:ascii="Times New Roman" w:hAnsi="Times New Roman" w:cs="Times New Roman"/>
          <w:color w:val="000000"/>
          <w:sz w:val="26"/>
          <w:szCs w:val="26"/>
        </w:rPr>
        <w:lastRenderedPageBreak/>
        <w:t>Сьогодні отримали доступ до вищих навчальних закладів особи з</w:t>
      </w:r>
      <w:r w:rsidR="00774EB7">
        <w:rPr>
          <w:color w:val="000000"/>
          <w:sz w:val="26"/>
          <w:szCs w:val="26"/>
        </w:rPr>
        <w:t xml:space="preserve"> </w:t>
      </w:r>
      <w:r w:rsidRPr="002E2342">
        <w:rPr>
          <w:rFonts w:ascii="Times New Roman" w:hAnsi="Times New Roman" w:cs="Times New Roman"/>
          <w:color w:val="000000"/>
          <w:sz w:val="26"/>
          <w:szCs w:val="26"/>
        </w:rPr>
        <w:t>обмеженими можливостями. У цьому навчальному році до лав студентів</w:t>
      </w:r>
      <w:r w:rsidR="00774EB7">
        <w:rPr>
          <w:color w:val="000000"/>
          <w:sz w:val="26"/>
          <w:szCs w:val="26"/>
        </w:rPr>
        <w:t xml:space="preserve"> </w:t>
      </w:r>
      <w:r w:rsidRPr="002E2342">
        <w:rPr>
          <w:rFonts w:ascii="Times New Roman" w:hAnsi="Times New Roman" w:cs="Times New Roman"/>
          <w:color w:val="000000"/>
          <w:sz w:val="26"/>
          <w:szCs w:val="26"/>
        </w:rPr>
        <w:t>ХНМУ зараховано 6 таких осіб. Для них у вузі створено всі умови для</w:t>
      </w:r>
      <w:r w:rsidR="00774EB7">
        <w:rPr>
          <w:color w:val="000000"/>
          <w:sz w:val="26"/>
          <w:szCs w:val="26"/>
        </w:rPr>
        <w:t xml:space="preserve"> </w:t>
      </w:r>
      <w:r w:rsidRPr="002E2342">
        <w:rPr>
          <w:rFonts w:ascii="Times New Roman" w:hAnsi="Times New Roman" w:cs="Times New Roman"/>
          <w:color w:val="000000"/>
          <w:sz w:val="26"/>
          <w:szCs w:val="26"/>
        </w:rPr>
        <w:t>повноцінного навчання та відпочинку, проводиться соціальна реабілітація, що</w:t>
      </w:r>
      <w:r w:rsidR="00774EB7">
        <w:rPr>
          <w:color w:val="000000"/>
          <w:sz w:val="26"/>
          <w:szCs w:val="26"/>
        </w:rPr>
        <w:t xml:space="preserve"> </w:t>
      </w:r>
      <w:r w:rsidRPr="002E2342">
        <w:rPr>
          <w:rFonts w:ascii="Times New Roman" w:hAnsi="Times New Roman" w:cs="Times New Roman"/>
          <w:color w:val="000000"/>
          <w:sz w:val="26"/>
          <w:szCs w:val="26"/>
        </w:rPr>
        <w:t>забезпечує: формування навиків самостійного пристосування студентів з</w:t>
      </w:r>
      <w:r w:rsidR="00774EB7">
        <w:rPr>
          <w:color w:val="000000"/>
          <w:sz w:val="26"/>
          <w:szCs w:val="26"/>
        </w:rPr>
        <w:t xml:space="preserve"> </w:t>
      </w:r>
      <w:r w:rsidRPr="002E2342">
        <w:rPr>
          <w:rFonts w:ascii="Times New Roman" w:hAnsi="Times New Roman" w:cs="Times New Roman"/>
          <w:color w:val="000000"/>
          <w:sz w:val="26"/>
          <w:szCs w:val="26"/>
        </w:rPr>
        <w:t>обмеженими можливостями до повсякденного життя, адаптацію та інтеграцію</w:t>
      </w:r>
      <w:r w:rsidR="00774EB7">
        <w:rPr>
          <w:color w:val="000000"/>
          <w:sz w:val="26"/>
          <w:szCs w:val="26"/>
        </w:rPr>
        <w:t xml:space="preserve"> </w:t>
      </w:r>
      <w:r w:rsidRPr="002E2342">
        <w:rPr>
          <w:rFonts w:ascii="Times New Roman" w:hAnsi="Times New Roman" w:cs="Times New Roman"/>
          <w:color w:val="000000"/>
          <w:sz w:val="26"/>
          <w:szCs w:val="26"/>
        </w:rPr>
        <w:t>особистості в суспільстві.</w:t>
      </w:r>
      <w:r w:rsidR="00774EB7">
        <w:rPr>
          <w:color w:val="000000"/>
          <w:sz w:val="26"/>
          <w:szCs w:val="26"/>
        </w:rPr>
        <w:t xml:space="preserve"> </w:t>
      </w:r>
      <w:r w:rsidRPr="002E2342">
        <w:rPr>
          <w:rFonts w:ascii="Times New Roman" w:hAnsi="Times New Roman" w:cs="Times New Roman"/>
          <w:color w:val="000000"/>
          <w:sz w:val="26"/>
          <w:szCs w:val="26"/>
        </w:rPr>
        <w:t>Значна роль у роботі ХНМУ відводиться психологічній та фізичній</w:t>
      </w:r>
      <w:r w:rsidR="00774EB7">
        <w:rPr>
          <w:color w:val="000000"/>
          <w:sz w:val="26"/>
          <w:szCs w:val="26"/>
        </w:rPr>
        <w:t xml:space="preserve"> </w:t>
      </w:r>
      <w:r w:rsidRPr="002E2342">
        <w:rPr>
          <w:rFonts w:ascii="Times New Roman" w:hAnsi="Times New Roman" w:cs="Times New Roman"/>
          <w:color w:val="000000"/>
          <w:sz w:val="26"/>
          <w:szCs w:val="26"/>
        </w:rPr>
        <w:t>реабілітації таких студентів, що забезпечує та зміцнює їх здоров’я. Саме</w:t>
      </w:r>
      <w:r w:rsidR="00774EB7">
        <w:rPr>
          <w:color w:val="000000"/>
          <w:sz w:val="26"/>
          <w:szCs w:val="26"/>
        </w:rPr>
        <w:t xml:space="preserve"> </w:t>
      </w:r>
      <w:r w:rsidRPr="002E2342">
        <w:rPr>
          <w:rFonts w:ascii="Times New Roman" w:hAnsi="Times New Roman" w:cs="Times New Roman"/>
          <w:color w:val="000000"/>
          <w:sz w:val="26"/>
          <w:szCs w:val="26"/>
        </w:rPr>
        <w:t>досягнення оптимального психоемоційного стану інваліда, його гармонізація</w:t>
      </w:r>
      <w:r w:rsidR="00774EB7">
        <w:rPr>
          <w:color w:val="000000"/>
          <w:sz w:val="26"/>
          <w:szCs w:val="26"/>
        </w:rPr>
        <w:t xml:space="preserve"> </w:t>
      </w:r>
      <w:r w:rsidRPr="002E2342">
        <w:rPr>
          <w:rFonts w:ascii="Times New Roman" w:hAnsi="Times New Roman" w:cs="Times New Roman"/>
          <w:color w:val="000000"/>
          <w:sz w:val="26"/>
          <w:szCs w:val="26"/>
        </w:rPr>
        <w:t>сприяє самореалізації особистості. Щодо вирішення цих проблем було відкрито</w:t>
      </w:r>
      <w:r w:rsidR="00774EB7">
        <w:rPr>
          <w:color w:val="000000"/>
          <w:sz w:val="26"/>
          <w:szCs w:val="26"/>
        </w:rPr>
        <w:t xml:space="preserve"> </w:t>
      </w:r>
      <w:r w:rsidRPr="002E2342">
        <w:rPr>
          <w:rFonts w:ascii="Times New Roman" w:hAnsi="Times New Roman" w:cs="Times New Roman"/>
          <w:color w:val="000000"/>
          <w:sz w:val="26"/>
          <w:szCs w:val="26"/>
        </w:rPr>
        <w:t xml:space="preserve">нову спеціальність «Фізична терапія. </w:t>
      </w:r>
      <w:proofErr w:type="spellStart"/>
      <w:r w:rsidRPr="002E2342">
        <w:rPr>
          <w:rFonts w:ascii="Times New Roman" w:hAnsi="Times New Roman" w:cs="Times New Roman"/>
          <w:color w:val="000000"/>
          <w:sz w:val="26"/>
          <w:szCs w:val="26"/>
        </w:rPr>
        <w:t>Ерготерапія</w:t>
      </w:r>
      <w:proofErr w:type="spellEnd"/>
      <w:r w:rsidRPr="002E2342">
        <w:rPr>
          <w:rFonts w:ascii="Times New Roman" w:hAnsi="Times New Roman" w:cs="Times New Roman"/>
          <w:color w:val="000000"/>
          <w:sz w:val="26"/>
          <w:szCs w:val="26"/>
        </w:rPr>
        <w:t xml:space="preserve">», де майбутні </w:t>
      </w:r>
      <w:proofErr w:type="spellStart"/>
      <w:r w:rsidRPr="002E2342">
        <w:rPr>
          <w:rFonts w:ascii="Times New Roman" w:hAnsi="Times New Roman" w:cs="Times New Roman"/>
          <w:color w:val="000000"/>
          <w:sz w:val="26"/>
          <w:szCs w:val="26"/>
        </w:rPr>
        <w:t>медикиреабілітологи</w:t>
      </w:r>
      <w:proofErr w:type="spellEnd"/>
      <w:r w:rsidRPr="002E2342">
        <w:rPr>
          <w:rFonts w:ascii="Times New Roman" w:hAnsi="Times New Roman" w:cs="Times New Roman"/>
          <w:color w:val="000000"/>
          <w:sz w:val="26"/>
          <w:szCs w:val="26"/>
        </w:rPr>
        <w:t xml:space="preserve"> вивчають потрібні дисципліни й готуються до застосування</w:t>
      </w:r>
      <w:r w:rsidR="00774EB7">
        <w:rPr>
          <w:color w:val="000000"/>
          <w:sz w:val="26"/>
          <w:szCs w:val="26"/>
        </w:rPr>
        <w:t xml:space="preserve"> </w:t>
      </w:r>
      <w:r w:rsidRPr="002E2342">
        <w:rPr>
          <w:rFonts w:ascii="Times New Roman" w:hAnsi="Times New Roman" w:cs="Times New Roman"/>
          <w:color w:val="000000"/>
          <w:sz w:val="26"/>
          <w:szCs w:val="26"/>
        </w:rPr>
        <w:t>набутих знань та навичок на практиці.</w:t>
      </w:r>
      <w:r w:rsidR="00774EB7">
        <w:rPr>
          <w:color w:val="000000"/>
          <w:sz w:val="26"/>
          <w:szCs w:val="26"/>
        </w:rPr>
        <w:t xml:space="preserve"> </w:t>
      </w:r>
      <w:r w:rsidRPr="002E2342">
        <w:rPr>
          <w:rFonts w:ascii="Times New Roman" w:hAnsi="Times New Roman" w:cs="Times New Roman"/>
          <w:color w:val="000000"/>
          <w:sz w:val="26"/>
          <w:szCs w:val="26"/>
        </w:rPr>
        <w:t>Психологічний рівень – реабілітація, під час якої реалізуються потреби</w:t>
      </w:r>
      <w:r w:rsidR="00774EB7">
        <w:rPr>
          <w:color w:val="000000"/>
          <w:sz w:val="26"/>
          <w:szCs w:val="26"/>
        </w:rPr>
        <w:t xml:space="preserve"> </w:t>
      </w:r>
      <w:r w:rsidRPr="002E2342">
        <w:rPr>
          <w:rFonts w:ascii="Times New Roman" w:hAnsi="Times New Roman" w:cs="Times New Roman"/>
          <w:color w:val="000000"/>
          <w:sz w:val="26"/>
          <w:szCs w:val="26"/>
        </w:rPr>
        <w:t>людини: участь у сімейних справах, іграх, навчання в університеті чи вдома,</w:t>
      </w:r>
      <w:r w:rsidR="00774EB7">
        <w:rPr>
          <w:color w:val="000000"/>
          <w:sz w:val="26"/>
          <w:szCs w:val="26"/>
        </w:rPr>
        <w:t xml:space="preserve"> </w:t>
      </w:r>
      <w:r w:rsidRPr="002E2342">
        <w:rPr>
          <w:rFonts w:ascii="Times New Roman" w:hAnsi="Times New Roman" w:cs="Times New Roman"/>
          <w:color w:val="000000"/>
          <w:sz w:val="26"/>
          <w:szCs w:val="26"/>
        </w:rPr>
        <w:t>потреба в дружбі, любові, участі в громадському житті. На цьому рівні</w:t>
      </w:r>
      <w:r w:rsidR="00774EB7">
        <w:rPr>
          <w:color w:val="000000"/>
          <w:sz w:val="26"/>
          <w:szCs w:val="26"/>
        </w:rPr>
        <w:t xml:space="preserve"> </w:t>
      </w:r>
      <w:r w:rsidRPr="002E2342">
        <w:rPr>
          <w:rFonts w:ascii="Times New Roman" w:hAnsi="Times New Roman" w:cs="Times New Roman"/>
          <w:color w:val="000000"/>
          <w:sz w:val="26"/>
          <w:szCs w:val="26"/>
        </w:rPr>
        <w:t>особистість ідентифікує себе до певної соціальної групи, активно засвоює</w:t>
      </w:r>
      <w:r w:rsidR="00774EB7">
        <w:rPr>
          <w:color w:val="000000"/>
          <w:sz w:val="26"/>
          <w:szCs w:val="26"/>
        </w:rPr>
        <w:t xml:space="preserve"> </w:t>
      </w:r>
      <w:r w:rsidRPr="002E2342">
        <w:rPr>
          <w:rFonts w:ascii="Times New Roman" w:hAnsi="Times New Roman" w:cs="Times New Roman"/>
          <w:color w:val="000000"/>
          <w:sz w:val="26"/>
          <w:szCs w:val="26"/>
        </w:rPr>
        <w:t>соціальну поведінку, групові норми та цінності. Студент виробляє навички</w:t>
      </w:r>
      <w:r w:rsidR="00774EB7">
        <w:rPr>
          <w:color w:val="000000"/>
          <w:sz w:val="26"/>
          <w:szCs w:val="26"/>
        </w:rPr>
        <w:t xml:space="preserve"> </w:t>
      </w:r>
      <w:r w:rsidRPr="002E2342">
        <w:rPr>
          <w:rFonts w:ascii="Times New Roman" w:hAnsi="Times New Roman" w:cs="Times New Roman"/>
          <w:color w:val="000000"/>
          <w:sz w:val="26"/>
          <w:szCs w:val="26"/>
        </w:rPr>
        <w:t>творчої спрямованості, виявляє свою соціальну активність завдяки соціальній</w:t>
      </w:r>
      <w:r w:rsidRPr="002E2342">
        <w:rPr>
          <w:color w:val="000000"/>
          <w:sz w:val="26"/>
          <w:szCs w:val="26"/>
        </w:rPr>
        <w:br/>
      </w:r>
      <w:r w:rsidRPr="002E2342">
        <w:rPr>
          <w:rFonts w:ascii="Times New Roman" w:hAnsi="Times New Roman" w:cs="Times New Roman"/>
          <w:color w:val="000000"/>
          <w:sz w:val="26"/>
          <w:szCs w:val="26"/>
        </w:rPr>
        <w:t>адаптації.</w:t>
      </w:r>
      <w:r w:rsidR="00774EB7">
        <w:rPr>
          <w:color w:val="000000"/>
          <w:sz w:val="26"/>
          <w:szCs w:val="26"/>
        </w:rPr>
        <w:t xml:space="preserve"> </w:t>
      </w:r>
    </w:p>
    <w:p w:rsidR="00774EB7" w:rsidRDefault="002E2342" w:rsidP="00774EB7">
      <w:pPr>
        <w:spacing w:after="0" w:line="360" w:lineRule="auto"/>
        <w:ind w:firstLine="708"/>
        <w:jc w:val="both"/>
        <w:rPr>
          <w:color w:val="000000"/>
          <w:sz w:val="26"/>
          <w:szCs w:val="26"/>
        </w:rPr>
      </w:pPr>
      <w:r w:rsidRPr="002E2342">
        <w:rPr>
          <w:rFonts w:ascii="Times New Roman" w:hAnsi="Times New Roman" w:cs="Times New Roman"/>
          <w:color w:val="000000"/>
          <w:sz w:val="26"/>
          <w:szCs w:val="26"/>
        </w:rPr>
        <w:t>Стосунки з одногрупниками мають унікальні властивості, що впливають</w:t>
      </w:r>
      <w:r w:rsidRPr="002E2342">
        <w:rPr>
          <w:color w:val="000000"/>
          <w:sz w:val="26"/>
          <w:szCs w:val="26"/>
        </w:rPr>
        <w:br/>
      </w:r>
      <w:r w:rsidRPr="002E2342">
        <w:rPr>
          <w:rFonts w:ascii="Times New Roman" w:hAnsi="Times New Roman" w:cs="Times New Roman"/>
          <w:color w:val="000000"/>
          <w:sz w:val="26"/>
          <w:szCs w:val="26"/>
        </w:rPr>
        <w:t>на соціальний розвиток особистості. Результати досліджень підтверджують, що</w:t>
      </w:r>
      <w:r w:rsidR="00774EB7">
        <w:rPr>
          <w:color w:val="000000"/>
          <w:sz w:val="26"/>
          <w:szCs w:val="26"/>
        </w:rPr>
        <w:t xml:space="preserve"> </w:t>
      </w:r>
      <w:r w:rsidRPr="002E2342">
        <w:rPr>
          <w:rFonts w:ascii="Times New Roman" w:hAnsi="Times New Roman" w:cs="Times New Roman"/>
          <w:color w:val="000000"/>
          <w:sz w:val="26"/>
          <w:szCs w:val="26"/>
        </w:rPr>
        <w:t>неприйняття з боку однолітків є важливим провісником проблем у сфері</w:t>
      </w:r>
      <w:r w:rsidR="00774EB7">
        <w:rPr>
          <w:color w:val="000000"/>
          <w:sz w:val="26"/>
          <w:szCs w:val="26"/>
        </w:rPr>
        <w:t xml:space="preserve"> </w:t>
      </w:r>
      <w:r w:rsidRPr="002E2342">
        <w:rPr>
          <w:rFonts w:ascii="Times New Roman" w:hAnsi="Times New Roman" w:cs="Times New Roman"/>
          <w:color w:val="000000"/>
          <w:sz w:val="26"/>
          <w:szCs w:val="26"/>
        </w:rPr>
        <w:t xml:space="preserve">соціальних </w:t>
      </w:r>
      <w:proofErr w:type="spellStart"/>
      <w:r w:rsidRPr="002E2342">
        <w:rPr>
          <w:rFonts w:ascii="Times New Roman" w:hAnsi="Times New Roman" w:cs="Times New Roman"/>
          <w:color w:val="000000"/>
          <w:sz w:val="26"/>
          <w:szCs w:val="26"/>
        </w:rPr>
        <w:t>узаємин</w:t>
      </w:r>
      <w:proofErr w:type="spellEnd"/>
      <w:r w:rsidRPr="002E2342">
        <w:rPr>
          <w:rFonts w:ascii="Times New Roman" w:hAnsi="Times New Roman" w:cs="Times New Roman"/>
          <w:color w:val="000000"/>
          <w:sz w:val="26"/>
          <w:szCs w:val="26"/>
        </w:rPr>
        <w:t xml:space="preserve"> у майбутньому. І навпаки, доброзичливі стосунки з</w:t>
      </w:r>
      <w:r w:rsidR="00774EB7">
        <w:rPr>
          <w:color w:val="000000"/>
          <w:sz w:val="26"/>
          <w:szCs w:val="26"/>
        </w:rPr>
        <w:t xml:space="preserve"> </w:t>
      </w:r>
      <w:r w:rsidRPr="002E2342">
        <w:rPr>
          <w:rFonts w:ascii="Times New Roman" w:hAnsi="Times New Roman" w:cs="Times New Roman"/>
          <w:color w:val="000000"/>
          <w:sz w:val="26"/>
          <w:szCs w:val="26"/>
        </w:rPr>
        <w:t>ровесниками в юнацькому віці є добрим провісником необхідної соціальної</w:t>
      </w:r>
      <w:r w:rsidR="00774EB7">
        <w:rPr>
          <w:color w:val="000000"/>
          <w:sz w:val="26"/>
          <w:szCs w:val="26"/>
        </w:rPr>
        <w:t xml:space="preserve"> </w:t>
      </w:r>
      <w:r w:rsidRPr="002E2342">
        <w:rPr>
          <w:rFonts w:ascii="Times New Roman" w:hAnsi="Times New Roman" w:cs="Times New Roman"/>
          <w:color w:val="000000"/>
          <w:sz w:val="26"/>
          <w:szCs w:val="26"/>
        </w:rPr>
        <w:t>адаптації в зрілому віці. У ході соціальної взаємодії з інвалідами можуть</w:t>
      </w:r>
      <w:r w:rsidR="00774EB7">
        <w:rPr>
          <w:color w:val="000000"/>
          <w:sz w:val="26"/>
          <w:szCs w:val="26"/>
        </w:rPr>
        <w:t xml:space="preserve"> </w:t>
      </w:r>
      <w:r w:rsidRPr="002E2342">
        <w:rPr>
          <w:rFonts w:ascii="Times New Roman" w:hAnsi="Times New Roman" w:cs="Times New Roman"/>
          <w:color w:val="000000"/>
          <w:sz w:val="26"/>
          <w:szCs w:val="26"/>
        </w:rPr>
        <w:t>виникати різні міжособистісні стосунки як позитивні (довіра, співчуття,</w:t>
      </w:r>
      <w:r w:rsidR="00774EB7">
        <w:rPr>
          <w:color w:val="000000"/>
          <w:sz w:val="26"/>
          <w:szCs w:val="26"/>
        </w:rPr>
        <w:t xml:space="preserve"> </w:t>
      </w:r>
      <w:r w:rsidRPr="002E2342">
        <w:rPr>
          <w:rFonts w:ascii="Times New Roman" w:hAnsi="Times New Roman" w:cs="Times New Roman"/>
          <w:color w:val="000000"/>
          <w:sz w:val="26"/>
          <w:szCs w:val="26"/>
        </w:rPr>
        <w:t>милосердя, доброта), так і негативного характеру(агресивність, зневага,</w:t>
      </w:r>
      <w:r w:rsidR="00774EB7">
        <w:rPr>
          <w:color w:val="000000"/>
          <w:sz w:val="26"/>
          <w:szCs w:val="26"/>
        </w:rPr>
        <w:t xml:space="preserve"> </w:t>
      </w:r>
      <w:r w:rsidRPr="002E2342">
        <w:rPr>
          <w:rFonts w:ascii="Times New Roman" w:hAnsi="Times New Roman" w:cs="Times New Roman"/>
          <w:color w:val="000000"/>
          <w:sz w:val="26"/>
          <w:szCs w:val="26"/>
        </w:rPr>
        <w:t>недовіра, ворожість).</w:t>
      </w:r>
      <w:r w:rsidR="00774EB7">
        <w:rPr>
          <w:color w:val="000000"/>
          <w:sz w:val="26"/>
          <w:szCs w:val="26"/>
        </w:rPr>
        <w:t xml:space="preserve"> </w:t>
      </w:r>
      <w:r w:rsidRPr="002E2342">
        <w:rPr>
          <w:rFonts w:ascii="Times New Roman" w:hAnsi="Times New Roman" w:cs="Times New Roman"/>
          <w:color w:val="000000"/>
          <w:sz w:val="26"/>
          <w:szCs w:val="26"/>
        </w:rPr>
        <w:t>Безперечно, навчання в університеті з такими студентами корисне й для</w:t>
      </w:r>
      <w:r w:rsidR="00774EB7">
        <w:rPr>
          <w:color w:val="000000"/>
          <w:sz w:val="26"/>
          <w:szCs w:val="26"/>
        </w:rPr>
        <w:t xml:space="preserve"> </w:t>
      </w:r>
      <w:r w:rsidRPr="002E2342">
        <w:rPr>
          <w:rFonts w:ascii="Times New Roman" w:hAnsi="Times New Roman" w:cs="Times New Roman"/>
          <w:color w:val="000000"/>
          <w:sz w:val="26"/>
          <w:szCs w:val="26"/>
        </w:rPr>
        <w:t>пересічних юнаків та дівчат. Вони краще починають розуміти, з якими</w:t>
      </w:r>
      <w:r w:rsidR="00774EB7">
        <w:rPr>
          <w:color w:val="000000"/>
          <w:sz w:val="26"/>
          <w:szCs w:val="26"/>
        </w:rPr>
        <w:t xml:space="preserve"> </w:t>
      </w:r>
      <w:r w:rsidRPr="002E2342">
        <w:rPr>
          <w:rFonts w:ascii="Times New Roman" w:hAnsi="Times New Roman" w:cs="Times New Roman"/>
          <w:color w:val="000000"/>
          <w:sz w:val="26"/>
          <w:szCs w:val="26"/>
        </w:rPr>
        <w:t>труднощами стикаються інваліди, стають більш чуйними та толерантними,</w:t>
      </w:r>
      <w:r w:rsidR="00774EB7">
        <w:rPr>
          <w:color w:val="000000"/>
          <w:sz w:val="26"/>
          <w:szCs w:val="26"/>
        </w:rPr>
        <w:t xml:space="preserve"> </w:t>
      </w:r>
      <w:r w:rsidRPr="002E2342">
        <w:rPr>
          <w:rFonts w:ascii="Times New Roman" w:hAnsi="Times New Roman" w:cs="Times New Roman"/>
          <w:color w:val="000000"/>
          <w:sz w:val="26"/>
          <w:szCs w:val="26"/>
        </w:rPr>
        <w:t>краще ставляться до них та допомагають вирішувати низку проблем. У будь</w:t>
      </w:r>
      <w:r w:rsidR="00774EB7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2E2342">
        <w:rPr>
          <w:rFonts w:ascii="Times New Roman" w:hAnsi="Times New Roman" w:cs="Times New Roman"/>
          <w:color w:val="000000"/>
          <w:sz w:val="26"/>
          <w:szCs w:val="26"/>
        </w:rPr>
        <w:t xml:space="preserve">яких ситуаціях повинно бути не стільки жалю, скільки турботи, </w:t>
      </w:r>
      <w:proofErr w:type="spellStart"/>
      <w:r w:rsidRPr="002E2342">
        <w:rPr>
          <w:rFonts w:ascii="Times New Roman" w:hAnsi="Times New Roman" w:cs="Times New Roman"/>
          <w:color w:val="000000"/>
          <w:sz w:val="26"/>
          <w:szCs w:val="26"/>
        </w:rPr>
        <w:t>емпатійної</w:t>
      </w:r>
      <w:proofErr w:type="spellEnd"/>
      <w:r w:rsidRPr="002E2342">
        <w:rPr>
          <w:rFonts w:ascii="Times New Roman" w:hAnsi="Times New Roman" w:cs="Times New Roman"/>
          <w:color w:val="000000"/>
          <w:sz w:val="26"/>
          <w:szCs w:val="26"/>
        </w:rPr>
        <w:t xml:space="preserve"> та</w:t>
      </w:r>
      <w:r w:rsidR="00774EB7">
        <w:rPr>
          <w:color w:val="000000"/>
          <w:sz w:val="26"/>
          <w:szCs w:val="26"/>
        </w:rPr>
        <w:t xml:space="preserve"> </w:t>
      </w:r>
      <w:r w:rsidRPr="002E2342">
        <w:rPr>
          <w:rFonts w:ascii="Times New Roman" w:hAnsi="Times New Roman" w:cs="Times New Roman"/>
          <w:color w:val="000000"/>
          <w:sz w:val="26"/>
          <w:szCs w:val="26"/>
        </w:rPr>
        <w:t>чуйної взаємодії, ставлення як до рівноправного члена колективу. Люди з</w:t>
      </w:r>
      <w:r w:rsidR="00774EB7">
        <w:rPr>
          <w:color w:val="000000"/>
          <w:sz w:val="26"/>
          <w:szCs w:val="26"/>
        </w:rPr>
        <w:t xml:space="preserve"> </w:t>
      </w:r>
      <w:r w:rsidRPr="002E2342">
        <w:rPr>
          <w:rFonts w:ascii="Times New Roman" w:hAnsi="Times New Roman" w:cs="Times New Roman"/>
          <w:color w:val="000000"/>
          <w:sz w:val="26"/>
          <w:szCs w:val="26"/>
        </w:rPr>
        <w:t>обмеженими можливостями не винні, що народилися або стали такими, що не</w:t>
      </w:r>
      <w:r w:rsidR="00774EB7">
        <w:rPr>
          <w:color w:val="000000"/>
          <w:sz w:val="26"/>
          <w:szCs w:val="26"/>
        </w:rPr>
        <w:t xml:space="preserve"> </w:t>
      </w:r>
      <w:r w:rsidRPr="002E2342">
        <w:rPr>
          <w:rFonts w:ascii="Times New Roman" w:hAnsi="Times New Roman" w:cs="Times New Roman"/>
          <w:color w:val="000000"/>
          <w:sz w:val="26"/>
          <w:szCs w:val="26"/>
        </w:rPr>
        <w:t>можуть виконувати те, що роблять інші повноцінні люди. Суспільство мусить</w:t>
      </w:r>
      <w:r w:rsidR="00774EB7">
        <w:rPr>
          <w:color w:val="000000"/>
          <w:sz w:val="26"/>
          <w:szCs w:val="26"/>
        </w:rPr>
        <w:t xml:space="preserve"> </w:t>
      </w:r>
      <w:r w:rsidRPr="002E2342">
        <w:rPr>
          <w:rFonts w:ascii="Times New Roman" w:hAnsi="Times New Roman" w:cs="Times New Roman"/>
          <w:color w:val="000000"/>
          <w:sz w:val="26"/>
          <w:szCs w:val="26"/>
        </w:rPr>
        <w:t>приймати їх такими, якими вони є. Інтегральний підхід до осіб з особливими</w:t>
      </w:r>
      <w:r w:rsidR="00774EB7">
        <w:rPr>
          <w:color w:val="000000"/>
          <w:sz w:val="26"/>
          <w:szCs w:val="26"/>
        </w:rPr>
        <w:t xml:space="preserve"> </w:t>
      </w:r>
      <w:r w:rsidRPr="002E2342">
        <w:rPr>
          <w:rFonts w:ascii="Times New Roman" w:hAnsi="Times New Roman" w:cs="Times New Roman"/>
          <w:color w:val="000000"/>
          <w:sz w:val="26"/>
          <w:szCs w:val="26"/>
        </w:rPr>
        <w:t xml:space="preserve">потребами повинен </w:t>
      </w:r>
      <w:r w:rsidRPr="002E2342">
        <w:rPr>
          <w:rFonts w:ascii="Times New Roman" w:hAnsi="Times New Roman" w:cs="Times New Roman"/>
          <w:color w:val="000000"/>
          <w:sz w:val="26"/>
          <w:szCs w:val="26"/>
        </w:rPr>
        <w:lastRenderedPageBreak/>
        <w:t>мати такі чинники, як: повага до особистості, урахування в</w:t>
      </w:r>
      <w:r w:rsidR="00774EB7">
        <w:rPr>
          <w:color w:val="000000"/>
          <w:sz w:val="26"/>
          <w:szCs w:val="26"/>
        </w:rPr>
        <w:t xml:space="preserve"> </w:t>
      </w:r>
      <w:r w:rsidRPr="002E2342">
        <w:rPr>
          <w:rFonts w:ascii="Times New Roman" w:hAnsi="Times New Roman" w:cs="Times New Roman"/>
          <w:color w:val="000000"/>
          <w:sz w:val="26"/>
          <w:szCs w:val="26"/>
        </w:rPr>
        <w:t>першу чергу її обмежених можливостей.</w:t>
      </w:r>
      <w:r w:rsidR="00774EB7">
        <w:rPr>
          <w:color w:val="000000"/>
          <w:sz w:val="26"/>
          <w:szCs w:val="26"/>
        </w:rPr>
        <w:t xml:space="preserve"> </w:t>
      </w:r>
    </w:p>
    <w:p w:rsidR="006565A3" w:rsidRDefault="002E2342" w:rsidP="00774EB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E2342">
        <w:rPr>
          <w:rFonts w:ascii="Times New Roman" w:hAnsi="Times New Roman" w:cs="Times New Roman"/>
          <w:color w:val="000000"/>
          <w:sz w:val="26"/>
          <w:szCs w:val="26"/>
        </w:rPr>
        <w:t>На жаль, у наш час в Україні кількість інвалідів зростає, є багато причин</w:t>
      </w:r>
      <w:r w:rsidR="00E80B0E">
        <w:rPr>
          <w:color w:val="000000"/>
          <w:sz w:val="26"/>
          <w:szCs w:val="26"/>
        </w:rPr>
        <w:t xml:space="preserve"> </w:t>
      </w:r>
      <w:r w:rsidRPr="002E2342">
        <w:rPr>
          <w:rFonts w:ascii="Times New Roman" w:hAnsi="Times New Roman" w:cs="Times New Roman"/>
          <w:color w:val="000000"/>
          <w:sz w:val="26"/>
          <w:szCs w:val="26"/>
        </w:rPr>
        <w:t>цього, зокрема воєнні дії на Сході. Тому, як ніколи, суспільство потребує</w:t>
      </w:r>
      <w:r w:rsidR="0026082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774EB7">
        <w:rPr>
          <w:rFonts w:ascii="Times New Roman" w:hAnsi="Times New Roman" w:cs="Times New Roman"/>
          <w:color w:val="000000"/>
          <w:sz w:val="26"/>
          <w:szCs w:val="26"/>
        </w:rPr>
        <w:t xml:space="preserve">відкриття </w:t>
      </w:r>
      <w:r w:rsidR="00260822" w:rsidRPr="00260822">
        <w:rPr>
          <w:rFonts w:ascii="Times New Roman" w:hAnsi="Times New Roman" w:cs="Times New Roman"/>
          <w:color w:val="000000"/>
          <w:sz w:val="26"/>
          <w:szCs w:val="26"/>
        </w:rPr>
        <w:t>реабілітаційних центрів. Їх потрібно адаптувати до самостійності та</w:t>
      </w:r>
      <w:r w:rsidR="00774EB7">
        <w:rPr>
          <w:color w:val="000000"/>
          <w:sz w:val="26"/>
          <w:szCs w:val="26"/>
        </w:rPr>
        <w:t xml:space="preserve"> </w:t>
      </w:r>
      <w:r w:rsidR="00260822" w:rsidRPr="00260822">
        <w:rPr>
          <w:rFonts w:ascii="Times New Roman" w:hAnsi="Times New Roman" w:cs="Times New Roman"/>
          <w:color w:val="000000"/>
          <w:sz w:val="26"/>
          <w:szCs w:val="26"/>
        </w:rPr>
        <w:t>подальшого повноцінного життя, щоб люди з обмеженими можливостями</w:t>
      </w:r>
      <w:r w:rsidR="00774EB7">
        <w:rPr>
          <w:color w:val="000000"/>
          <w:sz w:val="26"/>
          <w:szCs w:val="26"/>
        </w:rPr>
        <w:t xml:space="preserve"> </w:t>
      </w:r>
      <w:r w:rsidR="00260822" w:rsidRPr="00260822">
        <w:rPr>
          <w:rFonts w:ascii="Times New Roman" w:hAnsi="Times New Roman" w:cs="Times New Roman"/>
          <w:color w:val="000000"/>
          <w:sz w:val="26"/>
          <w:szCs w:val="26"/>
        </w:rPr>
        <w:t>навчалися та працювали спільно зі звичайними людьми. Їм так необхідне</w:t>
      </w:r>
      <w:r w:rsidR="00774EB7">
        <w:rPr>
          <w:color w:val="000000"/>
          <w:sz w:val="26"/>
          <w:szCs w:val="26"/>
        </w:rPr>
        <w:t xml:space="preserve"> </w:t>
      </w:r>
      <w:r w:rsidR="00260822" w:rsidRPr="00260822">
        <w:rPr>
          <w:rFonts w:ascii="Times New Roman" w:hAnsi="Times New Roman" w:cs="Times New Roman"/>
          <w:color w:val="000000"/>
          <w:sz w:val="26"/>
          <w:szCs w:val="26"/>
        </w:rPr>
        <w:t>розуміння та підтримка у складних життєвих ситуаціях. Усе це прояви</w:t>
      </w:r>
      <w:r w:rsidR="00774EB7">
        <w:rPr>
          <w:color w:val="000000"/>
          <w:sz w:val="26"/>
          <w:szCs w:val="26"/>
        </w:rPr>
        <w:t xml:space="preserve"> </w:t>
      </w:r>
      <w:r w:rsidR="00260822" w:rsidRPr="00260822">
        <w:rPr>
          <w:rFonts w:ascii="Times New Roman" w:hAnsi="Times New Roman" w:cs="Times New Roman"/>
          <w:color w:val="000000"/>
          <w:sz w:val="26"/>
          <w:szCs w:val="26"/>
        </w:rPr>
        <w:t>душевної краси та сили, складові істинних людяних та гармонійних взаємин,</w:t>
      </w:r>
      <w:r w:rsidR="00774EB7">
        <w:rPr>
          <w:color w:val="000000"/>
          <w:sz w:val="26"/>
          <w:szCs w:val="26"/>
        </w:rPr>
        <w:t xml:space="preserve"> </w:t>
      </w:r>
      <w:r w:rsidR="00260822" w:rsidRPr="00260822">
        <w:rPr>
          <w:rFonts w:ascii="Times New Roman" w:hAnsi="Times New Roman" w:cs="Times New Roman"/>
          <w:color w:val="000000"/>
          <w:sz w:val="26"/>
          <w:szCs w:val="26"/>
        </w:rPr>
        <w:t>показники високого рівня особистісного розвитку, які мають бути «закладені»</w:t>
      </w:r>
      <w:r w:rsidR="00774EB7">
        <w:rPr>
          <w:color w:val="000000"/>
          <w:sz w:val="26"/>
          <w:szCs w:val="26"/>
        </w:rPr>
        <w:t xml:space="preserve"> </w:t>
      </w:r>
      <w:r w:rsidR="00260822" w:rsidRPr="00260822">
        <w:rPr>
          <w:rFonts w:ascii="Times New Roman" w:hAnsi="Times New Roman" w:cs="Times New Roman"/>
          <w:color w:val="000000"/>
          <w:sz w:val="26"/>
          <w:szCs w:val="26"/>
        </w:rPr>
        <w:t>в студентські роки, оскільки в процесі виховання та навчання формується</w:t>
      </w:r>
      <w:r w:rsidR="00774EB7">
        <w:rPr>
          <w:color w:val="000000"/>
          <w:sz w:val="26"/>
          <w:szCs w:val="26"/>
        </w:rPr>
        <w:t xml:space="preserve"> </w:t>
      </w:r>
      <w:r w:rsidR="00260822" w:rsidRPr="00260822">
        <w:rPr>
          <w:rFonts w:ascii="Times New Roman" w:hAnsi="Times New Roman" w:cs="Times New Roman"/>
          <w:color w:val="000000"/>
          <w:sz w:val="26"/>
          <w:szCs w:val="26"/>
        </w:rPr>
        <w:t>особистість.</w:t>
      </w:r>
      <w:r w:rsidR="00ED636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E80B0E" w:rsidRDefault="00ED6365" w:rsidP="00E80B0E">
      <w:pPr>
        <w:spacing w:after="0" w:line="360" w:lineRule="auto"/>
        <w:jc w:val="center"/>
        <w:rPr>
          <w:b/>
          <w:bCs/>
          <w:color w:val="000000"/>
          <w:sz w:val="26"/>
          <w:szCs w:val="26"/>
        </w:rPr>
      </w:pPr>
      <w:r w:rsidRPr="00ED6365">
        <w:rPr>
          <w:rFonts w:ascii="Times New Roman" w:hAnsi="Times New Roman" w:cs="Times New Roman"/>
          <w:b/>
          <w:bCs/>
          <w:color w:val="000000"/>
          <w:sz w:val="26"/>
          <w:szCs w:val="26"/>
        </w:rPr>
        <w:t>Література</w:t>
      </w:r>
    </w:p>
    <w:p w:rsidR="00ED6365" w:rsidRDefault="00ED6365" w:rsidP="00774EB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D6365">
        <w:rPr>
          <w:rFonts w:ascii="Times New Roman" w:hAnsi="Times New Roman" w:cs="Times New Roman"/>
          <w:color w:val="000000"/>
          <w:sz w:val="26"/>
          <w:szCs w:val="26"/>
        </w:rPr>
        <w:t xml:space="preserve">1. Конституція України [Текст] : </w:t>
      </w:r>
      <w:proofErr w:type="spellStart"/>
      <w:r w:rsidRPr="00ED6365">
        <w:rPr>
          <w:rFonts w:ascii="Times New Roman" w:hAnsi="Times New Roman" w:cs="Times New Roman"/>
          <w:color w:val="000000"/>
          <w:sz w:val="26"/>
          <w:szCs w:val="26"/>
        </w:rPr>
        <w:t>офіц</w:t>
      </w:r>
      <w:proofErr w:type="spellEnd"/>
      <w:r w:rsidRPr="00ED6365">
        <w:rPr>
          <w:rFonts w:ascii="Times New Roman" w:hAnsi="Times New Roman" w:cs="Times New Roman"/>
          <w:color w:val="000000"/>
          <w:sz w:val="26"/>
          <w:szCs w:val="26"/>
        </w:rPr>
        <w:t>. текст : [прийнята на п’ятій сесії</w:t>
      </w:r>
      <w:r w:rsidRPr="00ED6365">
        <w:rPr>
          <w:color w:val="000000"/>
          <w:sz w:val="26"/>
          <w:szCs w:val="26"/>
        </w:rPr>
        <w:br/>
      </w:r>
      <w:r w:rsidRPr="00ED6365">
        <w:rPr>
          <w:rFonts w:ascii="Times New Roman" w:hAnsi="Times New Roman" w:cs="Times New Roman"/>
          <w:color w:val="000000"/>
          <w:sz w:val="26"/>
          <w:szCs w:val="26"/>
        </w:rPr>
        <w:t>Верховної Ради України 28 червня 1996 р. із змінами, внесеними Законом</w:t>
      </w:r>
      <w:r w:rsidR="00774EB7">
        <w:rPr>
          <w:color w:val="000000"/>
          <w:sz w:val="26"/>
          <w:szCs w:val="26"/>
        </w:rPr>
        <w:t xml:space="preserve"> </w:t>
      </w:r>
      <w:r w:rsidRPr="00ED6365">
        <w:rPr>
          <w:rFonts w:ascii="Times New Roman" w:hAnsi="Times New Roman" w:cs="Times New Roman"/>
          <w:color w:val="000000"/>
          <w:sz w:val="26"/>
          <w:szCs w:val="26"/>
        </w:rPr>
        <w:t>України від 8 грудня 2004 р. : станом на 1 січня 2006 р.]. – К. : Мін-во Юстиції</w:t>
      </w:r>
      <w:r w:rsidR="00774EB7">
        <w:rPr>
          <w:color w:val="000000"/>
          <w:sz w:val="26"/>
          <w:szCs w:val="26"/>
        </w:rPr>
        <w:t xml:space="preserve"> </w:t>
      </w:r>
      <w:r w:rsidR="00774EB7">
        <w:rPr>
          <w:rFonts w:ascii="Times New Roman" w:hAnsi="Times New Roman" w:cs="Times New Roman"/>
          <w:color w:val="000000"/>
          <w:sz w:val="26"/>
          <w:szCs w:val="26"/>
        </w:rPr>
        <w:t xml:space="preserve">України, 2006. – 124 </w:t>
      </w:r>
      <w:r w:rsidRPr="00ED6365">
        <w:rPr>
          <w:rFonts w:ascii="Times New Roman" w:hAnsi="Times New Roman" w:cs="Times New Roman"/>
          <w:color w:val="000000"/>
          <w:sz w:val="26"/>
          <w:szCs w:val="26"/>
        </w:rPr>
        <w:t>с.</w:t>
      </w:r>
      <w:r w:rsidRPr="00ED6365">
        <w:rPr>
          <w:color w:val="000000"/>
          <w:sz w:val="26"/>
          <w:szCs w:val="26"/>
        </w:rPr>
        <w:br/>
      </w:r>
      <w:r w:rsidRPr="00ED6365">
        <w:rPr>
          <w:rFonts w:ascii="Times New Roman" w:hAnsi="Times New Roman" w:cs="Times New Roman"/>
          <w:color w:val="000000"/>
          <w:sz w:val="26"/>
          <w:szCs w:val="26"/>
        </w:rPr>
        <w:t>2. Мельникова І. М. Генеральна Асамблея ООН // Енциклопедія історії</w:t>
      </w:r>
      <w:r w:rsidR="00774EB7">
        <w:rPr>
          <w:color w:val="000000"/>
          <w:sz w:val="26"/>
          <w:szCs w:val="26"/>
        </w:rPr>
        <w:t xml:space="preserve"> </w:t>
      </w:r>
      <w:r w:rsidRPr="00ED6365">
        <w:rPr>
          <w:rFonts w:ascii="Times New Roman" w:hAnsi="Times New Roman" w:cs="Times New Roman"/>
          <w:color w:val="000000"/>
          <w:sz w:val="26"/>
          <w:szCs w:val="26"/>
        </w:rPr>
        <w:t xml:space="preserve">України: у 10т. / </w:t>
      </w:r>
      <w:proofErr w:type="spellStart"/>
      <w:r w:rsidRPr="00ED6365">
        <w:rPr>
          <w:rFonts w:ascii="Times New Roman" w:hAnsi="Times New Roman" w:cs="Times New Roman"/>
          <w:color w:val="000000"/>
          <w:sz w:val="26"/>
          <w:szCs w:val="26"/>
        </w:rPr>
        <w:t>редкол</w:t>
      </w:r>
      <w:proofErr w:type="spellEnd"/>
      <w:r w:rsidRPr="00ED6365">
        <w:rPr>
          <w:rFonts w:ascii="Times New Roman" w:hAnsi="Times New Roman" w:cs="Times New Roman"/>
          <w:color w:val="000000"/>
          <w:sz w:val="26"/>
          <w:szCs w:val="26"/>
        </w:rPr>
        <w:t>. : В. А. Смолій (голова) та ін.; Інститут історії України</w:t>
      </w:r>
      <w:r w:rsidR="00774EB7">
        <w:rPr>
          <w:color w:val="000000"/>
          <w:sz w:val="26"/>
          <w:szCs w:val="26"/>
        </w:rPr>
        <w:t xml:space="preserve"> </w:t>
      </w:r>
      <w:r w:rsidRPr="00ED6365">
        <w:rPr>
          <w:rFonts w:ascii="Times New Roman" w:hAnsi="Times New Roman" w:cs="Times New Roman"/>
          <w:color w:val="000000"/>
          <w:sz w:val="26"/>
          <w:szCs w:val="26"/>
        </w:rPr>
        <w:t>НАН України.– К.: Наук. думка, 2004. – Т. 2 : Г–Д.– С.73.</w:t>
      </w:r>
      <w:r w:rsidR="00774EB7">
        <w:rPr>
          <w:color w:val="000000"/>
          <w:sz w:val="26"/>
          <w:szCs w:val="26"/>
        </w:rPr>
        <w:t xml:space="preserve"> </w:t>
      </w:r>
      <w:r w:rsidRPr="00ED6365">
        <w:rPr>
          <w:rFonts w:ascii="Times New Roman" w:hAnsi="Times New Roman" w:cs="Times New Roman"/>
          <w:color w:val="000000"/>
          <w:sz w:val="26"/>
          <w:szCs w:val="26"/>
        </w:rPr>
        <w:t xml:space="preserve">3. Основи фізичної реабілітації: Навчальний посібник / За </w:t>
      </w:r>
      <w:proofErr w:type="spellStart"/>
      <w:r w:rsidRPr="00ED6365">
        <w:rPr>
          <w:rFonts w:ascii="Times New Roman" w:hAnsi="Times New Roman" w:cs="Times New Roman"/>
          <w:color w:val="000000"/>
          <w:sz w:val="26"/>
          <w:szCs w:val="26"/>
        </w:rPr>
        <w:t>заг</w:t>
      </w:r>
      <w:proofErr w:type="spellEnd"/>
      <w:r w:rsidRPr="00ED6365">
        <w:rPr>
          <w:rFonts w:ascii="Times New Roman" w:hAnsi="Times New Roman" w:cs="Times New Roman"/>
          <w:color w:val="000000"/>
          <w:sz w:val="26"/>
          <w:szCs w:val="26"/>
        </w:rPr>
        <w:t>. ред.</w:t>
      </w:r>
      <w:r w:rsidR="00774EB7">
        <w:rPr>
          <w:color w:val="000000"/>
          <w:sz w:val="26"/>
          <w:szCs w:val="26"/>
        </w:rPr>
        <w:t xml:space="preserve"> </w:t>
      </w:r>
      <w:proofErr w:type="spellStart"/>
      <w:r w:rsidRPr="00ED6365">
        <w:rPr>
          <w:rFonts w:ascii="Times New Roman" w:hAnsi="Times New Roman" w:cs="Times New Roman"/>
          <w:color w:val="000000"/>
          <w:sz w:val="26"/>
          <w:szCs w:val="26"/>
        </w:rPr>
        <w:t>Л.О.Вакуленко</w:t>
      </w:r>
      <w:proofErr w:type="spellEnd"/>
      <w:r w:rsidRPr="00ED6365">
        <w:rPr>
          <w:rFonts w:ascii="Times New Roman" w:hAnsi="Times New Roman" w:cs="Times New Roman"/>
          <w:color w:val="000000"/>
          <w:sz w:val="26"/>
          <w:szCs w:val="26"/>
        </w:rPr>
        <w:t xml:space="preserve">, В. В. </w:t>
      </w:r>
      <w:proofErr w:type="spellStart"/>
      <w:r w:rsidRPr="00ED6365">
        <w:rPr>
          <w:rFonts w:ascii="Times New Roman" w:hAnsi="Times New Roman" w:cs="Times New Roman"/>
          <w:color w:val="000000"/>
          <w:sz w:val="26"/>
          <w:szCs w:val="26"/>
        </w:rPr>
        <w:t>Клапчука</w:t>
      </w:r>
      <w:proofErr w:type="spellEnd"/>
      <w:r w:rsidRPr="00ED636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774EB7">
        <w:rPr>
          <w:rFonts w:ascii="Times New Roman" w:hAnsi="Times New Roman" w:cs="Times New Roman"/>
          <w:color w:val="000000"/>
          <w:sz w:val="26"/>
          <w:szCs w:val="26"/>
        </w:rPr>
        <w:t xml:space="preserve"> – Тернопіль: ТНПУ, 2010. – 234 </w:t>
      </w:r>
      <w:r w:rsidRPr="00ED6365">
        <w:rPr>
          <w:rFonts w:ascii="Times New Roman" w:hAnsi="Times New Roman" w:cs="Times New Roman"/>
          <w:color w:val="000000"/>
          <w:sz w:val="26"/>
          <w:szCs w:val="26"/>
        </w:rPr>
        <w:t>с.</w:t>
      </w:r>
    </w:p>
    <w:p w:rsidR="00774EB7" w:rsidRDefault="00774EB7" w:rsidP="00774E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74EB7" w:rsidRDefault="00774EB7" w:rsidP="00774E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282D" w:rsidRDefault="00D4282D" w:rsidP="00D428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fontstyle01"/>
        </w:rPr>
        <w:t>Секція № 1</w:t>
      </w:r>
      <w:r>
        <w:rPr>
          <w:b/>
          <w:bCs/>
          <w:color w:val="000000"/>
          <w:sz w:val="32"/>
          <w:szCs w:val="32"/>
        </w:rPr>
        <w:br/>
      </w:r>
      <w:r>
        <w:rPr>
          <w:rStyle w:val="fontstyle01"/>
        </w:rPr>
        <w:t>МЕДИКО-БІОЛОГІЧНІ НАУКИ</w:t>
      </w:r>
    </w:p>
    <w:p w:rsidR="00EE50C0" w:rsidRDefault="00D4282D" w:rsidP="007E51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Інтегральний підхід до студента з особливими потребами</w:t>
      </w:r>
    </w:p>
    <w:p w:rsidR="009C3EDD" w:rsidRPr="007E51FC" w:rsidRDefault="00D4282D" w:rsidP="007E51F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Калініченко О.В.,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Скорбач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Гепенко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Л.О. …………………………………………………</w:t>
      </w:r>
      <w:r w:rsidR="00EE50C0">
        <w:rPr>
          <w:rFonts w:ascii="Times New Roman" w:hAnsi="Times New Roman" w:cs="Times New Roman"/>
          <w:sz w:val="28"/>
          <w:szCs w:val="28"/>
        </w:rPr>
        <w:t>………………………………С.</w:t>
      </w:r>
      <w:r>
        <w:rPr>
          <w:rFonts w:ascii="Times New Roman" w:hAnsi="Times New Roman" w:cs="Times New Roman"/>
          <w:sz w:val="28"/>
          <w:szCs w:val="28"/>
        </w:rPr>
        <w:t>25-27</w:t>
      </w:r>
    </w:p>
    <w:sectPr w:rsidR="009C3EDD" w:rsidRPr="007E51F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490"/>
    <w:rsid w:val="00260822"/>
    <w:rsid w:val="002B5490"/>
    <w:rsid w:val="002E2342"/>
    <w:rsid w:val="003479A3"/>
    <w:rsid w:val="004477E5"/>
    <w:rsid w:val="006565A3"/>
    <w:rsid w:val="00694853"/>
    <w:rsid w:val="007165AB"/>
    <w:rsid w:val="00774EB7"/>
    <w:rsid w:val="007E51FC"/>
    <w:rsid w:val="009C3EDD"/>
    <w:rsid w:val="00B05E5E"/>
    <w:rsid w:val="00B7762A"/>
    <w:rsid w:val="00BD7A7A"/>
    <w:rsid w:val="00C538C4"/>
    <w:rsid w:val="00C825CE"/>
    <w:rsid w:val="00D4282D"/>
    <w:rsid w:val="00D77254"/>
    <w:rsid w:val="00E80B0E"/>
    <w:rsid w:val="00ED6365"/>
    <w:rsid w:val="00EE50C0"/>
    <w:rsid w:val="00FC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18AFDF-C266-4362-B422-91F4DE315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4282D"/>
    <w:rPr>
      <w:rFonts w:ascii="Times New Roman" w:hAnsi="Times New Roman" w:cs="Times New Roman" w:hint="default"/>
      <w:b/>
      <w:bCs/>
      <w:i w:val="0"/>
      <w:iCs w:val="0"/>
      <w:color w:val="000000"/>
      <w:sz w:val="32"/>
      <w:szCs w:val="32"/>
    </w:rPr>
  </w:style>
  <w:style w:type="character" w:styleId="a3">
    <w:name w:val="Hyperlink"/>
    <w:basedOn w:val="a0"/>
    <w:uiPriority w:val="99"/>
    <w:unhideWhenUsed/>
    <w:rsid w:val="006565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.skorbach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4525</Words>
  <Characters>2580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Пархоменко Инна</dc:creator>
  <cp:keywords/>
  <dc:description/>
  <cp:lastModifiedBy>Пархоменко Инна</cp:lastModifiedBy>
  <cp:revision>5</cp:revision>
  <dcterms:created xsi:type="dcterms:W3CDTF">2017-12-11T07:42:00Z</dcterms:created>
  <dcterms:modified xsi:type="dcterms:W3CDTF">2017-12-11T07:45:00Z</dcterms:modified>
</cp:coreProperties>
</file>