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180C" w:rsidRPr="003F4DBD" w:rsidRDefault="00F9180C" w:rsidP="00F9180C">
      <w:pPr>
        <w:rPr>
          <w:b/>
          <w:lang w:val="uk-UA"/>
        </w:rPr>
      </w:pPr>
      <w:r w:rsidRPr="003F4DBD">
        <w:rPr>
          <w:b/>
          <w:lang w:val="uk-UA"/>
        </w:rPr>
        <w:t>Секція 10. Педагогічні науки</w:t>
      </w:r>
    </w:p>
    <w:p w:rsidR="00F9180C" w:rsidRPr="003F4DBD" w:rsidRDefault="00F9180C" w:rsidP="00F9180C">
      <w:pPr>
        <w:rPr>
          <w:b/>
          <w:lang w:val="uk-UA"/>
        </w:rPr>
      </w:pPr>
      <w:r w:rsidRPr="003F4DBD">
        <w:rPr>
          <w:b/>
          <w:lang w:val="uk-UA"/>
        </w:rPr>
        <w:t>УДК:378:61</w:t>
      </w:r>
    </w:p>
    <w:p w:rsidR="00F9180C" w:rsidRPr="000C7906" w:rsidRDefault="00F9180C" w:rsidP="00F9180C">
      <w:pPr>
        <w:jc w:val="right"/>
        <w:rPr>
          <w:b/>
          <w:lang w:val="uk-UA"/>
        </w:rPr>
      </w:pPr>
      <w:r w:rsidRPr="000C7906">
        <w:rPr>
          <w:b/>
          <w:lang w:val="uk-UA"/>
        </w:rPr>
        <w:t xml:space="preserve">. </w:t>
      </w:r>
    </w:p>
    <w:p w:rsidR="00F9180C" w:rsidRPr="003F4DBD" w:rsidRDefault="00F9180C" w:rsidP="00F9180C">
      <w:pPr>
        <w:jc w:val="center"/>
        <w:rPr>
          <w:b/>
          <w:lang w:val="uk-UA"/>
        </w:rPr>
      </w:pPr>
    </w:p>
    <w:p w:rsidR="00F9180C" w:rsidRDefault="00F9180C" w:rsidP="00F9180C">
      <w:pPr>
        <w:jc w:val="center"/>
        <w:rPr>
          <w:b/>
          <w:lang w:val="uk-UA"/>
        </w:rPr>
      </w:pPr>
      <w:r w:rsidRPr="003F4DBD">
        <w:rPr>
          <w:b/>
          <w:lang w:val="uk-UA"/>
        </w:rPr>
        <w:t>РОЛЬ ВИЩОЇ МЕДИЧНОЇ ОСВІТИ У ФАХОВІЙ ПІДГОТОВЦІ МАЙБУТНІХ ЛІКАРІВ</w:t>
      </w:r>
    </w:p>
    <w:p w:rsidR="00F9180C" w:rsidRDefault="00F9180C" w:rsidP="00F9180C">
      <w:pPr>
        <w:rPr>
          <w:b/>
          <w:lang w:val="uk-UA"/>
        </w:rPr>
      </w:pPr>
      <w:r w:rsidRPr="003F4DBD">
        <w:rPr>
          <w:b/>
          <w:lang w:val="uk-UA"/>
        </w:rPr>
        <w:t xml:space="preserve">І.Ю. Кузьміна, </w:t>
      </w:r>
      <w:proofErr w:type="spellStart"/>
      <w:r w:rsidRPr="003F4DBD">
        <w:rPr>
          <w:b/>
          <w:lang w:val="uk-UA"/>
        </w:rPr>
        <w:t>д.м.н</w:t>
      </w:r>
      <w:proofErr w:type="spellEnd"/>
      <w:r w:rsidRPr="003F4DBD">
        <w:rPr>
          <w:b/>
          <w:lang w:val="uk-UA"/>
        </w:rPr>
        <w:t>., професор,</w:t>
      </w:r>
      <w:r>
        <w:rPr>
          <w:b/>
          <w:lang w:val="uk-UA"/>
        </w:rPr>
        <w:t xml:space="preserve"> </w:t>
      </w:r>
      <w:r w:rsidRPr="003F4DBD">
        <w:rPr>
          <w:b/>
          <w:lang w:val="uk-UA"/>
        </w:rPr>
        <w:t xml:space="preserve">О.В Ніколаєва, </w:t>
      </w:r>
      <w:proofErr w:type="spellStart"/>
      <w:r w:rsidRPr="003F4DBD">
        <w:rPr>
          <w:b/>
          <w:lang w:val="uk-UA"/>
        </w:rPr>
        <w:t>д.м.н</w:t>
      </w:r>
      <w:proofErr w:type="spellEnd"/>
      <w:r w:rsidRPr="003F4DBD">
        <w:rPr>
          <w:b/>
          <w:lang w:val="uk-UA"/>
        </w:rPr>
        <w:t xml:space="preserve">., професор, Н.А. </w:t>
      </w:r>
      <w:proofErr w:type="spellStart"/>
      <w:r w:rsidRPr="003F4DBD">
        <w:rPr>
          <w:b/>
          <w:lang w:val="uk-UA"/>
        </w:rPr>
        <w:t>Сафаргаліна-Корнілова</w:t>
      </w:r>
      <w:proofErr w:type="spellEnd"/>
      <w:r w:rsidRPr="003F4DBD">
        <w:rPr>
          <w:b/>
          <w:lang w:val="uk-UA"/>
        </w:rPr>
        <w:t xml:space="preserve">, </w:t>
      </w:r>
      <w:proofErr w:type="spellStart"/>
      <w:r w:rsidRPr="003F4DBD">
        <w:rPr>
          <w:b/>
          <w:lang w:val="uk-UA"/>
        </w:rPr>
        <w:t>к.м.н</w:t>
      </w:r>
      <w:proofErr w:type="spellEnd"/>
      <w:r w:rsidRPr="003F4DBD">
        <w:rPr>
          <w:b/>
          <w:lang w:val="uk-UA"/>
        </w:rPr>
        <w:t>., доцент</w:t>
      </w:r>
    </w:p>
    <w:p w:rsidR="00F9180C" w:rsidRDefault="00F9180C" w:rsidP="00F9180C">
      <w:pPr>
        <w:rPr>
          <w:b/>
          <w:lang w:val="uk-UA"/>
        </w:rPr>
      </w:pPr>
      <w:r>
        <w:rPr>
          <w:b/>
          <w:lang w:val="uk-UA"/>
        </w:rPr>
        <w:t xml:space="preserve">Харківський національний медичний університет </w:t>
      </w:r>
    </w:p>
    <w:p w:rsidR="00F9180C" w:rsidRPr="003F4DBD" w:rsidRDefault="00F9180C" w:rsidP="00F9180C">
      <w:pPr>
        <w:rPr>
          <w:b/>
          <w:lang w:val="uk-UA"/>
        </w:rPr>
      </w:pPr>
    </w:p>
    <w:p w:rsidR="00F9180C" w:rsidRPr="003F4DBD" w:rsidRDefault="00F9180C" w:rsidP="00F9180C">
      <w:pPr>
        <w:spacing w:line="360" w:lineRule="auto"/>
        <w:jc w:val="center"/>
        <w:rPr>
          <w:b/>
          <w:lang w:val="uk-UA"/>
        </w:rPr>
      </w:pPr>
      <w:r w:rsidRPr="003F4DBD">
        <w:rPr>
          <w:b/>
          <w:lang w:val="uk-UA"/>
        </w:rPr>
        <w:t>Анотація</w:t>
      </w:r>
    </w:p>
    <w:p w:rsidR="00F9180C" w:rsidRPr="003F4DBD" w:rsidRDefault="00F9180C" w:rsidP="00F9180C">
      <w:pPr>
        <w:autoSpaceDE w:val="0"/>
        <w:autoSpaceDN w:val="0"/>
        <w:adjustRightInd w:val="0"/>
        <w:ind w:firstLine="720"/>
        <w:jc w:val="both"/>
        <w:rPr>
          <w:rFonts w:eastAsia="TimesNewRoman"/>
          <w:b/>
          <w:lang w:val="uk-UA"/>
        </w:rPr>
      </w:pPr>
      <w:r w:rsidRPr="003F4DBD">
        <w:rPr>
          <w:rFonts w:eastAsia="TimesNewRoman"/>
          <w:b/>
          <w:lang w:val="uk-UA"/>
        </w:rPr>
        <w:t xml:space="preserve">Якість освітнього процесу розглядається з позицій загальнолюдської і соціальної цінності та визначається не тільки обсягом знань, але й фаховою підготовкою майбутніх лікарів і якістю освітнього процесу у вищих медичних навчальних  закладах країни. Розвинуті педагогічні технології сприяють  профілактики, діагностики, адаптації та соціальної реабілітації студентів медичних </w:t>
      </w:r>
      <w:proofErr w:type="spellStart"/>
      <w:r w:rsidRPr="003F4DBD">
        <w:rPr>
          <w:rFonts w:eastAsia="TimesNewRoman"/>
          <w:b/>
          <w:lang w:val="uk-UA"/>
        </w:rPr>
        <w:t>ВУЗів</w:t>
      </w:r>
      <w:proofErr w:type="spellEnd"/>
      <w:r w:rsidRPr="003F4DBD">
        <w:rPr>
          <w:rFonts w:eastAsia="TimesNewRoman"/>
          <w:b/>
          <w:lang w:val="uk-UA"/>
        </w:rPr>
        <w:t>, що значно підвищить їх професійну майстерність та якість надання медичної допомоги людям.</w:t>
      </w:r>
    </w:p>
    <w:p w:rsidR="00F9180C" w:rsidRPr="003F4DBD" w:rsidRDefault="00F9180C" w:rsidP="00F9180C">
      <w:pPr>
        <w:jc w:val="both"/>
        <w:rPr>
          <w:b/>
          <w:lang w:val="uk-UA"/>
        </w:rPr>
      </w:pPr>
      <w:r w:rsidRPr="003F4DBD">
        <w:rPr>
          <w:rFonts w:eastAsia="TimesNewRoman"/>
          <w:b/>
          <w:lang w:val="uk-UA"/>
        </w:rPr>
        <w:t xml:space="preserve"> </w:t>
      </w:r>
      <w:r w:rsidRPr="003F4DBD">
        <w:rPr>
          <w:b/>
          <w:lang w:val="uk-UA"/>
        </w:rPr>
        <w:t xml:space="preserve">Ключові  слова: фахова підготовка,педагогічні технології,майбутні лікарі </w:t>
      </w:r>
    </w:p>
    <w:p w:rsidR="00F9180C" w:rsidRDefault="00F9180C" w:rsidP="00F9180C">
      <w:pPr>
        <w:tabs>
          <w:tab w:val="left" w:pos="4500"/>
        </w:tabs>
        <w:jc w:val="right"/>
        <w:rPr>
          <w:i/>
          <w:lang w:val="uk-UA"/>
        </w:rPr>
      </w:pPr>
      <w:r w:rsidRPr="00141260">
        <w:rPr>
          <w:i/>
        </w:rPr>
        <w:t>,</w:t>
      </w:r>
    </w:p>
    <w:p w:rsidR="00F9180C" w:rsidRDefault="00F9180C" w:rsidP="00F9180C">
      <w:pPr>
        <w:tabs>
          <w:tab w:val="left" w:pos="4500"/>
          <w:tab w:val="left" w:pos="6840"/>
        </w:tabs>
        <w:jc w:val="right"/>
        <w:rPr>
          <w:i/>
          <w:lang w:val="uk-UA"/>
        </w:rPr>
      </w:pPr>
      <w:r w:rsidRPr="00141260">
        <w:rPr>
          <w:i/>
        </w:rPr>
        <w:t xml:space="preserve"> </w:t>
      </w:r>
    </w:p>
    <w:p w:rsidR="00F9180C" w:rsidRPr="00BC0559" w:rsidRDefault="00F9180C" w:rsidP="00F9180C">
      <w:pPr>
        <w:shd w:val="clear" w:color="auto" w:fill="FFFFFF"/>
        <w:jc w:val="both"/>
        <w:rPr>
          <w:rFonts w:eastAsia="TimesNewRomanPSMT"/>
          <w:b/>
          <w:lang w:val="uk-UA"/>
        </w:rPr>
      </w:pPr>
      <w:r w:rsidRPr="00BC0559">
        <w:rPr>
          <w:rFonts w:eastAsia="TimesNewRomanPSMT"/>
          <w:b/>
        </w:rPr>
        <w:t xml:space="preserve">РОЛЬ ВЫСШЕГО МЕДИЦИНСКОГО </w:t>
      </w:r>
      <w:r w:rsidRPr="00BC0559">
        <w:rPr>
          <w:rFonts w:eastAsia="TimesNewRomanPSMT"/>
          <w:b/>
          <w:lang w:val="uk-UA"/>
        </w:rPr>
        <w:t>ОБРАЗОВАНИЯ</w:t>
      </w:r>
      <w:r w:rsidRPr="00BC0559">
        <w:rPr>
          <w:rFonts w:eastAsia="TimesNewRomanPSMT"/>
          <w:b/>
        </w:rPr>
        <w:t xml:space="preserve"> В ПРОФЕССИОНАЛЬНОЙ ПОДГОТОВКЕ БУДУЩИХ ВРАЧЕЙ</w:t>
      </w:r>
    </w:p>
    <w:p w:rsidR="00F9180C" w:rsidRPr="00BC0559" w:rsidRDefault="00F9180C" w:rsidP="00F9180C">
      <w:pPr>
        <w:jc w:val="both"/>
        <w:rPr>
          <w:b/>
          <w:lang w:val="uk-UA"/>
        </w:rPr>
      </w:pPr>
      <w:r w:rsidRPr="00BC0559">
        <w:rPr>
          <w:b/>
          <w:lang w:val="uk-UA"/>
        </w:rPr>
        <w:t xml:space="preserve">И.Ю. Кузьмина, </w:t>
      </w:r>
      <w:r w:rsidRPr="00BC0559">
        <w:rPr>
          <w:b/>
        </w:rPr>
        <w:t xml:space="preserve">д.м.н., </w:t>
      </w:r>
      <w:proofErr w:type="spellStart"/>
      <w:proofErr w:type="gramStart"/>
      <w:r w:rsidRPr="00BC0559">
        <w:rPr>
          <w:b/>
        </w:rPr>
        <w:t>профес</w:t>
      </w:r>
      <w:proofErr w:type="spellEnd"/>
      <w:r w:rsidRPr="00BC0559">
        <w:rPr>
          <w:b/>
          <w:lang w:val="uk-UA"/>
        </w:rPr>
        <w:t>с</w:t>
      </w:r>
      <w:r w:rsidRPr="00BC0559">
        <w:rPr>
          <w:b/>
        </w:rPr>
        <w:t>ор,</w:t>
      </w:r>
      <w:r w:rsidRPr="00BC0559">
        <w:rPr>
          <w:b/>
          <w:lang w:val="uk-UA"/>
        </w:rPr>
        <w:t xml:space="preserve"> О.В </w:t>
      </w:r>
      <w:proofErr w:type="spellStart"/>
      <w:r w:rsidRPr="00BC0559">
        <w:rPr>
          <w:b/>
          <w:lang w:val="uk-UA"/>
        </w:rPr>
        <w:t>Николаева</w:t>
      </w:r>
      <w:proofErr w:type="spellEnd"/>
      <w:r w:rsidRPr="00BC0559">
        <w:rPr>
          <w:lang w:val="uk-UA"/>
        </w:rPr>
        <w:t>,</w:t>
      </w:r>
      <w:r w:rsidRPr="00BC0559">
        <w:rPr>
          <w:b/>
        </w:rPr>
        <w:t xml:space="preserve"> д.м.н., </w:t>
      </w:r>
      <w:proofErr w:type="spellStart"/>
      <w:r w:rsidRPr="00BC0559">
        <w:rPr>
          <w:b/>
        </w:rPr>
        <w:t>профес</w:t>
      </w:r>
      <w:proofErr w:type="spellEnd"/>
      <w:r w:rsidRPr="00BC0559">
        <w:rPr>
          <w:b/>
          <w:lang w:val="uk-UA"/>
        </w:rPr>
        <w:t>с</w:t>
      </w:r>
      <w:r w:rsidRPr="00BC0559">
        <w:rPr>
          <w:b/>
        </w:rPr>
        <w:t>ор,</w:t>
      </w:r>
      <w:r w:rsidRPr="00BC0559">
        <w:rPr>
          <w:lang w:val="uk-UA"/>
        </w:rPr>
        <w:t xml:space="preserve"> </w:t>
      </w:r>
      <w:r w:rsidRPr="00BC0559">
        <w:rPr>
          <w:b/>
          <w:lang w:val="uk-UA"/>
        </w:rPr>
        <w:t>Н.А.</w:t>
      </w:r>
      <w:r>
        <w:rPr>
          <w:b/>
          <w:lang w:val="uk-UA"/>
        </w:rPr>
        <w:t xml:space="preserve"> </w:t>
      </w:r>
      <w:proofErr w:type="spellStart"/>
      <w:r w:rsidRPr="00BC0559">
        <w:rPr>
          <w:b/>
          <w:lang w:val="uk-UA"/>
        </w:rPr>
        <w:t>Сафаргалина-Корнилова</w:t>
      </w:r>
      <w:proofErr w:type="spellEnd"/>
      <w:r w:rsidRPr="00BC0559">
        <w:rPr>
          <w:lang w:val="uk-UA"/>
        </w:rPr>
        <w:t xml:space="preserve">, </w:t>
      </w:r>
      <w:r w:rsidRPr="00BC0559">
        <w:rPr>
          <w:b/>
        </w:rPr>
        <w:t>к.м.н., доцент</w:t>
      </w:r>
      <w:proofErr w:type="gramEnd"/>
    </w:p>
    <w:p w:rsidR="00F9180C" w:rsidRPr="00BC0559" w:rsidRDefault="00F9180C" w:rsidP="00F9180C">
      <w:pPr>
        <w:jc w:val="center"/>
        <w:rPr>
          <w:b/>
          <w:lang w:val="uk-UA"/>
        </w:rPr>
      </w:pPr>
      <w:proofErr w:type="spellStart"/>
      <w:r w:rsidRPr="00BC0559">
        <w:t>Харк</w:t>
      </w:r>
      <w:proofErr w:type="spellEnd"/>
      <w:r w:rsidRPr="00BC0559">
        <w:rPr>
          <w:lang w:val="uk-UA"/>
        </w:rPr>
        <w:t>о</w:t>
      </w:r>
      <w:proofErr w:type="spellStart"/>
      <w:r w:rsidRPr="00BC0559">
        <w:t>вский</w:t>
      </w:r>
      <w:proofErr w:type="spellEnd"/>
      <w:r w:rsidRPr="00BC0559">
        <w:t xml:space="preserve"> </w:t>
      </w:r>
      <w:proofErr w:type="spellStart"/>
      <w:r w:rsidRPr="00BC0559">
        <w:t>нац</w:t>
      </w:r>
      <w:proofErr w:type="spellEnd"/>
      <w:r w:rsidRPr="00BC0559">
        <w:rPr>
          <w:lang w:val="uk-UA"/>
        </w:rPr>
        <w:t>и</w:t>
      </w:r>
      <w:proofErr w:type="spellStart"/>
      <w:r w:rsidRPr="00BC0559">
        <w:t>ональный</w:t>
      </w:r>
      <w:proofErr w:type="spellEnd"/>
      <w:r w:rsidRPr="00BC0559">
        <w:t xml:space="preserve"> медицинский университет</w:t>
      </w:r>
    </w:p>
    <w:p w:rsidR="00F9180C" w:rsidRPr="00BC0559" w:rsidRDefault="00F9180C" w:rsidP="00F9180C">
      <w:pPr>
        <w:shd w:val="clear" w:color="auto" w:fill="FFFFFF"/>
        <w:jc w:val="both"/>
        <w:rPr>
          <w:rFonts w:eastAsia="TimesNewRomanPSMT"/>
          <w:b/>
          <w:sz w:val="28"/>
          <w:szCs w:val="28"/>
          <w:lang w:val="uk-UA"/>
        </w:rPr>
      </w:pPr>
    </w:p>
    <w:p w:rsidR="00F9180C" w:rsidRDefault="00F9180C" w:rsidP="00F9180C">
      <w:pPr>
        <w:shd w:val="clear" w:color="auto" w:fill="FFFFFF"/>
        <w:ind w:firstLine="708"/>
        <w:jc w:val="center"/>
        <w:rPr>
          <w:rFonts w:eastAsia="TimesNewRomanPSMT"/>
          <w:sz w:val="28"/>
          <w:szCs w:val="28"/>
          <w:lang w:val="uk-UA"/>
        </w:rPr>
      </w:pPr>
      <w:r w:rsidRPr="007C2EAF">
        <w:rPr>
          <w:rFonts w:eastAsia="TimesNewRomanPSMT"/>
          <w:sz w:val="28"/>
          <w:szCs w:val="28"/>
        </w:rPr>
        <w:t>Аннотация</w:t>
      </w:r>
    </w:p>
    <w:p w:rsidR="00F9180C" w:rsidRDefault="00F9180C" w:rsidP="00F9180C">
      <w:pPr>
        <w:shd w:val="clear" w:color="auto" w:fill="FFFFFF"/>
        <w:ind w:firstLine="708"/>
        <w:jc w:val="both"/>
        <w:rPr>
          <w:rFonts w:eastAsia="TimesNewRomanPSMT"/>
          <w:i/>
          <w:sz w:val="28"/>
          <w:szCs w:val="28"/>
          <w:lang w:val="uk-UA"/>
        </w:rPr>
      </w:pPr>
      <w:r w:rsidRPr="007C2EAF">
        <w:rPr>
          <w:rFonts w:eastAsia="TimesNewRomanPSMT"/>
          <w:i/>
          <w:sz w:val="28"/>
          <w:szCs w:val="28"/>
        </w:rPr>
        <w:t>Качество образовательного процесса рассматривается с позиций общечеловеческой и социальной ценности и определяется не только объемом знаний, но и профессиональной подготовкой будущих врачей и качеством образовательного процесса в высших медицинских учебных заведениях страны. Развитые педагогические технологии способствуют профилактики, диагностики, адаптации и социальной реабилитации студентов медицинских ВУЗов, что значительно повысит их профессиональное мастерство и качество оказания медицинской помощи людям.</w:t>
      </w:r>
    </w:p>
    <w:p w:rsidR="00F9180C" w:rsidRDefault="00F9180C" w:rsidP="00F9180C">
      <w:pPr>
        <w:shd w:val="clear" w:color="auto" w:fill="FFFFFF"/>
        <w:ind w:firstLine="708"/>
        <w:jc w:val="both"/>
        <w:rPr>
          <w:rFonts w:eastAsia="TimesNewRomanPSMT"/>
          <w:i/>
          <w:sz w:val="28"/>
          <w:szCs w:val="28"/>
          <w:lang w:val="uk-UA"/>
        </w:rPr>
      </w:pPr>
      <w:r w:rsidRPr="007C2EAF">
        <w:rPr>
          <w:rFonts w:eastAsia="TimesNewRomanPSMT"/>
          <w:b/>
          <w:i/>
          <w:sz w:val="28"/>
          <w:szCs w:val="28"/>
          <w:lang w:val="en-US"/>
        </w:rPr>
        <w:t> </w:t>
      </w:r>
      <w:r w:rsidRPr="007C2EAF">
        <w:rPr>
          <w:rFonts w:eastAsia="TimesNewRomanPSMT"/>
          <w:b/>
          <w:i/>
          <w:sz w:val="28"/>
          <w:szCs w:val="28"/>
        </w:rPr>
        <w:t>Ключевые слова:</w:t>
      </w:r>
      <w:r w:rsidRPr="007C2EAF">
        <w:rPr>
          <w:rFonts w:eastAsia="TimesNewRomanPSMT"/>
          <w:sz w:val="28"/>
          <w:szCs w:val="28"/>
        </w:rPr>
        <w:t xml:space="preserve"> </w:t>
      </w:r>
      <w:r w:rsidRPr="007C2EAF">
        <w:rPr>
          <w:rFonts w:eastAsia="TimesNewRomanPSMT"/>
          <w:i/>
          <w:sz w:val="28"/>
          <w:szCs w:val="28"/>
        </w:rPr>
        <w:t>профессиональная подготовка, педагогические технологии, будущие врачи</w:t>
      </w:r>
      <w:r>
        <w:rPr>
          <w:rFonts w:eastAsia="TimesNewRomanPSMT"/>
          <w:i/>
          <w:sz w:val="28"/>
          <w:szCs w:val="28"/>
          <w:lang w:val="uk-UA"/>
        </w:rPr>
        <w:t>.</w:t>
      </w:r>
    </w:p>
    <w:p w:rsidR="00F9180C" w:rsidRDefault="00F9180C" w:rsidP="00F9180C">
      <w:pPr>
        <w:shd w:val="clear" w:color="auto" w:fill="FFFFFF"/>
        <w:ind w:firstLine="708"/>
        <w:jc w:val="right"/>
        <w:rPr>
          <w:rFonts w:eastAsia="TimesNewRomanPSMT"/>
          <w:i/>
          <w:lang w:val="uk-UA"/>
        </w:rPr>
      </w:pPr>
      <w:proofErr w:type="spellStart"/>
      <w:r w:rsidRPr="004959CF">
        <w:rPr>
          <w:rFonts w:eastAsia="TimesNewRomanPSMT"/>
          <w:i/>
          <w:lang w:val="uk-UA"/>
        </w:rPr>
        <w:t>Kharkiv</w:t>
      </w:r>
      <w:proofErr w:type="spellEnd"/>
      <w:r w:rsidRPr="004959CF">
        <w:rPr>
          <w:rFonts w:eastAsia="TimesNewRomanPSMT"/>
          <w:i/>
          <w:lang w:val="uk-UA"/>
        </w:rPr>
        <w:t xml:space="preserve"> </w:t>
      </w:r>
      <w:proofErr w:type="spellStart"/>
      <w:r w:rsidRPr="004959CF">
        <w:rPr>
          <w:rFonts w:eastAsia="TimesNewRomanPSMT"/>
          <w:i/>
          <w:lang w:val="uk-UA"/>
        </w:rPr>
        <w:t>National</w:t>
      </w:r>
      <w:proofErr w:type="spellEnd"/>
      <w:r w:rsidRPr="004959CF">
        <w:rPr>
          <w:rFonts w:eastAsia="TimesNewRomanPSMT"/>
          <w:i/>
          <w:lang w:val="uk-UA"/>
        </w:rPr>
        <w:t xml:space="preserve"> </w:t>
      </w:r>
      <w:proofErr w:type="spellStart"/>
      <w:r w:rsidRPr="004959CF">
        <w:rPr>
          <w:rFonts w:eastAsia="TimesNewRomanPSMT"/>
          <w:i/>
          <w:lang w:val="uk-UA"/>
        </w:rPr>
        <w:t>Medical</w:t>
      </w:r>
      <w:proofErr w:type="spellEnd"/>
      <w:r w:rsidRPr="004959CF">
        <w:rPr>
          <w:rFonts w:eastAsia="TimesNewRomanPSMT"/>
          <w:i/>
          <w:lang w:val="uk-UA"/>
        </w:rPr>
        <w:t xml:space="preserve"> </w:t>
      </w:r>
      <w:proofErr w:type="spellStart"/>
      <w:r w:rsidRPr="004959CF">
        <w:rPr>
          <w:rFonts w:eastAsia="TimesNewRomanPSMT"/>
          <w:i/>
          <w:lang w:val="uk-UA"/>
        </w:rPr>
        <w:t>University</w:t>
      </w:r>
      <w:proofErr w:type="spellEnd"/>
      <w:r w:rsidRPr="004959CF">
        <w:rPr>
          <w:rFonts w:eastAsia="TimesNewRomanPSMT"/>
          <w:i/>
          <w:lang w:val="uk-UA"/>
        </w:rPr>
        <w:t>, </w:t>
      </w:r>
    </w:p>
    <w:p w:rsidR="00F9180C" w:rsidRDefault="00F9180C" w:rsidP="00F9180C">
      <w:pPr>
        <w:shd w:val="clear" w:color="auto" w:fill="FFFFFF"/>
        <w:ind w:firstLine="708"/>
        <w:jc w:val="right"/>
        <w:rPr>
          <w:rFonts w:eastAsia="TimesNewRomanPSMT"/>
          <w:i/>
          <w:lang w:val="en-US"/>
        </w:rPr>
      </w:pPr>
      <w:r w:rsidRPr="004959CF">
        <w:rPr>
          <w:rFonts w:eastAsia="TimesNewRomanPSMT"/>
          <w:i/>
          <w:lang w:val="uk-UA"/>
        </w:rPr>
        <w:t xml:space="preserve"> </w:t>
      </w:r>
      <w:proofErr w:type="spellStart"/>
      <w:r w:rsidRPr="004959CF">
        <w:rPr>
          <w:rFonts w:eastAsia="TimesNewRomanPSMT"/>
          <w:i/>
          <w:lang w:val="uk-UA"/>
        </w:rPr>
        <w:t>Department</w:t>
      </w:r>
      <w:proofErr w:type="spellEnd"/>
      <w:r w:rsidRPr="004959CF">
        <w:rPr>
          <w:rFonts w:eastAsia="TimesNewRomanPSMT"/>
          <w:i/>
          <w:lang w:val="uk-UA"/>
        </w:rPr>
        <w:t xml:space="preserve"> </w:t>
      </w:r>
      <w:proofErr w:type="spellStart"/>
      <w:r w:rsidRPr="004959CF">
        <w:rPr>
          <w:rFonts w:eastAsia="TimesNewRomanPSMT"/>
          <w:i/>
          <w:lang w:val="uk-UA"/>
        </w:rPr>
        <w:t>of</w:t>
      </w:r>
      <w:proofErr w:type="spellEnd"/>
      <w:r w:rsidRPr="004959CF">
        <w:rPr>
          <w:rFonts w:eastAsia="TimesNewRomanPSMT"/>
          <w:i/>
          <w:lang w:val="uk-UA"/>
        </w:rPr>
        <w:t xml:space="preserve"> </w:t>
      </w:r>
      <w:proofErr w:type="spellStart"/>
      <w:r w:rsidRPr="004959CF">
        <w:rPr>
          <w:rFonts w:eastAsia="TimesNewRomanPSMT"/>
          <w:i/>
          <w:lang w:val="uk-UA"/>
        </w:rPr>
        <w:t>Pathological</w:t>
      </w:r>
      <w:proofErr w:type="spellEnd"/>
      <w:r w:rsidRPr="004959CF">
        <w:rPr>
          <w:rFonts w:eastAsia="TimesNewRomanPSMT"/>
          <w:i/>
          <w:lang w:val="uk-UA"/>
        </w:rPr>
        <w:t xml:space="preserve"> </w:t>
      </w:r>
      <w:proofErr w:type="spellStart"/>
      <w:r w:rsidRPr="004959CF">
        <w:rPr>
          <w:rFonts w:eastAsia="TimesNewRomanPSMT"/>
          <w:i/>
          <w:lang w:val="uk-UA"/>
        </w:rPr>
        <w:t>Physiology</w:t>
      </w:r>
      <w:proofErr w:type="spellEnd"/>
      <w:r>
        <w:rPr>
          <w:rFonts w:eastAsia="TimesNewRomanPSMT"/>
          <w:i/>
          <w:lang w:val="uk-UA"/>
        </w:rPr>
        <w:t xml:space="preserve"> </w:t>
      </w:r>
      <w:r>
        <w:rPr>
          <w:rFonts w:eastAsia="TimesNewRomanPSMT"/>
          <w:i/>
          <w:lang w:val="en-US"/>
        </w:rPr>
        <w:t xml:space="preserve">name </w:t>
      </w:r>
      <w:r w:rsidRPr="004959CF">
        <w:rPr>
          <w:rFonts w:eastAsia="TimesNewRomanPSMT"/>
          <w:i/>
          <w:lang w:val="uk-UA"/>
        </w:rPr>
        <w:t xml:space="preserve">D.E. </w:t>
      </w:r>
      <w:proofErr w:type="spellStart"/>
      <w:r w:rsidRPr="004959CF">
        <w:rPr>
          <w:rFonts w:eastAsia="TimesNewRomanPSMT"/>
          <w:i/>
          <w:lang w:val="uk-UA"/>
        </w:rPr>
        <w:t>Alpern</w:t>
      </w:r>
      <w:proofErr w:type="spellEnd"/>
      <w:r w:rsidRPr="004959CF">
        <w:rPr>
          <w:rFonts w:eastAsia="TimesNewRomanPSMT"/>
          <w:i/>
          <w:lang w:val="uk-UA"/>
        </w:rPr>
        <w:t>,</w:t>
      </w:r>
      <w:r>
        <w:rPr>
          <w:rFonts w:eastAsia="TimesNewRomanPSMT"/>
          <w:i/>
          <w:lang w:val="en-US"/>
        </w:rPr>
        <w:t xml:space="preserve"> </w:t>
      </w:r>
    </w:p>
    <w:p w:rsidR="00F9180C" w:rsidRDefault="00F9180C" w:rsidP="00F9180C">
      <w:pPr>
        <w:shd w:val="clear" w:color="auto" w:fill="FFFFFF"/>
        <w:ind w:firstLine="708"/>
        <w:jc w:val="center"/>
        <w:rPr>
          <w:rFonts w:eastAsia="TimesNewRomanPSMT"/>
          <w:i/>
          <w:lang w:val="en-US"/>
        </w:rPr>
      </w:pPr>
      <w:proofErr w:type="spellStart"/>
      <w:r w:rsidRPr="004959CF">
        <w:rPr>
          <w:rFonts w:eastAsia="TimesNewRomanPSMT"/>
          <w:i/>
          <w:lang w:val="uk-UA"/>
        </w:rPr>
        <w:t>Kharkov</w:t>
      </w:r>
      <w:proofErr w:type="spellEnd"/>
      <w:r w:rsidRPr="004959CF">
        <w:rPr>
          <w:rFonts w:eastAsia="TimesNewRomanPSMT"/>
          <w:i/>
          <w:lang w:val="uk-UA"/>
        </w:rPr>
        <w:t xml:space="preserve">, </w:t>
      </w:r>
      <w:proofErr w:type="spellStart"/>
      <w:r w:rsidRPr="004959CF">
        <w:rPr>
          <w:rFonts w:eastAsia="TimesNewRomanPSMT"/>
          <w:i/>
          <w:lang w:val="uk-UA"/>
        </w:rPr>
        <w:t>Ukraine</w:t>
      </w:r>
      <w:proofErr w:type="spellEnd"/>
    </w:p>
    <w:p w:rsidR="00F9180C" w:rsidRDefault="00F9180C" w:rsidP="00F9180C">
      <w:pPr>
        <w:shd w:val="clear" w:color="auto" w:fill="FFFFFF"/>
        <w:ind w:firstLine="708"/>
        <w:jc w:val="center"/>
        <w:rPr>
          <w:rFonts w:eastAsia="TimesNewRomanPSMT"/>
          <w:b/>
          <w:sz w:val="28"/>
          <w:szCs w:val="28"/>
          <w:lang w:val="uk-UA"/>
        </w:rPr>
      </w:pPr>
      <w:r w:rsidRPr="007C2EAF">
        <w:rPr>
          <w:rFonts w:eastAsia="TimesNewRomanPSMT"/>
          <w:b/>
          <w:sz w:val="28"/>
          <w:szCs w:val="28"/>
          <w:lang w:val="uk-UA"/>
        </w:rPr>
        <w:t xml:space="preserve">THE ROLE OF HIGHER MEDICAL </w:t>
      </w:r>
      <w:r>
        <w:rPr>
          <w:rFonts w:eastAsia="TimesNewRomanPSMT"/>
          <w:b/>
          <w:sz w:val="28"/>
          <w:szCs w:val="28"/>
          <w:lang w:val="en-US"/>
        </w:rPr>
        <w:t>EDUCATION</w:t>
      </w:r>
      <w:r w:rsidRPr="007C2EAF">
        <w:rPr>
          <w:rFonts w:eastAsia="TimesNewRomanPSMT"/>
          <w:b/>
          <w:sz w:val="28"/>
          <w:szCs w:val="28"/>
          <w:lang w:val="uk-UA"/>
        </w:rPr>
        <w:t xml:space="preserve"> IN THE PROFESSIONAL TRAINING OF FUTURE DOCTOR</w:t>
      </w:r>
    </w:p>
    <w:p w:rsidR="00F9180C" w:rsidRPr="00BC0559" w:rsidRDefault="00F9180C" w:rsidP="00F9180C">
      <w:pPr>
        <w:shd w:val="clear" w:color="auto" w:fill="FFFFFF"/>
        <w:ind w:firstLine="708"/>
        <w:jc w:val="both"/>
        <w:rPr>
          <w:rFonts w:eastAsia="TimesNewRomanPSMT"/>
          <w:sz w:val="28"/>
          <w:szCs w:val="28"/>
          <w:lang w:val="uk-UA"/>
        </w:rPr>
      </w:pPr>
    </w:p>
    <w:p w:rsidR="00F9180C" w:rsidRPr="00BC0559" w:rsidRDefault="00F9180C" w:rsidP="00F9180C">
      <w:pPr>
        <w:shd w:val="clear" w:color="auto" w:fill="FFFFFF"/>
        <w:ind w:firstLine="708"/>
        <w:rPr>
          <w:rFonts w:eastAsia="TimesNewRomanPSMT"/>
          <w:lang w:val="uk-UA"/>
        </w:rPr>
      </w:pPr>
      <w:proofErr w:type="spellStart"/>
      <w:r w:rsidRPr="00BC0559">
        <w:rPr>
          <w:rFonts w:eastAsia="TimesNewRomanPSMT"/>
          <w:lang w:val="uk-UA"/>
        </w:rPr>
        <w:t>I.Yu</w:t>
      </w:r>
      <w:proofErr w:type="spellEnd"/>
      <w:r w:rsidRPr="00BC0559">
        <w:rPr>
          <w:rFonts w:eastAsia="TimesNewRomanPSMT"/>
          <w:lang w:val="uk-UA"/>
        </w:rPr>
        <w:t xml:space="preserve">. </w:t>
      </w:r>
      <w:proofErr w:type="spellStart"/>
      <w:r w:rsidRPr="00BC0559">
        <w:rPr>
          <w:rFonts w:eastAsia="TimesNewRomanPSMT"/>
          <w:lang w:val="uk-UA"/>
        </w:rPr>
        <w:t>Kuzmina</w:t>
      </w:r>
      <w:proofErr w:type="spellEnd"/>
      <w:r w:rsidRPr="00BC0559">
        <w:rPr>
          <w:rFonts w:eastAsia="TimesNewRomanPSMT"/>
          <w:lang w:val="uk-UA"/>
        </w:rPr>
        <w:t xml:space="preserve">, </w:t>
      </w:r>
      <w:proofErr w:type="spellStart"/>
      <w:r w:rsidRPr="00BC0559">
        <w:rPr>
          <w:rFonts w:eastAsia="TimesNewRomanPSMT"/>
          <w:lang w:val="uk-UA"/>
        </w:rPr>
        <w:t>doctor</w:t>
      </w:r>
      <w:proofErr w:type="spellEnd"/>
      <w:r w:rsidRPr="00BC0559">
        <w:rPr>
          <w:rFonts w:eastAsia="TimesNewRomanPSMT"/>
          <w:lang w:val="uk-UA"/>
        </w:rPr>
        <w:t xml:space="preserve"> </w:t>
      </w:r>
      <w:proofErr w:type="spellStart"/>
      <w:r w:rsidRPr="00BC0559">
        <w:rPr>
          <w:rFonts w:eastAsia="TimesNewRomanPSMT"/>
          <w:lang w:val="uk-UA"/>
        </w:rPr>
        <w:t>of</w:t>
      </w:r>
      <w:proofErr w:type="spellEnd"/>
      <w:r w:rsidRPr="00BC0559">
        <w:rPr>
          <w:rFonts w:eastAsia="TimesNewRomanPSMT"/>
          <w:lang w:val="uk-UA"/>
        </w:rPr>
        <w:t xml:space="preserve"> </w:t>
      </w:r>
      <w:proofErr w:type="spellStart"/>
      <w:r w:rsidRPr="00BC0559">
        <w:rPr>
          <w:rFonts w:eastAsia="TimesNewRomanPSMT"/>
          <w:lang w:val="uk-UA"/>
        </w:rPr>
        <w:t>medicine</w:t>
      </w:r>
      <w:proofErr w:type="spellEnd"/>
      <w:r w:rsidRPr="00BC0559">
        <w:rPr>
          <w:rFonts w:eastAsia="TimesNewRomanPSMT"/>
          <w:lang w:val="uk-UA"/>
        </w:rPr>
        <w:t xml:space="preserve">, </w:t>
      </w:r>
      <w:proofErr w:type="spellStart"/>
      <w:r w:rsidRPr="00BC0559">
        <w:rPr>
          <w:rFonts w:eastAsia="TimesNewRomanPSMT"/>
          <w:lang w:val="uk-UA"/>
        </w:rPr>
        <w:t>professor</w:t>
      </w:r>
      <w:proofErr w:type="spellEnd"/>
      <w:r w:rsidRPr="00BC0559">
        <w:rPr>
          <w:rFonts w:eastAsia="TimesNewRomanPSMT"/>
          <w:lang w:val="uk-UA"/>
        </w:rPr>
        <w:t xml:space="preserve">, O.V </w:t>
      </w:r>
      <w:proofErr w:type="spellStart"/>
      <w:r w:rsidRPr="00BC0559">
        <w:rPr>
          <w:rFonts w:eastAsia="TimesNewRomanPSMT"/>
          <w:lang w:val="uk-UA"/>
        </w:rPr>
        <w:t>Nikolaevа</w:t>
      </w:r>
      <w:proofErr w:type="spellEnd"/>
      <w:r w:rsidRPr="00BC0559">
        <w:rPr>
          <w:rFonts w:eastAsia="TimesNewRomanPSMT"/>
          <w:lang w:val="uk-UA"/>
        </w:rPr>
        <w:t xml:space="preserve">, </w:t>
      </w:r>
      <w:proofErr w:type="spellStart"/>
      <w:r w:rsidRPr="00BC0559">
        <w:rPr>
          <w:rFonts w:eastAsia="TimesNewRomanPSMT"/>
          <w:lang w:val="uk-UA"/>
        </w:rPr>
        <w:t>doctor</w:t>
      </w:r>
      <w:proofErr w:type="spellEnd"/>
      <w:r w:rsidRPr="00BC0559">
        <w:rPr>
          <w:rFonts w:eastAsia="TimesNewRomanPSMT"/>
          <w:lang w:val="uk-UA"/>
        </w:rPr>
        <w:t xml:space="preserve"> </w:t>
      </w:r>
      <w:proofErr w:type="spellStart"/>
      <w:r w:rsidRPr="00BC0559">
        <w:rPr>
          <w:rFonts w:eastAsia="TimesNewRomanPSMT"/>
          <w:lang w:val="uk-UA"/>
        </w:rPr>
        <w:t>of</w:t>
      </w:r>
      <w:proofErr w:type="spellEnd"/>
      <w:r w:rsidRPr="00BC0559">
        <w:rPr>
          <w:rFonts w:eastAsia="TimesNewRomanPSMT"/>
          <w:lang w:val="uk-UA"/>
        </w:rPr>
        <w:t xml:space="preserve"> </w:t>
      </w:r>
      <w:proofErr w:type="spellStart"/>
      <w:r w:rsidRPr="00BC0559">
        <w:rPr>
          <w:rFonts w:eastAsia="TimesNewRomanPSMT"/>
          <w:lang w:val="uk-UA"/>
        </w:rPr>
        <w:t>medicine</w:t>
      </w:r>
      <w:proofErr w:type="spellEnd"/>
      <w:r w:rsidRPr="00BC0559">
        <w:rPr>
          <w:rFonts w:eastAsia="TimesNewRomanPSMT"/>
          <w:lang w:val="uk-UA"/>
        </w:rPr>
        <w:t xml:space="preserve">, </w:t>
      </w:r>
      <w:proofErr w:type="spellStart"/>
      <w:r w:rsidRPr="00BC0559">
        <w:rPr>
          <w:rFonts w:eastAsia="TimesNewRomanPSMT"/>
          <w:lang w:val="uk-UA"/>
        </w:rPr>
        <w:t>professor</w:t>
      </w:r>
      <w:proofErr w:type="spellEnd"/>
      <w:r w:rsidRPr="00BC0559">
        <w:rPr>
          <w:rFonts w:eastAsia="TimesNewRomanPSMT"/>
          <w:lang w:val="uk-UA"/>
        </w:rPr>
        <w:t xml:space="preserve">,N.A. </w:t>
      </w:r>
      <w:proofErr w:type="spellStart"/>
      <w:r w:rsidRPr="00BC0559">
        <w:rPr>
          <w:rFonts w:eastAsia="TimesNewRomanPSMT"/>
          <w:lang w:val="uk-UA"/>
        </w:rPr>
        <w:t>Safargalinа-Kornilovа</w:t>
      </w:r>
      <w:proofErr w:type="spellEnd"/>
      <w:r w:rsidRPr="00BC0559">
        <w:rPr>
          <w:rFonts w:eastAsia="TimesNewRomanPSMT"/>
          <w:lang w:val="uk-UA"/>
        </w:rPr>
        <w:t xml:space="preserve">, </w:t>
      </w:r>
      <w:proofErr w:type="spellStart"/>
      <w:r w:rsidRPr="00BC0559">
        <w:rPr>
          <w:rFonts w:eastAsia="TimesNewRomanPSMT"/>
          <w:lang w:val="uk-UA"/>
        </w:rPr>
        <w:t>Candidate</w:t>
      </w:r>
      <w:proofErr w:type="spellEnd"/>
      <w:r w:rsidRPr="00BC0559">
        <w:rPr>
          <w:rFonts w:eastAsia="TimesNewRomanPSMT"/>
          <w:lang w:val="uk-UA"/>
        </w:rPr>
        <w:t xml:space="preserve"> </w:t>
      </w:r>
      <w:proofErr w:type="spellStart"/>
      <w:r w:rsidRPr="00BC0559">
        <w:rPr>
          <w:rFonts w:eastAsia="TimesNewRomanPSMT"/>
          <w:lang w:val="uk-UA"/>
        </w:rPr>
        <w:t>of</w:t>
      </w:r>
      <w:proofErr w:type="spellEnd"/>
      <w:r w:rsidRPr="00BC0559">
        <w:rPr>
          <w:rFonts w:eastAsia="TimesNewRomanPSMT"/>
          <w:lang w:val="uk-UA"/>
        </w:rPr>
        <w:t xml:space="preserve"> </w:t>
      </w:r>
      <w:proofErr w:type="spellStart"/>
      <w:r w:rsidRPr="00BC0559">
        <w:rPr>
          <w:rFonts w:eastAsia="TimesNewRomanPSMT"/>
          <w:lang w:val="uk-UA"/>
        </w:rPr>
        <w:t>Medical</w:t>
      </w:r>
      <w:proofErr w:type="spellEnd"/>
      <w:r w:rsidRPr="00BC0559">
        <w:rPr>
          <w:rFonts w:eastAsia="TimesNewRomanPSMT"/>
          <w:lang w:val="uk-UA"/>
        </w:rPr>
        <w:t xml:space="preserve"> </w:t>
      </w:r>
      <w:proofErr w:type="spellStart"/>
      <w:r w:rsidRPr="00BC0559">
        <w:rPr>
          <w:rFonts w:eastAsia="TimesNewRomanPSMT"/>
          <w:lang w:val="uk-UA"/>
        </w:rPr>
        <w:t>Sciences</w:t>
      </w:r>
      <w:proofErr w:type="spellEnd"/>
      <w:r w:rsidRPr="00BC0559">
        <w:rPr>
          <w:rFonts w:eastAsia="TimesNewRomanPSMT"/>
          <w:lang w:val="uk-UA"/>
        </w:rPr>
        <w:t xml:space="preserve">, </w:t>
      </w:r>
      <w:proofErr w:type="spellStart"/>
      <w:r w:rsidRPr="00BC0559">
        <w:rPr>
          <w:rFonts w:eastAsia="TimesNewRomanPSMT"/>
          <w:lang w:val="uk-UA"/>
        </w:rPr>
        <w:t>Associate</w:t>
      </w:r>
      <w:proofErr w:type="spellEnd"/>
      <w:r w:rsidRPr="00BC0559">
        <w:rPr>
          <w:rFonts w:eastAsia="TimesNewRomanPSMT"/>
          <w:lang w:val="uk-UA"/>
        </w:rPr>
        <w:t xml:space="preserve"> </w:t>
      </w:r>
      <w:proofErr w:type="spellStart"/>
      <w:r w:rsidRPr="00BC0559">
        <w:rPr>
          <w:rFonts w:eastAsia="TimesNewRomanPSMT"/>
          <w:lang w:val="uk-UA"/>
        </w:rPr>
        <w:t>Professor</w:t>
      </w:r>
      <w:proofErr w:type="spellEnd"/>
      <w:r w:rsidRPr="00BC0559">
        <w:rPr>
          <w:rFonts w:eastAsia="TimesNewRomanPSMT"/>
          <w:lang w:val="uk-UA"/>
        </w:rPr>
        <w:t>.</w:t>
      </w:r>
    </w:p>
    <w:p w:rsidR="00F9180C" w:rsidRPr="00BC0559" w:rsidRDefault="00F9180C" w:rsidP="00F9180C">
      <w:pPr>
        <w:shd w:val="clear" w:color="auto" w:fill="FFFFFF"/>
        <w:ind w:firstLine="708"/>
        <w:jc w:val="center"/>
        <w:rPr>
          <w:rFonts w:eastAsia="TimesNewRomanPSMT"/>
          <w:lang w:val="uk-UA"/>
        </w:rPr>
      </w:pPr>
      <w:proofErr w:type="spellStart"/>
      <w:r w:rsidRPr="00BC0559">
        <w:rPr>
          <w:rFonts w:eastAsia="TimesNewRomanPSMT"/>
          <w:lang w:val="uk-UA"/>
        </w:rPr>
        <w:t>Kharkiv</w:t>
      </w:r>
      <w:proofErr w:type="spellEnd"/>
      <w:r w:rsidRPr="00BC0559">
        <w:rPr>
          <w:rFonts w:eastAsia="TimesNewRomanPSMT"/>
          <w:lang w:val="uk-UA"/>
        </w:rPr>
        <w:t xml:space="preserve"> </w:t>
      </w:r>
      <w:proofErr w:type="spellStart"/>
      <w:r w:rsidRPr="00BC0559">
        <w:rPr>
          <w:rFonts w:eastAsia="TimesNewRomanPSMT"/>
          <w:lang w:val="uk-UA"/>
        </w:rPr>
        <w:t>National</w:t>
      </w:r>
      <w:proofErr w:type="spellEnd"/>
      <w:r w:rsidRPr="00BC0559">
        <w:rPr>
          <w:rFonts w:eastAsia="TimesNewRomanPSMT"/>
          <w:lang w:val="uk-UA"/>
        </w:rPr>
        <w:t xml:space="preserve"> </w:t>
      </w:r>
      <w:proofErr w:type="spellStart"/>
      <w:r w:rsidRPr="00BC0559">
        <w:rPr>
          <w:rFonts w:eastAsia="TimesNewRomanPSMT"/>
          <w:lang w:val="uk-UA"/>
        </w:rPr>
        <w:t>Medical</w:t>
      </w:r>
      <w:proofErr w:type="spellEnd"/>
      <w:r w:rsidRPr="00BC0559">
        <w:rPr>
          <w:rFonts w:eastAsia="TimesNewRomanPSMT"/>
          <w:lang w:val="uk-UA"/>
        </w:rPr>
        <w:t xml:space="preserve"> </w:t>
      </w:r>
      <w:proofErr w:type="spellStart"/>
      <w:r w:rsidRPr="00BC0559">
        <w:rPr>
          <w:rFonts w:eastAsia="TimesNewRomanPSMT"/>
          <w:lang w:val="uk-UA"/>
        </w:rPr>
        <w:t>University</w:t>
      </w:r>
      <w:proofErr w:type="spellEnd"/>
    </w:p>
    <w:p w:rsidR="00F9180C" w:rsidRPr="00BC0559" w:rsidRDefault="00F9180C" w:rsidP="00F9180C">
      <w:pPr>
        <w:shd w:val="clear" w:color="auto" w:fill="FFFFFF"/>
        <w:ind w:firstLine="708"/>
        <w:jc w:val="center"/>
        <w:rPr>
          <w:rFonts w:eastAsia="TimesNewRomanPSMT"/>
          <w:sz w:val="28"/>
          <w:szCs w:val="28"/>
          <w:lang w:val="uk-UA"/>
        </w:rPr>
      </w:pPr>
    </w:p>
    <w:p w:rsidR="00F9180C" w:rsidRPr="006A2EA1" w:rsidRDefault="00F9180C" w:rsidP="00F9180C">
      <w:pPr>
        <w:shd w:val="clear" w:color="auto" w:fill="FFFFFF"/>
        <w:ind w:firstLine="708"/>
        <w:jc w:val="center"/>
        <w:rPr>
          <w:rFonts w:eastAsia="TimesNewRomanPSMT"/>
          <w:sz w:val="28"/>
          <w:szCs w:val="28"/>
          <w:lang w:val="en-US"/>
        </w:rPr>
      </w:pPr>
      <w:proofErr w:type="gramStart"/>
      <w:r w:rsidRPr="006A2EA1">
        <w:rPr>
          <w:rFonts w:eastAsia="TimesNewRomanPSMT"/>
          <w:sz w:val="28"/>
          <w:szCs w:val="28"/>
          <w:lang w:val="en-US"/>
        </w:rPr>
        <w:lastRenderedPageBreak/>
        <w:t>Summary.</w:t>
      </w:r>
      <w:proofErr w:type="gramEnd"/>
    </w:p>
    <w:p w:rsidR="00F9180C" w:rsidRPr="006A2EA1" w:rsidRDefault="00F9180C" w:rsidP="00F9180C">
      <w:pPr>
        <w:shd w:val="clear" w:color="auto" w:fill="FFFFFF"/>
        <w:ind w:firstLine="708"/>
        <w:jc w:val="both"/>
        <w:rPr>
          <w:rFonts w:eastAsia="TimesNewRomanPSMT"/>
          <w:i/>
          <w:sz w:val="28"/>
          <w:szCs w:val="28"/>
          <w:lang w:val="en-US"/>
        </w:rPr>
      </w:pPr>
      <w:r w:rsidRPr="006A2EA1">
        <w:rPr>
          <w:rFonts w:eastAsia="TimesNewRomanPSMT"/>
          <w:i/>
          <w:sz w:val="28"/>
          <w:szCs w:val="28"/>
          <w:lang w:val="en-US"/>
        </w:rPr>
        <w:t xml:space="preserve">The quality of the educational process is considered from the standpoint of universal human and social values </w:t>
      </w:r>
      <w:r w:rsidRPr="006A2EA1">
        <w:rPr>
          <w:rFonts w:ascii="Arial Unicode MS" w:eastAsia="Arial Unicode MS" w:hAnsi="Arial Unicode MS" w:cs="Arial Unicode MS" w:hint="eastAsia"/>
          <w:i/>
          <w:sz w:val="28"/>
          <w:szCs w:val="28"/>
          <w:lang w:val="en-US"/>
        </w:rPr>
        <w:t>​​</w:t>
      </w:r>
      <w:r w:rsidRPr="006A2EA1">
        <w:rPr>
          <w:rFonts w:eastAsia="TimesNewRomanPSMT"/>
          <w:i/>
          <w:sz w:val="28"/>
          <w:szCs w:val="28"/>
          <w:lang w:val="en-US"/>
        </w:rPr>
        <w:t>and is determined not only by the volume of knowledge, but also by the training of future doctors and the quality of the educational process in higher medical schools in the country. Developed pedagogical technologies contribute to the prevention, diagnosis, adaptation and social rehabilitation of students of medical universities, which will significantly improve their professional skills and the quality of medical care for people.</w:t>
      </w:r>
    </w:p>
    <w:p w:rsidR="00F9180C" w:rsidRPr="006A2EA1" w:rsidRDefault="00F9180C" w:rsidP="00F9180C">
      <w:pPr>
        <w:shd w:val="clear" w:color="auto" w:fill="FFFFFF"/>
        <w:ind w:firstLine="708"/>
        <w:jc w:val="both"/>
        <w:rPr>
          <w:rFonts w:eastAsia="TimesNewRomanPSMT"/>
          <w:i/>
          <w:sz w:val="28"/>
          <w:szCs w:val="28"/>
          <w:lang w:val="en-US"/>
        </w:rPr>
      </w:pPr>
      <w:r w:rsidRPr="006A2EA1">
        <w:rPr>
          <w:rFonts w:eastAsia="TimesNewRomanPSMT"/>
          <w:b/>
          <w:i/>
          <w:sz w:val="28"/>
          <w:szCs w:val="28"/>
          <w:lang w:val="en-US"/>
        </w:rPr>
        <w:t> Key words</w:t>
      </w:r>
      <w:r w:rsidRPr="006A2EA1">
        <w:rPr>
          <w:rFonts w:eastAsia="TimesNewRomanPSMT"/>
          <w:i/>
          <w:sz w:val="28"/>
          <w:szCs w:val="28"/>
          <w:lang w:val="en-US"/>
        </w:rPr>
        <w:t>: professional training, pedagogical technologies, future doctors</w:t>
      </w:r>
    </w:p>
    <w:p w:rsidR="00F9180C" w:rsidRDefault="00F9180C" w:rsidP="00F9180C">
      <w:pPr>
        <w:autoSpaceDE w:val="0"/>
        <w:autoSpaceDN w:val="0"/>
        <w:adjustRightInd w:val="0"/>
        <w:spacing w:line="360" w:lineRule="auto"/>
        <w:ind w:right="-1" w:firstLine="720"/>
        <w:jc w:val="both"/>
        <w:rPr>
          <w:rFonts w:eastAsia="TimesNewRoman"/>
          <w:sz w:val="28"/>
          <w:szCs w:val="28"/>
          <w:lang w:val="uk-UA"/>
        </w:rPr>
      </w:pPr>
    </w:p>
    <w:p w:rsidR="00F9180C" w:rsidRPr="006A2EA1" w:rsidRDefault="00F9180C" w:rsidP="00F9180C">
      <w:pPr>
        <w:autoSpaceDE w:val="0"/>
        <w:autoSpaceDN w:val="0"/>
        <w:adjustRightInd w:val="0"/>
        <w:spacing w:line="360" w:lineRule="auto"/>
        <w:ind w:right="-1" w:firstLine="720"/>
        <w:jc w:val="both"/>
        <w:rPr>
          <w:rFonts w:eastAsia="TimesNewRoman"/>
          <w:sz w:val="28"/>
          <w:szCs w:val="28"/>
          <w:lang w:val="uk-UA"/>
        </w:rPr>
      </w:pPr>
      <w:r w:rsidRPr="006A2EA1">
        <w:rPr>
          <w:rFonts w:eastAsia="TimesNewRoman"/>
          <w:sz w:val="28"/>
          <w:szCs w:val="28"/>
          <w:lang w:val="uk-UA"/>
        </w:rPr>
        <w:t>Покращення фахової підготовки майбутніх лікарів і якості освіти залишається пріоритетним завданням вищих медичних навчальних  закладів IV рівня акредитації МОЗ України  [</w:t>
      </w:r>
      <w:r w:rsidRPr="008069B0">
        <w:rPr>
          <w:rFonts w:eastAsia="TimesNewRoman"/>
          <w:sz w:val="28"/>
          <w:szCs w:val="28"/>
          <w:lang w:val="uk-UA"/>
        </w:rPr>
        <w:t>6</w:t>
      </w:r>
      <w:r w:rsidRPr="006A2EA1">
        <w:rPr>
          <w:rFonts w:eastAsia="TimesNewRoman"/>
          <w:sz w:val="28"/>
          <w:szCs w:val="28"/>
          <w:lang w:val="uk-UA"/>
        </w:rPr>
        <w:t>]. Якість освітнього процесу розглядається з позицій загальнолюдської і соціальної цінності, яка визначається не тільки обсягом знань, але й параметрами особистісного, світоглядного, громадянського розвитку студента  та роблять актуальним проблему управління якістю освіти у вищому навчальному закладі [</w:t>
      </w:r>
      <w:r w:rsidRPr="008069B0">
        <w:rPr>
          <w:rFonts w:eastAsia="TimesNewRoman"/>
          <w:sz w:val="28"/>
          <w:szCs w:val="28"/>
          <w:lang w:val="uk-UA"/>
        </w:rPr>
        <w:t>4</w:t>
      </w:r>
      <w:r w:rsidRPr="006A2EA1">
        <w:rPr>
          <w:rFonts w:eastAsia="TimesNewRoman"/>
          <w:sz w:val="28"/>
          <w:szCs w:val="28"/>
          <w:lang w:val="uk-UA"/>
        </w:rPr>
        <w:t xml:space="preserve">]. </w:t>
      </w:r>
    </w:p>
    <w:p w:rsidR="00F9180C" w:rsidRPr="006A2EA1" w:rsidRDefault="00F9180C" w:rsidP="00F9180C">
      <w:pPr>
        <w:autoSpaceDE w:val="0"/>
        <w:autoSpaceDN w:val="0"/>
        <w:adjustRightInd w:val="0"/>
        <w:spacing w:line="360" w:lineRule="auto"/>
        <w:ind w:firstLine="720"/>
        <w:jc w:val="both"/>
        <w:rPr>
          <w:color w:val="000000"/>
          <w:sz w:val="28"/>
          <w:szCs w:val="28"/>
          <w:lang w:val="uk-UA"/>
        </w:rPr>
      </w:pPr>
      <w:r w:rsidRPr="006A2EA1">
        <w:rPr>
          <w:color w:val="000000"/>
          <w:sz w:val="28"/>
          <w:szCs w:val="28"/>
          <w:lang w:val="uk-UA"/>
        </w:rPr>
        <w:t>Вища освіта має великий вплив на психіку людини, його соціалізацію, розвитку вищих психічних функцій, становлення всієї інтелектуальної системи і особистості в цілому. Головною метою освіти вважається формування людини, як особистості, забезпечення всебічного розвитку розумових і фізичних здібностей, моральне виховання, можливість усвідомленого, самостійного вибору своєї майбутньої спеціальності. [</w:t>
      </w:r>
      <w:r w:rsidRPr="008069B0">
        <w:rPr>
          <w:color w:val="000000"/>
          <w:sz w:val="28"/>
          <w:szCs w:val="28"/>
          <w:lang w:val="uk-UA"/>
        </w:rPr>
        <w:t>5</w:t>
      </w:r>
      <w:r w:rsidRPr="006A2EA1">
        <w:rPr>
          <w:color w:val="000000"/>
          <w:sz w:val="28"/>
          <w:szCs w:val="28"/>
          <w:lang w:val="uk-UA"/>
        </w:rPr>
        <w:t>].</w:t>
      </w:r>
    </w:p>
    <w:p w:rsidR="00F9180C" w:rsidRPr="006A2EA1" w:rsidRDefault="00F9180C" w:rsidP="00F9180C">
      <w:pPr>
        <w:autoSpaceDE w:val="0"/>
        <w:autoSpaceDN w:val="0"/>
        <w:adjustRightInd w:val="0"/>
        <w:spacing w:line="360" w:lineRule="auto"/>
        <w:ind w:firstLine="720"/>
        <w:jc w:val="both"/>
        <w:rPr>
          <w:color w:val="000000"/>
          <w:sz w:val="28"/>
          <w:szCs w:val="28"/>
          <w:lang w:val="uk-UA"/>
        </w:rPr>
      </w:pPr>
      <w:r w:rsidRPr="006A2EA1">
        <w:rPr>
          <w:color w:val="000000"/>
          <w:sz w:val="28"/>
          <w:szCs w:val="28"/>
          <w:lang w:val="uk-UA"/>
        </w:rPr>
        <w:t>Сучасні соціальні проблеми, які виникли в сфері освіти на даному етапі розвитку, безпосередньо пов'язані з її роллю в сучасному світі та з функціями які вона виконує [</w:t>
      </w:r>
      <w:r w:rsidRPr="008069B0">
        <w:rPr>
          <w:color w:val="000000"/>
          <w:sz w:val="28"/>
          <w:szCs w:val="28"/>
          <w:lang w:val="uk-UA"/>
        </w:rPr>
        <w:t>3</w:t>
      </w:r>
      <w:r w:rsidRPr="006A2EA1">
        <w:rPr>
          <w:color w:val="000000"/>
          <w:sz w:val="28"/>
          <w:szCs w:val="28"/>
          <w:lang w:val="uk-UA"/>
        </w:rPr>
        <w:t>].</w:t>
      </w:r>
    </w:p>
    <w:p w:rsidR="00F9180C" w:rsidRPr="006A2EA1" w:rsidRDefault="00F9180C" w:rsidP="00F9180C">
      <w:pPr>
        <w:autoSpaceDE w:val="0"/>
        <w:autoSpaceDN w:val="0"/>
        <w:adjustRightInd w:val="0"/>
        <w:spacing w:line="360" w:lineRule="auto"/>
        <w:ind w:firstLine="720"/>
        <w:jc w:val="both"/>
        <w:rPr>
          <w:rFonts w:eastAsia="TimesNewRoman"/>
          <w:sz w:val="28"/>
          <w:szCs w:val="28"/>
          <w:lang w:val="uk-UA"/>
        </w:rPr>
      </w:pPr>
      <w:r w:rsidRPr="006A2EA1">
        <w:rPr>
          <w:color w:val="000000"/>
          <w:sz w:val="28"/>
          <w:szCs w:val="28"/>
          <w:lang w:val="uk-UA"/>
        </w:rPr>
        <w:t xml:space="preserve">У процесі навчання у вищому медичному навчальному закладі студент вдосконалюється, зміцнюються його ідейні переконання, професійна спрямованість, підвищуються почуття обов'язку і відповідальність за успіх професійної лікарської діяльності в майбутньому. </w:t>
      </w:r>
      <w:r w:rsidRPr="006A2EA1">
        <w:rPr>
          <w:rFonts w:eastAsia="TimesNewRoman"/>
          <w:sz w:val="28"/>
          <w:szCs w:val="28"/>
          <w:lang w:val="uk-UA"/>
        </w:rPr>
        <w:t xml:space="preserve">Формування майбутнього лікаря відбувається поступово і ґрунтується на традиційних і соціальних методах навчання і виховання, з огляду на специфіку їх роботи в майбутньому. За допомогою викладача формується цілеспрямований вплив </w:t>
      </w:r>
      <w:r w:rsidRPr="006A2EA1">
        <w:rPr>
          <w:rFonts w:eastAsia="TimesNewRoman"/>
          <w:sz w:val="28"/>
          <w:szCs w:val="28"/>
          <w:lang w:val="uk-UA"/>
        </w:rPr>
        <w:lastRenderedPageBreak/>
        <w:t>на свідомість, поведінку, почуття майбутніх лікарів, що необхідно буде кожному з них у майбутній лікарської діяльності. Виховати не лише висококласного фахівця, а прекрасну, добру, чуйну людину - одна з найважливіших завдань вищих навчальних закладів (ВНЗ), особливо медичного профілю [</w:t>
      </w:r>
      <w:r w:rsidRPr="003F4DBD">
        <w:rPr>
          <w:rFonts w:eastAsia="TimesNewRoman"/>
          <w:sz w:val="28"/>
          <w:szCs w:val="28"/>
          <w:lang w:val="uk-UA"/>
        </w:rPr>
        <w:t>7</w:t>
      </w:r>
      <w:r w:rsidRPr="006A2EA1">
        <w:rPr>
          <w:rFonts w:eastAsia="TimesNewRoman"/>
          <w:sz w:val="28"/>
          <w:szCs w:val="28"/>
          <w:lang w:val="uk-UA"/>
        </w:rPr>
        <w:t>].</w:t>
      </w:r>
    </w:p>
    <w:p w:rsidR="00F9180C" w:rsidRPr="006A2EA1" w:rsidRDefault="00F9180C" w:rsidP="00F9180C">
      <w:pPr>
        <w:autoSpaceDE w:val="0"/>
        <w:autoSpaceDN w:val="0"/>
        <w:adjustRightInd w:val="0"/>
        <w:spacing w:line="360" w:lineRule="auto"/>
        <w:ind w:firstLine="720"/>
        <w:jc w:val="both"/>
        <w:rPr>
          <w:rFonts w:eastAsia="TimesNewRoman"/>
          <w:sz w:val="28"/>
          <w:szCs w:val="28"/>
          <w:lang w:val="uk-UA"/>
        </w:rPr>
      </w:pPr>
      <w:r w:rsidRPr="006A2EA1">
        <w:rPr>
          <w:rFonts w:eastAsia="TimesNewRoman"/>
          <w:sz w:val="28"/>
          <w:szCs w:val="28"/>
          <w:lang w:val="uk-UA"/>
        </w:rPr>
        <w:t>Концепція розвитку нової системи підготовки студентів передбачає впровадження в навчальний процес сучасних педагогічних та наукових інновацій відповідно до світових стандартів. Особливо це актуально в медичній практиці. Поліпшенню соціальних засобів і методів викладання сприятиме внесення змін до системи підготовки майбутніх лікарів шляхом впровадження стимулюючих методів навчання, створення програм для дистанційного навчання студентів, поліпшення матеріально-технічного забезпечення, комп'ютеризація та інформатизація навчального процесу [</w:t>
      </w:r>
      <w:r w:rsidRPr="008069B0">
        <w:rPr>
          <w:rFonts w:eastAsia="TimesNewRoman"/>
          <w:sz w:val="28"/>
          <w:szCs w:val="28"/>
          <w:lang w:val="uk-UA"/>
        </w:rPr>
        <w:t>8</w:t>
      </w:r>
      <w:r w:rsidRPr="006A2EA1">
        <w:rPr>
          <w:rFonts w:eastAsia="TimesNewRoman"/>
          <w:sz w:val="28"/>
          <w:szCs w:val="28"/>
          <w:lang w:val="uk-UA"/>
        </w:rPr>
        <w:t>].</w:t>
      </w:r>
    </w:p>
    <w:p w:rsidR="00F9180C" w:rsidRPr="006A2EA1" w:rsidRDefault="00F9180C" w:rsidP="00F9180C">
      <w:pPr>
        <w:autoSpaceDE w:val="0"/>
        <w:autoSpaceDN w:val="0"/>
        <w:adjustRightInd w:val="0"/>
        <w:spacing w:line="360" w:lineRule="auto"/>
        <w:ind w:firstLine="720"/>
        <w:jc w:val="both"/>
        <w:rPr>
          <w:rFonts w:eastAsia="TimesNewRoman"/>
          <w:sz w:val="28"/>
          <w:szCs w:val="28"/>
          <w:lang w:val="uk-UA"/>
        </w:rPr>
      </w:pPr>
      <w:r w:rsidRPr="006A2EA1">
        <w:rPr>
          <w:rFonts w:eastAsia="TimesNewRoman"/>
          <w:sz w:val="28"/>
          <w:szCs w:val="28"/>
          <w:lang w:val="uk-UA"/>
        </w:rPr>
        <w:t xml:space="preserve">Завдання вищої медичної школи полягає в тому, щоб долучити студентів до норм життя, прийнятих в суспільстві, моралі, етики, деонтології, які формують переконання лікаря, його життєву позицію, залежать від знань і уявлень про них. Здійснювані вчинки, дії, звички без усвідомлення їх суспільної значущості можуть носити випадковий характер і не мати дієвої сили. Переконання - це тверда впевненість людини в істинності і справедливості набутих знань, вони є внутрішнім спонуканням особистості до моральних дій і вчинків, що так необхідно в роботі лікаря. У процесі переконання педагог впливає на свідомість, почуття і волю студентів. </w:t>
      </w:r>
    </w:p>
    <w:p w:rsidR="00F9180C" w:rsidRPr="006A2EA1" w:rsidRDefault="00F9180C" w:rsidP="00F9180C">
      <w:pPr>
        <w:autoSpaceDE w:val="0"/>
        <w:autoSpaceDN w:val="0"/>
        <w:adjustRightInd w:val="0"/>
        <w:spacing w:line="360" w:lineRule="auto"/>
        <w:ind w:firstLine="720"/>
        <w:jc w:val="both"/>
        <w:rPr>
          <w:rFonts w:eastAsia="TimesNewRoman"/>
          <w:sz w:val="28"/>
          <w:szCs w:val="28"/>
          <w:lang w:val="uk-UA"/>
        </w:rPr>
      </w:pPr>
      <w:r w:rsidRPr="006A2EA1">
        <w:rPr>
          <w:rFonts w:eastAsia="TimesNewRoman"/>
          <w:sz w:val="28"/>
          <w:szCs w:val="28"/>
          <w:lang w:val="uk-UA"/>
        </w:rPr>
        <w:t xml:space="preserve">В даний час під соціальними педагогічними технологіями розуміються методи планування, застосування та оцінювання всіх етапів навчання і виховання студентів медичних </w:t>
      </w:r>
      <w:proofErr w:type="spellStart"/>
      <w:r w:rsidRPr="006A2EA1">
        <w:rPr>
          <w:rFonts w:eastAsia="TimesNewRoman"/>
          <w:sz w:val="28"/>
          <w:szCs w:val="28"/>
          <w:lang w:val="uk-UA"/>
        </w:rPr>
        <w:t>ВУЗів</w:t>
      </w:r>
      <w:proofErr w:type="spellEnd"/>
      <w:r w:rsidRPr="006A2EA1">
        <w:rPr>
          <w:rFonts w:eastAsia="TimesNewRoman"/>
          <w:sz w:val="28"/>
          <w:szCs w:val="28"/>
          <w:lang w:val="uk-UA"/>
        </w:rPr>
        <w:t xml:space="preserve"> для досягнення ефективності результатів засвоєння необхідного обсягу знань. Сучасні педагогічні технології припускають відбір, системний аналіз, контроль всіх керованих компонентів освітнього процесу з метою досягнення позитивних результатів у засвоєнні досліджуваного предмета.</w:t>
      </w:r>
    </w:p>
    <w:p w:rsidR="00F9180C" w:rsidRDefault="00F9180C" w:rsidP="00F9180C">
      <w:pPr>
        <w:autoSpaceDE w:val="0"/>
        <w:autoSpaceDN w:val="0"/>
        <w:adjustRightInd w:val="0"/>
        <w:spacing w:line="360" w:lineRule="auto"/>
        <w:ind w:firstLine="720"/>
        <w:jc w:val="both"/>
        <w:rPr>
          <w:rFonts w:eastAsia="TimesNewRoman"/>
          <w:sz w:val="28"/>
          <w:szCs w:val="28"/>
          <w:lang w:val="uk-UA"/>
        </w:rPr>
      </w:pPr>
      <w:r w:rsidRPr="006A2EA1">
        <w:rPr>
          <w:rFonts w:eastAsia="TimesNewRoman"/>
          <w:sz w:val="28"/>
          <w:szCs w:val="28"/>
          <w:lang w:val="uk-UA"/>
        </w:rPr>
        <w:lastRenderedPageBreak/>
        <w:t>Практичні заняття та лекції використовуються для того, щоб роз'яснити студентам певні поняття, для кращого розуміння навчального матеріалу. У лекції, як правило, розкриваються більш складні аспекти різних теоретичних, клінічних та практичних питань для кращого засвоєння досліджуваного предмета. Соціально педагогічні прийоми навчання повинні обов'язково включати при читанні лекцій моральні поняття, які виховують гуманізм, патріотизм, чесність і інші людські принципи, які відрізняють роботу лікаря, від представників інших спеціальностей.</w:t>
      </w:r>
    </w:p>
    <w:p w:rsidR="00F9180C" w:rsidRPr="00416F43" w:rsidRDefault="00F9180C" w:rsidP="00F9180C">
      <w:pPr>
        <w:autoSpaceDE w:val="0"/>
        <w:autoSpaceDN w:val="0"/>
        <w:adjustRightInd w:val="0"/>
        <w:spacing w:line="360" w:lineRule="auto"/>
        <w:ind w:firstLine="720"/>
        <w:jc w:val="both"/>
        <w:rPr>
          <w:rFonts w:eastAsia="TimesNewRoman"/>
          <w:sz w:val="28"/>
          <w:szCs w:val="28"/>
          <w:lang w:val="uk-UA"/>
        </w:rPr>
      </w:pPr>
      <w:r>
        <w:rPr>
          <w:rFonts w:eastAsia="TimesNewRoman"/>
          <w:sz w:val="28"/>
          <w:szCs w:val="28"/>
          <w:lang w:val="uk-UA"/>
        </w:rPr>
        <w:t>Велике значення у навчанні</w:t>
      </w:r>
      <w:r w:rsidRPr="00F563A2">
        <w:rPr>
          <w:rFonts w:eastAsia="TimesNewRoman"/>
          <w:sz w:val="28"/>
          <w:szCs w:val="28"/>
          <w:lang w:val="uk-UA"/>
        </w:rPr>
        <w:t xml:space="preserve"> студентів-</w:t>
      </w:r>
      <w:r>
        <w:rPr>
          <w:rFonts w:eastAsia="TimesNewRoman"/>
          <w:sz w:val="28"/>
          <w:szCs w:val="28"/>
          <w:lang w:val="uk-UA"/>
        </w:rPr>
        <w:t>медиків</w:t>
      </w:r>
      <w:r w:rsidRPr="00F563A2">
        <w:rPr>
          <w:rFonts w:eastAsia="TimesNewRoman"/>
          <w:sz w:val="28"/>
          <w:szCs w:val="28"/>
          <w:lang w:val="uk-UA"/>
        </w:rPr>
        <w:t xml:space="preserve"> </w:t>
      </w:r>
      <w:r>
        <w:rPr>
          <w:rFonts w:eastAsia="TimesNewRoman"/>
          <w:sz w:val="28"/>
          <w:szCs w:val="28"/>
          <w:lang w:val="uk-UA"/>
        </w:rPr>
        <w:t>є</w:t>
      </w:r>
      <w:r w:rsidRPr="00F563A2">
        <w:rPr>
          <w:rFonts w:eastAsia="TimesNewRoman"/>
          <w:sz w:val="28"/>
          <w:szCs w:val="28"/>
          <w:lang w:val="uk-UA"/>
        </w:rPr>
        <w:t xml:space="preserve"> самостійна робота, яка належить до сучасних активних методів навчання, розвиває індивідуальні здібності та сприяє кращому засвоєнню необхідних знань. Це впливає на стимуляцію пізнавальної діяльності студентів. Окрім того, виконання самостійної роботи стимулює студента до опрацювання науково-методичної літератури, джерел </w:t>
      </w:r>
      <w:proofErr w:type="spellStart"/>
      <w:r w:rsidRPr="00F563A2">
        <w:rPr>
          <w:rFonts w:eastAsia="TimesNewRoman"/>
          <w:sz w:val="28"/>
          <w:szCs w:val="28"/>
          <w:lang w:val="uk-UA"/>
        </w:rPr>
        <w:t>інтернет-ресурс</w:t>
      </w:r>
      <w:r>
        <w:rPr>
          <w:rFonts w:eastAsia="TimesNewRoman"/>
          <w:sz w:val="28"/>
          <w:szCs w:val="28"/>
          <w:lang w:val="uk-UA"/>
        </w:rPr>
        <w:t>ів</w:t>
      </w:r>
      <w:proofErr w:type="spellEnd"/>
      <w:r w:rsidRPr="00F563A2">
        <w:rPr>
          <w:rFonts w:eastAsia="TimesNewRoman"/>
          <w:sz w:val="28"/>
          <w:szCs w:val="28"/>
          <w:lang w:val="uk-UA"/>
        </w:rPr>
        <w:t>, що є важливим етапом на шляху оволодіння професійними знаннями та формування особистості лікаря [</w:t>
      </w:r>
      <w:r w:rsidRPr="008069B0">
        <w:rPr>
          <w:rFonts w:eastAsia="TimesNewRoman"/>
          <w:sz w:val="28"/>
          <w:szCs w:val="28"/>
          <w:lang w:val="uk-UA"/>
        </w:rPr>
        <w:t>1</w:t>
      </w:r>
      <w:r w:rsidRPr="00F563A2">
        <w:rPr>
          <w:rFonts w:eastAsia="TimesNewRoman"/>
          <w:sz w:val="28"/>
          <w:szCs w:val="28"/>
          <w:lang w:val="uk-UA"/>
        </w:rPr>
        <w:t>].</w:t>
      </w:r>
      <w:r>
        <w:rPr>
          <w:rFonts w:eastAsia="TimesNewRoman"/>
          <w:sz w:val="28"/>
          <w:szCs w:val="28"/>
          <w:lang w:val="uk-UA"/>
        </w:rPr>
        <w:t xml:space="preserve"> Самостійна робота</w:t>
      </w:r>
      <w:r w:rsidRPr="00416F43">
        <w:rPr>
          <w:rFonts w:eastAsia="TimesNewRoman"/>
          <w:sz w:val="28"/>
          <w:szCs w:val="28"/>
          <w:lang w:val="uk-UA"/>
        </w:rPr>
        <w:t xml:space="preserve"> активує розумову діяльність студентів, розвиває їх творчі здібності, формує вміння знаходити нестандартні шляхи вирішення поставлених завдань, розвиває комунікативні та психологічні можливості</w:t>
      </w:r>
      <w:r>
        <w:rPr>
          <w:rFonts w:eastAsia="TimesNewRoman"/>
          <w:sz w:val="28"/>
          <w:szCs w:val="28"/>
          <w:lang w:val="uk-UA"/>
        </w:rPr>
        <w:t>.</w:t>
      </w:r>
    </w:p>
    <w:p w:rsidR="00F9180C" w:rsidRDefault="00F9180C" w:rsidP="00F9180C">
      <w:pPr>
        <w:autoSpaceDE w:val="0"/>
        <w:autoSpaceDN w:val="0"/>
        <w:adjustRightInd w:val="0"/>
        <w:spacing w:line="360" w:lineRule="auto"/>
        <w:ind w:firstLine="720"/>
        <w:jc w:val="both"/>
        <w:rPr>
          <w:rFonts w:eastAsia="TimesNewRoman"/>
          <w:sz w:val="28"/>
          <w:szCs w:val="28"/>
          <w:lang w:val="uk-UA"/>
        </w:rPr>
      </w:pPr>
      <w:r w:rsidRPr="006A2EA1">
        <w:rPr>
          <w:rFonts w:eastAsia="TimesNewRoman"/>
          <w:sz w:val="28"/>
          <w:szCs w:val="28"/>
          <w:lang w:val="uk-UA"/>
        </w:rPr>
        <w:t>Викладач повинен здійснювати контроль за засвоєнням теоретичного і практичного матеріалу дисципліни і якістю виконання його вимог. Між умінням і звичкою існує певна дистанція. Спочатку викладач формує у студентів навички вміння, потім, протягом певного часу, систематично їх закріплює. Це формує клінічний досвід, яки</w:t>
      </w:r>
      <w:r>
        <w:rPr>
          <w:rFonts w:eastAsia="TimesNewRoman"/>
          <w:sz w:val="28"/>
          <w:szCs w:val="28"/>
          <w:lang w:val="uk-UA"/>
        </w:rPr>
        <w:t>й</w:t>
      </w:r>
      <w:r w:rsidRPr="006A2EA1">
        <w:rPr>
          <w:rFonts w:eastAsia="TimesNewRoman"/>
          <w:sz w:val="28"/>
          <w:szCs w:val="28"/>
          <w:lang w:val="uk-UA"/>
        </w:rPr>
        <w:t xml:space="preserve"> повинен </w:t>
      </w:r>
      <w:r>
        <w:rPr>
          <w:rFonts w:eastAsia="TimesNewRoman"/>
          <w:sz w:val="28"/>
          <w:szCs w:val="28"/>
          <w:lang w:val="uk-UA"/>
        </w:rPr>
        <w:t xml:space="preserve">мати </w:t>
      </w:r>
      <w:r w:rsidRPr="006A2EA1">
        <w:rPr>
          <w:rFonts w:eastAsia="TimesNewRoman"/>
          <w:sz w:val="28"/>
          <w:szCs w:val="28"/>
          <w:lang w:val="uk-UA"/>
        </w:rPr>
        <w:t>практичний лікар. Тому, застосування сучасних технологій в роботі викладача при підготовці студентів у вищих навчальних закладах медичного профілю дозволяє реалізовувати структурні компоненти його соціально-педагогічної діяльності [</w:t>
      </w:r>
      <w:r w:rsidRPr="008069B0">
        <w:rPr>
          <w:rFonts w:eastAsia="TimesNewRoman"/>
          <w:sz w:val="28"/>
          <w:szCs w:val="28"/>
        </w:rPr>
        <w:t>2</w:t>
      </w:r>
      <w:r w:rsidRPr="006A2EA1">
        <w:rPr>
          <w:rFonts w:eastAsia="TimesNewRoman"/>
          <w:sz w:val="28"/>
          <w:szCs w:val="28"/>
          <w:lang w:val="uk-UA"/>
        </w:rPr>
        <w:t>].</w:t>
      </w:r>
    </w:p>
    <w:p w:rsidR="00F9180C" w:rsidRPr="00863C34" w:rsidRDefault="00F9180C" w:rsidP="00F9180C">
      <w:pPr>
        <w:autoSpaceDE w:val="0"/>
        <w:autoSpaceDN w:val="0"/>
        <w:adjustRightInd w:val="0"/>
        <w:spacing w:line="360" w:lineRule="auto"/>
        <w:ind w:firstLine="720"/>
        <w:jc w:val="both"/>
        <w:rPr>
          <w:rFonts w:eastAsia="TimesNewRoman"/>
          <w:sz w:val="28"/>
          <w:szCs w:val="28"/>
          <w:lang w:val="uk-UA"/>
        </w:rPr>
      </w:pPr>
      <w:r>
        <w:rPr>
          <w:rFonts w:eastAsia="TimesNewRoman"/>
          <w:sz w:val="28"/>
          <w:szCs w:val="28"/>
          <w:lang w:val="uk-UA"/>
        </w:rPr>
        <w:t>П</w:t>
      </w:r>
      <w:r w:rsidRPr="00863C34">
        <w:rPr>
          <w:rFonts w:eastAsia="TimesNewRoman"/>
          <w:sz w:val="28"/>
          <w:szCs w:val="28"/>
          <w:lang w:val="uk-UA"/>
        </w:rPr>
        <w:t xml:space="preserve">едагогічна діяльність викладачів спеціальних медичних дисциплін має деякі особливості, які залежать від </w:t>
      </w:r>
      <w:r>
        <w:rPr>
          <w:rFonts w:eastAsia="TimesNewRoman"/>
          <w:sz w:val="28"/>
          <w:szCs w:val="28"/>
          <w:lang w:val="uk-UA"/>
        </w:rPr>
        <w:t xml:space="preserve">їх </w:t>
      </w:r>
      <w:r w:rsidRPr="00863C34">
        <w:rPr>
          <w:rFonts w:eastAsia="TimesNewRoman"/>
          <w:sz w:val="28"/>
          <w:szCs w:val="28"/>
          <w:lang w:val="uk-UA"/>
        </w:rPr>
        <w:t>освітньо</w:t>
      </w:r>
      <w:r>
        <w:rPr>
          <w:rFonts w:eastAsia="TimesNewRoman"/>
          <w:sz w:val="28"/>
          <w:szCs w:val="28"/>
          <w:lang w:val="uk-UA"/>
        </w:rPr>
        <w:t>го рівня.</w:t>
      </w:r>
      <w:r w:rsidRPr="00863C34">
        <w:rPr>
          <w:rFonts w:eastAsia="TimesNewRoman"/>
          <w:sz w:val="28"/>
          <w:szCs w:val="28"/>
          <w:lang w:val="uk-UA"/>
        </w:rPr>
        <w:t xml:space="preserve"> </w:t>
      </w:r>
      <w:r>
        <w:rPr>
          <w:rFonts w:eastAsia="TimesNewRoman"/>
          <w:sz w:val="28"/>
          <w:szCs w:val="28"/>
          <w:lang w:val="uk-UA"/>
        </w:rPr>
        <w:t>К</w:t>
      </w:r>
      <w:r w:rsidRPr="00863C34">
        <w:rPr>
          <w:rFonts w:eastAsia="TimesNewRoman"/>
          <w:sz w:val="28"/>
          <w:szCs w:val="28"/>
          <w:lang w:val="uk-UA"/>
        </w:rPr>
        <w:t xml:space="preserve">омпетентне вирішення професійних завдань вимагає від них постійного підвищення </w:t>
      </w:r>
      <w:r w:rsidRPr="00863C34">
        <w:rPr>
          <w:rFonts w:eastAsia="TimesNewRoman"/>
          <w:sz w:val="28"/>
          <w:szCs w:val="28"/>
          <w:lang w:val="uk-UA"/>
        </w:rPr>
        <w:lastRenderedPageBreak/>
        <w:t>професійно-педагогічної компетентності</w:t>
      </w:r>
      <w:r>
        <w:rPr>
          <w:rFonts w:eastAsia="TimesNewRoman"/>
          <w:sz w:val="28"/>
          <w:szCs w:val="28"/>
          <w:lang w:val="uk-UA"/>
        </w:rPr>
        <w:t xml:space="preserve">, яка проявляється у  </w:t>
      </w:r>
      <w:r w:rsidRPr="005E1CA6">
        <w:rPr>
          <w:rFonts w:eastAsia="TimesNewRoman"/>
          <w:sz w:val="28"/>
          <w:szCs w:val="28"/>
          <w:lang w:val="uk-UA"/>
        </w:rPr>
        <w:t xml:space="preserve">готовності опанувати сучасні інформаційні технології та використовувати їх у своїй роботі з метою формування у </w:t>
      </w:r>
      <w:r>
        <w:rPr>
          <w:rFonts w:eastAsia="TimesNewRoman"/>
          <w:sz w:val="28"/>
          <w:szCs w:val="28"/>
          <w:lang w:val="uk-UA"/>
        </w:rPr>
        <w:t xml:space="preserve">студентів </w:t>
      </w:r>
      <w:r w:rsidRPr="005E1CA6">
        <w:rPr>
          <w:rFonts w:eastAsia="TimesNewRoman"/>
          <w:sz w:val="28"/>
          <w:szCs w:val="28"/>
          <w:lang w:val="uk-UA"/>
        </w:rPr>
        <w:t xml:space="preserve">аналітичних, інформаційних, пізнавальних і проективних </w:t>
      </w:r>
      <w:r>
        <w:rPr>
          <w:rFonts w:eastAsia="TimesNewRoman"/>
          <w:sz w:val="28"/>
          <w:szCs w:val="28"/>
          <w:lang w:val="uk-UA"/>
        </w:rPr>
        <w:t xml:space="preserve">знань та </w:t>
      </w:r>
      <w:r w:rsidRPr="005E1CA6">
        <w:rPr>
          <w:rFonts w:eastAsia="TimesNewRoman"/>
          <w:sz w:val="28"/>
          <w:szCs w:val="28"/>
          <w:lang w:val="uk-UA"/>
        </w:rPr>
        <w:t xml:space="preserve">умінь. </w:t>
      </w:r>
      <w:r w:rsidRPr="00863C34">
        <w:rPr>
          <w:rFonts w:eastAsia="TimesNewRoman"/>
          <w:sz w:val="28"/>
          <w:szCs w:val="28"/>
          <w:lang w:val="uk-UA"/>
        </w:rPr>
        <w:t xml:space="preserve"> </w:t>
      </w:r>
    </w:p>
    <w:p w:rsidR="00F9180C" w:rsidRPr="006A2EA1" w:rsidRDefault="00F9180C" w:rsidP="00F9180C">
      <w:pPr>
        <w:autoSpaceDE w:val="0"/>
        <w:autoSpaceDN w:val="0"/>
        <w:adjustRightInd w:val="0"/>
        <w:spacing w:line="360" w:lineRule="auto"/>
        <w:ind w:firstLine="720"/>
        <w:jc w:val="both"/>
        <w:rPr>
          <w:rFonts w:eastAsia="TimesNewRoman"/>
          <w:sz w:val="28"/>
          <w:szCs w:val="28"/>
          <w:lang w:val="uk-UA"/>
        </w:rPr>
      </w:pPr>
      <w:r w:rsidRPr="006A2EA1">
        <w:rPr>
          <w:rFonts w:eastAsia="TimesNewRoman"/>
          <w:sz w:val="28"/>
          <w:szCs w:val="28"/>
          <w:lang w:val="uk-UA"/>
        </w:rPr>
        <w:t xml:space="preserve">Підготувати базу з теоретичних дисциплін для майбутнього лікаря означає забезпечити йому доступ до світової наукової та будь-якої інформації. Тому одним із перших завдань розвитку освітнього процесу у ВНЗ є створення сучасних електронних бібліотек. Крім цього, необхідно створити єдину галузеву освітню інформаційну систему, об’єднавши всі інформаційні ресурси університетів країни, щоб нею могли користуватися не лише студенти, а всі охочі фахівці галузі. </w:t>
      </w:r>
    </w:p>
    <w:p w:rsidR="00F9180C" w:rsidRDefault="00F9180C" w:rsidP="00F9180C">
      <w:pPr>
        <w:autoSpaceDE w:val="0"/>
        <w:autoSpaceDN w:val="0"/>
        <w:adjustRightInd w:val="0"/>
        <w:spacing w:line="360" w:lineRule="auto"/>
        <w:ind w:firstLine="720"/>
        <w:jc w:val="both"/>
        <w:rPr>
          <w:rFonts w:eastAsia="TimesNewRoman"/>
          <w:sz w:val="28"/>
          <w:szCs w:val="28"/>
          <w:lang w:val="uk-UA"/>
        </w:rPr>
      </w:pPr>
      <w:r w:rsidRPr="004F73C6">
        <w:rPr>
          <w:rFonts w:eastAsia="TimesNewRoman"/>
          <w:b/>
          <w:sz w:val="28"/>
          <w:szCs w:val="28"/>
          <w:lang w:val="uk-UA"/>
        </w:rPr>
        <w:t>Висновки.</w:t>
      </w:r>
      <w:r w:rsidRPr="004F73C6">
        <w:rPr>
          <w:rFonts w:eastAsia="TimesNewRoman"/>
          <w:sz w:val="28"/>
          <w:szCs w:val="28"/>
          <w:lang w:val="uk-UA"/>
        </w:rPr>
        <w:t xml:space="preserve"> </w:t>
      </w:r>
      <w:r w:rsidRPr="006A2EA1">
        <w:rPr>
          <w:rFonts w:eastAsia="TimesNewRoman"/>
          <w:sz w:val="28"/>
          <w:szCs w:val="28"/>
          <w:lang w:val="uk-UA"/>
        </w:rPr>
        <w:t xml:space="preserve">Впровадження сучасних технологій в діяльність викладача при підготовці студентів у </w:t>
      </w:r>
      <w:r>
        <w:rPr>
          <w:rFonts w:eastAsia="TimesNewRoman"/>
          <w:sz w:val="28"/>
          <w:szCs w:val="28"/>
          <w:lang w:val="uk-UA"/>
        </w:rPr>
        <w:t>ВНЗ</w:t>
      </w:r>
      <w:r w:rsidRPr="006A2EA1">
        <w:rPr>
          <w:rFonts w:eastAsia="TimesNewRoman"/>
          <w:sz w:val="28"/>
          <w:szCs w:val="28"/>
          <w:lang w:val="uk-UA"/>
        </w:rPr>
        <w:t xml:space="preserve"> медичного профілю сприяє ефективності у вирішенні багатьох освітніх питань. Розвинуті педагогічні технології сприяють  профілактики, діагностики, адаптації та соціальної реабілітації студентів медичних </w:t>
      </w:r>
      <w:proofErr w:type="spellStart"/>
      <w:r w:rsidRPr="006A2EA1">
        <w:rPr>
          <w:rFonts w:eastAsia="TimesNewRoman"/>
          <w:sz w:val="28"/>
          <w:szCs w:val="28"/>
          <w:lang w:val="uk-UA"/>
        </w:rPr>
        <w:t>ВУЗів</w:t>
      </w:r>
      <w:proofErr w:type="spellEnd"/>
      <w:r w:rsidRPr="006A2EA1">
        <w:rPr>
          <w:rFonts w:eastAsia="TimesNewRoman"/>
          <w:sz w:val="28"/>
          <w:szCs w:val="28"/>
          <w:lang w:val="uk-UA"/>
        </w:rPr>
        <w:t>, що значно підвищить їх професійну майстерність та якість надання медичної допомоги людям.</w:t>
      </w:r>
    </w:p>
    <w:p w:rsidR="00F9180C" w:rsidRPr="00804B92" w:rsidRDefault="00F9180C" w:rsidP="00F9180C">
      <w:pPr>
        <w:spacing w:line="360" w:lineRule="auto"/>
        <w:jc w:val="center"/>
        <w:rPr>
          <w:b/>
          <w:lang w:val="uk-UA"/>
        </w:rPr>
      </w:pPr>
      <w:r w:rsidRPr="00804B92">
        <w:rPr>
          <w:b/>
          <w:lang w:val="uk-UA"/>
        </w:rPr>
        <w:t>Література:</w:t>
      </w:r>
    </w:p>
    <w:p w:rsidR="00F9180C" w:rsidRPr="00804B92" w:rsidRDefault="00F9180C" w:rsidP="00F9180C">
      <w:pPr>
        <w:spacing w:line="360" w:lineRule="auto"/>
        <w:ind w:firstLine="720"/>
        <w:jc w:val="both"/>
      </w:pPr>
      <w:r w:rsidRPr="00804B92">
        <w:rPr>
          <w:lang w:val="uk-UA"/>
        </w:rPr>
        <w:t xml:space="preserve">1. </w:t>
      </w:r>
      <w:proofErr w:type="spellStart"/>
      <w:r w:rsidRPr="00804B92">
        <w:rPr>
          <w:lang w:val="uk-UA"/>
        </w:rPr>
        <w:t>Ахапкіна</w:t>
      </w:r>
      <w:proofErr w:type="spellEnd"/>
      <w:r w:rsidRPr="00804B92">
        <w:rPr>
          <w:lang w:val="uk-UA"/>
        </w:rPr>
        <w:t xml:space="preserve"> Т. В. Спосіб організації навчального матеріалу з метою контролю / Т. В. </w:t>
      </w:r>
      <w:proofErr w:type="spellStart"/>
      <w:r w:rsidRPr="00804B92">
        <w:rPr>
          <w:lang w:val="uk-UA"/>
        </w:rPr>
        <w:t>Ахапкіна</w:t>
      </w:r>
      <w:proofErr w:type="spellEnd"/>
      <w:r w:rsidRPr="00804B92">
        <w:rPr>
          <w:lang w:val="uk-UA"/>
        </w:rPr>
        <w:t xml:space="preserve"> // Нові технології у навчальному процесі, теоретичної та клінічної медицини. Додаток до Одеського медичного журналу. – Одеса : </w:t>
      </w:r>
      <w:proofErr w:type="spellStart"/>
      <w:r w:rsidRPr="00804B92">
        <w:rPr>
          <w:lang w:val="uk-UA"/>
        </w:rPr>
        <w:t>Чорномор’я</w:t>
      </w:r>
      <w:proofErr w:type="spellEnd"/>
      <w:r w:rsidRPr="00804B92">
        <w:rPr>
          <w:lang w:val="uk-UA"/>
        </w:rPr>
        <w:t>, 1999. – С. 22–24.</w:t>
      </w:r>
    </w:p>
    <w:p w:rsidR="00F9180C" w:rsidRPr="00804B92" w:rsidRDefault="00F9180C" w:rsidP="00F9180C">
      <w:pPr>
        <w:spacing w:line="360" w:lineRule="auto"/>
        <w:ind w:firstLine="720"/>
        <w:jc w:val="both"/>
      </w:pPr>
      <w:r w:rsidRPr="00804B92">
        <w:t>2</w:t>
      </w:r>
      <w:r w:rsidRPr="00804B92">
        <w:rPr>
          <w:lang w:val="uk-UA"/>
        </w:rPr>
        <w:t>. Інновації у вищій освіті: проблеми, досвід, перспективи</w:t>
      </w:r>
      <w:proofErr w:type="gramStart"/>
      <w:r w:rsidRPr="00804B92">
        <w:rPr>
          <w:lang w:val="uk-UA"/>
        </w:rPr>
        <w:t xml:space="preserve"> :</w:t>
      </w:r>
      <w:proofErr w:type="gramEnd"/>
      <w:r w:rsidRPr="00804B92">
        <w:rPr>
          <w:lang w:val="uk-UA"/>
        </w:rPr>
        <w:t xml:space="preserve"> монографія / за ред. П. Ю. </w:t>
      </w:r>
      <w:proofErr w:type="spellStart"/>
      <w:r w:rsidRPr="00804B92">
        <w:rPr>
          <w:lang w:val="uk-UA"/>
        </w:rPr>
        <w:t>Сауха</w:t>
      </w:r>
      <w:proofErr w:type="spellEnd"/>
      <w:r w:rsidRPr="00804B92">
        <w:rPr>
          <w:lang w:val="uk-UA"/>
        </w:rPr>
        <w:t xml:space="preserve">. – Житомир : </w:t>
      </w:r>
      <w:proofErr w:type="spellStart"/>
      <w:r w:rsidRPr="00804B92">
        <w:rPr>
          <w:lang w:val="uk-UA"/>
        </w:rPr>
        <w:t>Видво</w:t>
      </w:r>
      <w:proofErr w:type="spellEnd"/>
      <w:r w:rsidRPr="00804B92">
        <w:rPr>
          <w:lang w:val="uk-UA"/>
        </w:rPr>
        <w:t xml:space="preserve"> ЖДУ ім. І. Франка, 2011. – 444 с.</w:t>
      </w:r>
    </w:p>
    <w:p w:rsidR="00F9180C" w:rsidRPr="00804B92" w:rsidRDefault="00F9180C" w:rsidP="00F9180C">
      <w:pPr>
        <w:spacing w:line="360" w:lineRule="auto"/>
        <w:ind w:firstLine="720"/>
        <w:jc w:val="both"/>
        <w:rPr>
          <w:lang w:val="uk-UA"/>
        </w:rPr>
      </w:pPr>
      <w:r w:rsidRPr="00804B92">
        <w:t>3</w:t>
      </w:r>
      <w:r w:rsidRPr="00804B92">
        <w:rPr>
          <w:lang w:val="uk-UA"/>
        </w:rPr>
        <w:t xml:space="preserve">. </w:t>
      </w:r>
      <w:proofErr w:type="spellStart"/>
      <w:r w:rsidRPr="00804B92">
        <w:rPr>
          <w:lang w:val="uk-UA"/>
        </w:rPr>
        <w:t>Компетентнісний</w:t>
      </w:r>
      <w:proofErr w:type="spellEnd"/>
      <w:r w:rsidRPr="00804B92">
        <w:rPr>
          <w:lang w:val="uk-UA"/>
        </w:rPr>
        <w:t xml:space="preserve"> підхід у підготовці студентів-медиків / М. М. </w:t>
      </w:r>
      <w:proofErr w:type="spellStart"/>
      <w:r w:rsidRPr="00804B92">
        <w:rPr>
          <w:lang w:val="uk-UA"/>
        </w:rPr>
        <w:t>Рожко</w:t>
      </w:r>
      <w:proofErr w:type="spellEnd"/>
      <w:r w:rsidRPr="00804B92">
        <w:rPr>
          <w:lang w:val="uk-UA"/>
        </w:rPr>
        <w:t xml:space="preserve">, А. М. </w:t>
      </w:r>
      <w:proofErr w:type="spellStart"/>
      <w:r w:rsidRPr="00804B92">
        <w:rPr>
          <w:lang w:val="uk-UA"/>
        </w:rPr>
        <w:t>Ерстенюк</w:t>
      </w:r>
      <w:proofErr w:type="spellEnd"/>
      <w:r w:rsidRPr="00804B92">
        <w:rPr>
          <w:lang w:val="uk-UA"/>
        </w:rPr>
        <w:t xml:space="preserve">, В. В. </w:t>
      </w:r>
      <w:proofErr w:type="spellStart"/>
      <w:r w:rsidRPr="00804B92">
        <w:rPr>
          <w:lang w:val="uk-UA"/>
        </w:rPr>
        <w:t>Капечук</w:t>
      </w:r>
      <w:proofErr w:type="spellEnd"/>
      <w:r w:rsidRPr="00804B92">
        <w:rPr>
          <w:lang w:val="uk-UA"/>
        </w:rPr>
        <w:t xml:space="preserve"> [та ін.] // Медична освіта. – 2016. – № 2. – С. 102–107.</w:t>
      </w:r>
    </w:p>
    <w:p w:rsidR="00F9180C" w:rsidRPr="00804B92" w:rsidRDefault="00F9180C" w:rsidP="00F9180C">
      <w:pPr>
        <w:spacing w:line="360" w:lineRule="auto"/>
        <w:ind w:firstLine="720"/>
        <w:jc w:val="both"/>
        <w:rPr>
          <w:lang w:val="uk-UA"/>
        </w:rPr>
      </w:pPr>
      <w:r w:rsidRPr="00804B92">
        <w:rPr>
          <w:lang w:val="uk-UA"/>
        </w:rPr>
        <w:t xml:space="preserve">4. Морозова О. М. Пошук стандартів вищої медичної освіти для вдосконалення системи охорони здоров’я  / О. М. Морозова, Л. В. </w:t>
      </w:r>
      <w:proofErr w:type="spellStart"/>
      <w:r w:rsidRPr="00804B92">
        <w:rPr>
          <w:lang w:val="uk-UA"/>
        </w:rPr>
        <w:t>Батюк</w:t>
      </w:r>
      <w:proofErr w:type="spellEnd"/>
      <w:r w:rsidRPr="00804B92">
        <w:rPr>
          <w:lang w:val="uk-UA"/>
        </w:rPr>
        <w:t xml:space="preserve">, В. Г. </w:t>
      </w:r>
      <w:proofErr w:type="spellStart"/>
      <w:r w:rsidRPr="00804B92">
        <w:rPr>
          <w:lang w:val="uk-UA"/>
        </w:rPr>
        <w:t>Кнігавко</w:t>
      </w:r>
      <w:proofErr w:type="spellEnd"/>
      <w:r w:rsidRPr="00804B92">
        <w:rPr>
          <w:lang w:val="uk-UA"/>
        </w:rPr>
        <w:t xml:space="preserve"> // Актуальні питання якості медичної освіти : матеріали XIII </w:t>
      </w:r>
      <w:proofErr w:type="spellStart"/>
      <w:r w:rsidRPr="00804B92">
        <w:rPr>
          <w:lang w:val="uk-UA"/>
        </w:rPr>
        <w:t>Всеукр</w:t>
      </w:r>
      <w:proofErr w:type="spellEnd"/>
      <w:r w:rsidRPr="00804B92">
        <w:rPr>
          <w:lang w:val="uk-UA"/>
        </w:rPr>
        <w:t xml:space="preserve">. </w:t>
      </w:r>
      <w:proofErr w:type="spellStart"/>
      <w:r w:rsidRPr="00804B92">
        <w:rPr>
          <w:lang w:val="uk-UA"/>
        </w:rPr>
        <w:t>наук.-практ</w:t>
      </w:r>
      <w:proofErr w:type="spellEnd"/>
      <w:r w:rsidRPr="00804B92">
        <w:rPr>
          <w:lang w:val="uk-UA"/>
        </w:rPr>
        <w:t xml:space="preserve">. </w:t>
      </w:r>
      <w:proofErr w:type="spellStart"/>
      <w:r w:rsidRPr="00804B92">
        <w:rPr>
          <w:lang w:val="uk-UA"/>
        </w:rPr>
        <w:t>конф</w:t>
      </w:r>
      <w:proofErr w:type="spellEnd"/>
      <w:r w:rsidRPr="00804B92">
        <w:rPr>
          <w:lang w:val="uk-UA"/>
        </w:rPr>
        <w:t xml:space="preserve">. з </w:t>
      </w:r>
      <w:proofErr w:type="spellStart"/>
      <w:r w:rsidRPr="00804B92">
        <w:rPr>
          <w:lang w:val="uk-UA"/>
        </w:rPr>
        <w:t>міжнар</w:t>
      </w:r>
      <w:proofErr w:type="spellEnd"/>
      <w:r w:rsidRPr="00804B92">
        <w:rPr>
          <w:lang w:val="uk-UA"/>
        </w:rPr>
        <w:t xml:space="preserve">. участю (з дистанційним під’єднанням ВМ(Ф)НЗ України за допомогою </w:t>
      </w:r>
      <w:proofErr w:type="spellStart"/>
      <w:r w:rsidRPr="00804B92">
        <w:rPr>
          <w:lang w:val="uk-UA"/>
        </w:rPr>
        <w:t>відеоконференц-зв’язку</w:t>
      </w:r>
      <w:proofErr w:type="spellEnd"/>
      <w:r w:rsidRPr="00804B92">
        <w:rPr>
          <w:lang w:val="uk-UA"/>
        </w:rPr>
        <w:t>) (Тернопіль, 12–13 трав. 2016   р.). – Тернопіль, 2016. – Т. 1. – С. 109–110.</w:t>
      </w:r>
    </w:p>
    <w:p w:rsidR="00F9180C" w:rsidRPr="00804B92" w:rsidRDefault="00F9180C" w:rsidP="00F9180C">
      <w:pPr>
        <w:spacing w:line="360" w:lineRule="auto"/>
        <w:ind w:firstLine="720"/>
        <w:jc w:val="both"/>
        <w:rPr>
          <w:lang w:val="uk-UA"/>
        </w:rPr>
      </w:pPr>
      <w:r w:rsidRPr="00804B92">
        <w:rPr>
          <w:lang w:val="uk-UA"/>
        </w:rPr>
        <w:t xml:space="preserve">5. Організація навчального процесу у вищих навчальних закладах Міністерства охорони здоров’я України в умовах впровадження Закону України  “Про вищу освіту” (за </w:t>
      </w:r>
      <w:r w:rsidRPr="00804B92">
        <w:rPr>
          <w:lang w:val="uk-UA"/>
        </w:rPr>
        <w:lastRenderedPageBreak/>
        <w:t xml:space="preserve">підсумками моніторингу в 2016 р.) / Ю. С. </w:t>
      </w:r>
      <w:proofErr w:type="spellStart"/>
      <w:r w:rsidRPr="00804B92">
        <w:rPr>
          <w:lang w:val="uk-UA"/>
        </w:rPr>
        <w:t>П’ятницький</w:t>
      </w:r>
      <w:proofErr w:type="spellEnd"/>
      <w:r w:rsidRPr="00804B92">
        <w:rPr>
          <w:lang w:val="uk-UA"/>
        </w:rPr>
        <w:t xml:space="preserve">, І. В. Мельник, М. О. Поліщук, Ю. І. </w:t>
      </w:r>
      <w:proofErr w:type="spellStart"/>
      <w:r w:rsidRPr="00804B92">
        <w:rPr>
          <w:lang w:val="uk-UA"/>
        </w:rPr>
        <w:t>Фисун</w:t>
      </w:r>
      <w:proofErr w:type="spellEnd"/>
      <w:r w:rsidRPr="00804B92">
        <w:rPr>
          <w:lang w:val="uk-UA"/>
        </w:rPr>
        <w:t xml:space="preserve"> // Актуальні питання якості медичної освіти : матеріали ХІІІ </w:t>
      </w:r>
      <w:proofErr w:type="spellStart"/>
      <w:r w:rsidRPr="00804B92">
        <w:rPr>
          <w:lang w:val="uk-UA"/>
        </w:rPr>
        <w:t>Всеукр</w:t>
      </w:r>
      <w:proofErr w:type="spellEnd"/>
      <w:r w:rsidRPr="00804B92">
        <w:rPr>
          <w:lang w:val="uk-UA"/>
        </w:rPr>
        <w:t xml:space="preserve">. </w:t>
      </w:r>
      <w:proofErr w:type="spellStart"/>
      <w:r w:rsidRPr="00804B92">
        <w:rPr>
          <w:lang w:val="uk-UA"/>
        </w:rPr>
        <w:t>наук.-практ</w:t>
      </w:r>
      <w:proofErr w:type="spellEnd"/>
      <w:r w:rsidRPr="00804B92">
        <w:rPr>
          <w:lang w:val="uk-UA"/>
        </w:rPr>
        <w:t xml:space="preserve">. </w:t>
      </w:r>
      <w:proofErr w:type="spellStart"/>
      <w:r w:rsidRPr="00804B92">
        <w:rPr>
          <w:lang w:val="uk-UA"/>
        </w:rPr>
        <w:t>конф</w:t>
      </w:r>
      <w:proofErr w:type="spellEnd"/>
      <w:r w:rsidRPr="00804B92">
        <w:rPr>
          <w:lang w:val="uk-UA"/>
        </w:rPr>
        <w:t xml:space="preserve">. з </w:t>
      </w:r>
      <w:proofErr w:type="spellStart"/>
      <w:r w:rsidRPr="00804B92">
        <w:rPr>
          <w:lang w:val="uk-UA"/>
        </w:rPr>
        <w:t>міжнар</w:t>
      </w:r>
      <w:proofErr w:type="spellEnd"/>
      <w:r w:rsidRPr="00804B92">
        <w:rPr>
          <w:lang w:val="uk-UA"/>
        </w:rPr>
        <w:t xml:space="preserve">. участю. – Тернопіль : </w:t>
      </w:r>
      <w:proofErr w:type="spellStart"/>
      <w:r w:rsidRPr="00804B92">
        <w:rPr>
          <w:lang w:val="uk-UA"/>
        </w:rPr>
        <w:t>Укрмедкнига</w:t>
      </w:r>
      <w:proofErr w:type="spellEnd"/>
      <w:r w:rsidRPr="00804B92">
        <w:rPr>
          <w:lang w:val="uk-UA"/>
        </w:rPr>
        <w:t xml:space="preserve">, 2016. – С. 22–26. </w:t>
      </w:r>
    </w:p>
    <w:p w:rsidR="00F9180C" w:rsidRPr="00804B92" w:rsidRDefault="00F9180C" w:rsidP="00F9180C">
      <w:pPr>
        <w:spacing w:line="360" w:lineRule="auto"/>
        <w:ind w:firstLine="720"/>
        <w:jc w:val="both"/>
        <w:rPr>
          <w:lang w:val="uk-UA"/>
        </w:rPr>
      </w:pPr>
      <w:r w:rsidRPr="00804B92">
        <w:rPr>
          <w:lang w:val="uk-UA"/>
        </w:rPr>
        <w:t xml:space="preserve">6. Проблеми та перспективи вищої медичної освіти у реалізації Національної стратегії реформування системи охорони здоров’я України / В. М. Мороз, Ю. Й. </w:t>
      </w:r>
      <w:proofErr w:type="spellStart"/>
      <w:r w:rsidRPr="00804B92">
        <w:rPr>
          <w:lang w:val="uk-UA"/>
        </w:rPr>
        <w:t>Гумінський</w:t>
      </w:r>
      <w:proofErr w:type="spellEnd"/>
      <w:r w:rsidRPr="00804B92">
        <w:rPr>
          <w:lang w:val="uk-UA"/>
        </w:rPr>
        <w:t xml:space="preserve">, Л. В. Фоміна, Т. Л. </w:t>
      </w:r>
      <w:proofErr w:type="spellStart"/>
      <w:r w:rsidRPr="00804B92">
        <w:rPr>
          <w:lang w:val="uk-UA"/>
        </w:rPr>
        <w:t>Полеся</w:t>
      </w:r>
      <w:proofErr w:type="spellEnd"/>
      <w:r w:rsidRPr="00804B92">
        <w:rPr>
          <w:lang w:val="uk-UA"/>
        </w:rPr>
        <w:t xml:space="preserve"> // Проблеми та перспективи вищої медичної школи у розробці та реалізації Національної стратегії побудови нової системи охорони здоров’я в Україні на період 2015–2025 рр. : тези доповідей </w:t>
      </w:r>
      <w:proofErr w:type="spellStart"/>
      <w:r w:rsidRPr="00804B92">
        <w:rPr>
          <w:lang w:val="uk-UA"/>
        </w:rPr>
        <w:t>навч.-метод</w:t>
      </w:r>
      <w:proofErr w:type="spellEnd"/>
      <w:r w:rsidRPr="00804B92">
        <w:rPr>
          <w:lang w:val="uk-UA"/>
        </w:rPr>
        <w:t xml:space="preserve">. </w:t>
      </w:r>
      <w:proofErr w:type="spellStart"/>
      <w:r w:rsidRPr="00804B92">
        <w:rPr>
          <w:lang w:val="uk-UA"/>
        </w:rPr>
        <w:t>конф</w:t>
      </w:r>
      <w:proofErr w:type="spellEnd"/>
      <w:r w:rsidRPr="00804B92">
        <w:rPr>
          <w:lang w:val="uk-UA"/>
        </w:rPr>
        <w:t>. (Вінниця, 25 березня 2015 р.). – Вінниця, 2015. – С. 3–6.</w:t>
      </w:r>
    </w:p>
    <w:p w:rsidR="00F9180C" w:rsidRPr="00804B92" w:rsidRDefault="00F9180C" w:rsidP="00F9180C">
      <w:pPr>
        <w:spacing w:line="360" w:lineRule="auto"/>
        <w:ind w:firstLine="720"/>
        <w:jc w:val="both"/>
        <w:rPr>
          <w:lang w:val="uk-UA"/>
        </w:rPr>
      </w:pPr>
      <w:r w:rsidRPr="00804B92">
        <w:rPr>
          <w:lang w:val="uk-UA"/>
        </w:rPr>
        <w:t xml:space="preserve">7. Сучасні завдання вищої медичної освіти та кадрового забезпечення реформування галузі / Т. М. Старча, О. П. </w:t>
      </w:r>
      <w:proofErr w:type="spellStart"/>
      <w:r w:rsidRPr="00804B92">
        <w:rPr>
          <w:lang w:val="uk-UA"/>
        </w:rPr>
        <w:t>Волосовець</w:t>
      </w:r>
      <w:proofErr w:type="spellEnd"/>
      <w:r w:rsidRPr="00804B92">
        <w:rPr>
          <w:lang w:val="uk-UA"/>
        </w:rPr>
        <w:t xml:space="preserve">, І. В. </w:t>
      </w:r>
      <w:proofErr w:type="spellStart"/>
      <w:r w:rsidRPr="00804B92">
        <w:rPr>
          <w:lang w:val="uk-UA"/>
        </w:rPr>
        <w:t>Клоченко</w:t>
      </w:r>
      <w:proofErr w:type="spellEnd"/>
      <w:r w:rsidRPr="00804B92">
        <w:rPr>
          <w:lang w:val="uk-UA"/>
        </w:rPr>
        <w:t xml:space="preserve"> [та ін.] // Медична освіта. – 2015. – № 2. – С. 9–13.</w:t>
      </w:r>
    </w:p>
    <w:p w:rsidR="00F9180C" w:rsidRPr="00804B92" w:rsidRDefault="00F9180C" w:rsidP="00F9180C">
      <w:pPr>
        <w:spacing w:line="360" w:lineRule="auto"/>
        <w:ind w:firstLine="720"/>
        <w:jc w:val="both"/>
        <w:rPr>
          <w:lang w:val="uk-UA"/>
        </w:rPr>
      </w:pPr>
      <w:r w:rsidRPr="00804B92">
        <w:rPr>
          <w:lang w:val="en-US"/>
        </w:rPr>
        <w:t>8</w:t>
      </w:r>
      <w:r w:rsidRPr="00804B92">
        <w:rPr>
          <w:lang w:val="uk-UA"/>
        </w:rPr>
        <w:t xml:space="preserve">. </w:t>
      </w:r>
      <w:proofErr w:type="spellStart"/>
      <w:r w:rsidRPr="00804B92">
        <w:rPr>
          <w:lang w:val="uk-UA"/>
        </w:rPr>
        <w:t>Monitoring</w:t>
      </w:r>
      <w:proofErr w:type="spellEnd"/>
      <w:r w:rsidRPr="00804B92">
        <w:rPr>
          <w:lang w:val="uk-UA"/>
        </w:rPr>
        <w:t xml:space="preserve"> </w:t>
      </w:r>
      <w:proofErr w:type="spellStart"/>
      <w:r w:rsidRPr="00804B92">
        <w:rPr>
          <w:lang w:val="uk-UA"/>
        </w:rPr>
        <w:t>of</w:t>
      </w:r>
      <w:proofErr w:type="spellEnd"/>
      <w:r w:rsidRPr="00804B92">
        <w:rPr>
          <w:lang w:val="uk-UA"/>
        </w:rPr>
        <w:t xml:space="preserve"> </w:t>
      </w:r>
      <w:proofErr w:type="spellStart"/>
      <w:r w:rsidRPr="00804B92">
        <w:rPr>
          <w:lang w:val="uk-UA"/>
        </w:rPr>
        <w:t>the</w:t>
      </w:r>
      <w:proofErr w:type="spellEnd"/>
      <w:r w:rsidRPr="00804B92">
        <w:rPr>
          <w:lang w:val="uk-UA"/>
        </w:rPr>
        <w:t xml:space="preserve"> </w:t>
      </w:r>
      <w:proofErr w:type="spellStart"/>
      <w:r w:rsidRPr="00804B92">
        <w:rPr>
          <w:lang w:val="uk-UA"/>
        </w:rPr>
        <w:t>Higher</w:t>
      </w:r>
      <w:proofErr w:type="spellEnd"/>
      <w:r w:rsidRPr="00804B92">
        <w:rPr>
          <w:lang w:val="uk-UA"/>
        </w:rPr>
        <w:t xml:space="preserve"> </w:t>
      </w:r>
      <w:proofErr w:type="spellStart"/>
      <w:r w:rsidRPr="00804B92">
        <w:rPr>
          <w:lang w:val="uk-UA"/>
        </w:rPr>
        <w:t>Education</w:t>
      </w:r>
      <w:proofErr w:type="spellEnd"/>
      <w:r w:rsidRPr="00804B92">
        <w:rPr>
          <w:lang w:val="uk-UA"/>
        </w:rPr>
        <w:t xml:space="preserve"> </w:t>
      </w:r>
      <w:proofErr w:type="spellStart"/>
      <w:r w:rsidRPr="00804B92">
        <w:rPr>
          <w:lang w:val="uk-UA"/>
        </w:rPr>
        <w:t>Quality</w:t>
      </w:r>
      <w:proofErr w:type="spellEnd"/>
      <w:r w:rsidRPr="00804B92">
        <w:rPr>
          <w:lang w:val="uk-UA"/>
        </w:rPr>
        <w:t xml:space="preserve"> </w:t>
      </w:r>
      <w:proofErr w:type="spellStart"/>
      <w:r w:rsidRPr="00804B92">
        <w:rPr>
          <w:lang w:val="uk-UA"/>
        </w:rPr>
        <w:t>as</w:t>
      </w:r>
      <w:proofErr w:type="spellEnd"/>
      <w:r w:rsidRPr="00804B92">
        <w:rPr>
          <w:lang w:val="uk-UA"/>
        </w:rPr>
        <w:t xml:space="preserve"> </w:t>
      </w:r>
      <w:proofErr w:type="spellStart"/>
      <w:r w:rsidRPr="00804B92">
        <w:rPr>
          <w:lang w:val="uk-UA"/>
        </w:rPr>
        <w:t>an</w:t>
      </w:r>
      <w:proofErr w:type="spellEnd"/>
      <w:r w:rsidRPr="00804B92">
        <w:rPr>
          <w:lang w:val="uk-UA"/>
        </w:rPr>
        <w:t xml:space="preserve"> </w:t>
      </w:r>
      <w:proofErr w:type="spellStart"/>
      <w:r w:rsidRPr="00804B92">
        <w:rPr>
          <w:lang w:val="uk-UA"/>
        </w:rPr>
        <w:t>Objective</w:t>
      </w:r>
      <w:proofErr w:type="spellEnd"/>
      <w:r w:rsidRPr="00804B92">
        <w:rPr>
          <w:lang w:val="uk-UA"/>
        </w:rPr>
        <w:t xml:space="preserve"> </w:t>
      </w:r>
      <w:proofErr w:type="spellStart"/>
      <w:r w:rsidRPr="00804B92">
        <w:rPr>
          <w:lang w:val="uk-UA"/>
        </w:rPr>
        <w:t>Necessity</w:t>
      </w:r>
      <w:proofErr w:type="spellEnd"/>
      <w:r w:rsidRPr="00804B92">
        <w:rPr>
          <w:lang w:val="uk-UA"/>
        </w:rPr>
        <w:t xml:space="preserve"> </w:t>
      </w:r>
      <w:proofErr w:type="spellStart"/>
      <w:r w:rsidRPr="00804B92">
        <w:rPr>
          <w:lang w:val="uk-UA"/>
        </w:rPr>
        <w:t>of</w:t>
      </w:r>
      <w:proofErr w:type="spellEnd"/>
      <w:r w:rsidRPr="00804B92">
        <w:rPr>
          <w:lang w:val="uk-UA"/>
        </w:rPr>
        <w:t xml:space="preserve"> </w:t>
      </w:r>
      <w:proofErr w:type="spellStart"/>
      <w:r w:rsidRPr="00804B92">
        <w:rPr>
          <w:lang w:val="uk-UA"/>
        </w:rPr>
        <w:t>the</w:t>
      </w:r>
      <w:proofErr w:type="spellEnd"/>
      <w:r w:rsidRPr="00804B92">
        <w:rPr>
          <w:lang w:val="uk-UA"/>
        </w:rPr>
        <w:t xml:space="preserve"> </w:t>
      </w:r>
      <w:proofErr w:type="spellStart"/>
      <w:r w:rsidRPr="00804B92">
        <w:rPr>
          <w:lang w:val="uk-UA"/>
        </w:rPr>
        <w:t>Educational</w:t>
      </w:r>
      <w:proofErr w:type="spellEnd"/>
      <w:r w:rsidRPr="00804B92">
        <w:rPr>
          <w:lang w:val="uk-UA"/>
        </w:rPr>
        <w:t xml:space="preserve"> </w:t>
      </w:r>
      <w:proofErr w:type="spellStart"/>
      <w:r w:rsidRPr="00804B92">
        <w:rPr>
          <w:lang w:val="uk-UA"/>
        </w:rPr>
        <w:t>System</w:t>
      </w:r>
      <w:proofErr w:type="spellEnd"/>
      <w:r w:rsidRPr="00804B92">
        <w:rPr>
          <w:lang w:val="uk-UA"/>
        </w:rPr>
        <w:t xml:space="preserve"> </w:t>
      </w:r>
      <w:proofErr w:type="spellStart"/>
      <w:r w:rsidRPr="00804B92">
        <w:rPr>
          <w:lang w:val="uk-UA"/>
        </w:rPr>
        <w:t>Innovative</w:t>
      </w:r>
      <w:proofErr w:type="spellEnd"/>
      <w:r w:rsidRPr="00804B92">
        <w:rPr>
          <w:lang w:val="uk-UA"/>
        </w:rPr>
        <w:t xml:space="preserve"> </w:t>
      </w:r>
      <w:proofErr w:type="spellStart"/>
      <w:r w:rsidRPr="00804B92">
        <w:rPr>
          <w:lang w:val="uk-UA"/>
        </w:rPr>
        <w:t>Developmen</w:t>
      </w:r>
      <w:proofErr w:type="spellEnd"/>
      <w:r w:rsidRPr="00804B92">
        <w:rPr>
          <w:lang w:val="uk-UA"/>
        </w:rPr>
        <w:t xml:space="preserve">  t/ V. M. </w:t>
      </w:r>
      <w:proofErr w:type="spellStart"/>
      <w:r w:rsidRPr="00804B92">
        <w:rPr>
          <w:lang w:val="uk-UA"/>
        </w:rPr>
        <w:t>Zhdan</w:t>
      </w:r>
      <w:proofErr w:type="spellEnd"/>
      <w:r w:rsidRPr="00804B92">
        <w:rPr>
          <w:lang w:val="uk-UA"/>
        </w:rPr>
        <w:t xml:space="preserve">, V. M. </w:t>
      </w:r>
      <w:proofErr w:type="spellStart"/>
      <w:r w:rsidRPr="00804B92">
        <w:rPr>
          <w:lang w:val="uk-UA"/>
        </w:rPr>
        <w:t>Bobyriov</w:t>
      </w:r>
      <w:proofErr w:type="spellEnd"/>
      <w:r w:rsidRPr="00804B92">
        <w:rPr>
          <w:lang w:val="uk-UA"/>
        </w:rPr>
        <w:t xml:space="preserve">, S. M. </w:t>
      </w:r>
      <w:proofErr w:type="spellStart"/>
      <w:r w:rsidRPr="00804B92">
        <w:rPr>
          <w:lang w:val="uk-UA"/>
        </w:rPr>
        <w:t>Bilash</w:t>
      </w:r>
      <w:proofErr w:type="spellEnd"/>
      <w:r w:rsidRPr="00804B92">
        <w:rPr>
          <w:lang w:val="uk-UA"/>
        </w:rPr>
        <w:t xml:space="preserve">, O. M. </w:t>
      </w:r>
      <w:proofErr w:type="spellStart"/>
      <w:r w:rsidRPr="00804B92">
        <w:rPr>
          <w:lang w:val="uk-UA"/>
        </w:rPr>
        <w:t>Bieliaieva</w:t>
      </w:r>
      <w:proofErr w:type="spellEnd"/>
      <w:r w:rsidRPr="00804B92">
        <w:rPr>
          <w:lang w:val="uk-UA"/>
        </w:rPr>
        <w:t xml:space="preserve"> // </w:t>
      </w:r>
      <w:proofErr w:type="spellStart"/>
      <w:r w:rsidRPr="00804B92">
        <w:rPr>
          <w:lang w:val="uk-UA"/>
        </w:rPr>
        <w:t>Science</w:t>
      </w:r>
      <w:proofErr w:type="spellEnd"/>
      <w:r w:rsidRPr="00804B92">
        <w:rPr>
          <w:lang w:val="uk-UA"/>
        </w:rPr>
        <w:t xml:space="preserve"> </w:t>
      </w:r>
      <w:proofErr w:type="spellStart"/>
      <w:r w:rsidRPr="00804B92">
        <w:rPr>
          <w:lang w:val="uk-UA"/>
        </w:rPr>
        <w:t>of</w:t>
      </w:r>
      <w:proofErr w:type="spellEnd"/>
      <w:r w:rsidRPr="00804B92">
        <w:rPr>
          <w:lang w:val="uk-UA"/>
        </w:rPr>
        <w:t xml:space="preserve"> </w:t>
      </w:r>
      <w:proofErr w:type="spellStart"/>
      <w:r w:rsidRPr="00804B92">
        <w:rPr>
          <w:lang w:val="uk-UA"/>
        </w:rPr>
        <w:t>Europe</w:t>
      </w:r>
      <w:proofErr w:type="spellEnd"/>
      <w:r w:rsidRPr="00804B92">
        <w:rPr>
          <w:lang w:val="uk-UA"/>
        </w:rPr>
        <w:t>. – 2016. – № 1 (10). – С. 75–79.</w:t>
      </w:r>
    </w:p>
    <w:p w:rsidR="00F9180C" w:rsidRPr="00804B92" w:rsidRDefault="00F9180C" w:rsidP="00F9180C">
      <w:pPr>
        <w:spacing w:line="360" w:lineRule="auto"/>
        <w:ind w:firstLine="720"/>
        <w:jc w:val="both"/>
        <w:rPr>
          <w:lang w:val="uk-UA"/>
        </w:rPr>
      </w:pPr>
    </w:p>
    <w:p w:rsidR="00C47FD3" w:rsidRPr="00F9180C" w:rsidRDefault="00C47FD3">
      <w:pPr>
        <w:rPr>
          <w:lang w:val="uk-UA"/>
        </w:rPr>
      </w:pPr>
      <w:bookmarkStart w:id="0" w:name="_GoBack"/>
      <w:bookmarkEnd w:id="0"/>
    </w:p>
    <w:sectPr w:rsidR="00C47FD3" w:rsidRPr="00F918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495"/>
    <w:rsid w:val="00425495"/>
    <w:rsid w:val="00C47FD3"/>
    <w:rsid w:val="00F918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80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80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1728</Words>
  <Characters>9853</Characters>
  <Application>Microsoft Office Word</Application>
  <DocSecurity>0</DocSecurity>
  <Lines>82</Lines>
  <Paragraphs>23</Paragraphs>
  <ScaleCrop>false</ScaleCrop>
  <Company>Krokoz™</Company>
  <LinksUpToDate>false</LinksUpToDate>
  <CharactersWithSpaces>11558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2018-12-02T17:43:00Z</dcterms:created>
  <dcterms:modified xsi:type="dcterms:W3CDTF">2018-12-02T17:44:00Z</dcterms:modified>
</cp:coreProperties>
</file>