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2186" w:rsidRPr="00292186" w:rsidRDefault="00292186" w:rsidP="00292186">
      <w:pPr>
        <w:autoSpaceDE w:val="0"/>
        <w:autoSpaceDN w:val="0"/>
        <w:adjustRightInd w:val="0"/>
        <w:jc w:val="both"/>
        <w:rPr>
          <w:rFonts w:eastAsia="TimesNewRoman,Bold"/>
          <w:b/>
          <w:bCs/>
          <w:sz w:val="28"/>
          <w:szCs w:val="28"/>
          <w:lang w:eastAsia="en-US"/>
        </w:rPr>
      </w:pPr>
      <w:r w:rsidRPr="00292186">
        <w:rPr>
          <w:rFonts w:eastAsia="TimesNewRoman,Bold"/>
          <w:b/>
          <w:bCs/>
          <w:sz w:val="28"/>
          <w:szCs w:val="28"/>
          <w:lang w:eastAsia="en-US"/>
        </w:rPr>
        <w:t xml:space="preserve">РОЛЬ ЕКОЛОГІЧНОЇ ОСВІТИ </w:t>
      </w:r>
      <w:proofErr w:type="gramStart"/>
      <w:r w:rsidRPr="00292186">
        <w:rPr>
          <w:rFonts w:eastAsia="TimesNewRoman,Bold"/>
          <w:b/>
          <w:bCs/>
          <w:sz w:val="28"/>
          <w:szCs w:val="28"/>
          <w:lang w:eastAsia="en-US"/>
        </w:rPr>
        <w:t>В</w:t>
      </w:r>
      <w:proofErr w:type="gramEnd"/>
      <w:r w:rsidRPr="00292186">
        <w:rPr>
          <w:rFonts w:eastAsia="TimesNewRoman,Bold"/>
          <w:b/>
          <w:bCs/>
          <w:sz w:val="28"/>
          <w:szCs w:val="28"/>
          <w:lang w:eastAsia="en-US"/>
        </w:rPr>
        <w:t xml:space="preserve"> ПРОБЛЕМІ СТАЛОГО РОЗВИТКУ</w:t>
      </w:r>
    </w:p>
    <w:p w:rsidR="00292186" w:rsidRPr="00F14A1B" w:rsidRDefault="00292186" w:rsidP="00292186">
      <w:pPr>
        <w:autoSpaceDE w:val="0"/>
        <w:autoSpaceDN w:val="0"/>
        <w:adjustRightInd w:val="0"/>
        <w:jc w:val="both"/>
        <w:rPr>
          <w:rFonts w:eastAsia="TimesNewRoman,Italic"/>
          <w:i/>
          <w:iCs/>
          <w:sz w:val="28"/>
          <w:szCs w:val="28"/>
          <w:lang w:eastAsia="en-US"/>
        </w:rPr>
      </w:pPr>
    </w:p>
    <w:p w:rsidR="00292186" w:rsidRPr="006C174D" w:rsidRDefault="00292186" w:rsidP="006C174D">
      <w:pPr>
        <w:autoSpaceDE w:val="0"/>
        <w:autoSpaceDN w:val="0"/>
        <w:adjustRightInd w:val="0"/>
        <w:rPr>
          <w:rFonts w:eastAsia="TimesNewRoman,Italic"/>
          <w:i/>
          <w:iCs/>
          <w:sz w:val="28"/>
          <w:szCs w:val="28"/>
          <w:lang w:eastAsia="en-US"/>
        </w:rPr>
      </w:pP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Завгородній</w:t>
      </w:r>
      <w:proofErr w:type="spellEnd"/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 І. В., </w:t>
      </w: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д.мед.н</w:t>
      </w:r>
      <w:proofErr w:type="spellEnd"/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., </w:t>
      </w: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професор</w:t>
      </w:r>
      <w:proofErr w:type="spellEnd"/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 </w:t>
      </w: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кафедри</w:t>
      </w:r>
      <w:proofErr w:type="spellEnd"/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 </w:t>
      </w: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гі</w:t>
      </w:r>
      <w:proofErr w:type="gram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г</w:t>
      </w:r>
      <w:proofErr w:type="gramEnd"/>
      <w:r w:rsidRPr="006C174D">
        <w:rPr>
          <w:rFonts w:eastAsia="TimesNewRoman,Italic"/>
          <w:i/>
          <w:iCs/>
          <w:sz w:val="28"/>
          <w:szCs w:val="28"/>
          <w:lang w:eastAsia="en-US"/>
        </w:rPr>
        <w:t>ієни</w:t>
      </w:r>
      <w:proofErr w:type="spellEnd"/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 та </w:t>
      </w: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екології</w:t>
      </w:r>
      <w:proofErr w:type="spellEnd"/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 №2, ХНМУ.</w:t>
      </w:r>
    </w:p>
    <w:p w:rsidR="00292186" w:rsidRPr="006C174D" w:rsidRDefault="00292186" w:rsidP="006C174D">
      <w:pPr>
        <w:autoSpaceDE w:val="0"/>
        <w:autoSpaceDN w:val="0"/>
        <w:adjustRightInd w:val="0"/>
        <w:rPr>
          <w:rFonts w:eastAsia="TimesNewRoman,Italic"/>
          <w:i/>
          <w:iCs/>
          <w:sz w:val="28"/>
          <w:szCs w:val="28"/>
          <w:lang w:eastAsia="en-US"/>
        </w:rPr>
      </w:pPr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Сокол К. М., </w:t>
      </w: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к</w:t>
      </w:r>
      <w:proofErr w:type="gramStart"/>
      <w:r w:rsidRPr="006C174D">
        <w:rPr>
          <w:rFonts w:eastAsia="TimesNewRoman,Italic"/>
          <w:i/>
          <w:iCs/>
          <w:sz w:val="28"/>
          <w:szCs w:val="28"/>
          <w:lang w:eastAsia="en-US"/>
        </w:rPr>
        <w:t>.м</w:t>
      </w:r>
      <w:proofErr w:type="gramEnd"/>
      <w:r w:rsidRPr="006C174D">
        <w:rPr>
          <w:rFonts w:eastAsia="TimesNewRoman,Italic"/>
          <w:i/>
          <w:iCs/>
          <w:sz w:val="28"/>
          <w:szCs w:val="28"/>
          <w:lang w:eastAsia="en-US"/>
        </w:rPr>
        <w:t>ед.н</w:t>
      </w:r>
      <w:proofErr w:type="spellEnd"/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., </w:t>
      </w: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професор</w:t>
      </w:r>
      <w:proofErr w:type="spellEnd"/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 </w:t>
      </w: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кафедри</w:t>
      </w:r>
      <w:proofErr w:type="spellEnd"/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 </w:t>
      </w: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соці</w:t>
      </w:r>
      <w:r w:rsidR="006C174D" w:rsidRPr="006C174D">
        <w:rPr>
          <w:rFonts w:eastAsia="TimesNewRoman,Italic"/>
          <w:i/>
          <w:iCs/>
          <w:sz w:val="28"/>
          <w:szCs w:val="28"/>
          <w:lang w:eastAsia="en-US"/>
        </w:rPr>
        <w:t>альної</w:t>
      </w:r>
      <w:proofErr w:type="spellEnd"/>
      <w:r w:rsidR="006C174D"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 </w:t>
      </w:r>
      <w:proofErr w:type="spellStart"/>
      <w:r w:rsidR="006C174D" w:rsidRPr="006C174D">
        <w:rPr>
          <w:rFonts w:eastAsia="TimesNewRoman,Italic"/>
          <w:i/>
          <w:iCs/>
          <w:sz w:val="28"/>
          <w:szCs w:val="28"/>
          <w:lang w:eastAsia="en-US"/>
        </w:rPr>
        <w:t>медицини</w:t>
      </w:r>
      <w:proofErr w:type="spellEnd"/>
      <w:r w:rsidR="006C174D"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, </w:t>
      </w:r>
      <w:proofErr w:type="spellStart"/>
      <w:r w:rsidR="006C174D" w:rsidRPr="006C174D">
        <w:rPr>
          <w:rFonts w:eastAsia="TimesNewRoman,Italic"/>
          <w:i/>
          <w:iCs/>
          <w:sz w:val="28"/>
          <w:szCs w:val="28"/>
          <w:lang w:eastAsia="en-US"/>
        </w:rPr>
        <w:t>організації</w:t>
      </w:r>
      <w:proofErr w:type="spellEnd"/>
      <w:r w:rsidR="006C174D"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 та</w:t>
      </w:r>
      <w:r w:rsidR="006C174D" w:rsidRPr="00F14A1B">
        <w:rPr>
          <w:rFonts w:eastAsia="TimesNewRoman,Italic"/>
          <w:i/>
          <w:iCs/>
          <w:sz w:val="28"/>
          <w:szCs w:val="28"/>
          <w:lang w:eastAsia="en-US"/>
        </w:rPr>
        <w:t xml:space="preserve"> </w:t>
      </w: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економіки</w:t>
      </w:r>
      <w:proofErr w:type="spellEnd"/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 </w:t>
      </w: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охорони</w:t>
      </w:r>
      <w:proofErr w:type="spellEnd"/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 </w:t>
      </w: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здоров’я</w:t>
      </w:r>
      <w:proofErr w:type="spellEnd"/>
      <w:r w:rsidRPr="006C174D">
        <w:rPr>
          <w:rFonts w:eastAsia="TimesNewRoman,Italic"/>
          <w:i/>
          <w:iCs/>
          <w:sz w:val="28"/>
          <w:szCs w:val="28"/>
          <w:lang w:eastAsia="en-US"/>
        </w:rPr>
        <w:t>, ХНМУ.</w:t>
      </w:r>
    </w:p>
    <w:p w:rsidR="00292186" w:rsidRPr="006C174D" w:rsidRDefault="00292186" w:rsidP="006C174D">
      <w:pPr>
        <w:autoSpaceDE w:val="0"/>
        <w:autoSpaceDN w:val="0"/>
        <w:adjustRightInd w:val="0"/>
        <w:rPr>
          <w:rFonts w:eastAsia="TimesNewRoman,Italic"/>
          <w:i/>
          <w:iCs/>
          <w:sz w:val="28"/>
          <w:szCs w:val="28"/>
          <w:lang w:eastAsia="en-US"/>
        </w:rPr>
      </w:pPr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Сидоренко М. О., </w:t>
      </w: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к.мед.н</w:t>
      </w:r>
      <w:proofErr w:type="spellEnd"/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., доцент </w:t>
      </w: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кафедри</w:t>
      </w:r>
      <w:proofErr w:type="spellEnd"/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 </w:t>
      </w: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гі</w:t>
      </w:r>
      <w:proofErr w:type="gram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г</w:t>
      </w:r>
      <w:proofErr w:type="gramEnd"/>
      <w:r w:rsidRPr="006C174D">
        <w:rPr>
          <w:rFonts w:eastAsia="TimesNewRoman,Italic"/>
          <w:i/>
          <w:iCs/>
          <w:sz w:val="28"/>
          <w:szCs w:val="28"/>
          <w:lang w:eastAsia="en-US"/>
        </w:rPr>
        <w:t>ієни</w:t>
      </w:r>
      <w:proofErr w:type="spellEnd"/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 і </w:t>
      </w:r>
      <w:proofErr w:type="spellStart"/>
      <w:r w:rsidRPr="006C174D">
        <w:rPr>
          <w:rFonts w:eastAsia="TimesNewRoman,Italic"/>
          <w:i/>
          <w:iCs/>
          <w:sz w:val="28"/>
          <w:szCs w:val="28"/>
          <w:lang w:eastAsia="en-US"/>
        </w:rPr>
        <w:t>екології</w:t>
      </w:r>
      <w:proofErr w:type="spellEnd"/>
      <w:r w:rsidRPr="006C174D">
        <w:rPr>
          <w:rFonts w:eastAsia="TimesNewRoman,Italic"/>
          <w:i/>
          <w:iCs/>
          <w:sz w:val="28"/>
          <w:szCs w:val="28"/>
          <w:lang w:eastAsia="en-US"/>
        </w:rPr>
        <w:t xml:space="preserve"> №2, ХНМУ.</w:t>
      </w:r>
    </w:p>
    <w:p w:rsidR="00292186" w:rsidRPr="00F14A1B" w:rsidRDefault="00292186" w:rsidP="00292186">
      <w:pPr>
        <w:autoSpaceDE w:val="0"/>
        <w:autoSpaceDN w:val="0"/>
        <w:adjustRightInd w:val="0"/>
        <w:jc w:val="both"/>
        <w:rPr>
          <w:rFonts w:eastAsia="TimesNewRoman,Bold"/>
          <w:sz w:val="28"/>
          <w:szCs w:val="28"/>
          <w:lang w:eastAsia="en-US"/>
        </w:rPr>
      </w:pPr>
    </w:p>
    <w:p w:rsidR="00292186" w:rsidRPr="00F14A1B" w:rsidRDefault="00292186" w:rsidP="00292186">
      <w:pPr>
        <w:autoSpaceDE w:val="0"/>
        <w:autoSpaceDN w:val="0"/>
        <w:adjustRightInd w:val="0"/>
        <w:jc w:val="both"/>
        <w:rPr>
          <w:rFonts w:eastAsia="TimesNewRoman,Bold"/>
          <w:sz w:val="28"/>
          <w:szCs w:val="28"/>
          <w:lang w:eastAsia="en-US"/>
        </w:rPr>
      </w:pPr>
    </w:p>
    <w:p w:rsidR="00292186" w:rsidRPr="00292186" w:rsidRDefault="00292186" w:rsidP="006C174D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eastAsia="en-US"/>
        </w:rPr>
      </w:pPr>
      <w:proofErr w:type="gramStart"/>
      <w:r w:rsidRPr="00292186">
        <w:rPr>
          <w:rFonts w:eastAsia="TimesNewRoman,Bold"/>
          <w:sz w:val="28"/>
          <w:szCs w:val="28"/>
          <w:lang w:eastAsia="en-US"/>
        </w:rPr>
        <w:t>У</w:t>
      </w:r>
      <w:proofErr w:type="gram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proofErr w:type="gramStart"/>
      <w:r w:rsidRPr="00292186">
        <w:rPr>
          <w:rFonts w:eastAsia="TimesNewRoman,Bold"/>
          <w:sz w:val="28"/>
          <w:szCs w:val="28"/>
          <w:lang w:eastAsia="en-US"/>
        </w:rPr>
        <w:t>друг</w:t>
      </w:r>
      <w:proofErr w:type="gramEnd"/>
      <w:r w:rsidRPr="00292186">
        <w:rPr>
          <w:rFonts w:eastAsia="TimesNewRoman,Bold"/>
          <w:sz w:val="28"/>
          <w:szCs w:val="28"/>
          <w:lang w:eastAsia="en-US"/>
        </w:rPr>
        <w:t>ій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половині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ХХ ст.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гост</w:t>
      </w:r>
      <w:r>
        <w:rPr>
          <w:rFonts w:eastAsia="TimesNewRoman,Bold"/>
          <w:sz w:val="28"/>
          <w:szCs w:val="28"/>
          <w:lang w:eastAsia="en-US"/>
        </w:rPr>
        <w:t>ро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постала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проблема </w:t>
      </w:r>
      <w:proofErr w:type="spellStart"/>
      <w:r>
        <w:rPr>
          <w:rFonts w:eastAsia="TimesNewRoman,Bold"/>
          <w:sz w:val="28"/>
          <w:szCs w:val="28"/>
          <w:lang w:eastAsia="en-US"/>
        </w:rPr>
        <w:t>виживання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й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подальшого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існування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людства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. Одним з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чинників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</w:t>
      </w:r>
      <w:proofErr w:type="spellStart"/>
      <w:r>
        <w:rPr>
          <w:rFonts w:eastAsia="TimesNewRoman,Bold"/>
          <w:sz w:val="28"/>
          <w:szCs w:val="28"/>
          <w:lang w:eastAsia="en-US"/>
        </w:rPr>
        <w:t>який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обумовив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цю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проблему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r w:rsidRPr="00292186">
        <w:rPr>
          <w:rFonts w:eastAsia="TimesNewRoman,Bold"/>
          <w:sz w:val="28"/>
          <w:szCs w:val="28"/>
          <w:lang w:eastAsia="en-US"/>
        </w:rPr>
        <w:t xml:space="preserve">стала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екологічна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криза, яка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призвела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gramStart"/>
      <w:r w:rsidRPr="00292186">
        <w:rPr>
          <w:rFonts w:eastAsia="TimesNewRoman,Bold"/>
          <w:sz w:val="28"/>
          <w:szCs w:val="28"/>
          <w:lang w:eastAsia="en-US"/>
        </w:rPr>
        <w:t>до</w:t>
      </w:r>
      <w:proofErr w:type="gramEnd"/>
      <w:r w:rsidRPr="00292186">
        <w:rPr>
          <w:rFonts w:eastAsia="TimesNewRoman,Bold"/>
          <w:sz w:val="28"/>
          <w:szCs w:val="28"/>
          <w:lang w:eastAsia="en-US"/>
        </w:rPr>
        <w:t xml:space="preserve"> широкого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розповсюдження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екологічно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зумовлених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захворювань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і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смертності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пог</w:t>
      </w:r>
      <w:r w:rsidR="006C174D">
        <w:rPr>
          <w:rFonts w:eastAsia="TimesNewRoman,Bold"/>
          <w:sz w:val="28"/>
          <w:szCs w:val="28"/>
          <w:lang w:eastAsia="en-US"/>
        </w:rPr>
        <w:t>іршення</w:t>
      </w:r>
      <w:proofErr w:type="spellEnd"/>
      <w:r w:rsidR="006C174D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="006C174D">
        <w:rPr>
          <w:rFonts w:eastAsia="TimesNewRoman,Bold"/>
          <w:sz w:val="28"/>
          <w:szCs w:val="28"/>
          <w:lang w:eastAsia="en-US"/>
        </w:rPr>
        <w:t>демографічної</w:t>
      </w:r>
      <w:proofErr w:type="spellEnd"/>
      <w:r w:rsidR="006C174D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="006C174D">
        <w:rPr>
          <w:rFonts w:eastAsia="TimesNewRoman,Bold"/>
          <w:sz w:val="28"/>
          <w:szCs w:val="28"/>
          <w:lang w:eastAsia="en-US"/>
        </w:rPr>
        <w:t>ситуації</w:t>
      </w:r>
      <w:proofErr w:type="spellEnd"/>
      <w:r w:rsidR="006C174D">
        <w:rPr>
          <w:rFonts w:eastAsia="TimesNewRoman,Bold"/>
          <w:sz w:val="28"/>
          <w:szCs w:val="28"/>
          <w:lang w:eastAsia="en-US"/>
        </w:rPr>
        <w:t>.</w:t>
      </w:r>
      <w:r w:rsidR="006C174D"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Людство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стало перед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необхідністю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розробки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стратегії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свого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виживання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на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планеті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оптимізації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взаємовідносин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суспільства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і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природи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>.</w:t>
      </w:r>
    </w:p>
    <w:p w:rsidR="00292186" w:rsidRPr="00292186" w:rsidRDefault="00292186" w:rsidP="006C174D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eastAsia="en-US"/>
        </w:rPr>
      </w:pPr>
      <w:r w:rsidRPr="00292186">
        <w:rPr>
          <w:rFonts w:eastAsia="TimesNewRoman,Bold"/>
          <w:sz w:val="28"/>
          <w:szCs w:val="28"/>
          <w:lang w:eastAsia="en-US"/>
        </w:rPr>
        <w:t xml:space="preserve">На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сучасному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етапі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розвитку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людства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в час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надзвичайно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високого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proofErr w:type="gramStart"/>
      <w:r w:rsidRPr="00292186">
        <w:rPr>
          <w:rFonts w:eastAsia="TimesNewRoman,Bold"/>
          <w:sz w:val="28"/>
          <w:szCs w:val="28"/>
          <w:lang w:eastAsia="en-US"/>
        </w:rPr>
        <w:t>р</w:t>
      </w:r>
      <w:proofErr w:type="gramEnd"/>
      <w:r w:rsidRPr="00292186">
        <w:rPr>
          <w:rFonts w:eastAsia="TimesNewRoman,Bold"/>
          <w:sz w:val="28"/>
          <w:szCs w:val="28"/>
          <w:lang w:eastAsia="en-US"/>
        </w:rPr>
        <w:t>івня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впливу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на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довкілля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з не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завжди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передбачувани</w:t>
      </w:r>
      <w:r>
        <w:rPr>
          <w:rFonts w:eastAsia="TimesNewRoman,Bold"/>
          <w:sz w:val="28"/>
          <w:szCs w:val="28"/>
          <w:lang w:eastAsia="en-US"/>
        </w:rPr>
        <w:t>ми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наслідками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екологічна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освіта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r w:rsidRPr="00292186">
        <w:rPr>
          <w:rFonts w:eastAsia="TimesNewRoman,Bold"/>
          <w:sz w:val="28"/>
          <w:szCs w:val="28"/>
          <w:lang w:eastAsia="en-US"/>
        </w:rPr>
        <w:t xml:space="preserve">є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необхідною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складовою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сталого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екологічно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безпечного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розвитку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людства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>.</w:t>
      </w:r>
    </w:p>
    <w:p w:rsidR="00292186" w:rsidRPr="00292186" w:rsidRDefault="00292186" w:rsidP="006C174D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eastAsia="en-US"/>
        </w:rPr>
      </w:pPr>
      <w:r w:rsidRPr="00292186">
        <w:rPr>
          <w:rFonts w:eastAsia="TimesNewRoman,Bold"/>
          <w:sz w:val="28"/>
          <w:szCs w:val="28"/>
          <w:lang w:eastAsia="en-US"/>
        </w:rPr>
        <w:t xml:space="preserve">На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п’ятій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конференції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міні</w:t>
      </w:r>
      <w:proofErr w:type="gramStart"/>
      <w:r w:rsidRPr="00292186">
        <w:rPr>
          <w:rFonts w:eastAsia="TimesNewRoman,Bold"/>
          <w:sz w:val="28"/>
          <w:szCs w:val="28"/>
          <w:lang w:eastAsia="en-US"/>
        </w:rPr>
        <w:t>стр</w:t>
      </w:r>
      <w:proofErr w:type="gramEnd"/>
      <w:r w:rsidRPr="00292186">
        <w:rPr>
          <w:rFonts w:eastAsia="TimesNewRoman,Bold"/>
          <w:sz w:val="28"/>
          <w:szCs w:val="28"/>
          <w:lang w:eastAsia="en-US"/>
        </w:rPr>
        <w:t>ів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освіти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«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Навколишнє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середовище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для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Європи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>» (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Київ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2003)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було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відмічено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що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r>
        <w:rPr>
          <w:rFonts w:eastAsia="TimesNewRoman,Bold"/>
          <w:sz w:val="28"/>
          <w:szCs w:val="28"/>
          <w:lang w:eastAsia="en-US"/>
        </w:rPr>
        <w:t xml:space="preserve">фундаментом </w:t>
      </w:r>
      <w:proofErr w:type="spellStart"/>
      <w:r>
        <w:rPr>
          <w:rFonts w:eastAsia="TimesNewRoman,Bold"/>
          <w:sz w:val="28"/>
          <w:szCs w:val="28"/>
          <w:lang w:eastAsia="en-US"/>
        </w:rPr>
        <w:t>сталого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розвитку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на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сучасному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етапі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розвитку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суспільства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є </w:t>
      </w:r>
      <w:proofErr w:type="spellStart"/>
      <w:r>
        <w:rPr>
          <w:rFonts w:eastAsia="TimesNewRoman,Bold"/>
          <w:sz w:val="28"/>
          <w:szCs w:val="28"/>
          <w:lang w:eastAsia="en-US"/>
        </w:rPr>
        <w:t>освіта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. </w:t>
      </w:r>
      <w:proofErr w:type="spellStart"/>
      <w:r>
        <w:rPr>
          <w:rFonts w:eastAsia="TimesNewRoman,Bold"/>
          <w:sz w:val="28"/>
          <w:szCs w:val="28"/>
          <w:lang w:eastAsia="en-US"/>
        </w:rPr>
        <w:t>Учасники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конференції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запропонували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всім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країнам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включити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концеп</w:t>
      </w:r>
      <w:r>
        <w:rPr>
          <w:rFonts w:eastAsia="TimesNewRoman,Bold"/>
          <w:sz w:val="28"/>
          <w:szCs w:val="28"/>
          <w:lang w:eastAsia="en-US"/>
        </w:rPr>
        <w:t>цію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сталого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розвитку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в </w:t>
      </w:r>
      <w:proofErr w:type="spellStart"/>
      <w:r>
        <w:rPr>
          <w:rFonts w:eastAsia="TimesNewRoman,Bold"/>
          <w:sz w:val="28"/>
          <w:szCs w:val="28"/>
          <w:lang w:eastAsia="en-US"/>
        </w:rPr>
        <w:t>свої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системи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освіти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всіх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рівнів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proofErr w:type="gramStart"/>
      <w:r w:rsidRPr="00292186">
        <w:rPr>
          <w:rFonts w:eastAsia="TimesNewRoman,Bold"/>
          <w:sz w:val="28"/>
          <w:szCs w:val="28"/>
          <w:lang w:eastAsia="en-US"/>
        </w:rPr>
        <w:t>в</w:t>
      </w:r>
      <w:proofErr w:type="gramEnd"/>
      <w:r w:rsidRPr="00292186">
        <w:rPr>
          <w:rFonts w:eastAsia="TimesNewRoman,Bold"/>
          <w:sz w:val="28"/>
          <w:szCs w:val="28"/>
          <w:lang w:eastAsia="en-US"/>
        </w:rPr>
        <w:t>ід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дошкільної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до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</w:t>
      </w:r>
      <w:r>
        <w:rPr>
          <w:rFonts w:eastAsia="TimesNewRoman,Bold"/>
          <w:sz w:val="28"/>
          <w:szCs w:val="28"/>
          <w:lang w:eastAsia="en-US"/>
        </w:rPr>
        <w:t>ищої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та </w:t>
      </w:r>
      <w:proofErr w:type="spellStart"/>
      <w:r>
        <w:rPr>
          <w:rFonts w:eastAsia="TimesNewRoman,Bold"/>
          <w:sz w:val="28"/>
          <w:szCs w:val="28"/>
          <w:lang w:eastAsia="en-US"/>
        </w:rPr>
        <w:t>неформальної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освіти</w:t>
      </w:r>
      <w:proofErr w:type="spellEnd"/>
      <w:r>
        <w:rPr>
          <w:rFonts w:eastAsia="TimesNewRoman,Bold"/>
          <w:sz w:val="28"/>
          <w:szCs w:val="28"/>
          <w:lang w:eastAsia="en-US"/>
        </w:rPr>
        <w:t>, до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освіти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поза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навчальними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закладами,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щоб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спри</w:t>
      </w:r>
      <w:r>
        <w:rPr>
          <w:rFonts w:eastAsia="TimesNewRoman,Bold"/>
          <w:sz w:val="28"/>
          <w:szCs w:val="28"/>
          <w:lang w:eastAsia="en-US"/>
        </w:rPr>
        <w:t>яти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освіті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як </w:t>
      </w:r>
      <w:proofErr w:type="spellStart"/>
      <w:r>
        <w:rPr>
          <w:rFonts w:eastAsia="TimesNewRoman,Bold"/>
          <w:sz w:val="28"/>
          <w:szCs w:val="28"/>
          <w:lang w:eastAsia="en-US"/>
        </w:rPr>
        <w:t>ключовому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чиннику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перетворень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>.</w:t>
      </w:r>
    </w:p>
    <w:p w:rsidR="00292186" w:rsidRPr="00292186" w:rsidRDefault="00292186" w:rsidP="006C174D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eastAsia="en-US"/>
        </w:rPr>
      </w:pPr>
      <w:r w:rsidRPr="00292186">
        <w:rPr>
          <w:rFonts w:eastAsia="TimesNewRoman,Bold"/>
          <w:sz w:val="28"/>
          <w:szCs w:val="28"/>
          <w:lang w:eastAsia="en-US"/>
        </w:rPr>
        <w:t xml:space="preserve">В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більшості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країн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proofErr w:type="gramStart"/>
      <w:r w:rsidRPr="00292186">
        <w:rPr>
          <w:rFonts w:eastAsia="TimesNewRoman,Bold"/>
          <w:sz w:val="28"/>
          <w:szCs w:val="28"/>
          <w:lang w:eastAsia="en-US"/>
        </w:rPr>
        <w:t>св</w:t>
      </w:r>
      <w:proofErr w:type="gramEnd"/>
      <w:r w:rsidRPr="00292186">
        <w:rPr>
          <w:rFonts w:eastAsia="TimesNewRoman,Bold"/>
          <w:sz w:val="28"/>
          <w:szCs w:val="28"/>
          <w:lang w:eastAsia="en-US"/>
        </w:rPr>
        <w:t>іту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вже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проводиться широкомасштабна робота по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реалізації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проблеми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освіти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в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сталому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розвитку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– </w:t>
      </w:r>
      <w:proofErr w:type="spellStart"/>
      <w:r>
        <w:rPr>
          <w:rFonts w:eastAsia="TimesNewRoman,Bold"/>
          <w:sz w:val="28"/>
          <w:szCs w:val="28"/>
          <w:lang w:eastAsia="en-US"/>
        </w:rPr>
        <w:t>вводяться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нові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учбові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курси</w:t>
      </w:r>
      <w:proofErr w:type="spellEnd"/>
      <w:r>
        <w:rPr>
          <w:rFonts w:eastAsia="TimesNewRoman,Bold"/>
          <w:sz w:val="28"/>
          <w:szCs w:val="28"/>
          <w:lang w:eastAsia="en-US"/>
        </w:rPr>
        <w:t>,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дисципліни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розроблені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навчальні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пр</w:t>
      </w:r>
      <w:r>
        <w:rPr>
          <w:rFonts w:eastAsia="TimesNewRoman,Bold"/>
          <w:sz w:val="28"/>
          <w:szCs w:val="28"/>
          <w:lang w:eastAsia="en-US"/>
        </w:rPr>
        <w:t>ограми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. </w:t>
      </w:r>
      <w:proofErr w:type="spellStart"/>
      <w:r>
        <w:rPr>
          <w:rFonts w:eastAsia="TimesNewRoman,Bold"/>
          <w:sz w:val="28"/>
          <w:szCs w:val="28"/>
          <w:lang w:eastAsia="en-US"/>
        </w:rPr>
        <w:t>Впроваджена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максимальна</w:t>
      </w:r>
      <w:r>
        <w:rPr>
          <w:rFonts w:eastAsia="TimesNewRoman,Bold"/>
          <w:sz w:val="28"/>
          <w:szCs w:val="28"/>
          <w:lang w:val="en-US"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екологізація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інших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учбових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дисциплін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>.</w:t>
      </w:r>
    </w:p>
    <w:p w:rsidR="00292186" w:rsidRPr="00292186" w:rsidRDefault="00292186" w:rsidP="006C174D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eastAsia="en-US"/>
        </w:rPr>
      </w:pPr>
      <w:r w:rsidRPr="00292186">
        <w:rPr>
          <w:rFonts w:eastAsia="TimesNewRoman,Bold"/>
          <w:sz w:val="28"/>
          <w:szCs w:val="28"/>
          <w:lang w:eastAsia="en-US"/>
        </w:rPr>
        <w:t xml:space="preserve">В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Україні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були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розроблені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концептуальні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основи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екологічної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освіти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які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ґрунтуються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на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основних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положеннях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Міжнародно</w:t>
      </w:r>
      <w:r>
        <w:rPr>
          <w:rFonts w:eastAsia="TimesNewRoman,Bold"/>
          <w:sz w:val="28"/>
          <w:szCs w:val="28"/>
          <w:lang w:eastAsia="en-US"/>
        </w:rPr>
        <w:t>ї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стратегії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дій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в </w:t>
      </w:r>
      <w:proofErr w:type="spellStart"/>
      <w:r>
        <w:rPr>
          <w:rFonts w:eastAsia="TimesNewRoman,Bold"/>
          <w:sz w:val="28"/>
          <w:szCs w:val="28"/>
          <w:lang w:eastAsia="en-US"/>
        </w:rPr>
        <w:t>галузі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освіти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r w:rsidRPr="00292186">
        <w:rPr>
          <w:rFonts w:eastAsia="TimesNewRoman,Bold"/>
          <w:sz w:val="28"/>
          <w:szCs w:val="28"/>
          <w:lang w:eastAsia="en-US"/>
        </w:rPr>
        <w:t xml:space="preserve">й </w:t>
      </w:r>
      <w:proofErr w:type="spellStart"/>
      <w:proofErr w:type="gramStart"/>
      <w:r w:rsidRPr="00292186">
        <w:rPr>
          <w:rFonts w:eastAsia="TimesNewRoman,Bold"/>
          <w:sz w:val="28"/>
          <w:szCs w:val="28"/>
          <w:lang w:eastAsia="en-US"/>
        </w:rPr>
        <w:t>п</w:t>
      </w:r>
      <w:proofErr w:type="gramEnd"/>
      <w:r w:rsidRPr="00292186">
        <w:rPr>
          <w:rFonts w:eastAsia="TimesNewRoman,Bold"/>
          <w:sz w:val="28"/>
          <w:szCs w:val="28"/>
          <w:lang w:eastAsia="en-US"/>
        </w:rPr>
        <w:t>ідготовки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кадрів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з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питань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навколишньог</w:t>
      </w:r>
      <w:r>
        <w:rPr>
          <w:rFonts w:eastAsia="TimesNewRoman,Bold"/>
          <w:sz w:val="28"/>
          <w:szCs w:val="28"/>
          <w:lang w:eastAsia="en-US"/>
        </w:rPr>
        <w:t>о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середовища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, а </w:t>
      </w:r>
      <w:proofErr w:type="spellStart"/>
      <w:r>
        <w:rPr>
          <w:rFonts w:eastAsia="TimesNewRoman,Bold"/>
          <w:sz w:val="28"/>
          <w:szCs w:val="28"/>
          <w:lang w:eastAsia="en-US"/>
        </w:rPr>
        <w:t>також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на широко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визнаній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в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усьому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світі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ідеї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стабільного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ро</w:t>
      </w:r>
      <w:r>
        <w:rPr>
          <w:rFonts w:eastAsia="TimesNewRoman,Bold"/>
          <w:sz w:val="28"/>
          <w:szCs w:val="28"/>
          <w:lang w:eastAsia="en-US"/>
        </w:rPr>
        <w:t>звитку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. </w:t>
      </w:r>
      <w:proofErr w:type="spellStart"/>
      <w:r>
        <w:rPr>
          <w:rFonts w:eastAsia="TimesNewRoman,Bold"/>
          <w:sz w:val="28"/>
          <w:szCs w:val="28"/>
          <w:lang w:eastAsia="en-US"/>
        </w:rPr>
        <w:t>Обов’язкового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характеру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набула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освіта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у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вищих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учбових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gramStart"/>
      <w:r w:rsidRPr="00292186">
        <w:rPr>
          <w:rFonts w:eastAsia="TimesNewRoman,Bold"/>
          <w:sz w:val="28"/>
          <w:szCs w:val="28"/>
          <w:lang w:eastAsia="en-US"/>
        </w:rPr>
        <w:t>заклада</w:t>
      </w:r>
      <w:r>
        <w:rPr>
          <w:rFonts w:eastAsia="TimesNewRoman,Bold"/>
          <w:sz w:val="28"/>
          <w:szCs w:val="28"/>
          <w:lang w:eastAsia="en-US"/>
        </w:rPr>
        <w:t>х</w:t>
      </w:r>
      <w:proofErr w:type="gramEnd"/>
      <w:r>
        <w:rPr>
          <w:rFonts w:eastAsia="TimesNewRoman,Bold"/>
          <w:sz w:val="28"/>
          <w:szCs w:val="28"/>
          <w:lang w:eastAsia="en-US"/>
        </w:rPr>
        <w:t xml:space="preserve">, але </w:t>
      </w:r>
      <w:proofErr w:type="spellStart"/>
      <w:r>
        <w:rPr>
          <w:rFonts w:eastAsia="TimesNewRoman,Bold"/>
          <w:sz w:val="28"/>
          <w:szCs w:val="28"/>
          <w:lang w:eastAsia="en-US"/>
        </w:rPr>
        <w:t>існує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багато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невирішених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r w:rsidRPr="00292186">
        <w:rPr>
          <w:rFonts w:eastAsia="TimesNewRoman,Bold"/>
          <w:sz w:val="28"/>
          <w:szCs w:val="28"/>
          <w:lang w:eastAsia="en-US"/>
        </w:rPr>
        <w:t xml:space="preserve">проблем,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які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ми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прослідили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на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прикладі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вп</w:t>
      </w:r>
      <w:r>
        <w:rPr>
          <w:rFonts w:eastAsia="TimesNewRoman,Bold"/>
          <w:sz w:val="28"/>
          <w:szCs w:val="28"/>
          <w:lang w:eastAsia="en-US"/>
        </w:rPr>
        <w:t>ровадження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екологічної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освіти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в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Харківському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національному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медичному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університеті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[1].</w:t>
      </w:r>
    </w:p>
    <w:p w:rsidR="00292186" w:rsidRPr="00292186" w:rsidRDefault="00292186" w:rsidP="006C174D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eastAsia="en-US"/>
        </w:rPr>
      </w:pPr>
      <w:r w:rsidRPr="00292186">
        <w:rPr>
          <w:rFonts w:eastAsia="TimesNewRoman,Bold"/>
          <w:sz w:val="28"/>
          <w:szCs w:val="28"/>
          <w:lang w:eastAsia="en-US"/>
        </w:rPr>
        <w:t xml:space="preserve">В рамках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реалізації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Концепції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proofErr w:type="gramStart"/>
      <w:r w:rsidRPr="00292186">
        <w:rPr>
          <w:rFonts w:eastAsia="TimesNewRoman,Bold"/>
          <w:sz w:val="28"/>
          <w:szCs w:val="28"/>
          <w:lang w:eastAsia="en-US"/>
        </w:rPr>
        <w:t>св</w:t>
      </w:r>
      <w:proofErr w:type="gramEnd"/>
      <w:r w:rsidRPr="00292186">
        <w:rPr>
          <w:rFonts w:eastAsia="TimesNewRoman,Bold"/>
          <w:sz w:val="28"/>
          <w:szCs w:val="28"/>
          <w:lang w:eastAsia="en-US"/>
        </w:rPr>
        <w:t>ітового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розвитку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в ХНМУ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були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впроваджені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нові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навчальні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дисцип</w:t>
      </w:r>
      <w:r>
        <w:rPr>
          <w:rFonts w:eastAsia="TimesNewRoman,Bold"/>
          <w:sz w:val="28"/>
          <w:szCs w:val="28"/>
          <w:lang w:eastAsia="en-US"/>
        </w:rPr>
        <w:t>ліни</w:t>
      </w:r>
      <w:proofErr w:type="spellEnd"/>
      <w:r>
        <w:rPr>
          <w:rFonts w:eastAsia="TimesNewRoman,Bold"/>
          <w:sz w:val="28"/>
          <w:szCs w:val="28"/>
          <w:lang w:eastAsia="en-US"/>
        </w:rPr>
        <w:t>: «</w:t>
      </w:r>
      <w:proofErr w:type="spellStart"/>
      <w:r>
        <w:rPr>
          <w:rFonts w:eastAsia="TimesNewRoman,Bold"/>
          <w:sz w:val="28"/>
          <w:szCs w:val="28"/>
          <w:lang w:eastAsia="en-US"/>
        </w:rPr>
        <w:t>Управління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proofErr w:type="gramStart"/>
      <w:r>
        <w:rPr>
          <w:rFonts w:eastAsia="TimesNewRoman,Bold"/>
          <w:sz w:val="28"/>
          <w:szCs w:val="28"/>
          <w:lang w:eastAsia="en-US"/>
        </w:rPr>
        <w:t>соц</w:t>
      </w:r>
      <w:proofErr w:type="gramEnd"/>
      <w:r>
        <w:rPr>
          <w:rFonts w:eastAsia="TimesNewRoman,Bold"/>
          <w:sz w:val="28"/>
          <w:szCs w:val="28"/>
          <w:lang w:eastAsia="en-US"/>
        </w:rPr>
        <w:t>іальною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та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екологічною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безпекою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>» (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магістри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ПУА)</w:t>
      </w:r>
      <w:r>
        <w:rPr>
          <w:rFonts w:eastAsia="TimesNewRoman,Bold"/>
          <w:sz w:val="28"/>
          <w:szCs w:val="28"/>
          <w:lang w:eastAsia="en-US"/>
        </w:rPr>
        <w:t>, «</w:t>
      </w:r>
      <w:proofErr w:type="spellStart"/>
      <w:r>
        <w:rPr>
          <w:rFonts w:eastAsia="TimesNewRoman,Bold"/>
          <w:sz w:val="28"/>
          <w:szCs w:val="28"/>
          <w:lang w:eastAsia="en-US"/>
        </w:rPr>
        <w:t>Соціальна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екологічна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безпека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діяльності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>» (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магістри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НПО), «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Санітарно-гігі</w:t>
      </w:r>
      <w:r>
        <w:rPr>
          <w:rFonts w:eastAsia="TimesNewRoman,Bold"/>
          <w:sz w:val="28"/>
          <w:szCs w:val="28"/>
          <w:lang w:eastAsia="en-US"/>
        </w:rPr>
        <w:t>єнічна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експертиза</w:t>
      </w:r>
      <w:proofErr w:type="spellEnd"/>
      <w:r>
        <w:rPr>
          <w:rFonts w:eastAsia="TimesNewRoman,Bold"/>
          <w:sz w:val="28"/>
          <w:szCs w:val="28"/>
          <w:lang w:eastAsia="en-US"/>
        </w:rPr>
        <w:t>» (</w:t>
      </w:r>
      <w:proofErr w:type="spellStart"/>
      <w:r>
        <w:rPr>
          <w:rFonts w:eastAsia="TimesNewRoman,Bold"/>
          <w:sz w:val="28"/>
          <w:szCs w:val="28"/>
          <w:lang w:eastAsia="en-US"/>
        </w:rPr>
        <w:t>магістри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по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спеціальності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«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Лабораторна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діагностика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>»).</w:t>
      </w:r>
    </w:p>
    <w:p w:rsidR="00292186" w:rsidRPr="00292186" w:rsidRDefault="00292186" w:rsidP="006C174D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eastAsia="en-US"/>
        </w:rPr>
      </w:pPr>
      <w:proofErr w:type="spellStart"/>
      <w:r w:rsidRPr="00292186">
        <w:rPr>
          <w:rFonts w:eastAsia="TimesNewRoman,Bold"/>
          <w:sz w:val="28"/>
          <w:szCs w:val="28"/>
          <w:lang w:eastAsia="en-US"/>
        </w:rPr>
        <w:t>Програми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названих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дисциплін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недосконалі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в них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замість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питань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екології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передбачається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вивчення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цивільного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захи</w:t>
      </w:r>
      <w:r>
        <w:rPr>
          <w:rFonts w:eastAsia="TimesNewRoman,Bold"/>
          <w:sz w:val="28"/>
          <w:szCs w:val="28"/>
          <w:lang w:eastAsia="en-US"/>
        </w:rPr>
        <w:t>сту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населення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, </w:t>
      </w:r>
      <w:proofErr w:type="spellStart"/>
      <w:r>
        <w:rPr>
          <w:rFonts w:eastAsia="TimesNewRoman,Bold"/>
          <w:sz w:val="28"/>
          <w:szCs w:val="28"/>
          <w:lang w:eastAsia="en-US"/>
        </w:rPr>
        <w:t>охорони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lastRenderedPageBreak/>
        <w:t>праці</w:t>
      </w:r>
      <w:proofErr w:type="spellEnd"/>
      <w:r>
        <w:rPr>
          <w:rFonts w:eastAsia="TimesNewRoman,Bold"/>
          <w:sz w:val="28"/>
          <w:szCs w:val="28"/>
          <w:lang w:eastAsia="en-US"/>
        </w:rPr>
        <w:t>, а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програма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з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дисципліни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«</w:t>
      </w:r>
      <w:proofErr w:type="spellStart"/>
      <w:proofErr w:type="gramStart"/>
      <w:r w:rsidRPr="00292186">
        <w:rPr>
          <w:rFonts w:eastAsia="TimesNewRoman,Bold"/>
          <w:sz w:val="28"/>
          <w:szCs w:val="28"/>
          <w:lang w:eastAsia="en-US"/>
        </w:rPr>
        <w:t>Соц</w:t>
      </w:r>
      <w:proofErr w:type="gramEnd"/>
      <w:r w:rsidRPr="00292186">
        <w:rPr>
          <w:rFonts w:eastAsia="TimesNewRoman,Bold"/>
          <w:sz w:val="28"/>
          <w:szCs w:val="28"/>
          <w:lang w:eastAsia="en-US"/>
        </w:rPr>
        <w:t>іальна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та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екологічна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безпека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діяльності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» </w:t>
      </w:r>
      <w:proofErr w:type="spellStart"/>
      <w:r>
        <w:rPr>
          <w:rFonts w:eastAsia="TimesNewRoman,Bold"/>
          <w:sz w:val="28"/>
          <w:szCs w:val="28"/>
          <w:lang w:eastAsia="en-US"/>
        </w:rPr>
        <w:t>взагалі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не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розроблена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>.</w:t>
      </w:r>
    </w:p>
    <w:p w:rsidR="00292186" w:rsidRPr="00292186" w:rsidRDefault="00292186" w:rsidP="006C174D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eastAsia="en-US"/>
        </w:rPr>
      </w:pPr>
      <w:r w:rsidRPr="00292186">
        <w:rPr>
          <w:rFonts w:eastAsia="TimesNewRoman,Bold"/>
          <w:sz w:val="28"/>
          <w:szCs w:val="28"/>
          <w:lang w:eastAsia="en-US"/>
        </w:rPr>
        <w:t xml:space="preserve">Як видно з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наведеного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переліку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екологічна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освіта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в основному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передбачається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лише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при </w:t>
      </w:r>
      <w:proofErr w:type="spellStart"/>
      <w:proofErr w:type="gramStart"/>
      <w:r w:rsidRPr="00292186">
        <w:rPr>
          <w:rFonts w:eastAsia="TimesNewRoman,Bold"/>
          <w:sz w:val="28"/>
          <w:szCs w:val="28"/>
          <w:lang w:eastAsia="en-US"/>
        </w:rPr>
        <w:t>п</w:t>
      </w:r>
      <w:proofErr w:type="gramEnd"/>
      <w:r w:rsidRPr="00292186">
        <w:rPr>
          <w:rFonts w:eastAsia="TimesNewRoman,Bold"/>
          <w:sz w:val="28"/>
          <w:szCs w:val="28"/>
          <w:lang w:eastAsia="en-US"/>
        </w:rPr>
        <w:t>ідготовці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магістрів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</w:t>
      </w:r>
      <w:r>
        <w:rPr>
          <w:rFonts w:eastAsia="TimesNewRoman,Bold"/>
          <w:sz w:val="28"/>
          <w:szCs w:val="28"/>
          <w:lang w:eastAsia="en-US"/>
        </w:rPr>
        <w:t xml:space="preserve">але вона особливо </w:t>
      </w:r>
      <w:proofErr w:type="spellStart"/>
      <w:r>
        <w:rPr>
          <w:rFonts w:eastAsia="TimesNewRoman,Bold"/>
          <w:sz w:val="28"/>
          <w:szCs w:val="28"/>
          <w:lang w:eastAsia="en-US"/>
        </w:rPr>
        <w:t>необхідна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при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підготовці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студентів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лікарів-інтернів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аспі</w:t>
      </w:r>
      <w:r>
        <w:rPr>
          <w:rFonts w:eastAsia="TimesNewRoman,Bold"/>
          <w:sz w:val="28"/>
          <w:szCs w:val="28"/>
          <w:lang w:eastAsia="en-US"/>
        </w:rPr>
        <w:t>рантів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та </w:t>
      </w:r>
      <w:proofErr w:type="spellStart"/>
      <w:r>
        <w:rPr>
          <w:rFonts w:eastAsia="TimesNewRoman,Bold"/>
          <w:sz w:val="28"/>
          <w:szCs w:val="28"/>
          <w:lang w:eastAsia="en-US"/>
        </w:rPr>
        <w:t>спеціалістів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на базах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післядипломної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освіти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>.</w:t>
      </w:r>
    </w:p>
    <w:p w:rsidR="00292186" w:rsidRPr="00292186" w:rsidRDefault="00292186" w:rsidP="006C174D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eastAsia="en-US"/>
        </w:rPr>
      </w:pPr>
      <w:proofErr w:type="spellStart"/>
      <w:r w:rsidRPr="00292186">
        <w:rPr>
          <w:rFonts w:eastAsia="TimesNewRoman,Bold"/>
          <w:sz w:val="28"/>
          <w:szCs w:val="28"/>
          <w:lang w:eastAsia="en-US"/>
        </w:rPr>
        <w:t>Огляд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літератури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proofErr w:type="gramStart"/>
      <w:r w:rsidRPr="00292186">
        <w:rPr>
          <w:rFonts w:eastAsia="TimesNewRoman,Bold"/>
          <w:sz w:val="28"/>
          <w:szCs w:val="28"/>
          <w:lang w:eastAsia="en-US"/>
        </w:rPr>
        <w:t>св</w:t>
      </w:r>
      <w:proofErr w:type="gramEnd"/>
      <w:r w:rsidRPr="00292186">
        <w:rPr>
          <w:rFonts w:eastAsia="TimesNewRoman,Bold"/>
          <w:sz w:val="28"/>
          <w:szCs w:val="28"/>
          <w:lang w:eastAsia="en-US"/>
        </w:rPr>
        <w:t>ідчить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що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широке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розповсюдження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екологічно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зумовлених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захворювань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серед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населення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урбан</w:t>
      </w:r>
      <w:r>
        <w:rPr>
          <w:rFonts w:eastAsia="TimesNewRoman,Bold"/>
          <w:sz w:val="28"/>
          <w:szCs w:val="28"/>
          <w:lang w:eastAsia="en-US"/>
        </w:rPr>
        <w:t>ізованих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територій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. За </w:t>
      </w:r>
      <w:proofErr w:type="spellStart"/>
      <w:r>
        <w:rPr>
          <w:rFonts w:eastAsia="TimesNewRoman,Bold"/>
          <w:sz w:val="28"/>
          <w:szCs w:val="28"/>
          <w:lang w:eastAsia="en-US"/>
        </w:rPr>
        <w:t>оцінками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proofErr w:type="gramStart"/>
      <w:r w:rsidRPr="00292186">
        <w:rPr>
          <w:rFonts w:eastAsia="TimesNewRoman,Bold"/>
          <w:sz w:val="28"/>
          <w:szCs w:val="28"/>
          <w:lang w:eastAsia="en-US"/>
        </w:rPr>
        <w:t>р</w:t>
      </w:r>
      <w:proofErr w:type="gramEnd"/>
      <w:r w:rsidRPr="00292186">
        <w:rPr>
          <w:rFonts w:eastAsia="TimesNewRoman,Bold"/>
          <w:sz w:val="28"/>
          <w:szCs w:val="28"/>
          <w:lang w:eastAsia="en-US"/>
        </w:rPr>
        <w:t>ізних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авторів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найбільш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чутливою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до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дії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</w:t>
      </w:r>
      <w:r>
        <w:rPr>
          <w:rFonts w:eastAsia="TimesNewRoman,Bold"/>
          <w:sz w:val="28"/>
          <w:szCs w:val="28"/>
          <w:lang w:eastAsia="en-US"/>
        </w:rPr>
        <w:t>егативних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факторі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навколишнього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середовища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є репродуктивна система.</w:t>
      </w:r>
      <w:r>
        <w:rPr>
          <w:rFonts w:eastAsia="TimesNewRoman,Bold"/>
          <w:sz w:val="28"/>
          <w:szCs w:val="28"/>
          <w:lang w:eastAsia="en-US"/>
        </w:rPr>
        <w:t xml:space="preserve"> За </w:t>
      </w:r>
      <w:proofErr w:type="spellStart"/>
      <w:proofErr w:type="gramStart"/>
      <w:r>
        <w:rPr>
          <w:rFonts w:eastAsia="TimesNewRoman,Bold"/>
          <w:sz w:val="28"/>
          <w:szCs w:val="28"/>
          <w:lang w:eastAsia="en-US"/>
        </w:rPr>
        <w:t>р</w:t>
      </w:r>
      <w:proofErr w:type="gramEnd"/>
      <w:r>
        <w:rPr>
          <w:rFonts w:eastAsia="TimesNewRoman,Bold"/>
          <w:sz w:val="28"/>
          <w:szCs w:val="28"/>
          <w:lang w:eastAsia="en-US"/>
        </w:rPr>
        <w:t>ізними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даними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від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40 до 60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забруднених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речовин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володіють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репродуктивною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токсичніс</w:t>
      </w:r>
      <w:r>
        <w:rPr>
          <w:rFonts w:eastAsia="TimesNewRoman,Bold"/>
          <w:sz w:val="28"/>
          <w:szCs w:val="28"/>
          <w:lang w:eastAsia="en-US"/>
        </w:rPr>
        <w:t>тю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. </w:t>
      </w:r>
      <w:proofErr w:type="spellStart"/>
      <w:r>
        <w:rPr>
          <w:rFonts w:eastAsia="TimesNewRoman,Bold"/>
          <w:sz w:val="28"/>
          <w:szCs w:val="28"/>
          <w:lang w:eastAsia="en-US"/>
        </w:rPr>
        <w:t>Європейське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r w:rsidRPr="00292186">
        <w:rPr>
          <w:rFonts w:eastAsia="TimesNewRoman,Bold"/>
          <w:sz w:val="28"/>
          <w:szCs w:val="28"/>
          <w:lang w:eastAsia="en-US"/>
        </w:rPr>
        <w:t xml:space="preserve">агентство по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охороні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навколишнього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середо</w:t>
      </w:r>
      <w:r>
        <w:rPr>
          <w:rFonts w:eastAsia="TimesNewRoman,Bold"/>
          <w:sz w:val="28"/>
          <w:szCs w:val="28"/>
          <w:lang w:eastAsia="en-US"/>
        </w:rPr>
        <w:t>вища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пропонує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слідуючий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перелік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екологічно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зумовлених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захворювань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: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інфекційні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захворювання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що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виникають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від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забруднення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води,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продуктів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харчування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по</w:t>
      </w:r>
      <w:r>
        <w:rPr>
          <w:rFonts w:eastAsia="TimesNewRoman,Bold"/>
          <w:sz w:val="28"/>
          <w:szCs w:val="28"/>
          <w:lang w:eastAsia="en-US"/>
        </w:rPr>
        <w:t>вітря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; </w:t>
      </w:r>
      <w:proofErr w:type="spellStart"/>
      <w:r>
        <w:rPr>
          <w:rFonts w:eastAsia="TimesNewRoman,Bold"/>
          <w:sz w:val="28"/>
          <w:szCs w:val="28"/>
          <w:lang w:eastAsia="en-US"/>
        </w:rPr>
        <w:t>злоякісні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новоутворення</w:t>
      </w:r>
      <w:proofErr w:type="spellEnd"/>
      <w:r>
        <w:rPr>
          <w:rFonts w:eastAsia="TimesNewRoman,Bold"/>
          <w:sz w:val="28"/>
          <w:szCs w:val="28"/>
          <w:lang w:eastAsia="en-US"/>
        </w:rPr>
        <w:t>;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серцево-судинні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захворювання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та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захвор</w:t>
      </w:r>
      <w:r>
        <w:rPr>
          <w:rFonts w:eastAsia="TimesNewRoman,Bold"/>
          <w:sz w:val="28"/>
          <w:szCs w:val="28"/>
          <w:lang w:eastAsia="en-US"/>
        </w:rPr>
        <w:t>ювання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органів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дихання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; </w:t>
      </w:r>
      <w:proofErr w:type="spellStart"/>
      <w:r>
        <w:rPr>
          <w:rFonts w:eastAsia="TimesNewRoman,Bold"/>
          <w:sz w:val="28"/>
          <w:szCs w:val="28"/>
          <w:lang w:eastAsia="en-US"/>
        </w:rPr>
        <w:t>діабет</w:t>
      </w:r>
      <w:proofErr w:type="spellEnd"/>
      <w:r>
        <w:rPr>
          <w:rFonts w:eastAsia="TimesNewRoman,Bold"/>
          <w:sz w:val="28"/>
          <w:szCs w:val="28"/>
          <w:lang w:eastAsia="en-US"/>
        </w:rPr>
        <w:t>;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захворювання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шкіри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порушення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нер</w:t>
      </w:r>
      <w:r>
        <w:rPr>
          <w:rFonts w:eastAsia="TimesNewRoman,Bold"/>
          <w:sz w:val="28"/>
          <w:szCs w:val="28"/>
          <w:lang w:eastAsia="en-US"/>
        </w:rPr>
        <w:t>вово-психічного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розвитку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дітей</w:t>
      </w:r>
      <w:proofErr w:type="spellEnd"/>
      <w:r>
        <w:rPr>
          <w:rFonts w:eastAsia="TimesNewRoman,Bold"/>
          <w:sz w:val="28"/>
          <w:szCs w:val="28"/>
          <w:lang w:eastAsia="en-US"/>
        </w:rPr>
        <w:t>;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порушення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gramStart"/>
      <w:r w:rsidRPr="00292186">
        <w:rPr>
          <w:rFonts w:eastAsia="TimesNewRoman,Bold"/>
          <w:sz w:val="28"/>
          <w:szCs w:val="28"/>
          <w:lang w:eastAsia="en-US"/>
        </w:rPr>
        <w:t>репродуктивного</w:t>
      </w:r>
      <w:proofErr w:type="gram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здоров’я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.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Наведені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фактори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що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їх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визивають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[2].</w:t>
      </w:r>
    </w:p>
    <w:p w:rsidR="00292186" w:rsidRPr="00292186" w:rsidRDefault="00292186" w:rsidP="006C174D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eastAsia="en-US"/>
        </w:rPr>
      </w:pPr>
      <w:r w:rsidRPr="00292186">
        <w:rPr>
          <w:rFonts w:eastAsia="TimesNewRoman,Bold"/>
          <w:sz w:val="28"/>
          <w:szCs w:val="28"/>
          <w:lang w:eastAsia="en-US"/>
        </w:rPr>
        <w:t xml:space="preserve">Проблема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екопатології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вимагає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від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лікарів-кліницистів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пошуку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та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встановлення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причин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виникнення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екоп</w:t>
      </w:r>
      <w:r>
        <w:rPr>
          <w:rFonts w:eastAsia="TimesNewRoman,Bold"/>
          <w:sz w:val="28"/>
          <w:szCs w:val="28"/>
          <w:lang w:eastAsia="en-US"/>
        </w:rPr>
        <w:t>атології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та </w:t>
      </w:r>
      <w:proofErr w:type="spellStart"/>
      <w:r>
        <w:rPr>
          <w:rFonts w:eastAsia="TimesNewRoman,Bold"/>
          <w:sz w:val="28"/>
          <w:szCs w:val="28"/>
          <w:lang w:eastAsia="en-US"/>
        </w:rPr>
        <w:t>призначення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хворому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адекватної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терапії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. На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відміну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від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лікарів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розвинутих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proofErr w:type="gramStart"/>
      <w:r w:rsidRPr="00292186">
        <w:rPr>
          <w:rFonts w:eastAsia="TimesNewRoman,Bold"/>
          <w:sz w:val="28"/>
          <w:szCs w:val="28"/>
          <w:lang w:eastAsia="en-US"/>
        </w:rPr>
        <w:t>країн</w:t>
      </w:r>
      <w:proofErr w:type="spellEnd"/>
      <w:proofErr w:type="gramEnd"/>
      <w:r w:rsidRPr="00292186">
        <w:rPr>
          <w:rFonts w:eastAsia="TimesNewRoman,Bold"/>
          <w:sz w:val="28"/>
          <w:szCs w:val="28"/>
          <w:lang w:eastAsia="en-US"/>
        </w:rPr>
        <w:t xml:space="preserve"> у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нашій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країні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лікарі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розглядають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хворого у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відриві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від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екологічного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оточення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і в </w:t>
      </w:r>
      <w:proofErr w:type="spellStart"/>
      <w:r>
        <w:rPr>
          <w:rFonts w:eastAsia="TimesNewRoman,Bold"/>
          <w:sz w:val="28"/>
          <w:szCs w:val="28"/>
          <w:lang w:eastAsia="en-US"/>
        </w:rPr>
        <w:t>зв’язку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з </w:t>
      </w:r>
      <w:proofErr w:type="spellStart"/>
      <w:r>
        <w:rPr>
          <w:rFonts w:eastAsia="TimesNewRoman,Bold"/>
          <w:sz w:val="28"/>
          <w:szCs w:val="28"/>
          <w:lang w:eastAsia="en-US"/>
        </w:rPr>
        <w:t>цим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пацієнтам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призначається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неадекватна </w:t>
      </w:r>
      <w:proofErr w:type="spellStart"/>
      <w:r>
        <w:rPr>
          <w:rFonts w:eastAsia="TimesNewRoman,Bold"/>
          <w:sz w:val="28"/>
          <w:szCs w:val="28"/>
          <w:lang w:eastAsia="en-US"/>
        </w:rPr>
        <w:t>терапія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і </w:t>
      </w:r>
      <w:proofErr w:type="spellStart"/>
      <w:proofErr w:type="gramStart"/>
      <w:r>
        <w:rPr>
          <w:rFonts w:eastAsia="TimesNewRoman,Bold"/>
          <w:sz w:val="28"/>
          <w:szCs w:val="28"/>
          <w:lang w:eastAsia="en-US"/>
        </w:rPr>
        <w:t>проф</w:t>
      </w:r>
      <w:proofErr w:type="gramEnd"/>
      <w:r>
        <w:rPr>
          <w:rFonts w:eastAsia="TimesNewRoman,Bold"/>
          <w:sz w:val="28"/>
          <w:szCs w:val="28"/>
          <w:lang w:eastAsia="en-US"/>
        </w:rPr>
        <w:t>ілактика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можливих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подальших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загострень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>.</w:t>
      </w:r>
    </w:p>
    <w:p w:rsidR="00292186" w:rsidRPr="00292186" w:rsidRDefault="00292186" w:rsidP="006C174D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eastAsia="en-US"/>
        </w:rPr>
      </w:pPr>
      <w:proofErr w:type="spellStart"/>
      <w:r w:rsidRPr="00292186">
        <w:rPr>
          <w:rFonts w:eastAsia="TimesNewRoman,Bold"/>
          <w:sz w:val="28"/>
          <w:szCs w:val="28"/>
          <w:lang w:eastAsia="en-US"/>
        </w:rPr>
        <w:t>Назріла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необхідність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доповнити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навчальні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програми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для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всіх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proofErr w:type="gramStart"/>
      <w:r w:rsidRPr="00292186">
        <w:rPr>
          <w:rFonts w:eastAsia="TimesNewRoman,Bold"/>
          <w:sz w:val="28"/>
          <w:szCs w:val="28"/>
          <w:lang w:eastAsia="en-US"/>
        </w:rPr>
        <w:t>р</w:t>
      </w:r>
      <w:proofErr w:type="gramEnd"/>
      <w:r w:rsidRPr="00292186">
        <w:rPr>
          <w:rFonts w:eastAsia="TimesNewRoman,Bold"/>
          <w:sz w:val="28"/>
          <w:szCs w:val="28"/>
          <w:lang w:eastAsia="en-US"/>
        </w:rPr>
        <w:t>івнів</w:t>
      </w:r>
      <w:proofErr w:type="spellEnd"/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університетської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підготовки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або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в</w:t>
      </w:r>
      <w:r>
        <w:rPr>
          <w:rFonts w:eastAsia="TimesNewRoman,Bold"/>
          <w:sz w:val="28"/>
          <w:szCs w:val="28"/>
          <w:lang w:eastAsia="en-US"/>
        </w:rPr>
        <w:t xml:space="preserve">вести </w:t>
      </w:r>
      <w:proofErr w:type="spellStart"/>
      <w:r>
        <w:rPr>
          <w:rFonts w:eastAsia="TimesNewRoman,Bold"/>
          <w:sz w:val="28"/>
          <w:szCs w:val="28"/>
          <w:lang w:eastAsia="en-US"/>
        </w:rPr>
        <w:t>окремі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розділи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чи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курси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з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екологозалежних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захворювань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,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що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пі</w:t>
      </w:r>
      <w:r>
        <w:rPr>
          <w:rFonts w:eastAsia="TimesNewRoman,Bold"/>
          <w:sz w:val="28"/>
          <w:szCs w:val="28"/>
          <w:lang w:eastAsia="en-US"/>
        </w:rPr>
        <w:t>двищить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у </w:t>
      </w:r>
      <w:proofErr w:type="spellStart"/>
      <w:r>
        <w:rPr>
          <w:rFonts w:eastAsia="TimesNewRoman,Bold"/>
          <w:sz w:val="28"/>
          <w:szCs w:val="28"/>
          <w:lang w:eastAsia="en-US"/>
        </w:rPr>
        <w:t>медичних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працівників</w:t>
      </w:r>
      <w:proofErr w:type="spellEnd"/>
      <w:r>
        <w:rPr>
          <w:rFonts w:eastAsia="TimesNewRoman,Bold"/>
          <w:sz w:val="28"/>
          <w:szCs w:val="28"/>
          <w:lang w:eastAsia="en-US"/>
        </w:rPr>
        <w:t>,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педагогів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рівень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екологічної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свідомості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та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рівень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екологічної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освіти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>.</w:t>
      </w:r>
    </w:p>
    <w:p w:rsidR="00292186" w:rsidRPr="00F14A1B" w:rsidRDefault="00292186" w:rsidP="00292186">
      <w:pPr>
        <w:autoSpaceDE w:val="0"/>
        <w:autoSpaceDN w:val="0"/>
        <w:adjustRightInd w:val="0"/>
        <w:jc w:val="both"/>
        <w:rPr>
          <w:rFonts w:eastAsia="TimesNewRoman,Bold"/>
          <w:b/>
          <w:bCs/>
          <w:sz w:val="28"/>
          <w:szCs w:val="28"/>
          <w:lang w:eastAsia="en-US"/>
        </w:rPr>
      </w:pPr>
    </w:p>
    <w:p w:rsidR="00292186" w:rsidRPr="00292186" w:rsidRDefault="00292186" w:rsidP="006C174D">
      <w:pPr>
        <w:autoSpaceDE w:val="0"/>
        <w:autoSpaceDN w:val="0"/>
        <w:adjustRightInd w:val="0"/>
        <w:jc w:val="center"/>
        <w:rPr>
          <w:rFonts w:eastAsia="TimesNewRoman,Bold"/>
          <w:b/>
          <w:bCs/>
          <w:sz w:val="28"/>
          <w:szCs w:val="28"/>
          <w:lang w:eastAsia="en-US"/>
        </w:rPr>
      </w:pPr>
      <w:proofErr w:type="spellStart"/>
      <w:r w:rsidRPr="00292186">
        <w:rPr>
          <w:rFonts w:eastAsia="TimesNewRoman,Bold"/>
          <w:b/>
          <w:bCs/>
          <w:sz w:val="28"/>
          <w:szCs w:val="28"/>
          <w:lang w:eastAsia="en-US"/>
        </w:rPr>
        <w:t>Література</w:t>
      </w:r>
      <w:proofErr w:type="spellEnd"/>
      <w:r w:rsidRPr="00292186">
        <w:rPr>
          <w:rFonts w:eastAsia="TimesNewRoman,Bold"/>
          <w:b/>
          <w:bCs/>
          <w:sz w:val="28"/>
          <w:szCs w:val="28"/>
          <w:lang w:eastAsia="en-US"/>
        </w:rPr>
        <w:t>:</w:t>
      </w:r>
    </w:p>
    <w:p w:rsidR="00292186" w:rsidRPr="00292186" w:rsidRDefault="00292186" w:rsidP="006C174D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eastAsia="en-US"/>
        </w:rPr>
      </w:pPr>
      <w:r w:rsidRPr="00292186">
        <w:rPr>
          <w:rFonts w:eastAsia="TimesNewRoman,Bold"/>
          <w:sz w:val="28"/>
          <w:szCs w:val="28"/>
          <w:lang w:eastAsia="en-US"/>
        </w:rPr>
        <w:t xml:space="preserve">11. І. В.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Завгородній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>, М. О. Сидоренко, К. М. Соко</w:t>
      </w:r>
      <w:r w:rsidR="006C174D">
        <w:rPr>
          <w:rFonts w:eastAsia="TimesNewRoman,Bold"/>
          <w:sz w:val="28"/>
          <w:szCs w:val="28"/>
          <w:lang w:eastAsia="en-US"/>
        </w:rPr>
        <w:t xml:space="preserve">л, Т. М. </w:t>
      </w:r>
      <w:proofErr w:type="spellStart"/>
      <w:r w:rsidR="006C174D">
        <w:rPr>
          <w:rFonts w:eastAsia="TimesNewRoman,Bold"/>
          <w:sz w:val="28"/>
          <w:szCs w:val="28"/>
          <w:lang w:eastAsia="en-US"/>
        </w:rPr>
        <w:t>Дмухівська</w:t>
      </w:r>
      <w:proofErr w:type="spellEnd"/>
      <w:r w:rsidR="006C174D">
        <w:rPr>
          <w:rFonts w:eastAsia="TimesNewRoman,Bold"/>
          <w:sz w:val="28"/>
          <w:szCs w:val="28"/>
          <w:lang w:eastAsia="en-US"/>
        </w:rPr>
        <w:t xml:space="preserve">. </w:t>
      </w:r>
      <w:proofErr w:type="spellStart"/>
      <w:r w:rsidR="006C174D">
        <w:rPr>
          <w:rFonts w:eastAsia="TimesNewRoman,Bold"/>
          <w:sz w:val="28"/>
          <w:szCs w:val="28"/>
          <w:lang w:eastAsia="en-US"/>
        </w:rPr>
        <w:t>Екологічна</w:t>
      </w:r>
      <w:proofErr w:type="spellEnd"/>
      <w:r w:rsidR="006C174D"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освіта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як фактор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сталого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розвитку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// Мат. X</w:t>
      </w:r>
      <w:r>
        <w:rPr>
          <w:rFonts w:eastAsia="TimesNewRoman,Bold"/>
          <w:sz w:val="28"/>
          <w:szCs w:val="28"/>
          <w:lang w:eastAsia="en-US"/>
        </w:rPr>
        <w:t xml:space="preserve">II </w:t>
      </w:r>
      <w:proofErr w:type="spellStart"/>
      <w:r>
        <w:rPr>
          <w:rFonts w:eastAsia="TimesNewRoman,Bold"/>
          <w:sz w:val="28"/>
          <w:szCs w:val="28"/>
          <w:lang w:eastAsia="en-US"/>
        </w:rPr>
        <w:t>Всеукраїнської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наук</w:t>
      </w:r>
      <w:proofErr w:type="gramStart"/>
      <w:r>
        <w:rPr>
          <w:rFonts w:eastAsia="TimesNewRoman,Bold"/>
          <w:sz w:val="28"/>
          <w:szCs w:val="28"/>
          <w:lang w:eastAsia="en-US"/>
        </w:rPr>
        <w:t>.-</w:t>
      </w:r>
      <w:proofErr w:type="spellStart"/>
      <w:proofErr w:type="gramEnd"/>
      <w:r>
        <w:rPr>
          <w:rFonts w:eastAsia="TimesNewRoman,Bold"/>
          <w:sz w:val="28"/>
          <w:szCs w:val="28"/>
          <w:lang w:eastAsia="en-US"/>
        </w:rPr>
        <w:t>практ</w:t>
      </w:r>
      <w:proofErr w:type="spellEnd"/>
      <w:r>
        <w:rPr>
          <w:rFonts w:eastAsia="TimesNewRoman,Bold"/>
          <w:sz w:val="28"/>
          <w:szCs w:val="28"/>
          <w:lang w:eastAsia="en-US"/>
        </w:rPr>
        <w:t>.,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конф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., з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міжнародною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участю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«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Актуальні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пит</w:t>
      </w:r>
      <w:r>
        <w:rPr>
          <w:rFonts w:eastAsia="TimesNewRoman,Bold"/>
          <w:sz w:val="28"/>
          <w:szCs w:val="28"/>
          <w:lang w:eastAsia="en-US"/>
        </w:rPr>
        <w:t>ання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якості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медичної</w:t>
      </w:r>
      <w:proofErr w:type="spellEnd"/>
      <w:r>
        <w:rPr>
          <w:rFonts w:eastAsia="TimesNewRoman,Bold"/>
          <w:sz w:val="28"/>
          <w:szCs w:val="28"/>
          <w:lang w:eastAsia="en-US"/>
        </w:rPr>
        <w:t xml:space="preserve"> </w:t>
      </w:r>
      <w:proofErr w:type="spellStart"/>
      <w:r>
        <w:rPr>
          <w:rFonts w:eastAsia="TimesNewRoman,Bold"/>
          <w:sz w:val="28"/>
          <w:szCs w:val="28"/>
          <w:lang w:eastAsia="en-US"/>
        </w:rPr>
        <w:t>освіти</w:t>
      </w:r>
      <w:proofErr w:type="spellEnd"/>
      <w:r>
        <w:rPr>
          <w:rFonts w:eastAsia="TimesNewRoman,Bold"/>
          <w:sz w:val="28"/>
          <w:szCs w:val="28"/>
          <w:lang w:eastAsia="en-US"/>
        </w:rPr>
        <w:t>», –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r w:rsidRPr="00292186">
        <w:rPr>
          <w:rFonts w:eastAsia="TimesNewRoman,Bold"/>
          <w:sz w:val="28"/>
          <w:szCs w:val="28"/>
          <w:lang w:eastAsia="en-US"/>
        </w:rPr>
        <w:t xml:space="preserve">12-13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травня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2016 р. – м.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Тернопіль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 xml:space="preserve"> –Т.1. – C.99-100.</w:t>
      </w:r>
    </w:p>
    <w:p w:rsidR="007B2CA4" w:rsidRPr="00F3106A" w:rsidRDefault="00292186" w:rsidP="00F3106A">
      <w:pPr>
        <w:autoSpaceDE w:val="0"/>
        <w:autoSpaceDN w:val="0"/>
        <w:adjustRightInd w:val="0"/>
        <w:ind w:firstLine="708"/>
        <w:jc w:val="both"/>
        <w:rPr>
          <w:rFonts w:eastAsia="TimesNewRoman,Bold"/>
          <w:sz w:val="28"/>
          <w:szCs w:val="28"/>
          <w:lang w:eastAsia="en-US"/>
        </w:rPr>
      </w:pPr>
      <w:r w:rsidRPr="00292186">
        <w:rPr>
          <w:rFonts w:eastAsia="TimesNewRoman,Bold"/>
          <w:sz w:val="28"/>
          <w:szCs w:val="28"/>
          <w:lang w:eastAsia="en-US"/>
        </w:rPr>
        <w:t xml:space="preserve">12. Б. А. </w:t>
      </w:r>
      <w:proofErr w:type="spellStart"/>
      <w:r w:rsidRPr="00292186">
        <w:rPr>
          <w:rFonts w:eastAsia="TimesNewRoman,Bold"/>
          <w:sz w:val="28"/>
          <w:szCs w:val="28"/>
          <w:lang w:eastAsia="en-US"/>
        </w:rPr>
        <w:t>Ревич</w:t>
      </w:r>
      <w:proofErr w:type="spellEnd"/>
      <w:r w:rsidRPr="00292186">
        <w:rPr>
          <w:rFonts w:eastAsia="TimesNewRoman,Bold"/>
          <w:sz w:val="28"/>
          <w:szCs w:val="28"/>
          <w:lang w:eastAsia="en-US"/>
        </w:rPr>
        <w:t>. Экологическая эпидемиология: Учебник для высших учебных</w:t>
      </w:r>
      <w:r w:rsidRPr="00F14A1B">
        <w:rPr>
          <w:rFonts w:eastAsia="TimesNewRoman,Bold"/>
          <w:sz w:val="28"/>
          <w:szCs w:val="28"/>
          <w:lang w:eastAsia="en-US"/>
        </w:rPr>
        <w:t xml:space="preserve"> </w:t>
      </w:r>
      <w:r w:rsidRPr="00292186">
        <w:rPr>
          <w:rFonts w:eastAsia="TimesNewRoman,Bold"/>
          <w:sz w:val="28"/>
          <w:szCs w:val="28"/>
          <w:lang w:eastAsia="en-US"/>
        </w:rPr>
        <w:t>заведений / М.: Издательский центр « Академия», 2004. – 384 с.</w:t>
      </w:r>
      <w:bookmarkStart w:id="0" w:name="_GoBack"/>
      <w:bookmarkEnd w:id="0"/>
    </w:p>
    <w:sectPr w:rsidR="007B2CA4" w:rsidRPr="00F310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,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TimesNewRoman,Italic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A5C"/>
    <w:rsid w:val="000F4EBA"/>
    <w:rsid w:val="00292186"/>
    <w:rsid w:val="002B3D2D"/>
    <w:rsid w:val="00527700"/>
    <w:rsid w:val="006C174D"/>
    <w:rsid w:val="007B2CA4"/>
    <w:rsid w:val="00887257"/>
    <w:rsid w:val="0091418C"/>
    <w:rsid w:val="00A26980"/>
    <w:rsid w:val="00AB4F20"/>
    <w:rsid w:val="00BB51B2"/>
    <w:rsid w:val="00C50466"/>
    <w:rsid w:val="00D002E4"/>
    <w:rsid w:val="00EE1A5C"/>
    <w:rsid w:val="00F14A1B"/>
    <w:rsid w:val="00F31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EBA"/>
    <w:rPr>
      <w:lang w:eastAsia="ru-RU"/>
    </w:rPr>
  </w:style>
  <w:style w:type="paragraph" w:styleId="1">
    <w:name w:val="heading 1"/>
    <w:basedOn w:val="a"/>
    <w:next w:val="a"/>
    <w:link w:val="10"/>
    <w:qFormat/>
    <w:rsid w:val="000F4EBA"/>
    <w:pPr>
      <w:keepNext/>
      <w:outlineLvl w:val="0"/>
    </w:pPr>
    <w:rPr>
      <w:i/>
      <w:sz w:val="28"/>
    </w:rPr>
  </w:style>
  <w:style w:type="paragraph" w:styleId="2">
    <w:name w:val="heading 2"/>
    <w:basedOn w:val="a"/>
    <w:next w:val="a"/>
    <w:link w:val="20"/>
    <w:qFormat/>
    <w:rsid w:val="000F4EBA"/>
    <w:pPr>
      <w:keepNext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0F4EBA"/>
    <w:pPr>
      <w:keepNext/>
      <w:jc w:val="center"/>
      <w:outlineLvl w:val="2"/>
    </w:pPr>
    <w:rPr>
      <w:sz w:val="48"/>
    </w:rPr>
  </w:style>
  <w:style w:type="paragraph" w:styleId="6">
    <w:name w:val="heading 6"/>
    <w:basedOn w:val="a"/>
    <w:next w:val="a"/>
    <w:link w:val="60"/>
    <w:qFormat/>
    <w:rsid w:val="000F4EBA"/>
    <w:pPr>
      <w:keepNext/>
      <w:jc w:val="center"/>
      <w:outlineLvl w:val="5"/>
    </w:pPr>
    <w:rPr>
      <w:b/>
      <w:i/>
      <w:sz w:val="72"/>
      <w:u w:val="single"/>
    </w:rPr>
  </w:style>
  <w:style w:type="paragraph" w:styleId="7">
    <w:name w:val="heading 7"/>
    <w:basedOn w:val="a"/>
    <w:next w:val="a"/>
    <w:link w:val="70"/>
    <w:qFormat/>
    <w:rsid w:val="000F4EBA"/>
    <w:pPr>
      <w:keepNext/>
      <w:jc w:val="center"/>
      <w:outlineLvl w:val="6"/>
    </w:pPr>
    <w:rPr>
      <w:b/>
      <w:i/>
      <w:sz w:val="52"/>
    </w:rPr>
  </w:style>
  <w:style w:type="paragraph" w:styleId="8">
    <w:name w:val="heading 8"/>
    <w:basedOn w:val="a"/>
    <w:next w:val="a"/>
    <w:link w:val="80"/>
    <w:qFormat/>
    <w:rsid w:val="000F4EBA"/>
    <w:pPr>
      <w:keepNext/>
      <w:jc w:val="center"/>
      <w:outlineLvl w:val="7"/>
    </w:pPr>
    <w:rPr>
      <w:b/>
      <w:sz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EBA"/>
    <w:rPr>
      <w:i/>
      <w:sz w:val="28"/>
      <w:lang w:eastAsia="ru-RU"/>
    </w:rPr>
  </w:style>
  <w:style w:type="character" w:customStyle="1" w:styleId="20">
    <w:name w:val="Заголовок 2 Знак"/>
    <w:basedOn w:val="a0"/>
    <w:link w:val="2"/>
    <w:rsid w:val="000F4EBA"/>
    <w:rPr>
      <w:sz w:val="28"/>
      <w:lang w:eastAsia="ru-RU"/>
    </w:rPr>
  </w:style>
  <w:style w:type="character" w:customStyle="1" w:styleId="30">
    <w:name w:val="Заголовок 3 Знак"/>
    <w:basedOn w:val="a0"/>
    <w:link w:val="3"/>
    <w:rsid w:val="000F4EBA"/>
    <w:rPr>
      <w:sz w:val="48"/>
      <w:lang w:eastAsia="ru-RU"/>
    </w:rPr>
  </w:style>
  <w:style w:type="character" w:customStyle="1" w:styleId="60">
    <w:name w:val="Заголовок 6 Знак"/>
    <w:basedOn w:val="a0"/>
    <w:link w:val="6"/>
    <w:rsid w:val="000F4EBA"/>
    <w:rPr>
      <w:b/>
      <w:i/>
      <w:sz w:val="72"/>
      <w:u w:val="single"/>
      <w:lang w:eastAsia="ru-RU"/>
    </w:rPr>
  </w:style>
  <w:style w:type="character" w:customStyle="1" w:styleId="70">
    <w:name w:val="Заголовок 7 Знак"/>
    <w:basedOn w:val="a0"/>
    <w:link w:val="7"/>
    <w:rsid w:val="000F4EBA"/>
    <w:rPr>
      <w:b/>
      <w:i/>
      <w:sz w:val="52"/>
      <w:lang w:eastAsia="ru-RU"/>
    </w:rPr>
  </w:style>
  <w:style w:type="character" w:customStyle="1" w:styleId="80">
    <w:name w:val="Заголовок 8 Знак"/>
    <w:basedOn w:val="a0"/>
    <w:link w:val="8"/>
    <w:rsid w:val="000F4EBA"/>
    <w:rPr>
      <w:b/>
      <w:sz w:val="4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770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7700"/>
    <w:rPr>
      <w:rFonts w:ascii="Tahoma" w:hAnsi="Tahoma" w:cs="Tahoma"/>
      <w:sz w:val="16"/>
      <w:szCs w:val="16"/>
      <w:lang w:eastAsia="ru-RU"/>
    </w:rPr>
  </w:style>
  <w:style w:type="paragraph" w:styleId="a5">
    <w:name w:val="Title"/>
    <w:basedOn w:val="a"/>
    <w:link w:val="a6"/>
    <w:qFormat/>
    <w:rsid w:val="0091418C"/>
    <w:pPr>
      <w:jc w:val="center"/>
    </w:pPr>
    <w:rPr>
      <w:b/>
      <w:bCs/>
      <w:sz w:val="28"/>
      <w:szCs w:val="24"/>
    </w:rPr>
  </w:style>
  <w:style w:type="character" w:customStyle="1" w:styleId="a6">
    <w:name w:val="Название Знак"/>
    <w:basedOn w:val="a0"/>
    <w:link w:val="a5"/>
    <w:rsid w:val="0091418C"/>
    <w:rPr>
      <w:b/>
      <w:bCs/>
      <w:sz w:val="28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EBA"/>
    <w:rPr>
      <w:lang w:eastAsia="ru-RU"/>
    </w:rPr>
  </w:style>
  <w:style w:type="paragraph" w:styleId="1">
    <w:name w:val="heading 1"/>
    <w:basedOn w:val="a"/>
    <w:next w:val="a"/>
    <w:link w:val="10"/>
    <w:qFormat/>
    <w:rsid w:val="000F4EBA"/>
    <w:pPr>
      <w:keepNext/>
      <w:outlineLvl w:val="0"/>
    </w:pPr>
    <w:rPr>
      <w:i/>
      <w:sz w:val="28"/>
    </w:rPr>
  </w:style>
  <w:style w:type="paragraph" w:styleId="2">
    <w:name w:val="heading 2"/>
    <w:basedOn w:val="a"/>
    <w:next w:val="a"/>
    <w:link w:val="20"/>
    <w:qFormat/>
    <w:rsid w:val="000F4EBA"/>
    <w:pPr>
      <w:keepNext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0F4EBA"/>
    <w:pPr>
      <w:keepNext/>
      <w:jc w:val="center"/>
      <w:outlineLvl w:val="2"/>
    </w:pPr>
    <w:rPr>
      <w:sz w:val="48"/>
    </w:rPr>
  </w:style>
  <w:style w:type="paragraph" w:styleId="6">
    <w:name w:val="heading 6"/>
    <w:basedOn w:val="a"/>
    <w:next w:val="a"/>
    <w:link w:val="60"/>
    <w:qFormat/>
    <w:rsid w:val="000F4EBA"/>
    <w:pPr>
      <w:keepNext/>
      <w:jc w:val="center"/>
      <w:outlineLvl w:val="5"/>
    </w:pPr>
    <w:rPr>
      <w:b/>
      <w:i/>
      <w:sz w:val="72"/>
      <w:u w:val="single"/>
    </w:rPr>
  </w:style>
  <w:style w:type="paragraph" w:styleId="7">
    <w:name w:val="heading 7"/>
    <w:basedOn w:val="a"/>
    <w:next w:val="a"/>
    <w:link w:val="70"/>
    <w:qFormat/>
    <w:rsid w:val="000F4EBA"/>
    <w:pPr>
      <w:keepNext/>
      <w:jc w:val="center"/>
      <w:outlineLvl w:val="6"/>
    </w:pPr>
    <w:rPr>
      <w:b/>
      <w:i/>
      <w:sz w:val="52"/>
    </w:rPr>
  </w:style>
  <w:style w:type="paragraph" w:styleId="8">
    <w:name w:val="heading 8"/>
    <w:basedOn w:val="a"/>
    <w:next w:val="a"/>
    <w:link w:val="80"/>
    <w:qFormat/>
    <w:rsid w:val="000F4EBA"/>
    <w:pPr>
      <w:keepNext/>
      <w:jc w:val="center"/>
      <w:outlineLvl w:val="7"/>
    </w:pPr>
    <w:rPr>
      <w:b/>
      <w:sz w:val="4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EBA"/>
    <w:rPr>
      <w:i/>
      <w:sz w:val="28"/>
      <w:lang w:eastAsia="ru-RU"/>
    </w:rPr>
  </w:style>
  <w:style w:type="character" w:customStyle="1" w:styleId="20">
    <w:name w:val="Заголовок 2 Знак"/>
    <w:basedOn w:val="a0"/>
    <w:link w:val="2"/>
    <w:rsid w:val="000F4EBA"/>
    <w:rPr>
      <w:sz w:val="28"/>
      <w:lang w:eastAsia="ru-RU"/>
    </w:rPr>
  </w:style>
  <w:style w:type="character" w:customStyle="1" w:styleId="30">
    <w:name w:val="Заголовок 3 Знак"/>
    <w:basedOn w:val="a0"/>
    <w:link w:val="3"/>
    <w:rsid w:val="000F4EBA"/>
    <w:rPr>
      <w:sz w:val="48"/>
      <w:lang w:eastAsia="ru-RU"/>
    </w:rPr>
  </w:style>
  <w:style w:type="character" w:customStyle="1" w:styleId="60">
    <w:name w:val="Заголовок 6 Знак"/>
    <w:basedOn w:val="a0"/>
    <w:link w:val="6"/>
    <w:rsid w:val="000F4EBA"/>
    <w:rPr>
      <w:b/>
      <w:i/>
      <w:sz w:val="72"/>
      <w:u w:val="single"/>
      <w:lang w:eastAsia="ru-RU"/>
    </w:rPr>
  </w:style>
  <w:style w:type="character" w:customStyle="1" w:styleId="70">
    <w:name w:val="Заголовок 7 Знак"/>
    <w:basedOn w:val="a0"/>
    <w:link w:val="7"/>
    <w:rsid w:val="000F4EBA"/>
    <w:rPr>
      <w:b/>
      <w:i/>
      <w:sz w:val="52"/>
      <w:lang w:eastAsia="ru-RU"/>
    </w:rPr>
  </w:style>
  <w:style w:type="character" w:customStyle="1" w:styleId="80">
    <w:name w:val="Заголовок 8 Знак"/>
    <w:basedOn w:val="a0"/>
    <w:link w:val="8"/>
    <w:rsid w:val="000F4EBA"/>
    <w:rPr>
      <w:b/>
      <w:sz w:val="4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527700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7700"/>
    <w:rPr>
      <w:rFonts w:ascii="Tahoma" w:hAnsi="Tahoma" w:cs="Tahoma"/>
      <w:sz w:val="16"/>
      <w:szCs w:val="16"/>
      <w:lang w:eastAsia="ru-RU"/>
    </w:rPr>
  </w:style>
  <w:style w:type="paragraph" w:styleId="a5">
    <w:name w:val="Title"/>
    <w:basedOn w:val="a"/>
    <w:link w:val="a6"/>
    <w:qFormat/>
    <w:rsid w:val="0091418C"/>
    <w:pPr>
      <w:jc w:val="center"/>
    </w:pPr>
    <w:rPr>
      <w:b/>
      <w:bCs/>
      <w:sz w:val="28"/>
      <w:szCs w:val="24"/>
    </w:rPr>
  </w:style>
  <w:style w:type="character" w:customStyle="1" w:styleId="a6">
    <w:name w:val="Название Знак"/>
    <w:basedOn w:val="a0"/>
    <w:link w:val="a5"/>
    <w:rsid w:val="0091418C"/>
    <w:rPr>
      <w:b/>
      <w:bCs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711</Words>
  <Characters>4055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Павел</cp:lastModifiedBy>
  <cp:revision>7</cp:revision>
  <cp:lastPrinted>2016-10-27T11:35:00Z</cp:lastPrinted>
  <dcterms:created xsi:type="dcterms:W3CDTF">2016-10-27T11:37:00Z</dcterms:created>
  <dcterms:modified xsi:type="dcterms:W3CDTF">2016-11-02T12:03:00Z</dcterms:modified>
</cp:coreProperties>
</file>